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4560"/>
      </w:tblGrid>
      <w:tr w:rsidR="0026235A" w:rsidRPr="00FA19F1" w14:paraId="0C6F3F67" w14:textId="77777777" w:rsidTr="003805DA">
        <w:tc>
          <w:tcPr>
            <w:tcW w:w="5000" w:type="pct"/>
            <w:shd w:val="clear" w:color="auto" w:fill="4F81BD" w:themeFill="accent1"/>
          </w:tcPr>
          <w:p w14:paraId="73E3FD09" w14:textId="1925C7A5" w:rsidR="0026235A" w:rsidRPr="00FA19F1" w:rsidRDefault="00440D7B" w:rsidP="00E21229">
            <w:pPr>
              <w:spacing w:after="0" w:line="240" w:lineRule="auto"/>
              <w:rPr>
                <w:rFonts w:ascii="Calibri Light" w:hAnsi="Calibri Light" w:cs="Calibri Light"/>
                <w:b/>
                <w:color w:val="FFFFFF" w:themeColor="background1"/>
                <w:sz w:val="22"/>
              </w:rPr>
            </w:pPr>
            <w:r w:rsidRPr="00FA19F1">
              <w:rPr>
                <w:rFonts w:ascii="Calibri Light" w:hAnsi="Calibri Light" w:cs="Calibri Light"/>
                <w:b/>
                <w:color w:val="FFFFFF" w:themeColor="background1"/>
                <w:sz w:val="22"/>
              </w:rPr>
              <w:t xml:space="preserve">VSTT </w:t>
            </w:r>
            <w:r w:rsidR="00953FBC" w:rsidRPr="00FA19F1">
              <w:rPr>
                <w:rFonts w:ascii="Calibri Light" w:hAnsi="Calibri Light" w:cs="Calibri Light"/>
                <w:b/>
                <w:color w:val="FFFFFF" w:themeColor="background1"/>
                <w:sz w:val="22"/>
              </w:rPr>
              <w:t xml:space="preserve"> &gt; PIRKIMO DOKUMENTAI &gt; </w:t>
            </w:r>
            <w:r w:rsidR="0026235A" w:rsidRPr="00FA19F1">
              <w:rPr>
                <w:rFonts w:ascii="Calibri Light" w:hAnsi="Calibri Light" w:cs="Calibri Light"/>
                <w:b/>
                <w:color w:val="FFFFFF" w:themeColor="background1"/>
                <w:sz w:val="22"/>
              </w:rPr>
              <w:t>SPECIALIOSIOS SĄLYGOS</w:t>
            </w:r>
            <w:r w:rsidR="00361486" w:rsidRPr="00FA19F1">
              <w:rPr>
                <w:rFonts w:ascii="Calibri Light" w:hAnsi="Calibri Light" w:cs="Calibri Light"/>
                <w:b/>
                <w:color w:val="FFFFFF" w:themeColor="background1"/>
                <w:sz w:val="22"/>
              </w:rPr>
              <w:t xml:space="preserve"> (SS)</w:t>
            </w:r>
          </w:p>
        </w:tc>
      </w:tr>
    </w:tbl>
    <w:p w14:paraId="22E01315" w14:textId="77777777" w:rsidR="0026235A" w:rsidRPr="00FA19F1" w:rsidRDefault="0026235A" w:rsidP="00E21229">
      <w:pPr>
        <w:spacing w:after="0" w:line="12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B046D0" w:rsidRPr="00FA19F1" w14:paraId="4B570B6E" w14:textId="77777777" w:rsidTr="0015267F">
        <w:trPr>
          <w:trHeight w:val="118"/>
        </w:trPr>
        <w:tc>
          <w:tcPr>
            <w:tcW w:w="5000" w:type="pct"/>
            <w:tcBorders>
              <w:top w:val="single" w:sz="4" w:space="0" w:color="auto"/>
              <w:left w:val="single" w:sz="4" w:space="0" w:color="auto"/>
              <w:bottom w:val="single" w:sz="4" w:space="0" w:color="auto"/>
              <w:right w:val="single" w:sz="4" w:space="0" w:color="auto"/>
            </w:tcBorders>
            <w:shd w:val="clear" w:color="auto" w:fill="FFFFCC"/>
          </w:tcPr>
          <w:p w14:paraId="0948DD1B" w14:textId="59AFBF02" w:rsidR="000814DE" w:rsidRPr="008C29FF" w:rsidRDefault="000E26B8" w:rsidP="000E26B8">
            <w:pPr>
              <w:jc w:val="center"/>
              <w:rPr>
                <w:rFonts w:ascii="Calibri Light" w:hAnsi="Calibri Light" w:cs="Calibri Light"/>
                <w:b/>
                <w:sz w:val="28"/>
                <w:szCs w:val="28"/>
              </w:rPr>
            </w:pPr>
            <w:bookmarkStart w:id="0" w:name="_Hlk220680625"/>
            <w:r w:rsidRPr="007E4EF9">
              <w:rPr>
                <w:rFonts w:ascii="Arial" w:hAnsi="Arial" w:cs="Arial"/>
                <w:b/>
                <w:bCs/>
                <w:sz w:val="28"/>
                <w:szCs w:val="28"/>
              </w:rPr>
              <w:t xml:space="preserve">Kūdrinio </w:t>
            </w:r>
            <w:proofErr w:type="spellStart"/>
            <w:r w:rsidRPr="007E4EF9">
              <w:rPr>
                <w:rFonts w:ascii="Arial" w:hAnsi="Arial" w:cs="Arial"/>
                <w:b/>
                <w:bCs/>
                <w:sz w:val="28"/>
                <w:szCs w:val="28"/>
              </w:rPr>
              <w:t>pelėausio</w:t>
            </w:r>
            <w:proofErr w:type="spellEnd"/>
            <w:r w:rsidRPr="007E4EF9">
              <w:rPr>
                <w:rFonts w:ascii="Arial" w:hAnsi="Arial" w:cs="Arial"/>
                <w:b/>
                <w:bCs/>
                <w:sz w:val="28"/>
                <w:szCs w:val="28"/>
              </w:rPr>
              <w:t xml:space="preserve"> tyrimų šiaurinėje, šiaurės vakarinėje ir vidurio Lietuvoje duomenų analizė parengiant ataskaitą bei pasiūlant rūšies apsaugai potencialias buveinių apsaugai svarbias teritorijas </w:t>
            </w:r>
            <w:bookmarkEnd w:id="0"/>
          </w:p>
        </w:tc>
      </w:tr>
    </w:tbl>
    <w:p w14:paraId="655E64C2" w14:textId="77777777" w:rsidR="00B046D0" w:rsidRPr="00FA19F1" w:rsidRDefault="00B046D0" w:rsidP="00E21229">
      <w:pPr>
        <w:spacing w:after="0" w:line="12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BB1B33" w:rsidRPr="00FA19F1" w14:paraId="1809958B" w14:textId="77777777" w:rsidTr="003805DA">
        <w:trPr>
          <w:trHeight w:val="109"/>
        </w:trPr>
        <w:tc>
          <w:tcPr>
            <w:tcW w:w="5000" w:type="pct"/>
            <w:shd w:val="clear" w:color="auto" w:fill="FFFFCC"/>
          </w:tcPr>
          <w:p w14:paraId="714C5298" w14:textId="77777777" w:rsidR="00BB1B33"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1. </w:t>
            </w:r>
            <w:r w:rsidR="00BB1B33" w:rsidRPr="00FA19F1">
              <w:rPr>
                <w:rFonts w:ascii="Calibri Light" w:hAnsi="Calibri Light" w:cs="Calibri Light"/>
                <w:b/>
                <w:sz w:val="22"/>
              </w:rPr>
              <w:t xml:space="preserve">Perkančioji organizacija </w:t>
            </w:r>
            <w:r w:rsidR="00BB1B33" w:rsidRPr="00FA19F1">
              <w:rPr>
                <w:rFonts w:ascii="Calibri Light" w:hAnsi="Calibri Light" w:cs="Calibri Light"/>
                <w:b/>
                <w:sz w:val="22"/>
                <w:vertAlign w:val="subscript"/>
              </w:rPr>
              <w:t>(PO)</w:t>
            </w:r>
          </w:p>
        </w:tc>
      </w:tr>
    </w:tbl>
    <w:p w14:paraId="42BAC6F1" w14:textId="69C00439" w:rsidR="00BB1B33" w:rsidRPr="00FA19F1" w:rsidRDefault="00BB1B33" w:rsidP="00E21229">
      <w:pPr>
        <w:pStyle w:val="ListParagraph"/>
        <w:tabs>
          <w:tab w:val="left" w:pos="567"/>
        </w:tabs>
        <w:ind w:left="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5996"/>
        <w:gridCol w:w="8564"/>
      </w:tblGrid>
      <w:tr w:rsidR="00E21229" w:rsidRPr="00FA19F1" w14:paraId="42875674" w14:textId="77777777" w:rsidTr="003805DA">
        <w:tc>
          <w:tcPr>
            <w:tcW w:w="2059" w:type="pct"/>
            <w:shd w:val="clear" w:color="auto" w:fill="F2F2F2" w:themeFill="background1" w:themeFillShade="F2"/>
            <w:vAlign w:val="center"/>
          </w:tcPr>
          <w:p w14:paraId="55CF811B" w14:textId="77777777" w:rsidR="00E21229" w:rsidRPr="00FA19F1" w:rsidRDefault="00E21229" w:rsidP="00E21229">
            <w:pPr>
              <w:pStyle w:val="ListParagraph"/>
              <w:numPr>
                <w:ilvl w:val="0"/>
                <w:numId w:val="8"/>
              </w:numPr>
              <w:tabs>
                <w:tab w:val="left" w:pos="567"/>
              </w:tabs>
              <w:ind w:left="0" w:firstLine="0"/>
              <w:rPr>
                <w:rFonts w:ascii="Calibri Light" w:hAnsi="Calibri Light" w:cs="Calibri Light"/>
                <w:sz w:val="22"/>
                <w:szCs w:val="22"/>
                <w:lang w:val="lt-LT"/>
              </w:rPr>
            </w:pPr>
            <w:r w:rsidRPr="00FA19F1">
              <w:rPr>
                <w:rFonts w:ascii="Calibri Light" w:hAnsi="Calibri Light" w:cs="Calibri Light"/>
                <w:sz w:val="22"/>
                <w:szCs w:val="22"/>
                <w:lang w:val="lt-LT"/>
              </w:rPr>
              <w:t>Perkančioji organizacija:</w:t>
            </w:r>
          </w:p>
        </w:tc>
        <w:tc>
          <w:tcPr>
            <w:tcW w:w="2941" w:type="pct"/>
          </w:tcPr>
          <w:p w14:paraId="1498BC95" w14:textId="6397780C" w:rsidR="00E21229" w:rsidRPr="00FA19F1" w:rsidRDefault="00440D7B" w:rsidP="00E21229">
            <w:pPr>
              <w:pStyle w:val="ListParagraph"/>
              <w:tabs>
                <w:tab w:val="left" w:pos="567"/>
              </w:tabs>
              <w:ind w:left="0"/>
              <w:jc w:val="both"/>
              <w:rPr>
                <w:rFonts w:ascii="Calibri Light" w:hAnsi="Calibri Light" w:cs="Calibri Light"/>
                <w:sz w:val="22"/>
                <w:szCs w:val="22"/>
                <w:lang w:val="lt-LT"/>
              </w:rPr>
            </w:pPr>
            <w:r w:rsidRPr="00FA19F1">
              <w:rPr>
                <w:rFonts w:ascii="Calibri Light" w:hAnsi="Calibri Light" w:cs="Calibri Light"/>
                <w:b/>
                <w:sz w:val="22"/>
                <w:szCs w:val="22"/>
                <w:lang w:val="lt-LT"/>
              </w:rPr>
              <w:t>Valstybinė saugomų teritorijų tarnyba prie Aplinkos ministerijos (188724381)</w:t>
            </w:r>
          </w:p>
        </w:tc>
      </w:tr>
    </w:tbl>
    <w:p w14:paraId="2E0A2238" w14:textId="77777777" w:rsidR="00E21229" w:rsidRPr="00FA19F1" w:rsidRDefault="00E21229" w:rsidP="00E21229">
      <w:pPr>
        <w:tabs>
          <w:tab w:val="left" w:pos="567"/>
        </w:tabs>
        <w:spacing w:after="0" w:line="240" w:lineRule="auto"/>
        <w:jc w:val="both"/>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D56749" w:rsidRPr="00FA19F1" w14:paraId="45EF81A5" w14:textId="77777777" w:rsidTr="003805DA">
        <w:trPr>
          <w:trHeight w:val="109"/>
        </w:trPr>
        <w:tc>
          <w:tcPr>
            <w:tcW w:w="5000" w:type="pct"/>
            <w:shd w:val="clear" w:color="auto" w:fill="FFFFCC"/>
          </w:tcPr>
          <w:p w14:paraId="126EF667" w14:textId="77777777" w:rsidR="00D56749"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2. </w:t>
            </w:r>
            <w:r w:rsidR="00D56749" w:rsidRPr="00FA19F1">
              <w:rPr>
                <w:rFonts w:ascii="Calibri Light" w:hAnsi="Calibri Light" w:cs="Calibri Light"/>
                <w:b/>
                <w:sz w:val="22"/>
              </w:rPr>
              <w:t>Pirkimo vykdytojas</w:t>
            </w:r>
            <w:r w:rsidR="00042C6B" w:rsidRPr="00FA19F1">
              <w:rPr>
                <w:rFonts w:ascii="Calibri Light" w:hAnsi="Calibri Light" w:cs="Calibri Light"/>
                <w:b/>
                <w:sz w:val="22"/>
              </w:rPr>
              <w:t xml:space="preserve"> </w:t>
            </w:r>
          </w:p>
        </w:tc>
      </w:tr>
    </w:tbl>
    <w:p w14:paraId="03A4F496" w14:textId="26D0AEA4" w:rsidR="00F37B43" w:rsidRPr="00FA19F1" w:rsidRDefault="00F37B43"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5996"/>
        <w:gridCol w:w="8564"/>
      </w:tblGrid>
      <w:tr w:rsidR="00E21229" w:rsidRPr="00FA19F1" w14:paraId="220CDB73" w14:textId="77777777" w:rsidTr="003805DA">
        <w:tc>
          <w:tcPr>
            <w:tcW w:w="2059" w:type="pct"/>
            <w:shd w:val="clear" w:color="auto" w:fill="F2F2F2" w:themeFill="background1" w:themeFillShade="F2"/>
          </w:tcPr>
          <w:p w14:paraId="215EBDCF" w14:textId="77777777" w:rsidR="00E21229" w:rsidRPr="00FA19F1" w:rsidRDefault="00E21229" w:rsidP="00E21229">
            <w:pPr>
              <w:tabs>
                <w:tab w:val="left" w:pos="567"/>
              </w:tabs>
              <w:spacing w:after="0" w:line="240" w:lineRule="auto"/>
              <w:jc w:val="both"/>
              <w:rPr>
                <w:rFonts w:ascii="Calibri Light" w:hAnsi="Calibri Light" w:cs="Calibri Light"/>
                <w:sz w:val="22"/>
              </w:rPr>
            </w:pPr>
            <w:r w:rsidRPr="00FA19F1">
              <w:rPr>
                <w:rFonts w:ascii="Calibri Light" w:hAnsi="Calibri Light" w:cs="Calibri Light"/>
                <w:sz w:val="22"/>
              </w:rPr>
              <w:t>2.1. Pirkimo procedūras vykdo:</w:t>
            </w:r>
          </w:p>
        </w:tc>
        <w:tc>
          <w:tcPr>
            <w:tcW w:w="2941" w:type="pct"/>
          </w:tcPr>
          <w:p w14:paraId="4AA47442" w14:textId="77777777" w:rsidR="00E21229" w:rsidRPr="00FA19F1" w:rsidRDefault="00E21229" w:rsidP="00E21229">
            <w:pPr>
              <w:tabs>
                <w:tab w:val="left" w:pos="567"/>
              </w:tabs>
              <w:spacing w:after="0" w:line="240" w:lineRule="auto"/>
              <w:jc w:val="both"/>
              <w:rPr>
                <w:rFonts w:ascii="Calibri Light" w:hAnsi="Calibri Light" w:cs="Calibri Light"/>
                <w:sz w:val="22"/>
              </w:rPr>
            </w:pPr>
            <w:r w:rsidRPr="00FA19F1">
              <w:rPr>
                <w:rFonts w:ascii="Calibri Light" w:hAnsi="Calibri Light" w:cs="Calibri Light"/>
                <w:sz w:val="22"/>
              </w:rPr>
              <w:t xml:space="preserve">Perkančiosios organizacijos </w:t>
            </w:r>
            <w:r w:rsidRPr="00FA19F1">
              <w:rPr>
                <w:rFonts w:ascii="Calibri Light" w:hAnsi="Calibri Light" w:cs="Calibri Light"/>
                <w:b/>
                <w:sz w:val="22"/>
              </w:rPr>
              <w:t>pirkimo organizatorius</w:t>
            </w:r>
          </w:p>
        </w:tc>
      </w:tr>
      <w:tr w:rsidR="00E21229" w:rsidRPr="00FA19F1" w14:paraId="63C54B72" w14:textId="77777777" w:rsidTr="003805DA">
        <w:tc>
          <w:tcPr>
            <w:tcW w:w="2059" w:type="pct"/>
            <w:shd w:val="clear" w:color="auto" w:fill="F2F2F2" w:themeFill="background1" w:themeFillShade="F2"/>
          </w:tcPr>
          <w:p w14:paraId="624B8B97" w14:textId="77777777" w:rsidR="00E21229" w:rsidRPr="00FA19F1" w:rsidRDefault="00E21229" w:rsidP="00E21229">
            <w:pPr>
              <w:tabs>
                <w:tab w:val="left" w:pos="567"/>
              </w:tabs>
              <w:spacing w:after="0" w:line="240" w:lineRule="auto"/>
              <w:jc w:val="both"/>
              <w:rPr>
                <w:rFonts w:ascii="Calibri Light" w:hAnsi="Calibri Light" w:cs="Calibri Light"/>
                <w:sz w:val="22"/>
              </w:rPr>
            </w:pPr>
            <w:r w:rsidRPr="00FA19F1">
              <w:rPr>
                <w:rFonts w:ascii="Calibri Light" w:hAnsi="Calibri Light" w:cs="Calibri Light"/>
                <w:sz w:val="22"/>
              </w:rPr>
              <w:t>2.2. Įgaliotas asmuo palaikyti tiesioginį ryšį su tiekėjais, gauti iš jų (ne tarpininkų) pranešimus, susijusius su pirkimo procedūromis, yra:</w:t>
            </w:r>
          </w:p>
        </w:tc>
        <w:tc>
          <w:tcPr>
            <w:tcW w:w="2941" w:type="pct"/>
            <w:vAlign w:val="center"/>
          </w:tcPr>
          <w:p w14:paraId="0736FE45" w14:textId="7DDE3635" w:rsidR="00E21229" w:rsidRPr="00FA19F1" w:rsidRDefault="000241BE" w:rsidP="00440D7B">
            <w:pPr>
              <w:tabs>
                <w:tab w:val="left" w:pos="567"/>
              </w:tabs>
              <w:spacing w:after="0" w:line="240" w:lineRule="auto"/>
              <w:rPr>
                <w:rFonts w:ascii="Calibri Light" w:hAnsi="Calibri Light" w:cs="Calibri Light"/>
                <w:bCs/>
                <w:sz w:val="22"/>
              </w:rPr>
            </w:pPr>
            <w:r w:rsidRPr="00440D7B">
              <w:rPr>
                <w:rFonts w:ascii="Calibri Light" w:hAnsi="Calibri Light" w:cs="Calibri Light"/>
                <w:bCs/>
                <w:sz w:val="22"/>
              </w:rPr>
              <w:t xml:space="preserve">VSTT </w:t>
            </w:r>
            <w:r>
              <w:rPr>
                <w:rFonts w:ascii="Calibri Light" w:hAnsi="Calibri Light" w:cs="Calibri Light"/>
                <w:bCs/>
                <w:sz w:val="22"/>
              </w:rPr>
              <w:t>Gamtos</w:t>
            </w:r>
            <w:r w:rsidRPr="00440D7B">
              <w:rPr>
                <w:rFonts w:ascii="Calibri Light" w:hAnsi="Calibri Light" w:cs="Calibri Light"/>
                <w:bCs/>
                <w:sz w:val="22"/>
              </w:rPr>
              <w:t xml:space="preserve"> projektų </w:t>
            </w:r>
            <w:r>
              <w:rPr>
                <w:rFonts w:ascii="Calibri Light" w:hAnsi="Calibri Light" w:cs="Calibri Light"/>
                <w:bCs/>
                <w:sz w:val="22"/>
              </w:rPr>
              <w:t xml:space="preserve">valdymo </w:t>
            </w:r>
            <w:r w:rsidRPr="00440D7B">
              <w:rPr>
                <w:rFonts w:ascii="Calibri Light" w:hAnsi="Calibri Light" w:cs="Calibri Light"/>
                <w:bCs/>
                <w:sz w:val="22"/>
              </w:rPr>
              <w:t xml:space="preserve">skyriaus </w:t>
            </w:r>
            <w:r>
              <w:rPr>
                <w:rFonts w:ascii="Calibri Light" w:hAnsi="Calibri Light" w:cs="Calibri Light"/>
                <w:bCs/>
                <w:sz w:val="22"/>
              </w:rPr>
              <w:t>vyr.</w:t>
            </w:r>
            <w:r w:rsidRPr="00440D7B">
              <w:rPr>
                <w:rFonts w:ascii="Calibri Light" w:hAnsi="Calibri Light" w:cs="Calibri Light"/>
                <w:bCs/>
                <w:sz w:val="22"/>
              </w:rPr>
              <w:t xml:space="preserve"> specialist</w:t>
            </w:r>
            <w:r>
              <w:rPr>
                <w:rFonts w:ascii="Calibri Light" w:hAnsi="Calibri Light" w:cs="Calibri Light"/>
                <w:bCs/>
                <w:sz w:val="22"/>
              </w:rPr>
              <w:t>ė</w:t>
            </w:r>
            <w:r w:rsidRPr="00440D7B">
              <w:rPr>
                <w:rFonts w:ascii="Calibri Light" w:hAnsi="Calibri Light" w:cs="Calibri Light"/>
                <w:bCs/>
                <w:sz w:val="22"/>
              </w:rPr>
              <w:t xml:space="preserve"> </w:t>
            </w:r>
            <w:r>
              <w:rPr>
                <w:rFonts w:ascii="Calibri Light" w:hAnsi="Calibri Light" w:cs="Calibri Light"/>
                <w:bCs/>
                <w:sz w:val="22"/>
              </w:rPr>
              <w:t>Kristina</w:t>
            </w:r>
            <w:r w:rsidRPr="00440D7B">
              <w:rPr>
                <w:rFonts w:ascii="Calibri Light" w:hAnsi="Calibri Light" w:cs="Calibri Light"/>
                <w:bCs/>
                <w:sz w:val="22"/>
              </w:rPr>
              <w:t xml:space="preserve"> </w:t>
            </w:r>
            <w:r>
              <w:rPr>
                <w:rFonts w:ascii="Calibri Light" w:hAnsi="Calibri Light" w:cs="Calibri Light"/>
                <w:bCs/>
                <w:sz w:val="22"/>
              </w:rPr>
              <w:t>Malevskienė</w:t>
            </w:r>
            <w:r w:rsidRPr="00440D7B">
              <w:rPr>
                <w:rFonts w:ascii="Calibri Light" w:hAnsi="Calibri Light" w:cs="Calibri Light"/>
                <w:bCs/>
                <w:sz w:val="22"/>
              </w:rPr>
              <w:t xml:space="preserve"> (tel. +370 6</w:t>
            </w:r>
            <w:r>
              <w:rPr>
                <w:rFonts w:ascii="Calibri Light" w:hAnsi="Calibri Light" w:cs="Calibri Light"/>
                <w:bCs/>
                <w:sz w:val="22"/>
              </w:rPr>
              <w:t>59</w:t>
            </w:r>
            <w:r w:rsidRPr="00440D7B">
              <w:rPr>
                <w:rFonts w:ascii="Calibri Light" w:hAnsi="Calibri Light" w:cs="Calibri Light"/>
                <w:bCs/>
                <w:sz w:val="22"/>
              </w:rPr>
              <w:t xml:space="preserve"> </w:t>
            </w:r>
            <w:r>
              <w:rPr>
                <w:rFonts w:ascii="Calibri Light" w:hAnsi="Calibri Light" w:cs="Calibri Light"/>
                <w:bCs/>
                <w:sz w:val="22"/>
              </w:rPr>
              <w:t>88 125</w:t>
            </w:r>
            <w:r w:rsidRPr="00440D7B">
              <w:rPr>
                <w:rFonts w:ascii="Calibri Light" w:hAnsi="Calibri Light" w:cs="Calibri Light"/>
                <w:bCs/>
                <w:sz w:val="22"/>
              </w:rPr>
              <w:t xml:space="preserve">, el. paštas: </w:t>
            </w:r>
            <w:proofErr w:type="spellStart"/>
            <w:r>
              <w:rPr>
                <w:rFonts w:ascii="Calibri Light" w:hAnsi="Calibri Light" w:cs="Calibri Light"/>
                <w:bCs/>
                <w:sz w:val="22"/>
              </w:rPr>
              <w:t>kristin</w:t>
            </w:r>
            <w:r w:rsidRPr="00440D7B">
              <w:rPr>
                <w:rFonts w:ascii="Calibri Light" w:hAnsi="Calibri Light" w:cs="Calibri Light"/>
                <w:bCs/>
                <w:sz w:val="22"/>
              </w:rPr>
              <w:t>a.</w:t>
            </w:r>
            <w:r>
              <w:rPr>
                <w:rFonts w:ascii="Calibri Light" w:hAnsi="Calibri Light" w:cs="Calibri Light"/>
                <w:bCs/>
                <w:sz w:val="22"/>
              </w:rPr>
              <w:t>malevskiene</w:t>
            </w:r>
            <w:r w:rsidRPr="00440D7B">
              <w:rPr>
                <w:rFonts w:ascii="Calibri Light" w:hAnsi="Calibri Light" w:cs="Calibri Light"/>
                <w:bCs/>
                <w:sz w:val="22"/>
              </w:rPr>
              <w:t>@vstt.lt</w:t>
            </w:r>
            <w:proofErr w:type="spellEnd"/>
            <w:r w:rsidRPr="00440D7B">
              <w:rPr>
                <w:rFonts w:ascii="Calibri Light" w:hAnsi="Calibri Light" w:cs="Calibri Light"/>
                <w:bCs/>
                <w:sz w:val="22"/>
              </w:rPr>
              <w:t>).</w:t>
            </w:r>
          </w:p>
        </w:tc>
      </w:tr>
    </w:tbl>
    <w:p w14:paraId="148B48AA" w14:textId="77777777" w:rsidR="00E21229" w:rsidRPr="00FA19F1" w:rsidRDefault="00E21229" w:rsidP="00E21229">
      <w:pPr>
        <w:tabs>
          <w:tab w:val="left" w:pos="567"/>
        </w:tabs>
        <w:spacing w:after="0"/>
        <w:jc w:val="both"/>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042C6B" w:rsidRPr="00FA19F1" w14:paraId="5F211658" w14:textId="77777777" w:rsidTr="003805DA">
        <w:trPr>
          <w:trHeight w:val="109"/>
        </w:trPr>
        <w:tc>
          <w:tcPr>
            <w:tcW w:w="5000" w:type="pct"/>
            <w:shd w:val="clear" w:color="auto" w:fill="FFFFCC"/>
          </w:tcPr>
          <w:p w14:paraId="6A47CA19" w14:textId="77777777" w:rsidR="00042C6B"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3. </w:t>
            </w:r>
            <w:r w:rsidR="00042C6B" w:rsidRPr="00FA19F1">
              <w:rPr>
                <w:rFonts w:ascii="Calibri Light" w:hAnsi="Calibri Light" w:cs="Calibri Light"/>
                <w:b/>
                <w:sz w:val="22"/>
              </w:rPr>
              <w:t>Pirkimo objektas</w:t>
            </w:r>
          </w:p>
        </w:tc>
      </w:tr>
    </w:tbl>
    <w:p w14:paraId="375F5557" w14:textId="77777777" w:rsidR="00C40750" w:rsidRPr="00FA19F1" w:rsidRDefault="00C40750" w:rsidP="00C40750">
      <w:pPr>
        <w:pStyle w:val="ListParagraph"/>
        <w:tabs>
          <w:tab w:val="left" w:pos="567"/>
        </w:tabs>
        <w:ind w:left="0"/>
        <w:contextualSpacing w:val="0"/>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5996"/>
        <w:gridCol w:w="8564"/>
      </w:tblGrid>
      <w:tr w:rsidR="007E44B8" w:rsidRPr="00FA19F1" w14:paraId="142C1466" w14:textId="77777777" w:rsidTr="003805DA">
        <w:tc>
          <w:tcPr>
            <w:tcW w:w="2059" w:type="pct"/>
            <w:shd w:val="clear" w:color="auto" w:fill="F2F2F2" w:themeFill="background1" w:themeFillShade="F2"/>
            <w:vAlign w:val="center"/>
          </w:tcPr>
          <w:p w14:paraId="61FA0021"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Pirkimo objekto rūšis yra:</w:t>
            </w:r>
          </w:p>
        </w:tc>
        <w:tc>
          <w:tcPr>
            <w:tcW w:w="2941" w:type="pct"/>
            <w:vAlign w:val="center"/>
          </w:tcPr>
          <w:p w14:paraId="4EE3CC93" w14:textId="01421697" w:rsidR="007E44B8" w:rsidRPr="00FA19F1"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2E4699">
                  <w:rPr>
                    <w:rFonts w:ascii="Calibri Light" w:hAnsi="Calibri Light" w:cs="Calibri Light"/>
                    <w:b/>
                    <w:sz w:val="22"/>
                    <w:szCs w:val="22"/>
                    <w:lang w:val="lt-LT"/>
                  </w:rPr>
                  <w:t>Paslaugos</w:t>
                </w:r>
              </w:sdtContent>
            </w:sdt>
          </w:p>
        </w:tc>
      </w:tr>
      <w:tr w:rsidR="007E44B8" w:rsidRPr="00FA19F1" w14:paraId="36186C9E" w14:textId="77777777" w:rsidTr="003805DA">
        <w:tc>
          <w:tcPr>
            <w:tcW w:w="2059" w:type="pct"/>
            <w:shd w:val="clear" w:color="auto" w:fill="F2F2F2" w:themeFill="background1" w:themeFillShade="F2"/>
            <w:vAlign w:val="center"/>
          </w:tcPr>
          <w:p w14:paraId="7A173D3B"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bCs/>
                <w:sz w:val="22"/>
                <w:szCs w:val="22"/>
                <w:lang w:val="lt-LT"/>
              </w:rPr>
              <w:t>Pirkimo pavadinimas:</w:t>
            </w:r>
            <w:r w:rsidRPr="00FA19F1">
              <w:rPr>
                <w:rFonts w:ascii="Calibri Light" w:hAnsi="Calibri Light" w:cs="Calibri Light"/>
                <w:b/>
                <w:bCs/>
                <w:sz w:val="22"/>
                <w:szCs w:val="22"/>
                <w:lang w:val="lt-LT"/>
              </w:rPr>
              <w:t xml:space="preserve"> </w:t>
            </w:r>
          </w:p>
        </w:tc>
        <w:tc>
          <w:tcPr>
            <w:tcW w:w="2941" w:type="pct"/>
            <w:vAlign w:val="center"/>
          </w:tcPr>
          <w:p w14:paraId="34B40731" w14:textId="77777777" w:rsidR="007E44B8" w:rsidRDefault="007E44B8" w:rsidP="00F73BDD">
            <w:pPr>
              <w:tabs>
                <w:tab w:val="left" w:pos="567"/>
              </w:tabs>
              <w:spacing w:after="0" w:line="240" w:lineRule="auto"/>
              <w:jc w:val="both"/>
              <w:rPr>
                <w:rFonts w:ascii="Calibri Light" w:hAnsi="Calibri Light" w:cs="Calibri Light"/>
                <w:b/>
                <w:sz w:val="22"/>
              </w:rPr>
            </w:pPr>
          </w:p>
          <w:p w14:paraId="72D2E1EE" w14:textId="35444074" w:rsidR="00DF7A06" w:rsidRDefault="002E4699" w:rsidP="00F73BDD">
            <w:pPr>
              <w:tabs>
                <w:tab w:val="left" w:pos="567"/>
              </w:tabs>
              <w:spacing w:after="0" w:line="240" w:lineRule="auto"/>
              <w:jc w:val="both"/>
              <w:rPr>
                <w:rFonts w:ascii="Calibri Light" w:hAnsi="Calibri Light" w:cs="Calibri Light"/>
                <w:b/>
                <w:sz w:val="22"/>
              </w:rPr>
            </w:pPr>
            <w:r w:rsidRPr="002E4699">
              <w:rPr>
                <w:rFonts w:ascii="Calibri Light" w:hAnsi="Calibri Light" w:cs="Calibri Light"/>
                <w:b/>
                <w:sz w:val="22"/>
              </w:rPr>
              <w:t xml:space="preserve">Kūdrinio </w:t>
            </w:r>
            <w:proofErr w:type="spellStart"/>
            <w:r w:rsidRPr="002E4699">
              <w:rPr>
                <w:rFonts w:ascii="Calibri Light" w:hAnsi="Calibri Light" w:cs="Calibri Light"/>
                <w:b/>
                <w:sz w:val="22"/>
              </w:rPr>
              <w:t>pelėausio</w:t>
            </w:r>
            <w:proofErr w:type="spellEnd"/>
            <w:r w:rsidRPr="002E4699">
              <w:rPr>
                <w:rFonts w:ascii="Calibri Light" w:hAnsi="Calibri Light" w:cs="Calibri Light"/>
                <w:b/>
                <w:sz w:val="22"/>
              </w:rPr>
              <w:t xml:space="preserve"> tyrimų šiaurinėje, šiaurės vakarinėje ir vidurio Lietuvoje duomenų analizė parengiant ataskaitą bei pasiūlant rūšies apsaugai potencialias buveinių apsaugai svarbias teritorijas</w:t>
            </w:r>
          </w:p>
          <w:p w14:paraId="6894F8C4" w14:textId="7365F86C" w:rsidR="00DF7A06" w:rsidRPr="00FA19F1" w:rsidRDefault="00DF7A06" w:rsidP="00F73BDD">
            <w:pPr>
              <w:tabs>
                <w:tab w:val="left" w:pos="567"/>
              </w:tabs>
              <w:spacing w:after="0" w:line="240" w:lineRule="auto"/>
              <w:jc w:val="both"/>
              <w:rPr>
                <w:rFonts w:ascii="Calibri Light" w:hAnsi="Calibri Light" w:cs="Calibri Light"/>
                <w:b/>
                <w:sz w:val="22"/>
              </w:rPr>
            </w:pPr>
          </w:p>
        </w:tc>
      </w:tr>
      <w:tr w:rsidR="007E44B8" w:rsidRPr="00FA19F1" w14:paraId="39B96D58" w14:textId="77777777" w:rsidTr="003805DA">
        <w:tc>
          <w:tcPr>
            <w:tcW w:w="2059" w:type="pct"/>
            <w:shd w:val="clear" w:color="auto" w:fill="F2F2F2" w:themeFill="background1" w:themeFillShade="F2"/>
            <w:vAlign w:val="center"/>
          </w:tcPr>
          <w:p w14:paraId="620BB513"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Ar pirkimas skaidomas į dalis</w:t>
            </w:r>
          </w:p>
        </w:tc>
        <w:tc>
          <w:tcPr>
            <w:tcW w:w="2941" w:type="pct"/>
            <w:vAlign w:val="center"/>
          </w:tcPr>
          <w:p w14:paraId="2F25018E" w14:textId="2D4DEAC1" w:rsidR="007E44B8" w:rsidRPr="00FA19F1" w:rsidRDefault="00000000" w:rsidP="00DE5651">
            <w:pPr>
              <w:pStyle w:val="ListParagraph"/>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032FFC" w:rsidRPr="00FA19F1">
                  <w:rPr>
                    <w:rFonts w:ascii="Calibri Light" w:hAnsi="Calibri Light" w:cs="Calibri Light"/>
                    <w:b/>
                    <w:sz w:val="22"/>
                    <w:szCs w:val="22"/>
                    <w:lang w:val="lt-LT"/>
                  </w:rPr>
                  <w:t xml:space="preserve">Ne. </w:t>
                </w:r>
              </w:sdtContent>
            </w:sdt>
          </w:p>
        </w:tc>
      </w:tr>
      <w:tr w:rsidR="007E44B8" w:rsidRPr="00FA19F1" w14:paraId="41716D80" w14:textId="77777777" w:rsidTr="003805DA">
        <w:tc>
          <w:tcPr>
            <w:tcW w:w="2059" w:type="pct"/>
            <w:shd w:val="clear" w:color="auto" w:fill="F2F2F2" w:themeFill="background1" w:themeFillShade="F2"/>
            <w:vAlign w:val="center"/>
          </w:tcPr>
          <w:p w14:paraId="19A48AC2"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Ar Numatoma rengti susitikimą su tiekėjais dėl pirkimo dokumentų</w:t>
            </w:r>
          </w:p>
        </w:tc>
        <w:tc>
          <w:tcPr>
            <w:tcW w:w="2941" w:type="pct"/>
            <w:vAlign w:val="center"/>
          </w:tcPr>
          <w:p w14:paraId="586BFA62" w14:textId="5FCD2F3F" w:rsidR="007E44B8" w:rsidRPr="00FA19F1"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440D7B" w:rsidRPr="00FA19F1">
                  <w:rPr>
                    <w:rFonts w:ascii="Calibri Light" w:hAnsi="Calibri Light" w:cs="Calibri Light"/>
                    <w:b/>
                    <w:sz w:val="22"/>
                    <w:szCs w:val="22"/>
                    <w:lang w:val="lt-LT"/>
                  </w:rPr>
                  <w:t>Ne.</w:t>
                </w:r>
              </w:sdtContent>
            </w:sdt>
          </w:p>
        </w:tc>
      </w:tr>
      <w:tr w:rsidR="007E44B8" w:rsidRPr="00FA19F1" w14:paraId="71CECDAC" w14:textId="77777777" w:rsidTr="003805DA">
        <w:tc>
          <w:tcPr>
            <w:tcW w:w="2059" w:type="pct"/>
            <w:shd w:val="clear" w:color="auto" w:fill="F2F2F2" w:themeFill="background1" w:themeFillShade="F2"/>
            <w:vAlign w:val="center"/>
          </w:tcPr>
          <w:p w14:paraId="3782908E"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 xml:space="preserve">Ar Leidžiama apsilankyti paslaugų teikimo ar darbų atlikimo vietoje: </w:t>
            </w:r>
          </w:p>
        </w:tc>
        <w:tc>
          <w:tcPr>
            <w:tcW w:w="2941" w:type="pct"/>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51D11968" w:rsidR="007E44B8" w:rsidRPr="00FA19F1" w:rsidRDefault="00BD4DCA" w:rsidP="00DE5651">
                <w:pPr>
                  <w:pStyle w:val="ListParagraph"/>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Taip.</w:t>
                </w:r>
              </w:p>
            </w:sdtContent>
          </w:sdt>
        </w:tc>
      </w:tr>
      <w:tr w:rsidR="007E44B8" w:rsidRPr="00FA19F1" w14:paraId="166EAB82" w14:textId="77777777" w:rsidTr="003805DA">
        <w:tc>
          <w:tcPr>
            <w:tcW w:w="2059" w:type="pct"/>
            <w:shd w:val="clear" w:color="auto" w:fill="F2F2F2" w:themeFill="background1" w:themeFillShade="F2"/>
            <w:vAlign w:val="center"/>
          </w:tcPr>
          <w:p w14:paraId="25B52CE2"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Galimybė šifruoti teikiamus pasiūlymus</w:t>
            </w:r>
          </w:p>
        </w:tc>
        <w:tc>
          <w:tcPr>
            <w:tcW w:w="2941" w:type="pct"/>
            <w:vAlign w:val="center"/>
          </w:tcPr>
          <w:p w14:paraId="32879512" w14:textId="3F0D80AF" w:rsidR="007E44B8" w:rsidRPr="00FA19F1"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440D7B" w:rsidRPr="00FA19F1">
                  <w:rPr>
                    <w:rFonts w:ascii="Calibri Light" w:hAnsi="Calibri Light" w:cs="Calibri Light"/>
                    <w:b/>
                    <w:sz w:val="22"/>
                    <w:szCs w:val="22"/>
                    <w:lang w:val="lt-LT"/>
                  </w:rPr>
                  <w:t>Taip.</w:t>
                </w:r>
              </w:sdtContent>
            </w:sdt>
          </w:p>
        </w:tc>
      </w:tr>
      <w:tr w:rsidR="007E44B8" w:rsidRPr="00FA19F1" w14:paraId="5E49916D" w14:textId="77777777" w:rsidTr="003805DA">
        <w:tc>
          <w:tcPr>
            <w:tcW w:w="2059" w:type="pct"/>
            <w:shd w:val="clear" w:color="auto" w:fill="F2F2F2" w:themeFill="background1" w:themeFillShade="F2"/>
            <w:vAlign w:val="center"/>
          </w:tcPr>
          <w:p w14:paraId="2EB65725"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Ar pirkimo organizatorius su tiekėjais gali derėtis dėl kainos ar kitų pasiūlymų sąlygų:</w:t>
            </w:r>
          </w:p>
        </w:tc>
        <w:tc>
          <w:tcPr>
            <w:tcW w:w="2941" w:type="pct"/>
            <w:vAlign w:val="center"/>
          </w:tcPr>
          <w:p w14:paraId="2439F3C5" w14:textId="7A9B3C32" w:rsidR="00A54D6F" w:rsidRPr="00FA19F1" w:rsidRDefault="00000000"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032FFC" w:rsidRPr="00FA19F1">
                  <w:rPr>
                    <w:rFonts w:ascii="Calibri Light" w:hAnsi="Calibri Light" w:cs="Calibri Light"/>
                    <w:b/>
                    <w:sz w:val="22"/>
                    <w:szCs w:val="22"/>
                    <w:lang w:val="lt-LT"/>
                  </w:rPr>
                  <w:t>Ne.</w:t>
                </w:r>
              </w:sdtContent>
            </w:sdt>
          </w:p>
        </w:tc>
      </w:tr>
      <w:tr w:rsidR="007E44B8" w:rsidRPr="00FA19F1" w14:paraId="23DF02DC" w14:textId="77777777" w:rsidTr="003805DA">
        <w:tc>
          <w:tcPr>
            <w:tcW w:w="2059" w:type="pct"/>
            <w:shd w:val="clear" w:color="auto" w:fill="F2F2F2" w:themeFill="background1" w:themeFillShade="F2"/>
            <w:vAlign w:val="center"/>
          </w:tcPr>
          <w:p w14:paraId="475CD9AA" w14:textId="6304860B" w:rsidR="007E44B8" w:rsidRPr="00FA19F1"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FA19F1">
              <w:rPr>
                <w:rFonts w:ascii="Calibri Light" w:hAnsi="Calibri Light" w:cs="Calibri Light"/>
                <w:sz w:val="22"/>
                <w:szCs w:val="22"/>
                <w:lang w:val="lt-LT"/>
              </w:rPr>
              <w:t>Taikomi aplinkos apsaugos reikalavimai ir (arba) kriterijai ir jeigu taip, nurodoma kur nustatyta:</w:t>
            </w:r>
          </w:p>
        </w:tc>
        <w:tc>
          <w:tcPr>
            <w:tcW w:w="2941" w:type="pct"/>
            <w:vAlign w:val="center"/>
          </w:tcPr>
          <w:p w14:paraId="50172B25" w14:textId="457337A1" w:rsidR="007E44B8" w:rsidRPr="00DF7A06" w:rsidRDefault="00A54D6F" w:rsidP="007E44B8">
            <w:pPr>
              <w:pStyle w:val="ListParagraph"/>
              <w:tabs>
                <w:tab w:val="left" w:pos="567"/>
                <w:tab w:val="left" w:pos="5670"/>
              </w:tabs>
              <w:ind w:left="0"/>
              <w:contextualSpacing w:val="0"/>
              <w:jc w:val="both"/>
              <w:rPr>
                <w:rFonts w:ascii="Calibri Light" w:hAnsi="Calibri Light" w:cs="Calibri Light"/>
                <w:sz w:val="22"/>
                <w:szCs w:val="22"/>
                <w:lang w:val="lt-LT"/>
              </w:rPr>
            </w:pPr>
            <w:r w:rsidRPr="00DF7A06">
              <w:rPr>
                <w:rFonts w:ascii="Calibri Light" w:hAnsi="Calibri Light" w:cs="Calibri Light"/>
                <w:b/>
                <w:sz w:val="22"/>
                <w:szCs w:val="22"/>
                <w:lang w:val="lt-LT"/>
              </w:rPr>
              <w:t>Taip.</w:t>
            </w:r>
            <w:r w:rsidRPr="00DF7A06">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w:t>
            </w:r>
            <w:r w:rsidRPr="00DF7A06">
              <w:rPr>
                <w:rFonts w:ascii="Calibri Light" w:hAnsi="Calibri Light" w:cs="Calibri Light"/>
                <w:sz w:val="22"/>
                <w:szCs w:val="22"/>
                <w:lang w:val="lt-LT"/>
              </w:rPr>
              <w:lastRenderedPageBreak/>
              <w:t xml:space="preserve">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EEDF50FD89B04C5A9988428AA251B0D0"/>
                </w:placeholder>
                <w:comboBox>
                  <w:listItem w:value="Pasirinkite elementą."/>
                  <w:listItem w:displayText="4.1. p." w:value="4.1. p."/>
                  <w:listItem w:displayText="4.2. p." w:value="4.2. p."/>
                  <w:listItem w:displayText="4.3. p." w:value="4.3. p."/>
                  <w:listItem w:displayText="4.4. p. 4.4.1 pap." w:value="4.4. p. 4.4.1 pap."/>
                  <w:listItem w:displayText="4.4. p. 4.4.2 pap." w:value="4.4. p. 4.4.2 pap."/>
                  <w:listItem w:displayText="4.4. p. 4.4.3 pap." w:value="4.4. p. 4.4.3 pap."/>
                  <w:listItem w:displayText="4.4. p. 4.4.4 pap." w:value="4.4. p. 4.4.4 pap."/>
                </w:comboBox>
              </w:sdtPr>
              <w:sdtEndPr>
                <w:rPr>
                  <w:highlight w:val="cyan"/>
                </w:rPr>
              </w:sdtEndPr>
              <w:sdtContent>
                <w:r w:rsidR="00F0697F" w:rsidRPr="00DF7A06">
                  <w:rPr>
                    <w:rFonts w:ascii="Calibri Light" w:hAnsi="Calibri Light" w:cs="Calibri Light"/>
                    <w:b/>
                    <w:sz w:val="22"/>
                    <w:szCs w:val="22"/>
                    <w:lang w:val="lt-LT"/>
                  </w:rPr>
                  <w:t xml:space="preserve">4.4. p. 4.4.3 </w:t>
                </w:r>
                <w:proofErr w:type="spellStart"/>
                <w:r w:rsidR="00F0697F" w:rsidRPr="00DF7A06">
                  <w:rPr>
                    <w:rFonts w:ascii="Calibri Light" w:hAnsi="Calibri Light" w:cs="Calibri Light"/>
                    <w:b/>
                    <w:sz w:val="22"/>
                    <w:szCs w:val="22"/>
                    <w:lang w:val="lt-LT"/>
                  </w:rPr>
                  <w:t>pap</w:t>
                </w:r>
                <w:proofErr w:type="spellEnd"/>
                <w:r w:rsidR="00F0697F" w:rsidRPr="00DF7A06">
                  <w:rPr>
                    <w:rFonts w:ascii="Calibri Light" w:hAnsi="Calibri Light" w:cs="Calibri Light"/>
                    <w:b/>
                    <w:sz w:val="22"/>
                    <w:szCs w:val="22"/>
                    <w:lang w:val="lt-LT"/>
                  </w:rPr>
                  <w:t>.</w:t>
                </w:r>
              </w:sdtContent>
            </w:sdt>
            <w:r w:rsidRPr="00DF7A06">
              <w:rPr>
                <w:rFonts w:ascii="Calibri Light" w:hAnsi="Calibri Light" w:cs="Calibri Light"/>
                <w:b/>
                <w:sz w:val="22"/>
                <w:szCs w:val="22"/>
                <w:lang w:val="lt-LT"/>
              </w:rPr>
              <w:t xml:space="preserve"> vykdomas žaliasis pirkimas.</w:t>
            </w:r>
            <w:r w:rsidR="00440D7B" w:rsidRPr="00DF7A06">
              <w:rPr>
                <w:rFonts w:ascii="Calibri Light" w:hAnsi="Calibri Light" w:cs="Calibri Light"/>
                <w:b/>
                <w:sz w:val="22"/>
                <w:szCs w:val="22"/>
                <w:lang w:val="lt-LT"/>
              </w:rPr>
              <w:t xml:space="preserve"> </w:t>
            </w:r>
            <w:r w:rsidR="00440D7B" w:rsidRPr="00DF7A06">
              <w:rPr>
                <w:rFonts w:ascii="Calibri Light" w:hAnsi="Calibri Light" w:cs="Calibri Light"/>
                <w:bCs/>
                <w:sz w:val="22"/>
                <w:szCs w:val="22"/>
                <w:lang w:val="lt-LT"/>
              </w:rPr>
              <w:t>Plačiau žiūrėti pirkimo techninę specifikaciją.</w:t>
            </w:r>
          </w:p>
        </w:tc>
      </w:tr>
      <w:tr w:rsidR="007E44B8" w:rsidRPr="00FA19F1" w14:paraId="6D8E9D27" w14:textId="77777777" w:rsidTr="003805DA">
        <w:tc>
          <w:tcPr>
            <w:tcW w:w="2059" w:type="pct"/>
            <w:shd w:val="clear" w:color="auto" w:fill="F2F2F2" w:themeFill="background1" w:themeFillShade="F2"/>
            <w:vAlign w:val="center"/>
          </w:tcPr>
          <w:p w14:paraId="3D7D7249" w14:textId="77777777" w:rsidR="007E44B8" w:rsidRPr="00FA19F1" w:rsidRDefault="007E44B8" w:rsidP="00440D7B">
            <w:pPr>
              <w:pStyle w:val="ListParagraph"/>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2941" w:type="pct"/>
            <w:vAlign w:val="center"/>
          </w:tcPr>
          <w:p w14:paraId="1096357C" w14:textId="1DBC01F6" w:rsidR="007E44B8" w:rsidRPr="00FA19F1" w:rsidRDefault="00000000" w:rsidP="007E44B8">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A40F8A" w:rsidRPr="00FA19F1">
                  <w:rPr>
                    <w:rFonts w:ascii="Calibri Light" w:hAnsi="Calibri Light" w:cs="Calibri Light"/>
                    <w:b/>
                    <w:sz w:val="22"/>
                    <w:szCs w:val="22"/>
                    <w:lang w:val="lt-LT"/>
                  </w:rPr>
                  <w:t>Pirkimo objekto negalima įsigyti iš centrinės perkančiosios organizacijos.</w:t>
                </w:r>
              </w:sdtContent>
            </w:sdt>
            <w:r w:rsidR="007E44B8" w:rsidRPr="00FA19F1">
              <w:rPr>
                <w:rFonts w:ascii="Calibri Light" w:hAnsi="Calibri Light" w:cs="Calibri Light"/>
                <w:b/>
                <w:sz w:val="22"/>
                <w:szCs w:val="22"/>
                <w:lang w:val="lt-LT"/>
              </w:rPr>
              <w:t xml:space="preserve"> </w:t>
            </w:r>
            <w:r w:rsidR="00A40F8A" w:rsidRPr="00FA19F1">
              <w:rPr>
                <w:rFonts w:ascii="Calibri Light" w:hAnsi="Calibri Light" w:cs="Calibri Light"/>
                <w:b/>
                <w:sz w:val="22"/>
                <w:szCs w:val="22"/>
                <w:lang w:val="lt-LT"/>
              </w:rPr>
              <w:t xml:space="preserve"> Tokio pirkimo objekto </w:t>
            </w:r>
            <w:proofErr w:type="spellStart"/>
            <w:r w:rsidR="00A40F8A" w:rsidRPr="00FA19F1">
              <w:rPr>
                <w:rFonts w:ascii="Calibri Light" w:hAnsi="Calibri Light" w:cs="Calibri Light"/>
                <w:b/>
                <w:sz w:val="22"/>
                <w:szCs w:val="22"/>
                <w:lang w:val="lt-LT"/>
              </w:rPr>
              <w:t>cpo.lt</w:t>
            </w:r>
            <w:proofErr w:type="spellEnd"/>
            <w:r w:rsidR="00A40F8A" w:rsidRPr="00FA19F1">
              <w:rPr>
                <w:rFonts w:ascii="Calibri Light" w:hAnsi="Calibri Light" w:cs="Calibri Light"/>
                <w:b/>
                <w:sz w:val="22"/>
                <w:szCs w:val="22"/>
                <w:lang w:val="lt-LT"/>
              </w:rPr>
              <w:t xml:space="preserve"> kataloge nėra.</w:t>
            </w:r>
          </w:p>
        </w:tc>
      </w:tr>
      <w:tr w:rsidR="007E44B8" w:rsidRPr="00FA19F1" w14:paraId="56F2B057" w14:textId="77777777" w:rsidTr="003805DA">
        <w:tc>
          <w:tcPr>
            <w:tcW w:w="2059" w:type="pct"/>
            <w:shd w:val="clear" w:color="auto" w:fill="F2F2F2" w:themeFill="background1" w:themeFillShade="F2"/>
            <w:vAlign w:val="center"/>
          </w:tcPr>
          <w:p w14:paraId="132FC979" w14:textId="77777777" w:rsidR="007E44B8" w:rsidRPr="00FA19F1" w:rsidRDefault="007E44B8" w:rsidP="007E44B8">
            <w:pPr>
              <w:pStyle w:val="ListParagraph"/>
              <w:numPr>
                <w:ilvl w:val="0"/>
                <w:numId w:val="42"/>
              </w:numPr>
              <w:tabs>
                <w:tab w:val="left" w:pos="337"/>
                <w:tab w:val="left" w:pos="567"/>
              </w:tabs>
              <w:ind w:left="29" w:hanging="29"/>
              <w:contextualSpacing w:val="0"/>
              <w:rPr>
                <w:rFonts w:ascii="Calibri Light" w:hAnsi="Calibri Light" w:cs="Calibri Light"/>
                <w:sz w:val="22"/>
                <w:szCs w:val="22"/>
                <w:lang w:val="lt-LT"/>
              </w:rPr>
            </w:pPr>
            <w:r w:rsidRPr="00FA19F1">
              <w:rPr>
                <w:rFonts w:ascii="Calibri Light" w:hAnsi="Calibri Light" w:cs="Calibri Light"/>
                <w:sz w:val="22"/>
                <w:szCs w:val="22"/>
                <w:lang w:val="lt-LT"/>
              </w:rPr>
              <w:t xml:space="preserve"> Taikomas BS 98 punkte nurodytas pasiūlymų vertinimo modelis (vertinamas tik galimo laimėtojo pasiūlymas): </w:t>
            </w:r>
          </w:p>
        </w:tc>
        <w:tc>
          <w:tcPr>
            <w:tcW w:w="2941" w:type="pct"/>
            <w:vAlign w:val="center"/>
          </w:tcPr>
          <w:p w14:paraId="2B50D471" w14:textId="33987889" w:rsidR="00A54D6F" w:rsidRPr="00FA19F1" w:rsidRDefault="00000000" w:rsidP="00440D7B">
            <w:pPr>
              <w:pStyle w:val="ListParagraph"/>
              <w:tabs>
                <w:tab w:val="left" w:pos="567"/>
                <w:tab w:val="left" w:pos="5670"/>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Content>
                <w:r w:rsidR="003D1840">
                  <w:rPr>
                    <w:rFonts w:ascii="Calibri Light" w:hAnsi="Calibri Light" w:cs="Calibri Light"/>
                    <w:b/>
                    <w:sz w:val="22"/>
                    <w:szCs w:val="22"/>
                    <w:lang w:val="lt-LT"/>
                  </w:rPr>
                  <w:t>Ne.</w:t>
                </w:r>
              </w:sdtContent>
            </w:sdt>
          </w:p>
        </w:tc>
      </w:tr>
    </w:tbl>
    <w:p w14:paraId="04215112" w14:textId="77777777" w:rsidR="002865F2" w:rsidRPr="00FA19F1" w:rsidRDefault="002865F2"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14560"/>
      </w:tblGrid>
      <w:tr w:rsidR="002D45F9" w:rsidRPr="00FA19F1" w14:paraId="7C1E7062" w14:textId="77777777" w:rsidTr="003805DA">
        <w:trPr>
          <w:trHeight w:val="109"/>
        </w:trPr>
        <w:tc>
          <w:tcPr>
            <w:tcW w:w="5000" w:type="pct"/>
            <w:shd w:val="clear" w:color="auto" w:fill="FFFFCC"/>
          </w:tcPr>
          <w:p w14:paraId="0D2FC17C" w14:textId="77777777" w:rsidR="002D45F9" w:rsidRPr="00FA19F1" w:rsidRDefault="00517BF5" w:rsidP="00E21229">
            <w:pPr>
              <w:spacing w:after="0" w:line="240" w:lineRule="auto"/>
              <w:rPr>
                <w:rFonts w:ascii="Calibri Light" w:hAnsi="Calibri Light" w:cs="Calibri Light"/>
                <w:b/>
                <w:sz w:val="22"/>
              </w:rPr>
            </w:pPr>
            <w:r w:rsidRPr="00FA19F1">
              <w:rPr>
                <w:rFonts w:ascii="Calibri Light" w:hAnsi="Calibri Light" w:cs="Calibri Light"/>
                <w:b/>
                <w:sz w:val="22"/>
              </w:rPr>
              <w:t xml:space="preserve">4. </w:t>
            </w:r>
            <w:r w:rsidR="00951F5A" w:rsidRPr="00FA19F1">
              <w:rPr>
                <w:rFonts w:ascii="Calibri Light" w:hAnsi="Calibri Light" w:cs="Calibri Light"/>
                <w:b/>
                <w:sz w:val="22"/>
              </w:rPr>
              <w:t>Pasiūlymų pateikimas</w:t>
            </w:r>
          </w:p>
        </w:tc>
      </w:tr>
    </w:tbl>
    <w:p w14:paraId="16BD381F" w14:textId="77777777" w:rsidR="00A54D6F" w:rsidRPr="00FA19F1" w:rsidRDefault="00A54D6F" w:rsidP="00A54D6F">
      <w:pPr>
        <w:pStyle w:val="ListParagraph"/>
        <w:tabs>
          <w:tab w:val="left" w:pos="567"/>
        </w:tabs>
        <w:ind w:left="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5996"/>
        <w:gridCol w:w="8564"/>
      </w:tblGrid>
      <w:tr w:rsidR="00A54D6F" w:rsidRPr="00FA19F1" w14:paraId="0B4E7EE1" w14:textId="77777777" w:rsidTr="003805DA">
        <w:tc>
          <w:tcPr>
            <w:tcW w:w="2059" w:type="pct"/>
            <w:shd w:val="clear" w:color="auto" w:fill="F2F2F2" w:themeFill="background1" w:themeFillShade="F2"/>
            <w:vAlign w:val="center"/>
          </w:tcPr>
          <w:p w14:paraId="0FBB0FE2" w14:textId="77777777" w:rsidR="00A54D6F" w:rsidRPr="00FA19F1" w:rsidRDefault="00A54D6F" w:rsidP="00440D7B">
            <w:pPr>
              <w:pStyle w:val="ListParagraph"/>
              <w:numPr>
                <w:ilvl w:val="0"/>
                <w:numId w:val="43"/>
              </w:numPr>
              <w:tabs>
                <w:tab w:val="left" w:pos="567"/>
              </w:tabs>
              <w:ind w:left="0" w:firstLine="0"/>
              <w:jc w:val="both"/>
              <w:rPr>
                <w:rFonts w:ascii="Calibri Light" w:hAnsi="Calibri Light" w:cs="Calibri Light"/>
                <w:sz w:val="22"/>
                <w:szCs w:val="22"/>
                <w:lang w:val="lt-LT"/>
              </w:rPr>
            </w:pPr>
            <w:r w:rsidRPr="00FA19F1">
              <w:rPr>
                <w:rFonts w:ascii="Calibri Light" w:hAnsi="Calibri Light" w:cs="Calibri Light"/>
                <w:sz w:val="22"/>
                <w:szCs w:val="22"/>
                <w:lang w:val="lt-LT"/>
              </w:rPr>
              <w:t>Pasiūlymų pateikimo terminas:</w:t>
            </w:r>
          </w:p>
        </w:tc>
        <w:tc>
          <w:tcPr>
            <w:tcW w:w="2941" w:type="pct"/>
            <w:vAlign w:val="center"/>
          </w:tcPr>
          <w:p w14:paraId="165D107E" w14:textId="53939218" w:rsidR="00A54D6F" w:rsidRPr="00FA19F1" w:rsidRDefault="003B0A20" w:rsidP="00A54D6F">
            <w:pPr>
              <w:pStyle w:val="ListParagraph"/>
              <w:tabs>
                <w:tab w:val="left" w:pos="567"/>
              </w:tabs>
              <w:ind w:left="0"/>
              <w:rPr>
                <w:rFonts w:ascii="Calibri Light" w:hAnsi="Calibri Light" w:cs="Calibri Light"/>
                <w:b/>
                <w:sz w:val="22"/>
                <w:szCs w:val="22"/>
                <w:lang w:val="lt-LT"/>
              </w:rPr>
            </w:pPr>
            <w:r w:rsidRPr="00FA19F1">
              <w:rPr>
                <w:rFonts w:ascii="Calibri Light" w:hAnsi="Calibri Light" w:cs="Calibri Light"/>
                <w:b/>
                <w:sz w:val="22"/>
                <w:szCs w:val="22"/>
                <w:lang w:val="lt-LT"/>
              </w:rPr>
              <w:t>Nurodyta CVP</w:t>
            </w:r>
            <w:r w:rsidR="007233F7">
              <w:rPr>
                <w:rFonts w:ascii="Calibri Light" w:hAnsi="Calibri Light" w:cs="Calibri Light"/>
                <w:b/>
                <w:sz w:val="22"/>
                <w:szCs w:val="22"/>
                <w:lang w:val="lt-LT"/>
              </w:rPr>
              <w:t xml:space="preserve"> </w:t>
            </w:r>
            <w:r w:rsidRPr="00FA19F1">
              <w:rPr>
                <w:rFonts w:ascii="Calibri Light" w:hAnsi="Calibri Light" w:cs="Calibri Light"/>
                <w:b/>
                <w:sz w:val="22"/>
                <w:szCs w:val="22"/>
                <w:lang w:val="lt-LT"/>
              </w:rPr>
              <w:t>IS</w:t>
            </w:r>
          </w:p>
        </w:tc>
      </w:tr>
      <w:tr w:rsidR="00A54D6F" w:rsidRPr="00FA19F1" w14:paraId="29825B33" w14:textId="77777777" w:rsidTr="003805DA">
        <w:tc>
          <w:tcPr>
            <w:tcW w:w="2059" w:type="pct"/>
            <w:shd w:val="clear" w:color="auto" w:fill="F2F2F2" w:themeFill="background1" w:themeFillShade="F2"/>
            <w:vAlign w:val="center"/>
          </w:tcPr>
          <w:p w14:paraId="5D662DB1" w14:textId="77777777" w:rsidR="00A54D6F" w:rsidRPr="00FA19F1" w:rsidRDefault="00A54D6F" w:rsidP="00440D7B">
            <w:pPr>
              <w:pStyle w:val="ListParagraph"/>
              <w:numPr>
                <w:ilvl w:val="0"/>
                <w:numId w:val="43"/>
              </w:numPr>
              <w:tabs>
                <w:tab w:val="left" w:pos="567"/>
              </w:tabs>
              <w:ind w:left="0" w:firstLine="0"/>
              <w:jc w:val="both"/>
              <w:rPr>
                <w:rFonts w:ascii="Calibri Light" w:hAnsi="Calibri Light" w:cs="Calibri Light"/>
                <w:sz w:val="22"/>
                <w:szCs w:val="22"/>
                <w:lang w:val="lt-LT"/>
              </w:rPr>
            </w:pPr>
            <w:r w:rsidRPr="00FA19F1">
              <w:rPr>
                <w:rFonts w:ascii="Calibri Light" w:hAnsi="Calibri Light" w:cs="Calibri Light"/>
                <w:sz w:val="22"/>
                <w:szCs w:val="22"/>
                <w:lang w:val="lt-LT"/>
              </w:rPr>
              <w:t>Paklausimų ir paaiškinimų pateikimo terminas:</w:t>
            </w:r>
          </w:p>
        </w:tc>
        <w:tc>
          <w:tcPr>
            <w:tcW w:w="2941" w:type="pct"/>
            <w:vAlign w:val="center"/>
          </w:tcPr>
          <w:p w14:paraId="33F3C2BB" w14:textId="050CAF7B" w:rsidR="00A54D6F" w:rsidRPr="00FA19F1" w:rsidRDefault="007233F7" w:rsidP="00A54D6F">
            <w:pPr>
              <w:pStyle w:val="ListParagraph"/>
              <w:tabs>
                <w:tab w:val="left" w:pos="567"/>
              </w:tabs>
              <w:ind w:left="0"/>
              <w:rPr>
                <w:rFonts w:ascii="Calibri Light" w:hAnsi="Calibri Light" w:cs="Calibri Light"/>
                <w:sz w:val="22"/>
                <w:szCs w:val="22"/>
                <w:lang w:val="lt-LT"/>
              </w:rPr>
            </w:pPr>
            <w:r w:rsidRPr="00FA19F1">
              <w:rPr>
                <w:rFonts w:ascii="Calibri Light" w:hAnsi="Calibri Light" w:cs="Calibri Light"/>
                <w:b/>
                <w:sz w:val="22"/>
                <w:szCs w:val="22"/>
                <w:lang w:val="lt-LT"/>
              </w:rPr>
              <w:t>Nurodyta CVP</w:t>
            </w:r>
            <w:r>
              <w:rPr>
                <w:rFonts w:ascii="Calibri Light" w:hAnsi="Calibri Light" w:cs="Calibri Light"/>
                <w:b/>
                <w:sz w:val="22"/>
                <w:szCs w:val="22"/>
                <w:lang w:val="lt-LT"/>
              </w:rPr>
              <w:t xml:space="preserve"> </w:t>
            </w:r>
            <w:r w:rsidRPr="00FA19F1">
              <w:rPr>
                <w:rFonts w:ascii="Calibri Light" w:hAnsi="Calibri Light" w:cs="Calibri Light"/>
                <w:b/>
                <w:sz w:val="22"/>
                <w:szCs w:val="22"/>
                <w:lang w:val="lt-LT"/>
              </w:rPr>
              <w:t>IS</w:t>
            </w:r>
          </w:p>
        </w:tc>
      </w:tr>
      <w:tr w:rsidR="00A54D6F" w:rsidRPr="00FA19F1" w14:paraId="00B7A053" w14:textId="77777777" w:rsidTr="003805DA">
        <w:tc>
          <w:tcPr>
            <w:tcW w:w="2059" w:type="pct"/>
            <w:shd w:val="clear" w:color="auto" w:fill="F2F2F2" w:themeFill="background1" w:themeFillShade="F2"/>
            <w:vAlign w:val="center"/>
          </w:tcPr>
          <w:p w14:paraId="08F17026" w14:textId="77777777" w:rsidR="00A54D6F" w:rsidRPr="00FA19F1" w:rsidRDefault="00A54D6F" w:rsidP="00440D7B">
            <w:pPr>
              <w:pStyle w:val="ListParagraph"/>
              <w:numPr>
                <w:ilvl w:val="0"/>
                <w:numId w:val="43"/>
              </w:numPr>
              <w:tabs>
                <w:tab w:val="left" w:pos="567"/>
              </w:tabs>
              <w:ind w:left="0" w:firstLine="0"/>
              <w:jc w:val="both"/>
              <w:rPr>
                <w:rFonts w:ascii="Calibri Light" w:hAnsi="Calibri Light" w:cs="Calibri Light"/>
                <w:sz w:val="22"/>
                <w:szCs w:val="22"/>
                <w:lang w:val="lt-LT"/>
              </w:rPr>
            </w:pPr>
            <w:r w:rsidRPr="00FA19F1">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2941" w:type="pct"/>
            <w:vAlign w:val="center"/>
          </w:tcPr>
          <w:p w14:paraId="31681342" w14:textId="77777777" w:rsidR="00A54D6F" w:rsidRPr="00FA19F1" w:rsidRDefault="00A54D6F" w:rsidP="00DE5651">
            <w:pPr>
              <w:pStyle w:val="ListParagraph"/>
              <w:tabs>
                <w:tab w:val="left" w:pos="567"/>
              </w:tabs>
              <w:ind w:left="0"/>
              <w:rPr>
                <w:rFonts w:ascii="Calibri Light" w:hAnsi="Calibri Light" w:cs="Calibri Light"/>
                <w:b/>
                <w:sz w:val="22"/>
                <w:szCs w:val="22"/>
                <w:lang w:val="lt-LT"/>
              </w:rPr>
            </w:pPr>
            <w:r w:rsidRPr="00FA19F1">
              <w:rPr>
                <w:rFonts w:ascii="Calibri Light" w:hAnsi="Calibri Light" w:cs="Calibri Light"/>
                <w:b/>
                <w:sz w:val="22"/>
                <w:szCs w:val="22"/>
                <w:lang w:val="lt-LT"/>
              </w:rPr>
              <w:t>1 darbo dienai</w:t>
            </w:r>
            <w:r w:rsidRPr="00FA19F1">
              <w:rPr>
                <w:rFonts w:ascii="Calibri Light" w:hAnsi="Calibri Light" w:cs="Calibri Light"/>
                <w:sz w:val="22"/>
                <w:szCs w:val="22"/>
                <w:lang w:val="lt-LT"/>
              </w:rPr>
              <w:t xml:space="preserve"> iki pasiūlymų pateikimo termino pabaigos.</w:t>
            </w:r>
          </w:p>
        </w:tc>
      </w:tr>
    </w:tbl>
    <w:p w14:paraId="5F83125B" w14:textId="5FBFAA6B" w:rsidR="00152F84" w:rsidRPr="00FA19F1" w:rsidRDefault="00152F84" w:rsidP="004D2848">
      <w:pPr>
        <w:tabs>
          <w:tab w:val="left" w:pos="567"/>
        </w:tabs>
        <w:spacing w:after="0"/>
        <w:jc w:val="both"/>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951F5A" w:rsidRPr="00FA19F1" w14:paraId="14DEFAE8" w14:textId="77777777" w:rsidTr="003805DA">
        <w:trPr>
          <w:trHeight w:val="109"/>
        </w:trPr>
        <w:tc>
          <w:tcPr>
            <w:tcW w:w="5000" w:type="pct"/>
            <w:shd w:val="clear" w:color="auto" w:fill="FFFFCC"/>
          </w:tcPr>
          <w:p w14:paraId="4264174F" w14:textId="77777777" w:rsidR="00951F5A" w:rsidRPr="00FA19F1" w:rsidRDefault="002C1579" w:rsidP="00E21229">
            <w:pPr>
              <w:spacing w:after="0" w:line="240" w:lineRule="auto"/>
              <w:rPr>
                <w:rFonts w:ascii="Calibri Light" w:hAnsi="Calibri Light" w:cs="Calibri Light"/>
                <w:b/>
                <w:sz w:val="22"/>
              </w:rPr>
            </w:pPr>
            <w:r w:rsidRPr="00FA19F1">
              <w:rPr>
                <w:rFonts w:ascii="Calibri Light" w:hAnsi="Calibri Light" w:cs="Calibri Light"/>
                <w:b/>
                <w:sz w:val="22"/>
              </w:rPr>
              <w:t>5</w:t>
            </w:r>
            <w:r w:rsidR="00951F5A" w:rsidRPr="00FA19F1">
              <w:rPr>
                <w:rFonts w:ascii="Calibri Light" w:hAnsi="Calibri Light" w:cs="Calibri Light"/>
                <w:b/>
                <w:sz w:val="22"/>
              </w:rPr>
              <w:t>. Susipažinimas su pasiūlymais</w:t>
            </w:r>
          </w:p>
        </w:tc>
      </w:tr>
    </w:tbl>
    <w:p w14:paraId="25FC964F" w14:textId="77777777" w:rsidR="004D2848" w:rsidRPr="00FA19F1" w:rsidRDefault="004D2848" w:rsidP="00E21229">
      <w:pPr>
        <w:pStyle w:val="ListParagraph"/>
        <w:tabs>
          <w:tab w:val="left" w:pos="567"/>
        </w:tabs>
        <w:ind w:left="0"/>
        <w:contextualSpacing w:val="0"/>
        <w:jc w:val="both"/>
        <w:rPr>
          <w:rFonts w:ascii="Calibri Light" w:eastAsia="Times New Roman" w:hAnsi="Calibri Light" w:cs="Calibri Light"/>
          <w:sz w:val="22"/>
          <w:szCs w:val="22"/>
          <w:lang w:val="lt-LT"/>
        </w:rPr>
      </w:pPr>
    </w:p>
    <w:tbl>
      <w:tblPr>
        <w:tblStyle w:val="TableGrid"/>
        <w:tblW w:w="5000" w:type="pct"/>
        <w:tblLook w:val="04A0" w:firstRow="1" w:lastRow="0" w:firstColumn="1" w:lastColumn="0" w:noHBand="0" w:noVBand="1"/>
      </w:tblPr>
      <w:tblGrid>
        <w:gridCol w:w="5996"/>
        <w:gridCol w:w="8564"/>
      </w:tblGrid>
      <w:tr w:rsidR="004D2848" w:rsidRPr="00FA19F1" w14:paraId="1FC6C716" w14:textId="77777777" w:rsidTr="003805DA">
        <w:tc>
          <w:tcPr>
            <w:tcW w:w="2059" w:type="pct"/>
            <w:shd w:val="clear" w:color="auto" w:fill="F2F2F2" w:themeFill="background1" w:themeFillShade="F2"/>
            <w:vAlign w:val="center"/>
          </w:tcPr>
          <w:p w14:paraId="09EB4847" w14:textId="77777777" w:rsidR="004D2848" w:rsidRPr="00FA19F1" w:rsidRDefault="004D2848" w:rsidP="00440D7B">
            <w:pPr>
              <w:pStyle w:val="ListParagraph"/>
              <w:numPr>
                <w:ilvl w:val="0"/>
                <w:numId w:val="44"/>
              </w:numPr>
              <w:tabs>
                <w:tab w:val="left" w:pos="567"/>
              </w:tabs>
              <w:ind w:left="0" w:firstLine="0"/>
              <w:contextualSpacing w:val="0"/>
              <w:jc w:val="both"/>
              <w:rPr>
                <w:rFonts w:ascii="Calibri Light" w:eastAsia="Times New Roman" w:hAnsi="Calibri Light" w:cs="Calibri Light"/>
                <w:sz w:val="22"/>
                <w:szCs w:val="22"/>
                <w:lang w:val="lt-LT"/>
              </w:rPr>
            </w:pPr>
            <w:r w:rsidRPr="00FA19F1">
              <w:rPr>
                <w:rFonts w:ascii="Calibri Light" w:eastAsia="Times New Roman" w:hAnsi="Calibri Light" w:cs="Calibri Light"/>
                <w:bCs/>
                <w:sz w:val="22"/>
                <w:szCs w:val="22"/>
                <w:lang w:val="lt-LT"/>
              </w:rPr>
              <w:t>Susipažinimas su gautais pasiūlymais vyks:</w:t>
            </w:r>
          </w:p>
        </w:tc>
        <w:tc>
          <w:tcPr>
            <w:tcW w:w="2941" w:type="pct"/>
            <w:vAlign w:val="center"/>
          </w:tcPr>
          <w:p w14:paraId="224081F8" w14:textId="70D450B6" w:rsidR="004D2848" w:rsidRPr="00FA19F1" w:rsidRDefault="00000000" w:rsidP="00DE5651">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40D7B" w:rsidRPr="00FA19F1">
                  <w:rPr>
                    <w:rFonts w:ascii="Calibri Light" w:eastAsia="Times New Roman" w:hAnsi="Calibri Light" w:cs="Calibri Light"/>
                    <w:b/>
                    <w:bCs/>
                    <w:sz w:val="22"/>
                    <w:szCs w:val="22"/>
                    <w:lang w:val="lt-LT"/>
                  </w:rPr>
                  <w:t>Vienoje procedūroje.</w:t>
                </w:r>
              </w:sdtContent>
            </w:sdt>
          </w:p>
        </w:tc>
      </w:tr>
      <w:tr w:rsidR="004D2848" w:rsidRPr="00FA19F1" w14:paraId="7BEF424F" w14:textId="77777777" w:rsidTr="003805DA">
        <w:tc>
          <w:tcPr>
            <w:tcW w:w="2059" w:type="pct"/>
            <w:shd w:val="clear" w:color="auto" w:fill="F2F2F2" w:themeFill="background1" w:themeFillShade="F2"/>
            <w:vAlign w:val="center"/>
          </w:tcPr>
          <w:p w14:paraId="27D04F1E" w14:textId="77777777" w:rsidR="004D2848" w:rsidRPr="00FA19F1" w:rsidRDefault="004D2848" w:rsidP="00440D7B">
            <w:pPr>
              <w:pStyle w:val="ListParagraph"/>
              <w:numPr>
                <w:ilvl w:val="0"/>
                <w:numId w:val="44"/>
              </w:numPr>
              <w:tabs>
                <w:tab w:val="left" w:pos="567"/>
              </w:tabs>
              <w:ind w:left="0" w:firstLine="0"/>
              <w:contextualSpacing w:val="0"/>
              <w:jc w:val="both"/>
              <w:rPr>
                <w:rFonts w:ascii="Calibri Light" w:eastAsia="Times New Roman" w:hAnsi="Calibri Light" w:cs="Calibri Light"/>
                <w:sz w:val="22"/>
                <w:szCs w:val="22"/>
                <w:lang w:val="lt-LT"/>
              </w:rPr>
            </w:pPr>
            <w:r w:rsidRPr="00FA19F1">
              <w:rPr>
                <w:rFonts w:ascii="Calibri Light" w:hAnsi="Calibri Light" w:cs="Calibri Light"/>
                <w:sz w:val="22"/>
                <w:szCs w:val="22"/>
                <w:lang w:val="lt-LT"/>
              </w:rPr>
              <w:t>Susipažinimo su pateiktais pasiūlymais terminas:</w:t>
            </w:r>
          </w:p>
        </w:tc>
        <w:tc>
          <w:tcPr>
            <w:tcW w:w="2941" w:type="pct"/>
            <w:vAlign w:val="center"/>
          </w:tcPr>
          <w:p w14:paraId="7D77E73E" w14:textId="2428B662" w:rsidR="004D2848" w:rsidRPr="00FA19F1" w:rsidRDefault="003B0A20" w:rsidP="004D2848">
            <w:pPr>
              <w:pStyle w:val="ListParagraph"/>
              <w:tabs>
                <w:tab w:val="left" w:pos="567"/>
              </w:tabs>
              <w:ind w:left="0"/>
              <w:contextualSpacing w:val="0"/>
              <w:rPr>
                <w:rFonts w:ascii="Calibri Light" w:eastAsia="Times New Roman" w:hAnsi="Calibri Light" w:cs="Calibri Light"/>
                <w:b/>
                <w:sz w:val="22"/>
                <w:szCs w:val="22"/>
                <w:lang w:val="lt-LT"/>
              </w:rPr>
            </w:pPr>
            <w:r w:rsidRPr="00FA19F1">
              <w:rPr>
                <w:rFonts w:ascii="Calibri Light" w:hAnsi="Calibri Light" w:cs="Calibri Light"/>
                <w:b/>
                <w:sz w:val="22"/>
                <w:szCs w:val="22"/>
                <w:lang w:val="lt-LT"/>
              </w:rPr>
              <w:t>30 min po nurodyto CVP IS pasiūlymo pateikimo termino</w:t>
            </w:r>
          </w:p>
        </w:tc>
      </w:tr>
    </w:tbl>
    <w:p w14:paraId="1AAA17DD" w14:textId="77777777" w:rsidR="006C52ED" w:rsidRPr="00FA19F1" w:rsidRDefault="006C52ED" w:rsidP="004D2848">
      <w:pPr>
        <w:pStyle w:val="ListParagraph"/>
        <w:tabs>
          <w:tab w:val="left" w:pos="567"/>
        </w:tabs>
        <w:ind w:left="0"/>
        <w:contextualSpacing w:val="0"/>
        <w:jc w:val="both"/>
        <w:rPr>
          <w:rFonts w:ascii="Calibri Light" w:hAnsi="Calibri Light" w:cs="Calibri Light"/>
          <w:i/>
          <w:sz w:val="22"/>
          <w:szCs w:val="22"/>
          <w:lang w:val="lt-LT"/>
        </w:rPr>
      </w:pPr>
    </w:p>
    <w:p w14:paraId="5662ECAF" w14:textId="77777777" w:rsidR="004D2848" w:rsidRPr="00FA19F1" w:rsidRDefault="004D2848" w:rsidP="00E21229">
      <w:pPr>
        <w:pStyle w:val="ListParagraph"/>
        <w:tabs>
          <w:tab w:val="left" w:pos="567"/>
        </w:tabs>
        <w:spacing w:line="120" w:lineRule="auto"/>
        <w:ind w:left="0"/>
        <w:contextualSpacing w:val="0"/>
        <w:jc w:val="both"/>
        <w:rPr>
          <w:rFonts w:ascii="Calibri Light" w:hAnsi="Calibri Light" w:cs="Calibri Light"/>
          <w:i/>
          <w:sz w:val="22"/>
          <w:szCs w:val="22"/>
          <w:lang w:val="lt-LT"/>
        </w:rPr>
      </w:pPr>
    </w:p>
    <w:tbl>
      <w:tblPr>
        <w:tblStyle w:val="TableGrid"/>
        <w:tblW w:w="5000" w:type="pct"/>
        <w:tblLook w:val="04A0" w:firstRow="1" w:lastRow="0" w:firstColumn="1" w:lastColumn="0" w:noHBand="0" w:noVBand="1"/>
      </w:tblPr>
      <w:tblGrid>
        <w:gridCol w:w="14560"/>
      </w:tblGrid>
      <w:tr w:rsidR="006C52ED" w:rsidRPr="00FA19F1" w14:paraId="77D41309" w14:textId="77777777" w:rsidTr="003805DA">
        <w:trPr>
          <w:trHeight w:val="109"/>
        </w:trPr>
        <w:tc>
          <w:tcPr>
            <w:tcW w:w="5000" w:type="pct"/>
            <w:shd w:val="clear" w:color="auto" w:fill="FFFFCC"/>
          </w:tcPr>
          <w:p w14:paraId="0A624A96" w14:textId="77777777" w:rsidR="006C52ED" w:rsidRPr="00FA19F1" w:rsidRDefault="002C1579" w:rsidP="00E21229">
            <w:pPr>
              <w:spacing w:after="0" w:line="240" w:lineRule="auto"/>
              <w:rPr>
                <w:rFonts w:ascii="Calibri Light" w:hAnsi="Calibri Light" w:cs="Calibri Light"/>
                <w:b/>
                <w:sz w:val="22"/>
              </w:rPr>
            </w:pPr>
            <w:r w:rsidRPr="00FA19F1">
              <w:rPr>
                <w:rFonts w:ascii="Calibri Light" w:hAnsi="Calibri Light" w:cs="Calibri Light"/>
                <w:b/>
                <w:sz w:val="22"/>
              </w:rPr>
              <w:t>6</w:t>
            </w:r>
            <w:r w:rsidR="006C52ED" w:rsidRPr="00FA19F1">
              <w:rPr>
                <w:rFonts w:ascii="Calibri Light" w:hAnsi="Calibri Light" w:cs="Calibri Light"/>
                <w:b/>
                <w:sz w:val="22"/>
              </w:rPr>
              <w:t>. Pasiūlymų vertinimas</w:t>
            </w:r>
          </w:p>
        </w:tc>
      </w:tr>
    </w:tbl>
    <w:p w14:paraId="52360530" w14:textId="77777777" w:rsidR="004D2848" w:rsidRPr="00FA19F1" w:rsidRDefault="004D2848" w:rsidP="004D2848">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5000" w:type="pct"/>
        <w:tblLook w:val="04A0" w:firstRow="1" w:lastRow="0" w:firstColumn="1" w:lastColumn="0" w:noHBand="0" w:noVBand="1"/>
      </w:tblPr>
      <w:tblGrid>
        <w:gridCol w:w="5996"/>
        <w:gridCol w:w="8564"/>
      </w:tblGrid>
      <w:tr w:rsidR="004D2848" w:rsidRPr="00FA19F1" w14:paraId="06A8D93E" w14:textId="77777777" w:rsidTr="003805DA">
        <w:tc>
          <w:tcPr>
            <w:tcW w:w="2059" w:type="pct"/>
            <w:shd w:val="clear" w:color="auto" w:fill="F2F2F2" w:themeFill="background1" w:themeFillShade="F2"/>
          </w:tcPr>
          <w:p w14:paraId="00E91200" w14:textId="1BA4C653" w:rsidR="004D2848" w:rsidRPr="00FA19F1" w:rsidRDefault="004D2848" w:rsidP="005E2BEF">
            <w:pPr>
              <w:pStyle w:val="ListParagraph"/>
              <w:tabs>
                <w:tab w:val="left" w:pos="171"/>
                <w:tab w:val="left" w:pos="317"/>
              </w:tabs>
              <w:ind w:left="0"/>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6</w:t>
            </w:r>
            <w:r w:rsidRPr="00FA19F1">
              <w:rPr>
                <w:rFonts w:ascii="Calibri Light" w:hAnsi="Calibri Light" w:cs="Calibri Light"/>
                <w:sz w:val="22"/>
                <w:szCs w:val="22"/>
                <w:shd w:val="clear" w:color="auto" w:fill="F2F2F2" w:themeFill="background1" w:themeFillShade="F2"/>
                <w:lang w:val="lt-LT"/>
              </w:rPr>
              <w:t>.1.</w:t>
            </w:r>
            <w:r w:rsidR="005E2BEF" w:rsidRPr="00FA19F1">
              <w:rPr>
                <w:rFonts w:ascii="Calibri Light" w:hAnsi="Calibri Light" w:cs="Calibri Light"/>
                <w:sz w:val="22"/>
                <w:szCs w:val="22"/>
                <w:shd w:val="clear" w:color="auto" w:fill="F2F2F2" w:themeFill="background1" w:themeFillShade="F2"/>
                <w:lang w:val="lt-LT"/>
              </w:rPr>
              <w:t> </w:t>
            </w:r>
            <w:r w:rsidRPr="00FA19F1">
              <w:rPr>
                <w:rFonts w:ascii="Calibri Light" w:hAnsi="Calibri Light" w:cs="Calibri Light"/>
                <w:sz w:val="22"/>
                <w:szCs w:val="22"/>
                <w:shd w:val="clear" w:color="auto" w:fill="F2F2F2" w:themeFill="background1" w:themeFillShade="F2"/>
                <w:lang w:val="lt-LT"/>
              </w:rPr>
              <w:t>Ekonomiškai naudingiausias pasiūlymas išrenkamas pagal</w:t>
            </w:r>
          </w:p>
        </w:tc>
        <w:tc>
          <w:tcPr>
            <w:tcW w:w="2941" w:type="pct"/>
            <w:vAlign w:val="center"/>
          </w:tcPr>
          <w:p w14:paraId="08643097" w14:textId="7546A31F" w:rsidR="004D2848" w:rsidRPr="00FA19F1" w:rsidRDefault="00000000" w:rsidP="00DE5651">
            <w:pPr>
              <w:pStyle w:val="ListParagraph"/>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440D7B" w:rsidRPr="00FA19F1">
                  <w:rPr>
                    <w:rFonts w:ascii="Calibri Light" w:hAnsi="Calibri Light" w:cs="Calibri Light"/>
                    <w:b/>
                    <w:sz w:val="22"/>
                    <w:szCs w:val="22"/>
                    <w:lang w:val="lt-LT"/>
                  </w:rPr>
                  <w:t>Kainą.</w:t>
                </w:r>
              </w:sdtContent>
            </w:sdt>
          </w:p>
        </w:tc>
      </w:tr>
      <w:tr w:rsidR="005E2BEF" w:rsidRPr="00FA19F1" w14:paraId="4DF06EE6" w14:textId="77777777" w:rsidTr="003805DA">
        <w:tc>
          <w:tcPr>
            <w:tcW w:w="2059" w:type="pct"/>
            <w:shd w:val="clear" w:color="auto" w:fill="F2F2F2" w:themeFill="background1" w:themeFillShade="F2"/>
          </w:tcPr>
          <w:p w14:paraId="13C32B23" w14:textId="2227934F" w:rsidR="005E2BEF" w:rsidRPr="00FA19F1" w:rsidRDefault="005E2BEF" w:rsidP="005E2BEF">
            <w:pPr>
              <w:pStyle w:val="ListParagraph"/>
              <w:tabs>
                <w:tab w:val="left" w:pos="171"/>
                <w:tab w:val="left" w:pos="596"/>
                <w:tab w:val="left" w:pos="774"/>
              </w:tabs>
              <w:ind w:left="0"/>
              <w:contextualSpacing w:val="0"/>
              <w:jc w:val="both"/>
              <w:rPr>
                <w:rFonts w:ascii="Calibri Light" w:hAnsi="Calibri Light" w:cs="Calibri Light"/>
                <w:sz w:val="22"/>
                <w:szCs w:val="22"/>
                <w:lang w:val="lt-LT"/>
              </w:rPr>
            </w:pPr>
            <w:r w:rsidRPr="00FA19F1">
              <w:rPr>
                <w:rFonts w:ascii="Calibri Light" w:hAnsi="Calibri Light" w:cs="Calibri Light"/>
                <w:sz w:val="22"/>
                <w:szCs w:val="22"/>
                <w:lang w:val="lt-LT"/>
              </w:rPr>
              <w:t>6.2. Pasiūlymo pateikimo reikalavimai</w:t>
            </w:r>
          </w:p>
        </w:tc>
        <w:tc>
          <w:tcPr>
            <w:tcW w:w="2941" w:type="pct"/>
            <w:vAlign w:val="center"/>
          </w:tcPr>
          <w:p w14:paraId="415AA81E" w14:textId="63A20F5C" w:rsidR="005E2BEF" w:rsidRPr="00FA19F1" w:rsidRDefault="00A40F8A" w:rsidP="005E2BEF">
            <w:pPr>
              <w:pStyle w:val="ListParagraph"/>
              <w:tabs>
                <w:tab w:val="left" w:pos="567"/>
              </w:tabs>
              <w:ind w:left="0"/>
              <w:contextualSpacing w:val="0"/>
              <w:jc w:val="both"/>
              <w:rPr>
                <w:rFonts w:ascii="Calibri Light" w:hAnsi="Calibri Light" w:cs="Calibri Light"/>
                <w:b/>
                <w:sz w:val="22"/>
                <w:szCs w:val="22"/>
                <w:lang w:val="lt-LT"/>
              </w:rPr>
            </w:pPr>
            <w:r w:rsidRPr="00FA19F1">
              <w:rPr>
                <w:rFonts w:ascii="Calibri Light" w:hAnsi="Calibri Light" w:cs="Calibri Light"/>
                <w:b/>
                <w:sz w:val="22"/>
                <w:szCs w:val="22"/>
                <w:lang w:val="lt-LT"/>
              </w:rPr>
              <w:t>–</w:t>
            </w:r>
          </w:p>
        </w:tc>
      </w:tr>
    </w:tbl>
    <w:p w14:paraId="76A5E4F6" w14:textId="77777777" w:rsidR="00FB08DD" w:rsidRPr="00FA19F1" w:rsidRDefault="00FB08DD" w:rsidP="00E21229">
      <w:pPr>
        <w:pStyle w:val="ListParagraph"/>
        <w:tabs>
          <w:tab w:val="left" w:pos="567"/>
        </w:tabs>
        <w:ind w:left="0"/>
        <w:jc w:val="both"/>
        <w:rPr>
          <w:rFonts w:ascii="Calibri Light" w:hAnsi="Calibri Light" w:cs="Calibri Light"/>
          <w:i/>
          <w:sz w:val="22"/>
          <w:szCs w:val="22"/>
          <w:lang w:val="lt-LT"/>
        </w:rPr>
      </w:pPr>
    </w:p>
    <w:tbl>
      <w:tblPr>
        <w:tblStyle w:val="TableGrid"/>
        <w:tblW w:w="5000" w:type="pct"/>
        <w:tblLook w:val="04A0" w:firstRow="1" w:lastRow="0" w:firstColumn="1" w:lastColumn="0" w:noHBand="0" w:noVBand="1"/>
      </w:tblPr>
      <w:tblGrid>
        <w:gridCol w:w="14560"/>
      </w:tblGrid>
      <w:tr w:rsidR="00FB08DD" w:rsidRPr="00FA19F1" w14:paraId="212BF995" w14:textId="77777777" w:rsidTr="003805DA">
        <w:trPr>
          <w:trHeight w:val="109"/>
        </w:trPr>
        <w:tc>
          <w:tcPr>
            <w:tcW w:w="5000" w:type="pct"/>
            <w:shd w:val="clear" w:color="auto" w:fill="FFFFCC"/>
          </w:tcPr>
          <w:p w14:paraId="554DB52A" w14:textId="77777777" w:rsidR="00FB08DD" w:rsidRPr="00FA19F1" w:rsidRDefault="00FB08DD" w:rsidP="00E21229">
            <w:pPr>
              <w:spacing w:after="0" w:line="240" w:lineRule="auto"/>
              <w:contextualSpacing/>
              <w:rPr>
                <w:rFonts w:ascii="Calibri Light" w:hAnsi="Calibri Light" w:cs="Calibri Light"/>
                <w:b/>
                <w:sz w:val="22"/>
              </w:rPr>
            </w:pPr>
            <w:r w:rsidRPr="00FA19F1">
              <w:rPr>
                <w:rFonts w:ascii="Calibri Light" w:hAnsi="Calibri Light" w:cs="Calibri Light"/>
                <w:b/>
                <w:sz w:val="22"/>
              </w:rPr>
              <w:t xml:space="preserve">7. Dalyvavimo pirkime sąlygos </w:t>
            </w:r>
          </w:p>
        </w:tc>
      </w:tr>
    </w:tbl>
    <w:p w14:paraId="73573713" w14:textId="77777777" w:rsidR="00C71712" w:rsidRPr="00FA19F1" w:rsidRDefault="00C71712" w:rsidP="004D2848">
      <w:pPr>
        <w:pStyle w:val="ListParagraph"/>
        <w:ind w:left="0"/>
        <w:rPr>
          <w:rFonts w:ascii="Calibri Light" w:hAnsi="Calibri Light" w:cs="Calibri Light"/>
          <w:i/>
          <w:sz w:val="22"/>
          <w:szCs w:val="22"/>
          <w:lang w:val="lt-LT"/>
        </w:rPr>
      </w:pPr>
    </w:p>
    <w:p w14:paraId="1FAAEAB1" w14:textId="77777777" w:rsidR="004D2848" w:rsidRPr="00DF7A06" w:rsidRDefault="004D2848" w:rsidP="004D2848">
      <w:pPr>
        <w:tabs>
          <w:tab w:val="left" w:pos="567"/>
          <w:tab w:val="left" w:pos="1134"/>
        </w:tabs>
        <w:spacing w:after="0" w:line="240" w:lineRule="auto"/>
        <w:jc w:val="both"/>
        <w:rPr>
          <w:rFonts w:ascii="Calibri Light" w:hAnsi="Calibri Light" w:cs="Calibri Light"/>
          <w:sz w:val="22"/>
        </w:rPr>
      </w:pPr>
      <w:r w:rsidRPr="00DF7A06">
        <w:rPr>
          <w:rFonts w:ascii="Calibri Light" w:hAnsi="Calibri Light" w:cs="Calibri Light"/>
          <w:sz w:val="22"/>
        </w:rPr>
        <w:t>7.1. Dalyvavimo pirkime sąlygos:</w:t>
      </w:r>
    </w:p>
    <w:p w14:paraId="7AFA55C6" w14:textId="5AB11A6F" w:rsidR="004D2848" w:rsidRPr="00FA19F1" w:rsidRDefault="004D2848" w:rsidP="004D2848">
      <w:pPr>
        <w:tabs>
          <w:tab w:val="left" w:pos="567"/>
          <w:tab w:val="left" w:pos="1134"/>
        </w:tabs>
        <w:spacing w:after="0" w:line="240" w:lineRule="auto"/>
        <w:jc w:val="both"/>
        <w:rPr>
          <w:rFonts w:ascii="Calibri Light" w:hAnsi="Calibri Light" w:cs="Calibri Light"/>
          <w:b/>
          <w:sz w:val="22"/>
        </w:rPr>
      </w:pPr>
      <w:r w:rsidRPr="00FA19F1">
        <w:rPr>
          <w:rFonts w:ascii="Calibri Light" w:hAnsi="Calibri Light" w:cs="Calibri Light"/>
          <w:sz w:val="22"/>
        </w:rPr>
        <w:tab/>
        <w:t xml:space="preserve">7.1.1. </w:t>
      </w:r>
      <w:r w:rsidRPr="00FA19F1">
        <w:rPr>
          <w:rFonts w:ascii="Calibri Light" w:hAnsi="Calibri Light" w:cs="Calibri Light"/>
          <w:b/>
          <w:sz w:val="22"/>
        </w:rPr>
        <w:t>Pašalinimo pagrindai</w:t>
      </w:r>
      <w:r w:rsidR="00DE5651" w:rsidRPr="00FA19F1">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3B0A20" w:rsidRPr="00FA19F1">
            <w:rPr>
              <w:rFonts w:ascii="Calibri Light" w:hAnsi="Calibri Light" w:cs="Calibri Light"/>
              <w:b/>
              <w:sz w:val="22"/>
            </w:rPr>
            <w:t>taikomi ir tikrinami:</w:t>
          </w:r>
        </w:sdtContent>
      </w:sdt>
    </w:p>
    <w:tbl>
      <w:tblPr>
        <w:tblStyle w:val="TableGrid"/>
        <w:tblW w:w="5000" w:type="pct"/>
        <w:tblLook w:val="04A0" w:firstRow="1" w:lastRow="0" w:firstColumn="1" w:lastColumn="0" w:noHBand="0" w:noVBand="1"/>
      </w:tblPr>
      <w:tblGrid>
        <w:gridCol w:w="1921"/>
        <w:gridCol w:w="5574"/>
        <w:gridCol w:w="7065"/>
      </w:tblGrid>
      <w:tr w:rsidR="003B0A20" w:rsidRPr="00FA19F1" w14:paraId="31FD03AE" w14:textId="77777777" w:rsidTr="003805DA">
        <w:tc>
          <w:tcPr>
            <w:tcW w:w="660" w:type="pct"/>
            <w:shd w:val="clear" w:color="auto" w:fill="F2F2F2" w:themeFill="background1" w:themeFillShade="F2"/>
            <w:vAlign w:val="center"/>
          </w:tcPr>
          <w:p w14:paraId="61330353" w14:textId="77777777" w:rsidR="003B0A20" w:rsidRPr="00FA19F1" w:rsidRDefault="003B0A20" w:rsidP="003443D7">
            <w:pPr>
              <w:tabs>
                <w:tab w:val="left" w:pos="567"/>
                <w:tab w:val="left" w:pos="1134"/>
              </w:tabs>
              <w:spacing w:after="0" w:line="240" w:lineRule="auto"/>
              <w:jc w:val="center"/>
              <w:rPr>
                <w:rFonts w:ascii="Calibri Light" w:hAnsi="Calibri Light" w:cs="Calibri Light"/>
                <w:b/>
                <w:sz w:val="22"/>
              </w:rPr>
            </w:pPr>
            <w:r w:rsidRPr="00FA19F1">
              <w:rPr>
                <w:rFonts w:ascii="Calibri Light" w:hAnsi="Calibri Light" w:cs="Calibri Light"/>
                <w:b/>
                <w:sz w:val="22"/>
              </w:rPr>
              <w:t>Eil. Nr.</w:t>
            </w:r>
          </w:p>
        </w:tc>
        <w:tc>
          <w:tcPr>
            <w:tcW w:w="1914" w:type="pct"/>
            <w:shd w:val="clear" w:color="auto" w:fill="F2F2F2" w:themeFill="background1" w:themeFillShade="F2"/>
            <w:vAlign w:val="center"/>
          </w:tcPr>
          <w:p w14:paraId="7D136436" w14:textId="77777777" w:rsidR="003B0A20" w:rsidRPr="00FA19F1" w:rsidRDefault="003B0A20" w:rsidP="003443D7">
            <w:pPr>
              <w:tabs>
                <w:tab w:val="left" w:pos="567"/>
                <w:tab w:val="left" w:pos="1134"/>
              </w:tabs>
              <w:spacing w:after="0" w:line="240" w:lineRule="auto"/>
              <w:jc w:val="center"/>
              <w:rPr>
                <w:rFonts w:ascii="Calibri Light" w:hAnsi="Calibri Light" w:cs="Calibri Light"/>
                <w:b/>
                <w:sz w:val="22"/>
              </w:rPr>
            </w:pPr>
            <w:r w:rsidRPr="00FA19F1">
              <w:rPr>
                <w:rFonts w:ascii="Calibri Light" w:hAnsi="Calibri Light" w:cs="Calibri Light"/>
                <w:b/>
                <w:sz w:val="22"/>
              </w:rPr>
              <w:t>Pašalinimo pagrindas</w:t>
            </w:r>
          </w:p>
        </w:tc>
        <w:tc>
          <w:tcPr>
            <w:tcW w:w="2426" w:type="pct"/>
            <w:shd w:val="clear" w:color="auto" w:fill="F2F2F2" w:themeFill="background1" w:themeFillShade="F2"/>
            <w:vAlign w:val="center"/>
          </w:tcPr>
          <w:p w14:paraId="6BF85C62" w14:textId="77777777" w:rsidR="003B0A20" w:rsidRPr="00FA19F1" w:rsidRDefault="003B0A20" w:rsidP="003443D7">
            <w:pPr>
              <w:tabs>
                <w:tab w:val="left" w:pos="567"/>
                <w:tab w:val="left" w:pos="1134"/>
              </w:tabs>
              <w:spacing w:after="0" w:line="240" w:lineRule="auto"/>
              <w:jc w:val="center"/>
              <w:rPr>
                <w:rFonts w:ascii="Calibri Light" w:hAnsi="Calibri Light" w:cs="Calibri Light"/>
                <w:b/>
                <w:sz w:val="22"/>
              </w:rPr>
            </w:pPr>
            <w:r w:rsidRPr="00FA19F1">
              <w:rPr>
                <w:rFonts w:ascii="Calibri Light" w:eastAsia="Calibri" w:hAnsi="Calibri Light" w:cs="Calibri Light"/>
                <w:b/>
                <w:sz w:val="22"/>
              </w:rPr>
              <w:t>Tiekėjo pašalinimo pagrindo buvimą ar nebuvimą įrodantys dokumentai</w:t>
            </w:r>
          </w:p>
        </w:tc>
      </w:tr>
      <w:tr w:rsidR="003B0A20" w:rsidRPr="00FA19F1" w14:paraId="49E728D5" w14:textId="77777777" w:rsidTr="003805DA">
        <w:tc>
          <w:tcPr>
            <w:tcW w:w="660" w:type="pct"/>
          </w:tcPr>
          <w:p w14:paraId="5282E93A"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7.1.1.1</w:t>
            </w:r>
          </w:p>
        </w:tc>
        <w:tc>
          <w:tcPr>
            <w:tcW w:w="1914" w:type="pct"/>
          </w:tcPr>
          <w:p w14:paraId="033A26B2"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 xml:space="preserve">Perkančioji organizacija pašalina tiekėją iš pirkimo procedūros, jeigu tiekėjas yra neatlikęs jam paskirtos </w:t>
            </w:r>
            <w:r w:rsidRPr="00FA19F1">
              <w:rPr>
                <w:rFonts w:ascii="Calibri Light" w:hAnsi="Calibri Light" w:cs="Calibri Light"/>
                <w:bCs/>
                <w:sz w:val="22"/>
              </w:rPr>
              <w:lastRenderedPageBreak/>
              <w:t>baudžiamojo poveikio priemonės – uždraudimo juridiniam asmeniui dalyvauti viešuosiuose pirkimuose</w:t>
            </w:r>
          </w:p>
        </w:tc>
        <w:tc>
          <w:tcPr>
            <w:tcW w:w="2426" w:type="pct"/>
          </w:tcPr>
          <w:p w14:paraId="68EB3F39"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lastRenderedPageBreak/>
              <w:t xml:space="preserve">Pasiūlymą teikiantis tiekėjas informaciją nurodo pasiūlymo formoje. </w:t>
            </w:r>
          </w:p>
          <w:p w14:paraId="2F1EC137" w14:textId="77777777" w:rsidR="003B0A20" w:rsidRPr="00FA19F1" w:rsidRDefault="003B0A20" w:rsidP="003443D7">
            <w:pPr>
              <w:tabs>
                <w:tab w:val="left" w:pos="567"/>
                <w:tab w:val="left" w:pos="1134"/>
              </w:tabs>
              <w:spacing w:after="0" w:line="240" w:lineRule="auto"/>
              <w:jc w:val="both"/>
              <w:rPr>
                <w:rFonts w:ascii="Calibri Light" w:hAnsi="Calibri Light" w:cs="Calibri Light"/>
                <w:bCs/>
                <w:sz w:val="22"/>
              </w:rPr>
            </w:pPr>
            <w:r w:rsidRPr="00FA19F1">
              <w:rPr>
                <w:rFonts w:ascii="Calibri Light" w:hAnsi="Calibri Light" w:cs="Calibri Light"/>
                <w:bCs/>
                <w:sz w:val="22"/>
              </w:rPr>
              <w:t xml:space="preserve">Jungtinės veiklos partneriai [jeigu pasiūlymą teikia ūkio subjektų grupė] ir/ar kiti ūkio subjektai [jeigu jų pajėgumais remiamasi kvalifikacijai]) ir subtiekėjai </w:t>
            </w:r>
            <w:r w:rsidRPr="00FA19F1">
              <w:rPr>
                <w:rFonts w:ascii="Calibri Light" w:hAnsi="Calibri Light" w:cs="Calibri Light"/>
                <w:bCs/>
                <w:sz w:val="22"/>
              </w:rPr>
              <w:lastRenderedPageBreak/>
              <w:t>[jeigu pirkimo dokumentuose jiems atskirai nustatomi tokie reikalavimai] atskirai turi pateikti laisvos formos deklaraciją dėl nurodytų tiekėjo pašalinimo pagrindų.</w:t>
            </w:r>
          </w:p>
        </w:tc>
      </w:tr>
    </w:tbl>
    <w:p w14:paraId="2FC6FA90" w14:textId="77777777" w:rsidR="003B0A20" w:rsidRPr="00FA19F1" w:rsidRDefault="003B0A20" w:rsidP="004D2848">
      <w:pPr>
        <w:tabs>
          <w:tab w:val="left" w:pos="567"/>
          <w:tab w:val="left" w:pos="1134"/>
        </w:tabs>
        <w:spacing w:after="0" w:line="240" w:lineRule="auto"/>
        <w:jc w:val="both"/>
        <w:rPr>
          <w:rFonts w:ascii="Calibri Light" w:hAnsi="Calibri Light" w:cs="Calibri Light"/>
          <w:b/>
          <w:sz w:val="22"/>
        </w:rPr>
      </w:pPr>
    </w:p>
    <w:p w14:paraId="70B98616" w14:textId="21775C67" w:rsidR="004D2848" w:rsidRDefault="004D2848" w:rsidP="004D2848">
      <w:pPr>
        <w:tabs>
          <w:tab w:val="left" w:pos="567"/>
          <w:tab w:val="left" w:pos="1134"/>
        </w:tabs>
        <w:spacing w:after="0" w:line="240" w:lineRule="auto"/>
        <w:jc w:val="both"/>
        <w:rPr>
          <w:rFonts w:ascii="Calibri Light" w:hAnsi="Calibri Light" w:cs="Calibri Light"/>
          <w:b/>
          <w:sz w:val="22"/>
        </w:rPr>
      </w:pPr>
      <w:r w:rsidRPr="00FA19F1">
        <w:rPr>
          <w:rFonts w:ascii="Calibri Light" w:hAnsi="Calibri Light" w:cs="Calibri Light"/>
          <w:sz w:val="22"/>
        </w:rPr>
        <w:tab/>
        <w:t>7.</w:t>
      </w:r>
      <w:r w:rsidR="003805DA">
        <w:rPr>
          <w:rFonts w:ascii="Calibri Light" w:hAnsi="Calibri Light" w:cs="Calibri Light"/>
          <w:sz w:val="22"/>
        </w:rPr>
        <w:t>1</w:t>
      </w:r>
      <w:r w:rsidRPr="00FA19F1">
        <w:rPr>
          <w:rFonts w:ascii="Calibri Light" w:hAnsi="Calibri Light" w:cs="Calibri Light"/>
          <w:sz w:val="22"/>
        </w:rPr>
        <w:t>.</w:t>
      </w:r>
      <w:r w:rsidR="003805DA">
        <w:rPr>
          <w:rFonts w:ascii="Calibri Light" w:hAnsi="Calibri Light" w:cs="Calibri Light"/>
          <w:sz w:val="22"/>
        </w:rPr>
        <w:t>2</w:t>
      </w:r>
      <w:r w:rsidRPr="00FA19F1">
        <w:rPr>
          <w:rFonts w:ascii="Calibri Light" w:hAnsi="Calibri Light" w:cs="Calibri Light"/>
          <w:sz w:val="22"/>
        </w:rPr>
        <w:t xml:space="preserve">. </w:t>
      </w:r>
      <w:r w:rsidRPr="00FA19F1">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032FFC" w:rsidRPr="00FA19F1">
            <w:rPr>
              <w:rFonts w:ascii="Calibri Light" w:hAnsi="Calibri Light" w:cs="Calibri Light"/>
              <w:b/>
              <w:sz w:val="22"/>
            </w:rPr>
            <w:t>keliami ir taikomi:</w:t>
          </w:r>
        </w:sdtContent>
      </w:sdt>
    </w:p>
    <w:p w14:paraId="64ACF8F3" w14:textId="62AF8A16" w:rsidR="002B35DE" w:rsidRPr="002656F9" w:rsidRDefault="002B35DE" w:rsidP="002B35DE">
      <w:pPr>
        <w:pStyle w:val="ListParagraph"/>
        <w:spacing w:before="60" w:after="60"/>
        <w:ind w:left="0"/>
        <w:rPr>
          <w:rFonts w:ascii="Calibri Light" w:hAnsi="Calibri Light" w:cs="Calibri Light"/>
          <w:b/>
          <w:lang w:val="lt-LT"/>
        </w:rPr>
      </w:pPr>
      <w:r w:rsidRPr="002656F9">
        <w:rPr>
          <w:rFonts w:ascii="Calibri Light" w:hAnsi="Calibri Light" w:cs="Calibri Light"/>
          <w:b/>
          <w:lang w:val="lt-LT"/>
        </w:rPr>
        <w:t xml:space="preserve">4 lentelė. </w:t>
      </w:r>
      <w:r w:rsidR="00DA16B6" w:rsidRPr="002656F9">
        <w:rPr>
          <w:rFonts w:ascii="Calibri Light" w:hAnsi="Calibri Light" w:cs="Calibri Light"/>
          <w:b/>
          <w:lang w:val="lt-LT"/>
        </w:rPr>
        <w:t>Personalo išsilavinimas ir profesinė kvalifikacija (21)</w:t>
      </w:r>
      <w:r w:rsidRPr="002656F9">
        <w:rPr>
          <w:rFonts w:ascii="Calibri Light" w:hAnsi="Calibri Light" w:cs="Calibri Light"/>
          <w:b/>
          <w:lang w:val="lt-LT"/>
        </w:rPr>
        <w:t>:</w:t>
      </w:r>
    </w:p>
    <w:p w14:paraId="7773B1DC" w14:textId="77777777" w:rsidR="00140B18" w:rsidRPr="00D273B5" w:rsidRDefault="00140B18" w:rsidP="002B35DE">
      <w:pPr>
        <w:pStyle w:val="ListParagraph"/>
        <w:spacing w:before="60" w:after="60"/>
        <w:ind w:left="0"/>
        <w:rPr>
          <w:rFonts w:ascii="Calibri Light" w:hAnsi="Calibri Light" w:cs="Calibri Light"/>
          <w:b/>
          <w:lang w:val="lt-LT"/>
        </w:rPr>
      </w:pPr>
    </w:p>
    <w:tbl>
      <w:tblPr>
        <w:tblW w:w="487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522"/>
        <w:gridCol w:w="5986"/>
        <w:gridCol w:w="6691"/>
        <w:gridCol w:w="6"/>
      </w:tblGrid>
      <w:tr w:rsidR="002B35DE" w:rsidRPr="00D273B5" w14:paraId="4DCBA0C7" w14:textId="77777777" w:rsidTr="005070AE">
        <w:trPr>
          <w:gridAfter w:val="1"/>
          <w:wAfter w:w="2" w:type="pct"/>
          <w:trHeight w:val="241"/>
        </w:trPr>
        <w:tc>
          <w:tcPr>
            <w:tcW w:w="536" w:type="pct"/>
            <w:shd w:val="clear" w:color="auto" w:fill="F2F2F2" w:themeFill="background1" w:themeFillShade="F2"/>
            <w:vAlign w:val="center"/>
          </w:tcPr>
          <w:p w14:paraId="5AD776F0" w14:textId="77777777" w:rsidR="002B35DE" w:rsidRPr="00D273B5" w:rsidRDefault="002B35DE" w:rsidP="001B48EC">
            <w:pPr>
              <w:spacing w:after="0" w:line="240" w:lineRule="auto"/>
              <w:rPr>
                <w:rFonts w:ascii="Calibri Light" w:eastAsia="Calibri" w:hAnsi="Calibri Light" w:cs="Calibri Light"/>
                <w:b/>
              </w:rPr>
            </w:pPr>
            <w:r w:rsidRPr="00D273B5">
              <w:rPr>
                <w:rFonts w:ascii="Calibri Light" w:eastAsia="Calibri" w:hAnsi="Calibri Light" w:cs="Calibri Light"/>
                <w:b/>
              </w:rPr>
              <w:t>Eil. Nr.</w:t>
            </w:r>
          </w:p>
        </w:tc>
        <w:tc>
          <w:tcPr>
            <w:tcW w:w="2107" w:type="pct"/>
            <w:shd w:val="clear" w:color="auto" w:fill="F2F2F2" w:themeFill="background1" w:themeFillShade="F2"/>
            <w:vAlign w:val="center"/>
          </w:tcPr>
          <w:p w14:paraId="16FACE46" w14:textId="77777777" w:rsidR="002B35DE" w:rsidRPr="00D273B5" w:rsidRDefault="002B35DE" w:rsidP="001B48EC">
            <w:pPr>
              <w:spacing w:after="0" w:line="240" w:lineRule="auto"/>
              <w:jc w:val="center"/>
              <w:rPr>
                <w:rFonts w:ascii="Calibri Light" w:eastAsia="Calibri" w:hAnsi="Calibri Light" w:cs="Calibri Light"/>
                <w:b/>
              </w:rPr>
            </w:pPr>
            <w:r w:rsidRPr="00D273B5">
              <w:rPr>
                <w:rFonts w:ascii="Calibri Light" w:eastAsia="Calibri" w:hAnsi="Calibri Light" w:cs="Calibri Light"/>
                <w:b/>
              </w:rPr>
              <w:t>Kvalifikacijos reikalavimai</w:t>
            </w:r>
          </w:p>
        </w:tc>
        <w:tc>
          <w:tcPr>
            <w:tcW w:w="2355" w:type="pct"/>
            <w:shd w:val="clear" w:color="auto" w:fill="F2F2F2" w:themeFill="background1" w:themeFillShade="F2"/>
            <w:vAlign w:val="center"/>
          </w:tcPr>
          <w:p w14:paraId="2EC81B4A" w14:textId="77777777" w:rsidR="002B35DE" w:rsidRPr="00D273B5" w:rsidRDefault="002B35DE" w:rsidP="001B48EC">
            <w:pPr>
              <w:spacing w:after="0" w:line="240" w:lineRule="auto"/>
              <w:jc w:val="center"/>
              <w:rPr>
                <w:rFonts w:ascii="Calibri Light" w:eastAsia="Calibri" w:hAnsi="Calibri Light" w:cs="Calibri Light"/>
                <w:b/>
              </w:rPr>
            </w:pPr>
            <w:r w:rsidRPr="00D273B5">
              <w:rPr>
                <w:rFonts w:ascii="Calibri Light" w:eastAsia="Calibri" w:hAnsi="Calibri Light" w:cs="Calibri Light"/>
                <w:b/>
              </w:rPr>
              <w:t>Atitiktį įrodantys dokumentai</w:t>
            </w:r>
          </w:p>
        </w:tc>
      </w:tr>
      <w:tr w:rsidR="002B35DE" w:rsidRPr="00D273B5" w14:paraId="1BE74C79" w14:textId="77777777" w:rsidTr="005070AE">
        <w:trPr>
          <w:trHeight w:val="257"/>
        </w:trPr>
        <w:tc>
          <w:tcPr>
            <w:tcW w:w="5000" w:type="pct"/>
            <w:gridSpan w:val="4"/>
            <w:shd w:val="clear" w:color="auto" w:fill="F2F2F2" w:themeFill="background1" w:themeFillShade="F2"/>
            <w:vAlign w:val="center"/>
          </w:tcPr>
          <w:p w14:paraId="7D0AA19F" w14:textId="77777777" w:rsidR="002B35DE" w:rsidRPr="00D273B5" w:rsidRDefault="002B35DE" w:rsidP="001B48EC">
            <w:pPr>
              <w:spacing w:after="0" w:line="240" w:lineRule="auto"/>
              <w:jc w:val="center"/>
              <w:rPr>
                <w:rFonts w:ascii="Calibri Light" w:eastAsia="Calibri" w:hAnsi="Calibri Light" w:cs="Calibri Light"/>
                <w:b/>
              </w:rPr>
            </w:pPr>
            <w:r w:rsidRPr="00D273B5">
              <w:rPr>
                <w:rFonts w:ascii="Calibri Light" w:eastAsia="Calibri" w:hAnsi="Calibri Light" w:cs="Calibri Light"/>
                <w:b/>
              </w:rPr>
              <w:t>Techninis ir profesinis pajėgumas</w:t>
            </w:r>
          </w:p>
        </w:tc>
      </w:tr>
      <w:tr w:rsidR="002B35DE" w:rsidRPr="00D273B5" w14:paraId="1D6BB2B9" w14:textId="77777777" w:rsidTr="005070AE">
        <w:trPr>
          <w:gridAfter w:val="1"/>
          <w:wAfter w:w="2" w:type="pct"/>
          <w:trHeight w:val="257"/>
        </w:trPr>
        <w:tc>
          <w:tcPr>
            <w:tcW w:w="536" w:type="pct"/>
            <w:shd w:val="clear" w:color="auto" w:fill="F2F2F2" w:themeFill="background1" w:themeFillShade="F2"/>
            <w:vAlign w:val="center"/>
          </w:tcPr>
          <w:p w14:paraId="77D8E540" w14:textId="730C6A24" w:rsidR="002B35DE" w:rsidRPr="00D273B5" w:rsidRDefault="002B35DE" w:rsidP="002B35DE">
            <w:pPr>
              <w:pStyle w:val="ListParagraph"/>
              <w:tabs>
                <w:tab w:val="left" w:pos="284"/>
                <w:tab w:val="left" w:pos="459"/>
              </w:tabs>
              <w:ind w:left="0"/>
              <w:rPr>
                <w:rFonts w:ascii="Calibri Light" w:eastAsia="Calibri" w:hAnsi="Calibri Light" w:cs="Calibri Light"/>
                <w:lang w:val="lt-LT"/>
              </w:rPr>
            </w:pPr>
            <w:r>
              <w:rPr>
                <w:rFonts w:ascii="Calibri Light" w:eastAsia="Calibri" w:hAnsi="Calibri Light" w:cs="Calibri Light"/>
                <w:lang w:val="lt-LT"/>
              </w:rPr>
              <w:t>7.1.2.1</w:t>
            </w:r>
          </w:p>
        </w:tc>
        <w:tc>
          <w:tcPr>
            <w:tcW w:w="2107" w:type="pct"/>
          </w:tcPr>
          <w:p w14:paraId="56DFB605" w14:textId="47B846A3" w:rsidR="002B35DE" w:rsidRPr="00DA16B6" w:rsidRDefault="00FD4456" w:rsidP="002B35DE">
            <w:pPr>
              <w:spacing w:after="0" w:line="240" w:lineRule="auto"/>
              <w:jc w:val="both"/>
              <w:rPr>
                <w:rFonts w:asciiTheme="minorHAnsi" w:eastAsia="Calibri" w:hAnsiTheme="minorHAnsi" w:cstheme="minorHAnsi"/>
                <w:iCs/>
              </w:rPr>
            </w:pPr>
            <w:r w:rsidRPr="00DA16B6">
              <w:rPr>
                <w:rFonts w:asciiTheme="minorHAnsi" w:eastAsia="Calibri" w:hAnsiTheme="minorHAnsi" w:cstheme="minorHAnsi"/>
                <w:iCs/>
              </w:rPr>
              <w:t>Paslaugų teikėjas sutarties vykdymui turi turėti du ekspertus, kurie turi pilnai atitikti kiekvienam jų nurodytus kvalifikacijos ir patirties reikalavimus. Antrojo eksperto projekto vykdymui tinkamą patirtį turi raštu patvirtinti ir pirmasis darbus koordinuojantis /bei vykdantis ekspertas, pilnai atitinkantis jam keliamus kvalifikacinius reikalavimus ir kuris bus atsakingas už tyrimų kokybę, duomenų ir gautų rezultatų patikimumą</w:t>
            </w:r>
          </w:p>
        </w:tc>
        <w:tc>
          <w:tcPr>
            <w:tcW w:w="2355" w:type="pct"/>
          </w:tcPr>
          <w:p w14:paraId="5F56BBB3" w14:textId="34E9D1CB" w:rsidR="002B35DE" w:rsidRPr="00F978CB" w:rsidRDefault="007C0881" w:rsidP="00DA16B6">
            <w:pPr>
              <w:jc w:val="both"/>
              <w:rPr>
                <w:rFonts w:asciiTheme="minorHAnsi" w:eastAsia="Calibri" w:hAnsiTheme="minorHAnsi" w:cstheme="minorHAnsi"/>
                <w:iCs/>
              </w:rPr>
            </w:pPr>
            <w:r w:rsidRPr="00F978CB">
              <w:rPr>
                <w:rFonts w:asciiTheme="minorHAnsi" w:eastAsia="Calibri" w:hAnsiTheme="minorHAnsi" w:cstheme="minorHAnsi"/>
                <w:iCs/>
              </w:rPr>
              <w:t>1. Ekspertų, kurie bus atsakingi už sutarties vykdymą, sąrašas (Pirkimo dokumentų bendrųjų sąlygų „1 VSTT PD BS“ 15.4 punkte nurodytu atveju užpildyti 2 lentelę dokumente „6 VSTT PD FK“ Forma kvalifikacijai (FK),   kuriame turi būti nurodyti ekspertų vardai ir pavardės, jų pareigos vykdant sutartį, nurodoma darbinės patirties trukmė ir pagrindas specialistai yra pasitelkiami (yra įdarbinti tiekėjo, subtiekėjo ar jungtinės veiklos partnerio įmonėje, planuojamas įdarbinti laimėjus konkursą, ar yra pasitelkiamas kaip subtiekėjas);</w:t>
            </w:r>
          </w:p>
        </w:tc>
      </w:tr>
      <w:tr w:rsidR="007A5F64" w:rsidRPr="00D273B5" w14:paraId="555A01C3" w14:textId="77777777" w:rsidTr="005070AE">
        <w:trPr>
          <w:gridAfter w:val="1"/>
          <w:wAfter w:w="2" w:type="pct"/>
          <w:trHeight w:val="257"/>
        </w:trPr>
        <w:tc>
          <w:tcPr>
            <w:tcW w:w="536" w:type="pct"/>
            <w:shd w:val="clear" w:color="auto" w:fill="F2F2F2" w:themeFill="background1" w:themeFillShade="F2"/>
            <w:vAlign w:val="center"/>
          </w:tcPr>
          <w:p w14:paraId="2E3C5DA9" w14:textId="77777777" w:rsidR="007A5F64" w:rsidRDefault="007A5F64" w:rsidP="00BE2CD0">
            <w:pPr>
              <w:pStyle w:val="ListParagraph"/>
              <w:tabs>
                <w:tab w:val="left" w:pos="284"/>
                <w:tab w:val="left" w:pos="459"/>
              </w:tabs>
              <w:spacing w:after="240"/>
              <w:ind w:left="0"/>
              <w:rPr>
                <w:rFonts w:ascii="Calibri Light" w:eastAsia="Calibri" w:hAnsi="Calibri Light" w:cs="Calibri Light"/>
                <w:lang w:val="lt-LT"/>
              </w:rPr>
            </w:pPr>
          </w:p>
        </w:tc>
        <w:tc>
          <w:tcPr>
            <w:tcW w:w="2107" w:type="pct"/>
          </w:tcPr>
          <w:p w14:paraId="10CB3998" w14:textId="77777777" w:rsidR="007A5F64" w:rsidRPr="00633B18" w:rsidRDefault="007A5F64" w:rsidP="00DA16B6">
            <w:pPr>
              <w:spacing w:after="240" w:line="240" w:lineRule="auto"/>
              <w:jc w:val="both"/>
              <w:rPr>
                <w:rFonts w:ascii="Calibri" w:eastAsia="Calibri" w:hAnsi="Calibri" w:cs="Calibri"/>
                <w:b/>
                <w:bCs/>
                <w:iCs/>
              </w:rPr>
            </w:pPr>
            <w:r>
              <w:rPr>
                <w:rFonts w:ascii="Calibri" w:eastAsia="Calibri" w:hAnsi="Calibri" w:cs="Calibri"/>
                <w:b/>
                <w:bCs/>
                <w:iCs/>
              </w:rPr>
              <w:t>Ekspertas</w:t>
            </w:r>
            <w:r w:rsidRPr="00633B18">
              <w:rPr>
                <w:rFonts w:ascii="Calibri" w:eastAsia="Calibri" w:hAnsi="Calibri" w:cs="Calibri"/>
                <w:b/>
                <w:bCs/>
                <w:iCs/>
              </w:rPr>
              <w:t xml:space="preserve"> Nr. 1 Projekto</w:t>
            </w:r>
            <w:r>
              <w:rPr>
                <w:rFonts w:ascii="Calibri" w:eastAsia="Calibri" w:hAnsi="Calibri" w:cs="Calibri"/>
                <w:b/>
                <w:bCs/>
                <w:iCs/>
              </w:rPr>
              <w:t xml:space="preserve"> tyrimų ir duomenų analizės ir kitų veiklų koordinatorius bei vykdytojas:</w:t>
            </w:r>
          </w:p>
          <w:p w14:paraId="5F6D280D" w14:textId="77777777" w:rsidR="007A5F64" w:rsidRDefault="007A5F64" w:rsidP="00DA16B6">
            <w:pPr>
              <w:tabs>
                <w:tab w:val="left" w:pos="993"/>
              </w:tabs>
              <w:spacing w:after="240" w:line="240" w:lineRule="auto"/>
              <w:jc w:val="both"/>
              <w:rPr>
                <w:rFonts w:ascii="Calibri" w:hAnsi="Calibri" w:cs="Calibri"/>
              </w:rPr>
            </w:pPr>
            <w:r w:rsidRPr="61B14EFA">
              <w:rPr>
                <w:rFonts w:ascii="Calibri" w:eastAsia="Calibri" w:hAnsi="Calibri" w:cs="Calibri"/>
              </w:rPr>
              <w:t xml:space="preserve">1) turi turėti </w:t>
            </w:r>
            <w:r w:rsidRPr="61B14EFA">
              <w:rPr>
                <w:rFonts w:ascii="Calibri" w:eastAsia="Arial Nova" w:hAnsi="Calibri" w:cs="Calibri"/>
              </w:rPr>
              <w:t>aukštąjį universitetinį gamtos mokslų (biologijos, ekologijos, zoologijos ar lygiavertį) išsilavinimą</w:t>
            </w:r>
            <w:r w:rsidRPr="61B14EFA">
              <w:rPr>
                <w:rFonts w:ascii="Calibri" w:eastAsia="Times New Roman" w:hAnsi="Calibri" w:cs="Calibri"/>
              </w:rPr>
              <w:t xml:space="preserve"> ir </w:t>
            </w:r>
            <w:r w:rsidRPr="61B14EFA">
              <w:rPr>
                <w:rFonts w:ascii="Calibri" w:hAnsi="Calibri" w:cs="Calibri"/>
              </w:rPr>
              <w:t>ne mažiau kaip penkerių metų darbo su šikšnosparnių ultragarso fiksavimo įranga (tiek stacionariais, tiek nešiojamais detektoriais ir reikalingais priedais) ir ne mažiau kaip trijų metų analizės specialiomis šikšnosparnių ultragarso signalų analizavimo programomis patirtį;</w:t>
            </w:r>
          </w:p>
          <w:p w14:paraId="79A65E86" w14:textId="77777777" w:rsidR="007A5F64" w:rsidRDefault="007A5F64" w:rsidP="00DA16B6">
            <w:pPr>
              <w:tabs>
                <w:tab w:val="left" w:pos="993"/>
              </w:tabs>
              <w:spacing w:after="240" w:line="240" w:lineRule="auto"/>
              <w:jc w:val="both"/>
              <w:rPr>
                <w:rFonts w:ascii="Calibri" w:hAnsi="Calibri" w:cs="Calibri"/>
              </w:rPr>
            </w:pPr>
            <w:r>
              <w:rPr>
                <w:rFonts w:ascii="Calibri" w:hAnsi="Calibri" w:cs="Calibri"/>
              </w:rPr>
              <w:lastRenderedPageBreak/>
              <w:t>2) per pastaruosius 5 metus turi</w:t>
            </w:r>
            <w:r w:rsidRPr="00151A00">
              <w:rPr>
                <w:rFonts w:ascii="Calibri" w:hAnsi="Calibri" w:cs="Calibri"/>
              </w:rPr>
              <w:t xml:space="preserve"> </w:t>
            </w:r>
            <w:r>
              <w:rPr>
                <w:rFonts w:ascii="Calibri" w:hAnsi="Calibri" w:cs="Calibri"/>
              </w:rPr>
              <w:t>būti parengęs bent 3 šikšnosparnių tematika parašytus straipsnius (išskyrus, populiarius) ir/arba vertinimus ir/arba ataskaitas ir įvykdęs/dalyvavęs vykdant bent 2 (dvejus) šikšnosparnių tyrimų projektus, pan.</w:t>
            </w:r>
            <w:r w:rsidRPr="00151A00">
              <w:rPr>
                <w:rFonts w:ascii="Calibri" w:hAnsi="Calibri" w:cs="Calibri"/>
              </w:rPr>
              <w:t xml:space="preserve">; </w:t>
            </w:r>
          </w:p>
          <w:p w14:paraId="7E8538C8" w14:textId="77777777" w:rsidR="007A5F64" w:rsidRPr="00151A00" w:rsidRDefault="007A5F64" w:rsidP="00DA16B6">
            <w:pPr>
              <w:tabs>
                <w:tab w:val="left" w:pos="993"/>
              </w:tabs>
              <w:spacing w:after="240" w:line="240" w:lineRule="auto"/>
              <w:jc w:val="both"/>
              <w:rPr>
                <w:rFonts w:ascii="Arial" w:hAnsi="Arial" w:cs="Arial"/>
              </w:rPr>
            </w:pPr>
            <w:r>
              <w:rPr>
                <w:rFonts w:ascii="Calibri" w:eastAsia="Calibri" w:hAnsi="Calibri" w:cs="Calibri"/>
                <w:iCs/>
              </w:rPr>
              <w:t xml:space="preserve">3) </w:t>
            </w:r>
            <w:r w:rsidRPr="00151A00">
              <w:rPr>
                <w:rFonts w:ascii="Calibri" w:eastAsia="Calibri" w:hAnsi="Calibri" w:cs="Calibri"/>
                <w:iCs/>
              </w:rPr>
              <w:t xml:space="preserve">per pastaruosius 5 metus parengęs arba dalyvavęs rengiant bent 1 </w:t>
            </w:r>
            <w:r>
              <w:rPr>
                <w:rFonts w:ascii="Calibri" w:eastAsia="Calibri" w:hAnsi="Calibri" w:cs="Calibri"/>
                <w:iCs/>
              </w:rPr>
              <w:t>šikšnosparnių tyrimų</w:t>
            </w:r>
            <w:r w:rsidRPr="00151A00">
              <w:rPr>
                <w:rFonts w:ascii="Calibri" w:eastAsia="Calibri" w:hAnsi="Calibri" w:cs="Calibri"/>
                <w:iCs/>
              </w:rPr>
              <w:t xml:space="preserve"> ataskaitos, pan. grafinę dalį</w:t>
            </w:r>
            <w:r>
              <w:rPr>
                <w:rFonts w:ascii="Calibri" w:eastAsia="Calibri" w:hAnsi="Calibri" w:cs="Calibri"/>
                <w:iCs/>
              </w:rPr>
              <w:t>.</w:t>
            </w:r>
          </w:p>
          <w:p w14:paraId="57E04578" w14:textId="77777777" w:rsidR="007A5F64" w:rsidRPr="00633B18" w:rsidRDefault="007A5F64" w:rsidP="00DA16B6">
            <w:pPr>
              <w:spacing w:after="240" w:line="240" w:lineRule="auto"/>
              <w:jc w:val="both"/>
              <w:rPr>
                <w:rFonts w:ascii="Calibri" w:eastAsia="Calibri" w:hAnsi="Calibri" w:cs="Calibri"/>
                <w:b/>
                <w:bCs/>
                <w:iCs/>
              </w:rPr>
            </w:pPr>
          </w:p>
          <w:p w14:paraId="5CE1F662" w14:textId="51D5ED53" w:rsidR="007A5F64" w:rsidRDefault="007A5F64" w:rsidP="00DA16B6">
            <w:pPr>
              <w:spacing w:after="240" w:line="240" w:lineRule="auto"/>
              <w:jc w:val="both"/>
              <w:rPr>
                <w:rFonts w:ascii="Calibri" w:eastAsia="Calibri" w:hAnsi="Calibri" w:cs="Calibri"/>
                <w:i/>
                <w:iCs/>
              </w:rPr>
            </w:pPr>
            <w:r>
              <w:rPr>
                <w:rFonts w:ascii="Calibri" w:hAnsi="Calibri" w:cs="Calibri"/>
              </w:rPr>
              <w:t xml:space="preserve"> </w:t>
            </w:r>
          </w:p>
        </w:tc>
        <w:tc>
          <w:tcPr>
            <w:tcW w:w="2355" w:type="pct"/>
          </w:tcPr>
          <w:p w14:paraId="4C43A714" w14:textId="77777777" w:rsidR="007A5F64" w:rsidRDefault="007A5F64" w:rsidP="00BE2CD0">
            <w:pPr>
              <w:spacing w:after="240" w:line="240" w:lineRule="auto"/>
              <w:rPr>
                <w:rFonts w:ascii="Calibri" w:eastAsia="Calibri" w:hAnsi="Calibri" w:cs="Calibri"/>
                <w:iCs/>
              </w:rPr>
            </w:pPr>
            <w:r w:rsidRPr="00633B18">
              <w:rPr>
                <w:rFonts w:ascii="Calibri" w:eastAsia="Calibri" w:hAnsi="Calibri" w:cs="Calibri"/>
                <w:iCs/>
              </w:rPr>
              <w:lastRenderedPageBreak/>
              <w:t xml:space="preserve">2. </w:t>
            </w:r>
            <w:r>
              <w:rPr>
                <w:rFonts w:ascii="Calibri" w:eastAsia="Calibri" w:hAnsi="Calibri" w:cs="Calibri"/>
                <w:iCs/>
              </w:rPr>
              <w:t>Eksperto</w:t>
            </w:r>
            <w:r w:rsidRPr="00633B18">
              <w:rPr>
                <w:rFonts w:ascii="Calibri" w:eastAsia="Calibri" w:hAnsi="Calibri" w:cs="Calibri"/>
                <w:iCs/>
              </w:rPr>
              <w:t xml:space="preserve"> </w:t>
            </w:r>
            <w:r>
              <w:rPr>
                <w:rFonts w:ascii="Calibri" w:eastAsia="Calibri" w:hAnsi="Calibri" w:cs="Calibri"/>
                <w:iCs/>
              </w:rPr>
              <w:t xml:space="preserve">Nr. 1 </w:t>
            </w:r>
            <w:r w:rsidRPr="00633B18">
              <w:rPr>
                <w:rFonts w:ascii="Calibri" w:eastAsia="Calibri" w:hAnsi="Calibri" w:cs="Calibri"/>
                <w:iCs/>
              </w:rPr>
              <w:t>išsilavinimą patvirtinant</w:t>
            </w:r>
            <w:r>
              <w:rPr>
                <w:rFonts w:ascii="Calibri" w:eastAsia="Calibri" w:hAnsi="Calibri" w:cs="Calibri"/>
                <w:iCs/>
              </w:rPr>
              <w:t>y</w:t>
            </w:r>
            <w:r w:rsidRPr="00633B18">
              <w:rPr>
                <w:rFonts w:ascii="Calibri" w:eastAsia="Calibri" w:hAnsi="Calibri" w:cs="Calibri"/>
                <w:iCs/>
              </w:rPr>
              <w:t>s dokumenta</w:t>
            </w:r>
            <w:r>
              <w:rPr>
                <w:rFonts w:ascii="Calibri" w:eastAsia="Calibri" w:hAnsi="Calibri" w:cs="Calibri"/>
                <w:iCs/>
              </w:rPr>
              <w:t>i;</w:t>
            </w:r>
          </w:p>
          <w:p w14:paraId="5A6D7FC2" w14:textId="77777777" w:rsidR="007A5F64" w:rsidRPr="007A5F64" w:rsidRDefault="007A5F64" w:rsidP="00BE2CD0">
            <w:pPr>
              <w:pStyle w:val="ListParagraph"/>
              <w:numPr>
                <w:ilvl w:val="0"/>
                <w:numId w:val="48"/>
              </w:numPr>
              <w:spacing w:after="240"/>
              <w:jc w:val="both"/>
              <w:rPr>
                <w:rFonts w:ascii="Calibri" w:eastAsia="Calibri" w:hAnsi="Calibri" w:cs="Calibri"/>
                <w:iCs/>
                <w:lang w:val="lt-LT"/>
              </w:rPr>
            </w:pPr>
            <w:r w:rsidRPr="007A5F64">
              <w:rPr>
                <w:rFonts w:ascii="Calibri" w:eastAsia="Calibri" w:hAnsi="Calibri" w:cs="Calibri"/>
                <w:iCs/>
                <w:lang w:val="lt-LT"/>
              </w:rPr>
              <w:t>3. Eksperto darbinės veiklos aprašymai, kuriuose aiškiai išvardinta specialisto patirtis atitinkamoje srityje: šikšnosparnių tematika parašytų straipsnių, ataskaitų, vykdytų projektų pavadinimai, nuorodos į juos/kopijos, renginių pavadinimai ir jų skelbimų/pranešimų santraukų kopijos/nuorodos, parengtų dokumentų, atliktų vertinimų, tyrimų, diplominių darbų pavadinimai/nuorodos, pan.</w:t>
            </w:r>
          </w:p>
          <w:p w14:paraId="35CB18FB" w14:textId="77777777" w:rsidR="007A5F64" w:rsidRPr="00633B18" w:rsidRDefault="007A5F64" w:rsidP="00BE2CD0">
            <w:pPr>
              <w:spacing w:after="240" w:line="240" w:lineRule="auto"/>
              <w:rPr>
                <w:rFonts w:ascii="Calibri" w:eastAsia="Calibri" w:hAnsi="Calibri" w:cs="Calibri"/>
                <w:iCs/>
              </w:rPr>
            </w:pPr>
            <w:r>
              <w:rPr>
                <w:rFonts w:ascii="Calibri" w:eastAsia="Calibri" w:hAnsi="Calibri" w:cs="Calibri"/>
                <w:iCs/>
              </w:rPr>
              <w:lastRenderedPageBreak/>
              <w:t xml:space="preserve">4. </w:t>
            </w:r>
            <w:proofErr w:type="spellStart"/>
            <w:r>
              <w:rPr>
                <w:rFonts w:ascii="Calibri" w:eastAsia="Calibri" w:hAnsi="Calibri" w:cs="Calibri"/>
                <w:iCs/>
              </w:rPr>
              <w:t>SRIS‘ui</w:t>
            </w:r>
            <w:proofErr w:type="spellEnd"/>
            <w:r>
              <w:rPr>
                <w:rFonts w:ascii="Calibri" w:eastAsia="Calibri" w:hAnsi="Calibri" w:cs="Calibri"/>
                <w:iCs/>
              </w:rPr>
              <w:t xml:space="preserve"> paties eksperto pateiktų šikšnosparnių specialiais šikšnosparnių ultragarso detektoriais </w:t>
            </w:r>
            <w:r w:rsidRPr="00005CD0">
              <w:rPr>
                <w:rFonts w:ascii="Calibri" w:eastAsia="Calibri" w:hAnsi="Calibri" w:cs="Calibri"/>
                <w:iCs/>
              </w:rPr>
              <w:t>fiksuotų šikšnosparnių stebėjimų skaičius</w:t>
            </w:r>
            <w:r>
              <w:rPr>
                <w:rFonts w:ascii="Calibri" w:eastAsia="Calibri" w:hAnsi="Calibri" w:cs="Calibri"/>
                <w:iCs/>
              </w:rPr>
              <w:t xml:space="preserve"> (pridėti išrašo kopiją).</w:t>
            </w:r>
          </w:p>
          <w:p w14:paraId="4B8A376A" w14:textId="77777777" w:rsidR="007A5F64" w:rsidRPr="00633B18" w:rsidRDefault="007A5F64" w:rsidP="00BE2CD0">
            <w:pPr>
              <w:spacing w:after="240" w:line="240" w:lineRule="auto"/>
              <w:rPr>
                <w:rFonts w:ascii="Calibri" w:eastAsia="Calibri" w:hAnsi="Calibri" w:cs="Calibri"/>
                <w:iCs/>
              </w:rPr>
            </w:pPr>
            <w:r>
              <w:rPr>
                <w:rFonts w:ascii="Calibri" w:eastAsia="Calibri" w:hAnsi="Calibri" w:cs="Calibri"/>
                <w:iCs/>
              </w:rPr>
              <w:t>5</w:t>
            </w:r>
            <w:r w:rsidRPr="00633B18">
              <w:rPr>
                <w:rFonts w:ascii="Calibri" w:eastAsia="Calibri" w:hAnsi="Calibri" w:cs="Calibri"/>
                <w:iCs/>
              </w:rPr>
              <w:t>. Parengtų arba, kuriuose buvo dalyvauta</w:t>
            </w:r>
            <w:r>
              <w:rPr>
                <w:rFonts w:ascii="Calibri" w:eastAsia="Calibri" w:hAnsi="Calibri" w:cs="Calibri"/>
                <w:iCs/>
              </w:rPr>
              <w:t xml:space="preserve"> </w:t>
            </w:r>
            <w:proofErr w:type="spellStart"/>
            <w:r>
              <w:rPr>
                <w:rFonts w:ascii="Calibri" w:eastAsia="Calibri" w:hAnsi="Calibri" w:cs="Calibri"/>
                <w:iCs/>
              </w:rPr>
              <w:t>chiropterofaunos</w:t>
            </w:r>
            <w:proofErr w:type="spellEnd"/>
            <w:r w:rsidRPr="00633B18">
              <w:rPr>
                <w:rFonts w:ascii="Calibri" w:eastAsia="Calibri" w:hAnsi="Calibri" w:cs="Calibri"/>
                <w:iCs/>
              </w:rPr>
              <w:t xml:space="preserve"> </w:t>
            </w:r>
            <w:r>
              <w:rPr>
                <w:rFonts w:ascii="Calibri" w:eastAsia="Calibri" w:hAnsi="Calibri" w:cs="Calibri"/>
                <w:iCs/>
              </w:rPr>
              <w:t xml:space="preserve">vertinamojo/tiriamojo </w:t>
            </w:r>
            <w:r w:rsidRPr="00633B18">
              <w:rPr>
                <w:rFonts w:ascii="Calibri" w:eastAsia="Calibri" w:hAnsi="Calibri" w:cs="Calibri"/>
                <w:iCs/>
              </w:rPr>
              <w:t>pobūdžio projektų sąrašas, kuriuose nurodyti darbų pavadinimai, įgyvendinimo laikotarpis, paslaugų užsakovas, asmenų, kurie gali suteikti informacijos apie įgyvendintą sutartį kontaktiniai duomenys, nuorodos į minimus dokumentus.</w:t>
            </w:r>
          </w:p>
          <w:p w14:paraId="63B5ED35" w14:textId="1C533A57" w:rsidR="007A5F64" w:rsidRPr="007C0881" w:rsidRDefault="007A5F64" w:rsidP="00BE2CD0">
            <w:pPr>
              <w:spacing w:after="240" w:line="240" w:lineRule="auto"/>
              <w:rPr>
                <w:rFonts w:ascii="Calibri Light" w:eastAsia="Calibri" w:hAnsi="Calibri Light" w:cs="Calibri Light"/>
                <w:i/>
              </w:rPr>
            </w:pPr>
            <w:r w:rsidRPr="00365CE8">
              <w:rPr>
                <w:rFonts w:ascii="Calibri" w:eastAsia="Calibri" w:hAnsi="Calibri" w:cs="Calibri"/>
                <w:i/>
              </w:rPr>
              <w:t xml:space="preserve">Aprašymai ir skenuoti dokumentai pateikiami elektroninėje formoje. </w:t>
            </w:r>
          </w:p>
        </w:tc>
      </w:tr>
      <w:tr w:rsidR="00AF7B8D" w:rsidRPr="00D273B5" w14:paraId="2F6A4774" w14:textId="77777777" w:rsidTr="005070AE">
        <w:trPr>
          <w:gridAfter w:val="1"/>
          <w:wAfter w:w="2" w:type="pct"/>
          <w:trHeight w:val="257"/>
        </w:trPr>
        <w:tc>
          <w:tcPr>
            <w:tcW w:w="536" w:type="pct"/>
            <w:shd w:val="clear" w:color="auto" w:fill="F2F2F2" w:themeFill="background1" w:themeFillShade="F2"/>
            <w:vAlign w:val="center"/>
          </w:tcPr>
          <w:p w14:paraId="07FF9814" w14:textId="77777777" w:rsidR="00AF7B8D" w:rsidRDefault="00AF7B8D" w:rsidP="00AF7B8D">
            <w:pPr>
              <w:pStyle w:val="ListParagraph"/>
              <w:tabs>
                <w:tab w:val="left" w:pos="284"/>
                <w:tab w:val="left" w:pos="459"/>
              </w:tabs>
              <w:ind w:left="0"/>
              <w:rPr>
                <w:rFonts w:ascii="Calibri Light" w:eastAsia="Calibri" w:hAnsi="Calibri Light" w:cs="Calibri Light"/>
                <w:lang w:val="lt-LT"/>
              </w:rPr>
            </w:pPr>
          </w:p>
        </w:tc>
        <w:tc>
          <w:tcPr>
            <w:tcW w:w="2107" w:type="pct"/>
          </w:tcPr>
          <w:p w14:paraId="25D73C05" w14:textId="77777777" w:rsidR="00AF7B8D" w:rsidRDefault="00AF7B8D" w:rsidP="00AF7B8D">
            <w:pPr>
              <w:spacing w:after="0" w:line="240" w:lineRule="auto"/>
              <w:rPr>
                <w:rFonts w:ascii="Calibri" w:eastAsia="Calibri" w:hAnsi="Calibri" w:cs="Calibri"/>
                <w:iCs/>
              </w:rPr>
            </w:pPr>
            <w:r>
              <w:rPr>
                <w:rFonts w:ascii="Calibri" w:eastAsia="Calibri" w:hAnsi="Calibri" w:cs="Calibri"/>
                <w:b/>
                <w:bCs/>
                <w:iCs/>
              </w:rPr>
              <w:t>Ekspertas</w:t>
            </w:r>
            <w:r w:rsidRPr="00633B18">
              <w:rPr>
                <w:rFonts w:ascii="Calibri" w:eastAsia="Calibri" w:hAnsi="Calibri" w:cs="Calibri"/>
                <w:b/>
                <w:bCs/>
                <w:iCs/>
              </w:rPr>
              <w:t xml:space="preserve"> Nr. 2 Projekt</w:t>
            </w:r>
            <w:r>
              <w:rPr>
                <w:rFonts w:ascii="Calibri" w:eastAsia="Calibri" w:hAnsi="Calibri" w:cs="Calibri"/>
                <w:b/>
                <w:bCs/>
                <w:iCs/>
              </w:rPr>
              <w:t xml:space="preserve">e numatytų tyrimų duomenų surinkėjas ir kitų veiklų vykdytojas, </w:t>
            </w:r>
            <w:r>
              <w:rPr>
                <w:rFonts w:ascii="Calibri" w:hAnsi="Calibri" w:cs="Calibri"/>
              </w:rPr>
              <w:t xml:space="preserve">kuris </w:t>
            </w:r>
            <w:r w:rsidRPr="008404B6">
              <w:rPr>
                <w:rFonts w:ascii="Calibri" w:hAnsi="Calibri" w:cs="Calibri"/>
              </w:rPr>
              <w:t>dirb</w:t>
            </w:r>
            <w:r>
              <w:rPr>
                <w:rFonts w:ascii="Calibri" w:hAnsi="Calibri" w:cs="Calibri"/>
              </w:rPr>
              <w:t>s</w:t>
            </w:r>
            <w:r w:rsidRPr="008404B6">
              <w:rPr>
                <w:rFonts w:ascii="Calibri" w:hAnsi="Calibri" w:cs="Calibri"/>
              </w:rPr>
              <w:t xml:space="preserve"> prižiūrimas eksperto</w:t>
            </w:r>
            <w:r>
              <w:rPr>
                <w:rFonts w:ascii="Calibri" w:hAnsi="Calibri" w:cs="Calibri"/>
              </w:rPr>
              <w:t xml:space="preserve"> Nr. 1. </w:t>
            </w:r>
            <w:r w:rsidRPr="008404B6">
              <w:rPr>
                <w:rFonts w:ascii="Calibri" w:hAnsi="Calibri" w:cs="Calibri"/>
              </w:rPr>
              <w:t xml:space="preserve"> ir su juo visada konsultuo</w:t>
            </w:r>
            <w:r>
              <w:rPr>
                <w:rFonts w:ascii="Calibri" w:hAnsi="Calibri" w:cs="Calibri"/>
              </w:rPr>
              <w:t>sis,</w:t>
            </w:r>
            <w:r w:rsidRPr="00151A00">
              <w:rPr>
                <w:rFonts w:ascii="Calibri" w:eastAsia="Calibri" w:hAnsi="Calibri" w:cs="Calibri"/>
                <w:iCs/>
              </w:rPr>
              <w:t xml:space="preserve"> turi</w:t>
            </w:r>
            <w:r>
              <w:rPr>
                <w:rFonts w:ascii="Calibri" w:eastAsia="Calibri" w:hAnsi="Calibri" w:cs="Calibri"/>
                <w:iCs/>
              </w:rPr>
              <w:t xml:space="preserve"> turėti:</w:t>
            </w:r>
          </w:p>
          <w:p w14:paraId="4D265FF6" w14:textId="5C0DB354" w:rsidR="00AF7B8D" w:rsidRDefault="00AF7B8D" w:rsidP="00AF7B8D">
            <w:pPr>
              <w:spacing w:after="0" w:line="240" w:lineRule="auto"/>
              <w:rPr>
                <w:rFonts w:ascii="Calibri" w:eastAsia="Calibri" w:hAnsi="Calibri" w:cs="Calibri"/>
              </w:rPr>
            </w:pPr>
            <w:r w:rsidRPr="3D5DC10B">
              <w:rPr>
                <w:rFonts w:ascii="Calibri" w:eastAsia="Calibri" w:hAnsi="Calibri" w:cs="Calibri"/>
              </w:rPr>
              <w:t xml:space="preserve">1) </w:t>
            </w:r>
            <w:r w:rsidRPr="3D5DC10B">
              <w:rPr>
                <w:rFonts w:ascii="Calibri" w:eastAsia="Arial Nova" w:hAnsi="Calibri" w:cs="Calibri"/>
              </w:rPr>
              <w:t xml:space="preserve">aukštąjį universitetinį gamtos mokslų (biologijos, ekologijos, zoologijos ar lygiavertį) ne mažesnį kaip bakalauro išsilavinimą </w:t>
            </w:r>
            <w:r w:rsidR="009249CF">
              <w:rPr>
                <w:rFonts w:ascii="Calibri" w:eastAsia="Arial Nova" w:hAnsi="Calibri" w:cs="Calibri"/>
              </w:rPr>
              <w:t xml:space="preserve">arba </w:t>
            </w:r>
            <w:r w:rsidRPr="3D5DC10B">
              <w:rPr>
                <w:rFonts w:ascii="Calibri" w:eastAsia="Arial Nova" w:hAnsi="Calibri" w:cs="Calibri"/>
              </w:rPr>
              <w:t xml:space="preserve"> būti bent jau paskutinio kurso bakalauro studijų studentas;</w:t>
            </w:r>
          </w:p>
          <w:p w14:paraId="7379E724" w14:textId="543C3988" w:rsidR="00AF7B8D" w:rsidRDefault="00AF7B8D" w:rsidP="00AF7B8D">
            <w:pPr>
              <w:spacing w:after="0" w:line="240" w:lineRule="auto"/>
              <w:rPr>
                <w:rFonts w:ascii="Calibri" w:eastAsia="Calibri" w:hAnsi="Calibri" w:cs="Calibri"/>
                <w:b/>
                <w:bCs/>
                <w:iCs/>
              </w:rPr>
            </w:pPr>
            <w:r w:rsidRPr="3D5DC10B">
              <w:rPr>
                <w:rFonts w:ascii="Calibri" w:eastAsia="Calibri" w:hAnsi="Calibri" w:cs="Calibri"/>
              </w:rPr>
              <w:t xml:space="preserve">- </w:t>
            </w:r>
            <w:r w:rsidRPr="3D5DC10B">
              <w:rPr>
                <w:rFonts w:ascii="Calibri" w:hAnsi="Calibri" w:cs="Calibri"/>
              </w:rPr>
              <w:t>ne mažiau kaip dviejų metų darbo su šikšnosparnių ultragarso fiksavimo įranga  patirtį.</w:t>
            </w:r>
          </w:p>
        </w:tc>
        <w:tc>
          <w:tcPr>
            <w:tcW w:w="2355" w:type="pct"/>
          </w:tcPr>
          <w:p w14:paraId="6436B412" w14:textId="77777777" w:rsidR="00BE2CD0" w:rsidRPr="00BE2CD0" w:rsidRDefault="00BE2CD0" w:rsidP="00DA16B6">
            <w:pPr>
              <w:spacing w:after="0" w:line="240" w:lineRule="auto"/>
              <w:jc w:val="both"/>
              <w:rPr>
                <w:rFonts w:ascii="Calibri" w:eastAsia="Calibri" w:hAnsi="Calibri" w:cs="Calibri"/>
                <w:iCs/>
              </w:rPr>
            </w:pPr>
            <w:r w:rsidRPr="00BE2CD0">
              <w:rPr>
                <w:rFonts w:ascii="Calibri" w:eastAsia="Calibri" w:hAnsi="Calibri" w:cs="Calibri"/>
                <w:iCs/>
              </w:rPr>
              <w:t>6. Eksperto Nr. 2. išsilavinimą patvirtinantis dokumentas arba jo kopija;</w:t>
            </w:r>
          </w:p>
          <w:p w14:paraId="21A6FAB9" w14:textId="77777777" w:rsidR="00BE2CD0" w:rsidRPr="00BE2CD0" w:rsidRDefault="00BE2CD0" w:rsidP="00DA16B6">
            <w:pPr>
              <w:spacing w:after="0" w:line="240" w:lineRule="auto"/>
              <w:jc w:val="both"/>
              <w:rPr>
                <w:rFonts w:ascii="Calibri" w:eastAsia="Calibri" w:hAnsi="Calibri" w:cs="Calibri"/>
                <w:iCs/>
              </w:rPr>
            </w:pPr>
            <w:r w:rsidRPr="00BE2CD0">
              <w:rPr>
                <w:rFonts w:ascii="Calibri" w:eastAsia="Calibri" w:hAnsi="Calibri" w:cs="Calibri"/>
                <w:iCs/>
              </w:rPr>
              <w:t xml:space="preserve">7. Parengtų arba, kuriuose buvo dalyvauta </w:t>
            </w:r>
            <w:proofErr w:type="spellStart"/>
            <w:r w:rsidRPr="00BE2CD0">
              <w:rPr>
                <w:rFonts w:ascii="Calibri" w:eastAsia="Calibri" w:hAnsi="Calibri" w:cs="Calibri"/>
                <w:iCs/>
              </w:rPr>
              <w:t>chiropterofaunos</w:t>
            </w:r>
            <w:proofErr w:type="spellEnd"/>
            <w:r w:rsidRPr="00BE2CD0">
              <w:rPr>
                <w:rFonts w:ascii="Calibri" w:eastAsia="Calibri" w:hAnsi="Calibri" w:cs="Calibri"/>
                <w:iCs/>
              </w:rPr>
              <w:t xml:space="preserve"> vertinamojo/tiriamojo pobūdžio projektų sąrašas, kuriame nurodyti darbų pavadinimai, įgyvendinimo laikotarpis, paslaugų užsakovas, asmenų, kurie gali suteikti informacijos apie įgyvendintą sutartį kontaktiniai duomenys, nuorodos į minimus dokumentus.</w:t>
            </w:r>
          </w:p>
          <w:p w14:paraId="1DED5012" w14:textId="77777777" w:rsidR="00BE2CD0" w:rsidRPr="00BE2CD0" w:rsidRDefault="00BE2CD0" w:rsidP="00DA16B6">
            <w:pPr>
              <w:spacing w:after="0" w:line="240" w:lineRule="auto"/>
              <w:jc w:val="both"/>
              <w:rPr>
                <w:rFonts w:ascii="Calibri" w:eastAsia="Calibri" w:hAnsi="Calibri" w:cs="Calibri"/>
                <w:i/>
              </w:rPr>
            </w:pPr>
            <w:r w:rsidRPr="00BE2CD0">
              <w:rPr>
                <w:rFonts w:ascii="Calibri" w:eastAsia="Calibri" w:hAnsi="Calibri" w:cs="Calibri"/>
                <w:i/>
              </w:rPr>
              <w:t>Aprašymai ir skenuoti dokumentai pateikiami elektroninėje formoje.</w:t>
            </w:r>
          </w:p>
          <w:p w14:paraId="3425733E" w14:textId="77777777" w:rsidR="00BE2CD0" w:rsidRPr="00BE2CD0" w:rsidRDefault="00BE2CD0" w:rsidP="00DA16B6">
            <w:pPr>
              <w:spacing w:after="0" w:line="240" w:lineRule="auto"/>
              <w:jc w:val="both"/>
              <w:rPr>
                <w:rFonts w:ascii="Calibri" w:eastAsia="Calibri" w:hAnsi="Calibri" w:cs="Calibri"/>
                <w:iCs/>
              </w:rPr>
            </w:pPr>
          </w:p>
          <w:p w14:paraId="1BC2EDEA" w14:textId="77777777" w:rsidR="00BE2CD0" w:rsidRPr="00BE2CD0" w:rsidRDefault="00BE2CD0" w:rsidP="00DA16B6">
            <w:pPr>
              <w:spacing w:after="0" w:line="240" w:lineRule="auto"/>
              <w:jc w:val="both"/>
              <w:rPr>
                <w:rFonts w:ascii="Calibri" w:eastAsia="Calibri" w:hAnsi="Calibri" w:cs="Calibri"/>
                <w:iCs/>
              </w:rPr>
            </w:pPr>
            <w:r w:rsidRPr="00BE2CD0">
              <w:rPr>
                <w:rFonts w:ascii="Calibri" w:eastAsia="Calibri" w:hAnsi="Calibri" w:cs="Calibri"/>
                <w:iCs/>
              </w:rPr>
              <w:t xml:space="preserve"> Jeigu paslaugos teikėjas į specialisto poziciją siūlo ne savo darbuotoją, jis privalo pateikti teikėjo ir siūlomo kiekvieno specialisto teisinio pobūdžio ryšius pagrindžiančio dokumento ‒ dvišalio (teikėjo ir būsimo darbuotojo (specialisto)) pasirašyto dokumento ‒ ketinimo protokolo ar preliminaraus susitarimo dėl darbo santykių sukūrimo pagal darbo sutartį ar kitokią sutartį, kopiją. </w:t>
            </w:r>
          </w:p>
          <w:p w14:paraId="1A60122E" w14:textId="77777777" w:rsidR="00BE2CD0" w:rsidRPr="00BE2CD0" w:rsidRDefault="00BE2CD0" w:rsidP="00DA16B6">
            <w:pPr>
              <w:spacing w:after="0" w:line="240" w:lineRule="auto"/>
              <w:ind w:firstLine="36"/>
              <w:jc w:val="both"/>
              <w:rPr>
                <w:rFonts w:ascii="Calibri" w:eastAsia="Calibri" w:hAnsi="Calibri" w:cs="Calibri"/>
                <w:iCs/>
              </w:rPr>
            </w:pPr>
            <w:r w:rsidRPr="00BE2CD0">
              <w:rPr>
                <w:rFonts w:ascii="Calibri" w:eastAsia="Calibri" w:hAnsi="Calibri" w:cs="Calibri"/>
                <w:iCs/>
              </w:rPr>
              <w:t xml:space="preserve">Jeigu pasiūlytas specialistas yra subteikėjo darbuotojas, turi būti pateikta dokumento, įrodančio, kad šį specialistą ir subteikėją sieja </w:t>
            </w:r>
            <w:r w:rsidRPr="00BE2CD0">
              <w:rPr>
                <w:rFonts w:ascii="Calibri" w:eastAsia="Calibri" w:hAnsi="Calibri" w:cs="Calibri"/>
                <w:iCs/>
              </w:rPr>
              <w:lastRenderedPageBreak/>
              <w:t>teisinio pobūdžio ryšiai (t. y. darbo santykiai pagal darbo sutartį, ar kitokią sutartį) kopija.</w:t>
            </w:r>
          </w:p>
          <w:p w14:paraId="26A552E8" w14:textId="59D45895" w:rsidR="00AF7B8D" w:rsidRPr="00633B18" w:rsidRDefault="00AF7B8D" w:rsidP="00DA16B6">
            <w:pPr>
              <w:spacing w:after="0" w:line="240" w:lineRule="auto"/>
              <w:jc w:val="both"/>
              <w:rPr>
                <w:rFonts w:ascii="Calibri" w:eastAsia="Calibri" w:hAnsi="Calibri" w:cs="Calibri"/>
                <w:iCs/>
              </w:rPr>
            </w:pPr>
          </w:p>
        </w:tc>
      </w:tr>
      <w:tr w:rsidR="00AF7B8D" w:rsidRPr="00D273B5" w14:paraId="312BFFFE" w14:textId="77777777" w:rsidTr="005070AE">
        <w:trPr>
          <w:trHeight w:val="257"/>
        </w:trPr>
        <w:tc>
          <w:tcPr>
            <w:tcW w:w="5000" w:type="pct"/>
            <w:gridSpan w:val="4"/>
            <w:shd w:val="clear" w:color="auto" w:fill="F2F2F2" w:themeFill="background1" w:themeFillShade="F2"/>
            <w:vAlign w:val="center"/>
          </w:tcPr>
          <w:p w14:paraId="47B41DE0" w14:textId="77777777" w:rsidR="00AF7B8D" w:rsidRPr="00D273B5" w:rsidRDefault="00AF7B8D" w:rsidP="00AF7B8D">
            <w:pPr>
              <w:spacing w:after="0" w:line="240" w:lineRule="auto"/>
              <w:rPr>
                <w:rFonts w:ascii="Calibri Light" w:eastAsia="Calibri" w:hAnsi="Calibri Light" w:cs="Calibri Light"/>
                <w:b/>
              </w:rPr>
            </w:pPr>
            <w:r w:rsidRPr="00D273B5">
              <w:rPr>
                <w:rFonts w:ascii="Calibri Light" w:eastAsia="Calibri" w:hAnsi="Calibri Light" w:cs="Calibri Light"/>
                <w:b/>
              </w:rPr>
              <w:lastRenderedPageBreak/>
              <w:t>Ūkio subjektų grupės dalyvavimo pirkime ir/ar rėmimosi kitų ūkio subjektų pajėgumais sąlygos, subtiekėjų pasitelkimo sąlygos:</w:t>
            </w:r>
          </w:p>
          <w:p w14:paraId="63EAFCD4" w14:textId="77777777" w:rsidR="00AF7B8D" w:rsidRPr="00D273B5" w:rsidRDefault="00AF7B8D" w:rsidP="00AF7B8D">
            <w:pPr>
              <w:spacing w:after="0" w:line="240" w:lineRule="auto"/>
              <w:rPr>
                <w:rFonts w:ascii="Calibri Light" w:eastAsia="Calibri" w:hAnsi="Calibri Light" w:cs="Calibri Light"/>
                <w:i/>
                <w:iCs/>
              </w:rPr>
            </w:pPr>
            <w:r w:rsidRPr="00D273B5">
              <w:rPr>
                <w:rFonts w:ascii="Calibri Light" w:eastAsia="Calibri" w:hAnsi="Calibri Light" w:cs="Calibri Light"/>
                <w:i/>
                <w:iCs/>
              </w:rPr>
              <w:t>a) reikalavimą turi atitikti ūkio subjektų grupės nario (-</w:t>
            </w:r>
            <w:proofErr w:type="spellStart"/>
            <w:r w:rsidRPr="00D273B5">
              <w:rPr>
                <w:rFonts w:ascii="Calibri Light" w:eastAsia="Calibri" w:hAnsi="Calibri Light" w:cs="Calibri Light"/>
                <w:i/>
                <w:iCs/>
              </w:rPr>
              <w:t>ių</w:t>
            </w:r>
            <w:proofErr w:type="spellEnd"/>
            <w:r w:rsidRPr="00D273B5">
              <w:rPr>
                <w:rFonts w:ascii="Calibri Light" w:eastAsia="Calibri" w:hAnsi="Calibri Light" w:cs="Calibri Light"/>
                <w:i/>
                <w:iCs/>
              </w:rPr>
              <w:t xml:space="preserve">) specialistai, atsižvelgiant į jų prisiimamus įsipareigojimus pirkimo sutarčiai vykdyti. </w:t>
            </w:r>
          </w:p>
          <w:p w14:paraId="48F244C8" w14:textId="77777777" w:rsidR="00AF7B8D" w:rsidRPr="00D273B5" w:rsidRDefault="00AF7B8D" w:rsidP="00AF7B8D">
            <w:pPr>
              <w:spacing w:after="0" w:line="240" w:lineRule="auto"/>
              <w:rPr>
                <w:rFonts w:ascii="Calibri Light" w:eastAsia="Calibri" w:hAnsi="Calibri Light" w:cs="Calibri Light"/>
                <w:i/>
                <w:iCs/>
              </w:rPr>
            </w:pPr>
            <w:r w:rsidRPr="00D273B5">
              <w:rPr>
                <w:rFonts w:ascii="Calibri Light" w:eastAsia="Calibri" w:hAnsi="Calibri Light" w:cs="Calibri Light"/>
                <w:i/>
                <w:iCs/>
              </w:rPr>
              <w:t>b) tiekėjas gali remtis kito (-ų) ūkio subjekto (-ų), tik tuo atveju, jeigu tie (jų darbuotojai) patys vykdys tą pirkimo sutarties dalį, kuriai reikia jų turimų pajėgumų.</w:t>
            </w:r>
          </w:p>
          <w:p w14:paraId="1145787D" w14:textId="77777777" w:rsidR="00AF7B8D" w:rsidRPr="00D273B5" w:rsidRDefault="00AF7B8D" w:rsidP="00AF7B8D">
            <w:pPr>
              <w:spacing w:after="0" w:line="240" w:lineRule="auto"/>
              <w:rPr>
                <w:rFonts w:ascii="Calibri Light" w:eastAsia="Calibri" w:hAnsi="Calibri Light" w:cs="Calibri Light"/>
                <w:i/>
                <w:iCs/>
              </w:rPr>
            </w:pPr>
            <w:r w:rsidRPr="00D273B5">
              <w:rPr>
                <w:rFonts w:ascii="Calibri Light" w:eastAsia="Calibri" w:hAnsi="Calibri Light" w:cs="Calibri Light"/>
                <w:i/>
                <w:iCs/>
              </w:rPr>
              <w:t>c) subtiekėją (-</w:t>
            </w:r>
            <w:proofErr w:type="spellStart"/>
            <w:r w:rsidRPr="00D273B5">
              <w:rPr>
                <w:rFonts w:ascii="Calibri Light" w:eastAsia="Calibri" w:hAnsi="Calibri Light" w:cs="Calibri Light"/>
                <w:i/>
                <w:iCs/>
              </w:rPr>
              <w:t>us</w:t>
            </w:r>
            <w:proofErr w:type="spellEnd"/>
            <w:r w:rsidRPr="00D273B5">
              <w:rPr>
                <w:rFonts w:ascii="Calibri Light" w:eastAsia="Calibri" w:hAnsi="Calibri Light" w:cs="Calibri Light"/>
                <w:i/>
                <w:iCs/>
              </w:rPr>
              <w:t xml:space="preserve">) (subtiekėjo specialistus) tiekėjas gali pasitelkti tuo atveju, </w:t>
            </w:r>
            <w:r w:rsidRPr="00D273B5">
              <w:rPr>
                <w:rFonts w:ascii="Calibri Light" w:eastAsia="Calibri" w:hAnsi="Calibri Light" w:cs="Calibri Light"/>
                <w:b/>
                <w:i/>
                <w:iCs/>
              </w:rPr>
              <w:t xml:space="preserve">jei pats tiekėjas (jo pasitelkiami specialistai) atitinka nustatytą reikalavimą </w:t>
            </w:r>
            <w:r w:rsidRPr="00D273B5">
              <w:rPr>
                <w:rFonts w:ascii="Calibri Light" w:eastAsia="Calibri" w:hAnsi="Calibri Light" w:cs="Calibri Light"/>
                <w:i/>
                <w:iCs/>
              </w:rPr>
              <w:t>ir</w:t>
            </w:r>
            <w:r w:rsidRPr="00D273B5">
              <w:rPr>
                <w:rFonts w:ascii="Calibri Light" w:eastAsia="Calibri" w:hAnsi="Calibri Light" w:cs="Calibri Light"/>
                <w:b/>
                <w:i/>
                <w:iCs/>
              </w:rPr>
              <w:t xml:space="preserve"> </w:t>
            </w:r>
            <w:r w:rsidRPr="00D273B5">
              <w:rPr>
                <w:rFonts w:ascii="Calibri Light" w:eastAsia="Calibri" w:hAnsi="Calibri Light" w:cs="Calibri Light"/>
                <w:i/>
                <w:iCs/>
              </w:rPr>
              <w:t>jeigu subtiekėjai (jų darbuotojai) patys vykdys tą pirkimo sutarties dalį, kuriai reikia nustatytos kvalifikacijos.</w:t>
            </w:r>
            <w:r w:rsidRPr="00D273B5">
              <w:rPr>
                <w:rFonts w:ascii="Calibri Light" w:eastAsia="Calibri" w:hAnsi="Calibri Light" w:cs="Calibri Light"/>
                <w:b/>
                <w:i/>
                <w:iCs/>
              </w:rPr>
              <w:t xml:space="preserve"> </w:t>
            </w:r>
            <w:r w:rsidRPr="00D273B5">
              <w:rPr>
                <w:rFonts w:ascii="Calibri Light" w:eastAsia="Calibri" w:hAnsi="Calibri Light" w:cs="Calibri Light"/>
                <w:i/>
                <w:iCs/>
              </w:rPr>
              <w:t xml:space="preserve">Subtiekėjas (-ai) (jo specialistai) privalo atitikti kvalifikacijai nustatytus reikalavimus ir pateikti tai įrodančius duomenis. </w:t>
            </w:r>
          </w:p>
        </w:tc>
      </w:tr>
    </w:tbl>
    <w:p w14:paraId="1C3F93B0" w14:textId="77777777" w:rsidR="009D7BF8" w:rsidRDefault="004D2848" w:rsidP="004D2848">
      <w:pPr>
        <w:tabs>
          <w:tab w:val="left" w:pos="567"/>
          <w:tab w:val="left" w:pos="1134"/>
        </w:tabs>
        <w:spacing w:after="0" w:line="240" w:lineRule="auto"/>
        <w:jc w:val="both"/>
        <w:rPr>
          <w:rFonts w:ascii="Calibri Light" w:hAnsi="Calibri Light" w:cs="Calibri Light"/>
          <w:sz w:val="22"/>
        </w:rPr>
      </w:pPr>
      <w:r w:rsidRPr="00FA19F1">
        <w:rPr>
          <w:rFonts w:ascii="Calibri Light" w:hAnsi="Calibri Light" w:cs="Calibri Light"/>
          <w:sz w:val="22"/>
        </w:rPr>
        <w:tab/>
      </w:r>
    </w:p>
    <w:p w14:paraId="1859EF42" w14:textId="3994CB14" w:rsidR="004D2848" w:rsidRPr="00FA19F1" w:rsidRDefault="004D2848" w:rsidP="004D2848">
      <w:pPr>
        <w:tabs>
          <w:tab w:val="left" w:pos="567"/>
          <w:tab w:val="left" w:pos="1134"/>
        </w:tabs>
        <w:spacing w:after="0" w:line="240" w:lineRule="auto"/>
        <w:jc w:val="both"/>
        <w:rPr>
          <w:rFonts w:ascii="Calibri Light" w:hAnsi="Calibri Light" w:cs="Calibri Light"/>
          <w:b/>
          <w:sz w:val="22"/>
        </w:rPr>
      </w:pPr>
      <w:r w:rsidRPr="00FA19F1">
        <w:rPr>
          <w:rFonts w:ascii="Calibri Light" w:hAnsi="Calibri Light" w:cs="Calibri Light"/>
          <w:sz w:val="22"/>
        </w:rPr>
        <w:t>7.1.3.</w:t>
      </w:r>
      <w:r w:rsidRPr="00FA19F1">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032FFC" w:rsidRPr="00FA19F1">
            <w:rPr>
              <w:rFonts w:ascii="Calibri Light" w:hAnsi="Calibri Light" w:cs="Calibri Light"/>
              <w:b/>
              <w:sz w:val="22"/>
            </w:rPr>
            <w:t>nekeliami ir netaikomi.</w:t>
          </w:r>
        </w:sdtContent>
      </w:sdt>
    </w:p>
    <w:p w14:paraId="09F910B5" w14:textId="77777777" w:rsidR="00C917BD" w:rsidRPr="00FA19F1" w:rsidRDefault="00C917BD" w:rsidP="004D2848">
      <w:pPr>
        <w:tabs>
          <w:tab w:val="left" w:pos="567"/>
          <w:tab w:val="left" w:pos="1134"/>
        </w:tabs>
        <w:spacing w:after="0" w:line="240" w:lineRule="auto"/>
        <w:jc w:val="both"/>
        <w:rPr>
          <w:rFonts w:ascii="Calibri Light" w:hAnsi="Calibri Light" w:cs="Calibri Light"/>
          <w:b/>
          <w:sz w:val="22"/>
        </w:rPr>
      </w:pPr>
    </w:p>
    <w:tbl>
      <w:tblPr>
        <w:tblStyle w:val="TableGrid"/>
        <w:tblW w:w="5000" w:type="pct"/>
        <w:tblLook w:val="04A0" w:firstRow="1" w:lastRow="0" w:firstColumn="1" w:lastColumn="0" w:noHBand="0" w:noVBand="1"/>
      </w:tblPr>
      <w:tblGrid>
        <w:gridCol w:w="14560"/>
      </w:tblGrid>
      <w:tr w:rsidR="00E569E7" w:rsidRPr="00FA19F1" w14:paraId="2FE8CCC6" w14:textId="77777777" w:rsidTr="003805DA">
        <w:trPr>
          <w:trHeight w:val="109"/>
        </w:trPr>
        <w:tc>
          <w:tcPr>
            <w:tcW w:w="5000" w:type="pct"/>
            <w:shd w:val="clear" w:color="auto" w:fill="FFFFCC"/>
          </w:tcPr>
          <w:p w14:paraId="1603EEB1" w14:textId="77777777" w:rsidR="00E569E7" w:rsidRPr="00FA19F1" w:rsidRDefault="00F80D6B" w:rsidP="00E21229">
            <w:pPr>
              <w:tabs>
                <w:tab w:val="left" w:pos="3331"/>
              </w:tabs>
              <w:spacing w:after="0" w:line="240" w:lineRule="auto"/>
              <w:rPr>
                <w:rFonts w:ascii="Calibri Light" w:hAnsi="Calibri Light" w:cs="Calibri Light"/>
                <w:sz w:val="22"/>
              </w:rPr>
            </w:pPr>
            <w:r w:rsidRPr="00FA19F1">
              <w:rPr>
                <w:rFonts w:ascii="Calibri Light" w:hAnsi="Calibri Light" w:cs="Calibri Light"/>
                <w:b/>
                <w:sz w:val="22"/>
              </w:rPr>
              <w:t>8</w:t>
            </w:r>
            <w:r w:rsidR="00517BF5" w:rsidRPr="00FA19F1">
              <w:rPr>
                <w:rFonts w:ascii="Calibri Light" w:hAnsi="Calibri Light" w:cs="Calibri Light"/>
                <w:b/>
                <w:sz w:val="22"/>
              </w:rPr>
              <w:t xml:space="preserve">. </w:t>
            </w:r>
            <w:r w:rsidR="00E569E7" w:rsidRPr="00FA19F1">
              <w:rPr>
                <w:rFonts w:ascii="Calibri Light" w:hAnsi="Calibri Light" w:cs="Calibri Light"/>
                <w:b/>
                <w:sz w:val="22"/>
              </w:rPr>
              <w:t>Kainodara</w:t>
            </w:r>
          </w:p>
        </w:tc>
      </w:tr>
    </w:tbl>
    <w:p w14:paraId="5CF0F39B" w14:textId="77777777" w:rsidR="00C917BD" w:rsidRPr="00FA19F1" w:rsidRDefault="00C917BD" w:rsidP="00C917BD">
      <w:pPr>
        <w:tabs>
          <w:tab w:val="left" w:pos="567"/>
          <w:tab w:val="left" w:pos="3331"/>
        </w:tabs>
        <w:spacing w:after="0" w:line="24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5996"/>
        <w:gridCol w:w="8564"/>
      </w:tblGrid>
      <w:tr w:rsidR="00C917BD" w:rsidRPr="00FA19F1" w14:paraId="4BF69F78" w14:textId="77777777" w:rsidTr="003805DA">
        <w:tc>
          <w:tcPr>
            <w:tcW w:w="2059" w:type="pct"/>
            <w:shd w:val="clear" w:color="auto" w:fill="F2F2F2" w:themeFill="background1" w:themeFillShade="F2"/>
            <w:vAlign w:val="center"/>
          </w:tcPr>
          <w:p w14:paraId="0283E1A8" w14:textId="77777777" w:rsidR="00C917BD" w:rsidRPr="00FA19F1" w:rsidRDefault="00C917BD" w:rsidP="00C917BD">
            <w:pPr>
              <w:pStyle w:val="ListParagraph"/>
              <w:numPr>
                <w:ilvl w:val="1"/>
                <w:numId w:val="31"/>
              </w:numPr>
              <w:tabs>
                <w:tab w:val="left" w:pos="567"/>
                <w:tab w:val="left" w:pos="3331"/>
              </w:tabs>
              <w:ind w:left="0" w:firstLine="0"/>
              <w:contextualSpacing w:val="0"/>
              <w:rPr>
                <w:rFonts w:ascii="Calibri Light" w:hAnsi="Calibri Light" w:cs="Calibri Light"/>
                <w:sz w:val="22"/>
                <w:szCs w:val="22"/>
                <w:lang w:val="lt-LT"/>
              </w:rPr>
            </w:pPr>
            <w:r w:rsidRPr="00FA19F1">
              <w:rPr>
                <w:rFonts w:ascii="Calibri Light" w:hAnsi="Calibri Light" w:cs="Calibri Light"/>
                <w:sz w:val="22"/>
                <w:szCs w:val="22"/>
                <w:lang w:val="lt-LT"/>
              </w:rPr>
              <w:t xml:space="preserve">Kainodaros būdas: </w:t>
            </w:r>
          </w:p>
        </w:tc>
        <w:tc>
          <w:tcPr>
            <w:tcW w:w="2941" w:type="pct"/>
            <w:vAlign w:val="center"/>
          </w:tcPr>
          <w:p w14:paraId="187497F7" w14:textId="2CFC0461" w:rsidR="00C917BD" w:rsidRPr="00FA19F1" w:rsidRDefault="00000000" w:rsidP="00713977">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7233F7">
                  <w:rPr>
                    <w:rFonts w:ascii="Calibri Light" w:hAnsi="Calibri Light" w:cs="Calibri Light"/>
                    <w:b/>
                    <w:sz w:val="22"/>
                    <w:szCs w:val="22"/>
                    <w:lang w:val="lt-LT"/>
                  </w:rPr>
                  <w:t>Fiksuotos kainos.</w:t>
                </w:r>
              </w:sdtContent>
            </w:sdt>
          </w:p>
        </w:tc>
      </w:tr>
      <w:tr w:rsidR="00C917BD" w:rsidRPr="00FA19F1" w14:paraId="781AEEF5" w14:textId="77777777" w:rsidTr="003805DA">
        <w:tc>
          <w:tcPr>
            <w:tcW w:w="2059" w:type="pct"/>
            <w:shd w:val="clear" w:color="auto" w:fill="F2F2F2" w:themeFill="background1" w:themeFillShade="F2"/>
            <w:vAlign w:val="center"/>
          </w:tcPr>
          <w:p w14:paraId="4F50AD0A" w14:textId="77777777" w:rsidR="00C917BD" w:rsidRPr="00FA19F1" w:rsidRDefault="00C917BD" w:rsidP="00C917BD">
            <w:pPr>
              <w:pStyle w:val="ListParagraph"/>
              <w:numPr>
                <w:ilvl w:val="1"/>
                <w:numId w:val="31"/>
              </w:numPr>
              <w:tabs>
                <w:tab w:val="left" w:pos="567"/>
                <w:tab w:val="left" w:pos="596"/>
              </w:tabs>
              <w:contextualSpacing w:val="0"/>
              <w:rPr>
                <w:rFonts w:ascii="Calibri Light" w:eastAsia="Times New Roman" w:hAnsi="Calibri Light" w:cs="Calibri Light"/>
                <w:sz w:val="22"/>
                <w:szCs w:val="22"/>
                <w:lang w:val="lt-LT"/>
              </w:rPr>
            </w:pPr>
            <w:r w:rsidRPr="00FA19F1">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 w:value="Pradinės sutarties vertė yra lygi laimėjusio tiekėjo pasiūlymo kainai be pridėtinės vertės mokesčio (toliau – PVM), nurodytai už visą pirkimo dokumentuose ir sutartyje nurodytą perkamų prekių ir (ar) paslaugų kiekį ir (ar) apimtį. "/>
              <w:listItem w:displayText="Pradinės sutarties vertė bus lygi laimėjusio tiekėjo pasiūlymo kainai be PVM, apskaičiuotai sudauginus maksimalų prekių ir (ar) paslaugų kiekį iš laimėjusio tiekėjo pasiūlyto įkainio (-ių) be PVM." w:value="Pradinės sutarties vertė bus lygi laimėjusio tiekėjo pasiūlymo kainai be PVM, apskaičiuotai sudauginus maksimalų prekių ir (ar) paslaugų kiekį iš laimėjusio tiekėjo pasiūlyto įkainio (-ių) be PVM."/>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w:value="Pradinės sutarties vertė bus lygi laimėjusio tiekėjo pasiūlymo kainai be PVM, apskaičiuotai sudauginus maksimalų prekių ir (ar) paslaugų kiekį iš laimėjusio tiekėjo pasiūlyto įkainio (-ių) be PVM arba maksimaliai pirkimui skirtai lėšų sumai be PVM."/>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w:value="Pradinės sutarties vertė yra lygi tiekėjo pasiūlymo kainai be PVM, nurodytai už visą perkamų darbų apimtį"/>
              <w:listItem w:displayText="Pradinės sutarties vertė bus lygi maksimaliai pirkimui skirtai lėšų sumai be PVM pirkimo dokumentuose ir sutartyje nurodytų darbų įsigijimui tiekėjo pasiūlyme nurodytais įkainiais be PVM." w:value="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2941" w:type="pct"/>
              </w:tcPr>
              <w:p w14:paraId="650B286E" w14:textId="5CB6C36B" w:rsidR="00C917BD" w:rsidRPr="00FA19F1" w:rsidRDefault="007233F7" w:rsidP="00713977">
                <w:pPr>
                  <w:pStyle w:val="ListParagraph"/>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Tiekėjui sumokama visa sutarties kaina už visas sutartyje numatytas prekes ir (ar) paslaugas.</w:t>
                </w:r>
              </w:p>
            </w:tc>
          </w:sdtContent>
        </w:sdt>
      </w:tr>
      <w:tr w:rsidR="008A00FD" w:rsidRPr="00FA19F1" w14:paraId="3B6A5807" w14:textId="77777777" w:rsidTr="003805DA">
        <w:tc>
          <w:tcPr>
            <w:tcW w:w="2059" w:type="pct"/>
            <w:shd w:val="clear" w:color="auto" w:fill="F2F2F2" w:themeFill="background1" w:themeFillShade="F2"/>
            <w:vAlign w:val="center"/>
          </w:tcPr>
          <w:p w14:paraId="6D357E49" w14:textId="49E18F92" w:rsidR="008A00FD" w:rsidRPr="00FA19F1" w:rsidRDefault="008A00FD" w:rsidP="00C917BD">
            <w:pPr>
              <w:pStyle w:val="ListParagraph"/>
              <w:numPr>
                <w:ilvl w:val="1"/>
                <w:numId w:val="31"/>
              </w:numPr>
              <w:tabs>
                <w:tab w:val="left" w:pos="567"/>
                <w:tab w:val="left" w:pos="596"/>
              </w:tabs>
              <w:contextualSpacing w:val="0"/>
              <w:rPr>
                <w:rFonts w:ascii="Calibri Light" w:eastAsia="Times New Roman" w:hAnsi="Calibri Light" w:cs="Calibri Light"/>
                <w:sz w:val="22"/>
                <w:szCs w:val="22"/>
                <w:lang w:val="lt-LT"/>
              </w:rPr>
            </w:pPr>
            <w:r w:rsidRPr="00FA19F1">
              <w:rPr>
                <w:rFonts w:ascii="Calibri Light" w:eastAsia="Times New Roman" w:hAnsi="Calibri Light" w:cs="Calibri Light"/>
                <w:sz w:val="22"/>
                <w:szCs w:val="22"/>
                <w:lang w:val="lt-LT"/>
              </w:rPr>
              <w:t>Pirkimui skirtos lėšos:</w:t>
            </w:r>
          </w:p>
        </w:tc>
        <w:tc>
          <w:tcPr>
            <w:tcW w:w="2941" w:type="pct"/>
          </w:tcPr>
          <w:p w14:paraId="383A9B73" w14:textId="3365FFFC" w:rsidR="00440D7B" w:rsidRPr="00FA19F1" w:rsidRDefault="00032FFC" w:rsidP="00A40F8A">
            <w:pPr>
              <w:tabs>
                <w:tab w:val="left" w:pos="567"/>
              </w:tabs>
              <w:spacing w:after="0" w:line="240" w:lineRule="auto"/>
              <w:jc w:val="both"/>
              <w:rPr>
                <w:rFonts w:ascii="Calibri Light" w:hAnsi="Calibri Light" w:cs="Calibri Light"/>
                <w:b/>
                <w:color w:val="548DD4" w:themeColor="text2" w:themeTint="99"/>
                <w:sz w:val="22"/>
              </w:rPr>
            </w:pPr>
            <w:r w:rsidRPr="00FA19F1">
              <w:rPr>
                <w:rFonts w:ascii="Calibri Light" w:hAnsi="Calibri Light" w:cs="Calibri Light"/>
                <w:b/>
                <w:sz w:val="22"/>
              </w:rPr>
              <w:t>Nėra nurodomos ir tiekėjams neatskleidžiamos.</w:t>
            </w:r>
          </w:p>
        </w:tc>
      </w:tr>
    </w:tbl>
    <w:p w14:paraId="3AC2552C" w14:textId="77777777" w:rsidR="00C917BD" w:rsidRPr="00FA19F1" w:rsidRDefault="00C917BD" w:rsidP="005C34EA">
      <w:pPr>
        <w:tabs>
          <w:tab w:val="left" w:pos="567"/>
          <w:tab w:val="left" w:pos="3331"/>
        </w:tabs>
        <w:spacing w:after="0" w:line="24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1F3CE8" w:rsidRPr="00FA19F1" w14:paraId="658A7509" w14:textId="77777777" w:rsidTr="003805DA">
        <w:trPr>
          <w:trHeight w:val="109"/>
        </w:trPr>
        <w:tc>
          <w:tcPr>
            <w:tcW w:w="5000" w:type="pct"/>
            <w:shd w:val="clear" w:color="auto" w:fill="FFFFCC"/>
          </w:tcPr>
          <w:p w14:paraId="406E60F5" w14:textId="77777777" w:rsidR="001F3CE8" w:rsidRPr="00FA19F1" w:rsidRDefault="00F80D6B" w:rsidP="00E21229">
            <w:pPr>
              <w:spacing w:after="0" w:line="240" w:lineRule="auto"/>
              <w:jc w:val="both"/>
              <w:rPr>
                <w:rFonts w:ascii="Calibri Light" w:hAnsi="Calibri Light" w:cs="Calibri Light"/>
                <w:bCs/>
                <w:i/>
                <w:sz w:val="22"/>
              </w:rPr>
            </w:pPr>
            <w:r w:rsidRPr="00FA19F1">
              <w:rPr>
                <w:rFonts w:ascii="Calibri Light" w:hAnsi="Calibri Light" w:cs="Calibri Light"/>
                <w:b/>
                <w:sz w:val="22"/>
              </w:rPr>
              <w:t>9</w:t>
            </w:r>
            <w:r w:rsidR="001F3CE8" w:rsidRPr="00FA19F1">
              <w:rPr>
                <w:rFonts w:ascii="Calibri Light" w:hAnsi="Calibri Light" w:cs="Calibri Light"/>
                <w:b/>
                <w:sz w:val="22"/>
              </w:rPr>
              <w:t xml:space="preserve">. </w:t>
            </w:r>
            <w:r w:rsidR="001F3CE8" w:rsidRPr="00FA19F1">
              <w:rPr>
                <w:rFonts w:ascii="Calibri Light" w:eastAsia="Calibri" w:hAnsi="Calibri Light" w:cs="Calibri Light"/>
                <w:b/>
                <w:sz w:val="22"/>
              </w:rPr>
              <w:t>Pasiūlymo galiojimo užtikrinimas</w:t>
            </w:r>
          </w:p>
        </w:tc>
      </w:tr>
    </w:tbl>
    <w:p w14:paraId="3216A78B" w14:textId="77777777" w:rsidR="009D2230" w:rsidRPr="00FA19F1" w:rsidRDefault="009D2230" w:rsidP="009D2230">
      <w:pPr>
        <w:tabs>
          <w:tab w:val="left" w:pos="567"/>
          <w:tab w:val="left" w:pos="3331"/>
        </w:tabs>
        <w:spacing w:after="0" w:line="24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5996"/>
        <w:gridCol w:w="8564"/>
      </w:tblGrid>
      <w:tr w:rsidR="009D2230" w:rsidRPr="00FA19F1" w14:paraId="6C512E74" w14:textId="77777777" w:rsidTr="003805DA">
        <w:tc>
          <w:tcPr>
            <w:tcW w:w="2059" w:type="pct"/>
            <w:shd w:val="clear" w:color="auto" w:fill="F2F2F2" w:themeFill="background1" w:themeFillShade="F2"/>
          </w:tcPr>
          <w:p w14:paraId="747361F9" w14:textId="77777777" w:rsidR="009D2230" w:rsidRPr="00FA19F1" w:rsidRDefault="009D2230" w:rsidP="009D2230">
            <w:pPr>
              <w:pStyle w:val="ListParagraph"/>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FA19F1">
              <w:rPr>
                <w:rFonts w:ascii="Calibri Light" w:hAnsi="Calibri Light" w:cs="Calibri Light"/>
                <w:sz w:val="22"/>
                <w:szCs w:val="22"/>
                <w:lang w:val="lt-LT"/>
              </w:rPr>
              <w:t xml:space="preserve">Pasiūlymo galiojimo užtikrinimo būdas ir dydis: </w:t>
            </w:r>
          </w:p>
        </w:tc>
        <w:tc>
          <w:tcPr>
            <w:tcW w:w="2941" w:type="pct"/>
            <w:vAlign w:val="center"/>
          </w:tcPr>
          <w:p w14:paraId="098271B7" w14:textId="77777777" w:rsidR="009D2230" w:rsidRPr="00FA19F1" w:rsidRDefault="009D2230" w:rsidP="000378DD">
            <w:pPr>
              <w:pStyle w:val="ListParagraph"/>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FA19F1">
              <w:rPr>
                <w:rFonts w:ascii="Calibri Light" w:hAnsi="Calibri Light" w:cs="Calibri Light"/>
                <w:b/>
                <w:sz w:val="22"/>
                <w:szCs w:val="22"/>
                <w:lang w:val="lt-LT"/>
              </w:rPr>
              <w:t>Netaikoma.</w:t>
            </w:r>
          </w:p>
        </w:tc>
      </w:tr>
    </w:tbl>
    <w:p w14:paraId="2D4914BB" w14:textId="77777777" w:rsidR="00EA71F7" w:rsidRPr="00FA19F1" w:rsidRDefault="00EA71F7" w:rsidP="00E21229">
      <w:pPr>
        <w:spacing w:after="0" w:line="120" w:lineRule="auto"/>
        <w:jc w:val="both"/>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99317D" w:rsidRPr="00FA19F1" w14:paraId="7445C282" w14:textId="77777777" w:rsidTr="003805DA">
        <w:trPr>
          <w:trHeight w:val="109"/>
        </w:trPr>
        <w:tc>
          <w:tcPr>
            <w:tcW w:w="5000" w:type="pct"/>
            <w:shd w:val="clear" w:color="auto" w:fill="FFFFCC"/>
          </w:tcPr>
          <w:p w14:paraId="67AD092C" w14:textId="590B08CB" w:rsidR="0099317D" w:rsidRPr="00FA19F1" w:rsidRDefault="009D2230" w:rsidP="009D2230">
            <w:pPr>
              <w:pStyle w:val="ListParagraph"/>
              <w:numPr>
                <w:ilvl w:val="0"/>
                <w:numId w:val="32"/>
              </w:numPr>
              <w:rPr>
                <w:rFonts w:ascii="Calibri Light" w:hAnsi="Calibri Light" w:cs="Calibri Light"/>
                <w:b/>
                <w:sz w:val="22"/>
                <w:szCs w:val="22"/>
                <w:lang w:val="lt-LT"/>
              </w:rPr>
            </w:pPr>
            <w:r w:rsidRPr="00FA19F1">
              <w:rPr>
                <w:rFonts w:ascii="Calibri Light" w:hAnsi="Calibri Light" w:cs="Calibri Light"/>
                <w:b/>
                <w:sz w:val="22"/>
                <w:szCs w:val="22"/>
                <w:lang w:val="lt-LT"/>
              </w:rPr>
              <w:t>Kiti pasiūlymo reikalavimai nenurodyti BS</w:t>
            </w:r>
          </w:p>
        </w:tc>
      </w:tr>
    </w:tbl>
    <w:p w14:paraId="3343FA27" w14:textId="77777777" w:rsidR="00022118" w:rsidRPr="00FA19F1" w:rsidRDefault="00022118" w:rsidP="00E21229">
      <w:pPr>
        <w:tabs>
          <w:tab w:val="left" w:pos="1089"/>
        </w:tabs>
        <w:spacing w:after="0" w:line="240" w:lineRule="auto"/>
        <w:rPr>
          <w:rFonts w:ascii="Calibri Light" w:hAnsi="Calibri Light" w:cs="Calibri Light"/>
          <w:sz w:val="22"/>
        </w:rPr>
      </w:pPr>
    </w:p>
    <w:p w14:paraId="73075F05" w14:textId="437AED9E" w:rsidR="009D2230" w:rsidRPr="00FA19F1" w:rsidRDefault="009D2230" w:rsidP="009D2230">
      <w:pPr>
        <w:tabs>
          <w:tab w:val="left" w:pos="426"/>
        </w:tabs>
        <w:spacing w:after="0" w:line="240" w:lineRule="auto"/>
        <w:rPr>
          <w:rFonts w:ascii="Calibri Light" w:hAnsi="Calibri Light" w:cs="Calibri Light"/>
          <w:sz w:val="22"/>
        </w:rPr>
      </w:pPr>
      <w:r w:rsidRPr="00FA19F1">
        <w:rPr>
          <w:rFonts w:ascii="Calibri Light" w:hAnsi="Calibri Light" w:cs="Calibri Light"/>
          <w:sz w:val="22"/>
        </w:rPr>
        <w:t>10.1.</w:t>
      </w:r>
      <w:r w:rsidRPr="00FA19F1">
        <w:rPr>
          <w:rFonts w:ascii="Calibri Light" w:hAnsi="Calibri Light" w:cs="Calibri Light"/>
          <w:sz w:val="22"/>
        </w:rPr>
        <w:tab/>
        <w:t xml:space="preserve"> </w:t>
      </w:r>
      <w:r w:rsidR="003B0A20" w:rsidRPr="00FA19F1">
        <w:rPr>
          <w:rFonts w:ascii="Calibri Light" w:hAnsi="Calibri Light" w:cs="Calibri Light"/>
          <w:sz w:val="22"/>
        </w:rPr>
        <w:t>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7CD5250B" w14:textId="77777777" w:rsidR="009D2230" w:rsidRPr="00FA19F1" w:rsidRDefault="009D2230" w:rsidP="00E21229">
      <w:pPr>
        <w:tabs>
          <w:tab w:val="left" w:pos="1089"/>
        </w:tabs>
        <w:spacing w:after="0" w:line="240" w:lineRule="auto"/>
        <w:rPr>
          <w:rFonts w:ascii="Calibri Light" w:hAnsi="Calibri Light" w:cs="Calibri Light"/>
          <w:sz w:val="22"/>
        </w:rPr>
      </w:pPr>
    </w:p>
    <w:tbl>
      <w:tblPr>
        <w:tblStyle w:val="TableGrid"/>
        <w:tblW w:w="5000" w:type="pct"/>
        <w:tblLook w:val="04A0" w:firstRow="1" w:lastRow="0" w:firstColumn="1" w:lastColumn="0" w:noHBand="0" w:noVBand="1"/>
      </w:tblPr>
      <w:tblGrid>
        <w:gridCol w:w="14560"/>
      </w:tblGrid>
      <w:tr w:rsidR="009D2230" w:rsidRPr="00FA19F1" w14:paraId="03220B8E" w14:textId="77777777" w:rsidTr="003805DA">
        <w:trPr>
          <w:trHeight w:val="109"/>
        </w:trPr>
        <w:tc>
          <w:tcPr>
            <w:tcW w:w="5000" w:type="pct"/>
            <w:shd w:val="clear" w:color="auto" w:fill="FFFFCC"/>
          </w:tcPr>
          <w:p w14:paraId="0FAD36F5" w14:textId="7E3C0ABB" w:rsidR="009D2230" w:rsidRPr="00FA19F1" w:rsidRDefault="009D2230" w:rsidP="000378DD">
            <w:pPr>
              <w:tabs>
                <w:tab w:val="left" w:pos="3331"/>
              </w:tabs>
              <w:spacing w:after="0" w:line="240" w:lineRule="auto"/>
              <w:rPr>
                <w:rFonts w:ascii="Calibri Light" w:hAnsi="Calibri Light" w:cs="Calibri Light"/>
                <w:sz w:val="22"/>
              </w:rPr>
            </w:pPr>
            <w:r w:rsidRPr="00FA19F1">
              <w:rPr>
                <w:rFonts w:ascii="Calibri Light" w:hAnsi="Calibri Light" w:cs="Calibri Light"/>
                <w:b/>
                <w:sz w:val="22"/>
              </w:rPr>
              <w:t xml:space="preserve">11. Sutarties projektas  </w:t>
            </w:r>
          </w:p>
        </w:tc>
      </w:tr>
    </w:tbl>
    <w:p w14:paraId="67C408BA" w14:textId="2F8C06AE" w:rsidR="007233F7" w:rsidRDefault="007233F7" w:rsidP="007233F7">
      <w:pPr>
        <w:spacing w:after="0"/>
        <w:jc w:val="both"/>
        <w:rPr>
          <w:rFonts w:ascii="Calibri Light" w:hAnsi="Calibri Light" w:cs="Calibri Light"/>
          <w:sz w:val="22"/>
        </w:rPr>
      </w:pPr>
    </w:p>
    <w:p w14:paraId="6C2A7123" w14:textId="1D82B353" w:rsidR="007233F7" w:rsidRPr="00FA19F1" w:rsidRDefault="007233F7" w:rsidP="007233F7">
      <w:pPr>
        <w:spacing w:after="0"/>
        <w:jc w:val="both"/>
        <w:rPr>
          <w:rFonts w:ascii="Calibri Light" w:hAnsi="Calibri Light" w:cs="Calibri Light"/>
          <w:sz w:val="22"/>
        </w:rPr>
      </w:pPr>
      <w:r>
        <w:rPr>
          <w:rFonts w:ascii="Calibri Light" w:hAnsi="Calibri Light" w:cs="Calibri Light"/>
          <w:sz w:val="22"/>
        </w:rPr>
        <w:t>11.1. Žr. pirkimo dokumentų priedą „</w:t>
      </w:r>
      <w:r w:rsidR="007D74D4">
        <w:rPr>
          <w:rFonts w:ascii="Calibri Light" w:hAnsi="Calibri Light" w:cs="Calibri Light"/>
          <w:sz w:val="22"/>
        </w:rPr>
        <w:t>5</w:t>
      </w:r>
      <w:r>
        <w:rPr>
          <w:rFonts w:ascii="Calibri Light" w:hAnsi="Calibri Light" w:cs="Calibri Light"/>
          <w:sz w:val="22"/>
        </w:rPr>
        <w:t xml:space="preserve"> VSTT PD SP“.</w:t>
      </w:r>
    </w:p>
    <w:sectPr w:rsidR="007233F7" w:rsidRPr="00FA19F1" w:rsidSect="003805DA">
      <w:headerReference w:type="default" r:id="rId8"/>
      <w:footerReference w:type="default" r:id="rId9"/>
      <w:pgSz w:w="16838" w:h="11906" w:orient="landscape"/>
      <w:pgMar w:top="1701" w:right="1134" w:bottom="567" w:left="1134"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1411" w14:textId="77777777" w:rsidR="00B0036D" w:rsidRDefault="00B0036D">
      <w:pPr>
        <w:spacing w:after="0" w:line="240" w:lineRule="auto"/>
      </w:pPr>
      <w:r>
        <w:separator/>
      </w:r>
    </w:p>
  </w:endnote>
  <w:endnote w:type="continuationSeparator" w:id="0">
    <w:p w14:paraId="53C2CF0B" w14:textId="77777777" w:rsidR="00B0036D" w:rsidRDefault="00B00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Footer"/>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4</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D52F" w14:textId="77777777" w:rsidR="00B0036D" w:rsidRDefault="00B0036D">
      <w:pPr>
        <w:spacing w:after="0" w:line="240" w:lineRule="auto"/>
      </w:pPr>
      <w:r>
        <w:separator/>
      </w:r>
    </w:p>
  </w:footnote>
  <w:footnote w:type="continuationSeparator" w:id="0">
    <w:p w14:paraId="02C2EB5A" w14:textId="77777777" w:rsidR="00B0036D" w:rsidRDefault="00B00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Header"/>
      <w:jc w:val="center"/>
      <w:rPr>
        <w:rFonts w:ascii="Tahoma" w:hAnsi="Tahoma" w:cs="Tahoma"/>
        <w:b/>
        <w:sz w:val="12"/>
        <w:szCs w:val="12"/>
      </w:rPr>
    </w:pPr>
  </w:p>
  <w:p w14:paraId="43AE5FCC" w14:textId="77777777" w:rsidR="00DE5651" w:rsidRDefault="00DE5651" w:rsidP="0014794D">
    <w:pPr>
      <w:pStyle w:val="Header"/>
      <w:rPr>
        <w:rFonts w:ascii="Tahoma" w:hAnsi="Tahoma" w:cs="Tahoma"/>
        <w:b/>
        <w:sz w:val="12"/>
        <w:szCs w:val="12"/>
      </w:rPr>
    </w:pPr>
  </w:p>
  <w:p w14:paraId="139DE5E3" w14:textId="77777777" w:rsidR="00DE5651" w:rsidRDefault="00DE5651" w:rsidP="0014794D">
    <w:pPr>
      <w:pStyle w:val="Header"/>
      <w:rPr>
        <w:rFonts w:ascii="Tahoma" w:hAnsi="Tahoma" w:cs="Tahoma"/>
        <w:b/>
        <w:sz w:val="12"/>
        <w:szCs w:val="12"/>
      </w:rPr>
    </w:pPr>
  </w:p>
  <w:p w14:paraId="2B88E199" w14:textId="708D8B2D" w:rsidR="00DE5651" w:rsidRPr="00BD1D79" w:rsidRDefault="00440D7B" w:rsidP="0014794D">
    <w:pPr>
      <w:pStyle w:val="Header"/>
      <w:jc w:val="center"/>
      <w:rPr>
        <w:rFonts w:ascii="Tahoma" w:hAnsi="Tahoma" w:cs="Tahoma"/>
        <w:b/>
        <w:sz w:val="12"/>
        <w:szCs w:val="12"/>
      </w:rPr>
    </w:pPr>
    <w:r>
      <w:rPr>
        <w:rFonts w:ascii="Tahoma" w:hAnsi="Tahoma" w:cs="Tahoma"/>
        <w:b/>
        <w:sz w:val="12"/>
        <w:szCs w:val="12"/>
      </w:rPr>
      <w:t>VALSTYBINĖS SAUGOMŲ TERITORIJŲ TARNYBOS PRIE APLINKOS MINISTERIJOS</w:t>
    </w:r>
  </w:p>
  <w:p w14:paraId="3D4383E6"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1400EB"/>
    <w:multiLevelType w:val="multilevel"/>
    <w:tmpl w:val="E5B28148"/>
    <w:lvl w:ilvl="0">
      <w:start w:val="4"/>
      <w:numFmt w:val="decimal"/>
      <w:lvlText w:val="%1."/>
      <w:lvlJc w:val="left"/>
      <w:pPr>
        <w:ind w:left="720" w:hanging="360"/>
      </w:pPr>
    </w:lvl>
    <w:lvl w:ilvl="1">
      <w:start w:val="3"/>
      <w:numFmt w:val="decimal"/>
      <w:lvlText w:val="%1.%2."/>
      <w:lvlJc w:val="left"/>
      <w:pPr>
        <w:ind w:left="1080" w:hanging="360"/>
      </w:pPr>
    </w:lvl>
    <w:lvl w:ilvl="2">
      <w:start w:val="4"/>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092527">
    <w:abstractNumId w:val="0"/>
  </w:num>
  <w:num w:numId="2" w16cid:durableId="190653613">
    <w:abstractNumId w:val="3"/>
  </w:num>
  <w:num w:numId="3" w16cid:durableId="16998172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2511856">
    <w:abstractNumId w:val="11"/>
  </w:num>
  <w:num w:numId="5" w16cid:durableId="249658743">
    <w:abstractNumId w:val="18"/>
  </w:num>
  <w:num w:numId="6" w16cid:durableId="1323850734">
    <w:abstractNumId w:val="40"/>
  </w:num>
  <w:num w:numId="7" w16cid:durableId="2066561974">
    <w:abstractNumId w:val="8"/>
  </w:num>
  <w:num w:numId="8" w16cid:durableId="696272058">
    <w:abstractNumId w:val="43"/>
  </w:num>
  <w:num w:numId="9" w16cid:durableId="398601185">
    <w:abstractNumId w:val="19"/>
  </w:num>
  <w:num w:numId="10" w16cid:durableId="2094932076">
    <w:abstractNumId w:val="36"/>
  </w:num>
  <w:num w:numId="11" w16cid:durableId="1330594125">
    <w:abstractNumId w:val="25"/>
  </w:num>
  <w:num w:numId="12" w16cid:durableId="462501080">
    <w:abstractNumId w:val="29"/>
  </w:num>
  <w:num w:numId="13" w16cid:durableId="1097366818">
    <w:abstractNumId w:val="21"/>
  </w:num>
  <w:num w:numId="14" w16cid:durableId="860818147">
    <w:abstractNumId w:val="39"/>
  </w:num>
  <w:num w:numId="15" w16cid:durableId="1918973451">
    <w:abstractNumId w:val="16"/>
  </w:num>
  <w:num w:numId="16" w16cid:durableId="412052539">
    <w:abstractNumId w:val="41"/>
  </w:num>
  <w:num w:numId="17" w16cid:durableId="902643030">
    <w:abstractNumId w:val="2"/>
  </w:num>
  <w:num w:numId="18" w16cid:durableId="719012972">
    <w:abstractNumId w:val="26"/>
  </w:num>
  <w:num w:numId="19" w16cid:durableId="1650596251">
    <w:abstractNumId w:val="33"/>
  </w:num>
  <w:num w:numId="20" w16cid:durableId="1321470630">
    <w:abstractNumId w:val="10"/>
  </w:num>
  <w:num w:numId="21" w16cid:durableId="1453598910">
    <w:abstractNumId w:val="1"/>
  </w:num>
  <w:num w:numId="22" w16cid:durableId="1588927950">
    <w:abstractNumId w:val="9"/>
  </w:num>
  <w:num w:numId="23" w16cid:durableId="824082080">
    <w:abstractNumId w:val="23"/>
  </w:num>
  <w:num w:numId="24" w16cid:durableId="566375964">
    <w:abstractNumId w:val="14"/>
  </w:num>
  <w:num w:numId="25" w16cid:durableId="1422095211">
    <w:abstractNumId w:val="45"/>
  </w:num>
  <w:num w:numId="26" w16cid:durableId="1641687099">
    <w:abstractNumId w:val="13"/>
  </w:num>
  <w:num w:numId="27" w16cid:durableId="528109760">
    <w:abstractNumId w:val="22"/>
  </w:num>
  <w:num w:numId="28" w16cid:durableId="1180582992">
    <w:abstractNumId w:val="27"/>
  </w:num>
  <w:num w:numId="29" w16cid:durableId="1871454489">
    <w:abstractNumId w:val="44"/>
  </w:num>
  <w:num w:numId="30" w16cid:durableId="1443573069">
    <w:abstractNumId w:val="4"/>
  </w:num>
  <w:num w:numId="31" w16cid:durableId="1567106320">
    <w:abstractNumId w:val="37"/>
  </w:num>
  <w:num w:numId="32" w16cid:durableId="1462068395">
    <w:abstractNumId w:val="32"/>
  </w:num>
  <w:num w:numId="33" w16cid:durableId="1308244502">
    <w:abstractNumId w:val="30"/>
  </w:num>
  <w:num w:numId="34" w16cid:durableId="2119643651">
    <w:abstractNumId w:val="12"/>
  </w:num>
  <w:num w:numId="35" w16cid:durableId="1582521662">
    <w:abstractNumId w:val="20"/>
  </w:num>
  <w:num w:numId="36" w16cid:durableId="1139886649">
    <w:abstractNumId w:val="31"/>
  </w:num>
  <w:num w:numId="37" w16cid:durableId="1703477609">
    <w:abstractNumId w:val="6"/>
  </w:num>
  <w:num w:numId="38" w16cid:durableId="1293052237">
    <w:abstractNumId w:val="35"/>
  </w:num>
  <w:num w:numId="39" w16cid:durableId="880895267">
    <w:abstractNumId w:val="38"/>
  </w:num>
  <w:num w:numId="40" w16cid:durableId="931739538">
    <w:abstractNumId w:val="17"/>
  </w:num>
  <w:num w:numId="41" w16cid:durableId="511189806">
    <w:abstractNumId w:val="46"/>
  </w:num>
  <w:num w:numId="42" w16cid:durableId="1350916016">
    <w:abstractNumId w:val="7"/>
  </w:num>
  <w:num w:numId="43" w16cid:durableId="450592385">
    <w:abstractNumId w:val="28"/>
  </w:num>
  <w:num w:numId="44" w16cid:durableId="2116944978">
    <w:abstractNumId w:val="15"/>
  </w:num>
  <w:num w:numId="45" w16cid:durableId="965622200">
    <w:abstractNumId w:val="24"/>
  </w:num>
  <w:num w:numId="46" w16cid:durableId="282805638">
    <w:abstractNumId w:val="34"/>
  </w:num>
  <w:num w:numId="47" w16cid:durableId="921986344">
    <w:abstractNumId w:val="5"/>
    <w:lvlOverride w:ilvl="0">
      <w:startOverride w:val="4"/>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912217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NTIzNzQwNzA2NzFV0lEKTi0uzszPAykwrgUA+6OMPiwAAAA="/>
  </w:docVars>
  <w:rsids>
    <w:rsidRoot w:val="00307927"/>
    <w:rsid w:val="00000582"/>
    <w:rsid w:val="000018CD"/>
    <w:rsid w:val="00004747"/>
    <w:rsid w:val="00004917"/>
    <w:rsid w:val="000054F9"/>
    <w:rsid w:val="00005D1D"/>
    <w:rsid w:val="000100AD"/>
    <w:rsid w:val="00011ABC"/>
    <w:rsid w:val="000148C7"/>
    <w:rsid w:val="00022118"/>
    <w:rsid w:val="000241BE"/>
    <w:rsid w:val="00026A0E"/>
    <w:rsid w:val="00027245"/>
    <w:rsid w:val="0003030E"/>
    <w:rsid w:val="00030C5E"/>
    <w:rsid w:val="00032FFC"/>
    <w:rsid w:val="0003485F"/>
    <w:rsid w:val="00041931"/>
    <w:rsid w:val="00042C6B"/>
    <w:rsid w:val="00044A6A"/>
    <w:rsid w:val="000473A4"/>
    <w:rsid w:val="00047921"/>
    <w:rsid w:val="0005296A"/>
    <w:rsid w:val="00053B54"/>
    <w:rsid w:val="000651DF"/>
    <w:rsid w:val="00065990"/>
    <w:rsid w:val="00067A0A"/>
    <w:rsid w:val="000709AE"/>
    <w:rsid w:val="00071BBE"/>
    <w:rsid w:val="00077203"/>
    <w:rsid w:val="000801D7"/>
    <w:rsid w:val="000814DE"/>
    <w:rsid w:val="000827A9"/>
    <w:rsid w:val="00090790"/>
    <w:rsid w:val="0009634C"/>
    <w:rsid w:val="000C13DB"/>
    <w:rsid w:val="000C2135"/>
    <w:rsid w:val="000C56AB"/>
    <w:rsid w:val="000C60AE"/>
    <w:rsid w:val="000C774C"/>
    <w:rsid w:val="000D04AF"/>
    <w:rsid w:val="000D0F9A"/>
    <w:rsid w:val="000D22A4"/>
    <w:rsid w:val="000D3439"/>
    <w:rsid w:val="000D548E"/>
    <w:rsid w:val="000E26B8"/>
    <w:rsid w:val="000E5A99"/>
    <w:rsid w:val="000E783B"/>
    <w:rsid w:val="000F6281"/>
    <w:rsid w:val="00100055"/>
    <w:rsid w:val="00101F48"/>
    <w:rsid w:val="00102441"/>
    <w:rsid w:val="001026E1"/>
    <w:rsid w:val="00106B9E"/>
    <w:rsid w:val="001072FD"/>
    <w:rsid w:val="001076EF"/>
    <w:rsid w:val="00112746"/>
    <w:rsid w:val="00112CF5"/>
    <w:rsid w:val="00117F34"/>
    <w:rsid w:val="00121F78"/>
    <w:rsid w:val="001224EB"/>
    <w:rsid w:val="001316BE"/>
    <w:rsid w:val="00137870"/>
    <w:rsid w:val="00140B18"/>
    <w:rsid w:val="00141983"/>
    <w:rsid w:val="001420BB"/>
    <w:rsid w:val="00145E52"/>
    <w:rsid w:val="0014794D"/>
    <w:rsid w:val="0015267F"/>
    <w:rsid w:val="00152F84"/>
    <w:rsid w:val="0015476C"/>
    <w:rsid w:val="00156650"/>
    <w:rsid w:val="001622ED"/>
    <w:rsid w:val="00164511"/>
    <w:rsid w:val="00171198"/>
    <w:rsid w:val="00173BB8"/>
    <w:rsid w:val="00176139"/>
    <w:rsid w:val="00176404"/>
    <w:rsid w:val="00183818"/>
    <w:rsid w:val="00184B46"/>
    <w:rsid w:val="00186DEA"/>
    <w:rsid w:val="00191C47"/>
    <w:rsid w:val="001964DE"/>
    <w:rsid w:val="001A3CAA"/>
    <w:rsid w:val="001B0028"/>
    <w:rsid w:val="001B3FC5"/>
    <w:rsid w:val="001B7E97"/>
    <w:rsid w:val="001C32B7"/>
    <w:rsid w:val="001C5555"/>
    <w:rsid w:val="001D284C"/>
    <w:rsid w:val="001E0F6A"/>
    <w:rsid w:val="001E1490"/>
    <w:rsid w:val="001E2C4E"/>
    <w:rsid w:val="001E489B"/>
    <w:rsid w:val="001E6484"/>
    <w:rsid w:val="001F3CE8"/>
    <w:rsid w:val="001F57CF"/>
    <w:rsid w:val="001F7BB0"/>
    <w:rsid w:val="002057DC"/>
    <w:rsid w:val="002073AF"/>
    <w:rsid w:val="0021152C"/>
    <w:rsid w:val="002133D3"/>
    <w:rsid w:val="002143BE"/>
    <w:rsid w:val="002150A4"/>
    <w:rsid w:val="002151B9"/>
    <w:rsid w:val="00227331"/>
    <w:rsid w:val="00227717"/>
    <w:rsid w:val="002525F6"/>
    <w:rsid w:val="0026235A"/>
    <w:rsid w:val="00262962"/>
    <w:rsid w:val="002656F9"/>
    <w:rsid w:val="00272112"/>
    <w:rsid w:val="00275604"/>
    <w:rsid w:val="0027593F"/>
    <w:rsid w:val="00277524"/>
    <w:rsid w:val="0028329C"/>
    <w:rsid w:val="00283848"/>
    <w:rsid w:val="002865F2"/>
    <w:rsid w:val="00292D82"/>
    <w:rsid w:val="00295694"/>
    <w:rsid w:val="00296635"/>
    <w:rsid w:val="002A07C8"/>
    <w:rsid w:val="002A322D"/>
    <w:rsid w:val="002A4E61"/>
    <w:rsid w:val="002B0700"/>
    <w:rsid w:val="002B1C15"/>
    <w:rsid w:val="002B2B4C"/>
    <w:rsid w:val="002B35DE"/>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E4699"/>
    <w:rsid w:val="002F27BB"/>
    <w:rsid w:val="00300297"/>
    <w:rsid w:val="003018BA"/>
    <w:rsid w:val="00302E47"/>
    <w:rsid w:val="00303404"/>
    <w:rsid w:val="003046E4"/>
    <w:rsid w:val="00307927"/>
    <w:rsid w:val="00307958"/>
    <w:rsid w:val="0031693F"/>
    <w:rsid w:val="0032365E"/>
    <w:rsid w:val="00330453"/>
    <w:rsid w:val="003344E3"/>
    <w:rsid w:val="00334A41"/>
    <w:rsid w:val="00335955"/>
    <w:rsid w:val="00337B22"/>
    <w:rsid w:val="0034128A"/>
    <w:rsid w:val="0034197D"/>
    <w:rsid w:val="00343314"/>
    <w:rsid w:val="003441EC"/>
    <w:rsid w:val="00345647"/>
    <w:rsid w:val="00354470"/>
    <w:rsid w:val="00355E3C"/>
    <w:rsid w:val="00361486"/>
    <w:rsid w:val="00363E4E"/>
    <w:rsid w:val="00371162"/>
    <w:rsid w:val="00371F9B"/>
    <w:rsid w:val="00372B28"/>
    <w:rsid w:val="003746B8"/>
    <w:rsid w:val="0037474D"/>
    <w:rsid w:val="003752D4"/>
    <w:rsid w:val="00376F4F"/>
    <w:rsid w:val="003805DA"/>
    <w:rsid w:val="00383948"/>
    <w:rsid w:val="00394B07"/>
    <w:rsid w:val="003A1985"/>
    <w:rsid w:val="003A2510"/>
    <w:rsid w:val="003A671D"/>
    <w:rsid w:val="003A6759"/>
    <w:rsid w:val="003B0A20"/>
    <w:rsid w:val="003B51CA"/>
    <w:rsid w:val="003B5AA2"/>
    <w:rsid w:val="003B5AB9"/>
    <w:rsid w:val="003B67E5"/>
    <w:rsid w:val="003B7B7D"/>
    <w:rsid w:val="003C0F49"/>
    <w:rsid w:val="003C427B"/>
    <w:rsid w:val="003C66E2"/>
    <w:rsid w:val="003C6CD0"/>
    <w:rsid w:val="003D08AF"/>
    <w:rsid w:val="003D08D8"/>
    <w:rsid w:val="003D1840"/>
    <w:rsid w:val="003D40D5"/>
    <w:rsid w:val="003D4682"/>
    <w:rsid w:val="003E25E3"/>
    <w:rsid w:val="003F4D15"/>
    <w:rsid w:val="00407426"/>
    <w:rsid w:val="00415590"/>
    <w:rsid w:val="00426DF9"/>
    <w:rsid w:val="004403A1"/>
    <w:rsid w:val="00440A79"/>
    <w:rsid w:val="00440D7B"/>
    <w:rsid w:val="00441687"/>
    <w:rsid w:val="0044170C"/>
    <w:rsid w:val="0044172D"/>
    <w:rsid w:val="0044290A"/>
    <w:rsid w:val="004550ED"/>
    <w:rsid w:val="00461B6E"/>
    <w:rsid w:val="00462C1C"/>
    <w:rsid w:val="00462EB6"/>
    <w:rsid w:val="0046360B"/>
    <w:rsid w:val="00471B45"/>
    <w:rsid w:val="00473670"/>
    <w:rsid w:val="00476F43"/>
    <w:rsid w:val="004A3C71"/>
    <w:rsid w:val="004A7454"/>
    <w:rsid w:val="004B0017"/>
    <w:rsid w:val="004B5109"/>
    <w:rsid w:val="004B658F"/>
    <w:rsid w:val="004C2D76"/>
    <w:rsid w:val="004C33B9"/>
    <w:rsid w:val="004C69B3"/>
    <w:rsid w:val="004C6CD2"/>
    <w:rsid w:val="004D036F"/>
    <w:rsid w:val="004D07C4"/>
    <w:rsid w:val="004D2848"/>
    <w:rsid w:val="004D3AD3"/>
    <w:rsid w:val="004D489E"/>
    <w:rsid w:val="004D4D26"/>
    <w:rsid w:val="004E0E39"/>
    <w:rsid w:val="004F2239"/>
    <w:rsid w:val="004F4E80"/>
    <w:rsid w:val="004F676A"/>
    <w:rsid w:val="004F6E36"/>
    <w:rsid w:val="004F7BF0"/>
    <w:rsid w:val="00500128"/>
    <w:rsid w:val="00501F5C"/>
    <w:rsid w:val="005070AE"/>
    <w:rsid w:val="0051041C"/>
    <w:rsid w:val="005132E4"/>
    <w:rsid w:val="0051487B"/>
    <w:rsid w:val="00517AD4"/>
    <w:rsid w:val="00517B7F"/>
    <w:rsid w:val="00517BF5"/>
    <w:rsid w:val="00535116"/>
    <w:rsid w:val="00535904"/>
    <w:rsid w:val="00540586"/>
    <w:rsid w:val="00552464"/>
    <w:rsid w:val="005553C7"/>
    <w:rsid w:val="005570D3"/>
    <w:rsid w:val="005673CA"/>
    <w:rsid w:val="00570B71"/>
    <w:rsid w:val="00572C3D"/>
    <w:rsid w:val="00574075"/>
    <w:rsid w:val="005751BD"/>
    <w:rsid w:val="00580DA4"/>
    <w:rsid w:val="005840A7"/>
    <w:rsid w:val="00586212"/>
    <w:rsid w:val="005866C6"/>
    <w:rsid w:val="0058734F"/>
    <w:rsid w:val="005923F3"/>
    <w:rsid w:val="00593257"/>
    <w:rsid w:val="00594AA4"/>
    <w:rsid w:val="00595C0C"/>
    <w:rsid w:val="005B0C9E"/>
    <w:rsid w:val="005B22FD"/>
    <w:rsid w:val="005B2A14"/>
    <w:rsid w:val="005B5946"/>
    <w:rsid w:val="005C25E2"/>
    <w:rsid w:val="005C3463"/>
    <w:rsid w:val="005C34EA"/>
    <w:rsid w:val="005C537D"/>
    <w:rsid w:val="005D0D67"/>
    <w:rsid w:val="005D0EE8"/>
    <w:rsid w:val="005D1466"/>
    <w:rsid w:val="005D4114"/>
    <w:rsid w:val="005D51C8"/>
    <w:rsid w:val="005D6D9B"/>
    <w:rsid w:val="005D7BDE"/>
    <w:rsid w:val="005E2BEF"/>
    <w:rsid w:val="005F24B8"/>
    <w:rsid w:val="00600E2C"/>
    <w:rsid w:val="006139B7"/>
    <w:rsid w:val="00620625"/>
    <w:rsid w:val="00627EB3"/>
    <w:rsid w:val="00627FC4"/>
    <w:rsid w:val="006326C9"/>
    <w:rsid w:val="00640737"/>
    <w:rsid w:val="00647354"/>
    <w:rsid w:val="00650608"/>
    <w:rsid w:val="00653675"/>
    <w:rsid w:val="00653686"/>
    <w:rsid w:val="00653F44"/>
    <w:rsid w:val="006633BC"/>
    <w:rsid w:val="006662A4"/>
    <w:rsid w:val="006672B5"/>
    <w:rsid w:val="006677D6"/>
    <w:rsid w:val="006721EB"/>
    <w:rsid w:val="00674580"/>
    <w:rsid w:val="00682D70"/>
    <w:rsid w:val="006841FB"/>
    <w:rsid w:val="0069126B"/>
    <w:rsid w:val="006A3C20"/>
    <w:rsid w:val="006A6012"/>
    <w:rsid w:val="006A6744"/>
    <w:rsid w:val="006C1587"/>
    <w:rsid w:val="006C44E0"/>
    <w:rsid w:val="006C4A11"/>
    <w:rsid w:val="006C5156"/>
    <w:rsid w:val="006C52ED"/>
    <w:rsid w:val="006C59AB"/>
    <w:rsid w:val="006C610E"/>
    <w:rsid w:val="006D100F"/>
    <w:rsid w:val="006D39C7"/>
    <w:rsid w:val="006D3D6D"/>
    <w:rsid w:val="006E1BBC"/>
    <w:rsid w:val="006E3642"/>
    <w:rsid w:val="006E4CFF"/>
    <w:rsid w:val="007009DB"/>
    <w:rsid w:val="00701279"/>
    <w:rsid w:val="00703448"/>
    <w:rsid w:val="00711BF9"/>
    <w:rsid w:val="00714455"/>
    <w:rsid w:val="00717A3F"/>
    <w:rsid w:val="00721AF3"/>
    <w:rsid w:val="007233F7"/>
    <w:rsid w:val="00723C1A"/>
    <w:rsid w:val="00723C6D"/>
    <w:rsid w:val="007313F4"/>
    <w:rsid w:val="0073157E"/>
    <w:rsid w:val="00731F28"/>
    <w:rsid w:val="00737B35"/>
    <w:rsid w:val="0074190F"/>
    <w:rsid w:val="007436FB"/>
    <w:rsid w:val="00743751"/>
    <w:rsid w:val="007474CD"/>
    <w:rsid w:val="00753AE5"/>
    <w:rsid w:val="00761953"/>
    <w:rsid w:val="007624C4"/>
    <w:rsid w:val="007722D0"/>
    <w:rsid w:val="00774B39"/>
    <w:rsid w:val="00777E1D"/>
    <w:rsid w:val="007803DA"/>
    <w:rsid w:val="00784900"/>
    <w:rsid w:val="0078748B"/>
    <w:rsid w:val="00796894"/>
    <w:rsid w:val="007A1B78"/>
    <w:rsid w:val="007A3546"/>
    <w:rsid w:val="007A47E8"/>
    <w:rsid w:val="007A5F64"/>
    <w:rsid w:val="007A6B88"/>
    <w:rsid w:val="007B0E63"/>
    <w:rsid w:val="007B2ECC"/>
    <w:rsid w:val="007B3D63"/>
    <w:rsid w:val="007B555B"/>
    <w:rsid w:val="007B5D8B"/>
    <w:rsid w:val="007B60A3"/>
    <w:rsid w:val="007C0881"/>
    <w:rsid w:val="007C1B03"/>
    <w:rsid w:val="007D067D"/>
    <w:rsid w:val="007D4196"/>
    <w:rsid w:val="007D5346"/>
    <w:rsid w:val="007D5633"/>
    <w:rsid w:val="007D74D4"/>
    <w:rsid w:val="007E023D"/>
    <w:rsid w:val="007E38A1"/>
    <w:rsid w:val="007E44B8"/>
    <w:rsid w:val="007E65D1"/>
    <w:rsid w:val="007F10C7"/>
    <w:rsid w:val="007F1DF9"/>
    <w:rsid w:val="008020B1"/>
    <w:rsid w:val="00826425"/>
    <w:rsid w:val="00826F35"/>
    <w:rsid w:val="008312B0"/>
    <w:rsid w:val="0083202A"/>
    <w:rsid w:val="00833470"/>
    <w:rsid w:val="00833597"/>
    <w:rsid w:val="00835C1B"/>
    <w:rsid w:val="00841D3C"/>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A00FD"/>
    <w:rsid w:val="008B4CC0"/>
    <w:rsid w:val="008B673D"/>
    <w:rsid w:val="008C25BE"/>
    <w:rsid w:val="008C29FF"/>
    <w:rsid w:val="008C3BB2"/>
    <w:rsid w:val="008C4A1D"/>
    <w:rsid w:val="008D001A"/>
    <w:rsid w:val="008D2631"/>
    <w:rsid w:val="008D5FEA"/>
    <w:rsid w:val="008D615F"/>
    <w:rsid w:val="008D6404"/>
    <w:rsid w:val="008E3306"/>
    <w:rsid w:val="008E75AB"/>
    <w:rsid w:val="008E7FE8"/>
    <w:rsid w:val="008F031C"/>
    <w:rsid w:val="008F5105"/>
    <w:rsid w:val="008F79CD"/>
    <w:rsid w:val="008F7AC8"/>
    <w:rsid w:val="009047B1"/>
    <w:rsid w:val="00915BF6"/>
    <w:rsid w:val="009221B6"/>
    <w:rsid w:val="009249CF"/>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4407"/>
    <w:rsid w:val="00997D51"/>
    <w:rsid w:val="00997ED2"/>
    <w:rsid w:val="009A16AC"/>
    <w:rsid w:val="009B56F4"/>
    <w:rsid w:val="009B6BAB"/>
    <w:rsid w:val="009C3D6D"/>
    <w:rsid w:val="009C5066"/>
    <w:rsid w:val="009C554C"/>
    <w:rsid w:val="009C76F4"/>
    <w:rsid w:val="009D2230"/>
    <w:rsid w:val="009D7BF8"/>
    <w:rsid w:val="009E1815"/>
    <w:rsid w:val="009E4EC9"/>
    <w:rsid w:val="009E7666"/>
    <w:rsid w:val="009F53AB"/>
    <w:rsid w:val="009F77CB"/>
    <w:rsid w:val="00A219DF"/>
    <w:rsid w:val="00A23258"/>
    <w:rsid w:val="00A24371"/>
    <w:rsid w:val="00A31E42"/>
    <w:rsid w:val="00A34E45"/>
    <w:rsid w:val="00A37D1B"/>
    <w:rsid w:val="00A40F8A"/>
    <w:rsid w:val="00A41770"/>
    <w:rsid w:val="00A427FB"/>
    <w:rsid w:val="00A43FE1"/>
    <w:rsid w:val="00A44292"/>
    <w:rsid w:val="00A4796A"/>
    <w:rsid w:val="00A53C7B"/>
    <w:rsid w:val="00A542A3"/>
    <w:rsid w:val="00A54D6F"/>
    <w:rsid w:val="00A568FE"/>
    <w:rsid w:val="00A61146"/>
    <w:rsid w:val="00A7362B"/>
    <w:rsid w:val="00A74F20"/>
    <w:rsid w:val="00A7664A"/>
    <w:rsid w:val="00A76781"/>
    <w:rsid w:val="00A83CB5"/>
    <w:rsid w:val="00A92171"/>
    <w:rsid w:val="00A92A6A"/>
    <w:rsid w:val="00A96599"/>
    <w:rsid w:val="00A972EE"/>
    <w:rsid w:val="00A97DE2"/>
    <w:rsid w:val="00AA0184"/>
    <w:rsid w:val="00AA4DB2"/>
    <w:rsid w:val="00AA5E28"/>
    <w:rsid w:val="00AA5F7E"/>
    <w:rsid w:val="00AB000E"/>
    <w:rsid w:val="00AB287F"/>
    <w:rsid w:val="00AB4941"/>
    <w:rsid w:val="00AB6FF5"/>
    <w:rsid w:val="00AB7686"/>
    <w:rsid w:val="00AC3E6B"/>
    <w:rsid w:val="00AC42AB"/>
    <w:rsid w:val="00AC6141"/>
    <w:rsid w:val="00AC6B56"/>
    <w:rsid w:val="00AD5B83"/>
    <w:rsid w:val="00AE0C24"/>
    <w:rsid w:val="00AE2558"/>
    <w:rsid w:val="00AE294C"/>
    <w:rsid w:val="00AE4FED"/>
    <w:rsid w:val="00AE58D6"/>
    <w:rsid w:val="00AE7A9D"/>
    <w:rsid w:val="00AE7DE3"/>
    <w:rsid w:val="00AF2D70"/>
    <w:rsid w:val="00AF666D"/>
    <w:rsid w:val="00AF6DB4"/>
    <w:rsid w:val="00AF7B8D"/>
    <w:rsid w:val="00B0036D"/>
    <w:rsid w:val="00B01F1D"/>
    <w:rsid w:val="00B01F96"/>
    <w:rsid w:val="00B044CE"/>
    <w:rsid w:val="00B046D0"/>
    <w:rsid w:val="00B156C8"/>
    <w:rsid w:val="00B16B4D"/>
    <w:rsid w:val="00B279CC"/>
    <w:rsid w:val="00B33CB9"/>
    <w:rsid w:val="00B421B0"/>
    <w:rsid w:val="00B43744"/>
    <w:rsid w:val="00B43A77"/>
    <w:rsid w:val="00B4597F"/>
    <w:rsid w:val="00B46994"/>
    <w:rsid w:val="00B520C7"/>
    <w:rsid w:val="00B647C2"/>
    <w:rsid w:val="00B67058"/>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ED1"/>
    <w:rsid w:val="00BC107B"/>
    <w:rsid w:val="00BC2B3A"/>
    <w:rsid w:val="00BD1942"/>
    <w:rsid w:val="00BD1C75"/>
    <w:rsid w:val="00BD4DCA"/>
    <w:rsid w:val="00BD5C29"/>
    <w:rsid w:val="00BD653E"/>
    <w:rsid w:val="00BD6F2F"/>
    <w:rsid w:val="00BD753C"/>
    <w:rsid w:val="00BE2CD0"/>
    <w:rsid w:val="00BE38EB"/>
    <w:rsid w:val="00BE48C5"/>
    <w:rsid w:val="00BE6E6D"/>
    <w:rsid w:val="00BF1A6E"/>
    <w:rsid w:val="00BF5EA4"/>
    <w:rsid w:val="00BF7873"/>
    <w:rsid w:val="00C046BF"/>
    <w:rsid w:val="00C1313F"/>
    <w:rsid w:val="00C20A79"/>
    <w:rsid w:val="00C218E5"/>
    <w:rsid w:val="00C23A66"/>
    <w:rsid w:val="00C26D17"/>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4B31"/>
    <w:rsid w:val="00C91524"/>
    <w:rsid w:val="00C917BD"/>
    <w:rsid w:val="00C9294E"/>
    <w:rsid w:val="00C94115"/>
    <w:rsid w:val="00C97C3C"/>
    <w:rsid w:val="00CA3BF7"/>
    <w:rsid w:val="00CA4AA2"/>
    <w:rsid w:val="00CA5A2A"/>
    <w:rsid w:val="00CA637C"/>
    <w:rsid w:val="00CA78E2"/>
    <w:rsid w:val="00CB610F"/>
    <w:rsid w:val="00CB6FF0"/>
    <w:rsid w:val="00CC1696"/>
    <w:rsid w:val="00CC229D"/>
    <w:rsid w:val="00CC3B8E"/>
    <w:rsid w:val="00CC4F86"/>
    <w:rsid w:val="00CC65BC"/>
    <w:rsid w:val="00CD0703"/>
    <w:rsid w:val="00CD48A3"/>
    <w:rsid w:val="00CE2E15"/>
    <w:rsid w:val="00CF0549"/>
    <w:rsid w:val="00D016F2"/>
    <w:rsid w:val="00D02A2B"/>
    <w:rsid w:val="00D1436E"/>
    <w:rsid w:val="00D174AA"/>
    <w:rsid w:val="00D25B7A"/>
    <w:rsid w:val="00D3133E"/>
    <w:rsid w:val="00D32A15"/>
    <w:rsid w:val="00D350AD"/>
    <w:rsid w:val="00D40F1F"/>
    <w:rsid w:val="00D52341"/>
    <w:rsid w:val="00D548E5"/>
    <w:rsid w:val="00D56749"/>
    <w:rsid w:val="00D6400E"/>
    <w:rsid w:val="00D72E16"/>
    <w:rsid w:val="00D73617"/>
    <w:rsid w:val="00D76584"/>
    <w:rsid w:val="00D7693D"/>
    <w:rsid w:val="00D81C0A"/>
    <w:rsid w:val="00D85C7C"/>
    <w:rsid w:val="00D90E70"/>
    <w:rsid w:val="00D94D70"/>
    <w:rsid w:val="00D974E5"/>
    <w:rsid w:val="00DA16B6"/>
    <w:rsid w:val="00DA1BC3"/>
    <w:rsid w:val="00DA2B7C"/>
    <w:rsid w:val="00DB02C9"/>
    <w:rsid w:val="00DB2876"/>
    <w:rsid w:val="00DB3186"/>
    <w:rsid w:val="00DB5704"/>
    <w:rsid w:val="00DD0B3A"/>
    <w:rsid w:val="00DD24BD"/>
    <w:rsid w:val="00DD3BA9"/>
    <w:rsid w:val="00DE0D90"/>
    <w:rsid w:val="00DE5651"/>
    <w:rsid w:val="00DE5D10"/>
    <w:rsid w:val="00DE7721"/>
    <w:rsid w:val="00DF6321"/>
    <w:rsid w:val="00DF7A06"/>
    <w:rsid w:val="00E000ED"/>
    <w:rsid w:val="00E0102A"/>
    <w:rsid w:val="00E04D69"/>
    <w:rsid w:val="00E21229"/>
    <w:rsid w:val="00E250E7"/>
    <w:rsid w:val="00E25193"/>
    <w:rsid w:val="00E31328"/>
    <w:rsid w:val="00E3222A"/>
    <w:rsid w:val="00E336A8"/>
    <w:rsid w:val="00E44F85"/>
    <w:rsid w:val="00E47DD7"/>
    <w:rsid w:val="00E53D13"/>
    <w:rsid w:val="00E569E7"/>
    <w:rsid w:val="00E602D0"/>
    <w:rsid w:val="00E62814"/>
    <w:rsid w:val="00E70B0F"/>
    <w:rsid w:val="00E70F4C"/>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697F"/>
    <w:rsid w:val="00F079AF"/>
    <w:rsid w:val="00F10C65"/>
    <w:rsid w:val="00F14A59"/>
    <w:rsid w:val="00F15D34"/>
    <w:rsid w:val="00F23DD5"/>
    <w:rsid w:val="00F26216"/>
    <w:rsid w:val="00F33FB8"/>
    <w:rsid w:val="00F347A7"/>
    <w:rsid w:val="00F37B43"/>
    <w:rsid w:val="00F402C2"/>
    <w:rsid w:val="00F51334"/>
    <w:rsid w:val="00F57305"/>
    <w:rsid w:val="00F610BE"/>
    <w:rsid w:val="00F618C3"/>
    <w:rsid w:val="00F645C1"/>
    <w:rsid w:val="00F64BB6"/>
    <w:rsid w:val="00F65DC9"/>
    <w:rsid w:val="00F70BD0"/>
    <w:rsid w:val="00F713C9"/>
    <w:rsid w:val="00F73A22"/>
    <w:rsid w:val="00F73BDD"/>
    <w:rsid w:val="00F7576E"/>
    <w:rsid w:val="00F76B8E"/>
    <w:rsid w:val="00F80D6B"/>
    <w:rsid w:val="00F913C7"/>
    <w:rsid w:val="00F93B2F"/>
    <w:rsid w:val="00F94F33"/>
    <w:rsid w:val="00F978CB"/>
    <w:rsid w:val="00FA19F1"/>
    <w:rsid w:val="00FA22D7"/>
    <w:rsid w:val="00FB08DD"/>
    <w:rsid w:val="00FB198E"/>
    <w:rsid w:val="00FC0FF8"/>
    <w:rsid w:val="00FC1904"/>
    <w:rsid w:val="00FC2E31"/>
    <w:rsid w:val="00FC5684"/>
    <w:rsid w:val="00FC7335"/>
    <w:rsid w:val="00FD0B69"/>
    <w:rsid w:val="00FD4456"/>
    <w:rsid w:val="00FD6EDE"/>
    <w:rsid w:val="00FE2B14"/>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F8A"/>
    <w:pPr>
      <w:spacing w:after="200" w:line="276" w:lineRule="auto"/>
    </w:pPr>
    <w:rPr>
      <w:rFonts w:ascii="Times New Roman" w:hAnsi="Times New Roman"/>
      <w:sz w:val="24"/>
    </w:rPr>
  </w:style>
  <w:style w:type="paragraph" w:styleId="Heading3">
    <w:name w:val="heading 3"/>
    <w:basedOn w:val="Normal"/>
    <w:next w:val="Normal"/>
    <w:link w:val="Heading3Char"/>
    <w:uiPriority w:val="9"/>
    <w:semiHidden/>
    <w:unhideWhenUsed/>
    <w:qFormat/>
    <w:rsid w:val="006C4A1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Normal"/>
    <w:next w:val="BodyText"/>
    <w:qFormat/>
    <w:rsid w:val="006D3D6D"/>
    <w:pPr>
      <w:keepNext/>
      <w:spacing w:before="240" w:after="120"/>
    </w:pPr>
    <w:rPr>
      <w:rFonts w:ascii="Liberation Sans" w:eastAsia="Microsoft YaHei" w:hAnsi="Liberation Sans" w:cs="Arial"/>
      <w:sz w:val="28"/>
      <w:szCs w:val="28"/>
    </w:rPr>
  </w:style>
  <w:style w:type="paragraph" w:styleId="BodyText">
    <w:name w:val="Body Text"/>
    <w:basedOn w:val="Normal"/>
    <w:rsid w:val="006D3D6D"/>
    <w:pPr>
      <w:spacing w:after="140" w:line="288" w:lineRule="auto"/>
    </w:pPr>
  </w:style>
  <w:style w:type="paragraph" w:styleId="List">
    <w:name w:val="List"/>
    <w:basedOn w:val="BodyText"/>
    <w:rsid w:val="006D3D6D"/>
    <w:rPr>
      <w:rFonts w:cs="Arial"/>
    </w:rPr>
  </w:style>
  <w:style w:type="paragraph" w:styleId="Caption">
    <w:name w:val="caption"/>
    <w:basedOn w:val="Normal"/>
    <w:qFormat/>
    <w:rsid w:val="006D3D6D"/>
    <w:pPr>
      <w:suppressLineNumbers/>
      <w:spacing w:before="120" w:after="120"/>
    </w:pPr>
    <w:rPr>
      <w:rFonts w:cs="Arial"/>
      <w:i/>
      <w:iCs/>
      <w:szCs w:val="24"/>
    </w:rPr>
  </w:style>
  <w:style w:type="paragraph" w:customStyle="1" w:styleId="Index">
    <w:name w:val="Index"/>
    <w:basedOn w:val="Normal"/>
    <w:qFormat/>
    <w:rsid w:val="006D3D6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21F78"/>
    <w:rPr>
      <w:sz w:val="16"/>
      <w:szCs w:val="16"/>
    </w:rPr>
  </w:style>
  <w:style w:type="paragraph" w:styleId="CommentText">
    <w:name w:val="annotation text"/>
    <w:basedOn w:val="Normal"/>
    <w:link w:val="CommentTextChar"/>
    <w:uiPriority w:val="99"/>
    <w:unhideWhenUsed/>
    <w:rsid w:val="00121F78"/>
    <w:pPr>
      <w:spacing w:line="240" w:lineRule="auto"/>
    </w:pPr>
    <w:rPr>
      <w:sz w:val="20"/>
      <w:szCs w:val="20"/>
    </w:rPr>
  </w:style>
  <w:style w:type="character" w:customStyle="1" w:styleId="CommentTextChar">
    <w:name w:val="Comment Text Char"/>
    <w:basedOn w:val="DefaultParagraphFont"/>
    <w:link w:val="CommentText"/>
    <w:uiPriority w:val="99"/>
    <w:rsid w:val="00121F7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21F78"/>
    <w:rPr>
      <w:b/>
      <w:bCs/>
    </w:rPr>
  </w:style>
  <w:style w:type="character" w:customStyle="1" w:styleId="CommentSubjectChar">
    <w:name w:val="Comment Subject Char"/>
    <w:basedOn w:val="CommentTextChar"/>
    <w:link w:val="CommentSubject"/>
    <w:uiPriority w:val="99"/>
    <w:semiHidden/>
    <w:rsid w:val="00121F78"/>
    <w:rPr>
      <w:rFonts w:ascii="Times New Roman" w:hAnsi="Times New Roman"/>
      <w:b/>
      <w:bCs/>
      <w:szCs w:val="20"/>
    </w:rPr>
  </w:style>
  <w:style w:type="paragraph" w:customStyle="1" w:styleId="Point1">
    <w:name w:val="Point 1"/>
    <w:basedOn w:val="Normal"/>
    <w:uiPriority w:val="99"/>
    <w:qFormat/>
    <w:rsid w:val="00973EEB"/>
    <w:pPr>
      <w:spacing w:before="120" w:after="120" w:line="240" w:lineRule="auto"/>
      <w:ind w:left="1418" w:hanging="567"/>
      <w:jc w:val="both"/>
    </w:pPr>
    <w:rPr>
      <w:rFonts w:cs="Times New Roman"/>
      <w:szCs w:val="20"/>
      <w:lang w:val="en-GB"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lp11"/>
    <w:basedOn w:val="Normal"/>
    <w:link w:val="ListParagraphChar"/>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7CCC"/>
    <w:rPr>
      <w:rFonts w:cs="Times New Roman"/>
      <w:sz w:val="24"/>
      <w:szCs w:val="24"/>
      <w:lang w:val="en-US" w:bidi="en-US"/>
    </w:rPr>
  </w:style>
  <w:style w:type="character" w:styleId="Hyperlink">
    <w:name w:val="Hyperlink"/>
    <w:aliases w:val="Alna"/>
    <w:basedOn w:val="DefaultParagraphFont"/>
    <w:uiPriority w:val="99"/>
    <w:rsid w:val="00F37B43"/>
    <w:rPr>
      <w:rFonts w:cs="Times New Roman"/>
      <w:color w:val="0000FF"/>
      <w:u w:val="single"/>
    </w:rPr>
  </w:style>
  <w:style w:type="paragraph" w:customStyle="1" w:styleId="Style4">
    <w:name w:val="Style4"/>
    <w:basedOn w:val="Normal"/>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Revision">
    <w:name w:val="Revision"/>
    <w:hidden/>
    <w:uiPriority w:val="99"/>
    <w:semiHidden/>
    <w:rsid w:val="00723C6D"/>
    <w:rPr>
      <w:rFonts w:ascii="Times New Roman" w:hAnsi="Times New Roman"/>
      <w:sz w:val="24"/>
    </w:rPr>
  </w:style>
  <w:style w:type="paragraph" w:styleId="FootnoteText">
    <w:name w:val="footnote text"/>
    <w:basedOn w:val="Normal"/>
    <w:link w:val="FootnoteTextChar"/>
    <w:uiPriority w:val="99"/>
    <w:semiHidden/>
    <w:unhideWhenUsed/>
    <w:rsid w:val="00A4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96A"/>
    <w:rPr>
      <w:rFonts w:ascii="Times New Roman" w:hAnsi="Times New Roman"/>
      <w:szCs w:val="20"/>
    </w:rPr>
  </w:style>
  <w:style w:type="character" w:styleId="FootnoteReference">
    <w:name w:val="footnote reference"/>
    <w:basedOn w:val="DefaultParagraphFont"/>
    <w:uiPriority w:val="99"/>
    <w:semiHidden/>
    <w:unhideWhenUsed/>
    <w:rsid w:val="00A4796A"/>
    <w:rPr>
      <w:vertAlign w:val="superscript"/>
    </w:rPr>
  </w:style>
  <w:style w:type="character" w:customStyle="1" w:styleId="UnresolvedMention1">
    <w:name w:val="Unresolved Mention1"/>
    <w:basedOn w:val="DefaultParagraphFont"/>
    <w:uiPriority w:val="99"/>
    <w:semiHidden/>
    <w:unhideWhenUsed/>
    <w:rsid w:val="008536E7"/>
    <w:rPr>
      <w:color w:val="605E5C"/>
      <w:shd w:val="clear" w:color="auto" w:fill="E1DFDD"/>
    </w:rPr>
  </w:style>
  <w:style w:type="character" w:customStyle="1" w:styleId="Heading3Char">
    <w:name w:val="Heading 3 Char"/>
    <w:basedOn w:val="DefaultParagraphFont"/>
    <w:link w:val="Heading3"/>
    <w:uiPriority w:val="9"/>
    <w:semiHidden/>
    <w:rsid w:val="006C4A11"/>
    <w:rPr>
      <w:rFonts w:asciiTheme="majorHAnsi" w:eastAsiaTheme="majorEastAsia" w:hAnsiTheme="majorHAnsi" w:cstheme="majorBidi"/>
      <w:spacing w:val="4"/>
      <w:sz w:val="24"/>
      <w:szCs w:val="24"/>
      <w:lang w:val="en-US"/>
    </w:rPr>
  </w:style>
  <w:style w:type="paragraph" w:customStyle="1" w:styleId="Standard">
    <w:name w:val="Standard"/>
    <w:uiPriority w:val="99"/>
    <w:qFormat/>
    <w:rsid w:val="006C4A11"/>
    <w:pPr>
      <w:suppressAutoHyphens/>
      <w:autoSpaceDN w:val="0"/>
      <w:spacing w:after="200" w:line="247" w:lineRule="auto"/>
      <w:jc w:val="both"/>
    </w:pPr>
    <w:rPr>
      <w:rFonts w:ascii="Calibri" w:eastAsia="SimSun" w:hAnsi="Calibri" w:cs="F"/>
      <w:kern w:val="3"/>
      <w:sz w:val="24"/>
      <w:lang w:val="en-US"/>
    </w:rPr>
  </w:style>
  <w:style w:type="paragraph" w:customStyle="1" w:styleId="Textbody">
    <w:name w:val="Text body"/>
    <w:basedOn w:val="Standard"/>
    <w:rsid w:val="006C4A11"/>
    <w:pPr>
      <w:spacing w:after="120"/>
    </w:pPr>
  </w:style>
  <w:style w:type="paragraph" w:customStyle="1" w:styleId="Textbodyindent">
    <w:name w:val="Text body indent"/>
    <w:basedOn w:val="Standard"/>
    <w:rsid w:val="006C4A11"/>
    <w:pPr>
      <w:spacing w:after="120"/>
      <w:ind w:left="360"/>
    </w:pPr>
  </w:style>
  <w:style w:type="paragraph" w:customStyle="1" w:styleId="00Paprastastekstas">
    <w:name w:val="00 Paprastas tekstas"/>
    <w:basedOn w:val="Standard"/>
    <w:rsid w:val="006C4A11"/>
    <w:pPr>
      <w:tabs>
        <w:tab w:val="left" w:pos="680"/>
      </w:tabs>
      <w:spacing w:after="0" w:line="240" w:lineRule="auto"/>
      <w:ind w:firstLine="680"/>
    </w:pPr>
    <w:rPr>
      <w:rFonts w:ascii="Times New Roman" w:eastAsia="Times New Roman" w:hAnsi="Times New Roman" w:cs="Times New Roman"/>
      <w:szCs w:val="20"/>
      <w:lang w:val="lt-LT" w:eastAsia="lt-LT"/>
    </w:rPr>
  </w:style>
  <w:style w:type="paragraph" w:customStyle="1" w:styleId="BodyText2">
    <w:name w:val="Body Text2"/>
    <w:basedOn w:val="Standard"/>
    <w:rsid w:val="006C4A11"/>
    <w:pPr>
      <w:spacing w:after="0" w:line="292" w:lineRule="auto"/>
      <w:ind w:firstLine="312"/>
    </w:pPr>
    <w:rPr>
      <w:rFonts w:ascii="Times New Roman" w:eastAsia="Times New Roman" w:hAnsi="Times New Roman" w:cs="Times New Roman"/>
      <w:color w:val="000000"/>
      <w:sz w:val="20"/>
      <w:szCs w:val="20"/>
      <w:lang w:val="lt-LT"/>
    </w:rPr>
  </w:style>
  <w:style w:type="paragraph" w:customStyle="1" w:styleId="Bodytext20">
    <w:name w:val="Body text (2)"/>
    <w:basedOn w:val="Standard"/>
    <w:rsid w:val="006C4A11"/>
    <w:pPr>
      <w:widowControl w:val="0"/>
      <w:shd w:val="clear" w:color="auto" w:fill="FFFFFF"/>
      <w:spacing w:after="240" w:line="269" w:lineRule="exact"/>
      <w:ind w:hanging="1360"/>
      <w:jc w:val="left"/>
    </w:pPr>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A40F8A"/>
    <w:pPr>
      <w:spacing w:after="120" w:line="480" w:lineRule="auto"/>
      <w:ind w:left="283"/>
    </w:pPr>
  </w:style>
  <w:style w:type="character" w:customStyle="1" w:styleId="BodyTextIndent2Char">
    <w:name w:val="Body Text Indent 2 Char"/>
    <w:basedOn w:val="DefaultParagraphFont"/>
    <w:link w:val="BodyTextIndent2"/>
    <w:uiPriority w:val="99"/>
    <w:semiHidden/>
    <w:rsid w:val="00A40F8A"/>
    <w:rPr>
      <w:rFonts w:ascii="Times New Roman" w:hAnsi="Times New Roman"/>
      <w:sz w:val="24"/>
    </w:rPr>
  </w:style>
  <w:style w:type="paragraph" w:styleId="BodyTextIndent3">
    <w:name w:val="Body Text Indent 3"/>
    <w:basedOn w:val="Normal"/>
    <w:link w:val="BodyTextIndent3Char"/>
    <w:uiPriority w:val="99"/>
    <w:semiHidden/>
    <w:unhideWhenUsed/>
    <w:rsid w:val="00A40F8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0F8A"/>
    <w:rPr>
      <w:rFonts w:ascii="Times New Roman" w:hAnsi="Times New Roman"/>
      <w:sz w:val="16"/>
      <w:szCs w:val="16"/>
    </w:rPr>
  </w:style>
  <w:style w:type="paragraph" w:customStyle="1" w:styleId="WW-BodyText2">
    <w:name w:val="WW-Body Text 2"/>
    <w:basedOn w:val="Normal"/>
    <w:rsid w:val="00A40F8A"/>
    <w:pPr>
      <w:suppressAutoHyphens/>
      <w:spacing w:after="0" w:line="240" w:lineRule="auto"/>
    </w:pPr>
    <w:rPr>
      <w:rFonts w:ascii="TIMESLT" w:eastAsia="Times New Roman" w:hAnsi="TIMESLT" w:cs="Times New Roman"/>
      <w:bCs/>
      <w:szCs w:val="20"/>
      <w:lang w:eastAsia="ar-SA"/>
    </w:rPr>
  </w:style>
  <w:style w:type="paragraph" w:customStyle="1" w:styleId="WW-BodyTextIndent2">
    <w:name w:val="WW-Body Text Indent 2"/>
    <w:basedOn w:val="Normal"/>
    <w:rsid w:val="00A40F8A"/>
    <w:pPr>
      <w:suppressAutoHyphens/>
      <w:spacing w:after="0" w:line="240" w:lineRule="auto"/>
      <w:ind w:firstLine="567"/>
      <w:jc w:val="both"/>
    </w:pPr>
    <w:rPr>
      <w:rFonts w:eastAsia="Times New Roman" w:cs="Times New Roman"/>
      <w:szCs w:val="20"/>
      <w:lang w:eastAsia="ar-SA"/>
    </w:rPr>
  </w:style>
  <w:style w:type="paragraph" w:styleId="NormalWeb">
    <w:name w:val="Normal (Web)"/>
    <w:basedOn w:val="Normal"/>
    <w:rsid w:val="00A40F8A"/>
    <w:pPr>
      <w:spacing w:before="100" w:after="119" w:line="240" w:lineRule="auto"/>
    </w:pPr>
    <w:rPr>
      <w:rFonts w:ascii="Arial Unicode MS" w:eastAsia="Arial Unicode MS" w:hAnsi="Arial Unicode MS" w:cs="Times New Roman"/>
      <w:szCs w:val="24"/>
      <w:lang w:val="en-US" w:eastAsia="ar-SA"/>
    </w:rPr>
  </w:style>
  <w:style w:type="paragraph" w:customStyle="1" w:styleId="WW-NormalWeb">
    <w:name w:val="WW-Normal (Web)"/>
    <w:basedOn w:val="Normal"/>
    <w:rsid w:val="00A40F8A"/>
    <w:pPr>
      <w:suppressAutoHyphens/>
      <w:spacing w:before="280" w:after="119" w:line="240" w:lineRule="auto"/>
    </w:pPr>
    <w:rPr>
      <w:rFonts w:eastAsia="Times New Roman" w:cs="Times New Roman"/>
      <w:sz w:val="20"/>
      <w:szCs w:val="24"/>
      <w:lang w:val="en-GB" w:eastAsia="ar-SA"/>
    </w:rPr>
  </w:style>
  <w:style w:type="paragraph" w:styleId="PlainText">
    <w:name w:val="Plain Text"/>
    <w:basedOn w:val="Normal"/>
    <w:link w:val="PlainTextChar"/>
    <w:uiPriority w:val="99"/>
    <w:unhideWhenUsed/>
    <w:rsid w:val="00A40F8A"/>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40F8A"/>
    <w:rPr>
      <w:rFonts w:ascii="Consolas" w:eastAsia="Calibri" w:hAnsi="Consolas" w:cs="Times New Roman"/>
      <w:sz w:val="21"/>
      <w:szCs w:val="21"/>
      <w:lang w:val="x-none"/>
    </w:rPr>
  </w:style>
  <w:style w:type="paragraph" w:customStyle="1" w:styleId="Dainiausstilius">
    <w:name w:val="Dainiaus stilius"/>
    <w:basedOn w:val="Normal"/>
    <w:qFormat/>
    <w:rsid w:val="00A40F8A"/>
    <w:pPr>
      <w:spacing w:after="0" w:line="240" w:lineRule="auto"/>
      <w:ind w:firstLine="567"/>
      <w:jc w:val="both"/>
    </w:pPr>
    <w:rPr>
      <w:rFonts w:eastAsia="Calibri" w:cs="Times New Roman"/>
    </w:rPr>
  </w:style>
  <w:style w:type="paragraph" w:styleId="NoSpacing">
    <w:name w:val="No Spacing"/>
    <w:uiPriority w:val="1"/>
    <w:qFormat/>
    <w:rsid w:val="00A40F8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393743298">
      <w:bodyDiv w:val="1"/>
      <w:marLeft w:val="0"/>
      <w:marRight w:val="0"/>
      <w:marTop w:val="0"/>
      <w:marBottom w:val="0"/>
      <w:divBdr>
        <w:top w:val="none" w:sz="0" w:space="0" w:color="auto"/>
        <w:left w:val="none" w:sz="0" w:space="0" w:color="auto"/>
        <w:bottom w:val="none" w:sz="0" w:space="0" w:color="auto"/>
        <w:right w:val="none" w:sz="0" w:space="0" w:color="auto"/>
      </w:divBdr>
    </w:div>
    <w:div w:id="65110833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PlaceholderText"/>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PlaceholderText"/>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PlaceholderText"/>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PlaceholderText"/>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PlaceholderText"/>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PlaceholderText"/>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PlaceholderText"/>
              <w:rFonts w:ascii="Calibri Light" w:hAnsi="Calibri Light" w:cs="Calibri Light"/>
              <w:sz w:val="22"/>
              <w:szCs w:val="22"/>
              <w:highlight w:val="cyan"/>
              <w:lang w:val="lt-LT"/>
            </w:rPr>
            <w:t>Pasirinkite elementą.</w:t>
          </w:r>
        </w:p>
      </w:docPartBody>
    </w:docPart>
    <w:docPart>
      <w:docPartPr>
        <w:name w:val="EEDF50FD89B04C5A9988428AA251B0D0"/>
        <w:category>
          <w:name w:val="Bendrosios nuostatos"/>
          <w:gallery w:val="placeholder"/>
        </w:category>
        <w:types>
          <w:type w:val="bbPlcHdr"/>
        </w:types>
        <w:behaviors>
          <w:behavior w:val="content"/>
        </w:behaviors>
        <w:guid w:val="{9EE2CDC3-6585-4238-9B19-413B5E2838C6}"/>
      </w:docPartPr>
      <w:docPartBody>
        <w:p w:rsidR="006A5356" w:rsidRDefault="00C1526F" w:rsidP="00C1526F">
          <w:pPr>
            <w:pStyle w:val="EEDF50FD89B04C5A9988428AA251B0D05"/>
          </w:pPr>
          <w:r w:rsidRPr="00F645C1">
            <w:rPr>
              <w:rStyle w:val="PlaceholderText"/>
              <w:rFonts w:ascii="Calibri Light" w:hAnsi="Calibri Light" w:cs="Calibri Light"/>
              <w:sz w:val="22"/>
              <w:szCs w:val="22"/>
              <w:highlight w:val="cyan"/>
              <w:lang w:val="lt-LT"/>
            </w:rPr>
            <w:t>Pasirinkite elementą.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PlaceholderText"/>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PlaceholderText"/>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PlaceholderText"/>
              <w:rFonts w:ascii="Calibri Light" w:hAnsi="Calibri Light" w:cs="Calibri Light"/>
              <w:sz w:val="22"/>
              <w:szCs w:val="22"/>
              <w:highlight w:val="cyan"/>
              <w:lang w:val="lt-LT"/>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PlaceholderText"/>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PlaceholderText"/>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PlaceholderText"/>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44D2"/>
    <w:rsid w:val="000651DF"/>
    <w:rsid w:val="000860B2"/>
    <w:rsid w:val="00093C6A"/>
    <w:rsid w:val="000A610F"/>
    <w:rsid w:val="000E5CFB"/>
    <w:rsid w:val="000E783B"/>
    <w:rsid w:val="000F7BD1"/>
    <w:rsid w:val="000F7D37"/>
    <w:rsid w:val="00103739"/>
    <w:rsid w:val="00114097"/>
    <w:rsid w:val="00137870"/>
    <w:rsid w:val="0014136D"/>
    <w:rsid w:val="00150F61"/>
    <w:rsid w:val="0015746F"/>
    <w:rsid w:val="00163C17"/>
    <w:rsid w:val="001704A2"/>
    <w:rsid w:val="00170E31"/>
    <w:rsid w:val="001A5FED"/>
    <w:rsid w:val="001A713C"/>
    <w:rsid w:val="001B456E"/>
    <w:rsid w:val="001C3DA3"/>
    <w:rsid w:val="001C723F"/>
    <w:rsid w:val="001F069C"/>
    <w:rsid w:val="001F6DCD"/>
    <w:rsid w:val="001F71A1"/>
    <w:rsid w:val="00201E30"/>
    <w:rsid w:val="00212C1C"/>
    <w:rsid w:val="0021314A"/>
    <w:rsid w:val="002143BE"/>
    <w:rsid w:val="00230E38"/>
    <w:rsid w:val="00241978"/>
    <w:rsid w:val="00250F36"/>
    <w:rsid w:val="002558DE"/>
    <w:rsid w:val="00261BCE"/>
    <w:rsid w:val="00286218"/>
    <w:rsid w:val="00294913"/>
    <w:rsid w:val="002A4036"/>
    <w:rsid w:val="002C0DEC"/>
    <w:rsid w:val="00323F44"/>
    <w:rsid w:val="00330A0C"/>
    <w:rsid w:val="003441EC"/>
    <w:rsid w:val="00360D7F"/>
    <w:rsid w:val="003830D5"/>
    <w:rsid w:val="003916D3"/>
    <w:rsid w:val="003B3B81"/>
    <w:rsid w:val="003C0F49"/>
    <w:rsid w:val="003E1EC7"/>
    <w:rsid w:val="00403546"/>
    <w:rsid w:val="004129DB"/>
    <w:rsid w:val="00462C1C"/>
    <w:rsid w:val="0048104B"/>
    <w:rsid w:val="00494751"/>
    <w:rsid w:val="004B27A2"/>
    <w:rsid w:val="004B5BA9"/>
    <w:rsid w:val="004E4E5A"/>
    <w:rsid w:val="004F2493"/>
    <w:rsid w:val="0050018F"/>
    <w:rsid w:val="005024CD"/>
    <w:rsid w:val="00504300"/>
    <w:rsid w:val="005059D1"/>
    <w:rsid w:val="00517B3F"/>
    <w:rsid w:val="005352C4"/>
    <w:rsid w:val="00540128"/>
    <w:rsid w:val="0055012C"/>
    <w:rsid w:val="005550E6"/>
    <w:rsid w:val="00556DF1"/>
    <w:rsid w:val="00557AC4"/>
    <w:rsid w:val="005610A4"/>
    <w:rsid w:val="005631B4"/>
    <w:rsid w:val="00571358"/>
    <w:rsid w:val="00573044"/>
    <w:rsid w:val="005B3F97"/>
    <w:rsid w:val="005B79A3"/>
    <w:rsid w:val="005C3463"/>
    <w:rsid w:val="005E58D1"/>
    <w:rsid w:val="0064390B"/>
    <w:rsid w:val="0064559B"/>
    <w:rsid w:val="0065790E"/>
    <w:rsid w:val="006677D6"/>
    <w:rsid w:val="006A082A"/>
    <w:rsid w:val="006A474D"/>
    <w:rsid w:val="006A5356"/>
    <w:rsid w:val="006D5F69"/>
    <w:rsid w:val="00702116"/>
    <w:rsid w:val="00751F1D"/>
    <w:rsid w:val="00766D03"/>
    <w:rsid w:val="00770215"/>
    <w:rsid w:val="00794877"/>
    <w:rsid w:val="007A3546"/>
    <w:rsid w:val="007C2519"/>
    <w:rsid w:val="007E21C0"/>
    <w:rsid w:val="007E5BA5"/>
    <w:rsid w:val="007F0CD1"/>
    <w:rsid w:val="007F67CD"/>
    <w:rsid w:val="00832822"/>
    <w:rsid w:val="00832C3D"/>
    <w:rsid w:val="00841D3C"/>
    <w:rsid w:val="0086096E"/>
    <w:rsid w:val="00862741"/>
    <w:rsid w:val="00864EA0"/>
    <w:rsid w:val="008676ED"/>
    <w:rsid w:val="008873A8"/>
    <w:rsid w:val="00892BFA"/>
    <w:rsid w:val="008A3EF5"/>
    <w:rsid w:val="008A72EF"/>
    <w:rsid w:val="008A7652"/>
    <w:rsid w:val="008B11AB"/>
    <w:rsid w:val="008D37BE"/>
    <w:rsid w:val="008E19F0"/>
    <w:rsid w:val="009053A1"/>
    <w:rsid w:val="00916ADD"/>
    <w:rsid w:val="009254DA"/>
    <w:rsid w:val="009279F4"/>
    <w:rsid w:val="009730DA"/>
    <w:rsid w:val="00986E79"/>
    <w:rsid w:val="00994832"/>
    <w:rsid w:val="009A3CD9"/>
    <w:rsid w:val="009B3E69"/>
    <w:rsid w:val="009C344F"/>
    <w:rsid w:val="009C7471"/>
    <w:rsid w:val="009C76F4"/>
    <w:rsid w:val="009D5D0C"/>
    <w:rsid w:val="009F2CE8"/>
    <w:rsid w:val="00A011A8"/>
    <w:rsid w:val="00A14FC4"/>
    <w:rsid w:val="00A30A2C"/>
    <w:rsid w:val="00A60712"/>
    <w:rsid w:val="00A7536E"/>
    <w:rsid w:val="00A954EC"/>
    <w:rsid w:val="00AB382C"/>
    <w:rsid w:val="00AB60F8"/>
    <w:rsid w:val="00AD304D"/>
    <w:rsid w:val="00AD488F"/>
    <w:rsid w:val="00AD6E10"/>
    <w:rsid w:val="00AF10FF"/>
    <w:rsid w:val="00AF74C3"/>
    <w:rsid w:val="00B00059"/>
    <w:rsid w:val="00B01F1D"/>
    <w:rsid w:val="00B01F87"/>
    <w:rsid w:val="00B43744"/>
    <w:rsid w:val="00B831BB"/>
    <w:rsid w:val="00B83E94"/>
    <w:rsid w:val="00B92E39"/>
    <w:rsid w:val="00BA74D4"/>
    <w:rsid w:val="00BB66D9"/>
    <w:rsid w:val="00BE48C5"/>
    <w:rsid w:val="00C061D0"/>
    <w:rsid w:val="00C07138"/>
    <w:rsid w:val="00C1225B"/>
    <w:rsid w:val="00C1526F"/>
    <w:rsid w:val="00C209E8"/>
    <w:rsid w:val="00C31CE6"/>
    <w:rsid w:val="00C80D09"/>
    <w:rsid w:val="00C8202F"/>
    <w:rsid w:val="00C9637B"/>
    <w:rsid w:val="00CC4C8B"/>
    <w:rsid w:val="00CD700D"/>
    <w:rsid w:val="00D1070C"/>
    <w:rsid w:val="00D11B2C"/>
    <w:rsid w:val="00D24247"/>
    <w:rsid w:val="00D35B00"/>
    <w:rsid w:val="00D528D3"/>
    <w:rsid w:val="00D5573F"/>
    <w:rsid w:val="00D64331"/>
    <w:rsid w:val="00D820FF"/>
    <w:rsid w:val="00D868E8"/>
    <w:rsid w:val="00D934A1"/>
    <w:rsid w:val="00DA3A27"/>
    <w:rsid w:val="00DA60D3"/>
    <w:rsid w:val="00DC09D8"/>
    <w:rsid w:val="00DC36EC"/>
    <w:rsid w:val="00DE243C"/>
    <w:rsid w:val="00DE41F8"/>
    <w:rsid w:val="00E142B2"/>
    <w:rsid w:val="00E62F9C"/>
    <w:rsid w:val="00E73A41"/>
    <w:rsid w:val="00E862B2"/>
    <w:rsid w:val="00E91C75"/>
    <w:rsid w:val="00E97816"/>
    <w:rsid w:val="00EA07FC"/>
    <w:rsid w:val="00EA2593"/>
    <w:rsid w:val="00EB65CB"/>
    <w:rsid w:val="00EC5ECE"/>
    <w:rsid w:val="00EC636D"/>
    <w:rsid w:val="00EE3980"/>
    <w:rsid w:val="00F05E80"/>
    <w:rsid w:val="00F15BBB"/>
    <w:rsid w:val="00F32B9B"/>
    <w:rsid w:val="00F5420D"/>
    <w:rsid w:val="00F64F74"/>
    <w:rsid w:val="00F770DA"/>
    <w:rsid w:val="00F9780F"/>
    <w:rsid w:val="00FB14CC"/>
    <w:rsid w:val="00FB4EEF"/>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1F71A1"/>
    <w:rPr>
      <w:color w:val="808080"/>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5">
    <w:name w:val="EEDF50FD89B04C5A9988428AA251B0D0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ABA443D6B6C4727BE67ADE2EA21FC2A">
    <w:name w:val="FABA443D6B6C4727BE67ADE2EA21FC2A"/>
    <w:rsid w:val="00FB4EE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E8D5-1262-44B7-BD6E-CBADF0F3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6547</Words>
  <Characters>3733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Kristina Malevskienė</cp:lastModifiedBy>
  <cp:revision>71</cp:revision>
  <cp:lastPrinted>2017-07-19T11:49:00Z</cp:lastPrinted>
  <dcterms:created xsi:type="dcterms:W3CDTF">2023-10-02T08:43:00Z</dcterms:created>
  <dcterms:modified xsi:type="dcterms:W3CDTF">2026-04-16T08:32:00Z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