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0DC25C28"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xml:space="preserve">. LT537180000005700021 AB </w:t>
      </w:r>
      <w:proofErr w:type="spellStart"/>
      <w:r w:rsidR="00EC5D5A">
        <w:rPr>
          <w:rFonts w:ascii="Times New Roman" w:hAnsi="Times New Roman" w:cs="Times New Roman"/>
          <w:sz w:val="18"/>
          <w:szCs w:val="18"/>
        </w:rPr>
        <w:t>Artea</w:t>
      </w:r>
      <w:proofErr w:type="spellEnd"/>
      <w:r w:rsidRPr="001A506B">
        <w:rPr>
          <w:rFonts w:ascii="Times New Roman" w:hAnsi="Times New Roman" w:cs="Times New Roman"/>
          <w:sz w:val="18"/>
          <w:szCs w:val="18"/>
        </w:rPr>
        <w:t xml:space="preserve">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51A8D49F" w:rsidR="00224854" w:rsidRDefault="00224854" w:rsidP="00EC58C2">
      <w:pPr>
        <w:ind w:right="-177"/>
        <w:jc w:val="right"/>
        <w:rPr>
          <w:sz w:val="22"/>
          <w:szCs w:val="22"/>
        </w:rPr>
      </w:pPr>
      <w:r w:rsidRPr="006F63CD">
        <w:rPr>
          <w:sz w:val="22"/>
          <w:szCs w:val="22"/>
        </w:rPr>
        <w:t>202</w:t>
      </w:r>
      <w:r w:rsidR="00537AE2">
        <w:rPr>
          <w:sz w:val="22"/>
          <w:szCs w:val="22"/>
        </w:rPr>
        <w:t>6</w:t>
      </w:r>
      <w:r w:rsidRPr="006F63CD">
        <w:rPr>
          <w:sz w:val="22"/>
          <w:szCs w:val="22"/>
        </w:rPr>
        <w:t>-</w:t>
      </w:r>
      <w:r w:rsidR="00537AE2">
        <w:rPr>
          <w:sz w:val="22"/>
          <w:szCs w:val="22"/>
        </w:rPr>
        <w:t>04</w:t>
      </w:r>
      <w:r w:rsidRPr="006F63CD">
        <w:rPr>
          <w:sz w:val="22"/>
          <w:szCs w:val="22"/>
        </w:rPr>
        <w:t>-</w:t>
      </w:r>
      <w:r w:rsidR="000C7A72">
        <w:rPr>
          <w:sz w:val="22"/>
          <w:szCs w:val="22"/>
        </w:rPr>
        <w:t>1</w:t>
      </w:r>
      <w:r w:rsidR="00EC58C2">
        <w:rPr>
          <w:sz w:val="22"/>
          <w:szCs w:val="22"/>
        </w:rPr>
        <w:t>6</w:t>
      </w:r>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62D1AAA3"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2C0AC3" w:rsidRPr="00D8510A">
        <w:rPr>
          <w:b/>
          <w:bCs/>
          <w:sz w:val="22"/>
          <w:szCs w:val="22"/>
        </w:rPr>
        <w:t>ŠIAULIŲ REGIONO NEPAVOJINGŲ ATLIEKŲ SĄVARTYNO FILTRATO VALYMO PASLAUGŲ PIRKIMAS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6F4F9265"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91286" w:rsidRPr="00691286">
        <w:rPr>
          <w:b/>
          <w:bCs/>
          <w:sz w:val="22"/>
          <w:szCs w:val="22"/>
        </w:rPr>
        <w:t>Šiaulių regiono nepavojingų atliekų sąvartyno filtrato valymo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lastRenderedPageBreak/>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5AB00EC5"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691286" w:rsidRPr="00691286">
        <w:rPr>
          <w:sz w:val="22"/>
          <w:szCs w:val="22"/>
        </w:rPr>
        <w:t>Šiaulių regiono nepavojingų atliekų sąvartyno filtrato valymo paslaugos (toliau – paslaugos)</w:t>
      </w:r>
      <w:r w:rsidR="00612E78" w:rsidRPr="00F24202">
        <w:rPr>
          <w:sz w:val="22"/>
          <w:szCs w:val="22"/>
        </w:rPr>
        <w:t>.</w:t>
      </w:r>
    </w:p>
    <w:p w14:paraId="0C2EC523" w14:textId="0BECF20A"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 xml:space="preserve">Pirkimas nėra skaidomas į atskiras pirkimo dalis. Neskaidymo pagrindimas: </w:t>
      </w:r>
      <w:r w:rsidR="00691286">
        <w:rPr>
          <w:sz w:val="22"/>
          <w:szCs w:val="22"/>
        </w:rPr>
        <w:t>p</w:t>
      </w:r>
      <w:r w:rsidR="00691286" w:rsidRPr="00691286">
        <w:rPr>
          <w:sz w:val="22"/>
          <w:szCs w:val="22"/>
        </w:rPr>
        <w:t>irkimo objektą skaidyti kiekybiniu, kokybiniu pagrindu ar pagal skirtingus jo įgyvendinimo etapus netikslinga, nes pirkimo sutarties vykdymas tiesiogiai susijęs nuo ateityje susidarysiančio filtrato kiekio, jo galutinio sutvarkymo būdo. Išskaidžius pirkimo objektą į atskiras pirkimo dalis, sutartį taptų sudėtinga įgyvendinti techniniu požiūriu</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4110680C"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7E09EA" w:rsidRPr="00C078B7">
        <w:rPr>
          <w:sz w:val="22"/>
          <w:szCs w:val="22"/>
        </w:rPr>
        <w:t xml:space="preserve">Reikalavimai, terminai nurodyti konkurso sąlygų 1 priede „Techninė specifikacija“ ir </w:t>
      </w:r>
      <w:r w:rsidR="00C010E6" w:rsidRPr="00F52C59">
        <w:rPr>
          <w:sz w:val="22"/>
          <w:szCs w:val="22"/>
          <w:lang w:val="lt-LT"/>
        </w:rPr>
        <w:t>6 priede „Viešojo pirkimo – pardavimo sutartis“</w:t>
      </w:r>
      <w:r w:rsidRPr="00F52C59">
        <w:rPr>
          <w:sz w:val="22"/>
          <w:szCs w:val="22"/>
        </w:rPr>
        <w:t>.</w:t>
      </w:r>
    </w:p>
    <w:p w14:paraId="6B2927A9" w14:textId="77777777" w:rsidR="007E09EA" w:rsidRDefault="00612E78" w:rsidP="007E09EA">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7D2371" w:rsidRPr="00B32710">
        <w:rPr>
          <w:sz w:val="22"/>
          <w:szCs w:val="22"/>
        </w:rPr>
        <w:t xml:space="preserve">Sutartis sudaroma </w:t>
      </w:r>
      <w:r w:rsidR="007E09EA">
        <w:rPr>
          <w:sz w:val="22"/>
          <w:szCs w:val="22"/>
          <w:lang w:val="lt-LT"/>
        </w:rPr>
        <w:t>36</w:t>
      </w:r>
      <w:r w:rsidR="007D2371" w:rsidRPr="00B32710">
        <w:rPr>
          <w:sz w:val="22"/>
          <w:szCs w:val="22"/>
        </w:rPr>
        <w:t xml:space="preserve"> (</w:t>
      </w:r>
      <w:r w:rsidR="007E09EA">
        <w:rPr>
          <w:sz w:val="22"/>
          <w:szCs w:val="22"/>
          <w:lang w:val="lt-LT"/>
        </w:rPr>
        <w:t>trisdešimt šešių</w:t>
      </w:r>
      <w:r w:rsidR="007D2371" w:rsidRPr="00B32710">
        <w:rPr>
          <w:sz w:val="22"/>
          <w:szCs w:val="22"/>
        </w:rPr>
        <w:t>) mėnesių laikotarpiui, iš kurių 1 (vienas) mėnuo (paskutinis) skiriamas galutiniam atsiskaitymui.</w:t>
      </w:r>
    </w:p>
    <w:p w14:paraId="05CDD01E" w14:textId="77D2C053" w:rsidR="00612E78" w:rsidRPr="00F52C59" w:rsidRDefault="001C2D41" w:rsidP="007E09EA">
      <w:pPr>
        <w:pStyle w:val="ListParagraph"/>
        <w:tabs>
          <w:tab w:val="left" w:pos="426"/>
          <w:tab w:val="left" w:pos="567"/>
          <w:tab w:val="left" w:pos="709"/>
        </w:tabs>
        <w:spacing w:after="0" w:line="240" w:lineRule="auto"/>
        <w:ind w:left="0" w:firstLine="709"/>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2A78379F"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BB261C">
        <w:rPr>
          <w:color w:val="000000"/>
          <w:sz w:val="22"/>
          <w:szCs w:val="22"/>
        </w:rPr>
        <w:t>paslaugų</w:t>
      </w:r>
      <w:r w:rsidRPr="000068EF">
        <w:rPr>
          <w:color w:val="000000"/>
          <w:sz w:val="22"/>
          <w:szCs w:val="22"/>
        </w:rPr>
        <w:t xml:space="preserve"> Centrinėje perkančiojoje organizacijoje (CPO) nėra.</w:t>
      </w:r>
    </w:p>
    <w:p w14:paraId="0E99E838" w14:textId="77777777" w:rsidR="007E09EA" w:rsidRPr="00CF299F" w:rsidRDefault="007E09EA" w:rsidP="007E09EA">
      <w:pPr>
        <w:shd w:val="clear" w:color="auto" w:fill="92D050"/>
        <w:tabs>
          <w:tab w:val="left" w:pos="709"/>
        </w:tabs>
        <w:ind w:firstLine="720"/>
        <w:jc w:val="both"/>
        <w:rPr>
          <w:color w:val="000000" w:themeColor="text1"/>
          <w:sz w:val="22"/>
          <w:szCs w:val="22"/>
        </w:rPr>
      </w:pPr>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xml:space="preserve">. </w:t>
      </w:r>
      <w:r w:rsidRPr="00D53793">
        <w:rPr>
          <w:color w:val="000000" w:themeColor="text1"/>
          <w:sz w:val="22"/>
          <w:szCs w:val="22"/>
        </w:rPr>
        <w:t>Vadovaujantis Lietuvos Respublikos aplinkos ministro 2011 m. birželio 28 d. įsakymu Nr. D1-</w:t>
      </w:r>
      <w:r w:rsidRPr="00CF299F">
        <w:rPr>
          <w:color w:val="000000" w:themeColor="text1"/>
          <w:sz w:val="22"/>
          <w:szCs w:val="22"/>
        </w:rPr>
        <w:t xml:space="preserve">508 (aktuali įsakymo redakcija) patvirtintu Aplinkos apsaugos kriterijų taikymo, vykdant žaliuosius pirkimus, tvarkos aprašu (toliau – Aprašas dėl aplinkos apsaugos kriterijų taikymo), Sutarties vykdymo metu Paslaugų teikėjas įsipareigoja atitikti šį kriterijų: Paslaugų teikėjas privalo turėti galiojantį </w:t>
      </w:r>
      <w:r w:rsidRPr="00CF299F">
        <w:rPr>
          <w:bCs/>
          <w:color w:val="000000" w:themeColor="text1"/>
          <w:sz w:val="22"/>
          <w:szCs w:val="22"/>
        </w:rPr>
        <w:t>LST EN</w:t>
      </w:r>
      <w:r w:rsidRPr="00CF299F">
        <w:rPr>
          <w:color w:val="000000" w:themeColor="text1"/>
          <w:sz w:val="22"/>
          <w:szCs w:val="22"/>
        </w:rPr>
        <w:t xml:space="preserve"> ISO 14001 </w:t>
      </w:r>
      <w:r w:rsidRPr="00874E90">
        <w:rPr>
          <w:color w:val="000000"/>
          <w:sz w:val="22"/>
          <w:szCs w:val="22"/>
        </w:rPr>
        <w:t xml:space="preserve">„Aplinkos vadybos sistemos. Reikalavimai ir naudojimo gairės“ (toliau – LST EN ISO 14001) </w:t>
      </w:r>
      <w:r w:rsidRPr="00CF299F">
        <w:rPr>
          <w:color w:val="000000" w:themeColor="text1"/>
          <w:sz w:val="22"/>
          <w:szCs w:val="22"/>
        </w:rPr>
        <w:t xml:space="preserve">aplinkos apsaugos vadybos sistemos sertifikatą arba </w:t>
      </w:r>
      <w:r w:rsidRPr="00874E90">
        <w:rPr>
          <w:color w:val="000000"/>
          <w:sz w:val="22"/>
          <w:szCs w:val="22"/>
        </w:rPr>
        <w:t>Europos Sąjungos aplinkosaugos vadybos ir audito sistemos (toliau – EMAS) </w:t>
      </w:r>
      <w:r w:rsidRPr="00CF299F">
        <w:rPr>
          <w:color w:val="000000" w:themeColor="text1"/>
          <w:sz w:val="22"/>
          <w:szCs w:val="22"/>
        </w:rPr>
        <w:t xml:space="preserve"> ar kitus aplinkos apsaugos vadybos standartus, pagrįstus atitinkamais Europos arba tarptautinių standartizacijos organizacijų priimtais standartais (Aprašo dėl aplinkos apsaugos kriterijų taikymo 4.3 p.).</w:t>
      </w:r>
      <w:r>
        <w:rPr>
          <w:color w:val="000000" w:themeColor="text1"/>
          <w:sz w:val="22"/>
          <w:szCs w:val="22"/>
        </w:rPr>
        <w:t xml:space="preserve"> </w:t>
      </w:r>
      <w:r w:rsidRPr="003C3C3B">
        <w:rPr>
          <w:color w:val="FF0000"/>
          <w:sz w:val="22"/>
          <w:szCs w:val="22"/>
        </w:rPr>
        <w:t>Kopija pateikiama kartu su pasiūlymu</w:t>
      </w:r>
      <w:r>
        <w:rPr>
          <w:color w:val="FF0000"/>
          <w:sz w:val="22"/>
          <w:szCs w:val="22"/>
        </w:rPr>
        <w:t xml:space="preserve">. </w:t>
      </w:r>
      <w:r>
        <w:rPr>
          <w:color w:val="000000" w:themeColor="text1"/>
          <w:sz w:val="22"/>
          <w:szCs w:val="22"/>
        </w:rPr>
        <w:t xml:space="preserve">Paslaugų teikėjas taip pat gali pateikti </w:t>
      </w:r>
      <w:r w:rsidRPr="00AD648E">
        <w:rPr>
          <w:color w:val="000000"/>
          <w:sz w:val="22"/>
          <w:szCs w:val="22"/>
        </w:rPr>
        <w:t>kit</w:t>
      </w:r>
      <w:r>
        <w:rPr>
          <w:color w:val="000000"/>
          <w:sz w:val="22"/>
          <w:szCs w:val="22"/>
        </w:rPr>
        <w:t>u</w:t>
      </w:r>
      <w:r w:rsidRPr="00AD648E">
        <w:rPr>
          <w:color w:val="000000"/>
          <w:sz w:val="22"/>
          <w:szCs w:val="22"/>
        </w:rPr>
        <w:t>s lygiaverči</w:t>
      </w:r>
      <w:r>
        <w:rPr>
          <w:color w:val="000000"/>
          <w:sz w:val="22"/>
          <w:szCs w:val="22"/>
        </w:rPr>
        <w:t>u</w:t>
      </w:r>
      <w:r w:rsidRPr="00AD648E">
        <w:rPr>
          <w:color w:val="000000"/>
          <w:sz w:val="22"/>
          <w:szCs w:val="22"/>
        </w:rPr>
        <w:t>s įrodym</w:t>
      </w:r>
      <w:r>
        <w:rPr>
          <w:color w:val="000000"/>
          <w:sz w:val="22"/>
          <w:szCs w:val="22"/>
        </w:rPr>
        <w:t>u</w:t>
      </w:r>
      <w:r w:rsidRPr="00AD648E">
        <w:rPr>
          <w:color w:val="000000"/>
          <w:sz w:val="22"/>
          <w:szCs w:val="22"/>
        </w:rPr>
        <w:t>s</w:t>
      </w:r>
      <w:r>
        <w:rPr>
          <w:color w:val="000000"/>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lastRenderedPageBreak/>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B06474"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 xml:space="preserve">nurodytus reikalavimus (pagal prisiimamus įsipareigojimus vykdant </w:t>
      </w:r>
      <w:r w:rsidRPr="00C34FE9">
        <w:rPr>
          <w:color w:val="000000"/>
          <w:sz w:val="22"/>
          <w:szCs w:val="22"/>
        </w:rPr>
        <w:lastRenderedPageBreak/>
        <w:t>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3138350B" w:rsidR="00612E78" w:rsidRPr="00B524A8"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w:t>
      </w:r>
      <w:r w:rsidRPr="00B524A8">
        <w:rPr>
          <w:sz w:val="22"/>
          <w:szCs w:val="22"/>
        </w:rPr>
        <w:t>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w:t>
      </w:r>
      <w:r w:rsidR="00B524A8" w:rsidRPr="00B524A8">
        <w:rPr>
          <w:sz w:val="22"/>
          <w:szCs w:val="22"/>
        </w:rPr>
        <w:t xml:space="preserve">su kuo </w:t>
      </w:r>
      <w:r w:rsidR="00C67345">
        <w:rPr>
          <w:sz w:val="22"/>
          <w:szCs w:val="22"/>
        </w:rPr>
        <w:t>P</w:t>
      </w:r>
      <w:r w:rsidR="00B524A8" w:rsidRPr="00B524A8">
        <w:rPr>
          <w:sz w:val="22"/>
          <w:szCs w:val="22"/>
        </w:rPr>
        <w:t xml:space="preserve">erkančioji organizacija turėtų bendrauti pasiūlymo vertinimo metu kylančiais klausimais ir teikti su pasiūlymo įvertinimu susijusią informaciją, pasirašyti sutartį, </w:t>
      </w:r>
      <w:r w:rsidR="00CE51FA">
        <w:rPr>
          <w:sz w:val="22"/>
          <w:szCs w:val="22"/>
        </w:rPr>
        <w:t xml:space="preserve">kas </w:t>
      </w:r>
      <w:r w:rsidR="00B524A8" w:rsidRPr="00B524A8">
        <w:rPr>
          <w:sz w:val="22"/>
          <w:szCs w:val="22"/>
        </w:rPr>
        <w:t>teik</w:t>
      </w:r>
      <w:r w:rsidR="00CE51FA">
        <w:rPr>
          <w:sz w:val="22"/>
          <w:szCs w:val="22"/>
        </w:rPr>
        <w:t>s</w:t>
      </w:r>
      <w:r w:rsidR="00B524A8" w:rsidRPr="00B524A8">
        <w:rPr>
          <w:sz w:val="22"/>
          <w:szCs w:val="22"/>
        </w:rPr>
        <w:t xml:space="preserve"> sąskaitas – faktūras</w:t>
      </w:r>
      <w:r w:rsidR="00382DCF">
        <w:rPr>
          <w:sz w:val="22"/>
          <w:szCs w:val="22"/>
        </w:rPr>
        <w:t xml:space="preserve"> ir kam bus atliekamas mokėjimas</w:t>
      </w:r>
      <w:r w:rsidRPr="00B524A8">
        <w:rPr>
          <w:sz w:val="22"/>
          <w:szCs w:val="22"/>
        </w:rPr>
        <w:t>).</w:t>
      </w:r>
      <w:r w:rsidR="00CE3CD1" w:rsidRPr="00B524A8">
        <w:rPr>
          <w:sz w:val="22"/>
          <w:szCs w:val="22"/>
        </w:rPr>
        <w:t xml:space="preserve"> Tiekėja</w:t>
      </w:r>
      <w:r w:rsidR="00874C7E" w:rsidRPr="00B524A8">
        <w:rPr>
          <w:sz w:val="22"/>
          <w:szCs w:val="22"/>
        </w:rPr>
        <w:t>i</w:t>
      </w:r>
      <w:r w:rsidR="00CE3CD1" w:rsidRPr="00B524A8">
        <w:rPr>
          <w:sz w:val="22"/>
          <w:szCs w:val="22"/>
        </w:rPr>
        <w:t xml:space="preserve"> turi įvertinti, kad </w:t>
      </w:r>
      <w:r w:rsidR="004023A7" w:rsidRPr="00B524A8">
        <w:rPr>
          <w:sz w:val="22"/>
          <w:szCs w:val="22"/>
        </w:rPr>
        <w:t>pirkimo procedūrų metu nebus galima keisti šalių, todėl tiekėja</w:t>
      </w:r>
      <w:r w:rsidR="00874C7E" w:rsidRPr="00B524A8">
        <w:rPr>
          <w:sz w:val="22"/>
          <w:szCs w:val="22"/>
        </w:rPr>
        <w:t>i</w:t>
      </w:r>
      <w:r w:rsidR="004023A7" w:rsidRPr="00B524A8">
        <w:rPr>
          <w:sz w:val="22"/>
          <w:szCs w:val="22"/>
        </w:rPr>
        <w:t xml:space="preserve"> partnerius turi rinktis atsakingai. </w:t>
      </w:r>
    </w:p>
    <w:p w14:paraId="4B00865D" w14:textId="0FF62214" w:rsidR="00612E78" w:rsidRPr="00B524A8" w:rsidRDefault="00612E78" w:rsidP="00612E78">
      <w:pPr>
        <w:tabs>
          <w:tab w:val="left" w:pos="567"/>
        </w:tabs>
        <w:ind w:firstLine="567"/>
        <w:jc w:val="both"/>
        <w:rPr>
          <w:sz w:val="22"/>
          <w:szCs w:val="22"/>
        </w:rPr>
      </w:pPr>
      <w:r w:rsidRPr="00B524A8">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0862251" w14:textId="70362E52" w:rsidR="0016790F" w:rsidRPr="004C1992" w:rsidRDefault="0016790F" w:rsidP="00612E78">
      <w:pPr>
        <w:tabs>
          <w:tab w:val="left" w:pos="567"/>
        </w:tabs>
        <w:ind w:firstLine="567"/>
        <w:jc w:val="both"/>
        <w:rPr>
          <w:sz w:val="22"/>
          <w:szCs w:val="22"/>
        </w:rPr>
      </w:pPr>
      <w:r>
        <w:rPr>
          <w:sz w:val="22"/>
          <w:szCs w:val="22"/>
        </w:rPr>
        <w:t xml:space="preserve">5.3. Tuo atveju, jei tiekėjų grupės pasiūlymas bus pripažintas laimėjusiu šį pirkimą, Perkančioji organizacija palaikys ryšius tik su atsakingu partneriu, su juo bus sudaroma pirkimo sutartis ir jam bus </w:t>
      </w:r>
      <w:r>
        <w:rPr>
          <w:sz w:val="22"/>
          <w:szCs w:val="22"/>
        </w:rPr>
        <w:lastRenderedPageBreak/>
        <w:t>atliekami mokėjimai.</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7EF41C80"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537AE2" w:rsidRPr="003D3420">
        <w:rPr>
          <w:b/>
          <w:color w:val="000000"/>
          <w:sz w:val="22"/>
          <w:szCs w:val="22"/>
          <w:shd w:val="clear" w:color="auto" w:fill="FFFFFF" w:themeFill="background1"/>
        </w:rPr>
        <w:t>Perkančioji organizacija vertina ir ekonomiškai naudingiausią pasiūlymą išrenka pagal mažiausią įkaini</w:t>
      </w:r>
      <w:r w:rsidR="00537AE2">
        <w:rPr>
          <w:b/>
          <w:color w:val="000000"/>
          <w:sz w:val="22"/>
          <w:szCs w:val="22"/>
          <w:shd w:val="clear" w:color="auto" w:fill="FFFFFF" w:themeFill="background1"/>
        </w:rPr>
        <w:t>ų</w:t>
      </w:r>
      <w:r w:rsidR="00537AE2" w:rsidRPr="003D3420">
        <w:rPr>
          <w:b/>
          <w:color w:val="000000"/>
          <w:sz w:val="22"/>
          <w:szCs w:val="22"/>
          <w:shd w:val="clear" w:color="auto" w:fill="FFFFFF" w:themeFill="background1"/>
        </w:rPr>
        <w:t xml:space="preserve"> sumą, Eur be PVM</w:t>
      </w:r>
      <w:r w:rsidR="006D0440" w:rsidRPr="00B50803">
        <w:rPr>
          <w:b/>
          <w:color w:val="000000"/>
          <w:sz w:val="22"/>
          <w:szCs w:val="22"/>
        </w:rPr>
        <w:t>.</w:t>
      </w:r>
      <w:r w:rsidR="006D0440" w:rsidRPr="00B50803">
        <w:rPr>
          <w:b/>
          <w:i/>
          <w:iCs/>
          <w:color w:val="000000"/>
          <w:sz w:val="22"/>
          <w:szCs w:val="22"/>
        </w:rPr>
        <w:t xml:space="preserve"> </w:t>
      </w:r>
      <w:r w:rsidR="006D0440" w:rsidRPr="00B50803">
        <w:rPr>
          <w:b/>
          <w:sz w:val="22"/>
          <w:szCs w:val="22"/>
        </w:rPr>
        <w:t xml:space="preserve">Apskaičiuojant </w:t>
      </w:r>
      <w:r w:rsidR="008E5273">
        <w:rPr>
          <w:b/>
          <w:sz w:val="22"/>
          <w:szCs w:val="22"/>
        </w:rPr>
        <w:t xml:space="preserve">pasiūlymo </w:t>
      </w:r>
      <w:r w:rsidR="00902163">
        <w:rPr>
          <w:b/>
          <w:sz w:val="22"/>
          <w:szCs w:val="22"/>
        </w:rPr>
        <w:t>vertę</w:t>
      </w:r>
      <w:r w:rsidR="006D0440" w:rsidRPr="00B50803">
        <w:rPr>
          <w:b/>
          <w:sz w:val="22"/>
          <w:szCs w:val="22"/>
        </w:rPr>
        <w:t xml:space="preserve">, turi būti atsižvelgta </w:t>
      </w:r>
      <w:r w:rsidR="0077011C" w:rsidRPr="008E4AF5">
        <w:rPr>
          <w:b/>
          <w:sz w:val="22"/>
          <w:szCs w:val="22"/>
        </w:rPr>
        <w:t xml:space="preserve">į </w:t>
      </w:r>
      <w:r w:rsidR="000C5900" w:rsidRPr="000C5900">
        <w:rPr>
          <w:b/>
          <w:sz w:val="22"/>
          <w:szCs w:val="22"/>
        </w:rPr>
        <w:t>konkurso sąlygų 1 pried</w:t>
      </w:r>
      <w:r w:rsidR="00685420">
        <w:rPr>
          <w:b/>
          <w:sz w:val="22"/>
          <w:szCs w:val="22"/>
        </w:rPr>
        <w:t>o</w:t>
      </w:r>
      <w:r w:rsidR="000C5900" w:rsidRPr="000C5900">
        <w:rPr>
          <w:b/>
          <w:sz w:val="22"/>
          <w:szCs w:val="22"/>
        </w:rPr>
        <w:t xml:space="preserve"> „Techninė specifikacija“</w:t>
      </w:r>
      <w:r w:rsidR="000C5900">
        <w:rPr>
          <w:sz w:val="22"/>
          <w:szCs w:val="22"/>
        </w:rPr>
        <w:t xml:space="preserve"> </w:t>
      </w:r>
      <w:r w:rsidR="0077011C" w:rsidRPr="008E4AF5">
        <w:rPr>
          <w:b/>
          <w:sz w:val="22"/>
          <w:szCs w:val="22"/>
        </w:rPr>
        <w:t xml:space="preserve">ir </w:t>
      </w:r>
      <w:r w:rsidR="00685420" w:rsidRPr="00685420">
        <w:rPr>
          <w:b/>
          <w:sz w:val="22"/>
          <w:szCs w:val="22"/>
        </w:rPr>
        <w:t>6 pried</w:t>
      </w:r>
      <w:r w:rsidR="00685420">
        <w:rPr>
          <w:b/>
          <w:sz w:val="22"/>
          <w:szCs w:val="22"/>
        </w:rPr>
        <w:t>o</w:t>
      </w:r>
      <w:r w:rsidR="00685420" w:rsidRPr="00685420">
        <w:rPr>
          <w:b/>
          <w:sz w:val="22"/>
          <w:szCs w:val="22"/>
        </w:rPr>
        <w:t xml:space="preserve"> „Viešojo pirkimo-pardavimo sutartis“</w:t>
      </w:r>
      <w:r w:rsidR="0077011C" w:rsidRPr="008E4AF5">
        <w:rPr>
          <w:b/>
          <w:sz w:val="22"/>
          <w:szCs w:val="22"/>
        </w:rPr>
        <w:t xml:space="preserve">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7A997340" w14:textId="77777777" w:rsidR="00537AE2" w:rsidRPr="00FA0803" w:rsidRDefault="00537AE2" w:rsidP="00537AE2">
      <w:pPr>
        <w:tabs>
          <w:tab w:val="left" w:pos="567"/>
        </w:tabs>
        <w:ind w:firstLine="567"/>
        <w:jc w:val="both"/>
        <w:rPr>
          <w:b/>
          <w:bCs/>
          <w:sz w:val="22"/>
          <w:szCs w:val="22"/>
        </w:rPr>
      </w:pPr>
      <w:r w:rsidRPr="00FA0803">
        <w:rPr>
          <w:sz w:val="22"/>
          <w:szCs w:val="22"/>
        </w:rPr>
        <w:t>6.</w:t>
      </w:r>
      <w:r>
        <w:rPr>
          <w:sz w:val="22"/>
          <w:szCs w:val="22"/>
        </w:rPr>
        <w:t>9</w:t>
      </w:r>
      <w:r w:rsidRPr="00FA0803">
        <w:rPr>
          <w:sz w:val="22"/>
          <w:szCs w:val="22"/>
        </w:rPr>
        <w:t xml:space="preserve">. </w:t>
      </w:r>
      <w:r w:rsidRPr="00FA0803">
        <w:rPr>
          <w:rFonts w:eastAsia="Calibri"/>
          <w:sz w:val="22"/>
          <w:szCs w:val="22"/>
        </w:rPr>
        <w:t xml:space="preserve">Visas pasiūlymas privalo būti pasirašytas kvalifikuotu elektroniniu parašu, atitinkančiu VPĮ 22 straipsnio 11 dalies 2 ir 3 punktuose nustatytus reikalavimus. </w:t>
      </w:r>
      <w:r w:rsidRPr="00767963">
        <w:rPr>
          <w:bCs/>
          <w:sz w:val="22"/>
          <w:szCs w:val="22"/>
        </w:rPr>
        <w:t xml:space="preserve">Pasiūlymas ir jo priedai, kurių formose nurodyta, kad turi būti pasirašomi, turi būti pasirašyti fiziniu įgalioto asmens parašu arba saugiu elektroniniu parašu, </w:t>
      </w:r>
      <w:r w:rsidRPr="00767963">
        <w:rPr>
          <w:sz w:val="22"/>
          <w:szCs w:val="22"/>
        </w:rPr>
        <w:t>atitinkančiu Lietuvos Respublikos elektroninio parašo įstatymo nustatytus reikalavimus.</w:t>
      </w:r>
      <w:r w:rsidRPr="00767963">
        <w:rPr>
          <w:bCs/>
          <w:sz w:val="22"/>
          <w:szCs w:val="22"/>
        </w:rPr>
        <w:t xml:space="preserve"> </w:t>
      </w:r>
      <w:r w:rsidRPr="00767963">
        <w:rPr>
          <w:b/>
          <w:bCs/>
          <w:sz w:val="22"/>
          <w:szCs w:val="22"/>
        </w:rPr>
        <w:t xml:space="preserve">Jeigu </w:t>
      </w:r>
      <w:r>
        <w:rPr>
          <w:b/>
          <w:bCs/>
          <w:sz w:val="22"/>
          <w:szCs w:val="22"/>
        </w:rPr>
        <w:t>visas pasiūlymas</w:t>
      </w:r>
      <w:r w:rsidRPr="00767963">
        <w:rPr>
          <w:b/>
          <w:bCs/>
          <w:sz w:val="22"/>
          <w:szCs w:val="22"/>
        </w:rPr>
        <w:t xml:space="preserve"> pasirašytas </w:t>
      </w:r>
      <w:r>
        <w:rPr>
          <w:b/>
          <w:bCs/>
          <w:sz w:val="22"/>
          <w:szCs w:val="22"/>
        </w:rPr>
        <w:t xml:space="preserve">kvalifikuotu </w:t>
      </w:r>
      <w:r w:rsidRPr="00767963">
        <w:rPr>
          <w:b/>
          <w:bCs/>
          <w:sz w:val="22"/>
          <w:szCs w:val="22"/>
        </w:rPr>
        <w:t xml:space="preserve">saugiu elektroniniu parašu, nereikalaujama kiekvieno </w:t>
      </w:r>
      <w:r>
        <w:rPr>
          <w:b/>
          <w:bCs/>
          <w:sz w:val="22"/>
          <w:szCs w:val="22"/>
        </w:rPr>
        <w:t xml:space="preserve">tiekėjo rengto </w:t>
      </w:r>
      <w:r w:rsidRPr="00767963">
        <w:rPr>
          <w:b/>
          <w:bCs/>
          <w:sz w:val="22"/>
          <w:szCs w:val="22"/>
        </w:rPr>
        <w:t>dokumento pasirašinėti atskirai</w:t>
      </w:r>
      <w:r w:rsidRPr="00FA0803">
        <w:rPr>
          <w:rFonts w:eastAsia="Calibri"/>
          <w:sz w:val="22"/>
          <w:szCs w:val="22"/>
        </w:rPr>
        <w:t>.</w:t>
      </w:r>
    </w:p>
    <w:p w14:paraId="6BE75EE6" w14:textId="5110DDB5" w:rsidR="00537AE2" w:rsidRPr="00B1674E" w:rsidRDefault="00537AE2" w:rsidP="00537AE2">
      <w:pPr>
        <w:tabs>
          <w:tab w:val="left" w:pos="567"/>
        </w:tabs>
        <w:ind w:firstLine="567"/>
        <w:jc w:val="both"/>
        <w:rPr>
          <w:sz w:val="22"/>
          <w:szCs w:val="22"/>
        </w:rPr>
      </w:pPr>
      <w:r w:rsidRPr="00C34FE9">
        <w:rPr>
          <w:sz w:val="22"/>
          <w:szCs w:val="22"/>
        </w:rPr>
        <w:t>6.</w:t>
      </w:r>
      <w:r>
        <w:rPr>
          <w:sz w:val="22"/>
          <w:szCs w:val="22"/>
        </w:rPr>
        <w:t>10</w:t>
      </w:r>
      <w:r w:rsidRPr="00C34FE9">
        <w:rPr>
          <w:sz w:val="22"/>
          <w:szCs w:val="22"/>
        </w:rPr>
        <w:t>.</w:t>
      </w:r>
      <w:r w:rsidRPr="00951975">
        <w:rPr>
          <w:sz w:val="22"/>
          <w:szCs w:val="22"/>
        </w:rPr>
        <w:t xml:space="preserve"> Pasiūlymas turi būti pateiktas visai Konkurso sąlygų 1 priede „Techninė specifikacija“ nurodytai </w:t>
      </w:r>
      <w:r w:rsidRPr="00951975">
        <w:rPr>
          <w:sz w:val="22"/>
          <w:szCs w:val="22"/>
        </w:rPr>
        <w:lastRenderedPageBreak/>
        <w:t>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65F3FCA5" w:rsidR="00612E78" w:rsidRPr="00B1674E" w:rsidRDefault="00612E78" w:rsidP="00612E78">
      <w:pPr>
        <w:tabs>
          <w:tab w:val="left" w:pos="567"/>
        </w:tabs>
        <w:ind w:firstLine="567"/>
        <w:jc w:val="both"/>
        <w:rPr>
          <w:sz w:val="22"/>
          <w:szCs w:val="22"/>
        </w:rPr>
      </w:pPr>
      <w:r w:rsidRPr="00B1674E">
        <w:rPr>
          <w:sz w:val="22"/>
          <w:szCs w:val="22"/>
        </w:rPr>
        <w:t>6.1</w:t>
      </w:r>
      <w:r w:rsidR="00537AE2">
        <w:rPr>
          <w:sz w:val="22"/>
          <w:szCs w:val="22"/>
        </w:rPr>
        <w:t>1</w:t>
      </w:r>
      <w:r w:rsidRPr="00B1674E">
        <w:rPr>
          <w:sz w:val="22"/>
          <w:szCs w:val="22"/>
        </w:rPr>
        <w:t xml:space="preserve">.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40312B72" w:rsidR="00612E78" w:rsidRPr="00C34FE9" w:rsidRDefault="00612E78" w:rsidP="00612E78">
      <w:pPr>
        <w:tabs>
          <w:tab w:val="left" w:pos="567"/>
        </w:tabs>
        <w:ind w:firstLine="567"/>
        <w:jc w:val="both"/>
        <w:rPr>
          <w:color w:val="000000"/>
          <w:sz w:val="22"/>
          <w:szCs w:val="22"/>
        </w:rPr>
      </w:pPr>
      <w:r w:rsidRPr="00C34FE9">
        <w:rPr>
          <w:sz w:val="22"/>
          <w:szCs w:val="22"/>
        </w:rPr>
        <w:t>6.1</w:t>
      </w:r>
      <w:r w:rsidR="00537AE2">
        <w:rPr>
          <w:sz w:val="22"/>
          <w:szCs w:val="22"/>
        </w:rPr>
        <w:t>2</w:t>
      </w:r>
      <w:r w:rsidRPr="00C34FE9">
        <w:rPr>
          <w:sz w:val="22"/>
          <w:szCs w:val="22"/>
        </w:rPr>
        <w:t>.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iną. Apie naują pasiūlymų pateikimo terminą Perkančioji organizacija praneša CVP IS priemonėmis visiems tiekėjams bei paskelbia CVP IS.</w:t>
      </w:r>
    </w:p>
    <w:p w14:paraId="73A4F5FD" w14:textId="2DE42FA2" w:rsidR="00612E78" w:rsidRPr="00C34FE9" w:rsidRDefault="00612E78" w:rsidP="00612E78">
      <w:pPr>
        <w:tabs>
          <w:tab w:val="left" w:pos="567"/>
        </w:tabs>
        <w:ind w:firstLine="567"/>
        <w:jc w:val="both"/>
        <w:rPr>
          <w:color w:val="000000"/>
          <w:sz w:val="22"/>
          <w:szCs w:val="22"/>
        </w:rPr>
      </w:pPr>
      <w:r w:rsidRPr="00C34FE9">
        <w:rPr>
          <w:color w:val="000000"/>
          <w:sz w:val="22"/>
          <w:szCs w:val="22"/>
        </w:rPr>
        <w:t>6.1</w:t>
      </w:r>
      <w:r w:rsidR="00537AE2">
        <w:rPr>
          <w:color w:val="000000"/>
          <w:sz w:val="22"/>
          <w:szCs w:val="22"/>
        </w:rPr>
        <w:t>3</w:t>
      </w:r>
      <w:r w:rsidRPr="00C34FE9">
        <w:rPr>
          <w:color w:val="000000"/>
          <w:sz w:val="22"/>
          <w:szCs w:val="22"/>
        </w:rPr>
        <w:t xml:space="preserve">.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07D8BAA7" w:rsidR="00321D5B" w:rsidRPr="00C34FE9" w:rsidRDefault="00321D5B" w:rsidP="00321D5B">
      <w:pPr>
        <w:tabs>
          <w:tab w:val="left" w:pos="567"/>
        </w:tabs>
        <w:ind w:firstLine="567"/>
        <w:jc w:val="both"/>
        <w:rPr>
          <w:color w:val="000000"/>
          <w:sz w:val="22"/>
          <w:szCs w:val="22"/>
        </w:rPr>
      </w:pPr>
      <w:r w:rsidRPr="00C34FE9">
        <w:rPr>
          <w:color w:val="000000"/>
          <w:sz w:val="22"/>
          <w:szCs w:val="22"/>
        </w:rPr>
        <w:t>6.1</w:t>
      </w:r>
      <w:r w:rsidR="00537AE2">
        <w:rPr>
          <w:color w:val="000000"/>
          <w:sz w:val="22"/>
          <w:szCs w:val="22"/>
        </w:rPr>
        <w:t>4</w:t>
      </w:r>
      <w:r w:rsidRPr="00C34FE9">
        <w:rPr>
          <w:color w:val="000000"/>
          <w:sz w:val="22"/>
          <w:szCs w:val="22"/>
        </w:rPr>
        <w:t xml:space="preserve">.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01BC7AAB" w:rsidR="00612E78" w:rsidRPr="00C34FE9" w:rsidRDefault="00612E78" w:rsidP="00612E78">
      <w:pPr>
        <w:tabs>
          <w:tab w:val="left" w:pos="567"/>
          <w:tab w:val="left" w:pos="993"/>
        </w:tabs>
        <w:ind w:firstLine="567"/>
        <w:jc w:val="both"/>
        <w:rPr>
          <w:sz w:val="22"/>
          <w:szCs w:val="22"/>
        </w:rPr>
      </w:pPr>
      <w:r w:rsidRPr="00C34FE9">
        <w:rPr>
          <w:sz w:val="22"/>
          <w:szCs w:val="22"/>
        </w:rPr>
        <w:t>6.1</w:t>
      </w:r>
      <w:r w:rsidR="00537AE2">
        <w:rPr>
          <w:sz w:val="22"/>
          <w:szCs w:val="22"/>
        </w:rPr>
        <w:t>5</w:t>
      </w:r>
      <w:r w:rsidRPr="00C34FE9">
        <w:rPr>
          <w:sz w:val="22"/>
          <w:szCs w:val="22"/>
        </w:rPr>
        <w:t>.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3307DDE5" w:rsidR="00612E78" w:rsidRPr="00EB4653" w:rsidRDefault="00612E78" w:rsidP="00612E78">
      <w:pPr>
        <w:tabs>
          <w:tab w:val="left" w:pos="567"/>
          <w:tab w:val="left" w:pos="993"/>
        </w:tabs>
        <w:ind w:firstLine="567"/>
        <w:jc w:val="both"/>
        <w:rPr>
          <w:sz w:val="22"/>
          <w:szCs w:val="22"/>
        </w:rPr>
      </w:pPr>
      <w:r w:rsidRPr="00C34FE9">
        <w:rPr>
          <w:sz w:val="22"/>
          <w:szCs w:val="22"/>
        </w:rPr>
        <w:t>6.1</w:t>
      </w:r>
      <w:r w:rsidR="00537AE2">
        <w:rPr>
          <w:sz w:val="22"/>
          <w:szCs w:val="22"/>
        </w:rPr>
        <w:t>6</w:t>
      </w:r>
      <w:r w:rsidRPr="00C34FE9">
        <w:rPr>
          <w:sz w:val="22"/>
          <w:szCs w:val="22"/>
        </w:rPr>
        <w:t xml:space="preserve">.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3A13F4AE" w:rsidR="00612E78" w:rsidRPr="005C49AB" w:rsidRDefault="00612E78" w:rsidP="00612E78">
      <w:pPr>
        <w:tabs>
          <w:tab w:val="left" w:pos="567"/>
          <w:tab w:val="left" w:pos="993"/>
        </w:tabs>
        <w:ind w:firstLine="567"/>
        <w:jc w:val="both"/>
        <w:rPr>
          <w:sz w:val="22"/>
          <w:szCs w:val="22"/>
        </w:rPr>
      </w:pPr>
      <w:r w:rsidRPr="00EB4653">
        <w:rPr>
          <w:sz w:val="22"/>
          <w:szCs w:val="22"/>
        </w:rPr>
        <w:t>6.1</w:t>
      </w:r>
      <w:r w:rsidR="00537AE2">
        <w:rPr>
          <w:sz w:val="22"/>
          <w:szCs w:val="22"/>
        </w:rPr>
        <w:t>7</w:t>
      </w:r>
      <w:r w:rsidRPr="00EB4653">
        <w:rPr>
          <w:sz w:val="22"/>
          <w:szCs w:val="22"/>
        </w:rPr>
        <w:t xml:space="preserve">.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1DFEEA9E"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w:t>
      </w:r>
      <w:r w:rsidR="00537AE2">
        <w:rPr>
          <w:sz w:val="22"/>
          <w:szCs w:val="22"/>
        </w:rPr>
        <w:t>7</w:t>
      </w:r>
      <w:r w:rsidRPr="00B950CB">
        <w:rPr>
          <w:sz w:val="22"/>
          <w:szCs w:val="22"/>
        </w:rPr>
        <w:t>.1. pasiūlymas, parengtas pagal šių konkurso sąlygų 5 priedą</w:t>
      </w:r>
      <w:r w:rsidR="009D363C">
        <w:rPr>
          <w:sz w:val="22"/>
          <w:szCs w:val="22"/>
        </w:rPr>
        <w:t xml:space="preserve"> su jo 1 ir 2 priedu</w:t>
      </w:r>
      <w:r w:rsidRPr="00B950CB">
        <w:rPr>
          <w:sz w:val="22"/>
          <w:szCs w:val="22"/>
        </w:rPr>
        <w:t>;</w:t>
      </w:r>
    </w:p>
    <w:p w14:paraId="3214317C" w14:textId="332E2151"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sidR="00537AE2">
        <w:rPr>
          <w:sz w:val="22"/>
          <w:szCs w:val="22"/>
        </w:rPr>
        <w:t>7</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E90206" w:rsidR="00612E78" w:rsidRDefault="00612E78" w:rsidP="00612E78">
      <w:pPr>
        <w:widowControl/>
        <w:suppressAutoHyphens w:val="0"/>
        <w:overflowPunct/>
        <w:adjustRightInd/>
        <w:ind w:firstLine="567"/>
        <w:contextualSpacing/>
        <w:jc w:val="both"/>
        <w:rPr>
          <w:sz w:val="22"/>
          <w:szCs w:val="22"/>
        </w:rPr>
      </w:pPr>
      <w:r>
        <w:rPr>
          <w:sz w:val="22"/>
          <w:szCs w:val="22"/>
        </w:rPr>
        <w:t>6.</w:t>
      </w:r>
      <w:r w:rsidR="00537AE2" w:rsidRPr="00C34FE9">
        <w:rPr>
          <w:sz w:val="22"/>
          <w:szCs w:val="22"/>
        </w:rPr>
        <w:t>1</w:t>
      </w:r>
      <w:r w:rsidR="00537AE2">
        <w:rPr>
          <w:sz w:val="22"/>
          <w:szCs w:val="22"/>
        </w:rPr>
        <w:t>7</w:t>
      </w:r>
      <w:r>
        <w:rPr>
          <w:sz w:val="22"/>
          <w:szCs w:val="22"/>
        </w:rPr>
        <w:t xml:space="preserve">.3.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1EEC826B" w:rsidR="00612E78" w:rsidRPr="00F26C3B" w:rsidRDefault="00612E78" w:rsidP="00612E78">
      <w:pPr>
        <w:widowControl/>
        <w:suppressAutoHyphens w:val="0"/>
        <w:overflowPunct/>
        <w:adjustRightInd/>
        <w:ind w:firstLine="567"/>
        <w:contextualSpacing/>
        <w:jc w:val="both"/>
        <w:rPr>
          <w:sz w:val="22"/>
          <w:szCs w:val="22"/>
        </w:rPr>
      </w:pPr>
      <w:r>
        <w:rPr>
          <w:sz w:val="22"/>
          <w:szCs w:val="22"/>
        </w:rPr>
        <w:t>6.</w:t>
      </w:r>
      <w:r w:rsidR="00537AE2" w:rsidRPr="00C34FE9">
        <w:rPr>
          <w:sz w:val="22"/>
          <w:szCs w:val="22"/>
        </w:rPr>
        <w:t>1</w:t>
      </w:r>
      <w:r w:rsidR="00537AE2">
        <w:rPr>
          <w:sz w:val="22"/>
          <w:szCs w:val="22"/>
        </w:rPr>
        <w:t>7</w:t>
      </w:r>
      <w:r>
        <w:rPr>
          <w:sz w:val="22"/>
          <w:szCs w:val="22"/>
        </w:rPr>
        <w:t xml:space="preserve">.4.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1C68EBA0"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6.1</w:t>
      </w:r>
      <w:r w:rsidR="00537AE2">
        <w:rPr>
          <w:sz w:val="22"/>
          <w:szCs w:val="22"/>
        </w:rPr>
        <w:t>7</w:t>
      </w:r>
      <w:r w:rsidRPr="00F26C3B">
        <w:rPr>
          <w:sz w:val="22"/>
          <w:szCs w:val="22"/>
        </w:rPr>
        <w:t xml:space="preserve">.5.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02773C73"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w:t>
      </w:r>
      <w:r w:rsidR="00537AE2">
        <w:rPr>
          <w:sz w:val="22"/>
          <w:szCs w:val="22"/>
        </w:rPr>
        <w:t>7</w:t>
      </w:r>
      <w:r w:rsidRPr="00F26C3B">
        <w:rPr>
          <w:sz w:val="22"/>
          <w:szCs w:val="22"/>
        </w:rPr>
        <w:t>.</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1F946118" w:rsidR="00612E78" w:rsidRDefault="00612E78" w:rsidP="00612E78">
      <w:pPr>
        <w:widowControl/>
        <w:suppressAutoHyphens w:val="0"/>
        <w:overflowPunct/>
        <w:adjustRightInd/>
        <w:ind w:firstLine="567"/>
        <w:contextualSpacing/>
        <w:jc w:val="both"/>
        <w:rPr>
          <w:sz w:val="22"/>
          <w:szCs w:val="22"/>
        </w:rPr>
      </w:pPr>
      <w:r w:rsidRPr="00F26C3B">
        <w:rPr>
          <w:sz w:val="22"/>
          <w:szCs w:val="22"/>
        </w:rPr>
        <w:t>6.1</w:t>
      </w:r>
      <w:r w:rsidR="00537AE2">
        <w:rPr>
          <w:sz w:val="22"/>
          <w:szCs w:val="22"/>
        </w:rPr>
        <w:t>8</w:t>
      </w:r>
      <w:r w:rsidRPr="00F26C3B">
        <w:rPr>
          <w:sz w:val="22"/>
          <w:szCs w:val="22"/>
        </w:rPr>
        <w:t xml:space="preserve">. Tiekėjo teikiamas </w:t>
      </w:r>
      <w:r w:rsidRPr="00BD392B">
        <w:rPr>
          <w:sz w:val="22"/>
          <w:szCs w:val="22"/>
        </w:rPr>
        <w:t>pasiūlymas gali būti užšifruojamas. Tiekėjas, nusprendęs pateikti užšifruotą pasiūlymą, turi</w:t>
      </w:r>
      <w:r>
        <w:rPr>
          <w:sz w:val="22"/>
          <w:szCs w:val="22"/>
        </w:rPr>
        <w:t>:</w:t>
      </w:r>
    </w:p>
    <w:p w14:paraId="0270622D" w14:textId="1637AD4B" w:rsidR="00612E78" w:rsidRDefault="00612E78" w:rsidP="00612E78">
      <w:pPr>
        <w:widowControl/>
        <w:suppressAutoHyphens w:val="0"/>
        <w:overflowPunct/>
        <w:adjustRightInd/>
        <w:ind w:firstLine="567"/>
        <w:contextualSpacing/>
        <w:jc w:val="both"/>
        <w:rPr>
          <w:kern w:val="0"/>
          <w:sz w:val="22"/>
          <w:szCs w:val="22"/>
        </w:rPr>
      </w:pPr>
      <w:r>
        <w:rPr>
          <w:sz w:val="22"/>
          <w:szCs w:val="22"/>
        </w:rPr>
        <w:t>6.1</w:t>
      </w:r>
      <w:r w:rsidR="00537AE2">
        <w:rPr>
          <w:sz w:val="22"/>
          <w:szCs w:val="22"/>
        </w:rPr>
        <w:t>8</w:t>
      </w:r>
      <w:r>
        <w:rPr>
          <w:sz w:val="22"/>
          <w:szCs w:val="22"/>
        </w:rPr>
        <w:t>.</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21EE88AB"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6.1</w:t>
      </w:r>
      <w:r w:rsidR="00537AE2">
        <w:rPr>
          <w:color w:val="000000"/>
          <w:sz w:val="22"/>
          <w:szCs w:val="22"/>
        </w:rPr>
        <w:t>8</w:t>
      </w:r>
      <w:r w:rsidRPr="00EB4653">
        <w:rPr>
          <w:color w:val="000000"/>
          <w:sz w:val="22"/>
          <w:szCs w:val="22"/>
        </w:rPr>
        <w:t xml:space="preserve">.2.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6043608B"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w:t>
      </w:r>
      <w:r w:rsidR="00537AE2">
        <w:rPr>
          <w:kern w:val="0"/>
          <w:sz w:val="22"/>
          <w:szCs w:val="22"/>
        </w:rPr>
        <w:t>9</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33D93">
        <w:rPr>
          <w:kern w:val="0"/>
          <w:sz w:val="22"/>
          <w:szCs w:val="22"/>
        </w:rPr>
        <w:lastRenderedPageBreak/>
        <w:t xml:space="preserve">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115CB1CF" w:rsidR="00612E78" w:rsidRPr="00C34FE9" w:rsidRDefault="00612E78" w:rsidP="00612E78">
      <w:pPr>
        <w:tabs>
          <w:tab w:val="left" w:pos="567"/>
        </w:tabs>
        <w:ind w:firstLine="567"/>
        <w:jc w:val="both"/>
        <w:rPr>
          <w:sz w:val="22"/>
          <w:szCs w:val="22"/>
        </w:rPr>
      </w:pPr>
      <w:r w:rsidRPr="00C34FE9">
        <w:rPr>
          <w:sz w:val="22"/>
          <w:szCs w:val="22"/>
        </w:rPr>
        <w:t>6.</w:t>
      </w:r>
      <w:r w:rsidR="00537AE2">
        <w:rPr>
          <w:sz w:val="22"/>
          <w:szCs w:val="22"/>
        </w:rPr>
        <w:t>20</w:t>
      </w:r>
      <w:r w:rsidRPr="00C34FE9">
        <w:rPr>
          <w:sz w:val="22"/>
          <w:szCs w:val="22"/>
        </w:rPr>
        <w:t xml:space="preserve">. Tiekėjas iki galutinio pasiūlymų pateikimo termino turi teisę pakeisti arba atšaukti savo pasiūlymą CVP IS priemonėmis. </w:t>
      </w:r>
    </w:p>
    <w:p w14:paraId="7DCFD268" w14:textId="19E8CBB3"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w:t>
      </w:r>
      <w:r w:rsidR="00537AE2">
        <w:rPr>
          <w:sz w:val="22"/>
          <w:szCs w:val="22"/>
        </w:rPr>
        <w:t>1</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2D18BCBC" w14:textId="7FF5E3B9" w:rsidR="00CE5122" w:rsidRDefault="00CE5122" w:rsidP="00612E78">
      <w:pPr>
        <w:keepNext/>
        <w:tabs>
          <w:tab w:val="left" w:pos="432"/>
          <w:tab w:val="left" w:pos="567"/>
        </w:tabs>
        <w:jc w:val="center"/>
        <w:rPr>
          <w:b/>
          <w:bCs/>
          <w:sz w:val="22"/>
          <w:szCs w:val="22"/>
        </w:rPr>
      </w:pPr>
    </w:p>
    <w:p w14:paraId="172E326F" w14:textId="62519A79" w:rsidR="001203CE" w:rsidRDefault="001203CE" w:rsidP="00612E78">
      <w:pPr>
        <w:keepNext/>
        <w:tabs>
          <w:tab w:val="left" w:pos="432"/>
          <w:tab w:val="left" w:pos="567"/>
        </w:tabs>
        <w:jc w:val="center"/>
        <w:rPr>
          <w:b/>
          <w:bCs/>
          <w:sz w:val="22"/>
          <w:szCs w:val="22"/>
        </w:rPr>
      </w:pPr>
    </w:p>
    <w:p w14:paraId="6F9FFF1A" w14:textId="680A7EE8" w:rsidR="001203CE" w:rsidRDefault="001203CE" w:rsidP="00612E78">
      <w:pPr>
        <w:keepNext/>
        <w:tabs>
          <w:tab w:val="left" w:pos="432"/>
          <w:tab w:val="left" w:pos="567"/>
        </w:tabs>
        <w:jc w:val="center"/>
        <w:rPr>
          <w:b/>
          <w:bCs/>
          <w:sz w:val="22"/>
          <w:szCs w:val="22"/>
        </w:rPr>
      </w:pPr>
    </w:p>
    <w:p w14:paraId="75B36ADC" w14:textId="7F177F4A" w:rsidR="001203CE" w:rsidRDefault="001203CE" w:rsidP="00612E78">
      <w:pPr>
        <w:keepNext/>
        <w:tabs>
          <w:tab w:val="left" w:pos="432"/>
          <w:tab w:val="left" w:pos="567"/>
        </w:tabs>
        <w:jc w:val="center"/>
        <w:rPr>
          <w:b/>
          <w:bCs/>
          <w:sz w:val="22"/>
          <w:szCs w:val="22"/>
        </w:rPr>
      </w:pPr>
    </w:p>
    <w:p w14:paraId="437B4660" w14:textId="6B479A87" w:rsidR="001203CE" w:rsidRDefault="001203CE" w:rsidP="00612E78">
      <w:pPr>
        <w:keepNext/>
        <w:tabs>
          <w:tab w:val="left" w:pos="432"/>
          <w:tab w:val="left" w:pos="567"/>
        </w:tabs>
        <w:jc w:val="center"/>
        <w:rPr>
          <w:b/>
          <w:bCs/>
          <w:sz w:val="22"/>
          <w:szCs w:val="22"/>
        </w:rPr>
      </w:pP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lastRenderedPageBreak/>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78426E5C" w14:textId="77777777" w:rsidR="000E05F6" w:rsidRPr="00DA2A7D" w:rsidRDefault="000E05F6" w:rsidP="000E05F6">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2790B8BC" w14:textId="77777777" w:rsidR="000E05F6" w:rsidRPr="00DA2A7D" w:rsidRDefault="000E05F6" w:rsidP="000E05F6">
      <w:pPr>
        <w:rPr>
          <w:sz w:val="22"/>
          <w:szCs w:val="22"/>
        </w:rPr>
      </w:pPr>
    </w:p>
    <w:p w14:paraId="760BBAC4" w14:textId="465193F9" w:rsidR="000E05F6" w:rsidRDefault="000E05F6" w:rsidP="000E05F6">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mažiausią įkainių sumą, Eur be PVM.</w:t>
      </w:r>
    </w:p>
    <w:p w14:paraId="3B08F36E" w14:textId="77777777" w:rsidR="000E05F6" w:rsidRPr="00DA2A7D" w:rsidRDefault="000E05F6" w:rsidP="000E05F6">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5EC09C0F" w14:textId="77777777" w:rsidR="00397DDE" w:rsidRPr="00DA2A7D" w:rsidRDefault="00397DDE" w:rsidP="00397DDE">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1E2FDD7E" w14:textId="77777777" w:rsidR="00397DDE" w:rsidRPr="00DA2A7D" w:rsidRDefault="00397DDE" w:rsidP="00397DDE">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2D50EFC9" w14:textId="77777777" w:rsidR="00397DDE" w:rsidRPr="00DA2A7D" w:rsidRDefault="00397DDE" w:rsidP="00397DDE">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150BB0AA" w14:textId="77777777" w:rsidR="00397DDE" w:rsidRPr="00DA2A7D" w:rsidRDefault="00397DDE" w:rsidP="00397DDE">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7C851789" w14:textId="77777777" w:rsidR="00397DDE" w:rsidRPr="00DA2A7D" w:rsidRDefault="00397DDE" w:rsidP="00397DDE">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18E4E24D" w14:textId="77777777" w:rsidR="00397DDE" w:rsidRPr="00DA2A7D" w:rsidRDefault="00397DDE" w:rsidP="00397DDE">
      <w:pPr>
        <w:tabs>
          <w:tab w:val="left" w:pos="567"/>
        </w:tabs>
        <w:ind w:firstLine="567"/>
        <w:jc w:val="both"/>
        <w:rPr>
          <w:color w:val="000000"/>
          <w:sz w:val="22"/>
          <w:szCs w:val="22"/>
        </w:rPr>
      </w:pPr>
      <w:r w:rsidRPr="00DA2A7D">
        <w:rPr>
          <w:color w:val="000000"/>
          <w:sz w:val="22"/>
          <w:szCs w:val="22"/>
        </w:rPr>
        <w:lastRenderedPageBreak/>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2EB5F1B6" w:rsidR="00893DD7"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 xml:space="preserve">Tarptautinio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65584217"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7C15F4D8"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61FC9493"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7D7356E0" w:rsidR="0081406F"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7B16C11E" w14:textId="33E27B0D" w:rsidR="001561B8" w:rsidRPr="006952E7"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81406F">
        <w:rPr>
          <w:color w:val="000000"/>
          <w:sz w:val="22"/>
          <w:szCs w:val="22"/>
        </w:rPr>
        <w:t xml:space="preserve">atviro konkurso sąlygų </w:t>
      </w:r>
      <w:r w:rsidR="00A46AD1" w:rsidRPr="0081406F">
        <w:rPr>
          <w:color w:val="000000"/>
          <w:sz w:val="22"/>
          <w:szCs w:val="22"/>
        </w:rPr>
        <w:t>6</w:t>
      </w:r>
      <w:r w:rsidR="00893DD7" w:rsidRPr="0081406F">
        <w:rPr>
          <w:color w:val="000000"/>
          <w:sz w:val="22"/>
          <w:szCs w:val="22"/>
        </w:rPr>
        <w:t xml:space="preserve"> </w:t>
      </w:r>
      <w:r w:rsidR="00893DD7" w:rsidRPr="0081406F">
        <w:rPr>
          <w:sz w:val="22"/>
          <w:szCs w:val="22"/>
        </w:rPr>
        <w:t>priedas „</w:t>
      </w:r>
      <w:r w:rsidR="009F1877" w:rsidRPr="0081406F">
        <w:rPr>
          <w:sz w:val="22"/>
          <w:szCs w:val="22"/>
        </w:rPr>
        <w:t>Viešojo pirkimo-pardavimo sutartis</w:t>
      </w:r>
      <w:r w:rsidR="00E44F3B" w:rsidRPr="0081406F">
        <w:rPr>
          <w:sz w:val="22"/>
          <w:szCs w:val="22"/>
        </w:rPr>
        <w:t>“</w:t>
      </w:r>
      <w:r w:rsidR="005C0873">
        <w:rPr>
          <w:sz w:val="22"/>
          <w:szCs w:val="22"/>
        </w:rPr>
        <w:t>.</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00B983DC" w14:textId="77777777" w:rsidR="00C727A2" w:rsidRPr="00C727A2" w:rsidRDefault="00C727A2" w:rsidP="00C727A2">
      <w:pPr>
        <w:pStyle w:val="Body2"/>
        <w:jc w:val="right"/>
        <w:rPr>
          <w:rFonts w:cs="Times New Roman"/>
          <w:bdr w:val="none" w:sz="0" w:space="0" w:color="auto" w:frame="1"/>
          <w:lang w:val="lt-LT"/>
        </w:rPr>
      </w:pPr>
      <w:bookmarkStart w:id="0" w:name="_Toc418675423"/>
      <w:bookmarkStart w:id="1" w:name="_Hlk536019509"/>
      <w:r w:rsidRPr="00C727A2">
        <w:rPr>
          <w:rFonts w:cs="Times New Roman"/>
          <w:lang w:val="lt-LT"/>
        </w:rPr>
        <w:t>1 Priedas</w:t>
      </w:r>
    </w:p>
    <w:p w14:paraId="68044A30" w14:textId="77777777" w:rsidR="00C727A2" w:rsidRPr="00540EC2" w:rsidRDefault="00C727A2" w:rsidP="00C727A2">
      <w:pPr>
        <w:jc w:val="right"/>
        <w:rPr>
          <w:b/>
          <w:bCs/>
          <w:sz w:val="22"/>
          <w:szCs w:val="22"/>
        </w:rPr>
      </w:pPr>
    </w:p>
    <w:p w14:paraId="1C07495D" w14:textId="77777777" w:rsidR="00C010E6" w:rsidRPr="00D8510A" w:rsidRDefault="00C010E6" w:rsidP="00C010E6">
      <w:pPr>
        <w:jc w:val="center"/>
        <w:rPr>
          <w:rFonts w:eastAsia="Calibri"/>
          <w:b/>
          <w:sz w:val="22"/>
          <w:szCs w:val="22"/>
        </w:rPr>
      </w:pPr>
      <w:r w:rsidRPr="00D8510A">
        <w:rPr>
          <w:b/>
          <w:bCs/>
          <w:sz w:val="22"/>
          <w:szCs w:val="22"/>
        </w:rPr>
        <w:t>ŠIAULIŲ REGIONO NEPAVOJINGŲ ATLIEKŲ SĄVARTYNO FILTRATO VALYMO PASLAUGŲ PIRKIMAS</w:t>
      </w:r>
    </w:p>
    <w:p w14:paraId="5E962AE2" w14:textId="77777777" w:rsidR="00C010E6" w:rsidRPr="00D8510A" w:rsidRDefault="00C010E6" w:rsidP="00C010E6">
      <w:pPr>
        <w:jc w:val="center"/>
        <w:rPr>
          <w:rFonts w:eastAsia="Calibri"/>
          <w:b/>
          <w:sz w:val="22"/>
          <w:szCs w:val="22"/>
        </w:rPr>
      </w:pPr>
    </w:p>
    <w:p w14:paraId="41F7FF7C" w14:textId="77777777" w:rsidR="00C010E6" w:rsidRPr="00D8510A" w:rsidRDefault="00C010E6" w:rsidP="00C010E6">
      <w:pPr>
        <w:jc w:val="center"/>
        <w:rPr>
          <w:rFonts w:eastAsia="Calibri"/>
          <w:b/>
          <w:sz w:val="22"/>
          <w:szCs w:val="22"/>
        </w:rPr>
      </w:pPr>
      <w:r w:rsidRPr="00D8510A">
        <w:rPr>
          <w:rFonts w:eastAsia="Calibri"/>
          <w:b/>
          <w:sz w:val="22"/>
          <w:szCs w:val="22"/>
        </w:rPr>
        <w:t>TECHNINĖ SPECIFIKACIJA</w:t>
      </w:r>
    </w:p>
    <w:p w14:paraId="62111AA7" w14:textId="77777777" w:rsidR="00C010E6" w:rsidRPr="00D8510A" w:rsidRDefault="00C010E6" w:rsidP="00C010E6">
      <w:pPr>
        <w:tabs>
          <w:tab w:val="left" w:pos="284"/>
        </w:tabs>
        <w:contextualSpacing/>
        <w:jc w:val="both"/>
        <w:rPr>
          <w:rFonts w:eastAsia="Calibri"/>
          <w:sz w:val="22"/>
          <w:szCs w:val="22"/>
        </w:rPr>
      </w:pPr>
    </w:p>
    <w:p w14:paraId="45385401" w14:textId="77777777" w:rsidR="00C010E6" w:rsidRPr="00D8510A" w:rsidRDefault="00C010E6" w:rsidP="00C010E6">
      <w:pPr>
        <w:spacing w:line="264" w:lineRule="auto"/>
        <w:jc w:val="both"/>
        <w:rPr>
          <w:color w:val="000000"/>
          <w:sz w:val="22"/>
          <w:szCs w:val="22"/>
        </w:rPr>
      </w:pPr>
    </w:p>
    <w:p w14:paraId="1CFB9450" w14:textId="77777777" w:rsidR="00C010E6" w:rsidRPr="00D8510A" w:rsidRDefault="00C010E6" w:rsidP="00C010E6">
      <w:pPr>
        <w:spacing w:line="264" w:lineRule="auto"/>
        <w:jc w:val="both"/>
        <w:rPr>
          <w:sz w:val="22"/>
          <w:szCs w:val="22"/>
        </w:rPr>
      </w:pPr>
      <w:r w:rsidRPr="00D8510A">
        <w:rPr>
          <w:color w:val="000000"/>
          <w:sz w:val="22"/>
          <w:szCs w:val="22"/>
        </w:rPr>
        <w:t xml:space="preserve">1. </w:t>
      </w:r>
      <w:r w:rsidRPr="00D8510A">
        <w:rPr>
          <w:sz w:val="22"/>
          <w:szCs w:val="22"/>
        </w:rPr>
        <w:t>Pirkimo objektas – Šiaulių regiono nepavojingų atliekų sąvartyno filtrato</w:t>
      </w:r>
      <w:r>
        <w:rPr>
          <w:sz w:val="22"/>
          <w:szCs w:val="22"/>
        </w:rPr>
        <w:t xml:space="preserve"> valymo ir</w:t>
      </w:r>
      <w:r w:rsidRPr="00D8510A">
        <w:rPr>
          <w:sz w:val="22"/>
          <w:szCs w:val="22"/>
        </w:rPr>
        <w:t xml:space="preserve"> sutvarkymo paslaugos (toliau – Paslaugos). </w:t>
      </w:r>
    </w:p>
    <w:p w14:paraId="7A7594C1"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lang w:eastAsia="en-US"/>
        </w:rPr>
        <w:t>Paslaug</w:t>
      </w:r>
      <w:r>
        <w:rPr>
          <w:sz w:val="22"/>
          <w:szCs w:val="22"/>
          <w:lang w:eastAsia="en-US"/>
        </w:rPr>
        <w:t>o</w:t>
      </w:r>
      <w:r w:rsidRPr="00D8510A">
        <w:rPr>
          <w:sz w:val="22"/>
          <w:szCs w:val="22"/>
          <w:lang w:eastAsia="en-US"/>
        </w:rPr>
        <w:t>s apima vis</w:t>
      </w:r>
      <w:r>
        <w:rPr>
          <w:sz w:val="22"/>
          <w:szCs w:val="22"/>
          <w:lang w:eastAsia="en-US"/>
        </w:rPr>
        <w:t>a</w:t>
      </w:r>
      <w:r w:rsidRPr="00D8510A">
        <w:rPr>
          <w:sz w:val="22"/>
          <w:szCs w:val="22"/>
          <w:lang w:eastAsia="en-US"/>
        </w:rPr>
        <w:t>s filtrato sutvarkymo paslaugos, įskaitant filtrato išleidimą ar išvežimą į nuotekų tvarkymo įmonę bei jo galutinį sutvarkymą.</w:t>
      </w:r>
      <w:r w:rsidRPr="00D8510A">
        <w:rPr>
          <w:sz w:val="22"/>
          <w:szCs w:val="22"/>
        </w:rPr>
        <w:t xml:space="preserve"> </w:t>
      </w:r>
    </w:p>
    <w:p w14:paraId="0BD8AC33"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Pr>
          <w:sz w:val="22"/>
          <w:szCs w:val="22"/>
        </w:rPr>
        <w:t>Filtrato buvimo vieta –</w:t>
      </w:r>
      <w:r w:rsidRPr="00D8510A">
        <w:rPr>
          <w:sz w:val="22"/>
          <w:szCs w:val="22"/>
        </w:rPr>
        <w:t xml:space="preserve"> </w:t>
      </w:r>
      <w:proofErr w:type="spellStart"/>
      <w:r w:rsidRPr="00D8510A">
        <w:rPr>
          <w:sz w:val="22"/>
          <w:szCs w:val="22"/>
        </w:rPr>
        <w:t>Jurgeliškių</w:t>
      </w:r>
      <w:proofErr w:type="spellEnd"/>
      <w:r w:rsidRPr="00D8510A">
        <w:rPr>
          <w:sz w:val="22"/>
          <w:szCs w:val="22"/>
        </w:rPr>
        <w:t xml:space="preserve"> k. 9, Šiaulių r.</w:t>
      </w:r>
    </w:p>
    <w:p w14:paraId="1252CC37"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rPr>
        <w:t>Preliminarus susikaupusio filtrato kiekis – 60000 m</w:t>
      </w:r>
      <w:r w:rsidRPr="00D8510A">
        <w:rPr>
          <w:sz w:val="22"/>
          <w:szCs w:val="22"/>
          <w:vertAlign w:val="superscript"/>
        </w:rPr>
        <w:t>3</w:t>
      </w:r>
      <w:r w:rsidRPr="00D8510A">
        <w:rPr>
          <w:sz w:val="22"/>
          <w:szCs w:val="22"/>
        </w:rPr>
        <w:t>.</w:t>
      </w:r>
    </w:p>
    <w:p w14:paraId="57F70134" w14:textId="77777777" w:rsidR="0032479A" w:rsidRPr="00D8510A" w:rsidRDefault="0032479A" w:rsidP="0032479A">
      <w:pPr>
        <w:pStyle w:val="Tvarkospapunktis"/>
        <w:numPr>
          <w:ilvl w:val="1"/>
          <w:numId w:val="33"/>
        </w:numPr>
        <w:shd w:val="clear" w:color="auto" w:fill="FFFFFF" w:themeFill="background1"/>
        <w:tabs>
          <w:tab w:val="left" w:pos="284"/>
          <w:tab w:val="left" w:pos="851"/>
        </w:tabs>
        <w:ind w:left="0" w:firstLine="0"/>
        <w:rPr>
          <w:sz w:val="22"/>
          <w:szCs w:val="22"/>
        </w:rPr>
      </w:pPr>
      <w:r w:rsidRPr="00D411DB">
        <w:rPr>
          <w:sz w:val="22"/>
          <w:szCs w:val="22"/>
        </w:rPr>
        <w:t>Kiekviena filtrato išleidimo ar išvežimo data, laikas ir debitas derinamas el. paštu su Paslaugų teikėju atskirai. Filtrato išleidimas ar išvežimas bus vykdomas tik darbo dienomis nuo 8:00 iki 17:00. Filtratas bus perduodamas pagal pasiūlyme nustatytą diferencijuotą nuo debito priklausančią kainodarą, neviršijant 5 m³/h arba 10 m³/h perduodamo filtrato debito, t. y. per dieną išleidžiant ne daugiau kaip 40 m³ arba ne daugiau kaip 80 m³ filtrato</w:t>
      </w:r>
      <w:r w:rsidRPr="00D8510A">
        <w:rPr>
          <w:sz w:val="22"/>
          <w:szCs w:val="22"/>
        </w:rPr>
        <w:t>.</w:t>
      </w:r>
    </w:p>
    <w:p w14:paraId="4485BA08"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rPr>
        <w:t>Vidutinis 1 filtrato debitas bus skaičiuojamas pagal tokią formulę:</w:t>
      </w:r>
    </w:p>
    <w:p w14:paraId="593E9288" w14:textId="77777777" w:rsidR="00C010E6" w:rsidRPr="00D8510A" w:rsidRDefault="00C010E6" w:rsidP="00C010E6">
      <w:pPr>
        <w:pStyle w:val="Tvarkospapunktis"/>
        <w:tabs>
          <w:tab w:val="left" w:pos="284"/>
          <w:tab w:val="left" w:pos="851"/>
        </w:tabs>
        <w:rPr>
          <w:sz w:val="22"/>
          <w:szCs w:val="22"/>
        </w:rPr>
      </w:pPr>
    </w:p>
    <w:p w14:paraId="50884C23"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c/(a*b)=x</w:t>
      </w:r>
    </w:p>
    <w:p w14:paraId="17DDC7AA" w14:textId="77777777" w:rsidR="00C010E6" w:rsidRPr="00D8510A" w:rsidRDefault="00C010E6" w:rsidP="00C010E6">
      <w:pPr>
        <w:pStyle w:val="Tvarkospapunktis"/>
        <w:tabs>
          <w:tab w:val="left" w:pos="284"/>
          <w:tab w:val="left" w:pos="851"/>
        </w:tabs>
        <w:ind w:firstLine="426"/>
        <w:rPr>
          <w:sz w:val="22"/>
          <w:szCs w:val="22"/>
        </w:rPr>
      </w:pPr>
    </w:p>
    <w:p w14:paraId="32417C48"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a – darbo dienų skaičius (nuo apskaitos prietaisų rodmenų fiksavimo pradžios iki pabaigos);</w:t>
      </w:r>
    </w:p>
    <w:p w14:paraId="1549A07D"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b – 8 darbo valandos;</w:t>
      </w:r>
    </w:p>
    <w:p w14:paraId="449E9614"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c – viso per fiksavimo laikotarpį išleista filtrato (m</w:t>
      </w:r>
      <w:r w:rsidRPr="00D8510A">
        <w:rPr>
          <w:sz w:val="22"/>
          <w:szCs w:val="22"/>
          <w:vertAlign w:val="superscript"/>
        </w:rPr>
        <w:t>3</w:t>
      </w:r>
      <w:r w:rsidRPr="00D8510A">
        <w:rPr>
          <w:sz w:val="22"/>
          <w:szCs w:val="22"/>
        </w:rPr>
        <w:t>);</w:t>
      </w:r>
    </w:p>
    <w:p w14:paraId="12F05FB9" w14:textId="77777777" w:rsidR="00C010E6" w:rsidRPr="00D8510A" w:rsidRDefault="00C010E6" w:rsidP="00C010E6">
      <w:pPr>
        <w:pStyle w:val="Tvarkospapunktis"/>
        <w:tabs>
          <w:tab w:val="left" w:pos="284"/>
          <w:tab w:val="left" w:pos="851"/>
        </w:tabs>
        <w:ind w:firstLine="426"/>
        <w:rPr>
          <w:sz w:val="22"/>
          <w:szCs w:val="22"/>
        </w:rPr>
      </w:pPr>
      <w:r w:rsidRPr="00D8510A">
        <w:rPr>
          <w:sz w:val="22"/>
          <w:szCs w:val="22"/>
        </w:rPr>
        <w:t>x – vidutinis 1 valandos filtrato debitas.</w:t>
      </w:r>
    </w:p>
    <w:p w14:paraId="2A95099C" w14:textId="77777777" w:rsidR="00C010E6" w:rsidRPr="00D8510A" w:rsidRDefault="00C010E6" w:rsidP="00C010E6">
      <w:pPr>
        <w:pStyle w:val="Tvarkospapunktis"/>
        <w:tabs>
          <w:tab w:val="left" w:pos="284"/>
          <w:tab w:val="left" w:pos="851"/>
        </w:tabs>
        <w:rPr>
          <w:sz w:val="22"/>
          <w:szCs w:val="22"/>
        </w:rPr>
      </w:pPr>
    </w:p>
    <w:p w14:paraId="329E7180"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rPr>
        <w:t xml:space="preserve">Paslaugų teikėjas privalės fiksuoti kiekvieno filtrato išleidimo ar išvežimo metu priimto filtrato </w:t>
      </w:r>
      <w:proofErr w:type="spellStart"/>
      <w:r w:rsidRPr="00D8510A">
        <w:rPr>
          <w:sz w:val="22"/>
          <w:szCs w:val="22"/>
        </w:rPr>
        <w:t>debitomačio</w:t>
      </w:r>
      <w:proofErr w:type="spellEnd"/>
      <w:r w:rsidRPr="00D8510A">
        <w:rPr>
          <w:sz w:val="22"/>
          <w:szCs w:val="22"/>
        </w:rPr>
        <w:t xml:space="preserve"> pradžios, tarpinius ir pabaigos rodmenis, apskaičiuojant tarpiniais laikotarpiais ir bendrai per visą išleidimo laikotarpį išleistą ar išvežtą filtrato kiekį. Rodmenys fiksuojami akte, kurį pasirašo Užsakovas ir Paslaugų teikėjas.</w:t>
      </w:r>
    </w:p>
    <w:p w14:paraId="03750E73"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lang w:eastAsia="en-US"/>
        </w:rPr>
        <w:t>Filtrato laboratorinius tyrimus atlieka Paslaugų teikėjas savo lėšomis.</w:t>
      </w:r>
    </w:p>
    <w:p w14:paraId="3CB8082D" w14:textId="77777777" w:rsidR="00C010E6" w:rsidRPr="00D8510A" w:rsidRDefault="00C010E6" w:rsidP="00C010E6">
      <w:pPr>
        <w:pStyle w:val="Tvarkospapunktis"/>
        <w:numPr>
          <w:ilvl w:val="1"/>
          <w:numId w:val="33"/>
        </w:numPr>
        <w:tabs>
          <w:tab w:val="left" w:pos="284"/>
          <w:tab w:val="left" w:pos="851"/>
        </w:tabs>
        <w:ind w:left="0" w:firstLine="0"/>
        <w:rPr>
          <w:sz w:val="22"/>
          <w:szCs w:val="22"/>
        </w:rPr>
      </w:pPr>
      <w:r w:rsidRPr="00D8510A">
        <w:rPr>
          <w:sz w:val="22"/>
          <w:szCs w:val="22"/>
          <w:lang w:eastAsia="en-US"/>
        </w:rPr>
        <w:t>Paslaugų tei</w:t>
      </w:r>
      <w:r w:rsidRPr="00D8510A">
        <w:rPr>
          <w:sz w:val="22"/>
          <w:szCs w:val="22"/>
        </w:rPr>
        <w:t>kėjas</w:t>
      </w:r>
      <w:r>
        <w:rPr>
          <w:sz w:val="22"/>
          <w:szCs w:val="22"/>
        </w:rPr>
        <w:t>,</w:t>
      </w:r>
      <w:r w:rsidRPr="00D8510A">
        <w:rPr>
          <w:sz w:val="22"/>
          <w:szCs w:val="22"/>
        </w:rPr>
        <w:t xml:space="preserve"> teikdamas paslaugas</w:t>
      </w:r>
      <w:r>
        <w:rPr>
          <w:sz w:val="22"/>
          <w:szCs w:val="22"/>
        </w:rPr>
        <w:t>,</w:t>
      </w:r>
      <w:r w:rsidRPr="00D8510A">
        <w:rPr>
          <w:sz w:val="22"/>
          <w:szCs w:val="22"/>
        </w:rPr>
        <w:t xml:space="preserve"> turi vadovautis Lietuvos Respublikos aplinkos ministro 2006 m. gegužės 17 d. įsakymu Nr. D1-236 </w:t>
      </w:r>
      <w:r w:rsidRPr="00DE391D">
        <w:rPr>
          <w:bCs/>
          <w:sz w:val="22"/>
          <w:szCs w:val="22"/>
        </w:rPr>
        <w:t>„Dėl nuotekų tvarkymo reglamento patvirtinimo“</w:t>
      </w:r>
      <w:r>
        <w:rPr>
          <w:bCs/>
          <w:sz w:val="22"/>
          <w:szCs w:val="22"/>
        </w:rPr>
        <w:t xml:space="preserve"> (aktuali redakcija)</w:t>
      </w:r>
      <w:r w:rsidRPr="007851AC">
        <w:rPr>
          <w:sz w:val="22"/>
          <w:szCs w:val="22"/>
        </w:rPr>
        <w:t xml:space="preserve"> </w:t>
      </w:r>
      <w:r>
        <w:rPr>
          <w:sz w:val="22"/>
          <w:szCs w:val="22"/>
        </w:rPr>
        <w:t xml:space="preserve">patvirtintu Nuotekų tvarkymo reglamentu. </w:t>
      </w:r>
    </w:p>
    <w:p w14:paraId="7B1E7B3D" w14:textId="77777777" w:rsidR="00C010E6" w:rsidRPr="00D8510A" w:rsidRDefault="00C010E6" w:rsidP="00C010E6">
      <w:pPr>
        <w:widowControl/>
        <w:numPr>
          <w:ilvl w:val="1"/>
          <w:numId w:val="33"/>
        </w:numPr>
        <w:tabs>
          <w:tab w:val="left" w:pos="0"/>
          <w:tab w:val="left" w:pos="426"/>
        </w:tabs>
        <w:overflowPunct/>
        <w:adjustRightInd/>
        <w:ind w:left="0" w:firstLine="0"/>
        <w:jc w:val="both"/>
        <w:rPr>
          <w:sz w:val="22"/>
          <w:szCs w:val="22"/>
          <w:lang w:eastAsia="ar-SA"/>
        </w:rPr>
      </w:pPr>
      <w:r w:rsidRPr="00D8510A">
        <w:rPr>
          <w:sz w:val="22"/>
          <w:szCs w:val="22"/>
          <w:lang w:eastAsia="ar-SA"/>
        </w:rPr>
        <w:t>Maksimali filtrato užterštumo koncentracija:</w:t>
      </w:r>
    </w:p>
    <w:p w14:paraId="5B6ACBA5" w14:textId="77777777" w:rsidR="00C010E6" w:rsidRPr="00D8510A" w:rsidRDefault="00C010E6" w:rsidP="00C010E6">
      <w:pPr>
        <w:widowControl/>
        <w:numPr>
          <w:ilvl w:val="0"/>
          <w:numId w:val="34"/>
        </w:numPr>
        <w:tabs>
          <w:tab w:val="left" w:pos="426"/>
          <w:tab w:val="left" w:pos="709"/>
        </w:tabs>
        <w:overflowPunct/>
        <w:adjustRightInd/>
        <w:ind w:firstLine="66"/>
        <w:jc w:val="both"/>
        <w:rPr>
          <w:sz w:val="22"/>
          <w:szCs w:val="22"/>
          <w:lang w:eastAsia="ar-SA"/>
        </w:rPr>
      </w:pPr>
      <w:r w:rsidRPr="00D8510A">
        <w:rPr>
          <w:sz w:val="22"/>
          <w:szCs w:val="22"/>
          <w:lang w:eastAsia="ar-SA"/>
        </w:rPr>
        <w:t>BDS</w:t>
      </w:r>
      <w:r w:rsidRPr="00D8510A">
        <w:rPr>
          <w:sz w:val="22"/>
          <w:szCs w:val="22"/>
          <w:vertAlign w:val="subscript"/>
          <w:lang w:eastAsia="ar-SA"/>
        </w:rPr>
        <w:t>7</w:t>
      </w:r>
      <w:r w:rsidRPr="00D8510A">
        <w:rPr>
          <w:sz w:val="22"/>
          <w:szCs w:val="22"/>
          <w:lang w:eastAsia="ar-SA"/>
        </w:rPr>
        <w:t xml:space="preserve"> – 1000 mg/O2l;</w:t>
      </w:r>
    </w:p>
    <w:p w14:paraId="2B1355C7" w14:textId="77777777" w:rsidR="00C010E6" w:rsidRPr="00D8510A" w:rsidRDefault="00C010E6" w:rsidP="00C010E6">
      <w:pPr>
        <w:widowControl/>
        <w:numPr>
          <w:ilvl w:val="0"/>
          <w:numId w:val="34"/>
        </w:numPr>
        <w:tabs>
          <w:tab w:val="left" w:pos="426"/>
          <w:tab w:val="left" w:pos="709"/>
          <w:tab w:val="left" w:pos="851"/>
        </w:tabs>
        <w:overflowPunct/>
        <w:adjustRightInd/>
        <w:ind w:firstLine="66"/>
        <w:jc w:val="both"/>
        <w:rPr>
          <w:sz w:val="22"/>
          <w:szCs w:val="22"/>
          <w:lang w:eastAsia="ar-SA"/>
        </w:rPr>
      </w:pPr>
      <w:r w:rsidRPr="00D8510A">
        <w:rPr>
          <w:sz w:val="22"/>
          <w:szCs w:val="22"/>
          <w:lang w:eastAsia="ar-SA"/>
        </w:rPr>
        <w:t>SM – 350 mg/l;</w:t>
      </w:r>
    </w:p>
    <w:p w14:paraId="1FCE8F28" w14:textId="77777777" w:rsidR="00C010E6" w:rsidRPr="00D8510A" w:rsidRDefault="00C010E6" w:rsidP="00C010E6">
      <w:pPr>
        <w:widowControl/>
        <w:numPr>
          <w:ilvl w:val="0"/>
          <w:numId w:val="34"/>
        </w:numPr>
        <w:tabs>
          <w:tab w:val="left" w:pos="426"/>
          <w:tab w:val="left" w:pos="709"/>
        </w:tabs>
        <w:overflowPunct/>
        <w:adjustRightInd/>
        <w:ind w:firstLine="66"/>
        <w:jc w:val="both"/>
        <w:rPr>
          <w:sz w:val="22"/>
          <w:szCs w:val="22"/>
          <w:lang w:eastAsia="ar-SA"/>
        </w:rPr>
      </w:pPr>
      <w:proofErr w:type="spellStart"/>
      <w:r w:rsidRPr="00D8510A">
        <w:rPr>
          <w:sz w:val="22"/>
          <w:szCs w:val="22"/>
          <w:lang w:eastAsia="ar-SA"/>
        </w:rPr>
        <w:t>ChDS</w:t>
      </w:r>
      <w:proofErr w:type="spellEnd"/>
      <w:r w:rsidRPr="00D8510A">
        <w:rPr>
          <w:sz w:val="22"/>
          <w:szCs w:val="22"/>
          <w:lang w:eastAsia="ar-SA"/>
        </w:rPr>
        <w:t>/BDS7 ≤ 11;</w:t>
      </w:r>
    </w:p>
    <w:p w14:paraId="5256BF88" w14:textId="77777777" w:rsidR="00C010E6" w:rsidRPr="00D8510A" w:rsidRDefault="00C010E6" w:rsidP="00C010E6">
      <w:pPr>
        <w:widowControl/>
        <w:numPr>
          <w:ilvl w:val="0"/>
          <w:numId w:val="34"/>
        </w:numPr>
        <w:tabs>
          <w:tab w:val="left" w:pos="426"/>
          <w:tab w:val="left" w:pos="709"/>
        </w:tabs>
        <w:overflowPunct/>
        <w:adjustRightInd/>
        <w:ind w:firstLine="66"/>
        <w:jc w:val="both"/>
        <w:rPr>
          <w:sz w:val="22"/>
          <w:szCs w:val="22"/>
          <w:lang w:eastAsia="ar-SA"/>
        </w:rPr>
      </w:pPr>
      <w:r w:rsidRPr="00D8510A">
        <w:rPr>
          <w:sz w:val="22"/>
          <w:szCs w:val="22"/>
          <w:lang w:eastAsia="ar-SA"/>
        </w:rPr>
        <w:t>Bendrasis azotas – 1000 mg/l;</w:t>
      </w:r>
    </w:p>
    <w:p w14:paraId="64FEA19D"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r w:rsidRPr="00D8510A">
        <w:rPr>
          <w:sz w:val="22"/>
          <w:szCs w:val="22"/>
          <w:lang w:eastAsia="ar-SA"/>
        </w:rPr>
        <w:t>Bendrasis fosforas – 20 mg/l;</w:t>
      </w:r>
    </w:p>
    <w:p w14:paraId="178B02BE" w14:textId="77777777" w:rsidR="00C010E6" w:rsidRPr="00D8510A" w:rsidRDefault="00C010E6" w:rsidP="00C010E6">
      <w:pPr>
        <w:widowControl/>
        <w:numPr>
          <w:ilvl w:val="0"/>
          <w:numId w:val="34"/>
        </w:numPr>
        <w:tabs>
          <w:tab w:val="left" w:pos="0"/>
          <w:tab w:val="left" w:pos="426"/>
          <w:tab w:val="left" w:pos="709"/>
        </w:tabs>
        <w:overflowPunct/>
        <w:adjustRightInd/>
        <w:ind w:firstLine="66"/>
        <w:jc w:val="both"/>
        <w:rPr>
          <w:sz w:val="22"/>
          <w:szCs w:val="22"/>
          <w:lang w:eastAsia="ar-SA"/>
        </w:rPr>
      </w:pPr>
      <w:proofErr w:type="spellStart"/>
      <w:r w:rsidRPr="00D8510A">
        <w:rPr>
          <w:sz w:val="22"/>
          <w:szCs w:val="22"/>
          <w:lang w:eastAsia="ar-SA"/>
        </w:rPr>
        <w:t>Cr</w:t>
      </w:r>
      <w:proofErr w:type="spellEnd"/>
      <w:r w:rsidRPr="00D8510A">
        <w:rPr>
          <w:sz w:val="22"/>
          <w:szCs w:val="22"/>
          <w:lang w:eastAsia="ar-SA"/>
        </w:rPr>
        <w:t xml:space="preserve"> – 2,000 mg/l;</w:t>
      </w:r>
    </w:p>
    <w:p w14:paraId="4AF4EC6B"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proofErr w:type="spellStart"/>
      <w:r w:rsidRPr="00D8510A">
        <w:rPr>
          <w:sz w:val="22"/>
          <w:szCs w:val="22"/>
          <w:lang w:eastAsia="ar-SA"/>
        </w:rPr>
        <w:t>Zn</w:t>
      </w:r>
      <w:proofErr w:type="spellEnd"/>
      <w:r w:rsidRPr="00D8510A">
        <w:rPr>
          <w:sz w:val="22"/>
          <w:szCs w:val="22"/>
          <w:lang w:eastAsia="ar-SA"/>
        </w:rPr>
        <w:t xml:space="preserve"> – 1,000 mg/l;</w:t>
      </w:r>
    </w:p>
    <w:p w14:paraId="311EA3F5"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proofErr w:type="spellStart"/>
      <w:r w:rsidRPr="00D8510A">
        <w:rPr>
          <w:sz w:val="22"/>
          <w:szCs w:val="22"/>
          <w:lang w:eastAsia="ar-SA"/>
        </w:rPr>
        <w:t>Ni</w:t>
      </w:r>
      <w:proofErr w:type="spellEnd"/>
      <w:r w:rsidRPr="00D8510A">
        <w:rPr>
          <w:sz w:val="22"/>
          <w:szCs w:val="22"/>
          <w:lang w:eastAsia="ar-SA"/>
        </w:rPr>
        <w:t xml:space="preserve"> – 0,500 mg/l;</w:t>
      </w:r>
    </w:p>
    <w:p w14:paraId="7F84B4BC" w14:textId="77777777" w:rsidR="00C010E6"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proofErr w:type="spellStart"/>
      <w:r w:rsidRPr="00D8510A">
        <w:rPr>
          <w:sz w:val="22"/>
          <w:szCs w:val="22"/>
          <w:lang w:eastAsia="ar-SA"/>
        </w:rPr>
        <w:t>Cu</w:t>
      </w:r>
      <w:proofErr w:type="spellEnd"/>
      <w:r w:rsidRPr="00D8510A">
        <w:rPr>
          <w:sz w:val="22"/>
          <w:szCs w:val="22"/>
          <w:lang w:eastAsia="ar-SA"/>
        </w:rPr>
        <w:t xml:space="preserve"> – 0,200 mg/l</w:t>
      </w:r>
      <w:r>
        <w:rPr>
          <w:sz w:val="22"/>
          <w:szCs w:val="22"/>
          <w:lang w:eastAsia="ar-SA"/>
        </w:rPr>
        <w:t>;</w:t>
      </w:r>
    </w:p>
    <w:p w14:paraId="21167C1F" w14:textId="77777777" w:rsidR="00C010E6" w:rsidRPr="00D8510A" w:rsidRDefault="00C010E6" w:rsidP="00C010E6">
      <w:pPr>
        <w:widowControl/>
        <w:numPr>
          <w:ilvl w:val="0"/>
          <w:numId w:val="34"/>
        </w:numPr>
        <w:tabs>
          <w:tab w:val="left" w:pos="0"/>
          <w:tab w:val="left" w:pos="426"/>
          <w:tab w:val="left" w:pos="709"/>
          <w:tab w:val="left" w:pos="851"/>
        </w:tabs>
        <w:overflowPunct/>
        <w:adjustRightInd/>
        <w:ind w:firstLine="66"/>
        <w:jc w:val="both"/>
        <w:rPr>
          <w:sz w:val="22"/>
          <w:szCs w:val="22"/>
          <w:lang w:eastAsia="ar-SA"/>
        </w:rPr>
      </w:pPr>
      <w:bookmarkStart w:id="2" w:name="_Hlk119593475"/>
      <w:proofErr w:type="spellStart"/>
      <w:r w:rsidRPr="00881D22">
        <w:rPr>
          <w:sz w:val="22"/>
          <w:szCs w:val="22"/>
          <w:lang w:eastAsia="ar-SA"/>
        </w:rPr>
        <w:t>Di</w:t>
      </w:r>
      <w:proofErr w:type="spellEnd"/>
      <w:r w:rsidRPr="00881D22">
        <w:rPr>
          <w:sz w:val="22"/>
          <w:szCs w:val="22"/>
          <w:lang w:eastAsia="ar-SA"/>
        </w:rPr>
        <w:t>(2-etilheksil)</w:t>
      </w:r>
      <w:proofErr w:type="spellStart"/>
      <w:r w:rsidRPr="00881D22">
        <w:rPr>
          <w:sz w:val="22"/>
          <w:szCs w:val="22"/>
          <w:lang w:eastAsia="ar-SA"/>
        </w:rPr>
        <w:t>ftalatas</w:t>
      </w:r>
      <w:proofErr w:type="spellEnd"/>
      <w:r w:rsidRPr="00881D22">
        <w:rPr>
          <w:sz w:val="22"/>
          <w:szCs w:val="22"/>
          <w:lang w:eastAsia="ar-SA"/>
        </w:rPr>
        <w:t xml:space="preserve"> (DEHP) – 13,4 µg/l.</w:t>
      </w:r>
    </w:p>
    <w:bookmarkEnd w:id="2"/>
    <w:p w14:paraId="76A4736C" w14:textId="77777777" w:rsidR="00C010E6" w:rsidRPr="00D8510A" w:rsidRDefault="00C010E6" w:rsidP="00C010E6">
      <w:pPr>
        <w:rPr>
          <w:sz w:val="22"/>
          <w:szCs w:val="22"/>
        </w:rPr>
      </w:pPr>
    </w:p>
    <w:p w14:paraId="1DECDEFD" w14:textId="77777777" w:rsidR="00C010E6" w:rsidRPr="00D8510A" w:rsidRDefault="00C010E6" w:rsidP="00C010E6">
      <w:pPr>
        <w:rPr>
          <w:sz w:val="22"/>
          <w:szCs w:val="22"/>
        </w:rPr>
      </w:pPr>
    </w:p>
    <w:p w14:paraId="233340FE" w14:textId="77777777" w:rsidR="00C010E6" w:rsidRPr="00D8510A" w:rsidRDefault="00C010E6" w:rsidP="00C010E6">
      <w:pPr>
        <w:outlineLvl w:val="0"/>
        <w:rPr>
          <w:sz w:val="22"/>
          <w:szCs w:val="22"/>
        </w:rPr>
      </w:pPr>
      <w:r w:rsidRPr="00D8510A">
        <w:rPr>
          <w:sz w:val="22"/>
          <w:szCs w:val="22"/>
        </w:rPr>
        <w:t xml:space="preserve"> </w:t>
      </w:r>
    </w:p>
    <w:p w14:paraId="005102C8" w14:textId="77777777" w:rsidR="00C010E6" w:rsidRPr="00D8510A" w:rsidRDefault="00C010E6" w:rsidP="00C010E6">
      <w:pPr>
        <w:rPr>
          <w:sz w:val="22"/>
          <w:szCs w:val="22"/>
        </w:rPr>
      </w:pPr>
    </w:p>
    <w:p w14:paraId="3EE4501A" w14:textId="77777777" w:rsidR="00C010E6" w:rsidRPr="00D8510A" w:rsidRDefault="00C010E6" w:rsidP="00C010E6">
      <w:pPr>
        <w:rPr>
          <w:sz w:val="22"/>
          <w:szCs w:val="22"/>
        </w:rPr>
      </w:pP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0"/>
    <w:bookmarkEnd w:id="1"/>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B06474" w:rsidP="00080B1F">
            <w:pPr>
              <w:pStyle w:val="NoSpacing"/>
              <w:jc w:val="both"/>
              <w:rPr>
                <w:rFonts w:ascii="Times New Roman" w:hAnsi="Times New Roman"/>
                <w:sz w:val="20"/>
                <w:szCs w:val="20"/>
              </w:rPr>
            </w:pPr>
            <w:hyperlink r:id="rId17"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B06474" w:rsidP="00080B1F">
            <w:pPr>
              <w:pStyle w:val="NoSpacing"/>
              <w:jc w:val="both"/>
              <w:rPr>
                <w:rFonts w:ascii="Times New Roman" w:hAnsi="Times New Roman"/>
                <w:sz w:val="20"/>
                <w:szCs w:val="20"/>
              </w:rPr>
            </w:pPr>
            <w:hyperlink r:id="rId18"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B06474" w:rsidP="00080B1F">
            <w:pPr>
              <w:pStyle w:val="NoSpacing"/>
              <w:jc w:val="both"/>
              <w:rPr>
                <w:rFonts w:ascii="Times New Roman" w:hAnsi="Times New Roman"/>
                <w:sz w:val="20"/>
                <w:szCs w:val="20"/>
              </w:rPr>
            </w:pPr>
            <w:hyperlink r:id="rId19"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B06474"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2">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B06474" w:rsidP="00080B1F">
            <w:pPr>
              <w:rPr>
                <w:bCs/>
                <w:iCs/>
                <w:sz w:val="20"/>
                <w:szCs w:val="20"/>
                <w:lang w:eastAsia="en-US"/>
              </w:rPr>
            </w:pPr>
            <w:hyperlink r:id="rId23"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B06474" w:rsidP="00080B1F">
            <w:pPr>
              <w:pStyle w:val="NoSpacing"/>
              <w:jc w:val="both"/>
              <w:rPr>
                <w:rFonts w:ascii="Times New Roman" w:hAnsi="Times New Roman"/>
                <w:bCs/>
                <w:sz w:val="20"/>
                <w:szCs w:val="20"/>
              </w:rPr>
            </w:pPr>
            <w:hyperlink r:id="rId24"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5"/>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386856" w:rsidRPr="00080B1F" w14:paraId="7726742F"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2C7C6" w14:textId="77777777" w:rsidR="00386856" w:rsidRPr="00080B1F" w:rsidRDefault="00386856" w:rsidP="0038685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C9A7" w14:textId="526E0186" w:rsidR="00386856" w:rsidRPr="00080B1F" w:rsidRDefault="00386856" w:rsidP="00386856">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D5BB4" w14:textId="77777777" w:rsidR="00386856" w:rsidRPr="00DD31C0" w:rsidRDefault="00386856" w:rsidP="00386856">
            <w:pPr>
              <w:jc w:val="both"/>
              <w:rPr>
                <w:b/>
                <w:sz w:val="20"/>
                <w:szCs w:val="20"/>
              </w:rPr>
            </w:pPr>
            <w:r w:rsidRPr="00DD31C0">
              <w:rPr>
                <w:b/>
                <w:sz w:val="20"/>
                <w:szCs w:val="20"/>
              </w:rPr>
              <w:t>VPĮ 46 straipsnio 2¹ dalis</w:t>
            </w:r>
          </w:p>
          <w:p w14:paraId="09F3E30F" w14:textId="77777777" w:rsidR="00386856" w:rsidRPr="00DD31C0" w:rsidRDefault="00386856" w:rsidP="00386856">
            <w:pPr>
              <w:jc w:val="both"/>
              <w:rPr>
                <w:sz w:val="20"/>
                <w:szCs w:val="20"/>
              </w:rPr>
            </w:pPr>
          </w:p>
          <w:p w14:paraId="2AA2D387" w14:textId="6C5A61AE" w:rsidR="00386856" w:rsidRPr="00080B1F" w:rsidRDefault="00386856" w:rsidP="00386856">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48FE" w14:textId="77777777" w:rsidR="00386856" w:rsidRPr="00DD31C0" w:rsidRDefault="00386856" w:rsidP="00386856">
            <w:pPr>
              <w:jc w:val="both"/>
              <w:rPr>
                <w:sz w:val="20"/>
                <w:szCs w:val="20"/>
              </w:rPr>
            </w:pPr>
            <w:r w:rsidRPr="00DD31C0">
              <w:rPr>
                <w:sz w:val="20"/>
                <w:szCs w:val="20"/>
              </w:rPr>
              <w:t>Iš Lietuvoje įsteigtų subjektų įrodančių dokumentų nereikalaujama. Užtenka pateikto EBVPD.</w:t>
            </w:r>
          </w:p>
          <w:p w14:paraId="43999CF0" w14:textId="77777777" w:rsidR="00386856" w:rsidRPr="00080B1F" w:rsidRDefault="00386856" w:rsidP="00386856">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4565"/>
        <w:gridCol w:w="4507"/>
      </w:tblGrid>
      <w:tr w:rsidR="00AF2856" w:rsidRPr="00AE28DE" w14:paraId="22ABF052" w14:textId="77777777" w:rsidTr="00641FF6">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4565"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641FF6" w:rsidRPr="00AE28DE" w14:paraId="5AC0CECD" w14:textId="77777777" w:rsidTr="00641FF6">
        <w:trPr>
          <w:trHeight w:val="1124"/>
        </w:trPr>
        <w:tc>
          <w:tcPr>
            <w:tcW w:w="709" w:type="dxa"/>
            <w:tcBorders>
              <w:top w:val="single" w:sz="4" w:space="0" w:color="000000"/>
              <w:left w:val="single" w:sz="4" w:space="0" w:color="000000"/>
              <w:bottom w:val="single" w:sz="4" w:space="0" w:color="000000"/>
            </w:tcBorders>
          </w:tcPr>
          <w:p w14:paraId="35ADDDDD" w14:textId="77777777" w:rsidR="00641FF6" w:rsidRPr="00C91840" w:rsidRDefault="00641FF6" w:rsidP="00641FF6">
            <w:pPr>
              <w:jc w:val="both"/>
              <w:rPr>
                <w:sz w:val="22"/>
                <w:szCs w:val="22"/>
              </w:rPr>
            </w:pPr>
            <w:r w:rsidRPr="00C91840">
              <w:rPr>
                <w:sz w:val="22"/>
                <w:szCs w:val="22"/>
              </w:rPr>
              <w:t>1.</w:t>
            </w:r>
          </w:p>
        </w:tc>
        <w:tc>
          <w:tcPr>
            <w:tcW w:w="4565" w:type="dxa"/>
            <w:tcBorders>
              <w:top w:val="single" w:sz="4" w:space="0" w:color="000000"/>
              <w:left w:val="single" w:sz="4" w:space="0" w:color="000000"/>
              <w:bottom w:val="single" w:sz="4" w:space="0" w:color="000000"/>
            </w:tcBorders>
          </w:tcPr>
          <w:p w14:paraId="3A233254" w14:textId="50576E67" w:rsidR="00641FF6" w:rsidRPr="00A71A41" w:rsidRDefault="00641FF6" w:rsidP="00641FF6">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Pr>
                <w:b/>
                <w:iCs/>
                <w:sz w:val="22"/>
                <w:szCs w:val="22"/>
              </w:rPr>
              <w:t>filtrato valymo</w:t>
            </w:r>
            <w:r>
              <w:rPr>
                <w:sz w:val="22"/>
                <w:szCs w:val="22"/>
              </w:rPr>
              <w:t xml:space="preserve"> </w:t>
            </w:r>
            <w:r>
              <w:rPr>
                <w:b/>
                <w:sz w:val="22"/>
                <w:szCs w:val="22"/>
              </w:rPr>
              <w:t>paslaugas</w:t>
            </w:r>
            <w:r w:rsidRPr="00A71A41">
              <w:rPr>
                <w:sz w:val="22"/>
                <w:szCs w:val="22"/>
              </w:rPr>
              <w:t xml:space="preserve">, kurių bendra vertė ne mažesnė kaip </w:t>
            </w:r>
            <w:r>
              <w:rPr>
                <w:sz w:val="22"/>
                <w:szCs w:val="22"/>
              </w:rPr>
              <w:t>186</w:t>
            </w:r>
            <w:r w:rsidRPr="00A71A41">
              <w:rPr>
                <w:sz w:val="22"/>
                <w:szCs w:val="22"/>
              </w:rPr>
              <w:t> </w:t>
            </w:r>
            <w:r>
              <w:rPr>
                <w:sz w:val="22"/>
                <w:szCs w:val="22"/>
              </w:rPr>
              <w:t>0</w:t>
            </w:r>
            <w:r w:rsidRPr="00A71A41">
              <w:rPr>
                <w:sz w:val="22"/>
                <w:szCs w:val="22"/>
              </w:rPr>
              <w:t>00,00 EUR be PVM.</w:t>
            </w:r>
          </w:p>
          <w:p w14:paraId="734EA5AA" w14:textId="77777777" w:rsidR="00641FF6" w:rsidRPr="00A71A41" w:rsidRDefault="00641FF6" w:rsidP="00641FF6">
            <w:pPr>
              <w:jc w:val="both"/>
              <w:rPr>
                <w:sz w:val="22"/>
                <w:szCs w:val="22"/>
              </w:rPr>
            </w:pPr>
          </w:p>
          <w:p w14:paraId="6A252F5D" w14:textId="2B367334" w:rsidR="00641FF6" w:rsidRPr="00C91840" w:rsidRDefault="00641FF6" w:rsidP="00641FF6">
            <w:pPr>
              <w:tabs>
                <w:tab w:val="left" w:pos="301"/>
              </w:tabs>
              <w:ind w:left="37"/>
              <w:jc w:val="both"/>
              <w:rPr>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tcPr>
          <w:p w14:paraId="62EE62E3" w14:textId="77777777" w:rsidR="00641FF6" w:rsidRDefault="00641FF6" w:rsidP="00641FF6">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E5485DD" w14:textId="77777777" w:rsidR="00641FF6" w:rsidRDefault="00641FF6" w:rsidP="00641FF6">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3BA0629A" w14:textId="77777777" w:rsidR="00641FF6" w:rsidRPr="00764B04" w:rsidRDefault="00641FF6" w:rsidP="00641FF6">
            <w:pPr>
              <w:tabs>
                <w:tab w:val="left" w:pos="301"/>
              </w:tabs>
              <w:ind w:left="37"/>
              <w:jc w:val="both"/>
              <w:rPr>
                <w:iCs/>
                <w:sz w:val="22"/>
              </w:rPr>
            </w:pPr>
          </w:p>
          <w:p w14:paraId="570AF75F" w14:textId="12F37667" w:rsidR="00641FF6" w:rsidRPr="00C91840" w:rsidRDefault="00641FF6" w:rsidP="00641FF6">
            <w:pPr>
              <w:jc w:val="both"/>
              <w:rPr>
                <w:sz w:val="22"/>
                <w:szCs w:val="22"/>
              </w:rPr>
            </w:pPr>
            <w:r w:rsidRPr="00764B04">
              <w:rPr>
                <w:iCs/>
                <w:sz w:val="22"/>
                <w:u w:val="single"/>
              </w:rPr>
              <w:t>Pateikiamos skaitmeninės dokumentų kopijos.</w:t>
            </w: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638B5F8F"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3C693F" w:rsidRPr="00D8510A">
        <w:rPr>
          <w:b/>
          <w:bCs/>
          <w:sz w:val="22"/>
          <w:szCs w:val="22"/>
        </w:rPr>
        <w:t>ŠIAULIŲ REGIONO NEPAVOJINGŲ ATLIEKŲ SĄVARTYNO FILTRATO VALYMO PASLAUGŲ PIRKIMAS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lastRenderedPageBreak/>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3373C8A8"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90B12">
        <w:rPr>
          <w:sz w:val="22"/>
          <w:szCs w:val="22"/>
          <w:lang w:eastAsia="fi-FI"/>
        </w:rPr>
        <w:t>6</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4"/>
        <w:gridCol w:w="1135"/>
        <w:gridCol w:w="1139"/>
        <w:gridCol w:w="1417"/>
        <w:gridCol w:w="1276"/>
        <w:gridCol w:w="1442"/>
      </w:tblGrid>
      <w:tr w:rsidR="003C693F" w:rsidRPr="001010C4" w14:paraId="6AA147EE" w14:textId="77777777" w:rsidTr="00612099">
        <w:trPr>
          <w:trHeight w:val="865"/>
          <w:jc w:val="center"/>
        </w:trPr>
        <w:tc>
          <w:tcPr>
            <w:tcW w:w="265" w:type="pct"/>
            <w:vAlign w:val="center"/>
          </w:tcPr>
          <w:p w14:paraId="3BCB95C9" w14:textId="77777777" w:rsidR="003C693F" w:rsidRPr="001010C4" w:rsidRDefault="003C693F" w:rsidP="00E67E0B">
            <w:pPr>
              <w:jc w:val="center"/>
              <w:rPr>
                <w:b/>
                <w:sz w:val="22"/>
                <w:szCs w:val="22"/>
              </w:rPr>
            </w:pPr>
            <w:r w:rsidRPr="001010C4">
              <w:rPr>
                <w:b/>
                <w:sz w:val="22"/>
                <w:szCs w:val="22"/>
              </w:rPr>
              <w:t>Eil. Nr.</w:t>
            </w:r>
          </w:p>
        </w:tc>
        <w:tc>
          <w:tcPr>
            <w:tcW w:w="1686" w:type="pct"/>
            <w:vAlign w:val="center"/>
          </w:tcPr>
          <w:p w14:paraId="0C3E1691" w14:textId="77777777" w:rsidR="003C693F" w:rsidRPr="001010C4" w:rsidRDefault="003C693F" w:rsidP="00E67E0B">
            <w:pPr>
              <w:jc w:val="center"/>
              <w:rPr>
                <w:b/>
                <w:sz w:val="22"/>
                <w:szCs w:val="22"/>
              </w:rPr>
            </w:pPr>
            <w:r>
              <w:rPr>
                <w:b/>
                <w:sz w:val="22"/>
                <w:szCs w:val="22"/>
              </w:rPr>
              <w:t>Paslaugos</w:t>
            </w:r>
            <w:r w:rsidRPr="001010C4">
              <w:rPr>
                <w:b/>
                <w:sz w:val="22"/>
                <w:szCs w:val="22"/>
              </w:rPr>
              <w:t xml:space="preserve"> pavadinimas</w:t>
            </w:r>
          </w:p>
        </w:tc>
        <w:tc>
          <w:tcPr>
            <w:tcW w:w="540" w:type="pct"/>
            <w:vAlign w:val="center"/>
          </w:tcPr>
          <w:p w14:paraId="44F46449" w14:textId="77777777" w:rsidR="003C693F" w:rsidRPr="001010C4" w:rsidRDefault="003C693F" w:rsidP="00E67E0B">
            <w:pPr>
              <w:jc w:val="center"/>
              <w:rPr>
                <w:b/>
                <w:sz w:val="22"/>
                <w:szCs w:val="22"/>
              </w:rPr>
            </w:pPr>
            <w:r w:rsidRPr="001010C4">
              <w:rPr>
                <w:b/>
                <w:sz w:val="22"/>
                <w:szCs w:val="22"/>
              </w:rPr>
              <w:t>Mato vnt.</w:t>
            </w:r>
          </w:p>
        </w:tc>
        <w:tc>
          <w:tcPr>
            <w:tcW w:w="542" w:type="pct"/>
            <w:vAlign w:val="center"/>
          </w:tcPr>
          <w:p w14:paraId="6EB8136B" w14:textId="77777777" w:rsidR="003C693F" w:rsidRPr="001010C4" w:rsidRDefault="003C693F" w:rsidP="00E67E0B">
            <w:pPr>
              <w:jc w:val="center"/>
              <w:rPr>
                <w:b/>
                <w:sz w:val="22"/>
                <w:szCs w:val="22"/>
              </w:rPr>
            </w:pPr>
            <w:r>
              <w:rPr>
                <w:b/>
                <w:sz w:val="22"/>
                <w:szCs w:val="22"/>
              </w:rPr>
              <w:t>Kiekis</w:t>
            </w:r>
          </w:p>
        </w:tc>
        <w:tc>
          <w:tcPr>
            <w:tcW w:w="674" w:type="pct"/>
            <w:vAlign w:val="center"/>
          </w:tcPr>
          <w:p w14:paraId="26CDD3FA" w14:textId="77777777" w:rsidR="003C693F" w:rsidRPr="001010C4" w:rsidRDefault="003C693F" w:rsidP="00E67E0B">
            <w:pPr>
              <w:jc w:val="center"/>
              <w:rPr>
                <w:b/>
                <w:sz w:val="22"/>
                <w:szCs w:val="22"/>
              </w:rPr>
            </w:pPr>
            <w:r w:rsidRPr="001010C4">
              <w:rPr>
                <w:b/>
                <w:sz w:val="22"/>
                <w:szCs w:val="22"/>
              </w:rPr>
              <w:t>Vieneto įkainis, Eur be PVM</w:t>
            </w:r>
          </w:p>
        </w:tc>
        <w:tc>
          <w:tcPr>
            <w:tcW w:w="607" w:type="pct"/>
            <w:vAlign w:val="center"/>
          </w:tcPr>
          <w:p w14:paraId="4149EB12" w14:textId="77777777" w:rsidR="003C693F" w:rsidRPr="001010C4" w:rsidRDefault="003C693F" w:rsidP="00E67E0B">
            <w:pPr>
              <w:jc w:val="center"/>
              <w:rPr>
                <w:b/>
                <w:sz w:val="22"/>
                <w:szCs w:val="22"/>
              </w:rPr>
            </w:pPr>
            <w:r>
              <w:rPr>
                <w:b/>
                <w:sz w:val="22"/>
                <w:szCs w:val="22"/>
              </w:rPr>
              <w:t>PVM, Eur</w:t>
            </w:r>
          </w:p>
        </w:tc>
        <w:tc>
          <w:tcPr>
            <w:tcW w:w="686" w:type="pct"/>
            <w:vAlign w:val="center"/>
          </w:tcPr>
          <w:p w14:paraId="4BCBF5CB" w14:textId="77777777" w:rsidR="003C693F" w:rsidRPr="001010C4" w:rsidRDefault="003C693F" w:rsidP="00E67E0B">
            <w:pPr>
              <w:jc w:val="center"/>
              <w:rPr>
                <w:b/>
                <w:sz w:val="22"/>
                <w:szCs w:val="22"/>
              </w:rPr>
            </w:pPr>
            <w:r w:rsidRPr="001010C4">
              <w:rPr>
                <w:b/>
                <w:sz w:val="22"/>
                <w:szCs w:val="22"/>
              </w:rPr>
              <w:t xml:space="preserve">Vieneto įkainis, Eur </w:t>
            </w:r>
            <w:r>
              <w:rPr>
                <w:b/>
                <w:sz w:val="22"/>
                <w:szCs w:val="22"/>
              </w:rPr>
              <w:t>su</w:t>
            </w:r>
            <w:r w:rsidRPr="001010C4">
              <w:rPr>
                <w:b/>
                <w:sz w:val="22"/>
                <w:szCs w:val="22"/>
              </w:rPr>
              <w:t xml:space="preserve"> PVM</w:t>
            </w:r>
          </w:p>
        </w:tc>
      </w:tr>
      <w:tr w:rsidR="003C693F" w:rsidRPr="001010C4" w14:paraId="08F68FDD" w14:textId="77777777" w:rsidTr="00612099">
        <w:trPr>
          <w:trHeight w:val="294"/>
          <w:jc w:val="center"/>
        </w:trPr>
        <w:tc>
          <w:tcPr>
            <w:tcW w:w="265" w:type="pct"/>
            <w:vAlign w:val="center"/>
          </w:tcPr>
          <w:p w14:paraId="485177D6" w14:textId="77777777" w:rsidR="003C693F" w:rsidRPr="001010C4" w:rsidRDefault="003C693F" w:rsidP="00E67E0B">
            <w:pPr>
              <w:jc w:val="center"/>
              <w:rPr>
                <w:sz w:val="22"/>
                <w:szCs w:val="22"/>
              </w:rPr>
            </w:pPr>
            <w:r w:rsidRPr="001010C4">
              <w:rPr>
                <w:sz w:val="22"/>
                <w:szCs w:val="22"/>
              </w:rPr>
              <w:t>1</w:t>
            </w:r>
          </w:p>
        </w:tc>
        <w:tc>
          <w:tcPr>
            <w:tcW w:w="1686" w:type="pct"/>
            <w:vAlign w:val="center"/>
          </w:tcPr>
          <w:p w14:paraId="786F28AD" w14:textId="77777777" w:rsidR="003C693F" w:rsidRPr="001010C4" w:rsidRDefault="003C693F" w:rsidP="00E67E0B">
            <w:pPr>
              <w:rPr>
                <w:sz w:val="22"/>
                <w:szCs w:val="22"/>
              </w:rPr>
            </w:pPr>
            <w:r w:rsidRPr="005D2CCC">
              <w:rPr>
                <w:sz w:val="22"/>
                <w:szCs w:val="22"/>
              </w:rPr>
              <w:t>Filtrato 1 m</w:t>
            </w:r>
            <w:r w:rsidRPr="005D2CCC">
              <w:rPr>
                <w:sz w:val="22"/>
                <w:szCs w:val="22"/>
                <w:vertAlign w:val="superscript"/>
              </w:rPr>
              <w:t>3</w:t>
            </w:r>
            <w:r w:rsidRPr="005D2CCC">
              <w:rPr>
                <w:sz w:val="22"/>
                <w:szCs w:val="22"/>
              </w:rPr>
              <w:t xml:space="preserve"> išleidimo ir sutvarkymo paslaugos 40 m</w:t>
            </w:r>
            <w:r w:rsidRPr="005D2CCC">
              <w:rPr>
                <w:sz w:val="22"/>
                <w:szCs w:val="22"/>
                <w:vertAlign w:val="superscript"/>
              </w:rPr>
              <w:t>3</w:t>
            </w:r>
            <w:r w:rsidRPr="005D2CCC">
              <w:rPr>
                <w:sz w:val="22"/>
                <w:szCs w:val="22"/>
              </w:rPr>
              <w:t xml:space="preserve"> debitu per dieną</w:t>
            </w:r>
          </w:p>
        </w:tc>
        <w:tc>
          <w:tcPr>
            <w:tcW w:w="540" w:type="pct"/>
            <w:vAlign w:val="center"/>
          </w:tcPr>
          <w:p w14:paraId="5B78702E" w14:textId="77777777" w:rsidR="003C693F" w:rsidRPr="001010C4" w:rsidRDefault="003C693F" w:rsidP="00E67E0B">
            <w:pPr>
              <w:jc w:val="center"/>
              <w:rPr>
                <w:sz w:val="22"/>
                <w:szCs w:val="22"/>
              </w:rPr>
            </w:pPr>
            <w:r w:rsidRPr="00CF270C">
              <w:rPr>
                <w:bCs/>
                <w:sz w:val="22"/>
              </w:rPr>
              <w:t>m</w:t>
            </w:r>
            <w:r w:rsidRPr="00A67BB7">
              <w:rPr>
                <w:bCs/>
                <w:vertAlign w:val="superscript"/>
              </w:rPr>
              <w:t>3</w:t>
            </w:r>
          </w:p>
        </w:tc>
        <w:tc>
          <w:tcPr>
            <w:tcW w:w="542" w:type="pct"/>
            <w:vAlign w:val="center"/>
          </w:tcPr>
          <w:p w14:paraId="36746DF4" w14:textId="77777777" w:rsidR="003C693F" w:rsidRPr="001010C4" w:rsidRDefault="003C693F" w:rsidP="00E67E0B">
            <w:pPr>
              <w:jc w:val="center"/>
              <w:rPr>
                <w:sz w:val="22"/>
                <w:szCs w:val="22"/>
              </w:rPr>
            </w:pPr>
            <w:r>
              <w:rPr>
                <w:sz w:val="22"/>
                <w:szCs w:val="22"/>
              </w:rPr>
              <w:t>1</w:t>
            </w:r>
          </w:p>
        </w:tc>
        <w:tc>
          <w:tcPr>
            <w:tcW w:w="674" w:type="pct"/>
            <w:vAlign w:val="center"/>
          </w:tcPr>
          <w:p w14:paraId="2BAAE9EE" w14:textId="77777777" w:rsidR="003C693F" w:rsidRPr="001010C4" w:rsidRDefault="003C693F" w:rsidP="00E67E0B">
            <w:pPr>
              <w:jc w:val="center"/>
              <w:rPr>
                <w:sz w:val="22"/>
                <w:szCs w:val="22"/>
              </w:rPr>
            </w:pPr>
          </w:p>
        </w:tc>
        <w:tc>
          <w:tcPr>
            <w:tcW w:w="607" w:type="pct"/>
            <w:vAlign w:val="center"/>
          </w:tcPr>
          <w:p w14:paraId="56DD2374" w14:textId="77777777" w:rsidR="003C693F" w:rsidRPr="001010C4" w:rsidRDefault="003C693F" w:rsidP="00E67E0B">
            <w:pPr>
              <w:jc w:val="center"/>
              <w:rPr>
                <w:sz w:val="22"/>
                <w:szCs w:val="22"/>
              </w:rPr>
            </w:pPr>
          </w:p>
        </w:tc>
        <w:tc>
          <w:tcPr>
            <w:tcW w:w="686" w:type="pct"/>
            <w:vAlign w:val="center"/>
          </w:tcPr>
          <w:p w14:paraId="7CA60ABB" w14:textId="77777777" w:rsidR="003C693F" w:rsidRPr="001010C4" w:rsidRDefault="003C693F" w:rsidP="00E67E0B">
            <w:pPr>
              <w:jc w:val="center"/>
              <w:rPr>
                <w:sz w:val="22"/>
                <w:szCs w:val="22"/>
              </w:rPr>
            </w:pPr>
          </w:p>
        </w:tc>
      </w:tr>
      <w:tr w:rsidR="003C693F" w:rsidRPr="001010C4" w14:paraId="667C66AC" w14:textId="77777777" w:rsidTr="00612099">
        <w:trPr>
          <w:trHeight w:val="277"/>
          <w:jc w:val="center"/>
        </w:trPr>
        <w:tc>
          <w:tcPr>
            <w:tcW w:w="265" w:type="pct"/>
            <w:vAlign w:val="center"/>
          </w:tcPr>
          <w:p w14:paraId="75F9C25C" w14:textId="77777777" w:rsidR="003C693F" w:rsidRPr="001010C4" w:rsidRDefault="003C693F" w:rsidP="00E67E0B">
            <w:pPr>
              <w:jc w:val="center"/>
              <w:rPr>
                <w:sz w:val="22"/>
                <w:szCs w:val="22"/>
              </w:rPr>
            </w:pPr>
            <w:r w:rsidRPr="001010C4">
              <w:rPr>
                <w:sz w:val="22"/>
                <w:szCs w:val="22"/>
              </w:rPr>
              <w:t>2</w:t>
            </w:r>
          </w:p>
        </w:tc>
        <w:tc>
          <w:tcPr>
            <w:tcW w:w="1686" w:type="pct"/>
            <w:vAlign w:val="center"/>
          </w:tcPr>
          <w:p w14:paraId="09A242A7" w14:textId="77777777" w:rsidR="003C693F" w:rsidRPr="001010C4" w:rsidRDefault="003C693F" w:rsidP="00E67E0B">
            <w:pPr>
              <w:rPr>
                <w:sz w:val="22"/>
                <w:szCs w:val="22"/>
              </w:rPr>
            </w:pPr>
            <w:r w:rsidRPr="00CF270C">
              <w:rPr>
                <w:sz w:val="22"/>
                <w:szCs w:val="22"/>
              </w:rPr>
              <w:t>Filtrato 1 m</w:t>
            </w:r>
            <w:r w:rsidRPr="00CF270C">
              <w:rPr>
                <w:sz w:val="22"/>
                <w:szCs w:val="22"/>
                <w:vertAlign w:val="superscript"/>
              </w:rPr>
              <w:t>3</w:t>
            </w:r>
            <w:r w:rsidRPr="00CF270C">
              <w:rPr>
                <w:sz w:val="22"/>
                <w:szCs w:val="22"/>
              </w:rPr>
              <w:t xml:space="preserve"> išleidimo ir sutvarkymo paslaugos 80 m</w:t>
            </w:r>
            <w:r w:rsidRPr="00CF270C">
              <w:rPr>
                <w:sz w:val="22"/>
                <w:szCs w:val="22"/>
                <w:vertAlign w:val="superscript"/>
              </w:rPr>
              <w:t>3</w:t>
            </w:r>
            <w:r w:rsidRPr="00CF270C">
              <w:rPr>
                <w:sz w:val="22"/>
                <w:szCs w:val="22"/>
              </w:rPr>
              <w:t xml:space="preserve"> debit</w:t>
            </w:r>
            <w:r>
              <w:rPr>
                <w:sz w:val="22"/>
                <w:szCs w:val="22"/>
              </w:rPr>
              <w:t>u</w:t>
            </w:r>
            <w:r w:rsidRPr="00CF270C">
              <w:rPr>
                <w:sz w:val="22"/>
                <w:szCs w:val="22"/>
              </w:rPr>
              <w:t xml:space="preserve"> per dieną</w:t>
            </w:r>
          </w:p>
        </w:tc>
        <w:tc>
          <w:tcPr>
            <w:tcW w:w="540" w:type="pct"/>
            <w:vAlign w:val="center"/>
          </w:tcPr>
          <w:p w14:paraId="30E3C4A1" w14:textId="77777777" w:rsidR="003C693F" w:rsidRPr="001010C4" w:rsidRDefault="003C693F" w:rsidP="00E67E0B">
            <w:pPr>
              <w:jc w:val="center"/>
              <w:rPr>
                <w:sz w:val="22"/>
                <w:szCs w:val="22"/>
              </w:rPr>
            </w:pPr>
            <w:r w:rsidRPr="00CF270C">
              <w:rPr>
                <w:bCs/>
                <w:sz w:val="22"/>
              </w:rPr>
              <w:t>m</w:t>
            </w:r>
            <w:r w:rsidRPr="00A67BB7">
              <w:rPr>
                <w:bCs/>
                <w:vertAlign w:val="superscript"/>
              </w:rPr>
              <w:t>3</w:t>
            </w:r>
          </w:p>
        </w:tc>
        <w:tc>
          <w:tcPr>
            <w:tcW w:w="542" w:type="pct"/>
            <w:vAlign w:val="center"/>
          </w:tcPr>
          <w:p w14:paraId="2CFB24AA" w14:textId="77777777" w:rsidR="003C693F" w:rsidRPr="001010C4" w:rsidRDefault="003C693F" w:rsidP="00E67E0B">
            <w:pPr>
              <w:jc w:val="center"/>
              <w:rPr>
                <w:sz w:val="22"/>
                <w:szCs w:val="22"/>
              </w:rPr>
            </w:pPr>
            <w:r>
              <w:rPr>
                <w:sz w:val="22"/>
                <w:szCs w:val="22"/>
              </w:rPr>
              <w:t>1</w:t>
            </w:r>
          </w:p>
        </w:tc>
        <w:tc>
          <w:tcPr>
            <w:tcW w:w="674" w:type="pct"/>
            <w:vAlign w:val="center"/>
          </w:tcPr>
          <w:p w14:paraId="39BA4EDF" w14:textId="77777777" w:rsidR="003C693F" w:rsidRPr="001010C4" w:rsidRDefault="003C693F" w:rsidP="00E67E0B">
            <w:pPr>
              <w:jc w:val="center"/>
              <w:rPr>
                <w:sz w:val="22"/>
                <w:szCs w:val="22"/>
              </w:rPr>
            </w:pPr>
          </w:p>
        </w:tc>
        <w:tc>
          <w:tcPr>
            <w:tcW w:w="607" w:type="pct"/>
            <w:vAlign w:val="center"/>
          </w:tcPr>
          <w:p w14:paraId="3B7094EF" w14:textId="77777777" w:rsidR="003C693F" w:rsidRPr="001010C4" w:rsidRDefault="003C693F" w:rsidP="00E67E0B">
            <w:pPr>
              <w:jc w:val="center"/>
              <w:rPr>
                <w:sz w:val="22"/>
                <w:szCs w:val="22"/>
              </w:rPr>
            </w:pPr>
          </w:p>
        </w:tc>
        <w:tc>
          <w:tcPr>
            <w:tcW w:w="686" w:type="pct"/>
            <w:vAlign w:val="center"/>
          </w:tcPr>
          <w:p w14:paraId="690E5915" w14:textId="77777777" w:rsidR="003C693F" w:rsidRPr="001010C4" w:rsidRDefault="003C693F" w:rsidP="00E67E0B">
            <w:pPr>
              <w:jc w:val="center"/>
              <w:rPr>
                <w:sz w:val="22"/>
                <w:szCs w:val="22"/>
              </w:rPr>
            </w:pPr>
          </w:p>
        </w:tc>
      </w:tr>
      <w:tr w:rsidR="003C693F" w:rsidRPr="001010C4" w14:paraId="271FCA5E" w14:textId="77777777" w:rsidTr="00E67E0B">
        <w:trPr>
          <w:trHeight w:val="277"/>
          <w:jc w:val="center"/>
        </w:trPr>
        <w:tc>
          <w:tcPr>
            <w:tcW w:w="3033" w:type="pct"/>
            <w:gridSpan w:val="4"/>
          </w:tcPr>
          <w:p w14:paraId="4D7BD1D7" w14:textId="77777777" w:rsidR="003C693F" w:rsidRPr="005558AC" w:rsidRDefault="003C693F" w:rsidP="00E67E0B">
            <w:pPr>
              <w:jc w:val="right"/>
              <w:rPr>
                <w:sz w:val="22"/>
                <w:szCs w:val="22"/>
              </w:rPr>
            </w:pPr>
            <w:r w:rsidRPr="005558AC">
              <w:rPr>
                <w:b/>
                <w:sz w:val="22"/>
                <w:szCs w:val="22"/>
              </w:rPr>
              <w:t>Bendra filtrato 1 m</w:t>
            </w:r>
            <w:r w:rsidRPr="005558AC">
              <w:rPr>
                <w:b/>
                <w:sz w:val="22"/>
                <w:szCs w:val="22"/>
                <w:vertAlign w:val="superscript"/>
              </w:rPr>
              <w:t>3</w:t>
            </w:r>
            <w:r w:rsidRPr="005558AC">
              <w:rPr>
                <w:b/>
                <w:sz w:val="22"/>
                <w:szCs w:val="22"/>
              </w:rPr>
              <w:t xml:space="preserve"> </w:t>
            </w:r>
            <w:r>
              <w:rPr>
                <w:b/>
                <w:sz w:val="22"/>
                <w:szCs w:val="22"/>
              </w:rPr>
              <w:t>išleidimo ir sutvarkymo</w:t>
            </w:r>
            <w:r w:rsidRPr="005558AC">
              <w:rPr>
                <w:b/>
                <w:sz w:val="22"/>
                <w:szCs w:val="22"/>
              </w:rPr>
              <w:t xml:space="preserve"> paslaugos įkainių suma:</w:t>
            </w:r>
          </w:p>
        </w:tc>
        <w:tc>
          <w:tcPr>
            <w:tcW w:w="674" w:type="pct"/>
          </w:tcPr>
          <w:p w14:paraId="222DFA87" w14:textId="77777777" w:rsidR="003C693F" w:rsidRPr="001010C4" w:rsidRDefault="003C693F" w:rsidP="00E67E0B">
            <w:pPr>
              <w:jc w:val="center"/>
              <w:rPr>
                <w:sz w:val="22"/>
                <w:szCs w:val="22"/>
              </w:rPr>
            </w:pPr>
          </w:p>
        </w:tc>
        <w:tc>
          <w:tcPr>
            <w:tcW w:w="607" w:type="pct"/>
          </w:tcPr>
          <w:p w14:paraId="58F0C337" w14:textId="77777777" w:rsidR="003C693F" w:rsidRPr="001010C4" w:rsidRDefault="003C693F" w:rsidP="00E67E0B">
            <w:pPr>
              <w:jc w:val="center"/>
              <w:rPr>
                <w:sz w:val="22"/>
                <w:szCs w:val="22"/>
              </w:rPr>
            </w:pPr>
          </w:p>
        </w:tc>
        <w:tc>
          <w:tcPr>
            <w:tcW w:w="686" w:type="pct"/>
          </w:tcPr>
          <w:p w14:paraId="277DFB56" w14:textId="77777777" w:rsidR="003C693F" w:rsidRPr="001010C4" w:rsidRDefault="003C693F" w:rsidP="00E67E0B">
            <w:pPr>
              <w:jc w:val="center"/>
              <w:rPr>
                <w:sz w:val="22"/>
                <w:szCs w:val="22"/>
              </w:rPr>
            </w:pPr>
          </w:p>
        </w:tc>
      </w:tr>
    </w:tbl>
    <w:p w14:paraId="28D8F856" w14:textId="77777777" w:rsidR="000113EA" w:rsidRDefault="000113EA"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7DB64229"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3C693F">
        <w:rPr>
          <w:b/>
          <w:sz w:val="22"/>
          <w:szCs w:val="22"/>
        </w:rPr>
        <w:t>6</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lastRenderedPageBreak/>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0CC6200E" w14:textId="5E2C1FD9" w:rsidR="004109A6" w:rsidRPr="004109A6" w:rsidRDefault="00AC5081" w:rsidP="000B4E45">
      <w:pPr>
        <w:jc w:val="right"/>
        <w:rPr>
          <w:color w:val="000000"/>
          <w:sz w:val="22"/>
          <w:szCs w:val="22"/>
        </w:rPr>
      </w:pPr>
      <w:r>
        <w:rPr>
          <w:color w:val="000000"/>
          <w:sz w:val="22"/>
          <w:szCs w:val="22"/>
        </w:rPr>
        <w:lastRenderedPageBreak/>
        <w:t>Tarptautinio</w:t>
      </w:r>
      <w:r w:rsidR="004109A6" w:rsidRPr="004109A6">
        <w:rPr>
          <w:color w:val="000000"/>
          <w:sz w:val="22"/>
          <w:szCs w:val="22"/>
        </w:rPr>
        <w:t xml:space="preserve"> atviro konkurso sąlygų</w:t>
      </w:r>
    </w:p>
    <w:p w14:paraId="27C87FBF" w14:textId="7CC7BF50" w:rsidR="004109A6" w:rsidRDefault="004109A6" w:rsidP="000B4E45">
      <w:pPr>
        <w:jc w:val="right"/>
        <w:rPr>
          <w:color w:val="000000"/>
          <w:sz w:val="22"/>
          <w:szCs w:val="22"/>
        </w:rPr>
      </w:pPr>
      <w:r>
        <w:rPr>
          <w:color w:val="000000"/>
          <w:sz w:val="22"/>
          <w:szCs w:val="22"/>
        </w:rPr>
        <w:t>6</w:t>
      </w:r>
      <w:r w:rsidRPr="004109A6">
        <w:rPr>
          <w:color w:val="000000"/>
          <w:sz w:val="22"/>
          <w:szCs w:val="22"/>
        </w:rPr>
        <w:t xml:space="preserve"> priedas</w:t>
      </w:r>
    </w:p>
    <w:p w14:paraId="3E5C292C" w14:textId="77777777" w:rsidR="000F78BA" w:rsidRPr="00362F3A" w:rsidRDefault="000F78BA" w:rsidP="000F78BA">
      <w:pPr>
        <w:jc w:val="right"/>
        <w:rPr>
          <w:color w:val="000000"/>
        </w:rPr>
      </w:pPr>
    </w:p>
    <w:p w14:paraId="77AABE1B" w14:textId="77777777" w:rsidR="00C74666" w:rsidRPr="00B64748" w:rsidRDefault="00C74666" w:rsidP="00C74666">
      <w:pPr>
        <w:pStyle w:val="Header"/>
        <w:jc w:val="center"/>
        <w:rPr>
          <w:rFonts w:ascii="Times New Roman" w:hAnsi="Times New Roman" w:cs="Times New Roman"/>
          <w:b/>
        </w:rPr>
      </w:pPr>
      <w:r w:rsidRPr="00B64748">
        <w:rPr>
          <w:rFonts w:ascii="Times New Roman" w:hAnsi="Times New Roman" w:cs="Times New Roman"/>
          <w:b/>
          <w:bCs/>
          <w:caps/>
          <w:bdr w:val="none" w:sz="0" w:space="0" w:color="auto" w:frame="1"/>
        </w:rPr>
        <w:t xml:space="preserve">Šiaulių regiono nepavojingų atliekų sąvartyno filtrato valymo paslaugų </w:t>
      </w:r>
      <w:r w:rsidRPr="00B64748">
        <w:rPr>
          <w:rFonts w:ascii="Times New Roman" w:hAnsi="Times New Roman" w:cs="Times New Roman"/>
          <w:b/>
        </w:rPr>
        <w:t>VIEŠOJO PIRKIMO-PARDAVIMO SUTARTIS NR. ___</w:t>
      </w:r>
    </w:p>
    <w:p w14:paraId="6C4BFF20" w14:textId="77777777" w:rsidR="00C74666" w:rsidRPr="00A7085A" w:rsidRDefault="00C74666" w:rsidP="00C74666">
      <w:pPr>
        <w:jc w:val="center"/>
        <w:rPr>
          <w:sz w:val="22"/>
          <w:szCs w:val="22"/>
          <w:u w:val="single"/>
        </w:rPr>
      </w:pPr>
    </w:p>
    <w:p w14:paraId="3A876F6D" w14:textId="75AE3B4C" w:rsidR="00C74666" w:rsidRPr="007E1F91" w:rsidRDefault="00C74666" w:rsidP="00C74666">
      <w:pPr>
        <w:jc w:val="center"/>
        <w:rPr>
          <w:sz w:val="22"/>
          <w:szCs w:val="22"/>
        </w:rPr>
      </w:pPr>
      <w:r w:rsidRPr="007E1F91">
        <w:rPr>
          <w:sz w:val="22"/>
          <w:szCs w:val="22"/>
        </w:rPr>
        <w:t>202</w:t>
      </w:r>
      <w:r>
        <w:rPr>
          <w:sz w:val="22"/>
          <w:szCs w:val="22"/>
        </w:rPr>
        <w:t xml:space="preserve">6 </w:t>
      </w:r>
      <w:r w:rsidRPr="007E1F91">
        <w:rPr>
          <w:sz w:val="22"/>
          <w:szCs w:val="22"/>
        </w:rPr>
        <w:t xml:space="preserve">m. </w:t>
      </w:r>
      <w:r w:rsidR="00851BE1">
        <w:rPr>
          <w:sz w:val="22"/>
          <w:szCs w:val="22"/>
        </w:rPr>
        <w:t>______</w:t>
      </w:r>
      <w:r>
        <w:rPr>
          <w:sz w:val="22"/>
          <w:szCs w:val="22"/>
        </w:rPr>
        <w:t xml:space="preserve">__ </w:t>
      </w:r>
      <w:r w:rsidRPr="007E1F91">
        <w:rPr>
          <w:sz w:val="22"/>
          <w:szCs w:val="22"/>
        </w:rPr>
        <w:t>d.</w:t>
      </w:r>
    </w:p>
    <w:p w14:paraId="78CA8BBA" w14:textId="77777777" w:rsidR="00C74666" w:rsidRPr="00A7085A" w:rsidRDefault="00C74666" w:rsidP="00C74666">
      <w:pPr>
        <w:jc w:val="center"/>
        <w:rPr>
          <w:sz w:val="22"/>
          <w:szCs w:val="22"/>
        </w:rPr>
      </w:pPr>
    </w:p>
    <w:p w14:paraId="0D5F4454" w14:textId="77777777" w:rsidR="00C74666" w:rsidRPr="0097196C" w:rsidRDefault="00C74666" w:rsidP="00C74666">
      <w:pPr>
        <w:ind w:firstLine="567"/>
        <w:jc w:val="both"/>
        <w:rPr>
          <w:sz w:val="22"/>
          <w:szCs w:val="22"/>
        </w:rPr>
      </w:pPr>
      <w:r w:rsidRPr="00A7085A">
        <w:rPr>
          <w:iCs/>
          <w:sz w:val="22"/>
          <w:szCs w:val="22"/>
        </w:rPr>
        <w:t>VšĮ Šiaulių regiono atliekų tvarkymo centras</w:t>
      </w:r>
      <w:r w:rsidRPr="00A7085A">
        <w:rPr>
          <w:sz w:val="22"/>
          <w:szCs w:val="22"/>
        </w:rPr>
        <w:t xml:space="preserve">, juridinio asmens kodas 145787276, kurios registruota buveinė yra </w:t>
      </w:r>
      <w:proofErr w:type="spellStart"/>
      <w:r w:rsidRPr="00A7085A">
        <w:rPr>
          <w:sz w:val="22"/>
          <w:szCs w:val="22"/>
        </w:rPr>
        <w:t>Jurgeliškių</w:t>
      </w:r>
      <w:proofErr w:type="spellEnd"/>
      <w:r w:rsidRPr="00A7085A">
        <w:rPr>
          <w:sz w:val="22"/>
          <w:szCs w:val="22"/>
        </w:rPr>
        <w:t xml:space="preserve"> k. 9, </w:t>
      </w:r>
      <w:r>
        <w:rPr>
          <w:sz w:val="22"/>
          <w:szCs w:val="22"/>
        </w:rPr>
        <w:t xml:space="preserve">76103 </w:t>
      </w:r>
      <w:r w:rsidRPr="00A7085A">
        <w:rPr>
          <w:sz w:val="22"/>
          <w:szCs w:val="22"/>
        </w:rPr>
        <w:t>Šiaulių r., duomenys apie įstaigą kaupiami ir saugomi Lietuvos Respublikos juridinių asmenų registre</w:t>
      </w:r>
      <w:r>
        <w:rPr>
          <w:sz w:val="22"/>
          <w:szCs w:val="22"/>
        </w:rPr>
        <w:t xml:space="preserve">, </w:t>
      </w:r>
      <w:r w:rsidRPr="00A7085A">
        <w:rPr>
          <w:sz w:val="22"/>
          <w:szCs w:val="22"/>
        </w:rPr>
        <w:t>atstovaujama</w:t>
      </w:r>
      <w:r>
        <w:rPr>
          <w:sz w:val="22"/>
          <w:szCs w:val="22"/>
        </w:rPr>
        <w:t xml:space="preserve"> direktoriaus Žilvino </w:t>
      </w:r>
      <w:proofErr w:type="spellStart"/>
      <w:r>
        <w:rPr>
          <w:sz w:val="22"/>
          <w:szCs w:val="22"/>
        </w:rPr>
        <w:t>Šilgalio</w:t>
      </w:r>
      <w:proofErr w:type="spellEnd"/>
      <w:r w:rsidRPr="00A7085A">
        <w:rPr>
          <w:sz w:val="22"/>
          <w:szCs w:val="22"/>
        </w:rPr>
        <w:t>, veikiančio pagal įstaigos įstatus</w:t>
      </w:r>
      <w:r>
        <w:rPr>
          <w:sz w:val="22"/>
          <w:szCs w:val="22"/>
        </w:rPr>
        <w:t xml:space="preserve"> (toliau – Užsakovas), </w:t>
      </w:r>
      <w:r w:rsidRPr="00A7085A">
        <w:rPr>
          <w:sz w:val="22"/>
          <w:szCs w:val="22"/>
        </w:rPr>
        <w:t>ir</w:t>
      </w:r>
    </w:p>
    <w:p w14:paraId="1ACCF168" w14:textId="4ADF2C81" w:rsidR="00C74666" w:rsidRDefault="00B06474" w:rsidP="00C74666">
      <w:pPr>
        <w:tabs>
          <w:tab w:val="left" w:pos="851"/>
        </w:tabs>
        <w:ind w:firstLine="567"/>
        <w:jc w:val="both"/>
        <w:rPr>
          <w:sz w:val="22"/>
          <w:szCs w:val="22"/>
        </w:rPr>
      </w:pPr>
      <w:r w:rsidRPr="00A7085A">
        <w:rPr>
          <w:sz w:val="22"/>
          <w:szCs w:val="22"/>
        </w:rPr>
        <w:t>.................., juridinio asmens kodas .................., kurios registruota buveinė yra ...................., duomenys apie įmonę kaupiami ir saugomi Lietuvos Respublikos juridinių asmenų registre, atstovaujama ....................., veikiančio pagal .............. (toliau – Paslaugų teikėjas)</w:t>
      </w:r>
      <w:r w:rsidR="00C74666" w:rsidRPr="00A7085A">
        <w:rPr>
          <w:sz w:val="22"/>
          <w:szCs w:val="22"/>
        </w:rPr>
        <w:t>,</w:t>
      </w:r>
    </w:p>
    <w:p w14:paraId="4355E0AC" w14:textId="77777777" w:rsidR="00C74666" w:rsidRPr="00A7085A" w:rsidRDefault="00C74666" w:rsidP="00C74666">
      <w:pPr>
        <w:ind w:firstLine="567"/>
        <w:jc w:val="both"/>
        <w:rPr>
          <w:sz w:val="22"/>
          <w:szCs w:val="22"/>
        </w:rPr>
      </w:pPr>
      <w:r w:rsidRPr="00A7085A">
        <w:rPr>
          <w:sz w:val="22"/>
          <w:szCs w:val="22"/>
        </w:rPr>
        <w:t xml:space="preserve">toliau kartu vadinami Šalimis, o kiekvienas atskirai – Šalimi, </w:t>
      </w:r>
      <w:r>
        <w:rPr>
          <w:sz w:val="22"/>
          <w:szCs w:val="22"/>
        </w:rPr>
        <w:t xml:space="preserve">sudarė šią Šiaulių regiono nepavojingų atliekų sąvartyno filtrato valymo paslaugų viešojo pirkimo – pardavimo sutartį </w:t>
      </w:r>
      <w:r w:rsidRPr="00A7085A">
        <w:rPr>
          <w:sz w:val="22"/>
          <w:szCs w:val="22"/>
        </w:rPr>
        <w:t>(toliau – Sutartis) ir susitarė dėl toliau išvard</w:t>
      </w:r>
      <w:r>
        <w:rPr>
          <w:sz w:val="22"/>
          <w:szCs w:val="22"/>
        </w:rPr>
        <w:t>in</w:t>
      </w:r>
      <w:r w:rsidRPr="00A7085A">
        <w:rPr>
          <w:sz w:val="22"/>
          <w:szCs w:val="22"/>
        </w:rPr>
        <w:t>tų sąlygų.</w:t>
      </w:r>
    </w:p>
    <w:p w14:paraId="509901AC" w14:textId="77777777" w:rsidR="00C74666" w:rsidRPr="00A7085A" w:rsidRDefault="00C74666" w:rsidP="00C74666">
      <w:pPr>
        <w:jc w:val="both"/>
        <w:rPr>
          <w:b/>
          <w:bCs/>
          <w:sz w:val="22"/>
          <w:szCs w:val="22"/>
        </w:rPr>
      </w:pPr>
      <w:r w:rsidRPr="00A7085A">
        <w:rPr>
          <w:sz w:val="22"/>
          <w:szCs w:val="22"/>
        </w:rPr>
        <w:tab/>
      </w:r>
      <w:r w:rsidRPr="00A7085A">
        <w:rPr>
          <w:i/>
          <w:iCs/>
          <w:sz w:val="22"/>
          <w:szCs w:val="22"/>
        </w:rPr>
        <w:t> </w:t>
      </w:r>
    </w:p>
    <w:p w14:paraId="18E1FF80" w14:textId="77777777" w:rsidR="00C74666" w:rsidRPr="00925A72" w:rsidRDefault="00C74666" w:rsidP="00C74666">
      <w:pPr>
        <w:widowControl/>
        <w:tabs>
          <w:tab w:val="left" w:pos="4111"/>
        </w:tabs>
        <w:suppressAutoHyphens w:val="0"/>
        <w:overflowPunct/>
        <w:adjustRightInd/>
        <w:jc w:val="center"/>
        <w:rPr>
          <w:sz w:val="22"/>
          <w:szCs w:val="22"/>
        </w:rPr>
      </w:pPr>
      <w:r>
        <w:rPr>
          <w:b/>
          <w:bCs/>
          <w:sz w:val="22"/>
          <w:szCs w:val="22"/>
        </w:rPr>
        <w:t xml:space="preserve">I. </w:t>
      </w:r>
      <w:r w:rsidRPr="00925A72">
        <w:rPr>
          <w:b/>
          <w:bCs/>
          <w:sz w:val="22"/>
          <w:szCs w:val="22"/>
        </w:rPr>
        <w:t>Sutarties dalykas</w:t>
      </w:r>
    </w:p>
    <w:p w14:paraId="31138713" w14:textId="77777777" w:rsidR="00C74666" w:rsidRPr="00A7085A" w:rsidRDefault="00C74666" w:rsidP="00C74666">
      <w:pPr>
        <w:tabs>
          <w:tab w:val="left" w:pos="426"/>
          <w:tab w:val="left" w:pos="900"/>
        </w:tabs>
        <w:jc w:val="both"/>
        <w:rPr>
          <w:sz w:val="22"/>
          <w:szCs w:val="22"/>
        </w:rPr>
      </w:pPr>
    </w:p>
    <w:p w14:paraId="5531B8DF" w14:textId="77777777" w:rsidR="00C74666" w:rsidRDefault="00C74666" w:rsidP="00C74666">
      <w:pPr>
        <w:tabs>
          <w:tab w:val="left" w:pos="142"/>
          <w:tab w:val="left" w:pos="284"/>
          <w:tab w:val="left" w:pos="900"/>
        </w:tabs>
        <w:jc w:val="both"/>
        <w:rPr>
          <w:sz w:val="22"/>
          <w:szCs w:val="22"/>
        </w:rPr>
      </w:pPr>
      <w:r>
        <w:rPr>
          <w:sz w:val="22"/>
          <w:szCs w:val="22"/>
        </w:rPr>
        <w:t xml:space="preserve">1.1. </w:t>
      </w:r>
      <w:r w:rsidRPr="0048519F">
        <w:rPr>
          <w:sz w:val="22"/>
          <w:szCs w:val="22"/>
        </w:rPr>
        <w:t xml:space="preserve">Sutarties dalykas – Šiaulių regiono nepavojingų atliekų sąvartyno filtrato valymo, </w:t>
      </w:r>
      <w:r w:rsidRPr="0048519F">
        <w:rPr>
          <w:sz w:val="22"/>
          <w:szCs w:val="22"/>
          <w:lang w:eastAsia="en-US"/>
        </w:rPr>
        <w:t xml:space="preserve">įskaitant filtrato išleidimą ar išvežimą į nuotekų tvarkymo įmonę bei jo galutinį sutvarkymą, </w:t>
      </w:r>
      <w:r w:rsidRPr="0048519F">
        <w:rPr>
          <w:sz w:val="22"/>
          <w:szCs w:val="22"/>
        </w:rPr>
        <w:t xml:space="preserve">paslaugos (toliau – Paslaugos). </w:t>
      </w:r>
      <w:r w:rsidRPr="00A63F99">
        <w:rPr>
          <w:sz w:val="22"/>
          <w:szCs w:val="22"/>
        </w:rPr>
        <w:t xml:space="preserve">Paslaugų teikėjas įsipareigoja Sutartyje numatytomis sąlygomis suteikti Užsakovui šios Sutarties dalyku esančias Paslaugas, o Užsakovas įsipareigoja už tinkamai suteiktas Paslaugas sumokėti Paslaugų teikėjui Sutartyje nustatytą kainą. </w:t>
      </w:r>
    </w:p>
    <w:p w14:paraId="6F8E1C19" w14:textId="77777777" w:rsidR="00C74666" w:rsidRDefault="00C74666" w:rsidP="00C74666">
      <w:pPr>
        <w:tabs>
          <w:tab w:val="left" w:pos="142"/>
          <w:tab w:val="left" w:pos="284"/>
          <w:tab w:val="left" w:pos="900"/>
        </w:tabs>
        <w:jc w:val="both"/>
        <w:rPr>
          <w:rFonts w:eastAsia="Calibri"/>
          <w:sz w:val="22"/>
          <w:szCs w:val="22"/>
        </w:rPr>
      </w:pPr>
      <w:r>
        <w:rPr>
          <w:rFonts w:eastAsia="Calibri"/>
          <w:sz w:val="22"/>
          <w:szCs w:val="22"/>
        </w:rPr>
        <w:t xml:space="preserve">1.2. </w:t>
      </w:r>
      <w:r w:rsidRPr="00A63F99">
        <w:rPr>
          <w:rFonts w:eastAsia="Calibri"/>
          <w:sz w:val="22"/>
          <w:szCs w:val="22"/>
        </w:rPr>
        <w:t xml:space="preserve">Išsamus Paslaugų aprašymas ir kiti </w:t>
      </w:r>
      <w:r>
        <w:rPr>
          <w:rFonts w:eastAsia="Calibri"/>
          <w:sz w:val="22"/>
          <w:szCs w:val="22"/>
        </w:rPr>
        <w:t>r</w:t>
      </w:r>
      <w:r w:rsidRPr="00A63F99">
        <w:rPr>
          <w:rFonts w:eastAsia="Calibri"/>
          <w:sz w:val="22"/>
          <w:szCs w:val="22"/>
        </w:rPr>
        <w:t>eikalavimai teikiamoms Paslaugoms nustatyti šios Sutarties 1 priede „Techninė specifikacija“ (toliau – Techninė specifikacija), kuris yra neatskiriama Sutarties dalis.</w:t>
      </w:r>
    </w:p>
    <w:p w14:paraId="39D8EA29" w14:textId="77777777" w:rsidR="00C74666" w:rsidRPr="00A63F99" w:rsidRDefault="00C74666" w:rsidP="00C74666">
      <w:pPr>
        <w:tabs>
          <w:tab w:val="left" w:pos="142"/>
          <w:tab w:val="left" w:pos="284"/>
          <w:tab w:val="left" w:pos="900"/>
        </w:tabs>
        <w:jc w:val="both"/>
        <w:rPr>
          <w:b/>
          <w:bCs/>
          <w:sz w:val="22"/>
          <w:szCs w:val="22"/>
        </w:rPr>
      </w:pPr>
    </w:p>
    <w:p w14:paraId="519C0321" w14:textId="77777777" w:rsidR="00C74666" w:rsidRPr="00A63F99" w:rsidRDefault="00C74666" w:rsidP="00C74666">
      <w:pPr>
        <w:pStyle w:val="ListParagraph"/>
        <w:ind w:left="1080"/>
        <w:jc w:val="center"/>
        <w:rPr>
          <w:b/>
          <w:bCs/>
        </w:rPr>
      </w:pPr>
      <w:r w:rsidRPr="00A63F99">
        <w:rPr>
          <w:b/>
          <w:bCs/>
        </w:rPr>
        <w:t>I</w:t>
      </w:r>
      <w:r w:rsidRPr="00925A72">
        <w:rPr>
          <w:b/>
          <w:bCs/>
          <w:sz w:val="22"/>
          <w:szCs w:val="22"/>
        </w:rPr>
        <w:t>I. Sutarties galiojimo terminas, Sutarties įsigaliojimas</w:t>
      </w:r>
    </w:p>
    <w:p w14:paraId="6930F9D4" w14:textId="49DED6D7" w:rsidR="00C74666" w:rsidRPr="007E1F91" w:rsidRDefault="00C74666" w:rsidP="00C74666">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rPr>
          <w:rFonts w:eastAsia="Times New Roman" w:cs="Times New Roman"/>
          <w:highlight w:val="green"/>
          <w:lang w:val="lt-LT"/>
        </w:rPr>
      </w:pPr>
      <w:r w:rsidRPr="00A63F99">
        <w:rPr>
          <w:lang w:val="lt-LT"/>
        </w:rPr>
        <w:t xml:space="preserve">2.1. </w:t>
      </w:r>
      <w:r w:rsidR="00D70B31" w:rsidRPr="00A63F99">
        <w:rPr>
          <w:lang w:val="lt-LT"/>
        </w:rPr>
        <w:t xml:space="preserve">Sutartis sudaroma </w:t>
      </w:r>
      <w:r w:rsidR="00D70B31" w:rsidRPr="00E602E1">
        <w:rPr>
          <w:rFonts w:eastAsia="Times New Roman" w:cs="Times New Roman"/>
          <w:lang w:val="lt-LT"/>
        </w:rPr>
        <w:t>36</w:t>
      </w:r>
      <w:r w:rsidR="00D70B31" w:rsidRPr="00E602E1">
        <w:rPr>
          <w:rFonts w:eastAsia="Calibri" w:cs="Times New Roman"/>
          <w:lang w:val="lt-LT"/>
        </w:rPr>
        <w:t xml:space="preserve"> (trisdešimt šešių) mėnesių laikotarpiui, iš kurių 1 (vienas) mėnuo (paskutinis Sutarties termino mėnuo) skiriamas galutiniam atsiskaitymui</w:t>
      </w:r>
      <w:r w:rsidRPr="00E602E1">
        <w:rPr>
          <w:rFonts w:eastAsia="Calibri" w:cs="Times New Roman"/>
          <w:lang w:val="lt-LT"/>
        </w:rPr>
        <w:t>.</w:t>
      </w:r>
    </w:p>
    <w:p w14:paraId="16ED28FD" w14:textId="77777777" w:rsidR="00C74666" w:rsidRDefault="00C74666" w:rsidP="00C74666">
      <w:pPr>
        <w:tabs>
          <w:tab w:val="left" w:pos="284"/>
          <w:tab w:val="left" w:pos="709"/>
        </w:tabs>
        <w:jc w:val="both"/>
        <w:rPr>
          <w:sz w:val="22"/>
          <w:szCs w:val="22"/>
        </w:rPr>
      </w:pPr>
      <w:r>
        <w:rPr>
          <w:sz w:val="22"/>
          <w:szCs w:val="22"/>
        </w:rPr>
        <w:t xml:space="preserve">2.2. </w:t>
      </w:r>
      <w:r w:rsidRPr="002B0047">
        <w:rPr>
          <w:sz w:val="22"/>
          <w:szCs w:val="22"/>
        </w:rPr>
        <w:t xml:space="preserve">Sutartis įsigalioja </w:t>
      </w:r>
      <w:r>
        <w:rPr>
          <w:sz w:val="22"/>
          <w:szCs w:val="22"/>
        </w:rPr>
        <w:t xml:space="preserve">tą dieną, </w:t>
      </w:r>
      <w:r w:rsidRPr="002B0047">
        <w:rPr>
          <w:sz w:val="22"/>
          <w:szCs w:val="22"/>
        </w:rPr>
        <w:t xml:space="preserve">kai ją pasirašo abi Šalys. Jeigu Sutartį Šalys pasirašo ne tą pačią dieną, Sutartis įsigalioja tą dieną, kai ją pasirašo antroji Šalis. Sutartis galioja šios Sutarties </w:t>
      </w:r>
      <w:r>
        <w:rPr>
          <w:sz w:val="22"/>
          <w:szCs w:val="22"/>
        </w:rPr>
        <w:t>2.1</w:t>
      </w:r>
      <w:r w:rsidRPr="002B0047">
        <w:rPr>
          <w:sz w:val="22"/>
          <w:szCs w:val="22"/>
        </w:rPr>
        <w:t xml:space="preserve"> punkte nurodytą terminą, jeigu nėra nutraukiama prieš terminą šioje</w:t>
      </w:r>
      <w:r>
        <w:rPr>
          <w:sz w:val="22"/>
          <w:szCs w:val="22"/>
        </w:rPr>
        <w:t xml:space="preserve"> Sutartyje nustatytais atvejais, ar nesibaigia prieš terminą dėl to, kad yra išnaudota visa pradinė Sutarties vertė, arba Šalys prieš terminą visiškai įvykdo savo sutartinius įsipareigojimus. </w:t>
      </w:r>
    </w:p>
    <w:p w14:paraId="234A25C3" w14:textId="77777777" w:rsidR="00C74666" w:rsidRDefault="00C74666" w:rsidP="00C74666">
      <w:pPr>
        <w:tabs>
          <w:tab w:val="left" w:pos="284"/>
          <w:tab w:val="left" w:pos="709"/>
        </w:tabs>
        <w:jc w:val="both"/>
        <w:rPr>
          <w:sz w:val="22"/>
          <w:szCs w:val="22"/>
        </w:rPr>
      </w:pPr>
    </w:p>
    <w:p w14:paraId="6E9777FD" w14:textId="77777777" w:rsidR="00C74666" w:rsidRPr="00A63F99" w:rsidRDefault="00C74666" w:rsidP="00C74666">
      <w:pPr>
        <w:tabs>
          <w:tab w:val="left" w:pos="284"/>
          <w:tab w:val="left" w:pos="709"/>
        </w:tabs>
        <w:ind w:left="360"/>
        <w:jc w:val="center"/>
        <w:rPr>
          <w:b/>
          <w:bCs/>
          <w:sz w:val="22"/>
          <w:szCs w:val="22"/>
        </w:rPr>
      </w:pPr>
      <w:r w:rsidRPr="00A63F99">
        <w:rPr>
          <w:b/>
          <w:bCs/>
          <w:sz w:val="22"/>
          <w:szCs w:val="22"/>
        </w:rPr>
        <w:t>III. Sutarties kaina (kainodaros taisyklės) ir mokėjimo sąlygos</w:t>
      </w:r>
    </w:p>
    <w:p w14:paraId="43E3100F" w14:textId="77777777" w:rsidR="00C74666" w:rsidRPr="002160D9" w:rsidRDefault="00C74666" w:rsidP="00C74666">
      <w:pPr>
        <w:pStyle w:val="ListParagraph"/>
        <w:ind w:left="1080"/>
        <w:rPr>
          <w:b/>
          <w:bCs/>
        </w:rPr>
      </w:pPr>
    </w:p>
    <w:p w14:paraId="78EBDFB2" w14:textId="77777777" w:rsidR="00C74666" w:rsidRPr="00B64F2F" w:rsidRDefault="00C74666" w:rsidP="00C74666">
      <w:pPr>
        <w:pStyle w:val="ListParagraph"/>
        <w:tabs>
          <w:tab w:val="left" w:pos="284"/>
        </w:tabs>
        <w:ind w:left="0"/>
        <w:jc w:val="both"/>
        <w:rPr>
          <w:sz w:val="22"/>
          <w:szCs w:val="22"/>
          <w:lang w:val="lt-LT"/>
        </w:rPr>
      </w:pPr>
      <w:r w:rsidRPr="00B64F2F">
        <w:rPr>
          <w:sz w:val="22"/>
          <w:szCs w:val="22"/>
          <w:lang w:val="lt-LT"/>
        </w:rPr>
        <w:t xml:space="preserve">3.1. Šiai Sutarčiai taikomas kainos apskaičiavimo būdas: fiksuotas įkainis. </w:t>
      </w:r>
    </w:p>
    <w:p w14:paraId="0BF19E1D" w14:textId="03DB1C2E" w:rsidR="00C74666" w:rsidRPr="00B64F2F" w:rsidRDefault="00C74666" w:rsidP="00C74666">
      <w:pPr>
        <w:pStyle w:val="ListParagraph"/>
        <w:tabs>
          <w:tab w:val="left" w:pos="284"/>
        </w:tabs>
        <w:spacing w:line="240" w:lineRule="auto"/>
        <w:ind w:left="0"/>
        <w:jc w:val="both"/>
        <w:rPr>
          <w:sz w:val="22"/>
          <w:szCs w:val="22"/>
          <w:lang w:val="lt-LT"/>
        </w:rPr>
      </w:pPr>
      <w:r w:rsidRPr="00B64F2F">
        <w:rPr>
          <w:sz w:val="22"/>
          <w:szCs w:val="22"/>
          <w:lang w:val="lt-LT"/>
        </w:rPr>
        <w:t xml:space="preserve">3.2. </w:t>
      </w:r>
      <w:r w:rsidR="00D70B31" w:rsidRPr="009E5D34">
        <w:rPr>
          <w:sz w:val="22"/>
          <w:szCs w:val="22"/>
        </w:rPr>
        <w:t>Pradinė Sutarties vertė –</w:t>
      </w:r>
      <w:r w:rsidR="00D70B31" w:rsidRPr="009E5D34">
        <w:rPr>
          <w:color w:val="000000"/>
          <w:sz w:val="22"/>
          <w:szCs w:val="22"/>
        </w:rPr>
        <w:t xml:space="preserve"> </w:t>
      </w:r>
      <w:r w:rsidR="00D70B31">
        <w:rPr>
          <w:color w:val="000000"/>
          <w:sz w:val="22"/>
          <w:szCs w:val="22"/>
          <w:lang w:val="lt-LT"/>
        </w:rPr>
        <w:t>620 000,00</w:t>
      </w:r>
      <w:r w:rsidR="00D70B31" w:rsidRPr="009E5D34">
        <w:rPr>
          <w:color w:val="000000"/>
          <w:sz w:val="22"/>
          <w:szCs w:val="22"/>
        </w:rPr>
        <w:t xml:space="preserve"> </w:t>
      </w:r>
      <w:r w:rsidR="00D70B31" w:rsidRPr="009E5D34">
        <w:rPr>
          <w:sz w:val="22"/>
          <w:szCs w:val="22"/>
        </w:rPr>
        <w:t xml:space="preserve">Eur </w:t>
      </w:r>
      <w:r w:rsidR="00D70B31" w:rsidRPr="009E5D34">
        <w:rPr>
          <w:bCs/>
          <w:sz w:val="22"/>
          <w:szCs w:val="22"/>
        </w:rPr>
        <w:t>(</w:t>
      </w:r>
      <w:r w:rsidR="00D70B31">
        <w:rPr>
          <w:bCs/>
          <w:sz w:val="22"/>
          <w:szCs w:val="22"/>
          <w:lang w:val="lt-LT"/>
        </w:rPr>
        <w:t>šeši šimtai dvidešimt tūkstančių eurų 00 ct</w:t>
      </w:r>
      <w:r w:rsidR="00D70B31" w:rsidRPr="009E5D34">
        <w:rPr>
          <w:bCs/>
          <w:sz w:val="22"/>
          <w:szCs w:val="22"/>
        </w:rPr>
        <w:t>) be PVM</w:t>
      </w:r>
      <w:r w:rsidR="00D70B31" w:rsidRPr="009E5D34">
        <w:rPr>
          <w:sz w:val="22"/>
          <w:szCs w:val="22"/>
        </w:rPr>
        <w:t xml:space="preserve">, PVM suma – </w:t>
      </w:r>
      <w:r w:rsidR="00D70B31">
        <w:rPr>
          <w:sz w:val="22"/>
          <w:szCs w:val="22"/>
          <w:lang w:val="lt-LT"/>
        </w:rPr>
        <w:t>130 200,00</w:t>
      </w:r>
      <w:r w:rsidR="00D70B31" w:rsidRPr="009E5D34">
        <w:rPr>
          <w:sz w:val="22"/>
          <w:szCs w:val="22"/>
        </w:rPr>
        <w:t xml:space="preserve"> Eur (</w:t>
      </w:r>
      <w:r w:rsidR="00D70B31">
        <w:rPr>
          <w:sz w:val="22"/>
          <w:szCs w:val="22"/>
          <w:lang w:val="lt-LT"/>
        </w:rPr>
        <w:t>šimtas trisdešimt tūkstančių du šimtai eurų 00 ct)</w:t>
      </w:r>
      <w:r w:rsidR="00D70B31" w:rsidRPr="009E5D34">
        <w:rPr>
          <w:sz w:val="22"/>
          <w:szCs w:val="22"/>
        </w:rPr>
        <w:t xml:space="preserve">, Sutarties kaina su PVM – </w:t>
      </w:r>
      <w:r w:rsidR="00D70B31">
        <w:rPr>
          <w:sz w:val="22"/>
          <w:szCs w:val="22"/>
          <w:lang w:val="lt-LT"/>
        </w:rPr>
        <w:t>750 200,00</w:t>
      </w:r>
      <w:r w:rsidR="00D70B31" w:rsidRPr="009E5D34">
        <w:rPr>
          <w:sz w:val="22"/>
          <w:szCs w:val="22"/>
        </w:rPr>
        <w:t xml:space="preserve"> Eur (</w:t>
      </w:r>
      <w:r w:rsidR="00D70B31">
        <w:rPr>
          <w:sz w:val="22"/>
          <w:szCs w:val="22"/>
          <w:lang w:val="lt-LT"/>
        </w:rPr>
        <w:t>septyni šimtai penkiasdešimt tūkstančių du šimtai eurų 00 ct</w:t>
      </w:r>
      <w:r w:rsidR="00D70B31" w:rsidRPr="009E5D34">
        <w:rPr>
          <w:sz w:val="22"/>
          <w:szCs w:val="22"/>
        </w:rPr>
        <w:t>)</w:t>
      </w:r>
      <w:r w:rsidRPr="00B64F2F">
        <w:rPr>
          <w:sz w:val="22"/>
          <w:szCs w:val="22"/>
          <w:lang w:val="lt-LT"/>
        </w:rPr>
        <w:t xml:space="preserve">. </w:t>
      </w:r>
    </w:p>
    <w:p w14:paraId="4F4B681F" w14:textId="77777777" w:rsidR="00C74666" w:rsidRPr="00B64F2F" w:rsidRDefault="00C74666" w:rsidP="00C74666">
      <w:pPr>
        <w:pStyle w:val="ListParagraph"/>
        <w:tabs>
          <w:tab w:val="left" w:pos="284"/>
        </w:tabs>
        <w:spacing w:after="0" w:line="240" w:lineRule="auto"/>
        <w:ind w:left="0"/>
        <w:jc w:val="both"/>
        <w:rPr>
          <w:bCs/>
          <w:color w:val="000000"/>
          <w:kern w:val="2"/>
          <w:sz w:val="22"/>
          <w:szCs w:val="22"/>
          <w:lang w:val="lt-LT"/>
        </w:rPr>
      </w:pPr>
      <w:r w:rsidRPr="00B64F2F">
        <w:rPr>
          <w:color w:val="000000"/>
          <w:kern w:val="2"/>
          <w:sz w:val="22"/>
          <w:szCs w:val="22"/>
          <w:lang w:val="lt-LT"/>
        </w:rPr>
        <w:t xml:space="preserve">3.3. Šioje Sutartyje Pradinė Sutarties vertė yra lygi </w:t>
      </w:r>
      <w:r w:rsidRPr="00B64F2F">
        <w:rPr>
          <w:bCs/>
          <w:color w:val="000000"/>
          <w:kern w:val="2"/>
          <w:sz w:val="22"/>
          <w:szCs w:val="22"/>
          <w:lang w:val="lt-LT"/>
        </w:rPr>
        <w:t xml:space="preserve">maksimaliai pirkimui skirtai lėšų sumai be PVM pirkimo dokumentuose ir Sutartyje nurodytų Paslaugų įsigijimui </w:t>
      </w:r>
      <w:r w:rsidRPr="00B64F2F">
        <w:rPr>
          <w:bCs/>
          <w:kern w:val="2"/>
          <w:sz w:val="22"/>
          <w:szCs w:val="22"/>
          <w:lang w:val="lt-LT"/>
        </w:rPr>
        <w:t xml:space="preserve">Paslaugų teikėjo </w:t>
      </w:r>
      <w:r w:rsidRPr="00B64F2F">
        <w:rPr>
          <w:bCs/>
          <w:color w:val="000000"/>
          <w:kern w:val="2"/>
          <w:sz w:val="22"/>
          <w:szCs w:val="22"/>
          <w:lang w:val="lt-LT"/>
        </w:rPr>
        <w:t>pasiūlyme nurodytais įkainiais be PVM.</w:t>
      </w:r>
    </w:p>
    <w:p w14:paraId="1AE63FD6" w14:textId="77777777" w:rsidR="00C74666" w:rsidRDefault="00C74666" w:rsidP="00C74666">
      <w:pPr>
        <w:jc w:val="both"/>
        <w:rPr>
          <w:sz w:val="22"/>
          <w:szCs w:val="22"/>
        </w:rPr>
      </w:pPr>
      <w:r>
        <w:rPr>
          <w:sz w:val="22"/>
          <w:szCs w:val="22"/>
        </w:rPr>
        <w:t xml:space="preserve">3.4. </w:t>
      </w:r>
      <w:r w:rsidRPr="00FF6661">
        <w:rPr>
          <w:sz w:val="22"/>
          <w:szCs w:val="22"/>
        </w:rPr>
        <w:t xml:space="preserve">Sutarties </w:t>
      </w:r>
      <w:r>
        <w:rPr>
          <w:sz w:val="22"/>
          <w:szCs w:val="22"/>
        </w:rPr>
        <w:t xml:space="preserve">įkainiai </w:t>
      </w:r>
      <w:r w:rsidRPr="00FF6661">
        <w:rPr>
          <w:sz w:val="22"/>
          <w:szCs w:val="22"/>
        </w:rPr>
        <w:t>bus perskaičiuojam</w:t>
      </w:r>
      <w:r>
        <w:rPr>
          <w:sz w:val="22"/>
          <w:szCs w:val="22"/>
        </w:rPr>
        <w:t>i šiais atvejais</w:t>
      </w:r>
      <w:r w:rsidRPr="00FF6661">
        <w:rPr>
          <w:sz w:val="22"/>
          <w:szCs w:val="22"/>
        </w:rPr>
        <w:t>:</w:t>
      </w:r>
    </w:p>
    <w:p w14:paraId="0E2BAEAA" w14:textId="77777777" w:rsidR="00C74666" w:rsidRDefault="00C74666" w:rsidP="00C74666">
      <w:pPr>
        <w:jc w:val="both"/>
        <w:rPr>
          <w:sz w:val="22"/>
          <w:szCs w:val="22"/>
        </w:rPr>
      </w:pPr>
      <w:r>
        <w:rPr>
          <w:sz w:val="22"/>
          <w:szCs w:val="22"/>
        </w:rPr>
        <w:t xml:space="preserve">3.4.1. </w:t>
      </w:r>
      <w:r w:rsidRPr="00FF6661">
        <w:rPr>
          <w:sz w:val="22"/>
          <w:szCs w:val="22"/>
        </w:rPr>
        <w:t>dėl PVM tarifo pasikeitimo</w:t>
      </w:r>
      <w:r>
        <w:rPr>
          <w:sz w:val="22"/>
          <w:szCs w:val="22"/>
        </w:rPr>
        <w:t>.</w:t>
      </w:r>
      <w:r w:rsidRPr="00F23BBE">
        <w:rPr>
          <w:kern w:val="2"/>
          <w:sz w:val="22"/>
          <w:szCs w:val="22"/>
        </w:rPr>
        <w:t xml:space="preserve"> </w:t>
      </w:r>
      <w:r w:rsidRPr="00FF6661">
        <w:rPr>
          <w:kern w:val="2"/>
          <w:sz w:val="22"/>
          <w:szCs w:val="22"/>
        </w:rPr>
        <w:t xml:space="preserve">Jeigu Sutarties vykdymo metu pasikeičia PVM mokėjimą reglamentuojantys teisės aktai, darantys tiesioginę įtaką </w:t>
      </w:r>
      <w:r>
        <w:rPr>
          <w:kern w:val="2"/>
          <w:sz w:val="22"/>
          <w:szCs w:val="22"/>
        </w:rPr>
        <w:t xml:space="preserve">Paslaugų teikėjo </w:t>
      </w:r>
      <w:r w:rsidRPr="00FF6661">
        <w:rPr>
          <w:kern w:val="2"/>
          <w:sz w:val="22"/>
          <w:szCs w:val="22"/>
        </w:rPr>
        <w:t>t</w:t>
      </w:r>
      <w:r w:rsidRPr="00FF6661">
        <w:rPr>
          <w:sz w:val="22"/>
          <w:szCs w:val="22"/>
        </w:rPr>
        <w:t>ei</w:t>
      </w:r>
      <w:r w:rsidRPr="00FF6661">
        <w:rPr>
          <w:kern w:val="2"/>
          <w:sz w:val="22"/>
          <w:szCs w:val="22"/>
        </w:rPr>
        <w:t>kiamų P</w:t>
      </w:r>
      <w:r w:rsidRPr="00FF6661">
        <w:rPr>
          <w:sz w:val="22"/>
          <w:szCs w:val="22"/>
        </w:rPr>
        <w:t>aslaugų</w:t>
      </w:r>
      <w:r w:rsidRPr="00FF6661">
        <w:rPr>
          <w:kern w:val="2"/>
          <w:sz w:val="22"/>
          <w:szCs w:val="22"/>
        </w:rPr>
        <w:t xml:space="preserve"> Sutartyje nurodyt</w:t>
      </w:r>
      <w:r>
        <w:rPr>
          <w:kern w:val="2"/>
          <w:sz w:val="22"/>
          <w:szCs w:val="22"/>
        </w:rPr>
        <w:t xml:space="preserve">iems </w:t>
      </w:r>
      <w:r w:rsidRPr="00FF6661">
        <w:rPr>
          <w:kern w:val="2"/>
          <w:sz w:val="22"/>
          <w:szCs w:val="22"/>
        </w:rPr>
        <w:t>įkainiams, Sutarties įkainiai perskaičiuojami nekeičiant P</w:t>
      </w:r>
      <w:r w:rsidRPr="00FF6661">
        <w:rPr>
          <w:sz w:val="22"/>
          <w:szCs w:val="22"/>
        </w:rPr>
        <w:t>aslaugų</w:t>
      </w:r>
      <w:r w:rsidRPr="00FF6661">
        <w:rPr>
          <w:kern w:val="2"/>
          <w:sz w:val="22"/>
          <w:szCs w:val="22"/>
        </w:rPr>
        <w:t xml:space="preserve"> įkainio be PVM.</w:t>
      </w:r>
      <w:r>
        <w:rPr>
          <w:kern w:val="2"/>
          <w:sz w:val="22"/>
          <w:szCs w:val="22"/>
        </w:rPr>
        <w:t xml:space="preserve"> </w:t>
      </w:r>
      <w:r>
        <w:rPr>
          <w:sz w:val="22"/>
          <w:szCs w:val="22"/>
        </w:rPr>
        <w:t xml:space="preserve">Perskaičiavimas įforminamas rašytiniu Šalių susitarimu ne vėliau kaip per 7 (septynias) kalendorines dienas nuo </w:t>
      </w:r>
      <w:r w:rsidRPr="003579D6">
        <w:rPr>
          <w:sz w:val="22"/>
          <w:szCs w:val="22"/>
        </w:rPr>
        <w:t xml:space="preserve">PVM </w:t>
      </w:r>
      <w:r>
        <w:rPr>
          <w:sz w:val="22"/>
          <w:szCs w:val="22"/>
        </w:rPr>
        <w:t xml:space="preserve">mokėjimą reglamentuojančių teisės aktų pasikeitimo. Šis susitarimas tampa neatskiriama Sutarties dalimi. Perskaičiuoti Sutarties įkainiai taikomi už tą Paslaugų dalį, kurios bus teikiamos nuo Šalių pasirašyto Susitarimo įsigaliojimo dienos.  </w:t>
      </w:r>
    </w:p>
    <w:p w14:paraId="3CD872E5" w14:textId="77777777" w:rsidR="00C74666" w:rsidRDefault="00C74666" w:rsidP="00C74666">
      <w:pPr>
        <w:jc w:val="both"/>
        <w:rPr>
          <w:sz w:val="22"/>
          <w:szCs w:val="22"/>
        </w:rPr>
      </w:pPr>
      <w:r w:rsidRPr="00D227A5">
        <w:rPr>
          <w:sz w:val="22"/>
          <w:szCs w:val="22"/>
        </w:rPr>
        <w:t xml:space="preserve">3.4.2. Sutarties įkainiai gali būti keičiami, jei Paslaugų teikėjo teikiamų paslaugų įkainiai reguliuojami ir keičiami įstatymų ir kitų teisės aktų nustatyta tvarka. Apie tokius įkainių pasikeitimus Paslaugų teikėjas </w:t>
      </w:r>
      <w:r w:rsidRPr="00D227A5">
        <w:rPr>
          <w:sz w:val="22"/>
          <w:szCs w:val="22"/>
        </w:rPr>
        <w:lastRenderedPageBreak/>
        <w:t>įsipareigoja Užsakovui pranešti raštu</w:t>
      </w:r>
      <w:r>
        <w:rPr>
          <w:sz w:val="22"/>
          <w:szCs w:val="22"/>
        </w:rPr>
        <w:t xml:space="preserve"> ne vėliau kaip per 3 (tris) darbo dienas nuo naujų (pakeistų) įkainių įsigaliojimo dienos. </w:t>
      </w:r>
      <w:r w:rsidRPr="00D227A5">
        <w:rPr>
          <w:sz w:val="22"/>
          <w:szCs w:val="22"/>
        </w:rPr>
        <w:t xml:space="preserve">Nauji </w:t>
      </w:r>
      <w:r>
        <w:rPr>
          <w:sz w:val="22"/>
          <w:szCs w:val="22"/>
        </w:rPr>
        <w:t xml:space="preserve">Paslaugų </w:t>
      </w:r>
      <w:r w:rsidRPr="00D227A5">
        <w:rPr>
          <w:sz w:val="22"/>
          <w:szCs w:val="22"/>
        </w:rPr>
        <w:t>įkainiai pradedami taikyti nuo jų įsigaliojimo dienos</w:t>
      </w:r>
      <w:r>
        <w:rPr>
          <w:sz w:val="22"/>
          <w:szCs w:val="22"/>
        </w:rPr>
        <w:t>, o įkainių pasikeitimas įforminamas rašytiniu Š</w:t>
      </w:r>
      <w:r w:rsidRPr="00D227A5">
        <w:rPr>
          <w:sz w:val="22"/>
          <w:szCs w:val="22"/>
        </w:rPr>
        <w:t>alių susitarimu, kuris tampa neatskiriama šios Sutarties dalimi.</w:t>
      </w:r>
    </w:p>
    <w:p w14:paraId="56BC8B70" w14:textId="77777777" w:rsidR="00C74666" w:rsidRDefault="00C74666" w:rsidP="00C74666">
      <w:pPr>
        <w:widowControl/>
        <w:tabs>
          <w:tab w:val="left" w:pos="567"/>
          <w:tab w:val="left" w:pos="993"/>
        </w:tabs>
        <w:overflowPunct/>
        <w:adjustRightInd/>
        <w:jc w:val="both"/>
        <w:rPr>
          <w:sz w:val="22"/>
          <w:szCs w:val="22"/>
        </w:rPr>
      </w:pPr>
      <w:r w:rsidRPr="00D227A5">
        <w:rPr>
          <w:sz w:val="22"/>
          <w:szCs w:val="22"/>
        </w:rPr>
        <w:t xml:space="preserve">3.4.3. Sutarties įkainiai, o taip pat ir </w:t>
      </w:r>
      <w:r>
        <w:rPr>
          <w:sz w:val="22"/>
          <w:szCs w:val="22"/>
        </w:rPr>
        <w:t xml:space="preserve">šios </w:t>
      </w:r>
      <w:r w:rsidRPr="00B17044">
        <w:rPr>
          <w:sz w:val="22"/>
          <w:szCs w:val="22"/>
        </w:rPr>
        <w:t>Sutarties 7.1.4 punktas peržiūrimi, jei nustatoma, kad Užsakovas nesilaiko Sutarties 7.1.4 punkto įsipareigojimų. Tuo atveju, jei konstatuojamas Sutarties 7.1.4 punkto nesilaikymo atvejis, Užsakovas įsipareigoja peržiūrėti Sutarties 7.1.4 punkte deklaruotus teršiančiųjų medžiagų parametrus ir raštu Paslaugų teikėjui</w:t>
      </w:r>
      <w:r w:rsidRPr="00D227A5">
        <w:rPr>
          <w:sz w:val="22"/>
          <w:szCs w:val="22"/>
        </w:rPr>
        <w:t xml:space="preserve"> nurodyti labiausiai tikėtino filtrato užterštumo parametrus ir jų vertes. Tuo atveju</w:t>
      </w:r>
      <w:r>
        <w:rPr>
          <w:sz w:val="22"/>
          <w:szCs w:val="22"/>
        </w:rPr>
        <w:t>,</w:t>
      </w:r>
      <w:r w:rsidRPr="00D227A5">
        <w:rPr>
          <w:sz w:val="22"/>
          <w:szCs w:val="22"/>
        </w:rPr>
        <w:t xml:space="preserve"> jei filtrate nustatomos ir Užsakovas Sutartyje deklaruoja (turi pareigą deklaruoti) prioritetines pavojingas medžiagas, Paslaugų teikėjui paprašius Užsakovas turi pateikti šių medžiagų mažinimo ir patekimo į filtratą nutraukimo priemonių planą bei ne rečiau nei kartą per metus vykdyti šių medžiagų laboratorinę kontrolę. Šiame punkte nurodyti Sutarties pakeitimai turi būti įforminti </w:t>
      </w:r>
      <w:r>
        <w:rPr>
          <w:sz w:val="22"/>
          <w:szCs w:val="22"/>
        </w:rPr>
        <w:t>rašytiniu Š</w:t>
      </w:r>
      <w:r w:rsidRPr="00D227A5">
        <w:rPr>
          <w:sz w:val="22"/>
          <w:szCs w:val="22"/>
        </w:rPr>
        <w:t>alių susitarimu, kuris tampa neatskiriama šios Sutarties dalimi.</w:t>
      </w:r>
    </w:p>
    <w:p w14:paraId="1A3E3622" w14:textId="77777777" w:rsidR="00C74666" w:rsidRPr="00714FC2" w:rsidRDefault="00C74666" w:rsidP="00C74666">
      <w:pPr>
        <w:widowControl/>
        <w:tabs>
          <w:tab w:val="left" w:pos="567"/>
          <w:tab w:val="left" w:pos="993"/>
        </w:tabs>
        <w:overflowPunct/>
        <w:adjustRightInd/>
        <w:jc w:val="both"/>
        <w:rPr>
          <w:sz w:val="22"/>
          <w:szCs w:val="22"/>
        </w:rPr>
      </w:pPr>
      <w:r w:rsidRPr="00714FC2">
        <w:rPr>
          <w:bCs/>
          <w:sz w:val="22"/>
          <w:szCs w:val="22"/>
        </w:rPr>
        <w:t xml:space="preserve">3.5. Paslaugų teikėjui už tinkamai suteiktas Paslaugas apmokama </w:t>
      </w:r>
      <w:r w:rsidRPr="00714FC2">
        <w:rPr>
          <w:sz w:val="22"/>
          <w:szCs w:val="22"/>
          <w:lang w:eastAsia="ar-SA"/>
        </w:rPr>
        <w:t xml:space="preserve">ne vėliau kaip per 30 (trisdešimt) kalendorinių dienų nuo PVM sąskaitos faktūros </w:t>
      </w:r>
      <w:r w:rsidRPr="00714FC2">
        <w:rPr>
          <w:sz w:val="22"/>
          <w:szCs w:val="22"/>
        </w:rPr>
        <w:t xml:space="preserve">pateikimo per SABIS dienos. </w:t>
      </w:r>
    </w:p>
    <w:p w14:paraId="5FAF8626" w14:textId="77777777" w:rsidR="00C74666" w:rsidRPr="00714FC2" w:rsidRDefault="00C74666" w:rsidP="00C74666">
      <w:pPr>
        <w:tabs>
          <w:tab w:val="left" w:pos="567"/>
        </w:tabs>
        <w:jc w:val="both"/>
        <w:rPr>
          <w:color w:val="000000"/>
          <w:sz w:val="22"/>
          <w:szCs w:val="22"/>
        </w:rPr>
      </w:pPr>
      <w:r w:rsidRPr="00714FC2">
        <w:rPr>
          <w:sz w:val="22"/>
          <w:szCs w:val="22"/>
        </w:rPr>
        <w:t xml:space="preserve">3.6. </w:t>
      </w:r>
      <w:r w:rsidRPr="00714FC2">
        <w:rPr>
          <w:color w:val="000000"/>
          <w:sz w:val="22"/>
          <w:szCs w:val="22"/>
        </w:rPr>
        <w:t xml:space="preserve">Užsakovas numato tiesioginio atsiskaitymo su subteikėjais galimybę, vadovaujantis šiame Sutarties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w:t>
      </w:r>
      <w:r w:rsidRPr="00714FC2">
        <w:rPr>
          <w:sz w:val="22"/>
          <w:szCs w:val="22"/>
        </w:rPr>
        <w:t xml:space="preserve">nustatant teisę </w:t>
      </w:r>
      <w:r w:rsidRPr="00714FC2">
        <w:rPr>
          <w:color w:val="000000"/>
          <w:sz w:val="22"/>
          <w:szCs w:val="22"/>
        </w:rPr>
        <w:t>Paslaugų teikėjui prieštarauti nepagrįstiems mokėjimams</w:t>
      </w:r>
      <w:r>
        <w:rPr>
          <w:color w:val="000000"/>
          <w:sz w:val="22"/>
          <w:szCs w:val="22"/>
        </w:rPr>
        <w:t xml:space="preserve"> </w:t>
      </w:r>
      <w:r w:rsidRPr="00714FC2">
        <w:rPr>
          <w:color w:val="000000"/>
          <w:sz w:val="22"/>
          <w:szCs w:val="22"/>
        </w:rPr>
        <w:t>subteikėjui.</w:t>
      </w:r>
    </w:p>
    <w:p w14:paraId="6BBA4ACD" w14:textId="77777777" w:rsidR="00C74666" w:rsidRPr="00A87CC1" w:rsidRDefault="00C74666" w:rsidP="00C74666">
      <w:pPr>
        <w:tabs>
          <w:tab w:val="left" w:pos="567"/>
        </w:tabs>
        <w:jc w:val="both"/>
        <w:rPr>
          <w:noProof/>
          <w:color w:val="000000"/>
        </w:rPr>
      </w:pPr>
    </w:p>
    <w:p w14:paraId="64D482FF" w14:textId="77777777" w:rsidR="00C74666" w:rsidRPr="00490692" w:rsidRDefault="00C74666" w:rsidP="00C74666">
      <w:pPr>
        <w:widowControl/>
        <w:tabs>
          <w:tab w:val="left" w:pos="4111"/>
        </w:tabs>
        <w:suppressAutoHyphens w:val="0"/>
        <w:overflowPunct/>
        <w:adjustRightInd/>
        <w:jc w:val="center"/>
        <w:rPr>
          <w:sz w:val="22"/>
          <w:szCs w:val="22"/>
        </w:rPr>
      </w:pPr>
      <w:r w:rsidRPr="00490692">
        <w:rPr>
          <w:b/>
          <w:bCs/>
          <w:sz w:val="22"/>
          <w:szCs w:val="22"/>
        </w:rPr>
        <w:t>IV. Šalių atsakomybė</w:t>
      </w:r>
    </w:p>
    <w:p w14:paraId="47B25976" w14:textId="77777777" w:rsidR="00C74666" w:rsidRPr="00A7085A" w:rsidRDefault="00C74666" w:rsidP="00C74666">
      <w:pPr>
        <w:rPr>
          <w:sz w:val="22"/>
          <w:szCs w:val="22"/>
        </w:rPr>
      </w:pPr>
    </w:p>
    <w:p w14:paraId="201EE221" w14:textId="77777777" w:rsidR="00C74666" w:rsidRPr="00B64F2F" w:rsidRDefault="00C74666" w:rsidP="00C74666">
      <w:pPr>
        <w:pStyle w:val="NoSpacing"/>
        <w:tabs>
          <w:tab w:val="left" w:pos="284"/>
        </w:tabs>
        <w:jc w:val="both"/>
        <w:rPr>
          <w:rFonts w:ascii="Times New Roman" w:hAnsi="Times New Roman"/>
        </w:rPr>
      </w:pPr>
      <w:r w:rsidRPr="00B64F2F">
        <w:t xml:space="preserve"> </w:t>
      </w:r>
      <w:r w:rsidRPr="00B64F2F">
        <w:rPr>
          <w:rFonts w:ascii="Times New Roman" w:hAnsi="Times New Roman"/>
        </w:rPr>
        <w:t xml:space="preserve">4.1. Užsakovas už mokėjimų pagal Sutartį vėlavimus privalo sumokėti Paslaugų teikėjui 0,02 % (dviejų šimtųjų procento) dydžio delspinigius, skaičiuojamus nuo kitos dienos po to, kai sueina Sutartyje nustatytas apmokėjimo terminas, už kiekvieną pavėluotą atsiskaitymo dieną nuo laiku neapmokėtos sumos be PVM. Delspinigiai mokami iki visiško prievolės įvykdymo. </w:t>
      </w:r>
    </w:p>
    <w:p w14:paraId="5BD5D2CB" w14:textId="77777777" w:rsidR="00C74666" w:rsidRPr="00B64F2F" w:rsidRDefault="00C74666" w:rsidP="00C74666">
      <w:pPr>
        <w:widowControl/>
        <w:tabs>
          <w:tab w:val="left" w:pos="284"/>
        </w:tabs>
        <w:overflowPunct/>
        <w:adjustRightInd/>
        <w:jc w:val="both"/>
        <w:rPr>
          <w:sz w:val="22"/>
          <w:szCs w:val="22"/>
        </w:rPr>
      </w:pPr>
      <w:r w:rsidRPr="00B64F2F">
        <w:rPr>
          <w:sz w:val="22"/>
          <w:szCs w:val="22"/>
        </w:rPr>
        <w:t xml:space="preserve">4.2. Jei Paslaugų teikėjas, ne dėl Užsakovo kaltės ir nesant </w:t>
      </w:r>
      <w:r w:rsidRPr="00B64F2F">
        <w:rPr>
          <w:i/>
          <w:iCs/>
          <w:sz w:val="22"/>
          <w:szCs w:val="22"/>
        </w:rPr>
        <w:t>force majeure</w:t>
      </w:r>
      <w:r w:rsidRPr="00B64F2F">
        <w:rPr>
          <w:sz w:val="22"/>
          <w:szCs w:val="22"/>
        </w:rPr>
        <w:t>, netinkamai vykdo Sutartimi prisiimtus įsipareigojimus, jis privalo sumokėti Užsakovui 0,02 % (dviejų šimtųjų procento) dydžio delspinigius, skaičiuojamus nuo kitos dienos po to, kai sueina tarp Šalių raštu suderinto trūkumų pašalinimo termino diena, nuo nesuteiktos Paslaugos vertės už kiekvieną pažeidimo dieną.</w:t>
      </w:r>
    </w:p>
    <w:p w14:paraId="3504A88A" w14:textId="77777777" w:rsidR="00C74666" w:rsidRPr="002C28E0" w:rsidRDefault="00C74666" w:rsidP="00C74666">
      <w:pPr>
        <w:widowControl/>
        <w:tabs>
          <w:tab w:val="left" w:pos="284"/>
        </w:tabs>
        <w:overflowPunct/>
        <w:adjustRightInd/>
        <w:jc w:val="both"/>
        <w:rPr>
          <w:sz w:val="22"/>
          <w:szCs w:val="22"/>
        </w:rPr>
      </w:pPr>
      <w:r w:rsidRPr="002C28E0">
        <w:rPr>
          <w:sz w:val="22"/>
          <w:szCs w:val="22"/>
        </w:rPr>
        <w:t>4.3. Paslaugų teikėjui nustačius, kad iš Užsakovo išvežamo ar išleidžiamo filtrato užterštumas yra iki 3 (trijų) kartų didesnis nei šios Sutarties 7.1.4 punkte nustatytas filtrato užterštumas, už kiekvienos teršiančios medžiagos viršijimą skaičiuojama bauda. Bauda apskaičiuojama 1 m</w:t>
      </w:r>
      <w:r w:rsidRPr="002C28E0">
        <w:rPr>
          <w:sz w:val="22"/>
          <w:szCs w:val="22"/>
          <w:vertAlign w:val="superscript"/>
        </w:rPr>
        <w:t>3</w:t>
      </w:r>
      <w:r w:rsidRPr="002C28E0">
        <w:rPr>
          <w:sz w:val="22"/>
          <w:szCs w:val="22"/>
        </w:rPr>
        <w:t xml:space="preserve"> filtrato tvarkymo paslaugų kainą padidinus santykiu, kokiu faktinis filtrato užterštumas viršijo Sutarties 7.1.4 punkte nustatytą filtrato užterštumą. Baudos už kiekvienos teršiančios medžiagos koncentracijos viršijimą filtrate sumuojamos. Bauda skaičiuojama išvežtam ar išleistam</w:t>
      </w:r>
      <w:r>
        <w:rPr>
          <w:sz w:val="22"/>
          <w:szCs w:val="22"/>
        </w:rPr>
        <w:t xml:space="preserve"> (t. y. filtrato išleidimo tinklais atveju – baudos taikymo laikotarpis nustatomas nuo mėginio, kuriuo nustatytas filtrato užterštumo viršijimo faktas, paėmimo dienos iki mėginio, kai viršijimas nebefiksuojamas) </w:t>
      </w:r>
      <w:r w:rsidRPr="002C28E0">
        <w:rPr>
          <w:sz w:val="22"/>
          <w:szCs w:val="22"/>
        </w:rPr>
        <w:t>filtrato kiekiui, kuriame fiksuotas teršiančiųjų medžiagų viršijimas. Baudos taikymas neatleidžia Užsakovo nuo pareigos pašalinti taršos priežastis ir tinkamai vykdyti Sutartį.</w:t>
      </w:r>
    </w:p>
    <w:p w14:paraId="0EC2741A" w14:textId="77777777" w:rsidR="00C74666" w:rsidRPr="002C28E0" w:rsidRDefault="00C74666" w:rsidP="00C74666">
      <w:pPr>
        <w:pStyle w:val="Tvarkospapunktis"/>
        <w:tabs>
          <w:tab w:val="left" w:pos="284"/>
          <w:tab w:val="left" w:pos="851"/>
        </w:tabs>
        <w:rPr>
          <w:sz w:val="22"/>
          <w:szCs w:val="22"/>
        </w:rPr>
      </w:pPr>
      <w:r w:rsidRPr="002C28E0">
        <w:rPr>
          <w:sz w:val="22"/>
          <w:szCs w:val="22"/>
        </w:rPr>
        <w:t>4.4. Užsakovui išleidus arba išvežimui perdavus filtratą, kuriame nustatytas šios Sutarties 7.1.4 punkte nedeklaruotas filtrato užterštumas (išskyrus Nuotekų tvarkymo reglamento, patvirtinto Lietuvos Respublikos aplinkos ministro 2006 m. gegužės 17 d. įsakymu Nr. D1-236 „Dėl nuotekų tvarkymo reglamento patvirtinimo“ (aktuali redakcija) (toliau – Reglamentas) 1 priedo medžiagas) arba nustačius didelę taršą (tris ir daugiau kartų viršijančią Sutarties 7.1.4 punkte nurodytą užterštumą), skaičiuojama bauda, lygi 1 m</w:t>
      </w:r>
      <w:r w:rsidRPr="002C28E0">
        <w:rPr>
          <w:sz w:val="22"/>
          <w:szCs w:val="22"/>
          <w:vertAlign w:val="superscript"/>
        </w:rPr>
        <w:t>3</w:t>
      </w:r>
      <w:r w:rsidRPr="002C28E0">
        <w:rPr>
          <w:sz w:val="22"/>
          <w:szCs w:val="22"/>
        </w:rPr>
        <w:t xml:space="preserve"> filtrato tvarkymo paslaugų kainą padidinus santykiu, kokiu faktinė tarša viršijo Sutarties 7.1.4 punkte Užsakovui nustatytą filtrato užterštumą. Baudos už kiekvienos teršiančios medžiagos koncentracijos viršijimą filtrate sumuojamos. Bauda skaičiuojama visam per 1 (vieno) kalendorinio mėnesio laikotarpį iš Užsakovo išvežtam ar išleistam filtrato kiekiui. Užsakovui lieka prievolė pašalinti taršos priežastis ir iš naujo įvertinti realią išvežamo ar išleidžiamo filtrato užterštumo koncentraciją ir apie tai Paslaugų teikėjui pranešti raštu. Atsižvelgdamas į šį pranešimą, Paslaugų teikėjas turi teisę iš naujo nustatyti Užsakovui leidžiamą vežamo ar išleidžiamo filtrato užterštumą.</w:t>
      </w:r>
    </w:p>
    <w:p w14:paraId="54ECC53D" w14:textId="77777777" w:rsidR="00C74666" w:rsidRPr="002C28E0" w:rsidRDefault="00C74666" w:rsidP="00C74666">
      <w:pPr>
        <w:widowControl/>
        <w:tabs>
          <w:tab w:val="left" w:pos="284"/>
        </w:tabs>
        <w:overflowPunct/>
        <w:adjustRightInd/>
        <w:jc w:val="both"/>
        <w:rPr>
          <w:sz w:val="22"/>
          <w:szCs w:val="22"/>
        </w:rPr>
      </w:pPr>
      <w:r w:rsidRPr="002C28E0">
        <w:rPr>
          <w:sz w:val="22"/>
          <w:szCs w:val="22"/>
        </w:rPr>
        <w:t>4.5. Užsakovui išleidus ar perdavus išvežimui filtratą, kuriame nustatytos Sutarties 7.1.4 punkte nedeklaruotos prioritetinės pavojingos medžiagos, nurodytos Reglamento 1 priede, pagal Sutarties 4.4 punktą apskaičiuotų baudų už nedeklaruotas teršiančiąsias medžiagas suma indeksuojama taikant koeficientą 4. Užsakovui lieka prievolė pašalinti taršos priežastis.</w:t>
      </w:r>
    </w:p>
    <w:p w14:paraId="1A578D0E" w14:textId="77777777" w:rsidR="00C74666" w:rsidRDefault="00C74666" w:rsidP="00C74666">
      <w:pPr>
        <w:widowControl/>
        <w:shd w:val="clear" w:color="auto" w:fill="FFFFFF" w:themeFill="background1"/>
        <w:tabs>
          <w:tab w:val="left" w:pos="284"/>
        </w:tabs>
        <w:overflowPunct/>
        <w:adjustRightInd/>
        <w:jc w:val="both"/>
        <w:rPr>
          <w:sz w:val="22"/>
          <w:szCs w:val="22"/>
        </w:rPr>
      </w:pPr>
      <w:r w:rsidRPr="002C28E0">
        <w:rPr>
          <w:sz w:val="22"/>
          <w:szCs w:val="22"/>
        </w:rPr>
        <w:lastRenderedPageBreak/>
        <w:t xml:space="preserve">4.6. </w:t>
      </w:r>
      <w:r w:rsidRPr="002C28E0">
        <w:rPr>
          <w:sz w:val="22"/>
        </w:rPr>
        <w:t>Užsakovas turi teisę išskaičiuoti delspinigių sumą iš Paslaugų teikėjui pagal šią Sutartį mokamų sumų.</w:t>
      </w:r>
      <w:r w:rsidRPr="00D24528">
        <w:rPr>
          <w:sz w:val="22"/>
        </w:rPr>
        <w:t xml:space="preserve"> Apie atliktą įskaitymą Užsakovas raštu informuoja Paslaugų teikėją.</w:t>
      </w:r>
    </w:p>
    <w:p w14:paraId="2BCB0809" w14:textId="77777777" w:rsidR="00C74666" w:rsidRDefault="00C74666" w:rsidP="00C74666">
      <w:pPr>
        <w:pStyle w:val="NoSpacing"/>
        <w:tabs>
          <w:tab w:val="left" w:pos="284"/>
        </w:tabs>
        <w:jc w:val="both"/>
        <w:rPr>
          <w:rFonts w:ascii="Times New Roman" w:hAnsi="Times New Roman"/>
        </w:rPr>
      </w:pPr>
      <w:r>
        <w:rPr>
          <w:rFonts w:ascii="Times New Roman" w:hAnsi="Times New Roman"/>
        </w:rPr>
        <w:t>4.7. Netesybų sumokėjimas neatleidžia Sutarties Šalių nuo pareigos vykdyti sutartinius įsipareigojimus.</w:t>
      </w:r>
    </w:p>
    <w:p w14:paraId="270012B8" w14:textId="77777777" w:rsidR="00C74666" w:rsidRPr="00D24528" w:rsidRDefault="00C74666" w:rsidP="00C74666">
      <w:pPr>
        <w:tabs>
          <w:tab w:val="left" w:pos="0"/>
          <w:tab w:val="left" w:pos="142"/>
          <w:tab w:val="left" w:pos="426"/>
        </w:tabs>
        <w:ind w:right="-7"/>
        <w:jc w:val="both"/>
        <w:rPr>
          <w:sz w:val="22"/>
        </w:rPr>
      </w:pPr>
      <w:r w:rsidRPr="00D24528">
        <w:rPr>
          <w:sz w:val="22"/>
        </w:rPr>
        <w:t>4.</w:t>
      </w:r>
      <w:r>
        <w:rPr>
          <w:sz w:val="22"/>
        </w:rPr>
        <w:t xml:space="preserve">8. </w:t>
      </w:r>
      <w:r w:rsidRPr="00D24528">
        <w:rPr>
          <w:sz w:val="22"/>
        </w:rPr>
        <w:t xml:space="preserve">Sutarčiai pasibaigus, Šalys neatleidžiamos nuo atsakomybės už Sutarties pažeidimą ir nepraranda teisės reikalauti atlyginti dėl Sutarties nevykdymo / netinkamo vykdymo patirtus nuostolius bei sumokėti netesybas.  </w:t>
      </w:r>
    </w:p>
    <w:p w14:paraId="48DAE154" w14:textId="77777777" w:rsidR="00C74666" w:rsidRPr="00A7085A" w:rsidRDefault="00C74666" w:rsidP="00C74666">
      <w:pPr>
        <w:tabs>
          <w:tab w:val="left" w:pos="284"/>
        </w:tabs>
        <w:jc w:val="both"/>
        <w:rPr>
          <w:sz w:val="22"/>
          <w:szCs w:val="22"/>
        </w:rPr>
      </w:pPr>
    </w:p>
    <w:p w14:paraId="10032E1B" w14:textId="77777777" w:rsidR="00C74666" w:rsidRPr="00753A14" w:rsidRDefault="00C74666" w:rsidP="00C74666">
      <w:pPr>
        <w:widowControl/>
        <w:tabs>
          <w:tab w:val="left" w:pos="4111"/>
        </w:tabs>
        <w:suppressAutoHyphens w:val="0"/>
        <w:overflowPunct/>
        <w:adjustRightInd/>
        <w:jc w:val="center"/>
        <w:rPr>
          <w:sz w:val="22"/>
          <w:szCs w:val="22"/>
        </w:rPr>
      </w:pPr>
      <w:r w:rsidRPr="00753A14">
        <w:rPr>
          <w:b/>
          <w:bCs/>
          <w:sz w:val="22"/>
          <w:szCs w:val="22"/>
        </w:rPr>
        <w:t>V. Susirašinėjimas</w:t>
      </w:r>
    </w:p>
    <w:p w14:paraId="650C8C6F" w14:textId="77777777" w:rsidR="00C74666" w:rsidRPr="00A7085A" w:rsidRDefault="00C74666" w:rsidP="00C74666">
      <w:pPr>
        <w:rPr>
          <w:sz w:val="22"/>
          <w:szCs w:val="22"/>
        </w:rPr>
      </w:pPr>
    </w:p>
    <w:p w14:paraId="2D747B3B" w14:textId="77777777" w:rsidR="00C74666" w:rsidRPr="00D24528" w:rsidRDefault="00C74666" w:rsidP="00C74666">
      <w:pPr>
        <w:tabs>
          <w:tab w:val="left" w:pos="0"/>
          <w:tab w:val="left" w:pos="426"/>
        </w:tabs>
        <w:jc w:val="both"/>
        <w:rPr>
          <w:sz w:val="22"/>
        </w:rPr>
      </w:pPr>
      <w:r w:rsidRPr="00D24528">
        <w:rPr>
          <w:sz w:val="22"/>
        </w:rPr>
        <w:t xml:space="preserve">5.1. Visi pagal Sutartį vienos Šalies kitai Šaliai siunčiami dokumentai (pretenzijos, pranešimai, sutikimai, patvirtinimai ir / ar kiti raštai) įforminami raštu ir siunčiami elektroniniu paštu arba registruota pašto siunta šioje Sutartyje nurodytais Šalių adresais. Bet koks pranešimas, išsiųstas kitai Šaliai elektroniniu paštu, laikytinas gautu </w:t>
      </w:r>
      <w:r>
        <w:rPr>
          <w:sz w:val="22"/>
        </w:rPr>
        <w:t xml:space="preserve">kitą darbo dieną nuo išsiuntimo dienos. </w:t>
      </w:r>
      <w:r w:rsidRPr="00D24528">
        <w:rPr>
          <w:sz w:val="22"/>
        </w:rPr>
        <w:t xml:space="preserve">Susirašinėjimas tarp Šalių vyksta valstybine lietuvių kalba. </w:t>
      </w:r>
    </w:p>
    <w:p w14:paraId="68A85867" w14:textId="77777777" w:rsidR="00C74666" w:rsidRPr="00D24528" w:rsidRDefault="00C74666" w:rsidP="00C74666">
      <w:pPr>
        <w:tabs>
          <w:tab w:val="left" w:pos="0"/>
          <w:tab w:val="left" w:pos="426"/>
        </w:tabs>
        <w:jc w:val="both"/>
        <w:rPr>
          <w:sz w:val="22"/>
        </w:rPr>
      </w:pPr>
      <w:r w:rsidRPr="00D24528">
        <w:rPr>
          <w:sz w:val="22"/>
        </w:rPr>
        <w:t>5.2. Šalių atstovai, atsakingi už Šalių sutartinių įsipareigojimų vykdymą:</w:t>
      </w:r>
    </w:p>
    <w:tbl>
      <w:tblPr>
        <w:tblW w:w="9630" w:type="dxa"/>
        <w:tblInd w:w="5" w:type="dxa"/>
        <w:tblLayout w:type="fixed"/>
        <w:tblCellMar>
          <w:left w:w="0" w:type="dxa"/>
          <w:right w:w="0" w:type="dxa"/>
        </w:tblCellMar>
        <w:tblLook w:val="04A0" w:firstRow="1" w:lastRow="0" w:firstColumn="1" w:lastColumn="0" w:noHBand="0" w:noVBand="1"/>
      </w:tblPr>
      <w:tblGrid>
        <w:gridCol w:w="2401"/>
        <w:gridCol w:w="3402"/>
        <w:gridCol w:w="3827"/>
      </w:tblGrid>
      <w:tr w:rsidR="00C74666" w14:paraId="544EBC1A" w14:textId="77777777" w:rsidTr="00B06474">
        <w:trPr>
          <w:trHeight w:val="264"/>
        </w:trPr>
        <w:tc>
          <w:tcPr>
            <w:tcW w:w="2401" w:type="dxa"/>
            <w:tcBorders>
              <w:top w:val="single" w:sz="4" w:space="0" w:color="000000"/>
              <w:left w:val="single" w:sz="4" w:space="0" w:color="000000"/>
              <w:bottom w:val="single" w:sz="4" w:space="0" w:color="000000"/>
              <w:right w:val="nil"/>
            </w:tcBorders>
            <w:hideMark/>
          </w:tcPr>
          <w:p w14:paraId="1D545CAF" w14:textId="77777777" w:rsidR="00C74666" w:rsidRPr="00D24528" w:rsidRDefault="00C74666" w:rsidP="00B06474">
            <w:pPr>
              <w:jc w:val="both"/>
              <w:rPr>
                <w:b/>
                <w:bCs/>
                <w:sz w:val="22"/>
                <w:bdr w:val="none" w:sz="0" w:space="0" w:color="auto" w:frame="1"/>
              </w:rPr>
            </w:pPr>
            <w:r w:rsidRPr="00D24528">
              <w:rPr>
                <w:b/>
                <w:bCs/>
                <w:sz w:val="22"/>
                <w:bdr w:val="none" w:sz="0" w:space="0" w:color="auto" w:frame="1"/>
              </w:rPr>
              <w:t> </w:t>
            </w:r>
          </w:p>
        </w:tc>
        <w:tc>
          <w:tcPr>
            <w:tcW w:w="3402" w:type="dxa"/>
            <w:tcBorders>
              <w:top w:val="single" w:sz="4" w:space="0" w:color="000000"/>
              <w:left w:val="single" w:sz="4" w:space="0" w:color="000000"/>
              <w:bottom w:val="single" w:sz="4" w:space="0" w:color="000000"/>
              <w:right w:val="nil"/>
            </w:tcBorders>
            <w:hideMark/>
          </w:tcPr>
          <w:p w14:paraId="48746351" w14:textId="77777777" w:rsidR="00C74666" w:rsidRDefault="00C74666" w:rsidP="00B06474">
            <w:pPr>
              <w:jc w:val="center"/>
              <w:rPr>
                <w:b/>
                <w:bCs/>
                <w:sz w:val="22"/>
                <w:bdr w:val="none" w:sz="0" w:space="0" w:color="auto" w:frame="1"/>
              </w:rPr>
            </w:pPr>
            <w:r>
              <w:rPr>
                <w:b/>
                <w:bCs/>
                <w:sz w:val="22"/>
                <w:bdr w:val="none" w:sz="0" w:space="0" w:color="auto" w:frame="1"/>
              </w:rPr>
              <w:t>Užsakovo atstovas</w:t>
            </w:r>
          </w:p>
        </w:tc>
        <w:tc>
          <w:tcPr>
            <w:tcW w:w="3827" w:type="dxa"/>
            <w:tcBorders>
              <w:top w:val="single" w:sz="4" w:space="0" w:color="000000"/>
              <w:left w:val="single" w:sz="4" w:space="0" w:color="000000"/>
              <w:bottom w:val="single" w:sz="4" w:space="0" w:color="000000"/>
              <w:right w:val="single" w:sz="4" w:space="0" w:color="000000"/>
            </w:tcBorders>
            <w:hideMark/>
          </w:tcPr>
          <w:p w14:paraId="3412E7AE" w14:textId="77777777" w:rsidR="00C74666" w:rsidRDefault="00C74666" w:rsidP="00B06474">
            <w:pPr>
              <w:jc w:val="center"/>
              <w:rPr>
                <w:sz w:val="22"/>
                <w:bdr w:val="none" w:sz="0" w:space="0" w:color="auto" w:frame="1"/>
              </w:rPr>
            </w:pPr>
            <w:r>
              <w:rPr>
                <w:b/>
                <w:bCs/>
                <w:sz w:val="22"/>
                <w:bdr w:val="none" w:sz="0" w:space="0" w:color="auto" w:frame="1"/>
              </w:rPr>
              <w:t>Paslaugų teikėjo atstovas</w:t>
            </w:r>
          </w:p>
        </w:tc>
      </w:tr>
      <w:tr w:rsidR="00C74666" w14:paraId="45661FAD" w14:textId="77777777" w:rsidTr="00B06474">
        <w:trPr>
          <w:trHeight w:val="249"/>
        </w:trPr>
        <w:tc>
          <w:tcPr>
            <w:tcW w:w="2401" w:type="dxa"/>
            <w:tcBorders>
              <w:top w:val="single" w:sz="4" w:space="0" w:color="000000"/>
              <w:left w:val="single" w:sz="4" w:space="0" w:color="000000"/>
              <w:bottom w:val="single" w:sz="4" w:space="0" w:color="000000"/>
              <w:right w:val="nil"/>
            </w:tcBorders>
            <w:hideMark/>
          </w:tcPr>
          <w:p w14:paraId="6B930CA1" w14:textId="77777777" w:rsidR="00C74666" w:rsidRDefault="00C74666" w:rsidP="00B06474">
            <w:pPr>
              <w:jc w:val="both"/>
              <w:rPr>
                <w:sz w:val="22"/>
                <w:bdr w:val="none" w:sz="0" w:space="0" w:color="auto" w:frame="1"/>
              </w:rPr>
            </w:pPr>
            <w:r>
              <w:rPr>
                <w:sz w:val="22"/>
                <w:bdr w:val="none" w:sz="0" w:space="0" w:color="auto" w:frame="1"/>
              </w:rPr>
              <w:t xml:space="preserve">Vardas, pavardė </w:t>
            </w:r>
          </w:p>
        </w:tc>
        <w:tc>
          <w:tcPr>
            <w:tcW w:w="3402" w:type="dxa"/>
            <w:tcBorders>
              <w:top w:val="single" w:sz="4" w:space="0" w:color="000000"/>
              <w:left w:val="single" w:sz="4" w:space="0" w:color="000000"/>
              <w:bottom w:val="single" w:sz="4" w:space="0" w:color="000000"/>
              <w:right w:val="nil"/>
            </w:tcBorders>
          </w:tcPr>
          <w:p w14:paraId="03587EDE" w14:textId="1A8F2FDD" w:rsidR="00C74666" w:rsidRDefault="00C74666" w:rsidP="00B06474">
            <w:pPr>
              <w:tabs>
                <w:tab w:val="left" w:pos="480"/>
                <w:tab w:val="center" w:pos="1908"/>
              </w:tabs>
              <w:snapToGrid w:val="0"/>
              <w:jc w:val="center"/>
              <w:rPr>
                <w:color w:val="000000" w:themeColor="text1"/>
                <w:sz w:val="22"/>
                <w:bdr w:val="none" w:sz="0" w:space="0" w:color="auto" w:frame="1"/>
              </w:rPr>
            </w:pPr>
          </w:p>
        </w:tc>
        <w:tc>
          <w:tcPr>
            <w:tcW w:w="3827" w:type="dxa"/>
            <w:tcBorders>
              <w:top w:val="single" w:sz="4" w:space="0" w:color="000000"/>
              <w:left w:val="single" w:sz="4" w:space="0" w:color="000000"/>
              <w:bottom w:val="single" w:sz="4" w:space="0" w:color="000000"/>
              <w:right w:val="single" w:sz="4" w:space="0" w:color="000000"/>
            </w:tcBorders>
          </w:tcPr>
          <w:p w14:paraId="7507C038" w14:textId="30A3668B" w:rsidR="00C74666" w:rsidRPr="0022352B" w:rsidRDefault="00C74666" w:rsidP="00B06474">
            <w:pPr>
              <w:snapToGrid w:val="0"/>
              <w:jc w:val="center"/>
              <w:rPr>
                <w:color w:val="000000" w:themeColor="text1"/>
                <w:sz w:val="22"/>
                <w:szCs w:val="22"/>
                <w:bdr w:val="none" w:sz="0" w:space="0" w:color="auto" w:frame="1"/>
              </w:rPr>
            </w:pPr>
          </w:p>
        </w:tc>
      </w:tr>
      <w:tr w:rsidR="00C74666" w14:paraId="30B42A28" w14:textId="77777777" w:rsidTr="00FF654A">
        <w:trPr>
          <w:trHeight w:val="264"/>
        </w:trPr>
        <w:tc>
          <w:tcPr>
            <w:tcW w:w="2401" w:type="dxa"/>
            <w:tcBorders>
              <w:top w:val="single" w:sz="4" w:space="0" w:color="000000"/>
              <w:left w:val="single" w:sz="4" w:space="0" w:color="000000"/>
              <w:bottom w:val="single" w:sz="4" w:space="0" w:color="000000"/>
              <w:right w:val="nil"/>
            </w:tcBorders>
            <w:hideMark/>
          </w:tcPr>
          <w:p w14:paraId="79DA0916" w14:textId="77777777" w:rsidR="00C74666" w:rsidRDefault="00C74666" w:rsidP="00B06474">
            <w:pPr>
              <w:jc w:val="both"/>
              <w:rPr>
                <w:sz w:val="22"/>
                <w:bdr w:val="none" w:sz="0" w:space="0" w:color="auto" w:frame="1"/>
              </w:rPr>
            </w:pPr>
            <w:r>
              <w:rPr>
                <w:sz w:val="22"/>
                <w:bdr w:val="none" w:sz="0" w:space="0" w:color="auto" w:frame="1"/>
              </w:rPr>
              <w:t>Adresas</w:t>
            </w:r>
          </w:p>
        </w:tc>
        <w:tc>
          <w:tcPr>
            <w:tcW w:w="3402" w:type="dxa"/>
            <w:tcBorders>
              <w:top w:val="single" w:sz="4" w:space="0" w:color="000000"/>
              <w:left w:val="single" w:sz="4" w:space="0" w:color="000000"/>
              <w:bottom w:val="single" w:sz="4" w:space="0" w:color="000000"/>
              <w:right w:val="nil"/>
            </w:tcBorders>
          </w:tcPr>
          <w:p w14:paraId="3C9B77A5" w14:textId="022BFDF1" w:rsidR="00C74666" w:rsidRDefault="00C74666" w:rsidP="00B06474">
            <w:pPr>
              <w:jc w:val="center"/>
              <w:rPr>
                <w:color w:val="000000" w:themeColor="text1"/>
                <w:sz w:val="22"/>
                <w:bdr w:val="none" w:sz="0" w:space="0" w:color="auto" w:frame="1"/>
              </w:rPr>
            </w:pPr>
          </w:p>
        </w:tc>
        <w:tc>
          <w:tcPr>
            <w:tcW w:w="3827" w:type="dxa"/>
            <w:tcBorders>
              <w:top w:val="single" w:sz="4" w:space="0" w:color="000000"/>
              <w:left w:val="single" w:sz="4" w:space="0" w:color="000000"/>
              <w:bottom w:val="single" w:sz="4" w:space="0" w:color="000000"/>
              <w:right w:val="single" w:sz="4" w:space="0" w:color="000000"/>
            </w:tcBorders>
          </w:tcPr>
          <w:p w14:paraId="3349C916" w14:textId="07A1AB2E" w:rsidR="00C74666" w:rsidRDefault="00C74666" w:rsidP="00B06474">
            <w:pPr>
              <w:snapToGrid w:val="0"/>
              <w:jc w:val="center"/>
              <w:rPr>
                <w:color w:val="000000" w:themeColor="text1"/>
                <w:sz w:val="22"/>
                <w:bdr w:val="none" w:sz="0" w:space="0" w:color="auto" w:frame="1"/>
              </w:rPr>
            </w:pPr>
          </w:p>
        </w:tc>
      </w:tr>
      <w:tr w:rsidR="00C74666" w14:paraId="621F6745" w14:textId="77777777" w:rsidTr="00FF654A">
        <w:trPr>
          <w:trHeight w:val="249"/>
        </w:trPr>
        <w:tc>
          <w:tcPr>
            <w:tcW w:w="2401" w:type="dxa"/>
            <w:tcBorders>
              <w:top w:val="single" w:sz="4" w:space="0" w:color="000000"/>
              <w:left w:val="single" w:sz="4" w:space="0" w:color="000000"/>
              <w:bottom w:val="single" w:sz="4" w:space="0" w:color="000000"/>
              <w:right w:val="nil"/>
            </w:tcBorders>
            <w:hideMark/>
          </w:tcPr>
          <w:p w14:paraId="0AC22038" w14:textId="77777777" w:rsidR="00C74666" w:rsidRDefault="00C74666" w:rsidP="00B06474">
            <w:pPr>
              <w:jc w:val="both"/>
              <w:rPr>
                <w:sz w:val="22"/>
                <w:bdr w:val="none" w:sz="0" w:space="0" w:color="auto" w:frame="1"/>
              </w:rPr>
            </w:pPr>
            <w:r>
              <w:rPr>
                <w:sz w:val="22"/>
                <w:bdr w:val="none" w:sz="0" w:space="0" w:color="auto" w:frame="1"/>
              </w:rPr>
              <w:t>Telefonas</w:t>
            </w:r>
          </w:p>
        </w:tc>
        <w:tc>
          <w:tcPr>
            <w:tcW w:w="3402" w:type="dxa"/>
            <w:tcBorders>
              <w:top w:val="single" w:sz="4" w:space="0" w:color="000000"/>
              <w:left w:val="single" w:sz="4" w:space="0" w:color="000000"/>
              <w:bottom w:val="single" w:sz="4" w:space="0" w:color="000000"/>
              <w:right w:val="nil"/>
            </w:tcBorders>
          </w:tcPr>
          <w:p w14:paraId="545AB618" w14:textId="6CB9B30E" w:rsidR="00C74666" w:rsidRPr="00A87CC1" w:rsidRDefault="00C74666" w:rsidP="00B06474">
            <w:pPr>
              <w:jc w:val="center"/>
              <w:rPr>
                <w:color w:val="000000" w:themeColor="text1"/>
                <w:sz w:val="22"/>
                <w:szCs w:val="22"/>
                <w:bdr w:val="none" w:sz="0" w:space="0" w:color="auto" w:frame="1"/>
              </w:rPr>
            </w:pPr>
          </w:p>
        </w:tc>
        <w:tc>
          <w:tcPr>
            <w:tcW w:w="3827" w:type="dxa"/>
            <w:tcBorders>
              <w:top w:val="single" w:sz="4" w:space="0" w:color="000000"/>
              <w:left w:val="single" w:sz="4" w:space="0" w:color="000000"/>
              <w:bottom w:val="single" w:sz="4" w:space="0" w:color="000000"/>
              <w:right w:val="single" w:sz="4" w:space="0" w:color="000000"/>
            </w:tcBorders>
          </w:tcPr>
          <w:p w14:paraId="3708A7F0" w14:textId="6030BE87" w:rsidR="00C74666" w:rsidRDefault="00C74666" w:rsidP="00B06474">
            <w:pPr>
              <w:snapToGrid w:val="0"/>
              <w:jc w:val="center"/>
              <w:rPr>
                <w:color w:val="000000" w:themeColor="text1"/>
                <w:sz w:val="22"/>
                <w:bdr w:val="none" w:sz="0" w:space="0" w:color="auto" w:frame="1"/>
              </w:rPr>
            </w:pPr>
          </w:p>
        </w:tc>
      </w:tr>
      <w:tr w:rsidR="00C74666" w14:paraId="67465846" w14:textId="77777777" w:rsidTr="00FF654A">
        <w:trPr>
          <w:trHeight w:val="300"/>
        </w:trPr>
        <w:tc>
          <w:tcPr>
            <w:tcW w:w="2401" w:type="dxa"/>
            <w:tcBorders>
              <w:top w:val="single" w:sz="4" w:space="0" w:color="000000"/>
              <w:left w:val="single" w:sz="4" w:space="0" w:color="000000"/>
              <w:bottom w:val="single" w:sz="4" w:space="0" w:color="000000"/>
              <w:right w:val="nil"/>
            </w:tcBorders>
            <w:hideMark/>
          </w:tcPr>
          <w:p w14:paraId="69C9AE09" w14:textId="77777777" w:rsidR="00C74666" w:rsidRDefault="00C74666" w:rsidP="00B06474">
            <w:pPr>
              <w:rPr>
                <w:sz w:val="22"/>
                <w:bdr w:val="none" w:sz="0" w:space="0" w:color="auto" w:frame="1"/>
              </w:rPr>
            </w:pPr>
            <w:r>
              <w:rPr>
                <w:sz w:val="22"/>
                <w:bdr w:val="none" w:sz="0" w:space="0" w:color="auto" w:frame="1"/>
              </w:rPr>
              <w:t>El. paštas</w:t>
            </w:r>
          </w:p>
        </w:tc>
        <w:tc>
          <w:tcPr>
            <w:tcW w:w="3402" w:type="dxa"/>
            <w:tcBorders>
              <w:top w:val="single" w:sz="4" w:space="0" w:color="000000"/>
              <w:left w:val="single" w:sz="4" w:space="0" w:color="000000"/>
              <w:bottom w:val="single" w:sz="4" w:space="0" w:color="000000"/>
              <w:right w:val="nil"/>
            </w:tcBorders>
          </w:tcPr>
          <w:p w14:paraId="792685A7" w14:textId="2B171C3F" w:rsidR="00C74666" w:rsidRPr="004508B5" w:rsidRDefault="00C74666" w:rsidP="00B06474">
            <w:pPr>
              <w:jc w:val="center"/>
              <w:rPr>
                <w:color w:val="000000" w:themeColor="text1"/>
                <w:sz w:val="22"/>
                <w:szCs w:val="22"/>
                <w:bdr w:val="none" w:sz="0" w:space="0" w:color="auto" w:frame="1"/>
                <w:lang w:val="en-US"/>
              </w:rPr>
            </w:pPr>
          </w:p>
        </w:tc>
        <w:tc>
          <w:tcPr>
            <w:tcW w:w="3827" w:type="dxa"/>
            <w:tcBorders>
              <w:top w:val="single" w:sz="4" w:space="0" w:color="000000"/>
              <w:left w:val="single" w:sz="4" w:space="0" w:color="000000"/>
              <w:bottom w:val="single" w:sz="4" w:space="0" w:color="000000"/>
              <w:right w:val="single" w:sz="4" w:space="0" w:color="000000"/>
            </w:tcBorders>
          </w:tcPr>
          <w:p w14:paraId="55E25792" w14:textId="490A316F" w:rsidR="00C74666" w:rsidRPr="00303B04" w:rsidRDefault="00C74666" w:rsidP="00B06474">
            <w:pPr>
              <w:shd w:val="clear" w:color="auto" w:fill="FFFFFF"/>
              <w:jc w:val="center"/>
              <w:rPr>
                <w:bCs/>
              </w:rPr>
            </w:pPr>
          </w:p>
        </w:tc>
      </w:tr>
    </w:tbl>
    <w:p w14:paraId="10B56646" w14:textId="77777777" w:rsidR="00C74666" w:rsidRDefault="00C74666" w:rsidP="00C74666">
      <w:pPr>
        <w:tabs>
          <w:tab w:val="left" w:pos="0"/>
          <w:tab w:val="left" w:pos="426"/>
        </w:tabs>
        <w:jc w:val="both"/>
        <w:rPr>
          <w:rFonts w:eastAsia="Calibri"/>
          <w:sz w:val="22"/>
          <w:szCs w:val="22"/>
        </w:rPr>
      </w:pPr>
      <w:r>
        <w:rPr>
          <w:sz w:val="22"/>
        </w:rPr>
        <w:t>5.3. Jei pasikeičia Šalies adresas ir / ar kiti duomenys, tokia Šalis apie tai privalo informuoti kitą Šalį ne vėliau kaip per 3 (tris) darbo dienas. Šalis, neįvykdžiusi šio reikalavimo, negali pareikšti pretenzijų ar atsikirtimų, jog kitos Šalies veiksmai, atlikti pagal paskutinius kitai Šaliai žinomus rekvizitus, neatitinka Sutarties sąlygų arba ji negavo pranešimų ar lėšų, siųstų pagal tuos rekvizitus.</w:t>
      </w:r>
    </w:p>
    <w:p w14:paraId="1A21540A" w14:textId="77777777" w:rsidR="00C74666" w:rsidRPr="00A7085A" w:rsidRDefault="00C74666" w:rsidP="00C74666">
      <w:pPr>
        <w:autoSpaceDE w:val="0"/>
        <w:jc w:val="center"/>
        <w:rPr>
          <w:b/>
          <w:bCs/>
          <w:sz w:val="22"/>
          <w:szCs w:val="22"/>
        </w:rPr>
      </w:pPr>
    </w:p>
    <w:p w14:paraId="0BA1B77D" w14:textId="77777777" w:rsidR="00C74666" w:rsidRPr="0077009F" w:rsidRDefault="00C74666" w:rsidP="00C74666">
      <w:pPr>
        <w:widowControl/>
        <w:tabs>
          <w:tab w:val="left" w:pos="4111"/>
        </w:tabs>
        <w:suppressAutoHyphens w:val="0"/>
        <w:overflowPunct/>
        <w:adjustRightInd/>
        <w:jc w:val="center"/>
        <w:rPr>
          <w:sz w:val="22"/>
          <w:szCs w:val="22"/>
        </w:rPr>
      </w:pPr>
      <w:r w:rsidRPr="0077009F">
        <w:rPr>
          <w:b/>
          <w:bCs/>
          <w:sz w:val="22"/>
          <w:szCs w:val="22"/>
        </w:rPr>
        <w:t>VI. Paslaugų teikėjo teisės ir pareigos</w:t>
      </w:r>
    </w:p>
    <w:p w14:paraId="5608DE32" w14:textId="77777777" w:rsidR="00C74666" w:rsidRPr="00A7085A" w:rsidRDefault="00C74666" w:rsidP="00C74666">
      <w:pPr>
        <w:autoSpaceDE w:val="0"/>
        <w:jc w:val="center"/>
        <w:rPr>
          <w:sz w:val="22"/>
          <w:szCs w:val="22"/>
        </w:rPr>
      </w:pPr>
    </w:p>
    <w:p w14:paraId="2D410F50" w14:textId="77777777" w:rsidR="00C74666" w:rsidRDefault="00C74666" w:rsidP="00C74666">
      <w:pPr>
        <w:widowControl/>
        <w:overflowPunct/>
        <w:autoSpaceDE w:val="0"/>
        <w:adjustRightInd/>
        <w:jc w:val="both"/>
        <w:rPr>
          <w:sz w:val="22"/>
          <w:szCs w:val="22"/>
        </w:rPr>
      </w:pPr>
      <w:r>
        <w:rPr>
          <w:sz w:val="22"/>
          <w:szCs w:val="22"/>
        </w:rPr>
        <w:t xml:space="preserve">6.1. </w:t>
      </w:r>
      <w:r w:rsidRPr="00A7085A">
        <w:rPr>
          <w:sz w:val="22"/>
          <w:szCs w:val="22"/>
        </w:rPr>
        <w:t>Paslaugų teikėjas įsipareigoja:</w:t>
      </w:r>
    </w:p>
    <w:p w14:paraId="33F54029" w14:textId="77777777" w:rsidR="00C74666" w:rsidRPr="00E70FB3" w:rsidRDefault="00C74666" w:rsidP="00C74666">
      <w:pPr>
        <w:widowControl/>
        <w:tabs>
          <w:tab w:val="left" w:pos="709"/>
          <w:tab w:val="left" w:pos="993"/>
          <w:tab w:val="left" w:pos="1134"/>
        </w:tabs>
        <w:overflowPunct/>
        <w:autoSpaceDE w:val="0"/>
        <w:adjustRightInd/>
        <w:jc w:val="both"/>
        <w:rPr>
          <w:sz w:val="22"/>
          <w:szCs w:val="22"/>
        </w:rPr>
      </w:pPr>
      <w:bookmarkStart w:id="6" w:name="part_25a1fc0270cb43ff87eb41b488630326"/>
      <w:bookmarkStart w:id="7" w:name="part_a8fcb6e4aecb4a838b03e3a086a734a4"/>
      <w:bookmarkStart w:id="8" w:name="part_490c223f3bc44b9c9f4106d7b467efe5"/>
      <w:bookmarkStart w:id="9" w:name="part_f2de329a60134364bf26b46098d44375"/>
      <w:bookmarkStart w:id="10" w:name="part_7024be6bb5b54bd0972c90002c346c9d"/>
      <w:bookmarkStart w:id="11" w:name="part_6165a952fc4d4f0194154012d180b17e"/>
      <w:bookmarkStart w:id="12" w:name="part_cced33152bed456cab727f62461617df"/>
      <w:bookmarkEnd w:id="6"/>
      <w:bookmarkEnd w:id="7"/>
      <w:bookmarkEnd w:id="8"/>
      <w:bookmarkEnd w:id="9"/>
      <w:bookmarkEnd w:id="10"/>
      <w:bookmarkEnd w:id="11"/>
      <w:bookmarkEnd w:id="12"/>
      <w:r>
        <w:rPr>
          <w:sz w:val="22"/>
          <w:szCs w:val="22"/>
        </w:rPr>
        <w:t xml:space="preserve">6.1.1. </w:t>
      </w:r>
      <w:r w:rsidRPr="00E70FB3">
        <w:rPr>
          <w:sz w:val="22"/>
          <w:szCs w:val="22"/>
        </w:rPr>
        <w:t>teikti Paslaugas Užsakovui pagal Sutartį (ir jos priedus) už Paslaugų įkainį, savo rizika bei sąskaita kaip įmanoma kokybiškai, efektyviai, panaudodamas visus reikiamus įgūdžius ir žinias, laikytis visų teisės aktų reikalavimų, taikomų tokiai veiklai;</w:t>
      </w:r>
    </w:p>
    <w:p w14:paraId="62AB4566" w14:textId="77777777" w:rsidR="00C74666" w:rsidRPr="00E70FB3" w:rsidRDefault="00C74666" w:rsidP="00C74666">
      <w:pPr>
        <w:widowControl/>
        <w:tabs>
          <w:tab w:val="left" w:pos="709"/>
          <w:tab w:val="left" w:pos="993"/>
          <w:tab w:val="left" w:pos="1134"/>
        </w:tabs>
        <w:overflowPunct/>
        <w:autoSpaceDE w:val="0"/>
        <w:adjustRightInd/>
        <w:jc w:val="both"/>
        <w:rPr>
          <w:sz w:val="22"/>
          <w:szCs w:val="22"/>
        </w:rPr>
      </w:pPr>
      <w:r>
        <w:rPr>
          <w:sz w:val="22"/>
          <w:szCs w:val="22"/>
        </w:rPr>
        <w:t xml:space="preserve">6.1.2. </w:t>
      </w:r>
      <w:r w:rsidRPr="00E70FB3">
        <w:rPr>
          <w:sz w:val="22"/>
          <w:szCs w:val="22"/>
        </w:rPr>
        <w:t>nedelsdamas raštu informuoti Užsakovą apie bet kurias aplinkybes, kurios trukdo ar gali sutrukdyti Paslaugų teikėjui pradėti ir</w:t>
      </w:r>
      <w:r>
        <w:rPr>
          <w:sz w:val="22"/>
          <w:szCs w:val="22"/>
        </w:rPr>
        <w:t xml:space="preserve"> </w:t>
      </w:r>
      <w:r w:rsidRPr="00E70FB3">
        <w:rPr>
          <w:sz w:val="22"/>
          <w:szCs w:val="22"/>
        </w:rPr>
        <w:t>/</w:t>
      </w:r>
      <w:r>
        <w:rPr>
          <w:sz w:val="22"/>
          <w:szCs w:val="22"/>
        </w:rPr>
        <w:t xml:space="preserve"> </w:t>
      </w:r>
      <w:r w:rsidRPr="00E70FB3">
        <w:rPr>
          <w:sz w:val="22"/>
          <w:szCs w:val="22"/>
        </w:rPr>
        <w:t>ar užbaigti Paslaugų teikimą nustatytais terminais;</w:t>
      </w:r>
    </w:p>
    <w:p w14:paraId="5F925875" w14:textId="77777777" w:rsidR="00C74666" w:rsidRDefault="00C74666" w:rsidP="00C74666">
      <w:pPr>
        <w:widowControl/>
        <w:tabs>
          <w:tab w:val="left" w:pos="709"/>
          <w:tab w:val="left" w:pos="993"/>
          <w:tab w:val="left" w:pos="1134"/>
        </w:tabs>
        <w:overflowPunct/>
        <w:autoSpaceDE w:val="0"/>
        <w:adjustRightInd/>
        <w:jc w:val="both"/>
        <w:rPr>
          <w:sz w:val="22"/>
          <w:szCs w:val="22"/>
        </w:rPr>
      </w:pPr>
      <w:r>
        <w:rPr>
          <w:sz w:val="22"/>
          <w:szCs w:val="22"/>
        </w:rPr>
        <w:t xml:space="preserve">6.1.3. </w:t>
      </w:r>
      <w:r w:rsidRPr="00E70FB3">
        <w:rPr>
          <w:sz w:val="22"/>
          <w:szCs w:val="22"/>
        </w:rPr>
        <w:t xml:space="preserve">užtikrinti </w:t>
      </w:r>
      <w:r>
        <w:rPr>
          <w:sz w:val="22"/>
          <w:szCs w:val="22"/>
        </w:rPr>
        <w:t xml:space="preserve">Užsakovo konfidencialios informacijos apsaugą; </w:t>
      </w:r>
    </w:p>
    <w:p w14:paraId="0C586AC1" w14:textId="77777777" w:rsidR="00C74666" w:rsidRDefault="00C74666" w:rsidP="00C74666">
      <w:pPr>
        <w:widowControl/>
        <w:tabs>
          <w:tab w:val="left" w:pos="709"/>
          <w:tab w:val="left" w:pos="993"/>
          <w:tab w:val="left" w:pos="1134"/>
        </w:tabs>
        <w:overflowPunct/>
        <w:autoSpaceDE w:val="0"/>
        <w:adjustRightInd/>
        <w:jc w:val="both"/>
        <w:rPr>
          <w:sz w:val="22"/>
          <w:szCs w:val="22"/>
        </w:rPr>
      </w:pPr>
      <w:r>
        <w:rPr>
          <w:sz w:val="22"/>
          <w:szCs w:val="22"/>
        </w:rPr>
        <w:t xml:space="preserve">6.1.4. </w:t>
      </w:r>
      <w:r w:rsidRPr="00E70FB3">
        <w:rPr>
          <w:sz w:val="22"/>
          <w:szCs w:val="22"/>
        </w:rPr>
        <w:t>Užsakovui raštu pa</w:t>
      </w:r>
      <w:r>
        <w:rPr>
          <w:sz w:val="22"/>
          <w:szCs w:val="22"/>
        </w:rPr>
        <w:t>reikalavus, g</w:t>
      </w:r>
      <w:r w:rsidRPr="00E70FB3">
        <w:rPr>
          <w:sz w:val="22"/>
          <w:szCs w:val="22"/>
        </w:rPr>
        <w:t>rąžinti visus iš Užsakovo gautus Sutarčiai vykdyti reikalingus dokumentus</w:t>
      </w:r>
      <w:r>
        <w:rPr>
          <w:sz w:val="22"/>
          <w:szCs w:val="22"/>
        </w:rPr>
        <w:t>;</w:t>
      </w:r>
    </w:p>
    <w:p w14:paraId="37043752" w14:textId="77777777" w:rsidR="00C74666" w:rsidRDefault="00C74666" w:rsidP="00C74666">
      <w:pPr>
        <w:widowControl/>
        <w:tabs>
          <w:tab w:val="left" w:pos="709"/>
          <w:tab w:val="left" w:pos="993"/>
          <w:tab w:val="left" w:pos="1134"/>
        </w:tabs>
        <w:overflowPunct/>
        <w:autoSpaceDE w:val="0"/>
        <w:adjustRightInd/>
        <w:jc w:val="both"/>
        <w:rPr>
          <w:sz w:val="22"/>
          <w:szCs w:val="22"/>
        </w:rPr>
      </w:pPr>
      <w:r>
        <w:rPr>
          <w:sz w:val="22"/>
          <w:szCs w:val="22"/>
        </w:rPr>
        <w:t xml:space="preserve">6.1.5. </w:t>
      </w:r>
      <w:r w:rsidRPr="00E70FB3">
        <w:rPr>
          <w:sz w:val="22"/>
          <w:szCs w:val="22"/>
        </w:rPr>
        <w:t xml:space="preserve">vykdant Sutartį laikytis aplinkos apsaugos, socialinės ir darbo teisės įsipareigojimų, nustatytų Europos Sąjungos ir Lietuvos Respublikos teisės aktuose, kolektyvinėse sutartyse ir </w:t>
      </w:r>
      <w:r>
        <w:rPr>
          <w:sz w:val="22"/>
          <w:szCs w:val="22"/>
        </w:rPr>
        <w:t>Lietuvos Respublikos v</w:t>
      </w:r>
      <w:r w:rsidRPr="00E70FB3">
        <w:rPr>
          <w:sz w:val="22"/>
          <w:szCs w:val="22"/>
        </w:rPr>
        <w:t>iešųjų pirkimų įstatymo</w:t>
      </w:r>
      <w:r>
        <w:rPr>
          <w:sz w:val="22"/>
          <w:szCs w:val="22"/>
        </w:rPr>
        <w:t xml:space="preserve"> (toliau – Viešųjų pirkimų įstatymas)</w:t>
      </w:r>
      <w:r w:rsidRPr="00E70FB3">
        <w:rPr>
          <w:sz w:val="22"/>
          <w:szCs w:val="22"/>
        </w:rPr>
        <w:t xml:space="preserve"> 5 priede nurodytose tarptautinėse konvencijose</w:t>
      </w:r>
      <w:r>
        <w:rPr>
          <w:sz w:val="22"/>
          <w:szCs w:val="22"/>
        </w:rPr>
        <w:t>;</w:t>
      </w:r>
    </w:p>
    <w:p w14:paraId="37CB0A06" w14:textId="77777777" w:rsidR="00C74666" w:rsidRPr="00B17044" w:rsidRDefault="00C74666" w:rsidP="00C74666">
      <w:pPr>
        <w:widowControl/>
        <w:tabs>
          <w:tab w:val="left" w:pos="709"/>
          <w:tab w:val="left" w:pos="993"/>
          <w:tab w:val="left" w:pos="1134"/>
        </w:tabs>
        <w:overflowPunct/>
        <w:autoSpaceDE w:val="0"/>
        <w:adjustRightInd/>
        <w:jc w:val="both"/>
        <w:rPr>
          <w:sz w:val="22"/>
          <w:szCs w:val="22"/>
        </w:rPr>
      </w:pPr>
      <w:r>
        <w:rPr>
          <w:sz w:val="22"/>
          <w:szCs w:val="22"/>
        </w:rPr>
        <w:t xml:space="preserve">6.1.6. </w:t>
      </w:r>
      <w:r w:rsidRPr="00B17044">
        <w:rPr>
          <w:sz w:val="22"/>
          <w:szCs w:val="22"/>
        </w:rPr>
        <w:t>tinkamai vykdyti kitus įsipareigojimus, numatytus šioje Sutartyje ir Lietuvos Respublikos teisės aktuose.</w:t>
      </w:r>
      <w:r w:rsidRPr="00EC5DB3">
        <w:rPr>
          <w:sz w:val="22"/>
          <w:szCs w:val="22"/>
        </w:rPr>
        <w:t xml:space="preserve"> </w:t>
      </w:r>
      <w:r w:rsidRPr="00B17044">
        <w:rPr>
          <w:sz w:val="22"/>
          <w:szCs w:val="22"/>
        </w:rPr>
        <w:t>6.</w:t>
      </w:r>
      <w:r>
        <w:rPr>
          <w:sz w:val="22"/>
          <w:szCs w:val="22"/>
        </w:rPr>
        <w:t xml:space="preserve">2. </w:t>
      </w:r>
      <w:r w:rsidRPr="007C1EDA">
        <w:rPr>
          <w:sz w:val="22"/>
          <w:szCs w:val="22"/>
        </w:rPr>
        <w:t>Paslaugų teikėjas, atlikęs filtrato tyrimą ir nustatęs, kad viršytas šios Sutarties 7.1.4 punkte nustatytas Užsakovui leidžiamas išvežamo ar išleidžiamo filtrato užterštumas, kitą darbo dieną nuo visų tyrimo analičių rezultatų gavimo dienos elektroniniu paštu Užsakovui praneša apie tyrimo rezultatus</w:t>
      </w:r>
      <w:r w:rsidRPr="00B17044">
        <w:rPr>
          <w:sz w:val="22"/>
          <w:szCs w:val="22"/>
        </w:rPr>
        <w:t>.</w:t>
      </w:r>
    </w:p>
    <w:p w14:paraId="034C5BBB" w14:textId="77777777" w:rsidR="00C74666" w:rsidRPr="00E20EC2" w:rsidRDefault="00C74666" w:rsidP="00C74666">
      <w:pPr>
        <w:widowControl/>
        <w:suppressAutoHyphens w:val="0"/>
        <w:overflowPunct/>
        <w:adjustRightInd/>
        <w:jc w:val="both"/>
        <w:rPr>
          <w:color w:val="000000"/>
          <w:kern w:val="0"/>
          <w:sz w:val="22"/>
          <w:szCs w:val="22"/>
          <w:lang w:eastAsia="en-GB"/>
        </w:rPr>
      </w:pPr>
      <w:r w:rsidRPr="003C6230">
        <w:rPr>
          <w:sz w:val="22"/>
          <w:szCs w:val="22"/>
        </w:rPr>
        <w:t>6.</w:t>
      </w:r>
      <w:r>
        <w:rPr>
          <w:sz w:val="22"/>
          <w:szCs w:val="22"/>
        </w:rPr>
        <w:t>3</w:t>
      </w:r>
      <w:r w:rsidRPr="003C6230">
        <w:rPr>
          <w:sz w:val="22"/>
          <w:szCs w:val="22"/>
        </w:rPr>
        <w:t xml:space="preserve">. Paslaugų teikėjas </w:t>
      </w:r>
      <w:r w:rsidRPr="00E20EC2">
        <w:rPr>
          <w:color w:val="000000"/>
          <w:kern w:val="0"/>
          <w:sz w:val="22"/>
          <w:szCs w:val="22"/>
          <w:lang w:eastAsia="en-GB"/>
        </w:rPr>
        <w:t>atsako už tai, kad visą Sutarties vykdymo laikotarpį</w:t>
      </w:r>
      <w:r>
        <w:rPr>
          <w:color w:val="000000"/>
          <w:kern w:val="0"/>
          <w:sz w:val="22"/>
          <w:szCs w:val="22"/>
          <w:lang w:eastAsia="en-GB"/>
        </w:rPr>
        <w:t xml:space="preserve"> jis (</w:t>
      </w:r>
      <w:r w:rsidRPr="00E20EC2">
        <w:rPr>
          <w:color w:val="000000"/>
          <w:kern w:val="0"/>
          <w:sz w:val="22"/>
          <w:szCs w:val="22"/>
          <w:lang w:eastAsia="en-GB"/>
        </w:rPr>
        <w:t>Paslaugų teikėjas</w:t>
      </w:r>
      <w:r>
        <w:rPr>
          <w:color w:val="000000"/>
          <w:kern w:val="0"/>
          <w:sz w:val="22"/>
          <w:szCs w:val="22"/>
          <w:lang w:eastAsia="en-GB"/>
        </w:rPr>
        <w:t>)</w:t>
      </w:r>
      <w:r w:rsidRPr="00E20EC2">
        <w:rPr>
          <w:color w:val="000000"/>
          <w:kern w:val="0"/>
          <w:sz w:val="22"/>
          <w:szCs w:val="22"/>
          <w:lang w:eastAsia="en-GB"/>
        </w:rPr>
        <w:t xml:space="preserve"> būtų kompetentingas, patikimas ir pajėgus (įskaitant ūkio subjektų, kurių pajėgumais remiasi Paslaugų teikėjas, pajėgumus</w:t>
      </w:r>
      <w:r>
        <w:rPr>
          <w:color w:val="000000"/>
          <w:kern w:val="0"/>
          <w:sz w:val="22"/>
          <w:szCs w:val="22"/>
          <w:lang w:eastAsia="en-GB"/>
        </w:rPr>
        <w:t>) (</w:t>
      </w:r>
      <w:r w:rsidRPr="00E20EC2">
        <w:rPr>
          <w:i/>
          <w:iCs/>
          <w:color w:val="000000"/>
          <w:kern w:val="0"/>
          <w:sz w:val="22"/>
          <w:szCs w:val="22"/>
          <w:lang w:eastAsia="en-GB"/>
        </w:rPr>
        <w:t>jie šie ūkio subjektai pasitelkiami</w:t>
      </w:r>
      <w:r>
        <w:rPr>
          <w:color w:val="000000"/>
          <w:kern w:val="0"/>
          <w:sz w:val="22"/>
          <w:szCs w:val="22"/>
          <w:lang w:eastAsia="en-GB"/>
        </w:rPr>
        <w:t>)</w:t>
      </w:r>
      <w:r>
        <w:rPr>
          <w:i/>
          <w:iCs/>
          <w:color w:val="000000"/>
          <w:kern w:val="0"/>
          <w:sz w:val="22"/>
          <w:szCs w:val="22"/>
          <w:lang w:eastAsia="en-GB"/>
        </w:rPr>
        <w:t xml:space="preserve"> </w:t>
      </w:r>
      <w:r w:rsidRPr="00E20EC2">
        <w:rPr>
          <w:color w:val="000000"/>
          <w:kern w:val="0"/>
          <w:sz w:val="22"/>
          <w:szCs w:val="22"/>
          <w:lang w:eastAsia="en-GB"/>
        </w:rPr>
        <w:t>įvykdyti Sutarties reikalavimus:</w:t>
      </w:r>
    </w:p>
    <w:p w14:paraId="2367B65B" w14:textId="77777777" w:rsidR="00C74666" w:rsidRPr="00E20EC2" w:rsidRDefault="00C74666" w:rsidP="00C74666">
      <w:pPr>
        <w:widowControl/>
        <w:suppressAutoHyphens w:val="0"/>
        <w:overflowPunct/>
        <w:adjustRightInd/>
        <w:jc w:val="both"/>
        <w:rPr>
          <w:color w:val="000000"/>
          <w:kern w:val="0"/>
          <w:sz w:val="22"/>
          <w:szCs w:val="22"/>
          <w:lang w:eastAsia="en-GB"/>
        </w:rPr>
      </w:pPr>
      <w:r w:rsidRPr="00E20EC2">
        <w:rPr>
          <w:color w:val="000000"/>
          <w:kern w:val="0"/>
          <w:sz w:val="22"/>
          <w:szCs w:val="22"/>
          <w:lang w:eastAsia="en-GB"/>
        </w:rPr>
        <w:t>6.</w:t>
      </w:r>
      <w:r>
        <w:rPr>
          <w:color w:val="000000"/>
          <w:kern w:val="0"/>
          <w:sz w:val="22"/>
          <w:szCs w:val="22"/>
          <w:lang w:eastAsia="en-GB"/>
        </w:rPr>
        <w:t>3</w:t>
      </w:r>
      <w:r w:rsidRPr="00E20EC2">
        <w:rPr>
          <w:color w:val="000000"/>
          <w:kern w:val="0"/>
          <w:sz w:val="22"/>
          <w:szCs w:val="22"/>
          <w:lang w:eastAsia="en-GB"/>
        </w:rPr>
        <w:t>.1. turėtų teisę verstis ta veikla, kuri yra reikalinga Sutarčiai įvykdyti.</w:t>
      </w:r>
      <w:r>
        <w:rPr>
          <w:color w:val="000000"/>
          <w:kern w:val="0"/>
          <w:sz w:val="22"/>
          <w:szCs w:val="22"/>
          <w:lang w:eastAsia="en-GB"/>
        </w:rPr>
        <w:t xml:space="preserve"> </w:t>
      </w:r>
      <w:r w:rsidRPr="00E20EC2">
        <w:rPr>
          <w:color w:val="000000"/>
          <w:kern w:val="0"/>
          <w:sz w:val="22"/>
          <w:szCs w:val="22"/>
          <w:lang w:eastAsia="en-GB"/>
        </w:rPr>
        <w:t>Užsakovui pareikalavus, Paslaugų teikėjas turi pateikti dokumentus, įrodančius, kad Sutartį vykdo tik tokią teisę turintys asmenys;</w:t>
      </w:r>
    </w:p>
    <w:p w14:paraId="5CCB74FC" w14:textId="77777777" w:rsidR="00C74666" w:rsidRPr="00E20EC2" w:rsidRDefault="00C74666" w:rsidP="00C74666">
      <w:pPr>
        <w:widowControl/>
        <w:suppressAutoHyphens w:val="0"/>
        <w:overflowPunct/>
        <w:adjustRightInd/>
        <w:jc w:val="both"/>
        <w:textAlignment w:val="center"/>
        <w:rPr>
          <w:color w:val="000000"/>
          <w:kern w:val="0"/>
          <w:sz w:val="22"/>
          <w:szCs w:val="22"/>
          <w:lang w:eastAsia="en-GB"/>
        </w:rPr>
      </w:pPr>
      <w:r w:rsidRPr="00E20EC2">
        <w:rPr>
          <w:color w:val="000000"/>
          <w:kern w:val="0"/>
          <w:sz w:val="22"/>
          <w:szCs w:val="22"/>
          <w:lang w:eastAsia="en-GB"/>
        </w:rPr>
        <w:t>6.</w:t>
      </w:r>
      <w:r>
        <w:rPr>
          <w:color w:val="000000"/>
          <w:kern w:val="0"/>
          <w:sz w:val="22"/>
          <w:szCs w:val="22"/>
          <w:lang w:eastAsia="en-GB"/>
        </w:rPr>
        <w:t>3</w:t>
      </w:r>
      <w:r w:rsidRPr="00E20EC2">
        <w:rPr>
          <w:color w:val="000000"/>
          <w:kern w:val="0"/>
          <w:sz w:val="22"/>
          <w:szCs w:val="22"/>
          <w:lang w:eastAsia="en-GB"/>
        </w:rPr>
        <w:t>.</w:t>
      </w:r>
      <w:r>
        <w:rPr>
          <w:color w:val="000000"/>
          <w:kern w:val="0"/>
          <w:sz w:val="22"/>
          <w:szCs w:val="22"/>
          <w:lang w:eastAsia="en-GB"/>
        </w:rPr>
        <w:t>2</w:t>
      </w:r>
      <w:r w:rsidRPr="00E20EC2">
        <w:rPr>
          <w:color w:val="000000"/>
          <w:kern w:val="0"/>
          <w:sz w:val="22"/>
          <w:szCs w:val="22"/>
          <w:lang w:eastAsia="en-GB"/>
        </w:rPr>
        <w:t>. laikytųsi Paslaugų teikėjo pasiūlyme nurodytų įsipareigojimų</w:t>
      </w:r>
      <w:r>
        <w:rPr>
          <w:color w:val="000000"/>
          <w:kern w:val="0"/>
          <w:sz w:val="22"/>
          <w:szCs w:val="22"/>
          <w:lang w:eastAsia="en-GB"/>
        </w:rPr>
        <w:t xml:space="preserve">; </w:t>
      </w:r>
    </w:p>
    <w:p w14:paraId="0453D3AC" w14:textId="77777777" w:rsidR="00C74666" w:rsidRPr="00E20EC2" w:rsidRDefault="00C74666" w:rsidP="00C74666">
      <w:pPr>
        <w:widowControl/>
        <w:suppressAutoHyphens w:val="0"/>
        <w:overflowPunct/>
        <w:adjustRightInd/>
        <w:jc w:val="both"/>
        <w:rPr>
          <w:color w:val="000000"/>
          <w:kern w:val="0"/>
          <w:sz w:val="22"/>
          <w:szCs w:val="22"/>
          <w:lang w:eastAsia="en-GB"/>
        </w:rPr>
      </w:pPr>
      <w:r w:rsidRPr="00E20EC2">
        <w:rPr>
          <w:color w:val="000000"/>
          <w:kern w:val="0"/>
          <w:sz w:val="22"/>
          <w:szCs w:val="22"/>
          <w:lang w:eastAsia="en-GB"/>
        </w:rPr>
        <w:t>6.</w:t>
      </w:r>
      <w:r>
        <w:rPr>
          <w:color w:val="000000"/>
          <w:kern w:val="0"/>
          <w:sz w:val="22"/>
          <w:szCs w:val="22"/>
          <w:lang w:eastAsia="en-GB"/>
        </w:rPr>
        <w:t>3</w:t>
      </w:r>
      <w:r w:rsidRPr="00E20EC2">
        <w:rPr>
          <w:color w:val="000000"/>
          <w:kern w:val="0"/>
          <w:sz w:val="22"/>
          <w:szCs w:val="22"/>
          <w:lang w:eastAsia="en-GB"/>
        </w:rPr>
        <w:t>.</w:t>
      </w:r>
      <w:r>
        <w:rPr>
          <w:color w:val="000000"/>
          <w:kern w:val="0"/>
          <w:sz w:val="22"/>
          <w:szCs w:val="22"/>
          <w:lang w:eastAsia="en-GB"/>
        </w:rPr>
        <w:t>3</w:t>
      </w:r>
      <w:r w:rsidRPr="00E20EC2">
        <w:rPr>
          <w:color w:val="000000"/>
          <w:kern w:val="0"/>
          <w:sz w:val="22"/>
          <w:szCs w:val="22"/>
          <w:lang w:eastAsia="en-GB"/>
        </w:rPr>
        <w:t>.</w:t>
      </w:r>
      <w:r w:rsidRPr="00E20EC2">
        <w:rPr>
          <w:i/>
          <w:iCs/>
          <w:color w:val="000000"/>
          <w:kern w:val="0"/>
          <w:sz w:val="22"/>
          <w:szCs w:val="22"/>
          <w:lang w:eastAsia="en-GB"/>
        </w:rPr>
        <w:t xml:space="preserve"> </w:t>
      </w:r>
      <w:r w:rsidRPr="00E20EC2">
        <w:rPr>
          <w:color w:val="000000"/>
          <w:kern w:val="0"/>
          <w:sz w:val="22"/>
          <w:szCs w:val="22"/>
          <w:lang w:eastAsia="en-GB"/>
        </w:rPr>
        <w:t xml:space="preserve">užtikrintų </w:t>
      </w:r>
      <w:r>
        <w:rPr>
          <w:color w:val="000000"/>
          <w:kern w:val="0"/>
          <w:sz w:val="22"/>
          <w:szCs w:val="22"/>
          <w:lang w:eastAsia="en-GB"/>
        </w:rPr>
        <w:t xml:space="preserve">reikalaujamų </w:t>
      </w:r>
      <w:r w:rsidRPr="00E20EC2">
        <w:rPr>
          <w:color w:val="000000"/>
          <w:kern w:val="0"/>
          <w:sz w:val="22"/>
          <w:szCs w:val="22"/>
          <w:lang w:eastAsia="en-GB"/>
        </w:rPr>
        <w:t>aplinkos apsaugos vadybos sistemos standartų taikymą ir turėtų tą patvirtinančius dokumentus</w:t>
      </w:r>
      <w:r>
        <w:rPr>
          <w:color w:val="000000"/>
          <w:kern w:val="0"/>
          <w:sz w:val="22"/>
          <w:szCs w:val="22"/>
          <w:lang w:eastAsia="en-GB"/>
        </w:rPr>
        <w:t>.</w:t>
      </w:r>
      <w:r w:rsidRPr="003C6230">
        <w:rPr>
          <w:color w:val="000000" w:themeColor="text1"/>
          <w:sz w:val="22"/>
          <w:szCs w:val="22"/>
        </w:rPr>
        <w:t xml:space="preserve"> </w:t>
      </w:r>
    </w:p>
    <w:p w14:paraId="1EEC2515" w14:textId="77777777" w:rsidR="00C74666" w:rsidRPr="00B17044" w:rsidRDefault="00C74666" w:rsidP="00C74666">
      <w:pPr>
        <w:widowControl/>
        <w:suppressAutoHyphens w:val="0"/>
        <w:overflowPunct/>
        <w:adjustRightInd/>
        <w:jc w:val="both"/>
        <w:rPr>
          <w:sz w:val="22"/>
          <w:szCs w:val="22"/>
        </w:rPr>
      </w:pPr>
      <w:r w:rsidRPr="00B17044">
        <w:rPr>
          <w:sz w:val="22"/>
          <w:szCs w:val="22"/>
        </w:rPr>
        <w:t>6.</w:t>
      </w:r>
      <w:r>
        <w:rPr>
          <w:sz w:val="22"/>
          <w:szCs w:val="22"/>
        </w:rPr>
        <w:t>4</w:t>
      </w:r>
      <w:r w:rsidRPr="00B17044">
        <w:rPr>
          <w:sz w:val="22"/>
          <w:szCs w:val="22"/>
        </w:rPr>
        <w:t>. Paslaugų teikėjas turi teisę:</w:t>
      </w:r>
    </w:p>
    <w:p w14:paraId="645767ED" w14:textId="77777777" w:rsidR="00C74666" w:rsidRPr="00B17044" w:rsidRDefault="00C74666" w:rsidP="00C74666">
      <w:pPr>
        <w:widowControl/>
        <w:tabs>
          <w:tab w:val="left" w:pos="709"/>
          <w:tab w:val="left" w:pos="993"/>
          <w:tab w:val="left" w:pos="1134"/>
        </w:tabs>
        <w:overflowPunct/>
        <w:autoSpaceDE w:val="0"/>
        <w:adjustRightInd/>
        <w:jc w:val="both"/>
        <w:rPr>
          <w:sz w:val="22"/>
          <w:szCs w:val="22"/>
        </w:rPr>
      </w:pPr>
      <w:r w:rsidRPr="00B17044">
        <w:rPr>
          <w:sz w:val="22"/>
        </w:rPr>
        <w:t>6.</w:t>
      </w:r>
      <w:r>
        <w:rPr>
          <w:sz w:val="22"/>
        </w:rPr>
        <w:t>4</w:t>
      </w:r>
      <w:r w:rsidRPr="00B17044">
        <w:rPr>
          <w:sz w:val="22"/>
        </w:rPr>
        <w:t xml:space="preserve">.1. </w:t>
      </w:r>
      <w:r w:rsidRPr="007C1EDA">
        <w:rPr>
          <w:sz w:val="22"/>
        </w:rPr>
        <w:t>filtrato išvežimo ar išleidimo metu imti filtrato mėginius iš Užsakovo filtrato sukaupimo rezervuaro arba filtrato išleidimo infrastruktūros dalyvaujant Užsakovo atstovui ir vykdyti Sutarties 7.1.4 p</w:t>
      </w:r>
      <w:r>
        <w:rPr>
          <w:sz w:val="22"/>
        </w:rPr>
        <w:t>apunktyje</w:t>
      </w:r>
      <w:r w:rsidRPr="007C1EDA">
        <w:rPr>
          <w:sz w:val="22"/>
        </w:rPr>
        <w:t xml:space="preserve"> nustatytų sutartinių įsipareigojimų laboratorinę kontrolę. Laboratorinės kontrolės dažnį savo nuožiūra nustato Paslaugų teikėjas</w:t>
      </w:r>
      <w:r w:rsidRPr="00B17044">
        <w:rPr>
          <w:sz w:val="22"/>
        </w:rPr>
        <w:t>.</w:t>
      </w:r>
    </w:p>
    <w:p w14:paraId="083ACC03" w14:textId="77777777" w:rsidR="00C74666" w:rsidRPr="00B17044" w:rsidRDefault="00C74666" w:rsidP="00C74666">
      <w:pPr>
        <w:widowControl/>
        <w:tabs>
          <w:tab w:val="left" w:pos="709"/>
          <w:tab w:val="left" w:pos="993"/>
          <w:tab w:val="left" w:pos="1134"/>
        </w:tabs>
        <w:overflowPunct/>
        <w:autoSpaceDE w:val="0"/>
        <w:adjustRightInd/>
        <w:jc w:val="both"/>
        <w:rPr>
          <w:sz w:val="22"/>
        </w:rPr>
      </w:pPr>
      <w:r w:rsidRPr="00B17044">
        <w:rPr>
          <w:sz w:val="22"/>
        </w:rPr>
        <w:t>6.</w:t>
      </w:r>
      <w:r>
        <w:rPr>
          <w:sz w:val="22"/>
        </w:rPr>
        <w:t>4</w:t>
      </w:r>
      <w:r w:rsidRPr="00B17044">
        <w:rPr>
          <w:sz w:val="22"/>
        </w:rPr>
        <w:t xml:space="preserve">.2. </w:t>
      </w:r>
      <w:r w:rsidRPr="00F57D95">
        <w:rPr>
          <w:sz w:val="22"/>
        </w:rPr>
        <w:t>vienašališkai pakeisti Sutarties 7.1.4 p</w:t>
      </w:r>
      <w:r>
        <w:rPr>
          <w:sz w:val="22"/>
        </w:rPr>
        <w:t>apunktyje</w:t>
      </w:r>
      <w:r w:rsidRPr="00F57D95">
        <w:rPr>
          <w:sz w:val="22"/>
        </w:rPr>
        <w:t xml:space="preserve"> nurodytus leidžiamus filtrato užterštumus, apie tai informuojant Užsakovą atskiru rašytiniu pranešimu. Iš naujo nustatytas (didesnis) Užsakovui leidžiamas </w:t>
      </w:r>
      <w:r w:rsidRPr="00F57D95">
        <w:rPr>
          <w:sz w:val="22"/>
        </w:rPr>
        <w:lastRenderedPageBreak/>
        <w:t>išvežamo ar išleidžiamo filtrato užterštumas keičiamas Geriamojo vandens tiekimo ir nuotekų tvarkymo įstatymo numatytais atvejais ir taikomas nuo Paslaugų teikėjo pranešimo gavimo dienos. Pranešimas, išsiųstas el. susirašinėjimo priemonėmis, laikomas gautu kitą darbo dieną nuo išsiuntimo dienos. Pakeitimai įtvirtinami pasirašant Sutarties priedą, kuris tampa neatskiriama Sutarties dalimi. Užsakovui sumažinus išvežamo ar išleidžiamo filtrato taršą ir tai įrodžius bent dviejų laboratorinių tyrimų rezultatais, kuriuos Užsakovas atlieka savo iniciatyva, Sutarties 7.1.4 p</w:t>
      </w:r>
      <w:r>
        <w:rPr>
          <w:sz w:val="22"/>
        </w:rPr>
        <w:t>apunktyje</w:t>
      </w:r>
      <w:r w:rsidRPr="00F57D95">
        <w:rPr>
          <w:sz w:val="22"/>
        </w:rPr>
        <w:t xml:space="preserve"> nustatyta leidžiama išvežamo ar išleidžiamo filtrato tarša gali būti mažinama, sugrįžtant prie ankstesnių Sutarties 7.1.4 p</w:t>
      </w:r>
      <w:r>
        <w:rPr>
          <w:sz w:val="22"/>
        </w:rPr>
        <w:t>apunktyje</w:t>
      </w:r>
      <w:r w:rsidRPr="00F57D95">
        <w:rPr>
          <w:sz w:val="22"/>
        </w:rPr>
        <w:t xml:space="preserve"> nustatytų verčių arba deklaruojant kitas išvežamo ar išleidžiamo filtrato teršiančiųjų medžiagų koncentracijų vertes. Tyrimai Užsakovo iniciatyva atliekami Paslaugų teikėjo laboratorijoje Užsakovo sąskaita</w:t>
      </w:r>
      <w:r w:rsidRPr="00B17044">
        <w:rPr>
          <w:sz w:val="22"/>
        </w:rPr>
        <w:t>.</w:t>
      </w:r>
    </w:p>
    <w:p w14:paraId="52B14B8E" w14:textId="77777777" w:rsidR="00C74666" w:rsidRPr="001472A9" w:rsidRDefault="00C74666" w:rsidP="00C74666">
      <w:pPr>
        <w:widowControl/>
        <w:tabs>
          <w:tab w:val="left" w:pos="709"/>
          <w:tab w:val="left" w:pos="993"/>
          <w:tab w:val="left" w:pos="1134"/>
        </w:tabs>
        <w:overflowPunct/>
        <w:autoSpaceDE w:val="0"/>
        <w:adjustRightInd/>
        <w:jc w:val="both"/>
        <w:rPr>
          <w:sz w:val="22"/>
        </w:rPr>
      </w:pPr>
      <w:r w:rsidRPr="00B17044">
        <w:rPr>
          <w:sz w:val="22"/>
        </w:rPr>
        <w:t>6.</w:t>
      </w:r>
      <w:r>
        <w:rPr>
          <w:sz w:val="22"/>
        </w:rPr>
        <w:t>4</w:t>
      </w:r>
      <w:r w:rsidRPr="00B17044">
        <w:rPr>
          <w:sz w:val="22"/>
        </w:rPr>
        <w:t xml:space="preserve">.3. </w:t>
      </w:r>
      <w:r w:rsidRPr="00455CF7">
        <w:rPr>
          <w:sz w:val="22"/>
        </w:rPr>
        <w:t>Užsakovui viršijus Sutarties 7.1.4</w:t>
      </w:r>
      <w:r>
        <w:rPr>
          <w:sz w:val="22"/>
        </w:rPr>
        <w:t xml:space="preserve"> </w:t>
      </w:r>
      <w:r w:rsidRPr="00455CF7">
        <w:rPr>
          <w:sz w:val="22"/>
        </w:rPr>
        <w:t>p</w:t>
      </w:r>
      <w:r>
        <w:rPr>
          <w:sz w:val="22"/>
        </w:rPr>
        <w:t xml:space="preserve">apunktyje </w:t>
      </w:r>
      <w:r w:rsidRPr="00455CF7">
        <w:rPr>
          <w:sz w:val="22"/>
        </w:rPr>
        <w:t>nustatytą leidžiamą išvežamo ar išleidžiamo filtrato užterštumą arba išvežamo ar išleidžiamo filtrato sudėtyje nustačius nedeklaruotų teršiančių medžiagų, nurodytų šios Sutarties 7.1.</w:t>
      </w:r>
      <w:r>
        <w:rPr>
          <w:sz w:val="22"/>
        </w:rPr>
        <w:t>5</w:t>
      </w:r>
      <w:r w:rsidRPr="00455CF7">
        <w:rPr>
          <w:sz w:val="22"/>
        </w:rPr>
        <w:t xml:space="preserve"> p</w:t>
      </w:r>
      <w:r>
        <w:rPr>
          <w:sz w:val="22"/>
        </w:rPr>
        <w:t xml:space="preserve">apunktyje, </w:t>
      </w:r>
      <w:r w:rsidRPr="00455CF7">
        <w:rPr>
          <w:sz w:val="22"/>
        </w:rPr>
        <w:t>tris ar daugiau kartų per šešis mėnesius arba šešis ir daugiau kartų per dvylika mėnesių, Paslaugos teikėjas pasilieka teisę nutraukti Sutartį vienašališkai, apie tai Užsakovui praneš</w:t>
      </w:r>
      <w:r>
        <w:rPr>
          <w:sz w:val="22"/>
        </w:rPr>
        <w:t xml:space="preserve">damas raštu. </w:t>
      </w:r>
    </w:p>
    <w:p w14:paraId="76AC76D3" w14:textId="77777777" w:rsidR="00C74666" w:rsidRPr="001472A9" w:rsidRDefault="00C74666" w:rsidP="00C74666">
      <w:pPr>
        <w:widowControl/>
        <w:tabs>
          <w:tab w:val="left" w:pos="709"/>
          <w:tab w:val="left" w:pos="993"/>
          <w:tab w:val="left" w:pos="1134"/>
        </w:tabs>
        <w:overflowPunct/>
        <w:autoSpaceDE w:val="0"/>
        <w:adjustRightInd/>
        <w:jc w:val="both"/>
        <w:rPr>
          <w:sz w:val="22"/>
        </w:rPr>
      </w:pPr>
      <w:r>
        <w:rPr>
          <w:sz w:val="22"/>
        </w:rPr>
        <w:t xml:space="preserve">6.4.4. </w:t>
      </w:r>
      <w:r w:rsidRPr="001472A9">
        <w:rPr>
          <w:sz w:val="22"/>
        </w:rPr>
        <w:t>nesuteikti Paslaugos Sutartyje nustatytais terminais, jei Užsakovas daugiau kaip 30</w:t>
      </w:r>
      <w:r>
        <w:rPr>
          <w:sz w:val="22"/>
        </w:rPr>
        <w:t xml:space="preserve"> (trisdešimt) kalendorinių </w:t>
      </w:r>
      <w:r w:rsidRPr="001472A9">
        <w:rPr>
          <w:sz w:val="22"/>
        </w:rPr>
        <w:t>dienų vėluoja atsiskaityti su Paslaugų teikėju.</w:t>
      </w:r>
    </w:p>
    <w:p w14:paraId="5157809A" w14:textId="77777777" w:rsidR="00C74666" w:rsidRDefault="00C74666" w:rsidP="00C74666">
      <w:pPr>
        <w:widowControl/>
        <w:tabs>
          <w:tab w:val="left" w:pos="709"/>
          <w:tab w:val="left" w:pos="993"/>
          <w:tab w:val="left" w:pos="1134"/>
        </w:tabs>
        <w:overflowPunct/>
        <w:autoSpaceDE w:val="0"/>
        <w:adjustRightInd/>
        <w:jc w:val="both"/>
        <w:rPr>
          <w:sz w:val="22"/>
        </w:rPr>
      </w:pPr>
      <w:r>
        <w:rPr>
          <w:sz w:val="22"/>
        </w:rPr>
        <w:t xml:space="preserve">6.4.5. </w:t>
      </w:r>
      <w:r w:rsidRPr="001472A9">
        <w:rPr>
          <w:sz w:val="22"/>
        </w:rPr>
        <w:t xml:space="preserve">Paslaugų teikėjas turi </w:t>
      </w:r>
      <w:r>
        <w:rPr>
          <w:sz w:val="22"/>
        </w:rPr>
        <w:t xml:space="preserve">ir kitas </w:t>
      </w:r>
      <w:r w:rsidRPr="001472A9">
        <w:rPr>
          <w:sz w:val="22"/>
        </w:rPr>
        <w:t>šio</w:t>
      </w:r>
      <w:r>
        <w:rPr>
          <w:sz w:val="22"/>
        </w:rPr>
        <w:t xml:space="preserve">je Sutartyje bei </w:t>
      </w:r>
      <w:r w:rsidRPr="001472A9">
        <w:rPr>
          <w:sz w:val="22"/>
        </w:rPr>
        <w:t>Lietuvos Respublikos teisės akt</w:t>
      </w:r>
      <w:r>
        <w:rPr>
          <w:sz w:val="22"/>
        </w:rPr>
        <w:t>uose numatytas teises.</w:t>
      </w:r>
    </w:p>
    <w:p w14:paraId="24ED68D7" w14:textId="77777777" w:rsidR="00C74666" w:rsidRDefault="00C74666" w:rsidP="00C74666">
      <w:pPr>
        <w:widowControl/>
        <w:tabs>
          <w:tab w:val="left" w:pos="709"/>
          <w:tab w:val="left" w:pos="993"/>
          <w:tab w:val="left" w:pos="1134"/>
        </w:tabs>
        <w:overflowPunct/>
        <w:autoSpaceDE w:val="0"/>
        <w:adjustRightInd/>
        <w:jc w:val="both"/>
        <w:rPr>
          <w:sz w:val="22"/>
        </w:rPr>
      </w:pPr>
      <w:r>
        <w:rPr>
          <w:sz w:val="22"/>
        </w:rPr>
        <w:t xml:space="preserve">6.4.6. </w:t>
      </w:r>
      <w:r w:rsidRPr="00D411DB">
        <w:rPr>
          <w:sz w:val="22"/>
        </w:rPr>
        <w:t>Paslaugų teikėjas, įvertinęs eksploatuojamų ar kitais pagrindais sutarčiai vykdyti filtrato tvarkymui naudojamų įrenginių technologinį procesą, pasilieka teisę laikinai nevykdyti Sutarties įsipareigojimų (ne ilgiau kaip 30</w:t>
      </w:r>
      <w:r>
        <w:rPr>
          <w:sz w:val="22"/>
        </w:rPr>
        <w:t xml:space="preserve"> (trisdešimt) </w:t>
      </w:r>
      <w:r w:rsidRPr="00D411DB">
        <w:rPr>
          <w:sz w:val="22"/>
        </w:rPr>
        <w:t>kalendorinių dienų) arba atsisakyti priimti filtratą padidintu debitu (nuo 5 iki 10 m</w:t>
      </w:r>
      <w:r w:rsidRPr="00E20EC2">
        <w:rPr>
          <w:sz w:val="22"/>
          <w:vertAlign w:val="superscript"/>
        </w:rPr>
        <w:t>3</w:t>
      </w:r>
      <w:r w:rsidRPr="00D411DB">
        <w:rPr>
          <w:sz w:val="22"/>
        </w:rPr>
        <w:t>/val.) (ne ilgiau kaip 90</w:t>
      </w:r>
      <w:r>
        <w:rPr>
          <w:sz w:val="22"/>
        </w:rPr>
        <w:t xml:space="preserve"> (devyniasdešimt)</w:t>
      </w:r>
      <w:r w:rsidRPr="00D411DB">
        <w:rPr>
          <w:sz w:val="22"/>
        </w:rPr>
        <w:t xml:space="preserve"> kalendorinių dienų), jei Paslaugų teikėjo filtrato valymo infrastruktūroje stebimi proceso rodiklių nukrypimai arba tokie ribojimai būtini dėl kitų technologinio proceso sąlygotų aplinkybių.</w:t>
      </w:r>
    </w:p>
    <w:p w14:paraId="42DBD23A" w14:textId="77777777" w:rsidR="00C74666" w:rsidRPr="001472A9" w:rsidRDefault="00C74666" w:rsidP="00C74666">
      <w:pPr>
        <w:widowControl/>
        <w:tabs>
          <w:tab w:val="left" w:pos="709"/>
          <w:tab w:val="left" w:pos="993"/>
          <w:tab w:val="left" w:pos="1134"/>
        </w:tabs>
        <w:overflowPunct/>
        <w:autoSpaceDE w:val="0"/>
        <w:adjustRightInd/>
        <w:jc w:val="both"/>
        <w:rPr>
          <w:sz w:val="22"/>
        </w:rPr>
      </w:pPr>
      <w:r>
        <w:rPr>
          <w:sz w:val="22"/>
        </w:rPr>
        <w:t xml:space="preserve">6.4.7. </w:t>
      </w:r>
      <w:r w:rsidRPr="00D411DB">
        <w:rPr>
          <w:sz w:val="22"/>
        </w:rPr>
        <w:t>Paslaugų teikėjas turi teisę kontroliuoti Užsakovo įsipareigojimus, susijusius su išleidžiamo filtrato debitu, kurie nustatyti Techninėje specifikacijoje ir diferencijuoti pagal pasiūlyme nurodytą kainodarą. Jei Paslaugų teikėjas pagal Techninės specifikacijos 6 punkte aptartą metodiką nustato, kad Užsakovas per filtrato išleidimo laikotarpį (ar atskirus tarpinius išleidimo laikotarpius)</w:t>
      </w:r>
      <w:r>
        <w:rPr>
          <w:sz w:val="22"/>
        </w:rPr>
        <w:t xml:space="preserve"> </w:t>
      </w:r>
      <w:r w:rsidRPr="00D411DB">
        <w:rPr>
          <w:sz w:val="22"/>
        </w:rPr>
        <w:t>savavališkai (nesuderinęs su Paslaugų teikėju) leido filtratą, viršijant 5 m</w:t>
      </w:r>
      <w:r w:rsidRPr="00E20EC2">
        <w:rPr>
          <w:sz w:val="22"/>
          <w:vertAlign w:val="superscript"/>
        </w:rPr>
        <w:t>3</w:t>
      </w:r>
      <w:r w:rsidRPr="00D411DB">
        <w:rPr>
          <w:sz w:val="22"/>
        </w:rPr>
        <w:t>/val. debitą daugiau nei 10</w:t>
      </w:r>
      <w:r>
        <w:rPr>
          <w:sz w:val="22"/>
        </w:rPr>
        <w:t xml:space="preserve"> (dešimt)</w:t>
      </w:r>
      <w:r w:rsidRPr="00D411DB">
        <w:rPr>
          <w:sz w:val="22"/>
        </w:rPr>
        <w:t xml:space="preserve"> proc., išleistas filtrato kiekis apmokestinamas vienašališkai 10 m</w:t>
      </w:r>
      <w:r w:rsidRPr="00E20EC2">
        <w:rPr>
          <w:sz w:val="22"/>
          <w:vertAlign w:val="superscript"/>
        </w:rPr>
        <w:t>3</w:t>
      </w:r>
      <w:r w:rsidRPr="00D411DB">
        <w:rPr>
          <w:sz w:val="22"/>
        </w:rPr>
        <w:t>/val. debitui taikomu filtrato įkainiu. Nustačius savavališką 10 m</w:t>
      </w:r>
      <w:r w:rsidRPr="00E20EC2">
        <w:rPr>
          <w:sz w:val="22"/>
          <w:vertAlign w:val="superscript"/>
        </w:rPr>
        <w:t>3</w:t>
      </w:r>
      <w:r w:rsidRPr="00D411DB">
        <w:rPr>
          <w:sz w:val="22"/>
        </w:rPr>
        <w:t xml:space="preserve">/val. debito viršijimą daugiau nei 10 </w:t>
      </w:r>
      <w:r>
        <w:rPr>
          <w:sz w:val="22"/>
        </w:rPr>
        <w:t xml:space="preserve">(dešimt) </w:t>
      </w:r>
      <w:r w:rsidRPr="00D411DB">
        <w:rPr>
          <w:sz w:val="22"/>
        </w:rPr>
        <w:t>proc., Paslaugų teikėjas pasilieka teisę vienašališkai nutraukti Užsakovui teikiamas paslaugas ir šią Sutartį. Nuostata taikoma Paslaugų teikėj</w:t>
      </w:r>
      <w:r>
        <w:rPr>
          <w:sz w:val="22"/>
        </w:rPr>
        <w:t xml:space="preserve">ui, </w:t>
      </w:r>
      <w:r w:rsidRPr="00D411DB">
        <w:rPr>
          <w:sz w:val="22"/>
        </w:rPr>
        <w:t>filtrato tvarkymo paslaugas teikian</w:t>
      </w:r>
      <w:r>
        <w:rPr>
          <w:sz w:val="22"/>
        </w:rPr>
        <w:t xml:space="preserve">čiam </w:t>
      </w:r>
      <w:r w:rsidRPr="00D411DB">
        <w:rPr>
          <w:sz w:val="22"/>
        </w:rPr>
        <w:t>tinklais.</w:t>
      </w:r>
    </w:p>
    <w:p w14:paraId="061CD7E9" w14:textId="77777777" w:rsidR="00C74666" w:rsidRDefault="00C74666" w:rsidP="00C74666">
      <w:pPr>
        <w:widowControl/>
        <w:tabs>
          <w:tab w:val="left" w:pos="4111"/>
        </w:tabs>
        <w:suppressAutoHyphens w:val="0"/>
        <w:overflowPunct/>
        <w:adjustRightInd/>
        <w:jc w:val="center"/>
        <w:rPr>
          <w:b/>
          <w:bCs/>
          <w:sz w:val="22"/>
          <w:szCs w:val="22"/>
        </w:rPr>
      </w:pPr>
    </w:p>
    <w:p w14:paraId="1B93BB25" w14:textId="77777777" w:rsidR="00C74666" w:rsidRPr="00303575" w:rsidRDefault="00C74666" w:rsidP="00C74666">
      <w:pPr>
        <w:widowControl/>
        <w:tabs>
          <w:tab w:val="left" w:pos="4111"/>
        </w:tabs>
        <w:suppressAutoHyphens w:val="0"/>
        <w:overflowPunct/>
        <w:adjustRightInd/>
        <w:jc w:val="center"/>
        <w:rPr>
          <w:sz w:val="22"/>
          <w:szCs w:val="22"/>
        </w:rPr>
      </w:pPr>
      <w:r>
        <w:rPr>
          <w:b/>
          <w:bCs/>
          <w:sz w:val="22"/>
          <w:szCs w:val="22"/>
        </w:rPr>
        <w:t xml:space="preserve">VII. </w:t>
      </w:r>
      <w:r w:rsidRPr="00303575">
        <w:rPr>
          <w:b/>
          <w:bCs/>
          <w:sz w:val="22"/>
          <w:szCs w:val="22"/>
        </w:rPr>
        <w:t>Užsakovo teisės ir pareigos</w:t>
      </w:r>
    </w:p>
    <w:p w14:paraId="0D7F4872" w14:textId="77777777" w:rsidR="00C74666" w:rsidRPr="00A7085A" w:rsidRDefault="00C74666" w:rsidP="00C74666">
      <w:pPr>
        <w:autoSpaceDE w:val="0"/>
        <w:rPr>
          <w:sz w:val="22"/>
          <w:szCs w:val="22"/>
        </w:rPr>
      </w:pPr>
    </w:p>
    <w:p w14:paraId="670AF442" w14:textId="77777777" w:rsidR="00C74666" w:rsidRPr="00A7085A" w:rsidRDefault="00C74666" w:rsidP="00C74666">
      <w:pPr>
        <w:widowControl/>
        <w:tabs>
          <w:tab w:val="left" w:pos="426"/>
        </w:tabs>
        <w:overflowPunct/>
        <w:adjustRightInd/>
        <w:jc w:val="both"/>
        <w:rPr>
          <w:sz w:val="22"/>
          <w:szCs w:val="22"/>
        </w:rPr>
      </w:pPr>
      <w:r>
        <w:rPr>
          <w:sz w:val="22"/>
          <w:szCs w:val="22"/>
        </w:rPr>
        <w:t xml:space="preserve">7.1. </w:t>
      </w:r>
      <w:r w:rsidRPr="00A7085A">
        <w:rPr>
          <w:sz w:val="22"/>
          <w:szCs w:val="22"/>
        </w:rPr>
        <w:t>Užsakovo pareigos:</w:t>
      </w:r>
    </w:p>
    <w:p w14:paraId="2A4986AF" w14:textId="77777777" w:rsidR="00C74666" w:rsidRPr="00B14195" w:rsidRDefault="00C74666" w:rsidP="00C74666">
      <w:pPr>
        <w:tabs>
          <w:tab w:val="left" w:pos="709"/>
        </w:tabs>
        <w:jc w:val="both"/>
        <w:rPr>
          <w:sz w:val="22"/>
          <w:szCs w:val="22"/>
          <w:bdr w:val="none" w:sz="0" w:space="0" w:color="auto" w:frame="1"/>
        </w:rPr>
      </w:pPr>
      <w:r>
        <w:rPr>
          <w:sz w:val="22"/>
          <w:szCs w:val="22"/>
        </w:rPr>
        <w:t xml:space="preserve">7.1.1. </w:t>
      </w:r>
      <w:r w:rsidRPr="00B14195">
        <w:rPr>
          <w:sz w:val="22"/>
          <w:szCs w:val="22"/>
        </w:rPr>
        <w:t>sudaryti visas sąlygas Paslaugų teikėjui tinkamai teikti Paslaugas;</w:t>
      </w:r>
    </w:p>
    <w:p w14:paraId="61C0A0F8" w14:textId="77777777" w:rsidR="00C74666" w:rsidRPr="00B14195" w:rsidRDefault="00C74666" w:rsidP="00C74666">
      <w:pPr>
        <w:tabs>
          <w:tab w:val="left" w:pos="709"/>
        </w:tabs>
        <w:jc w:val="both"/>
        <w:rPr>
          <w:sz w:val="22"/>
          <w:szCs w:val="22"/>
        </w:rPr>
      </w:pPr>
      <w:r>
        <w:rPr>
          <w:sz w:val="22"/>
          <w:szCs w:val="22"/>
        </w:rPr>
        <w:t xml:space="preserve">7.1.2. </w:t>
      </w:r>
      <w:r w:rsidRPr="00B14195">
        <w:rPr>
          <w:sz w:val="22"/>
          <w:szCs w:val="22"/>
        </w:rPr>
        <w:t>kontroliuoti ir prižiūrėti teikiamų Paslaugų laiką ir kokybę;</w:t>
      </w:r>
    </w:p>
    <w:p w14:paraId="35EC292E" w14:textId="77777777" w:rsidR="00C74666" w:rsidRPr="00B14195" w:rsidRDefault="00C74666" w:rsidP="00C74666">
      <w:pPr>
        <w:tabs>
          <w:tab w:val="left" w:pos="709"/>
        </w:tabs>
        <w:jc w:val="both"/>
        <w:rPr>
          <w:sz w:val="22"/>
          <w:szCs w:val="22"/>
        </w:rPr>
      </w:pPr>
      <w:r w:rsidRPr="00B14195">
        <w:rPr>
          <w:sz w:val="22"/>
          <w:szCs w:val="22"/>
        </w:rPr>
        <w:t>7.1.3. priimti iš Paslaugų teikėjo kokybiškai ir laiku suteiktas Paslaugas;</w:t>
      </w:r>
    </w:p>
    <w:p w14:paraId="3FF49072" w14:textId="77777777" w:rsidR="00C74666" w:rsidRPr="00B14195" w:rsidRDefault="00C74666" w:rsidP="00C74666">
      <w:pPr>
        <w:tabs>
          <w:tab w:val="left" w:pos="709"/>
        </w:tabs>
        <w:jc w:val="both"/>
        <w:rPr>
          <w:sz w:val="22"/>
          <w:szCs w:val="22"/>
        </w:rPr>
      </w:pPr>
      <w:r>
        <w:rPr>
          <w:sz w:val="22"/>
          <w:szCs w:val="22"/>
        </w:rPr>
        <w:t xml:space="preserve">7.1.4. </w:t>
      </w:r>
      <w:r w:rsidRPr="00B14195">
        <w:rPr>
          <w:sz w:val="22"/>
          <w:szCs w:val="22"/>
        </w:rPr>
        <w:t>neviršyti filtrate, susidarančių rezervuare, užterštumo koncentracijų:</w:t>
      </w:r>
    </w:p>
    <w:p w14:paraId="24562AE0" w14:textId="77777777" w:rsidR="00C74666" w:rsidRPr="00D8510A" w:rsidRDefault="00C74666" w:rsidP="00C74666">
      <w:pPr>
        <w:widowControl/>
        <w:numPr>
          <w:ilvl w:val="0"/>
          <w:numId w:val="38"/>
        </w:numPr>
        <w:tabs>
          <w:tab w:val="left" w:pos="567"/>
          <w:tab w:val="left" w:pos="851"/>
        </w:tabs>
        <w:overflowPunct/>
        <w:adjustRightInd/>
        <w:ind w:left="284" w:firstLine="0"/>
        <w:jc w:val="both"/>
        <w:rPr>
          <w:sz w:val="22"/>
          <w:szCs w:val="22"/>
          <w:lang w:eastAsia="ar-SA"/>
        </w:rPr>
      </w:pPr>
      <w:r w:rsidRPr="00D8510A">
        <w:rPr>
          <w:sz w:val="22"/>
          <w:szCs w:val="22"/>
          <w:lang w:eastAsia="ar-SA"/>
        </w:rPr>
        <w:t>BDS</w:t>
      </w:r>
      <w:r w:rsidRPr="000C6A6F">
        <w:rPr>
          <w:sz w:val="22"/>
          <w:szCs w:val="22"/>
          <w:lang w:eastAsia="ar-SA"/>
        </w:rPr>
        <w:t>7</w:t>
      </w:r>
      <w:r w:rsidRPr="00D8510A">
        <w:rPr>
          <w:sz w:val="22"/>
          <w:szCs w:val="22"/>
          <w:lang w:eastAsia="ar-SA"/>
        </w:rPr>
        <w:t xml:space="preserve"> – 1000 mg/O</w:t>
      </w:r>
      <w:r w:rsidRPr="00BA7893">
        <w:rPr>
          <w:sz w:val="22"/>
          <w:szCs w:val="22"/>
          <w:vertAlign w:val="subscript"/>
          <w:lang w:eastAsia="ar-SA"/>
        </w:rPr>
        <w:t>2</w:t>
      </w:r>
      <w:r w:rsidRPr="00D8510A">
        <w:rPr>
          <w:sz w:val="22"/>
          <w:szCs w:val="22"/>
          <w:lang w:eastAsia="ar-SA"/>
        </w:rPr>
        <w:t>l;</w:t>
      </w:r>
    </w:p>
    <w:p w14:paraId="18B79577" w14:textId="77777777" w:rsidR="00C74666" w:rsidRPr="00D8510A" w:rsidRDefault="00C74666" w:rsidP="00C74666">
      <w:pPr>
        <w:widowControl/>
        <w:numPr>
          <w:ilvl w:val="0"/>
          <w:numId w:val="38"/>
        </w:numPr>
        <w:tabs>
          <w:tab w:val="left" w:pos="567"/>
          <w:tab w:val="left" w:pos="851"/>
        </w:tabs>
        <w:overflowPunct/>
        <w:adjustRightInd/>
        <w:ind w:left="284" w:firstLine="0"/>
        <w:jc w:val="both"/>
        <w:rPr>
          <w:sz w:val="22"/>
          <w:szCs w:val="22"/>
          <w:lang w:eastAsia="ar-SA"/>
        </w:rPr>
      </w:pPr>
      <w:r w:rsidRPr="00D8510A">
        <w:rPr>
          <w:sz w:val="22"/>
          <w:szCs w:val="22"/>
          <w:lang w:eastAsia="ar-SA"/>
        </w:rPr>
        <w:t>SM – 350 mg/l;</w:t>
      </w:r>
    </w:p>
    <w:p w14:paraId="55EDB1A6" w14:textId="77777777" w:rsidR="00C74666" w:rsidRPr="00D8510A" w:rsidRDefault="00C74666" w:rsidP="00C74666">
      <w:pPr>
        <w:widowControl/>
        <w:numPr>
          <w:ilvl w:val="0"/>
          <w:numId w:val="38"/>
        </w:numPr>
        <w:tabs>
          <w:tab w:val="left" w:pos="567"/>
        </w:tabs>
        <w:overflowPunct/>
        <w:adjustRightInd/>
        <w:ind w:left="284" w:firstLine="0"/>
        <w:jc w:val="both"/>
        <w:rPr>
          <w:sz w:val="22"/>
          <w:szCs w:val="22"/>
          <w:lang w:eastAsia="ar-SA"/>
        </w:rPr>
      </w:pPr>
      <w:proofErr w:type="spellStart"/>
      <w:r w:rsidRPr="00D8510A">
        <w:rPr>
          <w:sz w:val="22"/>
          <w:szCs w:val="22"/>
          <w:lang w:eastAsia="ar-SA"/>
        </w:rPr>
        <w:t>ChDS</w:t>
      </w:r>
      <w:r w:rsidRPr="00BA7893">
        <w:rPr>
          <w:sz w:val="22"/>
          <w:szCs w:val="22"/>
          <w:vertAlign w:val="subscript"/>
          <w:lang w:eastAsia="ar-SA"/>
        </w:rPr>
        <w:t>Cr</w:t>
      </w:r>
      <w:proofErr w:type="spellEnd"/>
      <w:r w:rsidRPr="00D8510A">
        <w:rPr>
          <w:sz w:val="22"/>
          <w:szCs w:val="22"/>
          <w:lang w:eastAsia="ar-SA"/>
        </w:rPr>
        <w:t>/BDS</w:t>
      </w:r>
      <w:r w:rsidRPr="00BA7893">
        <w:rPr>
          <w:sz w:val="22"/>
          <w:szCs w:val="22"/>
          <w:vertAlign w:val="subscript"/>
          <w:lang w:eastAsia="ar-SA"/>
        </w:rPr>
        <w:t>7</w:t>
      </w:r>
      <w:r w:rsidRPr="00D8510A">
        <w:rPr>
          <w:sz w:val="22"/>
          <w:szCs w:val="22"/>
          <w:lang w:eastAsia="ar-SA"/>
        </w:rPr>
        <w:t xml:space="preserve"> ≤ 11;</w:t>
      </w:r>
    </w:p>
    <w:p w14:paraId="1AC508B8" w14:textId="77777777" w:rsidR="00C74666" w:rsidRPr="00D8510A" w:rsidRDefault="00C74666" w:rsidP="00C74666">
      <w:pPr>
        <w:widowControl/>
        <w:numPr>
          <w:ilvl w:val="0"/>
          <w:numId w:val="38"/>
        </w:numPr>
        <w:tabs>
          <w:tab w:val="left" w:pos="567"/>
        </w:tabs>
        <w:overflowPunct/>
        <w:adjustRightInd/>
        <w:ind w:left="284" w:firstLine="0"/>
        <w:jc w:val="both"/>
        <w:rPr>
          <w:sz w:val="22"/>
          <w:szCs w:val="22"/>
          <w:lang w:eastAsia="ar-SA"/>
        </w:rPr>
      </w:pPr>
      <w:r w:rsidRPr="00D8510A">
        <w:rPr>
          <w:sz w:val="22"/>
          <w:szCs w:val="22"/>
          <w:lang w:eastAsia="ar-SA"/>
        </w:rPr>
        <w:t>Bendrasis azotas – 1000 mg/l;</w:t>
      </w:r>
    </w:p>
    <w:p w14:paraId="13EC4567" w14:textId="77777777" w:rsidR="00C74666" w:rsidRPr="00D8510A" w:rsidRDefault="00C74666" w:rsidP="00C74666">
      <w:pPr>
        <w:widowControl/>
        <w:numPr>
          <w:ilvl w:val="0"/>
          <w:numId w:val="38"/>
        </w:numPr>
        <w:tabs>
          <w:tab w:val="left" w:pos="0"/>
          <w:tab w:val="left" w:pos="567"/>
          <w:tab w:val="left" w:pos="851"/>
        </w:tabs>
        <w:overflowPunct/>
        <w:adjustRightInd/>
        <w:ind w:left="284" w:firstLine="0"/>
        <w:jc w:val="both"/>
        <w:rPr>
          <w:sz w:val="22"/>
          <w:szCs w:val="22"/>
          <w:lang w:eastAsia="ar-SA"/>
        </w:rPr>
      </w:pPr>
      <w:r w:rsidRPr="00D8510A">
        <w:rPr>
          <w:sz w:val="22"/>
          <w:szCs w:val="22"/>
          <w:lang w:eastAsia="ar-SA"/>
        </w:rPr>
        <w:t>Bendrasis fosforas – 20 mg/l;</w:t>
      </w:r>
    </w:p>
    <w:p w14:paraId="6A2F29A0" w14:textId="77777777" w:rsidR="00C74666" w:rsidRPr="00D8510A" w:rsidRDefault="00C74666" w:rsidP="00C74666">
      <w:pPr>
        <w:widowControl/>
        <w:numPr>
          <w:ilvl w:val="0"/>
          <w:numId w:val="38"/>
        </w:numPr>
        <w:tabs>
          <w:tab w:val="left" w:pos="0"/>
          <w:tab w:val="left" w:pos="567"/>
        </w:tabs>
        <w:overflowPunct/>
        <w:adjustRightInd/>
        <w:ind w:left="284" w:firstLine="0"/>
        <w:jc w:val="both"/>
        <w:rPr>
          <w:sz w:val="22"/>
          <w:szCs w:val="22"/>
          <w:lang w:eastAsia="ar-SA"/>
        </w:rPr>
      </w:pPr>
      <w:proofErr w:type="spellStart"/>
      <w:r w:rsidRPr="00D8510A">
        <w:rPr>
          <w:sz w:val="22"/>
          <w:szCs w:val="22"/>
          <w:lang w:eastAsia="ar-SA"/>
        </w:rPr>
        <w:t>Cr</w:t>
      </w:r>
      <w:proofErr w:type="spellEnd"/>
      <w:r w:rsidRPr="00D8510A">
        <w:rPr>
          <w:sz w:val="22"/>
          <w:szCs w:val="22"/>
          <w:lang w:eastAsia="ar-SA"/>
        </w:rPr>
        <w:t xml:space="preserve"> – 2,000 mg/l;</w:t>
      </w:r>
    </w:p>
    <w:p w14:paraId="2E5CDB95" w14:textId="77777777" w:rsidR="00C74666" w:rsidRPr="00D8510A" w:rsidRDefault="00C74666" w:rsidP="00C74666">
      <w:pPr>
        <w:widowControl/>
        <w:numPr>
          <w:ilvl w:val="0"/>
          <w:numId w:val="38"/>
        </w:numPr>
        <w:tabs>
          <w:tab w:val="left" w:pos="0"/>
          <w:tab w:val="left" w:pos="567"/>
          <w:tab w:val="left" w:pos="851"/>
        </w:tabs>
        <w:overflowPunct/>
        <w:adjustRightInd/>
        <w:ind w:left="284" w:firstLine="0"/>
        <w:jc w:val="both"/>
        <w:rPr>
          <w:sz w:val="22"/>
          <w:szCs w:val="22"/>
          <w:lang w:eastAsia="ar-SA"/>
        </w:rPr>
      </w:pPr>
      <w:proofErr w:type="spellStart"/>
      <w:r w:rsidRPr="00D8510A">
        <w:rPr>
          <w:sz w:val="22"/>
          <w:szCs w:val="22"/>
          <w:lang w:eastAsia="ar-SA"/>
        </w:rPr>
        <w:t>Zn</w:t>
      </w:r>
      <w:proofErr w:type="spellEnd"/>
      <w:r w:rsidRPr="00D8510A">
        <w:rPr>
          <w:sz w:val="22"/>
          <w:szCs w:val="22"/>
          <w:lang w:eastAsia="ar-SA"/>
        </w:rPr>
        <w:t xml:space="preserve"> – 1,000 mg/l;</w:t>
      </w:r>
    </w:p>
    <w:p w14:paraId="3B60B1A8" w14:textId="77777777" w:rsidR="00C74666" w:rsidRPr="00D8510A" w:rsidRDefault="00C74666" w:rsidP="00C74666">
      <w:pPr>
        <w:widowControl/>
        <w:numPr>
          <w:ilvl w:val="0"/>
          <w:numId w:val="38"/>
        </w:numPr>
        <w:tabs>
          <w:tab w:val="left" w:pos="0"/>
          <w:tab w:val="left" w:pos="567"/>
          <w:tab w:val="left" w:pos="851"/>
        </w:tabs>
        <w:overflowPunct/>
        <w:adjustRightInd/>
        <w:ind w:left="284" w:firstLine="0"/>
        <w:jc w:val="both"/>
        <w:rPr>
          <w:sz w:val="22"/>
          <w:szCs w:val="22"/>
          <w:lang w:eastAsia="ar-SA"/>
        </w:rPr>
      </w:pPr>
      <w:proofErr w:type="spellStart"/>
      <w:r w:rsidRPr="00D8510A">
        <w:rPr>
          <w:sz w:val="22"/>
          <w:szCs w:val="22"/>
          <w:lang w:eastAsia="ar-SA"/>
        </w:rPr>
        <w:t>Ni</w:t>
      </w:r>
      <w:proofErr w:type="spellEnd"/>
      <w:r w:rsidRPr="00D8510A">
        <w:rPr>
          <w:sz w:val="22"/>
          <w:szCs w:val="22"/>
          <w:lang w:eastAsia="ar-SA"/>
        </w:rPr>
        <w:t xml:space="preserve"> – 0,500 mg/l;</w:t>
      </w:r>
    </w:p>
    <w:p w14:paraId="078C3B4C" w14:textId="77777777" w:rsidR="00C74666" w:rsidRDefault="00C74666" w:rsidP="00C74666">
      <w:pPr>
        <w:widowControl/>
        <w:numPr>
          <w:ilvl w:val="0"/>
          <w:numId w:val="38"/>
        </w:numPr>
        <w:tabs>
          <w:tab w:val="left" w:pos="0"/>
          <w:tab w:val="left" w:pos="567"/>
          <w:tab w:val="left" w:pos="851"/>
        </w:tabs>
        <w:overflowPunct/>
        <w:adjustRightInd/>
        <w:ind w:left="284" w:firstLine="0"/>
        <w:jc w:val="both"/>
        <w:rPr>
          <w:sz w:val="22"/>
          <w:szCs w:val="22"/>
          <w:lang w:eastAsia="ar-SA"/>
        </w:rPr>
      </w:pPr>
      <w:proofErr w:type="spellStart"/>
      <w:r w:rsidRPr="00D8510A">
        <w:rPr>
          <w:sz w:val="22"/>
          <w:szCs w:val="22"/>
          <w:lang w:eastAsia="ar-SA"/>
        </w:rPr>
        <w:t>Cu</w:t>
      </w:r>
      <w:proofErr w:type="spellEnd"/>
      <w:r w:rsidRPr="00D8510A">
        <w:rPr>
          <w:sz w:val="22"/>
          <w:szCs w:val="22"/>
          <w:lang w:eastAsia="ar-SA"/>
        </w:rPr>
        <w:t xml:space="preserve"> – 0,200 mg/l</w:t>
      </w:r>
      <w:r>
        <w:rPr>
          <w:sz w:val="22"/>
          <w:szCs w:val="22"/>
          <w:lang w:eastAsia="ar-SA"/>
        </w:rPr>
        <w:t>;</w:t>
      </w:r>
    </w:p>
    <w:p w14:paraId="29CB8E1B" w14:textId="77777777" w:rsidR="00C74666" w:rsidRPr="00D8510A" w:rsidRDefault="00C74666" w:rsidP="00C74666">
      <w:pPr>
        <w:widowControl/>
        <w:numPr>
          <w:ilvl w:val="0"/>
          <w:numId w:val="38"/>
        </w:numPr>
        <w:tabs>
          <w:tab w:val="left" w:pos="0"/>
          <w:tab w:val="left" w:pos="709"/>
          <w:tab w:val="left" w:pos="851"/>
        </w:tabs>
        <w:overflowPunct/>
        <w:adjustRightInd/>
        <w:ind w:left="284" w:firstLine="0"/>
        <w:jc w:val="both"/>
        <w:rPr>
          <w:sz w:val="22"/>
          <w:szCs w:val="22"/>
          <w:lang w:eastAsia="ar-SA"/>
        </w:rPr>
      </w:pPr>
      <w:proofErr w:type="spellStart"/>
      <w:r w:rsidRPr="00881D22">
        <w:rPr>
          <w:sz w:val="22"/>
          <w:szCs w:val="22"/>
          <w:lang w:eastAsia="ar-SA"/>
        </w:rPr>
        <w:t>Di</w:t>
      </w:r>
      <w:proofErr w:type="spellEnd"/>
      <w:r w:rsidRPr="00881D22">
        <w:rPr>
          <w:sz w:val="22"/>
          <w:szCs w:val="22"/>
          <w:lang w:eastAsia="ar-SA"/>
        </w:rPr>
        <w:t>(2-etilheksil)</w:t>
      </w:r>
      <w:proofErr w:type="spellStart"/>
      <w:r w:rsidRPr="00881D22">
        <w:rPr>
          <w:sz w:val="22"/>
          <w:szCs w:val="22"/>
          <w:lang w:eastAsia="ar-SA"/>
        </w:rPr>
        <w:t>ftalatas</w:t>
      </w:r>
      <w:proofErr w:type="spellEnd"/>
      <w:r w:rsidRPr="00881D22">
        <w:rPr>
          <w:sz w:val="22"/>
          <w:szCs w:val="22"/>
          <w:lang w:eastAsia="ar-SA"/>
        </w:rPr>
        <w:t xml:space="preserve"> (DEHP) – 13,4 µg/l.</w:t>
      </w:r>
    </w:p>
    <w:p w14:paraId="01175DD5" w14:textId="77777777" w:rsidR="00C74666" w:rsidRPr="005E4DCE" w:rsidRDefault="00C74666" w:rsidP="00C74666">
      <w:pPr>
        <w:widowControl/>
        <w:tabs>
          <w:tab w:val="left" w:pos="993"/>
        </w:tabs>
        <w:suppressAutoHyphens w:val="0"/>
        <w:overflowPunct/>
        <w:adjustRightInd/>
        <w:jc w:val="both"/>
        <w:rPr>
          <w:sz w:val="22"/>
          <w:szCs w:val="22"/>
        </w:rPr>
      </w:pPr>
      <w:r>
        <w:rPr>
          <w:sz w:val="22"/>
          <w:szCs w:val="22"/>
        </w:rPr>
        <w:t>7.1.5. u</w:t>
      </w:r>
      <w:r w:rsidRPr="005E4DCE">
        <w:rPr>
          <w:sz w:val="22"/>
          <w:szCs w:val="22"/>
        </w:rPr>
        <w:t xml:space="preserve">žtikrinti, </w:t>
      </w:r>
      <w:r>
        <w:rPr>
          <w:sz w:val="22"/>
          <w:szCs w:val="22"/>
        </w:rPr>
        <w:t>jog</w:t>
      </w:r>
      <w:r w:rsidRPr="005E4DCE">
        <w:rPr>
          <w:sz w:val="22"/>
          <w:szCs w:val="22"/>
        </w:rPr>
        <w:t xml:space="preserve"> kitų Sutartyje nedeklaruotų teršiančiųjų medžiagų koncentracijos išvežamame filtrate neviršytų </w:t>
      </w:r>
      <w:r>
        <w:rPr>
          <w:sz w:val="22"/>
          <w:szCs w:val="22"/>
        </w:rPr>
        <w:t xml:space="preserve">Reglamento </w:t>
      </w:r>
      <w:r w:rsidRPr="005E4DCE">
        <w:rPr>
          <w:sz w:val="22"/>
          <w:szCs w:val="22"/>
        </w:rPr>
        <w:t>2 priede nustatytų ribinių koncentracijų į nuotekų surinkimo sistemą ir Reglamento 1 priede nurodytų didžiausių leidžiamų koncentracijų į gamtinę aplinką</w:t>
      </w:r>
      <w:r>
        <w:rPr>
          <w:sz w:val="22"/>
          <w:szCs w:val="22"/>
        </w:rPr>
        <w:t>;</w:t>
      </w:r>
    </w:p>
    <w:p w14:paraId="78775472" w14:textId="77777777" w:rsidR="00C74666" w:rsidRPr="005E4DCE" w:rsidRDefault="00C74666" w:rsidP="00C74666">
      <w:pPr>
        <w:tabs>
          <w:tab w:val="left" w:pos="709"/>
        </w:tabs>
        <w:jc w:val="both"/>
        <w:rPr>
          <w:sz w:val="22"/>
          <w:szCs w:val="22"/>
        </w:rPr>
      </w:pPr>
      <w:r>
        <w:rPr>
          <w:sz w:val="22"/>
          <w:szCs w:val="22"/>
        </w:rPr>
        <w:t>7.1.6. m</w:t>
      </w:r>
      <w:r w:rsidRPr="005E4DCE">
        <w:rPr>
          <w:sz w:val="22"/>
          <w:szCs w:val="22"/>
        </w:rPr>
        <w:t>okėti Sutarties įkainį už tinkamai suteiktas Paslaugas pagal šios Sutarties sąlygas</w:t>
      </w:r>
      <w:r>
        <w:rPr>
          <w:sz w:val="22"/>
          <w:szCs w:val="22"/>
        </w:rPr>
        <w:t>;</w:t>
      </w:r>
    </w:p>
    <w:p w14:paraId="14EF8FBB" w14:textId="77777777" w:rsidR="00C74666" w:rsidRPr="005E4DCE" w:rsidRDefault="00C74666" w:rsidP="00C74666">
      <w:pPr>
        <w:tabs>
          <w:tab w:val="left" w:pos="709"/>
        </w:tabs>
        <w:jc w:val="both"/>
        <w:rPr>
          <w:sz w:val="22"/>
          <w:szCs w:val="22"/>
        </w:rPr>
      </w:pPr>
      <w:r>
        <w:rPr>
          <w:sz w:val="22"/>
          <w:szCs w:val="22"/>
        </w:rPr>
        <w:t xml:space="preserve">7.1.7. </w:t>
      </w:r>
      <w:r w:rsidRPr="00455CF7">
        <w:rPr>
          <w:sz w:val="22"/>
          <w:szCs w:val="22"/>
        </w:rPr>
        <w:t>leisti Paslaugų teikėjo darbuotojui paimti išvežamo ar išleidžiamo filtrato mėginį iš Užsakovo filtrato sukaupimo rezervuaro arba filtrato išleidimo infrastruktūros</w:t>
      </w:r>
      <w:r>
        <w:rPr>
          <w:sz w:val="22"/>
          <w:szCs w:val="22"/>
        </w:rPr>
        <w:t>;</w:t>
      </w:r>
    </w:p>
    <w:p w14:paraId="4569B0C1" w14:textId="77777777" w:rsidR="00C74666" w:rsidRPr="005E4DCE" w:rsidRDefault="00C74666" w:rsidP="00C74666">
      <w:pPr>
        <w:tabs>
          <w:tab w:val="left" w:pos="709"/>
        </w:tabs>
        <w:jc w:val="both"/>
        <w:rPr>
          <w:sz w:val="22"/>
          <w:szCs w:val="22"/>
        </w:rPr>
      </w:pPr>
      <w:r>
        <w:rPr>
          <w:sz w:val="22"/>
          <w:szCs w:val="22"/>
        </w:rPr>
        <w:t xml:space="preserve">7.1.8. </w:t>
      </w:r>
      <w:r w:rsidRPr="00472676">
        <w:rPr>
          <w:sz w:val="22"/>
          <w:szCs w:val="22"/>
        </w:rPr>
        <w:t xml:space="preserve">dalyvauti paimant filtrato mėginius ir pasirašyti nuotekų mėginių ėmimo protokolus. Jei Užsakovas ar jo įgaliotas asmuo atsisako pasirašyti, Paslaugų teikėjas pasilieka teisę atsisakyti teikti </w:t>
      </w:r>
      <w:r>
        <w:rPr>
          <w:sz w:val="22"/>
          <w:szCs w:val="22"/>
        </w:rPr>
        <w:t>P</w:t>
      </w:r>
      <w:r w:rsidRPr="00472676">
        <w:rPr>
          <w:sz w:val="22"/>
          <w:szCs w:val="22"/>
        </w:rPr>
        <w:t>aslaugas. Tokiu atveju Užsakovas turi pareigą atlyginti Paslaugų teikėjo patirtus nuostolius</w:t>
      </w:r>
      <w:r>
        <w:rPr>
          <w:sz w:val="22"/>
          <w:szCs w:val="22"/>
        </w:rPr>
        <w:t>;</w:t>
      </w:r>
    </w:p>
    <w:p w14:paraId="02AEC252" w14:textId="77777777" w:rsidR="00C74666" w:rsidRPr="005E4DCE" w:rsidRDefault="00C74666" w:rsidP="00C74666">
      <w:pPr>
        <w:tabs>
          <w:tab w:val="left" w:pos="709"/>
        </w:tabs>
        <w:jc w:val="both"/>
        <w:rPr>
          <w:sz w:val="22"/>
          <w:szCs w:val="22"/>
        </w:rPr>
      </w:pPr>
      <w:r>
        <w:rPr>
          <w:sz w:val="22"/>
          <w:szCs w:val="22"/>
        </w:rPr>
        <w:lastRenderedPageBreak/>
        <w:t xml:space="preserve">7.1.9. </w:t>
      </w:r>
      <w:r w:rsidRPr="00C3305B">
        <w:rPr>
          <w:sz w:val="22"/>
          <w:szCs w:val="22"/>
        </w:rPr>
        <w:t>pasirašyti ant Paslaugų teikėjo darbuotojo (vairuotojo) pateikto važtaraščio. Užsakovui nedalyvaujant Paslaugos atlikimo metu ir / ar nepasirašius važtaraščio, Užsakovas netenka teisės ginčyti Paslaugos atlikimo fakto ir Paslaugų kokybės. Nuostata taikoma, kai filtrato tvarkymo paslauga teikiama asenizacinėmis transporto priemonėmis.</w:t>
      </w:r>
    </w:p>
    <w:p w14:paraId="05616DFA" w14:textId="77777777" w:rsidR="00C74666" w:rsidRPr="00FA5930" w:rsidRDefault="00C74666" w:rsidP="00C74666">
      <w:pPr>
        <w:widowControl/>
        <w:tabs>
          <w:tab w:val="left" w:pos="426"/>
        </w:tabs>
        <w:overflowPunct/>
        <w:adjustRightInd/>
        <w:jc w:val="both"/>
        <w:rPr>
          <w:sz w:val="22"/>
          <w:szCs w:val="22"/>
        </w:rPr>
      </w:pPr>
      <w:r w:rsidRPr="00FA5930">
        <w:rPr>
          <w:sz w:val="22"/>
          <w:szCs w:val="22"/>
        </w:rPr>
        <w:t>7.2. Užsakovas turi teisę:</w:t>
      </w:r>
    </w:p>
    <w:p w14:paraId="05C4CD6B" w14:textId="77777777" w:rsidR="00C74666" w:rsidRPr="00FA5930" w:rsidRDefault="00C74666" w:rsidP="00C74666">
      <w:pPr>
        <w:widowControl/>
        <w:tabs>
          <w:tab w:val="left" w:pos="709"/>
        </w:tabs>
        <w:overflowPunct/>
        <w:adjustRightInd/>
        <w:jc w:val="both"/>
        <w:rPr>
          <w:sz w:val="22"/>
          <w:szCs w:val="22"/>
        </w:rPr>
      </w:pPr>
      <w:r w:rsidRPr="00FA5930">
        <w:rPr>
          <w:sz w:val="22"/>
          <w:szCs w:val="22"/>
        </w:rPr>
        <w:t>7.2.1. neįsigyti viso preliminaraus Paslaugų kiekio, nurodyto Techninėje specifikacijoje, per visą Sutarties galiojimo laikotarpį;</w:t>
      </w:r>
    </w:p>
    <w:p w14:paraId="6A0931D0" w14:textId="77777777" w:rsidR="00C74666" w:rsidRPr="00FA5930" w:rsidRDefault="00C74666" w:rsidP="00C74666">
      <w:pPr>
        <w:widowControl/>
        <w:tabs>
          <w:tab w:val="left" w:pos="709"/>
        </w:tabs>
        <w:overflowPunct/>
        <w:adjustRightInd/>
        <w:jc w:val="both"/>
        <w:rPr>
          <w:sz w:val="22"/>
          <w:szCs w:val="22"/>
        </w:rPr>
      </w:pPr>
      <w:r w:rsidRPr="00FA5930">
        <w:rPr>
          <w:sz w:val="22"/>
          <w:szCs w:val="22"/>
        </w:rPr>
        <w:t>7.2.2. kontroliuoti teikiamų Paslaugų laiką, kokybę, atitiktį Sutarties sąlygoms;</w:t>
      </w:r>
    </w:p>
    <w:p w14:paraId="7DC8F318" w14:textId="77777777" w:rsidR="00C74666" w:rsidRPr="00FA5930" w:rsidRDefault="00C74666" w:rsidP="00C74666">
      <w:pPr>
        <w:widowControl/>
        <w:tabs>
          <w:tab w:val="left" w:pos="709"/>
        </w:tabs>
        <w:overflowPunct/>
        <w:adjustRightInd/>
        <w:jc w:val="both"/>
        <w:rPr>
          <w:sz w:val="22"/>
          <w:szCs w:val="22"/>
        </w:rPr>
      </w:pPr>
      <w:r w:rsidRPr="00FA5930">
        <w:rPr>
          <w:sz w:val="22"/>
          <w:szCs w:val="22"/>
        </w:rPr>
        <w:t xml:space="preserve">7.2.3. teikti pretenzijas dėl teikiamų Paslaugų kokybės. Nustačius Paslaugų </w:t>
      </w:r>
      <w:r w:rsidRPr="00B64F2F">
        <w:rPr>
          <w:sz w:val="22"/>
          <w:szCs w:val="22"/>
        </w:rPr>
        <w:t>teikimo</w:t>
      </w:r>
      <w:r>
        <w:rPr>
          <w:sz w:val="22"/>
          <w:szCs w:val="22"/>
        </w:rPr>
        <w:t xml:space="preserve"> </w:t>
      </w:r>
      <w:r w:rsidRPr="00FA5930">
        <w:rPr>
          <w:sz w:val="22"/>
          <w:szCs w:val="22"/>
        </w:rPr>
        <w:t>trūkumus, Užsakovas apie juos informuoja Paslaugų teikėją rašytiniu pranešimu ne vėliau kaip per 2 (dvi) darbo dienas nuo Paslaugų trūkumų nustatymo dienos ir nustato terminą Paslaugų trūkumams ištaisyti;</w:t>
      </w:r>
    </w:p>
    <w:p w14:paraId="2122E6AB" w14:textId="77777777" w:rsidR="00C74666" w:rsidRPr="00FA5930" w:rsidRDefault="00C74666" w:rsidP="00C74666">
      <w:pPr>
        <w:widowControl/>
        <w:tabs>
          <w:tab w:val="left" w:pos="709"/>
        </w:tabs>
        <w:overflowPunct/>
        <w:adjustRightInd/>
        <w:jc w:val="both"/>
        <w:rPr>
          <w:sz w:val="22"/>
          <w:szCs w:val="22"/>
        </w:rPr>
      </w:pPr>
      <w:r w:rsidRPr="00FA5930">
        <w:rPr>
          <w:sz w:val="22"/>
          <w:szCs w:val="22"/>
        </w:rPr>
        <w:t>7.2.4. nemokėti už netinkamai suteiktas Paslaugas.</w:t>
      </w:r>
    </w:p>
    <w:p w14:paraId="52F7E6D7" w14:textId="77777777" w:rsidR="00C74666" w:rsidRDefault="00C74666" w:rsidP="00C74666">
      <w:pPr>
        <w:widowControl/>
        <w:tabs>
          <w:tab w:val="left" w:pos="709"/>
        </w:tabs>
        <w:overflowPunct/>
        <w:adjustRightInd/>
        <w:jc w:val="both"/>
        <w:rPr>
          <w:sz w:val="22"/>
          <w:szCs w:val="22"/>
        </w:rPr>
      </w:pPr>
      <w:r w:rsidRPr="00FA5930">
        <w:rPr>
          <w:sz w:val="22"/>
          <w:szCs w:val="22"/>
        </w:rPr>
        <w:t>7.3. Užsakovas turi ir kitas šioje Sutartyje bei Lietuvos Respublikos teisės aktuose numatytas teises.</w:t>
      </w:r>
    </w:p>
    <w:p w14:paraId="0B5FB334" w14:textId="77777777" w:rsidR="00C74666" w:rsidRPr="00FA5930" w:rsidRDefault="00C74666" w:rsidP="00C74666">
      <w:pPr>
        <w:widowControl/>
        <w:tabs>
          <w:tab w:val="left" w:pos="709"/>
        </w:tabs>
        <w:overflowPunct/>
        <w:adjustRightInd/>
        <w:jc w:val="both"/>
        <w:rPr>
          <w:sz w:val="22"/>
          <w:szCs w:val="22"/>
        </w:rPr>
      </w:pPr>
    </w:p>
    <w:p w14:paraId="716A9759" w14:textId="77777777" w:rsidR="00C74666" w:rsidRPr="00FA5930" w:rsidRDefault="00C74666" w:rsidP="00C74666">
      <w:pPr>
        <w:jc w:val="center"/>
        <w:rPr>
          <w:rFonts w:eastAsia="Calibri"/>
          <w:b/>
          <w:bCs/>
          <w:sz w:val="22"/>
          <w:szCs w:val="22"/>
        </w:rPr>
      </w:pPr>
      <w:r w:rsidRPr="00FA5930">
        <w:rPr>
          <w:b/>
          <w:bCs/>
          <w:sz w:val="22"/>
          <w:szCs w:val="22"/>
        </w:rPr>
        <w:t>VIII. Sutarties keitimas</w:t>
      </w:r>
    </w:p>
    <w:p w14:paraId="213D19C9" w14:textId="77777777" w:rsidR="00C74666" w:rsidRPr="00FA5930" w:rsidRDefault="00C74666" w:rsidP="00C74666">
      <w:pPr>
        <w:jc w:val="center"/>
        <w:rPr>
          <w:b/>
          <w:bCs/>
          <w:sz w:val="22"/>
          <w:szCs w:val="22"/>
        </w:rPr>
      </w:pPr>
    </w:p>
    <w:p w14:paraId="4012EF96" w14:textId="77777777" w:rsidR="00C74666" w:rsidRPr="00BA7893" w:rsidRDefault="00C74666" w:rsidP="00C74666">
      <w:pPr>
        <w:pStyle w:val="ListParagraph"/>
        <w:tabs>
          <w:tab w:val="left" w:pos="0"/>
          <w:tab w:val="left" w:pos="142"/>
          <w:tab w:val="left" w:pos="426"/>
        </w:tabs>
        <w:spacing w:after="0" w:line="240" w:lineRule="auto"/>
        <w:ind w:left="0" w:right="-6"/>
        <w:jc w:val="both"/>
        <w:rPr>
          <w:sz w:val="22"/>
          <w:szCs w:val="22"/>
          <w:lang w:val="lt-LT"/>
        </w:rPr>
      </w:pPr>
      <w:r w:rsidRPr="00BA7893">
        <w:rPr>
          <w:sz w:val="22"/>
          <w:szCs w:val="22"/>
          <w:lang w:val="lt-LT"/>
        </w:rPr>
        <w:t>8.1. Sutarties sąlygos Sutarties galiojimo laikotarpiu negali būti keičiamos, išskyrus atvejus, kai Sutarties pakeitimas atitinka Viešųjų pirkimų įstatymo 89 straipsnio reikalavimus bei nepažeidžia to paties įstatymo 17 straipsnyje nustatytų principų bei tikslų.</w:t>
      </w:r>
    </w:p>
    <w:p w14:paraId="317E36D8" w14:textId="77777777" w:rsidR="00C74666" w:rsidRPr="00FA5930" w:rsidRDefault="00C74666" w:rsidP="00C74666">
      <w:pPr>
        <w:pStyle w:val="ListParagraph"/>
        <w:tabs>
          <w:tab w:val="left" w:pos="0"/>
          <w:tab w:val="left" w:pos="142"/>
          <w:tab w:val="left" w:pos="426"/>
        </w:tabs>
        <w:spacing w:after="0" w:line="240" w:lineRule="auto"/>
        <w:ind w:left="0" w:right="-6"/>
        <w:jc w:val="both"/>
        <w:rPr>
          <w:sz w:val="22"/>
          <w:szCs w:val="22"/>
        </w:rPr>
      </w:pPr>
      <w:r w:rsidRPr="00FA5930">
        <w:rPr>
          <w:sz w:val="22"/>
          <w:szCs w:val="22"/>
        </w:rPr>
        <w:t>8.2. Sutarties pakeitimas įforminamas rašytiniu Šalių susitarimu.</w:t>
      </w:r>
    </w:p>
    <w:p w14:paraId="520ABEC8" w14:textId="77777777" w:rsidR="00C74666" w:rsidRPr="00FA5930" w:rsidRDefault="00C74666" w:rsidP="00C74666">
      <w:pPr>
        <w:pStyle w:val="ListParagraph"/>
        <w:tabs>
          <w:tab w:val="left" w:pos="0"/>
          <w:tab w:val="left" w:pos="142"/>
          <w:tab w:val="left" w:pos="426"/>
        </w:tabs>
        <w:spacing w:after="0" w:line="240" w:lineRule="auto"/>
        <w:ind w:left="0" w:right="-6"/>
        <w:jc w:val="both"/>
        <w:rPr>
          <w:sz w:val="22"/>
          <w:szCs w:val="22"/>
        </w:rPr>
      </w:pPr>
      <w:r w:rsidRPr="00FA5930">
        <w:rPr>
          <w:sz w:val="22"/>
          <w:szCs w:val="22"/>
        </w:rPr>
        <w:t>8.3. Sutarties sąlygų keitimu nebus laikomas Sutarties sąlygų koregavimas joje numatytomis aplinkybėmis, jei šios aplinkybės buvo iš anksto nurodytos Sutartyje. Tais atvejais, kai Sutarties sąlygų keitimo būtinybės nebuvo įmanoma numatyti Sutarties sudarymo metu, Sutarties Šalys gali keisti tik neesmines Sutarties sąlygas.</w:t>
      </w:r>
    </w:p>
    <w:p w14:paraId="0145CEFC" w14:textId="77777777" w:rsidR="00C74666" w:rsidRDefault="00C74666" w:rsidP="00C74666">
      <w:pPr>
        <w:jc w:val="center"/>
        <w:rPr>
          <w:b/>
          <w:bCs/>
          <w:sz w:val="22"/>
        </w:rPr>
      </w:pPr>
    </w:p>
    <w:p w14:paraId="6E22423B" w14:textId="77777777" w:rsidR="00C74666" w:rsidRPr="00D24528" w:rsidRDefault="00C74666" w:rsidP="00C74666">
      <w:pPr>
        <w:jc w:val="center"/>
        <w:rPr>
          <w:b/>
          <w:bCs/>
          <w:sz w:val="22"/>
        </w:rPr>
      </w:pPr>
      <w:r w:rsidRPr="00D24528">
        <w:rPr>
          <w:b/>
          <w:bCs/>
          <w:sz w:val="22"/>
        </w:rPr>
        <w:t>IX. Subteikėjų keitimas</w:t>
      </w:r>
    </w:p>
    <w:p w14:paraId="3353C37A" w14:textId="77777777" w:rsidR="00C74666" w:rsidRPr="00D24528" w:rsidRDefault="00C74666" w:rsidP="00C74666">
      <w:pPr>
        <w:jc w:val="both"/>
        <w:rPr>
          <w:b/>
          <w:bCs/>
          <w:sz w:val="22"/>
        </w:rPr>
      </w:pPr>
    </w:p>
    <w:p w14:paraId="2F7EEFDF" w14:textId="77777777" w:rsidR="00C74666" w:rsidRDefault="00C74666" w:rsidP="00C74666">
      <w:pPr>
        <w:widowControl/>
        <w:tabs>
          <w:tab w:val="left" w:pos="426"/>
          <w:tab w:val="left" w:pos="900"/>
        </w:tabs>
        <w:suppressAutoHyphens w:val="0"/>
        <w:overflowPunct/>
        <w:adjustRightInd/>
        <w:jc w:val="both"/>
        <w:rPr>
          <w:sz w:val="22"/>
          <w:szCs w:val="22"/>
        </w:rPr>
      </w:pPr>
      <w:r w:rsidRPr="00176876">
        <w:rPr>
          <w:sz w:val="22"/>
          <w:szCs w:val="22"/>
        </w:rPr>
        <w:t xml:space="preserve">9.1. Paslaugų teikėjas įsipareigoja užtikrinti, kad Sutartį vykdys pirkime pasiūlyti subteikėjai. Šių asmenų veiksmai vykdant Sutartį Paslaugų teikėjui sukelia tokias pačias pasekmes ir atsakomybę, kaip jo paties veiksmai. Paslaugų teikėjas atsako už savo subteikėjų veiksmus ar neveikimą. </w:t>
      </w:r>
      <w:bookmarkStart w:id="13" w:name="part_15f2f86bb12c48759f572189ab5426a6"/>
      <w:bookmarkEnd w:id="13"/>
    </w:p>
    <w:p w14:paraId="33C4FB9B" w14:textId="77777777" w:rsidR="00C74666" w:rsidRDefault="00C74666" w:rsidP="00C74666">
      <w:pPr>
        <w:widowControl/>
        <w:tabs>
          <w:tab w:val="left" w:pos="426"/>
          <w:tab w:val="left" w:pos="900"/>
        </w:tabs>
        <w:suppressAutoHyphens w:val="0"/>
        <w:overflowPunct/>
        <w:adjustRightInd/>
        <w:jc w:val="both"/>
        <w:rPr>
          <w:sz w:val="22"/>
          <w:szCs w:val="22"/>
        </w:rPr>
      </w:pPr>
      <w:r w:rsidRPr="00176876">
        <w:rPr>
          <w:sz w:val="22"/>
          <w:szCs w:val="22"/>
        </w:rPr>
        <w:t xml:space="preserve">9.2. Paslaugų teikėjas </w:t>
      </w:r>
      <w:bookmarkStart w:id="14" w:name="part_b090789c10c349f09cf2bd2aacfe068a"/>
      <w:bookmarkEnd w:id="14"/>
      <w:r w:rsidRPr="00176876">
        <w:rPr>
          <w:sz w:val="22"/>
          <w:szCs w:val="22"/>
        </w:rPr>
        <w:t>g</w:t>
      </w:r>
      <w:r w:rsidRPr="00E20EC2">
        <w:rPr>
          <w:color w:val="000000"/>
          <w:kern w:val="0"/>
          <w:sz w:val="22"/>
          <w:szCs w:val="22"/>
          <w:lang w:eastAsia="en-GB"/>
        </w:rPr>
        <w:t xml:space="preserve">ali keisti ir (ar) pasitelkti </w:t>
      </w:r>
      <w:r>
        <w:rPr>
          <w:color w:val="000000"/>
          <w:kern w:val="0"/>
          <w:sz w:val="22"/>
          <w:szCs w:val="22"/>
          <w:lang w:eastAsia="en-GB"/>
        </w:rPr>
        <w:t xml:space="preserve">naujus </w:t>
      </w:r>
      <w:r w:rsidRPr="00E20EC2">
        <w:rPr>
          <w:color w:val="000000"/>
          <w:kern w:val="0"/>
          <w:sz w:val="22"/>
          <w:szCs w:val="22"/>
          <w:lang w:eastAsia="en-GB"/>
        </w:rPr>
        <w:t xml:space="preserve">subteikėjus šiame Sutarties skyriuje nustatytais atvejais ir tvarka. </w:t>
      </w:r>
      <w:bookmarkStart w:id="15" w:name="part_0daebf7df2dd41e7a9e27e309a7bff6f"/>
      <w:bookmarkStart w:id="16" w:name="part_b843a3c9309b40daa617f3e7a1306986"/>
      <w:bookmarkEnd w:id="15"/>
      <w:bookmarkEnd w:id="16"/>
      <w:r w:rsidRPr="00E20EC2">
        <w:rPr>
          <w:color w:val="000000"/>
          <w:kern w:val="0"/>
          <w:sz w:val="22"/>
          <w:szCs w:val="22"/>
          <w:shd w:val="clear" w:color="auto" w:fill="FFFFFF"/>
          <w:lang w:eastAsia="en-GB"/>
        </w:rPr>
        <w:t>Jei Paslaugų teikėjas pasitelkia naują subteikėją arba pakeičia esamą subteikėją, negavęs Užsakovo raš</w:t>
      </w:r>
      <w:r>
        <w:rPr>
          <w:color w:val="000000"/>
          <w:kern w:val="0"/>
          <w:sz w:val="22"/>
          <w:szCs w:val="22"/>
          <w:shd w:val="clear" w:color="auto" w:fill="FFFFFF"/>
          <w:lang w:eastAsia="en-GB"/>
        </w:rPr>
        <w:t xml:space="preserve">ytinio </w:t>
      </w:r>
      <w:r w:rsidRPr="00E20EC2">
        <w:rPr>
          <w:color w:val="000000"/>
          <w:kern w:val="0"/>
          <w:sz w:val="22"/>
          <w:szCs w:val="22"/>
          <w:shd w:val="clear" w:color="auto" w:fill="FFFFFF"/>
          <w:lang w:eastAsia="en-GB"/>
        </w:rPr>
        <w:t xml:space="preserve">sutikimo, Paslaugų teikėjui </w:t>
      </w:r>
      <w:r w:rsidRPr="00176876">
        <w:rPr>
          <w:color w:val="000000"/>
          <w:kern w:val="0"/>
          <w:sz w:val="22"/>
          <w:szCs w:val="22"/>
          <w:shd w:val="clear" w:color="auto" w:fill="FFFFFF"/>
          <w:lang w:eastAsia="en-GB"/>
        </w:rPr>
        <w:t xml:space="preserve">skiriama </w:t>
      </w:r>
      <w:r>
        <w:rPr>
          <w:color w:val="000000"/>
          <w:kern w:val="0"/>
          <w:sz w:val="22"/>
          <w:szCs w:val="22"/>
          <w:shd w:val="clear" w:color="auto" w:fill="FFFFFF"/>
          <w:lang w:eastAsia="en-GB"/>
        </w:rPr>
        <w:t>3</w:t>
      </w:r>
      <w:r w:rsidRPr="00E20EC2">
        <w:rPr>
          <w:color w:val="000000"/>
          <w:kern w:val="0"/>
          <w:sz w:val="22"/>
          <w:szCs w:val="22"/>
          <w:shd w:val="clear" w:color="auto" w:fill="FFFFFF"/>
          <w:lang w:eastAsia="en-GB"/>
        </w:rPr>
        <w:t>00,00 Eur (</w:t>
      </w:r>
      <w:r>
        <w:rPr>
          <w:color w:val="000000"/>
          <w:kern w:val="0"/>
          <w:sz w:val="22"/>
          <w:szCs w:val="22"/>
          <w:shd w:val="clear" w:color="auto" w:fill="FFFFFF"/>
          <w:lang w:eastAsia="en-GB"/>
        </w:rPr>
        <w:t xml:space="preserve">trijų šimtų </w:t>
      </w:r>
      <w:r w:rsidRPr="00E20EC2">
        <w:rPr>
          <w:color w:val="000000"/>
          <w:kern w:val="0"/>
          <w:sz w:val="22"/>
          <w:szCs w:val="22"/>
          <w:shd w:val="clear" w:color="auto" w:fill="FFFFFF"/>
          <w:lang w:eastAsia="en-GB"/>
        </w:rPr>
        <w:t xml:space="preserve">eurų 00 ct) dydžio bauda už kiekvieną pažeidimo atvejį. </w:t>
      </w:r>
    </w:p>
    <w:p w14:paraId="26F528A0" w14:textId="77777777" w:rsidR="00C74666" w:rsidRPr="00282F75" w:rsidRDefault="00C74666" w:rsidP="00C74666">
      <w:pPr>
        <w:pStyle w:val="Body2"/>
        <w:tabs>
          <w:tab w:val="left" w:pos="426"/>
        </w:tabs>
        <w:spacing w:after="0"/>
        <w:rPr>
          <w:rFonts w:cs="Times New Roman"/>
          <w:bCs/>
          <w:lang w:val="lt-LT"/>
        </w:rPr>
      </w:pPr>
      <w:r>
        <w:rPr>
          <w:rFonts w:cs="Times New Roman"/>
          <w:bCs/>
          <w:lang w:val="lt-LT"/>
        </w:rPr>
        <w:t xml:space="preserve">9.3. </w:t>
      </w:r>
      <w:r w:rsidRPr="00282F75">
        <w:rPr>
          <w:rFonts w:cs="Times New Roman"/>
          <w:bCs/>
          <w:lang w:val="lt-LT"/>
        </w:rPr>
        <w:t>Pa</w:t>
      </w:r>
      <w:r>
        <w:rPr>
          <w:rFonts w:cs="Times New Roman"/>
          <w:bCs/>
          <w:lang w:val="lt-LT"/>
        </w:rPr>
        <w:t xml:space="preserve">slaugų teikėjas </w:t>
      </w:r>
      <w:r w:rsidRPr="00282F75">
        <w:rPr>
          <w:rFonts w:cs="Times New Roman"/>
          <w:bCs/>
          <w:lang w:val="lt-LT"/>
        </w:rPr>
        <w:t>turi teisę Sutarties vykdymui pasitelkti naujus subt</w:t>
      </w:r>
      <w:r>
        <w:rPr>
          <w:rFonts w:cs="Times New Roman"/>
          <w:bCs/>
          <w:lang w:val="lt-LT"/>
        </w:rPr>
        <w:t xml:space="preserve">eikėjus. </w:t>
      </w:r>
      <w:r w:rsidRPr="00282F75">
        <w:rPr>
          <w:rFonts w:cs="Times New Roman"/>
          <w:bCs/>
          <w:lang w:val="lt-LT"/>
        </w:rPr>
        <w:t>Sudarius Sutartį, tačiau ne vėliau negu Sutartis pradedama vykdyti, Pa</w:t>
      </w:r>
      <w:r>
        <w:rPr>
          <w:rFonts w:cs="Times New Roman"/>
          <w:bCs/>
          <w:lang w:val="lt-LT"/>
        </w:rPr>
        <w:t xml:space="preserve">slaugų teikėjas </w:t>
      </w:r>
      <w:r w:rsidRPr="00282F75">
        <w:rPr>
          <w:rFonts w:cs="Times New Roman"/>
          <w:bCs/>
          <w:lang w:val="lt-LT"/>
        </w:rPr>
        <w:t xml:space="preserve">įsipareigoja </w:t>
      </w:r>
      <w:r>
        <w:rPr>
          <w:rFonts w:cs="Times New Roman"/>
          <w:bCs/>
          <w:lang w:val="lt-LT"/>
        </w:rPr>
        <w:t xml:space="preserve">Užsakovui </w:t>
      </w:r>
      <w:r w:rsidRPr="00282F75">
        <w:rPr>
          <w:rFonts w:cs="Times New Roman"/>
          <w:bCs/>
          <w:lang w:val="lt-LT"/>
        </w:rPr>
        <w:t>pranešti tuo metu žinomų subt</w:t>
      </w:r>
      <w:r>
        <w:rPr>
          <w:rFonts w:cs="Times New Roman"/>
          <w:bCs/>
          <w:lang w:val="lt-LT"/>
        </w:rPr>
        <w:t xml:space="preserve">eikėjų </w:t>
      </w:r>
      <w:r w:rsidRPr="00282F75">
        <w:rPr>
          <w:rFonts w:cs="Times New Roman"/>
          <w:bCs/>
          <w:lang w:val="lt-LT"/>
        </w:rPr>
        <w:t xml:space="preserve">pavadinimus, </w:t>
      </w:r>
      <w:r>
        <w:rPr>
          <w:rFonts w:cs="Times New Roman"/>
          <w:bCs/>
          <w:lang w:val="lt-LT"/>
        </w:rPr>
        <w:t xml:space="preserve">juridinio asmens kodą, </w:t>
      </w:r>
      <w:r w:rsidRPr="00282F75">
        <w:rPr>
          <w:rFonts w:cs="Times New Roman"/>
          <w:bCs/>
          <w:lang w:val="lt-LT"/>
        </w:rPr>
        <w:t>kontaktinius duomenis</w:t>
      </w:r>
      <w:r>
        <w:rPr>
          <w:rFonts w:cs="Times New Roman"/>
          <w:bCs/>
          <w:lang w:val="lt-LT"/>
        </w:rPr>
        <w:t xml:space="preserve">, jų </w:t>
      </w:r>
      <w:r w:rsidRPr="00282F75">
        <w:rPr>
          <w:rFonts w:cs="Times New Roman"/>
          <w:bCs/>
          <w:lang w:val="lt-LT"/>
        </w:rPr>
        <w:t xml:space="preserve">atstovus. </w:t>
      </w:r>
      <w:r>
        <w:rPr>
          <w:rFonts w:cs="Times New Roman"/>
          <w:bCs/>
          <w:lang w:val="lt-LT"/>
        </w:rPr>
        <w:t xml:space="preserve">Užsakovas </w:t>
      </w:r>
      <w:r w:rsidRPr="00282F75">
        <w:rPr>
          <w:rFonts w:cs="Times New Roman"/>
          <w:bCs/>
          <w:lang w:val="lt-LT"/>
        </w:rPr>
        <w:t>reikalauja, kad Pa</w:t>
      </w:r>
      <w:r>
        <w:rPr>
          <w:rFonts w:cs="Times New Roman"/>
          <w:bCs/>
          <w:lang w:val="lt-LT"/>
        </w:rPr>
        <w:t xml:space="preserve">slaugų teikėjas </w:t>
      </w:r>
      <w:r w:rsidRPr="00282F75">
        <w:rPr>
          <w:rFonts w:cs="Times New Roman"/>
          <w:bCs/>
          <w:lang w:val="lt-LT"/>
        </w:rPr>
        <w:t>ne vėliau nei prieš 5 (penkias) darbo dienas informuotų apie minėtos informacijos pasikeitimus bei naujų sub</w:t>
      </w:r>
      <w:r>
        <w:rPr>
          <w:rFonts w:cs="Times New Roman"/>
          <w:bCs/>
          <w:lang w:val="lt-LT"/>
        </w:rPr>
        <w:t xml:space="preserve">teikėjų </w:t>
      </w:r>
      <w:r w:rsidRPr="00282F75">
        <w:rPr>
          <w:rFonts w:cs="Times New Roman"/>
          <w:bCs/>
          <w:lang w:val="lt-LT"/>
        </w:rPr>
        <w:t xml:space="preserve">pasitelkimą visu Sutarties vykdymo metu. </w:t>
      </w:r>
    </w:p>
    <w:p w14:paraId="26244843" w14:textId="77777777" w:rsidR="00C74666" w:rsidRPr="00282F75" w:rsidRDefault="00C74666" w:rsidP="00C74666">
      <w:pPr>
        <w:pStyle w:val="Body2"/>
        <w:tabs>
          <w:tab w:val="left" w:pos="426"/>
        </w:tabs>
        <w:spacing w:after="0"/>
        <w:rPr>
          <w:rFonts w:cs="Times New Roman"/>
          <w:bCs/>
          <w:lang w:val="lt-LT"/>
        </w:rPr>
      </w:pPr>
      <w:r>
        <w:rPr>
          <w:rFonts w:cs="Times New Roman"/>
          <w:bCs/>
          <w:lang w:val="lt-LT"/>
        </w:rPr>
        <w:t xml:space="preserve">9.4. </w:t>
      </w:r>
      <w:r w:rsidRPr="00282F75">
        <w:rPr>
          <w:rFonts w:cs="Times New Roman"/>
          <w:bCs/>
          <w:lang w:val="lt-LT"/>
        </w:rPr>
        <w:t>Naujų subt</w:t>
      </w:r>
      <w:r>
        <w:rPr>
          <w:rFonts w:cs="Times New Roman"/>
          <w:bCs/>
          <w:lang w:val="lt-LT"/>
        </w:rPr>
        <w:t xml:space="preserve">eikėjų </w:t>
      </w:r>
      <w:r w:rsidRPr="00282F75">
        <w:rPr>
          <w:rFonts w:cs="Times New Roman"/>
          <w:bCs/>
          <w:lang w:val="lt-LT"/>
        </w:rPr>
        <w:t>pasitelkimas galimas tik tuomet, kai Pa</w:t>
      </w:r>
      <w:r>
        <w:rPr>
          <w:rFonts w:cs="Times New Roman"/>
          <w:bCs/>
          <w:lang w:val="lt-LT"/>
        </w:rPr>
        <w:t xml:space="preserve">slaugų teikėjas Užsakovui </w:t>
      </w:r>
      <w:r w:rsidRPr="00282F75">
        <w:rPr>
          <w:rFonts w:cs="Times New Roman"/>
          <w:bCs/>
          <w:lang w:val="lt-LT"/>
        </w:rPr>
        <w:t>pateikia rašytinį prašymą dėl naujo sub</w:t>
      </w:r>
      <w:r>
        <w:rPr>
          <w:rFonts w:cs="Times New Roman"/>
          <w:bCs/>
          <w:lang w:val="lt-LT"/>
        </w:rPr>
        <w:t xml:space="preserve">teikėjo </w:t>
      </w:r>
      <w:r w:rsidRPr="00282F75">
        <w:rPr>
          <w:rFonts w:cs="Times New Roman"/>
          <w:bCs/>
          <w:lang w:val="lt-LT"/>
        </w:rPr>
        <w:t>pasitelkimo. Prašymas dėl naujo subt</w:t>
      </w:r>
      <w:r>
        <w:rPr>
          <w:rFonts w:cs="Times New Roman"/>
          <w:bCs/>
          <w:lang w:val="lt-LT"/>
        </w:rPr>
        <w:t xml:space="preserve">eikėjo </w:t>
      </w:r>
      <w:r w:rsidRPr="00282F75">
        <w:rPr>
          <w:rFonts w:cs="Times New Roman"/>
          <w:bCs/>
          <w:lang w:val="lt-LT"/>
        </w:rPr>
        <w:t xml:space="preserve">pasitelkimo pateikiamas </w:t>
      </w:r>
      <w:r>
        <w:rPr>
          <w:rFonts w:cs="Times New Roman"/>
          <w:bCs/>
          <w:lang w:val="lt-LT"/>
        </w:rPr>
        <w:t xml:space="preserve">Užsakovui </w:t>
      </w:r>
      <w:r w:rsidRPr="00282F75">
        <w:rPr>
          <w:rFonts w:cs="Times New Roman"/>
          <w:bCs/>
          <w:lang w:val="lt-LT"/>
        </w:rPr>
        <w:t>ne vėliau kaip prieš 5 (penkias) darbo dienas iki numatomo naujo subt</w:t>
      </w:r>
      <w:r>
        <w:rPr>
          <w:rFonts w:cs="Times New Roman"/>
          <w:bCs/>
          <w:lang w:val="lt-LT"/>
        </w:rPr>
        <w:t xml:space="preserve">eikėjo </w:t>
      </w:r>
      <w:r w:rsidRPr="00282F75">
        <w:rPr>
          <w:rFonts w:cs="Times New Roman"/>
          <w:bCs/>
          <w:lang w:val="lt-LT"/>
        </w:rPr>
        <w:t xml:space="preserve">pasitelkimo. </w:t>
      </w:r>
      <w:r>
        <w:rPr>
          <w:rFonts w:cs="Times New Roman"/>
          <w:bCs/>
          <w:lang w:val="lt-LT"/>
        </w:rPr>
        <w:t xml:space="preserve">Užsakovas </w:t>
      </w:r>
      <w:r w:rsidRPr="00282F75">
        <w:rPr>
          <w:rFonts w:cs="Times New Roman"/>
          <w:bCs/>
          <w:lang w:val="lt-LT"/>
        </w:rPr>
        <w:t xml:space="preserve">ne vėliau kaip per 5 (penkias) darbo dienas nuo </w:t>
      </w:r>
      <w:r>
        <w:rPr>
          <w:rFonts w:cs="Times New Roman"/>
          <w:bCs/>
          <w:lang w:val="lt-LT"/>
        </w:rPr>
        <w:t xml:space="preserve">Paslaugų teikėjo </w:t>
      </w:r>
      <w:r w:rsidRPr="00282F75">
        <w:rPr>
          <w:rFonts w:cs="Times New Roman"/>
          <w:bCs/>
          <w:lang w:val="lt-LT"/>
        </w:rPr>
        <w:t>prašymo gavimo dienos raštu informuoja Pa</w:t>
      </w:r>
      <w:r>
        <w:rPr>
          <w:rFonts w:cs="Times New Roman"/>
          <w:bCs/>
          <w:lang w:val="lt-LT"/>
        </w:rPr>
        <w:t xml:space="preserve">slaugų teikėją </w:t>
      </w:r>
      <w:r w:rsidRPr="00282F75">
        <w:rPr>
          <w:rFonts w:cs="Times New Roman"/>
          <w:bCs/>
          <w:lang w:val="lt-LT"/>
        </w:rPr>
        <w:t>apie leidimą pasitelkti naują subt</w:t>
      </w:r>
      <w:r>
        <w:rPr>
          <w:rFonts w:cs="Times New Roman"/>
          <w:bCs/>
          <w:lang w:val="lt-LT"/>
        </w:rPr>
        <w:t xml:space="preserve">eikėją. Užsakovui </w:t>
      </w:r>
      <w:r w:rsidRPr="00282F75">
        <w:rPr>
          <w:rFonts w:cs="Times New Roman"/>
          <w:bCs/>
          <w:lang w:val="lt-LT"/>
        </w:rPr>
        <w:t>sutikus, Šalys pasirašo Susitarimą dėl subt</w:t>
      </w:r>
      <w:r>
        <w:rPr>
          <w:rFonts w:cs="Times New Roman"/>
          <w:bCs/>
          <w:lang w:val="lt-LT"/>
        </w:rPr>
        <w:t xml:space="preserve">eikėjo </w:t>
      </w:r>
      <w:r w:rsidRPr="00282F75">
        <w:rPr>
          <w:rFonts w:cs="Times New Roman"/>
          <w:bCs/>
          <w:lang w:val="lt-LT"/>
        </w:rPr>
        <w:t>pasitelkimo Sutarčiai vykdyti, kuris laikomas neatsiejama šios Sutarties dalimi.</w:t>
      </w:r>
    </w:p>
    <w:p w14:paraId="58F4E66A" w14:textId="77777777" w:rsidR="00C74666" w:rsidRPr="00F771F6" w:rsidRDefault="00C74666" w:rsidP="00C74666">
      <w:pPr>
        <w:pStyle w:val="Body2"/>
        <w:tabs>
          <w:tab w:val="left" w:pos="426"/>
        </w:tabs>
        <w:spacing w:after="0"/>
        <w:rPr>
          <w:rFonts w:cs="Times New Roman"/>
          <w:bCs/>
          <w:lang w:val="lt-LT"/>
        </w:rPr>
      </w:pPr>
      <w:r>
        <w:rPr>
          <w:rFonts w:cs="Times New Roman"/>
          <w:bCs/>
          <w:lang w:val="lt-LT"/>
        </w:rPr>
        <w:t xml:space="preserve">9.5. </w:t>
      </w:r>
      <w:r w:rsidRPr="00F771F6">
        <w:rPr>
          <w:rFonts w:cs="Times New Roman"/>
          <w:bCs/>
          <w:lang w:val="lt-LT"/>
        </w:rPr>
        <w:t xml:space="preserve">Paslaugų teikėjas gali keisti Sutartyje nurodytus subteikėjus šiame Sutarties skyriuje nustatytais atvejais ir tvarka, gavęs Užsakovo rašytinį sutikimą. Prašymas dėl subteikėjo keitimo pateikiamas Užsakovui ne vėliau kaip prieš 5 (penkias) darbo dienas iki numatomo subteikėjo keitimo. Užsakovas ne vėliau kaip per 5 (penkias) darbo dienas nuo Paslaugų teikėjo prašymo gavimo dienos raštu informuoja Paslaugų teikėją apie leidimą pakeisti subteikėją. Užsakovui sutikus, Šalys pasirašo Susitarimą dėl subteikėjo keitimo, kuris laikomas neatsiejama šios Sutarties dalimi. </w:t>
      </w:r>
    </w:p>
    <w:p w14:paraId="46385390" w14:textId="77777777" w:rsidR="00C74666" w:rsidRDefault="00C74666" w:rsidP="00C74666">
      <w:pPr>
        <w:widowControl/>
        <w:tabs>
          <w:tab w:val="left" w:pos="426"/>
          <w:tab w:val="left" w:pos="900"/>
        </w:tabs>
        <w:suppressAutoHyphens w:val="0"/>
        <w:overflowPunct/>
        <w:adjustRightInd/>
        <w:jc w:val="both"/>
        <w:rPr>
          <w:sz w:val="22"/>
          <w:szCs w:val="22"/>
        </w:rPr>
      </w:pPr>
    </w:p>
    <w:p w14:paraId="79EA9A18" w14:textId="77777777" w:rsidR="00C74666" w:rsidRPr="00D24528" w:rsidRDefault="00C74666" w:rsidP="00C74666">
      <w:pPr>
        <w:tabs>
          <w:tab w:val="left" w:pos="0"/>
        </w:tabs>
        <w:snapToGrid w:val="0"/>
        <w:jc w:val="center"/>
        <w:rPr>
          <w:b/>
          <w:sz w:val="22"/>
        </w:rPr>
      </w:pPr>
      <w:r w:rsidRPr="00D24528">
        <w:rPr>
          <w:b/>
          <w:sz w:val="22"/>
        </w:rPr>
        <w:t xml:space="preserve">X. Konfidenciali informacija </w:t>
      </w:r>
    </w:p>
    <w:p w14:paraId="3826824E" w14:textId="77777777" w:rsidR="00C74666" w:rsidRDefault="00C74666" w:rsidP="00C74666">
      <w:pPr>
        <w:pStyle w:val="ListParagraph"/>
        <w:tabs>
          <w:tab w:val="left" w:pos="0"/>
          <w:tab w:val="left" w:pos="426"/>
        </w:tabs>
        <w:ind w:left="0"/>
        <w:jc w:val="both"/>
        <w:outlineLvl w:val="0"/>
        <w:rPr>
          <w:lang w:eastAsia="ar-SA"/>
        </w:rPr>
      </w:pPr>
    </w:p>
    <w:p w14:paraId="3861C048" w14:textId="77777777" w:rsidR="00C74666" w:rsidRPr="00AC7117" w:rsidRDefault="00C74666" w:rsidP="00C74666">
      <w:pPr>
        <w:pStyle w:val="ListParagraph"/>
        <w:tabs>
          <w:tab w:val="left" w:pos="0"/>
          <w:tab w:val="left" w:pos="426"/>
        </w:tabs>
        <w:spacing w:line="240" w:lineRule="auto"/>
        <w:ind w:left="0"/>
        <w:jc w:val="both"/>
        <w:rPr>
          <w:sz w:val="22"/>
          <w:szCs w:val="22"/>
        </w:rPr>
      </w:pPr>
      <w:r w:rsidRPr="00AC7117">
        <w:rPr>
          <w:sz w:val="22"/>
          <w:szCs w:val="22"/>
        </w:rPr>
        <w:t>10.1. Šalys įsipareigoja laikytis konfidencialumo ir be kitos Šalies rašytinio sutikimo neatskleisti tos Šalies informacijos, nurodytos šioje Sutartyje kaip konfidencialios, jokiems Šalies darbuotojams, su Šalimi susijusiems ar kitiems tretiesiems asmenims, kuriems nėra būtina šią informaciją naudoti jų darbo tikslais, išskyrus toliau nurodytus atvejus.</w:t>
      </w:r>
    </w:p>
    <w:p w14:paraId="191A4ABF" w14:textId="77777777" w:rsidR="00C74666" w:rsidRPr="00AC7117" w:rsidRDefault="00C74666" w:rsidP="00C74666">
      <w:pPr>
        <w:pStyle w:val="ListParagraph"/>
        <w:tabs>
          <w:tab w:val="left" w:pos="0"/>
          <w:tab w:val="left" w:pos="426"/>
          <w:tab w:val="left" w:pos="567"/>
        </w:tabs>
        <w:spacing w:line="240" w:lineRule="auto"/>
        <w:ind w:left="0"/>
        <w:jc w:val="both"/>
        <w:rPr>
          <w:sz w:val="22"/>
          <w:szCs w:val="22"/>
        </w:rPr>
      </w:pPr>
      <w:r w:rsidRPr="00AC7117">
        <w:rPr>
          <w:sz w:val="22"/>
          <w:szCs w:val="22"/>
        </w:rPr>
        <w:lastRenderedPageBreak/>
        <w:t>10.2. Šalis turi teisę atskleisti kitos Šalies konfidencialią informaciją šiais atvejais:</w:t>
      </w:r>
    </w:p>
    <w:p w14:paraId="20B24AE5" w14:textId="77777777" w:rsidR="00C74666" w:rsidRPr="00AC7117" w:rsidRDefault="00C74666" w:rsidP="00C74666">
      <w:pPr>
        <w:pStyle w:val="ListParagraph"/>
        <w:tabs>
          <w:tab w:val="left" w:pos="0"/>
          <w:tab w:val="left" w:pos="426"/>
          <w:tab w:val="left" w:pos="567"/>
        </w:tabs>
        <w:spacing w:line="240" w:lineRule="auto"/>
        <w:ind w:left="0"/>
        <w:jc w:val="both"/>
        <w:rPr>
          <w:sz w:val="22"/>
          <w:szCs w:val="22"/>
        </w:rPr>
      </w:pPr>
      <w:r w:rsidRPr="00AC7117">
        <w:rPr>
          <w:sz w:val="22"/>
          <w:szCs w:val="22"/>
        </w:rPr>
        <w:t>10.2.1.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EFEDEF" w14:textId="77777777" w:rsidR="00C74666" w:rsidRPr="00AC7117" w:rsidRDefault="00C74666" w:rsidP="00C74666">
      <w:pPr>
        <w:pStyle w:val="ListParagraph"/>
        <w:tabs>
          <w:tab w:val="left" w:pos="0"/>
          <w:tab w:val="left" w:pos="426"/>
          <w:tab w:val="left" w:pos="567"/>
        </w:tabs>
        <w:spacing w:line="240" w:lineRule="auto"/>
        <w:ind w:left="0"/>
        <w:jc w:val="both"/>
        <w:rPr>
          <w:sz w:val="22"/>
          <w:szCs w:val="22"/>
        </w:rPr>
      </w:pPr>
      <w:r w:rsidRPr="00AC7117">
        <w:rPr>
          <w:sz w:val="22"/>
          <w:szCs w:val="22"/>
        </w:rPr>
        <w:t>10.2.2.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7987D33F" w14:textId="77777777" w:rsidR="00C74666" w:rsidRPr="00AC7117" w:rsidRDefault="00C74666" w:rsidP="00C74666">
      <w:pPr>
        <w:pStyle w:val="ListParagraph"/>
        <w:tabs>
          <w:tab w:val="left" w:pos="0"/>
          <w:tab w:val="left" w:pos="426"/>
          <w:tab w:val="left" w:pos="709"/>
        </w:tabs>
        <w:spacing w:after="0" w:line="240" w:lineRule="auto"/>
        <w:ind w:left="0"/>
        <w:jc w:val="both"/>
        <w:rPr>
          <w:sz w:val="22"/>
          <w:szCs w:val="22"/>
        </w:rPr>
      </w:pPr>
      <w:r w:rsidRPr="00AC7117">
        <w:rPr>
          <w:sz w:val="22"/>
          <w:szCs w:val="22"/>
        </w:rPr>
        <w:t>10.3. Prieš atskleisdama konfidencialią informaciją, Šalis privalo informuoti kitą Šalį (tiek, kiek tai nedraudžiama pagal teisės aktus) apie būtinybę arba gautą viešojo administravimo subjekto ir / arba teismo reikalavimą atskleisti konfidencialią informaciją ir imtis protingų priemonių, siekdama užtikrinti atskleistos informacijos konfidencialumą.</w:t>
      </w:r>
    </w:p>
    <w:p w14:paraId="6AC0079A" w14:textId="77777777" w:rsidR="00C74666" w:rsidRPr="00AC7117" w:rsidRDefault="00C74666" w:rsidP="00C74666">
      <w:pPr>
        <w:tabs>
          <w:tab w:val="left" w:pos="0"/>
          <w:tab w:val="left" w:pos="426"/>
          <w:tab w:val="left" w:pos="709"/>
        </w:tabs>
        <w:jc w:val="both"/>
        <w:rPr>
          <w:sz w:val="22"/>
          <w:szCs w:val="22"/>
        </w:rPr>
      </w:pPr>
      <w:r w:rsidRPr="00AC7117">
        <w:rPr>
          <w:sz w:val="22"/>
          <w:szCs w:val="22"/>
        </w:rPr>
        <w:t>10.4. Šalis atsako:</w:t>
      </w:r>
    </w:p>
    <w:p w14:paraId="63F0988D" w14:textId="77777777" w:rsidR="00C74666" w:rsidRPr="00AC7117" w:rsidRDefault="00C74666" w:rsidP="00C74666">
      <w:pPr>
        <w:pStyle w:val="ListParagraph"/>
        <w:tabs>
          <w:tab w:val="left" w:pos="0"/>
          <w:tab w:val="left" w:pos="426"/>
          <w:tab w:val="left" w:pos="567"/>
        </w:tabs>
        <w:spacing w:line="240" w:lineRule="auto"/>
        <w:ind w:left="0"/>
        <w:jc w:val="both"/>
        <w:rPr>
          <w:sz w:val="22"/>
          <w:szCs w:val="22"/>
        </w:rPr>
      </w:pPr>
      <w:r w:rsidRPr="00AC7117">
        <w:rPr>
          <w:sz w:val="22"/>
          <w:szCs w:val="22"/>
        </w:rPr>
        <w:t>10.4.1. už bet kokį neteisėtą, įskaitant atsitiktinį, kitos Šalies konfidencialios informacijos ar bet kurios jos dalies atskleidimą ar perdavimą arba konfidencialios informacijos neteisėtą naudojimą;</w:t>
      </w:r>
    </w:p>
    <w:p w14:paraId="201951DC" w14:textId="77777777" w:rsidR="00C74666" w:rsidRPr="00AC7117" w:rsidRDefault="00C74666" w:rsidP="00C74666">
      <w:pPr>
        <w:pStyle w:val="ListParagraph"/>
        <w:tabs>
          <w:tab w:val="left" w:pos="0"/>
          <w:tab w:val="left" w:pos="426"/>
          <w:tab w:val="left" w:pos="567"/>
        </w:tabs>
        <w:spacing w:line="240" w:lineRule="auto"/>
        <w:ind w:left="0"/>
        <w:jc w:val="both"/>
        <w:rPr>
          <w:sz w:val="22"/>
          <w:szCs w:val="22"/>
        </w:rPr>
      </w:pPr>
      <w:r w:rsidRPr="00AC7117">
        <w:rPr>
          <w:sz w:val="22"/>
          <w:szCs w:val="22"/>
        </w:rPr>
        <w:t>10.4.2. už tai, jog nesiėmė visų protingų veiksmų, kad išsaugotų ir apsaugotų kitos Šalies konfidencialią informaciją ar bet kurią jos dalį, užkirstų kelią tolesniam jos neteisėtam atskleidimui, perdavimui ar naudojimui.</w:t>
      </w:r>
    </w:p>
    <w:p w14:paraId="06662956" w14:textId="77777777" w:rsidR="00C74666" w:rsidRPr="00AC7117" w:rsidRDefault="00C74666" w:rsidP="00C74666">
      <w:pPr>
        <w:pStyle w:val="ListParagraph"/>
        <w:tabs>
          <w:tab w:val="left" w:pos="0"/>
          <w:tab w:val="left" w:pos="426"/>
          <w:tab w:val="left" w:pos="567"/>
        </w:tabs>
        <w:spacing w:line="240" w:lineRule="auto"/>
        <w:ind w:left="0"/>
        <w:jc w:val="both"/>
        <w:rPr>
          <w:sz w:val="22"/>
          <w:szCs w:val="22"/>
        </w:rPr>
      </w:pPr>
      <w:r w:rsidRPr="00AC7117">
        <w:rPr>
          <w:sz w:val="22"/>
          <w:szCs w:val="22"/>
        </w:rPr>
        <w:t>10.5. Konfidenciali informacija – tai:</w:t>
      </w:r>
    </w:p>
    <w:p w14:paraId="184C7580" w14:textId="77777777" w:rsidR="00C74666" w:rsidRPr="00AC7117" w:rsidRDefault="00C74666" w:rsidP="00C74666">
      <w:pPr>
        <w:pStyle w:val="ListParagraph"/>
        <w:tabs>
          <w:tab w:val="left" w:pos="0"/>
          <w:tab w:val="left" w:pos="426"/>
          <w:tab w:val="left" w:pos="567"/>
        </w:tabs>
        <w:spacing w:line="240" w:lineRule="auto"/>
        <w:ind w:left="0"/>
        <w:jc w:val="both"/>
        <w:rPr>
          <w:sz w:val="22"/>
          <w:szCs w:val="22"/>
        </w:rPr>
      </w:pPr>
      <w:r w:rsidRPr="00AC7117">
        <w:rPr>
          <w:sz w:val="22"/>
          <w:szCs w:val="22"/>
        </w:rPr>
        <w:t>10.5.1. bet kokia informacija, susijusi su ši</w:t>
      </w:r>
      <w:r>
        <w:rPr>
          <w:sz w:val="22"/>
          <w:szCs w:val="22"/>
        </w:rPr>
        <w:t xml:space="preserve">os Sutarties </w:t>
      </w:r>
      <w:r w:rsidRPr="00AC7117">
        <w:rPr>
          <w:sz w:val="22"/>
          <w:szCs w:val="22"/>
        </w:rPr>
        <w:t>vykdymu;</w:t>
      </w:r>
    </w:p>
    <w:p w14:paraId="48447E40" w14:textId="77777777" w:rsidR="00C74666" w:rsidRPr="00BA7893" w:rsidRDefault="00C74666" w:rsidP="00C74666">
      <w:pPr>
        <w:pStyle w:val="ListParagraph"/>
        <w:tabs>
          <w:tab w:val="left" w:pos="0"/>
          <w:tab w:val="left" w:pos="426"/>
          <w:tab w:val="left" w:pos="567"/>
        </w:tabs>
        <w:spacing w:line="240" w:lineRule="auto"/>
        <w:ind w:left="0"/>
        <w:jc w:val="both"/>
        <w:rPr>
          <w:sz w:val="22"/>
          <w:szCs w:val="22"/>
          <w:lang w:val="lt-LT"/>
        </w:rPr>
      </w:pPr>
      <w:r w:rsidRPr="00AC7117">
        <w:rPr>
          <w:sz w:val="22"/>
          <w:szCs w:val="22"/>
        </w:rPr>
        <w:t xml:space="preserve">10.5.2. komercinę (gamybinę) paslaptį sudaranti informacija. Komercinės (gamybinės) paslapties sąvoka suprantama taip, kaip ji apibrėžta Lietuvos Respublikos civilinio kodekso (toliau – Civilinis kodeksas) 1.116 </w:t>
      </w:r>
      <w:r w:rsidRPr="00BA7893">
        <w:rPr>
          <w:sz w:val="22"/>
          <w:szCs w:val="22"/>
          <w:lang w:val="lt-LT"/>
        </w:rPr>
        <w:t>straipsnyje;</w:t>
      </w:r>
    </w:p>
    <w:p w14:paraId="06AC336C" w14:textId="77777777" w:rsidR="00C74666" w:rsidRPr="00BA7893" w:rsidRDefault="00C74666" w:rsidP="00C74666">
      <w:pPr>
        <w:pStyle w:val="ListParagraph"/>
        <w:tabs>
          <w:tab w:val="left" w:pos="0"/>
          <w:tab w:val="left" w:pos="426"/>
          <w:tab w:val="left" w:pos="567"/>
        </w:tabs>
        <w:spacing w:line="240" w:lineRule="auto"/>
        <w:ind w:left="0"/>
        <w:jc w:val="both"/>
        <w:rPr>
          <w:color w:val="00B050"/>
          <w:sz w:val="22"/>
          <w:szCs w:val="22"/>
          <w:lang w:val="lt-LT"/>
        </w:rPr>
      </w:pPr>
      <w:r w:rsidRPr="00BA7893">
        <w:rPr>
          <w:sz w:val="22"/>
          <w:szCs w:val="22"/>
          <w:lang w:val="lt-LT"/>
        </w:rPr>
        <w:t xml:space="preserve">10.5.3. Šalims pateikta informacija apie atliekamus tyrimus ir (arba) jų rezultatus, paraiškose gauti leidimus bei licencijas vykdyti veiklą pateikta konfidenciali informacija. </w:t>
      </w:r>
    </w:p>
    <w:p w14:paraId="173D655E" w14:textId="77777777" w:rsidR="00C74666" w:rsidRPr="00AC7117" w:rsidRDefault="00C74666" w:rsidP="00C74666">
      <w:pPr>
        <w:pStyle w:val="ListParagraph"/>
        <w:tabs>
          <w:tab w:val="left" w:pos="0"/>
          <w:tab w:val="left" w:pos="426"/>
          <w:tab w:val="left" w:pos="709"/>
        </w:tabs>
        <w:spacing w:after="0" w:line="240" w:lineRule="auto"/>
        <w:ind w:left="0"/>
        <w:jc w:val="both"/>
        <w:rPr>
          <w:sz w:val="22"/>
          <w:szCs w:val="22"/>
        </w:rPr>
      </w:pPr>
      <w:r w:rsidRPr="00AC7117">
        <w:rPr>
          <w:sz w:val="22"/>
          <w:szCs w:val="22"/>
        </w:rPr>
        <w:t xml:space="preserve">10.6. Šalis, nepagrįstai atskleidusi kitos Šalies konfidencialią informaciją, privalo sumokėti kitai Šaliai 1 000,00 Eur (vieno tūkstančio eurų 00 ct) dydžio baudą. Tuo atveju, jei dėl nepagrįsto kitos Šalies konfidencialios informacijos atskleidimo yra reiškiamas reikalavimas atlyginti nuostolius, baudos suma įskaitoma į nuostolius.  </w:t>
      </w:r>
    </w:p>
    <w:p w14:paraId="2966844B" w14:textId="77777777" w:rsidR="00C74666" w:rsidRPr="00D24528" w:rsidRDefault="00C74666" w:rsidP="00C74666">
      <w:pPr>
        <w:tabs>
          <w:tab w:val="left" w:pos="426"/>
        </w:tabs>
        <w:jc w:val="both"/>
        <w:rPr>
          <w:b/>
          <w:bCs/>
          <w:sz w:val="22"/>
        </w:rPr>
      </w:pPr>
    </w:p>
    <w:p w14:paraId="5CEDED1D" w14:textId="77777777" w:rsidR="00C74666" w:rsidRPr="00D24528" w:rsidRDefault="00C74666" w:rsidP="00C74666">
      <w:pPr>
        <w:jc w:val="center"/>
        <w:rPr>
          <w:b/>
          <w:bCs/>
          <w:sz w:val="22"/>
        </w:rPr>
      </w:pPr>
      <w:r w:rsidRPr="00D24528">
        <w:rPr>
          <w:b/>
          <w:bCs/>
          <w:sz w:val="22"/>
        </w:rPr>
        <w:t>XI. Asmens duomenų tvarkymas</w:t>
      </w:r>
    </w:p>
    <w:p w14:paraId="2EAE5065" w14:textId="77777777" w:rsidR="00C74666" w:rsidRPr="00D24528" w:rsidRDefault="00C74666" w:rsidP="00C74666">
      <w:pPr>
        <w:tabs>
          <w:tab w:val="left" w:pos="0"/>
          <w:tab w:val="left" w:pos="426"/>
        </w:tabs>
        <w:jc w:val="both"/>
        <w:rPr>
          <w:sz w:val="22"/>
        </w:rPr>
      </w:pPr>
    </w:p>
    <w:p w14:paraId="704F0AE1" w14:textId="77777777" w:rsidR="00C74666" w:rsidRPr="0093698D" w:rsidRDefault="00C74666" w:rsidP="00C74666">
      <w:pPr>
        <w:jc w:val="both"/>
        <w:rPr>
          <w:color w:val="000000"/>
          <w:sz w:val="22"/>
          <w:szCs w:val="22"/>
        </w:rPr>
      </w:pPr>
      <w:r w:rsidRPr="0093698D">
        <w:rPr>
          <w:sz w:val="22"/>
          <w:szCs w:val="22"/>
        </w:rPr>
        <w:t xml:space="preserve">11.1. Vykdydamos Sutartį, Šalys įsipareigoja </w:t>
      </w:r>
      <w:r w:rsidRPr="0093698D">
        <w:rPr>
          <w:color w:val="000000"/>
          <w:sz w:val="22"/>
          <w:szCs w:val="22"/>
        </w:rPr>
        <w:t>užtikrinti asmens duomenų saugumą,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(BDAR), nuostatomis bei kitų teisės aktų, reglamentuojančių asmens duomenų tvarkymą, nuostatomis.</w:t>
      </w:r>
    </w:p>
    <w:p w14:paraId="236151ED"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t>11.2.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6790B20F"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t>11.3.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350BD5CC"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t xml:space="preserve">11.4.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215BF9D"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t xml:space="preserve">11.5.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3764AEF8"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lastRenderedPageBreak/>
        <w:t>11.6.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ikiteisminio tyrimo institucijos; (VI) Šalių pasitelkiami kiti asmenys, susiję su Sutarties vykdymu.</w:t>
      </w:r>
    </w:p>
    <w:p w14:paraId="2C993E21"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t xml:space="preserve">11.7.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DF15042"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t xml:space="preserve">11.8.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7DA0A666" w14:textId="77777777" w:rsidR="00C74666" w:rsidRPr="0093698D" w:rsidRDefault="00C74666" w:rsidP="00C74666">
      <w:pPr>
        <w:pStyle w:val="ListParagraph"/>
        <w:tabs>
          <w:tab w:val="left" w:pos="426"/>
        </w:tabs>
        <w:spacing w:line="240" w:lineRule="auto"/>
        <w:ind w:left="0"/>
        <w:jc w:val="both"/>
        <w:rPr>
          <w:sz w:val="22"/>
          <w:szCs w:val="22"/>
        </w:rPr>
      </w:pPr>
      <w:r w:rsidRPr="0093698D">
        <w:rPr>
          <w:sz w:val="22"/>
          <w:szCs w:val="22"/>
        </w:rPr>
        <w:t>11.9.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171CA0A0" w14:textId="77777777" w:rsidR="00C74666" w:rsidRPr="0093698D" w:rsidRDefault="00C74666" w:rsidP="00C74666">
      <w:pPr>
        <w:ind w:left="360"/>
        <w:jc w:val="center"/>
        <w:rPr>
          <w:b/>
          <w:bCs/>
          <w:sz w:val="22"/>
          <w:szCs w:val="22"/>
          <w:lang w:val="pt-BR"/>
        </w:rPr>
      </w:pPr>
      <w:r w:rsidRPr="0093698D">
        <w:rPr>
          <w:b/>
          <w:bCs/>
          <w:sz w:val="22"/>
          <w:szCs w:val="22"/>
          <w:lang w:val="pt-BR"/>
        </w:rPr>
        <w:t>XII. Nenugalima jėga (</w:t>
      </w:r>
      <w:r w:rsidRPr="0093698D">
        <w:rPr>
          <w:b/>
          <w:bCs/>
          <w:i/>
          <w:iCs/>
          <w:sz w:val="22"/>
          <w:szCs w:val="22"/>
          <w:lang w:val="pt-BR"/>
        </w:rPr>
        <w:t>force majeure</w:t>
      </w:r>
      <w:r w:rsidRPr="0093698D">
        <w:rPr>
          <w:b/>
          <w:bCs/>
          <w:sz w:val="22"/>
          <w:szCs w:val="22"/>
          <w:lang w:val="pt-BR"/>
        </w:rPr>
        <w:t>)</w:t>
      </w:r>
    </w:p>
    <w:p w14:paraId="404AE07C" w14:textId="77777777" w:rsidR="00C74666" w:rsidRPr="0093698D" w:rsidRDefault="00C74666" w:rsidP="00C74666">
      <w:pPr>
        <w:pStyle w:val="ListParagraph"/>
        <w:tabs>
          <w:tab w:val="left" w:pos="284"/>
        </w:tabs>
        <w:ind w:left="0"/>
        <w:jc w:val="both"/>
        <w:rPr>
          <w:sz w:val="22"/>
          <w:szCs w:val="22"/>
        </w:rPr>
      </w:pPr>
    </w:p>
    <w:p w14:paraId="1392BE08" w14:textId="77777777" w:rsidR="00C74666" w:rsidRPr="0093698D" w:rsidRDefault="00C74666" w:rsidP="00C74666">
      <w:pPr>
        <w:pStyle w:val="ListParagraph"/>
        <w:tabs>
          <w:tab w:val="left" w:pos="284"/>
        </w:tabs>
        <w:spacing w:line="240" w:lineRule="auto"/>
        <w:ind w:left="0"/>
        <w:jc w:val="both"/>
        <w:rPr>
          <w:sz w:val="22"/>
          <w:szCs w:val="22"/>
        </w:rPr>
      </w:pPr>
      <w:r w:rsidRPr="0093698D">
        <w:rPr>
          <w:sz w:val="22"/>
          <w:szCs w:val="22"/>
        </w:rPr>
        <w:t>12.1. Nė viena Šalis nėra laikoma pažeidusi Sutartį arba nevykdanti savo įsipareigojimų pagal ją, jei įsipareigojimus vykdyti jai trukdo nenugalimos jėgos (</w:t>
      </w:r>
      <w:r w:rsidRPr="0093698D">
        <w:rPr>
          <w:i/>
          <w:sz w:val="22"/>
          <w:szCs w:val="22"/>
        </w:rPr>
        <w:t>force majeure</w:t>
      </w:r>
      <w:r w:rsidRPr="0093698D">
        <w:rPr>
          <w:sz w:val="22"/>
          <w:szCs w:val="22"/>
        </w:rPr>
        <w:t>) aplinkybės, atsiradusios po Sutarties įsigaliojimo dienos.</w:t>
      </w:r>
    </w:p>
    <w:p w14:paraId="7F90E93B" w14:textId="77777777" w:rsidR="00C74666" w:rsidRPr="0093698D" w:rsidRDefault="00C74666" w:rsidP="00C74666">
      <w:pPr>
        <w:pStyle w:val="ListParagraph"/>
        <w:tabs>
          <w:tab w:val="left" w:pos="284"/>
        </w:tabs>
        <w:spacing w:line="240" w:lineRule="auto"/>
        <w:ind w:left="0"/>
        <w:jc w:val="both"/>
        <w:rPr>
          <w:sz w:val="22"/>
          <w:szCs w:val="22"/>
        </w:rPr>
      </w:pPr>
      <w:r w:rsidRPr="0093698D">
        <w:rPr>
          <w:sz w:val="22"/>
          <w:szCs w:val="22"/>
        </w:rPr>
        <w:t>12.2. Nenugalimos jėgos aplinkybių sąvoka apibrėžiama ir Sutarties Šalių teisės, pareigos bei atsakomybė, esant šioms aplinkybėms, reglamentuojamos Civilinio kodekso 6.212 straipsniu ir Atleidimo nuo atsakomybės, esant nenugalimos jėgos (</w:t>
      </w:r>
      <w:r w:rsidRPr="0093698D">
        <w:rPr>
          <w:i/>
          <w:sz w:val="22"/>
          <w:szCs w:val="22"/>
        </w:rPr>
        <w:t>force majeure</w:t>
      </w:r>
      <w:r w:rsidRPr="0093698D">
        <w:rPr>
          <w:sz w:val="22"/>
          <w:szCs w:val="22"/>
        </w:rPr>
        <w:t>) aplinkybėms, taisyklėmis, patvirtintomis Lietuvos Respublikos Vyriausybės 1996 m. liepos 15 d. nutarimu Nr. 840 „Dėl Atleidimo nuo atsakomybės, esant nenugalimos jėgos (</w:t>
      </w:r>
      <w:r w:rsidRPr="0093698D">
        <w:rPr>
          <w:i/>
          <w:sz w:val="22"/>
          <w:szCs w:val="22"/>
        </w:rPr>
        <w:t>force majeure</w:t>
      </w:r>
      <w:r w:rsidRPr="0093698D">
        <w:rPr>
          <w:sz w:val="22"/>
          <w:szCs w:val="22"/>
        </w:rPr>
        <w:t>) aplinkybėms, taisyklių patvirtinimo“.</w:t>
      </w:r>
    </w:p>
    <w:p w14:paraId="755082B4" w14:textId="77777777" w:rsidR="00C74666" w:rsidRPr="0093698D" w:rsidRDefault="00C74666" w:rsidP="00C74666">
      <w:pPr>
        <w:pStyle w:val="ListParagraph"/>
        <w:tabs>
          <w:tab w:val="left" w:pos="284"/>
        </w:tabs>
        <w:spacing w:line="240" w:lineRule="auto"/>
        <w:ind w:left="0"/>
        <w:jc w:val="both"/>
        <w:rPr>
          <w:sz w:val="22"/>
          <w:szCs w:val="22"/>
        </w:rPr>
      </w:pPr>
      <w:r w:rsidRPr="0093698D">
        <w:rPr>
          <w:sz w:val="22"/>
          <w:szCs w:val="22"/>
        </w:rPr>
        <w:t>12.3. Šalis, mananti, kad atsirado nenugalimos jėgos (</w:t>
      </w:r>
      <w:r w:rsidRPr="0093698D">
        <w:rPr>
          <w:i/>
          <w:sz w:val="22"/>
          <w:szCs w:val="22"/>
        </w:rPr>
        <w:t>force majeure</w:t>
      </w:r>
      <w:r w:rsidRPr="0093698D">
        <w:rPr>
          <w:sz w:val="22"/>
          <w:szCs w:val="22"/>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2CB3206A" w14:textId="77777777" w:rsidR="00C74666" w:rsidRPr="0093698D" w:rsidRDefault="00C74666" w:rsidP="00C74666">
      <w:pPr>
        <w:pStyle w:val="ListParagraph"/>
        <w:tabs>
          <w:tab w:val="left" w:pos="284"/>
        </w:tabs>
        <w:spacing w:line="240" w:lineRule="auto"/>
        <w:ind w:left="0"/>
        <w:jc w:val="both"/>
        <w:rPr>
          <w:sz w:val="22"/>
          <w:szCs w:val="22"/>
        </w:rPr>
      </w:pPr>
      <w:r w:rsidRPr="0093698D">
        <w:rPr>
          <w:sz w:val="22"/>
          <w:szCs w:val="22"/>
        </w:rPr>
        <w:t>12.4. Pasibaigus nenugalimos jėgos (</w:t>
      </w:r>
      <w:r w:rsidRPr="0093698D">
        <w:rPr>
          <w:i/>
          <w:sz w:val="22"/>
          <w:szCs w:val="22"/>
        </w:rPr>
        <w:t>force majeure</w:t>
      </w:r>
      <w:r w:rsidRPr="0093698D">
        <w:rPr>
          <w:sz w:val="22"/>
          <w:szCs w:val="22"/>
        </w:rPr>
        <w:t>) aplinkybėms, Š</w:t>
      </w:r>
      <w:r w:rsidRPr="0093698D">
        <w:rPr>
          <w:bCs/>
          <w:iCs/>
          <w:sz w:val="22"/>
          <w:szCs w:val="22"/>
        </w:rPr>
        <w:t>alis</w:t>
      </w:r>
      <w:r w:rsidRPr="0093698D">
        <w:rPr>
          <w:sz w:val="22"/>
          <w:szCs w:val="22"/>
        </w:rPr>
        <w:t>, dėl nenugalimos jėgos negalėjusi vykdyti savo prisiimtų įsipareigojimų, privalo nedelsdama raštu informuoti kitą Š</w:t>
      </w:r>
      <w:r w:rsidRPr="0093698D">
        <w:rPr>
          <w:bCs/>
          <w:iCs/>
          <w:sz w:val="22"/>
          <w:szCs w:val="22"/>
        </w:rPr>
        <w:t>alį</w:t>
      </w:r>
      <w:r w:rsidRPr="0093698D">
        <w:rPr>
          <w:sz w:val="22"/>
          <w:szCs w:val="22"/>
        </w:rPr>
        <w:t xml:space="preserve"> apie tai, kad negalėjo įvykdyti savo įsipareigojimų, ir atnaujinti savo Sutartimi prisiimtų įsipareigojimų vykdymą.</w:t>
      </w:r>
    </w:p>
    <w:p w14:paraId="6EEF4112" w14:textId="77777777" w:rsidR="00C74666" w:rsidRPr="0093698D" w:rsidRDefault="00C74666" w:rsidP="00C74666">
      <w:pPr>
        <w:pStyle w:val="ListParagraph"/>
        <w:tabs>
          <w:tab w:val="left" w:pos="284"/>
        </w:tabs>
        <w:spacing w:line="240" w:lineRule="auto"/>
        <w:ind w:left="0"/>
        <w:jc w:val="both"/>
        <w:rPr>
          <w:sz w:val="22"/>
          <w:szCs w:val="22"/>
        </w:rPr>
      </w:pPr>
      <w:r w:rsidRPr="0093698D">
        <w:rPr>
          <w:sz w:val="22"/>
          <w:szCs w:val="22"/>
        </w:rPr>
        <w:t>12.5. Jeigu nenugalimos jėgos (</w:t>
      </w:r>
      <w:r w:rsidRPr="0093698D">
        <w:rPr>
          <w:i/>
          <w:sz w:val="22"/>
          <w:szCs w:val="22"/>
        </w:rPr>
        <w:t>force majeure</w:t>
      </w:r>
      <w:r w:rsidRPr="0093698D">
        <w:rPr>
          <w:sz w:val="22"/>
          <w:szCs w:val="22"/>
        </w:rPr>
        <w:t xml:space="preserve">) aplinkybės trunka ilgiau kaip 90 (devyniasdešimt) dienų, bet kuri Šalis turi teisę nutraukti Sutartį, įspėjusi apie tai kitą Šalį prieš 10 (dešimt) darbo dienų. </w:t>
      </w:r>
    </w:p>
    <w:p w14:paraId="6BA04313" w14:textId="77777777" w:rsidR="00C74666" w:rsidRPr="0093698D" w:rsidRDefault="00C74666" w:rsidP="00C74666">
      <w:pPr>
        <w:pStyle w:val="ListParagraph"/>
        <w:tabs>
          <w:tab w:val="left" w:pos="284"/>
        </w:tabs>
        <w:spacing w:line="240" w:lineRule="auto"/>
        <w:ind w:left="0"/>
        <w:jc w:val="both"/>
        <w:rPr>
          <w:sz w:val="22"/>
          <w:szCs w:val="22"/>
        </w:rPr>
      </w:pPr>
      <w:r w:rsidRPr="0093698D">
        <w:rPr>
          <w:sz w:val="22"/>
          <w:szCs w:val="22"/>
        </w:rPr>
        <w:t>12.6. Tuo atveju, jei Šalis laiku kitos Šalies neinformavo apie tai, kad negalėjo vykdyti savo įsipareigojimų dėl nenugalimos jėgos aplinkybių, ji privalo kompensuoti kitai Šaliai nuostolius, kuriuos ši patyrė dėl laiku nepateiktos informacijos.</w:t>
      </w:r>
    </w:p>
    <w:p w14:paraId="7E3A33B3" w14:textId="77777777" w:rsidR="00C74666" w:rsidRPr="00D24528" w:rsidRDefault="00C74666" w:rsidP="00C74666">
      <w:pPr>
        <w:jc w:val="center"/>
        <w:rPr>
          <w:b/>
          <w:bCs/>
          <w:sz w:val="22"/>
          <w:bdr w:val="none" w:sz="0" w:space="0" w:color="auto" w:frame="1"/>
        </w:rPr>
      </w:pPr>
      <w:r w:rsidRPr="00D24528">
        <w:rPr>
          <w:b/>
          <w:bCs/>
          <w:sz w:val="22"/>
          <w:bdr w:val="none" w:sz="0" w:space="0" w:color="auto" w:frame="1"/>
        </w:rPr>
        <w:t>XIII. Sutarties nutraukimas</w:t>
      </w:r>
    </w:p>
    <w:p w14:paraId="19DE475A" w14:textId="77777777" w:rsidR="00C74666" w:rsidRDefault="00C74666" w:rsidP="00C74666">
      <w:pPr>
        <w:pStyle w:val="NoSpacing"/>
        <w:tabs>
          <w:tab w:val="left" w:pos="284"/>
        </w:tabs>
        <w:jc w:val="both"/>
        <w:rPr>
          <w:rFonts w:ascii="Times New Roman" w:hAnsi="Times New Roman"/>
          <w:bCs/>
        </w:rPr>
      </w:pPr>
    </w:p>
    <w:p w14:paraId="7F63FBC4" w14:textId="77777777" w:rsidR="00C74666" w:rsidRDefault="00C74666" w:rsidP="00C74666">
      <w:pPr>
        <w:pStyle w:val="NoSpacing"/>
        <w:tabs>
          <w:tab w:val="left" w:pos="284"/>
        </w:tabs>
        <w:jc w:val="both"/>
        <w:rPr>
          <w:rFonts w:ascii="Times New Roman" w:hAnsi="Times New Roman"/>
          <w:bCs/>
          <w:color w:val="000000"/>
        </w:rPr>
      </w:pPr>
      <w:r>
        <w:rPr>
          <w:rFonts w:ascii="Times New Roman" w:hAnsi="Times New Roman"/>
          <w:bCs/>
        </w:rPr>
        <w:t>13.1. Sutartis gali būti nutraukta</w:t>
      </w:r>
      <w:r>
        <w:rPr>
          <w:rFonts w:ascii="Times New Roman" w:hAnsi="Times New Roman"/>
        </w:rPr>
        <w:t xml:space="preserve"> rašytiniu Šalių susitarimu.</w:t>
      </w:r>
      <w:r>
        <w:rPr>
          <w:rFonts w:ascii="Times New Roman" w:hAnsi="Times New Roman"/>
          <w:bCs/>
          <w:color w:val="000000"/>
        </w:rPr>
        <w:t xml:space="preserve"> Apie inicijuojamą Sutarties nutraukimą būtina raštu pranešti kitai Šaliai ne vėliau kaip prieš 3</w:t>
      </w:r>
      <w:r w:rsidRPr="00C4509E">
        <w:rPr>
          <w:rFonts w:ascii="Times New Roman" w:hAnsi="Times New Roman"/>
          <w:bCs/>
          <w:color w:val="000000"/>
        </w:rPr>
        <w:t>0 (</w:t>
      </w:r>
      <w:r>
        <w:rPr>
          <w:rFonts w:ascii="Times New Roman" w:hAnsi="Times New Roman"/>
          <w:bCs/>
          <w:color w:val="000000"/>
        </w:rPr>
        <w:t>tris</w:t>
      </w:r>
      <w:r w:rsidRPr="00C4509E">
        <w:rPr>
          <w:rFonts w:ascii="Times New Roman" w:hAnsi="Times New Roman"/>
          <w:bCs/>
          <w:color w:val="000000"/>
        </w:rPr>
        <w:t>dešimt)</w:t>
      </w:r>
      <w:r>
        <w:rPr>
          <w:rFonts w:ascii="Times New Roman" w:hAnsi="Times New Roman"/>
          <w:bCs/>
          <w:color w:val="000000"/>
        </w:rPr>
        <w:t xml:space="preserve"> kalendorinių dienų.  </w:t>
      </w:r>
    </w:p>
    <w:p w14:paraId="39BE979F" w14:textId="77777777" w:rsidR="00C74666" w:rsidRDefault="00C74666" w:rsidP="00C74666">
      <w:pPr>
        <w:pStyle w:val="NoSpacing"/>
        <w:tabs>
          <w:tab w:val="left" w:pos="284"/>
        </w:tabs>
        <w:jc w:val="both"/>
        <w:rPr>
          <w:rFonts w:ascii="Times New Roman" w:hAnsi="Times New Roman"/>
          <w:bCs/>
          <w:color w:val="000000"/>
        </w:rPr>
      </w:pPr>
      <w:r>
        <w:rPr>
          <w:rFonts w:ascii="Times New Roman" w:hAnsi="Times New Roman"/>
        </w:rPr>
        <w:t xml:space="preserve">13.2. Užsakovas turi teisę vienašališkai nutraukti Sutartį apie tai įspėjęs Paslaugų teikėją raštu ne vėliau kaip prieš 14 (keturiolika) kalendorinių dienų, jeigu: </w:t>
      </w:r>
    </w:p>
    <w:p w14:paraId="5FCB8DB2" w14:textId="77777777" w:rsidR="00C74666" w:rsidRDefault="00C74666" w:rsidP="00C74666">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13.2.1.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F07C4D3" w14:textId="77777777" w:rsidR="00C74666" w:rsidRDefault="00C74666" w:rsidP="00C74666">
      <w:pPr>
        <w:pStyle w:val="NoSpacing"/>
        <w:tabs>
          <w:tab w:val="left" w:pos="284"/>
          <w:tab w:val="left" w:pos="567"/>
          <w:tab w:val="left" w:pos="1134"/>
        </w:tabs>
        <w:jc w:val="both"/>
        <w:rPr>
          <w:rFonts w:ascii="Times New Roman" w:hAnsi="Times New Roman"/>
          <w:bCs/>
          <w:color w:val="000000"/>
        </w:rPr>
      </w:pPr>
      <w:r>
        <w:rPr>
          <w:rFonts w:ascii="Times New Roman" w:hAnsi="Times New Roman"/>
        </w:rPr>
        <w:t>13.2.2. keičiasi Paslaugų teikėjo organizacinė struktūra – juridinis statusas, pobūdis ar valdymo struktūra, ir tai gali turėti įtakos tinkamam Sutarties vykdymui;</w:t>
      </w:r>
    </w:p>
    <w:p w14:paraId="0816A05B" w14:textId="77777777" w:rsidR="00C74666" w:rsidRPr="004C573B" w:rsidRDefault="00C74666" w:rsidP="00C74666">
      <w:pPr>
        <w:pStyle w:val="NoSpacing"/>
        <w:tabs>
          <w:tab w:val="left" w:pos="284"/>
          <w:tab w:val="left" w:pos="567"/>
          <w:tab w:val="left" w:pos="1134"/>
        </w:tabs>
        <w:jc w:val="both"/>
        <w:rPr>
          <w:rFonts w:ascii="Times New Roman" w:hAnsi="Times New Roman"/>
          <w:bCs/>
          <w:color w:val="000000"/>
        </w:rPr>
      </w:pPr>
      <w:r>
        <w:rPr>
          <w:rFonts w:ascii="Times New Roman" w:hAnsi="Times New Roman"/>
        </w:rPr>
        <w:t xml:space="preserve">13.2.3. Paslaugų teikėjas įsiteisėjusiu kompetentingos institucijos ar teismo sprendimu yra pripažintas kaltu dėl </w:t>
      </w:r>
      <w:r w:rsidRPr="004C573B">
        <w:rPr>
          <w:rFonts w:ascii="Times New Roman" w:hAnsi="Times New Roman"/>
        </w:rPr>
        <w:t xml:space="preserve">profesinio pažeidimo; </w:t>
      </w:r>
    </w:p>
    <w:p w14:paraId="67128465" w14:textId="77777777" w:rsidR="00C74666" w:rsidRPr="004C573B" w:rsidRDefault="00C74666" w:rsidP="00C74666">
      <w:pPr>
        <w:pStyle w:val="NoSpacing"/>
        <w:tabs>
          <w:tab w:val="left" w:pos="284"/>
          <w:tab w:val="left" w:pos="567"/>
          <w:tab w:val="left" w:pos="1134"/>
        </w:tabs>
        <w:jc w:val="both"/>
        <w:rPr>
          <w:rFonts w:ascii="Times New Roman" w:hAnsi="Times New Roman"/>
          <w:bCs/>
          <w:color w:val="000000"/>
        </w:rPr>
      </w:pPr>
      <w:r w:rsidRPr="004C573B">
        <w:rPr>
          <w:rFonts w:ascii="Times New Roman" w:hAnsi="Times New Roman"/>
        </w:rPr>
        <w:lastRenderedPageBreak/>
        <w:t>13.2.4. iš konkrečių aplinkybių tampa akivaizdu, kad Paslaugų teikėjas nebepajėgs tinkamai ir laiku vykdyti sutartinių įsipareigojimų ir, Užsakovui pareikalavus, Paslaugų teikėjas nepatvirtina, kad sugebės toliau tinkamai vykdyti Sutartį;</w:t>
      </w:r>
    </w:p>
    <w:p w14:paraId="4C6DFF84" w14:textId="77777777" w:rsidR="00C74666" w:rsidRPr="00757705" w:rsidRDefault="00C74666" w:rsidP="00C74666">
      <w:pPr>
        <w:pStyle w:val="NoSpacing"/>
        <w:tabs>
          <w:tab w:val="left" w:pos="0"/>
          <w:tab w:val="left" w:pos="284"/>
          <w:tab w:val="left" w:pos="567"/>
        </w:tabs>
        <w:jc w:val="both"/>
        <w:rPr>
          <w:rFonts w:ascii="Times New Roman" w:hAnsi="Times New Roman"/>
        </w:rPr>
      </w:pPr>
      <w:r w:rsidRPr="00757705">
        <w:rPr>
          <w:rFonts w:ascii="Times New Roman" w:hAnsi="Times New Roman"/>
        </w:rPr>
        <w:t>13.2.5. Viešųjų pirkimų įstatymo 90 straipsnio 1 dalyje nustatytais atvejais</w:t>
      </w:r>
      <w:r>
        <w:rPr>
          <w:rFonts w:ascii="Times New Roman" w:hAnsi="Times New Roman"/>
        </w:rPr>
        <w:t xml:space="preserve">. </w:t>
      </w:r>
    </w:p>
    <w:p w14:paraId="32F04937" w14:textId="77777777" w:rsidR="00C74666" w:rsidRDefault="00C74666" w:rsidP="00C74666">
      <w:pPr>
        <w:pStyle w:val="NoSpacing"/>
        <w:tabs>
          <w:tab w:val="left" w:pos="0"/>
          <w:tab w:val="left" w:pos="284"/>
          <w:tab w:val="left" w:pos="567"/>
        </w:tabs>
        <w:jc w:val="both"/>
        <w:rPr>
          <w:rFonts w:ascii="Times New Roman" w:hAnsi="Times New Roman"/>
        </w:rPr>
      </w:pPr>
      <w:r w:rsidRPr="004C573B">
        <w:rPr>
          <w:rFonts w:ascii="Times New Roman" w:hAnsi="Times New Roman"/>
        </w:rPr>
        <w:t>13.3. Paslaugų teikėjas turi teisę vienašališkai nutraukti Sutartį apie tai įspėjęs Užsakovą raštu ne vėliau kaip prieš</w:t>
      </w:r>
      <w:r>
        <w:rPr>
          <w:rFonts w:ascii="Times New Roman" w:hAnsi="Times New Roman"/>
        </w:rPr>
        <w:t xml:space="preserve"> 14 (keturiolika)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taip pat šios Sutarties 6.4.3 ir 6.4.7 papunkčiuose nustatytais atvejais.</w:t>
      </w:r>
    </w:p>
    <w:p w14:paraId="473589CA" w14:textId="77777777" w:rsidR="00C74666" w:rsidRPr="002E09E3" w:rsidRDefault="00C74666" w:rsidP="00C74666">
      <w:pPr>
        <w:pStyle w:val="NoSpacing"/>
        <w:tabs>
          <w:tab w:val="left" w:pos="0"/>
          <w:tab w:val="left" w:pos="284"/>
          <w:tab w:val="left" w:pos="567"/>
        </w:tabs>
        <w:jc w:val="both"/>
        <w:rPr>
          <w:rFonts w:ascii="Times New Roman" w:hAnsi="Times New Roman"/>
        </w:rPr>
      </w:pPr>
      <w:r>
        <w:rPr>
          <w:rFonts w:ascii="Times New Roman" w:hAnsi="Times New Roman"/>
        </w:rPr>
        <w:t xml:space="preserve">13.4. </w:t>
      </w:r>
      <w:r w:rsidRPr="00DC7C81">
        <w:rPr>
          <w:rFonts w:ascii="Times New Roman" w:hAnsi="Times New Roman"/>
        </w:rPr>
        <w:t>Vienašališkas Sutarties nutraukimas Užsakovo iniciatyva šios Sutarties 13.2.1–13.2.</w:t>
      </w:r>
      <w:r>
        <w:rPr>
          <w:rFonts w:ascii="Times New Roman" w:hAnsi="Times New Roman"/>
        </w:rPr>
        <w:t>5</w:t>
      </w:r>
      <w:r w:rsidRPr="00DC7C81">
        <w:rPr>
          <w:rFonts w:ascii="Times New Roman" w:hAnsi="Times New Roman"/>
        </w:rPr>
        <w:t xml:space="preserve"> papunkčiuose nustatytais atvejais nepanaikina Užsakovo teisės reikalauti iš Paslaugų teikėjo sumokėti netesybas, numatytas už sutartinių įsipareigojimų nevykdymą iki Sutarties nutraukimo, bei atlyginti dėl Sutarties nutraukimo patirtus nuostolius, tiek</w:t>
      </w:r>
      <w:r>
        <w:rPr>
          <w:rFonts w:ascii="Times New Roman" w:hAnsi="Times New Roman"/>
        </w:rPr>
        <w:t>,</w:t>
      </w:r>
      <w:r w:rsidRPr="00DC7C81">
        <w:rPr>
          <w:rFonts w:ascii="Times New Roman" w:hAnsi="Times New Roman"/>
        </w:rPr>
        <w:t xml:space="preserve"> kiek tai neprieštarauja galiojantiems nemokumo procesą reglamentuojantiems teisės aktams. Tais atvejais, kai Paslaugų teikėjui yra iškelta nemokumo byla ar pradėtas nemokumo procesas, tokie reikalavimai reiškiami ir tenkinami nemokumo procesą reglamentuojančių teisės aktų nustatyta tvarka</w:t>
      </w:r>
      <w:r>
        <w:rPr>
          <w:rFonts w:ascii="Times New Roman" w:hAnsi="Times New Roman"/>
        </w:rPr>
        <w:t xml:space="preserve">.    </w:t>
      </w:r>
    </w:p>
    <w:p w14:paraId="6BF3D6CF" w14:textId="77777777" w:rsidR="00C74666" w:rsidRPr="002E09E3" w:rsidRDefault="00C74666" w:rsidP="00C74666">
      <w:pPr>
        <w:pStyle w:val="NoSpacing"/>
        <w:tabs>
          <w:tab w:val="left" w:pos="0"/>
          <w:tab w:val="left" w:pos="284"/>
          <w:tab w:val="left" w:pos="567"/>
        </w:tabs>
        <w:jc w:val="both"/>
        <w:rPr>
          <w:rFonts w:ascii="Times New Roman" w:hAnsi="Times New Roman"/>
        </w:rPr>
      </w:pPr>
      <w:r w:rsidRPr="002E09E3">
        <w:rPr>
          <w:rFonts w:ascii="Times New Roman" w:hAnsi="Times New Roman"/>
        </w:rPr>
        <w:t>1</w:t>
      </w:r>
      <w:r>
        <w:rPr>
          <w:rFonts w:ascii="Times New Roman" w:hAnsi="Times New Roman"/>
        </w:rPr>
        <w:t>3</w:t>
      </w:r>
      <w:r w:rsidRPr="002E09E3">
        <w:rPr>
          <w:rFonts w:ascii="Times New Roman" w:hAnsi="Times New Roman"/>
        </w:rPr>
        <w:t>.</w:t>
      </w:r>
      <w:r>
        <w:rPr>
          <w:rFonts w:ascii="Times New Roman" w:hAnsi="Times New Roman"/>
        </w:rPr>
        <w:t>5</w:t>
      </w:r>
      <w:r w:rsidRPr="002E09E3">
        <w:rPr>
          <w:rFonts w:ascii="Times New Roman" w:hAnsi="Times New Roman"/>
        </w:rPr>
        <w:t xml:space="preserve">. </w:t>
      </w:r>
      <w:r w:rsidRPr="00DC7C81">
        <w:rPr>
          <w:rFonts w:ascii="Times New Roman" w:hAnsi="Times New Roman"/>
        </w:rPr>
        <w:t>Kai Sutartis nutraukiama vienašališkai Paslaugų teikėjo iniciatyva šios Sutarties 13.3 punkte nurodytais atvejais, Užsakovas privalo Sutartyje nustatyta tvarka sumokėti Paslaugų teikėjui už Paslaugas, suteiktas iki Sutarties nutraukimo, bei atlyginti dėl Sutarties nutraukimo patirtus Paslaugų teikėjo nuostolius (jei tokių būtų). Jeigu Užsakovui yra iškelta nemokumo byla ar pradėtas nemokumo procesas, Paslaugų teikėjo reikalavimai tenkinami nemokumo procesą reglamentuojančių teisės aktų nustatyta tvarka</w:t>
      </w:r>
      <w:r>
        <w:rPr>
          <w:rFonts w:ascii="Times New Roman" w:hAnsi="Times New Roman"/>
        </w:rPr>
        <w:t xml:space="preserve">. </w:t>
      </w:r>
    </w:p>
    <w:p w14:paraId="0484A788" w14:textId="77777777" w:rsidR="00C74666" w:rsidRPr="00CA11E2" w:rsidRDefault="00C74666" w:rsidP="00C74666">
      <w:pPr>
        <w:pStyle w:val="NoSpacing"/>
        <w:tabs>
          <w:tab w:val="left" w:pos="0"/>
          <w:tab w:val="left" w:pos="284"/>
          <w:tab w:val="left" w:pos="567"/>
        </w:tabs>
        <w:jc w:val="both"/>
        <w:rPr>
          <w:rFonts w:ascii="Times New Roman" w:hAnsi="Times New Roman"/>
          <w:noProof/>
        </w:rPr>
      </w:pPr>
      <w:r w:rsidRPr="00CA11E2">
        <w:rPr>
          <w:rFonts w:ascii="Times New Roman" w:hAnsi="Times New Roman"/>
        </w:rPr>
        <w:t xml:space="preserve">13.6. Bet kuri Šalis turi teisę nutraukti Sutartį vienašališkai, jeigu kita Šalis Sutarties neįvykdo ar netinkamai įvykdo ir tai yra esminis Sutarties pažeidimas, atitinkantis Civilinio kodekso 6.217 straipsnyje nustatytus esminio Sutarties pažeidimo požymius. </w:t>
      </w:r>
      <w:r w:rsidRPr="00CA11E2">
        <w:rPr>
          <w:rFonts w:ascii="Times New Roman" w:hAnsi="Times New Roman"/>
          <w:noProof/>
        </w:rPr>
        <w:t>Šalys susitaria, kad esminiu Sutarties pažeidimu bus laikoma:</w:t>
      </w:r>
    </w:p>
    <w:p w14:paraId="701BC845" w14:textId="77777777" w:rsidR="00C74666" w:rsidRPr="00CA11E2" w:rsidRDefault="00C74666" w:rsidP="00C74666">
      <w:pPr>
        <w:pStyle w:val="NoSpacing"/>
        <w:tabs>
          <w:tab w:val="left" w:pos="0"/>
          <w:tab w:val="left" w:pos="284"/>
          <w:tab w:val="left" w:pos="567"/>
        </w:tabs>
        <w:jc w:val="both"/>
        <w:rPr>
          <w:rFonts w:ascii="Times New Roman" w:hAnsi="Times New Roman"/>
          <w:noProof/>
        </w:rPr>
      </w:pPr>
      <w:r w:rsidRPr="00CA11E2">
        <w:rPr>
          <w:rFonts w:ascii="Times New Roman" w:hAnsi="Times New Roman"/>
          <w:noProof/>
        </w:rPr>
        <w:t xml:space="preserve">13.6.1. Šalis dėl savo kaltės nepašalina Sutarties vykdymo trūkumų </w:t>
      </w:r>
      <w:r w:rsidRPr="00CA11E2">
        <w:rPr>
          <w:rFonts w:ascii="Times New Roman" w:hAnsi="Times New Roman"/>
        </w:rPr>
        <w:t xml:space="preserve">po dviejų dėl to jai paeiliui pareikštų pretenzijų; </w:t>
      </w:r>
    </w:p>
    <w:p w14:paraId="74DF0449" w14:textId="77777777" w:rsidR="00C74666" w:rsidRPr="00CA11E2" w:rsidRDefault="00C74666" w:rsidP="00C74666">
      <w:pPr>
        <w:pStyle w:val="NoSpacing"/>
        <w:tabs>
          <w:tab w:val="left" w:pos="0"/>
          <w:tab w:val="left" w:pos="284"/>
          <w:tab w:val="left" w:pos="567"/>
        </w:tabs>
        <w:jc w:val="both"/>
        <w:rPr>
          <w:rFonts w:ascii="Times New Roman" w:hAnsi="Times New Roman"/>
          <w:bCs/>
          <w:noProof/>
        </w:rPr>
      </w:pPr>
      <w:r w:rsidRPr="00CA11E2">
        <w:rPr>
          <w:rFonts w:ascii="Times New Roman" w:hAnsi="Times New Roman"/>
          <w:noProof/>
        </w:rPr>
        <w:t xml:space="preserve">13.6.2. </w:t>
      </w:r>
      <w:r w:rsidRPr="00CA11E2">
        <w:rPr>
          <w:rFonts w:ascii="Times New Roman" w:hAnsi="Times New Roman"/>
          <w:bCs/>
          <w:noProof/>
        </w:rPr>
        <w:t>savavališkas Sutarties įkainių keitimas;</w:t>
      </w:r>
    </w:p>
    <w:p w14:paraId="2AB4633A" w14:textId="77777777" w:rsidR="00C74666" w:rsidRPr="00CA11E2" w:rsidRDefault="00C74666" w:rsidP="00C74666">
      <w:pPr>
        <w:pStyle w:val="NoSpacing"/>
        <w:tabs>
          <w:tab w:val="left" w:pos="0"/>
          <w:tab w:val="left" w:pos="284"/>
          <w:tab w:val="left" w:pos="567"/>
        </w:tabs>
        <w:jc w:val="both"/>
        <w:rPr>
          <w:rFonts w:ascii="Times New Roman" w:hAnsi="Times New Roman"/>
          <w:noProof/>
        </w:rPr>
      </w:pPr>
      <w:r w:rsidRPr="00CA11E2">
        <w:rPr>
          <w:rFonts w:ascii="Times New Roman" w:hAnsi="Times New Roman"/>
          <w:bCs/>
          <w:noProof/>
        </w:rPr>
        <w:t xml:space="preserve">13.6.3. </w:t>
      </w:r>
      <w:r w:rsidRPr="00CA11E2">
        <w:rPr>
          <w:rFonts w:ascii="Times New Roman" w:hAnsi="Times New Roman"/>
          <w:noProof/>
        </w:rPr>
        <w:t>savavališkas subteikėjų pasitelkimas;</w:t>
      </w:r>
    </w:p>
    <w:p w14:paraId="654F618A" w14:textId="77777777" w:rsidR="00C74666" w:rsidRPr="00CA11E2" w:rsidRDefault="00C74666" w:rsidP="00C74666">
      <w:pPr>
        <w:pStyle w:val="NoSpacing"/>
        <w:tabs>
          <w:tab w:val="left" w:pos="0"/>
          <w:tab w:val="left" w:pos="284"/>
          <w:tab w:val="left" w:pos="567"/>
        </w:tabs>
        <w:jc w:val="both"/>
        <w:rPr>
          <w:rFonts w:ascii="Times New Roman" w:hAnsi="Times New Roman"/>
          <w:noProof/>
        </w:rPr>
      </w:pPr>
      <w:r w:rsidRPr="00CA11E2">
        <w:rPr>
          <w:rFonts w:ascii="Times New Roman" w:hAnsi="Times New Roman"/>
        </w:rPr>
        <w:t>13.</w:t>
      </w:r>
      <w:r>
        <w:rPr>
          <w:rFonts w:ascii="Times New Roman" w:hAnsi="Times New Roman"/>
        </w:rPr>
        <w:t xml:space="preserve">7. </w:t>
      </w:r>
      <w:r w:rsidRPr="00CA11E2">
        <w:rPr>
          <w:rFonts w:ascii="Times New Roman" w:hAnsi="Times New Roman"/>
        </w:rPr>
        <w:t xml:space="preserve">Nutraukiant Sutartį vienašališkai dėl esminio pažeidimo, nukentėjusioji Šalis apie numatomą Sutarties nutraukimą raštu įspėja kitą Šalį ne vėliau kaip prieš 14 (keturiolika) kalendorinių dienų. </w:t>
      </w:r>
      <w:r w:rsidRPr="00CA11E2">
        <w:rPr>
          <w:rFonts w:ascii="Times New Roman" w:hAnsi="Times New Roman"/>
          <w:noProof/>
        </w:rPr>
        <w:t>Jei Sutartis nutraukiama dėl esminio pažeidimo, šį pažeidimą padariusi Šalis sumoka kitai Šaliai 2</w:t>
      </w:r>
      <w:r>
        <w:rPr>
          <w:rFonts w:ascii="Times New Roman" w:hAnsi="Times New Roman"/>
          <w:noProof/>
        </w:rPr>
        <w:t xml:space="preserve"> </w:t>
      </w:r>
      <w:r w:rsidRPr="00CA11E2">
        <w:rPr>
          <w:rFonts w:ascii="Times New Roman" w:hAnsi="Times New Roman"/>
          <w:noProof/>
        </w:rPr>
        <w:t xml:space="preserve">000,00 Eur (dviejų tūkstančių eurų 00 ct) dydžio baudą. Tuo atveju, jei nutraukus Sutartį dėl esminio pažeidimo yra reiškiamas reikalavimas atlyginti dėl Sutarties nutraukimo patirtus nuostolius, baudos suma įskaitoma į nuostolių atlyginimą. </w:t>
      </w:r>
    </w:p>
    <w:p w14:paraId="315DD130" w14:textId="77777777" w:rsidR="00C74666" w:rsidRPr="00E20EC2" w:rsidRDefault="00C74666" w:rsidP="00C74666">
      <w:pPr>
        <w:jc w:val="both"/>
        <w:textAlignment w:val="baseline"/>
        <w:rPr>
          <w:color w:val="000000"/>
          <w:kern w:val="0"/>
          <w:sz w:val="22"/>
          <w:szCs w:val="22"/>
          <w:lang w:eastAsia="en-GB"/>
        </w:rPr>
      </w:pPr>
      <w:r w:rsidRPr="00E20EC2">
        <w:rPr>
          <w:noProof/>
          <w:sz w:val="22"/>
          <w:szCs w:val="22"/>
        </w:rPr>
        <w:t>13.</w:t>
      </w:r>
      <w:r>
        <w:rPr>
          <w:noProof/>
          <w:sz w:val="22"/>
          <w:szCs w:val="22"/>
        </w:rPr>
        <w:t>8</w:t>
      </w:r>
      <w:r w:rsidRPr="00E20EC2">
        <w:rPr>
          <w:noProof/>
          <w:sz w:val="22"/>
          <w:szCs w:val="22"/>
        </w:rPr>
        <w:t xml:space="preserve">. </w:t>
      </w:r>
      <w:r w:rsidRPr="00E20EC2">
        <w:rPr>
          <w:color w:val="000000"/>
          <w:sz w:val="22"/>
          <w:szCs w:val="22"/>
        </w:rPr>
        <w:t>Sutartis laikoma vienašališkai nutraukta kitą dieną po to, kai pasibaigia įspėjimo apie Sutarties nutraukimą terminas.</w:t>
      </w:r>
      <w:r w:rsidRPr="00E20EC2">
        <w:rPr>
          <w:color w:val="000000"/>
          <w:kern w:val="0"/>
          <w:sz w:val="22"/>
          <w:szCs w:val="22"/>
          <w:lang w:eastAsia="en-GB"/>
        </w:rPr>
        <w:t xml:space="preserve"> Tais atvejais, kai pažeidimas pašalinamas ar išnyksta aplinkybės, dėl kurių buvo inicijuota Sutarties nutraukimo procedūra, Sutartis negali būti nutraukiama ir įspėjimas apie Sutarties nutraukimą netenka galios, jei Šalis, kuriai buvo pranešta apie vienašališką sutarties nutraukimą, pateikia informaciją apie pažeidimo pašalinimą ar išnykusias aplinkybes, dėl kurių buvo inicijuota Sutarties nutraukimo procedūra.</w:t>
      </w:r>
    </w:p>
    <w:p w14:paraId="772EE10C" w14:textId="77777777" w:rsidR="00C74666" w:rsidRPr="00CA11E2" w:rsidRDefault="00C74666" w:rsidP="00C74666">
      <w:pPr>
        <w:pStyle w:val="NoSpacing"/>
        <w:tabs>
          <w:tab w:val="left" w:pos="0"/>
          <w:tab w:val="left" w:pos="284"/>
          <w:tab w:val="left" w:pos="567"/>
        </w:tabs>
        <w:jc w:val="both"/>
        <w:rPr>
          <w:rFonts w:ascii="Times New Roman" w:hAnsi="Times New Roman"/>
          <w:bCs/>
          <w:color w:val="000000"/>
        </w:rPr>
      </w:pPr>
      <w:r w:rsidRPr="00CA11E2">
        <w:rPr>
          <w:rFonts w:ascii="Times New Roman" w:hAnsi="Times New Roman"/>
        </w:rPr>
        <w:t>13.</w:t>
      </w:r>
      <w:r>
        <w:rPr>
          <w:rFonts w:ascii="Times New Roman" w:hAnsi="Times New Roman"/>
        </w:rPr>
        <w:t>9</w:t>
      </w:r>
      <w:r w:rsidRPr="00CA11E2">
        <w:rPr>
          <w:rFonts w:ascii="Times New Roman" w:hAnsi="Times New Roman"/>
        </w:rPr>
        <w:t xml:space="preserve">. Sutartis taip pat gali būti nutraukiama Civiliniame kodekse bei kituose teisės aktuose numatytais atvejais ir tvarka. </w:t>
      </w:r>
    </w:p>
    <w:p w14:paraId="5C7C758E" w14:textId="77777777" w:rsidR="00C74666" w:rsidRDefault="00C74666" w:rsidP="00C74666">
      <w:pPr>
        <w:tabs>
          <w:tab w:val="left" w:pos="426"/>
          <w:tab w:val="left" w:pos="1843"/>
        </w:tabs>
        <w:ind w:right="-7"/>
        <w:jc w:val="center"/>
        <w:rPr>
          <w:b/>
          <w:bCs/>
          <w:sz w:val="22"/>
          <w:szCs w:val="22"/>
          <w:lang w:eastAsia="ar-SA"/>
        </w:rPr>
      </w:pPr>
    </w:p>
    <w:p w14:paraId="2DB6AD84" w14:textId="77777777" w:rsidR="00C74666" w:rsidRPr="00610654" w:rsidRDefault="00C74666" w:rsidP="00C74666">
      <w:pPr>
        <w:tabs>
          <w:tab w:val="left" w:pos="426"/>
          <w:tab w:val="left" w:pos="1843"/>
        </w:tabs>
        <w:ind w:right="-7"/>
        <w:jc w:val="center"/>
        <w:rPr>
          <w:b/>
          <w:bCs/>
          <w:lang w:eastAsia="ar-SA"/>
        </w:rPr>
      </w:pPr>
      <w:r w:rsidRPr="00AB24D8">
        <w:rPr>
          <w:b/>
          <w:bCs/>
          <w:sz w:val="22"/>
          <w:szCs w:val="22"/>
          <w:lang w:eastAsia="ar-SA"/>
        </w:rPr>
        <w:t>X</w:t>
      </w:r>
      <w:r>
        <w:rPr>
          <w:b/>
          <w:bCs/>
          <w:sz w:val="22"/>
          <w:szCs w:val="22"/>
          <w:lang w:eastAsia="ar-SA"/>
        </w:rPr>
        <w:t xml:space="preserve">IV. Kitos nuostatos </w:t>
      </w:r>
      <w:r w:rsidRPr="00AB24D8">
        <w:rPr>
          <w:b/>
          <w:bCs/>
          <w:sz w:val="22"/>
          <w:szCs w:val="22"/>
          <w:lang w:eastAsia="ar-SA"/>
        </w:rPr>
        <w:t xml:space="preserve"> </w:t>
      </w:r>
    </w:p>
    <w:p w14:paraId="542B6E21" w14:textId="77777777" w:rsidR="00C74666" w:rsidRDefault="00C74666" w:rsidP="00C74666">
      <w:pPr>
        <w:tabs>
          <w:tab w:val="left" w:pos="284"/>
          <w:tab w:val="left" w:pos="426"/>
          <w:tab w:val="left" w:pos="1843"/>
        </w:tabs>
        <w:ind w:right="-7"/>
        <w:jc w:val="both"/>
        <w:rPr>
          <w:sz w:val="22"/>
          <w:szCs w:val="22"/>
          <w:lang w:eastAsia="ar-SA"/>
        </w:rPr>
      </w:pPr>
    </w:p>
    <w:p w14:paraId="212CC547" w14:textId="77777777" w:rsidR="00C74666" w:rsidRPr="000E7274" w:rsidRDefault="00C74666" w:rsidP="00C74666">
      <w:pPr>
        <w:pStyle w:val="ListParagraph"/>
        <w:tabs>
          <w:tab w:val="left" w:pos="284"/>
          <w:tab w:val="left" w:pos="426"/>
          <w:tab w:val="left" w:pos="1843"/>
        </w:tabs>
        <w:spacing w:after="0" w:line="240" w:lineRule="auto"/>
        <w:ind w:left="0" w:right="-6"/>
        <w:jc w:val="both"/>
        <w:rPr>
          <w:sz w:val="22"/>
          <w:szCs w:val="22"/>
          <w:lang w:eastAsia="ar-SA"/>
        </w:rPr>
      </w:pPr>
      <w:r w:rsidRPr="000E7274">
        <w:rPr>
          <w:sz w:val="22"/>
          <w:szCs w:val="22"/>
          <w:lang w:eastAsia="ar-SA"/>
        </w:rPr>
        <w:t>14.1. Šiai Sutarčiai ir visoms iš šios Sutarties atsirandančioms teisėms ir pareigoms taikomi Lietuvos Respublikos įstatymai bei kiti norminiai teisės aktai. Sutartis turi būti aiškinama pagal Lietuvos Respublikos teisę.</w:t>
      </w:r>
    </w:p>
    <w:p w14:paraId="4D98EDBD" w14:textId="77777777" w:rsidR="00C74666" w:rsidRPr="00FB47B0" w:rsidRDefault="00C74666" w:rsidP="00C74666">
      <w:pPr>
        <w:tabs>
          <w:tab w:val="left" w:pos="284"/>
          <w:tab w:val="left" w:pos="426"/>
          <w:tab w:val="left" w:pos="1843"/>
        </w:tabs>
        <w:ind w:right="-7"/>
        <w:contextualSpacing/>
        <w:jc w:val="both"/>
        <w:rPr>
          <w:sz w:val="22"/>
          <w:szCs w:val="22"/>
          <w:lang w:eastAsia="ar-SA"/>
        </w:rPr>
      </w:pPr>
      <w:r w:rsidRPr="000E7274">
        <w:rPr>
          <w:sz w:val="22"/>
          <w:szCs w:val="22"/>
          <w:lang w:eastAsia="ar-SA"/>
        </w:rPr>
        <w:t>14.2. Bet kokie nesutarimai</w:t>
      </w:r>
      <w:r w:rsidRPr="00FB47B0">
        <w:rPr>
          <w:sz w:val="22"/>
          <w:szCs w:val="22"/>
          <w:lang w:eastAsia="ar-SA"/>
        </w:rPr>
        <w:t xml:space="preserve"> ar ginčai, kylantys tarp Šalių dėl šios Sutarties, sprendžiami abipusiu susitarimu. Šalims nepavykus susitarti per 10 (dešimt) kalendorinių dienų nuo ginčo kilimo, ginčas gali būti sprendžiamas teisme. Šalys susitaria, jog ginčui (bylai) bus taikomas sutartinis teismingumas (Lietuvos Respublikos civilinio proceso kodekso 32 straipsnis) – byla bus nagrinėjama teisme pagal Užsakovo buveinės vietą.</w:t>
      </w:r>
    </w:p>
    <w:p w14:paraId="7EE5474B" w14:textId="77777777" w:rsidR="00C74666" w:rsidRDefault="00C74666" w:rsidP="00C74666">
      <w:pPr>
        <w:jc w:val="both"/>
        <w:rPr>
          <w:color w:val="000000"/>
          <w:sz w:val="22"/>
          <w:szCs w:val="22"/>
        </w:rPr>
      </w:pPr>
      <w:r w:rsidRPr="00FB47B0">
        <w:rPr>
          <w:sz w:val="22"/>
          <w:szCs w:val="22"/>
          <w:lang w:val="pt-BR" w:eastAsia="ar-SA"/>
        </w:rPr>
        <w:t xml:space="preserve">14.3. </w:t>
      </w:r>
      <w:r>
        <w:rPr>
          <w:color w:val="000000"/>
          <w:kern w:val="2"/>
          <w:sz w:val="22"/>
          <w:szCs w:val="22"/>
          <w:shd w:val="clear" w:color="auto" w:fill="FFFFFF"/>
        </w:rPr>
        <w:t xml:space="preserve">Vadovaujantis Lietuvos Respublikos aplinkos ministro 2011 m. birželio 28 d. įsakymu Nr. D1-508 (aktuali redakcija) patvirtinto Aplinkos apsaugos kriterijų taikymo, vykdant žaliuosius pirkimus, tvarkos aprašo (toliau – Aprašas dėl aplinkos apsaugos kriterijų taikymo) 4.3 punktu, perkamai paslaugai tiekėjas taiko </w:t>
      </w:r>
      <w:r>
        <w:rPr>
          <w:color w:val="000000"/>
          <w:sz w:val="22"/>
          <w:szCs w:val="22"/>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color w:val="000000"/>
          <w:sz w:val="22"/>
          <w:szCs w:val="22"/>
        </w:rPr>
        <w:lastRenderedPageBreak/>
        <w:t xml:space="preserve">tiekėjo pateiktais lygiaverčiais įrodymais.  </w:t>
      </w:r>
    </w:p>
    <w:p w14:paraId="3CED0E12" w14:textId="77777777" w:rsidR="00C74666" w:rsidRPr="004C573B" w:rsidRDefault="00C74666" w:rsidP="00C74666">
      <w:pPr>
        <w:pStyle w:val="NoSpacing"/>
        <w:jc w:val="both"/>
        <w:rPr>
          <w:rFonts w:ascii="Times New Roman" w:hAnsi="Times New Roman"/>
          <w:lang w:eastAsia="ar-SA"/>
        </w:rPr>
      </w:pPr>
      <w:r w:rsidRPr="004C573B">
        <w:rPr>
          <w:rFonts w:ascii="Times New Roman" w:hAnsi="Times New Roman"/>
        </w:rPr>
        <w:t xml:space="preserve">14.4. </w:t>
      </w:r>
      <w:r w:rsidRPr="004C573B">
        <w:rPr>
          <w:rFonts w:ascii="Times New Roman" w:hAnsi="Times New Roman"/>
          <w:lang w:eastAsia="ar-SA"/>
        </w:rPr>
        <w:t xml:space="preserve">Šalys įsipareigoja siekti, kad būtų mažinamas popieriaus sunaudojimas, įsipareigoja atsisakyti nebūtino dokumentų kopijavimo ir spausdinimo. Rengiami dokumentai Užsakovui turi būti pateikti elektronine forma, o dokumentai pasirašomi elektroniniu parašu. Esant būtinybei spausdinti, naudojamas perdirbtas popierius, kuris atitinka žaliojo pirkimo reikalavimus, nustatytus Apraše dėl aplinkos apsaugos kriterijų taikymo. </w:t>
      </w:r>
      <w:r w:rsidRPr="004C573B">
        <w:rPr>
          <w:rFonts w:ascii="Times New Roman" w:hAnsi="Times New Roman"/>
        </w:rPr>
        <w:t xml:space="preserve">  </w:t>
      </w:r>
    </w:p>
    <w:p w14:paraId="6D418BE6" w14:textId="77777777" w:rsidR="00C74666" w:rsidRPr="00772AC4" w:rsidRDefault="00C74666" w:rsidP="00C74666">
      <w:pPr>
        <w:pStyle w:val="ListParagraph"/>
        <w:tabs>
          <w:tab w:val="left" w:pos="284"/>
          <w:tab w:val="left" w:pos="426"/>
          <w:tab w:val="left" w:pos="1843"/>
        </w:tabs>
        <w:spacing w:after="0" w:line="240" w:lineRule="auto"/>
        <w:ind w:left="0" w:right="-6"/>
        <w:jc w:val="both"/>
        <w:rPr>
          <w:sz w:val="22"/>
          <w:szCs w:val="22"/>
          <w:lang w:val="lt-LT" w:eastAsia="ar-SA"/>
        </w:rPr>
      </w:pPr>
      <w:r w:rsidRPr="00772AC4">
        <w:rPr>
          <w:sz w:val="22"/>
          <w:szCs w:val="22"/>
          <w:lang w:val="lt-LT"/>
        </w:rPr>
        <w:t>14.5. Sutartis sudaryta lietuvių kalba, 2 (dviem) vienodą teisinę galią turinčiais egzemplioriais, po 1 (vieną) egzempliorių kiekvienai Šaliai (kai Sutartį Šalių atstovai pasirašo ne elektroniniais kvalifikuotais parašais). Kai Sutartis pasirašoma kvalifikuotais elektroniniais parašais, pasirašomas 1 (vienas) elektroninis Sutarties egzempliorius, kuriuo Šalys apsikeičia elektroninių ryšių priemonėmis.</w:t>
      </w:r>
    </w:p>
    <w:p w14:paraId="06A0DBB6" w14:textId="77777777" w:rsidR="00C74666" w:rsidRPr="00772AC4" w:rsidRDefault="00C74666" w:rsidP="00C74666">
      <w:pPr>
        <w:tabs>
          <w:tab w:val="left" w:pos="0"/>
          <w:tab w:val="left" w:pos="142"/>
          <w:tab w:val="left" w:pos="426"/>
        </w:tabs>
        <w:ind w:right="-7"/>
        <w:contextualSpacing/>
        <w:jc w:val="both"/>
        <w:rPr>
          <w:sz w:val="22"/>
        </w:rPr>
      </w:pPr>
      <w:r w:rsidRPr="00772AC4">
        <w:rPr>
          <w:sz w:val="22"/>
        </w:rPr>
        <w:t>14.6. Užsakovo paskirtas asmuo, atsakingas už Sutarties ir Sutarties pakeitimų paskelbimą pagal Viešųjų pirkimų įstatymo 86 straipsnio 9 dalies nuostatas, yra Užsakovo Teisės ir viešųjų pirkimų skyriaus viešųjų pirkimų specialistas Audrius Čepas, el. p</w:t>
      </w:r>
      <w:r>
        <w:rPr>
          <w:sz w:val="22"/>
        </w:rPr>
        <w:t>aštas:</w:t>
      </w:r>
      <w:r w:rsidRPr="00772AC4">
        <w:rPr>
          <w:sz w:val="22"/>
        </w:rPr>
        <w:t xml:space="preserve"> </w:t>
      </w:r>
      <w:hyperlink r:id="rId25" w:history="1">
        <w:r w:rsidRPr="00772AC4">
          <w:rPr>
            <w:rStyle w:val="Hyperlink"/>
            <w:rFonts w:eastAsia="Calibri"/>
            <w:sz w:val="22"/>
          </w:rPr>
          <w:t>a.cepas@sratc.lt</w:t>
        </w:r>
      </w:hyperlink>
      <w:r w:rsidRPr="00772AC4">
        <w:rPr>
          <w:sz w:val="22"/>
        </w:rPr>
        <w:t xml:space="preserve"> </w:t>
      </w:r>
    </w:p>
    <w:p w14:paraId="641990FC" w14:textId="77777777" w:rsidR="00C74666" w:rsidRPr="00772AC4" w:rsidRDefault="00C74666" w:rsidP="00C74666">
      <w:pPr>
        <w:tabs>
          <w:tab w:val="left" w:pos="0"/>
          <w:tab w:val="left" w:pos="142"/>
          <w:tab w:val="left" w:pos="426"/>
        </w:tabs>
        <w:ind w:right="-7"/>
        <w:contextualSpacing/>
        <w:jc w:val="both"/>
        <w:rPr>
          <w:sz w:val="22"/>
          <w:szCs w:val="22"/>
        </w:rPr>
      </w:pPr>
      <w:r w:rsidRPr="00772AC4">
        <w:rPr>
          <w:sz w:val="22"/>
          <w:szCs w:val="22"/>
        </w:rPr>
        <w:t>14.7. Sutarties neatskiriama dalis yra ją sudarantys priedai:</w:t>
      </w:r>
    </w:p>
    <w:p w14:paraId="43DBF268" w14:textId="77777777" w:rsidR="00C74666" w:rsidRPr="00772AC4" w:rsidRDefault="00C74666" w:rsidP="00C74666">
      <w:pPr>
        <w:pStyle w:val="ListParagraph"/>
        <w:tabs>
          <w:tab w:val="left" w:pos="284"/>
        </w:tabs>
        <w:spacing w:line="240" w:lineRule="auto"/>
        <w:ind w:left="0"/>
        <w:jc w:val="both"/>
        <w:rPr>
          <w:sz w:val="22"/>
          <w:szCs w:val="22"/>
          <w:lang w:val="lt-LT"/>
        </w:rPr>
      </w:pPr>
      <w:r w:rsidRPr="00772AC4">
        <w:rPr>
          <w:sz w:val="22"/>
          <w:szCs w:val="22"/>
          <w:lang w:val="lt-LT"/>
        </w:rPr>
        <w:t xml:space="preserve">14.7.1. </w:t>
      </w:r>
      <w:r>
        <w:rPr>
          <w:sz w:val="22"/>
          <w:szCs w:val="22"/>
          <w:lang w:val="lt-LT"/>
        </w:rPr>
        <w:t xml:space="preserve">1 priedas </w:t>
      </w:r>
      <w:r w:rsidRPr="00772AC4">
        <w:rPr>
          <w:sz w:val="22"/>
          <w:szCs w:val="22"/>
          <w:lang w:val="lt-LT" w:eastAsia="ar-SA"/>
        </w:rPr>
        <w:t xml:space="preserve">– Techninė specifikacija; </w:t>
      </w:r>
    </w:p>
    <w:p w14:paraId="67EF57F8" w14:textId="77777777" w:rsidR="00C74666" w:rsidRPr="00772AC4" w:rsidRDefault="00C74666" w:rsidP="00C74666">
      <w:pPr>
        <w:pStyle w:val="ListParagraph"/>
        <w:numPr>
          <w:ilvl w:val="2"/>
          <w:numId w:val="36"/>
        </w:numPr>
        <w:tabs>
          <w:tab w:val="left" w:pos="0"/>
          <w:tab w:val="left" w:pos="142"/>
          <w:tab w:val="left" w:pos="284"/>
          <w:tab w:val="left" w:pos="567"/>
        </w:tabs>
        <w:suppressAutoHyphens/>
        <w:spacing w:after="160" w:line="240" w:lineRule="auto"/>
        <w:ind w:right="-7"/>
        <w:jc w:val="both"/>
        <w:rPr>
          <w:sz w:val="22"/>
          <w:szCs w:val="22"/>
          <w:lang w:val="lt-LT"/>
        </w:rPr>
      </w:pPr>
      <w:r>
        <w:rPr>
          <w:sz w:val="22"/>
          <w:szCs w:val="22"/>
          <w:lang w:val="lt-LT" w:eastAsia="ar-SA"/>
        </w:rPr>
        <w:t xml:space="preserve">2 priedas </w:t>
      </w:r>
      <w:r w:rsidRPr="00772AC4">
        <w:rPr>
          <w:sz w:val="22"/>
          <w:szCs w:val="22"/>
          <w:lang w:val="lt-LT" w:eastAsia="ar-SA"/>
        </w:rPr>
        <w:t xml:space="preserve">– Pasiūlymas.  </w:t>
      </w:r>
    </w:p>
    <w:p w14:paraId="640EBD47" w14:textId="77777777" w:rsidR="00C74666" w:rsidRPr="00D24528" w:rsidRDefault="00C74666" w:rsidP="00C74666">
      <w:pPr>
        <w:jc w:val="center"/>
        <w:rPr>
          <w:b/>
          <w:sz w:val="22"/>
          <w:szCs w:val="22"/>
          <w:lang w:val="pt-BR"/>
        </w:rPr>
      </w:pPr>
      <w:r w:rsidRPr="00D24528">
        <w:rPr>
          <w:b/>
          <w:sz w:val="22"/>
          <w:szCs w:val="22"/>
          <w:lang w:val="pt-BR"/>
        </w:rPr>
        <w:t>XV. Šalių juridiniai adresai ir rekvizitai:</w:t>
      </w:r>
    </w:p>
    <w:tbl>
      <w:tblPr>
        <w:tblW w:w="9948" w:type="dxa"/>
        <w:tblInd w:w="-30" w:type="dxa"/>
        <w:tblLayout w:type="fixed"/>
        <w:tblLook w:val="0000" w:firstRow="0" w:lastRow="0" w:firstColumn="0" w:lastColumn="0" w:noHBand="0" w:noVBand="0"/>
      </w:tblPr>
      <w:tblGrid>
        <w:gridCol w:w="5087"/>
        <w:gridCol w:w="4861"/>
      </w:tblGrid>
      <w:tr w:rsidR="00C74666" w:rsidRPr="00345FB0" w14:paraId="2158F064" w14:textId="77777777" w:rsidTr="00B06474">
        <w:trPr>
          <w:trHeight w:val="273"/>
        </w:trPr>
        <w:tc>
          <w:tcPr>
            <w:tcW w:w="5087" w:type="dxa"/>
            <w:tcBorders>
              <w:top w:val="single" w:sz="4" w:space="0" w:color="000000"/>
              <w:left w:val="single" w:sz="4" w:space="0" w:color="000000"/>
              <w:bottom w:val="single" w:sz="4" w:space="0" w:color="000000"/>
            </w:tcBorders>
          </w:tcPr>
          <w:p w14:paraId="2480341F" w14:textId="77777777" w:rsidR="00C74666" w:rsidRPr="00345FB0" w:rsidRDefault="00C74666" w:rsidP="00B06474">
            <w:pPr>
              <w:suppressLineNumbers/>
              <w:jc w:val="both"/>
              <w:rPr>
                <w:b/>
                <w:bCs/>
                <w:sz w:val="22"/>
                <w:szCs w:val="22"/>
              </w:rPr>
            </w:pPr>
            <w:r w:rsidRPr="00345FB0">
              <w:rPr>
                <w:b/>
                <w:bCs/>
                <w:sz w:val="22"/>
                <w:szCs w:val="22"/>
              </w:rPr>
              <w:t>Užsakovas</w:t>
            </w:r>
            <w:r w:rsidRPr="00345FB0">
              <w:rPr>
                <w:b/>
                <w:sz w:val="22"/>
                <w:szCs w:val="22"/>
              </w:rPr>
              <w:t>:</w:t>
            </w:r>
          </w:p>
        </w:tc>
        <w:tc>
          <w:tcPr>
            <w:tcW w:w="4861" w:type="dxa"/>
            <w:tcBorders>
              <w:top w:val="single" w:sz="4" w:space="0" w:color="000000"/>
              <w:left w:val="single" w:sz="4" w:space="0" w:color="000000"/>
              <w:bottom w:val="single" w:sz="4" w:space="0" w:color="000000"/>
              <w:right w:val="single" w:sz="4" w:space="0" w:color="000000"/>
            </w:tcBorders>
          </w:tcPr>
          <w:p w14:paraId="655C4F3E" w14:textId="77777777" w:rsidR="00C74666" w:rsidRPr="00345FB0" w:rsidRDefault="00C74666" w:rsidP="00B06474">
            <w:pPr>
              <w:jc w:val="both"/>
              <w:rPr>
                <w:b/>
                <w:sz w:val="22"/>
                <w:szCs w:val="22"/>
              </w:rPr>
            </w:pPr>
            <w:r w:rsidRPr="00345FB0">
              <w:rPr>
                <w:b/>
                <w:bCs/>
                <w:sz w:val="22"/>
                <w:szCs w:val="22"/>
              </w:rPr>
              <w:t>Paslaugų teikėjas:</w:t>
            </w:r>
          </w:p>
        </w:tc>
      </w:tr>
      <w:tr w:rsidR="005765E8" w:rsidRPr="00345FB0" w14:paraId="1061BC38" w14:textId="77777777" w:rsidTr="00B06474">
        <w:trPr>
          <w:trHeight w:val="269"/>
        </w:trPr>
        <w:tc>
          <w:tcPr>
            <w:tcW w:w="5087" w:type="dxa"/>
            <w:tcBorders>
              <w:top w:val="single" w:sz="4" w:space="0" w:color="000000"/>
              <w:left w:val="single" w:sz="4" w:space="0" w:color="000000"/>
            </w:tcBorders>
          </w:tcPr>
          <w:p w14:paraId="6C0AF143" w14:textId="4FAF925B" w:rsidR="005765E8" w:rsidRPr="00345FB0" w:rsidRDefault="005765E8" w:rsidP="005765E8">
            <w:pPr>
              <w:suppressLineNumbers/>
              <w:rPr>
                <w:b/>
                <w:sz w:val="22"/>
                <w:szCs w:val="22"/>
              </w:rPr>
            </w:pPr>
            <w:r w:rsidRPr="00345FB0">
              <w:rPr>
                <w:b/>
                <w:sz w:val="22"/>
                <w:szCs w:val="22"/>
              </w:rPr>
              <w:t>VšĮ Šiaulių regiono atliekų tvarkymo centras</w:t>
            </w:r>
          </w:p>
        </w:tc>
        <w:tc>
          <w:tcPr>
            <w:tcW w:w="4861" w:type="dxa"/>
            <w:tcBorders>
              <w:top w:val="single" w:sz="4" w:space="0" w:color="000000"/>
              <w:left w:val="single" w:sz="4" w:space="0" w:color="000000"/>
              <w:right w:val="single" w:sz="4" w:space="0" w:color="000000"/>
            </w:tcBorders>
          </w:tcPr>
          <w:p w14:paraId="7AD6755F" w14:textId="0B3A882B" w:rsidR="005765E8" w:rsidRPr="00345FB0" w:rsidRDefault="005765E8" w:rsidP="005765E8">
            <w:pPr>
              <w:snapToGrid w:val="0"/>
              <w:rPr>
                <w:b/>
                <w:sz w:val="22"/>
                <w:szCs w:val="22"/>
              </w:rPr>
            </w:pPr>
          </w:p>
        </w:tc>
      </w:tr>
      <w:tr w:rsidR="005765E8" w:rsidRPr="003A3E51" w14:paraId="31FB663E" w14:textId="77777777" w:rsidTr="00B06474">
        <w:trPr>
          <w:trHeight w:val="2202"/>
        </w:trPr>
        <w:tc>
          <w:tcPr>
            <w:tcW w:w="5087" w:type="dxa"/>
            <w:tcBorders>
              <w:left w:val="single" w:sz="4" w:space="0" w:color="000000"/>
            </w:tcBorders>
          </w:tcPr>
          <w:p w14:paraId="038E8C8E" w14:textId="77777777" w:rsidR="005765E8" w:rsidRPr="00241B3A" w:rsidRDefault="005765E8" w:rsidP="005765E8">
            <w:pPr>
              <w:rPr>
                <w:sz w:val="22"/>
                <w:szCs w:val="22"/>
              </w:rPr>
            </w:pPr>
            <w:r w:rsidRPr="00241B3A">
              <w:rPr>
                <w:sz w:val="22"/>
                <w:szCs w:val="22"/>
              </w:rPr>
              <w:t xml:space="preserve">Buveinės adresas: </w:t>
            </w:r>
            <w:proofErr w:type="spellStart"/>
            <w:r w:rsidRPr="00241B3A">
              <w:rPr>
                <w:sz w:val="22"/>
                <w:szCs w:val="22"/>
              </w:rPr>
              <w:t>Jurgeliškių</w:t>
            </w:r>
            <w:proofErr w:type="spellEnd"/>
            <w:r w:rsidRPr="00241B3A">
              <w:rPr>
                <w:sz w:val="22"/>
                <w:szCs w:val="22"/>
              </w:rPr>
              <w:t xml:space="preserve"> k. 9, 76103 Šiaulių r.</w:t>
            </w:r>
          </w:p>
          <w:p w14:paraId="0EB2C562" w14:textId="77777777" w:rsidR="005765E8" w:rsidRPr="00241B3A" w:rsidRDefault="005765E8" w:rsidP="005765E8">
            <w:pPr>
              <w:rPr>
                <w:sz w:val="22"/>
                <w:szCs w:val="22"/>
              </w:rPr>
            </w:pPr>
            <w:r w:rsidRPr="00241B3A">
              <w:rPr>
                <w:sz w:val="22"/>
                <w:szCs w:val="22"/>
              </w:rPr>
              <w:t>Adresas korespondencijai: Pramonės g. 15-71, 78137 Šiauliai</w:t>
            </w:r>
          </w:p>
          <w:p w14:paraId="7B4AF100" w14:textId="77777777" w:rsidR="005765E8" w:rsidRPr="00241B3A" w:rsidRDefault="005765E8" w:rsidP="005765E8">
            <w:pPr>
              <w:rPr>
                <w:sz w:val="22"/>
                <w:szCs w:val="22"/>
              </w:rPr>
            </w:pPr>
            <w:r w:rsidRPr="00241B3A">
              <w:rPr>
                <w:sz w:val="22"/>
                <w:szCs w:val="22"/>
              </w:rPr>
              <w:t>Juridinio asmens kodas 145787276</w:t>
            </w:r>
          </w:p>
          <w:p w14:paraId="050C9A3E" w14:textId="77777777" w:rsidR="005765E8" w:rsidRPr="00241B3A" w:rsidRDefault="005765E8" w:rsidP="005765E8">
            <w:pPr>
              <w:rPr>
                <w:sz w:val="22"/>
                <w:szCs w:val="22"/>
              </w:rPr>
            </w:pPr>
            <w:r w:rsidRPr="00241B3A">
              <w:rPr>
                <w:sz w:val="22"/>
                <w:szCs w:val="22"/>
              </w:rPr>
              <w:t>PVM kodas LT457872716</w:t>
            </w:r>
          </w:p>
          <w:p w14:paraId="4F85FF22" w14:textId="77777777" w:rsidR="005765E8" w:rsidRPr="00241B3A" w:rsidRDefault="005765E8" w:rsidP="005765E8">
            <w:pPr>
              <w:rPr>
                <w:sz w:val="22"/>
                <w:szCs w:val="22"/>
              </w:rPr>
            </w:pPr>
            <w:r w:rsidRPr="00241B3A">
              <w:rPr>
                <w:sz w:val="22"/>
                <w:szCs w:val="22"/>
              </w:rPr>
              <w:t xml:space="preserve">Tel. </w:t>
            </w:r>
            <w:r>
              <w:rPr>
                <w:sz w:val="22"/>
                <w:szCs w:val="22"/>
              </w:rPr>
              <w:t xml:space="preserve">+370 </w:t>
            </w:r>
            <w:r w:rsidRPr="00241B3A">
              <w:rPr>
                <w:sz w:val="22"/>
                <w:szCs w:val="22"/>
              </w:rPr>
              <w:t>41 520002</w:t>
            </w:r>
          </w:p>
          <w:p w14:paraId="6299A78C" w14:textId="77777777" w:rsidR="005765E8" w:rsidRPr="00241B3A" w:rsidRDefault="005765E8" w:rsidP="005765E8">
            <w:pPr>
              <w:rPr>
                <w:sz w:val="22"/>
                <w:szCs w:val="22"/>
              </w:rPr>
            </w:pPr>
            <w:r w:rsidRPr="00241B3A">
              <w:rPr>
                <w:sz w:val="22"/>
                <w:szCs w:val="22"/>
              </w:rPr>
              <w:t xml:space="preserve">El. paštas </w:t>
            </w:r>
            <w:hyperlink r:id="rId26" w:history="1">
              <w:r w:rsidRPr="00241B3A">
                <w:rPr>
                  <w:rStyle w:val="Hyperlink"/>
                  <w:rFonts w:eastAsiaTheme="majorEastAsia"/>
                  <w:sz w:val="22"/>
                  <w:szCs w:val="22"/>
                </w:rPr>
                <w:t>info@sratc.lt</w:t>
              </w:r>
            </w:hyperlink>
            <w:r w:rsidRPr="00241B3A">
              <w:rPr>
                <w:sz w:val="22"/>
                <w:szCs w:val="22"/>
              </w:rPr>
              <w:t xml:space="preserve"> </w:t>
            </w:r>
          </w:p>
          <w:p w14:paraId="3BBD8ACA" w14:textId="77777777" w:rsidR="005765E8" w:rsidRPr="00241B3A" w:rsidRDefault="005765E8" w:rsidP="005765E8">
            <w:pPr>
              <w:rPr>
                <w:sz w:val="22"/>
                <w:szCs w:val="22"/>
              </w:rPr>
            </w:pPr>
            <w:proofErr w:type="spellStart"/>
            <w:r w:rsidRPr="00241B3A">
              <w:rPr>
                <w:sz w:val="22"/>
                <w:szCs w:val="22"/>
              </w:rPr>
              <w:t>A.s</w:t>
            </w:r>
            <w:proofErr w:type="spellEnd"/>
            <w:r w:rsidRPr="00241B3A">
              <w:rPr>
                <w:sz w:val="22"/>
                <w:szCs w:val="22"/>
              </w:rPr>
              <w:t xml:space="preserve">. Nr. LT624010044200021860, </w:t>
            </w:r>
          </w:p>
          <w:p w14:paraId="7182348E" w14:textId="77777777" w:rsidR="005765E8" w:rsidRPr="00241B3A" w:rsidRDefault="005765E8" w:rsidP="005765E8">
            <w:pPr>
              <w:ind w:left="30"/>
              <w:rPr>
                <w:sz w:val="22"/>
                <w:szCs w:val="22"/>
              </w:rPr>
            </w:pPr>
            <w:proofErr w:type="spellStart"/>
            <w:r w:rsidRPr="00241B3A">
              <w:rPr>
                <w:sz w:val="22"/>
                <w:szCs w:val="22"/>
              </w:rPr>
              <w:t>Luminor</w:t>
            </w:r>
            <w:proofErr w:type="spellEnd"/>
            <w:r w:rsidRPr="00241B3A">
              <w:rPr>
                <w:sz w:val="22"/>
                <w:szCs w:val="22"/>
              </w:rPr>
              <w:t xml:space="preserve"> Bank AB</w:t>
            </w:r>
            <w:r w:rsidRPr="00241B3A" w:rsidDel="00A41C78">
              <w:rPr>
                <w:sz w:val="22"/>
                <w:szCs w:val="22"/>
              </w:rPr>
              <w:t xml:space="preserve"> </w:t>
            </w:r>
          </w:p>
          <w:p w14:paraId="762C2015" w14:textId="2B272F3D" w:rsidR="005765E8" w:rsidRPr="00B66264" w:rsidRDefault="005765E8" w:rsidP="005765E8">
            <w:pPr>
              <w:rPr>
                <w:sz w:val="22"/>
                <w:szCs w:val="22"/>
              </w:rPr>
            </w:pPr>
            <w:r w:rsidRPr="00241B3A">
              <w:rPr>
                <w:sz w:val="22"/>
                <w:szCs w:val="22"/>
              </w:rPr>
              <w:t>SWIFT (BIC) kodas: AGBLLT2XXXX</w:t>
            </w:r>
          </w:p>
        </w:tc>
        <w:tc>
          <w:tcPr>
            <w:tcW w:w="4861" w:type="dxa"/>
            <w:tcBorders>
              <w:left w:val="single" w:sz="4" w:space="0" w:color="000000"/>
              <w:right w:val="single" w:sz="4" w:space="0" w:color="000000"/>
            </w:tcBorders>
          </w:tcPr>
          <w:p w14:paraId="194BF02F" w14:textId="77777777" w:rsidR="005765E8" w:rsidRPr="00241B3A" w:rsidRDefault="005765E8" w:rsidP="005765E8">
            <w:pPr>
              <w:tabs>
                <w:tab w:val="left" w:pos="426"/>
              </w:tabs>
              <w:rPr>
                <w:sz w:val="22"/>
                <w:szCs w:val="22"/>
              </w:rPr>
            </w:pPr>
            <w:r w:rsidRPr="00241B3A">
              <w:rPr>
                <w:sz w:val="22"/>
                <w:szCs w:val="22"/>
              </w:rPr>
              <w:t xml:space="preserve">Buveinės adresas: </w:t>
            </w:r>
          </w:p>
          <w:p w14:paraId="1149F752" w14:textId="77777777" w:rsidR="005765E8" w:rsidRPr="00241B3A" w:rsidRDefault="005765E8" w:rsidP="005765E8">
            <w:pPr>
              <w:tabs>
                <w:tab w:val="left" w:pos="426"/>
              </w:tabs>
              <w:rPr>
                <w:sz w:val="22"/>
                <w:szCs w:val="22"/>
              </w:rPr>
            </w:pPr>
            <w:r w:rsidRPr="00241B3A">
              <w:rPr>
                <w:sz w:val="22"/>
                <w:szCs w:val="22"/>
              </w:rPr>
              <w:t xml:space="preserve">Juridinio asmens kodas: </w:t>
            </w:r>
          </w:p>
          <w:p w14:paraId="5DA1B9C3" w14:textId="77777777" w:rsidR="005765E8" w:rsidRPr="00241B3A" w:rsidRDefault="005765E8" w:rsidP="005765E8">
            <w:pPr>
              <w:tabs>
                <w:tab w:val="left" w:pos="426"/>
              </w:tabs>
              <w:rPr>
                <w:sz w:val="22"/>
                <w:szCs w:val="22"/>
              </w:rPr>
            </w:pPr>
            <w:r w:rsidRPr="00241B3A">
              <w:rPr>
                <w:sz w:val="22"/>
                <w:szCs w:val="22"/>
              </w:rPr>
              <w:t xml:space="preserve">PVM kodas: </w:t>
            </w:r>
          </w:p>
          <w:p w14:paraId="206057CA" w14:textId="77777777" w:rsidR="005765E8" w:rsidRPr="00241B3A" w:rsidRDefault="005765E8" w:rsidP="005765E8">
            <w:pPr>
              <w:tabs>
                <w:tab w:val="left" w:pos="426"/>
              </w:tabs>
              <w:rPr>
                <w:sz w:val="22"/>
                <w:szCs w:val="22"/>
              </w:rPr>
            </w:pPr>
            <w:r w:rsidRPr="00241B3A">
              <w:rPr>
                <w:sz w:val="22"/>
                <w:szCs w:val="22"/>
              </w:rPr>
              <w:t xml:space="preserve">Tel. </w:t>
            </w:r>
          </w:p>
          <w:p w14:paraId="2B14B414" w14:textId="77777777" w:rsidR="005765E8" w:rsidRPr="0022352B" w:rsidRDefault="005765E8" w:rsidP="005765E8">
            <w:pPr>
              <w:tabs>
                <w:tab w:val="left" w:pos="426"/>
              </w:tabs>
              <w:rPr>
                <w:sz w:val="22"/>
                <w:szCs w:val="22"/>
              </w:rPr>
            </w:pPr>
            <w:r w:rsidRPr="0022352B">
              <w:rPr>
                <w:sz w:val="22"/>
                <w:szCs w:val="22"/>
              </w:rPr>
              <w:t xml:space="preserve">El. paštas </w:t>
            </w:r>
          </w:p>
          <w:p w14:paraId="544D38FC" w14:textId="77777777" w:rsidR="005765E8" w:rsidRPr="0022352B" w:rsidRDefault="005765E8" w:rsidP="005765E8">
            <w:pPr>
              <w:rPr>
                <w:bCs/>
                <w:sz w:val="22"/>
                <w:szCs w:val="22"/>
              </w:rPr>
            </w:pPr>
            <w:r w:rsidRPr="0022352B">
              <w:rPr>
                <w:sz w:val="22"/>
                <w:szCs w:val="22"/>
              </w:rPr>
              <w:t>A. s. Nr</w:t>
            </w:r>
            <w:r w:rsidRPr="0022352B">
              <w:rPr>
                <w:bCs/>
                <w:sz w:val="22"/>
                <w:szCs w:val="22"/>
              </w:rPr>
              <w:t xml:space="preserve">. </w:t>
            </w:r>
          </w:p>
          <w:p w14:paraId="318FED98" w14:textId="77777777" w:rsidR="005765E8" w:rsidRPr="00241B3A" w:rsidRDefault="005765E8" w:rsidP="005765E8">
            <w:pPr>
              <w:rPr>
                <w:bCs/>
                <w:sz w:val="22"/>
                <w:szCs w:val="22"/>
              </w:rPr>
            </w:pPr>
            <w:r>
              <w:rPr>
                <w:bCs/>
                <w:sz w:val="22"/>
                <w:szCs w:val="22"/>
              </w:rPr>
              <w:t>... bankas</w:t>
            </w:r>
          </w:p>
          <w:p w14:paraId="318E0FA8" w14:textId="799AB615" w:rsidR="005765E8" w:rsidRPr="00241B3A" w:rsidRDefault="005765E8" w:rsidP="005765E8">
            <w:pPr>
              <w:rPr>
                <w:sz w:val="22"/>
                <w:szCs w:val="22"/>
                <w:shd w:val="clear" w:color="auto" w:fill="FFFF00"/>
              </w:rPr>
            </w:pPr>
            <w:r w:rsidRPr="00241B3A">
              <w:rPr>
                <w:sz w:val="22"/>
                <w:szCs w:val="22"/>
              </w:rPr>
              <w:t>SWIFT (BIC) kodas</w:t>
            </w:r>
            <w:r>
              <w:rPr>
                <w:sz w:val="22"/>
                <w:szCs w:val="22"/>
              </w:rPr>
              <w:t xml:space="preserve">: </w:t>
            </w:r>
          </w:p>
        </w:tc>
      </w:tr>
      <w:tr w:rsidR="00C74666" w:rsidRPr="002E7843" w14:paraId="7E2CB9BE" w14:textId="77777777" w:rsidTr="00B06474">
        <w:trPr>
          <w:trHeight w:val="262"/>
        </w:trPr>
        <w:tc>
          <w:tcPr>
            <w:tcW w:w="5087" w:type="dxa"/>
            <w:tcBorders>
              <w:left w:val="single" w:sz="4" w:space="0" w:color="000000"/>
              <w:bottom w:val="single" w:sz="4" w:space="0" w:color="000000"/>
            </w:tcBorders>
          </w:tcPr>
          <w:p w14:paraId="148E1392" w14:textId="77777777" w:rsidR="00C74666" w:rsidRDefault="00C74666" w:rsidP="00B06474">
            <w:pPr>
              <w:suppressLineNumbers/>
              <w:jc w:val="center"/>
              <w:rPr>
                <w:sz w:val="22"/>
                <w:szCs w:val="22"/>
              </w:rPr>
            </w:pPr>
          </w:p>
          <w:p w14:paraId="2991809D" w14:textId="77777777" w:rsidR="00C74666" w:rsidRPr="00A7085A" w:rsidRDefault="00C74666" w:rsidP="00B06474">
            <w:pPr>
              <w:suppressLineNumbers/>
              <w:tabs>
                <w:tab w:val="left" w:pos="426"/>
                <w:tab w:val="left" w:pos="851"/>
              </w:tabs>
              <w:ind w:firstLine="567"/>
              <w:jc w:val="center"/>
              <w:rPr>
                <w:sz w:val="22"/>
                <w:szCs w:val="22"/>
              </w:rPr>
            </w:pPr>
            <w:r w:rsidRPr="00A7085A">
              <w:rPr>
                <w:sz w:val="22"/>
                <w:szCs w:val="22"/>
              </w:rPr>
              <w:t>(parašas)</w:t>
            </w:r>
          </w:p>
          <w:p w14:paraId="4DFFBFD5" w14:textId="77777777" w:rsidR="00C74666" w:rsidRDefault="00C74666" w:rsidP="00B06474">
            <w:pPr>
              <w:suppressLineNumbers/>
              <w:jc w:val="right"/>
              <w:rPr>
                <w:sz w:val="22"/>
                <w:szCs w:val="22"/>
              </w:rPr>
            </w:pPr>
            <w:bookmarkStart w:id="17" w:name="_GoBack"/>
            <w:bookmarkEnd w:id="17"/>
            <w:r w:rsidRPr="00A7085A">
              <w:rPr>
                <w:sz w:val="22"/>
                <w:szCs w:val="22"/>
              </w:rPr>
              <w:t>A.V.</w:t>
            </w:r>
          </w:p>
          <w:p w14:paraId="676F1C14" w14:textId="77777777" w:rsidR="00C74666" w:rsidRPr="00241B3A" w:rsidRDefault="00C74666" w:rsidP="00B06474">
            <w:pPr>
              <w:suppressLineNumbers/>
              <w:jc w:val="center"/>
              <w:rPr>
                <w:sz w:val="22"/>
                <w:szCs w:val="22"/>
              </w:rPr>
            </w:pPr>
          </w:p>
        </w:tc>
        <w:tc>
          <w:tcPr>
            <w:tcW w:w="4861" w:type="dxa"/>
            <w:tcBorders>
              <w:left w:val="single" w:sz="4" w:space="0" w:color="000000"/>
              <w:bottom w:val="single" w:sz="4" w:space="0" w:color="000000"/>
              <w:right w:val="single" w:sz="4" w:space="0" w:color="000000"/>
            </w:tcBorders>
          </w:tcPr>
          <w:p w14:paraId="2C9512F8" w14:textId="77777777" w:rsidR="00C74666" w:rsidRDefault="00C74666" w:rsidP="00B06474">
            <w:pPr>
              <w:suppressLineNumbers/>
              <w:jc w:val="center"/>
              <w:rPr>
                <w:sz w:val="22"/>
                <w:szCs w:val="22"/>
              </w:rPr>
            </w:pPr>
          </w:p>
          <w:p w14:paraId="6E05768D" w14:textId="77777777" w:rsidR="00C74666" w:rsidRPr="00A7085A" w:rsidRDefault="00C74666" w:rsidP="00B06474">
            <w:pPr>
              <w:suppressLineNumbers/>
              <w:tabs>
                <w:tab w:val="left" w:pos="426"/>
                <w:tab w:val="left" w:pos="851"/>
              </w:tabs>
              <w:ind w:firstLine="567"/>
              <w:jc w:val="center"/>
              <w:rPr>
                <w:sz w:val="22"/>
                <w:szCs w:val="22"/>
              </w:rPr>
            </w:pPr>
            <w:r w:rsidRPr="00A7085A">
              <w:rPr>
                <w:sz w:val="22"/>
                <w:szCs w:val="22"/>
              </w:rPr>
              <w:t>(parašas)</w:t>
            </w:r>
          </w:p>
          <w:p w14:paraId="62A203D8" w14:textId="77777777" w:rsidR="00C74666" w:rsidRDefault="00C74666" w:rsidP="00B06474">
            <w:pPr>
              <w:suppressLineNumbers/>
              <w:jc w:val="right"/>
              <w:rPr>
                <w:sz w:val="22"/>
                <w:szCs w:val="22"/>
              </w:rPr>
            </w:pPr>
            <w:r w:rsidRPr="00A7085A">
              <w:rPr>
                <w:sz w:val="22"/>
                <w:szCs w:val="22"/>
              </w:rPr>
              <w:t>A.V.</w:t>
            </w:r>
          </w:p>
          <w:p w14:paraId="7C7A62C9" w14:textId="77777777" w:rsidR="00C74666" w:rsidRPr="004E291B" w:rsidRDefault="00C74666" w:rsidP="00B06474">
            <w:pPr>
              <w:suppressLineNumbers/>
              <w:rPr>
                <w:sz w:val="22"/>
                <w:szCs w:val="22"/>
              </w:rPr>
            </w:pPr>
          </w:p>
        </w:tc>
      </w:tr>
    </w:tbl>
    <w:p w14:paraId="14DEB0A0" w14:textId="77777777" w:rsidR="00C74666" w:rsidRPr="00345FB0" w:rsidRDefault="00C74666" w:rsidP="00C74666">
      <w:pPr>
        <w:rPr>
          <w:sz w:val="22"/>
          <w:szCs w:val="22"/>
        </w:rPr>
      </w:pPr>
    </w:p>
    <w:p w14:paraId="3E2AB4AE" w14:textId="77777777" w:rsidR="00C74666" w:rsidRPr="00EB187F" w:rsidRDefault="00C74666" w:rsidP="00C74666">
      <w:pPr>
        <w:rPr>
          <w:i/>
          <w:sz w:val="22"/>
          <w:szCs w:val="22"/>
        </w:rPr>
      </w:pPr>
    </w:p>
    <w:p w14:paraId="4DB1C62C" w14:textId="3F5781A2" w:rsidR="00DB7143" w:rsidRPr="00EB187F" w:rsidRDefault="00DB7143" w:rsidP="00C74666">
      <w:pPr>
        <w:jc w:val="center"/>
        <w:rPr>
          <w:i/>
          <w:sz w:val="22"/>
          <w:szCs w:val="22"/>
        </w:rPr>
      </w:pPr>
    </w:p>
    <w:sectPr w:rsidR="00DB7143" w:rsidRPr="00EB187F" w:rsidSect="00974F59">
      <w:headerReference w:type="default" r:id="rId27"/>
      <w:footerReference w:type="default" r:id="rId28"/>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1AB8A" w14:textId="77777777" w:rsidR="008E6C3D" w:rsidRDefault="008E6C3D" w:rsidP="00893DD7">
      <w:r>
        <w:separator/>
      </w:r>
    </w:p>
  </w:endnote>
  <w:endnote w:type="continuationSeparator" w:id="0">
    <w:p w14:paraId="6BE1A2D2" w14:textId="77777777" w:rsidR="008E6C3D" w:rsidRDefault="008E6C3D"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B06474" w:rsidRDefault="00B06474">
    <w:pPr>
      <w:tabs>
        <w:tab w:val="center" w:pos="4320"/>
        <w:tab w:val="right" w:pos="8640"/>
      </w:tabs>
      <w:jc w:val="center"/>
    </w:pPr>
    <w:r>
      <w:pgNum/>
    </w:r>
  </w:p>
  <w:p w14:paraId="7FB4039E" w14:textId="77777777" w:rsidR="00B06474" w:rsidRDefault="00B06474">
    <w:pPr>
      <w:tabs>
        <w:tab w:val="center" w:pos="4320"/>
        <w:tab w:val="right" w:pos="8640"/>
      </w:tabs>
    </w:pPr>
  </w:p>
  <w:p w14:paraId="37FBCEF1" w14:textId="77777777" w:rsidR="00B06474" w:rsidRDefault="00B06474">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9F183" w14:textId="77777777" w:rsidR="008E6C3D" w:rsidRDefault="008E6C3D" w:rsidP="00893DD7">
      <w:r>
        <w:separator/>
      </w:r>
    </w:p>
  </w:footnote>
  <w:footnote w:type="continuationSeparator" w:id="0">
    <w:p w14:paraId="333B24F8" w14:textId="77777777" w:rsidR="008E6C3D" w:rsidRDefault="008E6C3D" w:rsidP="00893DD7">
      <w:r>
        <w:continuationSeparator/>
      </w:r>
    </w:p>
  </w:footnote>
  <w:footnote w:id="1">
    <w:p w14:paraId="24531ABE" w14:textId="77777777" w:rsidR="00B06474" w:rsidRPr="001620D3" w:rsidRDefault="00B06474"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B06474" w:rsidRPr="001620D3" w:rsidRDefault="00B06474"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B06474" w:rsidRPr="00003547" w:rsidRDefault="00B06474"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B06474" w:rsidRPr="00003547" w:rsidRDefault="00B06474"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B06474" w:rsidRPr="001620D3" w:rsidRDefault="00B06474"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B06474" w:rsidRPr="00003547" w:rsidRDefault="00B06474"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B06474" w:rsidRPr="00003547" w:rsidRDefault="00B06474"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B06474" w:rsidRPr="001620D3" w:rsidRDefault="00B06474"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B06474" w:rsidRPr="00003547" w:rsidRDefault="00B06474"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B06474" w:rsidRDefault="00B06474">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A32DD7"/>
    <w:multiLevelType w:val="multilevel"/>
    <w:tmpl w:val="749050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DF0F72"/>
    <w:multiLevelType w:val="multilevel"/>
    <w:tmpl w:val="974CC31E"/>
    <w:lvl w:ilvl="0">
      <w:start w:val="14"/>
      <w:numFmt w:val="decimal"/>
      <w:lvlText w:val="%1."/>
      <w:lvlJc w:val="left"/>
      <w:pPr>
        <w:ind w:left="612" w:hanging="612"/>
      </w:pPr>
      <w:rPr>
        <w:rFonts w:eastAsia="Calibri" w:hint="default"/>
      </w:rPr>
    </w:lvl>
    <w:lvl w:ilvl="1">
      <w:start w:val="7"/>
      <w:numFmt w:val="decimal"/>
      <w:lvlText w:val="%1.%2."/>
      <w:lvlJc w:val="left"/>
      <w:pPr>
        <w:ind w:left="612" w:hanging="612"/>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1"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330EC4"/>
    <w:multiLevelType w:val="multilevel"/>
    <w:tmpl w:val="749050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C73EDA"/>
    <w:multiLevelType w:val="multilevel"/>
    <w:tmpl w:val="E9E0B932"/>
    <w:lvl w:ilvl="0">
      <w:start w:val="1"/>
      <w:numFmt w:val="decimal"/>
      <w:lvlText w:val="%1)"/>
      <w:lvlJc w:val="left"/>
      <w:pPr>
        <w:ind w:left="360" w:hanging="360"/>
      </w:pPr>
      <w:rPr>
        <w:rFonts w:hint="default"/>
      </w:rPr>
    </w:lvl>
    <w:lvl w:ilvl="1">
      <w:start w:val="2"/>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5"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0"/>
  </w:num>
  <w:num w:numId="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
  </w:num>
  <w:num w:numId="5">
    <w:abstractNumId w:val="12"/>
  </w:num>
  <w:num w:numId="6">
    <w:abstractNumId w:val="19"/>
  </w:num>
  <w:num w:numId="7">
    <w:abstractNumId w:val="24"/>
  </w:num>
  <w:num w:numId="8">
    <w:abstractNumId w:val="5"/>
  </w:num>
  <w:num w:numId="9">
    <w:abstractNumId w:val="26"/>
  </w:num>
  <w:num w:numId="10">
    <w:abstractNumId w:val="33"/>
  </w:num>
  <w:num w:numId="11">
    <w:abstractNumId w:val="27"/>
  </w:num>
  <w:num w:numId="12">
    <w:abstractNumId w:val="31"/>
  </w:num>
  <w:num w:numId="13">
    <w:abstractNumId w:val="2"/>
  </w:num>
  <w:num w:numId="14">
    <w:abstractNumId w:val="17"/>
  </w:num>
  <w:num w:numId="15">
    <w:abstractNumId w:val="29"/>
  </w:num>
  <w:num w:numId="16">
    <w:abstractNumId w:val="10"/>
  </w:num>
  <w:num w:numId="17">
    <w:abstractNumId w:val="15"/>
  </w:num>
  <w:num w:numId="18">
    <w:abstractNumId w:val="36"/>
  </w:num>
  <w:num w:numId="19">
    <w:abstractNumId w:val="28"/>
  </w:num>
  <w:num w:numId="20">
    <w:abstractNumId w:val="8"/>
  </w:num>
  <w:num w:numId="21">
    <w:abstractNumId w:val="38"/>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5"/>
  </w:num>
  <w:num w:numId="27">
    <w:abstractNumId w:val="30"/>
  </w:num>
  <w:num w:numId="28">
    <w:abstractNumId w:val="21"/>
  </w:num>
  <w:num w:numId="29">
    <w:abstractNumId w:val="9"/>
  </w:num>
  <w:num w:numId="30">
    <w:abstractNumId w:val="35"/>
  </w:num>
  <w:num w:numId="31">
    <w:abstractNumId w:val="16"/>
  </w:num>
  <w:num w:numId="32">
    <w:abstractNumId w:val="11"/>
  </w:num>
  <w:num w:numId="33">
    <w:abstractNumId w:val="23"/>
  </w:num>
  <w:num w:numId="34">
    <w:abstractNumId w:val="22"/>
  </w:num>
  <w:num w:numId="3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
  </w:num>
  <w:num w:numId="3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2B7C"/>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775"/>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C6A6F"/>
    <w:rsid w:val="000C7A72"/>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05F6"/>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8BA"/>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65E"/>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C4A"/>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5E7E"/>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0AC3"/>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479A"/>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56"/>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97DDE"/>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3F"/>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970"/>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54C"/>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7AE2"/>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5E8"/>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09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1FF6"/>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D43"/>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9019C"/>
    <w:rsid w:val="00690CD7"/>
    <w:rsid w:val="00691286"/>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9E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C50"/>
    <w:rsid w:val="00851519"/>
    <w:rsid w:val="00851989"/>
    <w:rsid w:val="00851B0E"/>
    <w:rsid w:val="00851BE1"/>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60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C3D"/>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5D34"/>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474"/>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0E6"/>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02E"/>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7A2"/>
    <w:rsid w:val="00C72FD6"/>
    <w:rsid w:val="00C7455B"/>
    <w:rsid w:val="00C74659"/>
    <w:rsid w:val="00C74666"/>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2FB"/>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0DC"/>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64D9"/>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6B1"/>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0B31"/>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12"/>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26FA"/>
    <w:rsid w:val="00E429F3"/>
    <w:rsid w:val="00E43449"/>
    <w:rsid w:val="00E43B60"/>
    <w:rsid w:val="00E43C98"/>
    <w:rsid w:val="00E447EF"/>
    <w:rsid w:val="00E449B8"/>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2E1"/>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67E0B"/>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8C2"/>
    <w:rsid w:val="00EC5C83"/>
    <w:rsid w:val="00EC5D5A"/>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584"/>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EFE"/>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54A"/>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1"/>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sratc.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a.cepas@sratc.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1.xml"/><Relationship Id="rId10" Type="http://schemas.openxmlformats.org/officeDocument/2006/relationships/hyperlink" Target="https://ted.europa.eu/"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487C-A204-4EB4-8E6A-D601BD6E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34</Pages>
  <Words>81046</Words>
  <Characters>46197</Characters>
  <Application>Microsoft Office Word</Application>
  <DocSecurity>0</DocSecurity>
  <Lines>384</Lines>
  <Paragraphs>253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126990</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77</cp:revision>
  <cp:lastPrinted>2023-08-10T07:47:00Z</cp:lastPrinted>
  <dcterms:created xsi:type="dcterms:W3CDTF">2025-01-08T12:33:00Z</dcterms:created>
  <dcterms:modified xsi:type="dcterms:W3CDTF">2026-04-16T11:07:00Z</dcterms:modified>
</cp:coreProperties>
</file>