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BE4" w14:textId="04BBBBDA" w:rsidR="00AC5E17" w:rsidRPr="00AC5E17" w:rsidRDefault="00AC5E17" w:rsidP="00AC5E17">
      <w:pPr>
        <w:pStyle w:val="LO-Normal"/>
        <w:spacing w:after="0"/>
        <w:jc w:val="both"/>
        <w:rPr>
          <w:rFonts w:ascii="Times New Roman" w:hAnsi="Times New Roman" w:cs="Times New Roman"/>
          <w:b/>
          <w:bCs/>
        </w:rPr>
      </w:pPr>
      <w:r w:rsidRPr="00AC5E17">
        <w:rPr>
          <w:rFonts w:ascii="Times New Roman" w:hAnsi="Times New Roman" w:cs="Times New Roman"/>
          <w:b/>
          <w:bCs/>
        </w:rPr>
        <w:t>DĖL VIENKARTINIŲ MEDICININIŲ PRIEMONIŲ (pirkimo ID 586702) 2 PIRKIMO DALIES PROCEDŪRŲ NUTRAUKIMO IR DĖL 14 PIRKIMO DALIES TECHNINĖS SPECIFIKACIJOS PAAIŠKINIMO</w:t>
      </w:r>
    </w:p>
    <w:p w14:paraId="36327D7C" w14:textId="77777777" w:rsidR="00AC5E17" w:rsidRDefault="00AC5E17" w:rsidP="00AC5E17">
      <w:pPr>
        <w:pStyle w:val="LO-Normal"/>
        <w:spacing w:after="0"/>
        <w:jc w:val="both"/>
        <w:rPr>
          <w:rFonts w:ascii="Times New Roman" w:hAnsi="Times New Roman" w:cs="Times New Roman"/>
        </w:rPr>
      </w:pPr>
    </w:p>
    <w:p w14:paraId="44E717F8" w14:textId="21EA57AE" w:rsidR="00AC5E17" w:rsidRPr="00210159" w:rsidRDefault="00AC5E17" w:rsidP="00AC5E17">
      <w:pPr>
        <w:pStyle w:val="LO-Normal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10159">
        <w:rPr>
          <w:rFonts w:ascii="Times New Roman" w:hAnsi="Times New Roman" w:cs="Times New Roman"/>
        </w:rPr>
        <w:t xml:space="preserve">ienkartinių medicininių priemonių pirkime </w:t>
      </w:r>
      <w:r>
        <w:rPr>
          <w:rFonts w:ascii="Times New Roman" w:hAnsi="Times New Roman" w:cs="Times New Roman"/>
        </w:rPr>
        <w:t>ID</w:t>
      </w:r>
      <w:r w:rsidRPr="00210159">
        <w:rPr>
          <w:rFonts w:ascii="Times New Roman" w:hAnsi="Times New Roman" w:cs="Times New Roman"/>
        </w:rPr>
        <w:t xml:space="preserve"> 586702 buvo gautas </w:t>
      </w:r>
      <w:r>
        <w:rPr>
          <w:rFonts w:ascii="Times New Roman" w:hAnsi="Times New Roman" w:cs="Times New Roman"/>
        </w:rPr>
        <w:t>Tiekėjo</w:t>
      </w:r>
      <w:r w:rsidRPr="00210159">
        <w:rPr>
          <w:rFonts w:ascii="Times New Roman" w:hAnsi="Times New Roman" w:cs="Times New Roman"/>
        </w:rPr>
        <w:t xml:space="preserve"> pranešimas dėl 2 pirkimo dalies:</w:t>
      </w:r>
    </w:p>
    <w:p w14:paraId="708F636D" w14:textId="77777777" w:rsidR="00AC5E17" w:rsidRPr="00210159" w:rsidRDefault="00AC5E17" w:rsidP="00AC5E17">
      <w:pPr>
        <w:rPr>
          <w:i/>
          <w:iCs/>
        </w:rPr>
      </w:pPr>
      <w:r w:rsidRPr="00210159">
        <w:t xml:space="preserve">          </w:t>
      </w:r>
      <w:r w:rsidRPr="00210159">
        <w:rPr>
          <w:i/>
          <w:iCs/>
        </w:rPr>
        <w:t>,,dalyvausime 2-oje pirkimo dalyje - Vidutinės koncentracijos deguonies kaukė.</w:t>
      </w:r>
      <w:r w:rsidRPr="00210159">
        <w:rPr>
          <w:i/>
          <w:iCs/>
        </w:rPr>
        <w:br/>
        <w:t>2.1.6. papunktyje yra parašyta - Su 1ltr (± 100 ml) talpos permatomu rezervuaru</w:t>
      </w:r>
      <w:r w:rsidRPr="00210159">
        <w:rPr>
          <w:i/>
          <w:iCs/>
        </w:rPr>
        <w:br/>
        <w:t xml:space="preserve">        Ar tikrai tuomet reikalinga vidutinės koncentracijos kaukė? Nes jei reikalingas rezervinis maišas, tai jau tuomet turbūt reikalinga aukštos koncentracijos kaukė?</w:t>
      </w:r>
      <w:r w:rsidRPr="00210159">
        <w:rPr>
          <w:i/>
          <w:iCs/>
        </w:rPr>
        <w:br/>
        <w:t>Patikslinkite. Lauksime.“</w:t>
      </w:r>
    </w:p>
    <w:p w14:paraId="47E640BD" w14:textId="77777777" w:rsidR="00AC5E17" w:rsidRPr="00210159" w:rsidRDefault="00AC5E17" w:rsidP="00AC5E17">
      <w:pPr>
        <w:pStyle w:val="Betarp"/>
        <w:jc w:val="both"/>
      </w:pPr>
    </w:p>
    <w:p w14:paraId="674E5B1D" w14:textId="2C872C51" w:rsidR="00AC5E17" w:rsidRPr="00210159" w:rsidRDefault="00AC5E17" w:rsidP="00AC5E17">
      <w:pPr>
        <w:pStyle w:val="Betarp"/>
        <w:jc w:val="both"/>
        <w:rPr>
          <w:shd w:val="clear" w:color="auto" w:fill="FFFFFF"/>
        </w:rPr>
      </w:pPr>
      <w:r w:rsidRPr="00210159">
        <w:t xml:space="preserve">       </w:t>
      </w:r>
      <w:r>
        <w:t xml:space="preserve"> </w:t>
      </w:r>
      <w:r w:rsidR="000259C4">
        <w:t>Viešojo pirkimo</w:t>
      </w:r>
      <w:r>
        <w:t xml:space="preserve"> </w:t>
      </w:r>
      <w:r w:rsidRPr="00210159">
        <w:t>Komisija</w:t>
      </w:r>
      <w:r w:rsidR="000259C4">
        <w:t xml:space="preserve"> (toliau – komisija)</w:t>
      </w:r>
      <w:r w:rsidRPr="00210159">
        <w:t xml:space="preserve"> į</w:t>
      </w:r>
      <w:r w:rsidRPr="00210159">
        <w:rPr>
          <w:color w:val="333333"/>
        </w:rPr>
        <w:t xml:space="preserve">vertinusi pranešime pateiktą informaciją dėl 2 pirkimo dalies </w:t>
      </w:r>
      <w:r w:rsidR="000259C4">
        <w:rPr>
          <w:color w:val="333333"/>
        </w:rPr>
        <w:t>nusprendė</w:t>
      </w:r>
      <w:r w:rsidRPr="00210159">
        <w:rPr>
          <w:color w:val="333333"/>
        </w:rPr>
        <w:t>, kad atlikus</w:t>
      </w:r>
      <w:r w:rsidRPr="00210159">
        <w:rPr>
          <w:shd w:val="clear" w:color="auto" w:fill="FFFFFF"/>
        </w:rPr>
        <w:t xml:space="preserve"> nurodytus pakeitimus techninėje specifikacijoje, pakeitimai taptų esminiais, kurie galėtų turėti įtakos potencialių tiekėjų susidomėjimu. Vadovaujantis Viešųjų pirkimų įstatymo 37 straipsnio 3 dalimi techninė specifikacija turi užtikrinti konkurenciją ir nediskriminuoti tiekėjų. </w:t>
      </w:r>
    </w:p>
    <w:p w14:paraId="440A5A2D" w14:textId="77777777" w:rsidR="00AC5E17" w:rsidRPr="00210159" w:rsidRDefault="00AC5E17" w:rsidP="00AC5E17">
      <w:pPr>
        <w:pStyle w:val="Betarp"/>
        <w:jc w:val="both"/>
      </w:pPr>
      <w:r w:rsidRPr="00210159">
        <w:rPr>
          <w:shd w:val="clear" w:color="auto" w:fill="FFFFFF"/>
        </w:rPr>
        <w:t xml:space="preserve">        Atsižvelgiant į tai, kad perkančioji organizacija negali atlikti tokio techninės specifikacijos reikalavimų tikslinimo, komisija nusprendė 2 pirkimo dalies pirkimo procedūras nutraukti. </w:t>
      </w:r>
    </w:p>
    <w:p w14:paraId="5D133568" w14:textId="77777777" w:rsidR="00DA739C" w:rsidRDefault="00DA739C" w:rsidP="00AC5E17">
      <w:pPr>
        <w:jc w:val="both"/>
      </w:pPr>
    </w:p>
    <w:p w14:paraId="3AF7C536" w14:textId="77777777" w:rsidR="00AC5E17" w:rsidRDefault="00AC5E17"/>
    <w:p w14:paraId="40A5DDBF" w14:textId="77777777" w:rsidR="00AC5E17" w:rsidRDefault="00AC5E17"/>
    <w:p w14:paraId="10D8DE96" w14:textId="74E48DFE" w:rsidR="00AC5E17" w:rsidRPr="00210159" w:rsidRDefault="000259C4" w:rsidP="00AC5E17">
      <w:pPr>
        <w:pStyle w:val="LO-Normal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C5E17">
        <w:rPr>
          <w:rFonts w:ascii="Times New Roman" w:hAnsi="Times New Roman" w:cs="Times New Roman"/>
        </w:rPr>
        <w:t>V</w:t>
      </w:r>
      <w:r w:rsidR="00AC5E17" w:rsidRPr="00210159">
        <w:rPr>
          <w:rFonts w:ascii="Times New Roman" w:hAnsi="Times New Roman" w:cs="Times New Roman"/>
        </w:rPr>
        <w:t xml:space="preserve">ienkartinių medicininių priemonių pirkime </w:t>
      </w:r>
      <w:r w:rsidR="00AC5E17">
        <w:rPr>
          <w:rFonts w:ascii="Times New Roman" w:hAnsi="Times New Roman" w:cs="Times New Roman"/>
        </w:rPr>
        <w:t>ID</w:t>
      </w:r>
      <w:r w:rsidR="00AC5E17" w:rsidRPr="00210159">
        <w:rPr>
          <w:rFonts w:ascii="Times New Roman" w:hAnsi="Times New Roman" w:cs="Times New Roman"/>
        </w:rPr>
        <w:t xml:space="preserve"> 586702 buvo gautas </w:t>
      </w:r>
      <w:r w:rsidR="00AC5E17">
        <w:rPr>
          <w:rFonts w:ascii="Times New Roman" w:hAnsi="Times New Roman" w:cs="Times New Roman"/>
        </w:rPr>
        <w:t>Tiekėjo</w:t>
      </w:r>
      <w:r w:rsidR="00AC5E17" w:rsidRPr="00210159">
        <w:rPr>
          <w:rFonts w:ascii="Times New Roman" w:hAnsi="Times New Roman" w:cs="Times New Roman"/>
        </w:rPr>
        <w:t xml:space="preserve"> p</w:t>
      </w:r>
      <w:r w:rsidR="00AC5E17">
        <w:rPr>
          <w:rFonts w:ascii="Times New Roman" w:hAnsi="Times New Roman" w:cs="Times New Roman"/>
        </w:rPr>
        <w:t>aklausimas</w:t>
      </w:r>
      <w:r w:rsidR="00AC5E17" w:rsidRPr="00210159">
        <w:rPr>
          <w:rFonts w:ascii="Times New Roman" w:hAnsi="Times New Roman" w:cs="Times New Roman"/>
        </w:rPr>
        <w:t xml:space="preserve"> dėl </w:t>
      </w:r>
      <w:r w:rsidR="00AC5E17">
        <w:rPr>
          <w:rFonts w:ascii="Times New Roman" w:hAnsi="Times New Roman" w:cs="Times New Roman"/>
        </w:rPr>
        <w:t>14</w:t>
      </w:r>
      <w:r w:rsidR="00AC5E17" w:rsidRPr="00210159">
        <w:rPr>
          <w:rFonts w:ascii="Times New Roman" w:hAnsi="Times New Roman" w:cs="Times New Roman"/>
        </w:rPr>
        <w:t xml:space="preserve"> pirkimo dalies:</w:t>
      </w:r>
    </w:p>
    <w:p w14:paraId="3AF54A3E" w14:textId="3BF275AD" w:rsidR="00AC5E17" w:rsidRPr="00AC5E17" w:rsidRDefault="00AC5E17" w:rsidP="00AC5E17">
      <w:pPr>
        <w:rPr>
          <w:i/>
          <w:iCs/>
        </w:rPr>
      </w:pPr>
      <w:r w:rsidRPr="00AC5E17">
        <w:rPr>
          <w:i/>
          <w:iCs/>
        </w:rPr>
        <w:t xml:space="preserve">,,Pirkimo dalies </w:t>
      </w:r>
      <w:proofErr w:type="spellStart"/>
      <w:r w:rsidRPr="00AC5E17">
        <w:rPr>
          <w:i/>
          <w:iCs/>
        </w:rPr>
        <w:t>nr.</w:t>
      </w:r>
      <w:proofErr w:type="spellEnd"/>
      <w:r w:rsidRPr="00AC5E17">
        <w:rPr>
          <w:i/>
          <w:iCs/>
        </w:rPr>
        <w:t xml:space="preserve"> 14 </w:t>
      </w:r>
      <w:proofErr w:type="spellStart"/>
      <w:r w:rsidRPr="00AC5E17">
        <w:rPr>
          <w:i/>
          <w:iCs/>
        </w:rPr>
        <w:t>Dispenseris</w:t>
      </w:r>
      <w:proofErr w:type="spellEnd"/>
      <w:r w:rsidRPr="00AC5E17">
        <w:rPr>
          <w:i/>
          <w:iCs/>
        </w:rPr>
        <w:t xml:space="preserve"> vaistams. Prašome perkančiosios patikslinti 14.1.2. reikalavimą Dėžutė/dėklas statoma į vaistų dalinimo dėklą.</w:t>
      </w:r>
      <w:r w:rsidRPr="00AC5E17">
        <w:rPr>
          <w:i/>
          <w:iCs/>
        </w:rPr>
        <w:br/>
        <w:t xml:space="preserve">Prašome detaliau paaiškinti, kokios kompozicijos </w:t>
      </w:r>
      <w:proofErr w:type="spellStart"/>
      <w:r w:rsidRPr="00AC5E17">
        <w:rPr>
          <w:i/>
          <w:iCs/>
        </w:rPr>
        <w:t>dispenserio</w:t>
      </w:r>
      <w:proofErr w:type="spellEnd"/>
      <w:r w:rsidRPr="00AC5E17">
        <w:rPr>
          <w:i/>
          <w:iCs/>
        </w:rPr>
        <w:t xml:space="preserve"> yra ieškoma. Kur </w:t>
      </w:r>
      <w:proofErr w:type="spellStart"/>
      <w:r w:rsidRPr="00AC5E17">
        <w:rPr>
          <w:i/>
          <w:iCs/>
        </w:rPr>
        <w:t>dispenceris</w:t>
      </w:r>
      <w:proofErr w:type="spellEnd"/>
      <w:r w:rsidRPr="00AC5E17">
        <w:rPr>
          <w:i/>
          <w:iCs/>
        </w:rPr>
        <w:t xml:space="preserve"> turės </w:t>
      </w:r>
      <w:proofErr w:type="spellStart"/>
      <w:r w:rsidRPr="00AC5E17">
        <w:rPr>
          <w:i/>
          <w:iCs/>
        </w:rPr>
        <w:t>but</w:t>
      </w:r>
      <w:proofErr w:type="spellEnd"/>
      <w:r w:rsidRPr="00AC5E17">
        <w:rPr>
          <w:i/>
          <w:iCs/>
        </w:rPr>
        <w:t xml:space="preserve"> statomas ligoninei?“</w:t>
      </w:r>
    </w:p>
    <w:p w14:paraId="6F2DFFB1" w14:textId="77777777" w:rsidR="00AC5E17" w:rsidRPr="00210159" w:rsidRDefault="00AC5E17" w:rsidP="00AC5E17">
      <w:pPr>
        <w:pStyle w:val="LO-Normal"/>
        <w:spacing w:after="0"/>
        <w:jc w:val="both"/>
        <w:rPr>
          <w:rFonts w:ascii="Times New Roman" w:hAnsi="Times New Roman" w:cs="Times New Roman"/>
        </w:rPr>
      </w:pPr>
      <w:r w:rsidRPr="0021015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210159">
        <w:rPr>
          <w:rFonts w:ascii="Times New Roman" w:hAnsi="Times New Roman" w:cs="Times New Roman"/>
        </w:rPr>
        <w:t>Komisija į</w:t>
      </w:r>
      <w:r w:rsidRPr="00210159">
        <w:rPr>
          <w:rFonts w:ascii="Times New Roman" w:hAnsi="Times New Roman" w:cs="Times New Roman"/>
          <w:color w:val="333333"/>
        </w:rPr>
        <w:t xml:space="preserve">vertinusi pranešime pateiktą paklausimą dėl 14 pirkimo dalies nutarė pateikti paaiškinimą tiekėjams dėl techninės specifikacijos reikalavimų, kad bus perkami 4 – 5 skyrių </w:t>
      </w:r>
      <w:proofErr w:type="spellStart"/>
      <w:r w:rsidRPr="00210159">
        <w:rPr>
          <w:rFonts w:ascii="Times New Roman" w:hAnsi="Times New Roman" w:cs="Times New Roman"/>
          <w:color w:val="333333"/>
        </w:rPr>
        <w:t>dispenseriai</w:t>
      </w:r>
      <w:proofErr w:type="spellEnd"/>
      <w:r w:rsidRPr="00210159">
        <w:rPr>
          <w:rFonts w:ascii="Times New Roman" w:hAnsi="Times New Roman" w:cs="Times New Roman"/>
          <w:color w:val="333333"/>
        </w:rPr>
        <w:t xml:space="preserve"> vaistams sudėti, kurie bus vertikaliai sustatomi į vaistų dalinimo dėklą.</w:t>
      </w:r>
    </w:p>
    <w:p w14:paraId="214A503F" w14:textId="77777777" w:rsidR="00AC5E17" w:rsidRDefault="00AC5E17"/>
    <w:sectPr w:rsidR="00AC5E17" w:rsidSect="00AC5E17">
      <w:pgSz w:w="12240" w:h="15840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7"/>
    <w:rsid w:val="000259C4"/>
    <w:rsid w:val="00061156"/>
    <w:rsid w:val="003D7253"/>
    <w:rsid w:val="004B68D6"/>
    <w:rsid w:val="00AC5E17"/>
    <w:rsid w:val="00AD51AA"/>
    <w:rsid w:val="00CB01C0"/>
    <w:rsid w:val="00DA739C"/>
    <w:rsid w:val="00E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718E"/>
  <w15:chartTrackingRefBased/>
  <w15:docId w15:val="{47FF00DC-E337-421B-BEAC-8A9C9426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5E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5E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5E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5E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5E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5E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5E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5E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5E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5E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5E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5E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5E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5E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5E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5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5E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5E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5E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5E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5E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5E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5E1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C5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LO-Normal">
    <w:name w:val="LO-Normal"/>
    <w:rsid w:val="00AC5E17"/>
    <w:pPr>
      <w:suppressAutoHyphens/>
      <w:spacing w:after="200" w:line="276" w:lineRule="auto"/>
    </w:pPr>
    <w:rPr>
      <w:rFonts w:ascii="Liberation Serif" w:eastAsia="Times New Roman" w:hAnsi="Liberation Serif" w:cs="Ari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Bužinskienė</dc:creator>
  <cp:keywords/>
  <dc:description/>
  <cp:lastModifiedBy>Rasa Bužinskienė</cp:lastModifiedBy>
  <cp:revision>4</cp:revision>
  <dcterms:created xsi:type="dcterms:W3CDTF">2025-01-13T06:05:00Z</dcterms:created>
  <dcterms:modified xsi:type="dcterms:W3CDTF">2025-01-13T06:10:00Z</dcterms:modified>
</cp:coreProperties>
</file>