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proofErr w:type="spellStart"/>
          <w:r w:rsidRPr="000A721F">
            <w:rPr>
              <w:rFonts w:ascii="Times New Roman" w:eastAsia="Times New Roman" w:hAnsi="Times New Roman" w:cs="Times New Roman"/>
              <w:sz w:val="24"/>
              <w:szCs w:val="24"/>
            </w:rPr>
            <w:t>Bariūnų</w:t>
          </w:r>
          <w:proofErr w:type="spellEnd"/>
          <w:r w:rsidRPr="000A721F">
            <w:rPr>
              <w:rFonts w:ascii="Times New Roman" w:eastAsia="Times New Roman" w:hAnsi="Times New Roman" w:cs="Times New Roman"/>
              <w:sz w:val="24"/>
              <w:szCs w:val="24"/>
            </w:rPr>
            <w:t xml:space="preserve">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25EE849C"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2C39EF" w:rsidRPr="002C39EF">
            <w:rPr>
              <w:rFonts w:ascii="Times New Roman" w:hAnsi="Times New Roman" w:cs="Times New Roman"/>
              <w:b/>
              <w:bCs/>
              <w:sz w:val="28"/>
              <w:szCs w:val="28"/>
            </w:rPr>
            <w:t>GATAUČIŲ K., JONIŠKIO R. NUOTEKŲ IR VANDENTIEKIO TINKLŲ STATYBOS TECHNINIO DARBO PROJEKTO PARENGIM</w:t>
          </w:r>
          <w:r w:rsidR="002C39EF" w:rsidRPr="0036045A">
            <w:rPr>
              <w:rFonts w:ascii="Times New Roman" w:hAnsi="Times New Roman" w:cs="Times New Roman"/>
              <w:b/>
              <w:bCs/>
              <w:sz w:val="28"/>
              <w:szCs w:val="28"/>
            </w:rPr>
            <w:t>O PASLAUG</w:t>
          </w:r>
          <w:r w:rsidR="002C39EF">
            <w:rPr>
              <w:rFonts w:ascii="Times New Roman" w:hAnsi="Times New Roman" w:cs="Times New Roman"/>
              <w:b/>
              <w:bCs/>
              <w:sz w:val="28"/>
              <w:szCs w:val="28"/>
            </w:rPr>
            <w:t>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340E0AB5" w14:textId="77777777" w:rsidR="00887E12"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6B4F7E">
                <w:rPr>
                  <w:rFonts w:ascii="Times New Roman" w:hAnsi="Times New Roman" w:cs="Times New Roman"/>
                  <w:sz w:val="24"/>
                  <w:szCs w:val="24"/>
                </w:rPr>
                <w:t>Pasiūlymų vertinimo kriterijai</w:t>
              </w:r>
              <w:r w:rsidR="00887E12">
                <w:rPr>
                  <w:rFonts w:ascii="Times New Roman" w:hAnsi="Times New Roman" w:cs="Times New Roman"/>
                  <w:sz w:val="24"/>
                  <w:szCs w:val="24"/>
                </w:rPr>
                <w:t>“</w:t>
              </w:r>
            </w:p>
            <w:p w14:paraId="69BF00AC" w14:textId="308DE917"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9 priedas </w:t>
              </w:r>
              <w:r w:rsidR="003D06F2">
                <w:rPr>
                  <w:rFonts w:ascii="Times New Roman" w:hAnsi="Times New Roman" w:cs="Times New Roman"/>
                  <w:sz w:val="24"/>
                  <w:szCs w:val="24"/>
                </w:rPr>
                <w:t>„</w:t>
              </w:r>
              <w:r w:rsidR="00CF3C00" w:rsidRPr="00CF3C00">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77777777"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10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77B87D07"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11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000000"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proofErr w:type="spellStart"/>
      <w:r w:rsidR="006551AB" w:rsidRPr="006551AB">
        <w:rPr>
          <w:rFonts w:ascii="Times New Roman" w:hAnsi="Times New Roman" w:cs="Times New Roman"/>
          <w:sz w:val="24"/>
          <w:szCs w:val="24"/>
        </w:rPr>
        <w:t>Bariūnų</w:t>
      </w:r>
      <w:proofErr w:type="spellEnd"/>
      <w:r w:rsidR="006551AB" w:rsidRPr="006551AB">
        <w:rPr>
          <w:rFonts w:ascii="Times New Roman" w:hAnsi="Times New Roman" w:cs="Times New Roman"/>
          <w:sz w:val="24"/>
          <w:szCs w:val="24"/>
        </w:rPr>
        <w:t xml:space="preserve"> g. 1, Satkūnų k., LT-84101 Joniškio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 xml:space="preserve">nenumato skelbti pranešimo dėl savanoriško </w:t>
      </w:r>
      <w:proofErr w:type="spellStart"/>
      <w:r w:rsidRPr="002366F6">
        <w:rPr>
          <w:rFonts w:ascii="Times New Roman" w:hAnsi="Times New Roman" w:cs="Times New Roman"/>
          <w:sz w:val="24"/>
          <w:szCs w:val="24"/>
        </w:rPr>
        <w:t>ex</w:t>
      </w:r>
      <w:proofErr w:type="spellEnd"/>
      <w:r w:rsidRPr="002366F6">
        <w:rPr>
          <w:rFonts w:ascii="Times New Roman" w:hAnsi="Times New Roman" w:cs="Times New Roman"/>
          <w:sz w:val="24"/>
          <w:szCs w:val="24"/>
        </w:rPr>
        <w:t xml:space="preserve">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3E88288C" w:rsidR="00605B6A" w:rsidRPr="000D7BA0" w:rsidRDefault="00725DA0" w:rsidP="00D84903">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F000BF">
        <w:rPr>
          <w:rFonts w:ascii="Times New Roman" w:hAnsi="Times New Roman" w:cs="Times New Roman"/>
          <w:sz w:val="24"/>
          <w:szCs w:val="24"/>
        </w:rPr>
        <w:t>Gataučių</w:t>
      </w:r>
      <w:r w:rsidR="00F40BD4" w:rsidRPr="00DE56E2">
        <w:rPr>
          <w:rFonts w:ascii="Times New Roman" w:hAnsi="Times New Roman" w:cs="Times New Roman"/>
          <w:sz w:val="24"/>
          <w:szCs w:val="24"/>
          <w:lang w:val="x-none"/>
        </w:rPr>
        <w:t xml:space="preserve"> </w:t>
      </w:r>
      <w:r w:rsidR="00A57B10">
        <w:rPr>
          <w:rFonts w:ascii="Times New Roman" w:hAnsi="Times New Roman" w:cs="Times New Roman"/>
          <w:sz w:val="24"/>
          <w:szCs w:val="24"/>
          <w:lang w:val="x-none"/>
        </w:rPr>
        <w:t xml:space="preserve">nuotekų ir </w:t>
      </w:r>
      <w:r w:rsidR="00F40BD4" w:rsidRPr="00DE56E2">
        <w:rPr>
          <w:rFonts w:ascii="Times New Roman" w:hAnsi="Times New Roman" w:cs="Times New Roman"/>
          <w:sz w:val="24"/>
          <w:szCs w:val="24"/>
          <w:lang w:val="x-none"/>
        </w:rPr>
        <w:t>vandentiekio tinklų</w:t>
      </w:r>
      <w:r w:rsidR="00FF49C8" w:rsidRPr="00DE56E2">
        <w:rPr>
          <w:rFonts w:ascii="Times New Roman" w:hAnsi="Times New Roman" w:cs="Times New Roman"/>
          <w:sz w:val="24"/>
          <w:szCs w:val="24"/>
        </w:rPr>
        <w:t>, esanči</w:t>
      </w:r>
      <w:r w:rsidR="00B55DD6" w:rsidRPr="00DE56E2">
        <w:rPr>
          <w:rFonts w:ascii="Times New Roman" w:hAnsi="Times New Roman" w:cs="Times New Roman"/>
          <w:sz w:val="24"/>
          <w:szCs w:val="24"/>
        </w:rPr>
        <w:t xml:space="preserve">ų </w:t>
      </w:r>
      <w:r w:rsidR="000D7BA0" w:rsidRPr="00DE56E2">
        <w:rPr>
          <w:rFonts w:ascii="Times New Roman" w:hAnsi="Times New Roman" w:cs="Times New Roman"/>
          <w:sz w:val="24"/>
          <w:szCs w:val="24"/>
          <w:lang w:val="x-none"/>
        </w:rPr>
        <w:t xml:space="preserve">Ąžuolų g., Mokyklos g., M. Katiliūtės ir Rygos g., Gataučių k.  Joniškio r. sav., </w:t>
      </w:r>
      <w:r w:rsidR="002203FF" w:rsidRPr="00DE56E2">
        <w:rPr>
          <w:rFonts w:ascii="Times New Roman" w:hAnsi="Times New Roman" w:cs="Times New Roman"/>
          <w:sz w:val="24"/>
          <w:szCs w:val="24"/>
          <w:lang w:val="x-none"/>
        </w:rPr>
        <w:t xml:space="preserve">projektavimo paslaugas, </w:t>
      </w:r>
      <w:r w:rsidR="00FF49C8" w:rsidRPr="00DE56E2">
        <w:rPr>
          <w:rFonts w:ascii="Times New Roman" w:hAnsi="Times New Roman" w:cs="Times New Roman"/>
          <w:sz w:val="24"/>
          <w:szCs w:val="24"/>
        </w:rPr>
        <w:t xml:space="preserve">įskaitant </w:t>
      </w:r>
      <w:r w:rsidR="00882AEA" w:rsidRPr="00DE56E2">
        <w:rPr>
          <w:rFonts w:ascii="Times New Roman" w:hAnsi="Times New Roman" w:cs="Times New Roman"/>
          <w:sz w:val="24"/>
          <w:szCs w:val="24"/>
        </w:rPr>
        <w:t>projektinių pasiūlymų parengimą, visuomenės informavimo procedūrų atlikimą,</w:t>
      </w:r>
      <w:r w:rsidR="00574D13" w:rsidRPr="00DE56E2">
        <w:rPr>
          <w:rFonts w:ascii="Times New Roman" w:eastAsia="Times New Roman" w:hAnsi="Times New Roman" w:cs="Times New Roman"/>
          <w:color w:val="000000" w:themeColor="text1"/>
          <w:kern w:val="2"/>
          <w:sz w:val="24"/>
          <w:szCs w:val="24"/>
          <w:lang w:eastAsia="en-US"/>
        </w:rPr>
        <w:t xml:space="preserve"> </w:t>
      </w:r>
      <w:r w:rsidR="00574D13" w:rsidRPr="00DE56E2">
        <w:rPr>
          <w:rFonts w:ascii="Times New Roman" w:hAnsi="Times New Roman" w:cs="Times New Roman"/>
          <w:sz w:val="24"/>
          <w:szCs w:val="24"/>
        </w:rPr>
        <w:t>statybą leidžiančio dokumento gavimą</w:t>
      </w:r>
      <w:r w:rsidR="00942700" w:rsidRPr="00DE56E2">
        <w:rPr>
          <w:rFonts w:ascii="Times New Roman" w:hAnsi="Times New Roman" w:cs="Times New Roman"/>
          <w:sz w:val="24"/>
          <w:szCs w:val="24"/>
        </w:rPr>
        <w:t>,</w:t>
      </w:r>
      <w:r w:rsidR="00882AEA" w:rsidRPr="00DE56E2">
        <w:rPr>
          <w:rFonts w:ascii="Times New Roman" w:hAnsi="Times New Roman" w:cs="Times New Roman"/>
          <w:sz w:val="24"/>
          <w:szCs w:val="24"/>
        </w:rPr>
        <w:t xml:space="preserve"> </w:t>
      </w:r>
      <w:r w:rsidR="00DA6150">
        <w:rPr>
          <w:rFonts w:ascii="Times New Roman" w:hAnsi="Times New Roman" w:cs="Times New Roman"/>
          <w:sz w:val="24"/>
          <w:szCs w:val="24"/>
        </w:rPr>
        <w:t>techninio darbo</w:t>
      </w:r>
      <w:r w:rsidR="00882AEA" w:rsidRPr="00DE56E2">
        <w:rPr>
          <w:rFonts w:ascii="Times New Roman" w:hAnsi="Times New Roman" w:cs="Times New Roman"/>
          <w:sz w:val="24"/>
          <w:szCs w:val="24"/>
        </w:rPr>
        <w:t xml:space="preserve"> projekto parengimą</w:t>
      </w:r>
      <w:r w:rsidR="00B85C2F" w:rsidRPr="00DE56E2">
        <w:rPr>
          <w:rFonts w:ascii="Times New Roman" w:hAnsi="Times New Roman" w:cs="Times New Roman"/>
          <w:sz w:val="24"/>
          <w:szCs w:val="24"/>
        </w:rPr>
        <w:t>.</w:t>
      </w:r>
      <w:r w:rsidR="00882AEA" w:rsidRPr="00DE56E2">
        <w:rPr>
          <w:rFonts w:ascii="Times New Roman" w:hAnsi="Times New Roman" w:cs="Times New Roman"/>
          <w:sz w:val="24"/>
          <w:szCs w:val="24"/>
        </w:rPr>
        <w:t xml:space="preserve"> </w:t>
      </w:r>
      <w:r w:rsidR="0030561E" w:rsidRPr="00DE56E2">
        <w:rPr>
          <w:rFonts w:ascii="Times New Roman" w:hAnsi="Times New Roman" w:cs="Times New Roman"/>
          <w:sz w:val="24"/>
          <w:szCs w:val="24"/>
        </w:rPr>
        <w:t xml:space="preserve">Pirkimo objekto </w:t>
      </w:r>
      <w:r w:rsidR="00247E09" w:rsidRPr="00DE56E2">
        <w:rPr>
          <w:rFonts w:ascii="Times New Roman" w:hAnsi="Times New Roman" w:cs="Times New Roman"/>
          <w:sz w:val="24"/>
          <w:szCs w:val="24"/>
        </w:rPr>
        <w:t>BVPŽ koda</w:t>
      </w:r>
      <w:r w:rsidR="000524E9" w:rsidRPr="00DE56E2">
        <w:rPr>
          <w:rFonts w:ascii="Times New Roman" w:hAnsi="Times New Roman" w:cs="Times New Roman"/>
          <w:sz w:val="24"/>
          <w:szCs w:val="24"/>
        </w:rPr>
        <w:t>s</w:t>
      </w:r>
      <w:r w:rsidR="00247E09" w:rsidRPr="00DE56E2">
        <w:rPr>
          <w:rFonts w:ascii="Times New Roman" w:hAnsi="Times New Roman" w:cs="Times New Roman"/>
          <w:sz w:val="24"/>
          <w:szCs w:val="24"/>
        </w:rPr>
        <w:t xml:space="preserve"> - </w:t>
      </w:r>
      <w:r w:rsidR="007B1DAC" w:rsidRPr="00DE56E2">
        <w:rPr>
          <w:rFonts w:ascii="Times New Roman" w:hAnsi="Times New Roman" w:cs="Times New Roman"/>
          <w:sz w:val="24"/>
          <w:szCs w:val="24"/>
        </w:rPr>
        <w:t>7</w:t>
      </w:r>
      <w:r w:rsidR="0047190F" w:rsidRPr="00DE56E2">
        <w:rPr>
          <w:rFonts w:ascii="Times New Roman" w:hAnsi="Times New Roman" w:cs="Times New Roman"/>
          <w:sz w:val="24"/>
          <w:szCs w:val="24"/>
        </w:rPr>
        <w:t>1300000-1 Inžinerijos paslaugos</w:t>
      </w:r>
      <w:r w:rsidR="00180B35" w:rsidRPr="00DE56E2">
        <w:rPr>
          <w:rFonts w:ascii="Times New Roman" w:hAnsi="Times New Roman" w:cs="Times New Roman"/>
          <w:sz w:val="24"/>
          <w:szCs w:val="24"/>
        </w:rPr>
        <w:t>.</w:t>
      </w:r>
      <w:r w:rsidR="00180B35" w:rsidRPr="000D7BA0">
        <w:rPr>
          <w:rFonts w:ascii="Times New Roman" w:hAnsi="Times New Roman" w:cs="Times New Roman"/>
          <w:sz w:val="24"/>
          <w:szCs w:val="24"/>
        </w:rPr>
        <w:t xml:space="preserve"> </w:t>
      </w:r>
      <w:r w:rsidRPr="000D7BA0">
        <w:rPr>
          <w:rFonts w:ascii="Times New Roman" w:hAnsi="Times New Roman" w:cs="Times New Roman"/>
          <w:sz w:val="24"/>
          <w:szCs w:val="24"/>
        </w:rPr>
        <w:t xml:space="preserve">Reikalavimai pirkimo objektui nustatyti Techninėje specifikacijoje -  </w:t>
      </w:r>
      <w:r w:rsidR="00552BBB" w:rsidRPr="000D7BA0">
        <w:rPr>
          <w:rFonts w:ascii="Times New Roman" w:hAnsi="Times New Roman" w:cs="Times New Roman"/>
          <w:sz w:val="24"/>
          <w:szCs w:val="24"/>
        </w:rPr>
        <w:t>P</w:t>
      </w:r>
      <w:r w:rsidRPr="000D7BA0">
        <w:rPr>
          <w:rFonts w:ascii="Times New Roman" w:hAnsi="Times New Roman" w:cs="Times New Roman"/>
          <w:sz w:val="24"/>
          <w:szCs w:val="24"/>
        </w:rPr>
        <w:t>irkimo sąlygų priedas Nr. 2</w:t>
      </w:r>
      <w:r w:rsidR="00A14999" w:rsidRPr="000D7BA0">
        <w:rPr>
          <w:rFonts w:ascii="Times New Roman" w:hAnsi="Times New Roman" w:cs="Times New Roman"/>
          <w:sz w:val="24"/>
          <w:szCs w:val="24"/>
        </w:rPr>
        <w:t>.</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58564DDE"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 ir 8</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7052C5C3"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 xml:space="preserve">kainos ir kokybės santykį. Duomenys, kuriuos savo pasiūlyme turi pateikti tiekėjas, vertinimo kriterijai ir tvarka, pagal kurią vertinami tiekėjo pateikti duomenys, pateikiama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6271F3">
        <w:rPr>
          <w:rFonts w:ascii="Times New Roman" w:hAnsi="Times New Roman" w:cs="Times New Roman"/>
          <w:sz w:val="24"/>
          <w:szCs w:val="24"/>
        </w:rPr>
        <w:t>8</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6BB2F" w14:textId="77777777" w:rsidR="008978A5" w:rsidRDefault="008978A5" w:rsidP="00D05666">
      <w:r>
        <w:separator/>
      </w:r>
    </w:p>
  </w:endnote>
  <w:endnote w:type="continuationSeparator" w:id="0">
    <w:p w14:paraId="13D8ABE2" w14:textId="77777777" w:rsidR="008978A5" w:rsidRDefault="008978A5" w:rsidP="00D05666">
      <w:r>
        <w:continuationSeparator/>
      </w:r>
    </w:p>
  </w:endnote>
  <w:endnote w:type="continuationNotice" w:id="1">
    <w:p w14:paraId="03DFDBBA" w14:textId="77777777" w:rsidR="008978A5" w:rsidRDefault="00897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46256" w14:textId="77777777" w:rsidR="008978A5" w:rsidRDefault="008978A5" w:rsidP="00D05666">
      <w:r>
        <w:separator/>
      </w:r>
    </w:p>
  </w:footnote>
  <w:footnote w:type="continuationSeparator" w:id="0">
    <w:p w14:paraId="76092570" w14:textId="77777777" w:rsidR="008978A5" w:rsidRDefault="008978A5" w:rsidP="00D05666">
      <w:r>
        <w:continuationSeparator/>
      </w:r>
    </w:p>
  </w:footnote>
  <w:footnote w:type="continuationNotice" w:id="1">
    <w:p w14:paraId="6888F913" w14:textId="77777777" w:rsidR="008978A5" w:rsidRDefault="008978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1D1"/>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1DA"/>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E1B"/>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27D28"/>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2E96"/>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3A1D"/>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A5"/>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3C00"/>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1502</Words>
  <Characters>10437</Characters>
  <Application>Microsoft Office Word</Application>
  <DocSecurity>0</DocSecurity>
  <Lines>334</Lines>
  <Paragraphs>135</Paragraphs>
  <ScaleCrop>false</ScaleCrop>
  <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2</cp:revision>
  <cp:lastPrinted>2023-01-17T15:42:00Z</cp:lastPrinted>
  <dcterms:created xsi:type="dcterms:W3CDTF">2026-03-25T13:43:00Z</dcterms:created>
  <dcterms:modified xsi:type="dcterms:W3CDTF">2026-04-16T13:55:00Z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