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12268" w:rsidRDefault="79A52F8C" w:rsidP="79A52F8C">
      <w:pPr>
        <w:spacing w:after="120" w:line="20" w:lineRule="atLeast"/>
        <w:contextualSpacing/>
        <w:jc w:val="center"/>
        <w:rPr>
          <w:b/>
          <w:bCs/>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0EA6054B" w14:textId="77777777" w:rsidR="002A186C" w:rsidRPr="00712268" w:rsidRDefault="002A186C" w:rsidP="002A186C">
          <w:pPr>
            <w:spacing w:after="0" w:line="240" w:lineRule="auto"/>
            <w:contextualSpacing/>
            <w:jc w:val="center"/>
            <w:rPr>
              <w:rFonts w:cstheme="minorHAnsi"/>
              <w:sz w:val="24"/>
              <w:szCs w:val="24"/>
            </w:rPr>
          </w:pPr>
          <w:r w:rsidRPr="00712268">
            <w:rPr>
              <w:noProof/>
            </w:rPr>
            <w:drawing>
              <wp:inline distT="0" distB="0" distL="0" distR="0" wp14:anchorId="27527455" wp14:editId="2145B64D">
                <wp:extent cx="588010" cy="682625"/>
                <wp:effectExtent l="0" t="0" r="0" b="0"/>
                <wp:docPr id="4" name="Picture 1" descr="A black and white drawing of a person riding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and white drawing of a person riding a horse&#10;&#10;AI-generated content may be incorrect."/>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010" cy="682625"/>
                        </a:xfrm>
                        <a:prstGeom prst="rect">
                          <a:avLst/>
                        </a:prstGeom>
                        <a:noFill/>
                        <a:ln>
                          <a:noFill/>
                        </a:ln>
                      </pic:spPr>
                    </pic:pic>
                  </a:graphicData>
                </a:graphic>
              </wp:inline>
            </w:drawing>
          </w:r>
        </w:p>
        <w:p w14:paraId="1225CD57" w14:textId="77777777" w:rsidR="002A186C" w:rsidRPr="00712268" w:rsidRDefault="002A186C" w:rsidP="002A186C">
          <w:pPr>
            <w:spacing w:after="0" w:line="240" w:lineRule="auto"/>
            <w:jc w:val="center"/>
            <w:rPr>
              <w:rFonts w:ascii="Times New Roman" w:hAnsi="Times New Roman" w:cs="Times New Roman"/>
              <w:b/>
              <w:sz w:val="24"/>
              <w:szCs w:val="24"/>
            </w:rPr>
          </w:pPr>
          <w:r w:rsidRPr="00712268">
            <w:rPr>
              <w:rFonts w:ascii="Times New Roman" w:hAnsi="Times New Roman" w:cs="Times New Roman"/>
              <w:b/>
              <w:sz w:val="24"/>
              <w:szCs w:val="24"/>
            </w:rPr>
            <w:t>VALSTYBINĖ MIŠKŲ TARNYBA</w:t>
          </w:r>
        </w:p>
        <w:p w14:paraId="4F4333D5" w14:textId="77777777" w:rsidR="002A186C" w:rsidRPr="00712268" w:rsidRDefault="002A186C" w:rsidP="002A186C">
          <w:pPr>
            <w:spacing w:after="0" w:line="240" w:lineRule="auto"/>
            <w:jc w:val="center"/>
            <w:rPr>
              <w:rFonts w:ascii="Times New Roman" w:hAnsi="Times New Roman" w:cs="Times New Roman"/>
              <w:sz w:val="24"/>
              <w:szCs w:val="24"/>
            </w:rPr>
          </w:pPr>
          <w:r w:rsidRPr="00712268">
            <w:rPr>
              <w:rFonts w:ascii="Times New Roman" w:hAnsi="Times New Roman" w:cs="Times New Roman"/>
              <w:sz w:val="24"/>
              <w:szCs w:val="24"/>
            </w:rPr>
            <w:t>Biudžetinė įstaiga, Pramonės pr. 11A, LT-51327 Kaunas,</w:t>
          </w:r>
          <w:r w:rsidRPr="00712268">
            <w:rPr>
              <w:rFonts w:ascii="Times New Roman" w:hAnsi="Times New Roman" w:cs="Times New Roman"/>
              <w:sz w:val="24"/>
              <w:szCs w:val="24"/>
            </w:rPr>
            <w:br/>
            <w:t xml:space="preserve">tel. +370 601 69122, el. p. </w:t>
          </w:r>
          <w:hyperlink r:id="rId12" w:history="1">
            <w:r w:rsidRPr="00712268">
              <w:rPr>
                <w:rStyle w:val="Hyperlink"/>
                <w:rFonts w:ascii="Times New Roman" w:hAnsi="Times New Roman" w:cs="Times New Roman"/>
                <w:sz w:val="24"/>
                <w:szCs w:val="24"/>
              </w:rPr>
              <w:t>info@amvmt.lt</w:t>
            </w:r>
          </w:hyperlink>
          <w:r w:rsidRPr="00712268">
            <w:rPr>
              <w:rFonts w:ascii="Times New Roman" w:hAnsi="Times New Roman" w:cs="Times New Roman"/>
              <w:sz w:val="24"/>
              <w:szCs w:val="24"/>
            </w:rPr>
            <w:t xml:space="preserve">, </w:t>
          </w:r>
          <w:hyperlink r:id="rId13" w:history="1">
            <w:r w:rsidRPr="00712268">
              <w:rPr>
                <w:rStyle w:val="Hyperlink"/>
                <w:rFonts w:ascii="Times New Roman" w:hAnsi="Times New Roman" w:cs="Times New Roman"/>
                <w:sz w:val="24"/>
                <w:szCs w:val="24"/>
              </w:rPr>
              <w:t>http://amvmt.lrv.lt</w:t>
            </w:r>
          </w:hyperlink>
        </w:p>
        <w:p w14:paraId="6028592E" w14:textId="77777777" w:rsidR="002A186C" w:rsidRPr="00712268" w:rsidRDefault="002A186C" w:rsidP="002A186C">
          <w:pPr>
            <w:spacing w:after="0" w:line="240" w:lineRule="auto"/>
            <w:jc w:val="center"/>
            <w:rPr>
              <w:rFonts w:ascii="Times New Roman" w:hAnsi="Times New Roman" w:cs="Times New Roman"/>
              <w:b/>
              <w:sz w:val="24"/>
              <w:szCs w:val="24"/>
            </w:rPr>
          </w:pPr>
          <w:r w:rsidRPr="00712268">
            <w:rPr>
              <w:rFonts w:ascii="Times New Roman" w:hAnsi="Times New Roman" w:cs="Times New Roman"/>
              <w:sz w:val="24"/>
              <w:szCs w:val="24"/>
            </w:rPr>
            <w:t>Duomenys kaupiami ir saugomi Juridinių asmenų registre, kodas 302471705</w:t>
          </w:r>
        </w:p>
        <w:p w14:paraId="06F21BA5" w14:textId="77777777" w:rsidR="002A186C" w:rsidRPr="00712268" w:rsidRDefault="002A186C" w:rsidP="002A186C">
          <w:pPr>
            <w:rPr>
              <w:sz w:val="22"/>
              <w:szCs w:val="22"/>
            </w:rPr>
          </w:pPr>
        </w:p>
        <w:p w14:paraId="111B4BEE" w14:textId="77777777" w:rsidR="002A186C" w:rsidRPr="00712268" w:rsidRDefault="002A186C" w:rsidP="002A186C">
          <w:pPr>
            <w:rPr>
              <w:sz w:val="22"/>
              <w:szCs w:val="22"/>
            </w:rPr>
          </w:pPr>
        </w:p>
        <w:p w14:paraId="5F3CABC5" w14:textId="77777777" w:rsidR="002A186C" w:rsidRPr="00712268" w:rsidRDefault="002A186C" w:rsidP="002A186C">
          <w:pPr>
            <w:spacing w:after="0" w:line="240" w:lineRule="auto"/>
            <w:ind w:left="5954"/>
            <w:rPr>
              <w:rFonts w:ascii="Times New Roman" w:eastAsia="Times New Roman" w:hAnsi="Times New Roman" w:cs="Times New Roman"/>
              <w:sz w:val="22"/>
              <w:szCs w:val="22"/>
            </w:rPr>
          </w:pPr>
          <w:r w:rsidRPr="00712268">
            <w:rPr>
              <w:rFonts w:ascii="Times New Roman" w:eastAsia="Times New Roman" w:hAnsi="Times New Roman" w:cs="Times New Roman"/>
              <w:sz w:val="22"/>
              <w:szCs w:val="22"/>
            </w:rPr>
            <w:t>PATVIRTINTA</w:t>
          </w:r>
        </w:p>
        <w:p w14:paraId="35969B41" w14:textId="77777777" w:rsidR="002A186C" w:rsidRPr="00712268" w:rsidRDefault="002A186C" w:rsidP="002A186C">
          <w:pPr>
            <w:tabs>
              <w:tab w:val="left" w:pos="4536"/>
              <w:tab w:val="left" w:pos="6237"/>
            </w:tabs>
            <w:spacing w:after="0" w:line="240" w:lineRule="auto"/>
            <w:ind w:left="5954"/>
            <w:rPr>
              <w:rFonts w:ascii="Times New Roman" w:eastAsia="Times New Roman" w:hAnsi="Times New Roman" w:cs="Times New Roman"/>
              <w:sz w:val="22"/>
              <w:szCs w:val="22"/>
            </w:rPr>
          </w:pPr>
          <w:r w:rsidRPr="00712268">
            <w:rPr>
              <w:rFonts w:ascii="Times New Roman" w:eastAsia="Times New Roman" w:hAnsi="Times New Roman" w:cs="Times New Roman"/>
              <w:sz w:val="22"/>
              <w:szCs w:val="22"/>
            </w:rPr>
            <w:t>Valstybinės miškų tarnybos</w:t>
          </w:r>
        </w:p>
        <w:p w14:paraId="6DCEDBA9" w14:textId="77777777" w:rsidR="002A186C" w:rsidRPr="00712268" w:rsidRDefault="002A186C" w:rsidP="002A186C">
          <w:pPr>
            <w:spacing w:after="0" w:line="240" w:lineRule="auto"/>
            <w:ind w:left="5954"/>
            <w:rPr>
              <w:rFonts w:ascii="Times New Roman" w:eastAsia="Times New Roman" w:hAnsi="Times New Roman" w:cs="Times New Roman"/>
              <w:sz w:val="22"/>
              <w:szCs w:val="22"/>
            </w:rPr>
          </w:pPr>
          <w:r w:rsidRPr="00712268">
            <w:rPr>
              <w:rFonts w:ascii="Times New Roman" w:eastAsia="Times New Roman" w:hAnsi="Times New Roman" w:cs="Times New Roman"/>
              <w:sz w:val="22"/>
              <w:szCs w:val="22"/>
            </w:rPr>
            <w:t>viešųjų pirkimų komisijos</w:t>
          </w:r>
        </w:p>
        <w:p w14:paraId="33CDD470" w14:textId="6F2313AC" w:rsidR="002A186C" w:rsidRPr="00712268" w:rsidRDefault="002A186C" w:rsidP="002A186C">
          <w:pPr>
            <w:spacing w:after="0" w:line="240" w:lineRule="auto"/>
            <w:ind w:left="5954"/>
            <w:rPr>
              <w:rFonts w:ascii="Times New Roman" w:eastAsia="Times New Roman" w:hAnsi="Times New Roman" w:cs="Times New Roman"/>
              <w:sz w:val="22"/>
              <w:szCs w:val="22"/>
            </w:rPr>
          </w:pPr>
          <w:r w:rsidRPr="00712268">
            <w:rPr>
              <w:rFonts w:ascii="Times New Roman" w:eastAsia="Times New Roman" w:hAnsi="Times New Roman" w:cs="Times New Roman"/>
              <w:sz w:val="22"/>
              <w:szCs w:val="22"/>
            </w:rPr>
            <w:t xml:space="preserve">2026 m. </w:t>
          </w:r>
          <w:r w:rsidR="00363596">
            <w:rPr>
              <w:rFonts w:ascii="Times New Roman" w:eastAsia="Times New Roman" w:hAnsi="Times New Roman" w:cs="Times New Roman"/>
              <w:sz w:val="22"/>
              <w:szCs w:val="22"/>
            </w:rPr>
            <w:t>15</w:t>
          </w:r>
          <w:r w:rsidRPr="00712268">
            <w:rPr>
              <w:rFonts w:ascii="Times New Roman" w:eastAsia="Times New Roman" w:hAnsi="Times New Roman" w:cs="Times New Roman"/>
              <w:sz w:val="22"/>
              <w:szCs w:val="22"/>
            </w:rPr>
            <w:t xml:space="preserve"> d. protokolu Nr. </w:t>
          </w:r>
          <w:r w:rsidR="00363596">
            <w:rPr>
              <w:rFonts w:ascii="Times New Roman" w:eastAsia="Times New Roman" w:hAnsi="Times New Roman" w:cs="Times New Roman"/>
              <w:sz w:val="22"/>
              <w:szCs w:val="22"/>
            </w:rPr>
            <w:t>1</w:t>
          </w:r>
        </w:p>
        <w:p w14:paraId="7A5B91D8" w14:textId="77777777" w:rsidR="002A186C" w:rsidRPr="00712268" w:rsidRDefault="002A186C" w:rsidP="002A186C">
          <w:pPr>
            <w:spacing w:after="120" w:line="20" w:lineRule="atLeast"/>
            <w:contextualSpacing/>
            <w:jc w:val="center"/>
            <w:rPr>
              <w:rFonts w:cstheme="minorHAnsi"/>
              <w:i/>
              <w:iCs/>
              <w:sz w:val="24"/>
              <w:szCs w:val="24"/>
            </w:rPr>
          </w:pPr>
        </w:p>
        <w:p w14:paraId="25F6FE69" w14:textId="77777777" w:rsidR="002A186C" w:rsidRPr="00712268" w:rsidRDefault="002A186C" w:rsidP="002A186C">
          <w:pPr>
            <w:spacing w:after="120" w:line="20" w:lineRule="atLeast"/>
            <w:contextualSpacing/>
            <w:jc w:val="center"/>
            <w:rPr>
              <w:rFonts w:cstheme="minorHAnsi"/>
              <w:i/>
              <w:iCs/>
              <w:sz w:val="24"/>
              <w:szCs w:val="24"/>
            </w:rPr>
          </w:pPr>
        </w:p>
        <w:p w14:paraId="0F8ACE33" w14:textId="77777777" w:rsidR="002A186C" w:rsidRPr="00712268" w:rsidRDefault="002A186C" w:rsidP="002A186C">
          <w:pPr>
            <w:spacing w:after="120" w:line="20" w:lineRule="atLeast"/>
            <w:contextualSpacing/>
            <w:jc w:val="center"/>
            <w:rPr>
              <w:rFonts w:cstheme="minorHAnsi"/>
              <w:i/>
              <w:iCs/>
              <w:sz w:val="24"/>
              <w:szCs w:val="24"/>
            </w:rPr>
          </w:pPr>
        </w:p>
        <w:p w14:paraId="5B153C03" w14:textId="77777777" w:rsidR="002A186C" w:rsidRPr="00712268" w:rsidRDefault="002A186C" w:rsidP="002A186C">
          <w:pPr>
            <w:spacing w:after="120" w:line="20" w:lineRule="atLeast"/>
            <w:contextualSpacing/>
            <w:jc w:val="center"/>
            <w:rPr>
              <w:rFonts w:ascii="Times New Roman" w:hAnsi="Times New Roman" w:cs="Times New Roman"/>
              <w:sz w:val="24"/>
              <w:szCs w:val="24"/>
            </w:rPr>
          </w:pPr>
        </w:p>
        <w:p w14:paraId="58AC35DA" w14:textId="77777777" w:rsidR="002A186C" w:rsidRPr="00712268" w:rsidRDefault="002A186C" w:rsidP="002A186C">
          <w:pPr>
            <w:spacing w:after="120" w:line="20" w:lineRule="atLeast"/>
            <w:contextualSpacing/>
            <w:jc w:val="center"/>
            <w:rPr>
              <w:rFonts w:cstheme="minorHAnsi"/>
              <w:sz w:val="24"/>
              <w:szCs w:val="24"/>
            </w:rPr>
          </w:pPr>
        </w:p>
        <w:p w14:paraId="619AC236" w14:textId="77777777" w:rsidR="002A186C" w:rsidRPr="00712268" w:rsidRDefault="002A186C" w:rsidP="002A186C">
          <w:pPr>
            <w:spacing w:after="120" w:line="20" w:lineRule="atLeast"/>
            <w:contextualSpacing/>
            <w:jc w:val="center"/>
            <w:rPr>
              <w:rFonts w:cstheme="minorHAnsi"/>
              <w:sz w:val="24"/>
              <w:szCs w:val="24"/>
            </w:rPr>
          </w:pPr>
        </w:p>
        <w:p w14:paraId="09197F8A" w14:textId="77777777" w:rsidR="002A186C" w:rsidRPr="00712268" w:rsidRDefault="002A186C" w:rsidP="002A186C">
          <w:pPr>
            <w:spacing w:after="120" w:line="20" w:lineRule="atLeast"/>
            <w:contextualSpacing/>
            <w:jc w:val="center"/>
            <w:rPr>
              <w:rFonts w:cstheme="minorHAnsi"/>
              <w:sz w:val="24"/>
              <w:szCs w:val="24"/>
            </w:rPr>
          </w:pPr>
        </w:p>
        <w:p w14:paraId="323E9685" w14:textId="77777777" w:rsidR="002A186C" w:rsidRPr="00712268" w:rsidRDefault="002A186C" w:rsidP="002A186C">
          <w:pPr>
            <w:spacing w:after="120" w:line="20" w:lineRule="atLeast"/>
            <w:contextualSpacing/>
            <w:jc w:val="center"/>
            <w:rPr>
              <w:rFonts w:cstheme="minorHAnsi"/>
              <w:sz w:val="24"/>
              <w:szCs w:val="24"/>
            </w:rPr>
          </w:pPr>
        </w:p>
        <w:p w14:paraId="26212770" w14:textId="79DD20A4" w:rsidR="002A186C" w:rsidRPr="00712268" w:rsidRDefault="002A186C" w:rsidP="002A186C">
          <w:pPr>
            <w:spacing w:after="0" w:line="240" w:lineRule="auto"/>
            <w:contextualSpacing/>
            <w:jc w:val="center"/>
            <w:rPr>
              <w:rFonts w:ascii="Times New Roman" w:hAnsi="Times New Roman" w:cs="Times New Roman"/>
              <w:b/>
              <w:bCs/>
              <w:sz w:val="28"/>
              <w:szCs w:val="28"/>
            </w:rPr>
          </w:pPr>
          <w:r w:rsidRPr="00712268">
            <w:rPr>
              <w:rFonts w:ascii="Times New Roman" w:hAnsi="Times New Roman" w:cs="Times New Roman"/>
              <w:b/>
              <w:bCs/>
              <w:sz w:val="28"/>
              <w:szCs w:val="28"/>
            </w:rPr>
            <w:t>TARPTAUTINIO VIEŠOJO PIRKIMO „</w:t>
          </w:r>
          <w:r w:rsidR="002E6BDA" w:rsidRPr="00712268">
            <w:rPr>
              <w:rFonts w:ascii="Times New Roman" w:hAnsi="Times New Roman" w:cs="Times New Roman"/>
              <w:b/>
              <w:bCs/>
              <w:sz w:val="28"/>
              <w:szCs w:val="28"/>
            </w:rPr>
            <w:t>MEDŽIŲ SAVAIMINUKAIS APAUGUSIOS NE MIŠKO ŽEMĖS INVENTORIZACIJOS PASLAUGOS</w:t>
          </w:r>
          <w:r w:rsidRPr="00712268">
            <w:rPr>
              <w:rFonts w:ascii="Times New Roman" w:hAnsi="Times New Roman" w:cs="Times New Roman"/>
              <w:b/>
              <w:bCs/>
              <w:sz w:val="28"/>
              <w:szCs w:val="28"/>
            </w:rPr>
            <w:t>“</w:t>
          </w:r>
        </w:p>
        <w:p w14:paraId="60F2B33A" w14:textId="2C3C4BD2" w:rsidR="002A186C" w:rsidRPr="00712268" w:rsidRDefault="002A186C" w:rsidP="002A186C">
          <w:pPr>
            <w:spacing w:after="0" w:line="240" w:lineRule="auto"/>
            <w:contextualSpacing/>
            <w:jc w:val="center"/>
            <w:rPr>
              <w:rFonts w:ascii="Times New Roman" w:hAnsi="Times New Roman" w:cs="Times New Roman"/>
              <w:b/>
              <w:bCs/>
              <w:sz w:val="28"/>
              <w:szCs w:val="28"/>
              <w:lang w:val="en-GB"/>
            </w:rPr>
          </w:pPr>
          <w:r w:rsidRPr="00712268">
            <w:rPr>
              <w:rFonts w:ascii="Times New Roman" w:hAnsi="Times New Roman" w:cs="Times New Roman"/>
              <w:b/>
              <w:bCs/>
              <w:sz w:val="28"/>
              <w:szCs w:val="28"/>
            </w:rPr>
            <w:t xml:space="preserve">ATVIRO KONKURSO </w:t>
          </w:r>
          <w:r w:rsidR="002E6BDA" w:rsidRPr="00712268">
            <w:rPr>
              <w:rFonts w:ascii="Times New Roman" w:hAnsi="Times New Roman" w:cs="Times New Roman"/>
              <w:b/>
              <w:bCs/>
              <w:sz w:val="28"/>
              <w:szCs w:val="28"/>
            </w:rPr>
            <w:t xml:space="preserve">BŪDU </w:t>
          </w:r>
          <w:r w:rsidRPr="00712268">
            <w:rPr>
              <w:rFonts w:ascii="Times New Roman" w:hAnsi="Times New Roman" w:cs="Times New Roman"/>
              <w:b/>
              <w:bCs/>
              <w:sz w:val="28"/>
              <w:szCs w:val="28"/>
            </w:rPr>
            <w:t>SPECIALIOSIOS SĄLYGOS</w:t>
          </w:r>
        </w:p>
        <w:p w14:paraId="59D2931B" w14:textId="77777777" w:rsidR="002A186C" w:rsidRPr="00712268" w:rsidRDefault="002A186C" w:rsidP="002A186C">
          <w:pPr>
            <w:spacing w:after="0" w:line="240" w:lineRule="auto"/>
            <w:contextualSpacing/>
            <w:jc w:val="center"/>
            <w:rPr>
              <w:rFonts w:ascii="Times New Roman" w:hAnsi="Times New Roman" w:cs="Times New Roman"/>
              <w:b/>
              <w:bCs/>
              <w:sz w:val="28"/>
              <w:szCs w:val="28"/>
            </w:rPr>
          </w:pPr>
          <w:r w:rsidRPr="00712268">
            <w:rPr>
              <w:rFonts w:ascii="Times New Roman" w:hAnsi="Times New Roman" w:cs="Times New Roman"/>
              <w:b/>
              <w:bCs/>
              <w:sz w:val="28"/>
              <w:szCs w:val="28"/>
            </w:rPr>
            <w:t>VERSIJA NR. 1</w:t>
          </w:r>
        </w:p>
        <w:p w14:paraId="7E62673E" w14:textId="77777777" w:rsidR="002A186C" w:rsidRPr="00712268" w:rsidRDefault="002A186C" w:rsidP="002A186C">
          <w:pPr>
            <w:rPr>
              <w:rFonts w:cstheme="minorHAnsi"/>
            </w:rPr>
          </w:pPr>
        </w:p>
        <w:p w14:paraId="201FC011" w14:textId="77777777" w:rsidR="002A186C" w:rsidRPr="00712268" w:rsidRDefault="002A186C" w:rsidP="002A186C">
          <w:pPr>
            <w:rPr>
              <w:rFonts w:cstheme="minorHAnsi"/>
            </w:rPr>
          </w:pPr>
        </w:p>
        <w:p w14:paraId="7D182077" w14:textId="77777777" w:rsidR="002A186C" w:rsidRPr="00712268" w:rsidRDefault="002A186C" w:rsidP="002A186C">
          <w:pPr>
            <w:rPr>
              <w:rFonts w:cstheme="minorHAnsi"/>
            </w:rPr>
          </w:pPr>
        </w:p>
        <w:p w14:paraId="21A282B2" w14:textId="77777777" w:rsidR="002A186C" w:rsidRPr="00712268" w:rsidRDefault="002A186C" w:rsidP="002A186C">
          <w:pPr>
            <w:rPr>
              <w:rFonts w:cstheme="minorHAnsi"/>
            </w:rPr>
          </w:pPr>
        </w:p>
        <w:p w14:paraId="727CBE1A" w14:textId="77777777" w:rsidR="002A186C" w:rsidRPr="00712268" w:rsidRDefault="002A186C" w:rsidP="002A186C">
          <w:pPr>
            <w:rPr>
              <w:rFonts w:cstheme="minorHAnsi"/>
            </w:rPr>
          </w:pPr>
        </w:p>
        <w:p w14:paraId="3695EAAD" w14:textId="77777777" w:rsidR="002A186C" w:rsidRPr="00712268" w:rsidRDefault="002A186C" w:rsidP="002A186C">
          <w:pPr>
            <w:rPr>
              <w:rFonts w:cstheme="minorHAnsi"/>
            </w:rPr>
          </w:pPr>
        </w:p>
        <w:p w14:paraId="3058B2CF" w14:textId="77777777" w:rsidR="002A186C" w:rsidRPr="00712268" w:rsidRDefault="002A186C" w:rsidP="002A186C">
          <w:pPr>
            <w:rPr>
              <w:rFonts w:cstheme="minorHAnsi"/>
            </w:rPr>
          </w:pPr>
        </w:p>
        <w:p w14:paraId="55D07F5F" w14:textId="77777777" w:rsidR="002A186C" w:rsidRPr="00712268" w:rsidRDefault="002A186C" w:rsidP="002A186C">
          <w:pPr>
            <w:rPr>
              <w:rFonts w:cstheme="minorHAnsi"/>
            </w:rPr>
          </w:pPr>
        </w:p>
        <w:p w14:paraId="3AB346FD" w14:textId="77777777" w:rsidR="002A186C" w:rsidRPr="00712268" w:rsidRDefault="002A186C" w:rsidP="002A186C">
          <w:pPr>
            <w:rPr>
              <w:rFonts w:cstheme="minorHAnsi"/>
            </w:rPr>
          </w:pPr>
        </w:p>
        <w:p w14:paraId="0AB72BD5" w14:textId="77777777" w:rsidR="002A186C" w:rsidRPr="00712268" w:rsidRDefault="002A186C" w:rsidP="002A186C">
          <w:pPr>
            <w:rPr>
              <w:rFonts w:cstheme="minorHAnsi"/>
            </w:rPr>
          </w:pPr>
        </w:p>
        <w:p w14:paraId="517C01D9" w14:textId="147D1806" w:rsidR="001C24BC" w:rsidRPr="00712268" w:rsidRDefault="001C24BC" w:rsidP="009B6A6E">
          <w:pPr>
            <w:spacing w:after="120" w:line="20" w:lineRule="atLeast"/>
            <w:contextualSpacing/>
            <w:rPr>
              <w:rFonts w:cstheme="minorHAnsi"/>
              <w:sz w:val="28"/>
              <w:szCs w:val="28"/>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712268" w:rsidRDefault="001C24BC" w:rsidP="00D0434B">
              <w:pPr>
                <w:pStyle w:val="TOCHeading"/>
                <w:spacing w:before="0" w:after="0"/>
                <w:ind w:left="432" w:hanging="432"/>
                <w:contextualSpacing/>
                <w:jc w:val="both"/>
                <w:rPr>
                  <w:rFonts w:ascii="Times New Roman" w:hAnsi="Times New Roman" w:cs="Times New Roman"/>
                  <w:b/>
                  <w:bCs/>
                  <w:color w:val="auto"/>
                  <w:sz w:val="28"/>
                  <w:szCs w:val="28"/>
                </w:rPr>
              </w:pPr>
              <w:r w:rsidRPr="00712268">
                <w:rPr>
                  <w:rFonts w:ascii="Times New Roman" w:hAnsi="Times New Roman" w:cs="Times New Roman"/>
                  <w:b/>
                  <w:bCs/>
                  <w:color w:val="auto"/>
                  <w:sz w:val="28"/>
                  <w:szCs w:val="28"/>
                </w:rPr>
                <w:t>TURINYS</w:t>
              </w:r>
            </w:p>
            <w:p w14:paraId="6F6B207B" w14:textId="77777777" w:rsidR="009B6A6E" w:rsidRPr="00712268" w:rsidRDefault="009B6A6E" w:rsidP="009B6A6E">
              <w:pPr>
                <w:spacing w:after="0" w:line="240" w:lineRule="auto"/>
                <w:rPr>
                  <w:rFonts w:ascii="Times New Roman" w:hAnsi="Times New Roman" w:cs="Times New Roman"/>
                  <w:sz w:val="20"/>
                  <w:szCs w:val="20"/>
                </w:rPr>
              </w:pPr>
            </w:p>
            <w:p w14:paraId="1CFD7E67" w14:textId="59DBE09F" w:rsidR="007F15AB" w:rsidRPr="00712268" w:rsidRDefault="001C24BC" w:rsidP="007F15AB">
              <w:pPr>
                <w:pStyle w:val="TOC1"/>
                <w:rPr>
                  <w:noProof/>
                  <w:kern w:val="2"/>
                  <w:sz w:val="24"/>
                  <w:szCs w:val="24"/>
                  <w:lang w:val="en-US" w:eastAsia="en-US"/>
                  <w14:ligatures w14:val="standardContextual"/>
                </w:rPr>
              </w:pPr>
              <w:r w:rsidRPr="00712268">
                <w:rPr>
                  <w:rFonts w:ascii="Times New Roman" w:hAnsi="Times New Roman" w:cs="Times New Roman"/>
                  <w:sz w:val="24"/>
                  <w:szCs w:val="24"/>
                  <w:shd w:val="clear" w:color="auto" w:fill="E6E6E6"/>
                </w:rPr>
                <w:fldChar w:fldCharType="begin"/>
              </w:r>
              <w:r w:rsidRPr="00712268">
                <w:rPr>
                  <w:rFonts w:ascii="Times New Roman" w:hAnsi="Times New Roman" w:cs="Times New Roman"/>
                  <w:sz w:val="24"/>
                  <w:szCs w:val="24"/>
                </w:rPr>
                <w:instrText xml:space="preserve"> TOC \o "1-3" \h \z \u </w:instrText>
              </w:r>
              <w:r w:rsidRPr="00712268">
                <w:rPr>
                  <w:rFonts w:ascii="Times New Roman" w:hAnsi="Times New Roman" w:cs="Times New Roman"/>
                  <w:sz w:val="24"/>
                  <w:szCs w:val="24"/>
                  <w:shd w:val="clear" w:color="auto" w:fill="E6E6E6"/>
                </w:rPr>
                <w:fldChar w:fldCharType="separate"/>
              </w:r>
              <w:hyperlink w:anchor="_Toc227083892" w:history="1">
                <w:r w:rsidR="007F15AB" w:rsidRPr="00712268">
                  <w:rPr>
                    <w:rStyle w:val="Hyperlink"/>
                    <w:rFonts w:ascii="Times New Roman" w:hAnsi="Times New Roman" w:cs="Times New Roman"/>
                    <w:noProof/>
                  </w:rPr>
                  <w:t>1.</w:t>
                </w:r>
                <w:r w:rsidR="007F15AB" w:rsidRPr="00712268">
                  <w:rPr>
                    <w:noProof/>
                    <w:kern w:val="2"/>
                    <w:sz w:val="24"/>
                    <w:szCs w:val="24"/>
                    <w:lang w:val="en-US" w:eastAsia="en-US"/>
                    <w14:ligatures w14:val="standardContextual"/>
                  </w:rPr>
                  <w:tab/>
                </w:r>
                <w:r w:rsidR="007F15AB" w:rsidRPr="00712268">
                  <w:rPr>
                    <w:rStyle w:val="Hyperlink"/>
                    <w:rFonts w:ascii="Times New Roman" w:hAnsi="Times New Roman" w:cs="Times New Roman"/>
                    <w:noProof/>
                  </w:rPr>
                  <w:t>BENDRA INFORMACIJA</w:t>
                </w:r>
                <w:r w:rsidR="007F15AB" w:rsidRPr="00712268">
                  <w:rPr>
                    <w:noProof/>
                    <w:webHidden/>
                  </w:rPr>
                  <w:tab/>
                </w:r>
                <w:r w:rsidR="007F15AB" w:rsidRPr="00712268">
                  <w:rPr>
                    <w:noProof/>
                    <w:webHidden/>
                  </w:rPr>
                  <w:fldChar w:fldCharType="begin"/>
                </w:r>
                <w:r w:rsidR="007F15AB" w:rsidRPr="00712268">
                  <w:rPr>
                    <w:noProof/>
                    <w:webHidden/>
                  </w:rPr>
                  <w:instrText xml:space="preserve"> PAGEREF _Toc227083892 \h </w:instrText>
                </w:r>
                <w:r w:rsidR="007F15AB" w:rsidRPr="00712268">
                  <w:rPr>
                    <w:noProof/>
                    <w:webHidden/>
                  </w:rPr>
                </w:r>
                <w:r w:rsidR="007F15AB" w:rsidRPr="00712268">
                  <w:rPr>
                    <w:noProof/>
                    <w:webHidden/>
                  </w:rPr>
                  <w:fldChar w:fldCharType="separate"/>
                </w:r>
                <w:r w:rsidR="007F15AB" w:rsidRPr="00712268">
                  <w:rPr>
                    <w:noProof/>
                    <w:webHidden/>
                  </w:rPr>
                  <w:t>3</w:t>
                </w:r>
                <w:r w:rsidR="007F15AB" w:rsidRPr="00712268">
                  <w:rPr>
                    <w:noProof/>
                    <w:webHidden/>
                  </w:rPr>
                  <w:fldChar w:fldCharType="end"/>
                </w:r>
              </w:hyperlink>
            </w:p>
            <w:p w14:paraId="43E6F9E7" w14:textId="6A4A4893" w:rsidR="007F15AB" w:rsidRPr="00712268" w:rsidRDefault="007F15AB" w:rsidP="007F15AB">
              <w:pPr>
                <w:pStyle w:val="TOC1"/>
                <w:rPr>
                  <w:noProof/>
                  <w:kern w:val="2"/>
                  <w:sz w:val="24"/>
                  <w:szCs w:val="24"/>
                  <w:lang w:val="en-US" w:eastAsia="en-US"/>
                  <w14:ligatures w14:val="standardContextual"/>
                </w:rPr>
              </w:pPr>
              <w:hyperlink w:anchor="_Toc227083893" w:history="1">
                <w:r w:rsidRPr="00712268">
                  <w:rPr>
                    <w:rStyle w:val="Hyperlink"/>
                    <w:rFonts w:ascii="Times New Roman" w:hAnsi="Times New Roman" w:cs="Times New Roman"/>
                    <w:noProof/>
                  </w:rPr>
                  <w:t>2.</w:t>
                </w:r>
                <w:r w:rsidRPr="00712268">
                  <w:rPr>
                    <w:noProof/>
                    <w:kern w:val="2"/>
                    <w:sz w:val="24"/>
                    <w:szCs w:val="24"/>
                    <w:lang w:val="en-US" w:eastAsia="en-US"/>
                    <w14:ligatures w14:val="standardContextual"/>
                  </w:rPr>
                  <w:tab/>
                </w:r>
                <w:r w:rsidRPr="00712268">
                  <w:rPr>
                    <w:rStyle w:val="Hyperlink"/>
                    <w:rFonts w:ascii="Times New Roman" w:hAnsi="Times New Roman" w:cs="Times New Roman"/>
                    <w:noProof/>
                  </w:rPr>
                  <w:t>PIRKIMO OBJEKTAS</w:t>
                </w:r>
                <w:r w:rsidRPr="00712268">
                  <w:rPr>
                    <w:noProof/>
                    <w:webHidden/>
                  </w:rPr>
                  <w:tab/>
                </w:r>
                <w:r w:rsidRPr="00712268">
                  <w:rPr>
                    <w:noProof/>
                    <w:webHidden/>
                  </w:rPr>
                  <w:fldChar w:fldCharType="begin"/>
                </w:r>
                <w:r w:rsidRPr="00712268">
                  <w:rPr>
                    <w:noProof/>
                    <w:webHidden/>
                  </w:rPr>
                  <w:instrText xml:space="preserve"> PAGEREF _Toc227083893 \h </w:instrText>
                </w:r>
                <w:r w:rsidRPr="00712268">
                  <w:rPr>
                    <w:noProof/>
                    <w:webHidden/>
                  </w:rPr>
                </w:r>
                <w:r w:rsidRPr="00712268">
                  <w:rPr>
                    <w:noProof/>
                    <w:webHidden/>
                  </w:rPr>
                  <w:fldChar w:fldCharType="separate"/>
                </w:r>
                <w:r w:rsidRPr="00712268">
                  <w:rPr>
                    <w:noProof/>
                    <w:webHidden/>
                  </w:rPr>
                  <w:t>3</w:t>
                </w:r>
                <w:r w:rsidRPr="00712268">
                  <w:rPr>
                    <w:noProof/>
                    <w:webHidden/>
                  </w:rPr>
                  <w:fldChar w:fldCharType="end"/>
                </w:r>
              </w:hyperlink>
            </w:p>
            <w:p w14:paraId="0F0DED82" w14:textId="2920AFFF" w:rsidR="007F15AB" w:rsidRPr="00712268" w:rsidRDefault="007F15AB" w:rsidP="007F15AB">
              <w:pPr>
                <w:pStyle w:val="TOC1"/>
                <w:rPr>
                  <w:noProof/>
                  <w:kern w:val="2"/>
                  <w:sz w:val="24"/>
                  <w:szCs w:val="24"/>
                  <w:lang w:val="en-US" w:eastAsia="en-US"/>
                  <w14:ligatures w14:val="standardContextual"/>
                </w:rPr>
              </w:pPr>
              <w:hyperlink w:anchor="_Toc227083894" w:history="1">
                <w:r w:rsidRPr="00712268">
                  <w:rPr>
                    <w:rStyle w:val="Hyperlink"/>
                    <w:rFonts w:ascii="Times New Roman" w:hAnsi="Times New Roman" w:cs="Times New Roman"/>
                    <w:noProof/>
                  </w:rPr>
                  <w:t>3.</w:t>
                </w:r>
                <w:r w:rsidRPr="00712268">
                  <w:rPr>
                    <w:noProof/>
                    <w:kern w:val="2"/>
                    <w:sz w:val="24"/>
                    <w:szCs w:val="24"/>
                    <w:lang w:val="en-US" w:eastAsia="en-US"/>
                    <w14:ligatures w14:val="standardContextual"/>
                  </w:rPr>
                  <w:tab/>
                </w:r>
                <w:r w:rsidRPr="00712268">
                  <w:rPr>
                    <w:rStyle w:val="Hyperlink"/>
                    <w:rFonts w:ascii="Times New Roman" w:hAnsi="Times New Roman" w:cs="Times New Roman"/>
                    <w:noProof/>
                  </w:rPr>
                  <w:t>SUSITIKIMAI SU TIEKĖJAIS IR OBJEKTO APŽIŪRA</w:t>
                </w:r>
                <w:r w:rsidRPr="00712268">
                  <w:rPr>
                    <w:noProof/>
                    <w:webHidden/>
                  </w:rPr>
                  <w:tab/>
                </w:r>
                <w:r w:rsidRPr="00712268">
                  <w:rPr>
                    <w:noProof/>
                    <w:webHidden/>
                  </w:rPr>
                  <w:fldChar w:fldCharType="begin"/>
                </w:r>
                <w:r w:rsidRPr="00712268">
                  <w:rPr>
                    <w:noProof/>
                    <w:webHidden/>
                  </w:rPr>
                  <w:instrText xml:space="preserve"> PAGEREF _Toc227083894 \h </w:instrText>
                </w:r>
                <w:r w:rsidRPr="00712268">
                  <w:rPr>
                    <w:noProof/>
                    <w:webHidden/>
                  </w:rPr>
                </w:r>
                <w:r w:rsidRPr="00712268">
                  <w:rPr>
                    <w:noProof/>
                    <w:webHidden/>
                  </w:rPr>
                  <w:fldChar w:fldCharType="separate"/>
                </w:r>
                <w:r w:rsidRPr="00712268">
                  <w:rPr>
                    <w:noProof/>
                    <w:webHidden/>
                  </w:rPr>
                  <w:t>4</w:t>
                </w:r>
                <w:r w:rsidRPr="00712268">
                  <w:rPr>
                    <w:noProof/>
                    <w:webHidden/>
                  </w:rPr>
                  <w:fldChar w:fldCharType="end"/>
                </w:r>
              </w:hyperlink>
            </w:p>
            <w:p w14:paraId="245D5EDB" w14:textId="0C3084C8" w:rsidR="007F15AB" w:rsidRPr="00712268" w:rsidRDefault="007F15AB" w:rsidP="007F15AB">
              <w:pPr>
                <w:pStyle w:val="TOC1"/>
                <w:rPr>
                  <w:noProof/>
                  <w:kern w:val="2"/>
                  <w:sz w:val="24"/>
                  <w:szCs w:val="24"/>
                  <w:lang w:val="en-US" w:eastAsia="en-US"/>
                  <w14:ligatures w14:val="standardContextual"/>
                </w:rPr>
              </w:pPr>
              <w:hyperlink w:anchor="_Toc227083895" w:history="1">
                <w:r w:rsidRPr="00712268">
                  <w:rPr>
                    <w:rStyle w:val="Hyperlink"/>
                    <w:rFonts w:ascii="Times New Roman" w:hAnsi="Times New Roman" w:cs="Times New Roman"/>
                    <w:noProof/>
                  </w:rPr>
                  <w:t>4.</w:t>
                </w:r>
                <w:r w:rsidRPr="00712268">
                  <w:rPr>
                    <w:noProof/>
                    <w:kern w:val="2"/>
                    <w:sz w:val="24"/>
                    <w:szCs w:val="24"/>
                    <w:lang w:val="en-US" w:eastAsia="en-US"/>
                    <w14:ligatures w14:val="standardContextual"/>
                  </w:rPr>
                  <w:tab/>
                </w:r>
                <w:r w:rsidRPr="00712268">
                  <w:rPr>
                    <w:rStyle w:val="Hyperlink"/>
                    <w:rFonts w:ascii="Times New Roman" w:hAnsi="Times New Roman" w:cs="Times New Roman"/>
                    <w:noProof/>
                  </w:rPr>
                  <w:t>TIEKĖJŲ PAŠALINIMO PAGRINDAI IR KVALIFIKACIJOS REIKALAVIMAI</w:t>
                </w:r>
                <w:r w:rsidRPr="00712268">
                  <w:rPr>
                    <w:noProof/>
                    <w:webHidden/>
                  </w:rPr>
                  <w:tab/>
                </w:r>
                <w:r w:rsidRPr="00712268">
                  <w:rPr>
                    <w:noProof/>
                    <w:webHidden/>
                  </w:rPr>
                  <w:fldChar w:fldCharType="begin"/>
                </w:r>
                <w:r w:rsidRPr="00712268">
                  <w:rPr>
                    <w:noProof/>
                    <w:webHidden/>
                  </w:rPr>
                  <w:instrText xml:space="preserve"> PAGEREF _Toc227083895 \h </w:instrText>
                </w:r>
                <w:r w:rsidRPr="00712268">
                  <w:rPr>
                    <w:noProof/>
                    <w:webHidden/>
                  </w:rPr>
                </w:r>
                <w:r w:rsidRPr="00712268">
                  <w:rPr>
                    <w:noProof/>
                    <w:webHidden/>
                  </w:rPr>
                  <w:fldChar w:fldCharType="separate"/>
                </w:r>
                <w:r w:rsidRPr="00712268">
                  <w:rPr>
                    <w:noProof/>
                    <w:webHidden/>
                  </w:rPr>
                  <w:t>4</w:t>
                </w:r>
                <w:r w:rsidRPr="00712268">
                  <w:rPr>
                    <w:noProof/>
                    <w:webHidden/>
                  </w:rPr>
                  <w:fldChar w:fldCharType="end"/>
                </w:r>
              </w:hyperlink>
            </w:p>
            <w:p w14:paraId="2D0CCE1A" w14:textId="3115CDF6" w:rsidR="007F15AB" w:rsidRPr="00712268" w:rsidRDefault="007F15AB" w:rsidP="007F15AB">
              <w:pPr>
                <w:pStyle w:val="TOC1"/>
                <w:rPr>
                  <w:noProof/>
                  <w:kern w:val="2"/>
                  <w:sz w:val="24"/>
                  <w:szCs w:val="24"/>
                  <w:lang w:val="en-US" w:eastAsia="en-US"/>
                  <w14:ligatures w14:val="standardContextual"/>
                </w:rPr>
              </w:pPr>
              <w:hyperlink w:anchor="_Toc227083896" w:history="1">
                <w:r w:rsidRPr="00712268">
                  <w:rPr>
                    <w:rStyle w:val="Hyperlink"/>
                    <w:rFonts w:ascii="Times New Roman" w:hAnsi="Times New Roman" w:cs="Times New Roman"/>
                    <w:noProof/>
                  </w:rPr>
                  <w:t>5.</w:t>
                </w:r>
                <w:r w:rsidRPr="00712268">
                  <w:rPr>
                    <w:noProof/>
                    <w:kern w:val="2"/>
                    <w:sz w:val="24"/>
                    <w:szCs w:val="24"/>
                    <w:lang w:val="en-US" w:eastAsia="en-US"/>
                    <w14:ligatures w14:val="standardContextual"/>
                  </w:rPr>
                  <w:tab/>
                </w:r>
                <w:r w:rsidRPr="00712268">
                  <w:rPr>
                    <w:rStyle w:val="Hyperlink"/>
                    <w:rFonts w:ascii="Times New Roman" w:hAnsi="Times New Roman" w:cs="Times New Roman"/>
                    <w:noProof/>
                  </w:rPr>
                  <w:t>REIKALAVIMAI, SUSIJĘ SU NACIONALINIU SAUGUMU</w:t>
                </w:r>
                <w:r w:rsidRPr="00712268">
                  <w:rPr>
                    <w:noProof/>
                    <w:webHidden/>
                  </w:rPr>
                  <w:tab/>
                </w:r>
                <w:r w:rsidRPr="00712268">
                  <w:rPr>
                    <w:noProof/>
                    <w:webHidden/>
                  </w:rPr>
                  <w:fldChar w:fldCharType="begin"/>
                </w:r>
                <w:r w:rsidRPr="00712268">
                  <w:rPr>
                    <w:noProof/>
                    <w:webHidden/>
                  </w:rPr>
                  <w:instrText xml:space="preserve"> PAGEREF _Toc227083896 \h </w:instrText>
                </w:r>
                <w:r w:rsidRPr="00712268">
                  <w:rPr>
                    <w:noProof/>
                    <w:webHidden/>
                  </w:rPr>
                </w:r>
                <w:r w:rsidRPr="00712268">
                  <w:rPr>
                    <w:noProof/>
                    <w:webHidden/>
                  </w:rPr>
                  <w:fldChar w:fldCharType="separate"/>
                </w:r>
                <w:r w:rsidRPr="00712268">
                  <w:rPr>
                    <w:noProof/>
                    <w:webHidden/>
                  </w:rPr>
                  <w:t>4</w:t>
                </w:r>
                <w:r w:rsidRPr="00712268">
                  <w:rPr>
                    <w:noProof/>
                    <w:webHidden/>
                  </w:rPr>
                  <w:fldChar w:fldCharType="end"/>
                </w:r>
              </w:hyperlink>
            </w:p>
            <w:p w14:paraId="5F4B8D6A" w14:textId="70EAE843" w:rsidR="007F15AB" w:rsidRPr="00712268" w:rsidRDefault="007F15AB" w:rsidP="007F15AB">
              <w:pPr>
                <w:pStyle w:val="TOC1"/>
                <w:rPr>
                  <w:noProof/>
                  <w:kern w:val="2"/>
                  <w:sz w:val="24"/>
                  <w:szCs w:val="24"/>
                  <w:lang w:val="en-US" w:eastAsia="en-US"/>
                  <w14:ligatures w14:val="standardContextual"/>
                </w:rPr>
              </w:pPr>
              <w:hyperlink w:anchor="_Toc227083897" w:history="1">
                <w:r w:rsidRPr="00712268">
                  <w:rPr>
                    <w:rStyle w:val="Hyperlink"/>
                    <w:rFonts w:ascii="Times New Roman" w:hAnsi="Times New Roman" w:cs="Times New Roman"/>
                    <w:noProof/>
                  </w:rPr>
                  <w:t>6.</w:t>
                </w:r>
                <w:r w:rsidRPr="00712268">
                  <w:rPr>
                    <w:noProof/>
                    <w:kern w:val="2"/>
                    <w:sz w:val="24"/>
                    <w:szCs w:val="24"/>
                    <w:lang w:val="en-US" w:eastAsia="en-US"/>
                    <w14:ligatures w14:val="standardContextual"/>
                  </w:rPr>
                  <w:tab/>
                </w:r>
                <w:r w:rsidRPr="00712268">
                  <w:rPr>
                    <w:rStyle w:val="Hyperlink"/>
                    <w:rFonts w:ascii="Times New Roman" w:hAnsi="Times New Roman" w:cs="Times New Roman"/>
                    <w:noProof/>
                  </w:rPr>
                  <w:t>SPECIALIEJI REIKALAVIMAI PASIŪLYMŲ RENGIMUI IR PATEIKIMUI</w:t>
                </w:r>
                <w:r w:rsidRPr="00712268">
                  <w:rPr>
                    <w:noProof/>
                    <w:webHidden/>
                  </w:rPr>
                  <w:tab/>
                </w:r>
                <w:r w:rsidRPr="00712268">
                  <w:rPr>
                    <w:noProof/>
                    <w:webHidden/>
                  </w:rPr>
                  <w:fldChar w:fldCharType="begin"/>
                </w:r>
                <w:r w:rsidRPr="00712268">
                  <w:rPr>
                    <w:noProof/>
                    <w:webHidden/>
                  </w:rPr>
                  <w:instrText xml:space="preserve"> PAGEREF _Toc227083897 \h </w:instrText>
                </w:r>
                <w:r w:rsidRPr="00712268">
                  <w:rPr>
                    <w:noProof/>
                    <w:webHidden/>
                  </w:rPr>
                </w:r>
                <w:r w:rsidRPr="00712268">
                  <w:rPr>
                    <w:noProof/>
                    <w:webHidden/>
                  </w:rPr>
                  <w:fldChar w:fldCharType="separate"/>
                </w:r>
                <w:r w:rsidRPr="00712268">
                  <w:rPr>
                    <w:noProof/>
                    <w:webHidden/>
                  </w:rPr>
                  <w:t>4</w:t>
                </w:r>
                <w:r w:rsidRPr="00712268">
                  <w:rPr>
                    <w:noProof/>
                    <w:webHidden/>
                  </w:rPr>
                  <w:fldChar w:fldCharType="end"/>
                </w:r>
              </w:hyperlink>
            </w:p>
            <w:p w14:paraId="707D10C5" w14:textId="0A0DE32F" w:rsidR="007F15AB" w:rsidRPr="00712268" w:rsidRDefault="007F15AB" w:rsidP="007F15AB">
              <w:pPr>
                <w:pStyle w:val="TOC1"/>
                <w:rPr>
                  <w:noProof/>
                  <w:kern w:val="2"/>
                  <w:sz w:val="24"/>
                  <w:szCs w:val="24"/>
                  <w:lang w:val="en-US" w:eastAsia="en-US"/>
                  <w14:ligatures w14:val="standardContextual"/>
                </w:rPr>
              </w:pPr>
              <w:hyperlink w:anchor="_Toc227083898" w:history="1">
                <w:r w:rsidRPr="00712268">
                  <w:rPr>
                    <w:rStyle w:val="Hyperlink"/>
                    <w:rFonts w:ascii="Times New Roman" w:eastAsia="Calibri" w:hAnsi="Times New Roman" w:cs="Times New Roman"/>
                    <w:noProof/>
                  </w:rPr>
                  <w:t>7.</w:t>
                </w:r>
                <w:r w:rsidRPr="00712268">
                  <w:rPr>
                    <w:noProof/>
                    <w:kern w:val="2"/>
                    <w:sz w:val="24"/>
                    <w:szCs w:val="24"/>
                    <w:lang w:val="en-US" w:eastAsia="en-US"/>
                    <w14:ligatures w14:val="standardContextual"/>
                  </w:rPr>
                  <w:tab/>
                </w:r>
                <w:r w:rsidRPr="00712268">
                  <w:rPr>
                    <w:rStyle w:val="Hyperlink"/>
                    <w:rFonts w:ascii="Times New Roman" w:hAnsi="Times New Roman" w:cs="Times New Roman"/>
                    <w:noProof/>
                  </w:rPr>
                  <w:t>PASIŪLYMO GALIOJIMO UŽTIKRINIMAS</w:t>
                </w:r>
                <w:r w:rsidRPr="00712268">
                  <w:rPr>
                    <w:noProof/>
                    <w:webHidden/>
                  </w:rPr>
                  <w:tab/>
                </w:r>
                <w:r w:rsidRPr="00712268">
                  <w:rPr>
                    <w:noProof/>
                    <w:webHidden/>
                  </w:rPr>
                  <w:fldChar w:fldCharType="begin"/>
                </w:r>
                <w:r w:rsidRPr="00712268">
                  <w:rPr>
                    <w:noProof/>
                    <w:webHidden/>
                  </w:rPr>
                  <w:instrText xml:space="preserve"> PAGEREF _Toc227083898 \h </w:instrText>
                </w:r>
                <w:r w:rsidRPr="00712268">
                  <w:rPr>
                    <w:noProof/>
                    <w:webHidden/>
                  </w:rPr>
                </w:r>
                <w:r w:rsidRPr="00712268">
                  <w:rPr>
                    <w:noProof/>
                    <w:webHidden/>
                  </w:rPr>
                  <w:fldChar w:fldCharType="separate"/>
                </w:r>
                <w:r w:rsidRPr="00712268">
                  <w:rPr>
                    <w:noProof/>
                    <w:webHidden/>
                  </w:rPr>
                  <w:t>5</w:t>
                </w:r>
                <w:r w:rsidRPr="00712268">
                  <w:rPr>
                    <w:noProof/>
                    <w:webHidden/>
                  </w:rPr>
                  <w:fldChar w:fldCharType="end"/>
                </w:r>
              </w:hyperlink>
            </w:p>
            <w:p w14:paraId="08F939AD" w14:textId="60BE4261" w:rsidR="007F15AB" w:rsidRPr="00712268" w:rsidRDefault="007F15AB" w:rsidP="007F15AB">
              <w:pPr>
                <w:pStyle w:val="TOC1"/>
                <w:rPr>
                  <w:noProof/>
                  <w:kern w:val="2"/>
                  <w:sz w:val="24"/>
                  <w:szCs w:val="24"/>
                  <w:lang w:val="en-US" w:eastAsia="en-US"/>
                  <w14:ligatures w14:val="standardContextual"/>
                </w:rPr>
              </w:pPr>
              <w:hyperlink w:anchor="_Toc227083899" w:history="1">
                <w:r w:rsidRPr="00712268">
                  <w:rPr>
                    <w:rStyle w:val="Hyperlink"/>
                    <w:rFonts w:ascii="Times New Roman" w:eastAsia="Calibri" w:hAnsi="Times New Roman" w:cs="Times New Roman"/>
                    <w:noProof/>
                  </w:rPr>
                  <w:t>8.</w:t>
                </w:r>
                <w:r w:rsidRPr="00712268">
                  <w:rPr>
                    <w:noProof/>
                    <w:kern w:val="2"/>
                    <w:sz w:val="24"/>
                    <w:szCs w:val="24"/>
                    <w:lang w:val="en-US" w:eastAsia="en-US"/>
                    <w14:ligatures w14:val="standardContextual"/>
                  </w:rPr>
                  <w:tab/>
                </w:r>
                <w:r w:rsidRPr="00712268">
                  <w:rPr>
                    <w:rStyle w:val="Hyperlink"/>
                    <w:rFonts w:ascii="Times New Roman" w:hAnsi="Times New Roman" w:cs="Times New Roman"/>
                    <w:noProof/>
                  </w:rPr>
                  <w:t>ELEKTRONINIS AUKCIONAS</w:t>
                </w:r>
                <w:r w:rsidRPr="00712268">
                  <w:rPr>
                    <w:noProof/>
                    <w:webHidden/>
                  </w:rPr>
                  <w:tab/>
                </w:r>
                <w:r w:rsidRPr="00712268">
                  <w:rPr>
                    <w:noProof/>
                    <w:webHidden/>
                  </w:rPr>
                  <w:fldChar w:fldCharType="begin"/>
                </w:r>
                <w:r w:rsidRPr="00712268">
                  <w:rPr>
                    <w:noProof/>
                    <w:webHidden/>
                  </w:rPr>
                  <w:instrText xml:space="preserve"> PAGEREF _Toc227083899 \h </w:instrText>
                </w:r>
                <w:r w:rsidRPr="00712268">
                  <w:rPr>
                    <w:noProof/>
                    <w:webHidden/>
                  </w:rPr>
                </w:r>
                <w:r w:rsidRPr="00712268">
                  <w:rPr>
                    <w:noProof/>
                    <w:webHidden/>
                  </w:rPr>
                  <w:fldChar w:fldCharType="separate"/>
                </w:r>
                <w:r w:rsidRPr="00712268">
                  <w:rPr>
                    <w:noProof/>
                    <w:webHidden/>
                  </w:rPr>
                  <w:t>5</w:t>
                </w:r>
                <w:r w:rsidRPr="00712268">
                  <w:rPr>
                    <w:noProof/>
                    <w:webHidden/>
                  </w:rPr>
                  <w:fldChar w:fldCharType="end"/>
                </w:r>
              </w:hyperlink>
            </w:p>
            <w:p w14:paraId="5C2648BC" w14:textId="2EED58A5" w:rsidR="007F15AB" w:rsidRPr="00712268" w:rsidRDefault="007F15AB" w:rsidP="007F15AB">
              <w:pPr>
                <w:pStyle w:val="TOC1"/>
                <w:rPr>
                  <w:noProof/>
                  <w:kern w:val="2"/>
                  <w:sz w:val="24"/>
                  <w:szCs w:val="24"/>
                  <w:lang w:val="en-US" w:eastAsia="en-US"/>
                  <w14:ligatures w14:val="standardContextual"/>
                </w:rPr>
              </w:pPr>
              <w:hyperlink w:anchor="_Toc227083900" w:history="1">
                <w:r w:rsidRPr="00712268">
                  <w:rPr>
                    <w:rStyle w:val="Hyperlink"/>
                    <w:rFonts w:ascii="Times New Roman" w:eastAsia="Calibri" w:hAnsi="Times New Roman" w:cs="Times New Roman"/>
                    <w:noProof/>
                  </w:rPr>
                  <w:t>9.</w:t>
                </w:r>
                <w:r w:rsidRPr="00712268">
                  <w:rPr>
                    <w:noProof/>
                    <w:kern w:val="2"/>
                    <w:sz w:val="24"/>
                    <w:szCs w:val="24"/>
                    <w:lang w:val="en-US" w:eastAsia="en-US"/>
                    <w14:ligatures w14:val="standardContextual"/>
                  </w:rPr>
                  <w:tab/>
                </w:r>
                <w:r w:rsidRPr="00712268">
                  <w:rPr>
                    <w:rStyle w:val="Hyperlink"/>
                    <w:rFonts w:ascii="Times New Roman" w:hAnsi="Times New Roman" w:cs="Times New Roman"/>
                    <w:noProof/>
                  </w:rPr>
                  <w:t>PASIŪLYMŲ VERTINIMAS</w:t>
                </w:r>
                <w:r w:rsidRPr="00712268">
                  <w:rPr>
                    <w:noProof/>
                    <w:webHidden/>
                  </w:rPr>
                  <w:tab/>
                </w:r>
                <w:r w:rsidRPr="00712268">
                  <w:rPr>
                    <w:noProof/>
                    <w:webHidden/>
                  </w:rPr>
                  <w:fldChar w:fldCharType="begin"/>
                </w:r>
                <w:r w:rsidRPr="00712268">
                  <w:rPr>
                    <w:noProof/>
                    <w:webHidden/>
                  </w:rPr>
                  <w:instrText xml:space="preserve"> PAGEREF _Toc227083900 \h </w:instrText>
                </w:r>
                <w:r w:rsidRPr="00712268">
                  <w:rPr>
                    <w:noProof/>
                    <w:webHidden/>
                  </w:rPr>
                </w:r>
                <w:r w:rsidRPr="00712268">
                  <w:rPr>
                    <w:noProof/>
                    <w:webHidden/>
                  </w:rPr>
                  <w:fldChar w:fldCharType="separate"/>
                </w:r>
                <w:r w:rsidRPr="00712268">
                  <w:rPr>
                    <w:noProof/>
                    <w:webHidden/>
                  </w:rPr>
                  <w:t>5</w:t>
                </w:r>
                <w:r w:rsidRPr="00712268">
                  <w:rPr>
                    <w:noProof/>
                    <w:webHidden/>
                  </w:rPr>
                  <w:fldChar w:fldCharType="end"/>
                </w:r>
              </w:hyperlink>
            </w:p>
            <w:p w14:paraId="43C1388D" w14:textId="4576CF05" w:rsidR="007F15AB" w:rsidRPr="00712268" w:rsidRDefault="007F15AB" w:rsidP="007F15AB">
              <w:pPr>
                <w:pStyle w:val="TOC1"/>
                <w:rPr>
                  <w:noProof/>
                  <w:kern w:val="2"/>
                  <w:sz w:val="24"/>
                  <w:szCs w:val="24"/>
                  <w:lang w:val="en-US" w:eastAsia="en-US"/>
                  <w14:ligatures w14:val="standardContextual"/>
                </w:rPr>
              </w:pPr>
              <w:hyperlink w:anchor="_Toc227083901" w:history="1">
                <w:r w:rsidRPr="00712268">
                  <w:rPr>
                    <w:rStyle w:val="Hyperlink"/>
                    <w:rFonts w:ascii="Times New Roman" w:eastAsia="Calibri" w:hAnsi="Times New Roman" w:cs="Times New Roman"/>
                    <w:noProof/>
                  </w:rPr>
                  <w:t>10.</w:t>
                </w:r>
                <w:r w:rsidRPr="00712268">
                  <w:rPr>
                    <w:noProof/>
                    <w:kern w:val="2"/>
                    <w:sz w:val="24"/>
                    <w:szCs w:val="24"/>
                    <w:lang w:val="en-US" w:eastAsia="en-US"/>
                    <w14:ligatures w14:val="standardContextual"/>
                  </w:rPr>
                  <w:tab/>
                </w:r>
                <w:r w:rsidRPr="00712268">
                  <w:rPr>
                    <w:rStyle w:val="Hyperlink"/>
                    <w:rFonts w:ascii="Times New Roman" w:hAnsi="Times New Roman" w:cs="Times New Roman"/>
                    <w:noProof/>
                  </w:rPr>
                  <w:t>SUTARTIES SUDARYMAS</w:t>
                </w:r>
                <w:r w:rsidRPr="00712268">
                  <w:rPr>
                    <w:noProof/>
                    <w:webHidden/>
                  </w:rPr>
                  <w:tab/>
                </w:r>
                <w:r w:rsidRPr="00712268">
                  <w:rPr>
                    <w:noProof/>
                    <w:webHidden/>
                  </w:rPr>
                  <w:fldChar w:fldCharType="begin"/>
                </w:r>
                <w:r w:rsidRPr="00712268">
                  <w:rPr>
                    <w:noProof/>
                    <w:webHidden/>
                  </w:rPr>
                  <w:instrText xml:space="preserve"> PAGEREF _Toc227083901 \h </w:instrText>
                </w:r>
                <w:r w:rsidRPr="00712268">
                  <w:rPr>
                    <w:noProof/>
                    <w:webHidden/>
                  </w:rPr>
                </w:r>
                <w:r w:rsidRPr="00712268">
                  <w:rPr>
                    <w:noProof/>
                    <w:webHidden/>
                  </w:rPr>
                  <w:fldChar w:fldCharType="separate"/>
                </w:r>
                <w:r w:rsidRPr="00712268">
                  <w:rPr>
                    <w:noProof/>
                    <w:webHidden/>
                  </w:rPr>
                  <w:t>5</w:t>
                </w:r>
                <w:r w:rsidRPr="00712268">
                  <w:rPr>
                    <w:noProof/>
                    <w:webHidden/>
                  </w:rPr>
                  <w:fldChar w:fldCharType="end"/>
                </w:r>
              </w:hyperlink>
            </w:p>
            <w:p w14:paraId="66A35469" w14:textId="24446D96" w:rsidR="007F15AB" w:rsidRPr="00712268" w:rsidRDefault="007F15AB" w:rsidP="007F15AB">
              <w:pPr>
                <w:pStyle w:val="TOC1"/>
                <w:rPr>
                  <w:noProof/>
                  <w:kern w:val="2"/>
                  <w:sz w:val="24"/>
                  <w:szCs w:val="24"/>
                  <w:lang w:val="en-US" w:eastAsia="en-US"/>
                  <w14:ligatures w14:val="standardContextual"/>
                </w:rPr>
              </w:pPr>
              <w:hyperlink w:anchor="_Toc227083902" w:history="1">
                <w:r w:rsidRPr="00712268">
                  <w:rPr>
                    <w:rStyle w:val="Hyperlink"/>
                    <w:rFonts w:ascii="Times New Roman" w:hAnsi="Times New Roman" w:cs="Times New Roman"/>
                    <w:noProof/>
                  </w:rPr>
                  <w:t>Pirkimo sąlygų 1 priedas „Terminai“</w:t>
                </w:r>
                <w:r w:rsidRPr="00712268">
                  <w:rPr>
                    <w:noProof/>
                    <w:webHidden/>
                  </w:rPr>
                  <w:tab/>
                </w:r>
                <w:r w:rsidRPr="00712268">
                  <w:rPr>
                    <w:noProof/>
                    <w:webHidden/>
                  </w:rPr>
                  <w:fldChar w:fldCharType="begin"/>
                </w:r>
                <w:r w:rsidRPr="00712268">
                  <w:rPr>
                    <w:noProof/>
                    <w:webHidden/>
                  </w:rPr>
                  <w:instrText xml:space="preserve"> PAGEREF _Toc227083902 \h </w:instrText>
                </w:r>
                <w:r w:rsidRPr="00712268">
                  <w:rPr>
                    <w:noProof/>
                    <w:webHidden/>
                  </w:rPr>
                </w:r>
                <w:r w:rsidRPr="00712268">
                  <w:rPr>
                    <w:noProof/>
                    <w:webHidden/>
                  </w:rPr>
                  <w:fldChar w:fldCharType="separate"/>
                </w:r>
                <w:r w:rsidRPr="00712268">
                  <w:rPr>
                    <w:noProof/>
                    <w:webHidden/>
                  </w:rPr>
                  <w:t>7</w:t>
                </w:r>
                <w:r w:rsidRPr="00712268">
                  <w:rPr>
                    <w:noProof/>
                    <w:webHidden/>
                  </w:rPr>
                  <w:fldChar w:fldCharType="end"/>
                </w:r>
              </w:hyperlink>
            </w:p>
            <w:p w14:paraId="22EA1C29" w14:textId="04B6BD48" w:rsidR="007F15AB" w:rsidRPr="00712268" w:rsidRDefault="007F15AB" w:rsidP="007F15AB">
              <w:pPr>
                <w:pStyle w:val="TOC1"/>
                <w:rPr>
                  <w:noProof/>
                  <w:kern w:val="2"/>
                  <w:sz w:val="24"/>
                  <w:szCs w:val="24"/>
                  <w:lang w:val="en-US" w:eastAsia="en-US"/>
                  <w14:ligatures w14:val="standardContextual"/>
                </w:rPr>
              </w:pPr>
              <w:hyperlink w:anchor="_Toc227083903" w:history="1">
                <w:r w:rsidRPr="00712268">
                  <w:rPr>
                    <w:rStyle w:val="Hyperlink"/>
                    <w:rFonts w:ascii="Times New Roman" w:eastAsia="Calibri" w:hAnsi="Times New Roman" w:cs="Times New Roman"/>
                    <w:noProof/>
                  </w:rPr>
                  <w:t>Pirkimo sąlygų 2 priedas „Techninė specifikacija“</w:t>
                </w:r>
                <w:r w:rsidRPr="00712268">
                  <w:rPr>
                    <w:noProof/>
                    <w:webHidden/>
                  </w:rPr>
                  <w:tab/>
                </w:r>
                <w:r w:rsidRPr="00712268">
                  <w:rPr>
                    <w:noProof/>
                    <w:webHidden/>
                  </w:rPr>
                  <w:fldChar w:fldCharType="begin"/>
                </w:r>
                <w:r w:rsidRPr="00712268">
                  <w:rPr>
                    <w:noProof/>
                    <w:webHidden/>
                  </w:rPr>
                  <w:instrText xml:space="preserve"> PAGEREF _Toc227083903 \h </w:instrText>
                </w:r>
                <w:r w:rsidRPr="00712268">
                  <w:rPr>
                    <w:noProof/>
                    <w:webHidden/>
                  </w:rPr>
                </w:r>
                <w:r w:rsidRPr="00712268">
                  <w:rPr>
                    <w:noProof/>
                    <w:webHidden/>
                  </w:rPr>
                  <w:fldChar w:fldCharType="separate"/>
                </w:r>
                <w:r w:rsidRPr="00712268">
                  <w:rPr>
                    <w:noProof/>
                    <w:webHidden/>
                  </w:rPr>
                  <w:t>9</w:t>
                </w:r>
                <w:r w:rsidRPr="00712268">
                  <w:rPr>
                    <w:noProof/>
                    <w:webHidden/>
                  </w:rPr>
                  <w:fldChar w:fldCharType="end"/>
                </w:r>
              </w:hyperlink>
            </w:p>
            <w:p w14:paraId="0A470679" w14:textId="0F7863F1" w:rsidR="007F15AB" w:rsidRPr="00712268" w:rsidRDefault="007F15AB" w:rsidP="007F15AB">
              <w:pPr>
                <w:pStyle w:val="TOC1"/>
                <w:rPr>
                  <w:noProof/>
                  <w:kern w:val="2"/>
                  <w:sz w:val="24"/>
                  <w:szCs w:val="24"/>
                  <w:lang w:val="en-US" w:eastAsia="en-US"/>
                  <w14:ligatures w14:val="standardContextual"/>
                </w:rPr>
              </w:pPr>
              <w:hyperlink w:anchor="_Toc227083904" w:history="1">
                <w:r w:rsidRPr="00712268">
                  <w:rPr>
                    <w:rStyle w:val="Hyperlink"/>
                    <w:rFonts w:ascii="Times New Roman" w:eastAsia="Calibri" w:hAnsi="Times New Roman" w:cs="Times New Roman"/>
                    <w:noProof/>
                  </w:rPr>
                  <w:t>Pirkimo sąlygų 3 priedas „Tiekėjų pašalinimo pagrindai“</w:t>
                </w:r>
                <w:r w:rsidRPr="00712268">
                  <w:rPr>
                    <w:noProof/>
                    <w:webHidden/>
                  </w:rPr>
                  <w:tab/>
                </w:r>
                <w:r w:rsidRPr="00712268">
                  <w:rPr>
                    <w:noProof/>
                    <w:webHidden/>
                  </w:rPr>
                  <w:fldChar w:fldCharType="begin"/>
                </w:r>
                <w:r w:rsidRPr="00712268">
                  <w:rPr>
                    <w:noProof/>
                    <w:webHidden/>
                  </w:rPr>
                  <w:instrText xml:space="preserve"> PAGEREF _Toc227083904 \h </w:instrText>
                </w:r>
                <w:r w:rsidRPr="00712268">
                  <w:rPr>
                    <w:noProof/>
                    <w:webHidden/>
                  </w:rPr>
                </w:r>
                <w:r w:rsidRPr="00712268">
                  <w:rPr>
                    <w:noProof/>
                    <w:webHidden/>
                  </w:rPr>
                  <w:fldChar w:fldCharType="separate"/>
                </w:r>
                <w:r w:rsidRPr="00712268">
                  <w:rPr>
                    <w:noProof/>
                    <w:webHidden/>
                  </w:rPr>
                  <w:t>13</w:t>
                </w:r>
                <w:r w:rsidRPr="00712268">
                  <w:rPr>
                    <w:noProof/>
                    <w:webHidden/>
                  </w:rPr>
                  <w:fldChar w:fldCharType="end"/>
                </w:r>
              </w:hyperlink>
            </w:p>
            <w:p w14:paraId="61CFFE90" w14:textId="1D869090" w:rsidR="007F15AB" w:rsidRPr="00712268" w:rsidRDefault="007F15AB" w:rsidP="007F15AB">
              <w:pPr>
                <w:pStyle w:val="TOC1"/>
                <w:rPr>
                  <w:noProof/>
                  <w:kern w:val="2"/>
                  <w:sz w:val="24"/>
                  <w:szCs w:val="24"/>
                  <w:lang w:val="en-US" w:eastAsia="en-US"/>
                  <w14:ligatures w14:val="standardContextual"/>
                </w:rPr>
              </w:pPr>
              <w:hyperlink w:anchor="_Toc227083905" w:history="1">
                <w:r w:rsidRPr="00712268">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Pr="00712268">
                  <w:rPr>
                    <w:noProof/>
                    <w:webHidden/>
                  </w:rPr>
                  <w:tab/>
                </w:r>
                <w:r w:rsidRPr="00712268">
                  <w:rPr>
                    <w:noProof/>
                    <w:webHidden/>
                  </w:rPr>
                  <w:fldChar w:fldCharType="begin"/>
                </w:r>
                <w:r w:rsidRPr="00712268">
                  <w:rPr>
                    <w:noProof/>
                    <w:webHidden/>
                  </w:rPr>
                  <w:instrText xml:space="preserve"> PAGEREF _Toc227083905 \h </w:instrText>
                </w:r>
                <w:r w:rsidRPr="00712268">
                  <w:rPr>
                    <w:noProof/>
                    <w:webHidden/>
                  </w:rPr>
                </w:r>
                <w:r w:rsidRPr="00712268">
                  <w:rPr>
                    <w:noProof/>
                    <w:webHidden/>
                  </w:rPr>
                  <w:fldChar w:fldCharType="separate"/>
                </w:r>
                <w:r w:rsidRPr="00712268">
                  <w:rPr>
                    <w:noProof/>
                    <w:webHidden/>
                  </w:rPr>
                  <w:t>14</w:t>
                </w:r>
                <w:r w:rsidRPr="00712268">
                  <w:rPr>
                    <w:noProof/>
                    <w:webHidden/>
                  </w:rPr>
                  <w:fldChar w:fldCharType="end"/>
                </w:r>
              </w:hyperlink>
            </w:p>
            <w:p w14:paraId="0365B368" w14:textId="07788B85" w:rsidR="007F15AB" w:rsidRPr="00712268" w:rsidRDefault="007F15AB" w:rsidP="007F15AB">
              <w:pPr>
                <w:pStyle w:val="TOC1"/>
                <w:rPr>
                  <w:noProof/>
                  <w:kern w:val="2"/>
                  <w:sz w:val="24"/>
                  <w:szCs w:val="24"/>
                  <w:lang w:val="en-US" w:eastAsia="en-US"/>
                  <w14:ligatures w14:val="standardContextual"/>
                </w:rPr>
              </w:pPr>
              <w:hyperlink w:anchor="_Toc227083906" w:history="1">
                <w:r w:rsidRPr="00712268">
                  <w:rPr>
                    <w:rStyle w:val="Hyperlink"/>
                    <w:rFonts w:ascii="Times New Roman" w:eastAsia="Calibri" w:hAnsi="Times New Roman" w:cs="Times New Roman"/>
                    <w:noProof/>
                  </w:rPr>
                  <w:t xml:space="preserve">Pirkimo sąlygų 5 priedas „EBVPD“ </w:t>
                </w:r>
                <w:r w:rsidRPr="00712268">
                  <w:rPr>
                    <w:rStyle w:val="Hyperlink"/>
                    <w:rFonts w:ascii="Times New Roman" w:hAnsi="Times New Roman" w:cs="Times New Roman"/>
                    <w:noProof/>
                  </w:rPr>
                  <w:t>(XML formatu)</w:t>
                </w:r>
                <w:r w:rsidRPr="00712268">
                  <w:rPr>
                    <w:noProof/>
                    <w:webHidden/>
                  </w:rPr>
                  <w:tab/>
                </w:r>
                <w:r w:rsidRPr="00712268">
                  <w:rPr>
                    <w:noProof/>
                    <w:webHidden/>
                  </w:rPr>
                  <w:fldChar w:fldCharType="begin"/>
                </w:r>
                <w:r w:rsidRPr="00712268">
                  <w:rPr>
                    <w:noProof/>
                    <w:webHidden/>
                  </w:rPr>
                  <w:instrText xml:space="preserve"> PAGEREF _Toc227083906 \h </w:instrText>
                </w:r>
                <w:r w:rsidRPr="00712268">
                  <w:rPr>
                    <w:noProof/>
                    <w:webHidden/>
                  </w:rPr>
                </w:r>
                <w:r w:rsidRPr="00712268">
                  <w:rPr>
                    <w:noProof/>
                    <w:webHidden/>
                  </w:rPr>
                  <w:fldChar w:fldCharType="separate"/>
                </w:r>
                <w:r w:rsidRPr="00712268">
                  <w:rPr>
                    <w:noProof/>
                    <w:webHidden/>
                  </w:rPr>
                  <w:t>16</w:t>
                </w:r>
                <w:r w:rsidRPr="00712268">
                  <w:rPr>
                    <w:noProof/>
                    <w:webHidden/>
                  </w:rPr>
                  <w:fldChar w:fldCharType="end"/>
                </w:r>
              </w:hyperlink>
            </w:p>
            <w:p w14:paraId="6FA04F21" w14:textId="5F0D5EF8" w:rsidR="007F15AB" w:rsidRPr="00712268" w:rsidRDefault="007F15AB" w:rsidP="007F15AB">
              <w:pPr>
                <w:pStyle w:val="TOC1"/>
                <w:rPr>
                  <w:noProof/>
                  <w:kern w:val="2"/>
                  <w:sz w:val="24"/>
                  <w:szCs w:val="24"/>
                  <w:lang w:val="en-US" w:eastAsia="en-US"/>
                  <w14:ligatures w14:val="standardContextual"/>
                </w:rPr>
              </w:pPr>
              <w:hyperlink w:anchor="_Toc227083907" w:history="1">
                <w:r w:rsidRPr="00712268">
                  <w:rPr>
                    <w:rStyle w:val="Hyperlink"/>
                    <w:rFonts w:ascii="Times New Roman" w:eastAsia="Calibri" w:hAnsi="Times New Roman" w:cs="Times New Roman"/>
                    <w:noProof/>
                  </w:rPr>
                  <w:t>Pirkimo sąlygų 6 priedas „Pasiūlymo forma“</w:t>
                </w:r>
                <w:r w:rsidRPr="00712268">
                  <w:rPr>
                    <w:noProof/>
                    <w:webHidden/>
                  </w:rPr>
                  <w:tab/>
                </w:r>
                <w:r w:rsidRPr="00712268">
                  <w:rPr>
                    <w:noProof/>
                    <w:webHidden/>
                  </w:rPr>
                  <w:fldChar w:fldCharType="begin"/>
                </w:r>
                <w:r w:rsidRPr="00712268">
                  <w:rPr>
                    <w:noProof/>
                    <w:webHidden/>
                  </w:rPr>
                  <w:instrText xml:space="preserve"> PAGEREF _Toc227083907 \h </w:instrText>
                </w:r>
                <w:r w:rsidRPr="00712268">
                  <w:rPr>
                    <w:noProof/>
                    <w:webHidden/>
                  </w:rPr>
                </w:r>
                <w:r w:rsidRPr="00712268">
                  <w:rPr>
                    <w:noProof/>
                    <w:webHidden/>
                  </w:rPr>
                  <w:fldChar w:fldCharType="separate"/>
                </w:r>
                <w:r w:rsidRPr="00712268">
                  <w:rPr>
                    <w:noProof/>
                    <w:webHidden/>
                  </w:rPr>
                  <w:t>17</w:t>
                </w:r>
                <w:r w:rsidRPr="00712268">
                  <w:rPr>
                    <w:noProof/>
                    <w:webHidden/>
                  </w:rPr>
                  <w:fldChar w:fldCharType="end"/>
                </w:r>
              </w:hyperlink>
            </w:p>
            <w:p w14:paraId="7408A796" w14:textId="0C4AB523" w:rsidR="007F15AB" w:rsidRPr="00712268" w:rsidRDefault="007F15AB" w:rsidP="007F15AB">
              <w:pPr>
                <w:pStyle w:val="TOC1"/>
                <w:rPr>
                  <w:noProof/>
                  <w:kern w:val="2"/>
                  <w:sz w:val="24"/>
                  <w:szCs w:val="24"/>
                  <w:lang w:val="en-US" w:eastAsia="en-US"/>
                  <w14:ligatures w14:val="standardContextual"/>
                </w:rPr>
              </w:pPr>
              <w:hyperlink w:anchor="_Toc227083908" w:history="1">
                <w:r w:rsidRPr="00712268">
                  <w:rPr>
                    <w:rStyle w:val="Hyperlink"/>
                    <w:rFonts w:ascii="Times New Roman" w:eastAsia="Calibri" w:hAnsi="Times New Roman" w:cs="Times New Roman"/>
                    <w:noProof/>
                  </w:rPr>
                  <w:t>Pirkimo sąlygų 7 priedas „Pasiūlymų vertinimo kriterijai ir sąlygos“</w:t>
                </w:r>
                <w:r w:rsidRPr="00712268">
                  <w:rPr>
                    <w:noProof/>
                    <w:webHidden/>
                  </w:rPr>
                  <w:tab/>
                </w:r>
                <w:r w:rsidRPr="00712268">
                  <w:rPr>
                    <w:noProof/>
                    <w:webHidden/>
                  </w:rPr>
                  <w:fldChar w:fldCharType="begin"/>
                </w:r>
                <w:r w:rsidRPr="00712268">
                  <w:rPr>
                    <w:noProof/>
                    <w:webHidden/>
                  </w:rPr>
                  <w:instrText xml:space="preserve"> PAGEREF _Toc227083908 \h </w:instrText>
                </w:r>
                <w:r w:rsidRPr="00712268">
                  <w:rPr>
                    <w:noProof/>
                    <w:webHidden/>
                  </w:rPr>
                </w:r>
                <w:r w:rsidRPr="00712268">
                  <w:rPr>
                    <w:noProof/>
                    <w:webHidden/>
                  </w:rPr>
                  <w:fldChar w:fldCharType="separate"/>
                </w:r>
                <w:r w:rsidRPr="00712268">
                  <w:rPr>
                    <w:noProof/>
                    <w:webHidden/>
                  </w:rPr>
                  <w:t>20</w:t>
                </w:r>
                <w:r w:rsidRPr="00712268">
                  <w:rPr>
                    <w:noProof/>
                    <w:webHidden/>
                  </w:rPr>
                  <w:fldChar w:fldCharType="end"/>
                </w:r>
              </w:hyperlink>
            </w:p>
            <w:p w14:paraId="0B12166A" w14:textId="7247420F" w:rsidR="007F15AB" w:rsidRPr="00712268" w:rsidRDefault="007F15AB" w:rsidP="007F15AB">
              <w:pPr>
                <w:pStyle w:val="TOC1"/>
                <w:rPr>
                  <w:noProof/>
                  <w:kern w:val="2"/>
                  <w:sz w:val="24"/>
                  <w:szCs w:val="24"/>
                  <w:lang w:val="en-US" w:eastAsia="en-US"/>
                  <w14:ligatures w14:val="standardContextual"/>
                </w:rPr>
              </w:pPr>
              <w:hyperlink w:anchor="_Toc227083909" w:history="1">
                <w:r w:rsidRPr="00712268">
                  <w:rPr>
                    <w:rStyle w:val="Hyperlink"/>
                    <w:rFonts w:ascii="Times New Roman" w:hAnsi="Times New Roman" w:cs="Times New Roman"/>
                    <w:noProof/>
                  </w:rPr>
                  <w:t>Pirkimo sąlygų 8 priedas „Tiekėjo deklaracija dėl atitikties Reglamento nuostatoms juridiniam asmeniui“</w:t>
                </w:r>
                <w:r w:rsidRPr="00712268">
                  <w:rPr>
                    <w:noProof/>
                    <w:webHidden/>
                  </w:rPr>
                  <w:tab/>
                </w:r>
                <w:r w:rsidRPr="00712268">
                  <w:rPr>
                    <w:noProof/>
                    <w:webHidden/>
                  </w:rPr>
                  <w:fldChar w:fldCharType="begin"/>
                </w:r>
                <w:r w:rsidRPr="00712268">
                  <w:rPr>
                    <w:noProof/>
                    <w:webHidden/>
                  </w:rPr>
                  <w:instrText xml:space="preserve"> PAGEREF _Toc227083909 \h </w:instrText>
                </w:r>
                <w:r w:rsidRPr="00712268">
                  <w:rPr>
                    <w:noProof/>
                    <w:webHidden/>
                  </w:rPr>
                </w:r>
                <w:r w:rsidRPr="00712268">
                  <w:rPr>
                    <w:noProof/>
                    <w:webHidden/>
                  </w:rPr>
                  <w:fldChar w:fldCharType="separate"/>
                </w:r>
                <w:r w:rsidRPr="00712268">
                  <w:rPr>
                    <w:noProof/>
                    <w:webHidden/>
                  </w:rPr>
                  <w:t>21</w:t>
                </w:r>
                <w:r w:rsidRPr="00712268">
                  <w:rPr>
                    <w:noProof/>
                    <w:webHidden/>
                  </w:rPr>
                  <w:fldChar w:fldCharType="end"/>
                </w:r>
              </w:hyperlink>
            </w:p>
            <w:p w14:paraId="4FF289CB" w14:textId="4466680E" w:rsidR="007F15AB" w:rsidRPr="00712268" w:rsidRDefault="007F15AB" w:rsidP="007F15AB">
              <w:pPr>
                <w:pStyle w:val="TOC1"/>
                <w:rPr>
                  <w:noProof/>
                  <w:kern w:val="2"/>
                  <w:sz w:val="24"/>
                  <w:szCs w:val="24"/>
                  <w:lang w:val="en-US" w:eastAsia="en-US"/>
                  <w14:ligatures w14:val="standardContextual"/>
                </w:rPr>
              </w:pPr>
              <w:hyperlink w:anchor="_Toc227083910" w:history="1">
                <w:r w:rsidRPr="00712268">
                  <w:rPr>
                    <w:rStyle w:val="Hyperlink"/>
                    <w:rFonts w:ascii="Times New Roman" w:hAnsi="Times New Roman" w:cs="Times New Roman"/>
                    <w:noProof/>
                  </w:rPr>
                  <w:t>Pirkimo sąlygų 9 priedas „Tiekėjo deklaracija dėl atitikties Reglamento nuostatoms fiziniam asmeniui“</w:t>
                </w:r>
                <w:r w:rsidRPr="00712268">
                  <w:rPr>
                    <w:noProof/>
                    <w:webHidden/>
                  </w:rPr>
                  <w:tab/>
                </w:r>
                <w:r w:rsidRPr="00712268">
                  <w:rPr>
                    <w:noProof/>
                    <w:webHidden/>
                  </w:rPr>
                  <w:fldChar w:fldCharType="begin"/>
                </w:r>
                <w:r w:rsidRPr="00712268">
                  <w:rPr>
                    <w:noProof/>
                    <w:webHidden/>
                  </w:rPr>
                  <w:instrText xml:space="preserve"> PAGEREF _Toc227083910 \h </w:instrText>
                </w:r>
                <w:r w:rsidRPr="00712268">
                  <w:rPr>
                    <w:noProof/>
                    <w:webHidden/>
                  </w:rPr>
                </w:r>
                <w:r w:rsidRPr="00712268">
                  <w:rPr>
                    <w:noProof/>
                    <w:webHidden/>
                  </w:rPr>
                  <w:fldChar w:fldCharType="separate"/>
                </w:r>
                <w:r w:rsidRPr="00712268">
                  <w:rPr>
                    <w:noProof/>
                    <w:webHidden/>
                  </w:rPr>
                  <w:t>22</w:t>
                </w:r>
                <w:r w:rsidRPr="00712268">
                  <w:rPr>
                    <w:noProof/>
                    <w:webHidden/>
                  </w:rPr>
                  <w:fldChar w:fldCharType="end"/>
                </w:r>
              </w:hyperlink>
            </w:p>
            <w:p w14:paraId="269D0DCF" w14:textId="1071B3FC" w:rsidR="007F15AB" w:rsidRPr="00712268" w:rsidRDefault="007F15AB" w:rsidP="007F15AB">
              <w:pPr>
                <w:pStyle w:val="TOC1"/>
                <w:rPr>
                  <w:noProof/>
                  <w:kern w:val="2"/>
                  <w:sz w:val="24"/>
                  <w:szCs w:val="24"/>
                  <w:lang w:val="en-US" w:eastAsia="en-US"/>
                  <w14:ligatures w14:val="standardContextual"/>
                </w:rPr>
              </w:pPr>
              <w:hyperlink w:anchor="_Toc227083911" w:history="1">
                <w:r w:rsidRPr="00712268">
                  <w:rPr>
                    <w:rStyle w:val="Hyperlink"/>
                    <w:rFonts w:ascii="Times New Roman" w:hAnsi="Times New Roman" w:cs="Times New Roman"/>
                    <w:noProof/>
                  </w:rPr>
                  <w:t>Pirkimo sąlygų 10 priedas „Sutarties projektas“</w:t>
                </w:r>
                <w:r w:rsidRPr="00712268">
                  <w:rPr>
                    <w:noProof/>
                    <w:webHidden/>
                  </w:rPr>
                  <w:tab/>
                </w:r>
                <w:r w:rsidRPr="00712268">
                  <w:rPr>
                    <w:noProof/>
                    <w:webHidden/>
                  </w:rPr>
                  <w:fldChar w:fldCharType="begin"/>
                </w:r>
                <w:r w:rsidRPr="00712268">
                  <w:rPr>
                    <w:noProof/>
                    <w:webHidden/>
                  </w:rPr>
                  <w:instrText xml:space="preserve"> PAGEREF _Toc227083911 \h </w:instrText>
                </w:r>
                <w:r w:rsidRPr="00712268">
                  <w:rPr>
                    <w:noProof/>
                    <w:webHidden/>
                  </w:rPr>
                </w:r>
                <w:r w:rsidRPr="00712268">
                  <w:rPr>
                    <w:noProof/>
                    <w:webHidden/>
                  </w:rPr>
                  <w:fldChar w:fldCharType="separate"/>
                </w:r>
                <w:r w:rsidRPr="00712268">
                  <w:rPr>
                    <w:noProof/>
                    <w:webHidden/>
                  </w:rPr>
                  <w:t>23</w:t>
                </w:r>
                <w:r w:rsidRPr="00712268">
                  <w:rPr>
                    <w:noProof/>
                    <w:webHidden/>
                  </w:rPr>
                  <w:fldChar w:fldCharType="end"/>
                </w:r>
              </w:hyperlink>
            </w:p>
            <w:p w14:paraId="0DDC40AE" w14:textId="7227889A" w:rsidR="001C24BC" w:rsidRPr="00712268" w:rsidRDefault="001C24BC" w:rsidP="00F12EF4">
              <w:pPr>
                <w:spacing w:after="0" w:line="240" w:lineRule="auto"/>
                <w:contextualSpacing/>
                <w:jc w:val="both"/>
                <w:rPr>
                  <w:rFonts w:cstheme="minorHAnsi"/>
                </w:rPr>
              </w:pPr>
              <w:r w:rsidRPr="00712268">
                <w:rPr>
                  <w:rFonts w:ascii="Times New Roman" w:hAnsi="Times New Roman" w:cs="Times New Roman"/>
                  <w:sz w:val="24"/>
                  <w:szCs w:val="24"/>
                  <w:shd w:val="clear" w:color="auto" w:fill="E6E6E6"/>
                </w:rPr>
                <w:fldChar w:fldCharType="end"/>
              </w:r>
            </w:p>
          </w:sdtContent>
        </w:sdt>
        <w:p w14:paraId="73CCB438" w14:textId="0E813B55" w:rsidR="005F13F0" w:rsidRPr="00712268" w:rsidRDefault="001C24BC" w:rsidP="004E4612">
          <w:pPr>
            <w:spacing w:after="120" w:line="20" w:lineRule="atLeast"/>
            <w:contextualSpacing/>
            <w:rPr>
              <w:rFonts w:cstheme="minorHAnsi"/>
            </w:rPr>
          </w:pPr>
          <w:r w:rsidRPr="00712268">
            <w:rPr>
              <w:rFonts w:cstheme="minorHAnsi"/>
            </w:rPr>
            <w:br w:type="page"/>
          </w:r>
        </w:p>
      </w:sdtContent>
    </w:sdt>
    <w:p w14:paraId="7DBFF88B" w14:textId="583BDEDB" w:rsidR="002415C7" w:rsidRPr="00712268" w:rsidRDefault="00917033" w:rsidP="00457163">
      <w:pPr>
        <w:pStyle w:val="Heading1"/>
        <w:numPr>
          <w:ilvl w:val="0"/>
          <w:numId w:val="1"/>
        </w:numPr>
        <w:spacing w:line="20" w:lineRule="atLeast"/>
        <w:ind w:left="567" w:hanging="567"/>
        <w:contextualSpacing/>
        <w:rPr>
          <w:rFonts w:ascii="Times New Roman" w:hAnsi="Times New Roman" w:cs="Times New Roman"/>
          <w:b/>
          <w:bCs/>
          <w:color w:val="auto"/>
          <w:sz w:val="28"/>
          <w:szCs w:val="28"/>
        </w:rPr>
      </w:pPr>
      <w:bookmarkStart w:id="0" w:name="_Toc227083892"/>
      <w:bookmarkStart w:id="1" w:name="_Toc335201954"/>
      <w:bookmarkStart w:id="2" w:name="_Toc147739116"/>
      <w:r w:rsidRPr="00712268">
        <w:rPr>
          <w:rFonts w:ascii="Times New Roman" w:hAnsi="Times New Roman" w:cs="Times New Roman"/>
          <w:b/>
          <w:bCs/>
          <w:color w:val="auto"/>
          <w:sz w:val="28"/>
          <w:szCs w:val="28"/>
        </w:rPr>
        <w:lastRenderedPageBreak/>
        <w:t>BENDRA INFORMACIJA</w:t>
      </w:r>
      <w:bookmarkEnd w:id="0"/>
    </w:p>
    <w:p w14:paraId="064D9154" w14:textId="32A07BDB" w:rsidR="005B5ED5" w:rsidRPr="00712268" w:rsidRDefault="00E05E2D" w:rsidP="00A16508">
      <w:pPr>
        <w:pStyle w:val="ListParagraph"/>
        <w:numPr>
          <w:ilvl w:val="1"/>
          <w:numId w:val="1"/>
        </w:numPr>
        <w:spacing w:after="0" w:line="240" w:lineRule="auto"/>
        <w:ind w:left="0" w:firstLine="567"/>
        <w:jc w:val="both"/>
        <w:rPr>
          <w:rFonts w:ascii="Times New Roman" w:hAnsi="Times New Roman" w:cs="Times New Roman"/>
          <w:sz w:val="24"/>
          <w:szCs w:val="24"/>
        </w:rPr>
      </w:pPr>
      <w:r w:rsidRPr="00712268">
        <w:rPr>
          <w:rFonts w:ascii="Times New Roman" w:hAnsi="Times New Roman" w:cs="Times New Roman"/>
          <w:sz w:val="24"/>
          <w:szCs w:val="24"/>
        </w:rPr>
        <w:t xml:space="preserve">Perkančioji organizacija – </w:t>
      </w:r>
      <w:r w:rsidR="00917033" w:rsidRPr="00712268">
        <w:rPr>
          <w:rFonts w:ascii="Times New Roman" w:eastAsia="Calibri" w:hAnsi="Times New Roman" w:cs="Times New Roman"/>
          <w:sz w:val="24"/>
          <w:szCs w:val="24"/>
        </w:rPr>
        <w:t>Valstybinė miškų tarnyba</w:t>
      </w:r>
      <w:r w:rsidR="00E56BA8" w:rsidRPr="00712268">
        <w:rPr>
          <w:rFonts w:ascii="Times New Roman" w:eastAsia="Calibri" w:hAnsi="Times New Roman" w:cs="Times New Roman"/>
          <w:sz w:val="24"/>
          <w:szCs w:val="24"/>
        </w:rPr>
        <w:t xml:space="preserve">, juridinio asmens kodas </w:t>
      </w:r>
      <w:r w:rsidR="00917033" w:rsidRPr="00712268">
        <w:rPr>
          <w:rFonts w:ascii="Times New Roman" w:eastAsia="Calibri" w:hAnsi="Times New Roman" w:cs="Times New Roman"/>
          <w:sz w:val="24"/>
          <w:szCs w:val="24"/>
        </w:rPr>
        <w:t>302471705</w:t>
      </w:r>
      <w:r w:rsidR="00E56BA8" w:rsidRPr="00712268">
        <w:rPr>
          <w:rFonts w:ascii="Times New Roman" w:eastAsia="Calibri" w:hAnsi="Times New Roman" w:cs="Times New Roman"/>
          <w:sz w:val="24"/>
          <w:szCs w:val="24"/>
        </w:rPr>
        <w:t xml:space="preserve">, adresas </w:t>
      </w:r>
      <w:r w:rsidR="00A16508" w:rsidRPr="00712268">
        <w:rPr>
          <w:rFonts w:ascii="Times New Roman" w:eastAsia="Calibri" w:hAnsi="Times New Roman" w:cs="Times New Roman"/>
          <w:sz w:val="24"/>
          <w:szCs w:val="24"/>
        </w:rPr>
        <w:t>Pramonės pr. 11A, Kaunas</w:t>
      </w:r>
      <w:r w:rsidR="00E56BA8" w:rsidRPr="00712268">
        <w:rPr>
          <w:rFonts w:ascii="Times New Roman" w:eastAsia="Calibri" w:hAnsi="Times New Roman" w:cs="Times New Roman"/>
          <w:sz w:val="24"/>
          <w:szCs w:val="24"/>
        </w:rPr>
        <w:t>, darbo laikas</w:t>
      </w:r>
      <w:r w:rsidR="00A16508" w:rsidRPr="00712268">
        <w:rPr>
          <w:rFonts w:ascii="Times New Roman" w:eastAsia="Calibri" w:hAnsi="Times New Roman" w:cs="Times New Roman"/>
          <w:sz w:val="24"/>
          <w:szCs w:val="24"/>
        </w:rPr>
        <w:t>: pirmadieniais – ketvirtadieniais – 8.00-17.00, penktadieniais – 8.00-15.45, pietų pertrauka – 12.00-12.45</w:t>
      </w:r>
      <w:r w:rsidR="00E56BA8" w:rsidRPr="00712268">
        <w:rPr>
          <w:rFonts w:ascii="Times New Roman" w:eastAsia="Calibri" w:hAnsi="Times New Roman" w:cs="Times New Roman"/>
          <w:sz w:val="24"/>
          <w:szCs w:val="24"/>
        </w:rPr>
        <w:t xml:space="preserve">. </w:t>
      </w:r>
      <w:r w:rsidRPr="00712268">
        <w:rPr>
          <w:rFonts w:ascii="Times New Roman" w:eastAsiaTheme="minorHAnsi" w:hAnsi="Times New Roman" w:cs="Times New Roman"/>
          <w:sz w:val="24"/>
          <w:szCs w:val="24"/>
          <w:lang w:eastAsia="en-US"/>
        </w:rPr>
        <w:t>Perkančioji organizacija nėra PVM mokėtoja</w:t>
      </w:r>
      <w:r w:rsidRPr="00712268">
        <w:rPr>
          <w:rFonts w:ascii="Times New Roman" w:eastAsia="Calibri" w:hAnsi="Times New Roman" w:cs="Times New Roman"/>
          <w:sz w:val="24"/>
          <w:szCs w:val="24"/>
        </w:rPr>
        <w:t>.</w:t>
      </w:r>
    </w:p>
    <w:p w14:paraId="2239DD1B" w14:textId="0F182DC3" w:rsidR="002F5F8E" w:rsidRPr="00712268" w:rsidRDefault="002F5F8E" w:rsidP="004909FF">
      <w:pPr>
        <w:pStyle w:val="ListParagraph"/>
        <w:spacing w:after="0" w:line="240" w:lineRule="auto"/>
        <w:ind w:left="0" w:firstLine="567"/>
        <w:jc w:val="both"/>
        <w:rPr>
          <w:rFonts w:ascii="Times New Roman" w:eastAsia="Calibri" w:hAnsi="Times New Roman" w:cs="Times New Roman"/>
          <w:sz w:val="24"/>
          <w:szCs w:val="24"/>
        </w:rPr>
      </w:pPr>
      <w:r w:rsidRPr="00712268">
        <w:rPr>
          <w:rFonts w:ascii="Times New Roman" w:hAnsi="Times New Roman" w:cs="Times New Roman"/>
          <w:sz w:val="24"/>
          <w:szCs w:val="24"/>
        </w:rPr>
        <w:t>1.</w:t>
      </w:r>
      <w:r w:rsidR="00A51000" w:rsidRPr="00712268">
        <w:rPr>
          <w:rFonts w:ascii="Times New Roman" w:hAnsi="Times New Roman" w:cs="Times New Roman"/>
          <w:sz w:val="24"/>
          <w:szCs w:val="24"/>
        </w:rPr>
        <w:t>2</w:t>
      </w:r>
      <w:r w:rsidRPr="00712268">
        <w:rPr>
          <w:rFonts w:ascii="Times New Roman" w:hAnsi="Times New Roman" w:cs="Times New Roman"/>
          <w:sz w:val="24"/>
          <w:szCs w:val="24"/>
        </w:rPr>
        <w:t xml:space="preserve">. </w:t>
      </w:r>
      <w:r w:rsidR="007D6857" w:rsidRPr="00712268">
        <w:rPr>
          <w:rFonts w:ascii="Times New Roman" w:hAnsi="Times New Roman" w:cs="Times New Roman"/>
          <w:sz w:val="24"/>
          <w:szCs w:val="24"/>
        </w:rPr>
        <w:t>Pirkimas</w:t>
      </w:r>
      <w:r w:rsidR="00B37854" w:rsidRPr="00712268">
        <w:rPr>
          <w:rFonts w:ascii="Times New Roman" w:hAnsi="Times New Roman" w:cs="Times New Roman"/>
          <w:sz w:val="24"/>
          <w:szCs w:val="24"/>
        </w:rPr>
        <w:t xml:space="preserve"> neatlieka</w:t>
      </w:r>
      <w:r w:rsidR="007D6857" w:rsidRPr="00712268">
        <w:rPr>
          <w:rFonts w:ascii="Times New Roman" w:hAnsi="Times New Roman" w:cs="Times New Roman"/>
          <w:sz w:val="24"/>
          <w:szCs w:val="24"/>
        </w:rPr>
        <w:t>mas</w:t>
      </w:r>
      <w:r w:rsidR="00B37854" w:rsidRPr="00712268">
        <w:rPr>
          <w:rFonts w:ascii="Times New Roman" w:hAnsi="Times New Roman" w:cs="Times New Roman"/>
          <w:sz w:val="24"/>
          <w:szCs w:val="24"/>
        </w:rPr>
        <w:t xml:space="preserve"> </w:t>
      </w:r>
      <w:r w:rsidRPr="00712268">
        <w:rPr>
          <w:rFonts w:ascii="Times New Roman" w:hAnsi="Times New Roman" w:cs="Times New Roman"/>
          <w:sz w:val="24"/>
          <w:szCs w:val="24"/>
        </w:rPr>
        <w:t>naudojantis centralizuotų pirkimų katalogu</w:t>
      </w:r>
      <w:r w:rsidR="007D6857" w:rsidRPr="00712268">
        <w:rPr>
          <w:rFonts w:ascii="Times New Roman" w:hAnsi="Times New Roman" w:cs="Times New Roman"/>
          <w:sz w:val="24"/>
          <w:szCs w:val="24"/>
        </w:rPr>
        <w:t>, n</w:t>
      </w:r>
      <w:r w:rsidR="00A51000" w:rsidRPr="00712268">
        <w:rPr>
          <w:rFonts w:ascii="Times New Roman" w:hAnsi="Times New Roman" w:cs="Times New Roman"/>
          <w:sz w:val="24"/>
          <w:szCs w:val="24"/>
        </w:rPr>
        <w:t>es tokių paslaugų kataloge nėra</w:t>
      </w:r>
      <w:r w:rsidR="008C5F5E" w:rsidRPr="00712268">
        <w:rPr>
          <w:rFonts w:ascii="Times New Roman" w:hAnsi="Times New Roman" w:cs="Times New Roman"/>
          <w:sz w:val="24"/>
          <w:szCs w:val="24"/>
        </w:rPr>
        <w:t xml:space="preserve">. </w:t>
      </w:r>
      <w:r w:rsidRPr="00712268">
        <w:rPr>
          <w:rFonts w:ascii="Times New Roman" w:hAnsi="Times New Roman" w:cs="Times New Roman"/>
          <w:sz w:val="24"/>
          <w:szCs w:val="24"/>
        </w:rPr>
        <w:t xml:space="preserve"> </w:t>
      </w:r>
    </w:p>
    <w:p w14:paraId="62DF64D0" w14:textId="630C38C0" w:rsidR="00AA23FB" w:rsidRPr="00712268" w:rsidRDefault="002F5F8E" w:rsidP="004602DF">
      <w:pPr>
        <w:spacing w:after="0" w:line="240" w:lineRule="auto"/>
        <w:ind w:firstLine="567"/>
        <w:jc w:val="both"/>
        <w:rPr>
          <w:rFonts w:ascii="Times New Roman" w:hAnsi="Times New Roman" w:cs="Times New Roman"/>
          <w:sz w:val="24"/>
          <w:szCs w:val="24"/>
        </w:rPr>
      </w:pPr>
      <w:r w:rsidRPr="00712268">
        <w:rPr>
          <w:rFonts w:ascii="Times New Roman" w:hAnsi="Times New Roman" w:cs="Times New Roman"/>
          <w:sz w:val="24"/>
          <w:szCs w:val="24"/>
        </w:rPr>
        <w:t>1.</w:t>
      </w:r>
      <w:r w:rsidR="004602DF" w:rsidRPr="00712268">
        <w:rPr>
          <w:rFonts w:ascii="Times New Roman" w:hAnsi="Times New Roman" w:cs="Times New Roman"/>
          <w:sz w:val="24"/>
          <w:szCs w:val="24"/>
        </w:rPr>
        <w:t>3</w:t>
      </w:r>
      <w:r w:rsidRPr="00712268">
        <w:rPr>
          <w:rFonts w:ascii="Times New Roman" w:hAnsi="Times New Roman" w:cs="Times New Roman"/>
          <w:sz w:val="24"/>
          <w:szCs w:val="24"/>
        </w:rPr>
        <w:t xml:space="preserve">. </w:t>
      </w:r>
      <w:r w:rsidR="00AA23FB" w:rsidRPr="00712268">
        <w:rPr>
          <w:rFonts w:ascii="Times New Roman" w:hAnsi="Times New Roman" w:cs="Times New Roman"/>
          <w:sz w:val="24"/>
          <w:szCs w:val="24"/>
        </w:rPr>
        <w:t xml:space="preserve"> </w:t>
      </w:r>
      <w:r w:rsidR="00AA23FB" w:rsidRPr="00712268">
        <w:rPr>
          <w:rFonts w:ascii="Times New Roman" w:eastAsia="Times New Roman" w:hAnsi="Times New Roman" w:cs="Times New Roman"/>
          <w:sz w:val="24"/>
          <w:szCs w:val="24"/>
        </w:rPr>
        <w:t>Perkančioji organizacija nerezervuoja teisės dalyvauti pirkime.</w:t>
      </w:r>
    </w:p>
    <w:p w14:paraId="0C57EED0" w14:textId="77777777" w:rsidR="004602DF" w:rsidRPr="00712268" w:rsidRDefault="00C447D2" w:rsidP="004602DF">
      <w:pPr>
        <w:pStyle w:val="ListParagraph"/>
        <w:spacing w:after="0" w:line="240" w:lineRule="auto"/>
        <w:ind w:left="0" w:firstLine="567"/>
        <w:jc w:val="both"/>
        <w:rPr>
          <w:rFonts w:ascii="Times New Roman" w:hAnsi="Times New Roman" w:cs="Times New Roman"/>
          <w:sz w:val="24"/>
          <w:szCs w:val="24"/>
        </w:rPr>
      </w:pPr>
      <w:r w:rsidRPr="00712268">
        <w:rPr>
          <w:rFonts w:ascii="Times New Roman" w:hAnsi="Times New Roman" w:cs="Times New Roman"/>
          <w:sz w:val="24"/>
          <w:szCs w:val="24"/>
        </w:rPr>
        <w:t>1.</w:t>
      </w:r>
      <w:r w:rsidR="004602DF" w:rsidRPr="00712268">
        <w:rPr>
          <w:rFonts w:ascii="Times New Roman" w:hAnsi="Times New Roman" w:cs="Times New Roman"/>
          <w:sz w:val="24"/>
          <w:szCs w:val="24"/>
        </w:rPr>
        <w:t>4</w:t>
      </w:r>
      <w:r w:rsidRPr="00712268">
        <w:rPr>
          <w:rFonts w:ascii="Times New Roman" w:hAnsi="Times New Roman" w:cs="Times New Roman"/>
          <w:sz w:val="24"/>
          <w:szCs w:val="24"/>
        </w:rPr>
        <w:t xml:space="preserve">. </w:t>
      </w:r>
      <w:r w:rsidR="00E32C8E" w:rsidRPr="00712268">
        <w:rPr>
          <w:rFonts w:ascii="Times New Roman" w:hAnsi="Times New Roman" w:cs="Times New Roman"/>
          <w:sz w:val="24"/>
          <w:szCs w:val="24"/>
        </w:rPr>
        <w:t xml:space="preserve">Stebėtojai dalyvauti </w:t>
      </w:r>
      <w:r w:rsidR="008A3C98" w:rsidRPr="00712268">
        <w:rPr>
          <w:rFonts w:ascii="Times New Roman" w:hAnsi="Times New Roman" w:cs="Times New Roman"/>
          <w:sz w:val="24"/>
          <w:szCs w:val="24"/>
        </w:rPr>
        <w:t>K</w:t>
      </w:r>
      <w:r w:rsidR="00E32C8E" w:rsidRPr="00712268">
        <w:rPr>
          <w:rFonts w:ascii="Times New Roman" w:hAnsi="Times New Roman" w:cs="Times New Roman"/>
          <w:sz w:val="24"/>
          <w:szCs w:val="24"/>
        </w:rPr>
        <w:t>omisijos posėdžiuose nėra kviečiami.</w:t>
      </w:r>
    </w:p>
    <w:p w14:paraId="72B80C87" w14:textId="3AD926DC" w:rsidR="00E35E7C" w:rsidRPr="00712268" w:rsidRDefault="004602DF" w:rsidP="00C23875">
      <w:pPr>
        <w:pStyle w:val="ListParagraph"/>
        <w:spacing w:after="0" w:line="240" w:lineRule="auto"/>
        <w:ind w:left="0" w:firstLine="567"/>
        <w:jc w:val="both"/>
        <w:rPr>
          <w:rFonts w:ascii="Times New Roman" w:hAnsi="Times New Roman" w:cs="Times New Roman"/>
          <w:sz w:val="32"/>
          <w:szCs w:val="32"/>
        </w:rPr>
      </w:pPr>
      <w:r w:rsidRPr="00712268">
        <w:rPr>
          <w:rFonts w:ascii="Times New Roman" w:hAnsi="Times New Roman" w:cs="Times New Roman"/>
          <w:sz w:val="24"/>
          <w:szCs w:val="24"/>
        </w:rPr>
        <w:t xml:space="preserve">1.5. </w:t>
      </w:r>
      <w:r w:rsidR="003A502A" w:rsidRPr="00712268">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003A502A" w:rsidRPr="00712268">
          <w:rPr>
            <w:rStyle w:val="Hyperlink"/>
            <w:rFonts w:ascii="Times New Roman" w:hAnsi="Times New Roman" w:cs="Times New Roman"/>
            <w:sz w:val="24"/>
            <w:szCs w:val="24"/>
            <w:u w:val="single"/>
          </w:rPr>
          <w:t>Dėl Aplinkos apsaugos kriterijų taikymo, vykdant žaliuosius pirkimus, tvarkos aprašo patvirtinimo</w:t>
        </w:r>
      </w:hyperlink>
      <w:r w:rsidR="003A502A" w:rsidRPr="00712268">
        <w:rPr>
          <w:rFonts w:ascii="Times New Roman" w:hAnsi="Times New Roman" w:cs="Times New Roman"/>
          <w:sz w:val="24"/>
          <w:szCs w:val="24"/>
        </w:rPr>
        <w:t xml:space="preserve">“ </w:t>
      </w:r>
      <w:r w:rsidR="00152DDF" w:rsidRPr="00712268">
        <w:rPr>
          <w:rFonts w:ascii="Times New Roman" w:hAnsi="Times New Roman" w:cs="Times New Roman"/>
          <w:sz w:val="24"/>
          <w:szCs w:val="24"/>
        </w:rPr>
        <w:t>4.4.3 ir 4.4.4</w:t>
      </w:r>
      <w:r w:rsidR="003A502A" w:rsidRPr="00712268">
        <w:rPr>
          <w:rFonts w:ascii="Times New Roman" w:hAnsi="Times New Roman" w:cs="Times New Roman"/>
          <w:i/>
          <w:sz w:val="24"/>
          <w:szCs w:val="24"/>
        </w:rPr>
        <w:t xml:space="preserve"> </w:t>
      </w:r>
      <w:r w:rsidR="003A502A" w:rsidRPr="00712268">
        <w:rPr>
          <w:rFonts w:ascii="Times New Roman" w:hAnsi="Times New Roman" w:cs="Times New Roman"/>
          <w:sz w:val="24"/>
          <w:szCs w:val="24"/>
        </w:rPr>
        <w:t xml:space="preserve"> punktais. Aplinkos apaugos kriterijai nustatyti </w:t>
      </w:r>
      <w:r w:rsidR="00152DDF" w:rsidRPr="00712268">
        <w:rPr>
          <w:rFonts w:ascii="Times New Roman" w:hAnsi="Times New Roman" w:cs="Times New Roman"/>
          <w:sz w:val="24"/>
          <w:szCs w:val="24"/>
        </w:rPr>
        <w:t xml:space="preserve">Sutarties </w:t>
      </w:r>
      <w:r w:rsidR="007B03BB" w:rsidRPr="00712268">
        <w:rPr>
          <w:rFonts w:ascii="Times New Roman" w:hAnsi="Times New Roman" w:cs="Times New Roman"/>
          <w:sz w:val="24"/>
          <w:szCs w:val="24"/>
        </w:rPr>
        <w:t>projekte (</w:t>
      </w:r>
      <w:r w:rsidR="00A51822" w:rsidRPr="00712268">
        <w:rPr>
          <w:rFonts w:ascii="Times New Roman" w:hAnsi="Times New Roman" w:cs="Times New Roman"/>
          <w:sz w:val="24"/>
          <w:szCs w:val="24"/>
        </w:rPr>
        <w:t>10 priedas)</w:t>
      </w:r>
      <w:r w:rsidR="003A502A" w:rsidRPr="00712268">
        <w:rPr>
          <w:rFonts w:ascii="Times New Roman" w:hAnsi="Times New Roman" w:cs="Times New Roman"/>
          <w:sz w:val="24"/>
          <w:szCs w:val="24"/>
        </w:rPr>
        <w:t>.</w:t>
      </w:r>
      <w:r w:rsidR="00821FE8" w:rsidRPr="00712268">
        <w:rPr>
          <w:rFonts w:cstheme="minorHAnsi"/>
          <w:i/>
          <w:iCs/>
          <w:sz w:val="22"/>
          <w:szCs w:val="22"/>
        </w:rPr>
        <w:tab/>
      </w:r>
    </w:p>
    <w:p w14:paraId="2413C02D" w14:textId="775A4B9D" w:rsidR="00E32C8E" w:rsidRPr="00712268" w:rsidRDefault="00E32C8E" w:rsidP="00F268C2">
      <w:pPr>
        <w:pStyle w:val="ListParagraph"/>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712268">
        <w:rPr>
          <w:rFonts w:ascii="Times New Roman" w:eastAsia="Arial" w:hAnsi="Times New Roman" w:cs="Times New Roman"/>
          <w:sz w:val="24"/>
          <w:szCs w:val="24"/>
        </w:rPr>
        <w:t xml:space="preserve">Išankstinis skelbimas apie </w:t>
      </w:r>
      <w:r w:rsidR="007A68AD" w:rsidRPr="00712268">
        <w:rPr>
          <w:rFonts w:ascii="Times New Roman" w:eastAsia="Arial" w:hAnsi="Times New Roman" w:cs="Times New Roman"/>
          <w:sz w:val="24"/>
          <w:szCs w:val="24"/>
        </w:rPr>
        <w:t>p</w:t>
      </w:r>
      <w:r w:rsidRPr="00712268">
        <w:rPr>
          <w:rFonts w:ascii="Times New Roman" w:eastAsia="Arial" w:hAnsi="Times New Roman" w:cs="Times New Roman"/>
          <w:sz w:val="24"/>
          <w:szCs w:val="24"/>
        </w:rPr>
        <w:t>irkimą nebuvo paskelbtas</w:t>
      </w:r>
      <w:r w:rsidR="00A51822" w:rsidRPr="00712268">
        <w:rPr>
          <w:rFonts w:ascii="Times New Roman" w:eastAsia="Arial" w:hAnsi="Times New Roman" w:cs="Times New Roman"/>
          <w:sz w:val="24"/>
          <w:szCs w:val="24"/>
        </w:rPr>
        <w:t>.</w:t>
      </w:r>
    </w:p>
    <w:p w14:paraId="72EF28E7" w14:textId="61993630" w:rsidR="00AF1430" w:rsidRPr="00712268" w:rsidRDefault="00015FC9" w:rsidP="0097765E">
      <w:pPr>
        <w:pStyle w:val="ListParagraph"/>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712268">
        <w:rPr>
          <w:rFonts w:ascii="Times New Roman" w:hAnsi="Times New Roman" w:cs="Times New Roman"/>
          <w:sz w:val="24"/>
          <w:szCs w:val="24"/>
          <w:lang w:eastAsia="en-US"/>
        </w:rPr>
        <w:t>P</w:t>
      </w:r>
      <w:r w:rsidR="00E32C8E" w:rsidRPr="00712268">
        <w:rPr>
          <w:rFonts w:ascii="Times New Roman" w:hAnsi="Times New Roman" w:cs="Times New Roman"/>
          <w:sz w:val="24"/>
          <w:szCs w:val="24"/>
          <w:lang w:eastAsia="en-US"/>
        </w:rPr>
        <w:t xml:space="preserve">irkime </w:t>
      </w:r>
      <w:r w:rsidR="00E32C8E" w:rsidRPr="00712268">
        <w:rPr>
          <w:rFonts w:ascii="Times New Roman" w:hAnsi="Times New Roman" w:cs="Times New Roman"/>
          <w:sz w:val="24"/>
          <w:szCs w:val="24"/>
        </w:rPr>
        <w:t xml:space="preserve"> </w:t>
      </w:r>
      <w:r w:rsidR="007A68AD" w:rsidRPr="00712268">
        <w:rPr>
          <w:rFonts w:ascii="Times New Roman" w:hAnsi="Times New Roman" w:cs="Times New Roman"/>
          <w:sz w:val="24"/>
          <w:szCs w:val="24"/>
        </w:rPr>
        <w:t>perkančioji organizacija</w:t>
      </w:r>
      <w:r w:rsidR="00E32C8E" w:rsidRPr="00712268">
        <w:rPr>
          <w:rFonts w:ascii="Times New Roman" w:hAnsi="Times New Roman" w:cs="Times New Roman"/>
          <w:sz w:val="24"/>
          <w:szCs w:val="24"/>
          <w:lang w:eastAsia="en-US"/>
        </w:rPr>
        <w:t xml:space="preserve"> nenumato skelbti pranešimo dėl savanoriško </w:t>
      </w:r>
      <w:proofErr w:type="spellStart"/>
      <w:r w:rsidR="00E32C8E" w:rsidRPr="00712268">
        <w:rPr>
          <w:rFonts w:ascii="Times New Roman" w:hAnsi="Times New Roman" w:cs="Times New Roman"/>
          <w:i/>
          <w:iCs/>
          <w:sz w:val="24"/>
          <w:szCs w:val="24"/>
          <w:lang w:eastAsia="en-US"/>
        </w:rPr>
        <w:t>ex</w:t>
      </w:r>
      <w:proofErr w:type="spellEnd"/>
      <w:r w:rsidR="00E32C8E" w:rsidRPr="00712268">
        <w:rPr>
          <w:rFonts w:ascii="Times New Roman" w:hAnsi="Times New Roman" w:cs="Times New Roman"/>
          <w:i/>
          <w:iCs/>
          <w:sz w:val="24"/>
          <w:szCs w:val="24"/>
          <w:lang w:eastAsia="en-US"/>
        </w:rPr>
        <w:t xml:space="preserve"> ante</w:t>
      </w:r>
      <w:r w:rsidR="00E32C8E" w:rsidRPr="00712268">
        <w:rPr>
          <w:rFonts w:ascii="Times New Roman" w:hAnsi="Times New Roman" w:cs="Times New Roman"/>
          <w:sz w:val="24"/>
          <w:szCs w:val="24"/>
          <w:lang w:eastAsia="en-US"/>
        </w:rPr>
        <w:t xml:space="preserve"> skaidrumo.</w:t>
      </w:r>
    </w:p>
    <w:p w14:paraId="54F87F9F" w14:textId="60A3F921" w:rsidR="004D070C" w:rsidRPr="00712268" w:rsidRDefault="007466F8" w:rsidP="004D070C">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712268">
        <w:rPr>
          <w:rFonts w:ascii="Times New Roman" w:hAnsi="Times New Roman" w:cs="Times New Roman"/>
          <w:sz w:val="24"/>
          <w:szCs w:val="24"/>
        </w:rPr>
        <w:t>Pirkime neleidžia</w:t>
      </w:r>
      <w:r w:rsidR="00216820" w:rsidRPr="00712268">
        <w:rPr>
          <w:rFonts w:ascii="Times New Roman" w:hAnsi="Times New Roman" w:cs="Times New Roman"/>
          <w:sz w:val="24"/>
          <w:szCs w:val="24"/>
        </w:rPr>
        <w:t>ma</w:t>
      </w:r>
      <w:r w:rsidRPr="00712268">
        <w:rPr>
          <w:rFonts w:ascii="Times New Roman" w:hAnsi="Times New Roman" w:cs="Times New Roman"/>
          <w:sz w:val="24"/>
          <w:szCs w:val="24"/>
        </w:rPr>
        <w:t xml:space="preserve"> pateikti alternatyvių </w:t>
      </w:r>
      <w:r w:rsidR="00D27E76" w:rsidRPr="00712268">
        <w:rPr>
          <w:rFonts w:ascii="Times New Roman" w:hAnsi="Times New Roman" w:cs="Times New Roman"/>
          <w:sz w:val="24"/>
          <w:szCs w:val="24"/>
        </w:rPr>
        <w:t>p</w:t>
      </w:r>
      <w:r w:rsidRPr="00712268">
        <w:rPr>
          <w:rFonts w:ascii="Times New Roman" w:hAnsi="Times New Roman" w:cs="Times New Roman"/>
          <w:sz w:val="24"/>
          <w:szCs w:val="24"/>
        </w:rPr>
        <w:t xml:space="preserve">asiūlymų. </w:t>
      </w:r>
    </w:p>
    <w:p w14:paraId="0C002F05" w14:textId="68A15AD1" w:rsidR="00E32C8E" w:rsidRPr="00712268" w:rsidRDefault="00E32C8E" w:rsidP="00841DA5">
      <w:pPr>
        <w:pStyle w:val="ListParagraph"/>
        <w:numPr>
          <w:ilvl w:val="1"/>
          <w:numId w:val="7"/>
        </w:numPr>
        <w:tabs>
          <w:tab w:val="left" w:pos="993"/>
        </w:tabs>
        <w:spacing w:after="0" w:line="240" w:lineRule="auto"/>
        <w:ind w:firstLine="207"/>
        <w:jc w:val="both"/>
        <w:rPr>
          <w:rFonts w:ascii="Times New Roman" w:hAnsi="Times New Roman" w:cs="Times New Roman"/>
          <w:sz w:val="24"/>
          <w:szCs w:val="24"/>
        </w:rPr>
      </w:pPr>
      <w:r w:rsidRPr="00712268">
        <w:rPr>
          <w:rFonts w:ascii="Times New Roman" w:eastAsia="Arial" w:hAnsi="Times New Roman" w:cs="Times New Roman"/>
          <w:sz w:val="24"/>
          <w:szCs w:val="24"/>
        </w:rPr>
        <w:t xml:space="preserve">Bendrosios </w:t>
      </w:r>
      <w:r w:rsidR="007E5F55" w:rsidRPr="00712268">
        <w:rPr>
          <w:rFonts w:ascii="Times New Roman" w:eastAsia="Arial" w:hAnsi="Times New Roman" w:cs="Times New Roman"/>
          <w:sz w:val="24"/>
          <w:szCs w:val="24"/>
        </w:rPr>
        <w:t xml:space="preserve">pirkimo </w:t>
      </w:r>
      <w:r w:rsidRPr="00712268">
        <w:rPr>
          <w:rFonts w:ascii="Times New Roman" w:eastAsia="Arial" w:hAnsi="Times New Roman" w:cs="Times New Roman"/>
          <w:sz w:val="24"/>
          <w:szCs w:val="24"/>
        </w:rPr>
        <w:t>sąlygos yra neatskiriama ši</w:t>
      </w:r>
      <w:r w:rsidR="00C07F25" w:rsidRPr="00712268">
        <w:rPr>
          <w:rFonts w:ascii="Times New Roman" w:eastAsia="Arial" w:hAnsi="Times New Roman" w:cs="Times New Roman"/>
          <w:sz w:val="24"/>
          <w:szCs w:val="24"/>
        </w:rPr>
        <w:t>ų</w:t>
      </w:r>
      <w:r w:rsidRPr="00712268">
        <w:rPr>
          <w:rFonts w:ascii="Times New Roman" w:eastAsia="Arial" w:hAnsi="Times New Roman" w:cs="Times New Roman"/>
          <w:sz w:val="24"/>
          <w:szCs w:val="24"/>
        </w:rPr>
        <w:t xml:space="preserve"> </w:t>
      </w:r>
      <w:r w:rsidR="00F4541C" w:rsidRPr="00712268">
        <w:rPr>
          <w:rFonts w:ascii="Times New Roman" w:eastAsia="Arial" w:hAnsi="Times New Roman" w:cs="Times New Roman"/>
          <w:sz w:val="24"/>
          <w:szCs w:val="24"/>
        </w:rPr>
        <w:t>p</w:t>
      </w:r>
      <w:r w:rsidRPr="00712268">
        <w:rPr>
          <w:rFonts w:ascii="Times New Roman" w:eastAsia="Arial" w:hAnsi="Times New Roman" w:cs="Times New Roman"/>
          <w:sz w:val="24"/>
          <w:szCs w:val="24"/>
        </w:rPr>
        <w:t>irkimo sąlygų dalis.</w:t>
      </w:r>
    </w:p>
    <w:p w14:paraId="4DA63554" w14:textId="77777777" w:rsidR="0093641B" w:rsidRPr="00712268" w:rsidRDefault="0093641B" w:rsidP="0093641B">
      <w:pPr>
        <w:pStyle w:val="ListParagraph"/>
        <w:tabs>
          <w:tab w:val="left" w:pos="993"/>
        </w:tabs>
        <w:spacing w:after="0" w:line="240" w:lineRule="auto"/>
        <w:ind w:left="567"/>
        <w:jc w:val="both"/>
        <w:rPr>
          <w:rFonts w:ascii="Times New Roman" w:hAnsi="Times New Roman" w:cs="Times New Roman"/>
          <w:sz w:val="24"/>
          <w:szCs w:val="24"/>
        </w:rPr>
      </w:pPr>
    </w:p>
    <w:p w14:paraId="003E450D" w14:textId="29624CF8" w:rsidR="0093641B" w:rsidRPr="00712268" w:rsidRDefault="0093641B" w:rsidP="0093641B">
      <w:pPr>
        <w:pStyle w:val="Heading1"/>
        <w:numPr>
          <w:ilvl w:val="0"/>
          <w:numId w:val="7"/>
        </w:numPr>
        <w:spacing w:before="0" w:after="0"/>
        <w:contextualSpacing/>
        <w:rPr>
          <w:rFonts w:ascii="Times New Roman" w:hAnsi="Times New Roman" w:cs="Times New Roman"/>
          <w:b/>
          <w:bCs/>
          <w:color w:val="auto"/>
          <w:sz w:val="28"/>
          <w:szCs w:val="28"/>
        </w:rPr>
      </w:pPr>
      <w:bookmarkStart w:id="3" w:name="_Ref39426332"/>
      <w:bookmarkStart w:id="4" w:name="_Ref39426338"/>
      <w:bookmarkStart w:id="5" w:name="_Toc227083893"/>
      <w:bookmarkEnd w:id="1"/>
      <w:r w:rsidRPr="00712268">
        <w:rPr>
          <w:rFonts w:ascii="Times New Roman" w:hAnsi="Times New Roman" w:cs="Times New Roman"/>
          <w:b/>
          <w:bCs/>
          <w:color w:val="auto"/>
          <w:sz w:val="28"/>
          <w:szCs w:val="28"/>
        </w:rPr>
        <w:t>PIRKIMO OBJEKTAS</w:t>
      </w:r>
      <w:bookmarkEnd w:id="3"/>
      <w:bookmarkEnd w:id="4"/>
      <w:bookmarkEnd w:id="5"/>
    </w:p>
    <w:p w14:paraId="28F59517" w14:textId="77777777" w:rsidR="0093641B" w:rsidRPr="00712268" w:rsidRDefault="0093641B" w:rsidP="0093641B">
      <w:pPr>
        <w:spacing w:after="0" w:line="240" w:lineRule="auto"/>
        <w:rPr>
          <w:rFonts w:ascii="Times New Roman" w:hAnsi="Times New Roman" w:cs="Times New Roman"/>
          <w:sz w:val="20"/>
          <w:szCs w:val="20"/>
        </w:rPr>
      </w:pPr>
    </w:p>
    <w:p w14:paraId="4F1F3F28" w14:textId="77777777" w:rsidR="003F342F" w:rsidRPr="00712268" w:rsidRDefault="00B41C66" w:rsidP="003F342F">
      <w:pPr>
        <w:pStyle w:val="NoSpacing"/>
        <w:numPr>
          <w:ilvl w:val="1"/>
          <w:numId w:val="5"/>
        </w:numPr>
        <w:ind w:left="0" w:firstLine="567"/>
        <w:contextualSpacing/>
        <w:jc w:val="both"/>
        <w:rPr>
          <w:rFonts w:ascii="Times New Roman" w:hAnsi="Times New Roman" w:cs="Times New Roman"/>
          <w:sz w:val="24"/>
          <w:szCs w:val="24"/>
        </w:rPr>
      </w:pPr>
      <w:r w:rsidRPr="00712268">
        <w:rPr>
          <w:rFonts w:ascii="Times New Roman" w:eastAsia="Calibri" w:hAnsi="Times New Roman" w:cs="Times New Roman"/>
          <w:sz w:val="24"/>
          <w:szCs w:val="24"/>
        </w:rPr>
        <w:t xml:space="preserve">Perkančioji organizacija numato įsigyti </w:t>
      </w:r>
      <w:r w:rsidR="00E444CF" w:rsidRPr="00712268">
        <w:rPr>
          <w:rFonts w:ascii="Times New Roman" w:eastAsia="Calibri" w:hAnsi="Times New Roman" w:cs="Times New Roman"/>
          <w:sz w:val="24"/>
          <w:szCs w:val="24"/>
        </w:rPr>
        <w:t xml:space="preserve">medžių </w:t>
      </w:r>
      <w:proofErr w:type="spellStart"/>
      <w:r w:rsidR="00E444CF" w:rsidRPr="00712268">
        <w:rPr>
          <w:rFonts w:ascii="Times New Roman" w:eastAsia="Calibri" w:hAnsi="Times New Roman" w:cs="Times New Roman"/>
          <w:sz w:val="24"/>
          <w:szCs w:val="24"/>
        </w:rPr>
        <w:t>savaiminukais</w:t>
      </w:r>
      <w:proofErr w:type="spellEnd"/>
      <w:r w:rsidR="00E444CF" w:rsidRPr="00712268">
        <w:rPr>
          <w:rFonts w:ascii="Times New Roman" w:eastAsia="Calibri" w:hAnsi="Times New Roman" w:cs="Times New Roman"/>
          <w:sz w:val="24"/>
          <w:szCs w:val="24"/>
        </w:rPr>
        <w:t xml:space="preserve"> apaugusios ne miško žemės inventorizacijos paslaugas.</w:t>
      </w:r>
      <w:r w:rsidRPr="00712268">
        <w:rPr>
          <w:rFonts w:ascii="Times New Roman" w:hAnsi="Times New Roman" w:cs="Times New Roman"/>
          <w:sz w:val="24"/>
          <w:szCs w:val="24"/>
        </w:rPr>
        <w:t xml:space="preserve"> Reikalavimai pirkimo objektui nustatyti </w:t>
      </w:r>
      <w:r w:rsidR="00704310" w:rsidRPr="00712268">
        <w:rPr>
          <w:rFonts w:ascii="Times New Roman" w:hAnsi="Times New Roman" w:cs="Times New Roman"/>
          <w:sz w:val="24"/>
          <w:szCs w:val="24"/>
        </w:rPr>
        <w:t>s</w:t>
      </w:r>
      <w:r w:rsidR="00444CAF" w:rsidRPr="00712268">
        <w:rPr>
          <w:rFonts w:ascii="Times New Roman" w:hAnsi="Times New Roman" w:cs="Times New Roman"/>
          <w:sz w:val="24"/>
          <w:szCs w:val="24"/>
        </w:rPr>
        <w:t xml:space="preserve">pecialiųjų </w:t>
      </w:r>
      <w:r w:rsidR="00CE7209" w:rsidRPr="00712268">
        <w:rPr>
          <w:rFonts w:ascii="Times New Roman" w:hAnsi="Times New Roman" w:cs="Times New Roman"/>
          <w:sz w:val="24"/>
          <w:szCs w:val="24"/>
        </w:rPr>
        <w:t xml:space="preserve">pirkimo </w:t>
      </w:r>
      <w:r w:rsidR="00444CAF" w:rsidRPr="00712268">
        <w:rPr>
          <w:rFonts w:ascii="Times New Roman" w:hAnsi="Times New Roman" w:cs="Times New Roman"/>
          <w:sz w:val="24"/>
          <w:szCs w:val="24"/>
        </w:rPr>
        <w:t xml:space="preserve">sąlygų </w:t>
      </w:r>
      <w:r w:rsidR="003F342F" w:rsidRPr="00712268">
        <w:rPr>
          <w:rFonts w:ascii="Times New Roman" w:hAnsi="Times New Roman" w:cs="Times New Roman"/>
          <w:sz w:val="24"/>
          <w:szCs w:val="24"/>
        </w:rPr>
        <w:t>2</w:t>
      </w:r>
      <w:r w:rsidR="00FA7D78" w:rsidRPr="00712268">
        <w:rPr>
          <w:rFonts w:ascii="Times New Roman" w:hAnsi="Times New Roman" w:cs="Times New Roman"/>
          <w:sz w:val="24"/>
          <w:szCs w:val="24"/>
        </w:rPr>
        <w:t xml:space="preserve"> </w:t>
      </w:r>
      <w:r w:rsidR="00444CAF" w:rsidRPr="00712268">
        <w:rPr>
          <w:rFonts w:ascii="Times New Roman" w:hAnsi="Times New Roman" w:cs="Times New Roman"/>
          <w:sz w:val="24"/>
          <w:szCs w:val="24"/>
        </w:rPr>
        <w:t>priede</w:t>
      </w:r>
      <w:r w:rsidRPr="00712268">
        <w:rPr>
          <w:rFonts w:ascii="Times New Roman" w:hAnsi="Times New Roman" w:cs="Times New Roman"/>
          <w:sz w:val="24"/>
          <w:szCs w:val="24"/>
        </w:rPr>
        <w:t>.</w:t>
      </w:r>
    </w:p>
    <w:p w14:paraId="3AA2FBBA" w14:textId="77777777" w:rsidR="00883C45" w:rsidRPr="00712268" w:rsidRDefault="00B41C66" w:rsidP="003F342F">
      <w:pPr>
        <w:pStyle w:val="NoSpacing"/>
        <w:numPr>
          <w:ilvl w:val="1"/>
          <w:numId w:val="5"/>
        </w:numPr>
        <w:ind w:left="0" w:firstLine="567"/>
        <w:contextualSpacing/>
        <w:jc w:val="both"/>
        <w:rPr>
          <w:rFonts w:ascii="Times New Roman" w:hAnsi="Times New Roman" w:cs="Times New Roman"/>
          <w:sz w:val="24"/>
          <w:szCs w:val="24"/>
        </w:rPr>
      </w:pPr>
      <w:r w:rsidRPr="00712268">
        <w:rPr>
          <w:rFonts w:ascii="Times New Roman" w:hAnsi="Times New Roman" w:cs="Times New Roman"/>
          <w:sz w:val="24"/>
          <w:szCs w:val="24"/>
        </w:rPr>
        <w:t xml:space="preserve">Pirkimo objektas skaidomas į </w:t>
      </w:r>
      <w:r w:rsidR="000F39AB" w:rsidRPr="00712268">
        <w:rPr>
          <w:rFonts w:ascii="Times New Roman" w:hAnsi="Times New Roman" w:cs="Times New Roman"/>
          <w:sz w:val="24"/>
          <w:szCs w:val="24"/>
        </w:rPr>
        <w:t>4</w:t>
      </w:r>
      <w:r w:rsidRPr="00712268">
        <w:rPr>
          <w:rFonts w:ascii="Times New Roman" w:hAnsi="Times New Roman" w:cs="Times New Roman"/>
          <w:i/>
          <w:iCs/>
          <w:sz w:val="24"/>
          <w:szCs w:val="24"/>
        </w:rPr>
        <w:t xml:space="preserve"> </w:t>
      </w:r>
      <w:r w:rsidRPr="00712268">
        <w:rPr>
          <w:rFonts w:ascii="Times New Roman" w:hAnsi="Times New Roman" w:cs="Times New Roman"/>
          <w:sz w:val="24"/>
          <w:szCs w:val="24"/>
        </w:rPr>
        <w:t>dalis</w:t>
      </w:r>
      <w:r w:rsidR="00883C45" w:rsidRPr="00712268">
        <w:rPr>
          <w:rFonts w:ascii="Times New Roman" w:hAnsi="Times New Roman" w:cs="Times New Roman"/>
          <w:sz w:val="24"/>
          <w:szCs w:val="24"/>
        </w:rPr>
        <w:t>:</w:t>
      </w:r>
    </w:p>
    <w:p w14:paraId="4C1D03AF" w14:textId="7796CD82" w:rsidR="00883C45" w:rsidRPr="00712268" w:rsidRDefault="00883C45" w:rsidP="00883C45">
      <w:pPr>
        <w:pStyle w:val="NoSpacing"/>
        <w:numPr>
          <w:ilvl w:val="0"/>
          <w:numId w:val="24"/>
        </w:numPr>
        <w:contextualSpacing/>
        <w:jc w:val="both"/>
        <w:rPr>
          <w:rFonts w:ascii="Times New Roman" w:hAnsi="Times New Roman" w:cs="Times New Roman"/>
          <w:sz w:val="24"/>
          <w:szCs w:val="24"/>
        </w:rPr>
      </w:pPr>
      <w:r w:rsidRPr="00712268">
        <w:rPr>
          <w:rFonts w:ascii="Times New Roman" w:hAnsi="Times New Roman" w:cs="Times New Roman"/>
          <w:sz w:val="24"/>
          <w:szCs w:val="24"/>
        </w:rPr>
        <w:t xml:space="preserve">Pirkimo objekto dalis –  Medžių </w:t>
      </w:r>
      <w:proofErr w:type="spellStart"/>
      <w:r w:rsidRPr="00712268">
        <w:rPr>
          <w:rFonts w:ascii="Times New Roman" w:hAnsi="Times New Roman" w:cs="Times New Roman"/>
          <w:sz w:val="24"/>
          <w:szCs w:val="24"/>
        </w:rPr>
        <w:t>savaiminukais</w:t>
      </w:r>
      <w:proofErr w:type="spellEnd"/>
      <w:r w:rsidRPr="00712268">
        <w:rPr>
          <w:rFonts w:ascii="Times New Roman" w:hAnsi="Times New Roman" w:cs="Times New Roman"/>
          <w:sz w:val="24"/>
          <w:szCs w:val="24"/>
        </w:rPr>
        <w:t xml:space="preserve"> apaugusios ne miško žemės inventorizacija VĮ Valstybinių miškų urėdijos </w:t>
      </w:r>
      <w:r w:rsidRPr="00712268">
        <w:rPr>
          <w:rFonts w:ascii="Times New Roman" w:hAnsi="Times New Roman" w:cs="Times New Roman"/>
          <w:b/>
          <w:bCs/>
          <w:sz w:val="24"/>
          <w:szCs w:val="24"/>
        </w:rPr>
        <w:t>Joniškio regioninio padalinio teritorij</w:t>
      </w:r>
      <w:r w:rsidR="00307FA2">
        <w:rPr>
          <w:rFonts w:ascii="Times New Roman" w:hAnsi="Times New Roman" w:cs="Times New Roman"/>
          <w:b/>
          <w:bCs/>
          <w:sz w:val="24"/>
          <w:szCs w:val="24"/>
        </w:rPr>
        <w:t>oj</w:t>
      </w:r>
      <w:r w:rsidRPr="00712268">
        <w:rPr>
          <w:rFonts w:ascii="Times New Roman" w:hAnsi="Times New Roman" w:cs="Times New Roman"/>
          <w:b/>
          <w:bCs/>
          <w:sz w:val="24"/>
          <w:szCs w:val="24"/>
        </w:rPr>
        <w:t>e</w:t>
      </w:r>
      <w:r w:rsidRPr="00712268">
        <w:rPr>
          <w:rFonts w:ascii="Times New Roman" w:hAnsi="Times New Roman" w:cs="Times New Roman"/>
          <w:sz w:val="24"/>
          <w:szCs w:val="24"/>
        </w:rPr>
        <w:t>;</w:t>
      </w:r>
    </w:p>
    <w:p w14:paraId="38D78F31" w14:textId="534BDA48" w:rsidR="00883C45" w:rsidRPr="00712268" w:rsidRDefault="00883C45" w:rsidP="00883C45">
      <w:pPr>
        <w:pStyle w:val="NoSpacing"/>
        <w:numPr>
          <w:ilvl w:val="0"/>
          <w:numId w:val="24"/>
        </w:numPr>
        <w:contextualSpacing/>
        <w:jc w:val="both"/>
        <w:rPr>
          <w:rFonts w:ascii="Times New Roman" w:hAnsi="Times New Roman" w:cs="Times New Roman"/>
          <w:sz w:val="24"/>
          <w:szCs w:val="24"/>
        </w:rPr>
      </w:pPr>
      <w:r w:rsidRPr="00712268">
        <w:rPr>
          <w:rFonts w:ascii="Times New Roman" w:hAnsi="Times New Roman" w:cs="Times New Roman"/>
          <w:sz w:val="24"/>
          <w:szCs w:val="24"/>
        </w:rPr>
        <w:t xml:space="preserve">Pirkimo objekto dalis – Medžių </w:t>
      </w:r>
      <w:proofErr w:type="spellStart"/>
      <w:r w:rsidRPr="00712268">
        <w:rPr>
          <w:rFonts w:ascii="Times New Roman" w:hAnsi="Times New Roman" w:cs="Times New Roman"/>
          <w:sz w:val="24"/>
          <w:szCs w:val="24"/>
        </w:rPr>
        <w:t>savaiminukais</w:t>
      </w:r>
      <w:proofErr w:type="spellEnd"/>
      <w:r w:rsidRPr="00712268">
        <w:rPr>
          <w:rFonts w:ascii="Times New Roman" w:hAnsi="Times New Roman" w:cs="Times New Roman"/>
          <w:sz w:val="24"/>
          <w:szCs w:val="24"/>
        </w:rPr>
        <w:t xml:space="preserve"> apaugusios ne miško žemės inventorizacija VĮ Valstybinių miškų urėdijos </w:t>
      </w:r>
      <w:r w:rsidRPr="00712268">
        <w:rPr>
          <w:rFonts w:ascii="Times New Roman" w:hAnsi="Times New Roman" w:cs="Times New Roman"/>
          <w:b/>
          <w:bCs/>
          <w:sz w:val="24"/>
          <w:szCs w:val="24"/>
        </w:rPr>
        <w:t>Biržų regioninio padalinio teritorijoje</w:t>
      </w:r>
      <w:r w:rsidRPr="00712268">
        <w:rPr>
          <w:rFonts w:ascii="Times New Roman" w:hAnsi="Times New Roman" w:cs="Times New Roman"/>
          <w:sz w:val="24"/>
          <w:szCs w:val="24"/>
        </w:rPr>
        <w:t xml:space="preserve">; </w:t>
      </w:r>
    </w:p>
    <w:p w14:paraId="14029DDA" w14:textId="72D147AD" w:rsidR="00883C45" w:rsidRPr="00712268" w:rsidRDefault="00883C45" w:rsidP="00883C45">
      <w:pPr>
        <w:pStyle w:val="NoSpacing"/>
        <w:numPr>
          <w:ilvl w:val="0"/>
          <w:numId w:val="24"/>
        </w:numPr>
        <w:contextualSpacing/>
        <w:jc w:val="both"/>
        <w:rPr>
          <w:rFonts w:ascii="Times New Roman" w:hAnsi="Times New Roman" w:cs="Times New Roman"/>
          <w:sz w:val="24"/>
          <w:szCs w:val="24"/>
        </w:rPr>
      </w:pPr>
      <w:r w:rsidRPr="00712268">
        <w:rPr>
          <w:rFonts w:ascii="Times New Roman" w:hAnsi="Times New Roman" w:cs="Times New Roman"/>
          <w:sz w:val="24"/>
          <w:szCs w:val="24"/>
        </w:rPr>
        <w:t xml:space="preserve">Pirkimo objekto dalis – Medžių </w:t>
      </w:r>
      <w:proofErr w:type="spellStart"/>
      <w:r w:rsidRPr="00712268">
        <w:rPr>
          <w:rFonts w:ascii="Times New Roman" w:hAnsi="Times New Roman" w:cs="Times New Roman"/>
          <w:sz w:val="24"/>
          <w:szCs w:val="24"/>
        </w:rPr>
        <w:t>savaiminukais</w:t>
      </w:r>
      <w:proofErr w:type="spellEnd"/>
      <w:r w:rsidRPr="00712268">
        <w:rPr>
          <w:rFonts w:ascii="Times New Roman" w:hAnsi="Times New Roman" w:cs="Times New Roman"/>
          <w:sz w:val="24"/>
          <w:szCs w:val="24"/>
        </w:rPr>
        <w:t xml:space="preserve"> apaugusios ne miško žemės inventorizacija VĮ Valstybinių miškų urėdijos </w:t>
      </w:r>
      <w:r w:rsidRPr="00712268">
        <w:rPr>
          <w:rFonts w:ascii="Times New Roman" w:hAnsi="Times New Roman" w:cs="Times New Roman"/>
          <w:b/>
          <w:bCs/>
          <w:sz w:val="24"/>
          <w:szCs w:val="24"/>
        </w:rPr>
        <w:t>Panevėžio regioninio padalinio teritorijoje</w:t>
      </w:r>
      <w:r w:rsidRPr="00712268">
        <w:rPr>
          <w:rFonts w:ascii="Times New Roman" w:hAnsi="Times New Roman" w:cs="Times New Roman"/>
          <w:sz w:val="24"/>
          <w:szCs w:val="24"/>
        </w:rPr>
        <w:t xml:space="preserve">; </w:t>
      </w:r>
    </w:p>
    <w:p w14:paraId="68A241A9" w14:textId="3684342B" w:rsidR="00883C45" w:rsidRPr="00712268" w:rsidRDefault="00883C45" w:rsidP="00883C45">
      <w:pPr>
        <w:pStyle w:val="NoSpacing"/>
        <w:numPr>
          <w:ilvl w:val="0"/>
          <w:numId w:val="24"/>
        </w:numPr>
        <w:contextualSpacing/>
        <w:jc w:val="both"/>
        <w:rPr>
          <w:rFonts w:ascii="Times New Roman" w:hAnsi="Times New Roman" w:cs="Times New Roman"/>
          <w:sz w:val="24"/>
          <w:szCs w:val="24"/>
        </w:rPr>
      </w:pPr>
      <w:r w:rsidRPr="00712268">
        <w:rPr>
          <w:rFonts w:ascii="Times New Roman" w:hAnsi="Times New Roman" w:cs="Times New Roman"/>
          <w:sz w:val="24"/>
          <w:szCs w:val="24"/>
        </w:rPr>
        <w:t xml:space="preserve">Pirkimo objekto dalis –  Medžių </w:t>
      </w:r>
      <w:proofErr w:type="spellStart"/>
      <w:r w:rsidRPr="00712268">
        <w:rPr>
          <w:rFonts w:ascii="Times New Roman" w:hAnsi="Times New Roman" w:cs="Times New Roman"/>
          <w:sz w:val="24"/>
          <w:szCs w:val="24"/>
        </w:rPr>
        <w:t>savaiminukais</w:t>
      </w:r>
      <w:proofErr w:type="spellEnd"/>
      <w:r w:rsidRPr="00712268">
        <w:rPr>
          <w:rFonts w:ascii="Times New Roman" w:hAnsi="Times New Roman" w:cs="Times New Roman"/>
          <w:sz w:val="24"/>
          <w:szCs w:val="24"/>
        </w:rPr>
        <w:t xml:space="preserve"> apaugusios ne miško žemės inventorizacija </w:t>
      </w:r>
      <w:r w:rsidR="00834F6D" w:rsidRPr="00712268">
        <w:rPr>
          <w:rFonts w:ascii="Times New Roman" w:hAnsi="Times New Roman" w:cs="Times New Roman"/>
          <w:sz w:val="24"/>
          <w:szCs w:val="24"/>
        </w:rPr>
        <w:t>Kupiškio rajono savivaldybės teritorij</w:t>
      </w:r>
      <w:r w:rsidR="00B15CE7" w:rsidRPr="00712268">
        <w:rPr>
          <w:rFonts w:ascii="Times New Roman" w:hAnsi="Times New Roman" w:cs="Times New Roman"/>
          <w:sz w:val="24"/>
          <w:szCs w:val="24"/>
        </w:rPr>
        <w:t>oj</w:t>
      </w:r>
      <w:r w:rsidR="00834F6D" w:rsidRPr="00712268">
        <w:rPr>
          <w:rFonts w:ascii="Times New Roman" w:hAnsi="Times New Roman" w:cs="Times New Roman"/>
          <w:sz w:val="24"/>
          <w:szCs w:val="24"/>
        </w:rPr>
        <w:t>e.</w:t>
      </w:r>
    </w:p>
    <w:p w14:paraId="75100980" w14:textId="77777777" w:rsidR="00834F6D" w:rsidRPr="00712268" w:rsidRDefault="00883C45" w:rsidP="00F156FB">
      <w:pPr>
        <w:pStyle w:val="NoSpacing"/>
        <w:contextualSpacing/>
        <w:jc w:val="both"/>
        <w:rPr>
          <w:rFonts w:ascii="Times New Roman" w:hAnsi="Times New Roman" w:cs="Times New Roman"/>
          <w:sz w:val="24"/>
          <w:szCs w:val="24"/>
        </w:rPr>
      </w:pPr>
      <w:r w:rsidRPr="00712268">
        <w:rPr>
          <w:rFonts w:ascii="Times New Roman" w:hAnsi="Times New Roman" w:cs="Times New Roman"/>
          <w:sz w:val="24"/>
          <w:szCs w:val="24"/>
        </w:rPr>
        <w:t xml:space="preserve">Kiekvienos pirkimo objekto dalies </w:t>
      </w:r>
      <w:r w:rsidR="00B41C66" w:rsidRPr="00712268">
        <w:rPr>
          <w:rFonts w:ascii="Times New Roman" w:hAnsi="Times New Roman" w:cs="Times New Roman"/>
          <w:sz w:val="24"/>
          <w:szCs w:val="24"/>
        </w:rPr>
        <w:t>apimty</w:t>
      </w:r>
      <w:r w:rsidRPr="00712268">
        <w:rPr>
          <w:rFonts w:ascii="Times New Roman" w:hAnsi="Times New Roman" w:cs="Times New Roman"/>
          <w:sz w:val="24"/>
          <w:szCs w:val="24"/>
        </w:rPr>
        <w:t xml:space="preserve">s, </w:t>
      </w:r>
      <w:r w:rsidR="00B41C66" w:rsidRPr="00712268">
        <w:rPr>
          <w:rFonts w:ascii="Times New Roman" w:hAnsi="Times New Roman" w:cs="Times New Roman"/>
          <w:sz w:val="24"/>
          <w:szCs w:val="24"/>
        </w:rPr>
        <w:t xml:space="preserve">reikalavimai </w:t>
      </w:r>
      <w:r w:rsidR="006D0D4C" w:rsidRPr="00712268">
        <w:rPr>
          <w:rFonts w:ascii="Times New Roman" w:hAnsi="Times New Roman" w:cs="Times New Roman"/>
          <w:sz w:val="24"/>
          <w:szCs w:val="24"/>
        </w:rPr>
        <w:t xml:space="preserve">ir techninė specifikacija </w:t>
      </w:r>
      <w:r w:rsidR="00B41C66" w:rsidRPr="00712268">
        <w:rPr>
          <w:rFonts w:ascii="Times New Roman" w:hAnsi="Times New Roman" w:cs="Times New Roman"/>
          <w:sz w:val="24"/>
          <w:szCs w:val="24"/>
        </w:rPr>
        <w:t xml:space="preserve">apibrėžti </w:t>
      </w:r>
      <w:bookmarkStart w:id="6" w:name="_Hlk91152632"/>
      <w:r w:rsidR="00A80D01" w:rsidRPr="00712268">
        <w:rPr>
          <w:rFonts w:ascii="Times New Roman" w:hAnsi="Times New Roman" w:cs="Times New Roman"/>
          <w:sz w:val="24"/>
          <w:szCs w:val="24"/>
        </w:rPr>
        <w:t xml:space="preserve">specialiųjų </w:t>
      </w:r>
      <w:r w:rsidR="006773B6" w:rsidRPr="00712268">
        <w:rPr>
          <w:rFonts w:ascii="Times New Roman" w:hAnsi="Times New Roman" w:cs="Times New Roman"/>
          <w:sz w:val="24"/>
          <w:szCs w:val="24"/>
        </w:rPr>
        <w:t xml:space="preserve">pirkimo sąlygų </w:t>
      </w:r>
      <w:r w:rsidR="00E16D7F" w:rsidRPr="00712268">
        <w:rPr>
          <w:rFonts w:ascii="Times New Roman" w:hAnsi="Times New Roman" w:cs="Times New Roman"/>
          <w:sz w:val="24"/>
          <w:szCs w:val="24"/>
        </w:rPr>
        <w:t>2</w:t>
      </w:r>
      <w:r w:rsidR="00696781" w:rsidRPr="00712268">
        <w:rPr>
          <w:rFonts w:ascii="Times New Roman" w:hAnsi="Times New Roman" w:cs="Times New Roman"/>
          <w:sz w:val="24"/>
          <w:szCs w:val="24"/>
        </w:rPr>
        <w:t xml:space="preserve"> </w:t>
      </w:r>
      <w:r w:rsidR="006773B6" w:rsidRPr="00712268">
        <w:rPr>
          <w:rFonts w:ascii="Times New Roman" w:hAnsi="Times New Roman" w:cs="Times New Roman"/>
          <w:sz w:val="24"/>
          <w:szCs w:val="24"/>
        </w:rPr>
        <w:t>priede</w:t>
      </w:r>
      <w:bookmarkEnd w:id="6"/>
      <w:r w:rsidR="00B41C66" w:rsidRPr="00712268">
        <w:rPr>
          <w:rFonts w:ascii="Times New Roman" w:hAnsi="Times New Roman" w:cs="Times New Roman"/>
          <w:sz w:val="24"/>
          <w:szCs w:val="24"/>
        </w:rPr>
        <w:t>.</w:t>
      </w:r>
      <w:r w:rsidR="006A3033" w:rsidRPr="00712268">
        <w:rPr>
          <w:rFonts w:ascii="Times New Roman" w:hAnsi="Times New Roman" w:cs="Times New Roman"/>
          <w:sz w:val="24"/>
          <w:szCs w:val="24"/>
        </w:rPr>
        <w:t xml:space="preserve"> </w:t>
      </w:r>
    </w:p>
    <w:p w14:paraId="3A425233" w14:textId="0C500658" w:rsidR="00F156FB" w:rsidRPr="00712268" w:rsidRDefault="00C70EEE" w:rsidP="00834F6D">
      <w:pPr>
        <w:pStyle w:val="NoSpacing"/>
        <w:ind w:firstLine="567"/>
        <w:contextualSpacing/>
        <w:jc w:val="both"/>
        <w:rPr>
          <w:rFonts w:ascii="Times New Roman" w:hAnsi="Times New Roman" w:cs="Times New Roman"/>
          <w:sz w:val="24"/>
          <w:szCs w:val="24"/>
        </w:rPr>
      </w:pPr>
      <w:r w:rsidRPr="00712268">
        <w:rPr>
          <w:rFonts w:ascii="Times New Roman" w:hAnsi="Times New Roman" w:cs="Times New Roman"/>
          <w:sz w:val="24"/>
          <w:szCs w:val="24"/>
        </w:rPr>
        <w:t xml:space="preserve">2.3. </w:t>
      </w:r>
      <w:r w:rsidR="00F156FB" w:rsidRPr="00712268">
        <w:rPr>
          <w:rFonts w:ascii="Times New Roman" w:hAnsi="Times New Roman" w:cs="Times New Roman"/>
          <w:sz w:val="24"/>
          <w:szCs w:val="24"/>
        </w:rPr>
        <w:t>Tiekėjas gali pateikti Pasiūlymą vienai ar visoms Pirkimo objekto dalims.</w:t>
      </w:r>
    </w:p>
    <w:p w14:paraId="1D583530" w14:textId="0AEEB06B" w:rsidR="00F156FB" w:rsidRPr="00712268" w:rsidRDefault="00C70EEE" w:rsidP="00834F6D">
      <w:pPr>
        <w:pStyle w:val="NoSpacing"/>
        <w:ind w:firstLine="567"/>
        <w:contextualSpacing/>
        <w:jc w:val="both"/>
        <w:rPr>
          <w:rFonts w:ascii="Times New Roman" w:hAnsi="Times New Roman" w:cs="Times New Roman"/>
          <w:sz w:val="24"/>
          <w:szCs w:val="24"/>
        </w:rPr>
      </w:pPr>
      <w:r w:rsidRPr="00712268">
        <w:rPr>
          <w:rFonts w:ascii="Times New Roman" w:hAnsi="Times New Roman" w:cs="Times New Roman"/>
          <w:sz w:val="24"/>
          <w:szCs w:val="24"/>
        </w:rPr>
        <w:t>2.4. Perkančioji organizacija</w:t>
      </w:r>
      <w:r w:rsidR="00F156FB" w:rsidRPr="00712268">
        <w:rPr>
          <w:rFonts w:ascii="Times New Roman" w:hAnsi="Times New Roman" w:cs="Times New Roman"/>
          <w:sz w:val="24"/>
          <w:szCs w:val="24"/>
        </w:rPr>
        <w:t xml:space="preserve"> neriboja maksimalaus Pirkimo objekto dalių skaičiaus, dėl kurių laimėtoju gali būti nustatomas tas pats Tiekėjas. </w:t>
      </w:r>
    </w:p>
    <w:p w14:paraId="57596B73" w14:textId="167A30E1" w:rsidR="00F156FB" w:rsidRPr="00712268" w:rsidRDefault="00CD0CBA" w:rsidP="00834F6D">
      <w:pPr>
        <w:pStyle w:val="NoSpacing"/>
        <w:ind w:firstLine="567"/>
        <w:contextualSpacing/>
        <w:jc w:val="both"/>
        <w:rPr>
          <w:rFonts w:ascii="Times New Roman" w:hAnsi="Times New Roman" w:cs="Times New Roman"/>
          <w:sz w:val="24"/>
          <w:szCs w:val="24"/>
        </w:rPr>
      </w:pPr>
      <w:r w:rsidRPr="00712268">
        <w:rPr>
          <w:rFonts w:ascii="Times New Roman" w:hAnsi="Times New Roman" w:cs="Times New Roman"/>
          <w:sz w:val="24"/>
          <w:szCs w:val="24"/>
        </w:rPr>
        <w:t>2.5. Perkan</w:t>
      </w:r>
      <w:r w:rsidR="00834F6D" w:rsidRPr="00712268">
        <w:rPr>
          <w:rFonts w:ascii="Times New Roman" w:hAnsi="Times New Roman" w:cs="Times New Roman"/>
          <w:sz w:val="24"/>
          <w:szCs w:val="24"/>
        </w:rPr>
        <w:t>čioji organizacija</w:t>
      </w:r>
      <w:r w:rsidR="00F156FB" w:rsidRPr="00712268">
        <w:rPr>
          <w:rFonts w:ascii="Times New Roman" w:hAnsi="Times New Roman" w:cs="Times New Roman"/>
          <w:sz w:val="24"/>
          <w:szCs w:val="24"/>
        </w:rPr>
        <w:t xml:space="preserve"> sudarys atskirą Sutartį kiekvienai Pirkimo objekto daliai, nepaisant to, kad pagal Pirkimo sąlygas laimėtoju gali būti nustatomas tas pats Tiekėjas.</w:t>
      </w:r>
    </w:p>
    <w:p w14:paraId="0CA81FB8" w14:textId="4361F0C0" w:rsidR="00325243" w:rsidRPr="00712268" w:rsidRDefault="00325243" w:rsidP="001E0CA5">
      <w:pPr>
        <w:pStyle w:val="ListParagraph"/>
        <w:spacing w:after="0" w:line="240" w:lineRule="auto"/>
        <w:ind w:left="0" w:firstLine="567"/>
        <w:jc w:val="both"/>
        <w:rPr>
          <w:rFonts w:ascii="Times New Roman" w:hAnsi="Times New Roman" w:cs="Times New Roman"/>
          <w:sz w:val="24"/>
          <w:szCs w:val="24"/>
        </w:rPr>
      </w:pPr>
      <w:r w:rsidRPr="00712268">
        <w:rPr>
          <w:rFonts w:ascii="Times New Roman" w:hAnsi="Times New Roman" w:cs="Times New Roman"/>
          <w:sz w:val="24"/>
          <w:szCs w:val="24"/>
        </w:rPr>
        <w:t>2.</w:t>
      </w:r>
      <w:r w:rsidR="00834F6D" w:rsidRPr="00712268">
        <w:rPr>
          <w:rFonts w:ascii="Times New Roman" w:hAnsi="Times New Roman" w:cs="Times New Roman"/>
          <w:sz w:val="24"/>
          <w:szCs w:val="24"/>
        </w:rPr>
        <w:t>6</w:t>
      </w:r>
      <w:r w:rsidRPr="00712268">
        <w:rPr>
          <w:rFonts w:ascii="Times New Roman" w:hAnsi="Times New Roman" w:cs="Times New Roman"/>
          <w:sz w:val="24"/>
          <w:szCs w:val="24"/>
        </w:rPr>
        <w:t>.</w:t>
      </w:r>
      <w:r w:rsidR="00E53E12" w:rsidRPr="0071226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12268">
        <w:rPr>
          <w:rFonts w:ascii="Times New Roman" w:hAnsi="Times New Roman" w:cs="Times New Roman"/>
          <w:sz w:val="24"/>
          <w:szCs w:val="24"/>
        </w:rPr>
        <w:t xml:space="preserve">turi būti </w:t>
      </w:r>
      <w:r w:rsidR="00AE7624" w:rsidRPr="00712268">
        <w:rPr>
          <w:rFonts w:ascii="Times New Roman" w:hAnsi="Times New Roman" w:cs="Times New Roman"/>
          <w:sz w:val="24"/>
          <w:szCs w:val="24"/>
        </w:rPr>
        <w:t xml:space="preserve">laikoma, kad kiekviena tokia nuoroda yra pateikta su žodžiais „arba lygiavertis“. </w:t>
      </w:r>
    </w:p>
    <w:p w14:paraId="3031DC86" w14:textId="6C5C2C40" w:rsidR="00004521" w:rsidRPr="00712268" w:rsidRDefault="00004521" w:rsidP="001E0CA5">
      <w:pPr>
        <w:pStyle w:val="ListParagraph"/>
        <w:spacing w:after="0" w:line="240" w:lineRule="auto"/>
        <w:ind w:left="0" w:firstLine="567"/>
        <w:jc w:val="both"/>
        <w:rPr>
          <w:rFonts w:ascii="Times New Roman" w:hAnsi="Times New Roman" w:cs="Times New Roman"/>
          <w:sz w:val="24"/>
          <w:szCs w:val="24"/>
        </w:rPr>
      </w:pPr>
      <w:r w:rsidRPr="00712268">
        <w:rPr>
          <w:rFonts w:ascii="Times New Roman" w:hAnsi="Times New Roman" w:cs="Times New Roman"/>
          <w:sz w:val="24"/>
          <w:szCs w:val="24"/>
        </w:rPr>
        <w:t>2.</w:t>
      </w:r>
      <w:r w:rsidR="00834F6D" w:rsidRPr="00712268">
        <w:rPr>
          <w:rFonts w:ascii="Times New Roman" w:hAnsi="Times New Roman" w:cs="Times New Roman"/>
          <w:sz w:val="24"/>
          <w:szCs w:val="24"/>
        </w:rPr>
        <w:t>7</w:t>
      </w:r>
      <w:r w:rsidRPr="00712268">
        <w:rPr>
          <w:rFonts w:ascii="Times New Roman" w:hAnsi="Times New Roman" w:cs="Times New Roman"/>
          <w:sz w:val="24"/>
          <w:szCs w:val="24"/>
        </w:rPr>
        <w:t>. Jeigu apibūdinant pirkimo objektą techninėje specifikacijoje nurodytas standartas</w:t>
      </w:r>
      <w:r w:rsidR="00245655" w:rsidRPr="00712268">
        <w:rPr>
          <w:rFonts w:ascii="Times New Roman" w:hAnsi="Times New Roman" w:cs="Times New Roman"/>
          <w:sz w:val="24"/>
          <w:szCs w:val="24"/>
        </w:rPr>
        <w:t>, techninis liudijimas ar bendrosios techninės specifikacijos</w:t>
      </w:r>
      <w:r w:rsidR="00046522" w:rsidRPr="00712268">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w:t>
      </w:r>
      <w:r w:rsidR="00046522" w:rsidRPr="00712268">
        <w:rPr>
          <w:rFonts w:ascii="Times New Roman" w:hAnsi="Times New Roman" w:cs="Times New Roman"/>
          <w:sz w:val="24"/>
          <w:szCs w:val="24"/>
        </w:rPr>
        <w:lastRenderedPageBreak/>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12268">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712268" w:rsidRDefault="0083071D" w:rsidP="00DE7037">
      <w:pPr>
        <w:pStyle w:val="ListParagraph"/>
        <w:spacing w:after="0" w:line="240" w:lineRule="auto"/>
        <w:ind w:left="0" w:firstLine="567"/>
        <w:jc w:val="both"/>
        <w:rPr>
          <w:rFonts w:cstheme="minorHAnsi"/>
        </w:rPr>
      </w:pPr>
    </w:p>
    <w:p w14:paraId="7B478B03" w14:textId="67E0071D" w:rsidR="00D22226" w:rsidRPr="00712268" w:rsidRDefault="001E0CA5" w:rsidP="001E0CA5">
      <w:pPr>
        <w:pStyle w:val="Heading1"/>
        <w:numPr>
          <w:ilvl w:val="0"/>
          <w:numId w:val="7"/>
        </w:numPr>
        <w:spacing w:before="0" w:after="0"/>
        <w:contextualSpacing/>
        <w:rPr>
          <w:rFonts w:ascii="Times New Roman" w:hAnsi="Times New Roman" w:cs="Times New Roman"/>
          <w:b/>
          <w:bCs/>
          <w:color w:val="auto"/>
          <w:sz w:val="28"/>
          <w:szCs w:val="28"/>
        </w:rPr>
      </w:pPr>
      <w:bookmarkStart w:id="7" w:name="_Ref39427921"/>
      <w:bookmarkStart w:id="8" w:name="_Ref39427927"/>
      <w:bookmarkStart w:id="9" w:name="_Ref39740354"/>
      <w:bookmarkStart w:id="10" w:name="_Toc227083894"/>
      <w:r w:rsidRPr="00712268">
        <w:rPr>
          <w:rFonts w:ascii="Times New Roman" w:hAnsi="Times New Roman" w:cs="Times New Roman"/>
          <w:b/>
          <w:bCs/>
          <w:color w:val="auto"/>
          <w:sz w:val="28"/>
          <w:szCs w:val="28"/>
        </w:rPr>
        <w:t>SUSITIKIMAI SU TIEKĖJAIS</w:t>
      </w:r>
      <w:bookmarkEnd w:id="7"/>
      <w:bookmarkEnd w:id="8"/>
      <w:r w:rsidRPr="00712268">
        <w:rPr>
          <w:rFonts w:ascii="Times New Roman" w:hAnsi="Times New Roman" w:cs="Times New Roman"/>
          <w:b/>
          <w:bCs/>
          <w:color w:val="auto"/>
          <w:sz w:val="28"/>
          <w:szCs w:val="28"/>
        </w:rPr>
        <w:t xml:space="preserve"> IR OBJEKTO APŽIŪRA</w:t>
      </w:r>
      <w:bookmarkEnd w:id="9"/>
      <w:bookmarkEnd w:id="10"/>
    </w:p>
    <w:p w14:paraId="616E848D" w14:textId="77777777" w:rsidR="001E0CA5" w:rsidRPr="00712268" w:rsidRDefault="001E0CA5" w:rsidP="001E0CA5">
      <w:pPr>
        <w:pStyle w:val="ListParagraph"/>
        <w:spacing w:after="0" w:line="240" w:lineRule="auto"/>
        <w:ind w:left="357"/>
        <w:rPr>
          <w:rFonts w:ascii="Times New Roman" w:hAnsi="Times New Roman" w:cs="Times New Roman"/>
          <w:sz w:val="20"/>
          <w:szCs w:val="20"/>
        </w:rPr>
      </w:pPr>
    </w:p>
    <w:p w14:paraId="04FE24EC" w14:textId="77777777" w:rsidR="001E0CA5" w:rsidRPr="00712268" w:rsidRDefault="00862DB8" w:rsidP="001E0CA5">
      <w:pPr>
        <w:pStyle w:val="ListParagraph"/>
        <w:spacing w:after="0" w:line="240" w:lineRule="auto"/>
        <w:ind w:left="0" w:firstLine="567"/>
        <w:jc w:val="both"/>
        <w:rPr>
          <w:rFonts w:ascii="Times New Roman" w:hAnsi="Times New Roman" w:cs="Times New Roman"/>
          <w:sz w:val="24"/>
          <w:szCs w:val="24"/>
        </w:rPr>
      </w:pPr>
      <w:r w:rsidRPr="00712268">
        <w:rPr>
          <w:rFonts w:ascii="Times New Roman" w:hAnsi="Times New Roman" w:cs="Times New Roman"/>
          <w:iCs/>
          <w:sz w:val="24"/>
          <w:szCs w:val="24"/>
        </w:rPr>
        <w:t>3.1.</w:t>
      </w:r>
      <w:r w:rsidRPr="00712268">
        <w:rPr>
          <w:rFonts w:ascii="Times New Roman" w:hAnsi="Times New Roman" w:cs="Times New Roman"/>
          <w:i/>
          <w:sz w:val="24"/>
          <w:szCs w:val="24"/>
        </w:rPr>
        <w:t xml:space="preserve"> </w:t>
      </w:r>
      <w:r w:rsidR="00B176FD" w:rsidRPr="00712268">
        <w:rPr>
          <w:rFonts w:ascii="Times New Roman" w:hAnsi="Times New Roman" w:cs="Times New Roman"/>
          <w:sz w:val="24"/>
          <w:szCs w:val="24"/>
        </w:rPr>
        <w:t xml:space="preserve">Perkančioji organizacija nerengs susitikimo su tiekėjais dėl pirkimo </w:t>
      </w:r>
      <w:r w:rsidR="004257A5" w:rsidRPr="00712268">
        <w:rPr>
          <w:rFonts w:ascii="Times New Roman" w:hAnsi="Times New Roman" w:cs="Times New Roman"/>
          <w:sz w:val="24"/>
          <w:szCs w:val="24"/>
        </w:rPr>
        <w:t>sąlyg</w:t>
      </w:r>
      <w:r w:rsidR="00B176FD" w:rsidRPr="00712268">
        <w:rPr>
          <w:rFonts w:ascii="Times New Roman" w:hAnsi="Times New Roman" w:cs="Times New Roman"/>
          <w:sz w:val="24"/>
          <w:szCs w:val="24"/>
        </w:rPr>
        <w:t>ų</w:t>
      </w:r>
      <w:r w:rsidR="00946722" w:rsidRPr="00712268">
        <w:rPr>
          <w:rFonts w:ascii="Times New Roman" w:hAnsi="Times New Roman" w:cs="Times New Roman"/>
          <w:sz w:val="24"/>
          <w:szCs w:val="24"/>
        </w:rPr>
        <w:t xml:space="preserve"> paaiškinimo</w:t>
      </w:r>
      <w:r w:rsidR="00B176FD" w:rsidRPr="00712268">
        <w:rPr>
          <w:rFonts w:ascii="Times New Roman" w:hAnsi="Times New Roman" w:cs="Times New Roman"/>
          <w:sz w:val="24"/>
          <w:szCs w:val="24"/>
        </w:rPr>
        <w:t>.</w:t>
      </w:r>
    </w:p>
    <w:p w14:paraId="24A7FE06" w14:textId="39F808B7" w:rsidR="00BE0587" w:rsidRPr="00712268" w:rsidRDefault="001E0CA5" w:rsidP="001E0CA5">
      <w:pPr>
        <w:pStyle w:val="ListParagraph"/>
        <w:spacing w:after="0" w:line="240" w:lineRule="auto"/>
        <w:ind w:left="0" w:firstLine="567"/>
        <w:jc w:val="both"/>
        <w:rPr>
          <w:rFonts w:ascii="Times New Roman" w:hAnsi="Times New Roman" w:cs="Times New Roman"/>
          <w:sz w:val="24"/>
          <w:szCs w:val="24"/>
        </w:rPr>
      </w:pPr>
      <w:r w:rsidRPr="00712268">
        <w:rPr>
          <w:rFonts w:ascii="Times New Roman" w:hAnsi="Times New Roman" w:cs="Times New Roman"/>
          <w:sz w:val="24"/>
          <w:szCs w:val="24"/>
        </w:rPr>
        <w:t xml:space="preserve">3.2. </w:t>
      </w:r>
      <w:r w:rsidR="00BE0587" w:rsidRPr="00712268">
        <w:rPr>
          <w:rFonts w:ascii="Times New Roman" w:eastAsiaTheme="minorHAnsi" w:hAnsi="Times New Roman" w:cs="Times New Roman"/>
          <w:sz w:val="24"/>
          <w:szCs w:val="24"/>
          <w:lang w:eastAsia="en-US"/>
        </w:rPr>
        <w:t>P</w:t>
      </w:r>
      <w:r w:rsidR="00BE0587" w:rsidRPr="00712268">
        <w:rPr>
          <w:rFonts w:ascii="Times New Roman" w:hAnsi="Times New Roman" w:cs="Times New Roman"/>
          <w:sz w:val="24"/>
          <w:szCs w:val="24"/>
        </w:rPr>
        <w:t>erkančioji organizacija nerengs objekto apžiūros.</w:t>
      </w:r>
    </w:p>
    <w:p w14:paraId="1656E645" w14:textId="77777777" w:rsidR="00453CF6" w:rsidRPr="00712268" w:rsidRDefault="00453CF6" w:rsidP="001E0CA5">
      <w:pPr>
        <w:pStyle w:val="ListParagraph"/>
        <w:spacing w:after="0" w:line="240" w:lineRule="auto"/>
        <w:ind w:left="0" w:firstLine="567"/>
        <w:jc w:val="both"/>
        <w:rPr>
          <w:rFonts w:ascii="Times New Roman" w:hAnsi="Times New Roman" w:cs="Times New Roman"/>
          <w:i/>
          <w:sz w:val="24"/>
          <w:szCs w:val="24"/>
        </w:rPr>
      </w:pPr>
    </w:p>
    <w:p w14:paraId="6443D2FF" w14:textId="60D767B9" w:rsidR="00C94B9F" w:rsidRPr="00712268" w:rsidRDefault="00453CF6" w:rsidP="00453CF6">
      <w:pPr>
        <w:pStyle w:val="Heading1"/>
        <w:numPr>
          <w:ilvl w:val="0"/>
          <w:numId w:val="7"/>
        </w:numPr>
        <w:spacing w:before="0" w:after="0"/>
        <w:contextualSpacing/>
        <w:rPr>
          <w:rFonts w:ascii="Times New Roman" w:hAnsi="Times New Roman" w:cs="Times New Roman"/>
          <w:b/>
          <w:bCs/>
          <w:color w:val="auto"/>
          <w:sz w:val="28"/>
          <w:szCs w:val="28"/>
        </w:rPr>
      </w:pPr>
      <w:bookmarkStart w:id="11" w:name="_Ref39473754"/>
      <w:bookmarkStart w:id="12" w:name="_Ref39473761"/>
      <w:bookmarkStart w:id="13" w:name="_Ref39474188"/>
      <w:bookmarkStart w:id="14" w:name="_Toc227083895"/>
      <w:r w:rsidRPr="00712268">
        <w:rPr>
          <w:rFonts w:ascii="Times New Roman" w:hAnsi="Times New Roman" w:cs="Times New Roman"/>
          <w:b/>
          <w:bCs/>
          <w:color w:val="auto"/>
          <w:sz w:val="28"/>
          <w:szCs w:val="28"/>
        </w:rPr>
        <w:t>TIEKĖJŲ PAŠALINIMO PAGRINDAI</w:t>
      </w:r>
      <w:bookmarkEnd w:id="11"/>
      <w:bookmarkEnd w:id="12"/>
      <w:bookmarkEnd w:id="13"/>
      <w:r w:rsidRPr="00712268">
        <w:rPr>
          <w:rFonts w:ascii="Times New Roman" w:hAnsi="Times New Roman" w:cs="Times New Roman"/>
          <w:b/>
          <w:bCs/>
          <w:color w:val="auto"/>
          <w:sz w:val="28"/>
          <w:szCs w:val="28"/>
        </w:rPr>
        <w:t xml:space="preserve"> IR KVALIFIKACIJOS REIKALAVIMAI</w:t>
      </w:r>
      <w:bookmarkEnd w:id="14"/>
    </w:p>
    <w:p w14:paraId="28EB2AD8" w14:textId="77777777" w:rsidR="00453CF6" w:rsidRPr="00712268" w:rsidRDefault="00453CF6" w:rsidP="00453CF6">
      <w:pPr>
        <w:pStyle w:val="ListParagraph"/>
        <w:spacing w:after="0" w:line="240" w:lineRule="auto"/>
        <w:ind w:left="357"/>
        <w:rPr>
          <w:rFonts w:ascii="Times New Roman" w:hAnsi="Times New Roman" w:cs="Times New Roman"/>
          <w:sz w:val="20"/>
          <w:szCs w:val="20"/>
        </w:rPr>
      </w:pPr>
    </w:p>
    <w:p w14:paraId="23B058CE" w14:textId="6154B578" w:rsidR="002C5249" w:rsidRPr="00712268" w:rsidRDefault="009D2F13" w:rsidP="00DA6E51">
      <w:pPr>
        <w:pStyle w:val="ListParagraph"/>
        <w:spacing w:after="0" w:line="240" w:lineRule="auto"/>
        <w:ind w:left="0" w:firstLine="567"/>
        <w:jc w:val="both"/>
        <w:rPr>
          <w:rFonts w:ascii="Times New Roman" w:hAnsi="Times New Roman" w:cs="Times New Roman"/>
          <w:sz w:val="24"/>
          <w:szCs w:val="24"/>
        </w:rPr>
      </w:pPr>
      <w:r w:rsidRPr="00712268">
        <w:rPr>
          <w:rFonts w:ascii="Times New Roman" w:hAnsi="Times New Roman" w:cs="Times New Roman"/>
          <w:sz w:val="24"/>
          <w:szCs w:val="24"/>
        </w:rPr>
        <w:t xml:space="preserve">4.1. </w:t>
      </w:r>
      <w:r w:rsidR="002C5249" w:rsidRPr="00712268">
        <w:rPr>
          <w:rFonts w:ascii="Times New Roman" w:hAnsi="Times New Roman" w:cs="Times New Roman"/>
          <w:sz w:val="24"/>
          <w:szCs w:val="24"/>
        </w:rPr>
        <w:t>Reikalavimai dėl tiekėjo ir</w:t>
      </w:r>
      <w:bookmarkStart w:id="15" w:name="_Hlk41039660"/>
      <w:r w:rsidR="00942379" w:rsidRPr="00712268">
        <w:rPr>
          <w:rFonts w:ascii="Times New Roman" w:hAnsi="Times New Roman" w:cs="Times New Roman"/>
          <w:sz w:val="24"/>
          <w:szCs w:val="24"/>
        </w:rPr>
        <w:t xml:space="preserve"> </w:t>
      </w:r>
      <w:r w:rsidR="002C5249" w:rsidRPr="00712268">
        <w:rPr>
          <w:rFonts w:ascii="Times New Roman" w:hAnsi="Times New Roman" w:cs="Times New Roman"/>
          <w:sz w:val="24"/>
          <w:szCs w:val="24"/>
        </w:rPr>
        <w:t>subtiekėjų</w:t>
      </w:r>
      <w:r w:rsidR="00942379" w:rsidRPr="00712268">
        <w:rPr>
          <w:rFonts w:ascii="Times New Roman" w:hAnsi="Times New Roman" w:cs="Times New Roman"/>
          <w:sz w:val="24"/>
          <w:szCs w:val="24"/>
        </w:rPr>
        <w:t xml:space="preserve"> (jei taikoma)</w:t>
      </w:r>
      <w:r w:rsidR="00953F2B" w:rsidRPr="00712268">
        <w:rPr>
          <w:rFonts w:ascii="Times New Roman" w:hAnsi="Times New Roman" w:cs="Times New Roman"/>
          <w:sz w:val="24"/>
          <w:szCs w:val="24"/>
        </w:rPr>
        <w:t xml:space="preserve">, </w:t>
      </w:r>
      <w:r w:rsidR="007F34C7" w:rsidRPr="00712268">
        <w:rPr>
          <w:rFonts w:ascii="Times New Roman" w:hAnsi="Times New Roman" w:cs="Times New Roman"/>
          <w:sz w:val="24"/>
          <w:szCs w:val="24"/>
        </w:rPr>
        <w:t>ūkio subjektų, kurių pajėgumais tiekėjas remiasi,</w:t>
      </w:r>
      <w:r w:rsidR="002C5249" w:rsidRPr="00712268">
        <w:rPr>
          <w:rFonts w:ascii="Times New Roman" w:hAnsi="Times New Roman" w:cs="Times New Roman"/>
          <w:sz w:val="24"/>
          <w:szCs w:val="24"/>
        </w:rPr>
        <w:t xml:space="preserve"> </w:t>
      </w:r>
      <w:bookmarkEnd w:id="15"/>
      <w:r w:rsidR="002C5249" w:rsidRPr="00712268">
        <w:rPr>
          <w:rFonts w:ascii="Times New Roman" w:hAnsi="Times New Roman" w:cs="Times New Roman"/>
          <w:sz w:val="24"/>
          <w:szCs w:val="24"/>
        </w:rPr>
        <w:t xml:space="preserve">pašalinimo pagrindų nebuvimo bei jų nebuvimą patvirtinantys dokumentai nurodyti </w:t>
      </w:r>
      <w:r w:rsidR="006A737F" w:rsidRPr="00712268">
        <w:rPr>
          <w:rFonts w:ascii="Times New Roman" w:hAnsi="Times New Roman" w:cs="Times New Roman"/>
          <w:sz w:val="24"/>
          <w:szCs w:val="24"/>
        </w:rPr>
        <w:t xml:space="preserve">specialiųjų </w:t>
      </w:r>
      <w:r w:rsidR="006A737F" w:rsidRPr="00712268">
        <w:rPr>
          <w:rFonts w:ascii="Times New Roman" w:eastAsia="Calibri" w:hAnsi="Times New Roman" w:cs="Times New Roman"/>
          <w:sz w:val="24"/>
          <w:szCs w:val="24"/>
        </w:rPr>
        <w:t>p</w:t>
      </w:r>
      <w:r w:rsidR="00551FA7" w:rsidRPr="00712268">
        <w:rPr>
          <w:rFonts w:ascii="Times New Roman" w:eastAsia="Calibri" w:hAnsi="Times New Roman" w:cs="Times New Roman"/>
          <w:sz w:val="24"/>
          <w:szCs w:val="24"/>
        </w:rPr>
        <w:t xml:space="preserve">irkimo </w:t>
      </w:r>
      <w:r w:rsidR="006773B6" w:rsidRPr="00712268">
        <w:rPr>
          <w:rFonts w:ascii="Times New Roman" w:eastAsia="Calibri" w:hAnsi="Times New Roman" w:cs="Times New Roman"/>
          <w:sz w:val="24"/>
          <w:szCs w:val="24"/>
        </w:rPr>
        <w:t xml:space="preserve">sąlygų </w:t>
      </w:r>
      <w:r w:rsidR="00EA6A47" w:rsidRPr="00712268">
        <w:rPr>
          <w:rFonts w:ascii="Times New Roman" w:hAnsi="Times New Roman" w:cs="Times New Roman"/>
          <w:sz w:val="24"/>
          <w:szCs w:val="24"/>
        </w:rPr>
        <w:t>3</w:t>
      </w:r>
      <w:r w:rsidR="00984B02" w:rsidRPr="00712268">
        <w:rPr>
          <w:rFonts w:ascii="Times New Roman" w:hAnsi="Times New Roman" w:cs="Times New Roman"/>
          <w:sz w:val="24"/>
          <w:szCs w:val="24"/>
        </w:rPr>
        <w:t xml:space="preserve"> </w:t>
      </w:r>
      <w:r w:rsidR="006773B6" w:rsidRPr="00712268">
        <w:rPr>
          <w:rFonts w:ascii="Times New Roman" w:eastAsia="Calibri" w:hAnsi="Times New Roman" w:cs="Times New Roman"/>
          <w:sz w:val="24"/>
          <w:szCs w:val="24"/>
        </w:rPr>
        <w:t>priede</w:t>
      </w:r>
      <w:r w:rsidR="002C5249" w:rsidRPr="00712268">
        <w:rPr>
          <w:rFonts w:ascii="Times New Roman" w:hAnsi="Times New Roman" w:cs="Times New Roman"/>
          <w:sz w:val="24"/>
          <w:szCs w:val="24"/>
        </w:rPr>
        <w:t xml:space="preserve">. </w:t>
      </w:r>
    </w:p>
    <w:p w14:paraId="34E32D48" w14:textId="01969DCE" w:rsidR="007B6F6D" w:rsidRPr="00712268" w:rsidRDefault="00970624" w:rsidP="00DA6E51">
      <w:pPr>
        <w:pStyle w:val="ListParagraph"/>
        <w:tabs>
          <w:tab w:val="left" w:pos="851"/>
        </w:tabs>
        <w:spacing w:after="0" w:line="240" w:lineRule="auto"/>
        <w:ind w:left="0" w:firstLine="567"/>
        <w:jc w:val="both"/>
        <w:rPr>
          <w:rFonts w:ascii="Times New Roman" w:hAnsi="Times New Roman" w:cs="Times New Roman"/>
          <w:sz w:val="24"/>
          <w:szCs w:val="24"/>
        </w:rPr>
      </w:pPr>
      <w:r w:rsidRPr="00712268">
        <w:rPr>
          <w:rFonts w:ascii="Times New Roman" w:hAnsi="Times New Roman" w:cs="Times New Roman"/>
          <w:sz w:val="24"/>
          <w:szCs w:val="24"/>
        </w:rPr>
        <w:t>4.2.</w:t>
      </w:r>
      <w:r w:rsidR="00DA6E51" w:rsidRPr="00712268">
        <w:rPr>
          <w:rFonts w:ascii="Times New Roman" w:hAnsi="Times New Roman" w:cs="Times New Roman"/>
          <w:sz w:val="24"/>
          <w:szCs w:val="24"/>
        </w:rPr>
        <w:t xml:space="preserve"> </w:t>
      </w:r>
      <w:r w:rsidR="00A6625B" w:rsidRPr="00712268">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712268">
        <w:rPr>
          <w:rFonts w:ascii="Times New Roman" w:hAnsi="Times New Roman" w:cs="Times New Roman"/>
          <w:sz w:val="24"/>
          <w:szCs w:val="24"/>
        </w:rPr>
        <w:t>specialiųjų p</w:t>
      </w:r>
      <w:r w:rsidR="00551FA7" w:rsidRPr="00712268">
        <w:rPr>
          <w:rFonts w:ascii="Times New Roman" w:hAnsi="Times New Roman" w:cs="Times New Roman"/>
          <w:sz w:val="24"/>
          <w:szCs w:val="24"/>
        </w:rPr>
        <w:t xml:space="preserve">irkimo </w:t>
      </w:r>
      <w:r w:rsidR="00A6625B" w:rsidRPr="00712268">
        <w:rPr>
          <w:rFonts w:ascii="Times New Roman" w:hAnsi="Times New Roman" w:cs="Times New Roman"/>
          <w:sz w:val="24"/>
          <w:szCs w:val="24"/>
        </w:rPr>
        <w:t xml:space="preserve">sąlygų </w:t>
      </w:r>
      <w:r w:rsidR="00EA6A47" w:rsidRPr="00712268">
        <w:rPr>
          <w:rFonts w:ascii="Times New Roman" w:hAnsi="Times New Roman" w:cs="Times New Roman"/>
          <w:sz w:val="24"/>
          <w:szCs w:val="24"/>
        </w:rPr>
        <w:t>4</w:t>
      </w:r>
      <w:r w:rsidR="00A6625B" w:rsidRPr="00712268">
        <w:rPr>
          <w:rFonts w:ascii="Times New Roman" w:hAnsi="Times New Roman" w:cs="Times New Roman"/>
          <w:sz w:val="24"/>
          <w:szCs w:val="24"/>
        </w:rPr>
        <w:t xml:space="preserve"> priede. </w:t>
      </w:r>
    </w:p>
    <w:p w14:paraId="7E81F35E" w14:textId="77777777" w:rsidR="00394F29" w:rsidRPr="00712268" w:rsidRDefault="00394F29" w:rsidP="00DA6E51">
      <w:pPr>
        <w:pStyle w:val="ListParagraph"/>
        <w:tabs>
          <w:tab w:val="left" w:pos="851"/>
        </w:tabs>
        <w:spacing w:after="0" w:line="240" w:lineRule="auto"/>
        <w:ind w:left="0" w:firstLine="567"/>
        <w:jc w:val="both"/>
        <w:rPr>
          <w:rFonts w:ascii="Times New Roman" w:hAnsi="Times New Roman" w:cs="Times New Roman"/>
          <w:sz w:val="24"/>
          <w:szCs w:val="24"/>
          <w:highlight w:val="yellow"/>
        </w:rPr>
      </w:pPr>
    </w:p>
    <w:p w14:paraId="69D62E2B" w14:textId="2F891AB7" w:rsidR="00A000BE" w:rsidRPr="00712268" w:rsidRDefault="00394F29" w:rsidP="00394F29">
      <w:pPr>
        <w:pStyle w:val="Heading1"/>
        <w:numPr>
          <w:ilvl w:val="0"/>
          <w:numId w:val="7"/>
        </w:numPr>
        <w:tabs>
          <w:tab w:val="left" w:pos="567"/>
        </w:tabs>
        <w:spacing w:before="0" w:after="0"/>
        <w:contextualSpacing/>
        <w:jc w:val="both"/>
        <w:rPr>
          <w:rFonts w:ascii="Times New Roman" w:hAnsi="Times New Roman" w:cs="Times New Roman"/>
          <w:b/>
          <w:bCs/>
          <w:color w:val="auto"/>
          <w:sz w:val="28"/>
          <w:szCs w:val="28"/>
        </w:rPr>
      </w:pPr>
      <w:bookmarkStart w:id="16" w:name="_Toc227083896"/>
      <w:r w:rsidRPr="00712268">
        <w:rPr>
          <w:rFonts w:ascii="Times New Roman" w:hAnsi="Times New Roman" w:cs="Times New Roman"/>
          <w:b/>
          <w:bCs/>
          <w:color w:val="auto"/>
          <w:sz w:val="28"/>
          <w:szCs w:val="28"/>
        </w:rPr>
        <w:t>REIKALAVIMAI, SUSIJĘ SU NACIONALINIU SAUGUMU</w:t>
      </w:r>
      <w:bookmarkEnd w:id="16"/>
      <w:r w:rsidRPr="00712268">
        <w:rPr>
          <w:rFonts w:ascii="Times New Roman" w:hAnsi="Times New Roman" w:cs="Times New Roman"/>
          <w:b/>
          <w:bCs/>
          <w:color w:val="auto"/>
          <w:sz w:val="28"/>
          <w:szCs w:val="28"/>
        </w:rPr>
        <w:t xml:space="preserve"> </w:t>
      </w:r>
    </w:p>
    <w:p w14:paraId="65A96CFE" w14:textId="4936CDB2" w:rsidR="00DF3DDF" w:rsidRPr="00712268" w:rsidRDefault="00DF3DDF" w:rsidP="00D663B8">
      <w:pPr>
        <w:tabs>
          <w:tab w:val="left" w:pos="993"/>
        </w:tabs>
        <w:spacing w:after="0" w:line="240" w:lineRule="auto"/>
        <w:jc w:val="both"/>
        <w:rPr>
          <w:rFonts w:ascii="Times New Roman" w:hAnsi="Times New Roman" w:cs="Times New Roman"/>
          <w:i/>
          <w:sz w:val="24"/>
          <w:szCs w:val="24"/>
        </w:rPr>
      </w:pPr>
    </w:p>
    <w:p w14:paraId="2FC7443C" w14:textId="2A5663FC" w:rsidR="00DF3DDF" w:rsidRPr="00712268" w:rsidRDefault="00D24970" w:rsidP="00D663B8">
      <w:pPr>
        <w:spacing w:after="0" w:line="240" w:lineRule="auto"/>
        <w:ind w:firstLine="567"/>
        <w:jc w:val="both"/>
        <w:rPr>
          <w:rFonts w:ascii="Times New Roman" w:hAnsi="Times New Roman" w:cs="Times New Roman"/>
          <w:sz w:val="24"/>
          <w:szCs w:val="24"/>
        </w:rPr>
      </w:pPr>
      <w:r w:rsidRPr="00712268">
        <w:rPr>
          <w:rFonts w:ascii="Times New Roman" w:hAnsi="Times New Roman" w:cs="Times New Roman"/>
          <w:sz w:val="24"/>
          <w:szCs w:val="24"/>
        </w:rPr>
        <w:t>5</w:t>
      </w:r>
      <w:r w:rsidR="0037632B" w:rsidRPr="00712268">
        <w:rPr>
          <w:rFonts w:ascii="Times New Roman" w:hAnsi="Times New Roman" w:cs="Times New Roman"/>
          <w:sz w:val="24"/>
          <w:szCs w:val="24"/>
        </w:rPr>
        <w:t xml:space="preserve">.1. </w:t>
      </w:r>
      <w:r w:rsidR="00DF3DDF" w:rsidRPr="00712268">
        <w:rPr>
          <w:rFonts w:ascii="Times New Roman" w:hAnsi="Times New Roman" w:cs="Times New Roman"/>
          <w:sz w:val="24"/>
          <w:szCs w:val="24"/>
        </w:rPr>
        <w:t xml:space="preserve">Pirkimui taikomos Reglamento nuostatos. </w:t>
      </w:r>
      <w:r w:rsidR="00FD6EE2" w:rsidRPr="00712268">
        <w:rPr>
          <w:rFonts w:ascii="Times New Roman" w:hAnsi="Times New Roman" w:cs="Times New Roman"/>
          <w:sz w:val="24"/>
          <w:szCs w:val="24"/>
        </w:rPr>
        <w:t xml:space="preserve">Kartu su </w:t>
      </w:r>
      <w:r w:rsidR="00E3566E" w:rsidRPr="00712268">
        <w:rPr>
          <w:rFonts w:ascii="Times New Roman" w:hAnsi="Times New Roman" w:cs="Times New Roman"/>
          <w:sz w:val="24"/>
          <w:szCs w:val="24"/>
        </w:rPr>
        <w:t>p</w:t>
      </w:r>
      <w:r w:rsidR="00FD6EE2" w:rsidRPr="00712268">
        <w:rPr>
          <w:rFonts w:ascii="Times New Roman" w:hAnsi="Times New Roman" w:cs="Times New Roman"/>
          <w:sz w:val="24"/>
          <w:szCs w:val="24"/>
        </w:rPr>
        <w:t>asiūlymu tiekėjas turi pateikti</w:t>
      </w:r>
      <w:r w:rsidR="00B96756" w:rsidRPr="00712268">
        <w:rPr>
          <w:rFonts w:ascii="Times New Roman" w:hAnsi="Times New Roman" w:cs="Times New Roman"/>
          <w:sz w:val="24"/>
          <w:szCs w:val="24"/>
        </w:rPr>
        <w:t xml:space="preserve"> </w:t>
      </w:r>
      <w:r w:rsidR="00B24708" w:rsidRPr="00712268">
        <w:rPr>
          <w:rFonts w:ascii="Times New Roman" w:hAnsi="Times New Roman" w:cs="Times New Roman"/>
          <w:sz w:val="24"/>
          <w:szCs w:val="24"/>
        </w:rPr>
        <w:t xml:space="preserve">užpildytą </w:t>
      </w:r>
      <w:r w:rsidR="0063163D" w:rsidRPr="00712268">
        <w:rPr>
          <w:rFonts w:ascii="Times New Roman" w:hAnsi="Times New Roman" w:cs="Times New Roman"/>
          <w:sz w:val="24"/>
          <w:szCs w:val="24"/>
        </w:rPr>
        <w:t>deklaracij</w:t>
      </w:r>
      <w:r w:rsidR="00FD6EE2" w:rsidRPr="00712268">
        <w:rPr>
          <w:rFonts w:ascii="Times New Roman" w:hAnsi="Times New Roman" w:cs="Times New Roman"/>
          <w:sz w:val="24"/>
          <w:szCs w:val="24"/>
        </w:rPr>
        <w:t>ą</w:t>
      </w:r>
      <w:r w:rsidR="0063163D" w:rsidRPr="00712268">
        <w:rPr>
          <w:rFonts w:ascii="Times New Roman" w:hAnsi="Times New Roman" w:cs="Times New Roman"/>
          <w:sz w:val="24"/>
          <w:szCs w:val="24"/>
        </w:rPr>
        <w:t xml:space="preserve"> </w:t>
      </w:r>
      <w:r w:rsidR="00FD6EE2" w:rsidRPr="00712268">
        <w:rPr>
          <w:rFonts w:ascii="Times New Roman" w:hAnsi="Times New Roman" w:cs="Times New Roman"/>
          <w:sz w:val="24"/>
          <w:szCs w:val="24"/>
        </w:rPr>
        <w:t xml:space="preserve">dėl </w:t>
      </w:r>
      <w:r w:rsidR="0078453C" w:rsidRPr="00712268">
        <w:rPr>
          <w:rFonts w:ascii="Times New Roman" w:hAnsi="Times New Roman" w:cs="Times New Roman"/>
          <w:sz w:val="24"/>
          <w:szCs w:val="24"/>
        </w:rPr>
        <w:t>(ne)atitikties Reglamento nuostatoms</w:t>
      </w:r>
      <w:r w:rsidR="0063163D" w:rsidRPr="00712268">
        <w:rPr>
          <w:rFonts w:ascii="Times New Roman" w:hAnsi="Times New Roman" w:cs="Times New Roman"/>
          <w:sz w:val="24"/>
          <w:szCs w:val="24"/>
        </w:rPr>
        <w:t xml:space="preserve">, kuri pateikta </w:t>
      </w:r>
      <w:r w:rsidR="006A737F" w:rsidRPr="00712268">
        <w:rPr>
          <w:rFonts w:ascii="Times New Roman" w:hAnsi="Times New Roman" w:cs="Times New Roman"/>
          <w:sz w:val="24"/>
          <w:szCs w:val="24"/>
        </w:rPr>
        <w:t>specialiųjų p</w:t>
      </w:r>
      <w:r w:rsidR="00551FA7" w:rsidRPr="00712268">
        <w:rPr>
          <w:rFonts w:ascii="Times New Roman" w:hAnsi="Times New Roman" w:cs="Times New Roman"/>
          <w:sz w:val="24"/>
          <w:szCs w:val="24"/>
        </w:rPr>
        <w:t xml:space="preserve">irkimo </w:t>
      </w:r>
      <w:r w:rsidR="0063163D" w:rsidRPr="00712268">
        <w:rPr>
          <w:rFonts w:ascii="Times New Roman" w:hAnsi="Times New Roman" w:cs="Times New Roman"/>
          <w:sz w:val="24"/>
          <w:szCs w:val="24"/>
        </w:rPr>
        <w:t xml:space="preserve">sąlygų </w:t>
      </w:r>
      <w:r w:rsidR="00C42191" w:rsidRPr="00712268">
        <w:rPr>
          <w:rFonts w:ascii="Times New Roman" w:hAnsi="Times New Roman" w:cs="Times New Roman"/>
          <w:sz w:val="24"/>
          <w:szCs w:val="24"/>
        </w:rPr>
        <w:t>8-9</w:t>
      </w:r>
      <w:r w:rsidR="007A15EC" w:rsidRPr="00712268">
        <w:rPr>
          <w:rFonts w:ascii="Times New Roman" w:hAnsi="Times New Roman" w:cs="Times New Roman"/>
          <w:sz w:val="24"/>
          <w:szCs w:val="24"/>
        </w:rPr>
        <w:t xml:space="preserve"> pried</w:t>
      </w:r>
      <w:r w:rsidR="00C42191" w:rsidRPr="00712268">
        <w:rPr>
          <w:rFonts w:ascii="Times New Roman" w:hAnsi="Times New Roman" w:cs="Times New Roman"/>
          <w:sz w:val="24"/>
          <w:szCs w:val="24"/>
        </w:rPr>
        <w:t>uose</w:t>
      </w:r>
      <w:r w:rsidR="00B24708" w:rsidRPr="00712268">
        <w:rPr>
          <w:rFonts w:ascii="Times New Roman" w:hAnsi="Times New Roman" w:cs="Times New Roman"/>
          <w:sz w:val="24"/>
          <w:szCs w:val="24"/>
        </w:rPr>
        <w:t>.</w:t>
      </w:r>
      <w:r w:rsidR="00B852B7" w:rsidRPr="00712268">
        <w:rPr>
          <w:rFonts w:ascii="Times New Roman" w:hAnsi="Times New Roman" w:cs="Times New Roman"/>
          <w:sz w:val="24"/>
          <w:szCs w:val="24"/>
        </w:rPr>
        <w:t xml:space="preserve"> Kilus abejonių dėl </w:t>
      </w:r>
      <w:r w:rsidR="007349E0" w:rsidRPr="00712268">
        <w:rPr>
          <w:rFonts w:ascii="Times New Roman" w:hAnsi="Times New Roman" w:cs="Times New Roman"/>
          <w:sz w:val="24"/>
          <w:szCs w:val="24"/>
        </w:rPr>
        <w:t>tiekėjo (ne)atitikties Reglamento nuostatoms</w:t>
      </w:r>
      <w:r w:rsidR="0012639E" w:rsidRPr="00712268">
        <w:rPr>
          <w:rFonts w:ascii="Times New Roman" w:hAnsi="Times New Roman" w:cs="Times New Roman"/>
          <w:sz w:val="24"/>
          <w:szCs w:val="24"/>
        </w:rPr>
        <w:t xml:space="preserve">, perkančioji organizacija </w:t>
      </w:r>
      <w:r w:rsidR="006D5E06" w:rsidRPr="00712268">
        <w:rPr>
          <w:rFonts w:ascii="Times New Roman" w:hAnsi="Times New Roman" w:cs="Times New Roman"/>
          <w:sz w:val="24"/>
          <w:szCs w:val="24"/>
        </w:rPr>
        <w:t xml:space="preserve">iš galimo laimėtojo </w:t>
      </w:r>
      <w:r w:rsidR="0012639E" w:rsidRPr="00712268">
        <w:rPr>
          <w:rFonts w:ascii="Times New Roman" w:hAnsi="Times New Roman" w:cs="Times New Roman"/>
          <w:sz w:val="24"/>
          <w:szCs w:val="24"/>
        </w:rPr>
        <w:t xml:space="preserve">prašys pateikti </w:t>
      </w:r>
      <w:r w:rsidR="007349E0" w:rsidRPr="00712268">
        <w:rPr>
          <w:rFonts w:ascii="Times New Roman" w:hAnsi="Times New Roman" w:cs="Times New Roman"/>
          <w:sz w:val="24"/>
          <w:szCs w:val="24"/>
        </w:rPr>
        <w:t>dokumentus, įrodančius deklaracijoje pateiktų duomenų teisingumą.</w:t>
      </w:r>
    </w:p>
    <w:p w14:paraId="05E7CB20" w14:textId="294B38D3" w:rsidR="002A637A" w:rsidRPr="00712268" w:rsidRDefault="00D24970" w:rsidP="00D663B8">
      <w:pPr>
        <w:spacing w:after="0" w:line="240" w:lineRule="auto"/>
        <w:ind w:firstLine="567"/>
        <w:jc w:val="both"/>
        <w:rPr>
          <w:rFonts w:ascii="Times New Roman" w:hAnsi="Times New Roman" w:cs="Times New Roman"/>
          <w:sz w:val="24"/>
          <w:szCs w:val="24"/>
        </w:rPr>
      </w:pPr>
      <w:r w:rsidRPr="00712268">
        <w:rPr>
          <w:rFonts w:ascii="Times New Roman" w:hAnsi="Times New Roman" w:cs="Times New Roman"/>
          <w:sz w:val="24"/>
          <w:szCs w:val="24"/>
        </w:rPr>
        <w:t>5</w:t>
      </w:r>
      <w:r w:rsidR="002A637A" w:rsidRPr="00712268">
        <w:rPr>
          <w:rFonts w:ascii="Times New Roman" w:hAnsi="Times New Roman" w:cs="Times New Roman"/>
          <w:sz w:val="24"/>
          <w:szCs w:val="24"/>
        </w:rPr>
        <w:t xml:space="preserve">.2. </w:t>
      </w:r>
      <w:r w:rsidR="00CF14EB" w:rsidRPr="00712268">
        <w:rPr>
          <w:rFonts w:ascii="Times New Roman" w:hAnsi="Times New Roman" w:cs="Times New Roman"/>
          <w:sz w:val="24"/>
          <w:szCs w:val="24"/>
        </w:rPr>
        <w:t>Perkanči</w:t>
      </w:r>
      <w:r w:rsidR="00C727CF" w:rsidRPr="00712268">
        <w:rPr>
          <w:rFonts w:ascii="Times New Roman" w:hAnsi="Times New Roman" w:cs="Times New Roman"/>
          <w:sz w:val="24"/>
          <w:szCs w:val="24"/>
        </w:rPr>
        <w:t xml:space="preserve">oji </w:t>
      </w:r>
      <w:r w:rsidR="00CF14EB" w:rsidRPr="00712268">
        <w:rPr>
          <w:rFonts w:ascii="Times New Roman" w:hAnsi="Times New Roman" w:cs="Times New Roman"/>
          <w:sz w:val="24"/>
          <w:szCs w:val="24"/>
        </w:rPr>
        <w:t>organizacija nustačius</w:t>
      </w:r>
      <w:r w:rsidR="00C727CF" w:rsidRPr="00712268">
        <w:rPr>
          <w:rFonts w:ascii="Times New Roman" w:hAnsi="Times New Roman" w:cs="Times New Roman"/>
          <w:sz w:val="24"/>
          <w:szCs w:val="24"/>
        </w:rPr>
        <w:t>i</w:t>
      </w:r>
      <w:r w:rsidR="00CF14EB" w:rsidRPr="00712268">
        <w:rPr>
          <w:rFonts w:ascii="Times New Roman" w:hAnsi="Times New Roman" w:cs="Times New Roman"/>
          <w:sz w:val="24"/>
          <w:szCs w:val="24"/>
        </w:rPr>
        <w:t xml:space="preserve">, kad tiekėjo pasitelktas subtiekėjas </w:t>
      </w:r>
      <w:r w:rsidR="009763B1" w:rsidRPr="00712268">
        <w:rPr>
          <w:rFonts w:ascii="Times New Roman" w:hAnsi="Times New Roman" w:cs="Times New Roman"/>
          <w:sz w:val="24"/>
          <w:szCs w:val="24"/>
        </w:rPr>
        <w:t xml:space="preserve">ar ūkio subjektas, kurio pajėgumais remiamasi, </w:t>
      </w:r>
      <w:r w:rsidR="00BA05C9" w:rsidRPr="00712268">
        <w:rPr>
          <w:rFonts w:ascii="Times New Roman" w:hAnsi="Times New Roman" w:cs="Times New Roman"/>
          <w:sz w:val="24"/>
          <w:szCs w:val="24"/>
        </w:rPr>
        <w:t>tenkin</w:t>
      </w:r>
      <w:r w:rsidR="00CF14EB" w:rsidRPr="00712268">
        <w:rPr>
          <w:rFonts w:ascii="Times New Roman" w:hAnsi="Times New Roman" w:cs="Times New Roman"/>
          <w:sz w:val="24"/>
          <w:szCs w:val="24"/>
        </w:rPr>
        <w:t xml:space="preserve">a </w:t>
      </w:r>
      <w:r w:rsidR="00DA1B9B" w:rsidRPr="00712268">
        <w:rPr>
          <w:rFonts w:ascii="Times New Roman" w:hAnsi="Times New Roman" w:cs="Times New Roman"/>
          <w:sz w:val="24"/>
          <w:szCs w:val="24"/>
        </w:rPr>
        <w:t xml:space="preserve">Reglamento </w:t>
      </w:r>
      <w:r w:rsidR="00A4619E" w:rsidRPr="00712268">
        <w:rPr>
          <w:rFonts w:ascii="Times New Roman" w:hAnsi="Times New Roman" w:cs="Times New Roman"/>
          <w:sz w:val="24"/>
          <w:szCs w:val="24"/>
        </w:rPr>
        <w:t xml:space="preserve">5 k straipsnyje </w:t>
      </w:r>
      <w:r w:rsidR="00A109FD" w:rsidRPr="00712268">
        <w:rPr>
          <w:rFonts w:ascii="Times New Roman" w:hAnsi="Times New Roman" w:cs="Times New Roman"/>
          <w:sz w:val="24"/>
          <w:szCs w:val="24"/>
        </w:rPr>
        <w:t xml:space="preserve">nustatytus </w:t>
      </w:r>
      <w:r w:rsidR="00BA05C9" w:rsidRPr="00712268">
        <w:rPr>
          <w:rFonts w:ascii="Times New Roman" w:hAnsi="Times New Roman" w:cs="Times New Roman"/>
          <w:sz w:val="24"/>
          <w:szCs w:val="24"/>
        </w:rPr>
        <w:t>ribojimus</w:t>
      </w:r>
      <w:r w:rsidR="00A109FD" w:rsidRPr="00712268">
        <w:rPr>
          <w:rFonts w:ascii="Times New Roman" w:hAnsi="Times New Roman" w:cs="Times New Roman"/>
          <w:sz w:val="24"/>
          <w:szCs w:val="24"/>
        </w:rPr>
        <w:t xml:space="preserve">, </w:t>
      </w:r>
      <w:r w:rsidR="00BA05C9" w:rsidRPr="00712268">
        <w:rPr>
          <w:rFonts w:ascii="Times New Roman" w:hAnsi="Times New Roman" w:cs="Times New Roman"/>
          <w:sz w:val="24"/>
          <w:szCs w:val="24"/>
        </w:rPr>
        <w:t>reikalaus tiekėjo</w:t>
      </w:r>
      <w:r w:rsidR="00A109FD" w:rsidRPr="00712268">
        <w:rPr>
          <w:rFonts w:ascii="Times New Roman" w:hAnsi="Times New Roman" w:cs="Times New Roman"/>
          <w:sz w:val="24"/>
          <w:szCs w:val="24"/>
        </w:rPr>
        <w:t xml:space="preserve"> juos pakeisti kitais, </w:t>
      </w:r>
      <w:r w:rsidR="00B42273" w:rsidRPr="00712268">
        <w:rPr>
          <w:rFonts w:ascii="Times New Roman" w:hAnsi="Times New Roman" w:cs="Times New Roman"/>
          <w:sz w:val="24"/>
          <w:szCs w:val="24"/>
        </w:rPr>
        <w:t>p</w:t>
      </w:r>
      <w:r w:rsidR="00A109FD" w:rsidRPr="00712268">
        <w:rPr>
          <w:rFonts w:ascii="Times New Roman" w:hAnsi="Times New Roman" w:cs="Times New Roman"/>
          <w:sz w:val="24"/>
          <w:szCs w:val="24"/>
        </w:rPr>
        <w:t>irkimo sąlygų reikalavimus atitinkančiais</w:t>
      </w:r>
      <w:r w:rsidR="00BA05C9" w:rsidRPr="00712268">
        <w:rPr>
          <w:rFonts w:ascii="Times New Roman" w:hAnsi="Times New Roman" w:cs="Times New Roman"/>
          <w:sz w:val="24"/>
          <w:szCs w:val="24"/>
        </w:rPr>
        <w:t>,</w:t>
      </w:r>
      <w:r w:rsidR="00A109FD" w:rsidRPr="00712268">
        <w:rPr>
          <w:rFonts w:ascii="Times New Roman" w:hAnsi="Times New Roman" w:cs="Times New Roman"/>
          <w:sz w:val="24"/>
          <w:szCs w:val="24"/>
        </w:rPr>
        <w:t xml:space="preserve"> subjektais. </w:t>
      </w:r>
    </w:p>
    <w:p w14:paraId="5518E286" w14:textId="77777777" w:rsidR="0036540E" w:rsidRPr="00712268" w:rsidRDefault="0036540E" w:rsidP="002D421C">
      <w:pPr>
        <w:spacing w:after="0" w:line="240" w:lineRule="auto"/>
        <w:ind w:firstLine="567"/>
        <w:jc w:val="both"/>
        <w:rPr>
          <w:rFonts w:ascii="Times New Roman" w:hAnsi="Times New Roman" w:cs="Times New Roman"/>
          <w:i/>
          <w:iCs/>
          <w:sz w:val="24"/>
          <w:szCs w:val="24"/>
          <w:shd w:val="clear" w:color="auto" w:fill="FFFFFF"/>
        </w:rPr>
      </w:pPr>
    </w:p>
    <w:p w14:paraId="258F9658" w14:textId="6F043304" w:rsidR="0036540E" w:rsidRPr="00712268" w:rsidRDefault="0036540E" w:rsidP="0036540E">
      <w:pPr>
        <w:pStyle w:val="Heading1"/>
        <w:numPr>
          <w:ilvl w:val="0"/>
          <w:numId w:val="7"/>
        </w:numPr>
        <w:spacing w:before="0" w:after="0"/>
        <w:contextualSpacing/>
        <w:rPr>
          <w:rFonts w:ascii="Times New Roman" w:hAnsi="Times New Roman" w:cs="Times New Roman"/>
          <w:b/>
          <w:bCs/>
          <w:color w:val="auto"/>
          <w:sz w:val="28"/>
          <w:szCs w:val="28"/>
        </w:rPr>
      </w:pPr>
      <w:bookmarkStart w:id="17" w:name="_Ref39666794"/>
      <w:bookmarkStart w:id="18" w:name="_Ref39666796"/>
      <w:bookmarkStart w:id="19" w:name="_Toc227083897"/>
      <w:r w:rsidRPr="00712268">
        <w:rPr>
          <w:rFonts w:ascii="Times New Roman" w:hAnsi="Times New Roman" w:cs="Times New Roman"/>
          <w:b/>
          <w:bCs/>
          <w:color w:val="auto"/>
          <w:sz w:val="28"/>
          <w:szCs w:val="28"/>
        </w:rPr>
        <w:t>SPECIALIEJI REIKALAVIMAI PASIŪLYMŲ RENGIMUI IR PATEIKIMUI</w:t>
      </w:r>
      <w:bookmarkEnd w:id="17"/>
      <w:bookmarkEnd w:id="18"/>
      <w:bookmarkEnd w:id="19"/>
    </w:p>
    <w:p w14:paraId="40C04CD1" w14:textId="77777777" w:rsidR="0036540E" w:rsidRPr="00712268" w:rsidRDefault="0036540E" w:rsidP="0036540E">
      <w:pPr>
        <w:spacing w:after="0" w:line="240" w:lineRule="auto"/>
        <w:rPr>
          <w:rFonts w:ascii="Times New Roman" w:hAnsi="Times New Roman" w:cs="Times New Roman"/>
          <w:sz w:val="20"/>
          <w:szCs w:val="20"/>
        </w:rPr>
      </w:pPr>
    </w:p>
    <w:p w14:paraId="3D47F821" w14:textId="2F93D89B" w:rsidR="00EF5623" w:rsidRPr="00712268" w:rsidRDefault="00192AF9" w:rsidP="008D38EA">
      <w:pPr>
        <w:spacing w:after="0" w:line="240" w:lineRule="auto"/>
        <w:ind w:firstLine="567"/>
        <w:jc w:val="both"/>
        <w:rPr>
          <w:rFonts w:ascii="Times New Roman" w:hAnsi="Times New Roman" w:cs="Times New Roman"/>
          <w:i/>
          <w:iCs/>
          <w:sz w:val="24"/>
          <w:szCs w:val="24"/>
        </w:rPr>
      </w:pPr>
      <w:r w:rsidRPr="00712268">
        <w:rPr>
          <w:rFonts w:ascii="Times New Roman" w:hAnsi="Times New Roman" w:cs="Times New Roman"/>
          <w:sz w:val="24"/>
          <w:szCs w:val="24"/>
        </w:rPr>
        <w:t xml:space="preserve">6.1. </w:t>
      </w:r>
      <w:r w:rsidR="00EF5623" w:rsidRPr="00712268">
        <w:rPr>
          <w:rFonts w:ascii="Times New Roman" w:hAnsi="Times New Roman" w:cs="Times New Roman"/>
          <w:sz w:val="24"/>
          <w:szCs w:val="24"/>
        </w:rPr>
        <w:t xml:space="preserve">Tiekėjo </w:t>
      </w:r>
      <w:r w:rsidR="0058726C" w:rsidRPr="00712268">
        <w:rPr>
          <w:rFonts w:ascii="Times New Roman" w:hAnsi="Times New Roman" w:cs="Times New Roman"/>
          <w:sz w:val="24"/>
          <w:szCs w:val="24"/>
        </w:rPr>
        <w:t>p</w:t>
      </w:r>
      <w:r w:rsidR="00EF5623" w:rsidRPr="00712268">
        <w:rPr>
          <w:rFonts w:ascii="Times New Roman" w:hAnsi="Times New Roman" w:cs="Times New Roman"/>
          <w:sz w:val="24"/>
          <w:szCs w:val="24"/>
        </w:rPr>
        <w:t>asiūlymą sudaro CVP IS pateikiamų ir žemiau nurodytų dokumentų visuma</w:t>
      </w:r>
      <w:r w:rsidR="00FD53CF" w:rsidRPr="00712268">
        <w:rPr>
          <w:rFonts w:ascii="Times New Roman" w:hAnsi="Times New Roman" w:cs="Times New Roman"/>
          <w:sz w:val="24"/>
          <w:szCs w:val="24"/>
        </w:rPr>
        <w:t>:</w:t>
      </w:r>
    </w:p>
    <w:p w14:paraId="0B17BEF7" w14:textId="6BDF924B" w:rsidR="00FF12F1" w:rsidRPr="00712268" w:rsidRDefault="003F0DA7" w:rsidP="008D38EA">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712268">
        <w:rPr>
          <w:rFonts w:ascii="Times New Roman" w:hAnsi="Times New Roman" w:cs="Times New Roman"/>
          <w:sz w:val="24"/>
          <w:szCs w:val="24"/>
        </w:rPr>
        <w:t xml:space="preserve">tiekėjo </w:t>
      </w:r>
      <w:r w:rsidR="005A195F" w:rsidRPr="00712268">
        <w:rPr>
          <w:rFonts w:ascii="Times New Roman" w:hAnsi="Times New Roman" w:cs="Times New Roman"/>
          <w:sz w:val="24"/>
          <w:szCs w:val="24"/>
        </w:rPr>
        <w:t>p</w:t>
      </w:r>
      <w:r w:rsidRPr="00712268">
        <w:rPr>
          <w:rFonts w:ascii="Times New Roman" w:hAnsi="Times New Roman" w:cs="Times New Roman"/>
          <w:sz w:val="24"/>
          <w:szCs w:val="24"/>
        </w:rPr>
        <w:t xml:space="preserve">asiūlymas, parengtas pagal </w:t>
      </w:r>
      <w:r w:rsidR="007C1C57" w:rsidRPr="00712268">
        <w:rPr>
          <w:rFonts w:ascii="Times New Roman" w:hAnsi="Times New Roman" w:cs="Times New Roman"/>
          <w:sz w:val="24"/>
          <w:szCs w:val="24"/>
        </w:rPr>
        <w:t>specialiųjų p</w:t>
      </w:r>
      <w:r w:rsidR="00551FA7" w:rsidRPr="00712268">
        <w:rPr>
          <w:rFonts w:ascii="Times New Roman" w:hAnsi="Times New Roman" w:cs="Times New Roman"/>
          <w:sz w:val="24"/>
          <w:szCs w:val="24"/>
        </w:rPr>
        <w:t xml:space="preserve">irkimo </w:t>
      </w:r>
      <w:r w:rsidR="00476F8C" w:rsidRPr="00712268">
        <w:rPr>
          <w:rFonts w:ascii="Times New Roman" w:hAnsi="Times New Roman" w:cs="Times New Roman"/>
          <w:sz w:val="24"/>
          <w:szCs w:val="24"/>
        </w:rPr>
        <w:t>sąlygų</w:t>
      </w:r>
      <w:r w:rsidR="00DE5F20" w:rsidRPr="00712268">
        <w:rPr>
          <w:rFonts w:ascii="Times New Roman" w:hAnsi="Times New Roman" w:cs="Times New Roman"/>
          <w:sz w:val="24"/>
          <w:szCs w:val="24"/>
        </w:rPr>
        <w:t xml:space="preserve"> </w:t>
      </w:r>
      <w:r w:rsidR="00395F87" w:rsidRPr="00712268">
        <w:rPr>
          <w:rFonts w:ascii="Times New Roman" w:hAnsi="Times New Roman" w:cs="Times New Roman"/>
          <w:sz w:val="24"/>
          <w:szCs w:val="24"/>
          <w:shd w:val="clear" w:color="auto" w:fill="FFFFFF"/>
        </w:rPr>
        <w:t>6</w:t>
      </w:r>
      <w:r w:rsidR="00DE5F20" w:rsidRPr="00712268">
        <w:rPr>
          <w:rFonts w:ascii="Times New Roman" w:hAnsi="Times New Roman" w:cs="Times New Roman"/>
          <w:sz w:val="24"/>
          <w:szCs w:val="24"/>
          <w:shd w:val="clear" w:color="auto" w:fill="FFFFFF"/>
        </w:rPr>
        <w:t xml:space="preserve"> </w:t>
      </w:r>
      <w:r w:rsidR="00476F8C" w:rsidRPr="00712268">
        <w:rPr>
          <w:rFonts w:ascii="Times New Roman" w:hAnsi="Times New Roman" w:cs="Times New Roman"/>
          <w:sz w:val="24"/>
          <w:szCs w:val="24"/>
        </w:rPr>
        <w:t xml:space="preserve">priede </w:t>
      </w:r>
      <w:r w:rsidRPr="00712268">
        <w:rPr>
          <w:rFonts w:ascii="Times New Roman" w:hAnsi="Times New Roman" w:cs="Times New Roman"/>
          <w:sz w:val="24"/>
          <w:szCs w:val="24"/>
        </w:rPr>
        <w:t xml:space="preserve">pateiktą </w:t>
      </w:r>
      <w:r w:rsidR="00C35C26" w:rsidRPr="00712268">
        <w:rPr>
          <w:rFonts w:ascii="Times New Roman" w:hAnsi="Times New Roman" w:cs="Times New Roman"/>
          <w:sz w:val="24"/>
          <w:szCs w:val="24"/>
        </w:rPr>
        <w:t>p</w:t>
      </w:r>
      <w:r w:rsidRPr="00712268">
        <w:rPr>
          <w:rFonts w:ascii="Times New Roman" w:hAnsi="Times New Roman" w:cs="Times New Roman"/>
          <w:sz w:val="24"/>
          <w:szCs w:val="24"/>
        </w:rPr>
        <w:t>asiūlymo formą.</w:t>
      </w:r>
    </w:p>
    <w:p w14:paraId="3459FD0B" w14:textId="1E4C979F" w:rsidR="009C1155" w:rsidRPr="00712268" w:rsidRDefault="009C1155" w:rsidP="008D38EA">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712268">
        <w:rPr>
          <w:rFonts w:ascii="Times New Roman" w:hAnsi="Times New Roman" w:cs="Times New Roman"/>
          <w:sz w:val="24"/>
          <w:szCs w:val="24"/>
        </w:rPr>
        <w:t xml:space="preserve">užpildytas EBVPD (specialiųjų pirkimo sąlygų </w:t>
      </w:r>
      <w:r w:rsidR="00120D74" w:rsidRPr="00712268">
        <w:rPr>
          <w:rFonts w:ascii="Times New Roman" w:hAnsi="Times New Roman" w:cs="Times New Roman"/>
          <w:sz w:val="24"/>
          <w:szCs w:val="24"/>
        </w:rPr>
        <w:t>5</w:t>
      </w:r>
      <w:r w:rsidRPr="00712268">
        <w:rPr>
          <w:rFonts w:ascii="Times New Roman" w:hAnsi="Times New Roman" w:cs="Times New Roman"/>
          <w:sz w:val="24"/>
          <w:szCs w:val="24"/>
        </w:rPr>
        <w:t xml:space="preserve"> priedas). </w:t>
      </w:r>
      <w:r w:rsidR="0008659E" w:rsidRPr="00712268">
        <w:rPr>
          <w:rFonts w:ascii="Times New Roman" w:hAnsi="Times New Roman" w:cs="Times New Roman"/>
          <w:sz w:val="24"/>
          <w:szCs w:val="24"/>
        </w:rPr>
        <w:t>Pateikdamas</w:t>
      </w:r>
      <w:r w:rsidRPr="00712268">
        <w:rPr>
          <w:rFonts w:ascii="Times New Roman" w:hAnsi="Times New Roman" w:cs="Times New Roman"/>
          <w:sz w:val="24"/>
          <w:szCs w:val="24"/>
        </w:rPr>
        <w:t xml:space="preserve"> </w:t>
      </w:r>
      <w:r w:rsidR="00C35C26" w:rsidRPr="00712268">
        <w:rPr>
          <w:rFonts w:ascii="Times New Roman" w:hAnsi="Times New Roman" w:cs="Times New Roman"/>
          <w:sz w:val="24"/>
          <w:szCs w:val="24"/>
        </w:rPr>
        <w:t>p</w:t>
      </w:r>
      <w:r w:rsidRPr="00712268">
        <w:rPr>
          <w:rFonts w:ascii="Times New Roman" w:hAnsi="Times New Roman" w:cs="Times New Roman"/>
          <w:sz w:val="24"/>
          <w:szCs w:val="24"/>
        </w:rPr>
        <w:t>asiūlymą, tiekėjas patvirtina ir EBVPD tikrumą;</w:t>
      </w:r>
    </w:p>
    <w:p w14:paraId="021CA68F" w14:textId="346D8E49" w:rsidR="007C1C57" w:rsidRPr="00712268" w:rsidRDefault="000C55D6" w:rsidP="008D38EA">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712268">
        <w:rPr>
          <w:rFonts w:ascii="Times New Roman" w:hAnsi="Times New Roman" w:cs="Times New Roman"/>
          <w:sz w:val="24"/>
          <w:szCs w:val="24"/>
        </w:rPr>
        <w:t xml:space="preserve">jungtinės veiklos sutarties kopija (jeigu </w:t>
      </w:r>
      <w:r w:rsidR="00C35C26" w:rsidRPr="00712268">
        <w:rPr>
          <w:rFonts w:ascii="Times New Roman" w:hAnsi="Times New Roman" w:cs="Times New Roman"/>
          <w:sz w:val="24"/>
          <w:szCs w:val="24"/>
        </w:rPr>
        <w:t>p</w:t>
      </w:r>
      <w:r w:rsidRPr="00712268">
        <w:rPr>
          <w:rFonts w:ascii="Times New Roman" w:hAnsi="Times New Roman" w:cs="Times New Roman"/>
          <w:sz w:val="24"/>
          <w:szCs w:val="24"/>
        </w:rPr>
        <w:t>irkime dalyvauja ūkio subjektų grupė jungtinės veiklos sutarties pagrindu)</w:t>
      </w:r>
      <w:r w:rsidR="007C1C57" w:rsidRPr="00712268">
        <w:rPr>
          <w:rFonts w:ascii="Times New Roman" w:hAnsi="Times New Roman" w:cs="Times New Roman"/>
          <w:sz w:val="24"/>
          <w:szCs w:val="24"/>
        </w:rPr>
        <w:t>;</w:t>
      </w:r>
    </w:p>
    <w:p w14:paraId="50A0B33A" w14:textId="66861BD7" w:rsidR="006D0EC0" w:rsidRPr="00712268" w:rsidRDefault="006D0EC0" w:rsidP="008D38EA">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712268">
        <w:rPr>
          <w:rFonts w:ascii="Times New Roman" w:hAnsi="Times New Roman" w:cs="Times New Roman"/>
          <w:sz w:val="24"/>
          <w:szCs w:val="24"/>
        </w:rPr>
        <w:t xml:space="preserve">dokumentas, patvirtinantis, kad asmuo, kuris </w:t>
      </w:r>
      <w:r w:rsidR="0008659E" w:rsidRPr="00712268">
        <w:rPr>
          <w:rFonts w:ascii="Times New Roman" w:hAnsi="Times New Roman" w:cs="Times New Roman"/>
          <w:sz w:val="24"/>
          <w:szCs w:val="24"/>
        </w:rPr>
        <w:t xml:space="preserve">pateikė </w:t>
      </w:r>
      <w:r w:rsidR="00212F68" w:rsidRPr="00712268">
        <w:rPr>
          <w:rFonts w:ascii="Times New Roman" w:hAnsi="Times New Roman" w:cs="Times New Roman"/>
          <w:sz w:val="24"/>
          <w:szCs w:val="24"/>
        </w:rPr>
        <w:t>p</w:t>
      </w:r>
      <w:r w:rsidRPr="00712268">
        <w:rPr>
          <w:rFonts w:ascii="Times New Roman" w:hAnsi="Times New Roman" w:cs="Times New Roman"/>
          <w:sz w:val="24"/>
          <w:szCs w:val="24"/>
        </w:rPr>
        <w:t xml:space="preserve">asiūlymą (jei jis ne tiekėjo vadovas), turėjo teisę jį </w:t>
      </w:r>
      <w:r w:rsidR="0008659E" w:rsidRPr="00712268">
        <w:rPr>
          <w:rFonts w:ascii="Times New Roman" w:hAnsi="Times New Roman" w:cs="Times New Roman"/>
          <w:sz w:val="24"/>
          <w:szCs w:val="24"/>
        </w:rPr>
        <w:t>pateikti</w:t>
      </w:r>
      <w:r w:rsidRPr="00712268">
        <w:rPr>
          <w:rFonts w:ascii="Times New Roman" w:hAnsi="Times New Roman" w:cs="Times New Roman"/>
          <w:sz w:val="24"/>
          <w:szCs w:val="24"/>
        </w:rPr>
        <w:t>;</w:t>
      </w:r>
    </w:p>
    <w:p w14:paraId="0997451A" w14:textId="14C5D167" w:rsidR="006D0EC0" w:rsidRPr="00712268" w:rsidRDefault="00212F68" w:rsidP="008D38EA">
      <w:pPr>
        <w:pStyle w:val="ListParagraph"/>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712268">
        <w:rPr>
          <w:rFonts w:ascii="Times New Roman" w:hAnsi="Times New Roman" w:cs="Times New Roman"/>
          <w:sz w:val="24"/>
          <w:szCs w:val="24"/>
        </w:rPr>
        <w:t>p</w:t>
      </w:r>
      <w:r w:rsidR="006D0EC0" w:rsidRPr="00712268">
        <w:rPr>
          <w:rFonts w:ascii="Times New Roman" w:hAnsi="Times New Roman" w:cs="Times New Roman"/>
          <w:sz w:val="24"/>
          <w:szCs w:val="24"/>
        </w:rPr>
        <w:t>asiūlymo galiojimą užtikrinantis dokumentas (jeigu reikalaujama);</w:t>
      </w:r>
    </w:p>
    <w:p w14:paraId="53A8B5A3" w14:textId="109B0BB3" w:rsidR="00450415" w:rsidRPr="00712268" w:rsidRDefault="00450415" w:rsidP="008D38EA">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71226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12268" w:rsidRDefault="00450415" w:rsidP="008D38EA">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712268">
        <w:rPr>
          <w:rFonts w:ascii="Times New Roman" w:hAnsi="Times New Roman" w:cs="Times New Roman"/>
          <w:sz w:val="24"/>
          <w:szCs w:val="24"/>
        </w:rPr>
        <w:lastRenderedPageBreak/>
        <w:t xml:space="preserve"> jei tiekėjas pasitelkia subtiekėjus, subtiekėjo deklaracija ar kitas dokumentas, patvirtinantis jo sutikimą būti subtiekėju </w:t>
      </w:r>
      <w:r w:rsidR="00212F68" w:rsidRPr="00712268">
        <w:rPr>
          <w:rFonts w:ascii="Times New Roman" w:hAnsi="Times New Roman" w:cs="Times New Roman"/>
          <w:sz w:val="24"/>
          <w:szCs w:val="24"/>
        </w:rPr>
        <w:t>p</w:t>
      </w:r>
      <w:r w:rsidRPr="00712268">
        <w:rPr>
          <w:rFonts w:ascii="Times New Roman" w:hAnsi="Times New Roman" w:cs="Times New Roman"/>
          <w:sz w:val="24"/>
          <w:szCs w:val="24"/>
        </w:rPr>
        <w:t>irkime;</w:t>
      </w:r>
    </w:p>
    <w:p w14:paraId="054A3B95" w14:textId="454DC13C" w:rsidR="00450415" w:rsidRPr="00712268" w:rsidRDefault="00450415" w:rsidP="008D38EA">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712268">
        <w:rPr>
          <w:rFonts w:ascii="Times New Roman" w:hAnsi="Times New Roman" w:cs="Times New Roman"/>
          <w:sz w:val="24"/>
          <w:szCs w:val="24"/>
        </w:rPr>
        <w:t xml:space="preserve">dokumentai, patvirtinantys, kad ūkio subjektas, kurio pajėgumais tiekėjas remiasi, atsižvelgdamas į specialiųjų pirkimo sąlygų </w:t>
      </w:r>
      <w:r w:rsidR="000C2B4D" w:rsidRPr="00712268">
        <w:rPr>
          <w:rFonts w:ascii="Times New Roman" w:hAnsi="Times New Roman" w:cs="Times New Roman"/>
          <w:sz w:val="24"/>
          <w:szCs w:val="24"/>
        </w:rPr>
        <w:t>4</w:t>
      </w:r>
      <w:r w:rsidRPr="00712268">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12268">
        <w:rPr>
          <w:rFonts w:ascii="Times New Roman" w:hAnsi="Times New Roman" w:cs="Times New Roman"/>
          <w:i/>
          <w:iCs/>
          <w:sz w:val="24"/>
          <w:szCs w:val="24"/>
        </w:rPr>
        <w:t xml:space="preserve"> </w:t>
      </w:r>
    </w:p>
    <w:p w14:paraId="7F22A14F" w14:textId="062E1F1E" w:rsidR="00E266C4" w:rsidRPr="00712268" w:rsidRDefault="00450415" w:rsidP="00DD6B53">
      <w:pPr>
        <w:spacing w:after="0" w:line="240" w:lineRule="auto"/>
        <w:ind w:firstLine="567"/>
        <w:jc w:val="both"/>
        <w:rPr>
          <w:rFonts w:ascii="Times New Roman" w:hAnsi="Times New Roman" w:cs="Times New Roman"/>
          <w:sz w:val="24"/>
          <w:szCs w:val="24"/>
        </w:rPr>
      </w:pPr>
      <w:r w:rsidRPr="00712268">
        <w:rPr>
          <w:rFonts w:ascii="Times New Roman" w:hAnsi="Times New Roman" w:cs="Times New Roman"/>
          <w:sz w:val="24"/>
          <w:szCs w:val="24"/>
        </w:rPr>
        <w:t>6.</w:t>
      </w:r>
      <w:r w:rsidR="00C7179F" w:rsidRPr="00712268">
        <w:rPr>
          <w:rFonts w:ascii="Times New Roman" w:hAnsi="Times New Roman" w:cs="Times New Roman"/>
          <w:sz w:val="24"/>
          <w:szCs w:val="24"/>
        </w:rPr>
        <w:t>1.</w:t>
      </w:r>
      <w:r w:rsidRPr="00712268">
        <w:rPr>
          <w:rFonts w:ascii="Times New Roman" w:hAnsi="Times New Roman" w:cs="Times New Roman"/>
          <w:sz w:val="24"/>
          <w:szCs w:val="24"/>
        </w:rPr>
        <w:t xml:space="preserve">10. </w:t>
      </w:r>
      <w:r w:rsidR="00DD6B53" w:rsidRPr="00712268">
        <w:rPr>
          <w:rFonts w:ascii="Times New Roman" w:hAnsi="Times New Roman" w:cs="Times New Roman"/>
          <w:sz w:val="24"/>
          <w:szCs w:val="24"/>
        </w:rPr>
        <w:t>užpildyta Tiekėjo deklaracija dėl atitikties Reglamento nuostatoms (8-9 priedai)</w:t>
      </w:r>
      <w:r w:rsidR="00B14A7D" w:rsidRPr="00712268">
        <w:rPr>
          <w:rFonts w:ascii="Times New Roman" w:hAnsi="Times New Roman" w:cs="Times New Roman"/>
          <w:sz w:val="24"/>
          <w:szCs w:val="24"/>
        </w:rPr>
        <w:t>.</w:t>
      </w:r>
    </w:p>
    <w:p w14:paraId="76AA8174" w14:textId="6DEF4F24" w:rsidR="00E266C4" w:rsidRPr="00712268" w:rsidRDefault="0062366A" w:rsidP="008D38EA">
      <w:pPr>
        <w:pStyle w:val="ListParagraph"/>
        <w:numPr>
          <w:ilvl w:val="1"/>
          <w:numId w:val="8"/>
        </w:numPr>
        <w:spacing w:after="0" w:line="240" w:lineRule="auto"/>
        <w:ind w:left="0" w:firstLine="567"/>
        <w:jc w:val="both"/>
        <w:rPr>
          <w:rFonts w:ascii="Times New Roman" w:hAnsi="Times New Roman" w:cs="Times New Roman"/>
          <w:sz w:val="24"/>
          <w:szCs w:val="24"/>
        </w:rPr>
      </w:pPr>
      <w:r w:rsidRPr="00712268">
        <w:rPr>
          <w:rFonts w:ascii="Times New Roman" w:hAnsi="Times New Roman" w:cs="Times New Roman"/>
          <w:sz w:val="24"/>
          <w:szCs w:val="24"/>
        </w:rPr>
        <w:t>Perkančioji organizacija nereikalauja, kad pasiūlymas būtų pasirašytas</w:t>
      </w:r>
      <w:r w:rsidR="004D5C8D" w:rsidRPr="00712268">
        <w:rPr>
          <w:rFonts w:ascii="Times New Roman" w:hAnsi="Times New Roman" w:cs="Times New Roman"/>
          <w:sz w:val="24"/>
          <w:szCs w:val="24"/>
        </w:rPr>
        <w:t>.</w:t>
      </w:r>
    </w:p>
    <w:p w14:paraId="6602056D" w14:textId="5C21A57A" w:rsidR="0096678C" w:rsidRPr="00712268" w:rsidRDefault="0099696F" w:rsidP="008D38EA">
      <w:pPr>
        <w:pStyle w:val="ListParagraph"/>
        <w:numPr>
          <w:ilvl w:val="1"/>
          <w:numId w:val="9"/>
        </w:numPr>
        <w:spacing w:after="0" w:line="240" w:lineRule="auto"/>
        <w:ind w:left="0" w:firstLine="567"/>
        <w:jc w:val="both"/>
        <w:rPr>
          <w:rFonts w:ascii="Times New Roman" w:hAnsi="Times New Roman" w:cs="Times New Roman"/>
          <w:sz w:val="24"/>
          <w:szCs w:val="24"/>
        </w:rPr>
      </w:pPr>
      <w:r w:rsidRPr="00712268">
        <w:rPr>
          <w:rFonts w:ascii="Times New Roman" w:hAnsi="Times New Roman" w:cs="Times New Roman"/>
          <w:sz w:val="24"/>
          <w:szCs w:val="24"/>
        </w:rPr>
        <w:t>P</w:t>
      </w:r>
      <w:r w:rsidR="0048587E" w:rsidRPr="00712268">
        <w:rPr>
          <w:rFonts w:ascii="Times New Roman" w:hAnsi="Times New Roman" w:cs="Times New Roman"/>
          <w:sz w:val="24"/>
          <w:szCs w:val="24"/>
        </w:rPr>
        <w:t>asiūlymas turi būti parengtas</w:t>
      </w:r>
      <w:r w:rsidR="00EE44B0" w:rsidRPr="00712268">
        <w:rPr>
          <w:rFonts w:ascii="Times New Roman" w:hAnsi="Times New Roman" w:cs="Times New Roman"/>
          <w:sz w:val="24"/>
          <w:szCs w:val="24"/>
        </w:rPr>
        <w:t xml:space="preserve">, </w:t>
      </w:r>
      <w:r w:rsidR="0048587E" w:rsidRPr="00712268">
        <w:rPr>
          <w:rFonts w:ascii="Times New Roman" w:hAnsi="Times New Roman" w:cs="Times New Roman"/>
          <w:sz w:val="24"/>
          <w:szCs w:val="24"/>
        </w:rPr>
        <w:t>lietuvių arba</w:t>
      </w:r>
      <w:r w:rsidRPr="00712268">
        <w:rPr>
          <w:rFonts w:ascii="Times New Roman" w:hAnsi="Times New Roman" w:cs="Times New Roman"/>
          <w:sz w:val="24"/>
          <w:szCs w:val="24"/>
        </w:rPr>
        <w:t xml:space="preserve"> </w:t>
      </w:r>
      <w:r w:rsidR="0048587E" w:rsidRPr="00712268">
        <w:rPr>
          <w:rFonts w:ascii="Times New Roman" w:hAnsi="Times New Roman" w:cs="Times New Roman"/>
          <w:sz w:val="24"/>
          <w:szCs w:val="24"/>
        </w:rPr>
        <w:t>anglų kalba</w:t>
      </w:r>
      <w:r w:rsidR="00D17972" w:rsidRPr="00712268">
        <w:rPr>
          <w:rFonts w:ascii="Times New Roman" w:hAnsi="Times New Roman" w:cs="Times New Roman"/>
          <w:sz w:val="24"/>
          <w:szCs w:val="24"/>
        </w:rPr>
        <w:t>.</w:t>
      </w:r>
      <w:r w:rsidR="0048587E" w:rsidRPr="00712268">
        <w:rPr>
          <w:rFonts w:ascii="Times New Roman" w:hAnsi="Times New Roman" w:cs="Times New Roman"/>
          <w:sz w:val="24"/>
          <w:szCs w:val="24"/>
        </w:rPr>
        <w:t xml:space="preserve"> </w:t>
      </w:r>
      <w:r w:rsidR="00F17A1F" w:rsidRPr="00712268">
        <w:rPr>
          <w:rFonts w:ascii="Times New Roman" w:eastAsia="Arial" w:hAnsi="Times New Roman" w:cs="Times New Roman"/>
          <w:sz w:val="24"/>
          <w:szCs w:val="24"/>
        </w:rPr>
        <w:t>Jei kurie nors su pasiūlymu teikiami dokumentai parengti ne</w:t>
      </w:r>
      <w:r w:rsidR="001427AB" w:rsidRPr="00712268">
        <w:rPr>
          <w:rFonts w:ascii="Times New Roman" w:eastAsia="Arial" w:hAnsi="Times New Roman" w:cs="Times New Roman"/>
          <w:sz w:val="24"/>
          <w:szCs w:val="24"/>
        </w:rPr>
        <w:t xml:space="preserve"> ta kalba, kuria</w:t>
      </w:r>
      <w:r w:rsidR="00F17A1F" w:rsidRPr="00712268">
        <w:rPr>
          <w:rFonts w:ascii="Times New Roman" w:eastAsia="Arial" w:hAnsi="Times New Roman" w:cs="Times New Roman"/>
          <w:sz w:val="24"/>
          <w:szCs w:val="24"/>
        </w:rPr>
        <w:t xml:space="preserve"> </w:t>
      </w:r>
      <w:r w:rsidR="0BCA4ED4" w:rsidRPr="00712268">
        <w:rPr>
          <w:rFonts w:ascii="Times New Roman" w:eastAsia="Arial" w:hAnsi="Times New Roman" w:cs="Times New Roman"/>
          <w:sz w:val="24"/>
          <w:szCs w:val="24"/>
        </w:rPr>
        <w:t>reikalaujama</w:t>
      </w:r>
      <w:r w:rsidR="001427AB" w:rsidRPr="00712268">
        <w:rPr>
          <w:rFonts w:ascii="Times New Roman" w:eastAsia="Arial" w:hAnsi="Times New Roman" w:cs="Times New Roman"/>
          <w:sz w:val="24"/>
          <w:szCs w:val="24"/>
        </w:rPr>
        <w:t xml:space="preserve">, </w:t>
      </w:r>
      <w:r w:rsidR="003F1D78" w:rsidRPr="00712268">
        <w:rPr>
          <w:rFonts w:ascii="Times New Roman" w:eastAsia="Arial" w:hAnsi="Times New Roman" w:cs="Times New Roman"/>
          <w:sz w:val="24"/>
          <w:szCs w:val="24"/>
        </w:rPr>
        <w:t xml:space="preserve">turi būti pateiktas tikslus vertimas į </w:t>
      </w:r>
      <w:r w:rsidR="40DC6EFC" w:rsidRPr="00712268">
        <w:rPr>
          <w:rFonts w:ascii="Times New Roman" w:eastAsia="Arial" w:hAnsi="Times New Roman" w:cs="Times New Roman"/>
          <w:sz w:val="24"/>
          <w:szCs w:val="24"/>
        </w:rPr>
        <w:t>reikalaujamą</w:t>
      </w:r>
      <w:r w:rsidR="001427AB" w:rsidRPr="00712268">
        <w:rPr>
          <w:rFonts w:ascii="Times New Roman" w:eastAsia="Arial" w:hAnsi="Times New Roman" w:cs="Times New Roman"/>
          <w:sz w:val="24"/>
          <w:szCs w:val="24"/>
        </w:rPr>
        <w:t xml:space="preserve"> </w:t>
      </w:r>
      <w:r w:rsidR="00141BF1" w:rsidRPr="00712268">
        <w:rPr>
          <w:rFonts w:ascii="Times New Roman" w:eastAsia="Arial" w:hAnsi="Times New Roman" w:cs="Times New Roman"/>
          <w:sz w:val="24"/>
          <w:szCs w:val="24"/>
        </w:rPr>
        <w:t>kalbą</w:t>
      </w:r>
      <w:r w:rsidR="00F17A1F" w:rsidRPr="00712268">
        <w:rPr>
          <w:rFonts w:ascii="Times New Roman" w:eastAsia="Arial" w:hAnsi="Times New Roman" w:cs="Times New Roman"/>
          <w:sz w:val="24"/>
          <w:szCs w:val="24"/>
        </w:rPr>
        <w:t xml:space="preserve">. </w:t>
      </w:r>
      <w:r w:rsidR="0085364E" w:rsidRPr="00712268">
        <w:rPr>
          <w:rFonts w:ascii="Times New Roman" w:hAnsi="Times New Roman" w:cs="Times New Roman"/>
          <w:sz w:val="24"/>
          <w:szCs w:val="24"/>
        </w:rPr>
        <w:t>Perkančiajai organizacijai turint įtarimų</w:t>
      </w:r>
      <w:r w:rsidR="0048587E" w:rsidRPr="00712268">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B14A7D" w:rsidRPr="00712268">
        <w:rPr>
          <w:rFonts w:ascii="Times New Roman" w:hAnsi="Times New Roman" w:cs="Times New Roman"/>
          <w:sz w:val="24"/>
          <w:szCs w:val="24"/>
        </w:rPr>
        <w:t>.</w:t>
      </w:r>
    </w:p>
    <w:p w14:paraId="4172BF9D" w14:textId="2E7D573A" w:rsidR="00380B99" w:rsidRPr="00712268" w:rsidRDefault="008D03B2" w:rsidP="008D38EA">
      <w:pPr>
        <w:pStyle w:val="ListParagraph"/>
        <w:numPr>
          <w:ilvl w:val="1"/>
          <w:numId w:val="9"/>
        </w:numPr>
        <w:spacing w:after="0" w:line="240" w:lineRule="auto"/>
        <w:ind w:left="0" w:firstLine="567"/>
        <w:jc w:val="both"/>
        <w:rPr>
          <w:rFonts w:ascii="Times New Roman" w:hAnsi="Times New Roman" w:cs="Times New Roman"/>
          <w:sz w:val="24"/>
          <w:szCs w:val="24"/>
        </w:rPr>
      </w:pPr>
      <w:r w:rsidRPr="00712268">
        <w:rPr>
          <w:rFonts w:ascii="Times New Roman" w:eastAsia="Arial" w:hAnsi="Times New Roman" w:cs="Times New Roman"/>
          <w:sz w:val="24"/>
          <w:szCs w:val="24"/>
        </w:rPr>
        <w:t xml:space="preserve">Bendra </w:t>
      </w:r>
      <w:r w:rsidR="00BA6AB3" w:rsidRPr="00712268">
        <w:rPr>
          <w:rFonts w:ascii="Times New Roman" w:eastAsia="Arial" w:hAnsi="Times New Roman" w:cs="Times New Roman"/>
          <w:sz w:val="24"/>
          <w:szCs w:val="24"/>
        </w:rPr>
        <w:t>p</w:t>
      </w:r>
      <w:r w:rsidRPr="00712268">
        <w:rPr>
          <w:rFonts w:ascii="Times New Roman" w:eastAsia="Arial" w:hAnsi="Times New Roman" w:cs="Times New Roman"/>
          <w:sz w:val="24"/>
          <w:szCs w:val="24"/>
        </w:rPr>
        <w:t>asiūlymo kaina</w:t>
      </w:r>
      <w:r w:rsidR="00D247A7" w:rsidRPr="00712268">
        <w:rPr>
          <w:rFonts w:ascii="Times New Roman" w:eastAsia="Arial" w:hAnsi="Times New Roman" w:cs="Times New Roman"/>
          <w:sz w:val="24"/>
          <w:szCs w:val="24"/>
        </w:rPr>
        <w:t xml:space="preserve"> </w:t>
      </w:r>
      <w:r w:rsidR="008D3752" w:rsidRPr="00712268">
        <w:rPr>
          <w:rFonts w:ascii="Times New Roman" w:eastAsia="Arial" w:hAnsi="Times New Roman" w:cs="Times New Roman"/>
          <w:sz w:val="24"/>
          <w:szCs w:val="24"/>
        </w:rPr>
        <w:t>(</w:t>
      </w:r>
      <w:r w:rsidR="00D247A7" w:rsidRPr="00712268">
        <w:rPr>
          <w:rFonts w:ascii="Times New Roman" w:eastAsia="Arial" w:hAnsi="Times New Roman" w:cs="Times New Roman"/>
          <w:sz w:val="24"/>
          <w:szCs w:val="24"/>
        </w:rPr>
        <w:t>sąnaudos</w:t>
      </w:r>
      <w:r w:rsidR="008D3752" w:rsidRPr="00712268">
        <w:rPr>
          <w:rFonts w:ascii="Times New Roman" w:eastAsia="Arial" w:hAnsi="Times New Roman" w:cs="Times New Roman"/>
          <w:sz w:val="24"/>
          <w:szCs w:val="24"/>
        </w:rPr>
        <w:t>)</w:t>
      </w:r>
      <w:r w:rsidR="00D247A7" w:rsidRPr="00712268">
        <w:rPr>
          <w:rFonts w:ascii="Times New Roman" w:eastAsia="Arial" w:hAnsi="Times New Roman" w:cs="Times New Roman"/>
          <w:sz w:val="24"/>
          <w:szCs w:val="24"/>
        </w:rPr>
        <w:t xml:space="preserve"> </w:t>
      </w:r>
      <w:r w:rsidR="008D3752" w:rsidRPr="00712268">
        <w:rPr>
          <w:rFonts w:ascii="Times New Roman" w:eastAsia="Arial" w:hAnsi="Times New Roman" w:cs="Times New Roman"/>
          <w:sz w:val="24"/>
          <w:szCs w:val="24"/>
        </w:rPr>
        <w:t xml:space="preserve">su PVM </w:t>
      </w:r>
      <w:r w:rsidR="000B049C" w:rsidRPr="00712268">
        <w:rPr>
          <w:rFonts w:ascii="Times New Roman" w:eastAsia="Arial" w:hAnsi="Times New Roman" w:cs="Times New Roman"/>
          <w:sz w:val="24"/>
          <w:szCs w:val="24"/>
        </w:rPr>
        <w:t xml:space="preserve"> turi būti nurodoma </w:t>
      </w:r>
      <w:r w:rsidR="00D247A7" w:rsidRPr="00712268">
        <w:rPr>
          <w:rFonts w:ascii="Times New Roman" w:eastAsia="Arial" w:hAnsi="Times New Roman" w:cs="Times New Roman"/>
          <w:sz w:val="24"/>
          <w:szCs w:val="24"/>
        </w:rPr>
        <w:t xml:space="preserve">dviejų skaičių po kablelio tikslumu. </w:t>
      </w:r>
      <w:r w:rsidR="00B75F6D" w:rsidRPr="00712268">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712268" w:rsidRDefault="003A0EC0" w:rsidP="008D38EA">
      <w:pPr>
        <w:pStyle w:val="ListParagraph"/>
        <w:numPr>
          <w:ilvl w:val="1"/>
          <w:numId w:val="9"/>
        </w:numPr>
        <w:spacing w:after="0" w:line="240" w:lineRule="auto"/>
        <w:ind w:left="0" w:firstLine="567"/>
        <w:jc w:val="both"/>
        <w:rPr>
          <w:rFonts w:ascii="Times New Roman" w:hAnsi="Times New Roman" w:cs="Times New Roman"/>
          <w:sz w:val="24"/>
          <w:szCs w:val="24"/>
        </w:rPr>
      </w:pPr>
      <w:r w:rsidRPr="00712268">
        <w:rPr>
          <w:rFonts w:ascii="Times New Roman" w:eastAsia="Arial" w:hAnsi="Times New Roman" w:cs="Times New Roman"/>
          <w:sz w:val="24"/>
          <w:szCs w:val="24"/>
        </w:rPr>
        <w:t xml:space="preserve">Tiekėjų </w:t>
      </w:r>
      <w:r w:rsidR="00A217B2" w:rsidRPr="00712268">
        <w:rPr>
          <w:rFonts w:ascii="Times New Roman" w:eastAsia="Arial" w:hAnsi="Times New Roman" w:cs="Times New Roman"/>
          <w:sz w:val="24"/>
          <w:szCs w:val="24"/>
        </w:rPr>
        <w:t>p</w:t>
      </w:r>
      <w:r w:rsidRPr="00712268">
        <w:rPr>
          <w:rFonts w:ascii="Times New Roman" w:eastAsia="Arial" w:hAnsi="Times New Roman" w:cs="Times New Roman"/>
          <w:sz w:val="24"/>
          <w:szCs w:val="24"/>
        </w:rPr>
        <w:t xml:space="preserve">asiūlymuose nurodytos kainos bus vertinamos </w:t>
      </w:r>
      <w:r w:rsidRPr="00712268">
        <w:rPr>
          <w:rFonts w:ascii="Times New Roman" w:hAnsi="Times New Roman" w:cs="Times New Roman"/>
          <w:sz w:val="24"/>
          <w:szCs w:val="24"/>
        </w:rPr>
        <w:t>ir lyginamos su visais mokesčiais, įskaitant PVM</w:t>
      </w:r>
      <w:r w:rsidR="006E3394" w:rsidRPr="00712268">
        <w:rPr>
          <w:rFonts w:ascii="Times New Roman" w:hAnsi="Times New Roman" w:cs="Times New Roman"/>
          <w:sz w:val="24"/>
          <w:szCs w:val="24"/>
        </w:rPr>
        <w:t>.</w:t>
      </w:r>
      <w:r w:rsidRPr="00712268">
        <w:rPr>
          <w:rFonts w:ascii="Times New Roman" w:hAnsi="Times New Roman" w:cs="Times New Roman"/>
          <w:sz w:val="24"/>
          <w:szCs w:val="24"/>
        </w:rPr>
        <w:t xml:space="preserve"> </w:t>
      </w:r>
    </w:p>
    <w:p w14:paraId="2D9A569B" w14:textId="77777777" w:rsidR="00CA6926" w:rsidRPr="00712268" w:rsidRDefault="00CA6926" w:rsidP="00CA6926">
      <w:pPr>
        <w:pStyle w:val="ListParagraph"/>
        <w:spacing w:after="0" w:line="240" w:lineRule="auto"/>
        <w:ind w:left="567"/>
        <w:jc w:val="both"/>
        <w:rPr>
          <w:rFonts w:ascii="Times New Roman" w:hAnsi="Times New Roman" w:cs="Times New Roman"/>
          <w:sz w:val="24"/>
          <w:szCs w:val="24"/>
        </w:rPr>
      </w:pPr>
    </w:p>
    <w:p w14:paraId="7A15AE0A" w14:textId="037DE5C9" w:rsidR="00EE1C85" w:rsidRPr="00712268" w:rsidRDefault="00CA6926" w:rsidP="00CA6926">
      <w:pPr>
        <w:pStyle w:val="Heading1"/>
        <w:numPr>
          <w:ilvl w:val="0"/>
          <w:numId w:val="9"/>
        </w:numPr>
        <w:tabs>
          <w:tab w:val="left" w:pos="709"/>
        </w:tabs>
        <w:spacing w:before="0" w:after="0"/>
        <w:ind w:left="505" w:hanging="505"/>
        <w:rPr>
          <w:rFonts w:ascii="Times New Roman" w:hAnsi="Times New Roman" w:cs="Times New Roman"/>
          <w:b/>
          <w:bCs/>
          <w:color w:val="auto"/>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7083898"/>
      <w:bookmarkEnd w:id="20"/>
      <w:bookmarkEnd w:id="21"/>
      <w:bookmarkEnd w:id="22"/>
      <w:bookmarkEnd w:id="23"/>
      <w:bookmarkEnd w:id="24"/>
      <w:r w:rsidRPr="00712268">
        <w:rPr>
          <w:rFonts w:ascii="Times New Roman" w:hAnsi="Times New Roman" w:cs="Times New Roman"/>
          <w:b/>
          <w:bCs/>
          <w:color w:val="auto"/>
          <w:sz w:val="28"/>
          <w:szCs w:val="28"/>
        </w:rPr>
        <w:t>PASIŪLYMO GALIOJIMO UŽTIKRINIMAS</w:t>
      </w:r>
      <w:bookmarkEnd w:id="25"/>
      <w:bookmarkEnd w:id="26"/>
      <w:bookmarkEnd w:id="27"/>
    </w:p>
    <w:p w14:paraId="394D6A72" w14:textId="77777777" w:rsidR="00CA6926" w:rsidRPr="00712268" w:rsidRDefault="00CA6926" w:rsidP="00CA6926">
      <w:pPr>
        <w:spacing w:after="0" w:line="240" w:lineRule="auto"/>
        <w:rPr>
          <w:rFonts w:ascii="Times New Roman" w:hAnsi="Times New Roman" w:cs="Times New Roman"/>
          <w:sz w:val="20"/>
          <w:szCs w:val="20"/>
        </w:rPr>
      </w:pPr>
    </w:p>
    <w:p w14:paraId="2B38CB47" w14:textId="19FBB5F4" w:rsidR="00B3551C" w:rsidRPr="00712268" w:rsidRDefault="00655F17" w:rsidP="00292220">
      <w:pPr>
        <w:pStyle w:val="ListParagraph"/>
        <w:spacing w:after="0" w:line="240" w:lineRule="auto"/>
        <w:ind w:left="0" w:firstLine="567"/>
        <w:jc w:val="both"/>
        <w:rPr>
          <w:rFonts w:ascii="Times New Roman" w:eastAsia="Calibri" w:hAnsi="Times New Roman" w:cs="Times New Roman"/>
          <w:sz w:val="24"/>
          <w:szCs w:val="24"/>
        </w:rPr>
      </w:pPr>
      <w:r w:rsidRPr="00712268">
        <w:rPr>
          <w:rFonts w:ascii="Times New Roman" w:hAnsi="Times New Roman" w:cs="Times New Roman"/>
          <w:sz w:val="24"/>
          <w:szCs w:val="24"/>
        </w:rPr>
        <w:t xml:space="preserve">7.1.  </w:t>
      </w:r>
      <w:r w:rsidR="00B3551C" w:rsidRPr="00712268">
        <w:rPr>
          <w:rFonts w:ascii="Times New Roman" w:eastAsia="Calibri" w:hAnsi="Times New Roman" w:cs="Times New Roman"/>
          <w:sz w:val="24"/>
          <w:szCs w:val="24"/>
        </w:rPr>
        <w:t xml:space="preserve">Perkančioji organizacija nereikalauja užtikrinti </w:t>
      </w:r>
      <w:r w:rsidR="00110481" w:rsidRPr="00712268">
        <w:rPr>
          <w:rFonts w:ascii="Times New Roman" w:eastAsia="Calibri" w:hAnsi="Times New Roman" w:cs="Times New Roman"/>
          <w:sz w:val="24"/>
          <w:szCs w:val="24"/>
        </w:rPr>
        <w:t>p</w:t>
      </w:r>
      <w:r w:rsidR="00B3551C" w:rsidRPr="00712268">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52DEB922" w14:textId="77777777" w:rsidR="00B738E9" w:rsidRPr="00712268" w:rsidRDefault="00B738E9" w:rsidP="00292220">
      <w:pPr>
        <w:pStyle w:val="ListParagraph"/>
        <w:spacing w:after="0" w:line="240" w:lineRule="auto"/>
        <w:ind w:left="0" w:firstLine="567"/>
        <w:jc w:val="both"/>
        <w:rPr>
          <w:rFonts w:ascii="Times New Roman" w:hAnsi="Times New Roman" w:cs="Times New Roman"/>
          <w:sz w:val="24"/>
          <w:szCs w:val="24"/>
        </w:rPr>
      </w:pPr>
    </w:p>
    <w:p w14:paraId="7136C94B" w14:textId="0E8C8DA1" w:rsidR="00040C0F" w:rsidRPr="00712268" w:rsidRDefault="00B738E9" w:rsidP="00B738E9">
      <w:pPr>
        <w:pStyle w:val="Heading1"/>
        <w:numPr>
          <w:ilvl w:val="0"/>
          <w:numId w:val="9"/>
        </w:numPr>
        <w:tabs>
          <w:tab w:val="left" w:pos="709"/>
        </w:tabs>
        <w:spacing w:before="0" w:after="0"/>
        <w:ind w:left="505" w:hanging="505"/>
        <w:contextualSpacing/>
        <w:rPr>
          <w:rFonts w:ascii="Times New Roman" w:hAnsi="Times New Roman" w:cs="Times New Roman"/>
          <w:b/>
          <w:bCs/>
          <w:color w:val="auto"/>
          <w:sz w:val="28"/>
          <w:szCs w:val="28"/>
        </w:rPr>
      </w:pPr>
      <w:bookmarkStart w:id="28" w:name="_Ref39658218"/>
      <w:bookmarkStart w:id="29" w:name="_Ref39658226"/>
      <w:bookmarkStart w:id="30" w:name="_Ref39658248"/>
      <w:bookmarkStart w:id="31" w:name="_Ref39658251"/>
      <w:bookmarkStart w:id="32" w:name="_Toc227083899"/>
      <w:bookmarkStart w:id="33" w:name="_Ref39485250"/>
      <w:bookmarkStart w:id="34" w:name="_Ref39485258"/>
      <w:r w:rsidRPr="00712268">
        <w:rPr>
          <w:rFonts w:ascii="Times New Roman" w:hAnsi="Times New Roman" w:cs="Times New Roman"/>
          <w:b/>
          <w:bCs/>
          <w:color w:val="auto"/>
          <w:sz w:val="28"/>
          <w:szCs w:val="28"/>
        </w:rPr>
        <w:t>ELEKTRONINIS AUKCIONAS</w:t>
      </w:r>
      <w:bookmarkEnd w:id="28"/>
      <w:bookmarkEnd w:id="29"/>
      <w:bookmarkEnd w:id="30"/>
      <w:bookmarkEnd w:id="31"/>
      <w:bookmarkEnd w:id="32"/>
    </w:p>
    <w:p w14:paraId="240FD0E9" w14:textId="77777777" w:rsidR="00B738E9" w:rsidRPr="00712268" w:rsidRDefault="00B738E9" w:rsidP="00B738E9">
      <w:pPr>
        <w:spacing w:after="0" w:line="240" w:lineRule="auto"/>
        <w:rPr>
          <w:rFonts w:ascii="Times New Roman" w:hAnsi="Times New Roman" w:cs="Times New Roman"/>
          <w:sz w:val="20"/>
          <w:szCs w:val="20"/>
        </w:rPr>
      </w:pPr>
    </w:p>
    <w:p w14:paraId="0BFDB7B0" w14:textId="05428083" w:rsidR="00040C0F" w:rsidRPr="00712268" w:rsidRDefault="002827E4" w:rsidP="00B738E9">
      <w:pPr>
        <w:spacing w:after="0" w:line="240" w:lineRule="auto"/>
        <w:ind w:firstLine="567"/>
        <w:jc w:val="both"/>
        <w:rPr>
          <w:rFonts w:ascii="Times New Roman" w:hAnsi="Times New Roman" w:cs="Times New Roman"/>
          <w:sz w:val="24"/>
          <w:szCs w:val="24"/>
        </w:rPr>
      </w:pPr>
      <w:r w:rsidRPr="00712268">
        <w:rPr>
          <w:rFonts w:ascii="Times New Roman" w:hAnsi="Times New Roman" w:cs="Times New Roman"/>
          <w:sz w:val="24"/>
          <w:szCs w:val="24"/>
        </w:rPr>
        <w:t xml:space="preserve">8.1. </w:t>
      </w:r>
      <w:r w:rsidR="00040C0F" w:rsidRPr="00712268">
        <w:rPr>
          <w:rFonts w:ascii="Times New Roman" w:hAnsi="Times New Roman" w:cs="Times New Roman"/>
          <w:sz w:val="24"/>
          <w:szCs w:val="24"/>
        </w:rPr>
        <w:t>Perkančioji organizacija pirkime netaikys elektroninio aukciono.</w:t>
      </w:r>
    </w:p>
    <w:p w14:paraId="6656A12F" w14:textId="77777777" w:rsidR="00B738E9" w:rsidRPr="00712268" w:rsidRDefault="00B738E9" w:rsidP="00B738E9">
      <w:pPr>
        <w:spacing w:after="0" w:line="240" w:lineRule="auto"/>
        <w:ind w:firstLine="567"/>
        <w:jc w:val="both"/>
        <w:rPr>
          <w:rFonts w:ascii="Times New Roman" w:hAnsi="Times New Roman" w:cs="Times New Roman"/>
          <w:sz w:val="24"/>
          <w:szCs w:val="24"/>
        </w:rPr>
      </w:pPr>
    </w:p>
    <w:p w14:paraId="14CBD3AD" w14:textId="1461319F" w:rsidR="009D0DC5" w:rsidRPr="00712268" w:rsidRDefault="00B738E9" w:rsidP="00B738E9">
      <w:pPr>
        <w:pStyle w:val="Heading1"/>
        <w:numPr>
          <w:ilvl w:val="0"/>
          <w:numId w:val="9"/>
        </w:numPr>
        <w:tabs>
          <w:tab w:val="left" w:pos="709"/>
        </w:tabs>
        <w:spacing w:before="0" w:after="0"/>
        <w:ind w:left="505" w:hanging="505"/>
        <w:contextualSpacing/>
        <w:rPr>
          <w:rFonts w:ascii="Times New Roman" w:hAnsi="Times New Roman" w:cs="Times New Roman"/>
          <w:b/>
          <w:bCs/>
          <w:color w:val="auto"/>
          <w:sz w:val="28"/>
          <w:szCs w:val="28"/>
        </w:rPr>
      </w:pPr>
      <w:bookmarkStart w:id="35" w:name="_Ref39667303"/>
      <w:bookmarkStart w:id="36" w:name="_Ref39667308"/>
      <w:bookmarkStart w:id="37" w:name="_Toc227083900"/>
      <w:r w:rsidRPr="00712268">
        <w:rPr>
          <w:rFonts w:ascii="Times New Roman" w:hAnsi="Times New Roman" w:cs="Times New Roman"/>
          <w:b/>
          <w:bCs/>
          <w:color w:val="auto"/>
          <w:sz w:val="28"/>
          <w:szCs w:val="28"/>
        </w:rPr>
        <w:t>PASIŪLYMŲ VERTINIMAS</w:t>
      </w:r>
      <w:bookmarkEnd w:id="33"/>
      <w:bookmarkEnd w:id="34"/>
      <w:bookmarkEnd w:id="35"/>
      <w:bookmarkEnd w:id="36"/>
      <w:bookmarkEnd w:id="37"/>
    </w:p>
    <w:p w14:paraId="3CBB7580" w14:textId="77777777" w:rsidR="00B738E9" w:rsidRPr="00712268" w:rsidRDefault="00B738E9" w:rsidP="00B738E9">
      <w:pPr>
        <w:spacing w:after="0" w:line="240" w:lineRule="auto"/>
        <w:rPr>
          <w:rFonts w:ascii="Times New Roman" w:hAnsi="Times New Roman" w:cs="Times New Roman"/>
          <w:sz w:val="20"/>
          <w:szCs w:val="20"/>
        </w:rPr>
      </w:pPr>
    </w:p>
    <w:p w14:paraId="46E1A60B" w14:textId="33E3862C" w:rsidR="004E71CB" w:rsidRPr="00712268" w:rsidRDefault="002D470F" w:rsidP="00BC5D91">
      <w:pPr>
        <w:spacing w:after="0" w:line="240" w:lineRule="auto"/>
        <w:ind w:firstLine="567"/>
        <w:jc w:val="both"/>
        <w:rPr>
          <w:rFonts w:ascii="Times New Roman" w:hAnsi="Times New Roman" w:cs="Times New Roman"/>
          <w:sz w:val="24"/>
          <w:szCs w:val="24"/>
        </w:rPr>
      </w:pPr>
      <w:r w:rsidRPr="00712268">
        <w:rPr>
          <w:rFonts w:ascii="Times New Roman" w:hAnsi="Times New Roman" w:cs="Times New Roman"/>
          <w:sz w:val="24"/>
          <w:szCs w:val="24"/>
        </w:rPr>
        <w:t xml:space="preserve">9.1. </w:t>
      </w:r>
      <w:r w:rsidR="004E71CB" w:rsidRPr="00712268">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712268">
        <w:rPr>
          <w:rFonts w:ascii="Times New Roman" w:eastAsia="Calibri" w:hAnsi="Times New Roman" w:cs="Times New Roman"/>
          <w:sz w:val="24"/>
          <w:szCs w:val="24"/>
        </w:rPr>
        <w:t>kain</w:t>
      </w:r>
      <w:r w:rsidR="004E71CB" w:rsidRPr="00712268">
        <w:rPr>
          <w:rFonts w:ascii="Times New Roman" w:eastAsia="Calibri" w:hAnsi="Times New Roman" w:cs="Times New Roman"/>
          <w:sz w:val="24"/>
          <w:szCs w:val="24"/>
        </w:rPr>
        <w:t>ą</w:t>
      </w:r>
      <w:r w:rsidR="00003A3F" w:rsidRPr="00712268">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712268">
        <w:rPr>
          <w:rFonts w:ascii="Times New Roman" w:eastAsia="Calibri" w:hAnsi="Times New Roman" w:cs="Times New Roman"/>
          <w:sz w:val="24"/>
          <w:szCs w:val="24"/>
        </w:rPr>
        <w:t xml:space="preserve">specialiųjų </w:t>
      </w:r>
      <w:r w:rsidR="00090235" w:rsidRPr="00712268">
        <w:rPr>
          <w:rFonts w:ascii="Times New Roman" w:eastAsia="Calibri" w:hAnsi="Times New Roman" w:cs="Times New Roman"/>
          <w:sz w:val="24"/>
          <w:szCs w:val="24"/>
        </w:rPr>
        <w:t>p</w:t>
      </w:r>
      <w:r w:rsidR="00551FA7" w:rsidRPr="00712268">
        <w:rPr>
          <w:rFonts w:ascii="Times New Roman" w:eastAsia="Calibri" w:hAnsi="Times New Roman" w:cs="Times New Roman"/>
          <w:sz w:val="24"/>
          <w:szCs w:val="24"/>
        </w:rPr>
        <w:t xml:space="preserve">irkimo </w:t>
      </w:r>
      <w:r w:rsidR="00A176D5" w:rsidRPr="00712268">
        <w:rPr>
          <w:rFonts w:ascii="Times New Roman" w:eastAsia="Calibri" w:hAnsi="Times New Roman" w:cs="Times New Roman"/>
          <w:sz w:val="24"/>
          <w:szCs w:val="24"/>
        </w:rPr>
        <w:t xml:space="preserve">sąlygų </w:t>
      </w:r>
      <w:bookmarkEnd w:id="38"/>
      <w:r w:rsidR="00B23913" w:rsidRPr="00712268">
        <w:rPr>
          <w:rFonts w:ascii="Times New Roman" w:hAnsi="Times New Roman" w:cs="Times New Roman"/>
          <w:sz w:val="24"/>
          <w:szCs w:val="24"/>
          <w:shd w:val="clear" w:color="auto" w:fill="FFFFFF"/>
        </w:rPr>
        <w:t>7</w:t>
      </w:r>
      <w:r w:rsidR="00090235" w:rsidRPr="00712268">
        <w:rPr>
          <w:rFonts w:ascii="Times New Roman" w:eastAsia="Calibri" w:hAnsi="Times New Roman" w:cs="Times New Roman"/>
          <w:sz w:val="24"/>
          <w:szCs w:val="24"/>
        </w:rPr>
        <w:t xml:space="preserve"> priede.</w:t>
      </w:r>
    </w:p>
    <w:p w14:paraId="313FDE6C" w14:textId="74FCE8E0" w:rsidR="00D734C6" w:rsidRPr="00712268" w:rsidRDefault="00D734C6" w:rsidP="00CD7A96">
      <w:pPr>
        <w:pStyle w:val="ListParagraph"/>
        <w:numPr>
          <w:ilvl w:val="1"/>
          <w:numId w:val="9"/>
        </w:numPr>
        <w:spacing w:after="0" w:line="240" w:lineRule="auto"/>
        <w:ind w:left="0" w:firstLine="567"/>
        <w:jc w:val="both"/>
        <w:rPr>
          <w:rFonts w:ascii="Times New Roman" w:eastAsiaTheme="minorHAnsi" w:hAnsi="Times New Roman" w:cs="Times New Roman"/>
          <w:bCs/>
          <w:iCs/>
          <w:sz w:val="24"/>
          <w:szCs w:val="24"/>
        </w:rPr>
      </w:pPr>
      <w:r w:rsidRPr="00712268">
        <w:rPr>
          <w:rFonts w:ascii="Times New Roman" w:hAnsi="Times New Roman" w:cs="Times New Roman"/>
          <w:sz w:val="24"/>
          <w:szCs w:val="24"/>
        </w:rPr>
        <w:t xml:space="preserve">Laimėjusiu </w:t>
      </w:r>
      <w:r w:rsidR="005D7D8C" w:rsidRPr="00712268">
        <w:rPr>
          <w:rFonts w:ascii="Times New Roman" w:hAnsi="Times New Roman" w:cs="Times New Roman"/>
          <w:sz w:val="24"/>
          <w:szCs w:val="24"/>
        </w:rPr>
        <w:t xml:space="preserve">pasiūlymu </w:t>
      </w:r>
      <w:r w:rsidRPr="00712268">
        <w:rPr>
          <w:rFonts w:ascii="Times New Roman" w:hAnsi="Times New Roman" w:cs="Times New Roman"/>
          <w:sz w:val="24"/>
          <w:szCs w:val="24"/>
        </w:rPr>
        <w:t xml:space="preserve">kiekvienoje pirkimo objekto dalyje galės būti pripažinti tik po 1 </w:t>
      </w:r>
      <w:r w:rsidR="005D7D8C" w:rsidRPr="00712268">
        <w:rPr>
          <w:rFonts w:ascii="Times New Roman" w:hAnsi="Times New Roman" w:cs="Times New Roman"/>
          <w:sz w:val="24"/>
          <w:szCs w:val="24"/>
        </w:rPr>
        <w:t>(vieną) ekonomiškai naudingiausią pasiūlymą, esantį atitinkamos pirkimo objekto dalies pasiūlymų eilės pirmojoje vietoje</w:t>
      </w:r>
      <w:r w:rsidRPr="00712268">
        <w:rPr>
          <w:rFonts w:ascii="Times New Roman" w:hAnsi="Times New Roman" w:cs="Times New Roman"/>
          <w:sz w:val="24"/>
          <w:szCs w:val="24"/>
        </w:rPr>
        <w:t xml:space="preserve">. Tas pats tiekėjas gali būti nustatomas laimėtoju dėl visų pirkimo objekto dalių, vadovaujantis </w:t>
      </w:r>
      <w:r w:rsidR="0014578C" w:rsidRPr="00712268">
        <w:rPr>
          <w:rFonts w:ascii="Times New Roman" w:hAnsi="Times New Roman" w:cs="Times New Roman"/>
          <w:sz w:val="24"/>
          <w:szCs w:val="24"/>
        </w:rPr>
        <w:t>specialiųjų p</w:t>
      </w:r>
      <w:r w:rsidR="00551FA7" w:rsidRPr="00712268">
        <w:rPr>
          <w:rFonts w:ascii="Times New Roman" w:hAnsi="Times New Roman" w:cs="Times New Roman"/>
          <w:sz w:val="24"/>
          <w:szCs w:val="24"/>
        </w:rPr>
        <w:t xml:space="preserve">irkimo </w:t>
      </w:r>
      <w:r w:rsidR="002D6F74" w:rsidRPr="00712268">
        <w:rPr>
          <w:rFonts w:ascii="Times New Roman" w:hAnsi="Times New Roman" w:cs="Times New Roman"/>
          <w:sz w:val="24"/>
          <w:szCs w:val="24"/>
        </w:rPr>
        <w:t xml:space="preserve">sąlygų </w:t>
      </w:r>
      <w:r w:rsidR="006719E7" w:rsidRPr="00712268">
        <w:rPr>
          <w:rFonts w:ascii="Times New Roman" w:hAnsi="Times New Roman" w:cs="Times New Roman"/>
          <w:sz w:val="24"/>
          <w:szCs w:val="24"/>
          <w:shd w:val="clear" w:color="auto" w:fill="FFFFFF"/>
        </w:rPr>
        <w:t>7</w:t>
      </w:r>
      <w:r w:rsidR="00D54741" w:rsidRPr="00712268">
        <w:rPr>
          <w:rFonts w:ascii="Times New Roman" w:hAnsi="Times New Roman" w:cs="Times New Roman"/>
          <w:sz w:val="24"/>
          <w:szCs w:val="24"/>
          <w:shd w:val="clear" w:color="auto" w:fill="FFFFFF"/>
        </w:rPr>
        <w:t xml:space="preserve"> </w:t>
      </w:r>
      <w:r w:rsidR="002D6F74" w:rsidRPr="00712268">
        <w:rPr>
          <w:rFonts w:ascii="Times New Roman" w:hAnsi="Times New Roman" w:cs="Times New Roman"/>
          <w:sz w:val="24"/>
          <w:szCs w:val="24"/>
        </w:rPr>
        <w:t>pried</w:t>
      </w:r>
      <w:r w:rsidR="00B93866" w:rsidRPr="00712268">
        <w:rPr>
          <w:rFonts w:ascii="Times New Roman" w:hAnsi="Times New Roman" w:cs="Times New Roman"/>
          <w:sz w:val="24"/>
          <w:szCs w:val="24"/>
        </w:rPr>
        <w:t>e</w:t>
      </w:r>
      <w:r w:rsidR="00D54741" w:rsidRPr="00712268">
        <w:rPr>
          <w:rFonts w:ascii="Times New Roman" w:hAnsi="Times New Roman" w:cs="Times New Roman"/>
          <w:sz w:val="24"/>
          <w:szCs w:val="24"/>
        </w:rPr>
        <w:t xml:space="preserve"> </w:t>
      </w:r>
      <w:r w:rsidRPr="00712268">
        <w:rPr>
          <w:rFonts w:ascii="Times New Roman" w:hAnsi="Times New Roman" w:cs="Times New Roman"/>
          <w:sz w:val="24"/>
          <w:szCs w:val="24"/>
        </w:rPr>
        <w:t xml:space="preserve">nustatytomis taisyklėmis. </w:t>
      </w:r>
    </w:p>
    <w:p w14:paraId="60FEBC05" w14:textId="4B2056D3" w:rsidR="001A25FD" w:rsidRPr="00712268" w:rsidRDefault="00A9488B" w:rsidP="00C62C18">
      <w:pPr>
        <w:pStyle w:val="NoSpacing"/>
        <w:numPr>
          <w:ilvl w:val="1"/>
          <w:numId w:val="9"/>
        </w:numPr>
        <w:ind w:left="0" w:firstLine="567"/>
        <w:contextualSpacing/>
        <w:jc w:val="both"/>
        <w:rPr>
          <w:rFonts w:ascii="Times New Roman" w:eastAsiaTheme="minorHAnsi" w:hAnsi="Times New Roman" w:cs="Times New Roman"/>
          <w:bCs/>
          <w:i/>
          <w:iCs/>
          <w:sz w:val="24"/>
          <w:szCs w:val="24"/>
        </w:rPr>
      </w:pPr>
      <w:r w:rsidRPr="00712268">
        <w:rPr>
          <w:rStyle w:val="cf01"/>
          <w:rFonts w:ascii="Times New Roman" w:hAnsi="Times New Roman" w:cs="Times New Roman"/>
          <w:sz w:val="24"/>
          <w:szCs w:val="24"/>
        </w:rPr>
        <w:t>Perkančioji organizacija atmes tiekėjo pasiūlymą, jei</w:t>
      </w:r>
      <w:r w:rsidR="00195572" w:rsidRPr="00712268">
        <w:rPr>
          <w:rStyle w:val="cf01"/>
          <w:rFonts w:ascii="Times New Roman" w:hAnsi="Times New Roman" w:cs="Times New Roman"/>
          <w:sz w:val="24"/>
          <w:szCs w:val="24"/>
        </w:rPr>
        <w:t xml:space="preserve">gu kartu su pasiūlymu </w:t>
      </w:r>
      <w:r w:rsidR="00B2125E" w:rsidRPr="00712268">
        <w:rPr>
          <w:rStyle w:val="cf01"/>
          <w:rFonts w:ascii="Times New Roman" w:hAnsi="Times New Roman" w:cs="Times New Roman"/>
          <w:sz w:val="24"/>
          <w:szCs w:val="24"/>
        </w:rPr>
        <w:t xml:space="preserve">nebus pateikti šie </w:t>
      </w:r>
      <w:r w:rsidR="00277634" w:rsidRPr="00712268">
        <w:rPr>
          <w:rStyle w:val="cf01"/>
          <w:rFonts w:ascii="Times New Roman" w:hAnsi="Times New Roman" w:cs="Times New Roman"/>
          <w:sz w:val="24"/>
          <w:szCs w:val="24"/>
        </w:rPr>
        <w:t>p</w:t>
      </w:r>
      <w:r w:rsidR="00B2125E" w:rsidRPr="00712268">
        <w:rPr>
          <w:rStyle w:val="cf01"/>
          <w:rFonts w:ascii="Times New Roman" w:hAnsi="Times New Roman" w:cs="Times New Roman"/>
          <w:sz w:val="24"/>
          <w:szCs w:val="24"/>
        </w:rPr>
        <w:t xml:space="preserve">irkimo sąlygose reikalaujami pateikti dokumentai: </w:t>
      </w:r>
      <w:r w:rsidR="00000715" w:rsidRPr="00712268">
        <w:rPr>
          <w:rFonts w:ascii="Times New Roman" w:hAnsi="Times New Roman" w:cs="Times New Roman"/>
          <w:sz w:val="24"/>
          <w:szCs w:val="24"/>
        </w:rPr>
        <w:t>EBVPD.</w:t>
      </w:r>
    </w:p>
    <w:p w14:paraId="28348D0C" w14:textId="77777777" w:rsidR="00C62C18" w:rsidRPr="00712268" w:rsidRDefault="00C62C18" w:rsidP="00C62C18">
      <w:pPr>
        <w:pStyle w:val="NoSpacing"/>
        <w:ind w:left="567"/>
        <w:contextualSpacing/>
        <w:jc w:val="both"/>
        <w:rPr>
          <w:rFonts w:ascii="Times New Roman" w:eastAsiaTheme="minorHAnsi" w:hAnsi="Times New Roman" w:cs="Times New Roman"/>
          <w:bCs/>
          <w:i/>
          <w:iCs/>
          <w:sz w:val="24"/>
          <w:szCs w:val="24"/>
        </w:rPr>
      </w:pPr>
    </w:p>
    <w:p w14:paraId="678C44CA" w14:textId="24B5C4BB" w:rsidR="00FE7908" w:rsidRPr="00712268" w:rsidRDefault="00C62C18" w:rsidP="00C62C18">
      <w:pPr>
        <w:pStyle w:val="Heading1"/>
        <w:numPr>
          <w:ilvl w:val="0"/>
          <w:numId w:val="9"/>
        </w:numPr>
        <w:tabs>
          <w:tab w:val="left" w:pos="567"/>
        </w:tabs>
        <w:spacing w:before="0" w:after="0"/>
        <w:ind w:left="505" w:hanging="505"/>
        <w:contextualSpacing/>
        <w:rPr>
          <w:rFonts w:ascii="Times New Roman" w:hAnsi="Times New Roman" w:cs="Times New Roman"/>
          <w:b/>
          <w:bCs/>
          <w:color w:val="auto"/>
          <w:sz w:val="28"/>
          <w:szCs w:val="28"/>
        </w:rPr>
      </w:pPr>
      <w:bookmarkStart w:id="39" w:name="_Ref39425999"/>
      <w:bookmarkStart w:id="40" w:name="_Ref39426005"/>
      <w:bookmarkStart w:id="41" w:name="_Toc227083901"/>
      <w:r w:rsidRPr="00712268">
        <w:rPr>
          <w:rFonts w:ascii="Times New Roman" w:hAnsi="Times New Roman" w:cs="Times New Roman"/>
          <w:b/>
          <w:bCs/>
          <w:color w:val="auto"/>
          <w:sz w:val="28"/>
          <w:szCs w:val="28"/>
        </w:rPr>
        <w:t>SUTARTIES SUDARYMAS</w:t>
      </w:r>
      <w:bookmarkEnd w:id="39"/>
      <w:bookmarkEnd w:id="40"/>
      <w:bookmarkEnd w:id="41"/>
    </w:p>
    <w:p w14:paraId="2C245C2D" w14:textId="77777777" w:rsidR="00C62C18" w:rsidRPr="00712268" w:rsidRDefault="00C62C18" w:rsidP="00C62C18">
      <w:pPr>
        <w:spacing w:after="0" w:line="240" w:lineRule="auto"/>
        <w:rPr>
          <w:rFonts w:ascii="Times New Roman" w:hAnsi="Times New Roman" w:cs="Times New Roman"/>
          <w:sz w:val="20"/>
          <w:szCs w:val="20"/>
        </w:rPr>
      </w:pPr>
    </w:p>
    <w:p w14:paraId="27CAEFF7" w14:textId="7B0C8A99" w:rsidR="00F57665" w:rsidRPr="00712268" w:rsidRDefault="00F57665" w:rsidP="005A3BBB">
      <w:pPr>
        <w:pStyle w:val="ListParagraph"/>
        <w:numPr>
          <w:ilvl w:val="1"/>
          <w:numId w:val="14"/>
        </w:numPr>
        <w:spacing w:after="0" w:line="240" w:lineRule="auto"/>
        <w:ind w:firstLine="123"/>
        <w:jc w:val="both"/>
        <w:rPr>
          <w:rFonts w:ascii="Times New Roman" w:hAnsi="Times New Roman" w:cs="Times New Roman"/>
          <w:sz w:val="24"/>
          <w:szCs w:val="24"/>
        </w:rPr>
      </w:pPr>
      <w:r w:rsidRPr="00712268">
        <w:rPr>
          <w:rFonts w:ascii="Times New Roman" w:hAnsi="Times New Roman" w:cs="Times New Roman"/>
          <w:sz w:val="24"/>
          <w:szCs w:val="24"/>
        </w:rPr>
        <w:lastRenderedPageBreak/>
        <w:t>Ši pirkimo procedūra atliekama siekiant sudaryti sutartį</w:t>
      </w:r>
      <w:r w:rsidR="009A7D11" w:rsidRPr="00712268">
        <w:rPr>
          <w:rFonts w:ascii="Times New Roman" w:hAnsi="Times New Roman" w:cs="Times New Roman"/>
          <w:sz w:val="24"/>
          <w:szCs w:val="24"/>
        </w:rPr>
        <w:t xml:space="preserve"> su tiekėju, kurio pasiūlymas</w:t>
      </w:r>
      <w:r w:rsidR="007B12FF" w:rsidRPr="00712268">
        <w:rPr>
          <w:rFonts w:ascii="Times New Roman" w:hAnsi="Times New Roman" w:cs="Times New Roman"/>
          <w:sz w:val="24"/>
          <w:szCs w:val="24"/>
        </w:rPr>
        <w:t xml:space="preserve">, vadovaujantis </w:t>
      </w:r>
      <w:r w:rsidR="008F4194" w:rsidRPr="00712268">
        <w:rPr>
          <w:rFonts w:ascii="Times New Roman" w:hAnsi="Times New Roman" w:cs="Times New Roman"/>
          <w:sz w:val="24"/>
          <w:szCs w:val="24"/>
        </w:rPr>
        <w:t>p</w:t>
      </w:r>
      <w:r w:rsidR="007B12FF" w:rsidRPr="00712268">
        <w:rPr>
          <w:rFonts w:ascii="Times New Roman" w:hAnsi="Times New Roman" w:cs="Times New Roman"/>
          <w:sz w:val="24"/>
          <w:szCs w:val="24"/>
        </w:rPr>
        <w:t xml:space="preserve">irkimo </w:t>
      </w:r>
      <w:r w:rsidR="00207E40" w:rsidRPr="00712268">
        <w:rPr>
          <w:rFonts w:ascii="Times New Roman" w:hAnsi="Times New Roman" w:cs="Times New Roman"/>
          <w:sz w:val="24"/>
          <w:szCs w:val="24"/>
        </w:rPr>
        <w:t>sąlygose</w:t>
      </w:r>
      <w:r w:rsidR="007B12FF" w:rsidRPr="00712268">
        <w:rPr>
          <w:rFonts w:ascii="Times New Roman" w:hAnsi="Times New Roman" w:cs="Times New Roman"/>
          <w:sz w:val="24"/>
          <w:szCs w:val="24"/>
        </w:rPr>
        <w:t xml:space="preserve"> nustatyta tvarka</w:t>
      </w:r>
      <w:r w:rsidR="0023505D" w:rsidRPr="00712268">
        <w:rPr>
          <w:rFonts w:ascii="Times New Roman" w:hAnsi="Times New Roman" w:cs="Times New Roman"/>
          <w:sz w:val="24"/>
          <w:szCs w:val="24"/>
        </w:rPr>
        <w:t>,</w:t>
      </w:r>
      <w:r w:rsidR="009A7D11" w:rsidRPr="00712268">
        <w:rPr>
          <w:rFonts w:ascii="Times New Roman" w:hAnsi="Times New Roman" w:cs="Times New Roman"/>
          <w:sz w:val="24"/>
          <w:szCs w:val="24"/>
        </w:rPr>
        <w:t xml:space="preserve"> bus pripažintas laimėjęs</w:t>
      </w:r>
      <w:r w:rsidR="008933BC" w:rsidRPr="00712268">
        <w:rPr>
          <w:rFonts w:ascii="Times New Roman" w:hAnsi="Times New Roman" w:cs="Times New Roman"/>
          <w:sz w:val="24"/>
          <w:szCs w:val="24"/>
        </w:rPr>
        <w:t>, o jei pirkimas skaidomas į dalis – su tiekėjais, kurių pasiūlymai bus pripažinti laimėję</w:t>
      </w:r>
      <w:r w:rsidR="00F065D6" w:rsidRPr="00712268">
        <w:rPr>
          <w:rFonts w:ascii="Times New Roman" w:hAnsi="Times New Roman" w:cs="Times New Roman"/>
          <w:sz w:val="24"/>
          <w:szCs w:val="24"/>
        </w:rPr>
        <w:t xml:space="preserve">. </w:t>
      </w:r>
      <w:r w:rsidR="004B2DE4" w:rsidRPr="00712268">
        <w:rPr>
          <w:rFonts w:ascii="Times New Roman" w:hAnsi="Times New Roman" w:cs="Times New Roman"/>
          <w:sz w:val="24"/>
          <w:szCs w:val="24"/>
        </w:rPr>
        <w:t xml:space="preserve">Sutarties sąlygos pateikiamos </w:t>
      </w:r>
      <w:r w:rsidR="007A5D9C" w:rsidRPr="00712268">
        <w:rPr>
          <w:rFonts w:ascii="Times New Roman" w:hAnsi="Times New Roman" w:cs="Times New Roman"/>
          <w:sz w:val="24"/>
          <w:szCs w:val="24"/>
        </w:rPr>
        <w:t>P</w:t>
      </w:r>
      <w:r w:rsidR="00551FA7" w:rsidRPr="00712268">
        <w:rPr>
          <w:rFonts w:ascii="Times New Roman" w:hAnsi="Times New Roman" w:cs="Times New Roman"/>
          <w:sz w:val="24"/>
          <w:szCs w:val="24"/>
        </w:rPr>
        <w:t xml:space="preserve">irkimo </w:t>
      </w:r>
      <w:r w:rsidR="00D86901" w:rsidRPr="00712268">
        <w:rPr>
          <w:rFonts w:ascii="Times New Roman" w:hAnsi="Times New Roman" w:cs="Times New Roman"/>
          <w:sz w:val="24"/>
          <w:szCs w:val="24"/>
        </w:rPr>
        <w:t>sąlygų priede „Sutarties projektas“</w:t>
      </w:r>
      <w:r w:rsidR="005A3BBB" w:rsidRPr="00712268">
        <w:rPr>
          <w:rFonts w:ascii="Times New Roman" w:hAnsi="Times New Roman" w:cs="Times New Roman"/>
          <w:sz w:val="24"/>
          <w:szCs w:val="24"/>
        </w:rPr>
        <w:t xml:space="preserve"> (10 priedas)</w:t>
      </w:r>
      <w:r w:rsidR="004B2DE4" w:rsidRPr="00712268">
        <w:rPr>
          <w:rFonts w:ascii="Times New Roman" w:hAnsi="Times New Roman" w:cs="Times New Roman"/>
          <w:sz w:val="24"/>
          <w:szCs w:val="24"/>
        </w:rPr>
        <w:t>.</w:t>
      </w:r>
    </w:p>
    <w:p w14:paraId="5F8298E3" w14:textId="77777777" w:rsidR="003C717A" w:rsidRPr="00712268" w:rsidRDefault="003C717A" w:rsidP="003C717A">
      <w:pPr>
        <w:pStyle w:val="ListParagraph"/>
        <w:spacing w:after="0" w:line="240" w:lineRule="auto"/>
        <w:ind w:left="0" w:firstLine="567"/>
        <w:jc w:val="both"/>
        <w:rPr>
          <w:rFonts w:ascii="Times New Roman" w:hAnsi="Times New Roman" w:cs="Times New Roman"/>
          <w:sz w:val="24"/>
          <w:szCs w:val="24"/>
        </w:rPr>
      </w:pPr>
    </w:p>
    <w:bookmarkEnd w:id="2"/>
    <w:p w14:paraId="738B07C7" w14:textId="77777777" w:rsidR="004A5F16" w:rsidRPr="00712268" w:rsidRDefault="004A5F16">
      <w:pPr>
        <w:rPr>
          <w:rFonts w:eastAsia="Calibri" w:cstheme="minorHAnsi"/>
        </w:rPr>
      </w:pPr>
      <w:r w:rsidRPr="00712268">
        <w:rPr>
          <w:rFonts w:eastAsia="Calibri" w:cstheme="minorHAnsi"/>
        </w:rPr>
        <w:br w:type="page"/>
      </w:r>
    </w:p>
    <w:p w14:paraId="1DF37652" w14:textId="2E900F87" w:rsidR="00774AA5" w:rsidRPr="00712268" w:rsidRDefault="000631F1" w:rsidP="640476FA">
      <w:pPr>
        <w:pStyle w:val="Heading1"/>
        <w:spacing w:before="0" w:after="0"/>
        <w:jc w:val="right"/>
        <w:rPr>
          <w:rFonts w:ascii="Times New Roman" w:hAnsi="Times New Roman" w:cs="Times New Roman"/>
          <w:color w:val="auto"/>
          <w:sz w:val="14"/>
          <w:szCs w:val="14"/>
        </w:rPr>
      </w:pPr>
      <w:bookmarkStart w:id="42" w:name="_Toc227083902"/>
      <w:r w:rsidRPr="00712268">
        <w:rPr>
          <w:rFonts w:ascii="Times New Roman" w:hAnsi="Times New Roman" w:cs="Times New Roman"/>
          <w:color w:val="auto"/>
          <w:sz w:val="22"/>
          <w:szCs w:val="22"/>
        </w:rPr>
        <w:lastRenderedPageBreak/>
        <w:t>P</w:t>
      </w:r>
      <w:r w:rsidR="008F59C5" w:rsidRPr="00712268">
        <w:rPr>
          <w:rFonts w:ascii="Times New Roman" w:hAnsi="Times New Roman" w:cs="Times New Roman"/>
          <w:color w:val="auto"/>
          <w:sz w:val="22"/>
          <w:szCs w:val="22"/>
        </w:rPr>
        <w:t>irkimo sąlygų 1 priedas „Terminai“</w:t>
      </w:r>
      <w:bookmarkEnd w:id="42"/>
    </w:p>
    <w:p w14:paraId="5369DEF7" w14:textId="77777777" w:rsidR="00A53BAE" w:rsidRPr="00712268" w:rsidRDefault="00A53BAE" w:rsidP="008E479D">
      <w:pPr>
        <w:shd w:val="clear" w:color="auto" w:fill="FFFFFF"/>
        <w:spacing w:after="0" w:line="240" w:lineRule="auto"/>
        <w:jc w:val="right"/>
        <w:rPr>
          <w:rFonts w:eastAsia="Calibri" w:cstheme="minorHAnsi"/>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1"/>
        <w:gridCol w:w="3698"/>
        <w:gridCol w:w="5753"/>
      </w:tblGrid>
      <w:tr w:rsidR="00712268" w:rsidRPr="00712268" w14:paraId="730836B8" w14:textId="77777777" w:rsidTr="640476FA">
        <w:trPr>
          <w:trHeight w:val="20"/>
        </w:trPr>
        <w:tc>
          <w:tcPr>
            <w:tcW w:w="510" w:type="dxa"/>
            <w:shd w:val="clear" w:color="auto" w:fill="C5E0B3" w:themeFill="accent6" w:themeFillTint="66"/>
            <w:tcMar>
              <w:top w:w="0" w:type="dxa"/>
              <w:left w:w="108" w:type="dxa"/>
              <w:bottom w:w="0" w:type="dxa"/>
              <w:right w:w="108" w:type="dxa"/>
            </w:tcMar>
          </w:tcPr>
          <w:p w14:paraId="200EEC47" w14:textId="385E7D1E" w:rsidR="003032C4" w:rsidRPr="00712268" w:rsidRDefault="003032C4" w:rsidP="003F0326">
            <w:pPr>
              <w:spacing w:after="0" w:line="240" w:lineRule="auto"/>
              <w:jc w:val="center"/>
              <w:rPr>
                <w:rFonts w:ascii="Times New Roman" w:hAnsi="Times New Roman" w:cs="Times New Roman"/>
                <w:b/>
                <w:bCs/>
                <w:sz w:val="20"/>
                <w:szCs w:val="20"/>
              </w:rPr>
            </w:pPr>
            <w:r w:rsidRPr="00712268">
              <w:rPr>
                <w:rFonts w:ascii="Times New Roman" w:hAnsi="Times New Roman" w:cs="Times New Roman"/>
                <w:b/>
                <w:bCs/>
                <w:sz w:val="20"/>
                <w:szCs w:val="20"/>
              </w:rPr>
              <w:t>Eil. Nr.</w:t>
            </w:r>
          </w:p>
        </w:tc>
        <w:tc>
          <w:tcPr>
            <w:tcW w:w="3698" w:type="dxa"/>
            <w:shd w:val="clear" w:color="auto" w:fill="C5E0B3" w:themeFill="accent6" w:themeFillTint="66"/>
            <w:tcMar>
              <w:top w:w="0" w:type="dxa"/>
              <w:left w:w="108" w:type="dxa"/>
              <w:bottom w:w="0" w:type="dxa"/>
              <w:right w:w="108" w:type="dxa"/>
            </w:tcMar>
          </w:tcPr>
          <w:p w14:paraId="778B1404" w14:textId="0B137751" w:rsidR="003032C4" w:rsidRPr="00712268" w:rsidRDefault="003032C4" w:rsidP="003F0326">
            <w:pPr>
              <w:spacing w:after="0" w:line="240" w:lineRule="auto"/>
              <w:jc w:val="center"/>
              <w:rPr>
                <w:rFonts w:ascii="Times New Roman" w:hAnsi="Times New Roman" w:cs="Times New Roman"/>
                <w:b/>
                <w:bCs/>
                <w:sz w:val="20"/>
                <w:szCs w:val="20"/>
              </w:rPr>
            </w:pPr>
            <w:r w:rsidRPr="00712268">
              <w:rPr>
                <w:rFonts w:ascii="Times New Roman" w:hAnsi="Times New Roman" w:cs="Times New Roman"/>
                <w:b/>
                <w:bCs/>
                <w:sz w:val="20"/>
                <w:szCs w:val="20"/>
              </w:rPr>
              <w:t>VEIKSMAS</w:t>
            </w:r>
          </w:p>
        </w:tc>
        <w:tc>
          <w:tcPr>
            <w:tcW w:w="5754" w:type="dxa"/>
            <w:shd w:val="clear" w:color="auto" w:fill="C5E0B3" w:themeFill="accent6" w:themeFillTint="66"/>
            <w:tcMar>
              <w:top w:w="0" w:type="dxa"/>
              <w:left w:w="108" w:type="dxa"/>
              <w:bottom w:w="0" w:type="dxa"/>
              <w:right w:w="108" w:type="dxa"/>
            </w:tcMar>
          </w:tcPr>
          <w:p w14:paraId="2D8BCE72" w14:textId="77777777" w:rsidR="003032C4" w:rsidRPr="00712268" w:rsidRDefault="003032C4" w:rsidP="003F0326">
            <w:pPr>
              <w:spacing w:after="0" w:line="240" w:lineRule="auto"/>
              <w:jc w:val="center"/>
              <w:rPr>
                <w:rFonts w:ascii="Times New Roman" w:hAnsi="Times New Roman" w:cs="Times New Roman"/>
                <w:b/>
                <w:sz w:val="20"/>
                <w:szCs w:val="20"/>
              </w:rPr>
            </w:pPr>
            <w:r w:rsidRPr="00712268">
              <w:rPr>
                <w:rFonts w:ascii="Times New Roman" w:hAnsi="Times New Roman" w:cs="Times New Roman"/>
                <w:b/>
                <w:sz w:val="20"/>
                <w:szCs w:val="20"/>
              </w:rPr>
              <w:t>DATA/DIENŲ SKAIČIUS/ LAIKAS</w:t>
            </w:r>
          </w:p>
          <w:p w14:paraId="677BC1F4" w14:textId="77777777" w:rsidR="003032C4" w:rsidRPr="00712268" w:rsidRDefault="003032C4" w:rsidP="003F0326">
            <w:pPr>
              <w:spacing w:after="0" w:line="240" w:lineRule="auto"/>
              <w:jc w:val="center"/>
              <w:rPr>
                <w:rFonts w:ascii="Times New Roman" w:hAnsi="Times New Roman" w:cs="Times New Roman"/>
                <w:sz w:val="20"/>
                <w:szCs w:val="20"/>
              </w:rPr>
            </w:pPr>
            <w:r w:rsidRPr="00712268">
              <w:rPr>
                <w:rFonts w:ascii="Times New Roman" w:hAnsi="Times New Roman" w:cs="Times New Roman"/>
                <w:sz w:val="20"/>
                <w:szCs w:val="20"/>
              </w:rPr>
              <w:t>(Lietuvos laiku)</w:t>
            </w:r>
          </w:p>
        </w:tc>
      </w:tr>
      <w:tr w:rsidR="00712268" w:rsidRPr="00712268" w14:paraId="33F22B33" w14:textId="77777777" w:rsidTr="640476FA">
        <w:trPr>
          <w:trHeight w:val="20"/>
        </w:trPr>
        <w:tc>
          <w:tcPr>
            <w:tcW w:w="510" w:type="dxa"/>
            <w:tcMar>
              <w:top w:w="0" w:type="dxa"/>
              <w:left w:w="108" w:type="dxa"/>
              <w:bottom w:w="0" w:type="dxa"/>
              <w:right w:w="108" w:type="dxa"/>
            </w:tcMar>
          </w:tcPr>
          <w:p w14:paraId="1D2814F3" w14:textId="2D8BEDEE" w:rsidR="003032C4" w:rsidRPr="00712268" w:rsidRDefault="003032C4" w:rsidP="003032C4">
            <w:pPr>
              <w:keepNext/>
              <w:spacing w:after="0" w:line="240" w:lineRule="auto"/>
              <w:jc w:val="center"/>
              <w:rPr>
                <w:rFonts w:ascii="Times New Roman" w:hAnsi="Times New Roman" w:cs="Times New Roman"/>
                <w:bCs/>
                <w:sz w:val="20"/>
                <w:szCs w:val="20"/>
              </w:rPr>
            </w:pPr>
            <w:r w:rsidRPr="00712268">
              <w:rPr>
                <w:rFonts w:ascii="Times New Roman" w:hAnsi="Times New Roman" w:cs="Times New Roman"/>
                <w:bCs/>
                <w:sz w:val="20"/>
                <w:szCs w:val="20"/>
              </w:rPr>
              <w:t>1.</w:t>
            </w:r>
          </w:p>
        </w:tc>
        <w:tc>
          <w:tcPr>
            <w:tcW w:w="3698" w:type="dxa"/>
            <w:tcMar>
              <w:top w:w="0" w:type="dxa"/>
              <w:left w:w="108" w:type="dxa"/>
              <w:bottom w:w="0" w:type="dxa"/>
              <w:right w:w="108" w:type="dxa"/>
            </w:tcMar>
          </w:tcPr>
          <w:p w14:paraId="25B87B88" w14:textId="77777777" w:rsidR="003032C4" w:rsidRPr="00712268" w:rsidRDefault="003032C4" w:rsidP="003F0326">
            <w:pPr>
              <w:keepNext/>
              <w:spacing w:after="0" w:line="240" w:lineRule="auto"/>
              <w:jc w:val="center"/>
              <w:rPr>
                <w:rFonts w:ascii="Times New Roman" w:hAnsi="Times New Roman" w:cs="Times New Roman"/>
                <w:sz w:val="20"/>
                <w:szCs w:val="20"/>
              </w:rPr>
            </w:pPr>
            <w:r w:rsidRPr="00712268">
              <w:rPr>
                <w:rFonts w:ascii="Times New Roman" w:hAnsi="Times New Roman" w:cs="Times New Roman"/>
                <w:bCs/>
                <w:sz w:val="20"/>
                <w:szCs w:val="20"/>
              </w:rPr>
              <w:t>Pasiūlymų pateikimo terminas</w:t>
            </w:r>
          </w:p>
        </w:tc>
        <w:tc>
          <w:tcPr>
            <w:tcW w:w="5754" w:type="dxa"/>
            <w:tcMar>
              <w:top w:w="0" w:type="dxa"/>
              <w:left w:w="108" w:type="dxa"/>
              <w:bottom w:w="0" w:type="dxa"/>
              <w:right w:w="108" w:type="dxa"/>
            </w:tcMar>
          </w:tcPr>
          <w:p w14:paraId="3167CE4C" w14:textId="1E8A0446" w:rsidR="003032C4" w:rsidRPr="00712268" w:rsidRDefault="003032C4" w:rsidP="003F0326">
            <w:pPr>
              <w:spacing w:after="0" w:line="240" w:lineRule="auto"/>
              <w:jc w:val="center"/>
              <w:rPr>
                <w:rFonts w:ascii="Times New Roman" w:hAnsi="Times New Roman" w:cs="Times New Roman"/>
                <w:sz w:val="20"/>
                <w:szCs w:val="20"/>
              </w:rPr>
            </w:pPr>
            <w:r w:rsidRPr="00712268">
              <w:rPr>
                <w:rFonts w:ascii="Times New Roman" w:hAnsi="Times New Roman" w:cs="Times New Roman"/>
                <w:sz w:val="20"/>
                <w:szCs w:val="20"/>
              </w:rPr>
              <w:t>nurodytas skelbime</w:t>
            </w:r>
          </w:p>
        </w:tc>
      </w:tr>
      <w:tr w:rsidR="00712268" w:rsidRPr="00712268" w14:paraId="2DDCD559" w14:textId="77777777" w:rsidTr="640476FA">
        <w:trPr>
          <w:trHeight w:val="20"/>
        </w:trPr>
        <w:tc>
          <w:tcPr>
            <w:tcW w:w="510" w:type="dxa"/>
            <w:tcMar>
              <w:top w:w="0" w:type="dxa"/>
              <w:left w:w="108" w:type="dxa"/>
              <w:bottom w:w="0" w:type="dxa"/>
              <w:right w:w="108" w:type="dxa"/>
            </w:tcMar>
          </w:tcPr>
          <w:p w14:paraId="6C70187E" w14:textId="7D03D63A" w:rsidR="003032C4" w:rsidRPr="00712268" w:rsidRDefault="003032C4" w:rsidP="003032C4">
            <w:pPr>
              <w:keepNext/>
              <w:spacing w:after="0" w:line="240" w:lineRule="auto"/>
              <w:jc w:val="center"/>
              <w:rPr>
                <w:rFonts w:ascii="Times New Roman" w:hAnsi="Times New Roman" w:cs="Times New Roman"/>
                <w:bCs/>
                <w:sz w:val="20"/>
                <w:szCs w:val="20"/>
              </w:rPr>
            </w:pPr>
            <w:r w:rsidRPr="00712268">
              <w:rPr>
                <w:rFonts w:ascii="Times New Roman" w:hAnsi="Times New Roman" w:cs="Times New Roman"/>
                <w:bCs/>
                <w:sz w:val="20"/>
                <w:szCs w:val="20"/>
              </w:rPr>
              <w:t>2.</w:t>
            </w:r>
          </w:p>
        </w:tc>
        <w:tc>
          <w:tcPr>
            <w:tcW w:w="3698" w:type="dxa"/>
            <w:tcMar>
              <w:top w:w="0" w:type="dxa"/>
              <w:left w:w="108" w:type="dxa"/>
              <w:bottom w:w="0" w:type="dxa"/>
              <w:right w:w="108" w:type="dxa"/>
            </w:tcMar>
          </w:tcPr>
          <w:p w14:paraId="2368993B" w14:textId="77777777" w:rsidR="003032C4" w:rsidRPr="00712268" w:rsidRDefault="003032C4" w:rsidP="003F0326">
            <w:pPr>
              <w:keepNext/>
              <w:spacing w:after="0" w:line="240" w:lineRule="auto"/>
              <w:jc w:val="center"/>
              <w:rPr>
                <w:rFonts w:ascii="Times New Roman" w:hAnsi="Times New Roman" w:cs="Times New Roman"/>
                <w:sz w:val="20"/>
                <w:szCs w:val="20"/>
              </w:rPr>
            </w:pPr>
            <w:r w:rsidRPr="00712268">
              <w:rPr>
                <w:rFonts w:ascii="Times New Roman" w:eastAsia="Times New Roman" w:hAnsi="Times New Roman" w:cs="Times New Roman"/>
                <w:sz w:val="20"/>
                <w:szCs w:val="20"/>
              </w:rPr>
              <w:t>Pradinis susipažinimas su CVP IS priemonėmis gautais pasiūlymais</w:t>
            </w:r>
          </w:p>
        </w:tc>
        <w:tc>
          <w:tcPr>
            <w:tcW w:w="5754" w:type="dxa"/>
            <w:tcMar>
              <w:top w:w="0" w:type="dxa"/>
              <w:left w:w="108" w:type="dxa"/>
              <w:bottom w:w="0" w:type="dxa"/>
              <w:right w:w="108" w:type="dxa"/>
            </w:tcMar>
          </w:tcPr>
          <w:p w14:paraId="7ECB1EDB" w14:textId="19A68D8C" w:rsidR="003032C4" w:rsidRPr="00712268" w:rsidRDefault="003032C4" w:rsidP="003F0326">
            <w:pPr>
              <w:spacing w:after="0" w:line="240" w:lineRule="auto"/>
              <w:jc w:val="center"/>
              <w:rPr>
                <w:rFonts w:ascii="Times New Roman" w:hAnsi="Times New Roman" w:cs="Times New Roman"/>
                <w:sz w:val="20"/>
                <w:szCs w:val="20"/>
              </w:rPr>
            </w:pPr>
            <w:r w:rsidRPr="00712268">
              <w:rPr>
                <w:rFonts w:ascii="Times New Roman" w:hAnsi="Times New Roman" w:cs="Times New Roman"/>
                <w:sz w:val="20"/>
                <w:szCs w:val="20"/>
              </w:rPr>
              <w:t>Pradedamas ne anksčiau nei po 30 minučių po pasiūlymų pateikimo termino pabaigos</w:t>
            </w:r>
          </w:p>
        </w:tc>
      </w:tr>
      <w:tr w:rsidR="00712268" w:rsidRPr="00712268" w14:paraId="0E1517C9" w14:textId="77777777" w:rsidTr="640476FA">
        <w:trPr>
          <w:trHeight w:val="20"/>
        </w:trPr>
        <w:tc>
          <w:tcPr>
            <w:tcW w:w="510" w:type="dxa"/>
            <w:tcMar>
              <w:top w:w="0" w:type="dxa"/>
              <w:left w:w="108" w:type="dxa"/>
              <w:bottom w:w="0" w:type="dxa"/>
              <w:right w:w="108" w:type="dxa"/>
            </w:tcMar>
          </w:tcPr>
          <w:p w14:paraId="0BF18051" w14:textId="03A0C935" w:rsidR="003032C4" w:rsidRPr="00712268" w:rsidRDefault="003032C4" w:rsidP="003032C4">
            <w:pPr>
              <w:keepNext/>
              <w:spacing w:after="0" w:line="240" w:lineRule="auto"/>
              <w:jc w:val="center"/>
              <w:rPr>
                <w:rFonts w:ascii="Times New Roman" w:hAnsi="Times New Roman" w:cs="Times New Roman"/>
                <w:bCs/>
                <w:sz w:val="20"/>
                <w:szCs w:val="20"/>
              </w:rPr>
            </w:pPr>
            <w:r w:rsidRPr="00712268">
              <w:rPr>
                <w:rFonts w:ascii="Times New Roman" w:hAnsi="Times New Roman" w:cs="Times New Roman"/>
                <w:bCs/>
                <w:sz w:val="20"/>
                <w:szCs w:val="20"/>
              </w:rPr>
              <w:t>3.</w:t>
            </w:r>
          </w:p>
        </w:tc>
        <w:tc>
          <w:tcPr>
            <w:tcW w:w="3698" w:type="dxa"/>
            <w:tcMar>
              <w:top w:w="0" w:type="dxa"/>
              <w:left w:w="108" w:type="dxa"/>
              <w:bottom w:w="0" w:type="dxa"/>
              <w:right w:w="108" w:type="dxa"/>
            </w:tcMar>
          </w:tcPr>
          <w:p w14:paraId="4AD453C1" w14:textId="70320C71" w:rsidR="003032C4" w:rsidRPr="00712268" w:rsidRDefault="003032C4" w:rsidP="003F0326">
            <w:pPr>
              <w:keepNext/>
              <w:spacing w:after="0" w:line="240" w:lineRule="auto"/>
              <w:jc w:val="center"/>
              <w:rPr>
                <w:rFonts w:ascii="Times New Roman" w:hAnsi="Times New Roman" w:cs="Times New Roman"/>
                <w:bCs/>
                <w:sz w:val="20"/>
                <w:szCs w:val="20"/>
              </w:rPr>
            </w:pPr>
            <w:r w:rsidRPr="00712268">
              <w:rPr>
                <w:rFonts w:ascii="Times New Roman" w:hAnsi="Times New Roman" w:cs="Times New Roman"/>
                <w:sz w:val="20"/>
                <w:szCs w:val="20"/>
              </w:rPr>
              <w:t>Prašymą paaiškinti, patikslinti pirkimo sąlygas tiekėjas turi pateikti ne vėliau kaip:</w:t>
            </w:r>
          </w:p>
        </w:tc>
        <w:tc>
          <w:tcPr>
            <w:tcW w:w="5754" w:type="dxa"/>
            <w:tcMar>
              <w:top w:w="0" w:type="dxa"/>
              <w:left w:w="108" w:type="dxa"/>
              <w:bottom w:w="0" w:type="dxa"/>
              <w:right w:w="108" w:type="dxa"/>
            </w:tcMar>
          </w:tcPr>
          <w:p w14:paraId="56FC8010" w14:textId="61CFD868" w:rsidR="003032C4" w:rsidRPr="00712268" w:rsidRDefault="003032C4" w:rsidP="003F0326">
            <w:pPr>
              <w:spacing w:after="0" w:line="240" w:lineRule="auto"/>
              <w:jc w:val="center"/>
              <w:rPr>
                <w:rFonts w:ascii="Times New Roman" w:hAnsi="Times New Roman" w:cs="Times New Roman"/>
                <w:sz w:val="20"/>
                <w:szCs w:val="20"/>
              </w:rPr>
            </w:pPr>
            <w:r w:rsidRPr="00712268">
              <w:rPr>
                <w:rFonts w:ascii="Times New Roman" w:hAnsi="Times New Roman" w:cs="Times New Roman"/>
                <w:sz w:val="20"/>
                <w:szCs w:val="20"/>
              </w:rPr>
              <w:t>10 dienų iki pasiūlymų pateikimo termino dienos</w:t>
            </w:r>
          </w:p>
        </w:tc>
      </w:tr>
      <w:tr w:rsidR="00712268" w:rsidRPr="00712268" w14:paraId="6E37868A" w14:textId="77777777" w:rsidTr="640476FA">
        <w:trPr>
          <w:trHeight w:val="20"/>
        </w:trPr>
        <w:tc>
          <w:tcPr>
            <w:tcW w:w="510" w:type="dxa"/>
            <w:tcMar>
              <w:top w:w="0" w:type="dxa"/>
              <w:left w:w="108" w:type="dxa"/>
              <w:bottom w:w="0" w:type="dxa"/>
              <w:right w:w="108" w:type="dxa"/>
            </w:tcMar>
          </w:tcPr>
          <w:p w14:paraId="5A3E2C4C" w14:textId="14B051E4" w:rsidR="003032C4" w:rsidRPr="00712268" w:rsidRDefault="003032C4" w:rsidP="003032C4">
            <w:pPr>
              <w:pStyle w:val="ListParagraph"/>
              <w:spacing w:after="0" w:line="240" w:lineRule="auto"/>
              <w:ind w:left="0"/>
              <w:jc w:val="center"/>
              <w:rPr>
                <w:rFonts w:ascii="Times New Roman" w:hAnsi="Times New Roman" w:cs="Times New Roman"/>
                <w:bCs/>
                <w:sz w:val="20"/>
                <w:szCs w:val="20"/>
              </w:rPr>
            </w:pPr>
            <w:r w:rsidRPr="00712268">
              <w:rPr>
                <w:rFonts w:ascii="Times New Roman" w:hAnsi="Times New Roman" w:cs="Times New Roman"/>
                <w:bCs/>
                <w:sz w:val="20"/>
                <w:szCs w:val="20"/>
              </w:rPr>
              <w:t>4.</w:t>
            </w:r>
          </w:p>
        </w:tc>
        <w:tc>
          <w:tcPr>
            <w:tcW w:w="3698" w:type="dxa"/>
            <w:tcMar>
              <w:top w:w="0" w:type="dxa"/>
              <w:left w:w="108" w:type="dxa"/>
              <w:bottom w:w="0" w:type="dxa"/>
              <w:right w:w="108" w:type="dxa"/>
            </w:tcMar>
          </w:tcPr>
          <w:p w14:paraId="1E3634E1" w14:textId="6A145837" w:rsidR="003032C4" w:rsidRPr="00712268" w:rsidRDefault="003032C4" w:rsidP="003F0326">
            <w:pPr>
              <w:spacing w:after="0" w:line="240" w:lineRule="auto"/>
              <w:jc w:val="center"/>
              <w:rPr>
                <w:rFonts w:ascii="Times New Roman" w:hAnsi="Times New Roman" w:cs="Times New Roman"/>
                <w:sz w:val="20"/>
                <w:szCs w:val="20"/>
              </w:rPr>
            </w:pPr>
            <w:r w:rsidRPr="00712268">
              <w:rPr>
                <w:rFonts w:ascii="Times New Roman" w:hAnsi="Times New Roman" w:cs="Times New Roman"/>
                <w:sz w:val="20"/>
                <w:szCs w:val="20"/>
              </w:rPr>
              <w:t>Perkančioji organizacija pirkimo sąlygų paaiškinimą, patikslinimą pateikia visiems tiekėjams ne vėliau kaip:</w:t>
            </w:r>
          </w:p>
        </w:tc>
        <w:tc>
          <w:tcPr>
            <w:tcW w:w="5754" w:type="dxa"/>
            <w:tcMar>
              <w:top w:w="0" w:type="dxa"/>
              <w:left w:w="108" w:type="dxa"/>
              <w:bottom w:w="0" w:type="dxa"/>
              <w:right w:w="108" w:type="dxa"/>
            </w:tcMar>
          </w:tcPr>
          <w:p w14:paraId="4D170373" w14:textId="7D6B531D" w:rsidR="003032C4" w:rsidRPr="00712268" w:rsidRDefault="003032C4" w:rsidP="003F0326">
            <w:pPr>
              <w:spacing w:after="0" w:line="240" w:lineRule="auto"/>
              <w:jc w:val="center"/>
              <w:rPr>
                <w:rFonts w:ascii="Times New Roman" w:hAnsi="Times New Roman" w:cs="Times New Roman"/>
                <w:sz w:val="20"/>
                <w:szCs w:val="20"/>
              </w:rPr>
            </w:pPr>
            <w:r w:rsidRPr="00712268">
              <w:rPr>
                <w:rFonts w:ascii="Times New Roman" w:hAnsi="Times New Roman" w:cs="Times New Roman"/>
                <w:sz w:val="20"/>
                <w:szCs w:val="20"/>
              </w:rPr>
              <w:t>6 dienos iki pasiūlymų pateikimo termino dienos</w:t>
            </w:r>
          </w:p>
        </w:tc>
      </w:tr>
      <w:tr w:rsidR="00712268" w:rsidRPr="00712268" w14:paraId="712AAA1F" w14:textId="77777777" w:rsidTr="640476FA">
        <w:trPr>
          <w:trHeight w:val="20"/>
        </w:trPr>
        <w:tc>
          <w:tcPr>
            <w:tcW w:w="510" w:type="dxa"/>
            <w:tcMar>
              <w:top w:w="0" w:type="dxa"/>
              <w:left w:w="108" w:type="dxa"/>
              <w:bottom w:w="0" w:type="dxa"/>
              <w:right w:w="108" w:type="dxa"/>
            </w:tcMar>
          </w:tcPr>
          <w:p w14:paraId="204C0E52" w14:textId="47E5914D" w:rsidR="003032C4" w:rsidRPr="00712268" w:rsidRDefault="003032C4" w:rsidP="003032C4">
            <w:pPr>
              <w:pStyle w:val="ListParagraph"/>
              <w:spacing w:after="0" w:line="240" w:lineRule="auto"/>
              <w:ind w:left="0"/>
              <w:jc w:val="center"/>
              <w:rPr>
                <w:rFonts w:ascii="Times New Roman" w:hAnsi="Times New Roman" w:cs="Times New Roman"/>
                <w:bCs/>
                <w:sz w:val="20"/>
                <w:szCs w:val="20"/>
              </w:rPr>
            </w:pPr>
            <w:r w:rsidRPr="00712268">
              <w:rPr>
                <w:rFonts w:ascii="Times New Roman" w:hAnsi="Times New Roman" w:cs="Times New Roman"/>
                <w:bCs/>
                <w:sz w:val="20"/>
                <w:szCs w:val="20"/>
              </w:rPr>
              <w:t>5.</w:t>
            </w:r>
          </w:p>
        </w:tc>
        <w:tc>
          <w:tcPr>
            <w:tcW w:w="3698" w:type="dxa"/>
            <w:tcMar>
              <w:top w:w="0" w:type="dxa"/>
              <w:left w:w="108" w:type="dxa"/>
              <w:bottom w:w="0" w:type="dxa"/>
              <w:right w:w="108" w:type="dxa"/>
            </w:tcMar>
          </w:tcPr>
          <w:p w14:paraId="20CE1883" w14:textId="77777777" w:rsidR="003032C4" w:rsidRPr="00712268" w:rsidRDefault="003032C4" w:rsidP="003F0326">
            <w:pPr>
              <w:spacing w:after="0" w:line="240" w:lineRule="auto"/>
              <w:jc w:val="center"/>
              <w:rPr>
                <w:rFonts w:ascii="Times New Roman" w:hAnsi="Times New Roman" w:cs="Times New Roman"/>
                <w:bCs/>
                <w:sz w:val="20"/>
                <w:szCs w:val="20"/>
              </w:rPr>
            </w:pPr>
            <w:r w:rsidRPr="00712268">
              <w:rPr>
                <w:rFonts w:ascii="Times New Roman" w:hAnsi="Times New Roman" w:cs="Times New Roman"/>
                <w:bCs/>
                <w:sz w:val="20"/>
                <w:szCs w:val="20"/>
              </w:rPr>
              <w:t>Pasiūlymo galiojimo ir pasiūlymo galiojimo užtikrinimo (jei taikoma) terminas ne trumpesnis kaip</w:t>
            </w:r>
          </w:p>
        </w:tc>
        <w:tc>
          <w:tcPr>
            <w:tcW w:w="5754" w:type="dxa"/>
            <w:tcMar>
              <w:top w:w="0" w:type="dxa"/>
              <w:left w:w="108" w:type="dxa"/>
              <w:bottom w:w="0" w:type="dxa"/>
              <w:right w:w="108" w:type="dxa"/>
            </w:tcMar>
          </w:tcPr>
          <w:p w14:paraId="1D8F2053" w14:textId="77777777" w:rsidR="003032C4" w:rsidRPr="00712268" w:rsidRDefault="003032C4" w:rsidP="003F0326">
            <w:pPr>
              <w:spacing w:after="0" w:line="240" w:lineRule="auto"/>
              <w:jc w:val="center"/>
              <w:rPr>
                <w:rFonts w:ascii="Times New Roman" w:hAnsi="Times New Roman" w:cs="Times New Roman"/>
                <w:iCs/>
                <w:sz w:val="20"/>
                <w:szCs w:val="20"/>
              </w:rPr>
            </w:pPr>
            <w:r w:rsidRPr="00712268">
              <w:rPr>
                <w:rFonts w:ascii="Times New Roman" w:hAnsi="Times New Roman" w:cs="Times New Roman"/>
                <w:iCs/>
                <w:sz w:val="20"/>
                <w:szCs w:val="20"/>
              </w:rPr>
              <w:t>90 (devyniasdešimt) dienų nuo pasiūlymų pateikimo galutinio termino pabaigos</w:t>
            </w:r>
          </w:p>
        </w:tc>
      </w:tr>
      <w:tr w:rsidR="00712268" w:rsidRPr="00712268" w14:paraId="6D55395E" w14:textId="77777777" w:rsidTr="640476FA">
        <w:trPr>
          <w:trHeight w:val="20"/>
        </w:trPr>
        <w:tc>
          <w:tcPr>
            <w:tcW w:w="510" w:type="dxa"/>
            <w:tcMar>
              <w:top w:w="0" w:type="dxa"/>
              <w:left w:w="108" w:type="dxa"/>
              <w:bottom w:w="0" w:type="dxa"/>
              <w:right w:w="108" w:type="dxa"/>
            </w:tcMar>
          </w:tcPr>
          <w:p w14:paraId="5B414F03" w14:textId="33082A93" w:rsidR="003032C4" w:rsidRPr="00712268" w:rsidRDefault="003032C4" w:rsidP="003032C4">
            <w:pPr>
              <w:pStyle w:val="ListParagraph"/>
              <w:spacing w:after="0" w:line="240" w:lineRule="auto"/>
              <w:ind w:left="0"/>
              <w:jc w:val="center"/>
              <w:rPr>
                <w:rFonts w:ascii="Times New Roman" w:hAnsi="Times New Roman" w:cs="Times New Roman"/>
                <w:bCs/>
                <w:sz w:val="20"/>
                <w:szCs w:val="20"/>
              </w:rPr>
            </w:pPr>
            <w:r w:rsidRPr="00712268">
              <w:rPr>
                <w:rFonts w:ascii="Times New Roman" w:hAnsi="Times New Roman" w:cs="Times New Roman"/>
                <w:bCs/>
                <w:sz w:val="20"/>
                <w:szCs w:val="20"/>
              </w:rPr>
              <w:t>6.</w:t>
            </w:r>
          </w:p>
        </w:tc>
        <w:tc>
          <w:tcPr>
            <w:tcW w:w="3698" w:type="dxa"/>
            <w:tcMar>
              <w:top w:w="0" w:type="dxa"/>
              <w:left w:w="108" w:type="dxa"/>
              <w:bottom w:w="0" w:type="dxa"/>
              <w:right w:w="108" w:type="dxa"/>
            </w:tcMar>
          </w:tcPr>
          <w:p w14:paraId="738116EE" w14:textId="77777777" w:rsidR="003032C4" w:rsidRPr="00712268" w:rsidRDefault="003032C4" w:rsidP="003F0326">
            <w:pPr>
              <w:spacing w:after="0" w:line="240" w:lineRule="auto"/>
              <w:jc w:val="center"/>
              <w:rPr>
                <w:rFonts w:ascii="Times New Roman" w:hAnsi="Times New Roman" w:cs="Times New Roman"/>
                <w:bCs/>
                <w:sz w:val="20"/>
                <w:szCs w:val="20"/>
              </w:rPr>
            </w:pPr>
            <w:r w:rsidRPr="00712268">
              <w:rPr>
                <w:rFonts w:ascii="Times New Roman" w:hAnsi="Times New Roman" w:cs="Times New Roman"/>
                <w:bCs/>
                <w:sz w:val="20"/>
                <w:szCs w:val="20"/>
              </w:rPr>
              <w:t>Perkančioji organizacija informuoja pirkimo dalyvius apie EBVPD vertinimo rezultatus ne vėliau kaip per</w:t>
            </w:r>
          </w:p>
        </w:tc>
        <w:tc>
          <w:tcPr>
            <w:tcW w:w="5754" w:type="dxa"/>
            <w:tcMar>
              <w:top w:w="0" w:type="dxa"/>
              <w:left w:w="108" w:type="dxa"/>
              <w:bottom w:w="0" w:type="dxa"/>
              <w:right w:w="108" w:type="dxa"/>
            </w:tcMar>
          </w:tcPr>
          <w:p w14:paraId="3A59976E" w14:textId="77777777" w:rsidR="003032C4" w:rsidRPr="00712268" w:rsidRDefault="003032C4" w:rsidP="003F0326">
            <w:pPr>
              <w:spacing w:after="0" w:line="240" w:lineRule="auto"/>
              <w:jc w:val="center"/>
              <w:rPr>
                <w:rFonts w:ascii="Times New Roman" w:hAnsi="Times New Roman" w:cs="Times New Roman"/>
                <w:bCs/>
                <w:sz w:val="20"/>
                <w:szCs w:val="20"/>
              </w:rPr>
            </w:pPr>
            <w:r w:rsidRPr="00712268">
              <w:rPr>
                <w:rFonts w:ascii="Times New Roman" w:hAnsi="Times New Roman" w:cs="Times New Roman"/>
                <w:bCs/>
                <w:sz w:val="20"/>
                <w:szCs w:val="20"/>
              </w:rPr>
              <w:t>3 (tris) darbo dienas nuo sprendimo priėmimo dienos</w:t>
            </w:r>
          </w:p>
        </w:tc>
      </w:tr>
      <w:tr w:rsidR="00712268" w:rsidRPr="00712268" w14:paraId="59E99749" w14:textId="77777777" w:rsidTr="640476FA">
        <w:trPr>
          <w:trHeight w:val="20"/>
        </w:trPr>
        <w:tc>
          <w:tcPr>
            <w:tcW w:w="510" w:type="dxa"/>
            <w:tcMar>
              <w:top w:w="0" w:type="dxa"/>
              <w:left w:w="108" w:type="dxa"/>
              <w:bottom w:w="0" w:type="dxa"/>
              <w:right w:w="108" w:type="dxa"/>
            </w:tcMar>
          </w:tcPr>
          <w:p w14:paraId="7986B22C" w14:textId="13B80602" w:rsidR="003032C4" w:rsidRPr="00712268" w:rsidRDefault="003032C4" w:rsidP="003032C4">
            <w:pPr>
              <w:pStyle w:val="ListParagraph"/>
              <w:spacing w:after="0" w:line="240" w:lineRule="auto"/>
              <w:ind w:left="0"/>
              <w:jc w:val="center"/>
              <w:rPr>
                <w:rFonts w:ascii="Times New Roman" w:hAnsi="Times New Roman" w:cs="Times New Roman"/>
                <w:bCs/>
                <w:sz w:val="20"/>
                <w:szCs w:val="20"/>
              </w:rPr>
            </w:pPr>
            <w:r w:rsidRPr="00712268">
              <w:rPr>
                <w:rFonts w:ascii="Times New Roman" w:hAnsi="Times New Roman" w:cs="Times New Roman"/>
                <w:bCs/>
                <w:sz w:val="20"/>
                <w:szCs w:val="20"/>
              </w:rPr>
              <w:t>7.</w:t>
            </w:r>
          </w:p>
        </w:tc>
        <w:tc>
          <w:tcPr>
            <w:tcW w:w="3698" w:type="dxa"/>
            <w:tcMar>
              <w:top w:w="0" w:type="dxa"/>
              <w:left w:w="108" w:type="dxa"/>
              <w:bottom w:w="0" w:type="dxa"/>
              <w:right w:w="108" w:type="dxa"/>
            </w:tcMar>
          </w:tcPr>
          <w:p w14:paraId="3F6E38E5" w14:textId="77777777" w:rsidR="003032C4" w:rsidRPr="00712268" w:rsidRDefault="003032C4" w:rsidP="003F0326">
            <w:pPr>
              <w:spacing w:after="0" w:line="240" w:lineRule="auto"/>
              <w:jc w:val="center"/>
              <w:rPr>
                <w:rFonts w:ascii="Times New Roman" w:hAnsi="Times New Roman" w:cs="Times New Roman"/>
                <w:bCs/>
                <w:sz w:val="20"/>
                <w:szCs w:val="20"/>
              </w:rPr>
            </w:pPr>
            <w:r w:rsidRPr="00712268">
              <w:rPr>
                <w:rFonts w:ascii="Times New Roman" w:hAnsi="Times New Roman" w:cs="Times New Roman"/>
                <w:bCs/>
                <w:sz w:val="20"/>
                <w:szCs w:val="20"/>
              </w:rPr>
              <w:t xml:space="preserve">Perkančioji organizacija pirkimo dalyviams praneša apie priimtą sprendimą nustatyti laimėjusį pasiūlymą, </w:t>
            </w:r>
            <w:r w:rsidRPr="00712268">
              <w:rPr>
                <w:rFonts w:ascii="Times New Roman" w:hAnsi="Times New Roman" w:cs="Times New Roman"/>
                <w:sz w:val="20"/>
                <w:szCs w:val="20"/>
              </w:rPr>
              <w:t>dėl kurio bus sudaroma</w:t>
            </w:r>
            <w:r w:rsidRPr="00712268">
              <w:rPr>
                <w:rFonts w:ascii="Times New Roman" w:hAnsi="Times New Roman" w:cs="Times New Roman"/>
                <w:bCs/>
                <w:sz w:val="20"/>
                <w:szCs w:val="20"/>
              </w:rPr>
              <w:t xml:space="preserve"> sutartis ne vėliau kaip per</w:t>
            </w:r>
          </w:p>
        </w:tc>
        <w:tc>
          <w:tcPr>
            <w:tcW w:w="5754" w:type="dxa"/>
            <w:tcMar>
              <w:top w:w="0" w:type="dxa"/>
              <w:left w:w="108" w:type="dxa"/>
              <w:bottom w:w="0" w:type="dxa"/>
              <w:right w:w="108" w:type="dxa"/>
            </w:tcMar>
          </w:tcPr>
          <w:p w14:paraId="02898D3A" w14:textId="1A56EDAC" w:rsidR="003032C4" w:rsidRPr="00712268" w:rsidRDefault="003032C4" w:rsidP="003F0326">
            <w:pPr>
              <w:spacing w:after="0" w:line="240" w:lineRule="auto"/>
              <w:jc w:val="center"/>
              <w:rPr>
                <w:rFonts w:ascii="Times New Roman" w:hAnsi="Times New Roman" w:cs="Times New Roman"/>
                <w:bCs/>
                <w:sz w:val="20"/>
                <w:szCs w:val="20"/>
              </w:rPr>
            </w:pPr>
            <w:r w:rsidRPr="00712268">
              <w:rPr>
                <w:rFonts w:ascii="Times New Roman" w:hAnsi="Times New Roman" w:cs="Times New Roman"/>
                <w:bCs/>
                <w:sz w:val="20"/>
                <w:szCs w:val="20"/>
              </w:rPr>
              <w:t>3 (tris) darbo dienas nuo sprendimo priėmimo dienos</w:t>
            </w:r>
          </w:p>
        </w:tc>
      </w:tr>
      <w:tr w:rsidR="00712268" w:rsidRPr="00712268" w14:paraId="5D779D75" w14:textId="77777777" w:rsidTr="640476FA">
        <w:trPr>
          <w:trHeight w:val="20"/>
        </w:trPr>
        <w:tc>
          <w:tcPr>
            <w:tcW w:w="510" w:type="dxa"/>
            <w:tcMar>
              <w:top w:w="0" w:type="dxa"/>
              <w:left w:w="108" w:type="dxa"/>
              <w:bottom w:w="0" w:type="dxa"/>
              <w:right w:w="108" w:type="dxa"/>
            </w:tcMar>
          </w:tcPr>
          <w:p w14:paraId="715DBD55" w14:textId="2EE6507F" w:rsidR="003032C4" w:rsidRPr="00712268" w:rsidRDefault="003032C4" w:rsidP="003032C4">
            <w:pPr>
              <w:pStyle w:val="ListParagraph"/>
              <w:spacing w:after="0" w:line="240" w:lineRule="auto"/>
              <w:ind w:left="0"/>
              <w:jc w:val="center"/>
              <w:rPr>
                <w:rFonts w:ascii="Times New Roman" w:hAnsi="Times New Roman" w:cs="Times New Roman"/>
                <w:bCs/>
                <w:sz w:val="20"/>
                <w:szCs w:val="20"/>
              </w:rPr>
            </w:pPr>
            <w:r w:rsidRPr="00712268">
              <w:rPr>
                <w:rFonts w:ascii="Times New Roman" w:hAnsi="Times New Roman" w:cs="Times New Roman"/>
                <w:bCs/>
                <w:sz w:val="20"/>
                <w:szCs w:val="20"/>
              </w:rPr>
              <w:t>8.</w:t>
            </w:r>
          </w:p>
        </w:tc>
        <w:tc>
          <w:tcPr>
            <w:tcW w:w="3698" w:type="dxa"/>
            <w:tcMar>
              <w:top w:w="0" w:type="dxa"/>
              <w:left w:w="108" w:type="dxa"/>
              <w:bottom w:w="0" w:type="dxa"/>
              <w:right w:w="108" w:type="dxa"/>
            </w:tcMar>
          </w:tcPr>
          <w:p w14:paraId="343562B6" w14:textId="77777777" w:rsidR="003032C4" w:rsidRPr="00712268" w:rsidRDefault="003032C4" w:rsidP="003F0326">
            <w:pPr>
              <w:spacing w:after="0" w:line="240" w:lineRule="auto"/>
              <w:jc w:val="center"/>
              <w:rPr>
                <w:rFonts w:ascii="Times New Roman" w:hAnsi="Times New Roman" w:cs="Times New Roman"/>
                <w:bCs/>
                <w:sz w:val="20"/>
                <w:szCs w:val="20"/>
              </w:rPr>
            </w:pPr>
            <w:r w:rsidRPr="00712268">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5754" w:type="dxa"/>
            <w:tcMar>
              <w:top w:w="0" w:type="dxa"/>
              <w:left w:w="108" w:type="dxa"/>
              <w:bottom w:w="0" w:type="dxa"/>
              <w:right w:w="108" w:type="dxa"/>
            </w:tcMar>
          </w:tcPr>
          <w:p w14:paraId="7F18AB44" w14:textId="77777777" w:rsidR="003032C4" w:rsidRPr="00712268" w:rsidRDefault="003032C4" w:rsidP="003F0326">
            <w:pPr>
              <w:spacing w:after="0" w:line="240" w:lineRule="auto"/>
              <w:jc w:val="center"/>
              <w:rPr>
                <w:rFonts w:ascii="Times New Roman" w:hAnsi="Times New Roman" w:cs="Times New Roman"/>
                <w:bCs/>
                <w:sz w:val="20"/>
                <w:szCs w:val="20"/>
              </w:rPr>
            </w:pPr>
            <w:r w:rsidRPr="00712268">
              <w:rPr>
                <w:rFonts w:ascii="Times New Roman" w:hAnsi="Times New Roman" w:cs="Times New Roman"/>
                <w:bCs/>
                <w:sz w:val="20"/>
                <w:szCs w:val="20"/>
              </w:rPr>
              <w:t>15 (penkiolika) dienų nuo pirkimo dalyvio raštu pateikto prašymo gavimo dienos</w:t>
            </w:r>
          </w:p>
        </w:tc>
      </w:tr>
      <w:tr w:rsidR="00712268" w:rsidRPr="00712268" w14:paraId="3739CF2C" w14:textId="77777777" w:rsidTr="640476FA">
        <w:trPr>
          <w:trHeight w:val="20"/>
        </w:trPr>
        <w:tc>
          <w:tcPr>
            <w:tcW w:w="510" w:type="dxa"/>
            <w:tcMar>
              <w:top w:w="0" w:type="dxa"/>
              <w:left w:w="108" w:type="dxa"/>
              <w:bottom w:w="0" w:type="dxa"/>
              <w:right w:w="108" w:type="dxa"/>
            </w:tcMar>
          </w:tcPr>
          <w:p w14:paraId="50E0821F" w14:textId="38DEC5DC" w:rsidR="003032C4" w:rsidRPr="00712268" w:rsidRDefault="003032C4" w:rsidP="003032C4">
            <w:pPr>
              <w:pStyle w:val="ListParagraph"/>
              <w:spacing w:after="0" w:line="240" w:lineRule="auto"/>
              <w:ind w:left="0"/>
              <w:jc w:val="center"/>
              <w:rPr>
                <w:rFonts w:ascii="Times New Roman" w:hAnsi="Times New Roman" w:cs="Times New Roman"/>
                <w:bCs/>
                <w:sz w:val="20"/>
                <w:szCs w:val="20"/>
              </w:rPr>
            </w:pPr>
            <w:r w:rsidRPr="00712268">
              <w:rPr>
                <w:rFonts w:ascii="Times New Roman" w:hAnsi="Times New Roman" w:cs="Times New Roman"/>
                <w:bCs/>
                <w:sz w:val="20"/>
                <w:szCs w:val="20"/>
              </w:rPr>
              <w:t>9.</w:t>
            </w:r>
          </w:p>
        </w:tc>
        <w:tc>
          <w:tcPr>
            <w:tcW w:w="3698" w:type="dxa"/>
            <w:tcMar>
              <w:top w:w="0" w:type="dxa"/>
              <w:left w:w="108" w:type="dxa"/>
              <w:bottom w:w="0" w:type="dxa"/>
              <w:right w:w="108" w:type="dxa"/>
            </w:tcMar>
          </w:tcPr>
          <w:p w14:paraId="4FECB953" w14:textId="77777777" w:rsidR="003032C4" w:rsidRPr="00712268" w:rsidRDefault="003032C4" w:rsidP="003F0326">
            <w:pPr>
              <w:spacing w:after="0" w:line="240" w:lineRule="auto"/>
              <w:jc w:val="center"/>
              <w:rPr>
                <w:rFonts w:ascii="Times New Roman" w:hAnsi="Times New Roman" w:cs="Times New Roman"/>
                <w:bCs/>
                <w:sz w:val="20"/>
                <w:szCs w:val="20"/>
              </w:rPr>
            </w:pPr>
            <w:r w:rsidRPr="00712268">
              <w:rPr>
                <w:rFonts w:ascii="Times New Roman" w:hAnsi="Times New Roman" w:cs="Times New Roman"/>
                <w:sz w:val="20"/>
                <w:szCs w:val="20"/>
                <w:shd w:val="clear" w:color="auto" w:fill="FFFFFF"/>
              </w:rPr>
              <w:t xml:space="preserve">Tiekėjas turi teisę pateikti pretenziją perkančiajai organizacijai, pateikti prašymą ar pareikšti ieškinį teismui </w:t>
            </w:r>
            <w:r w:rsidRPr="00712268">
              <w:rPr>
                <w:rFonts w:ascii="Times New Roman" w:hAnsi="Times New Roman" w:cs="Times New Roman"/>
                <w:bCs/>
                <w:sz w:val="20"/>
                <w:szCs w:val="20"/>
              </w:rPr>
              <w:t>ne vėliau kaip per</w:t>
            </w:r>
          </w:p>
        </w:tc>
        <w:tc>
          <w:tcPr>
            <w:tcW w:w="5754" w:type="dxa"/>
            <w:tcMar>
              <w:top w:w="0" w:type="dxa"/>
              <w:left w:w="108" w:type="dxa"/>
              <w:bottom w:w="0" w:type="dxa"/>
              <w:right w:w="108" w:type="dxa"/>
            </w:tcMar>
          </w:tcPr>
          <w:p w14:paraId="28BC19B8" w14:textId="403BE6D7" w:rsidR="003032C4" w:rsidRPr="00712268" w:rsidRDefault="003032C4" w:rsidP="003F0326">
            <w:pPr>
              <w:spacing w:after="0" w:line="240" w:lineRule="auto"/>
              <w:jc w:val="center"/>
              <w:rPr>
                <w:rFonts w:ascii="Times New Roman" w:hAnsi="Times New Roman" w:cs="Times New Roman"/>
                <w:sz w:val="20"/>
                <w:szCs w:val="20"/>
              </w:rPr>
            </w:pPr>
            <w:r w:rsidRPr="00712268">
              <w:rPr>
                <w:rFonts w:ascii="Times New Roman" w:hAnsi="Times New Roman" w:cs="Times New Roman"/>
                <w:sz w:val="20"/>
                <w:szCs w:val="20"/>
              </w:rPr>
              <w:t>10 (dešimt) dienų</w:t>
            </w:r>
          </w:p>
          <w:p w14:paraId="38F150E0" w14:textId="091326A3" w:rsidR="003032C4" w:rsidRPr="00712268" w:rsidRDefault="003032C4" w:rsidP="003F0326">
            <w:pPr>
              <w:spacing w:after="0" w:line="240" w:lineRule="auto"/>
              <w:jc w:val="center"/>
              <w:rPr>
                <w:rFonts w:ascii="Times New Roman" w:hAnsi="Times New Roman" w:cs="Times New Roman"/>
                <w:sz w:val="20"/>
                <w:szCs w:val="20"/>
              </w:rPr>
            </w:pPr>
            <w:r w:rsidRPr="00712268">
              <w:rPr>
                <w:rFonts w:ascii="Times New Roman" w:hAnsi="Times New Roman" w:cs="Times New Roman"/>
                <w:sz w:val="20"/>
                <w:szCs w:val="20"/>
              </w:rPr>
              <w:t xml:space="preserve">nuo </w:t>
            </w:r>
            <w:r w:rsidRPr="00712268">
              <w:rPr>
                <w:rFonts w:ascii="Times New Roman" w:eastAsia="Arial" w:hAnsi="Times New Roman" w:cs="Times New Roman"/>
                <w:sz w:val="20"/>
                <w:szCs w:val="20"/>
              </w:rPr>
              <w:t>perkančiosios organizacijos</w:t>
            </w:r>
            <w:r w:rsidRPr="00712268">
              <w:rPr>
                <w:rFonts w:ascii="Times New Roman" w:hAnsi="Times New Roman" w:cs="Times New Roman"/>
                <w:sz w:val="20"/>
                <w:szCs w:val="20"/>
              </w:rPr>
              <w:t xml:space="preserve"> pranešimo raštu apie jos priimtą sprendimą išsiuntimo tiekėjams dienos arba nuo paskelbimo apie </w:t>
            </w:r>
            <w:r w:rsidRPr="00712268">
              <w:rPr>
                <w:rFonts w:ascii="Times New Roman" w:eastAsia="Arial" w:hAnsi="Times New Roman" w:cs="Times New Roman"/>
                <w:sz w:val="20"/>
                <w:szCs w:val="20"/>
              </w:rPr>
              <w:t>perkančiosios organizacijos</w:t>
            </w:r>
            <w:r w:rsidRPr="00712268">
              <w:rPr>
                <w:rFonts w:ascii="Times New Roman" w:hAnsi="Times New Roman" w:cs="Times New Roman"/>
                <w:sz w:val="20"/>
                <w:szCs w:val="20"/>
              </w:rPr>
              <w:t xml:space="preserve"> priimtus sprendimus dienos, jei VPĮ nenumato reikalavimo raštu informuoti tiekėjus apie </w:t>
            </w:r>
            <w:r w:rsidRPr="00712268">
              <w:rPr>
                <w:rFonts w:ascii="Times New Roman" w:eastAsia="Arial" w:hAnsi="Times New Roman" w:cs="Times New Roman"/>
                <w:sz w:val="20"/>
                <w:szCs w:val="20"/>
              </w:rPr>
              <w:t xml:space="preserve"> perkančiosios organizacijos</w:t>
            </w:r>
            <w:r w:rsidRPr="00712268">
              <w:rPr>
                <w:rFonts w:ascii="Times New Roman" w:hAnsi="Times New Roman" w:cs="Times New Roman"/>
                <w:sz w:val="20"/>
                <w:szCs w:val="20"/>
              </w:rPr>
              <w:t xml:space="preserve"> priimtus sprendimus;</w:t>
            </w:r>
          </w:p>
          <w:p w14:paraId="24167C40" w14:textId="4434CEE0" w:rsidR="003032C4" w:rsidRPr="00712268" w:rsidRDefault="003032C4" w:rsidP="003F0326">
            <w:pPr>
              <w:spacing w:after="0" w:line="240" w:lineRule="auto"/>
              <w:jc w:val="center"/>
              <w:rPr>
                <w:rFonts w:ascii="Times New Roman" w:hAnsi="Times New Roman" w:cs="Times New Roman"/>
                <w:sz w:val="20"/>
                <w:szCs w:val="20"/>
              </w:rPr>
            </w:pPr>
            <w:r w:rsidRPr="00712268">
              <w:rPr>
                <w:rFonts w:ascii="Times New Roman" w:hAnsi="Times New Roman" w:cs="Times New Roman"/>
                <w:sz w:val="20"/>
                <w:szCs w:val="20"/>
              </w:rPr>
              <w:t>15 (penkiolika) dienų nuo pranešimo išsiuntimo tiekėjams dienos, jeigu šis pranešimas nebuvo siunčiamas elektroninėmis priemonėmis.</w:t>
            </w:r>
          </w:p>
        </w:tc>
      </w:tr>
      <w:tr w:rsidR="00712268" w:rsidRPr="00712268" w14:paraId="1A8FC6DE" w14:textId="77777777" w:rsidTr="640476FA">
        <w:trPr>
          <w:trHeight w:val="20"/>
        </w:trPr>
        <w:tc>
          <w:tcPr>
            <w:tcW w:w="510" w:type="dxa"/>
            <w:tcMar>
              <w:top w:w="0" w:type="dxa"/>
              <w:left w:w="108" w:type="dxa"/>
              <w:bottom w:w="0" w:type="dxa"/>
              <w:right w:w="108" w:type="dxa"/>
            </w:tcMar>
          </w:tcPr>
          <w:p w14:paraId="3FCD8BCC" w14:textId="0484CDCD" w:rsidR="003032C4" w:rsidRPr="00712268" w:rsidRDefault="003032C4" w:rsidP="003032C4">
            <w:pPr>
              <w:pStyle w:val="ListParagraph"/>
              <w:spacing w:after="0" w:line="240" w:lineRule="auto"/>
              <w:ind w:left="0"/>
              <w:jc w:val="center"/>
              <w:rPr>
                <w:rFonts w:ascii="Times New Roman" w:hAnsi="Times New Roman" w:cs="Times New Roman"/>
                <w:sz w:val="20"/>
                <w:szCs w:val="20"/>
              </w:rPr>
            </w:pPr>
            <w:r w:rsidRPr="00712268">
              <w:rPr>
                <w:rFonts w:ascii="Times New Roman" w:hAnsi="Times New Roman" w:cs="Times New Roman"/>
                <w:sz w:val="20"/>
                <w:szCs w:val="20"/>
              </w:rPr>
              <w:t>10.</w:t>
            </w:r>
          </w:p>
        </w:tc>
        <w:tc>
          <w:tcPr>
            <w:tcW w:w="3698" w:type="dxa"/>
            <w:tcMar>
              <w:top w:w="0" w:type="dxa"/>
              <w:left w:w="108" w:type="dxa"/>
              <w:bottom w:w="0" w:type="dxa"/>
              <w:right w:w="108" w:type="dxa"/>
            </w:tcMar>
          </w:tcPr>
          <w:p w14:paraId="4B78EF85" w14:textId="77777777" w:rsidR="003032C4" w:rsidRPr="00712268" w:rsidRDefault="003032C4" w:rsidP="003F0326">
            <w:pPr>
              <w:spacing w:after="0" w:line="240" w:lineRule="auto"/>
              <w:jc w:val="center"/>
              <w:rPr>
                <w:rFonts w:ascii="Times New Roman" w:hAnsi="Times New Roman" w:cs="Times New Roman"/>
                <w:sz w:val="20"/>
                <w:szCs w:val="20"/>
              </w:rPr>
            </w:pPr>
            <w:r w:rsidRPr="00712268">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754" w:type="dxa"/>
            <w:tcMar>
              <w:top w:w="0" w:type="dxa"/>
              <w:left w:w="108" w:type="dxa"/>
              <w:bottom w:w="0" w:type="dxa"/>
              <w:right w:w="108" w:type="dxa"/>
            </w:tcMar>
          </w:tcPr>
          <w:p w14:paraId="7989960F" w14:textId="77777777" w:rsidR="003032C4" w:rsidRPr="00712268" w:rsidRDefault="003032C4" w:rsidP="003F0326">
            <w:pPr>
              <w:spacing w:after="0" w:line="240" w:lineRule="auto"/>
              <w:jc w:val="center"/>
              <w:rPr>
                <w:rFonts w:ascii="Times New Roman" w:hAnsi="Times New Roman" w:cs="Times New Roman"/>
                <w:sz w:val="20"/>
                <w:szCs w:val="20"/>
              </w:rPr>
            </w:pPr>
            <w:r w:rsidRPr="00712268">
              <w:rPr>
                <w:rFonts w:ascii="Times New Roman" w:hAnsi="Times New Roman" w:cs="Times New Roman"/>
                <w:sz w:val="20"/>
                <w:szCs w:val="20"/>
              </w:rPr>
              <w:t>6 (šešias) darbo dienas nuo pretenzijos gavimo dienos</w:t>
            </w:r>
          </w:p>
        </w:tc>
      </w:tr>
      <w:tr w:rsidR="00712268" w:rsidRPr="00712268" w14:paraId="65BDD6BA" w14:textId="77777777" w:rsidTr="640476FA">
        <w:trPr>
          <w:trHeight w:val="20"/>
        </w:trPr>
        <w:tc>
          <w:tcPr>
            <w:tcW w:w="510" w:type="dxa"/>
            <w:tcMar>
              <w:top w:w="0" w:type="dxa"/>
              <w:left w:w="108" w:type="dxa"/>
              <w:bottom w:w="0" w:type="dxa"/>
              <w:right w:w="108" w:type="dxa"/>
            </w:tcMar>
          </w:tcPr>
          <w:p w14:paraId="18CCF556" w14:textId="6ABB8BBF" w:rsidR="003032C4" w:rsidRPr="00712268" w:rsidRDefault="003032C4" w:rsidP="003032C4">
            <w:pPr>
              <w:pStyle w:val="ListParagraph"/>
              <w:spacing w:after="0" w:line="240" w:lineRule="auto"/>
              <w:ind w:left="0"/>
              <w:jc w:val="center"/>
              <w:rPr>
                <w:rFonts w:ascii="Times New Roman" w:hAnsi="Times New Roman" w:cs="Times New Roman"/>
                <w:bCs/>
                <w:sz w:val="20"/>
                <w:szCs w:val="20"/>
              </w:rPr>
            </w:pPr>
            <w:r w:rsidRPr="00712268">
              <w:rPr>
                <w:rFonts w:ascii="Times New Roman" w:hAnsi="Times New Roman" w:cs="Times New Roman"/>
                <w:bCs/>
                <w:sz w:val="20"/>
                <w:szCs w:val="20"/>
              </w:rPr>
              <w:t>11.</w:t>
            </w:r>
          </w:p>
        </w:tc>
        <w:tc>
          <w:tcPr>
            <w:tcW w:w="3698" w:type="dxa"/>
            <w:tcMar>
              <w:top w:w="0" w:type="dxa"/>
              <w:left w:w="108" w:type="dxa"/>
              <w:bottom w:w="0" w:type="dxa"/>
              <w:right w:w="108" w:type="dxa"/>
            </w:tcMar>
          </w:tcPr>
          <w:p w14:paraId="09ECB10C" w14:textId="2E184371" w:rsidR="003032C4" w:rsidRPr="00712268" w:rsidRDefault="003032C4" w:rsidP="003F0326">
            <w:pPr>
              <w:spacing w:after="0" w:line="240" w:lineRule="auto"/>
              <w:jc w:val="center"/>
              <w:rPr>
                <w:rFonts w:ascii="Times New Roman" w:hAnsi="Times New Roman" w:cs="Times New Roman"/>
                <w:bCs/>
                <w:sz w:val="20"/>
                <w:szCs w:val="20"/>
              </w:rPr>
            </w:pPr>
            <w:r w:rsidRPr="00712268">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712268">
              <w:rPr>
                <w:rFonts w:ascii="Times New Roman" w:hAnsi="Times New Roman" w:cs="Times New Roman"/>
                <w:bCs/>
                <w:sz w:val="20"/>
                <w:szCs w:val="20"/>
              </w:rPr>
              <w:t xml:space="preserve"> (išskyrus ieškinį dėl sutarties pripažinimo negaliojančia)</w:t>
            </w:r>
          </w:p>
        </w:tc>
        <w:tc>
          <w:tcPr>
            <w:tcW w:w="5754" w:type="dxa"/>
            <w:tcMar>
              <w:top w:w="0" w:type="dxa"/>
              <w:left w:w="108" w:type="dxa"/>
              <w:bottom w:w="0" w:type="dxa"/>
              <w:right w:w="108" w:type="dxa"/>
            </w:tcMar>
          </w:tcPr>
          <w:p w14:paraId="5850D3CD" w14:textId="77777777" w:rsidR="003032C4" w:rsidRPr="00712268" w:rsidRDefault="003032C4" w:rsidP="003F0326">
            <w:pPr>
              <w:spacing w:after="0" w:line="240" w:lineRule="auto"/>
              <w:jc w:val="center"/>
              <w:rPr>
                <w:rFonts w:ascii="Times New Roman" w:hAnsi="Times New Roman" w:cs="Times New Roman"/>
                <w:sz w:val="20"/>
                <w:szCs w:val="20"/>
              </w:rPr>
            </w:pPr>
            <w:r w:rsidRPr="00712268">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r>
      <w:tr w:rsidR="00712268" w:rsidRPr="00712268" w14:paraId="1EEDC62F" w14:textId="77777777" w:rsidTr="640476FA">
        <w:trPr>
          <w:trHeight w:val="20"/>
        </w:trPr>
        <w:tc>
          <w:tcPr>
            <w:tcW w:w="510" w:type="dxa"/>
            <w:tcMar>
              <w:top w:w="0" w:type="dxa"/>
              <w:left w:w="108" w:type="dxa"/>
              <w:bottom w:w="0" w:type="dxa"/>
              <w:right w:w="108" w:type="dxa"/>
            </w:tcMar>
          </w:tcPr>
          <w:p w14:paraId="3EE38EA3" w14:textId="696F8A2B" w:rsidR="003032C4" w:rsidRPr="00712268" w:rsidRDefault="003032C4" w:rsidP="003032C4">
            <w:pPr>
              <w:pStyle w:val="ListParagraph"/>
              <w:spacing w:after="0" w:line="240" w:lineRule="auto"/>
              <w:ind w:left="0"/>
              <w:jc w:val="center"/>
              <w:rPr>
                <w:rFonts w:ascii="Times New Roman" w:hAnsi="Times New Roman" w:cs="Times New Roman"/>
                <w:sz w:val="20"/>
                <w:szCs w:val="20"/>
              </w:rPr>
            </w:pPr>
            <w:r w:rsidRPr="00712268">
              <w:rPr>
                <w:rFonts w:ascii="Times New Roman" w:hAnsi="Times New Roman" w:cs="Times New Roman"/>
                <w:sz w:val="20"/>
                <w:szCs w:val="20"/>
              </w:rPr>
              <w:t>12.</w:t>
            </w:r>
          </w:p>
        </w:tc>
        <w:tc>
          <w:tcPr>
            <w:tcW w:w="3698" w:type="dxa"/>
            <w:tcMar>
              <w:top w:w="0" w:type="dxa"/>
              <w:left w:w="108" w:type="dxa"/>
              <w:bottom w:w="0" w:type="dxa"/>
              <w:right w:w="108" w:type="dxa"/>
            </w:tcMar>
          </w:tcPr>
          <w:p w14:paraId="3AE3E0BA" w14:textId="77777777" w:rsidR="003032C4" w:rsidRPr="00712268" w:rsidRDefault="003032C4" w:rsidP="003F0326">
            <w:pPr>
              <w:spacing w:after="0" w:line="240" w:lineRule="auto"/>
              <w:jc w:val="center"/>
              <w:rPr>
                <w:rFonts w:ascii="Times New Roman" w:hAnsi="Times New Roman" w:cs="Times New Roman"/>
                <w:sz w:val="20"/>
                <w:szCs w:val="20"/>
              </w:rPr>
            </w:pPr>
            <w:r w:rsidRPr="00712268">
              <w:rPr>
                <w:rFonts w:ascii="Times New Roman" w:hAnsi="Times New Roman" w:cs="Times New Roman"/>
                <w:sz w:val="20"/>
                <w:szCs w:val="20"/>
              </w:rPr>
              <w:t>Perkančioji organizacija negali sudaryti sutarties anksčiau kaip po</w:t>
            </w:r>
          </w:p>
        </w:tc>
        <w:tc>
          <w:tcPr>
            <w:tcW w:w="5754" w:type="dxa"/>
            <w:tcMar>
              <w:top w:w="0" w:type="dxa"/>
              <w:left w:w="108" w:type="dxa"/>
              <w:bottom w:w="0" w:type="dxa"/>
              <w:right w:w="108" w:type="dxa"/>
            </w:tcMar>
          </w:tcPr>
          <w:p w14:paraId="1FD5A236" w14:textId="3880FA9B" w:rsidR="003032C4" w:rsidRPr="00712268" w:rsidRDefault="003032C4" w:rsidP="00C33FF0">
            <w:pPr>
              <w:spacing w:after="0" w:line="240" w:lineRule="auto"/>
              <w:jc w:val="center"/>
              <w:rPr>
                <w:rFonts w:ascii="Times New Roman" w:hAnsi="Times New Roman" w:cs="Times New Roman"/>
                <w:sz w:val="20"/>
                <w:szCs w:val="20"/>
              </w:rPr>
            </w:pPr>
            <w:r w:rsidRPr="00712268">
              <w:rPr>
                <w:rFonts w:ascii="Times New Roman" w:hAnsi="Times New Roman" w:cs="Times New Roman"/>
                <w:bCs/>
                <w:sz w:val="20"/>
                <w:szCs w:val="20"/>
              </w:rPr>
              <w:t>10 (dešimt) dienų,</w:t>
            </w:r>
            <w:r w:rsidRPr="00712268">
              <w:rPr>
                <w:rFonts w:ascii="Times New Roman" w:hAnsi="Times New Roman" w:cs="Times New Roman"/>
                <w:sz w:val="20"/>
                <w:szCs w:val="20"/>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3032C4" w:rsidRPr="00712268" w14:paraId="74B4ACF3" w14:textId="77777777" w:rsidTr="640476FA">
        <w:trPr>
          <w:trHeight w:val="20"/>
        </w:trPr>
        <w:tc>
          <w:tcPr>
            <w:tcW w:w="510" w:type="dxa"/>
            <w:tcMar>
              <w:top w:w="0" w:type="dxa"/>
              <w:left w:w="108" w:type="dxa"/>
              <w:bottom w:w="0" w:type="dxa"/>
              <w:right w:w="108" w:type="dxa"/>
            </w:tcMar>
          </w:tcPr>
          <w:p w14:paraId="5A1CA8A8" w14:textId="7B531451" w:rsidR="003032C4" w:rsidRPr="00712268" w:rsidRDefault="003032C4" w:rsidP="003032C4">
            <w:pPr>
              <w:pStyle w:val="ListParagraph"/>
              <w:spacing w:after="0" w:line="240" w:lineRule="auto"/>
              <w:ind w:left="0"/>
              <w:jc w:val="center"/>
              <w:rPr>
                <w:rFonts w:ascii="Times New Roman" w:hAnsi="Times New Roman" w:cs="Times New Roman"/>
                <w:sz w:val="20"/>
                <w:szCs w:val="20"/>
              </w:rPr>
            </w:pPr>
            <w:r w:rsidRPr="00712268">
              <w:rPr>
                <w:rFonts w:ascii="Times New Roman" w:hAnsi="Times New Roman" w:cs="Times New Roman"/>
                <w:sz w:val="20"/>
                <w:szCs w:val="20"/>
              </w:rPr>
              <w:lastRenderedPageBreak/>
              <w:t>13.</w:t>
            </w:r>
          </w:p>
        </w:tc>
        <w:tc>
          <w:tcPr>
            <w:tcW w:w="3698" w:type="dxa"/>
            <w:tcMar>
              <w:top w:w="0" w:type="dxa"/>
              <w:left w:w="108" w:type="dxa"/>
              <w:bottom w:w="0" w:type="dxa"/>
              <w:right w:w="108" w:type="dxa"/>
            </w:tcMar>
          </w:tcPr>
          <w:p w14:paraId="187F2A99" w14:textId="787AA8A5" w:rsidR="003032C4" w:rsidRPr="00712268" w:rsidRDefault="003032C4" w:rsidP="003F0326">
            <w:pPr>
              <w:spacing w:after="0" w:line="240" w:lineRule="auto"/>
              <w:jc w:val="center"/>
              <w:rPr>
                <w:rFonts w:ascii="Times New Roman" w:hAnsi="Times New Roman" w:cs="Times New Roman"/>
                <w:sz w:val="20"/>
                <w:szCs w:val="20"/>
              </w:rPr>
            </w:pPr>
            <w:r w:rsidRPr="00712268">
              <w:rPr>
                <w:rFonts w:ascii="Times New Roman" w:hAnsi="Times New Roman" w:cs="Times New Roman"/>
                <w:sz w:val="20"/>
                <w:szCs w:val="20"/>
              </w:rPr>
              <w:t xml:space="preserve">Jeigu </w:t>
            </w:r>
            <w:r w:rsidRPr="00712268">
              <w:rPr>
                <w:rFonts w:ascii="Times New Roman" w:hAnsi="Times New Roman" w:cs="Times New Roman"/>
                <w:iCs/>
                <w:sz w:val="20"/>
                <w:szCs w:val="20"/>
              </w:rPr>
              <w:t>suinteresuotas dalyvis paprašys perkančiosios organizacijos pateikti laimėjusį pasiūlymą</w:t>
            </w:r>
          </w:p>
        </w:tc>
        <w:tc>
          <w:tcPr>
            <w:tcW w:w="5754" w:type="dxa"/>
            <w:tcMar>
              <w:top w:w="0" w:type="dxa"/>
              <w:left w:w="108" w:type="dxa"/>
              <w:bottom w:w="0" w:type="dxa"/>
              <w:right w:w="108" w:type="dxa"/>
            </w:tcMar>
          </w:tcPr>
          <w:p w14:paraId="6191E2D5" w14:textId="58CA23A9" w:rsidR="003032C4" w:rsidRPr="00712268" w:rsidRDefault="003032C4" w:rsidP="00C33FF0">
            <w:pPr>
              <w:spacing w:after="0" w:line="240" w:lineRule="auto"/>
              <w:jc w:val="center"/>
              <w:rPr>
                <w:rFonts w:ascii="Times New Roman" w:hAnsi="Times New Roman" w:cs="Times New Roman"/>
                <w:i/>
                <w:iCs/>
                <w:sz w:val="20"/>
                <w:szCs w:val="20"/>
              </w:rPr>
            </w:pPr>
            <w:r w:rsidRPr="00712268">
              <w:rPr>
                <w:rFonts w:ascii="Times New Roman" w:hAnsi="Times New Roman" w:cs="Times New Roman"/>
                <w:i/>
                <w:iCs/>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7300D3EE" w14:textId="187855F2" w:rsidR="008F59C5" w:rsidRPr="00712268" w:rsidRDefault="008F59C5" w:rsidP="008D704D">
      <w:pPr>
        <w:tabs>
          <w:tab w:val="left" w:pos="2977"/>
        </w:tabs>
        <w:spacing w:after="120" w:line="20" w:lineRule="atLeast"/>
        <w:jc w:val="center"/>
        <w:rPr>
          <w:rFonts w:eastAsia="Calibri" w:cstheme="minorHAnsi"/>
        </w:rPr>
      </w:pPr>
    </w:p>
    <w:p w14:paraId="4D10CC3E" w14:textId="4EFD242F" w:rsidR="00A4599F" w:rsidRPr="00712268" w:rsidRDefault="008F59C5" w:rsidP="009F0698">
      <w:pPr>
        <w:rPr>
          <w:rFonts w:eastAsia="Calibri" w:cstheme="minorHAnsi"/>
        </w:rPr>
      </w:pPr>
      <w:r w:rsidRPr="00712268">
        <w:rPr>
          <w:rFonts w:eastAsia="Calibri" w:cstheme="minorHAnsi"/>
        </w:rPr>
        <w:br w:type="page"/>
      </w:r>
    </w:p>
    <w:p w14:paraId="01D56E47" w14:textId="69C5E54E" w:rsidR="008D704D" w:rsidRPr="00712268" w:rsidRDefault="008D704D" w:rsidP="002606D1">
      <w:pPr>
        <w:pStyle w:val="Heading1"/>
        <w:spacing w:before="0" w:after="0"/>
        <w:jc w:val="right"/>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227083903"/>
      <w:r w:rsidRPr="00712268">
        <w:rPr>
          <w:rFonts w:ascii="Times New Roman" w:eastAsia="Calibri" w:hAnsi="Times New Roman" w:cs="Times New Roman"/>
          <w:color w:val="auto"/>
          <w:sz w:val="24"/>
          <w:szCs w:val="24"/>
        </w:rPr>
        <w:lastRenderedPageBreak/>
        <w:t xml:space="preserve">Pirkimo sąlygų </w:t>
      </w:r>
      <w:r w:rsidR="005F0B78" w:rsidRPr="00712268">
        <w:rPr>
          <w:rFonts w:ascii="Times New Roman" w:eastAsia="Calibri" w:hAnsi="Times New Roman" w:cs="Times New Roman"/>
          <w:color w:val="auto"/>
          <w:sz w:val="24"/>
          <w:szCs w:val="24"/>
        </w:rPr>
        <w:t>2</w:t>
      </w:r>
      <w:r w:rsidRPr="00712268">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712268" w:rsidRDefault="00281735" w:rsidP="00281735">
      <w:pPr>
        <w:jc w:val="center"/>
        <w:rPr>
          <w:rFonts w:cstheme="minorHAnsi"/>
          <w:b/>
          <w:bCs/>
        </w:rPr>
      </w:pPr>
    </w:p>
    <w:p w14:paraId="5213DBA9" w14:textId="046EAE1F" w:rsidR="008D704D" w:rsidRPr="00712268" w:rsidRDefault="00281735" w:rsidP="00BF48EB">
      <w:pPr>
        <w:pStyle w:val="Subtitle"/>
        <w:spacing w:after="0" w:line="240" w:lineRule="auto"/>
        <w:jc w:val="center"/>
        <w:rPr>
          <w:rFonts w:ascii="Times New Roman" w:hAnsi="Times New Roman" w:cs="Times New Roman"/>
          <w:b/>
          <w:bCs/>
          <w:color w:val="auto"/>
        </w:rPr>
      </w:pPr>
      <w:r w:rsidRPr="00712268">
        <w:rPr>
          <w:rFonts w:ascii="Times New Roman" w:hAnsi="Times New Roman" w:cs="Times New Roman"/>
          <w:b/>
          <w:bCs/>
          <w:color w:val="auto"/>
        </w:rPr>
        <w:t>TECHNINĖ SPECIFIKACIJA</w:t>
      </w:r>
    </w:p>
    <w:p w14:paraId="3FAC6C0F" w14:textId="77777777" w:rsidR="009B558D" w:rsidRPr="00712268" w:rsidRDefault="009B558D" w:rsidP="009B558D">
      <w:pPr>
        <w:spacing w:after="120" w:line="240" w:lineRule="auto"/>
        <w:jc w:val="both"/>
        <w:rPr>
          <w:rFonts w:ascii="Times New Roman" w:eastAsia="Times New Roman" w:hAnsi="Times New Roman" w:cs="Times New Roman"/>
          <w:b/>
          <w:noProof/>
          <w:sz w:val="24"/>
          <w:szCs w:val="24"/>
        </w:rPr>
      </w:pPr>
    </w:p>
    <w:p w14:paraId="54BA40E8" w14:textId="77777777" w:rsidR="009B558D" w:rsidRPr="00712268" w:rsidRDefault="009B558D" w:rsidP="009B558D">
      <w:pPr>
        <w:numPr>
          <w:ilvl w:val="0"/>
          <w:numId w:val="18"/>
        </w:numPr>
        <w:tabs>
          <w:tab w:val="num" w:pos="284"/>
          <w:tab w:val="num" w:pos="502"/>
        </w:tabs>
        <w:spacing w:after="0" w:line="240" w:lineRule="auto"/>
        <w:ind w:left="357" w:hanging="357"/>
        <w:jc w:val="both"/>
        <w:rPr>
          <w:rFonts w:ascii="Times New Roman" w:eastAsia="Times New Roman" w:hAnsi="Times New Roman" w:cs="Times New Roman"/>
          <w:iCs/>
          <w:noProof/>
          <w:sz w:val="24"/>
          <w:szCs w:val="20"/>
        </w:rPr>
      </w:pPr>
      <w:r w:rsidRPr="00712268">
        <w:rPr>
          <w:rFonts w:ascii="Times New Roman" w:eastAsia="Times New Roman" w:hAnsi="Times New Roman" w:cs="Times New Roman"/>
          <w:b/>
          <w:iCs/>
          <w:noProof/>
          <w:sz w:val="24"/>
          <w:szCs w:val="20"/>
        </w:rPr>
        <w:t>Paslaugos atlikimo reglamentavimas</w:t>
      </w:r>
      <w:r w:rsidRPr="00712268">
        <w:rPr>
          <w:rFonts w:ascii="Times New Roman" w:eastAsia="Times New Roman" w:hAnsi="Times New Roman" w:cs="Times New Roman"/>
          <w:iCs/>
          <w:noProof/>
          <w:sz w:val="24"/>
          <w:szCs w:val="20"/>
        </w:rPr>
        <w:t>:</w:t>
      </w:r>
    </w:p>
    <w:p w14:paraId="0858ECBC" w14:textId="77777777" w:rsidR="009B558D" w:rsidRPr="00712268" w:rsidRDefault="009B558D" w:rsidP="009B558D">
      <w:pPr>
        <w:numPr>
          <w:ilvl w:val="1"/>
          <w:numId w:val="18"/>
        </w:numPr>
        <w:spacing w:after="0" w:line="240" w:lineRule="auto"/>
        <w:ind w:left="851" w:hanging="567"/>
        <w:jc w:val="both"/>
        <w:rPr>
          <w:rFonts w:ascii="Times New Roman" w:eastAsia="Times New Roman" w:hAnsi="Times New Roman" w:cs="Times New Roman"/>
          <w:noProof/>
          <w:sz w:val="24"/>
          <w:szCs w:val="20"/>
        </w:rPr>
      </w:pPr>
      <w:r w:rsidRPr="00712268">
        <w:rPr>
          <w:rFonts w:ascii="Times New Roman" w:eastAsia="Times New Roman" w:hAnsi="Times New Roman" w:cs="Times New Roman"/>
          <w:noProof/>
          <w:sz w:val="24"/>
          <w:szCs w:val="20"/>
        </w:rPr>
        <w:t>Šia paslauga siekiama: 1) inventorizuoti medžių savaiminukais apaugusią ne miško žemę 2 punkte nurodytoje teritorijoje, 2) suformuoti ne miško žemėje savaime išaugusių miškų (savaiminukų amžius 20 m. ir didesnis) inventorizacijos duomenis, tinkamus įrašyti į Lietuvos Respublikos miškų valstybės kadastrą (toliau – Kadastras) ir į Nekilnojamo turto registre (toliau – NTR) įregistruotų žemės sklypų, į kuriuos patenka inventorizuoti žemės plotai, duomenų bazę, skirtą žemių savininkams informuoti (ŽSIDB), 3) suformuoti ne miško žemės, apaugančios mišku (savaiminukų amžius mažesnis nei 20 m.) inventorizacijos duomenis tinkamus įrašyti į Valstybinės miškų tarnybos tvarkomą ne miško žemės, apaugančios mišku, duomenų bazę ir į ŽSIDB.</w:t>
      </w:r>
    </w:p>
    <w:p w14:paraId="567EA3B7" w14:textId="77777777" w:rsidR="009B558D" w:rsidRPr="00712268" w:rsidRDefault="009B558D" w:rsidP="009B558D">
      <w:pPr>
        <w:numPr>
          <w:ilvl w:val="1"/>
          <w:numId w:val="18"/>
        </w:numPr>
        <w:spacing w:after="0" w:line="240" w:lineRule="auto"/>
        <w:ind w:left="851" w:hanging="567"/>
        <w:jc w:val="both"/>
        <w:rPr>
          <w:rFonts w:ascii="Times New Roman" w:eastAsia="Times New Roman" w:hAnsi="Times New Roman" w:cs="Times New Roman"/>
          <w:noProof/>
          <w:sz w:val="24"/>
          <w:szCs w:val="20"/>
        </w:rPr>
      </w:pPr>
      <w:r w:rsidRPr="00712268">
        <w:rPr>
          <w:rFonts w:ascii="Times New Roman" w:eastAsia="Times New Roman" w:hAnsi="Times New Roman" w:cs="Times New Roman"/>
          <w:noProof/>
          <w:sz w:val="24"/>
          <w:szCs w:val="20"/>
        </w:rPr>
        <w:t xml:space="preserve">Teisės aktai reglamentuojantys medžių savaiminukais apaugusios ne miško žemės inventorizacijos atlikimą: Lietuvos Respublikos Miškų įstatymas, </w:t>
      </w:r>
      <w:r w:rsidRPr="00712268">
        <w:rPr>
          <w:rFonts w:ascii="Times New Roman" w:eastAsia="Times New Roman" w:hAnsi="Times New Roman" w:cs="Times New Roman"/>
          <w:sz w:val="24"/>
          <w:szCs w:val="20"/>
        </w:rPr>
        <w:t xml:space="preserve">Medžių </w:t>
      </w:r>
      <w:proofErr w:type="spellStart"/>
      <w:r w:rsidRPr="00712268">
        <w:rPr>
          <w:rFonts w:ascii="Times New Roman" w:eastAsia="Times New Roman" w:hAnsi="Times New Roman" w:cs="Times New Roman"/>
          <w:sz w:val="24"/>
          <w:szCs w:val="20"/>
        </w:rPr>
        <w:t>savaiminukais</w:t>
      </w:r>
      <w:proofErr w:type="spellEnd"/>
      <w:r w:rsidRPr="00712268">
        <w:rPr>
          <w:rFonts w:ascii="Times New Roman" w:eastAsia="Times New Roman" w:hAnsi="Times New Roman" w:cs="Times New Roman"/>
          <w:sz w:val="24"/>
          <w:szCs w:val="20"/>
        </w:rPr>
        <w:t xml:space="preserve"> apaugusios ne miško žemės inventorizacijos ir įtraukimo į miško žemės apskaitą tvarkos aprašas, patvirtintas Lietuvos Respublikos aplinkos ministro 2024 m. liepos 10 d. įsakymu Nr. D1-229 </w:t>
      </w:r>
      <w:r w:rsidRPr="00712268">
        <w:rPr>
          <w:rFonts w:ascii="Times New Roman" w:eastAsia="Times New Roman" w:hAnsi="Times New Roman" w:cs="Times New Roman"/>
          <w:noProof/>
          <w:sz w:val="24"/>
          <w:szCs w:val="20"/>
        </w:rPr>
        <w:t>„Dėl M</w:t>
      </w:r>
      <w:r w:rsidRPr="00712268">
        <w:rPr>
          <w:rFonts w:ascii="Times New Roman" w:eastAsia="Times New Roman" w:hAnsi="Times New Roman" w:cs="Times New Roman"/>
          <w:sz w:val="24"/>
          <w:szCs w:val="20"/>
        </w:rPr>
        <w:t xml:space="preserve">edžių </w:t>
      </w:r>
      <w:proofErr w:type="spellStart"/>
      <w:r w:rsidRPr="00712268">
        <w:rPr>
          <w:rFonts w:ascii="Times New Roman" w:eastAsia="Times New Roman" w:hAnsi="Times New Roman" w:cs="Times New Roman"/>
          <w:sz w:val="24"/>
          <w:szCs w:val="20"/>
        </w:rPr>
        <w:t>savaiminukais</w:t>
      </w:r>
      <w:proofErr w:type="spellEnd"/>
      <w:r w:rsidRPr="00712268">
        <w:rPr>
          <w:rFonts w:ascii="Times New Roman" w:eastAsia="Times New Roman" w:hAnsi="Times New Roman" w:cs="Times New Roman"/>
          <w:sz w:val="24"/>
          <w:szCs w:val="20"/>
        </w:rPr>
        <w:t xml:space="preserve"> apaugusios ne miško žemės inventorizacijos ir įtraukimo į miško žemės apskaitą tvarkos aprašo patvirtinimo</w:t>
      </w:r>
      <w:r w:rsidRPr="00712268">
        <w:rPr>
          <w:rFonts w:ascii="Times New Roman" w:eastAsia="Times New Roman" w:hAnsi="Times New Roman" w:cs="Times New Roman"/>
          <w:noProof/>
          <w:sz w:val="24"/>
          <w:szCs w:val="20"/>
        </w:rPr>
        <w:t xml:space="preserve">“ (toliau – Aprašas), Miškotvarkos darbų vykdymo instrukcija, patvirtinta Valstybinės miškų tarnybos direktoriaus 2010 m. sausio 14 d. įsakymu Nr. 11-10-V „Dėl Miškotvarkos darbų vykdymo instrukcijos patvirtinimo“, </w:t>
      </w:r>
      <w:r w:rsidRPr="00712268">
        <w:rPr>
          <w:rFonts w:ascii="Times New Roman" w:eastAsia="Times New Roman" w:hAnsi="Times New Roman" w:cs="Times New Roman"/>
          <w:noProof/>
          <w:sz w:val="24"/>
          <w:szCs w:val="20"/>
          <w:lang w:eastAsia="en-US"/>
        </w:rPr>
        <w:t xml:space="preserve">Miškų inventorizacijos ir ūkinių priemonių projektavimo darbų kokybės vertinimo metodika, patvirtinta Lietuvos Respublikos aplinkos ministro 2011 m. birželio 27 d. įsakymu Nr. D1-499 „Dėl miškų inventorizacijos ir ūkinių priemonių projektavimo darbų kokybės vertinimo metodikos patvirtinimo“ </w:t>
      </w:r>
      <w:r w:rsidRPr="00712268">
        <w:rPr>
          <w:rFonts w:ascii="Times New Roman" w:eastAsia="Times New Roman" w:hAnsi="Times New Roman" w:cs="Times New Roman"/>
          <w:noProof/>
          <w:sz w:val="24"/>
          <w:szCs w:val="20"/>
        </w:rPr>
        <w:t xml:space="preserve">ir kiti </w:t>
      </w:r>
      <w:r w:rsidRPr="00712268">
        <w:rPr>
          <w:rFonts w:ascii="Times New Roman" w:eastAsia="Times New Roman" w:hAnsi="Times New Roman" w:cs="Times New Roman"/>
          <w:noProof/>
          <w:sz w:val="24"/>
          <w:szCs w:val="20"/>
          <w:lang w:eastAsia="en-US"/>
        </w:rPr>
        <w:t xml:space="preserve">perkamų paslaugų vykdymą </w:t>
      </w:r>
      <w:r w:rsidRPr="00712268">
        <w:rPr>
          <w:rFonts w:ascii="Times New Roman" w:eastAsia="Times New Roman" w:hAnsi="Times New Roman" w:cs="Times New Roman"/>
          <w:noProof/>
          <w:sz w:val="24"/>
          <w:szCs w:val="20"/>
        </w:rPr>
        <w:t>ir inventorizacijos duomenų pateikimą Kadastrui reglamentuojantys teisės aktai.</w:t>
      </w:r>
      <w:bookmarkStart w:id="48" w:name="_Ref478549878"/>
    </w:p>
    <w:p w14:paraId="535B7EE4" w14:textId="77777777" w:rsidR="009B558D" w:rsidRPr="00712268" w:rsidRDefault="009B558D" w:rsidP="009B558D">
      <w:pPr>
        <w:numPr>
          <w:ilvl w:val="1"/>
          <w:numId w:val="18"/>
        </w:numPr>
        <w:spacing w:after="0" w:line="240" w:lineRule="auto"/>
        <w:ind w:left="851" w:hanging="567"/>
        <w:jc w:val="both"/>
        <w:rPr>
          <w:rFonts w:ascii="Times New Roman" w:eastAsia="Times New Roman" w:hAnsi="Times New Roman" w:cs="Times New Roman"/>
          <w:noProof/>
          <w:sz w:val="24"/>
          <w:szCs w:val="20"/>
        </w:rPr>
      </w:pPr>
      <w:r w:rsidRPr="00712268">
        <w:rPr>
          <w:rFonts w:ascii="Times New Roman" w:eastAsia="Times New Roman" w:hAnsi="Times New Roman" w:cs="Times New Roman"/>
          <w:noProof/>
          <w:sz w:val="24"/>
          <w:szCs w:val="24"/>
        </w:rPr>
        <w:t>Medžių savaiminukais apaugusios ne miško žemės inventorizacija turi būti vykdoma NTR įregistruotų žemės sklypų ribomis</w:t>
      </w:r>
      <w:r w:rsidRPr="00712268">
        <w:rPr>
          <w:rFonts w:ascii="Times New Roman" w:eastAsia="Times New Roman" w:hAnsi="Times New Roman" w:cs="Times New Roman"/>
          <w:noProof/>
          <w:sz w:val="24"/>
          <w:szCs w:val="24"/>
          <w:vertAlign w:val="superscript"/>
        </w:rPr>
        <w:footnoteReference w:id="2"/>
      </w:r>
      <w:r w:rsidRPr="00712268">
        <w:rPr>
          <w:rFonts w:ascii="Times New Roman" w:eastAsia="Times New Roman" w:hAnsi="Times New Roman" w:cs="Times New Roman"/>
          <w:noProof/>
          <w:sz w:val="24"/>
          <w:szCs w:val="24"/>
        </w:rPr>
        <w:t xml:space="preserve"> nepriklausomai nuo nuosavybės formos, o jei tam tikroje teritorijoje žemės sklypai nesuformuoti ar neįregistruoti – </w:t>
      </w:r>
      <w:r w:rsidRPr="00712268">
        <w:rPr>
          <w:rFonts w:ascii="Times New Roman" w:eastAsia="Times New Roman" w:hAnsi="Times New Roman" w:cs="Times New Roman"/>
          <w:noProof/>
          <w:sz w:val="24"/>
          <w:szCs w:val="20"/>
        </w:rPr>
        <w:t xml:space="preserve">medžių savaiminukais apaugusių žemės plotų ribomis. Minimalaus inventorizuotino </w:t>
      </w:r>
      <w:r w:rsidRPr="00712268">
        <w:rPr>
          <w:rFonts w:ascii="Times New Roman" w:eastAsia="Times New Roman" w:hAnsi="Times New Roman" w:cs="Times New Roman"/>
          <w:noProof/>
          <w:sz w:val="24"/>
          <w:szCs w:val="24"/>
        </w:rPr>
        <w:t xml:space="preserve">medžių savaiminukais apaugusio </w:t>
      </w:r>
      <w:r w:rsidRPr="00712268">
        <w:rPr>
          <w:rFonts w:ascii="Times New Roman" w:eastAsia="Times New Roman" w:hAnsi="Times New Roman" w:cs="Times New Roman"/>
          <w:noProof/>
          <w:sz w:val="24"/>
          <w:szCs w:val="20"/>
        </w:rPr>
        <w:t xml:space="preserve">žemės ploto (0,1 ha) reikalavimai turi būti taikomi atskiram </w:t>
      </w:r>
      <w:r w:rsidRPr="00712268">
        <w:rPr>
          <w:rFonts w:ascii="Times New Roman" w:eastAsia="Times New Roman" w:hAnsi="Times New Roman" w:cs="Times New Roman"/>
          <w:noProof/>
          <w:sz w:val="24"/>
          <w:szCs w:val="24"/>
        </w:rPr>
        <w:t xml:space="preserve">NTR įregistruotam </w:t>
      </w:r>
      <w:r w:rsidRPr="00712268">
        <w:rPr>
          <w:rFonts w:ascii="Times New Roman" w:eastAsia="Times New Roman" w:hAnsi="Times New Roman" w:cs="Times New Roman"/>
          <w:noProof/>
          <w:sz w:val="24"/>
          <w:szCs w:val="20"/>
        </w:rPr>
        <w:t xml:space="preserve">žemės sklypui (tais atvejais, kai žemės sklypas yra registruotas </w:t>
      </w:r>
      <w:r w:rsidRPr="00712268">
        <w:rPr>
          <w:rFonts w:ascii="Times New Roman" w:eastAsia="Times New Roman" w:hAnsi="Times New Roman" w:cs="Times New Roman"/>
          <w:noProof/>
          <w:sz w:val="24"/>
          <w:szCs w:val="24"/>
        </w:rPr>
        <w:t>NTR).</w:t>
      </w:r>
    </w:p>
    <w:p w14:paraId="781FE1BE" w14:textId="77777777" w:rsidR="009B558D" w:rsidRPr="00712268" w:rsidRDefault="009B558D" w:rsidP="009B558D">
      <w:pPr>
        <w:numPr>
          <w:ilvl w:val="1"/>
          <w:numId w:val="18"/>
        </w:numPr>
        <w:spacing w:after="0" w:line="240" w:lineRule="auto"/>
        <w:ind w:left="851" w:hanging="567"/>
        <w:jc w:val="both"/>
        <w:rPr>
          <w:rFonts w:ascii="Times New Roman" w:eastAsia="Times New Roman" w:hAnsi="Times New Roman" w:cs="Times New Roman"/>
          <w:noProof/>
          <w:sz w:val="24"/>
          <w:szCs w:val="20"/>
        </w:rPr>
      </w:pPr>
      <w:r w:rsidRPr="00712268">
        <w:rPr>
          <w:rFonts w:ascii="Times New Roman" w:eastAsia="Times New Roman" w:hAnsi="Times New Roman" w:cs="Times New Roman"/>
          <w:noProof/>
          <w:sz w:val="24"/>
          <w:szCs w:val="24"/>
        </w:rPr>
        <w:t>Vadovaudamasis Aprašo 10 punktu, Tiekėjas apie inventorizaciją turi paskelbti savivaldybių, kuriose vykdoma inventorizacija, vietiniuose laikraščiuose, seniūnijų informaciniuose stenduose ir Tarnybos interneto svetainėje, nurodydamas inventorizacijos vietą, trukmę, savo telefono numerį ir elektroninį paštą. Inventorizavus medžių savaiminukais apaugusius ne miško žemės plotus pagal Aprašo reikalavimus, kiekvienam medžių savaiminukais apaugusios ne miško žemės plotui parengiama tokia informacija:</w:t>
      </w:r>
      <w:bookmarkEnd w:id="48"/>
    </w:p>
    <w:p w14:paraId="7A242BF5" w14:textId="77777777" w:rsidR="009B558D" w:rsidRPr="00712268" w:rsidRDefault="009B558D" w:rsidP="009B558D">
      <w:pPr>
        <w:numPr>
          <w:ilvl w:val="2"/>
          <w:numId w:val="18"/>
        </w:numPr>
        <w:spacing w:after="0" w:line="240" w:lineRule="auto"/>
        <w:ind w:left="1560" w:hanging="709"/>
        <w:jc w:val="both"/>
        <w:rPr>
          <w:rFonts w:ascii="Times New Roman" w:eastAsia="Times New Roman" w:hAnsi="Times New Roman" w:cs="Times New Roman"/>
          <w:noProof/>
          <w:spacing w:val="-2"/>
          <w:sz w:val="24"/>
          <w:szCs w:val="20"/>
        </w:rPr>
      </w:pPr>
      <w:r w:rsidRPr="00712268">
        <w:rPr>
          <w:rFonts w:ascii="Times New Roman" w:eastAsia="Times New Roman" w:hAnsi="Times New Roman" w:cs="Times New Roman"/>
          <w:noProof/>
          <w:sz w:val="24"/>
          <w:szCs w:val="24"/>
        </w:rPr>
        <w:t>žemės poligono identifikavimo numeris;</w:t>
      </w:r>
    </w:p>
    <w:p w14:paraId="58B7529C" w14:textId="77777777" w:rsidR="009B558D" w:rsidRPr="00712268" w:rsidRDefault="009B558D" w:rsidP="009B558D">
      <w:pPr>
        <w:numPr>
          <w:ilvl w:val="2"/>
          <w:numId w:val="18"/>
        </w:numPr>
        <w:spacing w:after="0" w:line="240" w:lineRule="auto"/>
        <w:ind w:left="1560" w:hanging="709"/>
        <w:jc w:val="both"/>
        <w:rPr>
          <w:rFonts w:ascii="Times New Roman" w:eastAsia="Times New Roman" w:hAnsi="Times New Roman" w:cs="Times New Roman"/>
          <w:noProof/>
          <w:spacing w:val="-2"/>
          <w:sz w:val="24"/>
          <w:szCs w:val="20"/>
        </w:rPr>
      </w:pPr>
      <w:r w:rsidRPr="00712268">
        <w:rPr>
          <w:rFonts w:ascii="Times New Roman" w:eastAsia="Times New Roman" w:hAnsi="Times New Roman" w:cs="Times New Roman"/>
          <w:noProof/>
          <w:sz w:val="24"/>
          <w:szCs w:val="24"/>
        </w:rPr>
        <w:lastRenderedPageBreak/>
        <w:t>NTR įregistruoto žemės sklypo, kuriame inventorizuotas atitinkamas medžių savaiminukais apaugusios ne miško žemės plotas, unikalus numeris (jei žemės sklypas registruotas NTR);</w:t>
      </w:r>
    </w:p>
    <w:p w14:paraId="0BE90736" w14:textId="77777777" w:rsidR="009B558D" w:rsidRPr="00712268" w:rsidRDefault="009B558D" w:rsidP="009B558D">
      <w:pPr>
        <w:widowControl w:val="0"/>
        <w:numPr>
          <w:ilvl w:val="2"/>
          <w:numId w:val="18"/>
        </w:numPr>
        <w:spacing w:after="0" w:line="240" w:lineRule="auto"/>
        <w:ind w:left="1560" w:hanging="709"/>
        <w:jc w:val="both"/>
        <w:rPr>
          <w:rFonts w:ascii="Times New Roman" w:eastAsia="Times New Roman" w:hAnsi="Times New Roman" w:cs="Times New Roman"/>
          <w:noProof/>
          <w:spacing w:val="-2"/>
          <w:sz w:val="24"/>
          <w:szCs w:val="20"/>
        </w:rPr>
      </w:pPr>
      <w:r w:rsidRPr="00712268">
        <w:rPr>
          <w:rFonts w:ascii="Times New Roman" w:eastAsia="Times New Roman" w:hAnsi="Times New Roman" w:cs="Times New Roman"/>
          <w:noProof/>
          <w:sz w:val="24"/>
          <w:szCs w:val="24"/>
        </w:rPr>
        <w:t>medžių savaiminukais apaugusios ne miško žemės apaugimo mišku tipas: apaugantys mišku (medžių vidutinis amžius iki 20 m.) ir apaugę mišku (medžių vidutinis amžius 20 m. ar daugiau);</w:t>
      </w:r>
    </w:p>
    <w:p w14:paraId="05C6629C" w14:textId="77777777" w:rsidR="009B558D" w:rsidRPr="00712268" w:rsidRDefault="009B558D" w:rsidP="009B558D">
      <w:pPr>
        <w:numPr>
          <w:ilvl w:val="2"/>
          <w:numId w:val="18"/>
        </w:numPr>
        <w:spacing w:after="0" w:line="240" w:lineRule="auto"/>
        <w:ind w:left="1560" w:hanging="709"/>
        <w:jc w:val="both"/>
        <w:rPr>
          <w:rFonts w:ascii="Times New Roman" w:eastAsia="Times New Roman" w:hAnsi="Times New Roman" w:cs="Times New Roman"/>
          <w:noProof/>
          <w:spacing w:val="-2"/>
          <w:sz w:val="24"/>
          <w:szCs w:val="20"/>
        </w:rPr>
      </w:pPr>
      <w:r w:rsidRPr="00712268">
        <w:rPr>
          <w:rFonts w:ascii="Times New Roman" w:eastAsia="Times New Roman" w:hAnsi="Times New Roman" w:cs="Times New Roman"/>
          <w:noProof/>
          <w:sz w:val="24"/>
          <w:szCs w:val="24"/>
        </w:rPr>
        <w:t>grafiniai ir aprašomieji inventorizuoto medžių savaiminukais apaugusio ne miško žemės ploto duomenys GIS ir atributinėse duomenų bazėse:</w:t>
      </w:r>
    </w:p>
    <w:p w14:paraId="26C1B2CC" w14:textId="77777777" w:rsidR="009B558D" w:rsidRPr="00712268" w:rsidRDefault="009B558D" w:rsidP="009B558D">
      <w:pPr>
        <w:numPr>
          <w:ilvl w:val="3"/>
          <w:numId w:val="18"/>
        </w:numPr>
        <w:tabs>
          <w:tab w:val="left" w:pos="2410"/>
        </w:tabs>
        <w:spacing w:after="0" w:line="240" w:lineRule="auto"/>
        <w:ind w:left="1786" w:hanging="226"/>
        <w:jc w:val="both"/>
        <w:rPr>
          <w:rFonts w:ascii="Times New Roman" w:eastAsia="Times New Roman" w:hAnsi="Times New Roman" w:cs="Times New Roman"/>
          <w:noProof/>
          <w:spacing w:val="-2"/>
          <w:sz w:val="24"/>
          <w:szCs w:val="20"/>
        </w:rPr>
      </w:pPr>
      <w:r w:rsidRPr="00712268">
        <w:rPr>
          <w:rFonts w:ascii="Times New Roman" w:eastAsia="Times New Roman" w:hAnsi="Times New Roman" w:cs="Times New Roman"/>
          <w:noProof/>
          <w:sz w:val="24"/>
          <w:szCs w:val="24"/>
        </w:rPr>
        <w:t>ploto poligonas,</w:t>
      </w:r>
    </w:p>
    <w:p w14:paraId="6FF4F175" w14:textId="77777777" w:rsidR="009B558D" w:rsidRPr="00712268" w:rsidRDefault="009B558D" w:rsidP="009B558D">
      <w:pPr>
        <w:numPr>
          <w:ilvl w:val="3"/>
          <w:numId w:val="18"/>
        </w:numPr>
        <w:spacing w:after="0" w:line="240" w:lineRule="auto"/>
        <w:ind w:left="2410" w:hanging="850"/>
        <w:jc w:val="both"/>
        <w:rPr>
          <w:rFonts w:ascii="Times New Roman" w:eastAsia="Times New Roman" w:hAnsi="Times New Roman" w:cs="Times New Roman"/>
          <w:noProof/>
          <w:spacing w:val="-2"/>
          <w:sz w:val="24"/>
          <w:szCs w:val="20"/>
        </w:rPr>
      </w:pPr>
      <w:r w:rsidRPr="00712268">
        <w:rPr>
          <w:rFonts w:ascii="Times New Roman" w:eastAsia="Times New Roman" w:hAnsi="Times New Roman" w:cs="Times New Roman"/>
          <w:noProof/>
          <w:sz w:val="24"/>
          <w:szCs w:val="24"/>
        </w:rPr>
        <w:t xml:space="preserve">vietos adresas: </w:t>
      </w:r>
      <w:r w:rsidRPr="00712268">
        <w:rPr>
          <w:rFonts w:ascii="Times New Roman" w:eastAsia="Times New Roman" w:hAnsi="Times New Roman" w:cs="Times New Roman"/>
          <w:noProof/>
          <w:sz w:val="24"/>
          <w:szCs w:val="20"/>
        </w:rPr>
        <w:t xml:space="preserve">VĮ Valstybinių miškų urėdijos </w:t>
      </w:r>
      <w:r w:rsidRPr="00712268">
        <w:rPr>
          <w:rFonts w:ascii="Times New Roman" w:eastAsia="Times New Roman" w:hAnsi="Times New Roman" w:cs="Times New Roman"/>
          <w:noProof/>
          <w:sz w:val="24"/>
          <w:szCs w:val="24"/>
        </w:rPr>
        <w:t>regioninio padalinio pavadinimas, girininkija, kvartalas (jei priskirtas), miško sklypas (jei plotas prijungiamas prie Kadastre jau registruoto taksacinio miško sklypo),</w:t>
      </w:r>
    </w:p>
    <w:p w14:paraId="22DFFBEF" w14:textId="77777777" w:rsidR="009B558D" w:rsidRPr="00712268" w:rsidRDefault="009B558D" w:rsidP="009B558D">
      <w:pPr>
        <w:numPr>
          <w:ilvl w:val="3"/>
          <w:numId w:val="18"/>
        </w:numPr>
        <w:spacing w:after="0" w:line="240" w:lineRule="auto"/>
        <w:ind w:left="2410" w:hanging="850"/>
        <w:jc w:val="both"/>
        <w:rPr>
          <w:rFonts w:ascii="Times New Roman" w:eastAsia="Times New Roman" w:hAnsi="Times New Roman" w:cs="Times New Roman"/>
          <w:noProof/>
          <w:spacing w:val="-2"/>
          <w:sz w:val="24"/>
          <w:szCs w:val="20"/>
        </w:rPr>
      </w:pPr>
      <w:r w:rsidRPr="00712268">
        <w:rPr>
          <w:rFonts w:ascii="Times New Roman" w:eastAsia="Times New Roman" w:hAnsi="Times New Roman" w:cs="Times New Roman"/>
          <w:noProof/>
          <w:sz w:val="24"/>
          <w:szCs w:val="24"/>
        </w:rPr>
        <w:t>taksacinė informacija: rūšinė sudėtis, vyr. medžių rūšies vidutinis amžius, skersmuo, aukštis, sudėtinių medžių rūšių vidutinis amžius, skersmuo, aukštis, skalsumas (arba medelių skaičius), miško augavietės tipas;</w:t>
      </w:r>
    </w:p>
    <w:p w14:paraId="05D0BEFE" w14:textId="77777777" w:rsidR="009B558D" w:rsidRPr="00712268" w:rsidRDefault="009B558D" w:rsidP="009B558D">
      <w:pPr>
        <w:numPr>
          <w:ilvl w:val="2"/>
          <w:numId w:val="18"/>
        </w:numPr>
        <w:spacing w:after="0" w:line="240" w:lineRule="auto"/>
        <w:ind w:left="1560" w:hanging="709"/>
        <w:jc w:val="both"/>
        <w:rPr>
          <w:rFonts w:ascii="Times New Roman" w:eastAsia="Times New Roman" w:hAnsi="Times New Roman" w:cs="Times New Roman"/>
          <w:noProof/>
          <w:spacing w:val="-2"/>
          <w:sz w:val="24"/>
          <w:szCs w:val="20"/>
        </w:rPr>
      </w:pPr>
      <w:r w:rsidRPr="00712268">
        <w:rPr>
          <w:rFonts w:ascii="Times New Roman" w:eastAsia="Times New Roman" w:hAnsi="Times New Roman" w:cs="Times New Roman"/>
          <w:noProof/>
          <w:sz w:val="24"/>
          <w:szCs w:val="24"/>
        </w:rPr>
        <w:t>inventorizaciją atlikusio specialisto/rangovo identifikaciniai duomenys;</w:t>
      </w:r>
    </w:p>
    <w:p w14:paraId="343BCE79" w14:textId="77777777" w:rsidR="009B558D" w:rsidRPr="00712268" w:rsidRDefault="009B558D" w:rsidP="009B558D">
      <w:pPr>
        <w:numPr>
          <w:ilvl w:val="2"/>
          <w:numId w:val="18"/>
        </w:numPr>
        <w:spacing w:after="0" w:line="240" w:lineRule="auto"/>
        <w:ind w:left="1560" w:hanging="709"/>
        <w:jc w:val="both"/>
        <w:rPr>
          <w:rFonts w:ascii="Times New Roman" w:eastAsia="Times New Roman" w:hAnsi="Times New Roman" w:cs="Times New Roman"/>
          <w:noProof/>
          <w:spacing w:val="-2"/>
          <w:sz w:val="24"/>
          <w:szCs w:val="20"/>
        </w:rPr>
      </w:pPr>
      <w:r w:rsidRPr="00712268">
        <w:rPr>
          <w:rFonts w:ascii="Times New Roman" w:eastAsia="Times New Roman" w:hAnsi="Times New Roman" w:cs="Times New Roman"/>
          <w:noProof/>
          <w:sz w:val="24"/>
          <w:szCs w:val="24"/>
        </w:rPr>
        <w:t>galutinių duomenų suformavimo data;</w:t>
      </w:r>
    </w:p>
    <w:p w14:paraId="756CB445" w14:textId="77777777" w:rsidR="009B558D" w:rsidRPr="00712268" w:rsidRDefault="009B558D" w:rsidP="009B558D">
      <w:pPr>
        <w:numPr>
          <w:ilvl w:val="2"/>
          <w:numId w:val="18"/>
        </w:numPr>
        <w:spacing w:after="0" w:line="240" w:lineRule="auto"/>
        <w:ind w:left="1560" w:hanging="709"/>
        <w:jc w:val="both"/>
        <w:rPr>
          <w:rFonts w:ascii="Times New Roman" w:eastAsia="Times New Roman" w:hAnsi="Times New Roman" w:cs="Times New Roman"/>
          <w:noProof/>
          <w:spacing w:val="-2"/>
          <w:sz w:val="24"/>
          <w:szCs w:val="20"/>
        </w:rPr>
      </w:pPr>
      <w:r w:rsidRPr="00712268">
        <w:rPr>
          <w:rFonts w:ascii="Times New Roman" w:eastAsia="Times New Roman" w:hAnsi="Times New Roman" w:cs="Times New Roman"/>
          <w:noProof/>
          <w:sz w:val="24"/>
          <w:szCs w:val="24"/>
        </w:rPr>
        <w:t>kita Tiekėjo nuožiūra būtina informacija.</w:t>
      </w:r>
    </w:p>
    <w:p w14:paraId="664CC3BC" w14:textId="77777777" w:rsidR="009B558D" w:rsidRPr="00712268" w:rsidRDefault="009B558D" w:rsidP="009B558D">
      <w:pPr>
        <w:numPr>
          <w:ilvl w:val="1"/>
          <w:numId w:val="18"/>
        </w:numPr>
        <w:spacing w:after="0" w:line="240" w:lineRule="auto"/>
        <w:ind w:left="851" w:hanging="567"/>
        <w:jc w:val="both"/>
        <w:rPr>
          <w:rFonts w:ascii="Times New Roman" w:eastAsia="Times New Roman" w:hAnsi="Times New Roman" w:cs="Times New Roman"/>
          <w:noProof/>
          <w:spacing w:val="-2"/>
          <w:sz w:val="24"/>
          <w:szCs w:val="20"/>
        </w:rPr>
      </w:pPr>
      <w:r w:rsidRPr="00712268">
        <w:rPr>
          <w:rFonts w:ascii="Times New Roman" w:eastAsia="Times New Roman" w:hAnsi="Times New Roman" w:cs="Times New Roman"/>
          <w:noProof/>
          <w:sz w:val="24"/>
          <w:szCs w:val="20"/>
          <w:lang w:eastAsia="en-US"/>
        </w:rPr>
        <w:t>Parengta sklypinės miškų inventorizacijos medžiaga turi būti tinkama registruoti duomenis Kadastre pagal šio kadastro tvarkymą reglamentuojančių teisės aktų reikalavimus.</w:t>
      </w:r>
    </w:p>
    <w:p w14:paraId="29FDE920" w14:textId="77777777" w:rsidR="009B558D" w:rsidRPr="00712268" w:rsidRDefault="009B558D" w:rsidP="009B558D">
      <w:pPr>
        <w:numPr>
          <w:ilvl w:val="1"/>
          <w:numId w:val="18"/>
        </w:numPr>
        <w:spacing w:after="0" w:line="240" w:lineRule="auto"/>
        <w:ind w:left="851" w:hanging="567"/>
        <w:jc w:val="both"/>
        <w:rPr>
          <w:rFonts w:ascii="Times New Roman" w:eastAsia="Times New Roman" w:hAnsi="Times New Roman" w:cs="Times New Roman"/>
          <w:noProof/>
          <w:spacing w:val="-2"/>
          <w:sz w:val="24"/>
          <w:szCs w:val="20"/>
        </w:rPr>
      </w:pPr>
      <w:r w:rsidRPr="00712268">
        <w:rPr>
          <w:rFonts w:ascii="Times New Roman" w:eastAsia="Times New Roman" w:hAnsi="Times New Roman" w:cs="Times New Roman"/>
          <w:noProof/>
          <w:sz w:val="24"/>
          <w:szCs w:val="24"/>
        </w:rPr>
        <w:t>Tiekėjas, paslaugos vykdymo metu padarytas medžių savaiminukais apaugusių ne miško žemės plotų inventorizacijos klaidas, nustatytas 2 (dviejų) metų laikotarpyje po inventorizacijos galutinių duomenų perdavimo Perkančiajai organizacijai, privalės taisyti savo sąskaita.</w:t>
      </w:r>
    </w:p>
    <w:p w14:paraId="0CE544B3" w14:textId="0EAF1A45" w:rsidR="009B558D" w:rsidRPr="00712268" w:rsidRDefault="009B558D" w:rsidP="70B3107C">
      <w:pPr>
        <w:spacing w:after="0" w:line="240" w:lineRule="auto"/>
        <w:jc w:val="both"/>
        <w:rPr>
          <w:rFonts w:ascii="Times New Roman" w:eastAsia="Times New Roman" w:hAnsi="Times New Roman" w:cs="Times New Roman"/>
          <w:noProof/>
          <w:sz w:val="24"/>
          <w:szCs w:val="24"/>
        </w:rPr>
      </w:pPr>
      <w:r w:rsidRPr="00712268">
        <w:rPr>
          <w:rFonts w:ascii="Times New Roman" w:eastAsia="Times New Roman" w:hAnsi="Times New Roman" w:cs="Times New Roman"/>
          <w:noProof/>
          <w:sz w:val="24"/>
          <w:szCs w:val="24"/>
        </w:rPr>
        <w:t xml:space="preserve">     1.7. Medžių savaiminukais apaugusios ne miško žemės inventorizacijos aprėptis: medžių   savaiminukais apaugusi ne miško žemė turi būti inventorizuota valstybės įmonės Valstybinių miškų urėdijos Joniškio, Panevėžio, Biržų regioninių padalinių teritorijose ir Kupiškio rajono savivaldybės teritorijoje. Išskirti </w:t>
      </w:r>
      <w:r w:rsidR="26986C47" w:rsidRPr="00712268">
        <w:rPr>
          <w:rFonts w:ascii="Times New Roman" w:eastAsia="Times New Roman" w:hAnsi="Times New Roman" w:cs="Times New Roman"/>
          <w:noProof/>
          <w:sz w:val="24"/>
          <w:szCs w:val="24"/>
        </w:rPr>
        <w:t>keturi</w:t>
      </w:r>
      <w:r w:rsidRPr="00712268">
        <w:rPr>
          <w:rFonts w:ascii="Times New Roman" w:eastAsia="Times New Roman" w:hAnsi="Times New Roman" w:cs="Times New Roman"/>
          <w:noProof/>
          <w:sz w:val="24"/>
          <w:szCs w:val="24"/>
        </w:rPr>
        <w:t xml:space="preserve"> inventorizacijos regionai: I) Joniškio (Joniškio r., Pakruojo r. sav.), II) Biržų (Biržų r., Pasvalio r. sav.), III) Panevėžio (Panevėžio r., Panevėžio m.), IV Kupiškio.</w:t>
      </w:r>
    </w:p>
    <w:p w14:paraId="528932DC" w14:textId="77777777" w:rsidR="009B558D" w:rsidRPr="00712268" w:rsidRDefault="009B558D" w:rsidP="009B558D">
      <w:pPr>
        <w:spacing w:before="60" w:after="120" w:line="240" w:lineRule="auto"/>
        <w:ind w:left="357"/>
        <w:rPr>
          <w:rFonts w:ascii="Times New Roman" w:eastAsia="Times New Roman" w:hAnsi="Times New Roman" w:cs="Times New Roman"/>
          <w:noProof/>
          <w:sz w:val="24"/>
          <w:szCs w:val="20"/>
        </w:rPr>
      </w:pPr>
      <w:r w:rsidRPr="00712268">
        <w:rPr>
          <w:rFonts w:ascii="Times New Roman" w:eastAsia="Times New Roman" w:hAnsi="Times New Roman" w:cs="Times New Roman"/>
          <w:noProof/>
          <w:sz w:val="24"/>
          <w:szCs w:val="20"/>
        </w:rPr>
        <w:t xml:space="preserve">                                    </w:t>
      </w:r>
      <w:r w:rsidRPr="00712268">
        <w:rPr>
          <w:rFonts w:ascii="Times New Roman" w:eastAsia="Times New Roman" w:hAnsi="Times New Roman" w:cs="Times New Roman"/>
          <w:noProof/>
          <w:sz w:val="24"/>
          <w:szCs w:val="20"/>
        </w:rPr>
        <w:drawing>
          <wp:inline distT="0" distB="0" distL="0" distR="0" wp14:anchorId="7EF76532" wp14:editId="73F2319D">
            <wp:extent cx="3524250" cy="2722802"/>
            <wp:effectExtent l="0" t="0" r="0" b="1905"/>
            <wp:docPr id="19583783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34515" cy="2730733"/>
                    </a:xfrm>
                    <a:prstGeom prst="rect">
                      <a:avLst/>
                    </a:prstGeom>
                    <a:noFill/>
                    <a:ln>
                      <a:noFill/>
                    </a:ln>
                  </pic:spPr>
                </pic:pic>
              </a:graphicData>
            </a:graphic>
          </wp:inline>
        </w:drawing>
      </w:r>
    </w:p>
    <w:p w14:paraId="747105B9" w14:textId="77777777" w:rsidR="009B558D" w:rsidRPr="00712268" w:rsidRDefault="009B558D" w:rsidP="009B558D">
      <w:pPr>
        <w:tabs>
          <w:tab w:val="left" w:pos="2694"/>
        </w:tabs>
        <w:spacing w:after="0" w:line="240" w:lineRule="auto"/>
        <w:ind w:left="2694" w:hanging="1134"/>
        <w:jc w:val="center"/>
        <w:rPr>
          <w:rFonts w:ascii="Times New Roman" w:eastAsia="Times New Roman" w:hAnsi="Times New Roman" w:cs="Times New Roman"/>
          <w:bCs/>
          <w:iCs/>
          <w:noProof/>
          <w:sz w:val="24"/>
          <w:szCs w:val="20"/>
        </w:rPr>
      </w:pPr>
    </w:p>
    <w:p w14:paraId="2EF58850" w14:textId="77777777" w:rsidR="009B558D" w:rsidRPr="00712268" w:rsidRDefault="009B558D" w:rsidP="009B558D">
      <w:pPr>
        <w:spacing w:after="0" w:line="240" w:lineRule="auto"/>
        <w:ind w:left="425"/>
        <w:rPr>
          <w:rFonts w:ascii="Times New Roman" w:eastAsia="Times New Roman" w:hAnsi="Times New Roman" w:cs="Times New Roman"/>
          <w:noProof/>
          <w:sz w:val="24"/>
          <w:szCs w:val="24"/>
        </w:rPr>
      </w:pPr>
      <w:r w:rsidRPr="00712268">
        <w:rPr>
          <w:rFonts w:ascii="Times New Roman" w:eastAsia="Times New Roman" w:hAnsi="Times New Roman" w:cs="Times New Roman"/>
          <w:b/>
          <w:noProof/>
          <w:sz w:val="24"/>
          <w:szCs w:val="24"/>
        </w:rPr>
        <w:t xml:space="preserve">1 pav. </w:t>
      </w:r>
      <w:r w:rsidRPr="00712268">
        <w:rPr>
          <w:rFonts w:ascii="Times New Roman" w:eastAsia="Times New Roman" w:hAnsi="Times New Roman" w:cs="Times New Roman"/>
          <w:noProof/>
          <w:sz w:val="24"/>
          <w:szCs w:val="24"/>
        </w:rPr>
        <w:t>Medžių savaiminukais apaugusios ne miško žemės inventorizacijos teritorijos</w:t>
      </w:r>
    </w:p>
    <w:p w14:paraId="27939BDE" w14:textId="77777777" w:rsidR="009B558D" w:rsidRPr="00712268" w:rsidRDefault="009B558D" w:rsidP="00E73858">
      <w:pPr>
        <w:spacing w:after="0" w:line="240" w:lineRule="auto"/>
        <w:rPr>
          <w:rFonts w:ascii="Times New Roman" w:eastAsia="Times New Roman" w:hAnsi="Times New Roman" w:cs="Times New Roman"/>
          <w:b/>
          <w:noProof/>
          <w:sz w:val="24"/>
          <w:szCs w:val="24"/>
        </w:rPr>
      </w:pPr>
    </w:p>
    <w:p w14:paraId="0021BA34" w14:textId="3C680E73" w:rsidR="009B558D" w:rsidRPr="00712268" w:rsidRDefault="009B558D" w:rsidP="00E73858">
      <w:pPr>
        <w:rPr>
          <w:rFonts w:ascii="Times New Roman" w:eastAsia="Times New Roman" w:hAnsi="Times New Roman" w:cs="Times New Roman"/>
          <w:noProof/>
          <w:sz w:val="24"/>
          <w:szCs w:val="24"/>
        </w:rPr>
      </w:pPr>
      <w:r w:rsidRPr="00712268">
        <w:rPr>
          <w:rFonts w:ascii="Times New Roman" w:eastAsia="Times New Roman" w:hAnsi="Times New Roman" w:cs="Times New Roman"/>
          <w:noProof/>
          <w:sz w:val="24"/>
          <w:szCs w:val="24"/>
        </w:rPr>
        <w:lastRenderedPageBreak/>
        <w:t xml:space="preserve">1.8. Prognozuojamas inventorizuojamose teritorijose medžių savaiminukais apaugusios ne miško žemės plotas gali sudaryti apie </w:t>
      </w:r>
      <w:r w:rsidR="3E5A7863" w:rsidRPr="00712268">
        <w:rPr>
          <w:rFonts w:ascii="Times New Roman" w:eastAsia="Times New Roman" w:hAnsi="Times New Roman" w:cs="Times New Roman"/>
          <w:noProof/>
          <w:sz w:val="24"/>
          <w:szCs w:val="24"/>
        </w:rPr>
        <w:t>4</w:t>
      </w:r>
      <w:r w:rsidRPr="00712268">
        <w:rPr>
          <w:rFonts w:ascii="Times New Roman" w:eastAsia="Times New Roman" w:hAnsi="Times New Roman" w:cs="Times New Roman"/>
          <w:noProof/>
          <w:sz w:val="24"/>
          <w:szCs w:val="24"/>
        </w:rPr>
        <w:t>,</w:t>
      </w:r>
      <w:r w:rsidR="74DE9B04" w:rsidRPr="00712268">
        <w:rPr>
          <w:rFonts w:ascii="Times New Roman" w:eastAsia="Times New Roman" w:hAnsi="Times New Roman" w:cs="Times New Roman"/>
          <w:noProof/>
          <w:sz w:val="24"/>
          <w:szCs w:val="24"/>
        </w:rPr>
        <w:t>0</w:t>
      </w:r>
      <w:r w:rsidRPr="00712268">
        <w:rPr>
          <w:rFonts w:ascii="Times New Roman" w:eastAsia="Times New Roman" w:hAnsi="Times New Roman" w:cs="Times New Roman"/>
          <w:noProof/>
          <w:sz w:val="24"/>
          <w:szCs w:val="24"/>
        </w:rPr>
        <w:t xml:space="preserve"> tūkst. ha, iš kurių savaiminukai pagal medelių amžių – iki 20 m. ir 20 m. ar vyresnių pasiskirsto prognozuojamu santykiu 1:1. Pagal pirkimo dalis tikėtini medžių savaiminukais apaugusios ne miško žemės plotai gali būti tokie: VĮ Valstybinių miškų urėdijos Joniškio regioninio padalinio teritorijoje – apie 1,</w:t>
      </w:r>
      <w:r w:rsidR="4667391B" w:rsidRPr="00712268">
        <w:rPr>
          <w:rFonts w:ascii="Times New Roman" w:eastAsia="Times New Roman" w:hAnsi="Times New Roman" w:cs="Times New Roman"/>
          <w:noProof/>
          <w:sz w:val="24"/>
          <w:szCs w:val="24"/>
        </w:rPr>
        <w:t>0</w:t>
      </w:r>
      <w:r w:rsidRPr="00712268">
        <w:rPr>
          <w:rFonts w:ascii="Times New Roman" w:eastAsia="Times New Roman" w:hAnsi="Times New Roman" w:cs="Times New Roman"/>
          <w:noProof/>
          <w:sz w:val="24"/>
          <w:szCs w:val="24"/>
        </w:rPr>
        <w:t xml:space="preserve"> tūkst. ha, Panevėžio regioninio padalinio teritorijoje – apie </w:t>
      </w:r>
      <w:r w:rsidR="11496D95" w:rsidRPr="00712268">
        <w:rPr>
          <w:rFonts w:ascii="Times New Roman" w:eastAsia="Times New Roman" w:hAnsi="Times New Roman" w:cs="Times New Roman"/>
          <w:noProof/>
          <w:sz w:val="24"/>
          <w:szCs w:val="24"/>
        </w:rPr>
        <w:t>1</w:t>
      </w:r>
      <w:r w:rsidRPr="00712268">
        <w:rPr>
          <w:rFonts w:ascii="Times New Roman" w:eastAsia="Times New Roman" w:hAnsi="Times New Roman" w:cs="Times New Roman"/>
          <w:noProof/>
          <w:sz w:val="24"/>
          <w:szCs w:val="24"/>
        </w:rPr>
        <w:t xml:space="preserve">,0 tūkst. ha., Biržų regioninio padalinio teritorijoje – apie </w:t>
      </w:r>
      <w:r w:rsidR="0037B6EA" w:rsidRPr="00712268">
        <w:rPr>
          <w:rFonts w:ascii="Times New Roman" w:eastAsia="Times New Roman" w:hAnsi="Times New Roman" w:cs="Times New Roman"/>
          <w:noProof/>
          <w:sz w:val="24"/>
          <w:szCs w:val="24"/>
        </w:rPr>
        <w:t>1</w:t>
      </w:r>
      <w:r w:rsidRPr="00712268">
        <w:rPr>
          <w:rFonts w:ascii="Times New Roman" w:eastAsia="Times New Roman" w:hAnsi="Times New Roman" w:cs="Times New Roman"/>
          <w:noProof/>
          <w:sz w:val="24"/>
          <w:szCs w:val="24"/>
        </w:rPr>
        <w:t xml:space="preserve">,5 tūkst. ha, Kupiškio rajono savivaldybės teritorijoje – apie </w:t>
      </w:r>
      <w:r w:rsidR="523A9A2C" w:rsidRPr="00712268">
        <w:rPr>
          <w:rFonts w:ascii="Times New Roman" w:eastAsia="Times New Roman" w:hAnsi="Times New Roman" w:cs="Times New Roman"/>
          <w:noProof/>
          <w:sz w:val="24"/>
          <w:szCs w:val="24"/>
        </w:rPr>
        <w:t>0</w:t>
      </w:r>
      <w:r w:rsidRPr="00712268">
        <w:rPr>
          <w:rFonts w:ascii="Times New Roman" w:eastAsia="Times New Roman" w:hAnsi="Times New Roman" w:cs="Times New Roman"/>
          <w:noProof/>
          <w:sz w:val="24"/>
          <w:szCs w:val="24"/>
        </w:rPr>
        <w:t>,5 tūkst. ha.</w:t>
      </w:r>
    </w:p>
    <w:p w14:paraId="28F11B15" w14:textId="77777777" w:rsidR="009B558D" w:rsidRPr="00712268" w:rsidRDefault="009B558D" w:rsidP="009B558D">
      <w:pPr>
        <w:spacing w:after="0" w:line="240" w:lineRule="auto"/>
        <w:rPr>
          <w:rFonts w:ascii="Times New Roman" w:eastAsia="Times New Roman" w:hAnsi="Times New Roman" w:cs="Times New Roman"/>
          <w:noProof/>
          <w:sz w:val="24"/>
          <w:szCs w:val="24"/>
        </w:rPr>
      </w:pPr>
      <w:r w:rsidRPr="00712268">
        <w:rPr>
          <w:rFonts w:ascii="Times New Roman" w:eastAsia="Times New Roman" w:hAnsi="Times New Roman" w:cs="Times New Roman"/>
          <w:b/>
          <w:noProof/>
          <w:sz w:val="24"/>
          <w:szCs w:val="24"/>
        </w:rPr>
        <w:t>2 lentelė.</w:t>
      </w:r>
      <w:r w:rsidRPr="00712268">
        <w:rPr>
          <w:rFonts w:ascii="Times New Roman" w:eastAsia="Times New Roman" w:hAnsi="Times New Roman" w:cs="Times New Roman"/>
          <w:noProof/>
          <w:sz w:val="24"/>
          <w:szCs w:val="24"/>
        </w:rPr>
        <w:t xml:space="preserve"> Inventorizuojamų teritorijų charakteristika ir prognozuojami medžių savaiminukais apaugę ne miško žemės plotai (1000 ha)</w:t>
      </w:r>
    </w:p>
    <w:tbl>
      <w:tblPr>
        <w:tblW w:w="9809" w:type="dxa"/>
        <w:tblInd w:w="2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2417"/>
        <w:gridCol w:w="1421"/>
        <w:gridCol w:w="1422"/>
        <w:gridCol w:w="1422"/>
        <w:gridCol w:w="3127"/>
      </w:tblGrid>
      <w:tr w:rsidR="00712268" w:rsidRPr="00712268" w14:paraId="2AB8DE70" w14:textId="77777777" w:rsidTr="70B3107C">
        <w:tc>
          <w:tcPr>
            <w:tcW w:w="2417"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4A8C554" w14:textId="77777777" w:rsidR="009B558D" w:rsidRPr="00712268" w:rsidRDefault="009B558D" w:rsidP="009926E8">
            <w:pPr>
              <w:spacing w:after="0" w:line="240" w:lineRule="auto"/>
              <w:rPr>
                <w:rFonts w:ascii="Times New Roman" w:eastAsia="Times New Roman" w:hAnsi="Times New Roman" w:cs="Times New Roman"/>
                <w:noProof/>
                <w:sz w:val="20"/>
                <w:szCs w:val="20"/>
              </w:rPr>
            </w:pPr>
            <w:r w:rsidRPr="00712268">
              <w:rPr>
                <w:rFonts w:ascii="Times New Roman" w:hAnsi="Times New Roman" w:cs="Times New Roman"/>
                <w:sz w:val="20"/>
                <w:szCs w:val="20"/>
                <w:lang w:val="en-US"/>
              </w:rPr>
              <w:t xml:space="preserve">VĮ </w:t>
            </w:r>
            <w:proofErr w:type="spellStart"/>
            <w:r w:rsidRPr="00712268">
              <w:rPr>
                <w:rFonts w:ascii="Times New Roman" w:hAnsi="Times New Roman" w:cs="Times New Roman"/>
                <w:sz w:val="20"/>
                <w:szCs w:val="20"/>
                <w:lang w:val="en-US"/>
              </w:rPr>
              <w:t>Valstybinių</w:t>
            </w:r>
            <w:proofErr w:type="spellEnd"/>
            <w:r w:rsidRPr="00712268">
              <w:rPr>
                <w:rFonts w:ascii="Times New Roman" w:hAnsi="Times New Roman" w:cs="Times New Roman"/>
                <w:sz w:val="20"/>
                <w:szCs w:val="20"/>
                <w:lang w:val="en-US"/>
              </w:rPr>
              <w:t xml:space="preserve"> </w:t>
            </w:r>
            <w:proofErr w:type="spellStart"/>
            <w:r w:rsidRPr="00712268">
              <w:rPr>
                <w:rFonts w:ascii="Times New Roman" w:hAnsi="Times New Roman" w:cs="Times New Roman"/>
                <w:sz w:val="20"/>
                <w:szCs w:val="20"/>
                <w:lang w:val="en-US"/>
              </w:rPr>
              <w:t>miškų</w:t>
            </w:r>
            <w:proofErr w:type="spellEnd"/>
            <w:r w:rsidRPr="00712268">
              <w:rPr>
                <w:rFonts w:ascii="Times New Roman" w:hAnsi="Times New Roman" w:cs="Times New Roman"/>
                <w:sz w:val="20"/>
                <w:szCs w:val="20"/>
                <w:lang w:val="en-US"/>
              </w:rPr>
              <w:br/>
            </w:r>
            <w:proofErr w:type="spellStart"/>
            <w:r w:rsidRPr="00712268">
              <w:rPr>
                <w:rFonts w:ascii="Times New Roman" w:hAnsi="Times New Roman" w:cs="Times New Roman"/>
                <w:sz w:val="20"/>
                <w:szCs w:val="20"/>
                <w:lang w:val="en-US"/>
              </w:rPr>
              <w:t>urėdijos</w:t>
            </w:r>
            <w:proofErr w:type="spellEnd"/>
            <w:r w:rsidRPr="00712268">
              <w:rPr>
                <w:rFonts w:ascii="Times New Roman" w:hAnsi="Times New Roman" w:cs="Times New Roman"/>
                <w:sz w:val="20"/>
                <w:szCs w:val="20"/>
                <w:lang w:val="en-US"/>
              </w:rPr>
              <w:t xml:space="preserve"> </w:t>
            </w:r>
            <w:proofErr w:type="spellStart"/>
            <w:r w:rsidRPr="00712268">
              <w:rPr>
                <w:rFonts w:ascii="Times New Roman" w:hAnsi="Times New Roman" w:cs="Times New Roman"/>
                <w:sz w:val="20"/>
                <w:szCs w:val="20"/>
                <w:lang w:val="en-US"/>
              </w:rPr>
              <w:t>regioninio</w:t>
            </w:r>
            <w:proofErr w:type="spellEnd"/>
            <w:r w:rsidRPr="00712268">
              <w:rPr>
                <w:rFonts w:ascii="Times New Roman" w:hAnsi="Times New Roman" w:cs="Times New Roman"/>
                <w:sz w:val="20"/>
                <w:szCs w:val="20"/>
                <w:lang w:val="en-US"/>
              </w:rPr>
              <w:br/>
            </w:r>
            <w:proofErr w:type="spellStart"/>
            <w:r w:rsidRPr="00712268">
              <w:rPr>
                <w:rFonts w:ascii="Times New Roman" w:hAnsi="Times New Roman" w:cs="Times New Roman"/>
                <w:sz w:val="20"/>
                <w:szCs w:val="20"/>
                <w:lang w:val="en-US"/>
              </w:rPr>
              <w:t>padalinio</w:t>
            </w:r>
            <w:proofErr w:type="spellEnd"/>
            <w:r w:rsidRPr="00712268">
              <w:rPr>
                <w:rFonts w:ascii="Times New Roman" w:hAnsi="Times New Roman" w:cs="Times New Roman"/>
                <w:sz w:val="20"/>
                <w:szCs w:val="20"/>
                <w:lang w:val="en-US"/>
              </w:rPr>
              <w:t xml:space="preserve"> </w:t>
            </w:r>
            <w:proofErr w:type="spellStart"/>
            <w:r w:rsidRPr="00712268">
              <w:rPr>
                <w:rFonts w:ascii="Times New Roman" w:hAnsi="Times New Roman" w:cs="Times New Roman"/>
                <w:sz w:val="20"/>
                <w:szCs w:val="20"/>
                <w:lang w:val="en-US"/>
              </w:rPr>
              <w:t>pavadinimas</w:t>
            </w:r>
            <w:proofErr w:type="spellEnd"/>
          </w:p>
        </w:tc>
        <w:tc>
          <w:tcPr>
            <w:tcW w:w="1421" w:type="dxa"/>
            <w:tcBorders>
              <w:top w:val="single" w:sz="8" w:space="0" w:color="auto"/>
              <w:left w:val="outset" w:sz="6" w:space="0" w:color="auto"/>
              <w:bottom w:val="single" w:sz="8" w:space="0" w:color="auto"/>
              <w:right w:val="single" w:sz="8" w:space="0" w:color="auto"/>
            </w:tcBorders>
            <w:shd w:val="clear" w:color="auto" w:fill="FFFFFF" w:themeFill="background1"/>
            <w:vAlign w:val="center"/>
          </w:tcPr>
          <w:p w14:paraId="19A7016F" w14:textId="77777777" w:rsidR="009B558D" w:rsidRPr="00712268" w:rsidRDefault="009B558D" w:rsidP="009926E8">
            <w:pPr>
              <w:spacing w:after="0" w:line="240" w:lineRule="auto"/>
              <w:jc w:val="center"/>
              <w:rPr>
                <w:rFonts w:ascii="Times New Roman" w:eastAsia="Times New Roman" w:hAnsi="Times New Roman" w:cs="Times New Roman"/>
                <w:noProof/>
                <w:sz w:val="20"/>
                <w:szCs w:val="20"/>
              </w:rPr>
            </w:pPr>
            <w:proofErr w:type="spellStart"/>
            <w:r w:rsidRPr="00712268">
              <w:rPr>
                <w:rFonts w:ascii="Times New Roman" w:hAnsi="Times New Roman" w:cs="Times New Roman"/>
                <w:sz w:val="20"/>
                <w:szCs w:val="20"/>
                <w:lang w:val="en-US"/>
              </w:rPr>
              <w:t>Bendras</w:t>
            </w:r>
            <w:proofErr w:type="spellEnd"/>
            <w:r w:rsidRPr="00712268">
              <w:rPr>
                <w:rFonts w:ascii="Times New Roman" w:hAnsi="Times New Roman" w:cs="Times New Roman"/>
                <w:sz w:val="20"/>
                <w:szCs w:val="20"/>
                <w:lang w:val="en-US"/>
              </w:rPr>
              <w:br/>
            </w:r>
            <w:proofErr w:type="spellStart"/>
            <w:r w:rsidRPr="00712268">
              <w:rPr>
                <w:rFonts w:ascii="Times New Roman" w:hAnsi="Times New Roman" w:cs="Times New Roman"/>
                <w:sz w:val="20"/>
                <w:szCs w:val="20"/>
                <w:lang w:val="en-US"/>
              </w:rPr>
              <w:t>teritorijos</w:t>
            </w:r>
            <w:proofErr w:type="spellEnd"/>
            <w:r w:rsidRPr="00712268">
              <w:rPr>
                <w:rFonts w:ascii="Times New Roman" w:hAnsi="Times New Roman" w:cs="Times New Roman"/>
                <w:sz w:val="20"/>
                <w:szCs w:val="20"/>
                <w:lang w:val="en-US"/>
              </w:rPr>
              <w:br/>
            </w:r>
            <w:proofErr w:type="spellStart"/>
            <w:r w:rsidRPr="00712268">
              <w:rPr>
                <w:rFonts w:ascii="Times New Roman" w:hAnsi="Times New Roman" w:cs="Times New Roman"/>
                <w:sz w:val="20"/>
                <w:szCs w:val="20"/>
                <w:lang w:val="en-US"/>
              </w:rPr>
              <w:t>plotas</w:t>
            </w:r>
            <w:proofErr w:type="spellEnd"/>
          </w:p>
        </w:tc>
        <w:tc>
          <w:tcPr>
            <w:tcW w:w="1422" w:type="dxa"/>
            <w:tcBorders>
              <w:top w:val="single" w:sz="8" w:space="0" w:color="auto"/>
              <w:left w:val="outset" w:sz="6" w:space="0" w:color="auto"/>
              <w:bottom w:val="single" w:sz="8" w:space="0" w:color="auto"/>
              <w:right w:val="single" w:sz="8" w:space="0" w:color="auto"/>
            </w:tcBorders>
            <w:shd w:val="clear" w:color="auto" w:fill="FFFFFF" w:themeFill="background1"/>
            <w:vAlign w:val="center"/>
          </w:tcPr>
          <w:p w14:paraId="36EEB19A" w14:textId="77777777" w:rsidR="009B558D" w:rsidRPr="00712268" w:rsidRDefault="009B558D" w:rsidP="009926E8">
            <w:pPr>
              <w:spacing w:after="0" w:line="240" w:lineRule="auto"/>
              <w:jc w:val="center"/>
              <w:rPr>
                <w:rFonts w:ascii="Times New Roman" w:eastAsia="Times New Roman" w:hAnsi="Times New Roman" w:cs="Times New Roman"/>
                <w:noProof/>
                <w:sz w:val="20"/>
                <w:szCs w:val="20"/>
              </w:rPr>
            </w:pPr>
            <w:r w:rsidRPr="00712268">
              <w:rPr>
                <w:rFonts w:ascii="Times New Roman" w:hAnsi="Times New Roman" w:cs="Times New Roman"/>
                <w:sz w:val="20"/>
                <w:szCs w:val="20"/>
                <w:lang w:val="en-US"/>
              </w:rPr>
              <w:t>Miško</w:t>
            </w:r>
            <w:r w:rsidRPr="00712268">
              <w:rPr>
                <w:rFonts w:ascii="Times New Roman" w:hAnsi="Times New Roman" w:cs="Times New Roman"/>
                <w:sz w:val="20"/>
                <w:szCs w:val="20"/>
                <w:lang w:val="en-US"/>
              </w:rPr>
              <w:br/>
            </w:r>
            <w:proofErr w:type="spellStart"/>
            <w:r w:rsidRPr="00712268">
              <w:rPr>
                <w:rFonts w:ascii="Times New Roman" w:hAnsi="Times New Roman" w:cs="Times New Roman"/>
                <w:sz w:val="20"/>
                <w:szCs w:val="20"/>
                <w:lang w:val="en-US"/>
              </w:rPr>
              <w:t>žemės</w:t>
            </w:r>
            <w:proofErr w:type="spellEnd"/>
            <w:r w:rsidRPr="00712268">
              <w:rPr>
                <w:rFonts w:ascii="Times New Roman" w:hAnsi="Times New Roman" w:cs="Times New Roman"/>
                <w:sz w:val="20"/>
                <w:szCs w:val="20"/>
                <w:lang w:val="en-US"/>
              </w:rPr>
              <w:t xml:space="preserve"> </w:t>
            </w:r>
            <w:proofErr w:type="spellStart"/>
            <w:r w:rsidRPr="00712268">
              <w:rPr>
                <w:rFonts w:ascii="Times New Roman" w:hAnsi="Times New Roman" w:cs="Times New Roman"/>
                <w:sz w:val="20"/>
                <w:szCs w:val="20"/>
                <w:lang w:val="en-US"/>
              </w:rPr>
              <w:t>plotas</w:t>
            </w:r>
            <w:proofErr w:type="spellEnd"/>
          </w:p>
        </w:tc>
        <w:tc>
          <w:tcPr>
            <w:tcW w:w="1422" w:type="dxa"/>
            <w:tcBorders>
              <w:top w:val="single" w:sz="8" w:space="0" w:color="auto"/>
              <w:left w:val="outset" w:sz="6" w:space="0" w:color="auto"/>
              <w:bottom w:val="single" w:sz="8" w:space="0" w:color="auto"/>
              <w:right w:val="single" w:sz="8" w:space="0" w:color="auto"/>
            </w:tcBorders>
            <w:shd w:val="clear" w:color="auto" w:fill="FFFFFF" w:themeFill="background1"/>
            <w:vAlign w:val="center"/>
          </w:tcPr>
          <w:p w14:paraId="7E203636" w14:textId="77777777" w:rsidR="009B558D" w:rsidRPr="00712268" w:rsidRDefault="009B558D" w:rsidP="009926E8">
            <w:pPr>
              <w:spacing w:after="0" w:line="240" w:lineRule="auto"/>
              <w:jc w:val="center"/>
              <w:rPr>
                <w:rFonts w:ascii="Times New Roman" w:eastAsia="Times New Roman" w:hAnsi="Times New Roman" w:cs="Times New Roman"/>
                <w:noProof/>
                <w:sz w:val="20"/>
                <w:szCs w:val="20"/>
              </w:rPr>
            </w:pPr>
            <w:r w:rsidRPr="00712268">
              <w:rPr>
                <w:rFonts w:ascii="Times New Roman" w:hAnsi="Times New Roman" w:cs="Times New Roman"/>
                <w:sz w:val="20"/>
                <w:szCs w:val="20"/>
                <w:lang w:val="en-US"/>
              </w:rPr>
              <w:t xml:space="preserve">Ne </w:t>
            </w:r>
            <w:proofErr w:type="spellStart"/>
            <w:r w:rsidRPr="00712268">
              <w:rPr>
                <w:rFonts w:ascii="Times New Roman" w:hAnsi="Times New Roman" w:cs="Times New Roman"/>
                <w:sz w:val="20"/>
                <w:szCs w:val="20"/>
                <w:lang w:val="en-US"/>
              </w:rPr>
              <w:t>miško</w:t>
            </w:r>
            <w:proofErr w:type="spellEnd"/>
            <w:r w:rsidRPr="00712268">
              <w:rPr>
                <w:rFonts w:ascii="Times New Roman" w:hAnsi="Times New Roman" w:cs="Times New Roman"/>
                <w:sz w:val="20"/>
                <w:szCs w:val="20"/>
                <w:lang w:val="en-US"/>
              </w:rPr>
              <w:br/>
            </w:r>
            <w:proofErr w:type="spellStart"/>
            <w:r w:rsidRPr="00712268">
              <w:rPr>
                <w:rFonts w:ascii="Times New Roman" w:hAnsi="Times New Roman" w:cs="Times New Roman"/>
                <w:sz w:val="20"/>
                <w:szCs w:val="20"/>
                <w:lang w:val="en-US"/>
              </w:rPr>
              <w:t>žemės</w:t>
            </w:r>
            <w:proofErr w:type="spellEnd"/>
            <w:r w:rsidRPr="00712268">
              <w:rPr>
                <w:rFonts w:ascii="Times New Roman" w:hAnsi="Times New Roman" w:cs="Times New Roman"/>
                <w:sz w:val="20"/>
                <w:szCs w:val="20"/>
                <w:lang w:val="en-US"/>
              </w:rPr>
              <w:t xml:space="preserve"> </w:t>
            </w:r>
            <w:proofErr w:type="spellStart"/>
            <w:r w:rsidRPr="00712268">
              <w:rPr>
                <w:rFonts w:ascii="Times New Roman" w:hAnsi="Times New Roman" w:cs="Times New Roman"/>
                <w:sz w:val="20"/>
                <w:szCs w:val="20"/>
                <w:lang w:val="en-US"/>
              </w:rPr>
              <w:t>plotas</w:t>
            </w:r>
            <w:proofErr w:type="spellEnd"/>
          </w:p>
        </w:tc>
        <w:tc>
          <w:tcPr>
            <w:tcW w:w="3127" w:type="dxa"/>
            <w:tcBorders>
              <w:top w:val="single" w:sz="8" w:space="0" w:color="auto"/>
              <w:left w:val="outset" w:sz="6" w:space="0" w:color="auto"/>
              <w:bottom w:val="single" w:sz="8" w:space="0" w:color="auto"/>
              <w:right w:val="single" w:sz="8" w:space="0" w:color="auto"/>
            </w:tcBorders>
            <w:shd w:val="clear" w:color="auto" w:fill="FFFFFF" w:themeFill="background1"/>
            <w:vAlign w:val="center"/>
          </w:tcPr>
          <w:p w14:paraId="34CCAA95" w14:textId="77777777" w:rsidR="009B558D" w:rsidRPr="00712268" w:rsidRDefault="009B558D" w:rsidP="009926E8">
            <w:pPr>
              <w:spacing w:after="0" w:line="240" w:lineRule="auto"/>
              <w:jc w:val="center"/>
              <w:rPr>
                <w:rFonts w:ascii="Times New Roman" w:eastAsia="Times New Roman" w:hAnsi="Times New Roman" w:cs="Times New Roman"/>
                <w:noProof/>
                <w:sz w:val="20"/>
                <w:szCs w:val="20"/>
              </w:rPr>
            </w:pPr>
            <w:proofErr w:type="spellStart"/>
            <w:r w:rsidRPr="00712268">
              <w:rPr>
                <w:rFonts w:ascii="Times New Roman" w:hAnsi="Times New Roman" w:cs="Times New Roman"/>
                <w:sz w:val="20"/>
                <w:szCs w:val="20"/>
                <w:lang w:val="en-US"/>
              </w:rPr>
              <w:t>Prognozuojamas</w:t>
            </w:r>
            <w:proofErr w:type="spellEnd"/>
            <w:r w:rsidRPr="00712268">
              <w:rPr>
                <w:rFonts w:ascii="Times New Roman" w:hAnsi="Times New Roman" w:cs="Times New Roman"/>
                <w:sz w:val="20"/>
                <w:szCs w:val="20"/>
                <w:lang w:val="en-US"/>
              </w:rPr>
              <w:t xml:space="preserve"> </w:t>
            </w:r>
            <w:proofErr w:type="spellStart"/>
            <w:r w:rsidRPr="00712268">
              <w:rPr>
                <w:rFonts w:ascii="Times New Roman" w:hAnsi="Times New Roman" w:cs="Times New Roman"/>
                <w:sz w:val="20"/>
                <w:szCs w:val="20"/>
                <w:lang w:val="en-US"/>
              </w:rPr>
              <w:t>inventorizuoti</w:t>
            </w:r>
            <w:proofErr w:type="spellEnd"/>
            <w:r w:rsidRPr="00712268">
              <w:rPr>
                <w:rFonts w:ascii="Times New Roman" w:hAnsi="Times New Roman" w:cs="Times New Roman"/>
                <w:sz w:val="20"/>
                <w:szCs w:val="20"/>
                <w:lang w:val="en-US"/>
              </w:rPr>
              <w:t xml:space="preserve"> </w:t>
            </w:r>
            <w:proofErr w:type="spellStart"/>
            <w:r w:rsidRPr="00712268">
              <w:rPr>
                <w:rFonts w:ascii="Times New Roman" w:hAnsi="Times New Roman" w:cs="Times New Roman"/>
                <w:sz w:val="20"/>
                <w:szCs w:val="20"/>
                <w:lang w:val="en-US"/>
              </w:rPr>
              <w:t>medžių</w:t>
            </w:r>
            <w:proofErr w:type="spellEnd"/>
            <w:r w:rsidRPr="00712268">
              <w:rPr>
                <w:rFonts w:ascii="Times New Roman" w:hAnsi="Times New Roman" w:cs="Times New Roman"/>
                <w:sz w:val="20"/>
                <w:szCs w:val="20"/>
                <w:lang w:val="en-US"/>
              </w:rPr>
              <w:t xml:space="preserve"> </w:t>
            </w:r>
            <w:proofErr w:type="spellStart"/>
            <w:r w:rsidRPr="00712268">
              <w:rPr>
                <w:rFonts w:ascii="Times New Roman" w:hAnsi="Times New Roman" w:cs="Times New Roman"/>
                <w:sz w:val="20"/>
                <w:szCs w:val="20"/>
                <w:lang w:val="en-US"/>
              </w:rPr>
              <w:t>savaiminukais</w:t>
            </w:r>
            <w:proofErr w:type="spellEnd"/>
            <w:r w:rsidRPr="00712268">
              <w:rPr>
                <w:rFonts w:ascii="Times New Roman" w:hAnsi="Times New Roman" w:cs="Times New Roman"/>
                <w:sz w:val="20"/>
                <w:szCs w:val="20"/>
                <w:lang w:val="en-US"/>
              </w:rPr>
              <w:t xml:space="preserve"> </w:t>
            </w:r>
            <w:proofErr w:type="spellStart"/>
            <w:r w:rsidRPr="00712268">
              <w:rPr>
                <w:rFonts w:ascii="Times New Roman" w:hAnsi="Times New Roman" w:cs="Times New Roman"/>
                <w:sz w:val="20"/>
                <w:szCs w:val="20"/>
                <w:lang w:val="en-US"/>
              </w:rPr>
              <w:t>apaugusios</w:t>
            </w:r>
            <w:proofErr w:type="spellEnd"/>
            <w:r w:rsidRPr="00712268">
              <w:rPr>
                <w:rFonts w:ascii="Times New Roman" w:hAnsi="Times New Roman" w:cs="Times New Roman"/>
                <w:sz w:val="20"/>
                <w:szCs w:val="20"/>
                <w:lang w:val="en-US"/>
              </w:rPr>
              <w:t xml:space="preserve"> ne </w:t>
            </w:r>
            <w:proofErr w:type="spellStart"/>
            <w:r w:rsidRPr="00712268">
              <w:rPr>
                <w:rFonts w:ascii="Times New Roman" w:hAnsi="Times New Roman" w:cs="Times New Roman"/>
                <w:sz w:val="20"/>
                <w:szCs w:val="20"/>
                <w:lang w:val="en-US"/>
              </w:rPr>
              <w:t>miško</w:t>
            </w:r>
            <w:proofErr w:type="spellEnd"/>
            <w:r w:rsidRPr="00712268">
              <w:rPr>
                <w:rFonts w:ascii="Times New Roman" w:hAnsi="Times New Roman" w:cs="Times New Roman"/>
                <w:sz w:val="20"/>
                <w:szCs w:val="20"/>
                <w:lang w:val="en-US"/>
              </w:rPr>
              <w:t xml:space="preserve"> </w:t>
            </w:r>
            <w:proofErr w:type="spellStart"/>
            <w:r w:rsidRPr="00712268">
              <w:rPr>
                <w:rFonts w:ascii="Times New Roman" w:hAnsi="Times New Roman" w:cs="Times New Roman"/>
                <w:sz w:val="20"/>
                <w:szCs w:val="20"/>
                <w:lang w:val="en-US"/>
              </w:rPr>
              <w:t>žemės</w:t>
            </w:r>
            <w:proofErr w:type="spellEnd"/>
            <w:r w:rsidRPr="00712268">
              <w:rPr>
                <w:rFonts w:ascii="Times New Roman" w:hAnsi="Times New Roman" w:cs="Times New Roman"/>
                <w:sz w:val="20"/>
                <w:szCs w:val="20"/>
                <w:lang w:val="en-US"/>
              </w:rPr>
              <w:t xml:space="preserve"> </w:t>
            </w:r>
            <w:proofErr w:type="spellStart"/>
            <w:r w:rsidRPr="00712268">
              <w:rPr>
                <w:rFonts w:ascii="Times New Roman" w:hAnsi="Times New Roman" w:cs="Times New Roman"/>
                <w:sz w:val="20"/>
                <w:szCs w:val="20"/>
                <w:lang w:val="en-US"/>
              </w:rPr>
              <w:t>plotas</w:t>
            </w:r>
            <w:proofErr w:type="spellEnd"/>
          </w:p>
        </w:tc>
      </w:tr>
      <w:tr w:rsidR="00712268" w:rsidRPr="00712268" w14:paraId="4249271A" w14:textId="77777777" w:rsidTr="70B3107C">
        <w:tc>
          <w:tcPr>
            <w:tcW w:w="2417" w:type="dxa"/>
            <w:tcBorders>
              <w:top w:val="outset" w:sz="6" w:space="0" w:color="auto"/>
              <w:left w:val="single" w:sz="8" w:space="0" w:color="auto"/>
              <w:bottom w:val="dotted" w:sz="8" w:space="0" w:color="auto"/>
              <w:right w:val="single" w:sz="8" w:space="0" w:color="auto"/>
            </w:tcBorders>
            <w:shd w:val="clear" w:color="auto" w:fill="FFFFFF" w:themeFill="background1"/>
            <w:vAlign w:val="center"/>
          </w:tcPr>
          <w:p w14:paraId="113A2D08" w14:textId="77777777" w:rsidR="009B558D" w:rsidRPr="00712268" w:rsidRDefault="009B558D" w:rsidP="009926E8">
            <w:pPr>
              <w:spacing w:after="0" w:line="240" w:lineRule="auto"/>
              <w:rPr>
                <w:rFonts w:ascii="Times New Roman" w:eastAsia="Times New Roman" w:hAnsi="Times New Roman" w:cs="Times New Roman"/>
                <w:noProof/>
                <w:sz w:val="20"/>
                <w:szCs w:val="20"/>
              </w:rPr>
            </w:pPr>
            <w:proofErr w:type="spellStart"/>
            <w:r w:rsidRPr="00712268">
              <w:rPr>
                <w:rFonts w:ascii="Times New Roman" w:hAnsi="Times New Roman" w:cs="Times New Roman"/>
                <w:sz w:val="20"/>
                <w:szCs w:val="20"/>
                <w:lang w:val="en-US"/>
              </w:rPr>
              <w:t>Joniškio</w:t>
            </w:r>
            <w:proofErr w:type="spellEnd"/>
            <w:r w:rsidRPr="00712268">
              <w:rPr>
                <w:rFonts w:ascii="Times New Roman" w:hAnsi="Times New Roman" w:cs="Times New Roman"/>
                <w:sz w:val="20"/>
                <w:szCs w:val="20"/>
                <w:lang w:val="en-US"/>
              </w:rPr>
              <w:t xml:space="preserve"> RP</w:t>
            </w:r>
          </w:p>
        </w:tc>
        <w:tc>
          <w:tcPr>
            <w:tcW w:w="1421" w:type="dxa"/>
            <w:tcBorders>
              <w:top w:val="outset" w:sz="6" w:space="0" w:color="auto"/>
              <w:left w:val="outset" w:sz="6" w:space="0" w:color="auto"/>
              <w:bottom w:val="dotted" w:sz="8" w:space="0" w:color="auto"/>
              <w:right w:val="single" w:sz="8" w:space="0" w:color="auto"/>
            </w:tcBorders>
            <w:shd w:val="clear" w:color="auto" w:fill="FFFFFF" w:themeFill="background1"/>
            <w:vAlign w:val="center"/>
          </w:tcPr>
          <w:p w14:paraId="7FDE442D" w14:textId="77777777" w:rsidR="009B558D" w:rsidRPr="00712268" w:rsidRDefault="009B558D" w:rsidP="009926E8">
            <w:pPr>
              <w:spacing w:after="0" w:line="240" w:lineRule="auto"/>
              <w:jc w:val="center"/>
              <w:rPr>
                <w:rFonts w:ascii="Times New Roman" w:eastAsia="Times New Roman" w:hAnsi="Times New Roman" w:cs="Times New Roman"/>
                <w:noProof/>
                <w:sz w:val="20"/>
                <w:szCs w:val="20"/>
              </w:rPr>
            </w:pPr>
            <w:r w:rsidRPr="00712268">
              <w:rPr>
                <w:rFonts w:ascii="Times New Roman" w:hAnsi="Times New Roman" w:cs="Times New Roman"/>
                <w:sz w:val="20"/>
                <w:szCs w:val="20"/>
                <w:lang w:val="en-US"/>
              </w:rPr>
              <w:t>246,7</w:t>
            </w:r>
          </w:p>
        </w:tc>
        <w:tc>
          <w:tcPr>
            <w:tcW w:w="1422" w:type="dxa"/>
            <w:tcBorders>
              <w:top w:val="outset" w:sz="6" w:space="0" w:color="auto"/>
              <w:left w:val="outset" w:sz="6" w:space="0" w:color="auto"/>
              <w:bottom w:val="dotted" w:sz="8" w:space="0" w:color="auto"/>
              <w:right w:val="single" w:sz="8" w:space="0" w:color="auto"/>
            </w:tcBorders>
            <w:shd w:val="clear" w:color="auto" w:fill="FFFFFF" w:themeFill="background1"/>
            <w:vAlign w:val="center"/>
          </w:tcPr>
          <w:p w14:paraId="0CEA5C00" w14:textId="77777777" w:rsidR="009B558D" w:rsidRPr="00712268" w:rsidRDefault="009B558D" w:rsidP="009926E8">
            <w:pPr>
              <w:spacing w:after="0" w:line="240" w:lineRule="auto"/>
              <w:jc w:val="center"/>
              <w:rPr>
                <w:rFonts w:ascii="Times New Roman" w:eastAsia="Times New Roman" w:hAnsi="Times New Roman" w:cs="Times New Roman"/>
                <w:noProof/>
                <w:sz w:val="20"/>
                <w:szCs w:val="20"/>
              </w:rPr>
            </w:pPr>
            <w:r w:rsidRPr="00712268">
              <w:rPr>
                <w:rFonts w:ascii="Times New Roman" w:hAnsi="Times New Roman" w:cs="Times New Roman"/>
                <w:sz w:val="20"/>
                <w:szCs w:val="20"/>
                <w:lang w:val="en-US"/>
              </w:rPr>
              <w:t>42,7</w:t>
            </w:r>
          </w:p>
        </w:tc>
        <w:tc>
          <w:tcPr>
            <w:tcW w:w="1422" w:type="dxa"/>
            <w:tcBorders>
              <w:top w:val="outset" w:sz="6" w:space="0" w:color="auto"/>
              <w:left w:val="outset" w:sz="6" w:space="0" w:color="auto"/>
              <w:bottom w:val="dotted" w:sz="8" w:space="0" w:color="auto"/>
              <w:right w:val="single" w:sz="8" w:space="0" w:color="auto"/>
            </w:tcBorders>
            <w:shd w:val="clear" w:color="auto" w:fill="FFFFFF" w:themeFill="background1"/>
            <w:vAlign w:val="center"/>
          </w:tcPr>
          <w:p w14:paraId="15D823F9" w14:textId="77777777" w:rsidR="009B558D" w:rsidRPr="00712268" w:rsidRDefault="009B558D" w:rsidP="009926E8">
            <w:pPr>
              <w:spacing w:after="0" w:line="240" w:lineRule="auto"/>
              <w:jc w:val="center"/>
              <w:rPr>
                <w:rFonts w:ascii="Times New Roman" w:eastAsia="Times New Roman" w:hAnsi="Times New Roman" w:cs="Times New Roman"/>
                <w:noProof/>
                <w:sz w:val="20"/>
                <w:szCs w:val="20"/>
              </w:rPr>
            </w:pPr>
            <w:r w:rsidRPr="00712268">
              <w:rPr>
                <w:rFonts w:ascii="Times New Roman" w:hAnsi="Times New Roman" w:cs="Times New Roman"/>
                <w:sz w:val="20"/>
                <w:szCs w:val="20"/>
                <w:lang w:val="en-US"/>
              </w:rPr>
              <w:t>204,0</w:t>
            </w:r>
          </w:p>
        </w:tc>
        <w:tc>
          <w:tcPr>
            <w:tcW w:w="3127" w:type="dxa"/>
            <w:tcBorders>
              <w:top w:val="outset" w:sz="6" w:space="0" w:color="auto"/>
              <w:left w:val="outset" w:sz="6" w:space="0" w:color="auto"/>
              <w:bottom w:val="dotted" w:sz="8" w:space="0" w:color="auto"/>
              <w:right w:val="single" w:sz="8" w:space="0" w:color="auto"/>
            </w:tcBorders>
            <w:shd w:val="clear" w:color="auto" w:fill="FFFFFF" w:themeFill="background1"/>
            <w:vAlign w:val="center"/>
          </w:tcPr>
          <w:p w14:paraId="1FE8D53C" w14:textId="3224F5AD" w:rsidR="009B558D" w:rsidRPr="00712268" w:rsidRDefault="009B558D" w:rsidP="009926E8">
            <w:pPr>
              <w:spacing w:after="0" w:line="240" w:lineRule="auto"/>
              <w:jc w:val="center"/>
              <w:rPr>
                <w:rFonts w:ascii="Times New Roman" w:eastAsia="Times New Roman" w:hAnsi="Times New Roman" w:cs="Times New Roman"/>
                <w:b/>
                <w:bCs/>
                <w:noProof/>
                <w:sz w:val="20"/>
                <w:szCs w:val="20"/>
              </w:rPr>
            </w:pPr>
            <w:r w:rsidRPr="00712268">
              <w:rPr>
                <w:rFonts w:ascii="Times New Roman" w:hAnsi="Times New Roman" w:cs="Times New Roman"/>
                <w:sz w:val="20"/>
                <w:szCs w:val="20"/>
                <w:lang w:val="en-US"/>
              </w:rPr>
              <w:t>1,</w:t>
            </w:r>
            <w:r w:rsidR="488DB167" w:rsidRPr="00712268">
              <w:rPr>
                <w:rFonts w:ascii="Times New Roman" w:hAnsi="Times New Roman" w:cs="Times New Roman"/>
                <w:sz w:val="20"/>
                <w:szCs w:val="20"/>
                <w:lang w:val="en-US"/>
              </w:rPr>
              <w:t>0</w:t>
            </w:r>
          </w:p>
        </w:tc>
      </w:tr>
      <w:tr w:rsidR="00712268" w:rsidRPr="00712268" w14:paraId="72B55C05" w14:textId="77777777" w:rsidTr="70B3107C">
        <w:tc>
          <w:tcPr>
            <w:tcW w:w="2417" w:type="dxa"/>
            <w:tcBorders>
              <w:top w:val="outset" w:sz="6" w:space="0" w:color="auto"/>
              <w:left w:val="single" w:sz="8" w:space="0" w:color="auto"/>
              <w:bottom w:val="dotted" w:sz="8" w:space="0" w:color="auto"/>
              <w:right w:val="single" w:sz="8" w:space="0" w:color="auto"/>
            </w:tcBorders>
            <w:shd w:val="clear" w:color="auto" w:fill="FFFFFF" w:themeFill="background1"/>
            <w:vAlign w:val="center"/>
          </w:tcPr>
          <w:p w14:paraId="0B6DF527" w14:textId="77777777" w:rsidR="009B558D" w:rsidRPr="00712268" w:rsidRDefault="009B558D" w:rsidP="009926E8">
            <w:pPr>
              <w:spacing w:after="0" w:line="240" w:lineRule="auto"/>
              <w:rPr>
                <w:rFonts w:ascii="Times New Roman" w:eastAsia="Times New Roman" w:hAnsi="Times New Roman" w:cs="Times New Roman"/>
                <w:noProof/>
                <w:sz w:val="20"/>
                <w:szCs w:val="20"/>
              </w:rPr>
            </w:pPr>
            <w:proofErr w:type="spellStart"/>
            <w:r w:rsidRPr="00712268">
              <w:rPr>
                <w:rFonts w:ascii="Times New Roman" w:hAnsi="Times New Roman" w:cs="Times New Roman"/>
                <w:sz w:val="20"/>
                <w:szCs w:val="20"/>
                <w:lang w:val="en-US"/>
              </w:rPr>
              <w:t>Panevėžio</w:t>
            </w:r>
            <w:proofErr w:type="spellEnd"/>
            <w:r w:rsidRPr="00712268">
              <w:rPr>
                <w:rFonts w:ascii="Times New Roman" w:hAnsi="Times New Roman" w:cs="Times New Roman"/>
                <w:sz w:val="20"/>
                <w:szCs w:val="20"/>
                <w:lang w:val="en-US"/>
              </w:rPr>
              <w:t xml:space="preserve"> RP</w:t>
            </w:r>
          </w:p>
        </w:tc>
        <w:tc>
          <w:tcPr>
            <w:tcW w:w="1421" w:type="dxa"/>
            <w:tcBorders>
              <w:top w:val="outset" w:sz="6" w:space="0" w:color="auto"/>
              <w:left w:val="outset" w:sz="6" w:space="0" w:color="auto"/>
              <w:bottom w:val="dotted" w:sz="8" w:space="0" w:color="auto"/>
              <w:right w:val="single" w:sz="8" w:space="0" w:color="auto"/>
            </w:tcBorders>
            <w:shd w:val="clear" w:color="auto" w:fill="FFFFFF" w:themeFill="background1"/>
            <w:vAlign w:val="center"/>
          </w:tcPr>
          <w:p w14:paraId="14629171" w14:textId="77777777" w:rsidR="009B558D" w:rsidRPr="00712268" w:rsidRDefault="009B558D" w:rsidP="009926E8">
            <w:pPr>
              <w:spacing w:after="0" w:line="240" w:lineRule="auto"/>
              <w:jc w:val="center"/>
              <w:rPr>
                <w:rFonts w:ascii="Times New Roman" w:eastAsia="Times New Roman" w:hAnsi="Times New Roman" w:cs="Times New Roman"/>
                <w:noProof/>
                <w:sz w:val="20"/>
                <w:szCs w:val="20"/>
              </w:rPr>
            </w:pPr>
            <w:r w:rsidRPr="00712268">
              <w:rPr>
                <w:rFonts w:ascii="Times New Roman" w:hAnsi="Times New Roman" w:cs="Times New Roman"/>
                <w:sz w:val="20"/>
                <w:szCs w:val="20"/>
                <w:lang w:val="en-US"/>
              </w:rPr>
              <w:t>217,8</w:t>
            </w:r>
          </w:p>
        </w:tc>
        <w:tc>
          <w:tcPr>
            <w:tcW w:w="1422" w:type="dxa"/>
            <w:tcBorders>
              <w:top w:val="outset" w:sz="6" w:space="0" w:color="auto"/>
              <w:left w:val="outset" w:sz="6" w:space="0" w:color="auto"/>
              <w:bottom w:val="dotted" w:sz="8" w:space="0" w:color="auto"/>
              <w:right w:val="single" w:sz="8" w:space="0" w:color="auto"/>
            </w:tcBorders>
            <w:shd w:val="clear" w:color="auto" w:fill="FFFFFF" w:themeFill="background1"/>
            <w:vAlign w:val="center"/>
          </w:tcPr>
          <w:p w14:paraId="24725F57" w14:textId="77777777" w:rsidR="009B558D" w:rsidRPr="00712268" w:rsidRDefault="009B558D" w:rsidP="009926E8">
            <w:pPr>
              <w:spacing w:after="0" w:line="240" w:lineRule="auto"/>
              <w:jc w:val="center"/>
              <w:rPr>
                <w:rFonts w:ascii="Times New Roman" w:eastAsia="Times New Roman" w:hAnsi="Times New Roman" w:cs="Times New Roman"/>
                <w:noProof/>
                <w:sz w:val="20"/>
                <w:szCs w:val="20"/>
              </w:rPr>
            </w:pPr>
            <w:r w:rsidRPr="00712268">
              <w:rPr>
                <w:rFonts w:ascii="Times New Roman" w:hAnsi="Times New Roman" w:cs="Times New Roman"/>
                <w:sz w:val="20"/>
                <w:szCs w:val="20"/>
                <w:lang w:val="en-US"/>
              </w:rPr>
              <w:t>67,1</w:t>
            </w:r>
          </w:p>
        </w:tc>
        <w:tc>
          <w:tcPr>
            <w:tcW w:w="1422" w:type="dxa"/>
            <w:tcBorders>
              <w:top w:val="outset" w:sz="6" w:space="0" w:color="auto"/>
              <w:left w:val="outset" w:sz="6" w:space="0" w:color="auto"/>
              <w:bottom w:val="dotted" w:sz="8" w:space="0" w:color="auto"/>
              <w:right w:val="single" w:sz="8" w:space="0" w:color="auto"/>
            </w:tcBorders>
            <w:shd w:val="clear" w:color="auto" w:fill="FFFFFF" w:themeFill="background1"/>
            <w:vAlign w:val="center"/>
          </w:tcPr>
          <w:p w14:paraId="52C0446D" w14:textId="77777777" w:rsidR="009B558D" w:rsidRPr="00712268" w:rsidRDefault="009B558D" w:rsidP="009926E8">
            <w:pPr>
              <w:spacing w:after="0" w:line="240" w:lineRule="auto"/>
              <w:jc w:val="center"/>
              <w:rPr>
                <w:rFonts w:ascii="Times New Roman" w:eastAsia="Times New Roman" w:hAnsi="Times New Roman" w:cs="Times New Roman"/>
                <w:noProof/>
                <w:sz w:val="20"/>
                <w:szCs w:val="20"/>
              </w:rPr>
            </w:pPr>
            <w:r w:rsidRPr="00712268">
              <w:rPr>
                <w:rFonts w:ascii="Times New Roman" w:hAnsi="Times New Roman" w:cs="Times New Roman"/>
                <w:sz w:val="20"/>
                <w:szCs w:val="20"/>
                <w:lang w:val="en-US"/>
              </w:rPr>
              <w:t>150,7</w:t>
            </w:r>
          </w:p>
        </w:tc>
        <w:tc>
          <w:tcPr>
            <w:tcW w:w="3127" w:type="dxa"/>
            <w:tcBorders>
              <w:top w:val="outset" w:sz="6" w:space="0" w:color="auto"/>
              <w:left w:val="outset" w:sz="6" w:space="0" w:color="auto"/>
              <w:bottom w:val="dotted" w:sz="8" w:space="0" w:color="auto"/>
              <w:right w:val="single" w:sz="8" w:space="0" w:color="auto"/>
            </w:tcBorders>
            <w:shd w:val="clear" w:color="auto" w:fill="FFFFFF" w:themeFill="background1"/>
            <w:vAlign w:val="center"/>
          </w:tcPr>
          <w:p w14:paraId="350DEFCD" w14:textId="213153A8" w:rsidR="009B558D" w:rsidRPr="00712268" w:rsidRDefault="4682C33F" w:rsidP="70B3107C">
            <w:pPr>
              <w:spacing w:after="0" w:line="240" w:lineRule="auto"/>
              <w:jc w:val="center"/>
              <w:rPr>
                <w:rFonts w:ascii="Times New Roman" w:eastAsia="Times New Roman" w:hAnsi="Times New Roman" w:cs="Times New Roman"/>
                <w:b/>
                <w:bCs/>
                <w:noProof/>
                <w:sz w:val="20"/>
                <w:szCs w:val="20"/>
              </w:rPr>
            </w:pPr>
            <w:r w:rsidRPr="00712268">
              <w:rPr>
                <w:rFonts w:ascii="Times New Roman" w:hAnsi="Times New Roman" w:cs="Times New Roman"/>
                <w:sz w:val="20"/>
                <w:szCs w:val="20"/>
                <w:lang w:val="en-US"/>
              </w:rPr>
              <w:t>1</w:t>
            </w:r>
            <w:r w:rsidR="009B558D" w:rsidRPr="00712268">
              <w:rPr>
                <w:rFonts w:ascii="Times New Roman" w:hAnsi="Times New Roman" w:cs="Times New Roman"/>
                <w:sz w:val="20"/>
                <w:szCs w:val="20"/>
                <w:lang w:val="en-US"/>
              </w:rPr>
              <w:t>,0</w:t>
            </w:r>
          </w:p>
        </w:tc>
      </w:tr>
      <w:tr w:rsidR="00712268" w:rsidRPr="00712268" w14:paraId="13A26884" w14:textId="77777777" w:rsidTr="70B3107C">
        <w:tc>
          <w:tcPr>
            <w:tcW w:w="2417" w:type="dxa"/>
            <w:tcBorders>
              <w:top w:val="outset" w:sz="6" w:space="0" w:color="auto"/>
              <w:left w:val="single" w:sz="8" w:space="0" w:color="auto"/>
              <w:bottom w:val="dotted" w:sz="8" w:space="0" w:color="auto"/>
              <w:right w:val="single" w:sz="8" w:space="0" w:color="auto"/>
            </w:tcBorders>
            <w:shd w:val="clear" w:color="auto" w:fill="FFFFFF" w:themeFill="background1"/>
            <w:vAlign w:val="center"/>
          </w:tcPr>
          <w:p w14:paraId="32980FC6" w14:textId="77777777" w:rsidR="009B558D" w:rsidRPr="00712268" w:rsidRDefault="009B558D" w:rsidP="009926E8">
            <w:pPr>
              <w:spacing w:after="0" w:line="240" w:lineRule="auto"/>
              <w:rPr>
                <w:rFonts w:ascii="Times New Roman" w:eastAsia="Times New Roman" w:hAnsi="Times New Roman" w:cs="Times New Roman"/>
                <w:noProof/>
                <w:sz w:val="20"/>
                <w:szCs w:val="20"/>
              </w:rPr>
            </w:pPr>
            <w:proofErr w:type="spellStart"/>
            <w:r w:rsidRPr="00712268">
              <w:rPr>
                <w:rFonts w:ascii="Times New Roman" w:hAnsi="Times New Roman" w:cs="Times New Roman"/>
                <w:sz w:val="20"/>
                <w:szCs w:val="20"/>
                <w:lang w:val="en-US"/>
              </w:rPr>
              <w:t>Biržų</w:t>
            </w:r>
            <w:proofErr w:type="spellEnd"/>
            <w:r w:rsidRPr="00712268">
              <w:rPr>
                <w:rFonts w:ascii="Times New Roman" w:hAnsi="Times New Roman" w:cs="Times New Roman"/>
                <w:sz w:val="20"/>
                <w:szCs w:val="20"/>
                <w:lang w:val="en-US"/>
              </w:rPr>
              <w:t xml:space="preserve"> RP</w:t>
            </w:r>
          </w:p>
        </w:tc>
        <w:tc>
          <w:tcPr>
            <w:tcW w:w="1421" w:type="dxa"/>
            <w:tcBorders>
              <w:top w:val="outset" w:sz="6" w:space="0" w:color="auto"/>
              <w:left w:val="outset" w:sz="6" w:space="0" w:color="auto"/>
              <w:bottom w:val="dotted" w:sz="8" w:space="0" w:color="auto"/>
              <w:right w:val="single" w:sz="8" w:space="0" w:color="auto"/>
            </w:tcBorders>
            <w:shd w:val="clear" w:color="auto" w:fill="FFFFFF" w:themeFill="background1"/>
            <w:vAlign w:val="center"/>
          </w:tcPr>
          <w:p w14:paraId="0EA1DE66" w14:textId="77777777" w:rsidR="009B558D" w:rsidRPr="00712268" w:rsidRDefault="009B558D" w:rsidP="009926E8">
            <w:pPr>
              <w:spacing w:after="0" w:line="240" w:lineRule="auto"/>
              <w:jc w:val="center"/>
              <w:rPr>
                <w:rFonts w:ascii="Times New Roman" w:eastAsia="Times New Roman" w:hAnsi="Times New Roman" w:cs="Times New Roman"/>
                <w:noProof/>
                <w:sz w:val="20"/>
                <w:szCs w:val="20"/>
              </w:rPr>
            </w:pPr>
            <w:r w:rsidRPr="00712268">
              <w:rPr>
                <w:rFonts w:ascii="Times New Roman" w:hAnsi="Times New Roman" w:cs="Times New Roman"/>
                <w:sz w:val="20"/>
                <w:szCs w:val="20"/>
                <w:lang w:val="en-US"/>
              </w:rPr>
              <w:t>276,5</w:t>
            </w:r>
          </w:p>
        </w:tc>
        <w:tc>
          <w:tcPr>
            <w:tcW w:w="1422" w:type="dxa"/>
            <w:tcBorders>
              <w:top w:val="outset" w:sz="6" w:space="0" w:color="auto"/>
              <w:left w:val="outset" w:sz="6" w:space="0" w:color="auto"/>
              <w:bottom w:val="dotted" w:sz="8" w:space="0" w:color="auto"/>
              <w:right w:val="single" w:sz="8" w:space="0" w:color="auto"/>
            </w:tcBorders>
            <w:shd w:val="clear" w:color="auto" w:fill="FFFFFF" w:themeFill="background1"/>
            <w:vAlign w:val="center"/>
          </w:tcPr>
          <w:p w14:paraId="72DD9CC2" w14:textId="77777777" w:rsidR="009B558D" w:rsidRPr="00712268" w:rsidRDefault="009B558D" w:rsidP="009926E8">
            <w:pPr>
              <w:spacing w:after="0" w:line="240" w:lineRule="auto"/>
              <w:jc w:val="center"/>
              <w:rPr>
                <w:rFonts w:ascii="Times New Roman" w:eastAsia="Times New Roman" w:hAnsi="Times New Roman" w:cs="Times New Roman"/>
                <w:noProof/>
                <w:sz w:val="20"/>
                <w:szCs w:val="20"/>
              </w:rPr>
            </w:pPr>
            <w:r w:rsidRPr="00712268">
              <w:rPr>
                <w:rFonts w:ascii="Times New Roman" w:hAnsi="Times New Roman" w:cs="Times New Roman"/>
                <w:sz w:val="20"/>
                <w:szCs w:val="20"/>
                <w:lang w:val="en-US"/>
              </w:rPr>
              <w:t>60,0</w:t>
            </w:r>
          </w:p>
        </w:tc>
        <w:tc>
          <w:tcPr>
            <w:tcW w:w="1422" w:type="dxa"/>
            <w:tcBorders>
              <w:top w:val="outset" w:sz="6" w:space="0" w:color="auto"/>
              <w:left w:val="outset" w:sz="6" w:space="0" w:color="auto"/>
              <w:bottom w:val="dotted" w:sz="8" w:space="0" w:color="auto"/>
              <w:right w:val="single" w:sz="8" w:space="0" w:color="auto"/>
            </w:tcBorders>
            <w:shd w:val="clear" w:color="auto" w:fill="FFFFFF" w:themeFill="background1"/>
            <w:vAlign w:val="center"/>
          </w:tcPr>
          <w:p w14:paraId="3AD3B709" w14:textId="77777777" w:rsidR="009B558D" w:rsidRPr="00712268" w:rsidRDefault="009B558D" w:rsidP="009926E8">
            <w:pPr>
              <w:spacing w:after="0" w:line="240" w:lineRule="auto"/>
              <w:jc w:val="center"/>
              <w:rPr>
                <w:rFonts w:ascii="Times New Roman" w:eastAsia="Times New Roman" w:hAnsi="Times New Roman" w:cs="Times New Roman"/>
                <w:noProof/>
                <w:sz w:val="20"/>
                <w:szCs w:val="20"/>
              </w:rPr>
            </w:pPr>
            <w:r w:rsidRPr="00712268">
              <w:rPr>
                <w:rFonts w:ascii="Times New Roman" w:hAnsi="Times New Roman" w:cs="Times New Roman"/>
                <w:sz w:val="20"/>
                <w:szCs w:val="20"/>
                <w:lang w:val="en-US"/>
              </w:rPr>
              <w:t>216,5</w:t>
            </w:r>
          </w:p>
        </w:tc>
        <w:tc>
          <w:tcPr>
            <w:tcW w:w="3127" w:type="dxa"/>
            <w:tcBorders>
              <w:top w:val="outset" w:sz="6" w:space="0" w:color="auto"/>
              <w:left w:val="outset" w:sz="6" w:space="0" w:color="auto"/>
              <w:bottom w:val="dotted" w:sz="8" w:space="0" w:color="auto"/>
              <w:right w:val="single" w:sz="8" w:space="0" w:color="auto"/>
            </w:tcBorders>
            <w:shd w:val="clear" w:color="auto" w:fill="FFFFFF" w:themeFill="background1"/>
            <w:vAlign w:val="center"/>
          </w:tcPr>
          <w:p w14:paraId="6721B826" w14:textId="63D99C26" w:rsidR="009B558D" w:rsidRPr="00712268" w:rsidRDefault="53E0A64C" w:rsidP="70B3107C">
            <w:pPr>
              <w:spacing w:after="0" w:line="240" w:lineRule="auto"/>
              <w:jc w:val="center"/>
              <w:rPr>
                <w:rFonts w:ascii="Times New Roman" w:eastAsia="Times New Roman" w:hAnsi="Times New Roman" w:cs="Times New Roman"/>
                <w:b/>
                <w:bCs/>
                <w:noProof/>
                <w:sz w:val="20"/>
                <w:szCs w:val="20"/>
              </w:rPr>
            </w:pPr>
            <w:r w:rsidRPr="00712268">
              <w:rPr>
                <w:rFonts w:ascii="Times New Roman" w:hAnsi="Times New Roman" w:cs="Times New Roman"/>
                <w:sz w:val="20"/>
                <w:szCs w:val="20"/>
                <w:lang w:val="en-US"/>
              </w:rPr>
              <w:t>1</w:t>
            </w:r>
            <w:r w:rsidR="009B558D" w:rsidRPr="00712268">
              <w:rPr>
                <w:rFonts w:ascii="Times New Roman" w:hAnsi="Times New Roman" w:cs="Times New Roman"/>
                <w:sz w:val="20"/>
                <w:szCs w:val="20"/>
                <w:lang w:val="en-US"/>
              </w:rPr>
              <w:t>,5</w:t>
            </w:r>
          </w:p>
        </w:tc>
      </w:tr>
      <w:tr w:rsidR="00712268" w:rsidRPr="00712268" w14:paraId="08A29D7A" w14:textId="77777777" w:rsidTr="70B3107C">
        <w:tc>
          <w:tcPr>
            <w:tcW w:w="2417" w:type="dxa"/>
            <w:tcBorders>
              <w:top w:val="outset" w:sz="6" w:space="0" w:color="auto"/>
              <w:left w:val="single" w:sz="8" w:space="0" w:color="auto"/>
              <w:bottom w:val="dotted" w:sz="8" w:space="0" w:color="auto"/>
              <w:right w:val="single" w:sz="8" w:space="0" w:color="auto"/>
            </w:tcBorders>
            <w:shd w:val="clear" w:color="auto" w:fill="FFFFFF" w:themeFill="background1"/>
            <w:vAlign w:val="center"/>
          </w:tcPr>
          <w:p w14:paraId="58905A35" w14:textId="77777777" w:rsidR="009B558D" w:rsidRPr="00712268" w:rsidRDefault="009B558D" w:rsidP="009926E8">
            <w:pPr>
              <w:spacing w:after="0" w:line="240" w:lineRule="auto"/>
              <w:rPr>
                <w:rFonts w:ascii="Times New Roman" w:eastAsia="Times New Roman" w:hAnsi="Times New Roman" w:cs="Times New Roman"/>
                <w:noProof/>
                <w:sz w:val="20"/>
                <w:szCs w:val="20"/>
              </w:rPr>
            </w:pPr>
            <w:proofErr w:type="spellStart"/>
            <w:r w:rsidRPr="00712268">
              <w:rPr>
                <w:rFonts w:ascii="Times New Roman" w:hAnsi="Times New Roman" w:cs="Times New Roman"/>
                <w:sz w:val="20"/>
                <w:szCs w:val="20"/>
                <w:lang w:val="en-US"/>
              </w:rPr>
              <w:t>Kupiškio</w:t>
            </w:r>
            <w:proofErr w:type="spellEnd"/>
            <w:r w:rsidRPr="00712268">
              <w:rPr>
                <w:rFonts w:ascii="Times New Roman" w:hAnsi="Times New Roman" w:cs="Times New Roman"/>
                <w:sz w:val="20"/>
                <w:szCs w:val="20"/>
                <w:lang w:val="en-US"/>
              </w:rPr>
              <w:t xml:space="preserve"> RS</w:t>
            </w:r>
          </w:p>
        </w:tc>
        <w:tc>
          <w:tcPr>
            <w:tcW w:w="1421" w:type="dxa"/>
            <w:tcBorders>
              <w:top w:val="outset" w:sz="6" w:space="0" w:color="auto"/>
              <w:left w:val="outset" w:sz="6" w:space="0" w:color="auto"/>
              <w:bottom w:val="dotted" w:sz="8" w:space="0" w:color="auto"/>
              <w:right w:val="single" w:sz="8" w:space="0" w:color="auto"/>
            </w:tcBorders>
            <w:shd w:val="clear" w:color="auto" w:fill="FFFFFF" w:themeFill="background1"/>
            <w:vAlign w:val="center"/>
          </w:tcPr>
          <w:p w14:paraId="34E17D52" w14:textId="77777777" w:rsidR="009B558D" w:rsidRPr="00712268" w:rsidRDefault="009B558D" w:rsidP="009926E8">
            <w:pPr>
              <w:spacing w:after="0" w:line="240" w:lineRule="auto"/>
              <w:jc w:val="center"/>
              <w:rPr>
                <w:rFonts w:ascii="Times New Roman" w:eastAsia="Times New Roman" w:hAnsi="Times New Roman" w:cs="Times New Roman"/>
                <w:noProof/>
                <w:sz w:val="20"/>
                <w:szCs w:val="20"/>
              </w:rPr>
            </w:pPr>
            <w:r w:rsidRPr="00712268">
              <w:rPr>
                <w:rFonts w:ascii="Times New Roman" w:hAnsi="Times New Roman" w:cs="Times New Roman"/>
                <w:sz w:val="20"/>
                <w:szCs w:val="20"/>
                <w:lang w:val="en-US"/>
              </w:rPr>
              <w:t>108,0</w:t>
            </w:r>
          </w:p>
        </w:tc>
        <w:tc>
          <w:tcPr>
            <w:tcW w:w="1422" w:type="dxa"/>
            <w:tcBorders>
              <w:top w:val="outset" w:sz="6" w:space="0" w:color="auto"/>
              <w:left w:val="outset" w:sz="6" w:space="0" w:color="auto"/>
              <w:bottom w:val="dotted" w:sz="8" w:space="0" w:color="auto"/>
              <w:right w:val="single" w:sz="8" w:space="0" w:color="auto"/>
            </w:tcBorders>
            <w:shd w:val="clear" w:color="auto" w:fill="FFFFFF" w:themeFill="background1"/>
            <w:vAlign w:val="center"/>
          </w:tcPr>
          <w:p w14:paraId="49917301" w14:textId="77777777" w:rsidR="009B558D" w:rsidRPr="00712268" w:rsidRDefault="009B558D" w:rsidP="009926E8">
            <w:pPr>
              <w:spacing w:after="0" w:line="240" w:lineRule="auto"/>
              <w:jc w:val="center"/>
              <w:rPr>
                <w:rFonts w:ascii="Times New Roman" w:eastAsia="Times New Roman" w:hAnsi="Times New Roman" w:cs="Times New Roman"/>
                <w:noProof/>
                <w:sz w:val="20"/>
                <w:szCs w:val="20"/>
              </w:rPr>
            </w:pPr>
            <w:r w:rsidRPr="00712268">
              <w:rPr>
                <w:rFonts w:ascii="Times New Roman" w:hAnsi="Times New Roman" w:cs="Times New Roman"/>
                <w:sz w:val="20"/>
                <w:szCs w:val="20"/>
                <w:lang w:val="en-US"/>
              </w:rPr>
              <w:t>29,3</w:t>
            </w:r>
          </w:p>
        </w:tc>
        <w:tc>
          <w:tcPr>
            <w:tcW w:w="1422" w:type="dxa"/>
            <w:tcBorders>
              <w:top w:val="outset" w:sz="6" w:space="0" w:color="auto"/>
              <w:left w:val="outset" w:sz="6" w:space="0" w:color="auto"/>
              <w:bottom w:val="dotted" w:sz="8" w:space="0" w:color="auto"/>
              <w:right w:val="single" w:sz="8" w:space="0" w:color="auto"/>
            </w:tcBorders>
            <w:shd w:val="clear" w:color="auto" w:fill="FFFFFF" w:themeFill="background1"/>
            <w:vAlign w:val="center"/>
          </w:tcPr>
          <w:p w14:paraId="6BF5BA63" w14:textId="77777777" w:rsidR="009B558D" w:rsidRPr="00712268" w:rsidRDefault="009B558D" w:rsidP="009926E8">
            <w:pPr>
              <w:spacing w:after="0" w:line="240" w:lineRule="auto"/>
              <w:jc w:val="center"/>
              <w:rPr>
                <w:rFonts w:ascii="Times New Roman" w:eastAsia="Times New Roman" w:hAnsi="Times New Roman" w:cs="Times New Roman"/>
                <w:noProof/>
                <w:sz w:val="20"/>
                <w:szCs w:val="20"/>
              </w:rPr>
            </w:pPr>
            <w:r w:rsidRPr="00712268">
              <w:rPr>
                <w:rFonts w:ascii="Times New Roman" w:hAnsi="Times New Roman" w:cs="Times New Roman"/>
                <w:sz w:val="20"/>
                <w:szCs w:val="20"/>
                <w:lang w:val="en-US"/>
              </w:rPr>
              <w:t>78,7</w:t>
            </w:r>
          </w:p>
        </w:tc>
        <w:tc>
          <w:tcPr>
            <w:tcW w:w="3127" w:type="dxa"/>
            <w:tcBorders>
              <w:top w:val="outset" w:sz="6" w:space="0" w:color="auto"/>
              <w:left w:val="outset" w:sz="6" w:space="0" w:color="auto"/>
              <w:bottom w:val="dotted" w:sz="8" w:space="0" w:color="auto"/>
              <w:right w:val="single" w:sz="8" w:space="0" w:color="auto"/>
            </w:tcBorders>
            <w:shd w:val="clear" w:color="auto" w:fill="FFFFFF" w:themeFill="background1"/>
            <w:vAlign w:val="center"/>
          </w:tcPr>
          <w:p w14:paraId="4CFC5DAD" w14:textId="724EC384" w:rsidR="009B558D" w:rsidRPr="00712268" w:rsidRDefault="597CAFB1" w:rsidP="70B3107C">
            <w:pPr>
              <w:spacing w:after="0" w:line="240" w:lineRule="auto"/>
              <w:jc w:val="center"/>
              <w:rPr>
                <w:rFonts w:ascii="Times New Roman" w:eastAsia="Times New Roman" w:hAnsi="Times New Roman" w:cs="Times New Roman"/>
                <w:b/>
                <w:bCs/>
                <w:noProof/>
                <w:sz w:val="20"/>
                <w:szCs w:val="20"/>
              </w:rPr>
            </w:pPr>
            <w:r w:rsidRPr="00712268">
              <w:rPr>
                <w:rFonts w:ascii="Times New Roman" w:hAnsi="Times New Roman" w:cs="Times New Roman"/>
                <w:sz w:val="20"/>
                <w:szCs w:val="20"/>
                <w:lang w:val="en-US"/>
              </w:rPr>
              <w:t>0</w:t>
            </w:r>
            <w:r w:rsidR="009B558D" w:rsidRPr="00712268">
              <w:rPr>
                <w:rFonts w:ascii="Times New Roman" w:hAnsi="Times New Roman" w:cs="Times New Roman"/>
                <w:sz w:val="20"/>
                <w:szCs w:val="20"/>
                <w:lang w:val="en-US"/>
              </w:rPr>
              <w:t>,5</w:t>
            </w:r>
          </w:p>
        </w:tc>
      </w:tr>
      <w:tr w:rsidR="009B558D" w:rsidRPr="00712268" w14:paraId="75CC2CDA" w14:textId="77777777" w:rsidTr="70B3107C">
        <w:tc>
          <w:tcPr>
            <w:tcW w:w="2417" w:type="dxa"/>
            <w:tcBorders>
              <w:top w:val="outset" w:sz="6" w:space="0" w:color="auto"/>
              <w:left w:val="single" w:sz="8" w:space="0" w:color="auto"/>
              <w:bottom w:val="single" w:sz="8" w:space="0" w:color="auto"/>
              <w:right w:val="single" w:sz="8" w:space="0" w:color="auto"/>
            </w:tcBorders>
            <w:shd w:val="clear" w:color="auto" w:fill="FFFFFF" w:themeFill="background1"/>
            <w:vAlign w:val="center"/>
          </w:tcPr>
          <w:p w14:paraId="61800CD0" w14:textId="77777777" w:rsidR="009B558D" w:rsidRPr="00712268" w:rsidRDefault="009B558D" w:rsidP="009926E8">
            <w:pPr>
              <w:spacing w:after="0" w:line="240" w:lineRule="auto"/>
              <w:jc w:val="right"/>
              <w:rPr>
                <w:rFonts w:ascii="Times New Roman" w:eastAsia="Times New Roman" w:hAnsi="Times New Roman" w:cs="Times New Roman"/>
                <w:b/>
                <w:bCs/>
                <w:noProof/>
                <w:sz w:val="20"/>
                <w:szCs w:val="20"/>
              </w:rPr>
            </w:pPr>
            <w:proofErr w:type="spellStart"/>
            <w:r w:rsidRPr="00712268">
              <w:rPr>
                <w:rFonts w:ascii="Times New Roman" w:hAnsi="Times New Roman" w:cs="Times New Roman"/>
                <w:b/>
                <w:bCs/>
                <w:sz w:val="20"/>
                <w:szCs w:val="20"/>
                <w:lang w:val="en-US"/>
              </w:rPr>
              <w:t>Iš</w:t>
            </w:r>
            <w:proofErr w:type="spellEnd"/>
            <w:r w:rsidRPr="00712268">
              <w:rPr>
                <w:rFonts w:ascii="Times New Roman" w:hAnsi="Times New Roman" w:cs="Times New Roman"/>
                <w:b/>
                <w:bCs/>
                <w:sz w:val="20"/>
                <w:szCs w:val="20"/>
                <w:lang w:val="en-US"/>
              </w:rPr>
              <w:t xml:space="preserve"> </w:t>
            </w:r>
            <w:proofErr w:type="spellStart"/>
            <w:r w:rsidRPr="00712268">
              <w:rPr>
                <w:rFonts w:ascii="Times New Roman" w:hAnsi="Times New Roman" w:cs="Times New Roman"/>
                <w:b/>
                <w:bCs/>
                <w:sz w:val="20"/>
                <w:szCs w:val="20"/>
                <w:lang w:val="en-US"/>
              </w:rPr>
              <w:t>viso</w:t>
            </w:r>
            <w:proofErr w:type="spellEnd"/>
            <w:r w:rsidRPr="00712268">
              <w:rPr>
                <w:rFonts w:ascii="Times New Roman" w:hAnsi="Times New Roman" w:cs="Times New Roman"/>
                <w:b/>
                <w:bCs/>
                <w:sz w:val="20"/>
                <w:szCs w:val="20"/>
                <w:lang w:val="en-US"/>
              </w:rPr>
              <w:t>:</w:t>
            </w:r>
          </w:p>
        </w:tc>
        <w:tc>
          <w:tcPr>
            <w:tcW w:w="1421" w:type="dxa"/>
            <w:tcBorders>
              <w:top w:val="outset" w:sz="6" w:space="0" w:color="auto"/>
              <w:left w:val="outset" w:sz="6" w:space="0" w:color="auto"/>
              <w:bottom w:val="single" w:sz="8" w:space="0" w:color="auto"/>
              <w:right w:val="single" w:sz="8" w:space="0" w:color="auto"/>
            </w:tcBorders>
            <w:shd w:val="clear" w:color="auto" w:fill="FFFFFF" w:themeFill="background1"/>
            <w:vAlign w:val="bottom"/>
          </w:tcPr>
          <w:p w14:paraId="087869F2" w14:textId="77777777" w:rsidR="009B558D" w:rsidRPr="00712268" w:rsidRDefault="009B558D" w:rsidP="009926E8">
            <w:pPr>
              <w:spacing w:after="0" w:line="240" w:lineRule="auto"/>
              <w:jc w:val="center"/>
              <w:rPr>
                <w:rFonts w:ascii="Times New Roman" w:eastAsia="Times New Roman" w:hAnsi="Times New Roman" w:cs="Times New Roman"/>
                <w:b/>
                <w:bCs/>
                <w:noProof/>
                <w:sz w:val="20"/>
                <w:szCs w:val="20"/>
              </w:rPr>
            </w:pPr>
            <w:r w:rsidRPr="00712268">
              <w:rPr>
                <w:rFonts w:ascii="Times New Roman" w:hAnsi="Times New Roman" w:cs="Times New Roman"/>
                <w:b/>
                <w:bCs/>
                <w:sz w:val="20"/>
                <w:szCs w:val="20"/>
                <w:lang w:val="en-US"/>
              </w:rPr>
              <w:t>849,0</w:t>
            </w:r>
          </w:p>
        </w:tc>
        <w:tc>
          <w:tcPr>
            <w:tcW w:w="1422" w:type="dxa"/>
            <w:tcBorders>
              <w:top w:val="outset" w:sz="6" w:space="0" w:color="auto"/>
              <w:left w:val="outset" w:sz="6" w:space="0" w:color="auto"/>
              <w:bottom w:val="single" w:sz="8" w:space="0" w:color="auto"/>
              <w:right w:val="single" w:sz="8" w:space="0" w:color="auto"/>
            </w:tcBorders>
            <w:shd w:val="clear" w:color="auto" w:fill="FFFFFF" w:themeFill="background1"/>
            <w:vAlign w:val="bottom"/>
          </w:tcPr>
          <w:p w14:paraId="0E852F5A" w14:textId="77777777" w:rsidR="009B558D" w:rsidRPr="00712268" w:rsidRDefault="009B558D" w:rsidP="009926E8">
            <w:pPr>
              <w:spacing w:after="0" w:line="240" w:lineRule="auto"/>
              <w:jc w:val="center"/>
              <w:rPr>
                <w:rFonts w:ascii="Times New Roman" w:eastAsia="Times New Roman" w:hAnsi="Times New Roman" w:cs="Times New Roman"/>
                <w:b/>
                <w:bCs/>
                <w:noProof/>
                <w:sz w:val="20"/>
                <w:szCs w:val="20"/>
              </w:rPr>
            </w:pPr>
            <w:r w:rsidRPr="00712268">
              <w:rPr>
                <w:rFonts w:ascii="Times New Roman" w:hAnsi="Times New Roman" w:cs="Times New Roman"/>
                <w:sz w:val="20"/>
                <w:szCs w:val="20"/>
                <w:lang w:val="en-US"/>
              </w:rPr>
              <w:t>199,1</w:t>
            </w:r>
          </w:p>
        </w:tc>
        <w:tc>
          <w:tcPr>
            <w:tcW w:w="1422" w:type="dxa"/>
            <w:tcBorders>
              <w:top w:val="outset" w:sz="6" w:space="0" w:color="auto"/>
              <w:left w:val="outset" w:sz="6" w:space="0" w:color="auto"/>
              <w:bottom w:val="single" w:sz="8" w:space="0" w:color="auto"/>
              <w:right w:val="single" w:sz="8" w:space="0" w:color="auto"/>
            </w:tcBorders>
            <w:shd w:val="clear" w:color="auto" w:fill="FFFFFF" w:themeFill="background1"/>
            <w:vAlign w:val="bottom"/>
          </w:tcPr>
          <w:p w14:paraId="26763948" w14:textId="77777777" w:rsidR="009B558D" w:rsidRPr="00712268" w:rsidRDefault="009B558D" w:rsidP="009926E8">
            <w:pPr>
              <w:spacing w:after="0" w:line="240" w:lineRule="auto"/>
              <w:jc w:val="center"/>
              <w:rPr>
                <w:rFonts w:ascii="Times New Roman" w:eastAsia="Times New Roman" w:hAnsi="Times New Roman" w:cs="Times New Roman"/>
                <w:b/>
                <w:bCs/>
                <w:noProof/>
                <w:sz w:val="20"/>
                <w:szCs w:val="20"/>
              </w:rPr>
            </w:pPr>
            <w:r w:rsidRPr="00712268">
              <w:rPr>
                <w:rFonts w:ascii="Times New Roman" w:hAnsi="Times New Roman" w:cs="Times New Roman"/>
                <w:sz w:val="20"/>
                <w:szCs w:val="20"/>
                <w:lang w:val="en-US"/>
              </w:rPr>
              <w:t>649,9</w:t>
            </w:r>
          </w:p>
        </w:tc>
        <w:tc>
          <w:tcPr>
            <w:tcW w:w="3127" w:type="dxa"/>
            <w:tcBorders>
              <w:top w:val="outset" w:sz="6" w:space="0" w:color="auto"/>
              <w:left w:val="outset" w:sz="6" w:space="0" w:color="auto"/>
              <w:bottom w:val="single" w:sz="8" w:space="0" w:color="auto"/>
              <w:right w:val="single" w:sz="8" w:space="0" w:color="auto"/>
            </w:tcBorders>
            <w:shd w:val="clear" w:color="auto" w:fill="FFFFFF" w:themeFill="background1"/>
            <w:vAlign w:val="center"/>
          </w:tcPr>
          <w:p w14:paraId="208051BB" w14:textId="2EB64AFF" w:rsidR="009B558D" w:rsidRPr="00712268" w:rsidRDefault="60520E05" w:rsidP="009926E8">
            <w:pPr>
              <w:spacing w:after="0" w:line="240" w:lineRule="auto"/>
              <w:jc w:val="center"/>
              <w:rPr>
                <w:rFonts w:ascii="Times New Roman" w:eastAsia="Times New Roman" w:hAnsi="Times New Roman" w:cs="Times New Roman"/>
                <w:b/>
                <w:bCs/>
                <w:noProof/>
                <w:sz w:val="20"/>
                <w:szCs w:val="20"/>
              </w:rPr>
            </w:pPr>
            <w:r w:rsidRPr="00712268">
              <w:rPr>
                <w:rFonts w:ascii="Times New Roman" w:hAnsi="Times New Roman" w:cs="Times New Roman"/>
                <w:b/>
                <w:bCs/>
                <w:sz w:val="20"/>
                <w:szCs w:val="20"/>
                <w:lang w:val="en-US"/>
              </w:rPr>
              <w:t>4</w:t>
            </w:r>
            <w:r w:rsidR="009B558D" w:rsidRPr="00712268">
              <w:rPr>
                <w:rFonts w:ascii="Times New Roman" w:hAnsi="Times New Roman" w:cs="Times New Roman"/>
                <w:b/>
                <w:bCs/>
                <w:sz w:val="20"/>
                <w:szCs w:val="20"/>
                <w:lang w:val="en-US"/>
              </w:rPr>
              <w:t>,</w:t>
            </w:r>
            <w:r w:rsidR="743BAECF" w:rsidRPr="00712268">
              <w:rPr>
                <w:rFonts w:ascii="Times New Roman" w:hAnsi="Times New Roman" w:cs="Times New Roman"/>
                <w:b/>
                <w:bCs/>
                <w:sz w:val="20"/>
                <w:szCs w:val="20"/>
                <w:lang w:val="en-US"/>
              </w:rPr>
              <w:t>0</w:t>
            </w:r>
          </w:p>
        </w:tc>
      </w:tr>
    </w:tbl>
    <w:p w14:paraId="34E190B2" w14:textId="77777777" w:rsidR="009B558D" w:rsidRPr="00712268" w:rsidRDefault="009B558D" w:rsidP="009B558D">
      <w:pPr>
        <w:spacing w:after="0" w:line="240" w:lineRule="auto"/>
        <w:ind w:left="142" w:hanging="142"/>
        <w:rPr>
          <w:rFonts w:ascii="Times New Roman" w:eastAsia="Times New Roman" w:hAnsi="Times New Roman" w:cs="Times New Roman"/>
          <w:b/>
          <w:noProof/>
          <w:sz w:val="24"/>
          <w:szCs w:val="24"/>
        </w:rPr>
      </w:pPr>
    </w:p>
    <w:p w14:paraId="4C78CCE9" w14:textId="77777777" w:rsidR="009B558D" w:rsidRPr="00712268" w:rsidRDefault="009B558D" w:rsidP="009B558D">
      <w:pPr>
        <w:numPr>
          <w:ilvl w:val="0"/>
          <w:numId w:val="18"/>
        </w:numPr>
        <w:tabs>
          <w:tab w:val="num" w:pos="284"/>
          <w:tab w:val="num" w:pos="502"/>
        </w:tabs>
        <w:spacing w:after="0" w:line="240" w:lineRule="auto"/>
        <w:ind w:left="357" w:hanging="357"/>
        <w:jc w:val="both"/>
        <w:rPr>
          <w:rFonts w:ascii="Times New Roman" w:eastAsia="Times New Roman" w:hAnsi="Times New Roman" w:cs="Times New Roman"/>
          <w:iCs/>
          <w:noProof/>
          <w:sz w:val="24"/>
          <w:szCs w:val="20"/>
        </w:rPr>
      </w:pPr>
      <w:r w:rsidRPr="00712268">
        <w:rPr>
          <w:rFonts w:ascii="Times New Roman" w:eastAsia="Times New Roman" w:hAnsi="Times New Roman" w:cs="Times New Roman"/>
          <w:b/>
          <w:bCs/>
          <w:iCs/>
          <w:noProof/>
          <w:sz w:val="24"/>
          <w:szCs w:val="24"/>
        </w:rPr>
        <w:t>Terminai</w:t>
      </w:r>
      <w:r w:rsidRPr="00712268">
        <w:rPr>
          <w:rFonts w:ascii="Times New Roman" w:eastAsia="Times New Roman" w:hAnsi="Times New Roman" w:cs="Times New Roman"/>
          <w:bCs/>
          <w:iCs/>
          <w:noProof/>
          <w:sz w:val="24"/>
          <w:szCs w:val="24"/>
        </w:rPr>
        <w:t>:</w:t>
      </w:r>
    </w:p>
    <w:p w14:paraId="5159F517" w14:textId="77777777" w:rsidR="009B558D" w:rsidRPr="00712268" w:rsidRDefault="009B558D" w:rsidP="009B558D">
      <w:pPr>
        <w:numPr>
          <w:ilvl w:val="1"/>
          <w:numId w:val="18"/>
        </w:numPr>
        <w:spacing w:after="0" w:line="240" w:lineRule="auto"/>
        <w:ind w:left="851" w:hanging="567"/>
        <w:jc w:val="both"/>
        <w:rPr>
          <w:rFonts w:ascii="Times New Roman" w:eastAsia="Times New Roman" w:hAnsi="Times New Roman" w:cs="Times New Roman"/>
          <w:noProof/>
          <w:sz w:val="24"/>
          <w:szCs w:val="20"/>
        </w:rPr>
      </w:pPr>
      <w:r w:rsidRPr="00712268">
        <w:rPr>
          <w:rFonts w:ascii="Times New Roman" w:eastAsia="Times New Roman" w:hAnsi="Times New Roman" w:cs="Times New Roman"/>
          <w:noProof/>
          <w:sz w:val="24"/>
          <w:szCs w:val="20"/>
        </w:rPr>
        <w:t>medžių savaiminukais galimai apaugusios ne miško žemės ir numatomų inventorizuoti objektų išdėstymo teritorijoje schema – ne ilgiau kaip per 40 d. d. nuo sutarties įsigaliojimo;</w:t>
      </w:r>
    </w:p>
    <w:p w14:paraId="031C4328" w14:textId="77777777" w:rsidR="009B558D" w:rsidRPr="00712268" w:rsidRDefault="009B558D" w:rsidP="009B558D">
      <w:pPr>
        <w:numPr>
          <w:ilvl w:val="1"/>
          <w:numId w:val="18"/>
        </w:numPr>
        <w:spacing w:after="0" w:line="240" w:lineRule="auto"/>
        <w:ind w:left="851" w:hanging="567"/>
        <w:jc w:val="both"/>
        <w:rPr>
          <w:rFonts w:ascii="Times New Roman" w:eastAsia="Times New Roman" w:hAnsi="Times New Roman" w:cs="Times New Roman"/>
          <w:noProof/>
          <w:spacing w:val="-4"/>
          <w:sz w:val="24"/>
          <w:szCs w:val="20"/>
        </w:rPr>
      </w:pPr>
      <w:r w:rsidRPr="00712268">
        <w:rPr>
          <w:rFonts w:ascii="Times New Roman" w:eastAsia="Times New Roman" w:hAnsi="Times New Roman" w:cs="Times New Roman"/>
          <w:noProof/>
          <w:spacing w:val="-4"/>
          <w:sz w:val="24"/>
          <w:szCs w:val="20"/>
        </w:rPr>
        <w:t xml:space="preserve">medžių savaiminukais apaugusios ne miško žemės inventorizacija </w:t>
      </w:r>
      <w:r w:rsidRPr="00712268">
        <w:rPr>
          <w:rFonts w:ascii="Times New Roman" w:eastAsia="Times New Roman" w:hAnsi="Times New Roman" w:cs="Times New Roman"/>
          <w:bCs/>
          <w:noProof/>
          <w:spacing w:val="-4"/>
          <w:sz w:val="24"/>
          <w:szCs w:val="24"/>
        </w:rPr>
        <w:t xml:space="preserve">– iki </w:t>
      </w:r>
      <w:r w:rsidRPr="00712268">
        <w:rPr>
          <w:rFonts w:ascii="Times New Roman" w:eastAsia="Times New Roman" w:hAnsi="Times New Roman" w:cs="Times New Roman"/>
          <w:b/>
          <w:noProof/>
          <w:spacing w:val="-4"/>
          <w:sz w:val="24"/>
          <w:szCs w:val="24"/>
        </w:rPr>
        <w:t>2026 m. lapkričio 15 d</w:t>
      </w:r>
      <w:r w:rsidRPr="00712268">
        <w:rPr>
          <w:rFonts w:ascii="Times New Roman" w:eastAsia="Times New Roman" w:hAnsi="Times New Roman" w:cs="Times New Roman"/>
          <w:bCs/>
          <w:noProof/>
          <w:spacing w:val="-4"/>
          <w:sz w:val="24"/>
          <w:szCs w:val="24"/>
        </w:rPr>
        <w:t>.;</w:t>
      </w:r>
    </w:p>
    <w:p w14:paraId="6E491A2A" w14:textId="77777777" w:rsidR="009B558D" w:rsidRPr="00712268" w:rsidRDefault="009B558D" w:rsidP="009B558D">
      <w:pPr>
        <w:numPr>
          <w:ilvl w:val="1"/>
          <w:numId w:val="18"/>
        </w:numPr>
        <w:spacing w:after="0" w:line="240" w:lineRule="auto"/>
        <w:ind w:left="851" w:hanging="567"/>
        <w:jc w:val="both"/>
        <w:rPr>
          <w:rFonts w:ascii="Times New Roman" w:eastAsia="Times New Roman" w:hAnsi="Times New Roman" w:cs="Times New Roman"/>
          <w:noProof/>
          <w:sz w:val="24"/>
          <w:szCs w:val="20"/>
        </w:rPr>
      </w:pPr>
      <w:r w:rsidRPr="00712268">
        <w:rPr>
          <w:rFonts w:ascii="Times New Roman" w:eastAsia="Times New Roman" w:hAnsi="Times New Roman" w:cs="Times New Roman"/>
          <w:noProof/>
          <w:sz w:val="24"/>
          <w:szCs w:val="20"/>
        </w:rPr>
        <w:t>ne vėliau kaip prieš 60 (šešiasdešimt) kalendorinių dienų iki galutinio paslaugų įvykdymo termino pabaigos Tiekėjas pateikia Perkančiajai organizacijai ne mažiau kaip pusę (vertinant inventorizuotu plotu), o ne vėliau kaip pieš 30 (trisdešimt) kalendorinių dienų iki galutinio paslaugų įvykdymo termino pabaigos – kitus ne miško žemėje savaime išaugusių miškų (savaiminukų amžius 20 m. ir didesnis) ir ne miško žemės, apaugančios mišku (savaiminukų amžius mažesnis nei 20 m.) inventorizacijos duomenis, kompiuterinėje laikmenoje, kurie reikalingi atliktų inventorizacijos paslaugų kokybės ir perduodamų duomenų tinkamumo įrašyti į Kadastrą ir į ne miško žemės, apaugančios mišku duomenų bazę, įvertinimui;</w:t>
      </w:r>
    </w:p>
    <w:p w14:paraId="404DE969" w14:textId="7464BEE6" w:rsidR="009B558D" w:rsidRPr="00712268" w:rsidRDefault="009B558D" w:rsidP="003237C1">
      <w:pPr>
        <w:numPr>
          <w:ilvl w:val="1"/>
          <w:numId w:val="18"/>
        </w:numPr>
        <w:spacing w:after="0" w:line="240" w:lineRule="auto"/>
        <w:ind w:left="851" w:hanging="567"/>
        <w:jc w:val="both"/>
        <w:rPr>
          <w:rFonts w:ascii="Times New Roman" w:eastAsia="Times New Roman" w:hAnsi="Times New Roman" w:cs="Times New Roman"/>
          <w:noProof/>
          <w:sz w:val="24"/>
          <w:szCs w:val="20"/>
        </w:rPr>
      </w:pPr>
      <w:r w:rsidRPr="00712268">
        <w:rPr>
          <w:rFonts w:ascii="Times New Roman" w:eastAsia="Times New Roman" w:hAnsi="Times New Roman" w:cs="Times New Roman"/>
          <w:bCs/>
          <w:noProof/>
          <w:sz w:val="24"/>
          <w:szCs w:val="24"/>
        </w:rPr>
        <w:t xml:space="preserve">duomenų apibendrinimas, ataskaitos parengimas ir galutinis paslaugos įvykdymas – iki </w:t>
      </w:r>
      <w:r w:rsidRPr="00712268">
        <w:rPr>
          <w:rFonts w:ascii="Times New Roman" w:eastAsia="Times New Roman" w:hAnsi="Times New Roman" w:cs="Times New Roman"/>
          <w:b/>
          <w:noProof/>
          <w:sz w:val="24"/>
          <w:szCs w:val="24"/>
        </w:rPr>
        <w:t>2026 m. gruodžio 1</w:t>
      </w:r>
      <w:r w:rsidR="00B15CE7" w:rsidRPr="00712268">
        <w:rPr>
          <w:rFonts w:ascii="Times New Roman" w:eastAsia="Times New Roman" w:hAnsi="Times New Roman" w:cs="Times New Roman"/>
          <w:b/>
          <w:noProof/>
          <w:sz w:val="24"/>
          <w:szCs w:val="24"/>
          <w:lang w:val="en-US"/>
        </w:rPr>
        <w:t>5</w:t>
      </w:r>
      <w:r w:rsidRPr="00712268">
        <w:rPr>
          <w:rFonts w:ascii="Times New Roman" w:eastAsia="Times New Roman" w:hAnsi="Times New Roman" w:cs="Times New Roman"/>
          <w:b/>
          <w:noProof/>
          <w:sz w:val="24"/>
          <w:szCs w:val="24"/>
        </w:rPr>
        <w:t xml:space="preserve"> d.</w:t>
      </w:r>
      <w:r w:rsidRPr="00712268">
        <w:rPr>
          <w:rFonts w:ascii="Times New Roman" w:eastAsia="Times New Roman" w:hAnsi="Times New Roman" w:cs="Times New Roman"/>
          <w:bCs/>
          <w:noProof/>
          <w:sz w:val="24"/>
          <w:szCs w:val="24"/>
        </w:rPr>
        <w:t xml:space="preserve"> </w:t>
      </w:r>
    </w:p>
    <w:p w14:paraId="08002F60" w14:textId="77777777" w:rsidR="009B558D" w:rsidRPr="00712268" w:rsidRDefault="009B558D" w:rsidP="009B558D">
      <w:pPr>
        <w:numPr>
          <w:ilvl w:val="0"/>
          <w:numId w:val="18"/>
        </w:numPr>
        <w:tabs>
          <w:tab w:val="num" w:pos="284"/>
          <w:tab w:val="num" w:pos="502"/>
        </w:tabs>
        <w:spacing w:after="0" w:line="240" w:lineRule="auto"/>
        <w:ind w:left="357" w:hanging="357"/>
        <w:jc w:val="both"/>
        <w:rPr>
          <w:rFonts w:ascii="Times New Roman" w:eastAsia="Times New Roman" w:hAnsi="Times New Roman" w:cs="Times New Roman"/>
          <w:iCs/>
          <w:noProof/>
          <w:sz w:val="24"/>
          <w:szCs w:val="20"/>
        </w:rPr>
      </w:pPr>
      <w:r w:rsidRPr="00712268">
        <w:rPr>
          <w:rFonts w:ascii="Times New Roman" w:eastAsia="Times New Roman" w:hAnsi="Times New Roman" w:cs="Times New Roman"/>
          <w:b/>
          <w:iCs/>
          <w:noProof/>
          <w:sz w:val="24"/>
          <w:szCs w:val="24"/>
        </w:rPr>
        <w:t>Rezultatai</w:t>
      </w:r>
      <w:r w:rsidRPr="00712268">
        <w:rPr>
          <w:rFonts w:ascii="Times New Roman" w:eastAsia="Times New Roman" w:hAnsi="Times New Roman" w:cs="Times New Roman"/>
          <w:b/>
          <w:bCs/>
          <w:iCs/>
          <w:noProof/>
          <w:sz w:val="24"/>
          <w:szCs w:val="24"/>
        </w:rPr>
        <w:t>:</w:t>
      </w:r>
    </w:p>
    <w:p w14:paraId="0A261B45" w14:textId="77777777" w:rsidR="009B558D" w:rsidRPr="00712268" w:rsidRDefault="009B558D" w:rsidP="009B558D">
      <w:pPr>
        <w:widowControl w:val="0"/>
        <w:numPr>
          <w:ilvl w:val="1"/>
          <w:numId w:val="18"/>
        </w:numPr>
        <w:spacing w:after="0" w:line="240" w:lineRule="auto"/>
        <w:ind w:left="851" w:hanging="567"/>
        <w:jc w:val="both"/>
        <w:rPr>
          <w:rFonts w:ascii="Times New Roman" w:eastAsia="Times New Roman" w:hAnsi="Times New Roman" w:cs="Times New Roman"/>
          <w:noProof/>
          <w:sz w:val="24"/>
          <w:szCs w:val="20"/>
        </w:rPr>
      </w:pPr>
      <w:r w:rsidRPr="00712268">
        <w:rPr>
          <w:rFonts w:ascii="Times New Roman" w:eastAsia="Times New Roman" w:hAnsi="Times New Roman" w:cs="Times New Roman"/>
          <w:noProof/>
          <w:sz w:val="24"/>
          <w:szCs w:val="20"/>
        </w:rPr>
        <w:t>ne miško žemėje savaime išaugusių miškų (savaiminukų amžius 20 m. ir didesnis) inventorizacijos duomenys, tinkami įrašyti į Kadastrą</w:t>
      </w:r>
      <w:r w:rsidRPr="00712268">
        <w:rPr>
          <w:rFonts w:ascii="Times New Roman" w:eastAsia="Times New Roman" w:hAnsi="Times New Roman" w:cs="Times New Roman"/>
          <w:noProof/>
          <w:sz w:val="24"/>
          <w:szCs w:val="20"/>
          <w:vertAlign w:val="superscript"/>
        </w:rPr>
        <w:footnoteReference w:id="3"/>
      </w:r>
      <w:r w:rsidRPr="00712268">
        <w:rPr>
          <w:rFonts w:ascii="Times New Roman" w:eastAsia="Times New Roman" w:hAnsi="Times New Roman" w:cs="Times New Roman"/>
          <w:bCs/>
          <w:noProof/>
          <w:sz w:val="24"/>
          <w:szCs w:val="24"/>
        </w:rPr>
        <w:t>;</w:t>
      </w:r>
    </w:p>
    <w:p w14:paraId="72F0CBAD" w14:textId="77777777" w:rsidR="009B558D" w:rsidRPr="00712268" w:rsidRDefault="009B558D" w:rsidP="009B558D">
      <w:pPr>
        <w:widowControl w:val="0"/>
        <w:numPr>
          <w:ilvl w:val="1"/>
          <w:numId w:val="18"/>
        </w:numPr>
        <w:spacing w:after="0" w:line="240" w:lineRule="auto"/>
        <w:ind w:left="851" w:hanging="567"/>
        <w:jc w:val="both"/>
        <w:rPr>
          <w:rFonts w:ascii="Times New Roman" w:eastAsia="Times New Roman" w:hAnsi="Times New Roman" w:cs="Times New Roman"/>
          <w:noProof/>
          <w:sz w:val="24"/>
          <w:szCs w:val="20"/>
        </w:rPr>
      </w:pPr>
      <w:r w:rsidRPr="00712268">
        <w:rPr>
          <w:rFonts w:ascii="Times New Roman" w:eastAsia="Times New Roman" w:hAnsi="Times New Roman" w:cs="Times New Roman"/>
          <w:noProof/>
          <w:sz w:val="24"/>
          <w:szCs w:val="20"/>
        </w:rPr>
        <w:t>ne miško žemės, apaugančios mišku (savaiminukų amžius mažesnis nei 20 m.) inventoriza</w:t>
      </w:r>
      <w:r w:rsidRPr="00712268">
        <w:rPr>
          <w:rFonts w:ascii="Times New Roman" w:eastAsia="Times New Roman" w:hAnsi="Times New Roman" w:cs="Times New Roman"/>
          <w:noProof/>
          <w:sz w:val="24"/>
          <w:szCs w:val="20"/>
        </w:rPr>
        <w:softHyphen/>
        <w:t>cijos duomenys, tinkami įrašyti į ne miško žemės, apaugančios mišku, duomenų bazę</w:t>
      </w:r>
      <w:r w:rsidRPr="00712268">
        <w:rPr>
          <w:rFonts w:ascii="Times New Roman" w:eastAsia="Times New Roman" w:hAnsi="Times New Roman" w:cs="Times New Roman"/>
          <w:noProof/>
          <w:sz w:val="24"/>
          <w:szCs w:val="20"/>
          <w:vertAlign w:val="superscript"/>
        </w:rPr>
        <w:t>2</w:t>
      </w:r>
      <w:r w:rsidRPr="00712268">
        <w:rPr>
          <w:rFonts w:ascii="Times New Roman" w:eastAsia="Times New Roman" w:hAnsi="Times New Roman" w:cs="Times New Roman"/>
          <w:noProof/>
          <w:sz w:val="24"/>
          <w:szCs w:val="20"/>
        </w:rPr>
        <w:t>;</w:t>
      </w:r>
    </w:p>
    <w:p w14:paraId="1AC2B319" w14:textId="77777777" w:rsidR="009B558D" w:rsidRPr="00712268" w:rsidRDefault="009B558D" w:rsidP="009B558D">
      <w:pPr>
        <w:widowControl w:val="0"/>
        <w:numPr>
          <w:ilvl w:val="1"/>
          <w:numId w:val="18"/>
        </w:numPr>
        <w:spacing w:after="0" w:line="240" w:lineRule="auto"/>
        <w:ind w:left="851" w:hanging="567"/>
        <w:jc w:val="both"/>
        <w:rPr>
          <w:rFonts w:ascii="Times New Roman" w:eastAsia="Times New Roman" w:hAnsi="Times New Roman" w:cs="Times New Roman"/>
          <w:noProof/>
          <w:sz w:val="24"/>
          <w:szCs w:val="20"/>
        </w:rPr>
      </w:pPr>
      <w:r w:rsidRPr="00712268">
        <w:rPr>
          <w:rFonts w:ascii="Times New Roman" w:eastAsia="Times New Roman" w:hAnsi="Times New Roman" w:cs="Times New Roman"/>
          <w:noProof/>
          <w:sz w:val="24"/>
          <w:szCs w:val="24"/>
        </w:rPr>
        <w:t>atlikus paslaugą, Perkančiajai organizacijai pateikiama rezultatų ataskaita</w:t>
      </w:r>
      <w:r w:rsidRPr="00712268">
        <w:rPr>
          <w:rFonts w:ascii="Times New Roman" w:eastAsia="Times New Roman" w:hAnsi="Times New Roman" w:cs="Times New Roman"/>
          <w:noProof/>
          <w:sz w:val="24"/>
          <w:szCs w:val="24"/>
          <w:vertAlign w:val="superscript"/>
        </w:rPr>
        <w:t>2</w:t>
      </w:r>
      <w:r w:rsidRPr="00712268">
        <w:rPr>
          <w:rFonts w:ascii="Times New Roman" w:eastAsia="Times New Roman" w:hAnsi="Times New Roman" w:cs="Times New Roman"/>
          <w:noProof/>
          <w:sz w:val="24"/>
          <w:szCs w:val="24"/>
        </w:rPr>
        <w:t>, kurioje apibendrinami įvykdytos veiklos rezultatai (kompiuterinėje laikmenose).</w:t>
      </w:r>
    </w:p>
    <w:p w14:paraId="3A5D7450" w14:textId="77777777" w:rsidR="009B558D" w:rsidRPr="00712268" w:rsidRDefault="009B558D" w:rsidP="009B558D">
      <w:pPr>
        <w:pStyle w:val="ListParagraph"/>
        <w:widowControl w:val="0"/>
        <w:numPr>
          <w:ilvl w:val="0"/>
          <w:numId w:val="18"/>
        </w:numPr>
        <w:spacing w:after="0" w:line="240" w:lineRule="auto"/>
        <w:ind w:left="357" w:hanging="357"/>
        <w:jc w:val="both"/>
        <w:rPr>
          <w:rFonts w:ascii="Times New Roman" w:eastAsia="Times New Roman" w:hAnsi="Times New Roman" w:cs="Times New Roman"/>
          <w:b/>
          <w:bCs/>
          <w:noProof/>
          <w:sz w:val="24"/>
          <w:szCs w:val="20"/>
        </w:rPr>
      </w:pPr>
      <w:r w:rsidRPr="00712268">
        <w:rPr>
          <w:rFonts w:ascii="Times New Roman" w:eastAsia="Times New Roman" w:hAnsi="Times New Roman" w:cs="Times New Roman"/>
          <w:b/>
          <w:bCs/>
          <w:noProof/>
          <w:sz w:val="24"/>
          <w:szCs w:val="20"/>
        </w:rPr>
        <w:t>Bendra informacija:</w:t>
      </w:r>
    </w:p>
    <w:p w14:paraId="2E43FDAD" w14:textId="77777777" w:rsidR="009B558D" w:rsidRPr="00712268" w:rsidRDefault="009B558D" w:rsidP="009B558D">
      <w:pPr>
        <w:pStyle w:val="ListParagraph"/>
        <w:widowControl w:val="0"/>
        <w:numPr>
          <w:ilvl w:val="1"/>
          <w:numId w:val="18"/>
        </w:numPr>
        <w:spacing w:after="0" w:line="240" w:lineRule="auto"/>
        <w:ind w:left="851" w:hanging="567"/>
        <w:jc w:val="both"/>
        <w:rPr>
          <w:rFonts w:ascii="Times New Roman" w:eastAsia="Times New Roman" w:hAnsi="Times New Roman" w:cs="Times New Roman"/>
          <w:b/>
          <w:bCs/>
          <w:noProof/>
          <w:sz w:val="24"/>
          <w:szCs w:val="20"/>
        </w:rPr>
      </w:pPr>
      <w:r w:rsidRPr="00712268">
        <w:rPr>
          <w:rFonts w:ascii="Times New Roman" w:eastAsia="Times New Roman" w:hAnsi="Times New Roman" w:cs="Times New Roman"/>
          <w:noProof/>
          <w:sz w:val="24"/>
          <w:szCs w:val="20"/>
        </w:rPr>
        <w:t xml:space="preserve">Pirkimo objektas yra skaidomas į 4 pirkimo dalis: I dalis – medžių savaiminukais apaugusios ne miško žemės inventorizacija VĮ Valstybinių miškų urėdijos Joniškio regioninio padalinio teritorijoje, II dalis – medžių savaiminukais apaugusios ne miško žemės inventorizacija VĮ </w:t>
      </w:r>
      <w:r w:rsidRPr="00712268">
        <w:rPr>
          <w:rFonts w:ascii="Times New Roman" w:eastAsia="Times New Roman" w:hAnsi="Times New Roman" w:cs="Times New Roman"/>
          <w:noProof/>
          <w:sz w:val="24"/>
          <w:szCs w:val="20"/>
        </w:rPr>
        <w:lastRenderedPageBreak/>
        <w:t>Valstybinių miškų urėdijos Biržų regioninio padalinio teritorijoje; III dalis – medžių savaiminukais apaugusios ne miško žemės inventorizacija VĮ Valstybinių miškų urėdijos Panevėžio regioninio padalinio teritorijoje; IV dalis – medžių savaiminukais apaugusios ne miško žemės inventorizacija Kupiškio rajono savivaldybės teritorijoje.</w:t>
      </w:r>
    </w:p>
    <w:p w14:paraId="01679CCF" w14:textId="77777777" w:rsidR="009B558D" w:rsidRPr="00712268" w:rsidRDefault="009B558D" w:rsidP="009B558D"/>
    <w:p w14:paraId="7EAA9CB6" w14:textId="77777777" w:rsidR="009B558D" w:rsidRPr="00712268" w:rsidRDefault="009B558D" w:rsidP="00BF48EB">
      <w:pPr>
        <w:spacing w:after="0" w:line="240" w:lineRule="auto"/>
        <w:rPr>
          <w:rFonts w:ascii="Times New Roman" w:hAnsi="Times New Roman" w:cs="Times New Roman"/>
          <w:sz w:val="20"/>
          <w:szCs w:val="20"/>
        </w:rPr>
      </w:pPr>
    </w:p>
    <w:p w14:paraId="7EC91839" w14:textId="77777777" w:rsidR="00A4599F" w:rsidRPr="00712268" w:rsidRDefault="00A4599F" w:rsidP="00DE290C">
      <w:pPr>
        <w:rPr>
          <w:rFonts w:cstheme="minorHAnsi"/>
          <w:b/>
          <w:bCs/>
          <w:smallCaps/>
          <w:sz w:val="22"/>
          <w:szCs w:val="22"/>
        </w:rPr>
      </w:pPr>
      <w:r w:rsidRPr="00712268">
        <w:rPr>
          <w:rFonts w:cstheme="minorHAnsi"/>
          <w:b/>
          <w:bCs/>
          <w:smallCaps/>
          <w:sz w:val="22"/>
          <w:szCs w:val="22"/>
        </w:rPr>
        <w:br w:type="page"/>
      </w:r>
    </w:p>
    <w:p w14:paraId="73F43DFB" w14:textId="33FEF14C" w:rsidR="008D704D" w:rsidRPr="00712268" w:rsidRDefault="008D704D" w:rsidP="00BF48EB">
      <w:pPr>
        <w:pStyle w:val="Heading1"/>
        <w:spacing w:before="0" w:after="0"/>
        <w:jc w:val="right"/>
        <w:rPr>
          <w:rFonts w:ascii="Times New Roman" w:eastAsia="Calibri" w:hAnsi="Times New Roman" w:cs="Times New Roman"/>
          <w:color w:val="auto"/>
          <w:sz w:val="24"/>
          <w:szCs w:val="24"/>
        </w:rPr>
      </w:pPr>
      <w:bookmarkStart w:id="49" w:name="_Ref38285444"/>
      <w:bookmarkStart w:id="50" w:name="_Ref38291496"/>
      <w:bookmarkStart w:id="51" w:name="_Toc227083904"/>
      <w:r w:rsidRPr="00712268">
        <w:rPr>
          <w:rFonts w:ascii="Times New Roman" w:eastAsia="Calibri" w:hAnsi="Times New Roman" w:cs="Times New Roman"/>
          <w:color w:val="auto"/>
          <w:sz w:val="24"/>
          <w:szCs w:val="24"/>
        </w:rPr>
        <w:lastRenderedPageBreak/>
        <w:t xml:space="preserve">Pirkimo sąlygų </w:t>
      </w:r>
      <w:r w:rsidR="00F1334C" w:rsidRPr="00712268">
        <w:rPr>
          <w:rFonts w:ascii="Times New Roman" w:eastAsia="Calibri" w:hAnsi="Times New Roman" w:cs="Times New Roman"/>
          <w:color w:val="auto"/>
          <w:sz w:val="24"/>
          <w:szCs w:val="24"/>
        </w:rPr>
        <w:t>3</w:t>
      </w:r>
      <w:r w:rsidRPr="00712268">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712268" w:rsidRDefault="000E6657" w:rsidP="000E6657">
      <w:pPr>
        <w:jc w:val="center"/>
        <w:rPr>
          <w:rFonts w:cstheme="minorHAnsi"/>
          <w:b/>
          <w:bCs/>
          <w:smallCaps/>
          <w:sz w:val="22"/>
          <w:szCs w:val="22"/>
        </w:rPr>
      </w:pPr>
    </w:p>
    <w:p w14:paraId="626BA16A" w14:textId="7E655DFB" w:rsidR="000E6657" w:rsidRPr="00712268" w:rsidRDefault="000E6657" w:rsidP="00BE1858">
      <w:pPr>
        <w:pStyle w:val="Subtitle"/>
        <w:jc w:val="center"/>
        <w:rPr>
          <w:rFonts w:ascii="Times New Roman" w:hAnsi="Times New Roman" w:cs="Times New Roman"/>
          <w:b/>
          <w:bCs/>
          <w:color w:val="auto"/>
        </w:rPr>
      </w:pPr>
      <w:r w:rsidRPr="00712268">
        <w:rPr>
          <w:rFonts w:ascii="Times New Roman" w:hAnsi="Times New Roman" w:cs="Times New Roman"/>
          <w:b/>
          <w:bCs/>
          <w:color w:val="auto"/>
        </w:rPr>
        <w:t>TIEKĖJŲ PAŠALINIMO PAGRINDAI</w:t>
      </w:r>
    </w:p>
    <w:p w14:paraId="6B939864" w14:textId="77777777" w:rsidR="006335F0" w:rsidRPr="00712268" w:rsidRDefault="006335F0" w:rsidP="006335F0">
      <w:pPr>
        <w:spacing w:after="0" w:line="240" w:lineRule="auto"/>
        <w:rPr>
          <w:rFonts w:ascii="Times New Roman" w:hAnsi="Times New Roman" w:cs="Times New Roman"/>
          <w:sz w:val="20"/>
          <w:szCs w:val="20"/>
        </w:rPr>
      </w:pPr>
    </w:p>
    <w:p w14:paraId="6E9ADC15" w14:textId="45FA108F" w:rsidR="006335F0" w:rsidRPr="00712268" w:rsidRDefault="006335F0" w:rsidP="006335F0">
      <w:pPr>
        <w:spacing w:after="0" w:line="240" w:lineRule="auto"/>
        <w:ind w:firstLine="567"/>
        <w:jc w:val="both"/>
      </w:pPr>
      <w:r w:rsidRPr="00712268">
        <w:rPr>
          <w:rFonts w:ascii="Times New Roman" w:hAnsi="Times New Roman" w:cs="Times New Roman"/>
          <w:sz w:val="24"/>
          <w:szCs w:val="24"/>
        </w:rPr>
        <w:t>Tiekėjų pašalinimo pagrindai pateikiami atskiru dokumentu .</w:t>
      </w:r>
      <w:proofErr w:type="spellStart"/>
      <w:r w:rsidRPr="00712268">
        <w:rPr>
          <w:rFonts w:ascii="Times New Roman" w:hAnsi="Times New Roman" w:cs="Times New Roman"/>
          <w:sz w:val="24"/>
          <w:szCs w:val="24"/>
        </w:rPr>
        <w:t>word</w:t>
      </w:r>
      <w:proofErr w:type="spellEnd"/>
      <w:r w:rsidRPr="00712268">
        <w:rPr>
          <w:rFonts w:ascii="Times New Roman" w:hAnsi="Times New Roman" w:cs="Times New Roman"/>
          <w:sz w:val="24"/>
          <w:szCs w:val="24"/>
        </w:rPr>
        <w:t xml:space="preserve"> formatu.</w:t>
      </w:r>
    </w:p>
    <w:p w14:paraId="327B1AA3" w14:textId="63305FBB" w:rsidR="00A4599F" w:rsidRPr="00712268" w:rsidRDefault="003F1531" w:rsidP="006335F0">
      <w:pPr>
        <w:spacing w:after="0" w:line="240" w:lineRule="auto"/>
        <w:jc w:val="center"/>
        <w:rPr>
          <w:rFonts w:cstheme="minorHAnsi"/>
          <w:b/>
          <w:bCs/>
          <w:smallCaps/>
          <w:sz w:val="22"/>
          <w:szCs w:val="22"/>
        </w:rPr>
      </w:pPr>
      <w:r w:rsidRPr="00712268">
        <w:rPr>
          <w:rFonts w:cstheme="minorHAnsi"/>
          <w:smallCaps/>
          <w:sz w:val="22"/>
          <w:szCs w:val="22"/>
        </w:rPr>
        <w:t>__________</w:t>
      </w:r>
      <w:r w:rsidR="00A4599F" w:rsidRPr="00712268">
        <w:rPr>
          <w:rFonts w:cstheme="minorHAnsi"/>
          <w:b/>
          <w:bCs/>
          <w:smallCaps/>
          <w:sz w:val="22"/>
          <w:szCs w:val="22"/>
        </w:rPr>
        <w:br w:type="page"/>
      </w:r>
    </w:p>
    <w:p w14:paraId="7BFABC1F" w14:textId="6709A453" w:rsidR="008D704D" w:rsidRPr="00712268" w:rsidRDefault="008D704D" w:rsidP="0000355C">
      <w:pPr>
        <w:pStyle w:val="Heading1"/>
        <w:spacing w:before="0" w:after="0"/>
        <w:jc w:val="right"/>
        <w:rPr>
          <w:rFonts w:ascii="Times New Roman" w:eastAsia="Calibri" w:hAnsi="Times New Roman" w:cs="Times New Roman"/>
          <w:color w:val="auto"/>
          <w:sz w:val="24"/>
          <w:szCs w:val="24"/>
        </w:rPr>
      </w:pPr>
      <w:bookmarkStart w:id="52" w:name="_Ref38291223"/>
      <w:bookmarkStart w:id="53" w:name="_Ref38291334"/>
      <w:bookmarkStart w:id="54" w:name="_Ref38533412"/>
      <w:bookmarkStart w:id="55" w:name="_Toc227083905"/>
      <w:r w:rsidRPr="00712268">
        <w:rPr>
          <w:rFonts w:ascii="Times New Roman" w:eastAsia="Calibri" w:hAnsi="Times New Roman" w:cs="Times New Roman"/>
          <w:color w:val="auto"/>
          <w:sz w:val="24"/>
          <w:szCs w:val="24"/>
        </w:rPr>
        <w:lastRenderedPageBreak/>
        <w:t xml:space="preserve">Pirkimo sąlygų </w:t>
      </w:r>
      <w:r w:rsidR="00F1334C" w:rsidRPr="00712268">
        <w:rPr>
          <w:rFonts w:ascii="Times New Roman" w:eastAsia="Calibri" w:hAnsi="Times New Roman" w:cs="Times New Roman"/>
          <w:color w:val="auto"/>
          <w:sz w:val="24"/>
          <w:szCs w:val="24"/>
        </w:rPr>
        <w:t>4</w:t>
      </w:r>
      <w:r w:rsidRPr="00712268">
        <w:rPr>
          <w:rFonts w:ascii="Times New Roman" w:eastAsia="Calibri" w:hAnsi="Times New Roman" w:cs="Times New Roman"/>
          <w:color w:val="auto"/>
          <w:sz w:val="24"/>
          <w:szCs w:val="24"/>
        </w:rPr>
        <w:t xml:space="preserve"> priedas „Tiekėjų kvalifikacijos reikalavimai</w:t>
      </w:r>
      <w:r w:rsidR="00283391" w:rsidRPr="00712268">
        <w:rPr>
          <w:rFonts w:ascii="Times New Roman" w:eastAsia="Calibri" w:hAnsi="Times New Roman" w:cs="Times New Roman"/>
          <w:color w:val="auto"/>
          <w:sz w:val="24"/>
          <w:szCs w:val="24"/>
        </w:rPr>
        <w:t xml:space="preserve"> ir reikalaujami kokybės bei aplinkos apsaugos vadybos sistemų standartai</w:t>
      </w:r>
      <w:r w:rsidRPr="00712268">
        <w:rPr>
          <w:rFonts w:ascii="Times New Roman" w:eastAsia="Calibri" w:hAnsi="Times New Roman" w:cs="Times New Roman"/>
          <w:color w:val="auto"/>
          <w:sz w:val="24"/>
          <w:szCs w:val="24"/>
        </w:rPr>
        <w:t>“</w:t>
      </w:r>
      <w:bookmarkEnd w:id="52"/>
      <w:bookmarkEnd w:id="53"/>
      <w:bookmarkEnd w:id="54"/>
      <w:bookmarkEnd w:id="55"/>
    </w:p>
    <w:p w14:paraId="70EF5423" w14:textId="77777777" w:rsidR="002F396F" w:rsidRPr="00712268" w:rsidRDefault="002F396F" w:rsidP="00DE290C">
      <w:pPr>
        <w:rPr>
          <w:rFonts w:cstheme="minorHAnsi"/>
          <w:b/>
          <w:bCs/>
          <w:smallCaps/>
          <w:sz w:val="22"/>
          <w:szCs w:val="22"/>
        </w:rPr>
      </w:pPr>
    </w:p>
    <w:p w14:paraId="2E4A6A51" w14:textId="7093DA19" w:rsidR="002F396F" w:rsidRPr="00712268" w:rsidRDefault="002F396F" w:rsidP="0000355C">
      <w:pPr>
        <w:pStyle w:val="Subtitle"/>
        <w:spacing w:after="0" w:line="240" w:lineRule="auto"/>
        <w:jc w:val="center"/>
        <w:rPr>
          <w:rFonts w:ascii="Times New Roman" w:hAnsi="Times New Roman" w:cs="Times New Roman"/>
          <w:b/>
          <w:bCs/>
          <w:color w:val="auto"/>
          <w:lang w:eastAsia="en-US"/>
        </w:rPr>
      </w:pPr>
      <w:r w:rsidRPr="00712268">
        <w:rPr>
          <w:rFonts w:ascii="Times New Roman" w:hAnsi="Times New Roman" w:cs="Times New Roman"/>
          <w:b/>
          <w:bCs/>
          <w:smallCaps/>
          <w:color w:val="auto"/>
        </w:rPr>
        <w:t>TIEKĖJŲ KVALIFIKACIJOS REIKALAVIMAI</w:t>
      </w:r>
      <w:r w:rsidR="00955F2F" w:rsidRPr="00712268">
        <w:rPr>
          <w:rFonts w:ascii="Times New Roman" w:hAnsi="Times New Roman" w:cs="Times New Roman"/>
          <w:b/>
          <w:bCs/>
          <w:smallCaps/>
          <w:color w:val="auto"/>
        </w:rPr>
        <w:t xml:space="preserve"> IR REIKALAVIMAI LAIKYTIS </w:t>
      </w:r>
      <w:r w:rsidR="00955F2F" w:rsidRPr="00712268">
        <w:rPr>
          <w:rFonts w:ascii="Times New Roman" w:hAnsi="Times New Roman" w:cs="Times New Roman"/>
          <w:b/>
          <w:bCs/>
          <w:color w:val="auto"/>
          <w:lang w:eastAsia="en-US"/>
        </w:rPr>
        <w:t>KOKYBĖS VADYBOS SISTEMOS IR (ARBA) APLINKOS APSAUGOS VADYBOS SISTEMOS STANDARTŲ</w:t>
      </w:r>
    </w:p>
    <w:p w14:paraId="1069508B" w14:textId="77777777" w:rsidR="00327B51" w:rsidRPr="00712268" w:rsidRDefault="00327B51" w:rsidP="00327B51">
      <w:pPr>
        <w:spacing w:after="0" w:line="240" w:lineRule="auto"/>
        <w:rPr>
          <w:rFonts w:ascii="Times New Roman" w:hAnsi="Times New Roman" w:cs="Times New Roman"/>
          <w:sz w:val="20"/>
          <w:szCs w:val="20"/>
          <w:lang w:eastAsia="en-US"/>
        </w:rPr>
      </w:pPr>
    </w:p>
    <w:p w14:paraId="7FBB0A78" w14:textId="77777777" w:rsidR="00327B51" w:rsidRPr="00712268" w:rsidRDefault="00327B51" w:rsidP="00327B51">
      <w:pPr>
        <w:pStyle w:val="ListParagraph"/>
        <w:numPr>
          <w:ilvl w:val="0"/>
          <w:numId w:val="19"/>
        </w:numPr>
        <w:spacing w:after="0" w:line="240" w:lineRule="auto"/>
        <w:ind w:left="0" w:firstLine="567"/>
        <w:jc w:val="both"/>
        <w:rPr>
          <w:rFonts w:ascii="Times New Roman" w:eastAsiaTheme="minorHAnsi" w:hAnsi="Times New Roman" w:cs="Times New Roman"/>
          <w:sz w:val="24"/>
          <w:szCs w:val="24"/>
        </w:rPr>
      </w:pPr>
      <w:r w:rsidRPr="00712268">
        <w:rPr>
          <w:rFonts w:ascii="Times New Roman" w:eastAsiaTheme="minorHAnsi" w:hAnsi="Times New Roman" w:cs="Times New Roman"/>
          <w:sz w:val="24"/>
          <w:szCs w:val="24"/>
          <w:lang w:eastAsia="en-US"/>
        </w:rPr>
        <w:t>Tiekėjo kvalifikacija turi atitikti šiame priede nustatytus reikalavimus kvalifikacijai (3 lentelė).</w:t>
      </w:r>
      <w:r w:rsidRPr="00712268">
        <w:rPr>
          <w:rFonts w:ascii="Times New Roman" w:eastAsiaTheme="minorHAnsi" w:hAnsi="Times New Roman" w:cs="Times New Roman"/>
          <w:sz w:val="24"/>
          <w:szCs w:val="24"/>
        </w:rPr>
        <w:t xml:space="preserve"> </w:t>
      </w:r>
    </w:p>
    <w:p w14:paraId="458DA66A" w14:textId="58F2C15D" w:rsidR="00327B51" w:rsidRPr="00712268" w:rsidRDefault="00327B51" w:rsidP="00327B51">
      <w:pPr>
        <w:pStyle w:val="ListParagraph"/>
        <w:numPr>
          <w:ilvl w:val="0"/>
          <w:numId w:val="19"/>
        </w:numPr>
        <w:spacing w:after="0" w:line="240" w:lineRule="auto"/>
        <w:ind w:left="0" w:firstLine="567"/>
        <w:jc w:val="both"/>
        <w:rPr>
          <w:rFonts w:ascii="Times New Roman" w:eastAsiaTheme="minorHAnsi" w:hAnsi="Times New Roman" w:cs="Times New Roman"/>
          <w:sz w:val="24"/>
          <w:szCs w:val="24"/>
        </w:rPr>
      </w:pPr>
      <w:r w:rsidRPr="00712268">
        <w:rPr>
          <w:rFonts w:ascii="Times New Roman" w:eastAsiaTheme="minorHAnsi" w:hAnsi="Times New Roman" w:cs="Times New Roman"/>
          <w:sz w:val="24"/>
          <w:szCs w:val="24"/>
        </w:rPr>
        <w:t xml:space="preserve">Jei pasiūlymas teikiamas ūkio subjektų grupės jungtinės veiklos pagrindu, bent vienas ūkio subjektų grupės narys arba visi ūkio subjektų grupės nariai turi atitikti </w:t>
      </w:r>
      <w:r w:rsidR="00F74713" w:rsidRPr="00712268">
        <w:rPr>
          <w:rFonts w:ascii="Times New Roman" w:eastAsiaTheme="minorHAnsi" w:hAnsi="Times New Roman" w:cs="Times New Roman"/>
          <w:sz w:val="24"/>
          <w:szCs w:val="24"/>
        </w:rPr>
        <w:t>3</w:t>
      </w:r>
      <w:r w:rsidRPr="00712268">
        <w:rPr>
          <w:rFonts w:ascii="Times New Roman" w:eastAsiaTheme="minorHAnsi" w:hAnsi="Times New Roman" w:cs="Times New Roman"/>
          <w:sz w:val="24"/>
          <w:szCs w:val="24"/>
        </w:rPr>
        <w:t xml:space="preserve"> lentelėje nustatytus reikalavimus ir pateikti nurodytus dokumentus.</w:t>
      </w:r>
    </w:p>
    <w:p w14:paraId="6635FE0E" w14:textId="77777777" w:rsidR="00327B51" w:rsidRPr="00712268" w:rsidRDefault="00327B51" w:rsidP="00327B51">
      <w:pPr>
        <w:pStyle w:val="ListParagraph"/>
        <w:numPr>
          <w:ilvl w:val="0"/>
          <w:numId w:val="19"/>
        </w:numPr>
        <w:spacing w:after="0" w:line="240" w:lineRule="auto"/>
        <w:ind w:left="0" w:firstLine="567"/>
        <w:jc w:val="both"/>
        <w:rPr>
          <w:rFonts w:ascii="Times New Roman" w:eastAsiaTheme="minorHAnsi" w:hAnsi="Times New Roman" w:cs="Times New Roman"/>
          <w:sz w:val="24"/>
          <w:szCs w:val="24"/>
        </w:rPr>
      </w:pPr>
      <w:r w:rsidRPr="00712268">
        <w:rPr>
          <w:rFonts w:ascii="Times New Roman" w:eastAsiaTheme="minorHAnsi" w:hAnsi="Times New Roman" w:cs="Times New Roman"/>
          <w:sz w:val="24"/>
          <w:szCs w:val="24"/>
        </w:rPr>
        <w:t>Tiekėjas gali remtis kitų ūkio subjektų, subtiekėjų pajėgumais, kad atitiktų nustatytus kvalifikacijos reikalavimus, tačiau tiekėjas privalo prisiimti atsakomybę už pasitelktų kitų ūkio subjektų, subtiekėjų suteiktas arba nesuteiktas paslaugas.</w:t>
      </w:r>
    </w:p>
    <w:p w14:paraId="40605F37" w14:textId="77777777" w:rsidR="00327B51" w:rsidRPr="00712268" w:rsidRDefault="00327B51" w:rsidP="00327B51">
      <w:pPr>
        <w:pStyle w:val="ListParagraph"/>
        <w:numPr>
          <w:ilvl w:val="0"/>
          <w:numId w:val="19"/>
        </w:numPr>
        <w:spacing w:after="0" w:line="240" w:lineRule="auto"/>
        <w:ind w:left="0" w:firstLine="567"/>
        <w:jc w:val="both"/>
        <w:rPr>
          <w:rFonts w:ascii="Times New Roman" w:eastAsiaTheme="minorHAnsi" w:hAnsi="Times New Roman" w:cs="Times New Roman"/>
          <w:sz w:val="24"/>
          <w:szCs w:val="24"/>
        </w:rPr>
      </w:pPr>
      <w:r w:rsidRPr="00712268">
        <w:rPr>
          <w:rFonts w:ascii="Times New Roman" w:eastAsiaTheme="minorHAnsi" w:hAnsi="Times New Roman" w:cs="Times New Roman"/>
          <w:sz w:val="24"/>
          <w:szCs w:val="24"/>
        </w:rPr>
        <w:t>Tiekėjas gali remtis kitų ūkio subjektų, subtiekėjų pajėgumais tik tuo atveju, jeigu tie ūkio subjektai, subtiekėjai patys vykdys tą pirkimo dalį, kuriai reikia jų turimų pajėgumų.</w:t>
      </w:r>
    </w:p>
    <w:p w14:paraId="4C318BAF" w14:textId="77777777" w:rsidR="00327B51" w:rsidRPr="00712268" w:rsidRDefault="00327B51" w:rsidP="00327B51">
      <w:pPr>
        <w:numPr>
          <w:ilvl w:val="0"/>
          <w:numId w:val="19"/>
        </w:numPr>
        <w:spacing w:after="0" w:line="240" w:lineRule="auto"/>
        <w:ind w:left="0" w:firstLine="567"/>
        <w:contextualSpacing/>
        <w:jc w:val="both"/>
        <w:rPr>
          <w:rFonts w:ascii="Times New Roman" w:eastAsia="Calibri" w:hAnsi="Times New Roman" w:cs="Times New Roman"/>
          <w:sz w:val="24"/>
          <w:szCs w:val="24"/>
        </w:rPr>
      </w:pPr>
      <w:r w:rsidRPr="00712268">
        <w:rPr>
          <w:rFonts w:ascii="Times New Roman" w:eastAsia="Calibri" w:hAnsi="Times New Roman" w:cs="Times New Roman"/>
          <w:sz w:val="24"/>
          <w:szCs w:val="24"/>
        </w:rPr>
        <w:t>Tiekėjas su pasiūlymu turi pateikti EBVPD (Perkančioji organizacija atitiktį kvalifikaciniams reikalavimams patvirtinančių dokumentų reikalaus tik iš to tiekėjo, kurio pasiūlymas pagal vertinimo rezultatus galės būti pripažintas laimėjusiu).</w:t>
      </w:r>
    </w:p>
    <w:p w14:paraId="23C89616" w14:textId="77777777" w:rsidR="00327B51" w:rsidRPr="00712268" w:rsidRDefault="00327B51" w:rsidP="00327B51">
      <w:pPr>
        <w:pStyle w:val="ListParagraph"/>
        <w:numPr>
          <w:ilvl w:val="0"/>
          <w:numId w:val="19"/>
        </w:numPr>
        <w:spacing w:after="0" w:line="240" w:lineRule="auto"/>
        <w:ind w:left="0" w:firstLine="567"/>
        <w:jc w:val="both"/>
        <w:rPr>
          <w:rFonts w:ascii="Times New Roman" w:hAnsi="Times New Roman" w:cs="Times New Roman"/>
          <w:sz w:val="24"/>
          <w:szCs w:val="32"/>
        </w:rPr>
      </w:pPr>
      <w:r w:rsidRPr="00712268">
        <w:rPr>
          <w:rFonts w:ascii="Times New Roman" w:hAnsi="Times New Roman" w:cs="Times New Roman"/>
          <w:sz w:val="24"/>
          <w:szCs w:val="32"/>
        </w:rPr>
        <w:t>Šiame priede reikalaujama kvalifikacija turi būti įgyta iki pasiūlymų pateikimo termino pabaigos.</w:t>
      </w:r>
    </w:p>
    <w:p w14:paraId="613297D7" w14:textId="77777777" w:rsidR="00327B51" w:rsidRPr="00712268" w:rsidRDefault="00327B51" w:rsidP="00327B51">
      <w:pPr>
        <w:pStyle w:val="ListParagraph"/>
        <w:numPr>
          <w:ilvl w:val="0"/>
          <w:numId w:val="19"/>
        </w:numPr>
        <w:spacing w:after="0" w:line="240" w:lineRule="auto"/>
        <w:ind w:left="0" w:firstLine="567"/>
        <w:jc w:val="both"/>
        <w:rPr>
          <w:rFonts w:ascii="Times New Roman" w:hAnsi="Times New Roman" w:cs="Times New Roman"/>
          <w:sz w:val="24"/>
          <w:szCs w:val="32"/>
        </w:rPr>
      </w:pPr>
      <w:r w:rsidRPr="00712268">
        <w:rPr>
          <w:rFonts w:ascii="Times New Roman" w:hAnsi="Times New Roman" w:cs="Times New Roman"/>
          <w:sz w:val="24"/>
          <w:szCs w:val="32"/>
        </w:rPr>
        <w:t>Jeigu Tiekėjas ketina Pirkimo sutarties vykdymui pasitelkti specialistą – fizinį asmenį, tačiau laimėjimo ir sutarties Pirkimo sudarymo atveju neketina jo įdarbinti, tokiu atveju specialistas (fizinis asmuo) pasiūlyme turi būti nurodomas kaip subtiekėjas ar ūkio subjektas (pateikiamas dokumentas, kad jo ištekliai bus prieinami ir galimi naudoti visą pirkimo sutarties vykdymo laikotarpį).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w:t>
      </w:r>
    </w:p>
    <w:p w14:paraId="6CF808BE" w14:textId="77777777" w:rsidR="00327B51" w:rsidRPr="00712268" w:rsidRDefault="00327B51" w:rsidP="00327B51">
      <w:pPr>
        <w:pStyle w:val="ListParagraph"/>
        <w:numPr>
          <w:ilvl w:val="0"/>
          <w:numId w:val="19"/>
        </w:numPr>
        <w:spacing w:after="0" w:line="240" w:lineRule="auto"/>
        <w:ind w:left="0" w:firstLine="567"/>
        <w:jc w:val="both"/>
        <w:rPr>
          <w:rFonts w:ascii="Times New Roman" w:hAnsi="Times New Roman" w:cs="Times New Roman"/>
          <w:sz w:val="24"/>
          <w:szCs w:val="32"/>
        </w:rPr>
      </w:pPr>
      <w:r w:rsidRPr="00712268">
        <w:rPr>
          <w:rFonts w:ascii="Times New Roman" w:hAnsi="Times New Roman" w:cs="Times New Roman"/>
          <w:sz w:val="24"/>
          <w:szCs w:val="32"/>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712268">
        <w:rPr>
          <w:rFonts w:ascii="Times New Roman" w:hAnsi="Times New Roman" w:cs="Times New Roman"/>
          <w:i/>
          <w:iCs/>
          <w:sz w:val="24"/>
          <w:szCs w:val="32"/>
        </w:rPr>
        <w:t>pavyzdžiui, tik išnuomos patalpas, išnuomos įrangą ar pan.</w:t>
      </w:r>
      <w:r w:rsidRPr="00712268">
        <w:rPr>
          <w:rFonts w:ascii="Times New Roman" w:hAnsi="Times New Roman" w:cs="Times New Roman"/>
          <w:sz w:val="24"/>
          <w:szCs w:val="32"/>
        </w:rPr>
        <w:t>),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274419C" w14:textId="77777777" w:rsidR="00327B51" w:rsidRPr="00712268" w:rsidRDefault="00327B51" w:rsidP="00327B51">
      <w:pPr>
        <w:pStyle w:val="ListParagraph"/>
        <w:numPr>
          <w:ilvl w:val="0"/>
          <w:numId w:val="19"/>
        </w:numPr>
        <w:spacing w:after="0" w:line="240" w:lineRule="auto"/>
        <w:ind w:left="0" w:firstLine="567"/>
        <w:jc w:val="both"/>
        <w:rPr>
          <w:rFonts w:ascii="Times New Roman" w:eastAsiaTheme="minorHAnsi" w:hAnsi="Times New Roman" w:cs="Times New Roman"/>
          <w:sz w:val="24"/>
          <w:szCs w:val="24"/>
        </w:rPr>
      </w:pPr>
      <w:r w:rsidRPr="00712268">
        <w:rPr>
          <w:rFonts w:ascii="Times New Roman" w:eastAsia="Calibri" w:hAnsi="Times New Roman" w:cs="Times New Roman"/>
          <w:sz w:val="24"/>
          <w:szCs w:val="24"/>
          <w:lang w:eastAsia="en-US"/>
        </w:rPr>
        <w:t>Perkančioji organizacija nereikalauja, kad tiekėjai laikytųsi k</w:t>
      </w:r>
      <w:r w:rsidRPr="00712268">
        <w:rPr>
          <w:rFonts w:ascii="Times New Roman" w:eastAsia="Calibri" w:hAnsi="Times New Roman" w:cs="Times New Roman"/>
          <w:iCs/>
          <w:sz w:val="24"/>
          <w:szCs w:val="24"/>
          <w:lang w:eastAsia="en-US"/>
        </w:rPr>
        <w:t>okybės vadybos sistemos ir (arba) aplinkos apsaugos vadybos sistemos standartų.</w:t>
      </w:r>
    </w:p>
    <w:p w14:paraId="43C53625" w14:textId="77777777" w:rsidR="00327B51" w:rsidRPr="00712268" w:rsidRDefault="00327B51" w:rsidP="00327B51">
      <w:pPr>
        <w:rPr>
          <w:lang w:eastAsia="en-US"/>
        </w:rPr>
      </w:pPr>
    </w:p>
    <w:tbl>
      <w:tblPr>
        <w:tblStyle w:val="TableGrid"/>
        <w:tblpPr w:leftFromText="180" w:rightFromText="180" w:vertAnchor="page" w:horzAnchor="margin" w:tblpY="1200"/>
        <w:tblW w:w="5000" w:type="pct"/>
        <w:tblInd w:w="0" w:type="dxa"/>
        <w:tblLook w:val="04A0" w:firstRow="1" w:lastRow="0" w:firstColumn="1" w:lastColumn="0" w:noHBand="0" w:noVBand="1"/>
      </w:tblPr>
      <w:tblGrid>
        <w:gridCol w:w="562"/>
        <w:gridCol w:w="4678"/>
        <w:gridCol w:w="4722"/>
      </w:tblGrid>
      <w:tr w:rsidR="00712268" w:rsidRPr="00712268" w14:paraId="18BCC059" w14:textId="77777777" w:rsidTr="640476FA">
        <w:tc>
          <w:tcPr>
            <w:tcW w:w="5000" w:type="pct"/>
            <w:gridSpan w:val="3"/>
            <w:shd w:val="clear" w:color="auto" w:fill="C5E0B3" w:themeFill="accent6" w:themeFillTint="66"/>
          </w:tcPr>
          <w:p w14:paraId="2420C89C" w14:textId="4CE955BD" w:rsidR="000B6E47" w:rsidRPr="00712268" w:rsidRDefault="000B6E47" w:rsidP="640476FA">
            <w:pPr>
              <w:rPr>
                <w:rFonts w:eastAsia="Times New Roman" w:hAnsi="Times New Roman" w:cs="Times New Roman"/>
                <w:b/>
                <w:bCs/>
              </w:rPr>
            </w:pPr>
            <w:r w:rsidRPr="00712268">
              <w:rPr>
                <w:rFonts w:eastAsia="Times New Roman" w:hAnsi="Times New Roman" w:cs="Times New Roman"/>
                <w:b/>
                <w:bCs/>
              </w:rPr>
              <w:lastRenderedPageBreak/>
              <w:t>3 lentelė. Tiekėjų kvalifikacijos reikalavimai</w:t>
            </w:r>
          </w:p>
        </w:tc>
      </w:tr>
      <w:tr w:rsidR="00712268" w:rsidRPr="00712268" w14:paraId="5D0C5062" w14:textId="77777777" w:rsidTr="640476FA">
        <w:tc>
          <w:tcPr>
            <w:tcW w:w="282" w:type="pct"/>
            <w:shd w:val="clear" w:color="auto" w:fill="C5E0B3" w:themeFill="accent6" w:themeFillTint="66"/>
          </w:tcPr>
          <w:p w14:paraId="1C2BC83D" w14:textId="77777777" w:rsidR="000B6E47" w:rsidRPr="00712268" w:rsidRDefault="000B6E47" w:rsidP="640476FA">
            <w:pPr>
              <w:jc w:val="center"/>
              <w:rPr>
                <w:rFonts w:eastAsia="Times New Roman" w:hAnsi="Times New Roman" w:cs="Times New Roman"/>
                <w:b/>
                <w:bCs/>
              </w:rPr>
            </w:pPr>
            <w:r w:rsidRPr="00712268">
              <w:rPr>
                <w:rFonts w:eastAsia="Times New Roman" w:hAnsi="Times New Roman" w:cs="Times New Roman"/>
                <w:b/>
                <w:bCs/>
              </w:rPr>
              <w:t>Eil. Nr.</w:t>
            </w:r>
          </w:p>
        </w:tc>
        <w:tc>
          <w:tcPr>
            <w:tcW w:w="2348" w:type="pct"/>
            <w:shd w:val="clear" w:color="auto" w:fill="C5E0B3" w:themeFill="accent6" w:themeFillTint="66"/>
            <w:vAlign w:val="center"/>
          </w:tcPr>
          <w:p w14:paraId="56AD7E96" w14:textId="77777777" w:rsidR="000B6E47" w:rsidRPr="00712268" w:rsidRDefault="000B6E47" w:rsidP="640476FA">
            <w:pPr>
              <w:jc w:val="center"/>
              <w:rPr>
                <w:rFonts w:eastAsia="Times New Roman" w:hAnsi="Times New Roman" w:cs="Times New Roman"/>
                <w:b/>
                <w:bCs/>
              </w:rPr>
            </w:pPr>
            <w:r w:rsidRPr="00712268">
              <w:rPr>
                <w:rFonts w:eastAsia="Times New Roman" w:hAnsi="Times New Roman" w:cs="Times New Roman"/>
                <w:b/>
                <w:bCs/>
              </w:rPr>
              <w:t>Kvalifikacijos reikalavimai</w:t>
            </w:r>
          </w:p>
        </w:tc>
        <w:tc>
          <w:tcPr>
            <w:tcW w:w="2370" w:type="pct"/>
            <w:shd w:val="clear" w:color="auto" w:fill="C5E0B3" w:themeFill="accent6" w:themeFillTint="66"/>
            <w:vAlign w:val="center"/>
          </w:tcPr>
          <w:p w14:paraId="58DE23B2" w14:textId="77777777" w:rsidR="000B6E47" w:rsidRPr="00712268" w:rsidRDefault="000B6E47" w:rsidP="640476FA">
            <w:pPr>
              <w:jc w:val="center"/>
              <w:rPr>
                <w:rFonts w:eastAsia="Times New Roman" w:hAnsi="Times New Roman" w:cs="Times New Roman"/>
                <w:b/>
                <w:bCs/>
              </w:rPr>
            </w:pPr>
            <w:r w:rsidRPr="00712268">
              <w:rPr>
                <w:rFonts w:eastAsia="Times New Roman" w:hAnsi="Times New Roman" w:cs="Times New Roman"/>
                <w:b/>
                <w:bCs/>
              </w:rPr>
              <w:t>Atitiktį reikalavimui įrodantys dokumentai</w:t>
            </w:r>
          </w:p>
        </w:tc>
      </w:tr>
      <w:tr w:rsidR="00712268" w:rsidRPr="00712268" w14:paraId="33E92A38" w14:textId="77777777" w:rsidTr="640476FA">
        <w:tc>
          <w:tcPr>
            <w:tcW w:w="282" w:type="pct"/>
          </w:tcPr>
          <w:p w14:paraId="3C74AEF2" w14:textId="77777777" w:rsidR="000B6E47" w:rsidRPr="00712268" w:rsidRDefault="000B6E47" w:rsidP="640476FA">
            <w:pPr>
              <w:jc w:val="center"/>
              <w:rPr>
                <w:rFonts w:eastAsia="Times New Roman" w:hAnsi="Times New Roman" w:cs="Times New Roman"/>
              </w:rPr>
            </w:pPr>
            <w:r w:rsidRPr="00712268">
              <w:rPr>
                <w:rFonts w:eastAsia="Times New Roman" w:hAnsi="Times New Roman" w:cs="Times New Roman"/>
              </w:rPr>
              <w:t>1.</w:t>
            </w:r>
          </w:p>
        </w:tc>
        <w:tc>
          <w:tcPr>
            <w:tcW w:w="4718" w:type="pct"/>
            <w:gridSpan w:val="2"/>
          </w:tcPr>
          <w:p w14:paraId="6368509B" w14:textId="77777777" w:rsidR="000B6E47" w:rsidRPr="00712268" w:rsidRDefault="000B6E47" w:rsidP="640476FA">
            <w:pPr>
              <w:jc w:val="center"/>
              <w:rPr>
                <w:rFonts w:eastAsia="Times New Roman" w:hAnsi="Times New Roman" w:cs="Times New Roman"/>
                <w:b/>
                <w:bCs/>
              </w:rPr>
            </w:pPr>
            <w:r w:rsidRPr="00712268">
              <w:rPr>
                <w:rFonts w:eastAsia="Times New Roman" w:hAnsi="Times New Roman" w:cs="Times New Roman"/>
                <w:b/>
                <w:bCs/>
              </w:rPr>
              <w:t>Techninis ir profesinis pajėgumas</w:t>
            </w:r>
          </w:p>
        </w:tc>
      </w:tr>
      <w:tr w:rsidR="00712268" w:rsidRPr="00712268" w14:paraId="2AC545F3" w14:textId="77777777" w:rsidTr="640476FA">
        <w:tc>
          <w:tcPr>
            <w:tcW w:w="282" w:type="pct"/>
          </w:tcPr>
          <w:p w14:paraId="13056D01" w14:textId="77777777" w:rsidR="000B6E47" w:rsidRPr="00712268" w:rsidRDefault="000B6E47" w:rsidP="640476FA">
            <w:pPr>
              <w:jc w:val="center"/>
              <w:rPr>
                <w:rFonts w:eastAsia="Times New Roman" w:hAnsi="Times New Roman" w:cs="Times New Roman"/>
              </w:rPr>
            </w:pPr>
            <w:r w:rsidRPr="00712268">
              <w:rPr>
                <w:rFonts w:eastAsia="Times New Roman" w:hAnsi="Times New Roman" w:cs="Times New Roman"/>
              </w:rPr>
              <w:t>1.1.</w:t>
            </w:r>
          </w:p>
        </w:tc>
        <w:tc>
          <w:tcPr>
            <w:tcW w:w="2348" w:type="pct"/>
          </w:tcPr>
          <w:p w14:paraId="52337DDA" w14:textId="77777777" w:rsidR="000B6E47" w:rsidRPr="00712268" w:rsidRDefault="000B6E47" w:rsidP="640476FA">
            <w:pPr>
              <w:jc w:val="center"/>
              <w:rPr>
                <w:rFonts w:eastAsia="Times New Roman" w:hAnsi="Times New Roman" w:cs="Times New Roman"/>
              </w:rPr>
            </w:pPr>
            <w:r w:rsidRPr="00712268">
              <w:rPr>
                <w:rFonts w:eastAsia="Times New Roman" w:hAnsi="Times New Roman" w:cs="Times New Roman"/>
              </w:rPr>
              <w:t>Tiekėjas per paskutinius 3 (trejus) metus iki pasiūlymo pateikimo termino pabaigos pagal bent 1 (vieną) sutartį yra savo jėgomis sėkmingai suteikęs miškų inventorizacijos arba panašaus pirkimo objektui pobūdžio (miško tvarkymo schemų, miškotvarkos projektų rengimo, želdynų inventorizavimo ir pan.) paslaugas.</w:t>
            </w:r>
          </w:p>
          <w:p w14:paraId="1C7000C5" w14:textId="77777777" w:rsidR="000B6E47" w:rsidRPr="00712268" w:rsidRDefault="000B6E47" w:rsidP="640476FA">
            <w:pPr>
              <w:jc w:val="center"/>
              <w:rPr>
                <w:rFonts w:eastAsia="Times New Roman" w:hAnsi="Times New Roman" w:cs="Times New Roman"/>
              </w:rPr>
            </w:pPr>
          </w:p>
          <w:p w14:paraId="0FDA409D" w14:textId="77777777" w:rsidR="000B6E47" w:rsidRPr="00712268" w:rsidRDefault="000B6E47" w:rsidP="640476FA">
            <w:pPr>
              <w:jc w:val="center"/>
              <w:rPr>
                <w:rFonts w:eastAsia="Times New Roman" w:hAnsi="Times New Roman" w:cs="Times New Roman"/>
                <w:i/>
                <w:iCs/>
              </w:rPr>
            </w:pPr>
            <w:r w:rsidRPr="00712268">
              <w:rPr>
                <w:rFonts w:eastAsia="Times New Roman" w:hAnsi="Times New Roman" w:cs="Times New Roman"/>
                <w:i/>
                <w:iCs/>
              </w:rPr>
              <w:t xml:space="preserve">Tiekėjo patirtis yra tinkama ir tuo atveju, jei sutartis, kuria remiamasi, buvo sudaryta anksčiau nei per paskutinius 3 (trejus) metus (skaičiuojama iki pasiūlymų pateikimo termino pabaigos), tačiau jos įvykdymo (užbaigimo) terminas turi būti paskutiniųjų 3 (trijų) metų (iki pasiūlymų pateikimo termino pabaigos) laikotarpyje. </w:t>
            </w:r>
          </w:p>
          <w:p w14:paraId="42ED7F9B" w14:textId="77777777" w:rsidR="000B6E47" w:rsidRPr="00712268" w:rsidRDefault="000B6E47" w:rsidP="640476FA">
            <w:pPr>
              <w:jc w:val="center"/>
              <w:rPr>
                <w:rFonts w:eastAsia="Times New Roman" w:hAnsi="Times New Roman" w:cs="Times New Roman"/>
                <w:i/>
                <w:iCs/>
              </w:rPr>
            </w:pPr>
            <w:r w:rsidRPr="00712268">
              <w:rPr>
                <w:rFonts w:eastAsia="Times New Roman" w:hAnsi="Times New Roman" w:cs="Times New Roman"/>
                <w:i/>
                <w:iCs/>
              </w:rPr>
              <w:t>Tiekėjui nedraudžiama remtis sutartimi, kurią tiekėjas įvykdė ne vienas, bet kartu su kitais ūkio subjektais. Tačiau tokiu atveju bus vertinamos būtent konkretaus tiekėjo, dalyvaujančio viešajame pirkime, suteiktos paslaugos, jų apimtis, o ne visas vykdytos sutarties objektas.</w:t>
            </w:r>
          </w:p>
        </w:tc>
        <w:tc>
          <w:tcPr>
            <w:tcW w:w="2370" w:type="pct"/>
          </w:tcPr>
          <w:p w14:paraId="2C453C78" w14:textId="77777777" w:rsidR="000B6E47" w:rsidRPr="00712268" w:rsidRDefault="000B6E47" w:rsidP="640476FA">
            <w:pPr>
              <w:jc w:val="center"/>
              <w:rPr>
                <w:rFonts w:eastAsia="Times New Roman" w:hAnsi="Times New Roman" w:cs="Times New Roman"/>
              </w:rPr>
            </w:pPr>
            <w:r w:rsidRPr="00712268">
              <w:rPr>
                <w:rFonts w:eastAsia="Times New Roman" w:hAnsi="Times New Roman" w:cs="Times New Roman"/>
              </w:rPr>
              <w:t>Pateikiama tiekėjo arba jo įgalioto asmens patvirtintas per paskutinius 3 (trejus) metus įvykdytų sutarčių sąrašas, kuriame turi būti nurodyta: paslaugų pirkimo pavadinimas, sutarties data (pradžios ir pabaigos), paslaugų gavėjo pavadinimas, adresas, paslaugų atlikimo terminai, kontaktiniai asmenys, telefonai. Taip pat paslaugų gavėjo raštiškas patvirtinimas, kad paslaugos buvo suteiktos tinkamai.</w:t>
            </w:r>
          </w:p>
          <w:p w14:paraId="772D954B" w14:textId="77777777" w:rsidR="000B6E47" w:rsidRPr="00712268" w:rsidRDefault="000B6E47" w:rsidP="640476FA">
            <w:pPr>
              <w:jc w:val="center"/>
              <w:rPr>
                <w:rFonts w:eastAsia="Times New Roman" w:hAnsi="Times New Roman" w:cs="Times New Roman"/>
              </w:rPr>
            </w:pPr>
            <w:r w:rsidRPr="00712268">
              <w:rPr>
                <w:rFonts w:eastAsia="Times New Roman" w:hAnsi="Times New Roman" w:cs="Times New Roman"/>
              </w:rPr>
              <w:t>Pateikiamos skaitmeninės dokumentų kopijos.</w:t>
            </w:r>
          </w:p>
        </w:tc>
      </w:tr>
    </w:tbl>
    <w:p w14:paraId="6023B5BF" w14:textId="77777777" w:rsidR="001E7FE7" w:rsidRPr="00712268" w:rsidRDefault="001E7FE7" w:rsidP="00327B51">
      <w:pPr>
        <w:rPr>
          <w:lang w:eastAsia="en-US"/>
        </w:rPr>
      </w:pPr>
    </w:p>
    <w:p w14:paraId="6016E022" w14:textId="4EE68FE2" w:rsidR="00180AA3" w:rsidRPr="00712268" w:rsidRDefault="000B6E47" w:rsidP="00180AA3">
      <w:pPr>
        <w:rPr>
          <w:lang w:eastAsia="en-US"/>
        </w:rPr>
      </w:pPr>
      <w:r w:rsidRPr="00712268">
        <w:rPr>
          <w:lang w:eastAsia="en-US"/>
        </w:rPr>
        <w:br w:type="page"/>
      </w:r>
      <w:bookmarkStart w:id="56" w:name="_Ref38291379"/>
      <w:bookmarkStart w:id="57" w:name="_Ref38291394"/>
      <w:bookmarkStart w:id="58" w:name="_Ref38898251"/>
    </w:p>
    <w:p w14:paraId="5D0FDE6E" w14:textId="447494D1" w:rsidR="008D704D" w:rsidRPr="00712268" w:rsidRDefault="008D704D" w:rsidP="00FB7DFA">
      <w:pPr>
        <w:pStyle w:val="Heading1"/>
        <w:spacing w:before="0" w:after="0"/>
        <w:jc w:val="right"/>
        <w:rPr>
          <w:rFonts w:ascii="Times New Roman" w:hAnsi="Times New Roman" w:cs="Times New Roman"/>
          <w:color w:val="auto"/>
          <w:sz w:val="24"/>
          <w:szCs w:val="24"/>
        </w:rPr>
      </w:pPr>
      <w:bookmarkStart w:id="59" w:name="_Toc227083906"/>
      <w:r w:rsidRPr="00712268">
        <w:rPr>
          <w:rFonts w:ascii="Times New Roman" w:eastAsia="Calibri" w:hAnsi="Times New Roman" w:cs="Times New Roman"/>
          <w:color w:val="auto"/>
          <w:sz w:val="24"/>
          <w:szCs w:val="24"/>
        </w:rPr>
        <w:lastRenderedPageBreak/>
        <w:t xml:space="preserve">Pirkimo sąlygų </w:t>
      </w:r>
      <w:r w:rsidR="00F1334C" w:rsidRPr="00712268">
        <w:rPr>
          <w:rFonts w:ascii="Times New Roman" w:eastAsia="Calibri" w:hAnsi="Times New Roman" w:cs="Times New Roman"/>
          <w:color w:val="auto"/>
          <w:sz w:val="24"/>
          <w:szCs w:val="24"/>
        </w:rPr>
        <w:t>5</w:t>
      </w:r>
      <w:r w:rsidRPr="00712268">
        <w:rPr>
          <w:rFonts w:ascii="Times New Roman" w:eastAsia="Calibri" w:hAnsi="Times New Roman" w:cs="Times New Roman"/>
          <w:color w:val="auto"/>
          <w:sz w:val="24"/>
          <w:szCs w:val="24"/>
        </w:rPr>
        <w:t xml:space="preserve"> priedas „EBVPD“ </w:t>
      </w:r>
      <w:r w:rsidRPr="00712268">
        <w:rPr>
          <w:rFonts w:ascii="Times New Roman" w:hAnsi="Times New Roman" w:cs="Times New Roman"/>
          <w:color w:val="auto"/>
          <w:sz w:val="24"/>
          <w:szCs w:val="24"/>
        </w:rPr>
        <w:t>(XML formatu)</w:t>
      </w:r>
      <w:bookmarkEnd w:id="56"/>
      <w:bookmarkEnd w:id="57"/>
      <w:bookmarkEnd w:id="58"/>
      <w:bookmarkEnd w:id="59"/>
    </w:p>
    <w:p w14:paraId="1E33CF75" w14:textId="0E2F80D8" w:rsidR="002F396F" w:rsidRPr="00712268" w:rsidRDefault="002F396F" w:rsidP="00DE290C">
      <w:pPr>
        <w:rPr>
          <w:rFonts w:cstheme="minorHAnsi"/>
          <w:b/>
          <w:bCs/>
          <w:smallCaps/>
          <w:sz w:val="22"/>
          <w:szCs w:val="22"/>
        </w:rPr>
      </w:pPr>
    </w:p>
    <w:p w14:paraId="4F6E9F95" w14:textId="40122A3B" w:rsidR="00B970B0" w:rsidRPr="00712268" w:rsidRDefault="00B970B0" w:rsidP="00BE1858">
      <w:pPr>
        <w:pStyle w:val="Subtitle"/>
        <w:jc w:val="center"/>
        <w:rPr>
          <w:rFonts w:ascii="Times New Roman" w:hAnsi="Times New Roman" w:cs="Times New Roman"/>
          <w:b/>
          <w:bCs/>
          <w:smallCaps/>
          <w:color w:val="auto"/>
        </w:rPr>
      </w:pPr>
      <w:r w:rsidRPr="00712268">
        <w:rPr>
          <w:rFonts w:ascii="Times New Roman" w:hAnsi="Times New Roman" w:cs="Times New Roman"/>
          <w:b/>
          <w:bCs/>
          <w:color w:val="auto"/>
        </w:rPr>
        <w:t>EUROPOS BENDRASIS VIEŠŲJŲ PIRKIMŲ DOKUMENTAS</w:t>
      </w:r>
    </w:p>
    <w:p w14:paraId="3584D74E" w14:textId="0DCEBB37" w:rsidR="002F396F" w:rsidRPr="00712268" w:rsidRDefault="002F396F" w:rsidP="000960F0">
      <w:pPr>
        <w:spacing w:after="0" w:line="240" w:lineRule="auto"/>
        <w:jc w:val="both"/>
        <w:rPr>
          <w:rFonts w:ascii="Times New Roman" w:hAnsi="Times New Roman" w:cs="Times New Roman"/>
          <w:sz w:val="24"/>
          <w:szCs w:val="24"/>
        </w:rPr>
      </w:pPr>
      <w:r w:rsidRPr="00712268">
        <w:rPr>
          <w:rFonts w:ascii="Times New Roman" w:hAnsi="Times New Roman" w:cs="Times New Roman"/>
          <w:sz w:val="24"/>
          <w:szCs w:val="24"/>
        </w:rPr>
        <w:t>„Europos bendrasis viešųjų pirkimų dokumentas (EBVPD)“ pateikiamas</w:t>
      </w:r>
      <w:r w:rsidR="000960F0" w:rsidRPr="00712268">
        <w:rPr>
          <w:rFonts w:ascii="Times New Roman" w:hAnsi="Times New Roman" w:cs="Times New Roman"/>
          <w:sz w:val="24"/>
          <w:szCs w:val="24"/>
        </w:rPr>
        <w:t xml:space="preserve"> atskiru dokumentu</w:t>
      </w:r>
      <w:r w:rsidRPr="00712268">
        <w:rPr>
          <w:rFonts w:ascii="Times New Roman" w:hAnsi="Times New Roman" w:cs="Times New Roman"/>
          <w:sz w:val="24"/>
          <w:szCs w:val="24"/>
        </w:rPr>
        <w:t xml:space="preserve"> .</w:t>
      </w:r>
      <w:proofErr w:type="spellStart"/>
      <w:r w:rsidRPr="00712268">
        <w:rPr>
          <w:rFonts w:ascii="Times New Roman" w:hAnsi="Times New Roman" w:cs="Times New Roman"/>
          <w:sz w:val="24"/>
          <w:szCs w:val="24"/>
        </w:rPr>
        <w:t>xml</w:t>
      </w:r>
      <w:proofErr w:type="spellEnd"/>
      <w:r w:rsidRPr="00712268">
        <w:rPr>
          <w:rFonts w:ascii="Times New Roman" w:hAnsi="Times New Roman" w:cs="Times New Roman"/>
          <w:sz w:val="24"/>
          <w:szCs w:val="24"/>
        </w:rPr>
        <w:t xml:space="preserve"> formatu.</w:t>
      </w:r>
    </w:p>
    <w:p w14:paraId="5D197AB2" w14:textId="0EAE7A12" w:rsidR="002F396F" w:rsidRPr="00712268" w:rsidRDefault="00B970B0" w:rsidP="00B970B0">
      <w:pPr>
        <w:jc w:val="center"/>
        <w:rPr>
          <w:rFonts w:cstheme="minorHAnsi"/>
          <w:smallCaps/>
          <w:sz w:val="22"/>
          <w:szCs w:val="22"/>
        </w:rPr>
      </w:pPr>
      <w:r w:rsidRPr="00712268">
        <w:rPr>
          <w:rFonts w:cstheme="minorHAnsi"/>
          <w:smallCaps/>
          <w:sz w:val="22"/>
          <w:szCs w:val="22"/>
        </w:rPr>
        <w:t>__________</w:t>
      </w:r>
    </w:p>
    <w:p w14:paraId="403C297A" w14:textId="44AA8768" w:rsidR="00A4599F" w:rsidRPr="00712268" w:rsidRDefault="00A4599F" w:rsidP="00DE290C">
      <w:pPr>
        <w:rPr>
          <w:rFonts w:cstheme="minorHAnsi"/>
          <w:b/>
          <w:bCs/>
          <w:smallCaps/>
          <w:sz w:val="22"/>
          <w:szCs w:val="22"/>
        </w:rPr>
      </w:pPr>
      <w:r w:rsidRPr="00712268">
        <w:rPr>
          <w:rFonts w:cstheme="minorHAnsi"/>
          <w:b/>
          <w:bCs/>
          <w:smallCaps/>
          <w:sz w:val="22"/>
          <w:szCs w:val="22"/>
        </w:rPr>
        <w:br w:type="page"/>
      </w:r>
    </w:p>
    <w:p w14:paraId="2EDF208A" w14:textId="7766AE7C" w:rsidR="00693D4F" w:rsidRPr="00712268" w:rsidRDefault="008D704D" w:rsidP="00883C45">
      <w:pPr>
        <w:pStyle w:val="Heading1"/>
        <w:spacing w:before="0" w:after="0"/>
        <w:jc w:val="right"/>
        <w:rPr>
          <w:rFonts w:ascii="Times New Roman" w:eastAsia="Calibri" w:hAnsi="Times New Roman" w:cs="Times New Roman"/>
          <w:color w:val="auto"/>
          <w:sz w:val="24"/>
          <w:szCs w:val="24"/>
        </w:rPr>
      </w:pPr>
      <w:bookmarkStart w:id="60" w:name="_Ref38540913"/>
      <w:bookmarkStart w:id="61" w:name="_Ref38898051"/>
      <w:bookmarkStart w:id="62" w:name="_Ref38901392"/>
      <w:bookmarkStart w:id="63" w:name="_Toc227083907"/>
      <w:r w:rsidRPr="00712268">
        <w:rPr>
          <w:rFonts w:ascii="Times New Roman" w:eastAsia="Calibri" w:hAnsi="Times New Roman" w:cs="Times New Roman"/>
          <w:color w:val="auto"/>
          <w:sz w:val="24"/>
          <w:szCs w:val="24"/>
        </w:rPr>
        <w:lastRenderedPageBreak/>
        <w:t xml:space="preserve">Pirkimo sąlygų </w:t>
      </w:r>
      <w:r w:rsidR="00F1334C" w:rsidRPr="00712268">
        <w:rPr>
          <w:rFonts w:ascii="Times New Roman" w:eastAsia="Calibri" w:hAnsi="Times New Roman" w:cs="Times New Roman"/>
          <w:color w:val="auto"/>
          <w:sz w:val="24"/>
          <w:szCs w:val="24"/>
        </w:rPr>
        <w:t>6</w:t>
      </w:r>
      <w:r w:rsidRPr="00712268">
        <w:rPr>
          <w:rFonts w:ascii="Times New Roman" w:eastAsia="Calibri" w:hAnsi="Times New Roman" w:cs="Times New Roman"/>
          <w:color w:val="auto"/>
          <w:sz w:val="24"/>
          <w:szCs w:val="24"/>
        </w:rPr>
        <w:t xml:space="preserve"> priedas „Pasiūlymo forma“</w:t>
      </w:r>
      <w:bookmarkEnd w:id="60"/>
      <w:bookmarkEnd w:id="61"/>
      <w:bookmarkEnd w:id="62"/>
      <w:bookmarkEnd w:id="63"/>
    </w:p>
    <w:p w14:paraId="254668E8" w14:textId="77777777" w:rsidR="00700232" w:rsidRPr="00712268" w:rsidRDefault="00700232" w:rsidP="00700232">
      <w:pPr>
        <w:spacing w:after="0" w:line="240" w:lineRule="auto"/>
        <w:jc w:val="center"/>
        <w:rPr>
          <w:rFonts w:ascii="Times New Roman" w:eastAsia="Times New Roman" w:hAnsi="Times New Roman" w:cs="Times New Roman"/>
          <w:sz w:val="16"/>
          <w:szCs w:val="16"/>
        </w:rPr>
      </w:pPr>
      <w:r w:rsidRPr="00712268">
        <w:rPr>
          <w:rFonts w:ascii="Times New Roman" w:eastAsia="Times New Roman" w:hAnsi="Times New Roman" w:cs="Times New Roman"/>
          <w:sz w:val="16"/>
          <w:szCs w:val="16"/>
        </w:rPr>
        <w:t>Herbas arba prekių ženklas</w:t>
      </w:r>
    </w:p>
    <w:p w14:paraId="193362C0" w14:textId="77777777" w:rsidR="00700232" w:rsidRPr="00712268" w:rsidRDefault="00700232" w:rsidP="00700232">
      <w:pPr>
        <w:spacing w:after="0" w:line="240" w:lineRule="auto"/>
        <w:jc w:val="center"/>
        <w:rPr>
          <w:rFonts w:ascii="Times New Roman" w:eastAsia="Times New Roman" w:hAnsi="Times New Roman" w:cs="Times New Roman"/>
          <w:sz w:val="24"/>
          <w:szCs w:val="24"/>
        </w:rPr>
      </w:pPr>
      <w:r w:rsidRPr="00712268">
        <w:rPr>
          <w:rFonts w:ascii="Times New Roman" w:eastAsia="Times New Roman" w:hAnsi="Times New Roman" w:cs="Times New Roman"/>
          <w:sz w:val="24"/>
          <w:szCs w:val="24"/>
        </w:rPr>
        <w:fldChar w:fldCharType="begin">
          <w:ffData>
            <w:name w:val="Text27"/>
            <w:enabled/>
            <w:calcOnExit w:val="0"/>
            <w:textInput/>
          </w:ffData>
        </w:fldChar>
      </w:r>
      <w:bookmarkStart w:id="64" w:name="Text27"/>
      <w:r w:rsidRPr="00712268">
        <w:rPr>
          <w:rFonts w:ascii="Times New Roman" w:eastAsia="Times New Roman" w:hAnsi="Times New Roman" w:cs="Times New Roman"/>
          <w:sz w:val="24"/>
          <w:szCs w:val="24"/>
        </w:rPr>
        <w:instrText xml:space="preserve"> FORMTEXT </w:instrText>
      </w:r>
      <w:r w:rsidRPr="00712268">
        <w:rPr>
          <w:rFonts w:ascii="Times New Roman" w:eastAsia="Times New Roman" w:hAnsi="Times New Roman" w:cs="Times New Roman"/>
          <w:sz w:val="24"/>
          <w:szCs w:val="24"/>
        </w:rPr>
      </w:r>
      <w:r w:rsidRPr="00712268">
        <w:rPr>
          <w:rFonts w:ascii="Times New Roman" w:eastAsia="Times New Roman" w:hAnsi="Times New Roman" w:cs="Times New Roman"/>
          <w:sz w:val="24"/>
          <w:szCs w:val="24"/>
        </w:rPr>
        <w:fldChar w:fldCharType="separate"/>
      </w:r>
      <w:r w:rsidRPr="00712268">
        <w:rPr>
          <w:rFonts w:ascii="Times New Roman" w:eastAsia="Times New Roman" w:hAnsi="Times New Roman" w:cs="Times New Roman"/>
          <w:sz w:val="24"/>
          <w:szCs w:val="24"/>
        </w:rPr>
        <w:t> </w:t>
      </w:r>
      <w:r w:rsidRPr="00712268">
        <w:rPr>
          <w:rFonts w:ascii="Times New Roman" w:eastAsia="Times New Roman" w:hAnsi="Times New Roman" w:cs="Times New Roman"/>
          <w:sz w:val="24"/>
          <w:szCs w:val="24"/>
        </w:rPr>
        <w:t> </w:t>
      </w:r>
      <w:r w:rsidRPr="00712268">
        <w:rPr>
          <w:rFonts w:ascii="Times New Roman" w:eastAsia="Times New Roman" w:hAnsi="Times New Roman" w:cs="Times New Roman"/>
          <w:sz w:val="24"/>
          <w:szCs w:val="24"/>
        </w:rPr>
        <w:t> </w:t>
      </w:r>
      <w:r w:rsidRPr="00712268">
        <w:rPr>
          <w:rFonts w:ascii="Times New Roman" w:eastAsia="Times New Roman" w:hAnsi="Times New Roman" w:cs="Times New Roman"/>
          <w:sz w:val="24"/>
          <w:szCs w:val="24"/>
        </w:rPr>
        <w:t> </w:t>
      </w:r>
      <w:r w:rsidRPr="00712268">
        <w:rPr>
          <w:rFonts w:ascii="Times New Roman" w:eastAsia="Times New Roman" w:hAnsi="Times New Roman" w:cs="Times New Roman"/>
          <w:sz w:val="24"/>
          <w:szCs w:val="24"/>
        </w:rPr>
        <w:t> </w:t>
      </w:r>
      <w:r w:rsidRPr="00712268">
        <w:rPr>
          <w:rFonts w:ascii="Times New Roman" w:eastAsia="Times New Roman" w:hAnsi="Times New Roman" w:cs="Times New Roman"/>
          <w:sz w:val="24"/>
          <w:szCs w:val="24"/>
        </w:rPr>
        <w:fldChar w:fldCharType="end"/>
      </w:r>
      <w:bookmarkEnd w:id="64"/>
    </w:p>
    <w:p w14:paraId="63602AC0" w14:textId="77777777" w:rsidR="00700232" w:rsidRPr="00712268" w:rsidRDefault="00700232" w:rsidP="00700232">
      <w:pPr>
        <w:spacing w:after="0" w:line="240" w:lineRule="auto"/>
        <w:jc w:val="center"/>
        <w:rPr>
          <w:rFonts w:ascii="Times New Roman" w:eastAsia="Times New Roman" w:hAnsi="Times New Roman" w:cs="Times New Roman"/>
          <w:sz w:val="16"/>
          <w:szCs w:val="16"/>
        </w:rPr>
      </w:pPr>
      <w:r w:rsidRPr="00712268">
        <w:rPr>
          <w:rFonts w:ascii="Times New Roman" w:eastAsia="Times New Roman" w:hAnsi="Times New Roman" w:cs="Times New Roman"/>
          <w:sz w:val="16"/>
          <w:szCs w:val="16"/>
        </w:rPr>
        <w:t>(Tiekėjo pavadinimas)</w:t>
      </w:r>
    </w:p>
    <w:p w14:paraId="7B550121" w14:textId="77777777" w:rsidR="00700232" w:rsidRPr="00712268" w:rsidRDefault="00700232" w:rsidP="00700232">
      <w:pPr>
        <w:spacing w:after="0" w:line="240" w:lineRule="auto"/>
        <w:jc w:val="center"/>
        <w:rPr>
          <w:rFonts w:ascii="Times New Roman" w:eastAsia="Times New Roman" w:hAnsi="Times New Roman" w:cs="Times New Roman"/>
          <w:sz w:val="16"/>
          <w:szCs w:val="16"/>
        </w:rPr>
      </w:pPr>
    </w:p>
    <w:p w14:paraId="07195916" w14:textId="77777777" w:rsidR="00700232" w:rsidRPr="00712268" w:rsidRDefault="00700232" w:rsidP="00700232">
      <w:pPr>
        <w:spacing w:after="0" w:line="240" w:lineRule="auto"/>
        <w:jc w:val="center"/>
        <w:rPr>
          <w:rFonts w:ascii="Times New Roman" w:eastAsia="Times New Roman" w:hAnsi="Times New Roman" w:cs="Times New Roman"/>
          <w:sz w:val="16"/>
          <w:szCs w:val="16"/>
        </w:rPr>
      </w:pPr>
      <w:r w:rsidRPr="00712268">
        <w:rPr>
          <w:rFonts w:ascii="Times New Roman" w:eastAsia="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7B4B79" w14:textId="77777777" w:rsidR="00700232" w:rsidRPr="00712268" w:rsidRDefault="00700232" w:rsidP="00700232">
      <w:pPr>
        <w:spacing w:after="0" w:line="240" w:lineRule="auto"/>
        <w:jc w:val="center"/>
        <w:rPr>
          <w:rFonts w:ascii="Times New Roman" w:eastAsia="Times New Roman" w:hAnsi="Times New Roman" w:cs="Times New Roman"/>
          <w:b/>
          <w:bCs/>
          <w:sz w:val="16"/>
          <w:szCs w:val="16"/>
        </w:rPr>
      </w:pPr>
    </w:p>
    <w:p w14:paraId="7F0B60C8" w14:textId="77777777" w:rsidR="00700232" w:rsidRPr="00712268" w:rsidRDefault="00700232" w:rsidP="00700232">
      <w:pPr>
        <w:tabs>
          <w:tab w:val="left" w:pos="567"/>
          <w:tab w:val="left" w:pos="3686"/>
        </w:tabs>
        <w:spacing w:after="0" w:line="240" w:lineRule="auto"/>
        <w:jc w:val="both"/>
        <w:rPr>
          <w:rFonts w:ascii="Times New Roman" w:eastAsia="Times New Roman" w:hAnsi="Times New Roman" w:cs="Times New Roman"/>
          <w:sz w:val="24"/>
          <w:szCs w:val="24"/>
          <w:u w:val="single"/>
        </w:rPr>
      </w:pPr>
      <w:r w:rsidRPr="00712268">
        <w:rPr>
          <w:rFonts w:ascii="Times New Roman" w:eastAsia="Times New Roman" w:hAnsi="Times New Roman" w:cs="Times New Roman"/>
          <w:sz w:val="24"/>
          <w:szCs w:val="24"/>
          <w:u w:val="single"/>
        </w:rPr>
        <w:tab/>
        <w:t>Valstybinė miškų tarnyba</w:t>
      </w:r>
      <w:r w:rsidRPr="00712268">
        <w:rPr>
          <w:rFonts w:ascii="Times New Roman" w:eastAsia="Times New Roman" w:hAnsi="Times New Roman" w:cs="Times New Roman"/>
          <w:sz w:val="24"/>
          <w:szCs w:val="24"/>
          <w:u w:val="single"/>
        </w:rPr>
        <w:tab/>
      </w:r>
    </w:p>
    <w:p w14:paraId="728CD45C" w14:textId="77777777" w:rsidR="00700232" w:rsidRPr="00712268" w:rsidRDefault="00700232" w:rsidP="00700232">
      <w:pPr>
        <w:tabs>
          <w:tab w:val="center" w:pos="2520"/>
        </w:tabs>
        <w:spacing w:after="0" w:line="240" w:lineRule="auto"/>
        <w:jc w:val="both"/>
        <w:rPr>
          <w:rFonts w:ascii="Times New Roman" w:eastAsia="Times New Roman" w:hAnsi="Times New Roman" w:cs="Times New Roman"/>
          <w:i/>
          <w:sz w:val="24"/>
          <w:szCs w:val="20"/>
        </w:rPr>
      </w:pPr>
      <w:r w:rsidRPr="00712268">
        <w:rPr>
          <w:rFonts w:ascii="Times New Roman" w:eastAsia="Times New Roman" w:hAnsi="Times New Roman" w:cs="Times New Roman"/>
          <w:i/>
          <w:sz w:val="24"/>
          <w:szCs w:val="20"/>
        </w:rPr>
        <w:t>adresatas (Perkančioji organizacija)</w:t>
      </w:r>
    </w:p>
    <w:p w14:paraId="1FBBC96E" w14:textId="77777777" w:rsidR="00700232" w:rsidRPr="00712268" w:rsidRDefault="00700232" w:rsidP="00700232">
      <w:pPr>
        <w:spacing w:after="0" w:line="240" w:lineRule="auto"/>
        <w:jc w:val="center"/>
        <w:rPr>
          <w:rFonts w:ascii="Times New Roman" w:eastAsia="Times New Roman" w:hAnsi="Times New Roman" w:cs="Times New Roman"/>
          <w:b/>
          <w:sz w:val="16"/>
          <w:szCs w:val="16"/>
        </w:rPr>
      </w:pPr>
    </w:p>
    <w:p w14:paraId="022B4C1E" w14:textId="77777777" w:rsidR="00700232" w:rsidRPr="00712268" w:rsidRDefault="00700232" w:rsidP="00700232">
      <w:pPr>
        <w:spacing w:after="0" w:line="240" w:lineRule="auto"/>
        <w:jc w:val="center"/>
        <w:rPr>
          <w:rFonts w:ascii="Times New Roman" w:eastAsia="Times New Roman" w:hAnsi="Times New Roman" w:cs="Times New Roman"/>
          <w:b/>
          <w:sz w:val="24"/>
          <w:szCs w:val="24"/>
        </w:rPr>
      </w:pPr>
      <w:r w:rsidRPr="00712268">
        <w:rPr>
          <w:rFonts w:ascii="Times New Roman" w:eastAsia="Times New Roman" w:hAnsi="Times New Roman" w:cs="Times New Roman"/>
          <w:b/>
          <w:sz w:val="24"/>
          <w:szCs w:val="24"/>
        </w:rPr>
        <w:t>PASIŪLYMAS</w:t>
      </w:r>
    </w:p>
    <w:p w14:paraId="5213D57E" w14:textId="77777777" w:rsidR="00700232" w:rsidRPr="00712268" w:rsidRDefault="00700232" w:rsidP="00700232">
      <w:pPr>
        <w:spacing w:after="0" w:line="240" w:lineRule="auto"/>
        <w:jc w:val="center"/>
        <w:rPr>
          <w:rFonts w:ascii="Times New Roman" w:eastAsia="Times New Roman" w:hAnsi="Times New Roman" w:cs="Times New Roman"/>
          <w:b/>
          <w:sz w:val="24"/>
          <w:szCs w:val="24"/>
          <w:lang w:eastAsia="en-US"/>
        </w:rPr>
      </w:pPr>
      <w:r w:rsidRPr="00712268">
        <w:rPr>
          <w:rFonts w:ascii="Times New Roman" w:eastAsia="Times New Roman" w:hAnsi="Times New Roman" w:cs="Times New Roman"/>
          <w:b/>
          <w:sz w:val="24"/>
          <w:szCs w:val="24"/>
          <w:lang w:eastAsia="en-US"/>
        </w:rPr>
        <w:t>DĖL MEDŽIŲ SAVAIMINUKAIS APAUGUSIOS NE MIŠKO ŽEMĖS INVENTORIZACIJOS PASLAUGŲ</w:t>
      </w:r>
    </w:p>
    <w:p w14:paraId="5DF21E43" w14:textId="77777777" w:rsidR="00700232" w:rsidRPr="00712268" w:rsidRDefault="00700232" w:rsidP="00700232">
      <w:pPr>
        <w:spacing w:after="0" w:line="240" w:lineRule="auto"/>
        <w:jc w:val="center"/>
        <w:rPr>
          <w:rFonts w:ascii="Times New Roman" w:eastAsia="Times New Roman" w:hAnsi="Times New Roman" w:cs="Times New Roman"/>
          <w:b/>
          <w:sz w:val="24"/>
          <w:szCs w:val="24"/>
          <w:lang w:eastAsia="en-US"/>
        </w:rPr>
      </w:pPr>
      <w:r w:rsidRPr="00712268">
        <w:rPr>
          <w:rFonts w:ascii="Times New Roman" w:eastAsia="Times New Roman" w:hAnsi="Times New Roman" w:cs="Times New Roman"/>
          <w:b/>
          <w:sz w:val="24"/>
          <w:szCs w:val="24"/>
          <w:lang w:eastAsia="en-US"/>
        </w:rPr>
        <w:t>VIEŠOJO PIRKIMO</w:t>
      </w:r>
    </w:p>
    <w:p w14:paraId="2C7FD8DE" w14:textId="77777777" w:rsidR="00700232" w:rsidRPr="00712268" w:rsidRDefault="00700232" w:rsidP="00700232">
      <w:pPr>
        <w:spacing w:after="0" w:line="240" w:lineRule="auto"/>
        <w:jc w:val="center"/>
        <w:rPr>
          <w:rFonts w:ascii="Times New Roman" w:eastAsia="Times New Roman" w:hAnsi="Times New Roman" w:cs="Times New Roman"/>
          <w:b/>
          <w:sz w:val="26"/>
          <w:szCs w:val="20"/>
          <w:lang w:eastAsia="en-US"/>
        </w:rPr>
      </w:pPr>
    </w:p>
    <w:tbl>
      <w:tblPr>
        <w:tblW w:w="0" w:type="auto"/>
        <w:tblInd w:w="3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8"/>
        <w:gridCol w:w="411"/>
        <w:gridCol w:w="770"/>
      </w:tblGrid>
      <w:tr w:rsidR="00712268" w:rsidRPr="00712268" w14:paraId="1EE5C494" w14:textId="77777777" w:rsidTr="009926E8">
        <w:trPr>
          <w:trHeight w:val="190"/>
        </w:trPr>
        <w:tc>
          <w:tcPr>
            <w:tcW w:w="1228" w:type="dxa"/>
            <w:tcBorders>
              <w:top w:val="nil"/>
              <w:left w:val="nil"/>
              <w:bottom w:val="single" w:sz="4" w:space="0" w:color="auto"/>
              <w:right w:val="nil"/>
            </w:tcBorders>
          </w:tcPr>
          <w:p w14:paraId="3FAF7F09" w14:textId="77777777" w:rsidR="00700232" w:rsidRPr="00712268" w:rsidRDefault="00700232" w:rsidP="009926E8">
            <w:pPr>
              <w:spacing w:after="0" w:line="240" w:lineRule="auto"/>
              <w:jc w:val="center"/>
              <w:rPr>
                <w:rFonts w:ascii="Times New Roman" w:eastAsia="Times New Roman" w:hAnsi="Times New Roman" w:cs="Times New Roman"/>
                <w:sz w:val="24"/>
                <w:szCs w:val="20"/>
              </w:rPr>
            </w:pPr>
            <w:r w:rsidRPr="00712268">
              <w:rPr>
                <w:rFonts w:ascii="Times New Roman" w:eastAsia="Times New Roman" w:hAnsi="Times New Roman" w:cs="Times New Roman"/>
                <w:sz w:val="24"/>
                <w:szCs w:val="20"/>
              </w:rPr>
              <w:fldChar w:fldCharType="begin">
                <w:ffData>
                  <w:name w:val="Text28"/>
                  <w:enabled/>
                  <w:calcOnExit w:val="0"/>
                  <w:textInput/>
                </w:ffData>
              </w:fldChar>
            </w:r>
            <w:bookmarkStart w:id="65" w:name="Text28"/>
            <w:r w:rsidRPr="00712268">
              <w:rPr>
                <w:rFonts w:ascii="Times New Roman" w:eastAsia="Times New Roman" w:hAnsi="Times New Roman" w:cs="Times New Roman"/>
                <w:sz w:val="24"/>
                <w:szCs w:val="20"/>
              </w:rPr>
              <w:instrText xml:space="preserve"> FORMTEXT </w:instrText>
            </w:r>
            <w:r w:rsidRPr="00712268">
              <w:rPr>
                <w:rFonts w:ascii="Times New Roman" w:eastAsia="Times New Roman" w:hAnsi="Times New Roman" w:cs="Times New Roman"/>
                <w:sz w:val="24"/>
                <w:szCs w:val="20"/>
              </w:rPr>
            </w:r>
            <w:r w:rsidRPr="00712268">
              <w:rPr>
                <w:rFonts w:ascii="Times New Roman" w:eastAsia="Times New Roman" w:hAnsi="Times New Roman" w:cs="Times New Roman"/>
                <w:sz w:val="24"/>
                <w:szCs w:val="20"/>
              </w:rPr>
              <w:fldChar w:fldCharType="separate"/>
            </w:r>
            <w:r w:rsidRPr="00712268">
              <w:rPr>
                <w:rFonts w:ascii="Times New Roman" w:eastAsia="Times New Roman" w:hAnsi="Times New Roman" w:cs="Times New Roman"/>
                <w:sz w:val="24"/>
                <w:szCs w:val="20"/>
              </w:rPr>
              <w:t> </w:t>
            </w:r>
            <w:r w:rsidRPr="00712268">
              <w:rPr>
                <w:rFonts w:ascii="Times New Roman" w:eastAsia="Times New Roman" w:hAnsi="Times New Roman" w:cs="Times New Roman"/>
                <w:sz w:val="24"/>
                <w:szCs w:val="20"/>
              </w:rPr>
              <w:t> </w:t>
            </w:r>
            <w:r w:rsidRPr="00712268">
              <w:rPr>
                <w:rFonts w:ascii="Times New Roman" w:eastAsia="Times New Roman" w:hAnsi="Times New Roman" w:cs="Times New Roman"/>
                <w:sz w:val="24"/>
                <w:szCs w:val="20"/>
              </w:rPr>
              <w:t> </w:t>
            </w:r>
            <w:r w:rsidRPr="00712268">
              <w:rPr>
                <w:rFonts w:ascii="Times New Roman" w:eastAsia="Times New Roman" w:hAnsi="Times New Roman" w:cs="Times New Roman"/>
                <w:sz w:val="24"/>
                <w:szCs w:val="20"/>
              </w:rPr>
              <w:t> </w:t>
            </w:r>
            <w:r w:rsidRPr="00712268">
              <w:rPr>
                <w:rFonts w:ascii="Times New Roman" w:eastAsia="Times New Roman" w:hAnsi="Times New Roman" w:cs="Times New Roman"/>
                <w:sz w:val="24"/>
                <w:szCs w:val="20"/>
              </w:rPr>
              <w:t> </w:t>
            </w:r>
            <w:r w:rsidRPr="00712268">
              <w:rPr>
                <w:rFonts w:ascii="Times New Roman" w:eastAsia="Times New Roman" w:hAnsi="Times New Roman" w:cs="Times New Roman"/>
                <w:sz w:val="24"/>
                <w:szCs w:val="20"/>
              </w:rPr>
              <w:fldChar w:fldCharType="end"/>
            </w:r>
            <w:bookmarkEnd w:id="65"/>
          </w:p>
        </w:tc>
        <w:tc>
          <w:tcPr>
            <w:tcW w:w="411" w:type="dxa"/>
            <w:tcBorders>
              <w:top w:val="nil"/>
              <w:left w:val="nil"/>
              <w:bottom w:val="nil"/>
              <w:right w:val="nil"/>
            </w:tcBorders>
          </w:tcPr>
          <w:p w14:paraId="4AA95390" w14:textId="77777777" w:rsidR="00700232" w:rsidRPr="00712268" w:rsidRDefault="00700232" w:rsidP="009926E8">
            <w:pPr>
              <w:spacing w:after="0" w:line="240" w:lineRule="auto"/>
              <w:jc w:val="center"/>
              <w:rPr>
                <w:rFonts w:ascii="Times New Roman" w:eastAsia="Times New Roman" w:hAnsi="Times New Roman" w:cs="Times New Roman"/>
                <w:sz w:val="24"/>
                <w:szCs w:val="20"/>
              </w:rPr>
            </w:pPr>
            <w:r w:rsidRPr="00712268">
              <w:rPr>
                <w:rFonts w:ascii="Times New Roman" w:eastAsia="Times New Roman" w:hAnsi="Times New Roman" w:cs="Times New Roman"/>
                <w:sz w:val="24"/>
                <w:szCs w:val="20"/>
              </w:rPr>
              <w:t>Nr.</w:t>
            </w:r>
          </w:p>
        </w:tc>
        <w:tc>
          <w:tcPr>
            <w:tcW w:w="770" w:type="dxa"/>
            <w:tcBorders>
              <w:top w:val="nil"/>
              <w:left w:val="nil"/>
              <w:bottom w:val="single" w:sz="4" w:space="0" w:color="auto"/>
              <w:right w:val="nil"/>
            </w:tcBorders>
          </w:tcPr>
          <w:p w14:paraId="5CF7863D" w14:textId="77777777" w:rsidR="00700232" w:rsidRPr="00712268" w:rsidRDefault="00700232" w:rsidP="009926E8">
            <w:pPr>
              <w:spacing w:after="0" w:line="240" w:lineRule="auto"/>
              <w:jc w:val="center"/>
              <w:rPr>
                <w:rFonts w:ascii="Times New Roman" w:eastAsia="Times New Roman" w:hAnsi="Times New Roman" w:cs="Times New Roman"/>
                <w:sz w:val="24"/>
                <w:szCs w:val="20"/>
              </w:rPr>
            </w:pPr>
            <w:r w:rsidRPr="00712268">
              <w:rPr>
                <w:rFonts w:ascii="Times New Roman" w:eastAsia="Times New Roman" w:hAnsi="Times New Roman" w:cs="Times New Roman"/>
                <w:sz w:val="24"/>
                <w:szCs w:val="20"/>
              </w:rPr>
              <w:fldChar w:fldCharType="begin">
                <w:ffData>
                  <w:name w:val="Text29"/>
                  <w:enabled/>
                  <w:calcOnExit w:val="0"/>
                  <w:textInput/>
                </w:ffData>
              </w:fldChar>
            </w:r>
            <w:bookmarkStart w:id="66" w:name="Text29"/>
            <w:r w:rsidRPr="00712268">
              <w:rPr>
                <w:rFonts w:ascii="Times New Roman" w:eastAsia="Times New Roman" w:hAnsi="Times New Roman" w:cs="Times New Roman"/>
                <w:sz w:val="24"/>
                <w:szCs w:val="20"/>
              </w:rPr>
              <w:instrText xml:space="preserve"> FORMTEXT </w:instrText>
            </w:r>
            <w:r w:rsidRPr="00712268">
              <w:rPr>
                <w:rFonts w:ascii="Times New Roman" w:eastAsia="Times New Roman" w:hAnsi="Times New Roman" w:cs="Times New Roman"/>
                <w:sz w:val="24"/>
                <w:szCs w:val="20"/>
              </w:rPr>
            </w:r>
            <w:r w:rsidRPr="00712268">
              <w:rPr>
                <w:rFonts w:ascii="Times New Roman" w:eastAsia="Times New Roman" w:hAnsi="Times New Roman" w:cs="Times New Roman"/>
                <w:sz w:val="24"/>
                <w:szCs w:val="20"/>
              </w:rPr>
              <w:fldChar w:fldCharType="separate"/>
            </w:r>
            <w:r w:rsidRPr="00712268">
              <w:rPr>
                <w:rFonts w:ascii="Times New Roman" w:eastAsia="Times New Roman" w:hAnsi="Times New Roman" w:cs="Times New Roman"/>
                <w:sz w:val="24"/>
                <w:szCs w:val="20"/>
              </w:rPr>
              <w:t> </w:t>
            </w:r>
            <w:r w:rsidRPr="00712268">
              <w:rPr>
                <w:rFonts w:ascii="Times New Roman" w:eastAsia="Times New Roman" w:hAnsi="Times New Roman" w:cs="Times New Roman"/>
                <w:sz w:val="24"/>
                <w:szCs w:val="20"/>
              </w:rPr>
              <w:t> </w:t>
            </w:r>
            <w:r w:rsidRPr="00712268">
              <w:rPr>
                <w:rFonts w:ascii="Times New Roman" w:eastAsia="Times New Roman" w:hAnsi="Times New Roman" w:cs="Times New Roman"/>
                <w:sz w:val="24"/>
                <w:szCs w:val="20"/>
              </w:rPr>
              <w:t> </w:t>
            </w:r>
            <w:r w:rsidRPr="00712268">
              <w:rPr>
                <w:rFonts w:ascii="Times New Roman" w:eastAsia="Times New Roman" w:hAnsi="Times New Roman" w:cs="Times New Roman"/>
                <w:sz w:val="24"/>
                <w:szCs w:val="20"/>
              </w:rPr>
              <w:t> </w:t>
            </w:r>
            <w:r w:rsidRPr="00712268">
              <w:rPr>
                <w:rFonts w:ascii="Times New Roman" w:eastAsia="Times New Roman" w:hAnsi="Times New Roman" w:cs="Times New Roman"/>
                <w:sz w:val="24"/>
                <w:szCs w:val="20"/>
              </w:rPr>
              <w:t> </w:t>
            </w:r>
            <w:r w:rsidRPr="00712268">
              <w:rPr>
                <w:rFonts w:ascii="Times New Roman" w:eastAsia="Times New Roman" w:hAnsi="Times New Roman" w:cs="Times New Roman"/>
                <w:sz w:val="24"/>
                <w:szCs w:val="20"/>
              </w:rPr>
              <w:fldChar w:fldCharType="end"/>
            </w:r>
            <w:bookmarkEnd w:id="66"/>
          </w:p>
        </w:tc>
      </w:tr>
      <w:tr w:rsidR="00712268" w:rsidRPr="00712268" w14:paraId="40208B99" w14:textId="77777777" w:rsidTr="009926E8">
        <w:trPr>
          <w:trHeight w:val="190"/>
        </w:trPr>
        <w:tc>
          <w:tcPr>
            <w:tcW w:w="1228" w:type="dxa"/>
            <w:tcBorders>
              <w:top w:val="single" w:sz="4" w:space="0" w:color="auto"/>
              <w:left w:val="nil"/>
              <w:bottom w:val="nil"/>
              <w:right w:val="nil"/>
            </w:tcBorders>
          </w:tcPr>
          <w:p w14:paraId="6FB32340" w14:textId="77777777" w:rsidR="00700232" w:rsidRPr="00712268" w:rsidRDefault="00700232" w:rsidP="009926E8">
            <w:pPr>
              <w:spacing w:after="0" w:line="240" w:lineRule="auto"/>
              <w:jc w:val="center"/>
              <w:rPr>
                <w:rFonts w:ascii="Times New Roman" w:eastAsia="Times New Roman" w:hAnsi="Times New Roman" w:cs="Times New Roman"/>
                <w:sz w:val="22"/>
                <w:szCs w:val="22"/>
              </w:rPr>
            </w:pPr>
            <w:r w:rsidRPr="00712268">
              <w:rPr>
                <w:rFonts w:ascii="Times New Roman" w:eastAsia="Times New Roman" w:hAnsi="Times New Roman" w:cs="Times New Roman"/>
                <w:bCs/>
                <w:sz w:val="22"/>
                <w:szCs w:val="22"/>
              </w:rPr>
              <w:t>(</w:t>
            </w:r>
            <w:r w:rsidRPr="00712268">
              <w:rPr>
                <w:rFonts w:ascii="Times New Roman" w:eastAsia="Times New Roman" w:hAnsi="Times New Roman" w:cs="Times New Roman"/>
                <w:bCs/>
                <w:i/>
                <w:sz w:val="22"/>
                <w:szCs w:val="22"/>
              </w:rPr>
              <w:t>data</w:t>
            </w:r>
            <w:r w:rsidRPr="00712268">
              <w:rPr>
                <w:rFonts w:ascii="Times New Roman" w:eastAsia="Times New Roman" w:hAnsi="Times New Roman" w:cs="Times New Roman"/>
                <w:bCs/>
                <w:sz w:val="22"/>
                <w:szCs w:val="22"/>
              </w:rPr>
              <w:t>)</w:t>
            </w:r>
          </w:p>
        </w:tc>
        <w:tc>
          <w:tcPr>
            <w:tcW w:w="411" w:type="dxa"/>
            <w:tcBorders>
              <w:top w:val="nil"/>
              <w:left w:val="nil"/>
              <w:bottom w:val="nil"/>
              <w:right w:val="nil"/>
            </w:tcBorders>
          </w:tcPr>
          <w:p w14:paraId="465C4503" w14:textId="77777777" w:rsidR="00700232" w:rsidRPr="00712268" w:rsidRDefault="00700232" w:rsidP="009926E8">
            <w:pPr>
              <w:spacing w:after="0" w:line="240" w:lineRule="auto"/>
              <w:jc w:val="center"/>
              <w:rPr>
                <w:rFonts w:ascii="Times New Roman" w:eastAsia="Times New Roman" w:hAnsi="Times New Roman" w:cs="Times New Roman"/>
                <w:sz w:val="22"/>
                <w:szCs w:val="22"/>
              </w:rPr>
            </w:pPr>
          </w:p>
        </w:tc>
        <w:tc>
          <w:tcPr>
            <w:tcW w:w="770" w:type="dxa"/>
            <w:tcBorders>
              <w:top w:val="single" w:sz="4" w:space="0" w:color="auto"/>
              <w:left w:val="nil"/>
              <w:bottom w:val="nil"/>
              <w:right w:val="nil"/>
            </w:tcBorders>
          </w:tcPr>
          <w:p w14:paraId="5CD05A2E" w14:textId="77777777" w:rsidR="00700232" w:rsidRPr="00712268" w:rsidRDefault="00700232" w:rsidP="009926E8">
            <w:pPr>
              <w:spacing w:after="0" w:line="240" w:lineRule="auto"/>
              <w:jc w:val="center"/>
              <w:rPr>
                <w:rFonts w:ascii="Times New Roman" w:eastAsia="Times New Roman" w:hAnsi="Times New Roman" w:cs="Times New Roman"/>
                <w:sz w:val="22"/>
                <w:szCs w:val="22"/>
              </w:rPr>
            </w:pPr>
          </w:p>
        </w:tc>
      </w:tr>
      <w:tr w:rsidR="00712268" w:rsidRPr="00712268" w14:paraId="5DE3571C" w14:textId="77777777" w:rsidTr="009926E8">
        <w:trPr>
          <w:trHeight w:val="190"/>
        </w:trPr>
        <w:tc>
          <w:tcPr>
            <w:tcW w:w="2409" w:type="dxa"/>
            <w:gridSpan w:val="3"/>
            <w:tcBorders>
              <w:top w:val="nil"/>
              <w:left w:val="nil"/>
              <w:bottom w:val="single" w:sz="4" w:space="0" w:color="auto"/>
              <w:right w:val="nil"/>
            </w:tcBorders>
          </w:tcPr>
          <w:p w14:paraId="3B985435" w14:textId="77777777" w:rsidR="00700232" w:rsidRPr="00712268" w:rsidRDefault="00700232" w:rsidP="009926E8">
            <w:pPr>
              <w:spacing w:after="0" w:line="240" w:lineRule="auto"/>
              <w:jc w:val="center"/>
              <w:rPr>
                <w:rFonts w:ascii="Times New Roman" w:eastAsia="Times New Roman" w:hAnsi="Times New Roman" w:cs="Times New Roman"/>
                <w:sz w:val="24"/>
                <w:szCs w:val="20"/>
              </w:rPr>
            </w:pPr>
            <w:r w:rsidRPr="00712268">
              <w:rPr>
                <w:rFonts w:ascii="Times New Roman" w:eastAsia="Times New Roman" w:hAnsi="Times New Roman" w:cs="Times New Roman"/>
                <w:sz w:val="24"/>
                <w:szCs w:val="20"/>
              </w:rPr>
              <w:fldChar w:fldCharType="begin">
                <w:ffData>
                  <w:name w:val="Text30"/>
                  <w:enabled/>
                  <w:calcOnExit w:val="0"/>
                  <w:textInput/>
                </w:ffData>
              </w:fldChar>
            </w:r>
            <w:bookmarkStart w:id="67" w:name="Text30"/>
            <w:r w:rsidRPr="00712268">
              <w:rPr>
                <w:rFonts w:ascii="Times New Roman" w:eastAsia="Times New Roman" w:hAnsi="Times New Roman" w:cs="Times New Roman"/>
                <w:sz w:val="24"/>
                <w:szCs w:val="20"/>
              </w:rPr>
              <w:instrText xml:space="preserve"> FORMTEXT </w:instrText>
            </w:r>
            <w:r w:rsidRPr="00712268">
              <w:rPr>
                <w:rFonts w:ascii="Times New Roman" w:eastAsia="Times New Roman" w:hAnsi="Times New Roman" w:cs="Times New Roman"/>
                <w:sz w:val="24"/>
                <w:szCs w:val="20"/>
              </w:rPr>
            </w:r>
            <w:r w:rsidRPr="00712268">
              <w:rPr>
                <w:rFonts w:ascii="Times New Roman" w:eastAsia="Times New Roman" w:hAnsi="Times New Roman" w:cs="Times New Roman"/>
                <w:sz w:val="24"/>
                <w:szCs w:val="20"/>
              </w:rPr>
              <w:fldChar w:fldCharType="separate"/>
            </w:r>
            <w:r w:rsidRPr="00712268">
              <w:rPr>
                <w:rFonts w:ascii="Times New Roman" w:eastAsia="Times New Roman" w:hAnsi="Times New Roman" w:cs="Times New Roman"/>
                <w:sz w:val="24"/>
                <w:szCs w:val="20"/>
              </w:rPr>
              <w:t> </w:t>
            </w:r>
            <w:r w:rsidRPr="00712268">
              <w:rPr>
                <w:rFonts w:ascii="Times New Roman" w:eastAsia="Times New Roman" w:hAnsi="Times New Roman" w:cs="Times New Roman"/>
                <w:sz w:val="24"/>
                <w:szCs w:val="20"/>
              </w:rPr>
              <w:t> </w:t>
            </w:r>
            <w:r w:rsidRPr="00712268">
              <w:rPr>
                <w:rFonts w:ascii="Times New Roman" w:eastAsia="Times New Roman" w:hAnsi="Times New Roman" w:cs="Times New Roman"/>
                <w:sz w:val="24"/>
                <w:szCs w:val="20"/>
              </w:rPr>
              <w:t> </w:t>
            </w:r>
            <w:r w:rsidRPr="00712268">
              <w:rPr>
                <w:rFonts w:ascii="Times New Roman" w:eastAsia="Times New Roman" w:hAnsi="Times New Roman" w:cs="Times New Roman"/>
                <w:sz w:val="24"/>
                <w:szCs w:val="20"/>
              </w:rPr>
              <w:t> </w:t>
            </w:r>
            <w:r w:rsidRPr="00712268">
              <w:rPr>
                <w:rFonts w:ascii="Times New Roman" w:eastAsia="Times New Roman" w:hAnsi="Times New Roman" w:cs="Times New Roman"/>
                <w:sz w:val="24"/>
                <w:szCs w:val="20"/>
              </w:rPr>
              <w:t> </w:t>
            </w:r>
            <w:r w:rsidRPr="00712268">
              <w:rPr>
                <w:rFonts w:ascii="Times New Roman" w:eastAsia="Times New Roman" w:hAnsi="Times New Roman" w:cs="Times New Roman"/>
                <w:sz w:val="24"/>
                <w:szCs w:val="20"/>
              </w:rPr>
              <w:fldChar w:fldCharType="end"/>
            </w:r>
            <w:bookmarkEnd w:id="67"/>
          </w:p>
        </w:tc>
      </w:tr>
      <w:tr w:rsidR="00700232" w:rsidRPr="00712268" w14:paraId="7108A104" w14:textId="77777777" w:rsidTr="009926E8">
        <w:trPr>
          <w:trHeight w:val="190"/>
        </w:trPr>
        <w:tc>
          <w:tcPr>
            <w:tcW w:w="2409" w:type="dxa"/>
            <w:gridSpan w:val="3"/>
            <w:tcBorders>
              <w:top w:val="single" w:sz="4" w:space="0" w:color="auto"/>
              <w:left w:val="nil"/>
              <w:bottom w:val="nil"/>
              <w:right w:val="nil"/>
            </w:tcBorders>
          </w:tcPr>
          <w:p w14:paraId="7591AF8D" w14:textId="77777777" w:rsidR="00700232" w:rsidRPr="00712268" w:rsidRDefault="00700232" w:rsidP="009926E8">
            <w:pPr>
              <w:spacing w:after="0" w:line="240" w:lineRule="auto"/>
              <w:jc w:val="center"/>
              <w:rPr>
                <w:rFonts w:ascii="Times New Roman" w:eastAsia="Times New Roman" w:hAnsi="Times New Roman" w:cs="Times New Roman"/>
                <w:bCs/>
                <w:sz w:val="22"/>
                <w:szCs w:val="22"/>
              </w:rPr>
            </w:pPr>
            <w:r w:rsidRPr="00712268">
              <w:rPr>
                <w:rFonts w:ascii="Times New Roman" w:eastAsia="Times New Roman" w:hAnsi="Times New Roman" w:cs="Times New Roman"/>
                <w:bCs/>
                <w:sz w:val="22"/>
                <w:szCs w:val="22"/>
              </w:rPr>
              <w:t>(</w:t>
            </w:r>
            <w:r w:rsidRPr="00712268">
              <w:rPr>
                <w:rFonts w:ascii="Times New Roman" w:eastAsia="Times New Roman" w:hAnsi="Times New Roman" w:cs="Times New Roman"/>
                <w:bCs/>
                <w:i/>
                <w:sz w:val="22"/>
                <w:szCs w:val="22"/>
              </w:rPr>
              <w:t>sudarymo vieta</w:t>
            </w:r>
            <w:r w:rsidRPr="00712268">
              <w:rPr>
                <w:rFonts w:ascii="Times New Roman" w:eastAsia="Times New Roman" w:hAnsi="Times New Roman" w:cs="Times New Roman"/>
                <w:bCs/>
                <w:sz w:val="22"/>
                <w:szCs w:val="22"/>
              </w:rPr>
              <w:t>)</w:t>
            </w:r>
          </w:p>
        </w:tc>
      </w:tr>
    </w:tbl>
    <w:p w14:paraId="73160CC3" w14:textId="77777777" w:rsidR="00700232" w:rsidRPr="00712268" w:rsidRDefault="00700232" w:rsidP="00700232">
      <w:pPr>
        <w:spacing w:after="0" w:line="240" w:lineRule="auto"/>
        <w:jc w:val="both"/>
        <w:rPr>
          <w:rFonts w:ascii="Arial" w:hAnsi="Arial" w:cs="Arial"/>
        </w:rPr>
      </w:pPr>
    </w:p>
    <w:tbl>
      <w:tblPr>
        <w:tblStyle w:val="TableGrid4"/>
        <w:tblW w:w="0" w:type="auto"/>
        <w:tblInd w:w="0" w:type="dxa"/>
        <w:tblLook w:val="04A0" w:firstRow="1" w:lastRow="0" w:firstColumn="1" w:lastColumn="0" w:noHBand="0" w:noVBand="1"/>
      </w:tblPr>
      <w:tblGrid>
        <w:gridCol w:w="4989"/>
        <w:gridCol w:w="4973"/>
      </w:tblGrid>
      <w:tr w:rsidR="00712268" w:rsidRPr="00712268" w14:paraId="1EB6DBE1" w14:textId="77777777" w:rsidTr="42CCBEBA">
        <w:tc>
          <w:tcPr>
            <w:tcW w:w="5051" w:type="dxa"/>
          </w:tcPr>
          <w:p w14:paraId="2FF48DDA" w14:textId="77777777" w:rsidR="00700232" w:rsidRPr="00712268" w:rsidRDefault="00700232" w:rsidP="42CCBEBA">
            <w:pPr>
              <w:ind w:firstLine="0"/>
              <w:rPr>
                <w:rFonts w:eastAsia="Times New Roman" w:hAnsi="Times New Roman" w:cs="Times New Roman"/>
                <w:i/>
                <w:iCs/>
              </w:rPr>
            </w:pPr>
            <w:r w:rsidRPr="00712268">
              <w:rPr>
                <w:rFonts w:eastAsia="Times New Roman" w:hAnsi="Times New Roman" w:cs="Times New Roman"/>
              </w:rPr>
              <w:t xml:space="preserve">Tiekėjo pavadinimas </w:t>
            </w:r>
            <w:r w:rsidRPr="00712268">
              <w:rPr>
                <w:rFonts w:eastAsia="Times New Roman" w:hAnsi="Times New Roman" w:cs="Times New Roman"/>
                <w:i/>
                <w:iCs/>
              </w:rPr>
              <w:t>/ Jeigu dalyvauja ūkio subjektų grupė, surašomi visi dalyvių pavadinimai</w:t>
            </w:r>
          </w:p>
        </w:tc>
        <w:tc>
          <w:tcPr>
            <w:tcW w:w="5052" w:type="dxa"/>
          </w:tcPr>
          <w:p w14:paraId="53F2A528" w14:textId="77777777" w:rsidR="00700232" w:rsidRPr="00712268" w:rsidRDefault="00700232" w:rsidP="42CCBEBA">
            <w:pPr>
              <w:ind w:firstLine="0"/>
              <w:rPr>
                <w:rFonts w:eastAsia="Times New Roman" w:hAnsi="Times New Roman" w:cs="Times New Roman"/>
              </w:rPr>
            </w:pPr>
          </w:p>
        </w:tc>
      </w:tr>
      <w:tr w:rsidR="00712268" w:rsidRPr="00712268" w14:paraId="58FFC48A" w14:textId="77777777" w:rsidTr="42CCBEBA">
        <w:tc>
          <w:tcPr>
            <w:tcW w:w="5051" w:type="dxa"/>
          </w:tcPr>
          <w:p w14:paraId="681E133D" w14:textId="77777777" w:rsidR="00700232" w:rsidRPr="00712268" w:rsidRDefault="00700232" w:rsidP="42CCBEBA">
            <w:pPr>
              <w:ind w:firstLine="0"/>
              <w:rPr>
                <w:rFonts w:eastAsia="Times New Roman" w:hAnsi="Times New Roman" w:cs="Times New Roman"/>
                <w:i/>
                <w:iCs/>
              </w:rPr>
            </w:pPr>
            <w:r w:rsidRPr="00712268">
              <w:rPr>
                <w:rFonts w:eastAsia="Times New Roman" w:hAnsi="Times New Roman" w:cs="Times New Roman"/>
              </w:rPr>
              <w:t xml:space="preserve">Tiekėjo adresas </w:t>
            </w:r>
            <w:r w:rsidRPr="00712268">
              <w:rPr>
                <w:rFonts w:eastAsia="Times New Roman" w:hAnsi="Times New Roman" w:cs="Times New Roman"/>
                <w:i/>
                <w:iCs/>
              </w:rPr>
              <w:t>/ Jeigu dalyvauja ūkio subjektų grupė, surašomi visi dalyvių adresai</w:t>
            </w:r>
          </w:p>
        </w:tc>
        <w:tc>
          <w:tcPr>
            <w:tcW w:w="5052" w:type="dxa"/>
          </w:tcPr>
          <w:p w14:paraId="64D4F675" w14:textId="77777777" w:rsidR="00700232" w:rsidRPr="00712268" w:rsidRDefault="00700232" w:rsidP="42CCBEBA">
            <w:pPr>
              <w:ind w:firstLine="0"/>
              <w:rPr>
                <w:rFonts w:eastAsia="Times New Roman" w:hAnsi="Times New Roman" w:cs="Times New Roman"/>
              </w:rPr>
            </w:pPr>
          </w:p>
        </w:tc>
      </w:tr>
      <w:tr w:rsidR="00712268" w:rsidRPr="00712268" w14:paraId="42AA48AD" w14:textId="77777777" w:rsidTr="42CCBEBA">
        <w:tc>
          <w:tcPr>
            <w:tcW w:w="5051" w:type="dxa"/>
          </w:tcPr>
          <w:p w14:paraId="6723BA65" w14:textId="77777777" w:rsidR="00700232" w:rsidRPr="00712268" w:rsidRDefault="00700232" w:rsidP="42CCBEBA">
            <w:pPr>
              <w:ind w:firstLine="0"/>
              <w:rPr>
                <w:rFonts w:eastAsia="Times New Roman" w:hAnsi="Times New Roman" w:cs="Times New Roman"/>
              </w:rPr>
            </w:pPr>
            <w:r w:rsidRPr="00712268">
              <w:rPr>
                <w:rFonts w:eastAsia="Times New Roman" w:hAnsi="Times New Roman" w:cs="Times New Roman"/>
              </w:rPr>
              <w:t>Įmonės kodas ir PVM mokėtojo kodas</w:t>
            </w:r>
          </w:p>
        </w:tc>
        <w:tc>
          <w:tcPr>
            <w:tcW w:w="5052" w:type="dxa"/>
          </w:tcPr>
          <w:p w14:paraId="60B2B3D8" w14:textId="77777777" w:rsidR="00700232" w:rsidRPr="00712268" w:rsidRDefault="00700232" w:rsidP="42CCBEBA">
            <w:pPr>
              <w:ind w:firstLine="0"/>
              <w:rPr>
                <w:rFonts w:eastAsia="Times New Roman" w:hAnsi="Times New Roman" w:cs="Times New Roman"/>
              </w:rPr>
            </w:pPr>
          </w:p>
        </w:tc>
      </w:tr>
      <w:tr w:rsidR="00712268" w:rsidRPr="00712268" w14:paraId="2356597E" w14:textId="77777777" w:rsidTr="42CCBEBA">
        <w:tc>
          <w:tcPr>
            <w:tcW w:w="5051" w:type="dxa"/>
          </w:tcPr>
          <w:p w14:paraId="19B2DB35" w14:textId="77777777" w:rsidR="00700232" w:rsidRPr="00712268" w:rsidRDefault="00700232" w:rsidP="42CCBEBA">
            <w:pPr>
              <w:ind w:firstLine="0"/>
              <w:rPr>
                <w:rFonts w:eastAsia="Times New Roman" w:hAnsi="Times New Roman" w:cs="Times New Roman"/>
              </w:rPr>
            </w:pPr>
            <w:r w:rsidRPr="00712268">
              <w:rPr>
                <w:rFonts w:eastAsia="Times New Roman" w:hAnsi="Times New Roman" w:cs="Times New Roman"/>
              </w:rPr>
              <w:t>Asmens, pasirašiusio pasiūlymą, vardas, pavardė, pareigos</w:t>
            </w:r>
          </w:p>
        </w:tc>
        <w:tc>
          <w:tcPr>
            <w:tcW w:w="5052" w:type="dxa"/>
          </w:tcPr>
          <w:p w14:paraId="7D90493B" w14:textId="77777777" w:rsidR="00700232" w:rsidRPr="00712268" w:rsidRDefault="00700232" w:rsidP="42CCBEBA">
            <w:pPr>
              <w:ind w:firstLine="0"/>
              <w:rPr>
                <w:rFonts w:eastAsia="Times New Roman" w:hAnsi="Times New Roman" w:cs="Times New Roman"/>
              </w:rPr>
            </w:pPr>
          </w:p>
        </w:tc>
      </w:tr>
      <w:tr w:rsidR="00700232" w:rsidRPr="00712268" w14:paraId="6156A428" w14:textId="77777777" w:rsidTr="42CCBEBA">
        <w:tc>
          <w:tcPr>
            <w:tcW w:w="5051" w:type="dxa"/>
          </w:tcPr>
          <w:p w14:paraId="42B3F065" w14:textId="77777777" w:rsidR="00700232" w:rsidRPr="00712268" w:rsidRDefault="00700232" w:rsidP="42CCBEBA">
            <w:pPr>
              <w:ind w:firstLine="0"/>
              <w:rPr>
                <w:rFonts w:eastAsia="Times New Roman" w:hAnsi="Times New Roman" w:cs="Times New Roman"/>
              </w:rPr>
            </w:pPr>
            <w:r w:rsidRPr="00712268">
              <w:rPr>
                <w:rFonts w:eastAsia="Times New Roman" w:hAnsi="Times New Roman" w:cs="Times New Roman"/>
              </w:rPr>
              <w:t>Telefono numeris, el. pašto adresas</w:t>
            </w:r>
          </w:p>
        </w:tc>
        <w:tc>
          <w:tcPr>
            <w:tcW w:w="5052" w:type="dxa"/>
          </w:tcPr>
          <w:p w14:paraId="0C1A2052" w14:textId="77777777" w:rsidR="00700232" w:rsidRPr="00712268" w:rsidRDefault="00700232" w:rsidP="42CCBEBA">
            <w:pPr>
              <w:ind w:firstLine="0"/>
              <w:rPr>
                <w:rFonts w:eastAsia="Times New Roman" w:hAnsi="Times New Roman" w:cs="Times New Roman"/>
              </w:rPr>
            </w:pPr>
          </w:p>
        </w:tc>
      </w:tr>
    </w:tbl>
    <w:p w14:paraId="53E47F7A" w14:textId="77777777" w:rsidR="00700232" w:rsidRPr="00712268" w:rsidRDefault="00700232" w:rsidP="00700232">
      <w:pPr>
        <w:spacing w:after="0" w:line="240" w:lineRule="auto"/>
        <w:ind w:firstLine="697"/>
        <w:jc w:val="both"/>
        <w:rPr>
          <w:rFonts w:ascii="Arial" w:hAnsi="Arial" w:cs="Arial"/>
        </w:rPr>
      </w:pPr>
    </w:p>
    <w:p w14:paraId="7FFB4934" w14:textId="77777777" w:rsidR="00700232" w:rsidRPr="00712268" w:rsidRDefault="00700232" w:rsidP="00700232">
      <w:pPr>
        <w:spacing w:after="0" w:line="240" w:lineRule="auto"/>
        <w:jc w:val="both"/>
        <w:rPr>
          <w:rFonts w:ascii="Times New Roman" w:hAnsi="Times New Roman" w:cs="Times New Roman"/>
          <w:sz w:val="24"/>
          <w:szCs w:val="24"/>
        </w:rPr>
      </w:pPr>
      <w:r w:rsidRPr="00712268">
        <w:rPr>
          <w:rFonts w:ascii="Times New Roman" w:hAnsi="Times New Roman" w:cs="Times New Roman"/>
          <w:sz w:val="24"/>
          <w:szCs w:val="24"/>
        </w:rPr>
        <w:t>Jei tiekėjas ketina pasitelkti subtiekėją (-</w:t>
      </w:r>
      <w:proofErr w:type="spellStart"/>
      <w:r w:rsidRPr="00712268">
        <w:rPr>
          <w:rFonts w:ascii="Times New Roman" w:hAnsi="Times New Roman" w:cs="Times New Roman"/>
          <w:sz w:val="24"/>
          <w:szCs w:val="24"/>
        </w:rPr>
        <w:t>us</w:t>
      </w:r>
      <w:proofErr w:type="spellEnd"/>
      <w:r w:rsidRPr="00712268">
        <w:rPr>
          <w:rFonts w:ascii="Times New Roman" w:hAnsi="Times New Roman" w:cs="Times New Roman"/>
          <w:sz w:val="24"/>
          <w:szCs w:val="24"/>
        </w:rPr>
        <w:t>) ar subteikėją (-</w:t>
      </w:r>
      <w:proofErr w:type="spellStart"/>
      <w:r w:rsidRPr="00712268">
        <w:rPr>
          <w:rFonts w:ascii="Times New Roman" w:hAnsi="Times New Roman" w:cs="Times New Roman"/>
          <w:sz w:val="24"/>
          <w:szCs w:val="24"/>
        </w:rPr>
        <w:t>us</w:t>
      </w:r>
      <w:proofErr w:type="spellEnd"/>
      <w:r w:rsidRPr="00712268">
        <w:rPr>
          <w:rFonts w:ascii="Times New Roman" w:hAnsi="Times New Roman" w:cs="Times New Roman"/>
          <w:sz w:val="24"/>
          <w:szCs w:val="24"/>
        </w:rPr>
        <w:t>), žemiau nurodo:</w:t>
      </w:r>
    </w:p>
    <w:p w14:paraId="66344095" w14:textId="77777777" w:rsidR="00700232" w:rsidRPr="00712268" w:rsidRDefault="00700232" w:rsidP="00700232">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4990"/>
        <w:gridCol w:w="4972"/>
      </w:tblGrid>
      <w:tr w:rsidR="00712268" w:rsidRPr="00712268" w14:paraId="2CD8B23F" w14:textId="77777777" w:rsidTr="42CCBEBA">
        <w:tc>
          <w:tcPr>
            <w:tcW w:w="5051" w:type="dxa"/>
          </w:tcPr>
          <w:p w14:paraId="7D9E7528" w14:textId="77777777" w:rsidR="00700232" w:rsidRPr="00712268" w:rsidRDefault="00700232" w:rsidP="42CCBEBA">
            <w:pPr>
              <w:ind w:firstLine="0"/>
              <w:rPr>
                <w:rFonts w:eastAsia="Times New Roman" w:hAnsi="Times New Roman" w:cs="Times New Roman"/>
              </w:rPr>
            </w:pPr>
            <w:r w:rsidRPr="00712268">
              <w:rPr>
                <w:rFonts w:eastAsia="Times New Roman" w:hAnsi="Times New Roman" w:cs="Times New Roman"/>
              </w:rPr>
              <w:t>Subtiekėjo (-ų) ar subteikėjo (-ų) pavadinimas (-ai)</w:t>
            </w:r>
          </w:p>
        </w:tc>
        <w:tc>
          <w:tcPr>
            <w:tcW w:w="5052" w:type="dxa"/>
          </w:tcPr>
          <w:p w14:paraId="4301885A" w14:textId="77777777" w:rsidR="00700232" w:rsidRPr="00712268" w:rsidRDefault="00700232" w:rsidP="42CCBEBA">
            <w:pPr>
              <w:ind w:firstLine="0"/>
              <w:rPr>
                <w:rFonts w:eastAsia="Times New Roman" w:hAnsi="Times New Roman" w:cs="Times New Roman"/>
              </w:rPr>
            </w:pPr>
          </w:p>
        </w:tc>
      </w:tr>
      <w:tr w:rsidR="00712268" w:rsidRPr="00712268" w14:paraId="654B9B05" w14:textId="77777777" w:rsidTr="42CCBEBA">
        <w:tc>
          <w:tcPr>
            <w:tcW w:w="5051" w:type="dxa"/>
          </w:tcPr>
          <w:p w14:paraId="103AF4A7" w14:textId="77777777" w:rsidR="00700232" w:rsidRPr="00712268" w:rsidRDefault="00700232" w:rsidP="42CCBEBA">
            <w:pPr>
              <w:ind w:firstLine="0"/>
              <w:rPr>
                <w:rFonts w:eastAsia="Times New Roman" w:hAnsi="Times New Roman" w:cs="Times New Roman"/>
              </w:rPr>
            </w:pPr>
            <w:r w:rsidRPr="00712268">
              <w:rPr>
                <w:rFonts w:eastAsia="Times New Roman" w:hAnsi="Times New Roman" w:cs="Times New Roman"/>
              </w:rPr>
              <w:t>Subtiekėjo (-ų) ar subteikėjo (-ų) adresas (-ai)</w:t>
            </w:r>
          </w:p>
        </w:tc>
        <w:tc>
          <w:tcPr>
            <w:tcW w:w="5052" w:type="dxa"/>
          </w:tcPr>
          <w:p w14:paraId="40C8755F" w14:textId="77777777" w:rsidR="00700232" w:rsidRPr="00712268" w:rsidRDefault="00700232" w:rsidP="42CCBEBA">
            <w:pPr>
              <w:ind w:firstLine="0"/>
              <w:rPr>
                <w:rFonts w:eastAsia="Times New Roman" w:hAnsi="Times New Roman" w:cs="Times New Roman"/>
              </w:rPr>
            </w:pPr>
          </w:p>
        </w:tc>
      </w:tr>
      <w:tr w:rsidR="00700232" w:rsidRPr="00712268" w14:paraId="77AEDA4A" w14:textId="77777777" w:rsidTr="42CCBEBA">
        <w:tc>
          <w:tcPr>
            <w:tcW w:w="5051" w:type="dxa"/>
          </w:tcPr>
          <w:p w14:paraId="20870308" w14:textId="77777777" w:rsidR="00700232" w:rsidRPr="00712268" w:rsidRDefault="00700232" w:rsidP="42CCBEBA">
            <w:pPr>
              <w:ind w:firstLine="0"/>
              <w:rPr>
                <w:rFonts w:eastAsia="Times New Roman" w:hAnsi="Times New Roman" w:cs="Times New Roman"/>
              </w:rPr>
            </w:pPr>
            <w:r w:rsidRPr="00712268">
              <w:rPr>
                <w:rFonts w:eastAsia="Times New Roman" w:hAnsi="Times New Roman" w:cs="Times New Roman"/>
              </w:rPr>
              <w:t>Įsipareigojimų dalis (procentais), kuriai ketinama pasitelkti subtiekėją (-</w:t>
            </w:r>
            <w:proofErr w:type="spellStart"/>
            <w:r w:rsidRPr="00712268">
              <w:rPr>
                <w:rFonts w:eastAsia="Times New Roman" w:hAnsi="Times New Roman" w:cs="Times New Roman"/>
              </w:rPr>
              <w:t>us</w:t>
            </w:r>
            <w:proofErr w:type="spellEnd"/>
            <w:r w:rsidRPr="00712268">
              <w:rPr>
                <w:rFonts w:eastAsia="Times New Roman" w:hAnsi="Times New Roman" w:cs="Times New Roman"/>
              </w:rPr>
              <w:t>) ar subteikėją (-</w:t>
            </w:r>
            <w:proofErr w:type="spellStart"/>
            <w:r w:rsidRPr="00712268">
              <w:rPr>
                <w:rFonts w:eastAsia="Times New Roman" w:hAnsi="Times New Roman" w:cs="Times New Roman"/>
              </w:rPr>
              <w:t>us</w:t>
            </w:r>
            <w:proofErr w:type="spellEnd"/>
            <w:r w:rsidRPr="00712268">
              <w:rPr>
                <w:rFonts w:eastAsia="Times New Roman" w:hAnsi="Times New Roman" w:cs="Times New Roman"/>
              </w:rPr>
              <w:t>)</w:t>
            </w:r>
          </w:p>
        </w:tc>
        <w:tc>
          <w:tcPr>
            <w:tcW w:w="5052" w:type="dxa"/>
          </w:tcPr>
          <w:p w14:paraId="768C192D" w14:textId="77777777" w:rsidR="00700232" w:rsidRPr="00712268" w:rsidRDefault="00700232" w:rsidP="42CCBEBA">
            <w:pPr>
              <w:ind w:firstLine="0"/>
              <w:rPr>
                <w:rFonts w:eastAsia="Times New Roman" w:hAnsi="Times New Roman" w:cs="Times New Roman"/>
              </w:rPr>
            </w:pPr>
          </w:p>
        </w:tc>
      </w:tr>
    </w:tbl>
    <w:p w14:paraId="09F94E55" w14:textId="77777777" w:rsidR="00700232" w:rsidRPr="00712268" w:rsidRDefault="00700232" w:rsidP="00700232">
      <w:pPr>
        <w:spacing w:after="0" w:line="240" w:lineRule="auto"/>
        <w:jc w:val="both"/>
        <w:rPr>
          <w:rFonts w:ascii="Times New Roman" w:hAnsi="Times New Roman" w:cs="Times New Roman"/>
          <w:sz w:val="24"/>
          <w:szCs w:val="24"/>
        </w:rPr>
      </w:pPr>
    </w:p>
    <w:p w14:paraId="3C3ED9B0" w14:textId="77777777" w:rsidR="00700232" w:rsidRPr="00712268" w:rsidRDefault="00700232" w:rsidP="00700232">
      <w:pPr>
        <w:spacing w:after="0" w:line="240" w:lineRule="auto"/>
        <w:jc w:val="both"/>
        <w:rPr>
          <w:rFonts w:ascii="Times New Roman" w:hAnsi="Times New Roman" w:cs="Times New Roman"/>
          <w:sz w:val="24"/>
          <w:szCs w:val="24"/>
        </w:rPr>
      </w:pPr>
      <w:r w:rsidRPr="00712268">
        <w:rPr>
          <w:rFonts w:ascii="Times New Roman" w:hAnsi="Times New Roman" w:cs="Times New Roman"/>
          <w:sz w:val="24"/>
          <w:szCs w:val="24"/>
        </w:rPr>
        <w:t>Šiuo pasiūlymu pažymime, kad sutinkame su visomis pirkimo sąlygomis, nustatytomis:</w:t>
      </w:r>
    </w:p>
    <w:p w14:paraId="5232015D" w14:textId="77777777" w:rsidR="00700232" w:rsidRPr="00712268" w:rsidRDefault="00700232" w:rsidP="00700232">
      <w:pPr>
        <w:numPr>
          <w:ilvl w:val="0"/>
          <w:numId w:val="20"/>
        </w:numPr>
        <w:spacing w:after="0" w:line="240" w:lineRule="auto"/>
        <w:ind w:left="0" w:firstLine="697"/>
        <w:contextualSpacing/>
        <w:jc w:val="both"/>
        <w:rPr>
          <w:rFonts w:ascii="Times New Roman" w:hAnsi="Times New Roman" w:cs="Times New Roman"/>
          <w:sz w:val="24"/>
          <w:szCs w:val="24"/>
        </w:rPr>
      </w:pPr>
      <w:r w:rsidRPr="00712268">
        <w:rPr>
          <w:rFonts w:ascii="Times New Roman" w:hAnsi="Times New Roman" w:cs="Times New Roman"/>
          <w:sz w:val="24"/>
          <w:szCs w:val="24"/>
        </w:rPr>
        <w:t xml:space="preserve">Tarptautinio pirkimo skelbime, paskelbtame Viešųjų pirkimų įstatymo nustatyta tvarka adresu </w:t>
      </w:r>
      <w:hyperlink r:id="rId16" w:history="1">
        <w:r w:rsidRPr="00712268">
          <w:rPr>
            <w:rFonts w:ascii="Times New Roman" w:hAnsi="Times New Roman" w:cs="Times New Roman"/>
            <w:sz w:val="24"/>
            <w:szCs w:val="24"/>
          </w:rPr>
          <w:t>http://www.cvpp.lt/</w:t>
        </w:r>
      </w:hyperlink>
      <w:r w:rsidRPr="00712268">
        <w:rPr>
          <w:rFonts w:ascii="Times New Roman" w:hAnsi="Times New Roman" w:cs="Times New Roman"/>
          <w:sz w:val="24"/>
          <w:szCs w:val="24"/>
        </w:rPr>
        <w:t>;</w:t>
      </w:r>
    </w:p>
    <w:p w14:paraId="636B311D" w14:textId="77777777" w:rsidR="00700232" w:rsidRPr="00712268" w:rsidRDefault="00700232" w:rsidP="00700232">
      <w:pPr>
        <w:numPr>
          <w:ilvl w:val="0"/>
          <w:numId w:val="20"/>
        </w:numPr>
        <w:spacing w:after="0" w:line="240" w:lineRule="auto"/>
        <w:ind w:left="0" w:firstLine="697"/>
        <w:contextualSpacing/>
        <w:jc w:val="both"/>
        <w:rPr>
          <w:rFonts w:ascii="Times New Roman" w:hAnsi="Times New Roman" w:cs="Times New Roman"/>
          <w:sz w:val="24"/>
          <w:szCs w:val="24"/>
        </w:rPr>
      </w:pPr>
      <w:r w:rsidRPr="00712268">
        <w:rPr>
          <w:rFonts w:ascii="Times New Roman" w:hAnsi="Times New Roman" w:cs="Times New Roman"/>
          <w:sz w:val="24"/>
          <w:szCs w:val="24"/>
        </w:rPr>
        <w:t>Pirkimo sąlygose ir kituose pirkimo dokumentuose (jų paaiškinimuose, papildymuose).</w:t>
      </w:r>
    </w:p>
    <w:p w14:paraId="224807B1" w14:textId="77777777" w:rsidR="00700232" w:rsidRPr="00712268" w:rsidRDefault="00700232" w:rsidP="00700232">
      <w:pPr>
        <w:spacing w:after="0" w:line="240" w:lineRule="auto"/>
        <w:ind w:firstLine="697"/>
        <w:jc w:val="both"/>
        <w:rPr>
          <w:rFonts w:ascii="Times New Roman" w:hAnsi="Times New Roman" w:cs="Times New Roman"/>
          <w:sz w:val="24"/>
          <w:szCs w:val="24"/>
        </w:rPr>
      </w:pPr>
    </w:p>
    <w:p w14:paraId="405BE931" w14:textId="77777777" w:rsidR="00700232" w:rsidRPr="00712268" w:rsidRDefault="00700232" w:rsidP="00700232">
      <w:pPr>
        <w:spacing w:after="0" w:line="240" w:lineRule="auto"/>
        <w:jc w:val="both"/>
        <w:rPr>
          <w:rFonts w:ascii="Times New Roman" w:hAnsi="Times New Roman" w:cs="Times New Roman"/>
          <w:sz w:val="24"/>
          <w:szCs w:val="24"/>
        </w:rPr>
      </w:pPr>
      <w:r w:rsidRPr="00712268">
        <w:rPr>
          <w:rFonts w:ascii="Times New Roman" w:hAnsi="Times New Roman" w:cs="Times New Roman"/>
          <w:sz w:val="24"/>
          <w:szCs w:val="24"/>
        </w:rPr>
        <w:t xml:space="preserve">Pasirašydami CVP IS priemonėmis pateiktą pasiūlymą, patvirtiname, kad: </w:t>
      </w:r>
    </w:p>
    <w:p w14:paraId="210DD91D" w14:textId="77777777" w:rsidR="00700232" w:rsidRPr="00712268" w:rsidRDefault="00700232" w:rsidP="00700232">
      <w:pPr>
        <w:numPr>
          <w:ilvl w:val="0"/>
          <w:numId w:val="21"/>
        </w:numPr>
        <w:spacing w:after="0" w:line="240" w:lineRule="auto"/>
        <w:ind w:left="0" w:firstLine="697"/>
        <w:contextualSpacing/>
        <w:jc w:val="both"/>
        <w:rPr>
          <w:rFonts w:ascii="Times New Roman" w:hAnsi="Times New Roman" w:cs="Times New Roman"/>
          <w:sz w:val="24"/>
          <w:szCs w:val="24"/>
        </w:rPr>
      </w:pPr>
      <w:r w:rsidRPr="00712268">
        <w:rPr>
          <w:rFonts w:ascii="Times New Roman" w:hAnsi="Times New Roman" w:cs="Times New Roman"/>
          <w:sz w:val="24"/>
          <w:szCs w:val="24"/>
        </w:rPr>
        <w:t>Atitinkame visus pirkimo sąlygose nurodytus kvalifikacijos reikalavimus, netenkiname pašalinimo pagrindų.</w:t>
      </w:r>
    </w:p>
    <w:p w14:paraId="2B4EFEFC" w14:textId="77777777" w:rsidR="00700232" w:rsidRPr="00712268" w:rsidRDefault="00700232" w:rsidP="00700232">
      <w:pPr>
        <w:numPr>
          <w:ilvl w:val="0"/>
          <w:numId w:val="21"/>
        </w:numPr>
        <w:spacing w:after="0" w:line="240" w:lineRule="auto"/>
        <w:ind w:left="0" w:firstLine="697"/>
        <w:contextualSpacing/>
        <w:jc w:val="both"/>
        <w:rPr>
          <w:rFonts w:ascii="Times New Roman" w:hAnsi="Times New Roman" w:cs="Times New Roman"/>
          <w:sz w:val="24"/>
          <w:szCs w:val="24"/>
        </w:rPr>
      </w:pPr>
      <w:r w:rsidRPr="00712268">
        <w:rPr>
          <w:rFonts w:ascii="Times New Roman" w:hAnsi="Times New Roman" w:cs="Times New Roman"/>
          <w:sz w:val="24"/>
          <w:szCs w:val="24"/>
        </w:rPr>
        <w:t>Pateiktas pasiūlymas atitinka visus pirkimo sąlygose nustatytus reikalavimus;</w:t>
      </w:r>
    </w:p>
    <w:p w14:paraId="1098CE09" w14:textId="77777777" w:rsidR="00700232" w:rsidRPr="00712268" w:rsidRDefault="00700232" w:rsidP="00700232">
      <w:pPr>
        <w:numPr>
          <w:ilvl w:val="0"/>
          <w:numId w:val="21"/>
        </w:numPr>
        <w:spacing w:after="0" w:line="240" w:lineRule="auto"/>
        <w:ind w:left="0" w:firstLine="697"/>
        <w:contextualSpacing/>
        <w:jc w:val="both"/>
        <w:rPr>
          <w:rFonts w:ascii="Times New Roman" w:hAnsi="Times New Roman" w:cs="Times New Roman"/>
          <w:sz w:val="24"/>
          <w:szCs w:val="24"/>
        </w:rPr>
      </w:pPr>
      <w:r w:rsidRPr="00712268">
        <w:rPr>
          <w:rFonts w:ascii="Times New Roman" w:hAnsi="Times New Roman" w:cs="Times New Roman"/>
          <w:sz w:val="24"/>
          <w:szCs w:val="24"/>
        </w:rPr>
        <w:t>Pasikeitus pasiūlyme ir jo prieduose nurodytai informacijai dėl atitikties pašalinimo pagrindams ir (arba) kvalifikacijai, apie tai nedelsiant informuosime perkančiąją organizaciją.</w:t>
      </w:r>
    </w:p>
    <w:p w14:paraId="0F3849C5" w14:textId="2DAB6D25" w:rsidR="00700232" w:rsidRPr="00712268" w:rsidRDefault="00700232" w:rsidP="00700232">
      <w:pPr>
        <w:numPr>
          <w:ilvl w:val="0"/>
          <w:numId w:val="21"/>
        </w:numPr>
        <w:spacing w:after="0" w:line="240" w:lineRule="auto"/>
        <w:ind w:left="0" w:firstLine="697"/>
        <w:contextualSpacing/>
        <w:jc w:val="both"/>
        <w:rPr>
          <w:rFonts w:ascii="Times New Roman" w:hAnsi="Times New Roman" w:cs="Times New Roman"/>
          <w:sz w:val="24"/>
          <w:szCs w:val="24"/>
        </w:rPr>
      </w:pPr>
      <w:r w:rsidRPr="00712268">
        <w:rPr>
          <w:rFonts w:ascii="Times New Roman" w:hAnsi="Times New Roman" w:cs="Times New Roman"/>
          <w:sz w:val="24"/>
          <w:szCs w:val="24"/>
        </w:rPr>
        <w:t>Dokumentų skaitmeninės kopijos ir elektroninėmis priemonėmis pateikti dokumentai yra tikri.</w:t>
      </w:r>
    </w:p>
    <w:p w14:paraId="7D72BABE" w14:textId="77777777" w:rsidR="00700232" w:rsidRPr="00712268" w:rsidRDefault="00700232" w:rsidP="00700232">
      <w:pPr>
        <w:spacing w:after="0" w:line="240" w:lineRule="auto"/>
        <w:jc w:val="both"/>
        <w:rPr>
          <w:rFonts w:ascii="Times New Roman" w:hAnsi="Times New Roman" w:cs="Times New Roman"/>
          <w:sz w:val="24"/>
          <w:szCs w:val="24"/>
        </w:rPr>
      </w:pPr>
      <w:r w:rsidRPr="00712268">
        <w:rPr>
          <w:rFonts w:ascii="Times New Roman" w:hAnsi="Times New Roman" w:cs="Times New Roman"/>
          <w:sz w:val="24"/>
          <w:szCs w:val="24"/>
        </w:rPr>
        <w:t>Bendra pasiūlymo palyginamoji kaina bus naudojama tik pasiūlymų eilei sudaryti ir nugalėtojui nustatyti.</w:t>
      </w:r>
    </w:p>
    <w:p w14:paraId="3573035C" w14:textId="77777777" w:rsidR="00700232" w:rsidRPr="00712268" w:rsidRDefault="00700232" w:rsidP="00700232">
      <w:pPr>
        <w:spacing w:after="0" w:line="240" w:lineRule="auto"/>
        <w:jc w:val="both"/>
        <w:rPr>
          <w:rFonts w:ascii="Times New Roman" w:hAnsi="Times New Roman" w:cs="Times New Roman"/>
          <w:sz w:val="24"/>
          <w:szCs w:val="24"/>
        </w:rPr>
      </w:pPr>
    </w:p>
    <w:p w14:paraId="1854AF79" w14:textId="77777777" w:rsidR="00700232" w:rsidRPr="00712268" w:rsidRDefault="00700232" w:rsidP="00700232">
      <w:pPr>
        <w:spacing w:after="0" w:line="240" w:lineRule="auto"/>
        <w:jc w:val="both"/>
        <w:rPr>
          <w:rFonts w:ascii="Times New Roman" w:hAnsi="Times New Roman" w:cs="Times New Roman"/>
          <w:sz w:val="24"/>
          <w:szCs w:val="24"/>
        </w:rPr>
      </w:pPr>
      <w:r w:rsidRPr="00712268">
        <w:rPr>
          <w:rFonts w:ascii="Times New Roman" w:hAnsi="Times New Roman" w:cs="Times New Roman"/>
          <w:sz w:val="24"/>
          <w:szCs w:val="24"/>
        </w:rPr>
        <w:lastRenderedPageBreak/>
        <w:t>Mes siūlome šias paslaugas:</w:t>
      </w:r>
    </w:p>
    <w:p w14:paraId="03DC80A3" w14:textId="7996FF04" w:rsidR="00700232" w:rsidRPr="00712268" w:rsidRDefault="00700232" w:rsidP="00700232">
      <w:pPr>
        <w:spacing w:after="0" w:line="240" w:lineRule="auto"/>
        <w:jc w:val="both"/>
        <w:rPr>
          <w:rFonts w:ascii="Times New Roman" w:hAnsi="Times New Roman" w:cs="Times New Roman"/>
          <w:sz w:val="24"/>
          <w:szCs w:val="24"/>
        </w:rPr>
      </w:pPr>
      <w:r w:rsidRPr="00712268">
        <w:rPr>
          <w:rFonts w:ascii="Times New Roman" w:hAnsi="Times New Roman" w:cs="Times New Roman"/>
          <w:b/>
          <w:bCs/>
          <w:sz w:val="24"/>
          <w:szCs w:val="24"/>
        </w:rPr>
        <w:t>I pirkimo dalis</w:t>
      </w:r>
      <w:r w:rsidRPr="00712268">
        <w:rPr>
          <w:rFonts w:ascii="Times New Roman" w:hAnsi="Times New Roman" w:cs="Times New Roman"/>
          <w:sz w:val="24"/>
          <w:szCs w:val="24"/>
        </w:rPr>
        <w:t xml:space="preserve"> (VĮ Valstybinių miškų urėdijos </w:t>
      </w:r>
      <w:r w:rsidR="001C68E3" w:rsidRPr="00712268">
        <w:rPr>
          <w:rFonts w:ascii="Times New Roman" w:hAnsi="Times New Roman" w:cs="Times New Roman"/>
          <w:b/>
          <w:bCs/>
          <w:sz w:val="24"/>
          <w:szCs w:val="24"/>
        </w:rPr>
        <w:t>Joniškio</w:t>
      </w:r>
      <w:r w:rsidRPr="00712268">
        <w:rPr>
          <w:rFonts w:ascii="Times New Roman" w:hAnsi="Times New Roman" w:cs="Times New Roman"/>
          <w:sz w:val="24"/>
          <w:szCs w:val="24"/>
        </w:rPr>
        <w:t xml:space="preserve"> regioninio padalinio teritorija)</w:t>
      </w:r>
    </w:p>
    <w:tbl>
      <w:tblPr>
        <w:tblStyle w:val="TableGrid4"/>
        <w:tblW w:w="9962" w:type="dxa"/>
        <w:tblInd w:w="0" w:type="dxa"/>
        <w:tblLook w:val="04A0" w:firstRow="1" w:lastRow="0" w:firstColumn="1" w:lastColumn="0" w:noHBand="0" w:noVBand="1"/>
      </w:tblPr>
      <w:tblGrid>
        <w:gridCol w:w="585"/>
        <w:gridCol w:w="2713"/>
        <w:gridCol w:w="1750"/>
        <w:gridCol w:w="1642"/>
        <w:gridCol w:w="1636"/>
        <w:gridCol w:w="1636"/>
      </w:tblGrid>
      <w:tr w:rsidR="00712268" w:rsidRPr="00712268" w14:paraId="62890D8B" w14:textId="77777777" w:rsidTr="42CCBEBA">
        <w:tc>
          <w:tcPr>
            <w:tcW w:w="585" w:type="dxa"/>
            <w:vAlign w:val="center"/>
          </w:tcPr>
          <w:p w14:paraId="3D3FB239" w14:textId="77777777" w:rsidR="00700232" w:rsidRPr="00712268" w:rsidRDefault="00700232" w:rsidP="42CCBEBA">
            <w:pPr>
              <w:ind w:firstLine="0"/>
              <w:rPr>
                <w:rFonts w:eastAsia="Times New Roman" w:hAnsi="Times New Roman" w:cs="Times New Roman"/>
                <w:b/>
                <w:bCs/>
              </w:rPr>
            </w:pPr>
            <w:r w:rsidRPr="00712268">
              <w:rPr>
                <w:rFonts w:eastAsia="Times New Roman" w:hAnsi="Times New Roman" w:cs="Times New Roman"/>
                <w:b/>
                <w:bCs/>
              </w:rPr>
              <w:t>Eil. Nr.</w:t>
            </w:r>
          </w:p>
        </w:tc>
        <w:tc>
          <w:tcPr>
            <w:tcW w:w="2713" w:type="dxa"/>
            <w:vAlign w:val="center"/>
          </w:tcPr>
          <w:p w14:paraId="4FA519B6" w14:textId="77777777" w:rsidR="00700232" w:rsidRPr="00712268" w:rsidRDefault="00700232" w:rsidP="42CCBEBA">
            <w:pPr>
              <w:ind w:firstLine="0"/>
              <w:jc w:val="center"/>
              <w:rPr>
                <w:rFonts w:eastAsia="Times New Roman" w:hAnsi="Times New Roman" w:cs="Times New Roman"/>
                <w:b/>
                <w:bCs/>
              </w:rPr>
            </w:pPr>
            <w:r w:rsidRPr="00712268">
              <w:rPr>
                <w:rFonts w:eastAsia="Times New Roman" w:hAnsi="Times New Roman" w:cs="Times New Roman"/>
                <w:b/>
                <w:bCs/>
              </w:rPr>
              <w:t>Paslaugos pavadinimas</w:t>
            </w:r>
          </w:p>
        </w:tc>
        <w:tc>
          <w:tcPr>
            <w:tcW w:w="1750" w:type="dxa"/>
            <w:vAlign w:val="center"/>
          </w:tcPr>
          <w:p w14:paraId="0BD82F44" w14:textId="77777777" w:rsidR="00700232" w:rsidRPr="00712268" w:rsidRDefault="00700232" w:rsidP="42CCBEBA">
            <w:pPr>
              <w:ind w:firstLine="0"/>
              <w:jc w:val="center"/>
              <w:rPr>
                <w:rFonts w:eastAsia="Times New Roman" w:hAnsi="Times New Roman" w:cs="Times New Roman"/>
                <w:b/>
                <w:bCs/>
              </w:rPr>
            </w:pPr>
            <w:r w:rsidRPr="00712268">
              <w:rPr>
                <w:rFonts w:eastAsia="Times New Roman" w:hAnsi="Times New Roman" w:cs="Times New Roman"/>
                <w:b/>
                <w:bCs/>
              </w:rPr>
              <w:t>Inventorizuojamo objekto charakteristika</w:t>
            </w:r>
          </w:p>
        </w:tc>
        <w:tc>
          <w:tcPr>
            <w:tcW w:w="1642" w:type="dxa"/>
            <w:vAlign w:val="center"/>
          </w:tcPr>
          <w:p w14:paraId="7F99F680" w14:textId="77777777" w:rsidR="00700232" w:rsidRPr="00712268" w:rsidRDefault="00700232" w:rsidP="42CCBEBA">
            <w:pPr>
              <w:ind w:firstLine="0"/>
              <w:jc w:val="center"/>
              <w:rPr>
                <w:rFonts w:eastAsia="Times New Roman" w:hAnsi="Times New Roman" w:cs="Times New Roman"/>
                <w:b/>
                <w:bCs/>
              </w:rPr>
            </w:pPr>
            <w:r w:rsidRPr="00712268">
              <w:rPr>
                <w:rFonts w:eastAsia="Times New Roman" w:hAnsi="Times New Roman" w:cs="Times New Roman"/>
                <w:b/>
                <w:bCs/>
              </w:rPr>
              <w:t>Preliminarus kiekis, ha</w:t>
            </w:r>
          </w:p>
        </w:tc>
        <w:tc>
          <w:tcPr>
            <w:tcW w:w="1636" w:type="dxa"/>
            <w:vAlign w:val="center"/>
          </w:tcPr>
          <w:p w14:paraId="5092928C" w14:textId="77777777" w:rsidR="00700232" w:rsidRPr="00712268" w:rsidRDefault="00700232" w:rsidP="42CCBEBA">
            <w:pPr>
              <w:ind w:firstLine="0"/>
              <w:jc w:val="center"/>
              <w:rPr>
                <w:rFonts w:eastAsia="Times New Roman" w:hAnsi="Times New Roman" w:cs="Times New Roman"/>
                <w:b/>
                <w:bCs/>
              </w:rPr>
            </w:pPr>
            <w:r w:rsidRPr="00712268">
              <w:rPr>
                <w:rFonts w:eastAsia="Times New Roman" w:hAnsi="Times New Roman" w:cs="Times New Roman"/>
                <w:b/>
                <w:bCs/>
              </w:rPr>
              <w:t>1 ha inventorizacijos įkainis, Eur su PVM</w:t>
            </w:r>
          </w:p>
        </w:tc>
        <w:tc>
          <w:tcPr>
            <w:tcW w:w="1636" w:type="dxa"/>
            <w:vAlign w:val="center"/>
          </w:tcPr>
          <w:p w14:paraId="220CDD0D" w14:textId="77777777" w:rsidR="00700232" w:rsidRPr="00712268" w:rsidRDefault="00700232" w:rsidP="42CCBEBA">
            <w:pPr>
              <w:ind w:firstLine="0"/>
              <w:jc w:val="center"/>
              <w:rPr>
                <w:rFonts w:eastAsia="Times New Roman" w:hAnsi="Times New Roman" w:cs="Times New Roman"/>
                <w:b/>
                <w:bCs/>
              </w:rPr>
            </w:pPr>
            <w:r w:rsidRPr="00712268">
              <w:rPr>
                <w:rFonts w:eastAsia="Times New Roman" w:hAnsi="Times New Roman" w:cs="Times New Roman"/>
                <w:b/>
                <w:bCs/>
              </w:rPr>
              <w:t>Palyginamoji kaina, Eur su PVM</w:t>
            </w:r>
          </w:p>
        </w:tc>
      </w:tr>
      <w:tr w:rsidR="00712268" w:rsidRPr="00712268" w14:paraId="3706A767" w14:textId="77777777" w:rsidTr="42CCBEBA">
        <w:tc>
          <w:tcPr>
            <w:tcW w:w="585" w:type="dxa"/>
          </w:tcPr>
          <w:p w14:paraId="3ED974D3" w14:textId="77777777" w:rsidR="00700232" w:rsidRPr="00712268" w:rsidRDefault="00700232" w:rsidP="42CCBEBA">
            <w:pPr>
              <w:ind w:firstLine="0"/>
              <w:jc w:val="center"/>
              <w:rPr>
                <w:rFonts w:eastAsia="Times New Roman" w:hAnsi="Times New Roman" w:cs="Times New Roman"/>
                <w:i/>
                <w:iCs/>
              </w:rPr>
            </w:pPr>
            <w:r w:rsidRPr="00712268">
              <w:rPr>
                <w:rFonts w:eastAsia="Times New Roman" w:hAnsi="Times New Roman" w:cs="Times New Roman"/>
                <w:i/>
                <w:iCs/>
              </w:rPr>
              <w:t>1</w:t>
            </w:r>
          </w:p>
        </w:tc>
        <w:tc>
          <w:tcPr>
            <w:tcW w:w="2713" w:type="dxa"/>
          </w:tcPr>
          <w:p w14:paraId="376388A3" w14:textId="77777777" w:rsidR="00700232" w:rsidRPr="00712268" w:rsidRDefault="00700232" w:rsidP="42CCBEBA">
            <w:pPr>
              <w:ind w:firstLine="0"/>
              <w:jc w:val="center"/>
              <w:rPr>
                <w:rFonts w:eastAsia="Times New Roman" w:hAnsi="Times New Roman" w:cs="Times New Roman"/>
                <w:i/>
                <w:iCs/>
              </w:rPr>
            </w:pPr>
            <w:r w:rsidRPr="00712268">
              <w:rPr>
                <w:rFonts w:eastAsia="Times New Roman" w:hAnsi="Times New Roman" w:cs="Times New Roman"/>
                <w:i/>
                <w:iCs/>
              </w:rPr>
              <w:t>2</w:t>
            </w:r>
          </w:p>
        </w:tc>
        <w:tc>
          <w:tcPr>
            <w:tcW w:w="1750" w:type="dxa"/>
          </w:tcPr>
          <w:p w14:paraId="007DA1B9" w14:textId="77777777" w:rsidR="00700232" w:rsidRPr="00712268" w:rsidRDefault="00700232" w:rsidP="42CCBEBA">
            <w:pPr>
              <w:ind w:firstLine="0"/>
              <w:jc w:val="center"/>
              <w:rPr>
                <w:rFonts w:eastAsia="Times New Roman" w:hAnsi="Times New Roman" w:cs="Times New Roman"/>
                <w:i/>
                <w:iCs/>
              </w:rPr>
            </w:pPr>
            <w:r w:rsidRPr="00712268">
              <w:rPr>
                <w:rFonts w:eastAsia="Times New Roman" w:hAnsi="Times New Roman" w:cs="Times New Roman"/>
                <w:i/>
                <w:iCs/>
              </w:rPr>
              <w:t>3</w:t>
            </w:r>
          </w:p>
        </w:tc>
        <w:tc>
          <w:tcPr>
            <w:tcW w:w="1642" w:type="dxa"/>
          </w:tcPr>
          <w:p w14:paraId="6EB1D4C6" w14:textId="77777777" w:rsidR="00700232" w:rsidRPr="00712268" w:rsidRDefault="00700232" w:rsidP="42CCBEBA">
            <w:pPr>
              <w:ind w:firstLine="0"/>
              <w:jc w:val="center"/>
              <w:rPr>
                <w:rFonts w:eastAsia="Times New Roman" w:hAnsi="Times New Roman" w:cs="Times New Roman"/>
                <w:i/>
                <w:iCs/>
              </w:rPr>
            </w:pPr>
            <w:r w:rsidRPr="00712268">
              <w:rPr>
                <w:rFonts w:eastAsia="Times New Roman" w:hAnsi="Times New Roman" w:cs="Times New Roman"/>
                <w:i/>
                <w:iCs/>
              </w:rPr>
              <w:t>4</w:t>
            </w:r>
          </w:p>
        </w:tc>
        <w:tc>
          <w:tcPr>
            <w:tcW w:w="1636" w:type="dxa"/>
          </w:tcPr>
          <w:p w14:paraId="373CB454" w14:textId="77777777" w:rsidR="00700232" w:rsidRPr="00712268" w:rsidRDefault="00700232" w:rsidP="42CCBEBA">
            <w:pPr>
              <w:ind w:firstLine="0"/>
              <w:jc w:val="center"/>
              <w:rPr>
                <w:rFonts w:eastAsia="Times New Roman" w:hAnsi="Times New Roman" w:cs="Times New Roman"/>
                <w:i/>
                <w:iCs/>
              </w:rPr>
            </w:pPr>
            <w:r w:rsidRPr="00712268">
              <w:rPr>
                <w:rFonts w:eastAsia="Times New Roman" w:hAnsi="Times New Roman" w:cs="Times New Roman"/>
                <w:i/>
                <w:iCs/>
              </w:rPr>
              <w:t>5</w:t>
            </w:r>
          </w:p>
        </w:tc>
        <w:tc>
          <w:tcPr>
            <w:tcW w:w="1636" w:type="dxa"/>
          </w:tcPr>
          <w:p w14:paraId="2EDEDE65" w14:textId="77777777" w:rsidR="00700232" w:rsidRPr="00712268" w:rsidRDefault="00700232" w:rsidP="42CCBEBA">
            <w:pPr>
              <w:ind w:firstLine="0"/>
              <w:jc w:val="center"/>
              <w:rPr>
                <w:rFonts w:eastAsia="Times New Roman" w:hAnsi="Times New Roman" w:cs="Times New Roman"/>
                <w:i/>
                <w:iCs/>
              </w:rPr>
            </w:pPr>
            <w:r w:rsidRPr="00712268">
              <w:rPr>
                <w:rFonts w:eastAsia="Times New Roman" w:hAnsi="Times New Roman" w:cs="Times New Roman"/>
                <w:i/>
                <w:iCs/>
              </w:rPr>
              <w:t>6 (4x5)</w:t>
            </w:r>
          </w:p>
        </w:tc>
      </w:tr>
      <w:tr w:rsidR="00712268" w:rsidRPr="00712268" w14:paraId="049E6291" w14:textId="77777777" w:rsidTr="42CCBEBA">
        <w:trPr>
          <w:trHeight w:val="357"/>
        </w:trPr>
        <w:tc>
          <w:tcPr>
            <w:tcW w:w="585" w:type="dxa"/>
            <w:vMerge w:val="restart"/>
            <w:vAlign w:val="center"/>
          </w:tcPr>
          <w:p w14:paraId="1550E4AD" w14:textId="77777777" w:rsidR="00700232" w:rsidRPr="00712268" w:rsidRDefault="00700232" w:rsidP="42CCBEBA">
            <w:pPr>
              <w:ind w:firstLine="0"/>
              <w:jc w:val="center"/>
              <w:rPr>
                <w:rFonts w:eastAsia="Times New Roman" w:hAnsi="Times New Roman" w:cs="Times New Roman"/>
              </w:rPr>
            </w:pPr>
            <w:r w:rsidRPr="00712268">
              <w:rPr>
                <w:rFonts w:eastAsia="Times New Roman" w:hAnsi="Times New Roman" w:cs="Times New Roman"/>
              </w:rPr>
              <w:t>1.</w:t>
            </w:r>
          </w:p>
        </w:tc>
        <w:tc>
          <w:tcPr>
            <w:tcW w:w="2713" w:type="dxa"/>
            <w:vMerge w:val="restart"/>
            <w:vAlign w:val="center"/>
          </w:tcPr>
          <w:p w14:paraId="5B61748C" w14:textId="77777777" w:rsidR="00700232" w:rsidRPr="00712268" w:rsidRDefault="00700232" w:rsidP="42CCBEBA">
            <w:pPr>
              <w:ind w:firstLine="0"/>
              <w:jc w:val="center"/>
              <w:rPr>
                <w:rFonts w:eastAsia="Times New Roman" w:hAnsi="Times New Roman" w:cs="Times New Roman"/>
              </w:rPr>
            </w:pPr>
            <w:r w:rsidRPr="00712268">
              <w:rPr>
                <w:rFonts w:eastAsia="Times New Roman" w:hAnsi="Times New Roman" w:cs="Times New Roman"/>
              </w:rPr>
              <w:t xml:space="preserve">Medžių </w:t>
            </w:r>
            <w:proofErr w:type="spellStart"/>
            <w:r w:rsidRPr="00712268">
              <w:rPr>
                <w:rFonts w:eastAsia="Times New Roman" w:hAnsi="Times New Roman" w:cs="Times New Roman"/>
              </w:rPr>
              <w:t>savaiminukais</w:t>
            </w:r>
            <w:proofErr w:type="spellEnd"/>
            <w:r w:rsidRPr="00712268">
              <w:rPr>
                <w:rFonts w:eastAsia="Times New Roman" w:hAnsi="Times New Roman" w:cs="Times New Roman"/>
              </w:rPr>
              <w:t xml:space="preserve"> apaugusios ne miško žemės inventorizacija</w:t>
            </w:r>
          </w:p>
        </w:tc>
        <w:tc>
          <w:tcPr>
            <w:tcW w:w="1750" w:type="dxa"/>
          </w:tcPr>
          <w:p w14:paraId="44C10570" w14:textId="77777777" w:rsidR="00700232" w:rsidRPr="00712268" w:rsidRDefault="00700232" w:rsidP="42CCBEBA">
            <w:pPr>
              <w:ind w:firstLine="0"/>
              <w:jc w:val="center"/>
              <w:rPr>
                <w:rFonts w:eastAsia="Times New Roman" w:hAnsi="Times New Roman" w:cs="Times New Roman"/>
              </w:rPr>
            </w:pPr>
            <w:proofErr w:type="spellStart"/>
            <w:r w:rsidRPr="00712268">
              <w:rPr>
                <w:rFonts w:eastAsia="Times New Roman" w:hAnsi="Times New Roman" w:cs="Times New Roman"/>
              </w:rPr>
              <w:t>Savaiminukų</w:t>
            </w:r>
            <w:proofErr w:type="spellEnd"/>
            <w:r w:rsidRPr="00712268">
              <w:rPr>
                <w:rFonts w:eastAsia="Times New Roman" w:hAnsi="Times New Roman" w:cs="Times New Roman"/>
              </w:rPr>
              <w:t xml:space="preserve"> amžius 20 m. ir didesnis</w:t>
            </w:r>
          </w:p>
        </w:tc>
        <w:tc>
          <w:tcPr>
            <w:tcW w:w="1642" w:type="dxa"/>
            <w:vAlign w:val="center"/>
          </w:tcPr>
          <w:p w14:paraId="3BFA66B7" w14:textId="55A89F3A" w:rsidR="00700232" w:rsidRPr="00712268" w:rsidRDefault="00576374" w:rsidP="42CCBEBA">
            <w:pPr>
              <w:ind w:firstLine="0"/>
              <w:jc w:val="center"/>
              <w:rPr>
                <w:rFonts w:eastAsia="Times New Roman" w:hAnsi="Times New Roman" w:cs="Times New Roman"/>
              </w:rPr>
            </w:pPr>
            <w:r w:rsidRPr="00712268">
              <w:rPr>
                <w:rFonts w:eastAsia="Times New Roman" w:hAnsi="Times New Roman" w:cs="Times New Roman"/>
              </w:rPr>
              <w:t>500</w:t>
            </w:r>
          </w:p>
        </w:tc>
        <w:tc>
          <w:tcPr>
            <w:tcW w:w="1636" w:type="dxa"/>
            <w:vAlign w:val="center"/>
          </w:tcPr>
          <w:p w14:paraId="104349D5" w14:textId="77777777" w:rsidR="00700232" w:rsidRPr="00712268" w:rsidRDefault="00700232" w:rsidP="42CCBEBA">
            <w:pPr>
              <w:ind w:firstLine="0"/>
              <w:jc w:val="center"/>
              <w:rPr>
                <w:rFonts w:eastAsia="Times New Roman" w:hAnsi="Times New Roman" w:cs="Times New Roman"/>
              </w:rPr>
            </w:pPr>
          </w:p>
        </w:tc>
        <w:tc>
          <w:tcPr>
            <w:tcW w:w="1636" w:type="dxa"/>
            <w:vAlign w:val="center"/>
          </w:tcPr>
          <w:p w14:paraId="00743192" w14:textId="77777777" w:rsidR="00700232" w:rsidRPr="00712268" w:rsidRDefault="00700232" w:rsidP="42CCBEBA">
            <w:pPr>
              <w:ind w:firstLine="0"/>
              <w:jc w:val="center"/>
              <w:rPr>
                <w:rFonts w:eastAsia="Times New Roman" w:hAnsi="Times New Roman" w:cs="Times New Roman"/>
              </w:rPr>
            </w:pPr>
          </w:p>
        </w:tc>
      </w:tr>
      <w:tr w:rsidR="00712268" w:rsidRPr="00712268" w14:paraId="22BE5B6B" w14:textId="77777777" w:rsidTr="42CCBEBA">
        <w:tc>
          <w:tcPr>
            <w:tcW w:w="585" w:type="dxa"/>
            <w:vMerge/>
          </w:tcPr>
          <w:p w14:paraId="4B3814D1" w14:textId="77777777" w:rsidR="00700232" w:rsidRPr="00712268" w:rsidRDefault="00700232" w:rsidP="009926E8">
            <w:pPr>
              <w:jc w:val="center"/>
              <w:rPr>
                <w:rFonts w:hAnsi="Times New Roman" w:cs="Times New Roman"/>
              </w:rPr>
            </w:pPr>
          </w:p>
        </w:tc>
        <w:tc>
          <w:tcPr>
            <w:tcW w:w="2713" w:type="dxa"/>
            <w:vMerge/>
          </w:tcPr>
          <w:p w14:paraId="4183677B" w14:textId="77777777" w:rsidR="00700232" w:rsidRPr="00712268" w:rsidRDefault="00700232" w:rsidP="009926E8">
            <w:pPr>
              <w:jc w:val="center"/>
              <w:rPr>
                <w:rFonts w:hAnsi="Times New Roman" w:cs="Times New Roman"/>
              </w:rPr>
            </w:pPr>
          </w:p>
        </w:tc>
        <w:tc>
          <w:tcPr>
            <w:tcW w:w="1750" w:type="dxa"/>
          </w:tcPr>
          <w:p w14:paraId="6925B432" w14:textId="77777777" w:rsidR="00700232" w:rsidRPr="00712268" w:rsidRDefault="00700232" w:rsidP="42CCBEBA">
            <w:pPr>
              <w:ind w:firstLine="0"/>
              <w:jc w:val="center"/>
              <w:rPr>
                <w:rFonts w:eastAsia="Times New Roman" w:hAnsi="Times New Roman" w:cs="Times New Roman"/>
              </w:rPr>
            </w:pPr>
            <w:proofErr w:type="spellStart"/>
            <w:r w:rsidRPr="00712268">
              <w:rPr>
                <w:rFonts w:eastAsia="Times New Roman" w:hAnsi="Times New Roman" w:cs="Times New Roman"/>
              </w:rPr>
              <w:t>Savaiminukų</w:t>
            </w:r>
            <w:proofErr w:type="spellEnd"/>
            <w:r w:rsidRPr="00712268">
              <w:rPr>
                <w:rFonts w:eastAsia="Times New Roman" w:hAnsi="Times New Roman" w:cs="Times New Roman"/>
              </w:rPr>
              <w:t xml:space="preserve"> amžius mažesnis nei 20 m.</w:t>
            </w:r>
          </w:p>
        </w:tc>
        <w:tc>
          <w:tcPr>
            <w:tcW w:w="1642" w:type="dxa"/>
            <w:vAlign w:val="center"/>
          </w:tcPr>
          <w:p w14:paraId="667ECC30" w14:textId="5EEF8698" w:rsidR="00700232" w:rsidRPr="00712268" w:rsidRDefault="00576374" w:rsidP="42CCBEBA">
            <w:pPr>
              <w:ind w:firstLine="0"/>
              <w:jc w:val="center"/>
              <w:rPr>
                <w:rFonts w:eastAsia="Times New Roman" w:hAnsi="Times New Roman" w:cs="Times New Roman"/>
              </w:rPr>
            </w:pPr>
            <w:r w:rsidRPr="00712268">
              <w:rPr>
                <w:rFonts w:eastAsia="Times New Roman" w:hAnsi="Times New Roman" w:cs="Times New Roman"/>
              </w:rPr>
              <w:t>500</w:t>
            </w:r>
          </w:p>
        </w:tc>
        <w:tc>
          <w:tcPr>
            <w:tcW w:w="1636" w:type="dxa"/>
            <w:vAlign w:val="center"/>
          </w:tcPr>
          <w:p w14:paraId="296C281A" w14:textId="77777777" w:rsidR="00700232" w:rsidRPr="00712268" w:rsidRDefault="00700232" w:rsidP="42CCBEBA">
            <w:pPr>
              <w:jc w:val="center"/>
              <w:rPr>
                <w:rFonts w:eastAsia="Times New Roman" w:hAnsi="Times New Roman" w:cs="Times New Roman"/>
              </w:rPr>
            </w:pPr>
          </w:p>
        </w:tc>
        <w:tc>
          <w:tcPr>
            <w:tcW w:w="1636" w:type="dxa"/>
            <w:vAlign w:val="center"/>
          </w:tcPr>
          <w:p w14:paraId="354B3F0B" w14:textId="77777777" w:rsidR="00700232" w:rsidRPr="00712268" w:rsidRDefault="00700232" w:rsidP="42CCBEBA">
            <w:pPr>
              <w:jc w:val="center"/>
              <w:rPr>
                <w:rFonts w:eastAsia="Times New Roman" w:hAnsi="Times New Roman" w:cs="Times New Roman"/>
              </w:rPr>
            </w:pPr>
          </w:p>
        </w:tc>
      </w:tr>
      <w:tr w:rsidR="00700232" w:rsidRPr="00712268" w14:paraId="78FB55DA" w14:textId="77777777" w:rsidTr="42CCBEBA">
        <w:tc>
          <w:tcPr>
            <w:tcW w:w="8326" w:type="dxa"/>
            <w:gridSpan w:val="5"/>
          </w:tcPr>
          <w:p w14:paraId="7BC5EA37" w14:textId="77777777" w:rsidR="00700232" w:rsidRPr="00712268" w:rsidRDefault="00700232" w:rsidP="42CCBEBA">
            <w:pPr>
              <w:ind w:firstLine="0"/>
              <w:jc w:val="right"/>
              <w:rPr>
                <w:rFonts w:eastAsia="Times New Roman" w:hAnsi="Times New Roman" w:cs="Times New Roman"/>
              </w:rPr>
            </w:pPr>
            <w:r w:rsidRPr="00712268">
              <w:rPr>
                <w:rFonts w:eastAsia="Times New Roman" w:hAnsi="Times New Roman" w:cs="Times New Roman"/>
                <w:b/>
                <w:bCs/>
              </w:rPr>
              <w:t>Palyginamoji kaina (vertinimui) iš viso, Eur su PVM</w:t>
            </w:r>
          </w:p>
        </w:tc>
        <w:tc>
          <w:tcPr>
            <w:tcW w:w="1636" w:type="dxa"/>
          </w:tcPr>
          <w:p w14:paraId="72B731B8" w14:textId="77777777" w:rsidR="00700232" w:rsidRPr="00712268" w:rsidRDefault="00700232" w:rsidP="42CCBEBA">
            <w:pPr>
              <w:ind w:firstLine="0"/>
              <w:jc w:val="center"/>
              <w:rPr>
                <w:rFonts w:eastAsia="Times New Roman" w:hAnsi="Times New Roman" w:cs="Times New Roman"/>
              </w:rPr>
            </w:pPr>
          </w:p>
        </w:tc>
      </w:tr>
    </w:tbl>
    <w:p w14:paraId="5D198FB1" w14:textId="77777777" w:rsidR="00700232" w:rsidRPr="00712268" w:rsidRDefault="00700232" w:rsidP="00700232">
      <w:pPr>
        <w:spacing w:after="0" w:line="240" w:lineRule="auto"/>
        <w:jc w:val="both"/>
        <w:rPr>
          <w:rFonts w:ascii="Times New Roman" w:hAnsi="Times New Roman" w:cs="Times New Roman"/>
          <w:sz w:val="24"/>
          <w:szCs w:val="24"/>
        </w:rPr>
      </w:pPr>
    </w:p>
    <w:p w14:paraId="38AA711D" w14:textId="77777777" w:rsidR="00700232" w:rsidRPr="00712268" w:rsidRDefault="00700232" w:rsidP="00700232">
      <w:pPr>
        <w:spacing w:after="0" w:line="240" w:lineRule="auto"/>
        <w:jc w:val="both"/>
        <w:rPr>
          <w:rFonts w:ascii="Times New Roman" w:hAnsi="Times New Roman" w:cs="Times New Roman"/>
          <w:sz w:val="24"/>
          <w:szCs w:val="24"/>
        </w:rPr>
      </w:pPr>
      <w:r w:rsidRPr="00712268">
        <w:rPr>
          <w:rFonts w:ascii="Times New Roman" w:hAnsi="Times New Roman" w:cs="Times New Roman"/>
          <w:sz w:val="24"/>
          <w:szCs w:val="24"/>
        </w:rPr>
        <w:t>I-</w:t>
      </w:r>
      <w:proofErr w:type="spellStart"/>
      <w:r w:rsidRPr="00712268">
        <w:rPr>
          <w:rFonts w:ascii="Times New Roman" w:hAnsi="Times New Roman" w:cs="Times New Roman"/>
          <w:sz w:val="24"/>
          <w:szCs w:val="24"/>
        </w:rPr>
        <w:t>os</w:t>
      </w:r>
      <w:proofErr w:type="spellEnd"/>
      <w:r w:rsidRPr="00712268">
        <w:rPr>
          <w:rFonts w:ascii="Times New Roman" w:hAnsi="Times New Roman" w:cs="Times New Roman"/>
          <w:sz w:val="24"/>
          <w:szCs w:val="24"/>
        </w:rPr>
        <w:t xml:space="preserve"> pirkimo dalies palyginamoji kaina (vertinimui) iš viso su PVM: ............................................................... Eur </w:t>
      </w:r>
      <w:r w:rsidRPr="00712268">
        <w:rPr>
          <w:rFonts w:ascii="Times New Roman" w:hAnsi="Times New Roman" w:cs="Times New Roman"/>
          <w:i/>
          <w:iCs/>
          <w:sz w:val="24"/>
          <w:szCs w:val="24"/>
        </w:rPr>
        <w:t>(suma skaičiais ir žodžiais)</w:t>
      </w:r>
      <w:r w:rsidRPr="00712268">
        <w:rPr>
          <w:rFonts w:ascii="Times New Roman" w:hAnsi="Times New Roman" w:cs="Times New Roman"/>
          <w:sz w:val="24"/>
          <w:szCs w:val="24"/>
        </w:rPr>
        <w:t>.</w:t>
      </w:r>
    </w:p>
    <w:p w14:paraId="7DC22A04" w14:textId="77777777" w:rsidR="00700232" w:rsidRPr="00712268" w:rsidRDefault="00700232" w:rsidP="00700232">
      <w:pPr>
        <w:spacing w:after="0" w:line="240" w:lineRule="auto"/>
        <w:jc w:val="both"/>
        <w:rPr>
          <w:rFonts w:ascii="Times New Roman" w:hAnsi="Times New Roman" w:cs="Times New Roman"/>
          <w:sz w:val="24"/>
          <w:szCs w:val="24"/>
        </w:rPr>
      </w:pPr>
      <w:r w:rsidRPr="00712268">
        <w:rPr>
          <w:rFonts w:ascii="Times New Roman" w:hAnsi="Times New Roman" w:cs="Times New Roman"/>
          <w:sz w:val="24"/>
          <w:szCs w:val="24"/>
        </w:rPr>
        <w:t xml:space="preserve">Į šią sumą įeina visos išlaidos ir visi mokesčiai, taip pat ir PVM, kuris sudaro: ........................... Eur </w:t>
      </w:r>
      <w:r w:rsidRPr="00712268">
        <w:rPr>
          <w:rFonts w:ascii="Times New Roman" w:hAnsi="Times New Roman" w:cs="Times New Roman"/>
          <w:i/>
          <w:iCs/>
          <w:sz w:val="24"/>
          <w:szCs w:val="24"/>
        </w:rPr>
        <w:t>(suma skaičiais ir žodžiais)</w:t>
      </w:r>
      <w:r w:rsidRPr="00712268">
        <w:rPr>
          <w:rFonts w:ascii="Times New Roman" w:hAnsi="Times New Roman" w:cs="Times New Roman"/>
          <w:sz w:val="24"/>
          <w:szCs w:val="24"/>
        </w:rPr>
        <w:t xml:space="preserve">.    </w:t>
      </w:r>
    </w:p>
    <w:p w14:paraId="1CD2DC68" w14:textId="77777777" w:rsidR="00700232" w:rsidRPr="00712268" w:rsidRDefault="00700232" w:rsidP="00700232">
      <w:pPr>
        <w:spacing w:after="0" w:line="240" w:lineRule="auto"/>
        <w:jc w:val="both"/>
        <w:rPr>
          <w:rFonts w:ascii="Times New Roman" w:hAnsi="Times New Roman" w:cs="Times New Roman"/>
          <w:sz w:val="24"/>
          <w:szCs w:val="24"/>
        </w:rPr>
      </w:pPr>
      <w:r w:rsidRPr="00712268">
        <w:rPr>
          <w:rFonts w:ascii="Times New Roman" w:hAnsi="Times New Roman" w:cs="Times New Roman"/>
          <w:sz w:val="24"/>
          <w:szCs w:val="24"/>
        </w:rPr>
        <w:t>Tais atvejais, kai pagal galiojančius teisės aktus tiekėjui nereikia mokėti PVM, jis nurodo priežastis, dėl kurių PVM nemokamas: ..............................................................................................................................</w:t>
      </w:r>
    </w:p>
    <w:p w14:paraId="605E4C7C" w14:textId="77777777" w:rsidR="00700232" w:rsidRPr="00712268" w:rsidRDefault="00700232" w:rsidP="00700232">
      <w:pPr>
        <w:spacing w:after="0" w:line="240" w:lineRule="auto"/>
        <w:jc w:val="both"/>
        <w:rPr>
          <w:rFonts w:ascii="Times New Roman" w:hAnsi="Times New Roman" w:cs="Times New Roman"/>
          <w:sz w:val="24"/>
          <w:szCs w:val="24"/>
        </w:rPr>
      </w:pPr>
    </w:p>
    <w:p w14:paraId="1CA90E8F" w14:textId="1B66B44B" w:rsidR="00700232" w:rsidRPr="00712268" w:rsidRDefault="00700232" w:rsidP="00700232">
      <w:pPr>
        <w:spacing w:after="0" w:line="240" w:lineRule="auto"/>
        <w:jc w:val="both"/>
        <w:rPr>
          <w:rFonts w:ascii="Times New Roman" w:hAnsi="Times New Roman" w:cs="Times New Roman"/>
          <w:sz w:val="24"/>
          <w:szCs w:val="24"/>
        </w:rPr>
      </w:pPr>
      <w:r w:rsidRPr="00712268">
        <w:rPr>
          <w:rFonts w:ascii="Times New Roman" w:hAnsi="Times New Roman" w:cs="Times New Roman"/>
          <w:b/>
          <w:bCs/>
          <w:sz w:val="24"/>
          <w:szCs w:val="24"/>
        </w:rPr>
        <w:t>II pirkimo dalis</w:t>
      </w:r>
      <w:r w:rsidRPr="00712268">
        <w:rPr>
          <w:rFonts w:ascii="Times New Roman" w:hAnsi="Times New Roman" w:cs="Times New Roman"/>
          <w:sz w:val="24"/>
          <w:szCs w:val="24"/>
        </w:rPr>
        <w:t xml:space="preserve"> (VĮ Valstybinių miškų urėdijos </w:t>
      </w:r>
      <w:r w:rsidR="00554E53" w:rsidRPr="00712268">
        <w:rPr>
          <w:rFonts w:ascii="Times New Roman" w:hAnsi="Times New Roman" w:cs="Times New Roman"/>
          <w:b/>
          <w:bCs/>
          <w:sz w:val="24"/>
          <w:szCs w:val="24"/>
        </w:rPr>
        <w:t>Biržų</w:t>
      </w:r>
      <w:r w:rsidRPr="00712268">
        <w:rPr>
          <w:rFonts w:ascii="Times New Roman" w:hAnsi="Times New Roman" w:cs="Times New Roman"/>
          <w:sz w:val="24"/>
          <w:szCs w:val="24"/>
        </w:rPr>
        <w:t xml:space="preserve"> regioninio padalinio teritorija)</w:t>
      </w:r>
    </w:p>
    <w:tbl>
      <w:tblPr>
        <w:tblStyle w:val="TableGrid4"/>
        <w:tblW w:w="9962" w:type="dxa"/>
        <w:tblInd w:w="0" w:type="dxa"/>
        <w:tblLook w:val="04A0" w:firstRow="1" w:lastRow="0" w:firstColumn="1" w:lastColumn="0" w:noHBand="0" w:noVBand="1"/>
      </w:tblPr>
      <w:tblGrid>
        <w:gridCol w:w="585"/>
        <w:gridCol w:w="2713"/>
        <w:gridCol w:w="1750"/>
        <w:gridCol w:w="1642"/>
        <w:gridCol w:w="1636"/>
        <w:gridCol w:w="1636"/>
      </w:tblGrid>
      <w:tr w:rsidR="00712268" w:rsidRPr="00712268" w14:paraId="08AA386A" w14:textId="77777777" w:rsidTr="42CCBEBA">
        <w:tc>
          <w:tcPr>
            <w:tcW w:w="585" w:type="dxa"/>
            <w:vAlign w:val="center"/>
          </w:tcPr>
          <w:p w14:paraId="1CA051CD" w14:textId="77777777" w:rsidR="00700232" w:rsidRPr="00712268" w:rsidRDefault="00700232" w:rsidP="42CCBEBA">
            <w:pPr>
              <w:ind w:firstLine="0"/>
              <w:rPr>
                <w:rFonts w:eastAsia="Times New Roman" w:hAnsi="Times New Roman" w:cs="Times New Roman"/>
                <w:b/>
                <w:bCs/>
              </w:rPr>
            </w:pPr>
            <w:r w:rsidRPr="00712268">
              <w:rPr>
                <w:rFonts w:eastAsia="Times New Roman" w:hAnsi="Times New Roman" w:cs="Times New Roman"/>
                <w:b/>
                <w:bCs/>
              </w:rPr>
              <w:t>Eil. Nr.</w:t>
            </w:r>
          </w:p>
        </w:tc>
        <w:tc>
          <w:tcPr>
            <w:tcW w:w="2713" w:type="dxa"/>
            <w:vAlign w:val="center"/>
          </w:tcPr>
          <w:p w14:paraId="4D6EF4BF" w14:textId="77777777" w:rsidR="00700232" w:rsidRPr="00712268" w:rsidRDefault="00700232" w:rsidP="42CCBEBA">
            <w:pPr>
              <w:ind w:firstLine="0"/>
              <w:jc w:val="center"/>
              <w:rPr>
                <w:rFonts w:eastAsia="Times New Roman" w:hAnsi="Times New Roman" w:cs="Times New Roman"/>
                <w:b/>
                <w:bCs/>
              </w:rPr>
            </w:pPr>
            <w:r w:rsidRPr="00712268">
              <w:rPr>
                <w:rFonts w:eastAsia="Times New Roman" w:hAnsi="Times New Roman" w:cs="Times New Roman"/>
                <w:b/>
                <w:bCs/>
              </w:rPr>
              <w:t>Paslaugos pavadinimas</w:t>
            </w:r>
          </w:p>
        </w:tc>
        <w:tc>
          <w:tcPr>
            <w:tcW w:w="1750" w:type="dxa"/>
            <w:vAlign w:val="center"/>
          </w:tcPr>
          <w:p w14:paraId="34B023F8" w14:textId="77777777" w:rsidR="00700232" w:rsidRPr="00712268" w:rsidRDefault="00700232" w:rsidP="42CCBEBA">
            <w:pPr>
              <w:ind w:firstLine="0"/>
              <w:jc w:val="center"/>
              <w:rPr>
                <w:rFonts w:eastAsia="Times New Roman" w:hAnsi="Times New Roman" w:cs="Times New Roman"/>
                <w:b/>
                <w:bCs/>
              </w:rPr>
            </w:pPr>
            <w:r w:rsidRPr="00712268">
              <w:rPr>
                <w:rFonts w:eastAsia="Times New Roman" w:hAnsi="Times New Roman" w:cs="Times New Roman"/>
                <w:b/>
                <w:bCs/>
              </w:rPr>
              <w:t>Inventorizuojamo objekto charakteristika</w:t>
            </w:r>
          </w:p>
        </w:tc>
        <w:tc>
          <w:tcPr>
            <w:tcW w:w="1642" w:type="dxa"/>
            <w:vAlign w:val="center"/>
          </w:tcPr>
          <w:p w14:paraId="6460C01A" w14:textId="77777777" w:rsidR="00700232" w:rsidRPr="00712268" w:rsidRDefault="00700232" w:rsidP="42CCBEBA">
            <w:pPr>
              <w:ind w:firstLine="0"/>
              <w:jc w:val="center"/>
              <w:rPr>
                <w:rFonts w:eastAsia="Times New Roman" w:hAnsi="Times New Roman" w:cs="Times New Roman"/>
                <w:b/>
                <w:bCs/>
              </w:rPr>
            </w:pPr>
            <w:r w:rsidRPr="00712268">
              <w:rPr>
                <w:rFonts w:eastAsia="Times New Roman" w:hAnsi="Times New Roman" w:cs="Times New Roman"/>
                <w:b/>
                <w:bCs/>
              </w:rPr>
              <w:t>Preliminarus kiekis, ha</w:t>
            </w:r>
          </w:p>
        </w:tc>
        <w:tc>
          <w:tcPr>
            <w:tcW w:w="1636" w:type="dxa"/>
            <w:vAlign w:val="center"/>
          </w:tcPr>
          <w:p w14:paraId="6EB68B92" w14:textId="77777777" w:rsidR="00700232" w:rsidRPr="00712268" w:rsidRDefault="00700232" w:rsidP="42CCBEBA">
            <w:pPr>
              <w:ind w:firstLine="0"/>
              <w:jc w:val="center"/>
              <w:rPr>
                <w:rFonts w:eastAsia="Times New Roman" w:hAnsi="Times New Roman" w:cs="Times New Roman"/>
                <w:b/>
                <w:bCs/>
              </w:rPr>
            </w:pPr>
            <w:r w:rsidRPr="00712268">
              <w:rPr>
                <w:rFonts w:eastAsia="Times New Roman" w:hAnsi="Times New Roman" w:cs="Times New Roman"/>
                <w:b/>
                <w:bCs/>
              </w:rPr>
              <w:t>1 ha inventorizacijos įkainis, Eur su PVM</w:t>
            </w:r>
          </w:p>
        </w:tc>
        <w:tc>
          <w:tcPr>
            <w:tcW w:w="1636" w:type="dxa"/>
            <w:vAlign w:val="center"/>
          </w:tcPr>
          <w:p w14:paraId="6C154FFB" w14:textId="77777777" w:rsidR="00700232" w:rsidRPr="00712268" w:rsidRDefault="00700232" w:rsidP="42CCBEBA">
            <w:pPr>
              <w:ind w:firstLine="0"/>
              <w:jc w:val="center"/>
              <w:rPr>
                <w:rFonts w:eastAsia="Times New Roman" w:hAnsi="Times New Roman" w:cs="Times New Roman"/>
                <w:b/>
                <w:bCs/>
              </w:rPr>
            </w:pPr>
            <w:r w:rsidRPr="00712268">
              <w:rPr>
                <w:rFonts w:eastAsia="Times New Roman" w:hAnsi="Times New Roman" w:cs="Times New Roman"/>
                <w:b/>
                <w:bCs/>
              </w:rPr>
              <w:t>Palyginamoji kaina, Eur su PVM</w:t>
            </w:r>
          </w:p>
        </w:tc>
      </w:tr>
      <w:tr w:rsidR="00712268" w:rsidRPr="00712268" w14:paraId="56003B7D" w14:textId="77777777" w:rsidTr="42CCBEBA">
        <w:tc>
          <w:tcPr>
            <w:tcW w:w="585" w:type="dxa"/>
          </w:tcPr>
          <w:p w14:paraId="0542E11A" w14:textId="77777777" w:rsidR="00700232" w:rsidRPr="00712268" w:rsidRDefault="00700232" w:rsidP="42CCBEBA">
            <w:pPr>
              <w:ind w:firstLine="0"/>
              <w:jc w:val="center"/>
              <w:rPr>
                <w:rFonts w:eastAsia="Times New Roman" w:hAnsi="Times New Roman" w:cs="Times New Roman"/>
                <w:i/>
                <w:iCs/>
              </w:rPr>
            </w:pPr>
            <w:r w:rsidRPr="00712268">
              <w:rPr>
                <w:rFonts w:eastAsia="Times New Roman" w:hAnsi="Times New Roman" w:cs="Times New Roman"/>
                <w:i/>
                <w:iCs/>
              </w:rPr>
              <w:t>1</w:t>
            </w:r>
          </w:p>
        </w:tc>
        <w:tc>
          <w:tcPr>
            <w:tcW w:w="2713" w:type="dxa"/>
          </w:tcPr>
          <w:p w14:paraId="71C24476" w14:textId="77777777" w:rsidR="00700232" w:rsidRPr="00712268" w:rsidRDefault="00700232" w:rsidP="42CCBEBA">
            <w:pPr>
              <w:ind w:firstLine="0"/>
              <w:jc w:val="center"/>
              <w:rPr>
                <w:rFonts w:eastAsia="Times New Roman" w:hAnsi="Times New Roman" w:cs="Times New Roman"/>
                <w:i/>
                <w:iCs/>
              </w:rPr>
            </w:pPr>
            <w:r w:rsidRPr="00712268">
              <w:rPr>
                <w:rFonts w:eastAsia="Times New Roman" w:hAnsi="Times New Roman" w:cs="Times New Roman"/>
                <w:i/>
                <w:iCs/>
              </w:rPr>
              <w:t>2</w:t>
            </w:r>
          </w:p>
        </w:tc>
        <w:tc>
          <w:tcPr>
            <w:tcW w:w="1750" w:type="dxa"/>
          </w:tcPr>
          <w:p w14:paraId="44C94E8A" w14:textId="77777777" w:rsidR="00700232" w:rsidRPr="00712268" w:rsidRDefault="00700232" w:rsidP="42CCBEBA">
            <w:pPr>
              <w:ind w:firstLine="0"/>
              <w:jc w:val="center"/>
              <w:rPr>
                <w:rFonts w:eastAsia="Times New Roman" w:hAnsi="Times New Roman" w:cs="Times New Roman"/>
                <w:i/>
                <w:iCs/>
              </w:rPr>
            </w:pPr>
            <w:r w:rsidRPr="00712268">
              <w:rPr>
                <w:rFonts w:eastAsia="Times New Roman" w:hAnsi="Times New Roman" w:cs="Times New Roman"/>
                <w:i/>
                <w:iCs/>
              </w:rPr>
              <w:t>3</w:t>
            </w:r>
          </w:p>
        </w:tc>
        <w:tc>
          <w:tcPr>
            <w:tcW w:w="1642" w:type="dxa"/>
          </w:tcPr>
          <w:p w14:paraId="79D6DEB8" w14:textId="77777777" w:rsidR="00700232" w:rsidRPr="00712268" w:rsidRDefault="00700232" w:rsidP="42CCBEBA">
            <w:pPr>
              <w:ind w:firstLine="0"/>
              <w:jc w:val="center"/>
              <w:rPr>
                <w:rFonts w:eastAsia="Times New Roman" w:hAnsi="Times New Roman" w:cs="Times New Roman"/>
                <w:i/>
                <w:iCs/>
              </w:rPr>
            </w:pPr>
            <w:r w:rsidRPr="00712268">
              <w:rPr>
                <w:rFonts w:eastAsia="Times New Roman" w:hAnsi="Times New Roman" w:cs="Times New Roman"/>
                <w:i/>
                <w:iCs/>
              </w:rPr>
              <w:t>4</w:t>
            </w:r>
          </w:p>
        </w:tc>
        <w:tc>
          <w:tcPr>
            <w:tcW w:w="1636" w:type="dxa"/>
          </w:tcPr>
          <w:p w14:paraId="432B29D6" w14:textId="77777777" w:rsidR="00700232" w:rsidRPr="00712268" w:rsidRDefault="00700232" w:rsidP="42CCBEBA">
            <w:pPr>
              <w:ind w:firstLine="0"/>
              <w:jc w:val="center"/>
              <w:rPr>
                <w:rFonts w:eastAsia="Times New Roman" w:hAnsi="Times New Roman" w:cs="Times New Roman"/>
                <w:i/>
                <w:iCs/>
              </w:rPr>
            </w:pPr>
            <w:r w:rsidRPr="00712268">
              <w:rPr>
                <w:rFonts w:eastAsia="Times New Roman" w:hAnsi="Times New Roman" w:cs="Times New Roman"/>
                <w:i/>
                <w:iCs/>
              </w:rPr>
              <w:t>5</w:t>
            </w:r>
          </w:p>
        </w:tc>
        <w:tc>
          <w:tcPr>
            <w:tcW w:w="1636" w:type="dxa"/>
          </w:tcPr>
          <w:p w14:paraId="69F0CD48" w14:textId="77777777" w:rsidR="00700232" w:rsidRPr="00712268" w:rsidRDefault="00700232" w:rsidP="42CCBEBA">
            <w:pPr>
              <w:ind w:firstLine="0"/>
              <w:jc w:val="center"/>
              <w:rPr>
                <w:rFonts w:eastAsia="Times New Roman" w:hAnsi="Times New Roman" w:cs="Times New Roman"/>
                <w:i/>
                <w:iCs/>
              </w:rPr>
            </w:pPr>
            <w:r w:rsidRPr="00712268">
              <w:rPr>
                <w:rFonts w:eastAsia="Times New Roman" w:hAnsi="Times New Roman" w:cs="Times New Roman"/>
                <w:i/>
                <w:iCs/>
              </w:rPr>
              <w:t>6 (4x5)</w:t>
            </w:r>
          </w:p>
        </w:tc>
      </w:tr>
      <w:tr w:rsidR="00712268" w:rsidRPr="00712268" w14:paraId="1D540AE6" w14:textId="77777777" w:rsidTr="42CCBEBA">
        <w:trPr>
          <w:trHeight w:val="357"/>
        </w:trPr>
        <w:tc>
          <w:tcPr>
            <w:tcW w:w="585" w:type="dxa"/>
            <w:vMerge w:val="restart"/>
            <w:vAlign w:val="center"/>
          </w:tcPr>
          <w:p w14:paraId="61F71FAC" w14:textId="77777777" w:rsidR="00700232" w:rsidRPr="00712268" w:rsidRDefault="00700232" w:rsidP="42CCBEBA">
            <w:pPr>
              <w:ind w:firstLine="0"/>
              <w:jc w:val="center"/>
              <w:rPr>
                <w:rFonts w:eastAsia="Times New Roman" w:hAnsi="Times New Roman" w:cs="Times New Roman"/>
              </w:rPr>
            </w:pPr>
            <w:r w:rsidRPr="00712268">
              <w:rPr>
                <w:rFonts w:eastAsia="Times New Roman" w:hAnsi="Times New Roman" w:cs="Times New Roman"/>
              </w:rPr>
              <w:t>1.</w:t>
            </w:r>
          </w:p>
        </w:tc>
        <w:tc>
          <w:tcPr>
            <w:tcW w:w="2713" w:type="dxa"/>
            <w:vMerge w:val="restart"/>
            <w:vAlign w:val="center"/>
          </w:tcPr>
          <w:p w14:paraId="6086ED96" w14:textId="77777777" w:rsidR="00700232" w:rsidRPr="00712268" w:rsidRDefault="00700232" w:rsidP="42CCBEBA">
            <w:pPr>
              <w:ind w:firstLine="0"/>
              <w:jc w:val="center"/>
              <w:rPr>
                <w:rFonts w:eastAsia="Times New Roman" w:hAnsi="Times New Roman" w:cs="Times New Roman"/>
              </w:rPr>
            </w:pPr>
            <w:r w:rsidRPr="00712268">
              <w:rPr>
                <w:rFonts w:eastAsia="Times New Roman" w:hAnsi="Times New Roman" w:cs="Times New Roman"/>
              </w:rPr>
              <w:t xml:space="preserve">Medžių </w:t>
            </w:r>
            <w:proofErr w:type="spellStart"/>
            <w:r w:rsidRPr="00712268">
              <w:rPr>
                <w:rFonts w:eastAsia="Times New Roman" w:hAnsi="Times New Roman" w:cs="Times New Roman"/>
              </w:rPr>
              <w:t>savaiminukais</w:t>
            </w:r>
            <w:proofErr w:type="spellEnd"/>
            <w:r w:rsidRPr="00712268">
              <w:rPr>
                <w:rFonts w:eastAsia="Times New Roman" w:hAnsi="Times New Roman" w:cs="Times New Roman"/>
              </w:rPr>
              <w:t xml:space="preserve"> apaugusios ne miško žemės inventorizacija</w:t>
            </w:r>
          </w:p>
        </w:tc>
        <w:tc>
          <w:tcPr>
            <w:tcW w:w="1750" w:type="dxa"/>
          </w:tcPr>
          <w:p w14:paraId="3355871C" w14:textId="77777777" w:rsidR="00700232" w:rsidRPr="00712268" w:rsidRDefault="00700232" w:rsidP="42CCBEBA">
            <w:pPr>
              <w:ind w:firstLine="0"/>
              <w:jc w:val="center"/>
              <w:rPr>
                <w:rFonts w:eastAsia="Times New Roman" w:hAnsi="Times New Roman" w:cs="Times New Roman"/>
              </w:rPr>
            </w:pPr>
            <w:proofErr w:type="spellStart"/>
            <w:r w:rsidRPr="00712268">
              <w:rPr>
                <w:rFonts w:eastAsia="Times New Roman" w:hAnsi="Times New Roman" w:cs="Times New Roman"/>
              </w:rPr>
              <w:t>Savaiminukų</w:t>
            </w:r>
            <w:proofErr w:type="spellEnd"/>
            <w:r w:rsidRPr="00712268">
              <w:rPr>
                <w:rFonts w:eastAsia="Times New Roman" w:hAnsi="Times New Roman" w:cs="Times New Roman"/>
              </w:rPr>
              <w:t xml:space="preserve"> amžius 20 m. ir didesnis</w:t>
            </w:r>
          </w:p>
        </w:tc>
        <w:tc>
          <w:tcPr>
            <w:tcW w:w="1642" w:type="dxa"/>
            <w:vAlign w:val="center"/>
          </w:tcPr>
          <w:p w14:paraId="732CFB0F" w14:textId="1EDD6609" w:rsidR="00700232" w:rsidRPr="00712268" w:rsidRDefault="00576374" w:rsidP="00576374">
            <w:pPr>
              <w:ind w:firstLine="0"/>
              <w:jc w:val="center"/>
              <w:rPr>
                <w:rFonts w:eastAsia="Times New Roman" w:hAnsi="Times New Roman" w:cs="Times New Roman"/>
              </w:rPr>
            </w:pPr>
            <w:r w:rsidRPr="00712268">
              <w:rPr>
                <w:rFonts w:eastAsia="Times New Roman" w:hAnsi="Times New Roman" w:cs="Times New Roman"/>
              </w:rPr>
              <w:t>750</w:t>
            </w:r>
          </w:p>
        </w:tc>
        <w:tc>
          <w:tcPr>
            <w:tcW w:w="1636" w:type="dxa"/>
            <w:vAlign w:val="center"/>
          </w:tcPr>
          <w:p w14:paraId="1FA87001" w14:textId="77777777" w:rsidR="00700232" w:rsidRPr="00712268" w:rsidRDefault="00700232" w:rsidP="42CCBEBA">
            <w:pPr>
              <w:ind w:firstLine="0"/>
              <w:jc w:val="center"/>
              <w:rPr>
                <w:rFonts w:eastAsia="Times New Roman" w:hAnsi="Times New Roman" w:cs="Times New Roman"/>
              </w:rPr>
            </w:pPr>
          </w:p>
        </w:tc>
        <w:tc>
          <w:tcPr>
            <w:tcW w:w="1636" w:type="dxa"/>
            <w:vAlign w:val="center"/>
          </w:tcPr>
          <w:p w14:paraId="1BDD8C17" w14:textId="77777777" w:rsidR="00700232" w:rsidRPr="00712268" w:rsidRDefault="00700232" w:rsidP="42CCBEBA">
            <w:pPr>
              <w:ind w:firstLine="0"/>
              <w:jc w:val="center"/>
              <w:rPr>
                <w:rFonts w:eastAsia="Times New Roman" w:hAnsi="Times New Roman" w:cs="Times New Roman"/>
              </w:rPr>
            </w:pPr>
          </w:p>
        </w:tc>
      </w:tr>
      <w:tr w:rsidR="00712268" w:rsidRPr="00712268" w14:paraId="304DCA93" w14:textId="77777777" w:rsidTr="42CCBEBA">
        <w:tc>
          <w:tcPr>
            <w:tcW w:w="585" w:type="dxa"/>
            <w:vMerge/>
          </w:tcPr>
          <w:p w14:paraId="3C32EA67" w14:textId="77777777" w:rsidR="00700232" w:rsidRPr="00712268" w:rsidRDefault="00700232" w:rsidP="009926E8">
            <w:pPr>
              <w:jc w:val="center"/>
              <w:rPr>
                <w:rFonts w:hAnsi="Times New Roman" w:cs="Times New Roman"/>
              </w:rPr>
            </w:pPr>
          </w:p>
        </w:tc>
        <w:tc>
          <w:tcPr>
            <w:tcW w:w="2713" w:type="dxa"/>
            <w:vMerge/>
          </w:tcPr>
          <w:p w14:paraId="08574AE3" w14:textId="77777777" w:rsidR="00700232" w:rsidRPr="00712268" w:rsidRDefault="00700232" w:rsidP="009926E8">
            <w:pPr>
              <w:jc w:val="center"/>
              <w:rPr>
                <w:rFonts w:hAnsi="Times New Roman" w:cs="Times New Roman"/>
              </w:rPr>
            </w:pPr>
          </w:p>
        </w:tc>
        <w:tc>
          <w:tcPr>
            <w:tcW w:w="1750" w:type="dxa"/>
          </w:tcPr>
          <w:p w14:paraId="17E0954C" w14:textId="77777777" w:rsidR="00700232" w:rsidRPr="00712268" w:rsidRDefault="00700232" w:rsidP="42CCBEBA">
            <w:pPr>
              <w:ind w:firstLine="0"/>
              <w:jc w:val="center"/>
              <w:rPr>
                <w:rFonts w:eastAsia="Times New Roman" w:hAnsi="Times New Roman" w:cs="Times New Roman"/>
              </w:rPr>
            </w:pPr>
            <w:proofErr w:type="spellStart"/>
            <w:r w:rsidRPr="00712268">
              <w:rPr>
                <w:rFonts w:eastAsia="Times New Roman" w:hAnsi="Times New Roman" w:cs="Times New Roman"/>
              </w:rPr>
              <w:t>Savaiminukų</w:t>
            </w:r>
            <w:proofErr w:type="spellEnd"/>
            <w:r w:rsidRPr="00712268">
              <w:rPr>
                <w:rFonts w:eastAsia="Times New Roman" w:hAnsi="Times New Roman" w:cs="Times New Roman"/>
              </w:rPr>
              <w:t xml:space="preserve"> amžius mažesnis nei 20 m.</w:t>
            </w:r>
          </w:p>
        </w:tc>
        <w:tc>
          <w:tcPr>
            <w:tcW w:w="1642" w:type="dxa"/>
            <w:vAlign w:val="center"/>
          </w:tcPr>
          <w:p w14:paraId="1DCC4C3E" w14:textId="26B4064F" w:rsidR="00700232" w:rsidRPr="00712268" w:rsidRDefault="00576374" w:rsidP="00576374">
            <w:pPr>
              <w:ind w:firstLine="0"/>
              <w:jc w:val="center"/>
              <w:rPr>
                <w:rFonts w:eastAsia="Times New Roman" w:hAnsi="Times New Roman" w:cs="Times New Roman"/>
              </w:rPr>
            </w:pPr>
            <w:r w:rsidRPr="00712268">
              <w:rPr>
                <w:rFonts w:eastAsia="Times New Roman" w:hAnsi="Times New Roman" w:cs="Times New Roman"/>
              </w:rPr>
              <w:t>750</w:t>
            </w:r>
          </w:p>
        </w:tc>
        <w:tc>
          <w:tcPr>
            <w:tcW w:w="1636" w:type="dxa"/>
            <w:vAlign w:val="center"/>
          </w:tcPr>
          <w:p w14:paraId="4195B2E0" w14:textId="77777777" w:rsidR="00700232" w:rsidRPr="00712268" w:rsidRDefault="00700232" w:rsidP="42CCBEBA">
            <w:pPr>
              <w:jc w:val="center"/>
              <w:rPr>
                <w:rFonts w:eastAsia="Times New Roman" w:hAnsi="Times New Roman" w:cs="Times New Roman"/>
              </w:rPr>
            </w:pPr>
          </w:p>
        </w:tc>
        <w:tc>
          <w:tcPr>
            <w:tcW w:w="1636" w:type="dxa"/>
            <w:vAlign w:val="center"/>
          </w:tcPr>
          <w:p w14:paraId="26FC18BD" w14:textId="77777777" w:rsidR="00700232" w:rsidRPr="00712268" w:rsidRDefault="00700232" w:rsidP="42CCBEBA">
            <w:pPr>
              <w:jc w:val="center"/>
              <w:rPr>
                <w:rFonts w:eastAsia="Times New Roman" w:hAnsi="Times New Roman" w:cs="Times New Roman"/>
              </w:rPr>
            </w:pPr>
          </w:p>
        </w:tc>
      </w:tr>
      <w:tr w:rsidR="00700232" w:rsidRPr="00712268" w14:paraId="02924BF2" w14:textId="77777777" w:rsidTr="42CCBEBA">
        <w:tc>
          <w:tcPr>
            <w:tcW w:w="8326" w:type="dxa"/>
            <w:gridSpan w:val="5"/>
          </w:tcPr>
          <w:p w14:paraId="336140EB" w14:textId="77777777" w:rsidR="00700232" w:rsidRPr="00712268" w:rsidRDefault="00700232" w:rsidP="42CCBEBA">
            <w:pPr>
              <w:ind w:firstLine="0"/>
              <w:jc w:val="right"/>
              <w:rPr>
                <w:rFonts w:eastAsia="Times New Roman" w:hAnsi="Times New Roman" w:cs="Times New Roman"/>
              </w:rPr>
            </w:pPr>
            <w:r w:rsidRPr="00712268">
              <w:rPr>
                <w:rFonts w:eastAsia="Times New Roman" w:hAnsi="Times New Roman" w:cs="Times New Roman"/>
                <w:b/>
                <w:bCs/>
              </w:rPr>
              <w:t>Palyginamoji kaina (vertinimui) iš viso, Eur su PVM</w:t>
            </w:r>
          </w:p>
        </w:tc>
        <w:tc>
          <w:tcPr>
            <w:tcW w:w="1636" w:type="dxa"/>
          </w:tcPr>
          <w:p w14:paraId="35045735" w14:textId="77777777" w:rsidR="00700232" w:rsidRPr="00712268" w:rsidRDefault="00700232" w:rsidP="42CCBEBA">
            <w:pPr>
              <w:ind w:firstLine="0"/>
              <w:jc w:val="center"/>
              <w:rPr>
                <w:rFonts w:eastAsia="Times New Roman" w:hAnsi="Times New Roman" w:cs="Times New Roman"/>
              </w:rPr>
            </w:pPr>
          </w:p>
        </w:tc>
      </w:tr>
    </w:tbl>
    <w:p w14:paraId="41784587" w14:textId="77777777" w:rsidR="00700232" w:rsidRPr="00712268" w:rsidRDefault="00700232" w:rsidP="00700232">
      <w:pPr>
        <w:spacing w:after="0" w:line="240" w:lineRule="auto"/>
        <w:jc w:val="both"/>
        <w:rPr>
          <w:rFonts w:ascii="Times New Roman" w:hAnsi="Times New Roman" w:cs="Times New Roman"/>
          <w:sz w:val="24"/>
          <w:szCs w:val="24"/>
        </w:rPr>
      </w:pPr>
    </w:p>
    <w:p w14:paraId="3E1011E1" w14:textId="77777777" w:rsidR="00700232" w:rsidRPr="00712268" w:rsidRDefault="00700232" w:rsidP="00700232">
      <w:pPr>
        <w:spacing w:after="0" w:line="240" w:lineRule="auto"/>
        <w:jc w:val="both"/>
        <w:rPr>
          <w:rFonts w:ascii="Times New Roman" w:hAnsi="Times New Roman" w:cs="Times New Roman"/>
          <w:sz w:val="24"/>
          <w:szCs w:val="24"/>
        </w:rPr>
      </w:pPr>
      <w:r w:rsidRPr="00712268">
        <w:rPr>
          <w:rFonts w:ascii="Times New Roman" w:hAnsi="Times New Roman" w:cs="Times New Roman"/>
          <w:sz w:val="24"/>
          <w:szCs w:val="24"/>
        </w:rPr>
        <w:t>II-</w:t>
      </w:r>
      <w:proofErr w:type="spellStart"/>
      <w:r w:rsidRPr="00712268">
        <w:rPr>
          <w:rFonts w:ascii="Times New Roman" w:hAnsi="Times New Roman" w:cs="Times New Roman"/>
          <w:sz w:val="24"/>
          <w:szCs w:val="24"/>
        </w:rPr>
        <w:t>os</w:t>
      </w:r>
      <w:proofErr w:type="spellEnd"/>
      <w:r w:rsidRPr="00712268">
        <w:rPr>
          <w:rFonts w:ascii="Times New Roman" w:hAnsi="Times New Roman" w:cs="Times New Roman"/>
          <w:sz w:val="24"/>
          <w:szCs w:val="24"/>
        </w:rPr>
        <w:t xml:space="preserve"> pirkimo dalies palyginamoji kaina (vertinimui) iš viso su PVM: ............................................................... Eur </w:t>
      </w:r>
      <w:r w:rsidRPr="00712268">
        <w:rPr>
          <w:rFonts w:ascii="Times New Roman" w:hAnsi="Times New Roman" w:cs="Times New Roman"/>
          <w:i/>
          <w:iCs/>
          <w:sz w:val="24"/>
          <w:szCs w:val="24"/>
        </w:rPr>
        <w:t>(suma skaičiais ir žodžiais)</w:t>
      </w:r>
      <w:r w:rsidRPr="00712268">
        <w:rPr>
          <w:rFonts w:ascii="Times New Roman" w:hAnsi="Times New Roman" w:cs="Times New Roman"/>
          <w:sz w:val="24"/>
          <w:szCs w:val="24"/>
        </w:rPr>
        <w:t>.</w:t>
      </w:r>
    </w:p>
    <w:p w14:paraId="098ABA4F" w14:textId="77777777" w:rsidR="00700232" w:rsidRPr="00712268" w:rsidRDefault="00700232" w:rsidP="00700232">
      <w:pPr>
        <w:spacing w:after="0" w:line="240" w:lineRule="auto"/>
        <w:jc w:val="both"/>
        <w:rPr>
          <w:rFonts w:ascii="Times New Roman" w:hAnsi="Times New Roman" w:cs="Times New Roman"/>
          <w:sz w:val="24"/>
          <w:szCs w:val="24"/>
        </w:rPr>
      </w:pPr>
      <w:r w:rsidRPr="00712268">
        <w:rPr>
          <w:rFonts w:ascii="Times New Roman" w:hAnsi="Times New Roman" w:cs="Times New Roman"/>
          <w:sz w:val="24"/>
          <w:szCs w:val="24"/>
        </w:rPr>
        <w:t xml:space="preserve">Į šią sumą įeina visos išlaidos ir visi mokesčiai, taip pat ir PVM, kuris sudaro: ........................... Eur </w:t>
      </w:r>
      <w:r w:rsidRPr="00712268">
        <w:rPr>
          <w:rFonts w:ascii="Times New Roman" w:hAnsi="Times New Roman" w:cs="Times New Roman"/>
          <w:i/>
          <w:iCs/>
          <w:sz w:val="24"/>
          <w:szCs w:val="24"/>
        </w:rPr>
        <w:t>(suma skaičiais ir žodžiais)</w:t>
      </w:r>
      <w:r w:rsidRPr="00712268">
        <w:rPr>
          <w:rFonts w:ascii="Times New Roman" w:hAnsi="Times New Roman" w:cs="Times New Roman"/>
          <w:sz w:val="24"/>
          <w:szCs w:val="24"/>
        </w:rPr>
        <w:t xml:space="preserve">.    </w:t>
      </w:r>
    </w:p>
    <w:p w14:paraId="3FDE5507" w14:textId="08A66DF4" w:rsidR="00700232" w:rsidRPr="00712268" w:rsidRDefault="00700232" w:rsidP="00700232">
      <w:pPr>
        <w:spacing w:after="0" w:line="240" w:lineRule="auto"/>
        <w:jc w:val="both"/>
        <w:rPr>
          <w:rFonts w:ascii="Times New Roman" w:hAnsi="Times New Roman" w:cs="Times New Roman"/>
          <w:sz w:val="24"/>
          <w:szCs w:val="24"/>
        </w:rPr>
      </w:pPr>
      <w:r w:rsidRPr="00712268">
        <w:rPr>
          <w:rFonts w:ascii="Times New Roman" w:hAnsi="Times New Roman" w:cs="Times New Roman"/>
          <w:sz w:val="24"/>
          <w:szCs w:val="24"/>
        </w:rPr>
        <w:t>Tais atvejais, kai pagal galiojančius teisės aktus tiekėjui nereikia mokėti PVM, jis nurodo priežastis, dėl kurių PVM nemokamas: ..............................................................................................................................</w:t>
      </w:r>
    </w:p>
    <w:p w14:paraId="4F70BBD8" w14:textId="781505EE" w:rsidR="00700232" w:rsidRPr="00712268" w:rsidRDefault="00700232" w:rsidP="00700232">
      <w:pPr>
        <w:spacing w:after="0" w:line="240" w:lineRule="auto"/>
        <w:jc w:val="both"/>
        <w:rPr>
          <w:rFonts w:ascii="Times New Roman" w:hAnsi="Times New Roman" w:cs="Times New Roman"/>
          <w:sz w:val="24"/>
          <w:szCs w:val="24"/>
        </w:rPr>
      </w:pPr>
      <w:r w:rsidRPr="00712268">
        <w:rPr>
          <w:rFonts w:ascii="Times New Roman" w:hAnsi="Times New Roman" w:cs="Times New Roman"/>
          <w:b/>
          <w:bCs/>
          <w:sz w:val="24"/>
          <w:szCs w:val="24"/>
        </w:rPr>
        <w:t>III pirkimo dalis</w:t>
      </w:r>
      <w:r w:rsidRPr="00712268">
        <w:rPr>
          <w:rFonts w:ascii="Times New Roman" w:hAnsi="Times New Roman" w:cs="Times New Roman"/>
          <w:sz w:val="24"/>
          <w:szCs w:val="24"/>
        </w:rPr>
        <w:t xml:space="preserve"> (VĮ Valstybinių miškų urėdijos </w:t>
      </w:r>
      <w:r w:rsidR="001A6A88" w:rsidRPr="00712268">
        <w:rPr>
          <w:rFonts w:ascii="Times New Roman" w:hAnsi="Times New Roman" w:cs="Times New Roman"/>
          <w:b/>
          <w:bCs/>
          <w:sz w:val="24"/>
          <w:szCs w:val="24"/>
        </w:rPr>
        <w:t>Panevėžio</w:t>
      </w:r>
      <w:r w:rsidRPr="00712268">
        <w:rPr>
          <w:rFonts w:ascii="Times New Roman" w:hAnsi="Times New Roman" w:cs="Times New Roman"/>
          <w:sz w:val="24"/>
          <w:szCs w:val="24"/>
        </w:rPr>
        <w:t xml:space="preserve"> regioninio padalinio teritorija)</w:t>
      </w:r>
    </w:p>
    <w:tbl>
      <w:tblPr>
        <w:tblStyle w:val="TableGrid4"/>
        <w:tblW w:w="9962" w:type="dxa"/>
        <w:tblInd w:w="0" w:type="dxa"/>
        <w:tblLook w:val="04A0" w:firstRow="1" w:lastRow="0" w:firstColumn="1" w:lastColumn="0" w:noHBand="0" w:noVBand="1"/>
      </w:tblPr>
      <w:tblGrid>
        <w:gridCol w:w="600"/>
        <w:gridCol w:w="2698"/>
        <w:gridCol w:w="1750"/>
        <w:gridCol w:w="1642"/>
        <w:gridCol w:w="1636"/>
        <w:gridCol w:w="1636"/>
      </w:tblGrid>
      <w:tr w:rsidR="00712268" w:rsidRPr="00712268" w14:paraId="55902A2D" w14:textId="77777777" w:rsidTr="42CCBEBA">
        <w:tc>
          <w:tcPr>
            <w:tcW w:w="600" w:type="dxa"/>
            <w:vAlign w:val="center"/>
          </w:tcPr>
          <w:p w14:paraId="32E32031" w14:textId="77777777" w:rsidR="00700232" w:rsidRPr="00712268" w:rsidRDefault="00700232" w:rsidP="42CCBEBA">
            <w:pPr>
              <w:ind w:firstLine="0"/>
              <w:rPr>
                <w:rFonts w:eastAsia="Times New Roman" w:hAnsi="Times New Roman" w:cs="Times New Roman"/>
                <w:b/>
                <w:bCs/>
              </w:rPr>
            </w:pPr>
            <w:r w:rsidRPr="00712268">
              <w:rPr>
                <w:rFonts w:eastAsia="Times New Roman" w:hAnsi="Times New Roman" w:cs="Times New Roman"/>
                <w:b/>
                <w:bCs/>
              </w:rPr>
              <w:t>Eil. Nr.</w:t>
            </w:r>
          </w:p>
        </w:tc>
        <w:tc>
          <w:tcPr>
            <w:tcW w:w="2698" w:type="dxa"/>
            <w:vAlign w:val="center"/>
          </w:tcPr>
          <w:p w14:paraId="4E56BFA8" w14:textId="77777777" w:rsidR="00700232" w:rsidRPr="00712268" w:rsidRDefault="00700232" w:rsidP="42CCBEBA">
            <w:pPr>
              <w:ind w:firstLine="0"/>
              <w:jc w:val="center"/>
              <w:rPr>
                <w:rFonts w:eastAsia="Times New Roman" w:hAnsi="Times New Roman" w:cs="Times New Roman"/>
                <w:b/>
                <w:bCs/>
              </w:rPr>
            </w:pPr>
            <w:r w:rsidRPr="00712268">
              <w:rPr>
                <w:rFonts w:eastAsia="Times New Roman" w:hAnsi="Times New Roman" w:cs="Times New Roman"/>
                <w:b/>
                <w:bCs/>
              </w:rPr>
              <w:t>Paslaugos pavadinimas</w:t>
            </w:r>
          </w:p>
        </w:tc>
        <w:tc>
          <w:tcPr>
            <w:tcW w:w="1750" w:type="dxa"/>
            <w:vAlign w:val="center"/>
          </w:tcPr>
          <w:p w14:paraId="71037149" w14:textId="77777777" w:rsidR="00700232" w:rsidRPr="00712268" w:rsidRDefault="00700232" w:rsidP="42CCBEBA">
            <w:pPr>
              <w:ind w:firstLine="0"/>
              <w:jc w:val="center"/>
              <w:rPr>
                <w:rFonts w:eastAsia="Times New Roman" w:hAnsi="Times New Roman" w:cs="Times New Roman"/>
                <w:b/>
                <w:bCs/>
              </w:rPr>
            </w:pPr>
            <w:r w:rsidRPr="00712268">
              <w:rPr>
                <w:rFonts w:eastAsia="Times New Roman" w:hAnsi="Times New Roman" w:cs="Times New Roman"/>
                <w:b/>
                <w:bCs/>
              </w:rPr>
              <w:t>Inventorizuojamo objekto charakteristika</w:t>
            </w:r>
          </w:p>
        </w:tc>
        <w:tc>
          <w:tcPr>
            <w:tcW w:w="1642" w:type="dxa"/>
            <w:vAlign w:val="center"/>
          </w:tcPr>
          <w:p w14:paraId="2C1DF4E2" w14:textId="77777777" w:rsidR="00700232" w:rsidRPr="00712268" w:rsidRDefault="00700232" w:rsidP="42CCBEBA">
            <w:pPr>
              <w:ind w:firstLine="0"/>
              <w:jc w:val="center"/>
              <w:rPr>
                <w:rFonts w:eastAsia="Times New Roman" w:hAnsi="Times New Roman" w:cs="Times New Roman"/>
                <w:b/>
                <w:bCs/>
              </w:rPr>
            </w:pPr>
            <w:r w:rsidRPr="00712268">
              <w:rPr>
                <w:rFonts w:eastAsia="Times New Roman" w:hAnsi="Times New Roman" w:cs="Times New Roman"/>
                <w:b/>
                <w:bCs/>
              </w:rPr>
              <w:t>Preliminarus kiekis, ha</w:t>
            </w:r>
          </w:p>
        </w:tc>
        <w:tc>
          <w:tcPr>
            <w:tcW w:w="1636" w:type="dxa"/>
            <w:vAlign w:val="center"/>
          </w:tcPr>
          <w:p w14:paraId="14484338" w14:textId="77777777" w:rsidR="00700232" w:rsidRPr="00712268" w:rsidRDefault="00700232" w:rsidP="42CCBEBA">
            <w:pPr>
              <w:ind w:firstLine="0"/>
              <w:jc w:val="center"/>
              <w:rPr>
                <w:rFonts w:eastAsia="Times New Roman" w:hAnsi="Times New Roman" w:cs="Times New Roman"/>
                <w:b/>
                <w:bCs/>
              </w:rPr>
            </w:pPr>
            <w:r w:rsidRPr="00712268">
              <w:rPr>
                <w:rFonts w:eastAsia="Times New Roman" w:hAnsi="Times New Roman" w:cs="Times New Roman"/>
                <w:b/>
                <w:bCs/>
              </w:rPr>
              <w:t>1 ha inventorizacijos įkainis, Eur su PVM</w:t>
            </w:r>
          </w:p>
        </w:tc>
        <w:tc>
          <w:tcPr>
            <w:tcW w:w="1636" w:type="dxa"/>
            <w:vAlign w:val="center"/>
          </w:tcPr>
          <w:p w14:paraId="334768E7" w14:textId="77777777" w:rsidR="00700232" w:rsidRPr="00712268" w:rsidRDefault="00700232" w:rsidP="42CCBEBA">
            <w:pPr>
              <w:ind w:firstLine="0"/>
              <w:jc w:val="center"/>
              <w:rPr>
                <w:rFonts w:eastAsia="Times New Roman" w:hAnsi="Times New Roman" w:cs="Times New Roman"/>
                <w:b/>
                <w:bCs/>
              </w:rPr>
            </w:pPr>
            <w:r w:rsidRPr="00712268">
              <w:rPr>
                <w:rFonts w:eastAsia="Times New Roman" w:hAnsi="Times New Roman" w:cs="Times New Roman"/>
                <w:b/>
                <w:bCs/>
              </w:rPr>
              <w:t>Palyginamoji kaina, Eur su PVM</w:t>
            </w:r>
          </w:p>
        </w:tc>
      </w:tr>
      <w:tr w:rsidR="00712268" w:rsidRPr="00712268" w14:paraId="63CFBC77" w14:textId="77777777" w:rsidTr="42CCBEBA">
        <w:tc>
          <w:tcPr>
            <w:tcW w:w="600" w:type="dxa"/>
          </w:tcPr>
          <w:p w14:paraId="16AEEC66" w14:textId="77777777" w:rsidR="00700232" w:rsidRPr="00712268" w:rsidRDefault="00700232" w:rsidP="42CCBEBA">
            <w:pPr>
              <w:ind w:firstLine="0"/>
              <w:jc w:val="center"/>
              <w:rPr>
                <w:rFonts w:eastAsia="Times New Roman" w:hAnsi="Times New Roman" w:cs="Times New Roman"/>
                <w:i/>
                <w:iCs/>
              </w:rPr>
            </w:pPr>
            <w:r w:rsidRPr="00712268">
              <w:rPr>
                <w:rFonts w:eastAsia="Times New Roman" w:hAnsi="Times New Roman" w:cs="Times New Roman"/>
                <w:i/>
                <w:iCs/>
              </w:rPr>
              <w:t>1</w:t>
            </w:r>
          </w:p>
        </w:tc>
        <w:tc>
          <w:tcPr>
            <w:tcW w:w="2698" w:type="dxa"/>
          </w:tcPr>
          <w:p w14:paraId="4FAFB5AF" w14:textId="77777777" w:rsidR="00700232" w:rsidRPr="00712268" w:rsidRDefault="00700232" w:rsidP="42CCBEBA">
            <w:pPr>
              <w:ind w:firstLine="0"/>
              <w:jc w:val="center"/>
              <w:rPr>
                <w:rFonts w:eastAsia="Times New Roman" w:hAnsi="Times New Roman" w:cs="Times New Roman"/>
                <w:i/>
                <w:iCs/>
              </w:rPr>
            </w:pPr>
            <w:r w:rsidRPr="00712268">
              <w:rPr>
                <w:rFonts w:eastAsia="Times New Roman" w:hAnsi="Times New Roman" w:cs="Times New Roman"/>
                <w:i/>
                <w:iCs/>
              </w:rPr>
              <w:t>2</w:t>
            </w:r>
          </w:p>
        </w:tc>
        <w:tc>
          <w:tcPr>
            <w:tcW w:w="1750" w:type="dxa"/>
          </w:tcPr>
          <w:p w14:paraId="22D9CFFF" w14:textId="77777777" w:rsidR="00700232" w:rsidRPr="00712268" w:rsidRDefault="00700232" w:rsidP="42CCBEBA">
            <w:pPr>
              <w:ind w:firstLine="0"/>
              <w:jc w:val="center"/>
              <w:rPr>
                <w:rFonts w:eastAsia="Times New Roman" w:hAnsi="Times New Roman" w:cs="Times New Roman"/>
                <w:i/>
                <w:iCs/>
              </w:rPr>
            </w:pPr>
            <w:r w:rsidRPr="00712268">
              <w:rPr>
                <w:rFonts w:eastAsia="Times New Roman" w:hAnsi="Times New Roman" w:cs="Times New Roman"/>
                <w:i/>
                <w:iCs/>
              </w:rPr>
              <w:t>3</w:t>
            </w:r>
          </w:p>
        </w:tc>
        <w:tc>
          <w:tcPr>
            <w:tcW w:w="1642" w:type="dxa"/>
          </w:tcPr>
          <w:p w14:paraId="190D1FD0" w14:textId="77777777" w:rsidR="00700232" w:rsidRPr="00712268" w:rsidRDefault="00700232" w:rsidP="42CCBEBA">
            <w:pPr>
              <w:ind w:firstLine="0"/>
              <w:jc w:val="center"/>
              <w:rPr>
                <w:rFonts w:eastAsia="Times New Roman" w:hAnsi="Times New Roman" w:cs="Times New Roman"/>
                <w:i/>
                <w:iCs/>
              </w:rPr>
            </w:pPr>
            <w:r w:rsidRPr="00712268">
              <w:rPr>
                <w:rFonts w:eastAsia="Times New Roman" w:hAnsi="Times New Roman" w:cs="Times New Roman"/>
                <w:i/>
                <w:iCs/>
              </w:rPr>
              <w:t>4</w:t>
            </w:r>
          </w:p>
        </w:tc>
        <w:tc>
          <w:tcPr>
            <w:tcW w:w="1636" w:type="dxa"/>
          </w:tcPr>
          <w:p w14:paraId="278A2E8E" w14:textId="77777777" w:rsidR="00700232" w:rsidRPr="00712268" w:rsidRDefault="00700232" w:rsidP="42CCBEBA">
            <w:pPr>
              <w:ind w:firstLine="0"/>
              <w:jc w:val="center"/>
              <w:rPr>
                <w:rFonts w:eastAsia="Times New Roman" w:hAnsi="Times New Roman" w:cs="Times New Roman"/>
                <w:i/>
                <w:iCs/>
              </w:rPr>
            </w:pPr>
            <w:r w:rsidRPr="00712268">
              <w:rPr>
                <w:rFonts w:eastAsia="Times New Roman" w:hAnsi="Times New Roman" w:cs="Times New Roman"/>
                <w:i/>
                <w:iCs/>
              </w:rPr>
              <w:t>5</w:t>
            </w:r>
          </w:p>
        </w:tc>
        <w:tc>
          <w:tcPr>
            <w:tcW w:w="1636" w:type="dxa"/>
          </w:tcPr>
          <w:p w14:paraId="7B28B5B4" w14:textId="77777777" w:rsidR="00700232" w:rsidRPr="00712268" w:rsidRDefault="00700232" w:rsidP="42CCBEBA">
            <w:pPr>
              <w:ind w:firstLine="0"/>
              <w:jc w:val="center"/>
              <w:rPr>
                <w:rFonts w:eastAsia="Times New Roman" w:hAnsi="Times New Roman" w:cs="Times New Roman"/>
                <w:i/>
                <w:iCs/>
              </w:rPr>
            </w:pPr>
            <w:r w:rsidRPr="00712268">
              <w:rPr>
                <w:rFonts w:eastAsia="Times New Roman" w:hAnsi="Times New Roman" w:cs="Times New Roman"/>
                <w:i/>
                <w:iCs/>
              </w:rPr>
              <w:t>6 (4x5)</w:t>
            </w:r>
          </w:p>
        </w:tc>
      </w:tr>
      <w:tr w:rsidR="00712268" w:rsidRPr="00712268" w14:paraId="1D1746F4" w14:textId="77777777" w:rsidTr="42CCBEBA">
        <w:trPr>
          <w:trHeight w:val="357"/>
        </w:trPr>
        <w:tc>
          <w:tcPr>
            <w:tcW w:w="600" w:type="dxa"/>
            <w:vMerge w:val="restart"/>
            <w:vAlign w:val="center"/>
          </w:tcPr>
          <w:p w14:paraId="337E07A9" w14:textId="77777777" w:rsidR="00700232" w:rsidRPr="00712268" w:rsidRDefault="00700232" w:rsidP="42CCBEBA">
            <w:pPr>
              <w:ind w:firstLine="0"/>
              <w:jc w:val="center"/>
              <w:rPr>
                <w:rFonts w:eastAsia="Times New Roman" w:hAnsi="Times New Roman" w:cs="Times New Roman"/>
              </w:rPr>
            </w:pPr>
            <w:r w:rsidRPr="00712268">
              <w:rPr>
                <w:rFonts w:eastAsia="Times New Roman" w:hAnsi="Times New Roman" w:cs="Times New Roman"/>
              </w:rPr>
              <w:t>1.</w:t>
            </w:r>
          </w:p>
        </w:tc>
        <w:tc>
          <w:tcPr>
            <w:tcW w:w="2698" w:type="dxa"/>
            <w:vMerge w:val="restart"/>
            <w:vAlign w:val="center"/>
          </w:tcPr>
          <w:p w14:paraId="04F89D7D" w14:textId="77777777" w:rsidR="00700232" w:rsidRPr="00712268" w:rsidRDefault="00700232" w:rsidP="42CCBEBA">
            <w:pPr>
              <w:ind w:firstLine="0"/>
              <w:jc w:val="center"/>
              <w:rPr>
                <w:rFonts w:eastAsia="Times New Roman" w:hAnsi="Times New Roman" w:cs="Times New Roman"/>
              </w:rPr>
            </w:pPr>
            <w:r w:rsidRPr="00712268">
              <w:rPr>
                <w:rFonts w:eastAsia="Times New Roman" w:hAnsi="Times New Roman" w:cs="Times New Roman"/>
              </w:rPr>
              <w:t xml:space="preserve">Medžių </w:t>
            </w:r>
            <w:proofErr w:type="spellStart"/>
            <w:r w:rsidRPr="00712268">
              <w:rPr>
                <w:rFonts w:eastAsia="Times New Roman" w:hAnsi="Times New Roman" w:cs="Times New Roman"/>
              </w:rPr>
              <w:t>savaiminukais</w:t>
            </w:r>
            <w:proofErr w:type="spellEnd"/>
            <w:r w:rsidRPr="00712268">
              <w:rPr>
                <w:rFonts w:eastAsia="Times New Roman" w:hAnsi="Times New Roman" w:cs="Times New Roman"/>
              </w:rPr>
              <w:t xml:space="preserve"> apaugusios ne miško žemės inventorizacija</w:t>
            </w:r>
          </w:p>
        </w:tc>
        <w:tc>
          <w:tcPr>
            <w:tcW w:w="1750" w:type="dxa"/>
          </w:tcPr>
          <w:p w14:paraId="50BE75A3" w14:textId="77777777" w:rsidR="00700232" w:rsidRPr="00712268" w:rsidRDefault="00700232" w:rsidP="42CCBEBA">
            <w:pPr>
              <w:ind w:firstLine="0"/>
              <w:jc w:val="center"/>
              <w:rPr>
                <w:rFonts w:eastAsia="Times New Roman" w:hAnsi="Times New Roman" w:cs="Times New Roman"/>
              </w:rPr>
            </w:pPr>
            <w:proofErr w:type="spellStart"/>
            <w:r w:rsidRPr="00712268">
              <w:rPr>
                <w:rFonts w:eastAsia="Times New Roman" w:hAnsi="Times New Roman" w:cs="Times New Roman"/>
              </w:rPr>
              <w:t>Savaiminukų</w:t>
            </w:r>
            <w:proofErr w:type="spellEnd"/>
            <w:r w:rsidRPr="00712268">
              <w:rPr>
                <w:rFonts w:eastAsia="Times New Roman" w:hAnsi="Times New Roman" w:cs="Times New Roman"/>
              </w:rPr>
              <w:t xml:space="preserve"> amžius 20 m. ir didesnis</w:t>
            </w:r>
          </w:p>
        </w:tc>
        <w:tc>
          <w:tcPr>
            <w:tcW w:w="1642" w:type="dxa"/>
            <w:vAlign w:val="center"/>
          </w:tcPr>
          <w:p w14:paraId="35B3D504" w14:textId="447E72AD" w:rsidR="00700232" w:rsidRPr="00712268" w:rsidRDefault="00576374" w:rsidP="42CCBEBA">
            <w:pPr>
              <w:ind w:firstLine="0"/>
              <w:jc w:val="center"/>
              <w:rPr>
                <w:rFonts w:eastAsia="Times New Roman" w:hAnsi="Times New Roman" w:cs="Times New Roman"/>
              </w:rPr>
            </w:pPr>
            <w:r w:rsidRPr="00712268">
              <w:rPr>
                <w:rFonts w:eastAsia="Times New Roman" w:hAnsi="Times New Roman" w:cs="Times New Roman"/>
              </w:rPr>
              <w:t>500</w:t>
            </w:r>
          </w:p>
        </w:tc>
        <w:tc>
          <w:tcPr>
            <w:tcW w:w="1636" w:type="dxa"/>
            <w:vAlign w:val="center"/>
          </w:tcPr>
          <w:p w14:paraId="4EFFDC62" w14:textId="77777777" w:rsidR="00700232" w:rsidRPr="00712268" w:rsidRDefault="00700232" w:rsidP="42CCBEBA">
            <w:pPr>
              <w:ind w:firstLine="0"/>
              <w:jc w:val="center"/>
              <w:rPr>
                <w:rFonts w:eastAsia="Times New Roman" w:hAnsi="Times New Roman" w:cs="Times New Roman"/>
              </w:rPr>
            </w:pPr>
          </w:p>
        </w:tc>
        <w:tc>
          <w:tcPr>
            <w:tcW w:w="1636" w:type="dxa"/>
            <w:vAlign w:val="center"/>
          </w:tcPr>
          <w:p w14:paraId="48B684F3" w14:textId="77777777" w:rsidR="00700232" w:rsidRPr="00712268" w:rsidRDefault="00700232" w:rsidP="42CCBEBA">
            <w:pPr>
              <w:ind w:firstLine="0"/>
              <w:jc w:val="center"/>
              <w:rPr>
                <w:rFonts w:eastAsia="Times New Roman" w:hAnsi="Times New Roman" w:cs="Times New Roman"/>
              </w:rPr>
            </w:pPr>
          </w:p>
        </w:tc>
      </w:tr>
      <w:tr w:rsidR="00712268" w:rsidRPr="00712268" w14:paraId="5248C8A4" w14:textId="77777777" w:rsidTr="42CCBEBA">
        <w:tc>
          <w:tcPr>
            <w:tcW w:w="600" w:type="dxa"/>
            <w:vMerge/>
          </w:tcPr>
          <w:p w14:paraId="2109CEF7" w14:textId="77777777" w:rsidR="00700232" w:rsidRPr="00712268" w:rsidRDefault="00700232" w:rsidP="009926E8">
            <w:pPr>
              <w:jc w:val="center"/>
              <w:rPr>
                <w:rFonts w:hAnsi="Times New Roman" w:cs="Times New Roman"/>
              </w:rPr>
            </w:pPr>
          </w:p>
        </w:tc>
        <w:tc>
          <w:tcPr>
            <w:tcW w:w="2698" w:type="dxa"/>
            <w:vMerge/>
          </w:tcPr>
          <w:p w14:paraId="1055A8C8" w14:textId="77777777" w:rsidR="00700232" w:rsidRPr="00712268" w:rsidRDefault="00700232" w:rsidP="009926E8">
            <w:pPr>
              <w:jc w:val="center"/>
              <w:rPr>
                <w:rFonts w:hAnsi="Times New Roman" w:cs="Times New Roman"/>
              </w:rPr>
            </w:pPr>
          </w:p>
        </w:tc>
        <w:tc>
          <w:tcPr>
            <w:tcW w:w="1750" w:type="dxa"/>
          </w:tcPr>
          <w:p w14:paraId="4138CC56" w14:textId="77777777" w:rsidR="00700232" w:rsidRPr="00712268" w:rsidRDefault="00700232" w:rsidP="42CCBEBA">
            <w:pPr>
              <w:ind w:firstLine="0"/>
              <w:jc w:val="center"/>
              <w:rPr>
                <w:rFonts w:eastAsia="Times New Roman" w:hAnsi="Times New Roman" w:cs="Times New Roman"/>
              </w:rPr>
            </w:pPr>
            <w:proofErr w:type="spellStart"/>
            <w:r w:rsidRPr="00712268">
              <w:rPr>
                <w:rFonts w:eastAsia="Times New Roman" w:hAnsi="Times New Roman" w:cs="Times New Roman"/>
              </w:rPr>
              <w:t>Savaiminukų</w:t>
            </w:r>
            <w:proofErr w:type="spellEnd"/>
            <w:r w:rsidRPr="00712268">
              <w:rPr>
                <w:rFonts w:eastAsia="Times New Roman" w:hAnsi="Times New Roman" w:cs="Times New Roman"/>
              </w:rPr>
              <w:t xml:space="preserve"> amžius mažesnis nei 20 m.</w:t>
            </w:r>
          </w:p>
        </w:tc>
        <w:tc>
          <w:tcPr>
            <w:tcW w:w="1642" w:type="dxa"/>
            <w:vAlign w:val="center"/>
          </w:tcPr>
          <w:p w14:paraId="3B03C440" w14:textId="77373853" w:rsidR="00700232" w:rsidRPr="00712268" w:rsidRDefault="00576374" w:rsidP="42CCBEBA">
            <w:pPr>
              <w:ind w:firstLine="0"/>
              <w:jc w:val="center"/>
              <w:rPr>
                <w:rFonts w:eastAsia="Times New Roman" w:hAnsi="Times New Roman" w:cs="Times New Roman"/>
              </w:rPr>
            </w:pPr>
            <w:r w:rsidRPr="00712268">
              <w:rPr>
                <w:rFonts w:eastAsia="Times New Roman" w:hAnsi="Times New Roman" w:cs="Times New Roman"/>
              </w:rPr>
              <w:t>500</w:t>
            </w:r>
          </w:p>
        </w:tc>
        <w:tc>
          <w:tcPr>
            <w:tcW w:w="1636" w:type="dxa"/>
            <w:vAlign w:val="center"/>
          </w:tcPr>
          <w:p w14:paraId="1A8CB042" w14:textId="77777777" w:rsidR="00700232" w:rsidRPr="00712268" w:rsidRDefault="00700232" w:rsidP="42CCBEBA">
            <w:pPr>
              <w:jc w:val="center"/>
              <w:rPr>
                <w:rFonts w:eastAsia="Times New Roman" w:hAnsi="Times New Roman" w:cs="Times New Roman"/>
              </w:rPr>
            </w:pPr>
          </w:p>
        </w:tc>
        <w:tc>
          <w:tcPr>
            <w:tcW w:w="1636" w:type="dxa"/>
            <w:vAlign w:val="center"/>
          </w:tcPr>
          <w:p w14:paraId="225281C3" w14:textId="77777777" w:rsidR="00700232" w:rsidRPr="00712268" w:rsidRDefault="00700232" w:rsidP="42CCBEBA">
            <w:pPr>
              <w:jc w:val="center"/>
              <w:rPr>
                <w:rFonts w:eastAsia="Times New Roman" w:hAnsi="Times New Roman" w:cs="Times New Roman"/>
              </w:rPr>
            </w:pPr>
          </w:p>
        </w:tc>
      </w:tr>
      <w:tr w:rsidR="00700232" w:rsidRPr="00712268" w14:paraId="6AF4A05B" w14:textId="77777777" w:rsidTr="42CCBEBA">
        <w:tc>
          <w:tcPr>
            <w:tcW w:w="8326" w:type="dxa"/>
            <w:gridSpan w:val="5"/>
          </w:tcPr>
          <w:p w14:paraId="4D461B43" w14:textId="77777777" w:rsidR="00700232" w:rsidRPr="00712268" w:rsidRDefault="00700232" w:rsidP="42CCBEBA">
            <w:pPr>
              <w:ind w:firstLine="0"/>
              <w:jc w:val="right"/>
              <w:rPr>
                <w:rFonts w:eastAsia="Times New Roman" w:hAnsi="Times New Roman" w:cs="Times New Roman"/>
              </w:rPr>
            </w:pPr>
            <w:r w:rsidRPr="00712268">
              <w:rPr>
                <w:rFonts w:eastAsia="Times New Roman" w:hAnsi="Times New Roman" w:cs="Times New Roman"/>
                <w:b/>
                <w:bCs/>
              </w:rPr>
              <w:t>Palyginamoji kaina (vertinimui) iš viso, Eur su PVM</w:t>
            </w:r>
          </w:p>
        </w:tc>
        <w:tc>
          <w:tcPr>
            <w:tcW w:w="1636" w:type="dxa"/>
          </w:tcPr>
          <w:p w14:paraId="1590B175" w14:textId="77777777" w:rsidR="00700232" w:rsidRPr="00712268" w:rsidRDefault="00700232" w:rsidP="42CCBEBA">
            <w:pPr>
              <w:ind w:firstLine="0"/>
              <w:jc w:val="center"/>
              <w:rPr>
                <w:rFonts w:eastAsia="Times New Roman" w:hAnsi="Times New Roman" w:cs="Times New Roman"/>
              </w:rPr>
            </w:pPr>
          </w:p>
        </w:tc>
      </w:tr>
    </w:tbl>
    <w:p w14:paraId="45B8AE81" w14:textId="77777777" w:rsidR="00700232" w:rsidRPr="00712268" w:rsidRDefault="00700232" w:rsidP="00700232">
      <w:pPr>
        <w:spacing w:after="0" w:line="240" w:lineRule="auto"/>
        <w:jc w:val="both"/>
        <w:rPr>
          <w:rFonts w:ascii="Times New Roman" w:hAnsi="Times New Roman" w:cs="Times New Roman"/>
          <w:sz w:val="24"/>
          <w:szCs w:val="24"/>
        </w:rPr>
      </w:pPr>
    </w:p>
    <w:p w14:paraId="590B76FC" w14:textId="77777777" w:rsidR="00700232" w:rsidRPr="00712268" w:rsidRDefault="00700232" w:rsidP="00700232">
      <w:pPr>
        <w:spacing w:after="0" w:line="240" w:lineRule="auto"/>
        <w:jc w:val="both"/>
        <w:rPr>
          <w:rFonts w:ascii="Times New Roman" w:hAnsi="Times New Roman" w:cs="Times New Roman"/>
          <w:sz w:val="24"/>
          <w:szCs w:val="24"/>
        </w:rPr>
      </w:pPr>
      <w:r w:rsidRPr="00712268">
        <w:rPr>
          <w:rFonts w:ascii="Times New Roman" w:hAnsi="Times New Roman" w:cs="Times New Roman"/>
          <w:sz w:val="24"/>
          <w:szCs w:val="24"/>
        </w:rPr>
        <w:t>III-</w:t>
      </w:r>
      <w:proofErr w:type="spellStart"/>
      <w:r w:rsidRPr="00712268">
        <w:rPr>
          <w:rFonts w:ascii="Times New Roman" w:hAnsi="Times New Roman" w:cs="Times New Roman"/>
          <w:sz w:val="24"/>
          <w:szCs w:val="24"/>
        </w:rPr>
        <w:t>os</w:t>
      </w:r>
      <w:proofErr w:type="spellEnd"/>
      <w:r w:rsidRPr="00712268">
        <w:rPr>
          <w:rFonts w:ascii="Times New Roman" w:hAnsi="Times New Roman" w:cs="Times New Roman"/>
          <w:sz w:val="24"/>
          <w:szCs w:val="24"/>
        </w:rPr>
        <w:t xml:space="preserve"> pirkimo dalies palyginamoji kaina (vertinimui) iš viso su PVM: ............................................................... Eur </w:t>
      </w:r>
      <w:r w:rsidRPr="00712268">
        <w:rPr>
          <w:rFonts w:ascii="Times New Roman" w:hAnsi="Times New Roman" w:cs="Times New Roman"/>
          <w:i/>
          <w:iCs/>
          <w:sz w:val="24"/>
          <w:szCs w:val="24"/>
        </w:rPr>
        <w:t>(suma skaičiais ir žodžiais)</w:t>
      </w:r>
      <w:r w:rsidRPr="00712268">
        <w:rPr>
          <w:rFonts w:ascii="Times New Roman" w:hAnsi="Times New Roman" w:cs="Times New Roman"/>
          <w:sz w:val="24"/>
          <w:szCs w:val="24"/>
        </w:rPr>
        <w:t>.</w:t>
      </w:r>
    </w:p>
    <w:p w14:paraId="27E07F82" w14:textId="77777777" w:rsidR="00700232" w:rsidRPr="00712268" w:rsidRDefault="00700232" w:rsidP="00700232">
      <w:pPr>
        <w:spacing w:after="0" w:line="240" w:lineRule="auto"/>
        <w:jc w:val="both"/>
        <w:rPr>
          <w:rFonts w:ascii="Times New Roman" w:hAnsi="Times New Roman" w:cs="Times New Roman"/>
          <w:sz w:val="24"/>
          <w:szCs w:val="24"/>
        </w:rPr>
      </w:pPr>
      <w:r w:rsidRPr="00712268">
        <w:rPr>
          <w:rFonts w:ascii="Times New Roman" w:hAnsi="Times New Roman" w:cs="Times New Roman"/>
          <w:sz w:val="24"/>
          <w:szCs w:val="24"/>
        </w:rPr>
        <w:t xml:space="preserve">Į šią sumą įeina visos išlaidos ir visi mokesčiai, taip pat ir PVM, kuris sudaro: ........................... Eur </w:t>
      </w:r>
      <w:r w:rsidRPr="00712268">
        <w:rPr>
          <w:rFonts w:ascii="Times New Roman" w:hAnsi="Times New Roman" w:cs="Times New Roman"/>
          <w:i/>
          <w:iCs/>
          <w:sz w:val="24"/>
          <w:szCs w:val="24"/>
        </w:rPr>
        <w:t>(suma skaičiais ir žodžiais)</w:t>
      </w:r>
      <w:r w:rsidRPr="00712268">
        <w:rPr>
          <w:rFonts w:ascii="Times New Roman" w:hAnsi="Times New Roman" w:cs="Times New Roman"/>
          <w:sz w:val="24"/>
          <w:szCs w:val="24"/>
        </w:rPr>
        <w:t xml:space="preserve">.    </w:t>
      </w:r>
    </w:p>
    <w:p w14:paraId="6A886F86" w14:textId="77777777" w:rsidR="00700232" w:rsidRPr="00712268" w:rsidRDefault="00700232" w:rsidP="00700232">
      <w:pPr>
        <w:spacing w:after="0" w:line="240" w:lineRule="auto"/>
        <w:jc w:val="both"/>
        <w:rPr>
          <w:rFonts w:ascii="Times New Roman" w:hAnsi="Times New Roman" w:cs="Times New Roman"/>
          <w:sz w:val="24"/>
          <w:szCs w:val="24"/>
        </w:rPr>
      </w:pPr>
      <w:r w:rsidRPr="00712268">
        <w:rPr>
          <w:rFonts w:ascii="Times New Roman" w:hAnsi="Times New Roman" w:cs="Times New Roman"/>
          <w:sz w:val="24"/>
          <w:szCs w:val="24"/>
        </w:rPr>
        <w:t>Tais atvejais, kai pagal galiojančius teisės aktus tiekėjui nereikia mokėti PVM, jis nurodo priežastis, dėl kurių PVM nemokamas: ..............................................................................................................................</w:t>
      </w:r>
    </w:p>
    <w:p w14:paraId="0F2B4498" w14:textId="77777777" w:rsidR="00700232" w:rsidRPr="00712268" w:rsidRDefault="00700232" w:rsidP="00700232">
      <w:pPr>
        <w:spacing w:after="0" w:line="240" w:lineRule="auto"/>
        <w:jc w:val="both"/>
        <w:rPr>
          <w:rFonts w:ascii="Times New Roman" w:hAnsi="Times New Roman" w:cs="Times New Roman"/>
          <w:sz w:val="24"/>
          <w:szCs w:val="24"/>
        </w:rPr>
      </w:pPr>
    </w:p>
    <w:p w14:paraId="09F337B1" w14:textId="72695879" w:rsidR="00700232" w:rsidRPr="00712268" w:rsidRDefault="00700232" w:rsidP="00700232">
      <w:pPr>
        <w:spacing w:after="0" w:line="240" w:lineRule="auto"/>
        <w:jc w:val="both"/>
        <w:rPr>
          <w:rFonts w:ascii="Times New Roman" w:hAnsi="Times New Roman" w:cs="Times New Roman"/>
          <w:sz w:val="24"/>
          <w:szCs w:val="24"/>
        </w:rPr>
      </w:pPr>
      <w:r w:rsidRPr="00712268">
        <w:rPr>
          <w:rFonts w:ascii="Times New Roman" w:hAnsi="Times New Roman" w:cs="Times New Roman"/>
          <w:b/>
          <w:bCs/>
          <w:sz w:val="24"/>
          <w:szCs w:val="24"/>
        </w:rPr>
        <w:t>IV pirkimo dalis</w:t>
      </w:r>
      <w:r w:rsidRPr="00712268">
        <w:rPr>
          <w:rFonts w:ascii="Times New Roman" w:hAnsi="Times New Roman" w:cs="Times New Roman"/>
          <w:sz w:val="24"/>
          <w:szCs w:val="24"/>
        </w:rPr>
        <w:t xml:space="preserve"> (</w:t>
      </w:r>
      <w:r w:rsidR="001A6A88" w:rsidRPr="00712268">
        <w:rPr>
          <w:rFonts w:ascii="Times New Roman" w:eastAsia="Times New Roman" w:hAnsi="Times New Roman" w:cs="Times New Roman"/>
          <w:b/>
          <w:bCs/>
          <w:noProof/>
          <w:sz w:val="24"/>
          <w:szCs w:val="20"/>
        </w:rPr>
        <w:t>Kupiškio</w:t>
      </w:r>
      <w:r w:rsidR="001A6A88" w:rsidRPr="00712268">
        <w:rPr>
          <w:rFonts w:ascii="Times New Roman" w:eastAsia="Times New Roman" w:hAnsi="Times New Roman" w:cs="Times New Roman"/>
          <w:noProof/>
          <w:sz w:val="24"/>
          <w:szCs w:val="20"/>
        </w:rPr>
        <w:t xml:space="preserve"> rajono savivaldybės </w:t>
      </w:r>
      <w:r w:rsidRPr="00712268">
        <w:rPr>
          <w:rFonts w:ascii="Times New Roman" w:hAnsi="Times New Roman" w:cs="Times New Roman"/>
          <w:sz w:val="24"/>
          <w:szCs w:val="24"/>
        </w:rPr>
        <w:t>teritorija)</w:t>
      </w:r>
    </w:p>
    <w:tbl>
      <w:tblPr>
        <w:tblStyle w:val="TableGrid4"/>
        <w:tblW w:w="9962" w:type="dxa"/>
        <w:tblInd w:w="0" w:type="dxa"/>
        <w:tblLook w:val="04A0" w:firstRow="1" w:lastRow="0" w:firstColumn="1" w:lastColumn="0" w:noHBand="0" w:noVBand="1"/>
      </w:tblPr>
      <w:tblGrid>
        <w:gridCol w:w="585"/>
        <w:gridCol w:w="2713"/>
        <w:gridCol w:w="1750"/>
        <w:gridCol w:w="1642"/>
        <w:gridCol w:w="1636"/>
        <w:gridCol w:w="1636"/>
      </w:tblGrid>
      <w:tr w:rsidR="00712268" w:rsidRPr="00712268" w14:paraId="40A4FEC8" w14:textId="77777777" w:rsidTr="42CCBEBA">
        <w:tc>
          <w:tcPr>
            <w:tcW w:w="585" w:type="dxa"/>
            <w:vAlign w:val="center"/>
          </w:tcPr>
          <w:p w14:paraId="52AC24D1" w14:textId="77777777" w:rsidR="00700232" w:rsidRPr="00712268" w:rsidRDefault="00700232" w:rsidP="42CCBEBA">
            <w:pPr>
              <w:ind w:firstLine="0"/>
              <w:rPr>
                <w:rFonts w:eastAsia="Times New Roman" w:hAnsi="Times New Roman" w:cs="Times New Roman"/>
                <w:b/>
                <w:bCs/>
              </w:rPr>
            </w:pPr>
            <w:r w:rsidRPr="00712268">
              <w:rPr>
                <w:rFonts w:eastAsia="Times New Roman" w:hAnsi="Times New Roman" w:cs="Times New Roman"/>
                <w:b/>
                <w:bCs/>
              </w:rPr>
              <w:t>Eil. Nr.</w:t>
            </w:r>
          </w:p>
        </w:tc>
        <w:tc>
          <w:tcPr>
            <w:tcW w:w="2713" w:type="dxa"/>
            <w:vAlign w:val="center"/>
          </w:tcPr>
          <w:p w14:paraId="310D4383" w14:textId="77777777" w:rsidR="00700232" w:rsidRPr="00712268" w:rsidRDefault="00700232" w:rsidP="42CCBEBA">
            <w:pPr>
              <w:ind w:firstLine="0"/>
              <w:jc w:val="center"/>
              <w:rPr>
                <w:rFonts w:eastAsia="Times New Roman" w:hAnsi="Times New Roman" w:cs="Times New Roman"/>
                <w:b/>
                <w:bCs/>
              </w:rPr>
            </w:pPr>
            <w:r w:rsidRPr="00712268">
              <w:rPr>
                <w:rFonts w:eastAsia="Times New Roman" w:hAnsi="Times New Roman" w:cs="Times New Roman"/>
                <w:b/>
                <w:bCs/>
              </w:rPr>
              <w:t>Paslaugos pavadinimas</w:t>
            </w:r>
          </w:p>
        </w:tc>
        <w:tc>
          <w:tcPr>
            <w:tcW w:w="1750" w:type="dxa"/>
            <w:vAlign w:val="center"/>
          </w:tcPr>
          <w:p w14:paraId="64E3CD68" w14:textId="77777777" w:rsidR="00700232" w:rsidRPr="00712268" w:rsidRDefault="00700232" w:rsidP="42CCBEBA">
            <w:pPr>
              <w:ind w:firstLine="0"/>
              <w:jc w:val="center"/>
              <w:rPr>
                <w:rFonts w:eastAsia="Times New Roman" w:hAnsi="Times New Roman" w:cs="Times New Roman"/>
                <w:b/>
                <w:bCs/>
              </w:rPr>
            </w:pPr>
            <w:r w:rsidRPr="00712268">
              <w:rPr>
                <w:rFonts w:eastAsia="Times New Roman" w:hAnsi="Times New Roman" w:cs="Times New Roman"/>
                <w:b/>
                <w:bCs/>
              </w:rPr>
              <w:t>Inventorizuojamo objekto charakteristika</w:t>
            </w:r>
          </w:p>
        </w:tc>
        <w:tc>
          <w:tcPr>
            <w:tcW w:w="1642" w:type="dxa"/>
            <w:vAlign w:val="center"/>
          </w:tcPr>
          <w:p w14:paraId="124C004D" w14:textId="77777777" w:rsidR="00700232" w:rsidRPr="00712268" w:rsidRDefault="00700232" w:rsidP="42CCBEBA">
            <w:pPr>
              <w:ind w:firstLine="0"/>
              <w:jc w:val="center"/>
              <w:rPr>
                <w:rFonts w:eastAsia="Times New Roman" w:hAnsi="Times New Roman" w:cs="Times New Roman"/>
                <w:b/>
                <w:bCs/>
              </w:rPr>
            </w:pPr>
            <w:r w:rsidRPr="00712268">
              <w:rPr>
                <w:rFonts w:eastAsia="Times New Roman" w:hAnsi="Times New Roman" w:cs="Times New Roman"/>
                <w:b/>
                <w:bCs/>
              </w:rPr>
              <w:t>Preliminarus kiekis, ha</w:t>
            </w:r>
          </w:p>
        </w:tc>
        <w:tc>
          <w:tcPr>
            <w:tcW w:w="1636" w:type="dxa"/>
            <w:vAlign w:val="center"/>
          </w:tcPr>
          <w:p w14:paraId="08B44492" w14:textId="77777777" w:rsidR="00700232" w:rsidRPr="00712268" w:rsidRDefault="00700232" w:rsidP="42CCBEBA">
            <w:pPr>
              <w:ind w:firstLine="0"/>
              <w:jc w:val="center"/>
              <w:rPr>
                <w:rFonts w:eastAsia="Times New Roman" w:hAnsi="Times New Roman" w:cs="Times New Roman"/>
                <w:b/>
                <w:bCs/>
              </w:rPr>
            </w:pPr>
            <w:r w:rsidRPr="00712268">
              <w:rPr>
                <w:rFonts w:eastAsia="Times New Roman" w:hAnsi="Times New Roman" w:cs="Times New Roman"/>
                <w:b/>
                <w:bCs/>
              </w:rPr>
              <w:t>1 ha inventorizacijos įkainis, Eur su PVM</w:t>
            </w:r>
          </w:p>
        </w:tc>
        <w:tc>
          <w:tcPr>
            <w:tcW w:w="1636" w:type="dxa"/>
            <w:vAlign w:val="center"/>
          </w:tcPr>
          <w:p w14:paraId="06B74A2B" w14:textId="77777777" w:rsidR="00700232" w:rsidRPr="00712268" w:rsidRDefault="00700232" w:rsidP="42CCBEBA">
            <w:pPr>
              <w:ind w:firstLine="0"/>
              <w:jc w:val="center"/>
              <w:rPr>
                <w:rFonts w:eastAsia="Times New Roman" w:hAnsi="Times New Roman" w:cs="Times New Roman"/>
                <w:b/>
                <w:bCs/>
              </w:rPr>
            </w:pPr>
            <w:r w:rsidRPr="00712268">
              <w:rPr>
                <w:rFonts w:eastAsia="Times New Roman" w:hAnsi="Times New Roman" w:cs="Times New Roman"/>
                <w:b/>
                <w:bCs/>
              </w:rPr>
              <w:t>Palyginamoji kaina, Eur su PVM</w:t>
            </w:r>
          </w:p>
        </w:tc>
      </w:tr>
      <w:tr w:rsidR="00712268" w:rsidRPr="00712268" w14:paraId="165E7EFF" w14:textId="77777777" w:rsidTr="42CCBEBA">
        <w:tc>
          <w:tcPr>
            <w:tcW w:w="585" w:type="dxa"/>
          </w:tcPr>
          <w:p w14:paraId="14CF0A1D" w14:textId="77777777" w:rsidR="00700232" w:rsidRPr="00712268" w:rsidRDefault="00700232" w:rsidP="42CCBEBA">
            <w:pPr>
              <w:ind w:firstLine="0"/>
              <w:jc w:val="center"/>
              <w:rPr>
                <w:rFonts w:eastAsia="Times New Roman" w:hAnsi="Times New Roman" w:cs="Times New Roman"/>
                <w:i/>
                <w:iCs/>
              </w:rPr>
            </w:pPr>
            <w:r w:rsidRPr="00712268">
              <w:rPr>
                <w:rFonts w:eastAsia="Times New Roman" w:hAnsi="Times New Roman" w:cs="Times New Roman"/>
                <w:i/>
                <w:iCs/>
              </w:rPr>
              <w:t>1</w:t>
            </w:r>
          </w:p>
        </w:tc>
        <w:tc>
          <w:tcPr>
            <w:tcW w:w="2713" w:type="dxa"/>
          </w:tcPr>
          <w:p w14:paraId="65C3AAA3" w14:textId="77777777" w:rsidR="00700232" w:rsidRPr="00712268" w:rsidRDefault="00700232" w:rsidP="42CCBEBA">
            <w:pPr>
              <w:ind w:firstLine="0"/>
              <w:jc w:val="center"/>
              <w:rPr>
                <w:rFonts w:eastAsia="Times New Roman" w:hAnsi="Times New Roman" w:cs="Times New Roman"/>
                <w:i/>
                <w:iCs/>
              </w:rPr>
            </w:pPr>
            <w:r w:rsidRPr="00712268">
              <w:rPr>
                <w:rFonts w:eastAsia="Times New Roman" w:hAnsi="Times New Roman" w:cs="Times New Roman"/>
                <w:i/>
                <w:iCs/>
              </w:rPr>
              <w:t>2</w:t>
            </w:r>
          </w:p>
        </w:tc>
        <w:tc>
          <w:tcPr>
            <w:tcW w:w="1750" w:type="dxa"/>
          </w:tcPr>
          <w:p w14:paraId="1E762095" w14:textId="77777777" w:rsidR="00700232" w:rsidRPr="00712268" w:rsidRDefault="00700232" w:rsidP="42CCBEBA">
            <w:pPr>
              <w:ind w:firstLine="0"/>
              <w:jc w:val="center"/>
              <w:rPr>
                <w:rFonts w:eastAsia="Times New Roman" w:hAnsi="Times New Roman" w:cs="Times New Roman"/>
                <w:i/>
                <w:iCs/>
              </w:rPr>
            </w:pPr>
            <w:r w:rsidRPr="00712268">
              <w:rPr>
                <w:rFonts w:eastAsia="Times New Roman" w:hAnsi="Times New Roman" w:cs="Times New Roman"/>
                <w:i/>
                <w:iCs/>
              </w:rPr>
              <w:t>3</w:t>
            </w:r>
          </w:p>
        </w:tc>
        <w:tc>
          <w:tcPr>
            <w:tcW w:w="1642" w:type="dxa"/>
          </w:tcPr>
          <w:p w14:paraId="34CCC727" w14:textId="77777777" w:rsidR="00700232" w:rsidRPr="00712268" w:rsidRDefault="00700232" w:rsidP="42CCBEBA">
            <w:pPr>
              <w:ind w:firstLine="0"/>
              <w:jc w:val="center"/>
              <w:rPr>
                <w:rFonts w:eastAsia="Times New Roman" w:hAnsi="Times New Roman" w:cs="Times New Roman"/>
                <w:i/>
                <w:iCs/>
              </w:rPr>
            </w:pPr>
            <w:r w:rsidRPr="00712268">
              <w:rPr>
                <w:rFonts w:eastAsia="Times New Roman" w:hAnsi="Times New Roman" w:cs="Times New Roman"/>
                <w:i/>
                <w:iCs/>
              </w:rPr>
              <w:t>4</w:t>
            </w:r>
          </w:p>
        </w:tc>
        <w:tc>
          <w:tcPr>
            <w:tcW w:w="1636" w:type="dxa"/>
          </w:tcPr>
          <w:p w14:paraId="2F00E089" w14:textId="77777777" w:rsidR="00700232" w:rsidRPr="00712268" w:rsidRDefault="00700232" w:rsidP="42CCBEBA">
            <w:pPr>
              <w:ind w:firstLine="0"/>
              <w:jc w:val="center"/>
              <w:rPr>
                <w:rFonts w:eastAsia="Times New Roman" w:hAnsi="Times New Roman" w:cs="Times New Roman"/>
                <w:i/>
                <w:iCs/>
              </w:rPr>
            </w:pPr>
            <w:r w:rsidRPr="00712268">
              <w:rPr>
                <w:rFonts w:eastAsia="Times New Roman" w:hAnsi="Times New Roman" w:cs="Times New Roman"/>
                <w:i/>
                <w:iCs/>
              </w:rPr>
              <w:t>5</w:t>
            </w:r>
          </w:p>
        </w:tc>
        <w:tc>
          <w:tcPr>
            <w:tcW w:w="1636" w:type="dxa"/>
          </w:tcPr>
          <w:p w14:paraId="4FB2B88B" w14:textId="77777777" w:rsidR="00700232" w:rsidRPr="00712268" w:rsidRDefault="00700232" w:rsidP="42CCBEBA">
            <w:pPr>
              <w:ind w:firstLine="0"/>
              <w:jc w:val="center"/>
              <w:rPr>
                <w:rFonts w:eastAsia="Times New Roman" w:hAnsi="Times New Roman" w:cs="Times New Roman"/>
                <w:i/>
                <w:iCs/>
              </w:rPr>
            </w:pPr>
            <w:r w:rsidRPr="00712268">
              <w:rPr>
                <w:rFonts w:eastAsia="Times New Roman" w:hAnsi="Times New Roman" w:cs="Times New Roman"/>
                <w:i/>
                <w:iCs/>
              </w:rPr>
              <w:t>6 (4x5)</w:t>
            </w:r>
          </w:p>
        </w:tc>
      </w:tr>
      <w:tr w:rsidR="00712268" w:rsidRPr="00712268" w14:paraId="10258A13" w14:textId="77777777" w:rsidTr="42CCBEBA">
        <w:trPr>
          <w:trHeight w:val="357"/>
        </w:trPr>
        <w:tc>
          <w:tcPr>
            <w:tcW w:w="585" w:type="dxa"/>
            <w:vMerge w:val="restart"/>
            <w:vAlign w:val="center"/>
          </w:tcPr>
          <w:p w14:paraId="423AAF97" w14:textId="77777777" w:rsidR="00700232" w:rsidRPr="00712268" w:rsidRDefault="00700232" w:rsidP="42CCBEBA">
            <w:pPr>
              <w:ind w:firstLine="0"/>
              <w:jc w:val="center"/>
              <w:rPr>
                <w:rFonts w:eastAsia="Times New Roman" w:hAnsi="Times New Roman" w:cs="Times New Roman"/>
              </w:rPr>
            </w:pPr>
            <w:r w:rsidRPr="00712268">
              <w:rPr>
                <w:rFonts w:eastAsia="Times New Roman" w:hAnsi="Times New Roman" w:cs="Times New Roman"/>
              </w:rPr>
              <w:t>1.</w:t>
            </w:r>
          </w:p>
        </w:tc>
        <w:tc>
          <w:tcPr>
            <w:tcW w:w="2713" w:type="dxa"/>
            <w:vMerge w:val="restart"/>
            <w:vAlign w:val="center"/>
          </w:tcPr>
          <w:p w14:paraId="606EFB1C" w14:textId="77777777" w:rsidR="00700232" w:rsidRPr="00712268" w:rsidRDefault="00700232" w:rsidP="42CCBEBA">
            <w:pPr>
              <w:ind w:firstLine="0"/>
              <w:jc w:val="center"/>
              <w:rPr>
                <w:rFonts w:eastAsia="Times New Roman" w:hAnsi="Times New Roman" w:cs="Times New Roman"/>
              </w:rPr>
            </w:pPr>
            <w:r w:rsidRPr="00712268">
              <w:rPr>
                <w:rFonts w:eastAsia="Times New Roman" w:hAnsi="Times New Roman" w:cs="Times New Roman"/>
              </w:rPr>
              <w:t xml:space="preserve">Medžių </w:t>
            </w:r>
            <w:proofErr w:type="spellStart"/>
            <w:r w:rsidRPr="00712268">
              <w:rPr>
                <w:rFonts w:eastAsia="Times New Roman" w:hAnsi="Times New Roman" w:cs="Times New Roman"/>
              </w:rPr>
              <w:t>savaiminukais</w:t>
            </w:r>
            <w:proofErr w:type="spellEnd"/>
            <w:r w:rsidRPr="00712268">
              <w:rPr>
                <w:rFonts w:eastAsia="Times New Roman" w:hAnsi="Times New Roman" w:cs="Times New Roman"/>
              </w:rPr>
              <w:t xml:space="preserve"> apaugusios ne miško žemės inventorizacija</w:t>
            </w:r>
          </w:p>
        </w:tc>
        <w:tc>
          <w:tcPr>
            <w:tcW w:w="1750" w:type="dxa"/>
          </w:tcPr>
          <w:p w14:paraId="1CA45769" w14:textId="77777777" w:rsidR="00700232" w:rsidRPr="00712268" w:rsidRDefault="00700232" w:rsidP="42CCBEBA">
            <w:pPr>
              <w:ind w:firstLine="0"/>
              <w:jc w:val="center"/>
              <w:rPr>
                <w:rFonts w:eastAsia="Times New Roman" w:hAnsi="Times New Roman" w:cs="Times New Roman"/>
              </w:rPr>
            </w:pPr>
            <w:proofErr w:type="spellStart"/>
            <w:r w:rsidRPr="00712268">
              <w:rPr>
                <w:rFonts w:eastAsia="Times New Roman" w:hAnsi="Times New Roman" w:cs="Times New Roman"/>
              </w:rPr>
              <w:t>Savaiminukų</w:t>
            </w:r>
            <w:proofErr w:type="spellEnd"/>
            <w:r w:rsidRPr="00712268">
              <w:rPr>
                <w:rFonts w:eastAsia="Times New Roman" w:hAnsi="Times New Roman" w:cs="Times New Roman"/>
              </w:rPr>
              <w:t xml:space="preserve"> amžius 20 m. ir didesnis</w:t>
            </w:r>
          </w:p>
        </w:tc>
        <w:tc>
          <w:tcPr>
            <w:tcW w:w="1642" w:type="dxa"/>
            <w:vAlign w:val="center"/>
          </w:tcPr>
          <w:p w14:paraId="67BA22BF" w14:textId="6AED3C47" w:rsidR="00700232" w:rsidRPr="00712268" w:rsidRDefault="00576374" w:rsidP="42CCBEBA">
            <w:pPr>
              <w:ind w:firstLine="0"/>
              <w:jc w:val="center"/>
              <w:rPr>
                <w:rFonts w:eastAsia="Times New Roman" w:hAnsi="Times New Roman" w:cs="Times New Roman"/>
              </w:rPr>
            </w:pPr>
            <w:r w:rsidRPr="00712268">
              <w:rPr>
                <w:rFonts w:eastAsia="Times New Roman" w:hAnsi="Times New Roman" w:cs="Times New Roman"/>
              </w:rPr>
              <w:t>250</w:t>
            </w:r>
          </w:p>
        </w:tc>
        <w:tc>
          <w:tcPr>
            <w:tcW w:w="1636" w:type="dxa"/>
            <w:vAlign w:val="center"/>
          </w:tcPr>
          <w:p w14:paraId="6AD3DDCA" w14:textId="77777777" w:rsidR="00700232" w:rsidRPr="00712268" w:rsidRDefault="00700232" w:rsidP="42CCBEBA">
            <w:pPr>
              <w:ind w:firstLine="0"/>
              <w:jc w:val="center"/>
              <w:rPr>
                <w:rFonts w:eastAsia="Times New Roman" w:hAnsi="Times New Roman" w:cs="Times New Roman"/>
              </w:rPr>
            </w:pPr>
          </w:p>
        </w:tc>
        <w:tc>
          <w:tcPr>
            <w:tcW w:w="1636" w:type="dxa"/>
            <w:vAlign w:val="center"/>
          </w:tcPr>
          <w:p w14:paraId="5CF07781" w14:textId="77777777" w:rsidR="00700232" w:rsidRPr="00712268" w:rsidRDefault="00700232" w:rsidP="42CCBEBA">
            <w:pPr>
              <w:ind w:firstLine="0"/>
              <w:jc w:val="center"/>
              <w:rPr>
                <w:rFonts w:eastAsia="Times New Roman" w:hAnsi="Times New Roman" w:cs="Times New Roman"/>
              </w:rPr>
            </w:pPr>
          </w:p>
        </w:tc>
      </w:tr>
      <w:tr w:rsidR="00712268" w:rsidRPr="00712268" w14:paraId="12CEE00B" w14:textId="77777777" w:rsidTr="42CCBEBA">
        <w:tc>
          <w:tcPr>
            <w:tcW w:w="585" w:type="dxa"/>
            <w:vMerge/>
          </w:tcPr>
          <w:p w14:paraId="0B2EB832" w14:textId="77777777" w:rsidR="00700232" w:rsidRPr="00712268" w:rsidRDefault="00700232" w:rsidP="009926E8">
            <w:pPr>
              <w:jc w:val="center"/>
              <w:rPr>
                <w:rFonts w:hAnsi="Times New Roman" w:cs="Times New Roman"/>
              </w:rPr>
            </w:pPr>
          </w:p>
        </w:tc>
        <w:tc>
          <w:tcPr>
            <w:tcW w:w="2713" w:type="dxa"/>
            <w:vMerge/>
          </w:tcPr>
          <w:p w14:paraId="1A5D1FF9" w14:textId="77777777" w:rsidR="00700232" w:rsidRPr="00712268" w:rsidRDefault="00700232" w:rsidP="009926E8">
            <w:pPr>
              <w:jc w:val="center"/>
              <w:rPr>
                <w:rFonts w:hAnsi="Times New Roman" w:cs="Times New Roman"/>
              </w:rPr>
            </w:pPr>
          </w:p>
        </w:tc>
        <w:tc>
          <w:tcPr>
            <w:tcW w:w="1750" w:type="dxa"/>
          </w:tcPr>
          <w:p w14:paraId="01A043B7" w14:textId="77777777" w:rsidR="00700232" w:rsidRPr="00712268" w:rsidRDefault="00700232" w:rsidP="42CCBEBA">
            <w:pPr>
              <w:ind w:firstLine="0"/>
              <w:jc w:val="center"/>
              <w:rPr>
                <w:rFonts w:eastAsia="Times New Roman" w:hAnsi="Times New Roman" w:cs="Times New Roman"/>
              </w:rPr>
            </w:pPr>
            <w:proofErr w:type="spellStart"/>
            <w:r w:rsidRPr="00712268">
              <w:rPr>
                <w:rFonts w:eastAsia="Times New Roman" w:hAnsi="Times New Roman" w:cs="Times New Roman"/>
              </w:rPr>
              <w:t>Savaiminukų</w:t>
            </w:r>
            <w:proofErr w:type="spellEnd"/>
            <w:r w:rsidRPr="00712268">
              <w:rPr>
                <w:rFonts w:eastAsia="Times New Roman" w:hAnsi="Times New Roman" w:cs="Times New Roman"/>
              </w:rPr>
              <w:t xml:space="preserve"> amžius mažesnis nei 20 m.</w:t>
            </w:r>
          </w:p>
        </w:tc>
        <w:tc>
          <w:tcPr>
            <w:tcW w:w="1642" w:type="dxa"/>
            <w:vAlign w:val="center"/>
          </w:tcPr>
          <w:p w14:paraId="7C52760E" w14:textId="280BE863" w:rsidR="00700232" w:rsidRPr="00712268" w:rsidRDefault="00576374" w:rsidP="42CCBEBA">
            <w:pPr>
              <w:ind w:firstLine="0"/>
              <w:jc w:val="center"/>
              <w:rPr>
                <w:rFonts w:eastAsia="Times New Roman" w:hAnsi="Times New Roman" w:cs="Times New Roman"/>
              </w:rPr>
            </w:pPr>
            <w:r w:rsidRPr="00712268">
              <w:rPr>
                <w:rFonts w:eastAsia="Times New Roman" w:hAnsi="Times New Roman" w:cs="Times New Roman"/>
              </w:rPr>
              <w:t>250</w:t>
            </w:r>
          </w:p>
        </w:tc>
        <w:tc>
          <w:tcPr>
            <w:tcW w:w="1636" w:type="dxa"/>
            <w:vAlign w:val="center"/>
          </w:tcPr>
          <w:p w14:paraId="0287E83C" w14:textId="77777777" w:rsidR="00700232" w:rsidRPr="00712268" w:rsidRDefault="00700232" w:rsidP="42CCBEBA">
            <w:pPr>
              <w:jc w:val="center"/>
              <w:rPr>
                <w:rFonts w:eastAsia="Times New Roman" w:hAnsi="Times New Roman" w:cs="Times New Roman"/>
              </w:rPr>
            </w:pPr>
          </w:p>
        </w:tc>
        <w:tc>
          <w:tcPr>
            <w:tcW w:w="1636" w:type="dxa"/>
            <w:vAlign w:val="center"/>
          </w:tcPr>
          <w:p w14:paraId="32E4E917" w14:textId="77777777" w:rsidR="00700232" w:rsidRPr="00712268" w:rsidRDefault="00700232" w:rsidP="42CCBEBA">
            <w:pPr>
              <w:jc w:val="center"/>
              <w:rPr>
                <w:rFonts w:eastAsia="Times New Roman" w:hAnsi="Times New Roman" w:cs="Times New Roman"/>
              </w:rPr>
            </w:pPr>
          </w:p>
        </w:tc>
      </w:tr>
      <w:tr w:rsidR="00700232" w:rsidRPr="00712268" w14:paraId="500A3F93" w14:textId="77777777" w:rsidTr="42CCBEBA">
        <w:tc>
          <w:tcPr>
            <w:tcW w:w="8326" w:type="dxa"/>
            <w:gridSpan w:val="5"/>
          </w:tcPr>
          <w:p w14:paraId="2575B175" w14:textId="77777777" w:rsidR="00700232" w:rsidRPr="00712268" w:rsidRDefault="00700232" w:rsidP="42CCBEBA">
            <w:pPr>
              <w:ind w:firstLine="0"/>
              <w:jc w:val="right"/>
              <w:rPr>
                <w:rFonts w:eastAsia="Times New Roman" w:hAnsi="Times New Roman" w:cs="Times New Roman"/>
              </w:rPr>
            </w:pPr>
            <w:r w:rsidRPr="00712268">
              <w:rPr>
                <w:rFonts w:eastAsia="Times New Roman" w:hAnsi="Times New Roman" w:cs="Times New Roman"/>
                <w:b/>
                <w:bCs/>
              </w:rPr>
              <w:t>Palyginamoji kaina (vertinimui) iš viso, Eur su PVM</w:t>
            </w:r>
          </w:p>
        </w:tc>
        <w:tc>
          <w:tcPr>
            <w:tcW w:w="1636" w:type="dxa"/>
          </w:tcPr>
          <w:p w14:paraId="2F259678" w14:textId="77777777" w:rsidR="00700232" w:rsidRPr="00712268" w:rsidRDefault="00700232" w:rsidP="42CCBEBA">
            <w:pPr>
              <w:ind w:firstLine="0"/>
              <w:jc w:val="center"/>
              <w:rPr>
                <w:rFonts w:eastAsia="Times New Roman" w:hAnsi="Times New Roman" w:cs="Times New Roman"/>
              </w:rPr>
            </w:pPr>
          </w:p>
        </w:tc>
      </w:tr>
    </w:tbl>
    <w:p w14:paraId="3435DD45" w14:textId="77777777" w:rsidR="00700232" w:rsidRPr="00712268" w:rsidRDefault="00700232" w:rsidP="00700232">
      <w:pPr>
        <w:spacing w:after="0" w:line="240" w:lineRule="auto"/>
        <w:jc w:val="both"/>
        <w:rPr>
          <w:rFonts w:ascii="Times New Roman" w:hAnsi="Times New Roman" w:cs="Times New Roman"/>
          <w:sz w:val="24"/>
          <w:szCs w:val="24"/>
        </w:rPr>
      </w:pPr>
    </w:p>
    <w:p w14:paraId="11766501" w14:textId="77777777" w:rsidR="00700232" w:rsidRPr="00712268" w:rsidRDefault="00700232" w:rsidP="00700232">
      <w:pPr>
        <w:spacing w:after="0" w:line="240" w:lineRule="auto"/>
        <w:jc w:val="both"/>
        <w:rPr>
          <w:rFonts w:ascii="Times New Roman" w:hAnsi="Times New Roman" w:cs="Times New Roman"/>
          <w:sz w:val="24"/>
          <w:szCs w:val="24"/>
        </w:rPr>
      </w:pPr>
      <w:r w:rsidRPr="00712268">
        <w:rPr>
          <w:rFonts w:ascii="Times New Roman" w:hAnsi="Times New Roman" w:cs="Times New Roman"/>
          <w:sz w:val="24"/>
          <w:szCs w:val="24"/>
        </w:rPr>
        <w:t>IV-</w:t>
      </w:r>
      <w:proofErr w:type="spellStart"/>
      <w:r w:rsidRPr="00712268">
        <w:rPr>
          <w:rFonts w:ascii="Times New Roman" w:hAnsi="Times New Roman" w:cs="Times New Roman"/>
          <w:sz w:val="24"/>
          <w:szCs w:val="24"/>
        </w:rPr>
        <w:t>os</w:t>
      </w:r>
      <w:proofErr w:type="spellEnd"/>
      <w:r w:rsidRPr="00712268">
        <w:rPr>
          <w:rFonts w:ascii="Times New Roman" w:hAnsi="Times New Roman" w:cs="Times New Roman"/>
          <w:sz w:val="24"/>
          <w:szCs w:val="24"/>
        </w:rPr>
        <w:t xml:space="preserve"> pirkimo dalies palyginamoji kaina (vertinimui) iš viso su PVM: ............................................................... Eur </w:t>
      </w:r>
      <w:r w:rsidRPr="00712268">
        <w:rPr>
          <w:rFonts w:ascii="Times New Roman" w:hAnsi="Times New Roman" w:cs="Times New Roman"/>
          <w:i/>
          <w:iCs/>
          <w:sz w:val="24"/>
          <w:szCs w:val="24"/>
        </w:rPr>
        <w:t>(suma skaičiais ir žodžiais)</w:t>
      </w:r>
      <w:r w:rsidRPr="00712268">
        <w:rPr>
          <w:rFonts w:ascii="Times New Roman" w:hAnsi="Times New Roman" w:cs="Times New Roman"/>
          <w:sz w:val="24"/>
          <w:szCs w:val="24"/>
        </w:rPr>
        <w:t>.</w:t>
      </w:r>
    </w:p>
    <w:p w14:paraId="060D8F0A" w14:textId="77777777" w:rsidR="00700232" w:rsidRPr="00712268" w:rsidRDefault="00700232" w:rsidP="00700232">
      <w:pPr>
        <w:spacing w:after="0" w:line="240" w:lineRule="auto"/>
        <w:jc w:val="both"/>
        <w:rPr>
          <w:rFonts w:ascii="Times New Roman" w:hAnsi="Times New Roman" w:cs="Times New Roman"/>
          <w:sz w:val="24"/>
          <w:szCs w:val="24"/>
        </w:rPr>
      </w:pPr>
      <w:r w:rsidRPr="00712268">
        <w:rPr>
          <w:rFonts w:ascii="Times New Roman" w:hAnsi="Times New Roman" w:cs="Times New Roman"/>
          <w:sz w:val="24"/>
          <w:szCs w:val="24"/>
        </w:rPr>
        <w:t xml:space="preserve">Į šią sumą įeina visos išlaidos ir visi mokesčiai, taip pat ir PVM, kuris sudaro: ........................... Eur </w:t>
      </w:r>
      <w:r w:rsidRPr="00712268">
        <w:rPr>
          <w:rFonts w:ascii="Times New Roman" w:hAnsi="Times New Roman" w:cs="Times New Roman"/>
          <w:i/>
          <w:iCs/>
          <w:sz w:val="24"/>
          <w:szCs w:val="24"/>
        </w:rPr>
        <w:t>(suma skaičiais ir žodžiais)</w:t>
      </w:r>
      <w:r w:rsidRPr="00712268">
        <w:rPr>
          <w:rFonts w:ascii="Times New Roman" w:hAnsi="Times New Roman" w:cs="Times New Roman"/>
          <w:sz w:val="24"/>
          <w:szCs w:val="24"/>
        </w:rPr>
        <w:t xml:space="preserve">.    </w:t>
      </w:r>
    </w:p>
    <w:p w14:paraId="253C1477" w14:textId="36FB88DA" w:rsidR="00700232" w:rsidRPr="00712268" w:rsidRDefault="00700232" w:rsidP="00700232">
      <w:pPr>
        <w:spacing w:after="0" w:line="240" w:lineRule="auto"/>
        <w:jc w:val="both"/>
        <w:rPr>
          <w:rFonts w:ascii="Times New Roman" w:hAnsi="Times New Roman" w:cs="Times New Roman"/>
          <w:sz w:val="24"/>
          <w:szCs w:val="24"/>
        </w:rPr>
      </w:pPr>
      <w:r w:rsidRPr="00712268">
        <w:rPr>
          <w:rFonts w:ascii="Times New Roman" w:hAnsi="Times New Roman" w:cs="Times New Roman"/>
          <w:sz w:val="24"/>
          <w:szCs w:val="24"/>
        </w:rPr>
        <w:t>Tais atvejais, kai pagal galiojančius teisės aktus tiekėjui nereikia mokėti PVM, jis nurodo priežastis, dėl kurių PVM nemokamas: ..............................................................................................................................</w:t>
      </w:r>
    </w:p>
    <w:p w14:paraId="5F19E7B5" w14:textId="52673304" w:rsidR="0028631B" w:rsidRPr="00712268" w:rsidRDefault="0028631B" w:rsidP="42CCBEBA">
      <w:pPr>
        <w:spacing w:after="0" w:line="240" w:lineRule="auto"/>
        <w:jc w:val="both"/>
        <w:rPr>
          <w:rFonts w:ascii="Times New Roman" w:hAnsi="Times New Roman" w:cs="Times New Roman"/>
          <w:sz w:val="24"/>
          <w:szCs w:val="24"/>
        </w:rPr>
      </w:pPr>
    </w:p>
    <w:p w14:paraId="0219B983" w14:textId="4DACC0A1" w:rsidR="00700232" w:rsidRPr="00712268" w:rsidRDefault="00700232" w:rsidP="00700232">
      <w:pPr>
        <w:spacing w:after="0" w:line="240" w:lineRule="auto"/>
        <w:jc w:val="both"/>
        <w:rPr>
          <w:rFonts w:ascii="Times New Roman" w:hAnsi="Times New Roman" w:cs="Times New Roman"/>
          <w:sz w:val="24"/>
          <w:szCs w:val="24"/>
        </w:rPr>
      </w:pPr>
      <w:r w:rsidRPr="00712268">
        <w:rPr>
          <w:rFonts w:ascii="Times New Roman" w:hAnsi="Times New Roman" w:cs="Times New Roman"/>
          <w:sz w:val="24"/>
          <w:szCs w:val="24"/>
        </w:rPr>
        <w:t>Kartu su pasiūlymu pateikiami šie dokumentai ir informacija:</w:t>
      </w:r>
    </w:p>
    <w:tbl>
      <w:tblPr>
        <w:tblStyle w:val="TableGrid4"/>
        <w:tblW w:w="0" w:type="auto"/>
        <w:tblInd w:w="0" w:type="dxa"/>
        <w:tblLook w:val="04A0" w:firstRow="1" w:lastRow="0" w:firstColumn="1" w:lastColumn="0" w:noHBand="0" w:noVBand="1"/>
      </w:tblPr>
      <w:tblGrid>
        <w:gridCol w:w="511"/>
        <w:gridCol w:w="3879"/>
        <w:gridCol w:w="1984"/>
        <w:gridCol w:w="1590"/>
        <w:gridCol w:w="1998"/>
      </w:tblGrid>
      <w:tr w:rsidR="00712268" w:rsidRPr="00712268" w14:paraId="02BC07AA" w14:textId="77777777" w:rsidTr="42CCBEBA">
        <w:tc>
          <w:tcPr>
            <w:tcW w:w="511" w:type="dxa"/>
            <w:vAlign w:val="center"/>
          </w:tcPr>
          <w:p w14:paraId="2FEE9B27" w14:textId="77777777" w:rsidR="00700232" w:rsidRPr="00712268" w:rsidRDefault="00700232" w:rsidP="42CCBEBA">
            <w:pPr>
              <w:ind w:firstLine="0"/>
              <w:rPr>
                <w:rFonts w:eastAsia="Times New Roman" w:hAnsi="Times New Roman" w:cs="Times New Roman"/>
                <w:b/>
                <w:bCs/>
              </w:rPr>
            </w:pPr>
            <w:r w:rsidRPr="00712268">
              <w:rPr>
                <w:rFonts w:eastAsia="Times New Roman" w:hAnsi="Times New Roman" w:cs="Times New Roman"/>
                <w:b/>
                <w:bCs/>
              </w:rPr>
              <w:t xml:space="preserve">Eil. Nr. </w:t>
            </w:r>
          </w:p>
        </w:tc>
        <w:tc>
          <w:tcPr>
            <w:tcW w:w="3879" w:type="dxa"/>
            <w:vAlign w:val="center"/>
          </w:tcPr>
          <w:p w14:paraId="6FC2E25C" w14:textId="77777777" w:rsidR="00700232" w:rsidRPr="00712268" w:rsidRDefault="00700232" w:rsidP="42CCBEBA">
            <w:pPr>
              <w:ind w:firstLine="0"/>
              <w:jc w:val="center"/>
              <w:rPr>
                <w:rFonts w:eastAsia="Times New Roman" w:hAnsi="Times New Roman" w:cs="Times New Roman"/>
                <w:b/>
                <w:bCs/>
              </w:rPr>
            </w:pPr>
            <w:r w:rsidRPr="00712268">
              <w:rPr>
                <w:rFonts w:eastAsia="Times New Roman" w:hAnsi="Times New Roman" w:cs="Times New Roman"/>
                <w:b/>
                <w:bCs/>
              </w:rPr>
              <w:t>Dokumentas</w:t>
            </w:r>
          </w:p>
        </w:tc>
        <w:tc>
          <w:tcPr>
            <w:tcW w:w="1984" w:type="dxa"/>
            <w:vAlign w:val="center"/>
          </w:tcPr>
          <w:p w14:paraId="2272E74C" w14:textId="77777777" w:rsidR="00700232" w:rsidRPr="00712268" w:rsidRDefault="00700232" w:rsidP="42CCBEBA">
            <w:pPr>
              <w:ind w:firstLine="0"/>
              <w:jc w:val="center"/>
              <w:rPr>
                <w:rFonts w:eastAsia="Times New Roman" w:hAnsi="Times New Roman" w:cs="Times New Roman"/>
                <w:b/>
                <w:bCs/>
              </w:rPr>
            </w:pPr>
            <w:r w:rsidRPr="00712268">
              <w:rPr>
                <w:rFonts w:eastAsia="Times New Roman" w:hAnsi="Times New Roman" w:cs="Times New Roman"/>
                <w:b/>
                <w:bCs/>
              </w:rPr>
              <w:t>Subjektas, teikiantis dokumentą</w:t>
            </w:r>
          </w:p>
        </w:tc>
        <w:tc>
          <w:tcPr>
            <w:tcW w:w="1590" w:type="dxa"/>
            <w:vAlign w:val="center"/>
          </w:tcPr>
          <w:p w14:paraId="2D201C76" w14:textId="77777777" w:rsidR="00700232" w:rsidRPr="00712268" w:rsidRDefault="00700232" w:rsidP="42CCBEBA">
            <w:pPr>
              <w:ind w:firstLine="0"/>
              <w:jc w:val="center"/>
              <w:rPr>
                <w:rFonts w:eastAsia="Times New Roman" w:hAnsi="Times New Roman" w:cs="Times New Roman"/>
                <w:b/>
                <w:bCs/>
              </w:rPr>
            </w:pPr>
            <w:r w:rsidRPr="00712268">
              <w:rPr>
                <w:rFonts w:eastAsia="Times New Roman" w:hAnsi="Times New Roman" w:cs="Times New Roman"/>
                <w:b/>
                <w:bCs/>
              </w:rPr>
              <w:t>Ar dokumente yra konfidencialios informacijos? (Taip / Ne)</w:t>
            </w:r>
          </w:p>
        </w:tc>
        <w:tc>
          <w:tcPr>
            <w:tcW w:w="1998" w:type="dxa"/>
            <w:vAlign w:val="center"/>
          </w:tcPr>
          <w:p w14:paraId="43F0AA24" w14:textId="77777777" w:rsidR="00700232" w:rsidRPr="00712268" w:rsidRDefault="00700232" w:rsidP="42CCBEBA">
            <w:pPr>
              <w:ind w:firstLine="0"/>
              <w:jc w:val="center"/>
              <w:rPr>
                <w:rFonts w:eastAsia="Times New Roman" w:hAnsi="Times New Roman" w:cs="Times New Roman"/>
                <w:b/>
                <w:bCs/>
              </w:rPr>
            </w:pPr>
            <w:r w:rsidRPr="00712268">
              <w:rPr>
                <w:rFonts w:eastAsia="Times New Roman" w:hAnsi="Times New Roman" w:cs="Times New Roman"/>
                <w:b/>
                <w:bCs/>
              </w:rPr>
              <w:t>Paaiškinimas, kokia konkreti informacija dokumente yra konfidenciali ir kodėl</w:t>
            </w:r>
          </w:p>
        </w:tc>
      </w:tr>
      <w:tr w:rsidR="00712268" w:rsidRPr="00712268" w14:paraId="2BF2D28E" w14:textId="77777777" w:rsidTr="42CCBEBA">
        <w:tc>
          <w:tcPr>
            <w:tcW w:w="511" w:type="dxa"/>
          </w:tcPr>
          <w:p w14:paraId="027EBD68" w14:textId="77777777" w:rsidR="00700232" w:rsidRPr="00712268" w:rsidRDefault="00700232" w:rsidP="42CCBEBA">
            <w:pPr>
              <w:ind w:firstLine="0"/>
              <w:jc w:val="center"/>
              <w:rPr>
                <w:rFonts w:eastAsia="Times New Roman" w:hAnsi="Times New Roman" w:cs="Times New Roman"/>
              </w:rPr>
            </w:pPr>
            <w:r w:rsidRPr="00712268">
              <w:rPr>
                <w:rFonts w:eastAsia="Times New Roman" w:hAnsi="Times New Roman" w:cs="Times New Roman"/>
              </w:rPr>
              <w:t>1.</w:t>
            </w:r>
          </w:p>
        </w:tc>
        <w:tc>
          <w:tcPr>
            <w:tcW w:w="3879" w:type="dxa"/>
            <w:vAlign w:val="center"/>
          </w:tcPr>
          <w:p w14:paraId="5334FE8C" w14:textId="77777777" w:rsidR="00700232" w:rsidRPr="00712268" w:rsidRDefault="00700232" w:rsidP="42CCBEBA">
            <w:pPr>
              <w:ind w:firstLine="0"/>
              <w:jc w:val="center"/>
              <w:rPr>
                <w:rFonts w:eastAsia="Times New Roman" w:hAnsi="Times New Roman" w:cs="Times New Roman"/>
              </w:rPr>
            </w:pPr>
          </w:p>
        </w:tc>
        <w:tc>
          <w:tcPr>
            <w:tcW w:w="1984" w:type="dxa"/>
            <w:vAlign w:val="center"/>
          </w:tcPr>
          <w:p w14:paraId="33162170" w14:textId="77777777" w:rsidR="00700232" w:rsidRPr="00712268" w:rsidRDefault="00700232" w:rsidP="42CCBEBA">
            <w:pPr>
              <w:ind w:firstLine="0"/>
              <w:jc w:val="center"/>
              <w:rPr>
                <w:rFonts w:eastAsia="Times New Roman" w:hAnsi="Times New Roman" w:cs="Times New Roman"/>
              </w:rPr>
            </w:pPr>
          </w:p>
        </w:tc>
        <w:tc>
          <w:tcPr>
            <w:tcW w:w="1590" w:type="dxa"/>
            <w:vAlign w:val="center"/>
          </w:tcPr>
          <w:p w14:paraId="730D9D0D" w14:textId="77777777" w:rsidR="00700232" w:rsidRPr="00712268" w:rsidRDefault="00700232" w:rsidP="42CCBEBA">
            <w:pPr>
              <w:ind w:firstLine="0"/>
              <w:jc w:val="center"/>
              <w:rPr>
                <w:rFonts w:eastAsia="Times New Roman" w:hAnsi="Times New Roman" w:cs="Times New Roman"/>
              </w:rPr>
            </w:pPr>
          </w:p>
        </w:tc>
        <w:tc>
          <w:tcPr>
            <w:tcW w:w="1998" w:type="dxa"/>
            <w:vAlign w:val="center"/>
          </w:tcPr>
          <w:p w14:paraId="6C4EF3FB" w14:textId="77777777" w:rsidR="00700232" w:rsidRPr="00712268" w:rsidRDefault="00700232" w:rsidP="42CCBEBA">
            <w:pPr>
              <w:ind w:firstLine="0"/>
              <w:jc w:val="center"/>
              <w:rPr>
                <w:rFonts w:eastAsia="Times New Roman" w:hAnsi="Times New Roman" w:cs="Times New Roman"/>
              </w:rPr>
            </w:pPr>
          </w:p>
        </w:tc>
      </w:tr>
      <w:tr w:rsidR="00700232" w:rsidRPr="00712268" w14:paraId="24ECCDF4" w14:textId="77777777" w:rsidTr="42CCBEBA">
        <w:tc>
          <w:tcPr>
            <w:tcW w:w="511" w:type="dxa"/>
          </w:tcPr>
          <w:p w14:paraId="1D845A7E" w14:textId="77777777" w:rsidR="00700232" w:rsidRPr="00712268" w:rsidRDefault="00700232" w:rsidP="42CCBEBA">
            <w:pPr>
              <w:ind w:firstLine="0"/>
              <w:jc w:val="center"/>
              <w:rPr>
                <w:rFonts w:eastAsia="Times New Roman" w:hAnsi="Times New Roman" w:cs="Times New Roman"/>
              </w:rPr>
            </w:pPr>
          </w:p>
        </w:tc>
        <w:tc>
          <w:tcPr>
            <w:tcW w:w="3879" w:type="dxa"/>
            <w:vAlign w:val="center"/>
          </w:tcPr>
          <w:p w14:paraId="7990637E" w14:textId="77777777" w:rsidR="00700232" w:rsidRPr="00712268" w:rsidRDefault="00700232" w:rsidP="42CCBEBA">
            <w:pPr>
              <w:ind w:firstLine="0"/>
              <w:jc w:val="center"/>
              <w:rPr>
                <w:rFonts w:eastAsia="Times New Roman" w:hAnsi="Times New Roman" w:cs="Times New Roman"/>
              </w:rPr>
            </w:pPr>
          </w:p>
        </w:tc>
        <w:tc>
          <w:tcPr>
            <w:tcW w:w="1984" w:type="dxa"/>
            <w:vAlign w:val="center"/>
          </w:tcPr>
          <w:p w14:paraId="3345E32B" w14:textId="77777777" w:rsidR="00700232" w:rsidRPr="00712268" w:rsidRDefault="00700232" w:rsidP="42CCBEBA">
            <w:pPr>
              <w:ind w:firstLine="0"/>
              <w:jc w:val="center"/>
              <w:rPr>
                <w:rFonts w:eastAsia="Times New Roman" w:hAnsi="Times New Roman" w:cs="Times New Roman"/>
              </w:rPr>
            </w:pPr>
          </w:p>
        </w:tc>
        <w:tc>
          <w:tcPr>
            <w:tcW w:w="1590" w:type="dxa"/>
            <w:vAlign w:val="center"/>
          </w:tcPr>
          <w:p w14:paraId="1B28AEFB" w14:textId="77777777" w:rsidR="00700232" w:rsidRPr="00712268" w:rsidRDefault="00700232" w:rsidP="42CCBEBA">
            <w:pPr>
              <w:ind w:firstLine="0"/>
              <w:jc w:val="center"/>
              <w:rPr>
                <w:rFonts w:eastAsia="Times New Roman" w:hAnsi="Times New Roman" w:cs="Times New Roman"/>
              </w:rPr>
            </w:pPr>
          </w:p>
        </w:tc>
        <w:tc>
          <w:tcPr>
            <w:tcW w:w="1998" w:type="dxa"/>
            <w:vAlign w:val="center"/>
          </w:tcPr>
          <w:p w14:paraId="02CD9C2B" w14:textId="77777777" w:rsidR="00700232" w:rsidRPr="00712268" w:rsidRDefault="00700232" w:rsidP="42CCBEBA">
            <w:pPr>
              <w:ind w:firstLine="0"/>
              <w:jc w:val="center"/>
              <w:rPr>
                <w:rFonts w:eastAsia="Times New Roman" w:hAnsi="Times New Roman" w:cs="Times New Roman"/>
              </w:rPr>
            </w:pPr>
          </w:p>
        </w:tc>
      </w:tr>
    </w:tbl>
    <w:p w14:paraId="2BA5C331" w14:textId="77777777" w:rsidR="00700232" w:rsidRPr="00712268" w:rsidRDefault="00700232" w:rsidP="00700232">
      <w:pPr>
        <w:spacing w:after="0" w:line="240" w:lineRule="auto"/>
        <w:jc w:val="both"/>
        <w:rPr>
          <w:rFonts w:cstheme="minorHAnsi"/>
        </w:rPr>
      </w:pPr>
    </w:p>
    <w:p w14:paraId="113DE61A" w14:textId="6FF61A1B" w:rsidR="00700232" w:rsidRPr="00712268" w:rsidRDefault="00700232" w:rsidP="00700232">
      <w:pPr>
        <w:spacing w:after="0" w:line="240" w:lineRule="auto"/>
        <w:jc w:val="both"/>
        <w:rPr>
          <w:rFonts w:ascii="Times New Roman" w:hAnsi="Times New Roman" w:cs="Times New Roman"/>
          <w:sz w:val="24"/>
          <w:szCs w:val="24"/>
        </w:rPr>
      </w:pPr>
      <w:r w:rsidRPr="00712268">
        <w:rPr>
          <w:rFonts w:ascii="Times New Roman" w:hAnsi="Times New Roman" w:cs="Times New Roman"/>
          <w:sz w:val="24"/>
          <w:szCs w:val="24"/>
        </w:rPr>
        <w:t>Sutarties įvykdymo užtikrinimui pateiksime - ...........................................................................................</w:t>
      </w:r>
    </w:p>
    <w:p w14:paraId="0EB128DF" w14:textId="77777777" w:rsidR="00700232" w:rsidRPr="00712268" w:rsidRDefault="00700232" w:rsidP="00700232">
      <w:pPr>
        <w:spacing w:after="0" w:line="240" w:lineRule="auto"/>
        <w:jc w:val="both"/>
        <w:rPr>
          <w:rFonts w:ascii="Times New Roman" w:hAnsi="Times New Roman" w:cs="Times New Roman"/>
          <w:sz w:val="24"/>
          <w:szCs w:val="24"/>
        </w:rPr>
      </w:pPr>
    </w:p>
    <w:p w14:paraId="3D79BA0B" w14:textId="77777777" w:rsidR="00700232" w:rsidRPr="00712268" w:rsidRDefault="00700232" w:rsidP="00700232">
      <w:pPr>
        <w:spacing w:after="0" w:line="240" w:lineRule="auto"/>
        <w:jc w:val="both"/>
        <w:rPr>
          <w:rFonts w:ascii="Times New Roman" w:hAnsi="Times New Roman" w:cs="Times New Roman"/>
          <w:sz w:val="24"/>
          <w:szCs w:val="24"/>
        </w:rPr>
      </w:pPr>
      <w:r w:rsidRPr="00712268">
        <w:rPr>
          <w:rFonts w:ascii="Times New Roman" w:hAnsi="Times New Roman" w:cs="Times New Roman"/>
          <w:sz w:val="24"/>
          <w:szCs w:val="24"/>
        </w:rPr>
        <w:t>Pasiūlymas galioja iki termino, nustatyto pirkimo dokumentuose.</w:t>
      </w:r>
    </w:p>
    <w:p w14:paraId="004F837C" w14:textId="77777777" w:rsidR="00700232" w:rsidRPr="00712268" w:rsidRDefault="00700232" w:rsidP="00700232">
      <w:pPr>
        <w:spacing w:after="0" w:line="240" w:lineRule="auto"/>
        <w:jc w:val="both"/>
        <w:rPr>
          <w:rFonts w:ascii="Times New Roman" w:hAnsi="Times New Roman" w:cs="Times New Roman"/>
          <w:sz w:val="24"/>
          <w:szCs w:val="24"/>
        </w:rPr>
      </w:pPr>
      <w:r w:rsidRPr="00712268">
        <w:rPr>
          <w:rFonts w:ascii="Times New Roman" w:hAnsi="Times New Roman" w:cs="Times New Roman"/>
          <w:i/>
          <w:iCs/>
          <w:sz w:val="20"/>
          <w:szCs w:val="22"/>
        </w:rPr>
        <w:t>Pastaba. Pirkimas yra atliekamas CVP IS priemonėmis, pasiūlymas teikiamas pasirašytas saugiu elektroniniu parašu, todėl šio dokumento pasirašyti atskirai neprivaloma.</w:t>
      </w:r>
    </w:p>
    <w:p w14:paraId="1F70FB32" w14:textId="0573E8F8" w:rsidR="00CD1AAB" w:rsidRPr="00712268" w:rsidRDefault="00700232" w:rsidP="00700232">
      <w:pPr>
        <w:spacing w:after="0" w:line="240" w:lineRule="auto"/>
        <w:jc w:val="center"/>
        <w:rPr>
          <w:rFonts w:ascii="Times New Roman" w:hAnsi="Times New Roman" w:cs="Times New Roman"/>
          <w:sz w:val="24"/>
          <w:szCs w:val="24"/>
        </w:rPr>
      </w:pPr>
      <w:r w:rsidRPr="00712268">
        <w:rPr>
          <w:rFonts w:cstheme="minorHAnsi"/>
        </w:rPr>
        <w:t>________</w:t>
      </w:r>
    </w:p>
    <w:p w14:paraId="2E344845" w14:textId="77777777" w:rsidR="00700232" w:rsidRPr="00712268" w:rsidRDefault="00700232" w:rsidP="00CD1AAB">
      <w:pPr>
        <w:spacing w:after="0" w:line="240" w:lineRule="auto"/>
        <w:jc w:val="center"/>
        <w:rPr>
          <w:rFonts w:ascii="Times New Roman" w:hAnsi="Times New Roman" w:cs="Times New Roman"/>
          <w:sz w:val="24"/>
          <w:szCs w:val="24"/>
        </w:rPr>
      </w:pPr>
    </w:p>
    <w:p w14:paraId="1B1C1ECC" w14:textId="40944DC0" w:rsidR="000C6068" w:rsidRPr="00712268" w:rsidRDefault="00693D4F" w:rsidP="00DE290C">
      <w:pPr>
        <w:rPr>
          <w:rFonts w:cstheme="minorHAnsi"/>
        </w:rPr>
      </w:pPr>
      <w:r w:rsidRPr="00712268">
        <w:rPr>
          <w:rFonts w:cstheme="minorHAnsi"/>
        </w:rPr>
        <w:br w:type="page"/>
      </w:r>
    </w:p>
    <w:p w14:paraId="3D8CCDF3" w14:textId="068F791C" w:rsidR="008D704D" w:rsidRPr="00712268" w:rsidRDefault="008D704D" w:rsidP="00A66F46">
      <w:pPr>
        <w:pStyle w:val="Heading1"/>
        <w:spacing w:before="0" w:after="0"/>
        <w:jc w:val="right"/>
        <w:rPr>
          <w:rFonts w:ascii="Times New Roman" w:eastAsia="Calibri" w:hAnsi="Times New Roman" w:cs="Times New Roman"/>
          <w:color w:val="auto"/>
          <w:sz w:val="24"/>
          <w:szCs w:val="24"/>
        </w:rPr>
      </w:pPr>
      <w:bookmarkStart w:id="68" w:name="_Ref39484039"/>
      <w:bookmarkStart w:id="69" w:name="_Ref40278562"/>
      <w:bookmarkStart w:id="70" w:name="_Toc227083908"/>
      <w:r w:rsidRPr="00712268">
        <w:rPr>
          <w:rFonts w:ascii="Times New Roman" w:eastAsia="Calibri" w:hAnsi="Times New Roman" w:cs="Times New Roman"/>
          <w:color w:val="auto"/>
          <w:sz w:val="24"/>
          <w:szCs w:val="24"/>
        </w:rPr>
        <w:lastRenderedPageBreak/>
        <w:t xml:space="preserve">Pirkimo sąlygų </w:t>
      </w:r>
      <w:r w:rsidR="00910C39" w:rsidRPr="00712268">
        <w:rPr>
          <w:rFonts w:ascii="Times New Roman" w:eastAsia="Calibri" w:hAnsi="Times New Roman" w:cs="Times New Roman"/>
          <w:color w:val="auto"/>
          <w:sz w:val="24"/>
          <w:szCs w:val="24"/>
        </w:rPr>
        <w:t>7</w:t>
      </w:r>
      <w:r w:rsidRPr="00712268">
        <w:rPr>
          <w:rFonts w:ascii="Times New Roman" w:eastAsia="Calibri" w:hAnsi="Times New Roman" w:cs="Times New Roman"/>
          <w:color w:val="auto"/>
          <w:sz w:val="24"/>
          <w:szCs w:val="24"/>
        </w:rPr>
        <w:t xml:space="preserve"> priedas „Pasiūlymų vertinimo kriterijai ir sąlygos“</w:t>
      </w:r>
      <w:bookmarkEnd w:id="68"/>
      <w:bookmarkEnd w:id="69"/>
      <w:bookmarkEnd w:id="70"/>
    </w:p>
    <w:p w14:paraId="6A0BFF9D" w14:textId="77777777" w:rsidR="00FE3D7C" w:rsidRPr="00712268" w:rsidRDefault="00FE3D7C" w:rsidP="00FE3D7C">
      <w:pPr>
        <w:jc w:val="center"/>
        <w:rPr>
          <w:b/>
          <w:szCs w:val="24"/>
        </w:rPr>
      </w:pPr>
    </w:p>
    <w:p w14:paraId="5D3ED609" w14:textId="627F213F" w:rsidR="00203725" w:rsidRPr="00712268" w:rsidRDefault="00FE3D7C" w:rsidP="00A66F46">
      <w:pPr>
        <w:pStyle w:val="Subtitle"/>
        <w:spacing w:after="0" w:line="240" w:lineRule="auto"/>
        <w:jc w:val="center"/>
        <w:rPr>
          <w:rFonts w:ascii="Times New Roman" w:hAnsi="Times New Roman" w:cs="Times New Roman"/>
          <w:b/>
          <w:bCs/>
          <w:smallCaps/>
          <w:color w:val="auto"/>
          <w:sz w:val="22"/>
          <w:szCs w:val="22"/>
        </w:rPr>
      </w:pPr>
      <w:r w:rsidRPr="00712268">
        <w:rPr>
          <w:rFonts w:ascii="Times New Roman" w:hAnsi="Times New Roman" w:cs="Times New Roman"/>
          <w:b/>
          <w:bCs/>
          <w:color w:val="auto"/>
        </w:rPr>
        <w:t>PASIŪLYMŲ VERTINIMO KRITERIJAI</w:t>
      </w:r>
      <w:r w:rsidR="00031A62" w:rsidRPr="00712268">
        <w:rPr>
          <w:rFonts w:ascii="Times New Roman" w:hAnsi="Times New Roman" w:cs="Times New Roman"/>
          <w:b/>
          <w:bCs/>
          <w:color w:val="auto"/>
        </w:rPr>
        <w:t xml:space="preserve"> ir Sąlygos</w:t>
      </w:r>
    </w:p>
    <w:p w14:paraId="2A953AEC" w14:textId="77777777" w:rsidR="00210870" w:rsidRPr="00712268" w:rsidRDefault="00210870" w:rsidP="00210870">
      <w:pPr>
        <w:spacing w:line="240" w:lineRule="auto"/>
        <w:ind w:left="7314"/>
        <w:rPr>
          <w:rFonts w:ascii="Arial" w:hAnsi="Arial" w:cs="Arial"/>
        </w:rPr>
      </w:pPr>
    </w:p>
    <w:p w14:paraId="7AF5CDD5" w14:textId="77777777" w:rsidR="00C219B5" w:rsidRPr="00712268" w:rsidRDefault="00C219B5" w:rsidP="00C219B5">
      <w:pPr>
        <w:numPr>
          <w:ilvl w:val="0"/>
          <w:numId w:val="22"/>
        </w:numPr>
        <w:tabs>
          <w:tab w:val="clear" w:pos="397"/>
        </w:tabs>
        <w:spacing w:after="0" w:line="240" w:lineRule="auto"/>
        <w:ind w:left="0" w:firstLine="567"/>
        <w:jc w:val="both"/>
        <w:rPr>
          <w:rFonts w:ascii="Times New Roman" w:hAnsi="Times New Roman" w:cs="Times New Roman"/>
          <w:noProof/>
          <w:sz w:val="24"/>
          <w:szCs w:val="24"/>
        </w:rPr>
      </w:pPr>
      <w:r w:rsidRPr="00712268">
        <w:rPr>
          <w:rFonts w:ascii="Times New Roman" w:hAnsi="Times New Roman" w:cs="Times New Roman"/>
          <w:noProof/>
          <w:sz w:val="24"/>
          <w:szCs w:val="32"/>
        </w:rPr>
        <w:t>Komisijos neatmesti pasiūlymai bus vertinami vadovaujantis Viešųjų pirkimų tarnybos direktoriaus 2017 m. birželio 28 d. įsakymu Nr. 1S-95 patvirtinta Kainodaros taisyklių nustatymo metodika – fiksuoto įkainio nustatymu, t.y. pasiūlymo vertinimo metu bus vertinama Tiekėjo 1 ha inventorizacijos įkainių, padaugintų iš preliminaraus medžių savaiminukais apaugusio ne miško žemės ploto, suma.</w:t>
      </w:r>
    </w:p>
    <w:p w14:paraId="42E65E83" w14:textId="77FD97F9" w:rsidR="00C219B5" w:rsidRPr="00712268" w:rsidRDefault="00C219B5" w:rsidP="00C219B5">
      <w:pPr>
        <w:numPr>
          <w:ilvl w:val="0"/>
          <w:numId w:val="22"/>
        </w:numPr>
        <w:tabs>
          <w:tab w:val="clear" w:pos="397"/>
        </w:tabs>
        <w:spacing w:after="0" w:line="240" w:lineRule="auto"/>
        <w:ind w:left="0" w:firstLine="567"/>
        <w:jc w:val="both"/>
        <w:rPr>
          <w:rFonts w:ascii="Times New Roman" w:hAnsi="Times New Roman" w:cs="Times New Roman"/>
          <w:noProof/>
          <w:sz w:val="24"/>
          <w:szCs w:val="24"/>
        </w:rPr>
      </w:pPr>
      <w:r w:rsidRPr="00712268">
        <w:rPr>
          <w:rFonts w:ascii="Times New Roman" w:hAnsi="Times New Roman" w:cs="Times New Roman"/>
          <w:noProof/>
          <w:sz w:val="24"/>
          <w:szCs w:val="24"/>
        </w:rPr>
        <w:t xml:space="preserve">Perkančioji organizacija ekonomiškai naudingiausią pasiūlymą išrenka pagal </w:t>
      </w:r>
      <w:r w:rsidR="00883C45" w:rsidRPr="00712268">
        <w:rPr>
          <w:rFonts w:ascii="Times New Roman" w:hAnsi="Times New Roman" w:cs="Times New Roman"/>
          <w:noProof/>
          <w:sz w:val="24"/>
          <w:szCs w:val="24"/>
        </w:rPr>
        <w:t>kainą.</w:t>
      </w:r>
      <w:r w:rsidRPr="00712268">
        <w:rPr>
          <w:rFonts w:ascii="Times New Roman" w:hAnsi="Times New Roman" w:cs="Times New Roman"/>
          <w:noProof/>
          <w:sz w:val="24"/>
          <w:szCs w:val="24"/>
        </w:rPr>
        <w:t xml:space="preserve"> Ekonomiškai naudingiausiu pasiūlymu laikomas mažiausio</w:t>
      </w:r>
      <w:r w:rsidR="00883C45" w:rsidRPr="00712268">
        <w:rPr>
          <w:rFonts w:ascii="Times New Roman" w:hAnsi="Times New Roman" w:cs="Times New Roman"/>
          <w:noProof/>
          <w:sz w:val="24"/>
          <w:szCs w:val="24"/>
        </w:rPr>
        <w:t>s</w:t>
      </w:r>
      <w:r w:rsidRPr="00712268">
        <w:rPr>
          <w:rFonts w:ascii="Times New Roman" w:hAnsi="Times New Roman" w:cs="Times New Roman"/>
          <w:noProof/>
          <w:sz w:val="24"/>
          <w:szCs w:val="24"/>
        </w:rPr>
        <w:t xml:space="preserve"> </w:t>
      </w:r>
      <w:r w:rsidR="00883C45" w:rsidRPr="00712268">
        <w:rPr>
          <w:rFonts w:ascii="Times New Roman" w:hAnsi="Times New Roman" w:cs="Times New Roman"/>
          <w:noProof/>
          <w:sz w:val="24"/>
          <w:szCs w:val="24"/>
        </w:rPr>
        <w:t>kainos</w:t>
      </w:r>
      <w:r w:rsidRPr="00712268">
        <w:rPr>
          <w:rFonts w:ascii="Times New Roman" w:hAnsi="Times New Roman" w:cs="Times New Roman"/>
          <w:noProof/>
          <w:sz w:val="24"/>
          <w:szCs w:val="24"/>
        </w:rPr>
        <w:t xml:space="preserve"> pasiūlymas.</w:t>
      </w:r>
    </w:p>
    <w:p w14:paraId="1AC4A46E" w14:textId="4D133603" w:rsidR="00C219B5" w:rsidRPr="00712268" w:rsidRDefault="00C219B5" w:rsidP="00C219B5">
      <w:pPr>
        <w:numPr>
          <w:ilvl w:val="0"/>
          <w:numId w:val="22"/>
        </w:numPr>
        <w:tabs>
          <w:tab w:val="clear" w:pos="397"/>
        </w:tabs>
        <w:spacing w:after="0" w:line="240" w:lineRule="auto"/>
        <w:ind w:left="0" w:firstLine="567"/>
        <w:jc w:val="both"/>
        <w:rPr>
          <w:rFonts w:ascii="Times New Roman" w:hAnsi="Times New Roman" w:cs="Times New Roman"/>
          <w:noProof/>
          <w:sz w:val="24"/>
          <w:szCs w:val="24"/>
        </w:rPr>
      </w:pPr>
      <w:r w:rsidRPr="00712268">
        <w:rPr>
          <w:rFonts w:ascii="Times New Roman" w:hAnsi="Times New Roman" w:cs="Times New Roman"/>
          <w:noProof/>
          <w:sz w:val="24"/>
          <w:szCs w:val="24"/>
        </w:rPr>
        <w:t>Pasiūlymuose nurodyti įkainiai bus vertinami eurais. Pasiūlyme nurodomi paslaugų įkainiai turi būti pateikiami eurais ir turi būti išreikšti bei apskaičiuoti nurodant du skaičius po kablelio. Apskaičiuojant įkainį, turi būti atsižvelgta į visus Pirkimo sąlygose keliamus reikalavimus, į Techninės specifikacijos reikalavimus ir pan. Į įkainį turi būti įskaityti visi mokesčiai ir visos Tiekėjo išlaidos, susijusios su paslaugų teikimu pagal pirkimo dokumentuose nustatytus reikalavimus. PVM turi būti nurodytas atskirai.</w:t>
      </w:r>
    </w:p>
    <w:p w14:paraId="135C2E90" w14:textId="3AC9502E" w:rsidR="00576374" w:rsidRPr="00712268" w:rsidRDefault="00C219B5" w:rsidP="00576374">
      <w:pPr>
        <w:numPr>
          <w:ilvl w:val="0"/>
          <w:numId w:val="22"/>
        </w:numPr>
        <w:tabs>
          <w:tab w:val="clear" w:pos="397"/>
        </w:tabs>
        <w:spacing w:after="0" w:line="240" w:lineRule="auto"/>
        <w:ind w:left="0" w:firstLine="567"/>
        <w:jc w:val="both"/>
        <w:rPr>
          <w:rFonts w:ascii="Times New Roman" w:hAnsi="Times New Roman" w:cs="Times New Roman"/>
          <w:noProof/>
          <w:sz w:val="32"/>
          <w:szCs w:val="32"/>
        </w:rPr>
      </w:pPr>
      <w:r w:rsidRPr="00712268">
        <w:rPr>
          <w:rFonts w:ascii="Times New Roman" w:hAnsi="Times New Roman" w:cs="Times New Roman"/>
          <w:noProof/>
          <w:sz w:val="24"/>
          <w:szCs w:val="24"/>
        </w:rPr>
        <w:t xml:space="preserve">Maksimali perkančiosios organizacijos šiam pirkimui skiršiama lėšų suma – </w:t>
      </w:r>
      <w:r w:rsidR="000B54AD" w:rsidRPr="00712268">
        <w:rPr>
          <w:rFonts w:ascii="Times New Roman" w:hAnsi="Times New Roman" w:cs="Times New Roman"/>
          <w:b/>
          <w:bCs/>
          <w:noProof/>
          <w:sz w:val="24"/>
          <w:szCs w:val="24"/>
        </w:rPr>
        <w:t>20</w:t>
      </w:r>
      <w:r w:rsidRPr="00712268">
        <w:rPr>
          <w:rFonts w:ascii="Times New Roman" w:hAnsi="Times New Roman" w:cs="Times New Roman"/>
          <w:b/>
          <w:bCs/>
          <w:noProof/>
          <w:sz w:val="24"/>
          <w:szCs w:val="24"/>
        </w:rPr>
        <w:t>0 000,00 Eur</w:t>
      </w:r>
      <w:r w:rsidRPr="00712268">
        <w:rPr>
          <w:rFonts w:ascii="Times New Roman" w:hAnsi="Times New Roman" w:cs="Times New Roman"/>
          <w:noProof/>
          <w:sz w:val="24"/>
          <w:szCs w:val="24"/>
        </w:rPr>
        <w:t xml:space="preserve"> (</w:t>
      </w:r>
      <w:r w:rsidR="000B54AD" w:rsidRPr="00712268">
        <w:rPr>
          <w:rFonts w:ascii="Times New Roman" w:hAnsi="Times New Roman" w:cs="Times New Roman"/>
          <w:noProof/>
          <w:sz w:val="24"/>
          <w:szCs w:val="24"/>
        </w:rPr>
        <w:t>du šimtai</w:t>
      </w:r>
      <w:r w:rsidRPr="00712268">
        <w:rPr>
          <w:rFonts w:ascii="Times New Roman" w:hAnsi="Times New Roman" w:cs="Times New Roman"/>
          <w:noProof/>
          <w:sz w:val="24"/>
          <w:szCs w:val="24"/>
        </w:rPr>
        <w:t xml:space="preserve"> tūkstančių eurų 0 ct)</w:t>
      </w:r>
      <w:r w:rsidR="00D068DA" w:rsidRPr="00712268">
        <w:rPr>
          <w:rFonts w:ascii="Times New Roman" w:hAnsi="Times New Roman" w:cs="Times New Roman"/>
          <w:noProof/>
          <w:sz w:val="24"/>
          <w:szCs w:val="24"/>
        </w:rPr>
        <w:t>:</w:t>
      </w:r>
    </w:p>
    <w:p w14:paraId="4A12860A" w14:textId="16521EB1" w:rsidR="00576374" w:rsidRPr="00712268" w:rsidRDefault="00576374" w:rsidP="00576374">
      <w:pPr>
        <w:spacing w:after="0" w:line="240" w:lineRule="auto"/>
        <w:jc w:val="both"/>
        <w:rPr>
          <w:rFonts w:ascii="Times New Roman" w:hAnsi="Times New Roman" w:cs="Times New Roman"/>
          <w:b/>
          <w:bCs/>
          <w:noProof/>
          <w:sz w:val="24"/>
          <w:szCs w:val="24"/>
          <w:lang w:val="en-US"/>
        </w:rPr>
      </w:pPr>
      <w:r w:rsidRPr="00712268">
        <w:rPr>
          <w:rFonts w:ascii="Times New Roman" w:hAnsi="Times New Roman" w:cs="Times New Roman"/>
          <w:noProof/>
          <w:sz w:val="24"/>
          <w:szCs w:val="24"/>
          <w:u w:val="single"/>
          <w:lang w:val="en-US"/>
        </w:rPr>
        <w:t>1 Pirkimo objekto dalis</w:t>
      </w:r>
      <w:r w:rsidRPr="00712268">
        <w:rPr>
          <w:rFonts w:ascii="Times New Roman" w:hAnsi="Times New Roman" w:cs="Times New Roman"/>
          <w:noProof/>
          <w:sz w:val="24"/>
          <w:szCs w:val="24"/>
          <w:lang w:val="en-US"/>
        </w:rPr>
        <w:t xml:space="preserve"> –  Medžių savaiminukais apaugusios ne miško žemės inventorizacija VĮ Valstybinių miškų urėdijos Joniškio regioninio padalinio teritorije </w:t>
      </w:r>
      <w:r w:rsidRPr="00712268">
        <w:rPr>
          <w:rFonts w:ascii="Times New Roman" w:hAnsi="Times New Roman" w:cs="Times New Roman"/>
          <w:b/>
          <w:bCs/>
          <w:noProof/>
          <w:sz w:val="24"/>
          <w:szCs w:val="24"/>
          <w:lang w:val="en-US"/>
        </w:rPr>
        <w:t>pradinė Sutarties vertė yra</w:t>
      </w:r>
      <w:r w:rsidR="00D068DA" w:rsidRPr="00712268">
        <w:rPr>
          <w:rFonts w:ascii="Times New Roman" w:hAnsi="Times New Roman" w:cs="Times New Roman"/>
          <w:b/>
          <w:bCs/>
          <w:noProof/>
          <w:sz w:val="24"/>
          <w:szCs w:val="24"/>
          <w:lang w:val="en-US"/>
        </w:rPr>
        <w:t xml:space="preserve"> 50 000,00 Eur su PVM;</w:t>
      </w:r>
    </w:p>
    <w:p w14:paraId="6195462E" w14:textId="4B62E726" w:rsidR="0027633E" w:rsidRPr="00712268" w:rsidRDefault="0027633E" w:rsidP="0027633E">
      <w:pPr>
        <w:spacing w:after="0" w:line="240" w:lineRule="auto"/>
        <w:jc w:val="both"/>
        <w:rPr>
          <w:rFonts w:ascii="Times New Roman" w:hAnsi="Times New Roman" w:cs="Times New Roman"/>
          <w:b/>
          <w:bCs/>
          <w:noProof/>
          <w:sz w:val="24"/>
          <w:szCs w:val="24"/>
          <w:lang w:val="en-US"/>
        </w:rPr>
      </w:pPr>
      <w:r w:rsidRPr="00712268">
        <w:rPr>
          <w:rFonts w:ascii="Times New Roman" w:hAnsi="Times New Roman" w:cs="Times New Roman"/>
          <w:noProof/>
          <w:sz w:val="24"/>
          <w:szCs w:val="24"/>
          <w:u w:val="single"/>
          <w:lang w:val="en-US"/>
        </w:rPr>
        <w:t xml:space="preserve">2 </w:t>
      </w:r>
      <w:r w:rsidR="00576374" w:rsidRPr="00712268">
        <w:rPr>
          <w:rFonts w:ascii="Times New Roman" w:hAnsi="Times New Roman" w:cs="Times New Roman"/>
          <w:noProof/>
          <w:sz w:val="24"/>
          <w:szCs w:val="24"/>
          <w:u w:val="single"/>
          <w:lang w:val="en-US"/>
        </w:rPr>
        <w:t>Pirkimo objekto dalis</w:t>
      </w:r>
      <w:r w:rsidR="00576374" w:rsidRPr="00712268">
        <w:rPr>
          <w:rFonts w:ascii="Times New Roman" w:hAnsi="Times New Roman" w:cs="Times New Roman"/>
          <w:noProof/>
          <w:sz w:val="24"/>
          <w:szCs w:val="24"/>
          <w:lang w:val="en-US"/>
        </w:rPr>
        <w:t xml:space="preserve"> – Medžių savaiminukais apaugusios ne miško žemės inventorizacija VĮ Valstybinių miškų urėdijos Biržų regioninio padalinio teritorijoje</w:t>
      </w:r>
      <w:r w:rsidR="00D068DA" w:rsidRPr="00712268">
        <w:rPr>
          <w:rFonts w:ascii="Times New Roman" w:hAnsi="Times New Roman" w:cs="Times New Roman"/>
          <w:noProof/>
          <w:sz w:val="24"/>
          <w:szCs w:val="24"/>
          <w:lang w:val="en-US"/>
        </w:rPr>
        <w:t xml:space="preserve"> pradin</w:t>
      </w:r>
      <w:r w:rsidR="00D068DA" w:rsidRPr="00712268">
        <w:rPr>
          <w:rFonts w:ascii="Times New Roman" w:hAnsi="Times New Roman" w:cs="Times New Roman"/>
          <w:noProof/>
          <w:sz w:val="24"/>
          <w:szCs w:val="24"/>
        </w:rPr>
        <w:t xml:space="preserve">ė </w:t>
      </w:r>
      <w:r w:rsidR="00D068DA" w:rsidRPr="00712268">
        <w:rPr>
          <w:rFonts w:ascii="Times New Roman" w:hAnsi="Times New Roman" w:cs="Times New Roman"/>
          <w:b/>
          <w:bCs/>
          <w:noProof/>
          <w:sz w:val="24"/>
          <w:szCs w:val="24"/>
        </w:rPr>
        <w:t xml:space="preserve">Sutarties vertė yra </w:t>
      </w:r>
      <w:r w:rsidR="00D068DA" w:rsidRPr="00712268">
        <w:rPr>
          <w:rFonts w:ascii="Times New Roman" w:hAnsi="Times New Roman" w:cs="Times New Roman"/>
          <w:b/>
          <w:bCs/>
          <w:noProof/>
          <w:sz w:val="24"/>
          <w:szCs w:val="24"/>
          <w:lang w:val="en-US"/>
        </w:rPr>
        <w:t>75 000,00 Eur su PVM;</w:t>
      </w:r>
    </w:p>
    <w:p w14:paraId="2C74C189" w14:textId="2C4A6B42" w:rsidR="00576374" w:rsidRPr="00712268" w:rsidRDefault="0027633E" w:rsidP="0027633E">
      <w:pPr>
        <w:spacing w:after="0" w:line="240" w:lineRule="auto"/>
        <w:jc w:val="both"/>
        <w:rPr>
          <w:rFonts w:ascii="Times New Roman" w:hAnsi="Times New Roman" w:cs="Times New Roman"/>
          <w:b/>
          <w:bCs/>
          <w:noProof/>
          <w:sz w:val="24"/>
          <w:szCs w:val="24"/>
          <w:lang w:val="en-US"/>
        </w:rPr>
      </w:pPr>
      <w:r w:rsidRPr="00712268">
        <w:rPr>
          <w:rFonts w:ascii="Times New Roman" w:hAnsi="Times New Roman" w:cs="Times New Roman"/>
          <w:noProof/>
          <w:sz w:val="24"/>
          <w:szCs w:val="24"/>
          <w:u w:val="single"/>
          <w:lang w:val="en-US"/>
        </w:rPr>
        <w:t xml:space="preserve">3 </w:t>
      </w:r>
      <w:r w:rsidR="00576374" w:rsidRPr="00712268">
        <w:rPr>
          <w:rFonts w:ascii="Times New Roman" w:hAnsi="Times New Roman" w:cs="Times New Roman"/>
          <w:noProof/>
          <w:sz w:val="24"/>
          <w:szCs w:val="24"/>
          <w:u w:val="single"/>
          <w:lang w:val="en-US"/>
        </w:rPr>
        <w:t>Pirkimo objekto dalis</w:t>
      </w:r>
      <w:r w:rsidR="00576374" w:rsidRPr="00712268">
        <w:rPr>
          <w:rFonts w:ascii="Times New Roman" w:hAnsi="Times New Roman" w:cs="Times New Roman"/>
          <w:noProof/>
          <w:sz w:val="24"/>
          <w:szCs w:val="24"/>
          <w:lang w:val="en-US"/>
        </w:rPr>
        <w:t xml:space="preserve"> – Medžių savaiminukais apaugusios ne miško žemės inventorizacija VĮ Valstybinių miškų urėdijos Panevėžio regioninio padalinio teritorijoje</w:t>
      </w:r>
      <w:r w:rsidR="00D068DA" w:rsidRPr="00712268">
        <w:rPr>
          <w:rFonts w:ascii="Times New Roman" w:hAnsi="Times New Roman" w:cs="Times New Roman"/>
          <w:noProof/>
          <w:sz w:val="24"/>
          <w:szCs w:val="24"/>
          <w:lang w:val="en-US"/>
        </w:rPr>
        <w:t xml:space="preserve"> </w:t>
      </w:r>
      <w:r w:rsidR="00D068DA" w:rsidRPr="00712268">
        <w:rPr>
          <w:rFonts w:ascii="Times New Roman" w:hAnsi="Times New Roman" w:cs="Times New Roman"/>
          <w:b/>
          <w:bCs/>
          <w:noProof/>
          <w:sz w:val="24"/>
          <w:szCs w:val="24"/>
          <w:lang w:val="en-US"/>
        </w:rPr>
        <w:t>pradinė Sutarties vertė yra 50 000,00 Eur su PVM;</w:t>
      </w:r>
    </w:p>
    <w:p w14:paraId="2F1C2991" w14:textId="3E017D45" w:rsidR="00D068DA" w:rsidRPr="00712268" w:rsidRDefault="0027633E" w:rsidP="0027633E">
      <w:pPr>
        <w:spacing w:after="0" w:line="240" w:lineRule="auto"/>
        <w:jc w:val="both"/>
        <w:rPr>
          <w:rFonts w:ascii="Times New Roman" w:hAnsi="Times New Roman" w:cs="Times New Roman"/>
          <w:noProof/>
          <w:sz w:val="24"/>
          <w:szCs w:val="24"/>
          <w:lang w:val="en-US"/>
        </w:rPr>
      </w:pPr>
      <w:r w:rsidRPr="00712268">
        <w:rPr>
          <w:rFonts w:ascii="Times New Roman" w:hAnsi="Times New Roman" w:cs="Times New Roman"/>
          <w:noProof/>
          <w:sz w:val="24"/>
          <w:szCs w:val="24"/>
          <w:u w:val="single"/>
          <w:lang w:val="en-US"/>
        </w:rPr>
        <w:t xml:space="preserve">4 </w:t>
      </w:r>
      <w:r w:rsidR="00D068DA" w:rsidRPr="00712268">
        <w:rPr>
          <w:rFonts w:ascii="Times New Roman" w:hAnsi="Times New Roman" w:cs="Times New Roman"/>
          <w:noProof/>
          <w:sz w:val="24"/>
          <w:szCs w:val="24"/>
          <w:u w:val="single"/>
          <w:lang w:val="en-US"/>
        </w:rPr>
        <w:t>Pirkimo objekto dalis</w:t>
      </w:r>
      <w:r w:rsidR="00D068DA" w:rsidRPr="00712268">
        <w:rPr>
          <w:rFonts w:ascii="Times New Roman" w:hAnsi="Times New Roman" w:cs="Times New Roman"/>
          <w:noProof/>
          <w:sz w:val="24"/>
          <w:szCs w:val="24"/>
          <w:lang w:val="en-US"/>
        </w:rPr>
        <w:t xml:space="preserve"> - </w:t>
      </w:r>
      <w:r w:rsidR="00D068DA" w:rsidRPr="00712268">
        <w:rPr>
          <w:rFonts w:ascii="Times New Roman" w:hAnsi="Times New Roman" w:cs="Times New Roman"/>
          <w:sz w:val="24"/>
          <w:szCs w:val="24"/>
        </w:rPr>
        <w:t xml:space="preserve">Medžių </w:t>
      </w:r>
      <w:proofErr w:type="spellStart"/>
      <w:r w:rsidR="00D068DA" w:rsidRPr="00712268">
        <w:rPr>
          <w:rFonts w:ascii="Times New Roman" w:hAnsi="Times New Roman" w:cs="Times New Roman"/>
          <w:sz w:val="24"/>
          <w:szCs w:val="24"/>
        </w:rPr>
        <w:t>savaiminukais</w:t>
      </w:r>
      <w:proofErr w:type="spellEnd"/>
      <w:r w:rsidR="00D068DA" w:rsidRPr="00712268">
        <w:rPr>
          <w:rFonts w:ascii="Times New Roman" w:hAnsi="Times New Roman" w:cs="Times New Roman"/>
          <w:sz w:val="24"/>
          <w:szCs w:val="24"/>
        </w:rPr>
        <w:t xml:space="preserve"> apaugusios ne miško žemės inventorizacija Kupiškio rajono savivaldybės teritorijoje </w:t>
      </w:r>
      <w:r w:rsidR="00D068DA" w:rsidRPr="00712268">
        <w:rPr>
          <w:rFonts w:ascii="Times New Roman" w:hAnsi="Times New Roman" w:cs="Times New Roman"/>
          <w:b/>
          <w:bCs/>
          <w:sz w:val="24"/>
          <w:szCs w:val="24"/>
        </w:rPr>
        <w:t xml:space="preserve">pradinė Sutarties vertė yra </w:t>
      </w:r>
      <w:r w:rsidRPr="00712268">
        <w:rPr>
          <w:rFonts w:ascii="Times New Roman" w:hAnsi="Times New Roman" w:cs="Times New Roman"/>
          <w:b/>
          <w:bCs/>
          <w:sz w:val="24"/>
          <w:szCs w:val="24"/>
        </w:rPr>
        <w:t>25 000,00 Eur su PVM</w:t>
      </w:r>
      <w:r w:rsidRPr="00712268">
        <w:rPr>
          <w:rFonts w:ascii="Times New Roman" w:hAnsi="Times New Roman" w:cs="Times New Roman"/>
          <w:sz w:val="24"/>
          <w:szCs w:val="24"/>
        </w:rPr>
        <w:t>.</w:t>
      </w:r>
    </w:p>
    <w:p w14:paraId="75F282F7" w14:textId="77777777" w:rsidR="0027633E" w:rsidRPr="00712268" w:rsidRDefault="0027633E" w:rsidP="0027633E">
      <w:pPr>
        <w:pStyle w:val="Style2"/>
        <w:numPr>
          <w:ilvl w:val="0"/>
          <w:numId w:val="0"/>
        </w:numPr>
        <w:rPr>
          <w:noProof/>
        </w:rPr>
      </w:pPr>
      <w:r w:rsidRPr="00712268">
        <w:rPr>
          <w:noProof/>
          <w:szCs w:val="24"/>
        </w:rPr>
        <w:t>5.</w:t>
      </w:r>
      <w:r w:rsidRPr="00712268">
        <w:rPr>
          <w:noProof/>
        </w:rPr>
        <w:t xml:space="preserve"> P</w:t>
      </w:r>
      <w:r w:rsidR="00C219B5" w:rsidRPr="00712268">
        <w:rPr>
          <w:noProof/>
        </w:rPr>
        <w:t xml:space="preserve">erkančioji organizacija, pasiūlymus, kuriuose nurodyti įkainiai bus didesni nei </w:t>
      </w:r>
      <w:r w:rsidR="00C219B5" w:rsidRPr="00712268">
        <w:rPr>
          <w:b/>
          <w:bCs/>
          <w:noProof/>
        </w:rPr>
        <w:t>50 Eur/ha</w:t>
      </w:r>
      <w:r w:rsidR="00C219B5" w:rsidRPr="00712268">
        <w:rPr>
          <w:noProof/>
        </w:rPr>
        <w:t xml:space="preserve"> įskaitant visus mokesčius, laikys nepriimtinais.</w:t>
      </w:r>
    </w:p>
    <w:p w14:paraId="57780DDE" w14:textId="4FDA8403" w:rsidR="00C219B5" w:rsidRPr="00712268" w:rsidRDefault="0027633E" w:rsidP="0027633E">
      <w:pPr>
        <w:pStyle w:val="Style2"/>
        <w:numPr>
          <w:ilvl w:val="0"/>
          <w:numId w:val="0"/>
        </w:numPr>
        <w:rPr>
          <w:noProof/>
          <w:sz w:val="32"/>
          <w:szCs w:val="32"/>
        </w:rPr>
      </w:pPr>
      <w:r w:rsidRPr="00712268">
        <w:rPr>
          <w:noProof/>
        </w:rPr>
        <w:t xml:space="preserve">6. </w:t>
      </w:r>
      <w:r w:rsidR="00C219B5" w:rsidRPr="00712268">
        <w:rPr>
          <w:b/>
          <w:bCs/>
          <w:noProof/>
          <w:szCs w:val="24"/>
        </w:rPr>
        <w:t>Perkančioji organizacija reikalauja, kad sutarties įvykdymas būtų užtikrinamas Lietuvos Respublikoje arba užsienyje registruoto banko garantija arba draudimo bendrovės laidavimo raštu, pateiktu kartu su laidavimo draudimo liudijimo (poliso) kopija. Sutarties įvykdymo užtikrinimo dydis – 5 (penki) proc. maksimalio</w:t>
      </w:r>
      <w:r w:rsidR="0EEF4021" w:rsidRPr="00712268">
        <w:rPr>
          <w:b/>
          <w:bCs/>
          <w:noProof/>
          <w:szCs w:val="24"/>
        </w:rPr>
        <w:t>s</w:t>
      </w:r>
      <w:r w:rsidR="00C219B5" w:rsidRPr="00712268">
        <w:rPr>
          <w:b/>
          <w:bCs/>
          <w:noProof/>
          <w:szCs w:val="24"/>
        </w:rPr>
        <w:t xml:space="preserve"> sutarties kainos. Todėl tiekėjas, teikdamas pasiūlymą, pasiūlyme turi nurodyti kokį sutarties įvykdymo užtikrinimą pateiks perkančiajai organizacijai, jei jo teiktas pasiūlymas bus pripažintas ekonomiškai naudingiausiu.</w:t>
      </w:r>
    </w:p>
    <w:p w14:paraId="3A024621" w14:textId="4809D100" w:rsidR="00210870" w:rsidRPr="00712268" w:rsidRDefault="00210870" w:rsidP="00A66F46">
      <w:pPr>
        <w:pStyle w:val="paragrafesrasas2lygis"/>
        <w:spacing w:after="0" w:line="240" w:lineRule="auto"/>
        <w:rPr>
          <w:sz w:val="24"/>
          <w:szCs w:val="24"/>
        </w:rPr>
      </w:pPr>
    </w:p>
    <w:p w14:paraId="0EE920F4" w14:textId="7F347611" w:rsidR="00A4599F" w:rsidRPr="00712268" w:rsidRDefault="009B6F95" w:rsidP="00A5751B">
      <w:pPr>
        <w:jc w:val="center"/>
        <w:rPr>
          <w:rFonts w:cstheme="minorHAnsi"/>
          <w:b/>
          <w:bCs/>
          <w:smallCaps/>
          <w:sz w:val="22"/>
          <w:szCs w:val="22"/>
        </w:rPr>
      </w:pPr>
      <w:r w:rsidRPr="00712268">
        <w:rPr>
          <w:rFonts w:cstheme="minorHAnsi"/>
        </w:rPr>
        <w:t>__________</w:t>
      </w:r>
      <w:r w:rsidR="00A4599F" w:rsidRPr="00712268">
        <w:rPr>
          <w:rFonts w:cstheme="minorHAnsi"/>
          <w:b/>
          <w:bCs/>
          <w:smallCaps/>
          <w:sz w:val="22"/>
          <w:szCs w:val="22"/>
        </w:rPr>
        <w:br w:type="page"/>
      </w:r>
    </w:p>
    <w:p w14:paraId="07E397BF" w14:textId="297BF96E" w:rsidR="007545D6" w:rsidRPr="00712268" w:rsidRDefault="00FE3D1F" w:rsidP="00A66F46">
      <w:pPr>
        <w:pStyle w:val="Heading1"/>
        <w:spacing w:before="0" w:after="0"/>
        <w:jc w:val="right"/>
        <w:rPr>
          <w:rFonts w:ascii="Times New Roman" w:hAnsi="Times New Roman" w:cs="Times New Roman"/>
          <w:color w:val="auto"/>
          <w:sz w:val="24"/>
          <w:szCs w:val="24"/>
        </w:rPr>
      </w:pPr>
      <w:bookmarkStart w:id="71" w:name="_Toc227083909"/>
      <w:bookmarkStart w:id="72" w:name="_Ref39586171"/>
      <w:bookmarkStart w:id="73" w:name="_Ref39673580"/>
      <w:bookmarkStart w:id="74" w:name="_Ref39674283"/>
      <w:r w:rsidRPr="00712268">
        <w:rPr>
          <w:rFonts w:ascii="Times New Roman" w:hAnsi="Times New Roman" w:cs="Times New Roman"/>
          <w:color w:val="auto"/>
          <w:sz w:val="24"/>
          <w:szCs w:val="24"/>
        </w:rPr>
        <w:lastRenderedPageBreak/>
        <w:t xml:space="preserve">Pirkimo sąlygų </w:t>
      </w:r>
      <w:r w:rsidR="007545D6" w:rsidRPr="00712268">
        <w:rPr>
          <w:rFonts w:ascii="Times New Roman" w:hAnsi="Times New Roman" w:cs="Times New Roman"/>
          <w:color w:val="auto"/>
          <w:sz w:val="24"/>
          <w:szCs w:val="24"/>
        </w:rPr>
        <w:t>8 priedas „</w:t>
      </w:r>
      <w:r w:rsidR="00FF607F" w:rsidRPr="00712268">
        <w:rPr>
          <w:rFonts w:ascii="Times New Roman" w:hAnsi="Times New Roman" w:cs="Times New Roman"/>
          <w:color w:val="auto"/>
          <w:sz w:val="24"/>
          <w:szCs w:val="24"/>
        </w:rPr>
        <w:t>Tiekėjo deklaracija</w:t>
      </w:r>
      <w:r w:rsidR="004D3BE3" w:rsidRPr="00712268">
        <w:rPr>
          <w:rFonts w:ascii="Times New Roman" w:hAnsi="Times New Roman" w:cs="Times New Roman"/>
          <w:color w:val="auto"/>
          <w:sz w:val="24"/>
          <w:szCs w:val="24"/>
        </w:rPr>
        <w:t xml:space="preserve"> </w:t>
      </w:r>
      <w:r w:rsidR="00B03CE0" w:rsidRPr="00712268">
        <w:rPr>
          <w:rFonts w:ascii="Times New Roman" w:hAnsi="Times New Roman" w:cs="Times New Roman"/>
          <w:color w:val="auto"/>
          <w:sz w:val="24"/>
          <w:szCs w:val="24"/>
        </w:rPr>
        <w:t xml:space="preserve">dėl </w:t>
      </w:r>
      <w:r w:rsidR="00596C27" w:rsidRPr="00712268">
        <w:rPr>
          <w:rFonts w:ascii="Times New Roman" w:hAnsi="Times New Roman" w:cs="Times New Roman"/>
          <w:color w:val="auto"/>
          <w:sz w:val="24"/>
          <w:szCs w:val="24"/>
        </w:rPr>
        <w:t xml:space="preserve">atitikties </w:t>
      </w:r>
      <w:r w:rsidR="00B03CE0" w:rsidRPr="00712268">
        <w:rPr>
          <w:rFonts w:ascii="Times New Roman" w:hAnsi="Times New Roman" w:cs="Times New Roman"/>
          <w:color w:val="auto"/>
          <w:sz w:val="24"/>
          <w:szCs w:val="24"/>
        </w:rPr>
        <w:t xml:space="preserve">Reglamento </w:t>
      </w:r>
      <w:r w:rsidR="00596C27" w:rsidRPr="00712268">
        <w:rPr>
          <w:rFonts w:ascii="Times New Roman" w:hAnsi="Times New Roman" w:cs="Times New Roman"/>
          <w:color w:val="auto"/>
          <w:sz w:val="24"/>
          <w:szCs w:val="24"/>
        </w:rPr>
        <w:t>nuostatoms</w:t>
      </w:r>
      <w:r w:rsidR="00B03CE0" w:rsidRPr="00712268">
        <w:rPr>
          <w:rFonts w:ascii="Times New Roman" w:hAnsi="Times New Roman" w:cs="Times New Roman"/>
          <w:color w:val="auto"/>
          <w:sz w:val="24"/>
          <w:szCs w:val="24"/>
        </w:rPr>
        <w:t xml:space="preserve"> </w:t>
      </w:r>
      <w:r w:rsidR="004D3BE3" w:rsidRPr="00712268">
        <w:rPr>
          <w:rFonts w:ascii="Times New Roman" w:hAnsi="Times New Roman" w:cs="Times New Roman"/>
          <w:color w:val="auto"/>
          <w:sz w:val="24"/>
          <w:szCs w:val="24"/>
        </w:rPr>
        <w:t>juridiniam asmeniui</w:t>
      </w:r>
      <w:r w:rsidR="00FF607F" w:rsidRPr="00712268">
        <w:rPr>
          <w:rFonts w:ascii="Times New Roman" w:hAnsi="Times New Roman" w:cs="Times New Roman"/>
          <w:color w:val="auto"/>
          <w:sz w:val="24"/>
          <w:szCs w:val="24"/>
        </w:rPr>
        <w:t>“</w:t>
      </w:r>
      <w:bookmarkEnd w:id="71"/>
    </w:p>
    <w:p w14:paraId="5B45E78B" w14:textId="77777777" w:rsidR="00210594" w:rsidRPr="00712268" w:rsidRDefault="00210594" w:rsidP="00210594"/>
    <w:p w14:paraId="2E56C74E" w14:textId="77777777" w:rsidR="008C7C8C" w:rsidRPr="00712268" w:rsidRDefault="008C7C8C" w:rsidP="00A66F46">
      <w:pPr>
        <w:spacing w:after="0" w:line="240" w:lineRule="auto"/>
        <w:jc w:val="center"/>
        <w:rPr>
          <w:rFonts w:ascii="Times New Roman" w:hAnsi="Times New Roman" w:cs="Times New Roman"/>
          <w:sz w:val="18"/>
          <w:szCs w:val="18"/>
        </w:rPr>
      </w:pPr>
      <w:r w:rsidRPr="00712268">
        <w:rPr>
          <w:rFonts w:ascii="Times New Roman" w:hAnsi="Times New Roman" w:cs="Times New Roman"/>
          <w:sz w:val="18"/>
          <w:szCs w:val="18"/>
        </w:rPr>
        <w:t>Herbas arba prekių ženklas</w:t>
      </w:r>
    </w:p>
    <w:p w14:paraId="6B8E5A65" w14:textId="77777777" w:rsidR="00A66F46" w:rsidRPr="00712268" w:rsidRDefault="00A66F46" w:rsidP="00A66F46">
      <w:pPr>
        <w:spacing w:after="0" w:line="240" w:lineRule="auto"/>
        <w:jc w:val="center"/>
        <w:rPr>
          <w:rFonts w:ascii="Times New Roman" w:hAnsi="Times New Roman" w:cs="Times New Roman"/>
          <w:sz w:val="24"/>
          <w:szCs w:val="24"/>
        </w:rPr>
      </w:pPr>
    </w:p>
    <w:p w14:paraId="00A9F200" w14:textId="6AD43F54" w:rsidR="008C7C8C" w:rsidRPr="00712268" w:rsidRDefault="008C7C8C" w:rsidP="00A66F46">
      <w:pPr>
        <w:spacing w:after="0" w:line="240" w:lineRule="auto"/>
        <w:jc w:val="center"/>
        <w:rPr>
          <w:rFonts w:ascii="Times New Roman" w:hAnsi="Times New Roman" w:cs="Times New Roman"/>
          <w:sz w:val="18"/>
          <w:szCs w:val="18"/>
        </w:rPr>
      </w:pPr>
      <w:r w:rsidRPr="00712268">
        <w:rPr>
          <w:rFonts w:ascii="Times New Roman" w:hAnsi="Times New Roman" w:cs="Times New Roman"/>
          <w:sz w:val="18"/>
          <w:szCs w:val="18"/>
        </w:rPr>
        <w:t>(Tiekėjo pavadinimas)</w:t>
      </w:r>
    </w:p>
    <w:p w14:paraId="12B5AC17" w14:textId="77777777" w:rsidR="008C7C8C" w:rsidRPr="00712268" w:rsidRDefault="008C7C8C" w:rsidP="00A66F46">
      <w:pPr>
        <w:spacing w:after="0" w:line="240" w:lineRule="auto"/>
        <w:jc w:val="both"/>
        <w:rPr>
          <w:rFonts w:ascii="Times New Roman" w:hAnsi="Times New Roman" w:cs="Times New Roman"/>
          <w:sz w:val="18"/>
          <w:szCs w:val="18"/>
        </w:rPr>
      </w:pPr>
      <w:r w:rsidRPr="00712268">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712268" w:rsidRDefault="008C7C8C" w:rsidP="00A66F46">
      <w:pPr>
        <w:spacing w:after="0" w:line="240" w:lineRule="auto"/>
        <w:jc w:val="both"/>
        <w:rPr>
          <w:rFonts w:ascii="Times New Roman" w:hAnsi="Times New Roman" w:cs="Times New Roman"/>
          <w:sz w:val="24"/>
          <w:szCs w:val="24"/>
        </w:rPr>
      </w:pPr>
    </w:p>
    <w:p w14:paraId="7B58F7D7" w14:textId="77777777" w:rsidR="008C7C8C" w:rsidRPr="00712268" w:rsidRDefault="008C7C8C" w:rsidP="00A66F46">
      <w:pPr>
        <w:spacing w:after="0" w:line="240" w:lineRule="auto"/>
        <w:jc w:val="center"/>
        <w:rPr>
          <w:rFonts w:ascii="Times New Roman" w:hAnsi="Times New Roman" w:cs="Times New Roman"/>
          <w:sz w:val="24"/>
          <w:szCs w:val="24"/>
        </w:rPr>
      </w:pPr>
      <w:r w:rsidRPr="00712268">
        <w:rPr>
          <w:rFonts w:ascii="Times New Roman" w:hAnsi="Times New Roman" w:cs="Times New Roman"/>
          <w:sz w:val="24"/>
          <w:szCs w:val="24"/>
        </w:rPr>
        <w:t>__________________________</w:t>
      </w:r>
    </w:p>
    <w:p w14:paraId="1F28F2A3" w14:textId="4D4758B1" w:rsidR="008C7C8C" w:rsidRPr="00712268" w:rsidRDefault="008C7C8C" w:rsidP="00A66F46">
      <w:pPr>
        <w:tabs>
          <w:tab w:val="center" w:pos="2520"/>
        </w:tabs>
        <w:spacing w:after="0" w:line="240" w:lineRule="auto"/>
        <w:jc w:val="center"/>
        <w:rPr>
          <w:rFonts w:ascii="Times New Roman" w:hAnsi="Times New Roman" w:cs="Times New Roman"/>
          <w:i/>
          <w:iCs/>
          <w:sz w:val="18"/>
          <w:szCs w:val="18"/>
        </w:rPr>
      </w:pPr>
      <w:r w:rsidRPr="00712268">
        <w:rPr>
          <w:rFonts w:ascii="Times New Roman" w:hAnsi="Times New Roman" w:cs="Times New Roman"/>
          <w:i/>
          <w:iCs/>
          <w:sz w:val="18"/>
          <w:szCs w:val="18"/>
        </w:rPr>
        <w:t>(Adresatas (p</w:t>
      </w:r>
      <w:r w:rsidR="009D03EB" w:rsidRPr="00712268">
        <w:rPr>
          <w:rFonts w:ascii="Times New Roman" w:hAnsi="Times New Roman" w:cs="Times New Roman"/>
          <w:i/>
          <w:iCs/>
          <w:sz w:val="18"/>
          <w:szCs w:val="18"/>
        </w:rPr>
        <w:t>erkančioji organizacija</w:t>
      </w:r>
      <w:r w:rsidRPr="00712268">
        <w:rPr>
          <w:rFonts w:ascii="Times New Roman" w:hAnsi="Times New Roman" w:cs="Times New Roman"/>
          <w:i/>
          <w:iCs/>
          <w:sz w:val="18"/>
          <w:szCs w:val="18"/>
        </w:rPr>
        <w:t>))</w:t>
      </w:r>
    </w:p>
    <w:p w14:paraId="00F110B0" w14:textId="77777777" w:rsidR="008C7C8C" w:rsidRPr="00712268" w:rsidRDefault="008C7C8C" w:rsidP="00A66F46">
      <w:pPr>
        <w:spacing w:after="0" w:line="240" w:lineRule="auto"/>
        <w:jc w:val="center"/>
        <w:rPr>
          <w:rFonts w:ascii="Times New Roman" w:hAnsi="Times New Roman" w:cs="Times New Roman"/>
          <w:b/>
          <w:sz w:val="24"/>
          <w:szCs w:val="24"/>
        </w:rPr>
      </w:pPr>
    </w:p>
    <w:p w14:paraId="3B19EFA1" w14:textId="77777777" w:rsidR="008C7C8C" w:rsidRPr="00712268" w:rsidRDefault="008C7C8C" w:rsidP="00A66F46">
      <w:pPr>
        <w:autoSpaceDE w:val="0"/>
        <w:autoSpaceDN w:val="0"/>
        <w:adjustRightInd w:val="0"/>
        <w:spacing w:after="0" w:line="240" w:lineRule="auto"/>
        <w:jc w:val="center"/>
        <w:rPr>
          <w:rFonts w:ascii="Times New Roman" w:hAnsi="Times New Roman" w:cs="Times New Roman"/>
          <w:sz w:val="24"/>
          <w:szCs w:val="24"/>
        </w:rPr>
      </w:pPr>
      <w:r w:rsidRPr="00712268">
        <w:rPr>
          <w:rFonts w:ascii="Times New Roman" w:hAnsi="Times New Roman" w:cs="Times New Roman"/>
          <w:b/>
          <w:bCs/>
          <w:sz w:val="24"/>
          <w:szCs w:val="24"/>
        </w:rPr>
        <w:t>TIEKĖJO DEKLARACIJA</w:t>
      </w:r>
    </w:p>
    <w:p w14:paraId="6D0AB619" w14:textId="77777777" w:rsidR="008C7C8C" w:rsidRPr="00712268" w:rsidRDefault="008C7C8C" w:rsidP="00A66F46">
      <w:pPr>
        <w:shd w:val="clear" w:color="auto" w:fill="FFFFFF"/>
        <w:spacing w:after="0" w:line="240" w:lineRule="auto"/>
        <w:jc w:val="center"/>
        <w:rPr>
          <w:rFonts w:ascii="Times New Roman" w:hAnsi="Times New Roman" w:cs="Times New Roman"/>
          <w:b/>
          <w:bCs/>
          <w:sz w:val="24"/>
          <w:szCs w:val="24"/>
        </w:rPr>
      </w:pPr>
      <w:r w:rsidRPr="00712268">
        <w:rPr>
          <w:rFonts w:ascii="Times New Roman" w:hAnsi="Times New Roman" w:cs="Times New Roman"/>
          <w:sz w:val="24"/>
          <w:szCs w:val="24"/>
        </w:rPr>
        <w:t>_____________</w:t>
      </w:r>
      <w:r w:rsidRPr="00712268">
        <w:rPr>
          <w:rFonts w:ascii="Times New Roman" w:hAnsi="Times New Roman" w:cs="Times New Roman"/>
          <w:b/>
          <w:bCs/>
          <w:sz w:val="24"/>
          <w:szCs w:val="24"/>
        </w:rPr>
        <w:t xml:space="preserve"> </w:t>
      </w:r>
      <w:r w:rsidRPr="00712268">
        <w:rPr>
          <w:rFonts w:ascii="Times New Roman" w:hAnsi="Times New Roman" w:cs="Times New Roman"/>
          <w:sz w:val="24"/>
          <w:szCs w:val="24"/>
        </w:rPr>
        <w:t>Nr.______</w:t>
      </w:r>
    </w:p>
    <w:p w14:paraId="4EF8D4BE" w14:textId="77777777" w:rsidR="008C7C8C" w:rsidRPr="00712268" w:rsidRDefault="008C7C8C" w:rsidP="00A66F46">
      <w:pPr>
        <w:shd w:val="clear" w:color="auto" w:fill="FFFFFF"/>
        <w:spacing w:after="0" w:line="240" w:lineRule="auto"/>
        <w:ind w:firstLine="3969"/>
        <w:rPr>
          <w:rFonts w:ascii="Times New Roman" w:hAnsi="Times New Roman" w:cs="Times New Roman"/>
          <w:bCs/>
          <w:i/>
          <w:iCs/>
          <w:sz w:val="24"/>
          <w:szCs w:val="24"/>
        </w:rPr>
      </w:pPr>
      <w:r w:rsidRPr="00712268">
        <w:rPr>
          <w:rFonts w:ascii="Times New Roman" w:hAnsi="Times New Roman" w:cs="Times New Roman"/>
          <w:bCs/>
          <w:i/>
          <w:iCs/>
          <w:sz w:val="24"/>
          <w:szCs w:val="24"/>
        </w:rPr>
        <w:t xml:space="preserve">           </w:t>
      </w:r>
      <w:r w:rsidRPr="00712268">
        <w:rPr>
          <w:rFonts w:ascii="Times New Roman" w:hAnsi="Times New Roman" w:cs="Times New Roman"/>
          <w:bCs/>
          <w:i/>
          <w:iCs/>
          <w:sz w:val="18"/>
          <w:szCs w:val="18"/>
        </w:rPr>
        <w:t>(Data)</w:t>
      </w:r>
    </w:p>
    <w:p w14:paraId="19BF9635" w14:textId="77777777" w:rsidR="009D03EB" w:rsidRPr="00712268" w:rsidRDefault="009D03EB" w:rsidP="00A66F46">
      <w:pPr>
        <w:shd w:val="clear" w:color="auto" w:fill="FFFFFF"/>
        <w:spacing w:after="0" w:line="240" w:lineRule="auto"/>
        <w:ind w:firstLine="3969"/>
        <w:rPr>
          <w:rFonts w:ascii="Times New Roman" w:hAnsi="Times New Roman" w:cs="Times New Roman"/>
          <w:bCs/>
          <w:sz w:val="24"/>
          <w:szCs w:val="24"/>
        </w:rPr>
      </w:pPr>
    </w:p>
    <w:p w14:paraId="3B065A03" w14:textId="77777777" w:rsidR="008C7C8C" w:rsidRPr="00712268" w:rsidRDefault="008C7C8C" w:rsidP="00A66F46">
      <w:pPr>
        <w:shd w:val="clear" w:color="auto" w:fill="FFFFFF"/>
        <w:spacing w:after="0" w:line="240" w:lineRule="auto"/>
        <w:jc w:val="center"/>
        <w:rPr>
          <w:rFonts w:ascii="Times New Roman" w:hAnsi="Times New Roman" w:cs="Times New Roman"/>
          <w:bCs/>
          <w:sz w:val="24"/>
          <w:szCs w:val="24"/>
        </w:rPr>
      </w:pPr>
      <w:r w:rsidRPr="00712268">
        <w:rPr>
          <w:rFonts w:ascii="Times New Roman" w:hAnsi="Times New Roman" w:cs="Times New Roman"/>
          <w:bCs/>
          <w:sz w:val="24"/>
          <w:szCs w:val="24"/>
        </w:rPr>
        <w:t>_____________</w:t>
      </w:r>
    </w:p>
    <w:p w14:paraId="7DB7E886" w14:textId="77777777" w:rsidR="008C7C8C" w:rsidRPr="00712268" w:rsidRDefault="008C7C8C" w:rsidP="00A66F46">
      <w:pPr>
        <w:shd w:val="clear" w:color="auto" w:fill="FFFFFF"/>
        <w:spacing w:after="0" w:line="240" w:lineRule="auto"/>
        <w:jc w:val="center"/>
        <w:rPr>
          <w:rFonts w:ascii="Times New Roman" w:hAnsi="Times New Roman" w:cs="Times New Roman"/>
          <w:bCs/>
          <w:i/>
          <w:iCs/>
          <w:sz w:val="18"/>
          <w:szCs w:val="18"/>
        </w:rPr>
      </w:pPr>
      <w:r w:rsidRPr="00712268">
        <w:rPr>
          <w:rFonts w:ascii="Times New Roman" w:hAnsi="Times New Roman" w:cs="Times New Roman"/>
          <w:bCs/>
          <w:i/>
          <w:iCs/>
          <w:sz w:val="18"/>
          <w:szCs w:val="18"/>
        </w:rPr>
        <w:t>(Sudarymo vieta)</w:t>
      </w:r>
    </w:p>
    <w:p w14:paraId="136048CE" w14:textId="77777777" w:rsidR="008C7C8C" w:rsidRPr="00712268" w:rsidRDefault="008C7C8C" w:rsidP="00A66F46">
      <w:pPr>
        <w:shd w:val="clear" w:color="auto" w:fill="FFFFFF"/>
        <w:spacing w:after="0" w:line="240" w:lineRule="auto"/>
        <w:jc w:val="center"/>
        <w:rPr>
          <w:rFonts w:ascii="Times New Roman" w:hAnsi="Times New Roman" w:cs="Times New Roman"/>
          <w:bCs/>
          <w:sz w:val="24"/>
          <w:szCs w:val="24"/>
        </w:rPr>
      </w:pPr>
    </w:p>
    <w:p w14:paraId="6FD5BE81" w14:textId="51B771CF" w:rsidR="008C7C8C" w:rsidRPr="00712268" w:rsidRDefault="008C7C8C" w:rsidP="00A66F46">
      <w:pPr>
        <w:tabs>
          <w:tab w:val="left" w:pos="851"/>
        </w:tabs>
        <w:snapToGrid w:val="0"/>
        <w:spacing w:after="0" w:line="240" w:lineRule="auto"/>
        <w:ind w:right="-1"/>
        <w:jc w:val="both"/>
        <w:rPr>
          <w:rFonts w:ascii="Times New Roman" w:hAnsi="Times New Roman" w:cs="Times New Roman"/>
          <w:spacing w:val="-2"/>
          <w:sz w:val="24"/>
          <w:szCs w:val="24"/>
        </w:rPr>
      </w:pPr>
      <w:r w:rsidRPr="00712268">
        <w:rPr>
          <w:rFonts w:ascii="Times New Roman" w:hAnsi="Times New Roman" w:cs="Times New Roman"/>
          <w:spacing w:val="-2"/>
          <w:sz w:val="24"/>
          <w:szCs w:val="24"/>
        </w:rPr>
        <w:t>Aš,______________________________________________________________________</w:t>
      </w:r>
      <w:r w:rsidR="002609DE" w:rsidRPr="00712268">
        <w:rPr>
          <w:rFonts w:ascii="Times New Roman" w:hAnsi="Times New Roman" w:cs="Times New Roman"/>
          <w:spacing w:val="-2"/>
          <w:sz w:val="24"/>
          <w:szCs w:val="24"/>
        </w:rPr>
        <w:softHyphen/>
      </w:r>
      <w:r w:rsidR="002609DE" w:rsidRPr="00712268">
        <w:rPr>
          <w:rFonts w:ascii="Times New Roman" w:hAnsi="Times New Roman" w:cs="Times New Roman"/>
          <w:spacing w:val="-2"/>
          <w:sz w:val="24"/>
          <w:szCs w:val="24"/>
        </w:rPr>
        <w:softHyphen/>
      </w:r>
      <w:r w:rsidR="002609DE" w:rsidRPr="00712268">
        <w:rPr>
          <w:rFonts w:ascii="Times New Roman" w:hAnsi="Times New Roman" w:cs="Times New Roman"/>
          <w:spacing w:val="-2"/>
          <w:sz w:val="24"/>
          <w:szCs w:val="24"/>
        </w:rPr>
        <w:softHyphen/>
      </w:r>
      <w:r w:rsidR="002609DE" w:rsidRPr="00712268">
        <w:rPr>
          <w:rFonts w:ascii="Times New Roman" w:hAnsi="Times New Roman" w:cs="Times New Roman"/>
          <w:spacing w:val="-2"/>
          <w:sz w:val="24"/>
          <w:szCs w:val="24"/>
        </w:rPr>
        <w:softHyphen/>
        <w:t>______</w:t>
      </w:r>
      <w:r w:rsidR="001C45C1" w:rsidRPr="00712268">
        <w:rPr>
          <w:rFonts w:ascii="Times New Roman" w:hAnsi="Times New Roman" w:cs="Times New Roman"/>
          <w:spacing w:val="-2"/>
          <w:sz w:val="24"/>
          <w:szCs w:val="24"/>
        </w:rPr>
        <w:t>___</w:t>
      </w:r>
      <w:r w:rsidRPr="00712268">
        <w:rPr>
          <w:rFonts w:ascii="Times New Roman" w:hAnsi="Times New Roman" w:cs="Times New Roman"/>
          <w:spacing w:val="-2"/>
          <w:sz w:val="24"/>
          <w:szCs w:val="24"/>
        </w:rPr>
        <w:t xml:space="preserve"> ,</w:t>
      </w:r>
    </w:p>
    <w:p w14:paraId="5150851F" w14:textId="4294BDA3" w:rsidR="001C45C1" w:rsidRPr="00712268" w:rsidRDefault="008C7C8C" w:rsidP="00353336">
      <w:pPr>
        <w:tabs>
          <w:tab w:val="left" w:pos="851"/>
        </w:tabs>
        <w:snapToGrid w:val="0"/>
        <w:spacing w:after="0" w:line="240" w:lineRule="auto"/>
        <w:ind w:right="-1"/>
        <w:jc w:val="both"/>
        <w:rPr>
          <w:rFonts w:ascii="Times New Roman" w:hAnsi="Times New Roman" w:cs="Times New Roman"/>
          <w:i/>
          <w:iCs/>
          <w:spacing w:val="-2"/>
          <w:sz w:val="24"/>
          <w:szCs w:val="24"/>
        </w:rPr>
      </w:pPr>
      <w:r w:rsidRPr="00712268">
        <w:rPr>
          <w:rFonts w:ascii="Times New Roman" w:hAnsi="Times New Roman" w:cs="Times New Roman"/>
          <w:spacing w:val="-2"/>
          <w:sz w:val="24"/>
          <w:szCs w:val="24"/>
        </w:rPr>
        <w:tab/>
      </w:r>
      <w:r w:rsidRPr="00712268">
        <w:rPr>
          <w:rFonts w:ascii="Times New Roman" w:hAnsi="Times New Roman" w:cs="Times New Roman"/>
          <w:spacing w:val="-2"/>
          <w:sz w:val="24"/>
          <w:szCs w:val="24"/>
        </w:rPr>
        <w:tab/>
        <w:t xml:space="preserve">                 </w:t>
      </w:r>
      <w:r w:rsidRPr="00712268">
        <w:rPr>
          <w:rFonts w:ascii="Times New Roman" w:hAnsi="Times New Roman" w:cs="Times New Roman"/>
          <w:i/>
          <w:iCs/>
          <w:spacing w:val="-2"/>
          <w:sz w:val="18"/>
          <w:szCs w:val="18"/>
        </w:rPr>
        <w:t>(Tiekėjo vadovo ar jo įgalioto asmens pareigų pavadinimas, vardas ir pavardė)</w:t>
      </w:r>
    </w:p>
    <w:p w14:paraId="078FAA56" w14:textId="411B741E" w:rsidR="008C7C8C" w:rsidRPr="00712268" w:rsidRDefault="008C7C8C" w:rsidP="00A66F46">
      <w:pPr>
        <w:snapToGrid w:val="0"/>
        <w:spacing w:after="0" w:line="240" w:lineRule="auto"/>
        <w:jc w:val="both"/>
        <w:rPr>
          <w:rFonts w:ascii="Times New Roman" w:hAnsi="Times New Roman" w:cs="Times New Roman"/>
          <w:spacing w:val="-2"/>
          <w:sz w:val="24"/>
          <w:szCs w:val="24"/>
        </w:rPr>
      </w:pPr>
      <w:r w:rsidRPr="00712268">
        <w:rPr>
          <w:rFonts w:ascii="Times New Roman" w:hAnsi="Times New Roman" w:cs="Times New Roman"/>
          <w:spacing w:val="-2"/>
          <w:sz w:val="24"/>
          <w:szCs w:val="24"/>
        </w:rPr>
        <w:t>tvirtinu, kad mano vadovaujamas (-a) (atstovaujamas (-a))________________________________</w:t>
      </w:r>
      <w:r w:rsidR="001C45C1" w:rsidRPr="00712268">
        <w:rPr>
          <w:rFonts w:ascii="Times New Roman" w:hAnsi="Times New Roman" w:cs="Times New Roman"/>
          <w:spacing w:val="-2"/>
          <w:sz w:val="24"/>
          <w:szCs w:val="24"/>
        </w:rPr>
        <w:t>___</w:t>
      </w:r>
      <w:r w:rsidRPr="00712268">
        <w:rPr>
          <w:rFonts w:ascii="Times New Roman" w:hAnsi="Times New Roman" w:cs="Times New Roman"/>
          <w:spacing w:val="-2"/>
          <w:sz w:val="24"/>
          <w:szCs w:val="24"/>
        </w:rPr>
        <w:t xml:space="preserve"> ,</w:t>
      </w:r>
    </w:p>
    <w:p w14:paraId="0C9B4EF2" w14:textId="342624F9" w:rsidR="00B015FC" w:rsidRPr="00712268" w:rsidRDefault="008C7C8C" w:rsidP="42CCBEBA">
      <w:pPr>
        <w:snapToGrid w:val="0"/>
        <w:spacing w:after="0" w:line="240" w:lineRule="auto"/>
        <w:jc w:val="both"/>
        <w:rPr>
          <w:rFonts w:ascii="Times New Roman" w:hAnsi="Times New Roman" w:cs="Times New Roman"/>
          <w:i/>
          <w:iCs/>
          <w:spacing w:val="-2"/>
          <w:sz w:val="24"/>
          <w:szCs w:val="24"/>
        </w:rPr>
      </w:pPr>
      <w:r w:rsidRPr="00712268">
        <w:rPr>
          <w:rFonts w:ascii="Times New Roman" w:hAnsi="Times New Roman" w:cs="Times New Roman"/>
          <w:spacing w:val="-2"/>
          <w:sz w:val="24"/>
          <w:szCs w:val="24"/>
        </w:rPr>
        <w:t xml:space="preserve">                                                                                                                      </w:t>
      </w:r>
      <w:r w:rsidRPr="00712268">
        <w:rPr>
          <w:rFonts w:ascii="Times New Roman" w:hAnsi="Times New Roman" w:cs="Times New Roman"/>
          <w:i/>
          <w:iCs/>
          <w:spacing w:val="-2"/>
          <w:sz w:val="18"/>
          <w:szCs w:val="18"/>
        </w:rPr>
        <w:t>(Tiekėjo pavadinimas)</w:t>
      </w:r>
    </w:p>
    <w:p w14:paraId="18A9DE20" w14:textId="5A26BE95" w:rsidR="008C7C8C" w:rsidRPr="00712268" w:rsidRDefault="008C7C8C" w:rsidP="00A66F46">
      <w:pPr>
        <w:snapToGrid w:val="0"/>
        <w:spacing w:after="0" w:line="240" w:lineRule="auto"/>
        <w:jc w:val="both"/>
        <w:rPr>
          <w:rFonts w:ascii="Times New Roman" w:hAnsi="Times New Roman" w:cs="Times New Roman"/>
          <w:spacing w:val="-2"/>
          <w:sz w:val="24"/>
          <w:szCs w:val="24"/>
        </w:rPr>
      </w:pPr>
      <w:r w:rsidRPr="00712268">
        <w:rPr>
          <w:rFonts w:ascii="Times New Roman" w:hAnsi="Times New Roman" w:cs="Times New Roman"/>
          <w:spacing w:val="-2"/>
          <w:sz w:val="24"/>
          <w:szCs w:val="24"/>
        </w:rPr>
        <w:t>dalyvaujantis (-i) ___________________________________________________________________</w:t>
      </w:r>
      <w:r w:rsidR="00B015FC" w:rsidRPr="00712268">
        <w:rPr>
          <w:rFonts w:ascii="Times New Roman" w:hAnsi="Times New Roman" w:cs="Times New Roman"/>
          <w:spacing w:val="-2"/>
          <w:sz w:val="24"/>
          <w:szCs w:val="24"/>
        </w:rPr>
        <w:t>_</w:t>
      </w:r>
    </w:p>
    <w:p w14:paraId="62CAB9C1" w14:textId="29DF40C8" w:rsidR="00B015FC" w:rsidRPr="00712268" w:rsidRDefault="008C7C8C" w:rsidP="00353336">
      <w:pPr>
        <w:snapToGrid w:val="0"/>
        <w:spacing w:after="0" w:line="240" w:lineRule="auto"/>
        <w:ind w:firstLine="1296"/>
        <w:jc w:val="center"/>
        <w:rPr>
          <w:rFonts w:ascii="Times New Roman" w:hAnsi="Times New Roman" w:cs="Times New Roman"/>
          <w:i/>
          <w:iCs/>
          <w:spacing w:val="-2"/>
          <w:sz w:val="18"/>
          <w:szCs w:val="18"/>
        </w:rPr>
      </w:pPr>
      <w:r w:rsidRPr="00712268">
        <w:rPr>
          <w:rFonts w:ascii="Times New Roman" w:hAnsi="Times New Roman" w:cs="Times New Roman"/>
          <w:i/>
          <w:iCs/>
          <w:spacing w:val="-2"/>
          <w:sz w:val="18"/>
          <w:szCs w:val="18"/>
        </w:rPr>
        <w:t>(p</w:t>
      </w:r>
      <w:r w:rsidR="00B015FC" w:rsidRPr="00712268">
        <w:rPr>
          <w:rFonts w:ascii="Times New Roman" w:hAnsi="Times New Roman" w:cs="Times New Roman"/>
          <w:i/>
          <w:iCs/>
          <w:spacing w:val="-2"/>
          <w:sz w:val="18"/>
          <w:szCs w:val="18"/>
        </w:rPr>
        <w:t>erkančiosios organizacijos</w:t>
      </w:r>
      <w:r w:rsidRPr="00712268">
        <w:rPr>
          <w:rFonts w:ascii="Times New Roman" w:hAnsi="Times New Roman" w:cs="Times New Roman"/>
          <w:i/>
          <w:iCs/>
          <w:spacing w:val="-2"/>
          <w:sz w:val="18"/>
          <w:szCs w:val="18"/>
        </w:rPr>
        <w:t xml:space="preserve"> pavadinimas)</w:t>
      </w:r>
    </w:p>
    <w:p w14:paraId="75D256D7" w14:textId="6C5B6E8E" w:rsidR="008C7C8C" w:rsidRPr="00712268" w:rsidRDefault="008C7C8C" w:rsidP="42CCBEBA">
      <w:pPr>
        <w:snapToGrid w:val="0"/>
        <w:spacing w:after="0" w:line="240" w:lineRule="auto"/>
        <w:jc w:val="both"/>
        <w:rPr>
          <w:rFonts w:ascii="Times New Roman" w:hAnsi="Times New Roman" w:cs="Times New Roman"/>
          <w:spacing w:val="-2"/>
          <w:sz w:val="24"/>
          <w:szCs w:val="24"/>
          <w:lang w:val="en-US"/>
        </w:rPr>
      </w:pPr>
      <w:proofErr w:type="spellStart"/>
      <w:r w:rsidRPr="00712268">
        <w:rPr>
          <w:rFonts w:ascii="Times New Roman" w:hAnsi="Times New Roman" w:cs="Times New Roman"/>
          <w:spacing w:val="-2"/>
          <w:sz w:val="24"/>
          <w:szCs w:val="24"/>
          <w:lang w:val="en-US"/>
        </w:rPr>
        <w:t>atliekamame</w:t>
      </w:r>
      <w:proofErr w:type="spellEnd"/>
      <w:r w:rsidRPr="00712268">
        <w:rPr>
          <w:rFonts w:ascii="Times New Roman" w:hAnsi="Times New Roman" w:cs="Times New Roman"/>
          <w:spacing w:val="-2"/>
          <w:sz w:val="24"/>
          <w:szCs w:val="24"/>
          <w:lang w:val="en-US"/>
        </w:rPr>
        <w:t xml:space="preserve"> _______________________________________________________________________</w:t>
      </w:r>
      <w:r w:rsidR="00B015FC" w:rsidRPr="00712268">
        <w:rPr>
          <w:rFonts w:ascii="Times New Roman" w:hAnsi="Times New Roman" w:cs="Times New Roman"/>
          <w:spacing w:val="-2"/>
          <w:sz w:val="24"/>
          <w:szCs w:val="24"/>
          <w:lang w:val="en-US"/>
        </w:rPr>
        <w:t>_</w:t>
      </w:r>
    </w:p>
    <w:p w14:paraId="259DBB28" w14:textId="233C060D" w:rsidR="00B015FC" w:rsidRPr="00712268" w:rsidRDefault="008C7C8C" w:rsidP="00353336">
      <w:pPr>
        <w:snapToGrid w:val="0"/>
        <w:spacing w:after="0" w:line="240" w:lineRule="auto"/>
        <w:ind w:left="1296" w:firstLine="1296"/>
        <w:jc w:val="both"/>
        <w:rPr>
          <w:rFonts w:ascii="Times New Roman" w:hAnsi="Times New Roman" w:cs="Times New Roman"/>
          <w:i/>
          <w:iCs/>
          <w:spacing w:val="-2"/>
          <w:sz w:val="18"/>
          <w:szCs w:val="18"/>
        </w:rPr>
      </w:pPr>
      <w:r w:rsidRPr="00712268">
        <w:rPr>
          <w:rFonts w:ascii="Times New Roman" w:hAnsi="Times New Roman" w:cs="Times New Roman"/>
          <w:i/>
          <w:iCs/>
          <w:spacing w:val="-2"/>
          <w:sz w:val="18"/>
          <w:szCs w:val="18"/>
        </w:rPr>
        <w:t>(Pirkimo objekto pavadinimas, pirkimo numeris)</w:t>
      </w:r>
    </w:p>
    <w:p w14:paraId="2346CD36" w14:textId="374E5C99" w:rsidR="008C7C8C" w:rsidRPr="00712268" w:rsidRDefault="008C7C8C" w:rsidP="00A66F46">
      <w:pPr>
        <w:snapToGrid w:val="0"/>
        <w:spacing w:after="0" w:line="240" w:lineRule="auto"/>
        <w:jc w:val="both"/>
        <w:rPr>
          <w:rFonts w:ascii="Times New Roman" w:hAnsi="Times New Roman" w:cs="Times New Roman"/>
          <w:spacing w:val="-2"/>
          <w:sz w:val="24"/>
          <w:szCs w:val="24"/>
        </w:rPr>
      </w:pPr>
      <w:r w:rsidRPr="00712268">
        <w:rPr>
          <w:rFonts w:ascii="Times New Roman" w:hAnsi="Times New Roman" w:cs="Times New Roman"/>
          <w:spacing w:val="-2"/>
          <w:sz w:val="24"/>
          <w:szCs w:val="24"/>
        </w:rPr>
        <w:t>skelbtame_____________________________________________________________________</w:t>
      </w:r>
      <w:r w:rsidR="00425CFB" w:rsidRPr="00712268">
        <w:rPr>
          <w:rFonts w:ascii="Times New Roman" w:hAnsi="Times New Roman" w:cs="Times New Roman"/>
          <w:spacing w:val="-2"/>
          <w:sz w:val="24"/>
          <w:szCs w:val="24"/>
        </w:rPr>
        <w:t>____</w:t>
      </w:r>
      <w:r w:rsidRPr="00712268">
        <w:rPr>
          <w:rFonts w:ascii="Times New Roman" w:hAnsi="Times New Roman" w:cs="Times New Roman"/>
          <w:spacing w:val="-2"/>
          <w:sz w:val="24"/>
          <w:szCs w:val="24"/>
        </w:rPr>
        <w:t xml:space="preserve"> ,</w:t>
      </w:r>
    </w:p>
    <w:p w14:paraId="6E3B631C" w14:textId="16FE1440" w:rsidR="008C7C8C" w:rsidRPr="00712268" w:rsidRDefault="008C7C8C" w:rsidP="00A66F46">
      <w:pPr>
        <w:snapToGrid w:val="0"/>
        <w:spacing w:after="0" w:line="240" w:lineRule="auto"/>
        <w:jc w:val="center"/>
        <w:rPr>
          <w:rFonts w:ascii="Times New Roman" w:hAnsi="Times New Roman" w:cs="Times New Roman"/>
          <w:i/>
          <w:iCs/>
          <w:spacing w:val="-2"/>
          <w:sz w:val="20"/>
          <w:szCs w:val="20"/>
        </w:rPr>
      </w:pPr>
      <w:r w:rsidRPr="00712268">
        <w:rPr>
          <w:rFonts w:ascii="Times New Roman" w:hAnsi="Times New Roman" w:cs="Times New Roman"/>
          <w:i/>
          <w:iCs/>
          <w:spacing w:val="-2"/>
          <w:sz w:val="20"/>
          <w:szCs w:val="20"/>
        </w:rPr>
        <w:t xml:space="preserve">        (</w:t>
      </w:r>
      <w:r w:rsidR="00425CFB" w:rsidRPr="00712268">
        <w:rPr>
          <w:rFonts w:ascii="Times New Roman" w:hAnsi="Times New Roman" w:cs="Times New Roman"/>
          <w:i/>
          <w:iCs/>
          <w:spacing w:val="-2"/>
          <w:sz w:val="20"/>
          <w:szCs w:val="20"/>
        </w:rPr>
        <w:t>Skelbimo</w:t>
      </w:r>
      <w:r w:rsidRPr="00712268">
        <w:rPr>
          <w:rFonts w:ascii="Times New Roman" w:hAnsi="Times New Roman" w:cs="Times New Roman"/>
          <w:i/>
          <w:iCs/>
          <w:spacing w:val="-2"/>
          <w:sz w:val="20"/>
          <w:szCs w:val="20"/>
        </w:rPr>
        <w:t xml:space="preserve"> data)</w:t>
      </w:r>
    </w:p>
    <w:p w14:paraId="007C44DC" w14:textId="77777777" w:rsidR="00425CFB" w:rsidRPr="00712268" w:rsidRDefault="00425CFB" w:rsidP="00A66F46">
      <w:pPr>
        <w:spacing w:after="0" w:line="240" w:lineRule="auto"/>
        <w:jc w:val="both"/>
        <w:rPr>
          <w:rFonts w:ascii="Times New Roman" w:hAnsi="Times New Roman" w:cs="Times New Roman"/>
          <w:sz w:val="24"/>
          <w:szCs w:val="24"/>
        </w:rPr>
      </w:pPr>
    </w:p>
    <w:p w14:paraId="775628D9" w14:textId="791A4955" w:rsidR="008C7C8C" w:rsidRPr="00712268" w:rsidRDefault="008C7C8C" w:rsidP="00A66F46">
      <w:pPr>
        <w:spacing w:after="0" w:line="240" w:lineRule="auto"/>
        <w:jc w:val="both"/>
        <w:rPr>
          <w:rFonts w:ascii="Times New Roman" w:hAnsi="Times New Roman" w:cs="Times New Roman"/>
          <w:sz w:val="24"/>
          <w:szCs w:val="24"/>
        </w:rPr>
      </w:pPr>
      <w:r w:rsidRPr="00712268">
        <w:rPr>
          <w:rFonts w:ascii="Times New Roman" w:hAnsi="Times New Roman" w:cs="Times New Roman"/>
          <w:sz w:val="24"/>
          <w:szCs w:val="24"/>
        </w:rPr>
        <w:t xml:space="preserve">nėra įtakojama Rusijos, kaip nurodyta </w:t>
      </w:r>
      <w:r w:rsidRPr="00712268">
        <w:rPr>
          <w:rFonts w:ascii="Times New Roman" w:hAnsi="Times New Roman" w:cs="Times New Roman"/>
          <w:b/>
          <w:bCs/>
          <w:sz w:val="24"/>
          <w:szCs w:val="24"/>
        </w:rPr>
        <w:t>Tarybos reglamento</w:t>
      </w:r>
      <w:r w:rsidRPr="00712268">
        <w:rPr>
          <w:rFonts w:ascii="Times New Roman" w:hAnsi="Times New Roman" w:cs="Times New Roman"/>
          <w:sz w:val="24"/>
          <w:szCs w:val="24"/>
        </w:rPr>
        <w:t xml:space="preserve"> </w:t>
      </w:r>
      <w:r w:rsidRPr="00712268">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12268">
        <w:rPr>
          <w:rFonts w:ascii="Times New Roman" w:hAnsi="Times New Roman" w:cs="Times New Roman"/>
          <w:sz w:val="24"/>
          <w:szCs w:val="24"/>
        </w:rPr>
        <w:t>5k straipsnyje nustatytuose apribojimuose. Visų pirma pareiškiu, kad:</w:t>
      </w:r>
    </w:p>
    <w:p w14:paraId="3F69FA74" w14:textId="77777777" w:rsidR="008C7C8C" w:rsidRPr="00712268" w:rsidRDefault="008C7C8C" w:rsidP="00A66F46">
      <w:pPr>
        <w:spacing w:after="0" w:line="240" w:lineRule="auto"/>
        <w:jc w:val="both"/>
        <w:rPr>
          <w:rFonts w:ascii="Times New Roman" w:hAnsi="Times New Roman" w:cs="Times New Roman"/>
          <w:sz w:val="24"/>
          <w:szCs w:val="24"/>
        </w:rPr>
      </w:pPr>
      <w:r w:rsidRPr="00712268">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712268" w:rsidRDefault="008C7C8C" w:rsidP="00A66F46">
      <w:pPr>
        <w:spacing w:after="0" w:line="240" w:lineRule="auto"/>
        <w:jc w:val="both"/>
        <w:rPr>
          <w:rFonts w:ascii="Times New Roman" w:hAnsi="Times New Roman" w:cs="Times New Roman"/>
          <w:sz w:val="24"/>
          <w:szCs w:val="24"/>
        </w:rPr>
      </w:pPr>
      <w:r w:rsidRPr="00712268">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712268">
        <w:rPr>
          <w:rFonts w:ascii="Times New Roman" w:hAnsi="Times New Roman" w:cs="Times New Roman"/>
          <w:sz w:val="24"/>
          <w:szCs w:val="24"/>
          <w:shd w:val="clear" w:color="auto" w:fill="FFFFFF"/>
        </w:rPr>
        <w:t>kuriuose daugiau kaip 50 % nuosavybės teisių tiesiogiai ar netiesiogiai priklauso</w:t>
      </w:r>
      <w:r w:rsidR="00C605A8" w:rsidRPr="00712268">
        <w:rPr>
          <w:rFonts w:ascii="Times New Roman" w:hAnsi="Times New Roman" w:cs="Times New Roman"/>
          <w:sz w:val="24"/>
          <w:szCs w:val="24"/>
          <w:shd w:val="clear" w:color="auto" w:fill="FFFFFF"/>
        </w:rPr>
        <w:t xml:space="preserve"> šios deklaracijos</w:t>
      </w:r>
      <w:r w:rsidRPr="00712268">
        <w:rPr>
          <w:rFonts w:ascii="Times New Roman" w:hAnsi="Times New Roman" w:cs="Times New Roman"/>
          <w:sz w:val="24"/>
          <w:szCs w:val="24"/>
          <w:shd w:val="clear" w:color="auto" w:fill="FFFFFF"/>
        </w:rPr>
        <w:t xml:space="preserve"> a) punkte nurodytam subjektui</w:t>
      </w:r>
      <w:r w:rsidRPr="00712268">
        <w:rPr>
          <w:rFonts w:ascii="Times New Roman" w:hAnsi="Times New Roman" w:cs="Times New Roman"/>
          <w:sz w:val="24"/>
          <w:szCs w:val="24"/>
        </w:rPr>
        <w:t xml:space="preserve">; </w:t>
      </w:r>
    </w:p>
    <w:p w14:paraId="7E3BB8EC" w14:textId="27257B7F" w:rsidR="008C7C8C" w:rsidRPr="00712268" w:rsidRDefault="008C7C8C" w:rsidP="00A66F46">
      <w:pPr>
        <w:spacing w:after="0" w:line="240" w:lineRule="auto"/>
        <w:jc w:val="both"/>
        <w:rPr>
          <w:rFonts w:ascii="Times New Roman" w:hAnsi="Times New Roman" w:cs="Times New Roman"/>
          <w:sz w:val="24"/>
          <w:szCs w:val="24"/>
          <w:shd w:val="clear" w:color="auto" w:fill="FFFFFF"/>
        </w:rPr>
      </w:pPr>
      <w:r w:rsidRPr="00712268">
        <w:rPr>
          <w:rFonts w:ascii="Times New Roman" w:hAnsi="Times New Roman" w:cs="Times New Roman"/>
          <w:sz w:val="24"/>
          <w:szCs w:val="24"/>
        </w:rPr>
        <w:t xml:space="preserve">(c) nei aš, nei mano atstovaujama bendrovė nesame </w:t>
      </w:r>
      <w:r w:rsidRPr="00712268">
        <w:rPr>
          <w:rFonts w:ascii="Times New Roman" w:hAnsi="Times New Roman" w:cs="Times New Roman"/>
          <w:sz w:val="24"/>
          <w:szCs w:val="24"/>
          <w:shd w:val="clear" w:color="auto" w:fill="FFFFFF"/>
        </w:rPr>
        <w:t xml:space="preserve">fiziniu ar juridiniu asmeniu, subjektu ar organizacija, veikiančia </w:t>
      </w:r>
      <w:r w:rsidR="00C605A8" w:rsidRPr="00712268">
        <w:rPr>
          <w:rFonts w:ascii="Times New Roman" w:hAnsi="Times New Roman" w:cs="Times New Roman"/>
          <w:sz w:val="24"/>
          <w:szCs w:val="24"/>
          <w:shd w:val="clear" w:color="auto" w:fill="FFFFFF"/>
        </w:rPr>
        <w:t xml:space="preserve">šios deklaracijos </w:t>
      </w:r>
      <w:r w:rsidRPr="00712268">
        <w:rPr>
          <w:rFonts w:ascii="Times New Roman" w:hAnsi="Times New Roman" w:cs="Times New Roman"/>
          <w:sz w:val="24"/>
          <w:szCs w:val="24"/>
          <w:shd w:val="clear" w:color="auto" w:fill="FFFFFF"/>
        </w:rPr>
        <w:t>a) arba b) punkte nurodyto subjekto vardu ar jo nurodymu</w:t>
      </w:r>
      <w:r w:rsidR="00C605A8" w:rsidRPr="00712268">
        <w:rPr>
          <w:rFonts w:ascii="Times New Roman" w:hAnsi="Times New Roman" w:cs="Times New Roman"/>
          <w:sz w:val="24"/>
          <w:szCs w:val="24"/>
          <w:shd w:val="clear" w:color="auto" w:fill="FFFFFF"/>
        </w:rPr>
        <w:t>;</w:t>
      </w:r>
    </w:p>
    <w:p w14:paraId="54323C61" w14:textId="73AF8975" w:rsidR="008C7C8C" w:rsidRPr="00712268" w:rsidRDefault="008C7C8C" w:rsidP="00A66F46">
      <w:pPr>
        <w:spacing w:after="0" w:line="240" w:lineRule="auto"/>
        <w:jc w:val="both"/>
        <w:rPr>
          <w:rFonts w:ascii="Times New Roman" w:hAnsi="Times New Roman" w:cs="Times New Roman"/>
          <w:sz w:val="24"/>
          <w:szCs w:val="24"/>
        </w:rPr>
      </w:pPr>
      <w:r w:rsidRPr="00712268">
        <w:rPr>
          <w:rFonts w:ascii="Times New Roman" w:hAnsi="Times New Roman" w:cs="Times New Roman"/>
          <w:sz w:val="24"/>
          <w:szCs w:val="24"/>
        </w:rPr>
        <w:t xml:space="preserve">d) sutartis nebus paskirta vykdyti </w:t>
      </w:r>
      <w:r w:rsidRPr="00712268">
        <w:rPr>
          <w:rFonts w:ascii="Times New Roman" w:hAnsi="Times New Roman" w:cs="Times New Roman"/>
          <w:sz w:val="24"/>
          <w:szCs w:val="24"/>
          <w:shd w:val="clear" w:color="auto" w:fill="FFFFFF"/>
        </w:rPr>
        <w:t>subrangovui (-</w:t>
      </w:r>
      <w:proofErr w:type="spellStart"/>
      <w:r w:rsidRPr="00712268">
        <w:rPr>
          <w:rFonts w:ascii="Times New Roman" w:hAnsi="Times New Roman" w:cs="Times New Roman"/>
          <w:sz w:val="24"/>
          <w:szCs w:val="24"/>
          <w:shd w:val="clear" w:color="auto" w:fill="FFFFFF"/>
        </w:rPr>
        <w:t>ams</w:t>
      </w:r>
      <w:proofErr w:type="spellEnd"/>
      <w:r w:rsidRPr="00712268">
        <w:rPr>
          <w:rFonts w:ascii="Times New Roman" w:hAnsi="Times New Roman" w:cs="Times New Roman"/>
          <w:sz w:val="24"/>
          <w:szCs w:val="24"/>
          <w:shd w:val="clear" w:color="auto" w:fill="FFFFFF"/>
        </w:rPr>
        <w:t>), ar kitam (-</w:t>
      </w:r>
      <w:proofErr w:type="spellStart"/>
      <w:r w:rsidRPr="00712268">
        <w:rPr>
          <w:rFonts w:ascii="Times New Roman" w:hAnsi="Times New Roman" w:cs="Times New Roman"/>
          <w:sz w:val="24"/>
          <w:szCs w:val="24"/>
          <w:shd w:val="clear" w:color="auto" w:fill="FFFFFF"/>
        </w:rPr>
        <w:t>iems</w:t>
      </w:r>
      <w:proofErr w:type="spellEnd"/>
      <w:r w:rsidRPr="00712268">
        <w:rPr>
          <w:rFonts w:ascii="Times New Roman" w:hAnsi="Times New Roman" w:cs="Times New Roman"/>
          <w:sz w:val="24"/>
          <w:szCs w:val="24"/>
          <w:shd w:val="clear" w:color="auto" w:fill="FFFFFF"/>
        </w:rPr>
        <w:t xml:space="preserve">) subjektui (-tams), kurių pajėgumais remiasi, kurie priskirtini </w:t>
      </w:r>
      <w:r w:rsidR="00C605A8" w:rsidRPr="00712268">
        <w:rPr>
          <w:rFonts w:ascii="Times New Roman" w:hAnsi="Times New Roman" w:cs="Times New Roman"/>
          <w:sz w:val="24"/>
          <w:szCs w:val="24"/>
          <w:shd w:val="clear" w:color="auto" w:fill="FFFFFF"/>
        </w:rPr>
        <w:t xml:space="preserve">šios deklaracijos </w:t>
      </w:r>
      <w:r w:rsidRPr="00712268">
        <w:rPr>
          <w:rFonts w:ascii="Times New Roman" w:hAnsi="Times New Roman" w:cs="Times New Roman"/>
          <w:sz w:val="24"/>
          <w:szCs w:val="24"/>
          <w:shd w:val="clear" w:color="auto" w:fill="FFFFFF"/>
        </w:rPr>
        <w:t>a) arba b)</w:t>
      </w:r>
      <w:r w:rsidR="00C605A8" w:rsidRPr="00712268">
        <w:rPr>
          <w:rFonts w:ascii="Times New Roman" w:hAnsi="Times New Roman" w:cs="Times New Roman"/>
          <w:sz w:val="24"/>
          <w:szCs w:val="24"/>
          <w:shd w:val="clear" w:color="auto" w:fill="FFFFFF"/>
        </w:rPr>
        <w:t>,</w:t>
      </w:r>
      <w:r w:rsidRPr="00712268">
        <w:rPr>
          <w:rFonts w:ascii="Times New Roman" w:hAnsi="Times New Roman" w:cs="Times New Roman"/>
          <w:sz w:val="24"/>
          <w:szCs w:val="24"/>
          <w:shd w:val="clear" w:color="auto" w:fill="FFFFFF"/>
        </w:rPr>
        <w:t xml:space="preserve"> arba c) punktuose nurodytiems subjektams.</w:t>
      </w:r>
    </w:p>
    <w:p w14:paraId="156C0059" w14:textId="77777777" w:rsidR="00210594" w:rsidRPr="00712268" w:rsidRDefault="00210594" w:rsidP="00210594">
      <w:pPr>
        <w:rPr>
          <w:sz w:val="20"/>
          <w:szCs w:val="20"/>
        </w:rPr>
      </w:pPr>
    </w:p>
    <w:p w14:paraId="5EFC9948" w14:textId="46D846FD" w:rsidR="004D3BE3" w:rsidRPr="00712268" w:rsidRDefault="004D3BE3">
      <w:pPr>
        <w:rPr>
          <w:sz w:val="20"/>
          <w:szCs w:val="20"/>
        </w:rPr>
      </w:pPr>
      <w:r w:rsidRPr="00712268">
        <w:rPr>
          <w:sz w:val="20"/>
          <w:szCs w:val="20"/>
        </w:rPr>
        <w:br w:type="page"/>
      </w:r>
    </w:p>
    <w:p w14:paraId="3D5EE867" w14:textId="1875C3F1" w:rsidR="004D3BE3" w:rsidRPr="00712268" w:rsidRDefault="004D3BE3" w:rsidP="00353336">
      <w:pPr>
        <w:pStyle w:val="Heading1"/>
        <w:spacing w:before="0" w:after="0"/>
        <w:jc w:val="right"/>
        <w:rPr>
          <w:rFonts w:ascii="Times New Roman" w:hAnsi="Times New Roman" w:cs="Times New Roman"/>
          <w:color w:val="auto"/>
          <w:sz w:val="24"/>
          <w:szCs w:val="24"/>
        </w:rPr>
      </w:pPr>
      <w:bookmarkStart w:id="75" w:name="_Toc227083910"/>
      <w:r w:rsidRPr="00712268">
        <w:rPr>
          <w:rFonts w:ascii="Times New Roman" w:hAnsi="Times New Roman" w:cs="Times New Roman"/>
          <w:color w:val="auto"/>
          <w:sz w:val="24"/>
          <w:szCs w:val="24"/>
        </w:rPr>
        <w:lastRenderedPageBreak/>
        <w:t xml:space="preserve">Pirkimo sąlygų 9 priedas „Tiekėjo deklaracija </w:t>
      </w:r>
      <w:r w:rsidR="002A25D9" w:rsidRPr="00712268">
        <w:rPr>
          <w:rFonts w:ascii="Times New Roman" w:hAnsi="Times New Roman" w:cs="Times New Roman"/>
          <w:color w:val="auto"/>
          <w:sz w:val="24"/>
          <w:szCs w:val="24"/>
        </w:rPr>
        <w:t xml:space="preserve">dėl atitikties Reglamento nuostatoms </w:t>
      </w:r>
      <w:r w:rsidRPr="00712268">
        <w:rPr>
          <w:rFonts w:ascii="Times New Roman" w:hAnsi="Times New Roman" w:cs="Times New Roman"/>
          <w:color w:val="auto"/>
          <w:sz w:val="24"/>
          <w:szCs w:val="24"/>
        </w:rPr>
        <w:t>fiziniam asmeniui“</w:t>
      </w:r>
      <w:bookmarkEnd w:id="75"/>
    </w:p>
    <w:p w14:paraId="722834BE" w14:textId="77777777" w:rsidR="00210594" w:rsidRPr="00712268" w:rsidRDefault="00210594" w:rsidP="00210594">
      <w:pPr>
        <w:rPr>
          <w:sz w:val="20"/>
          <w:szCs w:val="20"/>
        </w:rPr>
      </w:pPr>
    </w:p>
    <w:p w14:paraId="321E2871" w14:textId="77777777" w:rsidR="00210594" w:rsidRPr="00712268" w:rsidRDefault="00210594" w:rsidP="00210594"/>
    <w:p w14:paraId="47F2FA43" w14:textId="77777777" w:rsidR="004D3BE3" w:rsidRPr="00712268" w:rsidRDefault="004D3BE3" w:rsidP="004D3BE3">
      <w:pPr>
        <w:jc w:val="center"/>
        <w:rPr>
          <w:rFonts w:ascii="Times New Roman" w:hAnsi="Times New Roman" w:cs="Times New Roman"/>
          <w:sz w:val="18"/>
          <w:szCs w:val="18"/>
        </w:rPr>
      </w:pPr>
      <w:r w:rsidRPr="00712268">
        <w:rPr>
          <w:rFonts w:ascii="Times New Roman" w:hAnsi="Times New Roman" w:cs="Times New Roman"/>
          <w:sz w:val="18"/>
          <w:szCs w:val="18"/>
        </w:rPr>
        <w:t>(Tiekėjo pavadinimas)</w:t>
      </w:r>
    </w:p>
    <w:p w14:paraId="4F77BB46" w14:textId="0E18091D" w:rsidR="004D3BE3" w:rsidRPr="00712268" w:rsidRDefault="004D3BE3" w:rsidP="004D3BE3">
      <w:pPr>
        <w:jc w:val="both"/>
        <w:rPr>
          <w:rFonts w:ascii="Times New Roman" w:hAnsi="Times New Roman" w:cs="Times New Roman"/>
          <w:sz w:val="18"/>
          <w:szCs w:val="18"/>
        </w:rPr>
      </w:pPr>
      <w:r w:rsidRPr="00712268">
        <w:rPr>
          <w:rFonts w:ascii="Times New Roman" w:hAnsi="Times New Roman" w:cs="Times New Roman"/>
          <w:sz w:val="18"/>
          <w:szCs w:val="18"/>
        </w:rPr>
        <w:t>(</w:t>
      </w:r>
      <w:r w:rsidR="00F650C8" w:rsidRPr="00712268">
        <w:rPr>
          <w:rFonts w:ascii="Times New Roman" w:hAnsi="Times New Roman" w:cs="Times New Roman"/>
          <w:sz w:val="18"/>
          <w:szCs w:val="18"/>
        </w:rPr>
        <w:t>Fizinio asmens vardas, pavardė</w:t>
      </w:r>
      <w:r w:rsidRPr="00712268">
        <w:rPr>
          <w:rFonts w:ascii="Times New Roman" w:hAnsi="Times New Roman" w:cs="Times New Roman"/>
          <w:sz w:val="18"/>
          <w:szCs w:val="18"/>
        </w:rPr>
        <w:t>, kontaktinė informacija, registro, kuriame kaupiami ir saugomi duomenys apie tiekėją, pavadinimas)</w:t>
      </w:r>
    </w:p>
    <w:p w14:paraId="3F584B97" w14:textId="77777777" w:rsidR="004D3BE3" w:rsidRPr="00712268" w:rsidRDefault="004D3BE3" w:rsidP="004D3BE3">
      <w:pPr>
        <w:jc w:val="both"/>
        <w:rPr>
          <w:rFonts w:ascii="Times New Roman" w:hAnsi="Times New Roman" w:cs="Times New Roman"/>
          <w:sz w:val="24"/>
          <w:szCs w:val="24"/>
        </w:rPr>
      </w:pPr>
    </w:p>
    <w:p w14:paraId="3958AD8F" w14:textId="77777777" w:rsidR="004D3BE3" w:rsidRPr="00712268" w:rsidRDefault="004D3BE3" w:rsidP="004D3BE3">
      <w:pPr>
        <w:spacing w:after="0" w:line="240" w:lineRule="auto"/>
        <w:jc w:val="center"/>
        <w:rPr>
          <w:rFonts w:ascii="Times New Roman" w:hAnsi="Times New Roman" w:cs="Times New Roman"/>
          <w:sz w:val="24"/>
          <w:szCs w:val="24"/>
        </w:rPr>
      </w:pPr>
      <w:r w:rsidRPr="00712268">
        <w:rPr>
          <w:rFonts w:ascii="Times New Roman" w:hAnsi="Times New Roman" w:cs="Times New Roman"/>
          <w:sz w:val="24"/>
          <w:szCs w:val="24"/>
        </w:rPr>
        <w:t>__________________________</w:t>
      </w:r>
    </w:p>
    <w:p w14:paraId="1A07084A" w14:textId="77777777" w:rsidR="004D3BE3" w:rsidRPr="00712268" w:rsidRDefault="004D3BE3" w:rsidP="004D3BE3">
      <w:pPr>
        <w:tabs>
          <w:tab w:val="center" w:pos="2520"/>
        </w:tabs>
        <w:spacing w:after="0" w:line="240" w:lineRule="auto"/>
        <w:jc w:val="center"/>
        <w:rPr>
          <w:rFonts w:ascii="Times New Roman" w:hAnsi="Times New Roman" w:cs="Times New Roman"/>
          <w:i/>
          <w:iCs/>
          <w:sz w:val="18"/>
          <w:szCs w:val="18"/>
        </w:rPr>
      </w:pPr>
      <w:r w:rsidRPr="00712268">
        <w:rPr>
          <w:rFonts w:ascii="Times New Roman" w:hAnsi="Times New Roman" w:cs="Times New Roman"/>
          <w:i/>
          <w:iCs/>
          <w:sz w:val="18"/>
          <w:szCs w:val="18"/>
        </w:rPr>
        <w:t>(Adresatas (perkančioji organizacija))</w:t>
      </w:r>
    </w:p>
    <w:p w14:paraId="1AD5C159" w14:textId="77777777" w:rsidR="004D3BE3" w:rsidRPr="00712268" w:rsidRDefault="004D3BE3" w:rsidP="004D3BE3">
      <w:pPr>
        <w:jc w:val="center"/>
        <w:rPr>
          <w:rFonts w:ascii="Times New Roman" w:hAnsi="Times New Roman" w:cs="Times New Roman"/>
          <w:b/>
          <w:sz w:val="24"/>
          <w:szCs w:val="24"/>
        </w:rPr>
      </w:pPr>
    </w:p>
    <w:p w14:paraId="15672B3B" w14:textId="77777777" w:rsidR="004D3BE3" w:rsidRPr="00712268" w:rsidRDefault="004D3BE3" w:rsidP="004D3BE3">
      <w:pPr>
        <w:autoSpaceDE w:val="0"/>
        <w:autoSpaceDN w:val="0"/>
        <w:adjustRightInd w:val="0"/>
        <w:jc w:val="center"/>
        <w:rPr>
          <w:rFonts w:ascii="Times New Roman" w:hAnsi="Times New Roman" w:cs="Times New Roman"/>
          <w:sz w:val="24"/>
          <w:szCs w:val="24"/>
        </w:rPr>
      </w:pPr>
      <w:r w:rsidRPr="00712268">
        <w:rPr>
          <w:rFonts w:ascii="Times New Roman" w:hAnsi="Times New Roman" w:cs="Times New Roman"/>
          <w:b/>
          <w:bCs/>
          <w:sz w:val="24"/>
          <w:szCs w:val="24"/>
        </w:rPr>
        <w:t>TIEKĖJO DEKLARACIJA</w:t>
      </w:r>
    </w:p>
    <w:p w14:paraId="31F23D3E" w14:textId="77777777" w:rsidR="004D3BE3" w:rsidRPr="00712268" w:rsidRDefault="004D3BE3" w:rsidP="004D3BE3">
      <w:pPr>
        <w:shd w:val="clear" w:color="auto" w:fill="FFFFFF"/>
        <w:spacing w:after="0" w:line="240" w:lineRule="auto"/>
        <w:jc w:val="center"/>
        <w:rPr>
          <w:rFonts w:ascii="Times New Roman" w:hAnsi="Times New Roman" w:cs="Times New Roman"/>
          <w:b/>
          <w:bCs/>
          <w:sz w:val="24"/>
          <w:szCs w:val="24"/>
        </w:rPr>
      </w:pPr>
      <w:r w:rsidRPr="00712268">
        <w:rPr>
          <w:rFonts w:ascii="Times New Roman" w:hAnsi="Times New Roman" w:cs="Times New Roman"/>
          <w:sz w:val="24"/>
          <w:szCs w:val="24"/>
        </w:rPr>
        <w:t>_____________</w:t>
      </w:r>
      <w:r w:rsidRPr="00712268">
        <w:rPr>
          <w:rFonts w:ascii="Times New Roman" w:hAnsi="Times New Roman" w:cs="Times New Roman"/>
          <w:b/>
          <w:bCs/>
          <w:sz w:val="24"/>
          <w:szCs w:val="24"/>
        </w:rPr>
        <w:t xml:space="preserve"> </w:t>
      </w:r>
      <w:r w:rsidRPr="00712268">
        <w:rPr>
          <w:rFonts w:ascii="Times New Roman" w:hAnsi="Times New Roman" w:cs="Times New Roman"/>
          <w:sz w:val="24"/>
          <w:szCs w:val="24"/>
        </w:rPr>
        <w:t>Nr.______</w:t>
      </w:r>
    </w:p>
    <w:p w14:paraId="35243FF4" w14:textId="77777777" w:rsidR="004D3BE3" w:rsidRPr="00712268" w:rsidRDefault="004D3BE3" w:rsidP="004D3BE3">
      <w:pPr>
        <w:shd w:val="clear" w:color="auto" w:fill="FFFFFF"/>
        <w:spacing w:after="0" w:line="240" w:lineRule="auto"/>
        <w:ind w:firstLine="3969"/>
        <w:rPr>
          <w:rFonts w:ascii="Times New Roman" w:hAnsi="Times New Roman" w:cs="Times New Roman"/>
          <w:bCs/>
          <w:i/>
          <w:iCs/>
          <w:sz w:val="18"/>
          <w:szCs w:val="18"/>
        </w:rPr>
      </w:pPr>
      <w:r w:rsidRPr="00712268">
        <w:rPr>
          <w:rFonts w:ascii="Times New Roman" w:hAnsi="Times New Roman" w:cs="Times New Roman"/>
          <w:bCs/>
          <w:i/>
          <w:iCs/>
          <w:sz w:val="18"/>
          <w:szCs w:val="18"/>
        </w:rPr>
        <w:t xml:space="preserve">           (Data)</w:t>
      </w:r>
    </w:p>
    <w:p w14:paraId="4AB6319B" w14:textId="77777777" w:rsidR="004D3BE3" w:rsidRPr="00712268" w:rsidRDefault="004D3BE3" w:rsidP="004D3BE3">
      <w:pPr>
        <w:shd w:val="clear" w:color="auto" w:fill="FFFFFF"/>
        <w:spacing w:after="0" w:line="240" w:lineRule="auto"/>
        <w:ind w:firstLine="3969"/>
        <w:rPr>
          <w:rFonts w:ascii="Times New Roman" w:hAnsi="Times New Roman" w:cs="Times New Roman"/>
          <w:bCs/>
          <w:sz w:val="24"/>
          <w:szCs w:val="24"/>
        </w:rPr>
      </w:pPr>
    </w:p>
    <w:p w14:paraId="4A99E977" w14:textId="77777777" w:rsidR="004D3BE3" w:rsidRPr="00712268" w:rsidRDefault="004D3BE3" w:rsidP="004D3BE3">
      <w:pPr>
        <w:shd w:val="clear" w:color="auto" w:fill="FFFFFF"/>
        <w:spacing w:after="0" w:line="240" w:lineRule="auto"/>
        <w:jc w:val="center"/>
        <w:rPr>
          <w:rFonts w:ascii="Times New Roman" w:hAnsi="Times New Roman" w:cs="Times New Roman"/>
          <w:bCs/>
          <w:sz w:val="24"/>
          <w:szCs w:val="24"/>
        </w:rPr>
      </w:pPr>
      <w:r w:rsidRPr="00712268">
        <w:rPr>
          <w:rFonts w:ascii="Times New Roman" w:hAnsi="Times New Roman" w:cs="Times New Roman"/>
          <w:bCs/>
          <w:sz w:val="24"/>
          <w:szCs w:val="24"/>
        </w:rPr>
        <w:t>_____________</w:t>
      </w:r>
    </w:p>
    <w:p w14:paraId="0D9E5220" w14:textId="77777777" w:rsidR="004D3BE3" w:rsidRPr="00712268" w:rsidRDefault="004D3BE3" w:rsidP="004D3BE3">
      <w:pPr>
        <w:shd w:val="clear" w:color="auto" w:fill="FFFFFF"/>
        <w:spacing w:after="0" w:line="240" w:lineRule="auto"/>
        <w:jc w:val="center"/>
        <w:rPr>
          <w:rFonts w:ascii="Times New Roman" w:hAnsi="Times New Roman" w:cs="Times New Roman"/>
          <w:bCs/>
          <w:i/>
          <w:iCs/>
          <w:sz w:val="18"/>
          <w:szCs w:val="18"/>
        </w:rPr>
      </w:pPr>
      <w:r w:rsidRPr="00712268">
        <w:rPr>
          <w:rFonts w:ascii="Times New Roman" w:hAnsi="Times New Roman" w:cs="Times New Roman"/>
          <w:bCs/>
          <w:i/>
          <w:iCs/>
          <w:sz w:val="18"/>
          <w:szCs w:val="18"/>
        </w:rPr>
        <w:t>(Sudarymo vieta)</w:t>
      </w:r>
    </w:p>
    <w:p w14:paraId="0DC14B94" w14:textId="77777777" w:rsidR="004D3BE3" w:rsidRPr="00712268" w:rsidRDefault="004D3BE3" w:rsidP="004D3BE3">
      <w:pPr>
        <w:shd w:val="clear" w:color="auto" w:fill="FFFFFF"/>
        <w:jc w:val="center"/>
        <w:rPr>
          <w:rFonts w:ascii="Times New Roman" w:hAnsi="Times New Roman" w:cs="Times New Roman"/>
          <w:bCs/>
          <w:sz w:val="24"/>
          <w:szCs w:val="24"/>
        </w:rPr>
      </w:pPr>
    </w:p>
    <w:p w14:paraId="4B7D17D9" w14:textId="4EE4D59A" w:rsidR="004D3BE3" w:rsidRPr="00712268" w:rsidRDefault="004D3BE3" w:rsidP="004D3BE3">
      <w:pPr>
        <w:tabs>
          <w:tab w:val="left" w:pos="851"/>
        </w:tabs>
        <w:snapToGrid w:val="0"/>
        <w:spacing w:after="0" w:line="240" w:lineRule="auto"/>
        <w:ind w:right="-1"/>
        <w:jc w:val="both"/>
        <w:rPr>
          <w:rFonts w:ascii="Times New Roman" w:hAnsi="Times New Roman" w:cs="Times New Roman"/>
          <w:spacing w:val="-2"/>
          <w:sz w:val="24"/>
          <w:szCs w:val="24"/>
        </w:rPr>
      </w:pPr>
      <w:r w:rsidRPr="00712268">
        <w:rPr>
          <w:rFonts w:ascii="Times New Roman" w:hAnsi="Times New Roman" w:cs="Times New Roman"/>
          <w:spacing w:val="-2"/>
          <w:sz w:val="24"/>
          <w:szCs w:val="24"/>
        </w:rPr>
        <w:t>Aš, ______________________________________________________________________________ ,</w:t>
      </w:r>
    </w:p>
    <w:p w14:paraId="1908CAAF" w14:textId="2AB48D61" w:rsidR="004D3BE3" w:rsidRPr="00712268" w:rsidRDefault="004D3BE3" w:rsidP="008305F0">
      <w:pPr>
        <w:tabs>
          <w:tab w:val="left" w:pos="851"/>
        </w:tabs>
        <w:snapToGrid w:val="0"/>
        <w:ind w:right="-1"/>
        <w:jc w:val="center"/>
        <w:rPr>
          <w:rFonts w:ascii="Times New Roman" w:hAnsi="Times New Roman" w:cs="Times New Roman"/>
          <w:i/>
          <w:iCs/>
          <w:spacing w:val="-2"/>
          <w:sz w:val="18"/>
          <w:szCs w:val="18"/>
        </w:rPr>
      </w:pPr>
      <w:r w:rsidRPr="00712268">
        <w:rPr>
          <w:rFonts w:ascii="Times New Roman" w:hAnsi="Times New Roman" w:cs="Times New Roman"/>
          <w:i/>
          <w:iCs/>
          <w:spacing w:val="-2"/>
          <w:sz w:val="18"/>
          <w:szCs w:val="18"/>
        </w:rPr>
        <w:t>(Tiekėjo vardas ir pavardė)</w:t>
      </w:r>
    </w:p>
    <w:p w14:paraId="0618B927" w14:textId="1EF65FD7" w:rsidR="004D3BE3" w:rsidRPr="00712268" w:rsidRDefault="004D3BE3" w:rsidP="00895F31">
      <w:pPr>
        <w:snapToGrid w:val="0"/>
        <w:spacing w:after="0" w:line="240" w:lineRule="auto"/>
        <w:rPr>
          <w:rFonts w:ascii="Times New Roman" w:hAnsi="Times New Roman" w:cs="Times New Roman"/>
          <w:spacing w:val="-2"/>
          <w:sz w:val="24"/>
          <w:szCs w:val="24"/>
        </w:rPr>
      </w:pPr>
      <w:r w:rsidRPr="00712268">
        <w:rPr>
          <w:rFonts w:ascii="Times New Roman" w:hAnsi="Times New Roman" w:cs="Times New Roman"/>
          <w:spacing w:val="-2"/>
          <w:sz w:val="24"/>
          <w:szCs w:val="24"/>
        </w:rPr>
        <w:t>tvirtinu, kad dalyvau</w:t>
      </w:r>
      <w:r w:rsidR="00CE07F5" w:rsidRPr="00712268">
        <w:rPr>
          <w:rFonts w:ascii="Times New Roman" w:hAnsi="Times New Roman" w:cs="Times New Roman"/>
          <w:spacing w:val="-2"/>
          <w:sz w:val="24"/>
          <w:szCs w:val="24"/>
        </w:rPr>
        <w:t>dama</w:t>
      </w:r>
      <w:r w:rsidR="00A06AC2" w:rsidRPr="00712268">
        <w:rPr>
          <w:rFonts w:ascii="Times New Roman" w:hAnsi="Times New Roman" w:cs="Times New Roman"/>
          <w:spacing w:val="-2"/>
          <w:sz w:val="24"/>
          <w:szCs w:val="24"/>
        </w:rPr>
        <w:t>s</w:t>
      </w:r>
      <w:r w:rsidRPr="00712268">
        <w:rPr>
          <w:rFonts w:ascii="Times New Roman" w:hAnsi="Times New Roman" w:cs="Times New Roman"/>
          <w:spacing w:val="-2"/>
          <w:sz w:val="24"/>
          <w:szCs w:val="24"/>
        </w:rPr>
        <w:t xml:space="preserve"> (-</w:t>
      </w:r>
      <w:r w:rsidR="00A06AC2" w:rsidRPr="00712268">
        <w:rPr>
          <w:rFonts w:ascii="Times New Roman" w:hAnsi="Times New Roman" w:cs="Times New Roman"/>
          <w:spacing w:val="-2"/>
          <w:sz w:val="24"/>
          <w:szCs w:val="24"/>
        </w:rPr>
        <w:t>a</w:t>
      </w:r>
      <w:r w:rsidRPr="00712268">
        <w:rPr>
          <w:rFonts w:ascii="Times New Roman" w:hAnsi="Times New Roman" w:cs="Times New Roman"/>
          <w:spacing w:val="-2"/>
          <w:sz w:val="24"/>
          <w:szCs w:val="24"/>
        </w:rPr>
        <w:t>) _________________________________________________________</w:t>
      </w:r>
    </w:p>
    <w:p w14:paraId="441BE92F" w14:textId="50406CFF" w:rsidR="004D3BE3" w:rsidRPr="00712268" w:rsidRDefault="004D3BE3" w:rsidP="0079110F">
      <w:pPr>
        <w:snapToGrid w:val="0"/>
        <w:spacing w:after="0" w:line="240" w:lineRule="auto"/>
        <w:ind w:firstLine="1296"/>
        <w:jc w:val="center"/>
        <w:rPr>
          <w:rFonts w:ascii="Times New Roman" w:hAnsi="Times New Roman" w:cs="Times New Roman"/>
          <w:i/>
          <w:iCs/>
          <w:spacing w:val="-2"/>
          <w:sz w:val="18"/>
          <w:szCs w:val="18"/>
        </w:rPr>
      </w:pPr>
      <w:r w:rsidRPr="00712268">
        <w:rPr>
          <w:rFonts w:ascii="Times New Roman" w:hAnsi="Times New Roman" w:cs="Times New Roman"/>
          <w:i/>
          <w:iCs/>
          <w:spacing w:val="-2"/>
          <w:sz w:val="18"/>
          <w:szCs w:val="18"/>
        </w:rPr>
        <w:t>(</w:t>
      </w:r>
      <w:r w:rsidR="00A06AC2" w:rsidRPr="00712268">
        <w:rPr>
          <w:rFonts w:ascii="Times New Roman" w:hAnsi="Times New Roman" w:cs="Times New Roman"/>
          <w:i/>
          <w:iCs/>
          <w:spacing w:val="-2"/>
          <w:sz w:val="18"/>
          <w:szCs w:val="18"/>
        </w:rPr>
        <w:t>P</w:t>
      </w:r>
      <w:r w:rsidRPr="00712268">
        <w:rPr>
          <w:rFonts w:ascii="Times New Roman" w:hAnsi="Times New Roman" w:cs="Times New Roman"/>
          <w:i/>
          <w:iCs/>
          <w:spacing w:val="-2"/>
          <w:sz w:val="18"/>
          <w:szCs w:val="18"/>
        </w:rPr>
        <w:t>erkančiosios organizacijos pavadinimas)</w:t>
      </w:r>
    </w:p>
    <w:p w14:paraId="7DCD90F4" w14:textId="4037BEAD" w:rsidR="004D3BE3" w:rsidRPr="00712268" w:rsidRDefault="004D3BE3" w:rsidP="42CCBEBA">
      <w:pPr>
        <w:snapToGrid w:val="0"/>
        <w:spacing w:after="0" w:line="240" w:lineRule="auto"/>
        <w:jc w:val="both"/>
        <w:rPr>
          <w:rFonts w:ascii="Times New Roman" w:hAnsi="Times New Roman" w:cs="Times New Roman"/>
          <w:spacing w:val="-2"/>
          <w:sz w:val="24"/>
          <w:szCs w:val="24"/>
          <w:lang w:val="en-US"/>
        </w:rPr>
      </w:pPr>
      <w:proofErr w:type="spellStart"/>
      <w:r w:rsidRPr="00712268">
        <w:rPr>
          <w:rFonts w:ascii="Times New Roman" w:hAnsi="Times New Roman" w:cs="Times New Roman"/>
          <w:spacing w:val="-2"/>
          <w:sz w:val="24"/>
          <w:szCs w:val="24"/>
          <w:lang w:val="en-US"/>
        </w:rPr>
        <w:t>atliekamame</w:t>
      </w:r>
      <w:proofErr w:type="spellEnd"/>
      <w:r w:rsidRPr="00712268">
        <w:rPr>
          <w:rFonts w:ascii="Times New Roman" w:hAnsi="Times New Roman" w:cs="Times New Roman"/>
          <w:spacing w:val="-2"/>
          <w:sz w:val="24"/>
          <w:szCs w:val="24"/>
          <w:lang w:val="en-US"/>
        </w:rPr>
        <w:t xml:space="preserve"> ________________________________________________________________________</w:t>
      </w:r>
    </w:p>
    <w:p w14:paraId="50787952" w14:textId="32EA1877" w:rsidR="004D3BE3" w:rsidRPr="00712268" w:rsidRDefault="004D3BE3" w:rsidP="0079110F">
      <w:pPr>
        <w:snapToGrid w:val="0"/>
        <w:spacing w:after="0" w:line="240" w:lineRule="auto"/>
        <w:ind w:left="1296" w:firstLine="1296"/>
        <w:jc w:val="both"/>
        <w:rPr>
          <w:rFonts w:ascii="Times New Roman" w:hAnsi="Times New Roman" w:cs="Times New Roman"/>
          <w:i/>
          <w:iCs/>
          <w:spacing w:val="-2"/>
          <w:sz w:val="24"/>
          <w:szCs w:val="24"/>
        </w:rPr>
      </w:pPr>
      <w:r w:rsidRPr="00712268">
        <w:rPr>
          <w:rFonts w:ascii="Times New Roman" w:hAnsi="Times New Roman" w:cs="Times New Roman"/>
          <w:i/>
          <w:iCs/>
          <w:spacing w:val="-2"/>
          <w:sz w:val="18"/>
          <w:szCs w:val="18"/>
        </w:rPr>
        <w:t>(Pirkimo objekto pavadinimas, pirkimo numeris)</w:t>
      </w:r>
    </w:p>
    <w:p w14:paraId="38D3303B" w14:textId="4040A1E6" w:rsidR="004D3BE3" w:rsidRPr="00712268" w:rsidRDefault="004D3BE3" w:rsidP="004D3BE3">
      <w:pPr>
        <w:snapToGrid w:val="0"/>
        <w:spacing w:after="0" w:line="240" w:lineRule="auto"/>
        <w:jc w:val="both"/>
        <w:rPr>
          <w:rFonts w:ascii="Times New Roman" w:hAnsi="Times New Roman" w:cs="Times New Roman"/>
          <w:spacing w:val="-2"/>
          <w:sz w:val="24"/>
          <w:szCs w:val="24"/>
        </w:rPr>
      </w:pPr>
      <w:r w:rsidRPr="00712268">
        <w:rPr>
          <w:rFonts w:ascii="Times New Roman" w:hAnsi="Times New Roman" w:cs="Times New Roman"/>
          <w:spacing w:val="-2"/>
          <w:sz w:val="24"/>
          <w:szCs w:val="24"/>
        </w:rPr>
        <w:t>skelbtame _________________________________________________________________________ ,</w:t>
      </w:r>
    </w:p>
    <w:p w14:paraId="18EE216D" w14:textId="77777777" w:rsidR="004D3BE3" w:rsidRPr="00712268" w:rsidRDefault="004D3BE3" w:rsidP="004D3BE3">
      <w:pPr>
        <w:snapToGrid w:val="0"/>
        <w:spacing w:after="0" w:line="240" w:lineRule="auto"/>
        <w:jc w:val="center"/>
        <w:rPr>
          <w:rFonts w:ascii="Times New Roman" w:hAnsi="Times New Roman" w:cs="Times New Roman"/>
          <w:i/>
          <w:iCs/>
          <w:spacing w:val="-2"/>
          <w:sz w:val="18"/>
          <w:szCs w:val="18"/>
        </w:rPr>
      </w:pPr>
      <w:r w:rsidRPr="00712268">
        <w:rPr>
          <w:rFonts w:ascii="Times New Roman" w:hAnsi="Times New Roman" w:cs="Times New Roman"/>
          <w:i/>
          <w:iCs/>
          <w:spacing w:val="-2"/>
          <w:sz w:val="18"/>
          <w:szCs w:val="18"/>
        </w:rPr>
        <w:t xml:space="preserve">        (Skelbimo data)</w:t>
      </w:r>
    </w:p>
    <w:p w14:paraId="02850BD9" w14:textId="77777777" w:rsidR="004D3BE3" w:rsidRPr="00712268" w:rsidRDefault="004D3BE3" w:rsidP="004D3BE3">
      <w:pPr>
        <w:jc w:val="both"/>
        <w:rPr>
          <w:rFonts w:ascii="Times New Roman" w:hAnsi="Times New Roman" w:cs="Times New Roman"/>
          <w:sz w:val="24"/>
          <w:szCs w:val="24"/>
        </w:rPr>
      </w:pPr>
    </w:p>
    <w:p w14:paraId="45242E9E" w14:textId="48A9C37D" w:rsidR="004D3BE3" w:rsidRPr="00712268" w:rsidRDefault="004D3BE3" w:rsidP="004D3BE3">
      <w:pPr>
        <w:jc w:val="both"/>
        <w:rPr>
          <w:rFonts w:ascii="Times New Roman" w:hAnsi="Times New Roman" w:cs="Times New Roman"/>
          <w:sz w:val="24"/>
          <w:szCs w:val="24"/>
        </w:rPr>
      </w:pPr>
      <w:r w:rsidRPr="00712268">
        <w:rPr>
          <w:rFonts w:ascii="Times New Roman" w:hAnsi="Times New Roman" w:cs="Times New Roman"/>
          <w:sz w:val="24"/>
          <w:szCs w:val="24"/>
        </w:rPr>
        <w:t>n</w:t>
      </w:r>
      <w:r w:rsidR="00A06AC2" w:rsidRPr="00712268">
        <w:rPr>
          <w:rFonts w:ascii="Times New Roman" w:hAnsi="Times New Roman" w:cs="Times New Roman"/>
          <w:sz w:val="24"/>
          <w:szCs w:val="24"/>
        </w:rPr>
        <w:t>esu</w:t>
      </w:r>
      <w:r w:rsidRPr="00712268">
        <w:rPr>
          <w:rFonts w:ascii="Times New Roman" w:hAnsi="Times New Roman" w:cs="Times New Roman"/>
          <w:sz w:val="24"/>
          <w:szCs w:val="24"/>
        </w:rPr>
        <w:t xml:space="preserve"> įtakojama</w:t>
      </w:r>
      <w:r w:rsidR="00A06AC2" w:rsidRPr="00712268">
        <w:rPr>
          <w:rFonts w:ascii="Times New Roman" w:hAnsi="Times New Roman" w:cs="Times New Roman"/>
          <w:sz w:val="24"/>
          <w:szCs w:val="24"/>
        </w:rPr>
        <w:t>s (-a)</w:t>
      </w:r>
      <w:r w:rsidRPr="00712268">
        <w:rPr>
          <w:rFonts w:ascii="Times New Roman" w:hAnsi="Times New Roman" w:cs="Times New Roman"/>
          <w:sz w:val="24"/>
          <w:szCs w:val="24"/>
        </w:rPr>
        <w:t xml:space="preserve"> Rusijos, kaip nurodyta </w:t>
      </w:r>
      <w:r w:rsidRPr="00712268">
        <w:rPr>
          <w:rFonts w:ascii="Times New Roman" w:hAnsi="Times New Roman" w:cs="Times New Roman"/>
          <w:b/>
          <w:bCs/>
          <w:sz w:val="24"/>
          <w:szCs w:val="24"/>
        </w:rPr>
        <w:t>Tarybos reglamento</w:t>
      </w:r>
      <w:r w:rsidRPr="00712268">
        <w:rPr>
          <w:rFonts w:ascii="Times New Roman" w:hAnsi="Times New Roman" w:cs="Times New Roman"/>
          <w:sz w:val="24"/>
          <w:szCs w:val="24"/>
        </w:rPr>
        <w:t xml:space="preserve"> </w:t>
      </w:r>
      <w:r w:rsidRPr="00712268">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12268">
        <w:rPr>
          <w:rFonts w:ascii="Times New Roman" w:hAnsi="Times New Roman" w:cs="Times New Roman"/>
          <w:sz w:val="24"/>
          <w:szCs w:val="24"/>
        </w:rPr>
        <w:t>5k straipsnyje nustatytuose apribojimuose. Visų pirma pareiškiu, kad:</w:t>
      </w:r>
    </w:p>
    <w:p w14:paraId="181D3261" w14:textId="040C8DC1" w:rsidR="004D3BE3" w:rsidRPr="00712268" w:rsidRDefault="004D3BE3" w:rsidP="004D3BE3">
      <w:pPr>
        <w:jc w:val="both"/>
        <w:rPr>
          <w:rFonts w:ascii="Times New Roman" w:hAnsi="Times New Roman" w:cs="Times New Roman"/>
          <w:sz w:val="24"/>
          <w:szCs w:val="24"/>
        </w:rPr>
      </w:pPr>
      <w:r w:rsidRPr="00712268">
        <w:rPr>
          <w:rFonts w:ascii="Times New Roman" w:hAnsi="Times New Roman" w:cs="Times New Roman"/>
          <w:sz w:val="24"/>
          <w:szCs w:val="24"/>
        </w:rPr>
        <w:t xml:space="preserve">(a) </w:t>
      </w:r>
      <w:r w:rsidR="00A37503" w:rsidRPr="00712268">
        <w:rPr>
          <w:rFonts w:ascii="Times New Roman" w:hAnsi="Times New Roman" w:cs="Times New Roman"/>
          <w:sz w:val="24"/>
          <w:szCs w:val="24"/>
        </w:rPr>
        <w:t xml:space="preserve">nesu </w:t>
      </w:r>
      <w:r w:rsidRPr="00712268">
        <w:rPr>
          <w:rFonts w:ascii="Times New Roman" w:hAnsi="Times New Roman" w:cs="Times New Roman"/>
          <w:sz w:val="24"/>
          <w:szCs w:val="24"/>
        </w:rPr>
        <w:t>Rusijo</w:t>
      </w:r>
      <w:r w:rsidR="00A47A85" w:rsidRPr="00712268">
        <w:rPr>
          <w:rFonts w:ascii="Times New Roman" w:hAnsi="Times New Roman" w:cs="Times New Roman"/>
          <w:sz w:val="24"/>
          <w:szCs w:val="24"/>
        </w:rPr>
        <w:t>s pilietis (-ė)</w:t>
      </w:r>
      <w:r w:rsidR="00752758" w:rsidRPr="00712268">
        <w:rPr>
          <w:rFonts w:ascii="Times New Roman" w:hAnsi="Times New Roman" w:cs="Times New Roman"/>
          <w:sz w:val="24"/>
          <w:szCs w:val="24"/>
        </w:rPr>
        <w:t xml:space="preserve"> ar </w:t>
      </w:r>
      <w:r w:rsidR="001578F5" w:rsidRPr="00712268">
        <w:rPr>
          <w:rFonts w:ascii="Times New Roman" w:hAnsi="Times New Roman" w:cs="Times New Roman"/>
          <w:sz w:val="24"/>
          <w:szCs w:val="24"/>
        </w:rPr>
        <w:t>įsisteigęs Rusijoje</w:t>
      </w:r>
      <w:r w:rsidRPr="00712268">
        <w:rPr>
          <w:rFonts w:ascii="Times New Roman" w:hAnsi="Times New Roman" w:cs="Times New Roman"/>
          <w:sz w:val="24"/>
          <w:szCs w:val="24"/>
        </w:rPr>
        <w:t>;</w:t>
      </w:r>
    </w:p>
    <w:p w14:paraId="33226897" w14:textId="266A9A8A" w:rsidR="004D3BE3" w:rsidRPr="00712268" w:rsidRDefault="004D3BE3" w:rsidP="004D3BE3">
      <w:pPr>
        <w:jc w:val="both"/>
        <w:rPr>
          <w:rFonts w:ascii="Times New Roman" w:hAnsi="Times New Roman" w:cs="Times New Roman"/>
          <w:sz w:val="24"/>
          <w:szCs w:val="24"/>
        </w:rPr>
      </w:pPr>
      <w:r w:rsidRPr="00712268">
        <w:rPr>
          <w:rFonts w:ascii="Times New Roman" w:hAnsi="Times New Roman" w:cs="Times New Roman"/>
          <w:sz w:val="24"/>
          <w:szCs w:val="24"/>
        </w:rPr>
        <w:t xml:space="preserve">(b) </w:t>
      </w:r>
      <w:r w:rsidR="001578F5" w:rsidRPr="00712268">
        <w:rPr>
          <w:rFonts w:ascii="Times New Roman" w:hAnsi="Times New Roman" w:cs="Times New Roman"/>
          <w:sz w:val="24"/>
          <w:szCs w:val="24"/>
        </w:rPr>
        <w:t xml:space="preserve">neveikiu </w:t>
      </w:r>
      <w:r w:rsidR="002907D9" w:rsidRPr="00712268">
        <w:rPr>
          <w:rFonts w:ascii="Times New Roman" w:hAnsi="Times New Roman" w:cs="Times New Roman"/>
          <w:sz w:val="24"/>
          <w:szCs w:val="24"/>
          <w:shd w:val="clear" w:color="auto" w:fill="FFFFFF"/>
        </w:rPr>
        <w:t>šios deklaracijos a) punkte nurodyto subjekto vardu ar jo nurodymu;</w:t>
      </w:r>
    </w:p>
    <w:p w14:paraId="3731AC2B" w14:textId="036D233B" w:rsidR="009C6DCC" w:rsidRPr="00712268" w:rsidRDefault="004D3BE3" w:rsidP="00E957CD">
      <w:pPr>
        <w:jc w:val="both"/>
        <w:rPr>
          <w:rFonts w:ascii="Times New Roman" w:hAnsi="Times New Roman" w:cs="Times New Roman"/>
          <w:sz w:val="24"/>
          <w:szCs w:val="24"/>
        </w:rPr>
      </w:pPr>
      <w:r w:rsidRPr="00712268">
        <w:rPr>
          <w:rFonts w:ascii="Times New Roman" w:hAnsi="Times New Roman" w:cs="Times New Roman"/>
          <w:sz w:val="24"/>
          <w:szCs w:val="24"/>
        </w:rPr>
        <w:t xml:space="preserve">d) sutartis nebus paskirta vykdyti </w:t>
      </w:r>
      <w:r w:rsidRPr="00712268">
        <w:rPr>
          <w:rFonts w:ascii="Times New Roman" w:hAnsi="Times New Roman" w:cs="Times New Roman"/>
          <w:sz w:val="24"/>
          <w:szCs w:val="24"/>
          <w:shd w:val="clear" w:color="auto" w:fill="FFFFFF"/>
        </w:rPr>
        <w:t>subrangovui (-</w:t>
      </w:r>
      <w:proofErr w:type="spellStart"/>
      <w:r w:rsidRPr="00712268">
        <w:rPr>
          <w:rFonts w:ascii="Times New Roman" w:hAnsi="Times New Roman" w:cs="Times New Roman"/>
          <w:sz w:val="24"/>
          <w:szCs w:val="24"/>
          <w:shd w:val="clear" w:color="auto" w:fill="FFFFFF"/>
        </w:rPr>
        <w:t>ams</w:t>
      </w:r>
      <w:proofErr w:type="spellEnd"/>
      <w:r w:rsidRPr="00712268">
        <w:rPr>
          <w:rFonts w:ascii="Times New Roman" w:hAnsi="Times New Roman" w:cs="Times New Roman"/>
          <w:sz w:val="24"/>
          <w:szCs w:val="24"/>
          <w:shd w:val="clear" w:color="auto" w:fill="FFFFFF"/>
        </w:rPr>
        <w:t>), ar kitam (-</w:t>
      </w:r>
      <w:proofErr w:type="spellStart"/>
      <w:r w:rsidRPr="00712268">
        <w:rPr>
          <w:rFonts w:ascii="Times New Roman" w:hAnsi="Times New Roman" w:cs="Times New Roman"/>
          <w:sz w:val="24"/>
          <w:szCs w:val="24"/>
          <w:shd w:val="clear" w:color="auto" w:fill="FFFFFF"/>
        </w:rPr>
        <w:t>iems</w:t>
      </w:r>
      <w:proofErr w:type="spellEnd"/>
      <w:r w:rsidRPr="00712268">
        <w:rPr>
          <w:rFonts w:ascii="Times New Roman" w:hAnsi="Times New Roman" w:cs="Times New Roman"/>
          <w:sz w:val="24"/>
          <w:szCs w:val="24"/>
          <w:shd w:val="clear" w:color="auto" w:fill="FFFFFF"/>
        </w:rPr>
        <w:t>) subjektui (-tams), kurių pajėgumais remia</w:t>
      </w:r>
      <w:r w:rsidR="00EE5FC7" w:rsidRPr="00712268">
        <w:rPr>
          <w:rFonts w:ascii="Times New Roman" w:hAnsi="Times New Roman" w:cs="Times New Roman"/>
          <w:sz w:val="24"/>
          <w:szCs w:val="24"/>
          <w:shd w:val="clear" w:color="auto" w:fill="FFFFFF"/>
        </w:rPr>
        <w:t>masi</w:t>
      </w:r>
      <w:r w:rsidRPr="00712268">
        <w:rPr>
          <w:rFonts w:ascii="Times New Roman" w:hAnsi="Times New Roman" w:cs="Times New Roman"/>
          <w:sz w:val="24"/>
          <w:szCs w:val="24"/>
          <w:shd w:val="clear" w:color="auto" w:fill="FFFFFF"/>
        </w:rPr>
        <w:t>, kurie priskirtini šios deklaracijos a) arba b</w:t>
      </w:r>
      <w:r w:rsidR="004712B7" w:rsidRPr="00712268">
        <w:rPr>
          <w:rFonts w:ascii="Times New Roman" w:hAnsi="Times New Roman" w:cs="Times New Roman"/>
          <w:sz w:val="24"/>
          <w:szCs w:val="24"/>
          <w:shd w:val="clear" w:color="auto" w:fill="FFFFFF"/>
        </w:rPr>
        <w:t>)</w:t>
      </w:r>
      <w:r w:rsidRPr="00712268">
        <w:rPr>
          <w:rFonts w:ascii="Times New Roman" w:hAnsi="Times New Roman" w:cs="Times New Roman"/>
          <w:sz w:val="24"/>
          <w:szCs w:val="24"/>
          <w:shd w:val="clear" w:color="auto" w:fill="FFFFFF"/>
        </w:rPr>
        <w:t xml:space="preserve"> punktuose nurodytiems subjektams.</w:t>
      </w:r>
    </w:p>
    <w:p w14:paraId="157169E6" w14:textId="77777777" w:rsidR="0079110F" w:rsidRPr="00712268" w:rsidRDefault="0079110F" w:rsidP="00AB5541">
      <w:pPr>
        <w:pStyle w:val="Heading2"/>
        <w:ind w:left="5103"/>
        <w:rPr>
          <w:rFonts w:asciiTheme="minorHAnsi" w:hAnsiTheme="minorHAnsi"/>
          <w:color w:val="auto"/>
          <w:sz w:val="21"/>
          <w:szCs w:val="21"/>
        </w:rPr>
      </w:pPr>
    </w:p>
    <w:p w14:paraId="50FBDAE9" w14:textId="414331B7" w:rsidR="0079110F" w:rsidRPr="00712268" w:rsidRDefault="00961291" w:rsidP="0079110F">
      <w:r w:rsidRPr="00712268">
        <w:br w:type="page"/>
      </w:r>
    </w:p>
    <w:p w14:paraId="5DC5C150" w14:textId="3915D3F6" w:rsidR="008D704D" w:rsidRPr="00712268" w:rsidRDefault="00FE3D1F" w:rsidP="0079110F">
      <w:pPr>
        <w:pStyle w:val="Heading1"/>
        <w:spacing w:before="0" w:after="0"/>
        <w:jc w:val="right"/>
        <w:rPr>
          <w:rFonts w:ascii="Times New Roman" w:hAnsi="Times New Roman" w:cs="Times New Roman"/>
          <w:color w:val="auto"/>
          <w:sz w:val="24"/>
          <w:szCs w:val="24"/>
        </w:rPr>
      </w:pPr>
      <w:bookmarkStart w:id="76" w:name="_Toc227083911"/>
      <w:r w:rsidRPr="00712268">
        <w:rPr>
          <w:rFonts w:ascii="Times New Roman" w:hAnsi="Times New Roman" w:cs="Times New Roman"/>
          <w:color w:val="auto"/>
          <w:sz w:val="24"/>
          <w:szCs w:val="24"/>
        </w:rPr>
        <w:lastRenderedPageBreak/>
        <w:t xml:space="preserve">Pirkimo sąlygų </w:t>
      </w:r>
      <w:r w:rsidR="00AB5FFA" w:rsidRPr="00712268">
        <w:rPr>
          <w:rFonts w:ascii="Times New Roman" w:hAnsi="Times New Roman" w:cs="Times New Roman"/>
          <w:color w:val="auto"/>
          <w:sz w:val="24"/>
          <w:szCs w:val="24"/>
        </w:rPr>
        <w:t>10</w:t>
      </w:r>
      <w:r w:rsidRPr="00712268">
        <w:rPr>
          <w:rFonts w:ascii="Times New Roman" w:hAnsi="Times New Roman" w:cs="Times New Roman"/>
          <w:color w:val="auto"/>
          <w:sz w:val="24"/>
          <w:szCs w:val="24"/>
        </w:rPr>
        <w:t xml:space="preserve"> priedas </w:t>
      </w:r>
      <w:r w:rsidR="008D704D" w:rsidRPr="00712268">
        <w:rPr>
          <w:rFonts w:ascii="Times New Roman" w:hAnsi="Times New Roman" w:cs="Times New Roman"/>
          <w:color w:val="auto"/>
          <w:sz w:val="24"/>
          <w:szCs w:val="24"/>
        </w:rPr>
        <w:t>„Sutarties projektas“</w:t>
      </w:r>
      <w:bookmarkEnd w:id="72"/>
      <w:bookmarkEnd w:id="73"/>
      <w:bookmarkEnd w:id="74"/>
      <w:bookmarkEnd w:id="76"/>
    </w:p>
    <w:p w14:paraId="040FB65E" w14:textId="77777777" w:rsidR="00AE422D" w:rsidRPr="00712268" w:rsidRDefault="00AE422D" w:rsidP="00AB5541"/>
    <w:p w14:paraId="09DB31DF" w14:textId="11D4BE5C" w:rsidR="00A4599F" w:rsidRPr="00712268" w:rsidRDefault="003E4F14" w:rsidP="003E4F14">
      <w:pPr>
        <w:spacing w:after="0" w:line="240" w:lineRule="auto"/>
        <w:jc w:val="center"/>
        <w:rPr>
          <w:rFonts w:ascii="Times New Roman" w:hAnsi="Times New Roman" w:cs="Times New Roman"/>
          <w:b/>
          <w:bCs/>
          <w:smallCaps/>
          <w:sz w:val="24"/>
          <w:szCs w:val="24"/>
        </w:rPr>
      </w:pPr>
      <w:r w:rsidRPr="00712268">
        <w:rPr>
          <w:rFonts w:ascii="Times New Roman" w:hAnsi="Times New Roman" w:cs="Times New Roman"/>
          <w:b/>
          <w:bCs/>
          <w:smallCaps/>
          <w:sz w:val="24"/>
          <w:szCs w:val="24"/>
        </w:rPr>
        <w:t>SUTARTIES PROJEKTAS</w:t>
      </w:r>
    </w:p>
    <w:p w14:paraId="3662ADC2" w14:textId="77777777" w:rsidR="003E4F14" w:rsidRPr="00712268" w:rsidRDefault="003E4F14" w:rsidP="003E4F14">
      <w:pPr>
        <w:spacing w:after="0" w:line="240" w:lineRule="auto"/>
        <w:jc w:val="center"/>
        <w:rPr>
          <w:rFonts w:ascii="Times New Roman" w:hAnsi="Times New Roman" w:cs="Times New Roman"/>
          <w:smallCaps/>
          <w:sz w:val="24"/>
          <w:szCs w:val="24"/>
        </w:rPr>
      </w:pPr>
    </w:p>
    <w:p w14:paraId="53747BC0" w14:textId="36BC5DBA" w:rsidR="003E4F14" w:rsidRPr="00712268" w:rsidRDefault="003E4F14" w:rsidP="003E4F14">
      <w:pPr>
        <w:spacing w:after="0" w:line="240" w:lineRule="auto"/>
        <w:ind w:firstLine="567"/>
        <w:jc w:val="both"/>
        <w:rPr>
          <w:rFonts w:ascii="Times New Roman" w:hAnsi="Times New Roman" w:cs="Times New Roman"/>
          <w:smallCaps/>
          <w:sz w:val="24"/>
          <w:szCs w:val="24"/>
        </w:rPr>
      </w:pPr>
      <w:r w:rsidRPr="00712268">
        <w:rPr>
          <w:rFonts w:ascii="Times New Roman" w:hAnsi="Times New Roman" w:cs="Times New Roman"/>
          <w:sz w:val="24"/>
          <w:szCs w:val="24"/>
        </w:rPr>
        <w:t>Sutarties projektas pateikiamas atskiru dokumentu .</w:t>
      </w:r>
      <w:proofErr w:type="spellStart"/>
      <w:r w:rsidRPr="00712268">
        <w:rPr>
          <w:rFonts w:ascii="Times New Roman" w:hAnsi="Times New Roman" w:cs="Times New Roman"/>
          <w:sz w:val="24"/>
          <w:szCs w:val="24"/>
        </w:rPr>
        <w:t>word</w:t>
      </w:r>
      <w:proofErr w:type="spellEnd"/>
      <w:r w:rsidRPr="00712268">
        <w:rPr>
          <w:rFonts w:ascii="Times New Roman" w:hAnsi="Times New Roman" w:cs="Times New Roman"/>
          <w:sz w:val="24"/>
          <w:szCs w:val="24"/>
        </w:rPr>
        <w:t xml:space="preserve"> formatu.</w:t>
      </w:r>
    </w:p>
    <w:sectPr w:rsidR="003E4F14" w:rsidRPr="00712268" w:rsidSect="00961291">
      <w:footerReference w:type="defaul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85B17" w14:textId="77777777" w:rsidR="00B762D7" w:rsidRDefault="00B762D7" w:rsidP="00D05666">
      <w:r>
        <w:separator/>
      </w:r>
    </w:p>
  </w:endnote>
  <w:endnote w:type="continuationSeparator" w:id="0">
    <w:p w14:paraId="4B69B6D5" w14:textId="77777777" w:rsidR="00B762D7" w:rsidRDefault="00B762D7" w:rsidP="00D05666">
      <w:r>
        <w:continuationSeparator/>
      </w:r>
    </w:p>
  </w:endnote>
  <w:endnote w:type="continuationNotice" w:id="1">
    <w:p w14:paraId="2DD76BC8" w14:textId="77777777" w:rsidR="00B762D7" w:rsidRDefault="00B762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725834"/>
      <w:docPartObj>
        <w:docPartGallery w:val="Page Numbers (Bottom of Page)"/>
        <w:docPartUnique/>
      </w:docPartObj>
    </w:sdtPr>
    <w:sdtContent>
      <w:p w14:paraId="4639CD41" w14:textId="24A9711C" w:rsidR="00961291" w:rsidRDefault="00961291">
        <w:pPr>
          <w:pStyle w:val="Footer"/>
          <w:jc w:val="right"/>
        </w:pPr>
        <w:r>
          <w:fldChar w:fldCharType="begin"/>
        </w:r>
        <w:r>
          <w:instrText>PAGE   \* MERGEFORMAT</w:instrText>
        </w:r>
        <w:r>
          <w:fldChar w:fldCharType="separate"/>
        </w:r>
        <w:r>
          <w:t>2</w:t>
        </w:r>
        <w:r>
          <w:fldChar w:fldCharType="end"/>
        </w:r>
      </w:p>
    </w:sdtContent>
  </w:sdt>
  <w:p w14:paraId="6BA236CD" w14:textId="77777777" w:rsidR="00961291" w:rsidRDefault="00961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94C5732"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F87F" w14:textId="77777777" w:rsidR="00B762D7" w:rsidRDefault="00B762D7" w:rsidP="00D05666">
      <w:r>
        <w:separator/>
      </w:r>
    </w:p>
  </w:footnote>
  <w:footnote w:type="continuationSeparator" w:id="0">
    <w:p w14:paraId="5274260B" w14:textId="77777777" w:rsidR="00B762D7" w:rsidRDefault="00B762D7" w:rsidP="00D05666">
      <w:r>
        <w:continuationSeparator/>
      </w:r>
    </w:p>
  </w:footnote>
  <w:footnote w:type="continuationNotice" w:id="1">
    <w:p w14:paraId="6EFDABBA" w14:textId="77777777" w:rsidR="00B762D7" w:rsidRDefault="00B762D7">
      <w:pPr>
        <w:spacing w:after="0" w:line="240" w:lineRule="auto"/>
      </w:pPr>
    </w:p>
  </w:footnote>
  <w:footnote w:id="2">
    <w:p w14:paraId="2D66428E" w14:textId="77777777" w:rsidR="009B558D" w:rsidRPr="004F08D0" w:rsidRDefault="009B558D" w:rsidP="009B558D">
      <w:pPr>
        <w:pStyle w:val="FootnoteText"/>
        <w:spacing w:after="120"/>
        <w:ind w:left="142" w:hanging="142"/>
        <w:jc w:val="both"/>
        <w:rPr>
          <w:rFonts w:ascii="Times New Roman" w:hAnsi="Times New Roman" w:cs="Times New Roman"/>
        </w:rPr>
      </w:pPr>
      <w:r w:rsidRPr="004F08D0">
        <w:rPr>
          <w:rStyle w:val="FootnoteReference"/>
          <w:rFonts w:ascii="Times New Roman" w:hAnsi="Times New Roman" w:cs="Times New Roman"/>
        </w:rPr>
        <w:footnoteRef/>
      </w:r>
      <w:r w:rsidRPr="004F08D0">
        <w:rPr>
          <w:rFonts w:ascii="Times New Roman" w:hAnsi="Times New Roman" w:cs="Times New Roman"/>
        </w:rPr>
        <w:t>Perkančioji organizacija Tiekėjui nemokamai suteiks Lietuvos Respublikos miškų valstybės kadastre saugomų miško žemės plotų duomenis, Nekilnojamo turto registre įregistruotų žemės sklypų (valdų) ribas, kurie reikalingi paslaugoms atlikti.</w:t>
      </w:r>
    </w:p>
  </w:footnote>
  <w:footnote w:id="3">
    <w:p w14:paraId="4714186D" w14:textId="77777777" w:rsidR="009B558D" w:rsidRPr="002E1AD2" w:rsidRDefault="009B558D" w:rsidP="009B558D">
      <w:pPr>
        <w:pStyle w:val="FootnoteText"/>
        <w:spacing w:after="120"/>
        <w:rPr>
          <w:rFonts w:ascii="Times New Roman" w:hAnsi="Times New Roman" w:cs="Times New Roman"/>
        </w:rPr>
      </w:pPr>
      <w:r w:rsidRPr="002E1AD2">
        <w:rPr>
          <w:rStyle w:val="FootnoteReference"/>
          <w:rFonts w:ascii="Times New Roman" w:hAnsi="Times New Roman" w:cs="Times New Roman"/>
        </w:rPr>
        <w:footnoteRef/>
      </w:r>
      <w:r w:rsidRPr="002E1AD2">
        <w:rPr>
          <w:rFonts w:ascii="Times New Roman" w:hAnsi="Times New Roman" w:cs="Times New Roman"/>
          <w:szCs w:val="24"/>
        </w:rPr>
        <w:t>ataskaitos ir pateikiamų duomenų struktūra derinama su Perkančiąja organizacija.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A87"/>
    <w:multiLevelType w:val="hybridMultilevel"/>
    <w:tmpl w:val="CE88B2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9B7DDD"/>
    <w:multiLevelType w:val="hybridMultilevel"/>
    <w:tmpl w:val="C88EA588"/>
    <w:lvl w:ilvl="0" w:tplc="26A6F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D90FB3"/>
    <w:multiLevelType w:val="hybridMultilevel"/>
    <w:tmpl w:val="91CA7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7F36FF"/>
    <w:multiLevelType w:val="hybridMultilevel"/>
    <w:tmpl w:val="92040BF4"/>
    <w:lvl w:ilvl="0" w:tplc="9A567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4016219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7148C3"/>
    <w:multiLevelType w:val="multilevel"/>
    <w:tmpl w:val="CA2C8E02"/>
    <w:lvl w:ilvl="0">
      <w:start w:val="1"/>
      <w:numFmt w:val="decimal"/>
      <w:pStyle w:val="Style2"/>
      <w:lvlText w:val="%1."/>
      <w:lvlJc w:val="left"/>
      <w:pPr>
        <w:tabs>
          <w:tab w:val="num" w:pos="397"/>
        </w:tabs>
        <w:ind w:left="397" w:hanging="397"/>
      </w:pPr>
      <w:rPr>
        <w:rFonts w:ascii="Times New Roman" w:eastAsia="Times New Roman" w:hAnsi="Times New Roman" w:cs="Times New Roman"/>
        <w:b w:val="0"/>
        <w:bCs w:val="0"/>
        <w:sz w:val="24"/>
        <w:szCs w:val="24"/>
      </w:rPr>
    </w:lvl>
    <w:lvl w:ilvl="1">
      <w:start w:val="1"/>
      <w:numFmt w:val="decimal"/>
      <w:pStyle w:val="Style3"/>
      <w:lvlText w:val="%1.%2."/>
      <w:lvlJc w:val="left"/>
      <w:pPr>
        <w:tabs>
          <w:tab w:val="num" w:pos="710"/>
        </w:tabs>
        <w:ind w:left="539" w:hanging="113"/>
      </w:pPr>
      <w:rPr>
        <w:rFonts w:hint="default"/>
      </w:rPr>
    </w:lvl>
    <w:lvl w:ilvl="2">
      <w:start w:val="1"/>
      <w:numFmt w:val="decimal"/>
      <w:pStyle w:val="Style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0977A3E"/>
    <w:multiLevelType w:val="multilevel"/>
    <w:tmpl w:val="AD56576A"/>
    <w:lvl w:ilvl="0">
      <w:start w:val="1"/>
      <w:numFmt w:val="decimal"/>
      <w:lvlText w:val="%1."/>
      <w:lvlJc w:val="left"/>
      <w:pPr>
        <w:tabs>
          <w:tab w:val="num" w:pos="4188"/>
        </w:tabs>
        <w:ind w:left="4188" w:hanging="360"/>
      </w:pPr>
      <w:rPr>
        <w:rFonts w:hint="default"/>
        <w:b/>
        <w:bCs/>
      </w:rPr>
    </w:lvl>
    <w:lvl w:ilvl="1">
      <w:start w:val="1"/>
      <w:numFmt w:val="decimal"/>
      <w:isLgl/>
      <w:lvlText w:val="%1.%2."/>
      <w:lvlJc w:val="left"/>
      <w:pPr>
        <w:tabs>
          <w:tab w:val="num" w:pos="1738"/>
        </w:tabs>
        <w:ind w:left="1738" w:hanging="1170"/>
      </w:pPr>
      <w:rPr>
        <w:rFonts w:hint="default"/>
        <w:b w:val="0"/>
        <w:bCs w:val="0"/>
      </w:rPr>
    </w:lvl>
    <w:lvl w:ilvl="2">
      <w:start w:val="1"/>
      <w:numFmt w:val="decimal"/>
      <w:isLgl/>
      <w:lvlText w:val="%1.%2.%3."/>
      <w:lvlJc w:val="left"/>
      <w:pPr>
        <w:tabs>
          <w:tab w:val="num" w:pos="2021"/>
        </w:tabs>
        <w:ind w:left="2021" w:hanging="1170"/>
      </w:pPr>
      <w:rPr>
        <w:rFonts w:hint="default"/>
      </w:rPr>
    </w:lvl>
    <w:lvl w:ilvl="3">
      <w:start w:val="1"/>
      <w:numFmt w:val="decimal"/>
      <w:isLgl/>
      <w:lvlText w:val="%1.%2.%3.%4."/>
      <w:lvlJc w:val="left"/>
      <w:pPr>
        <w:tabs>
          <w:tab w:val="num" w:pos="2163"/>
        </w:tabs>
        <w:ind w:left="2163" w:hanging="1170"/>
      </w:pPr>
      <w:rPr>
        <w:rFonts w:hint="default"/>
      </w:rPr>
    </w:lvl>
    <w:lvl w:ilvl="4">
      <w:start w:val="1"/>
      <w:numFmt w:val="decimal"/>
      <w:isLgl/>
      <w:lvlText w:val="%1.%2.%3.%4.%5."/>
      <w:lvlJc w:val="left"/>
      <w:pPr>
        <w:tabs>
          <w:tab w:val="num" w:pos="2305"/>
        </w:tabs>
        <w:ind w:left="2305" w:hanging="1170"/>
      </w:pPr>
      <w:rPr>
        <w:rFonts w:hint="default"/>
      </w:rPr>
    </w:lvl>
    <w:lvl w:ilvl="5">
      <w:start w:val="1"/>
      <w:numFmt w:val="decimal"/>
      <w:isLgl/>
      <w:lvlText w:val="%1.%2.%3.%4.%5.%6."/>
      <w:lvlJc w:val="left"/>
      <w:pPr>
        <w:tabs>
          <w:tab w:val="num" w:pos="2447"/>
        </w:tabs>
        <w:ind w:left="2447" w:hanging="1170"/>
      </w:pPr>
      <w:rPr>
        <w:rFonts w:hint="default"/>
      </w:rPr>
    </w:lvl>
    <w:lvl w:ilvl="6">
      <w:start w:val="1"/>
      <w:numFmt w:val="decimal"/>
      <w:isLgl/>
      <w:lvlText w:val="%1.%2.%3.%4.%5.%6.%7."/>
      <w:lvlJc w:val="left"/>
      <w:pPr>
        <w:tabs>
          <w:tab w:val="num" w:pos="2859"/>
        </w:tabs>
        <w:ind w:left="2859" w:hanging="1440"/>
      </w:pPr>
      <w:rPr>
        <w:rFonts w:hint="default"/>
      </w:rPr>
    </w:lvl>
    <w:lvl w:ilvl="7">
      <w:start w:val="1"/>
      <w:numFmt w:val="decimal"/>
      <w:isLgl/>
      <w:lvlText w:val="%1.%2.%3.%4.%5.%6.%7.%8."/>
      <w:lvlJc w:val="left"/>
      <w:pPr>
        <w:tabs>
          <w:tab w:val="num" w:pos="3001"/>
        </w:tabs>
        <w:ind w:left="3001" w:hanging="1440"/>
      </w:pPr>
      <w:rPr>
        <w:rFonts w:hint="default"/>
      </w:rPr>
    </w:lvl>
    <w:lvl w:ilvl="8">
      <w:start w:val="1"/>
      <w:numFmt w:val="decimal"/>
      <w:isLgl/>
      <w:lvlText w:val="%1.%2.%3.%4.%5.%6.%7.%8.%9."/>
      <w:lvlJc w:val="left"/>
      <w:pPr>
        <w:tabs>
          <w:tab w:val="num" w:pos="3503"/>
        </w:tabs>
        <w:ind w:left="3503" w:hanging="1800"/>
      </w:pPr>
      <w:rPr>
        <w:rFonts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81D0A4B"/>
    <w:multiLevelType w:val="hybridMultilevel"/>
    <w:tmpl w:val="9CAAC1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36A242FC"/>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3514C846"/>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1CE03A92"/>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16"/>
  </w:num>
  <w:num w:numId="4" w16cid:durableId="1484615006">
    <w:abstractNumId w:val="18"/>
  </w:num>
  <w:num w:numId="5" w16cid:durableId="607934237">
    <w:abstractNumId w:val="14"/>
  </w:num>
  <w:num w:numId="6" w16cid:durableId="408162091">
    <w:abstractNumId w:val="23"/>
  </w:num>
  <w:num w:numId="7" w16cid:durableId="12269543">
    <w:abstractNumId w:val="21"/>
  </w:num>
  <w:num w:numId="8" w16cid:durableId="749809940">
    <w:abstractNumId w:val="1"/>
  </w:num>
  <w:num w:numId="9" w16cid:durableId="412043720">
    <w:abstractNumId w:val="22"/>
  </w:num>
  <w:num w:numId="10" w16cid:durableId="1996449446">
    <w:abstractNumId w:val="20"/>
  </w:num>
  <w:num w:numId="11" w16cid:durableId="1482305889">
    <w:abstractNumId w:val="17"/>
  </w:num>
  <w:num w:numId="12" w16cid:durableId="32313854">
    <w:abstractNumId w:val="10"/>
  </w:num>
  <w:num w:numId="13" w16cid:durableId="1318921492">
    <w:abstractNumId w:val="12"/>
  </w:num>
  <w:num w:numId="14" w16cid:durableId="1864435576">
    <w:abstractNumId w:val="19"/>
  </w:num>
  <w:num w:numId="15" w16cid:durableId="1941065713">
    <w:abstractNumId w:val="4"/>
  </w:num>
  <w:num w:numId="16" w16cid:durableId="19859238">
    <w:abstractNumId w:val="7"/>
  </w:num>
  <w:num w:numId="17" w16cid:durableId="1297491117">
    <w:abstractNumId w:val="11"/>
  </w:num>
  <w:num w:numId="18" w16cid:durableId="1515995179">
    <w:abstractNumId w:val="13"/>
  </w:num>
  <w:num w:numId="19" w16cid:durableId="62719621">
    <w:abstractNumId w:val="15"/>
  </w:num>
  <w:num w:numId="20" w16cid:durableId="1680504618">
    <w:abstractNumId w:val="5"/>
  </w:num>
  <w:num w:numId="21" w16cid:durableId="1352606847">
    <w:abstractNumId w:val="0"/>
  </w:num>
  <w:num w:numId="22" w16cid:durableId="1985893577">
    <w:abstractNumId w:val="9"/>
  </w:num>
  <w:num w:numId="23" w16cid:durableId="849639023">
    <w:abstractNumId w:val="6"/>
  </w:num>
  <w:num w:numId="24" w16cid:durableId="360207482">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04A"/>
    <w:rsid w:val="0000026A"/>
    <w:rsid w:val="000003D3"/>
    <w:rsid w:val="00000715"/>
    <w:rsid w:val="00000B56"/>
    <w:rsid w:val="00000F53"/>
    <w:rsid w:val="00001073"/>
    <w:rsid w:val="00001160"/>
    <w:rsid w:val="00001455"/>
    <w:rsid w:val="00001CCF"/>
    <w:rsid w:val="0000355C"/>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AEA"/>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7B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0F0"/>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4AD"/>
    <w:rsid w:val="000B685D"/>
    <w:rsid w:val="000B6E47"/>
    <w:rsid w:val="000B7223"/>
    <w:rsid w:val="000C006A"/>
    <w:rsid w:val="000C02F3"/>
    <w:rsid w:val="000C1AE5"/>
    <w:rsid w:val="000C1F59"/>
    <w:rsid w:val="000C211C"/>
    <w:rsid w:val="000C2217"/>
    <w:rsid w:val="000C238A"/>
    <w:rsid w:val="000C2B4D"/>
    <w:rsid w:val="000C2C07"/>
    <w:rsid w:val="000C34A7"/>
    <w:rsid w:val="000C3D2E"/>
    <w:rsid w:val="000C3F71"/>
    <w:rsid w:val="000C4D87"/>
    <w:rsid w:val="000C4DF9"/>
    <w:rsid w:val="000C55D6"/>
    <w:rsid w:val="000C59B8"/>
    <w:rsid w:val="000C6068"/>
    <w:rsid w:val="000C7160"/>
    <w:rsid w:val="000D0338"/>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310"/>
    <w:rsid w:val="000F1B57"/>
    <w:rsid w:val="000F2282"/>
    <w:rsid w:val="000F2369"/>
    <w:rsid w:val="000F2FF1"/>
    <w:rsid w:val="000F32FF"/>
    <w:rsid w:val="000F39AB"/>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99D"/>
    <w:rsid w:val="00116A84"/>
    <w:rsid w:val="0011798C"/>
    <w:rsid w:val="00117DD0"/>
    <w:rsid w:val="00120D74"/>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2FFD"/>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2DD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974"/>
    <w:rsid w:val="00166073"/>
    <w:rsid w:val="0016665C"/>
    <w:rsid w:val="00166EB7"/>
    <w:rsid w:val="00167192"/>
    <w:rsid w:val="00167555"/>
    <w:rsid w:val="00167E09"/>
    <w:rsid w:val="00170676"/>
    <w:rsid w:val="00170CA4"/>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AA3"/>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B78"/>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A88"/>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8E3"/>
    <w:rsid w:val="001C6A8E"/>
    <w:rsid w:val="001C762B"/>
    <w:rsid w:val="001C7F48"/>
    <w:rsid w:val="001D2623"/>
    <w:rsid w:val="001D2CB6"/>
    <w:rsid w:val="001D37D8"/>
    <w:rsid w:val="001D414C"/>
    <w:rsid w:val="001D41F4"/>
    <w:rsid w:val="001D5752"/>
    <w:rsid w:val="001D612E"/>
    <w:rsid w:val="001D65F8"/>
    <w:rsid w:val="001D6C31"/>
    <w:rsid w:val="001D7492"/>
    <w:rsid w:val="001D7890"/>
    <w:rsid w:val="001E0107"/>
    <w:rsid w:val="001E0CA5"/>
    <w:rsid w:val="001E250F"/>
    <w:rsid w:val="001E2BC5"/>
    <w:rsid w:val="001E3801"/>
    <w:rsid w:val="001E3D5A"/>
    <w:rsid w:val="001E4891"/>
    <w:rsid w:val="001E4C29"/>
    <w:rsid w:val="001E4DB2"/>
    <w:rsid w:val="001E5701"/>
    <w:rsid w:val="001E61DF"/>
    <w:rsid w:val="001E76C7"/>
    <w:rsid w:val="001E7E24"/>
    <w:rsid w:val="001E7FE7"/>
    <w:rsid w:val="001F04C1"/>
    <w:rsid w:val="001F15A0"/>
    <w:rsid w:val="001F1D6C"/>
    <w:rsid w:val="001F1DB6"/>
    <w:rsid w:val="001F1FB1"/>
    <w:rsid w:val="001F2168"/>
    <w:rsid w:val="001F2E11"/>
    <w:rsid w:val="001F2EB6"/>
    <w:rsid w:val="001F3174"/>
    <w:rsid w:val="001F4BF8"/>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A2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6D1"/>
    <w:rsid w:val="002609DE"/>
    <w:rsid w:val="002616A9"/>
    <w:rsid w:val="002617A4"/>
    <w:rsid w:val="002620D1"/>
    <w:rsid w:val="00262386"/>
    <w:rsid w:val="00262D3D"/>
    <w:rsid w:val="00263B34"/>
    <w:rsid w:val="00263E7F"/>
    <w:rsid w:val="0026424A"/>
    <w:rsid w:val="0026491C"/>
    <w:rsid w:val="00264B13"/>
    <w:rsid w:val="00264EBF"/>
    <w:rsid w:val="00265319"/>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633E"/>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8631B"/>
    <w:rsid w:val="002907D9"/>
    <w:rsid w:val="00290850"/>
    <w:rsid w:val="00290E7C"/>
    <w:rsid w:val="00290F12"/>
    <w:rsid w:val="00291DCB"/>
    <w:rsid w:val="0029216D"/>
    <w:rsid w:val="00292220"/>
    <w:rsid w:val="002926A1"/>
    <w:rsid w:val="00294B97"/>
    <w:rsid w:val="00294BE3"/>
    <w:rsid w:val="002955C5"/>
    <w:rsid w:val="002960E2"/>
    <w:rsid w:val="002970CF"/>
    <w:rsid w:val="00297490"/>
    <w:rsid w:val="002974D4"/>
    <w:rsid w:val="002A00F8"/>
    <w:rsid w:val="002A186C"/>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21C"/>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06BC"/>
    <w:rsid w:val="002E115D"/>
    <w:rsid w:val="002E120E"/>
    <w:rsid w:val="002E1796"/>
    <w:rsid w:val="002E259F"/>
    <w:rsid w:val="002E2B93"/>
    <w:rsid w:val="002E2CD8"/>
    <w:rsid w:val="002E348F"/>
    <w:rsid w:val="002E3C32"/>
    <w:rsid w:val="002E4A5A"/>
    <w:rsid w:val="002E5C9B"/>
    <w:rsid w:val="002E5EA9"/>
    <w:rsid w:val="002E6BB6"/>
    <w:rsid w:val="002E6BDA"/>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2C4"/>
    <w:rsid w:val="00303C2A"/>
    <w:rsid w:val="00303D02"/>
    <w:rsid w:val="003045C7"/>
    <w:rsid w:val="003049FC"/>
    <w:rsid w:val="00304E45"/>
    <w:rsid w:val="00306701"/>
    <w:rsid w:val="00306737"/>
    <w:rsid w:val="00306D9F"/>
    <w:rsid w:val="00306ECA"/>
    <w:rsid w:val="00306F87"/>
    <w:rsid w:val="003074D1"/>
    <w:rsid w:val="00307836"/>
    <w:rsid w:val="00307FA2"/>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C1"/>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B51"/>
    <w:rsid w:val="003300F2"/>
    <w:rsid w:val="00331673"/>
    <w:rsid w:val="00331ED1"/>
    <w:rsid w:val="003328D9"/>
    <w:rsid w:val="00333BFA"/>
    <w:rsid w:val="00334963"/>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336"/>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3596"/>
    <w:rsid w:val="00365384"/>
    <w:rsid w:val="0036540E"/>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B6EA"/>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4F29"/>
    <w:rsid w:val="0039597E"/>
    <w:rsid w:val="00395F87"/>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17A"/>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4F14"/>
    <w:rsid w:val="003E51C1"/>
    <w:rsid w:val="003E6626"/>
    <w:rsid w:val="003E664F"/>
    <w:rsid w:val="003E713F"/>
    <w:rsid w:val="003E7F39"/>
    <w:rsid w:val="003F0326"/>
    <w:rsid w:val="003F084C"/>
    <w:rsid w:val="003F092C"/>
    <w:rsid w:val="003F0DA7"/>
    <w:rsid w:val="003F139A"/>
    <w:rsid w:val="003F14C3"/>
    <w:rsid w:val="003F1531"/>
    <w:rsid w:val="003F18FD"/>
    <w:rsid w:val="003F1CE4"/>
    <w:rsid w:val="003F1D78"/>
    <w:rsid w:val="003F1F79"/>
    <w:rsid w:val="003F2587"/>
    <w:rsid w:val="003F25CB"/>
    <w:rsid w:val="003F342F"/>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B62"/>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76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7E"/>
    <w:rsid w:val="00453770"/>
    <w:rsid w:val="0045398A"/>
    <w:rsid w:val="00453CF6"/>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2DF"/>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F16"/>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9AB"/>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249"/>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AED"/>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2E1"/>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4E53"/>
    <w:rsid w:val="0055710D"/>
    <w:rsid w:val="00557458"/>
    <w:rsid w:val="005605D0"/>
    <w:rsid w:val="00560AD2"/>
    <w:rsid w:val="00560D3F"/>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016"/>
    <w:rsid w:val="005753B6"/>
    <w:rsid w:val="00575DFE"/>
    <w:rsid w:val="00576374"/>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0E2A"/>
    <w:rsid w:val="005A195F"/>
    <w:rsid w:val="005A2704"/>
    <w:rsid w:val="005A2AC1"/>
    <w:rsid w:val="005A2B07"/>
    <w:rsid w:val="005A327A"/>
    <w:rsid w:val="005A3BBB"/>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E7F"/>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5F0"/>
    <w:rsid w:val="00633A99"/>
    <w:rsid w:val="00633F89"/>
    <w:rsid w:val="0063491E"/>
    <w:rsid w:val="006349FB"/>
    <w:rsid w:val="00634E47"/>
    <w:rsid w:val="00635013"/>
    <w:rsid w:val="0063539B"/>
    <w:rsid w:val="0063557A"/>
    <w:rsid w:val="00636208"/>
    <w:rsid w:val="006362A4"/>
    <w:rsid w:val="00636A52"/>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C15"/>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9E7"/>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15E"/>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AD7"/>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0232"/>
    <w:rsid w:val="0070048C"/>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268"/>
    <w:rsid w:val="007128D8"/>
    <w:rsid w:val="007128DA"/>
    <w:rsid w:val="00712D41"/>
    <w:rsid w:val="0071379D"/>
    <w:rsid w:val="00713C6F"/>
    <w:rsid w:val="00714305"/>
    <w:rsid w:val="007147A6"/>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8C"/>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0F"/>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3BB"/>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6BA"/>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5AB"/>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9F7"/>
    <w:rsid w:val="00834CBF"/>
    <w:rsid w:val="00834F6D"/>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DA5"/>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C45"/>
    <w:rsid w:val="00884381"/>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8EA"/>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033"/>
    <w:rsid w:val="00917759"/>
    <w:rsid w:val="0092026D"/>
    <w:rsid w:val="00920619"/>
    <w:rsid w:val="00920762"/>
    <w:rsid w:val="009207CE"/>
    <w:rsid w:val="00920A13"/>
    <w:rsid w:val="00920DF2"/>
    <w:rsid w:val="009216C5"/>
    <w:rsid w:val="00922326"/>
    <w:rsid w:val="00922922"/>
    <w:rsid w:val="00922C44"/>
    <w:rsid w:val="00923103"/>
    <w:rsid w:val="00923A02"/>
    <w:rsid w:val="00924445"/>
    <w:rsid w:val="00925348"/>
    <w:rsid w:val="00925B89"/>
    <w:rsid w:val="009265B6"/>
    <w:rsid w:val="00927DE7"/>
    <w:rsid w:val="00927FB2"/>
    <w:rsid w:val="00927FFC"/>
    <w:rsid w:val="009302A6"/>
    <w:rsid w:val="00930434"/>
    <w:rsid w:val="0093049E"/>
    <w:rsid w:val="00930569"/>
    <w:rsid w:val="00931518"/>
    <w:rsid w:val="00931E5B"/>
    <w:rsid w:val="00931F19"/>
    <w:rsid w:val="009323DD"/>
    <w:rsid w:val="0093261C"/>
    <w:rsid w:val="009338DB"/>
    <w:rsid w:val="00934599"/>
    <w:rsid w:val="00935371"/>
    <w:rsid w:val="00935826"/>
    <w:rsid w:val="0093641B"/>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291"/>
    <w:rsid w:val="00961502"/>
    <w:rsid w:val="00961905"/>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58D"/>
    <w:rsid w:val="009B62AA"/>
    <w:rsid w:val="009B654D"/>
    <w:rsid w:val="009B6595"/>
    <w:rsid w:val="009B6A6E"/>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508"/>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00"/>
    <w:rsid w:val="00A510B9"/>
    <w:rsid w:val="00A51822"/>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F46"/>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598"/>
    <w:rsid w:val="00A96518"/>
    <w:rsid w:val="00A96630"/>
    <w:rsid w:val="00A967FE"/>
    <w:rsid w:val="00A97192"/>
    <w:rsid w:val="00A979A4"/>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4A7D"/>
    <w:rsid w:val="00B157D6"/>
    <w:rsid w:val="00B15CE7"/>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3913"/>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98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8E9"/>
    <w:rsid w:val="00B73A00"/>
    <w:rsid w:val="00B741D0"/>
    <w:rsid w:val="00B7494D"/>
    <w:rsid w:val="00B7560A"/>
    <w:rsid w:val="00B75AF1"/>
    <w:rsid w:val="00B75F6D"/>
    <w:rsid w:val="00B762D7"/>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9EC"/>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91"/>
    <w:rsid w:val="00BC7052"/>
    <w:rsid w:val="00BC72CA"/>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3D7F"/>
    <w:rsid w:val="00BE598F"/>
    <w:rsid w:val="00BE6552"/>
    <w:rsid w:val="00BE7C72"/>
    <w:rsid w:val="00BF073D"/>
    <w:rsid w:val="00BF129F"/>
    <w:rsid w:val="00BF1959"/>
    <w:rsid w:val="00BF1D3B"/>
    <w:rsid w:val="00BF22F5"/>
    <w:rsid w:val="00BF2B58"/>
    <w:rsid w:val="00BF386F"/>
    <w:rsid w:val="00BF43A3"/>
    <w:rsid w:val="00BF4594"/>
    <w:rsid w:val="00BF48EB"/>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B1B"/>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9B5"/>
    <w:rsid w:val="00C21A30"/>
    <w:rsid w:val="00C22DB0"/>
    <w:rsid w:val="00C23875"/>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3FF0"/>
    <w:rsid w:val="00C34753"/>
    <w:rsid w:val="00C34BAF"/>
    <w:rsid w:val="00C35066"/>
    <w:rsid w:val="00C3528A"/>
    <w:rsid w:val="00C35556"/>
    <w:rsid w:val="00C357D8"/>
    <w:rsid w:val="00C35964"/>
    <w:rsid w:val="00C35C26"/>
    <w:rsid w:val="00C373EA"/>
    <w:rsid w:val="00C37C99"/>
    <w:rsid w:val="00C37CB5"/>
    <w:rsid w:val="00C37E50"/>
    <w:rsid w:val="00C4066F"/>
    <w:rsid w:val="00C42191"/>
    <w:rsid w:val="00C42A0E"/>
    <w:rsid w:val="00C438F5"/>
    <w:rsid w:val="00C43FFF"/>
    <w:rsid w:val="00C441D7"/>
    <w:rsid w:val="00C4463D"/>
    <w:rsid w:val="00C447D2"/>
    <w:rsid w:val="00C46009"/>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C18"/>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EEE"/>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60"/>
    <w:rsid w:val="00CA4139"/>
    <w:rsid w:val="00CA42A4"/>
    <w:rsid w:val="00CA42C1"/>
    <w:rsid w:val="00CA47CB"/>
    <w:rsid w:val="00CA5166"/>
    <w:rsid w:val="00CA64E1"/>
    <w:rsid w:val="00CA6926"/>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CBA"/>
    <w:rsid w:val="00CD1769"/>
    <w:rsid w:val="00CD184B"/>
    <w:rsid w:val="00CD1AAB"/>
    <w:rsid w:val="00CD2536"/>
    <w:rsid w:val="00CD28BB"/>
    <w:rsid w:val="00CD2D93"/>
    <w:rsid w:val="00CD338F"/>
    <w:rsid w:val="00CD41CC"/>
    <w:rsid w:val="00CD46EA"/>
    <w:rsid w:val="00CD483E"/>
    <w:rsid w:val="00CD4A66"/>
    <w:rsid w:val="00CD5A4E"/>
    <w:rsid w:val="00CD5F1C"/>
    <w:rsid w:val="00CD6F81"/>
    <w:rsid w:val="00CD73FF"/>
    <w:rsid w:val="00CD7A9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B4B"/>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34B"/>
    <w:rsid w:val="00D04642"/>
    <w:rsid w:val="00D05014"/>
    <w:rsid w:val="00D05666"/>
    <w:rsid w:val="00D06478"/>
    <w:rsid w:val="00D068C1"/>
    <w:rsid w:val="00D068DA"/>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A76"/>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3B8"/>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C44"/>
    <w:rsid w:val="00D974EE"/>
    <w:rsid w:val="00D97A86"/>
    <w:rsid w:val="00DA05AB"/>
    <w:rsid w:val="00DA0A61"/>
    <w:rsid w:val="00DA0BE3"/>
    <w:rsid w:val="00DA1942"/>
    <w:rsid w:val="00DA1B9B"/>
    <w:rsid w:val="00DA22F0"/>
    <w:rsid w:val="00DA62B5"/>
    <w:rsid w:val="00DA649F"/>
    <w:rsid w:val="00DA6C21"/>
    <w:rsid w:val="00DA6E51"/>
    <w:rsid w:val="00DA72F8"/>
    <w:rsid w:val="00DA758B"/>
    <w:rsid w:val="00DA7A8A"/>
    <w:rsid w:val="00DA7EE1"/>
    <w:rsid w:val="00DB0683"/>
    <w:rsid w:val="00DB27C4"/>
    <w:rsid w:val="00DB2857"/>
    <w:rsid w:val="00DB28E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9E5"/>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B53"/>
    <w:rsid w:val="00DD7697"/>
    <w:rsid w:val="00DD772F"/>
    <w:rsid w:val="00DDB847"/>
    <w:rsid w:val="00DE0954"/>
    <w:rsid w:val="00DE0A53"/>
    <w:rsid w:val="00DE1720"/>
    <w:rsid w:val="00DE18FF"/>
    <w:rsid w:val="00DE2046"/>
    <w:rsid w:val="00DE290C"/>
    <w:rsid w:val="00DE29F0"/>
    <w:rsid w:val="00DE2EA9"/>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D7F"/>
    <w:rsid w:val="00E170B5"/>
    <w:rsid w:val="00E20832"/>
    <w:rsid w:val="00E20941"/>
    <w:rsid w:val="00E20B63"/>
    <w:rsid w:val="00E21018"/>
    <w:rsid w:val="00E21180"/>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4CF"/>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858"/>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EA"/>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A47"/>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EF4"/>
    <w:rsid w:val="00F1334C"/>
    <w:rsid w:val="00F133E3"/>
    <w:rsid w:val="00F13921"/>
    <w:rsid w:val="00F156FB"/>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8C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69B"/>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4713"/>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46D6"/>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22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B7DF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75A354C"/>
    <w:rsid w:val="08C7CD04"/>
    <w:rsid w:val="0A4FC840"/>
    <w:rsid w:val="0AA8BEC1"/>
    <w:rsid w:val="0BA4E548"/>
    <w:rsid w:val="0BCA4ED4"/>
    <w:rsid w:val="0E0BDD5B"/>
    <w:rsid w:val="0E1A5CCE"/>
    <w:rsid w:val="0E9F67AF"/>
    <w:rsid w:val="0EEF4021"/>
    <w:rsid w:val="0F5100FC"/>
    <w:rsid w:val="11496D95"/>
    <w:rsid w:val="11690C5F"/>
    <w:rsid w:val="122E87B6"/>
    <w:rsid w:val="127DD6E8"/>
    <w:rsid w:val="12A87C72"/>
    <w:rsid w:val="13C3E59B"/>
    <w:rsid w:val="15E29E84"/>
    <w:rsid w:val="178550F4"/>
    <w:rsid w:val="18B372B8"/>
    <w:rsid w:val="19628E1A"/>
    <w:rsid w:val="1B02B292"/>
    <w:rsid w:val="1D38F496"/>
    <w:rsid w:val="1D685762"/>
    <w:rsid w:val="1DAE3FA9"/>
    <w:rsid w:val="1E4C07C4"/>
    <w:rsid w:val="226A615D"/>
    <w:rsid w:val="22F97E1B"/>
    <w:rsid w:val="23346773"/>
    <w:rsid w:val="23669F6D"/>
    <w:rsid w:val="24CE03D2"/>
    <w:rsid w:val="24DC7A78"/>
    <w:rsid w:val="26112D16"/>
    <w:rsid w:val="26986C47"/>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3E5A7863"/>
    <w:rsid w:val="3F10DD97"/>
    <w:rsid w:val="40DC6EFC"/>
    <w:rsid w:val="40E83534"/>
    <w:rsid w:val="41E03D9D"/>
    <w:rsid w:val="42B0B6B1"/>
    <w:rsid w:val="42CCBEBA"/>
    <w:rsid w:val="4356B2A5"/>
    <w:rsid w:val="436B8008"/>
    <w:rsid w:val="43D6D34B"/>
    <w:rsid w:val="4460ED2C"/>
    <w:rsid w:val="4592400E"/>
    <w:rsid w:val="4613F715"/>
    <w:rsid w:val="4667391B"/>
    <w:rsid w:val="4681D378"/>
    <w:rsid w:val="4682C33F"/>
    <w:rsid w:val="488DB167"/>
    <w:rsid w:val="4991D5A1"/>
    <w:rsid w:val="4C0A131D"/>
    <w:rsid w:val="4C831C77"/>
    <w:rsid w:val="4CC77BEE"/>
    <w:rsid w:val="4D1200AA"/>
    <w:rsid w:val="4E0A803B"/>
    <w:rsid w:val="4E885B9B"/>
    <w:rsid w:val="4EA80E2B"/>
    <w:rsid w:val="50CC865C"/>
    <w:rsid w:val="512187AF"/>
    <w:rsid w:val="51AD3C93"/>
    <w:rsid w:val="523A9A2C"/>
    <w:rsid w:val="52538494"/>
    <w:rsid w:val="53052ADD"/>
    <w:rsid w:val="538C0006"/>
    <w:rsid w:val="53E0A64C"/>
    <w:rsid w:val="54A44937"/>
    <w:rsid w:val="55C51E6C"/>
    <w:rsid w:val="55D0C183"/>
    <w:rsid w:val="57E573D9"/>
    <w:rsid w:val="58529BFA"/>
    <w:rsid w:val="594FA05F"/>
    <w:rsid w:val="597CAFB1"/>
    <w:rsid w:val="5AC94544"/>
    <w:rsid w:val="5B407698"/>
    <w:rsid w:val="5BDDAF4F"/>
    <w:rsid w:val="5BE13E7D"/>
    <w:rsid w:val="5CCFAF79"/>
    <w:rsid w:val="5D3A24C3"/>
    <w:rsid w:val="5DCFF2E8"/>
    <w:rsid w:val="5F42D745"/>
    <w:rsid w:val="5F4B7FAB"/>
    <w:rsid w:val="601D2E00"/>
    <w:rsid w:val="60520E05"/>
    <w:rsid w:val="60A6047F"/>
    <w:rsid w:val="60B44648"/>
    <w:rsid w:val="60D6564E"/>
    <w:rsid w:val="6157D976"/>
    <w:rsid w:val="6158BBE4"/>
    <w:rsid w:val="63E918EA"/>
    <w:rsid w:val="640476FA"/>
    <w:rsid w:val="64179AF2"/>
    <w:rsid w:val="64AF8593"/>
    <w:rsid w:val="64B26020"/>
    <w:rsid w:val="64C15F1E"/>
    <w:rsid w:val="6603C2B2"/>
    <w:rsid w:val="66FD2703"/>
    <w:rsid w:val="68C66425"/>
    <w:rsid w:val="6933E9D5"/>
    <w:rsid w:val="6A6E6C97"/>
    <w:rsid w:val="6ABDDFC7"/>
    <w:rsid w:val="6AD7B287"/>
    <w:rsid w:val="6BBF8DC0"/>
    <w:rsid w:val="6D21C20F"/>
    <w:rsid w:val="6DAF75FC"/>
    <w:rsid w:val="6E07B99D"/>
    <w:rsid w:val="7048AC84"/>
    <w:rsid w:val="7096C741"/>
    <w:rsid w:val="70B3107C"/>
    <w:rsid w:val="7148BA73"/>
    <w:rsid w:val="72992D50"/>
    <w:rsid w:val="73DAC46E"/>
    <w:rsid w:val="743BAECF"/>
    <w:rsid w:val="74DE9B04"/>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F15AB"/>
    <w:pPr>
      <w:tabs>
        <w:tab w:val="left" w:pos="142"/>
        <w:tab w:val="left" w:pos="720"/>
        <w:tab w:val="right" w:leader="dot" w:pos="9962"/>
      </w:tabs>
      <w:spacing w:after="0"/>
      <w:ind w:left="426" w:hanging="284"/>
      <w:jc w:val="both"/>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700232"/>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Normal"/>
    <w:qFormat/>
    <w:rsid w:val="00C219B5"/>
    <w:pPr>
      <w:numPr>
        <w:numId w:val="22"/>
      </w:numPr>
      <w:spacing w:after="0" w:line="240" w:lineRule="auto"/>
      <w:jc w:val="both"/>
    </w:pPr>
    <w:rPr>
      <w:rFonts w:ascii="Times New Roman" w:eastAsia="Times New Roman" w:hAnsi="Times New Roman" w:cs="Times New Roman"/>
      <w:sz w:val="24"/>
      <w:szCs w:val="20"/>
    </w:rPr>
  </w:style>
  <w:style w:type="paragraph" w:customStyle="1" w:styleId="Style3">
    <w:name w:val="Style3"/>
    <w:basedOn w:val="Normal"/>
    <w:qFormat/>
    <w:rsid w:val="00C219B5"/>
    <w:pPr>
      <w:numPr>
        <w:ilvl w:val="1"/>
        <w:numId w:val="22"/>
      </w:numPr>
      <w:tabs>
        <w:tab w:val="clear" w:pos="710"/>
        <w:tab w:val="num" w:pos="284"/>
      </w:tabs>
      <w:spacing w:after="0" w:line="240" w:lineRule="auto"/>
      <w:ind w:left="113"/>
      <w:jc w:val="both"/>
    </w:pPr>
    <w:rPr>
      <w:rFonts w:ascii="Times New Roman" w:eastAsia="Times New Roman" w:hAnsi="Times New Roman" w:cs="Times New Roman"/>
      <w:sz w:val="24"/>
      <w:szCs w:val="24"/>
    </w:rPr>
  </w:style>
  <w:style w:type="paragraph" w:customStyle="1" w:styleId="Style4">
    <w:name w:val="Style4"/>
    <w:basedOn w:val="Normal"/>
    <w:qFormat/>
    <w:rsid w:val="00C219B5"/>
    <w:pPr>
      <w:numPr>
        <w:ilvl w:val="2"/>
        <w:numId w:val="22"/>
      </w:numPr>
      <w:spacing w:after="0" w:line="240" w:lineRule="auto"/>
      <w:jc w:val="both"/>
    </w:pPr>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mvmt.lrv.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mvm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vpp.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6a9d2ff-0e6d-4259-8be2-62e61c2cb286" xsi:nil="true"/>
    <lcf76f155ced4ddcb4097134ff3c332f xmlns="211410bf-22f1-4a76-8a4e-1a55806ab98a">
      <Terms xmlns="http://schemas.microsoft.com/office/infopath/2007/PartnerControls"/>
    </lcf76f155ced4ddcb4097134ff3c332f>
    <i_x0161_laidos2021m_x002e_2659_x002c_032022m_x002e_4780_x002c_40 xmlns="211410bf-22f1-4a76-8a4e-1a55806ab98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6F9D8CB360BAFC4C9B372F8E709B3138" ma:contentTypeVersion="20" ma:contentTypeDescription="Kurkite naują dokumentą." ma:contentTypeScope="" ma:versionID="a9dda9a58743e12565a01d4439788441">
  <xsd:schema xmlns:xsd="http://www.w3.org/2001/XMLSchema" xmlns:xs="http://www.w3.org/2001/XMLSchema" xmlns:p="http://schemas.microsoft.com/office/2006/metadata/properties" xmlns:ns2="211410bf-22f1-4a76-8a4e-1a55806ab98a" xmlns:ns3="46a9d2ff-0e6d-4259-8be2-62e61c2cb286" targetNamespace="http://schemas.microsoft.com/office/2006/metadata/properties" ma:root="true" ma:fieldsID="976be84fbc7351e070f15a00156c4dee" ns2:_="" ns3:_="">
    <xsd:import namespace="211410bf-22f1-4a76-8a4e-1a55806ab98a"/>
    <xsd:import namespace="46a9d2ff-0e6d-4259-8be2-62e61c2cb2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i_x0161_laidos2021m_x002e_2659_x002c_032022m_x002e_4780_x002c_40"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410bf-22f1-4a76-8a4e-1a55806ab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fdfb7a18-d6a3-4cec-8b74-4971dd25739f" ma:termSetId="09814cd3-568e-fe90-9814-8d621ff8fb84" ma:anchorId="fba54fb3-c3e1-fe81-a776-ca4b69148c4d" ma:open="true" ma:isKeyword="false">
      <xsd:complexType>
        <xsd:sequence>
          <xsd:element ref="pc:Terms" minOccurs="0" maxOccurs="1"/>
        </xsd:sequence>
      </xsd:complexType>
    </xsd:element>
    <xsd:element name="i_x0161_laidos2021m_x002e_2659_x002c_032022m_x002e_4780_x002c_40" ma:index="23" nillable="true" ma:displayName="išlaidos 2021 m.            2659,03 2022 m.            4780,40" ma:description="2021 m.            2659,03&#10;2022 m.            4780,40&#10;" ma:format="Dropdown" ma:internalName="i_x0161_laidos2021m_x002e_2659_x002c_032022m_x002e_4780_x002c_40">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a9d2ff-0e6d-4259-8be2-62e61c2cb28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4371c317-b49c-4b7a-9474-f46e4fe3709e}" ma:internalName="TaxCatchAll" ma:showField="CatchAllData" ma:web="46a9d2ff-0e6d-4259-8be2-62e61c2cb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46a9d2ff-0e6d-4259-8be2-62e61c2cb286"/>
    <ds:schemaRef ds:uri="211410bf-22f1-4a76-8a4e-1a55806ab98a"/>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5243B77-046B-4CCF-811C-BAC1F2FCF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1410bf-22f1-4a76-8a4e-1a55806ab98a"/>
    <ds:schemaRef ds:uri="46a9d2ff-0e6d-4259-8be2-62e61c2cb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6549</Words>
  <Characters>37335</Characters>
  <Application>Microsoft Office Word</Application>
  <DocSecurity>0</DocSecurity>
  <Lines>311</Lines>
  <Paragraphs>87</Paragraphs>
  <ScaleCrop>false</ScaleCrop>
  <Company/>
  <LinksUpToDate>false</LinksUpToDate>
  <CharactersWithSpaces>43797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2025-11-27T07:56:00Z</dcterms:created>
  <dcterms:modified xsi:type="dcterms:W3CDTF">2026-04-15T19:25:00Z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0x0101006F9D8CB360BAFC4C9B372F8E709B3138</vt:lpwstr>
  </property>
  <property fmtid="{D5CDD505-2E9C-101B-9397-08002B2CF9AE}" pid="3" name="MediaServiceImageTags">
    <vt:lpwstr/>
  </property>
</Properties>
</file>