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8347372" w:displacedByCustomXml="next"/>
    <w:sdt>
      <w:sdtPr>
        <w:rPr>
          <w:rFonts w:ascii="Arial" w:hAnsi="Arial" w:cs="Arial"/>
          <w:b/>
          <w:bCs/>
          <w:sz w:val="24"/>
          <w:szCs w:val="24"/>
          <w:highlight w:val="yellow"/>
        </w:rPr>
        <w:id w:val="-808551268"/>
        <w:docPartObj>
          <w:docPartGallery w:val="Cover Pages"/>
          <w:docPartUnique/>
        </w:docPartObj>
      </w:sdtPr>
      <w:sdtEndPr>
        <w:rPr>
          <w:b w:val="0"/>
          <w:bCs w:val="0"/>
          <w:highlight w:val="none"/>
        </w:rPr>
      </w:sdtEndPr>
      <w:sdtContent>
        <w:bookmarkEnd w:id="0" w:displacedByCustomXml="next"/>
        <w:sdt>
          <w:sdtPr>
            <w:rPr>
              <w:rFonts w:ascii="Arial" w:hAnsi="Arial" w:cs="Arial"/>
              <w:b/>
              <w:bCs/>
              <w:sz w:val="24"/>
              <w:szCs w:val="24"/>
            </w:rPr>
            <w:id w:val="-985163743"/>
            <w:docPartObj>
              <w:docPartGallery w:val="Cover Pages"/>
              <w:docPartUnique/>
            </w:docPartObj>
          </w:sdtPr>
          <w:sdtEndPr>
            <w:rPr>
              <w:b w:val="0"/>
              <w:bCs w:val="0"/>
            </w:rPr>
          </w:sdtEndPr>
          <w:sdtContent>
            <w:p w14:paraId="639961EF" w14:textId="77777777" w:rsidR="00312D2B" w:rsidRPr="007C438E" w:rsidRDefault="00312D2B" w:rsidP="00312D2B">
              <w:pPr>
                <w:spacing w:after="0"/>
                <w:ind w:firstLine="6663"/>
                <w:contextualSpacing/>
                <w:rPr>
                  <w:rFonts w:ascii="Arial" w:hAnsi="Arial" w:cs="Arial"/>
                  <w:sz w:val="24"/>
                  <w:szCs w:val="24"/>
                </w:rPr>
              </w:pPr>
              <w:r w:rsidRPr="007C438E">
                <w:rPr>
                  <w:rFonts w:ascii="Arial" w:hAnsi="Arial" w:cs="Arial"/>
                  <w:sz w:val="24"/>
                  <w:szCs w:val="24"/>
                </w:rPr>
                <w:t>TVIRTINU</w:t>
              </w:r>
            </w:p>
            <w:p w14:paraId="0E4EF2E8" w14:textId="77777777" w:rsidR="00312D2B" w:rsidRDefault="00312D2B" w:rsidP="00312D2B">
              <w:pPr>
                <w:spacing w:after="0"/>
                <w:ind w:firstLine="6663"/>
                <w:contextualSpacing/>
                <w:rPr>
                  <w:rFonts w:ascii="Arial" w:hAnsi="Arial" w:cs="Arial"/>
                  <w:sz w:val="24"/>
                  <w:szCs w:val="24"/>
                </w:rPr>
              </w:pPr>
            </w:p>
            <w:p w14:paraId="05C96309" w14:textId="77777777" w:rsidR="00312D2B" w:rsidRPr="007C438E" w:rsidRDefault="00312D2B" w:rsidP="00312D2B">
              <w:pPr>
                <w:spacing w:after="0"/>
                <w:ind w:firstLine="6663"/>
                <w:contextualSpacing/>
                <w:rPr>
                  <w:rFonts w:ascii="Arial" w:hAnsi="Arial" w:cs="Arial"/>
                  <w:sz w:val="24"/>
                  <w:szCs w:val="24"/>
                </w:rPr>
              </w:pPr>
              <w:r w:rsidRPr="007C438E">
                <w:rPr>
                  <w:rFonts w:ascii="Arial" w:hAnsi="Arial" w:cs="Arial"/>
                  <w:sz w:val="24"/>
                  <w:szCs w:val="24"/>
                </w:rPr>
                <w:t>Administracijos direktorius</w:t>
              </w:r>
            </w:p>
            <w:p w14:paraId="17BAEBC6" w14:textId="19E8FEF4" w:rsidR="00185A53" w:rsidRPr="00F90307" w:rsidRDefault="00185A53" w:rsidP="00312D2B">
              <w:pPr>
                <w:spacing w:after="120"/>
                <w:ind w:right="616"/>
                <w:contextualSpacing/>
                <w:rPr>
                  <w:rFonts w:ascii="Arial" w:hAnsi="Arial" w:cs="Arial"/>
                  <w:sz w:val="24"/>
                  <w:szCs w:val="24"/>
                </w:rPr>
              </w:pPr>
            </w:p>
            <w:p w14:paraId="404F27D4" w14:textId="77777777" w:rsidR="00B74DCB" w:rsidRPr="00F90307" w:rsidRDefault="00B74DCB" w:rsidP="00B74DCB">
              <w:pPr>
                <w:spacing w:after="120"/>
                <w:ind w:firstLine="6663"/>
                <w:contextualSpacing/>
                <w:rPr>
                  <w:rFonts w:ascii="Arial" w:hAnsi="Arial" w:cs="Arial"/>
                  <w:sz w:val="24"/>
                  <w:szCs w:val="24"/>
                </w:rPr>
              </w:pPr>
            </w:p>
            <w:p w14:paraId="67F44C6F" w14:textId="11EB8627" w:rsidR="00185A53" w:rsidRPr="00F90307" w:rsidRDefault="00185A53" w:rsidP="00FD6131">
              <w:pPr>
                <w:pStyle w:val="Pavadinimas"/>
                <w:spacing w:line="276" w:lineRule="auto"/>
                <w:ind w:right="-176"/>
                <w:jc w:val="center"/>
                <w:rPr>
                  <w:rFonts w:ascii="Arial" w:hAnsi="Arial" w:cs="Arial"/>
                  <w:b/>
                  <w:bCs/>
                  <w:sz w:val="24"/>
                  <w:szCs w:val="24"/>
                  <w:shd w:val="clear" w:color="auto" w:fill="FFFFFF"/>
                </w:rPr>
              </w:pPr>
              <w:r w:rsidRPr="00F90307">
                <w:rPr>
                  <w:rFonts w:ascii="Arial" w:hAnsi="Arial" w:cs="Arial"/>
                  <w:b/>
                  <w:bCs/>
                  <w:sz w:val="24"/>
                  <w:szCs w:val="24"/>
                  <w:shd w:val="clear" w:color="auto" w:fill="FFFFFF"/>
                </w:rPr>
                <w:t>TAURAGĖS RAJONO SAVIVALDYBĖS ADMINISTRACIJA</w:t>
              </w:r>
            </w:p>
            <w:p w14:paraId="1AAF0C9D" w14:textId="77777777" w:rsidR="006E647A" w:rsidRPr="00F90307" w:rsidRDefault="006E647A" w:rsidP="00FD6131">
              <w:pPr>
                <w:spacing w:after="0"/>
                <w:jc w:val="center"/>
                <w:rPr>
                  <w:rFonts w:ascii="Arial" w:hAnsi="Arial" w:cs="Arial"/>
                  <w:b/>
                  <w:bCs/>
                  <w:caps/>
                  <w:sz w:val="24"/>
                  <w:szCs w:val="24"/>
                  <w:shd w:val="clear" w:color="auto" w:fill="FFFFFF"/>
                </w:rPr>
              </w:pPr>
            </w:p>
            <w:p w14:paraId="2B494684" w14:textId="294B9BFE" w:rsidR="006E647A" w:rsidRPr="00F90307" w:rsidRDefault="00CE3386" w:rsidP="00FD6131">
              <w:pPr>
                <w:spacing w:after="0"/>
                <w:jc w:val="center"/>
                <w:rPr>
                  <w:rFonts w:ascii="Arial" w:hAnsi="Arial" w:cs="Arial"/>
                  <w:b/>
                  <w:bCs/>
                  <w:caps/>
                  <w:sz w:val="24"/>
                  <w:szCs w:val="24"/>
                  <w:shd w:val="clear" w:color="auto" w:fill="FFFFFF"/>
                </w:rPr>
              </w:pPr>
              <w:r>
                <w:rPr>
                  <w:rFonts w:ascii="Arial" w:hAnsi="Arial" w:cs="Arial"/>
                  <w:b/>
                  <w:bCs/>
                  <w:caps/>
                  <w:sz w:val="24"/>
                  <w:szCs w:val="24"/>
                  <w:shd w:val="clear" w:color="auto" w:fill="FFFFFF"/>
                </w:rPr>
                <w:t>TARPTAUTINIO</w:t>
              </w:r>
              <w:r w:rsidR="00F65C5E" w:rsidRPr="00F90307">
                <w:rPr>
                  <w:rFonts w:ascii="Arial" w:hAnsi="Arial" w:cs="Arial"/>
                  <w:b/>
                  <w:bCs/>
                  <w:caps/>
                  <w:sz w:val="24"/>
                  <w:szCs w:val="24"/>
                  <w:shd w:val="clear" w:color="auto" w:fill="FFFFFF"/>
                </w:rPr>
                <w:t xml:space="preserve"> VIEŠOJO PIRKIMO</w:t>
              </w:r>
            </w:p>
            <w:p w14:paraId="7355C197" w14:textId="77777777" w:rsidR="006E647A" w:rsidRPr="00F90307" w:rsidRDefault="006E647A" w:rsidP="00FD6131">
              <w:pPr>
                <w:spacing w:after="0"/>
                <w:jc w:val="center"/>
                <w:rPr>
                  <w:rFonts w:ascii="Arial" w:hAnsi="Arial" w:cs="Arial"/>
                  <w:b/>
                  <w:bCs/>
                  <w:caps/>
                  <w:sz w:val="24"/>
                  <w:szCs w:val="24"/>
                  <w:shd w:val="clear" w:color="auto" w:fill="FFFFFF"/>
                </w:rPr>
              </w:pPr>
            </w:p>
            <w:p w14:paraId="66C8F8C4" w14:textId="6514CDE4" w:rsidR="00185A53" w:rsidRPr="00F90307" w:rsidRDefault="006E647A" w:rsidP="0005342B">
              <w:pPr>
                <w:tabs>
                  <w:tab w:val="right" w:leader="underscore" w:pos="8505"/>
                </w:tabs>
                <w:spacing w:after="0" w:line="240" w:lineRule="auto"/>
                <w:jc w:val="center"/>
                <w:rPr>
                  <w:rFonts w:ascii="Arial" w:hAnsi="Arial" w:cs="Arial"/>
                  <w:b/>
                  <w:bCs/>
                  <w:caps/>
                  <w:sz w:val="24"/>
                  <w:szCs w:val="24"/>
                </w:rPr>
              </w:pPr>
              <w:bookmarkStart w:id="1" w:name="_Hlk160800093"/>
              <w:r w:rsidRPr="00F90307">
                <w:rPr>
                  <w:rFonts w:ascii="Arial" w:hAnsi="Arial" w:cs="Arial"/>
                  <w:b/>
                  <w:bCs/>
                  <w:caps/>
                  <w:sz w:val="24"/>
                  <w:szCs w:val="24"/>
                </w:rPr>
                <w:t>„</w:t>
              </w:r>
              <w:bookmarkEnd w:id="1"/>
              <w:r w:rsidR="00CE3386" w:rsidRPr="00907C8C">
                <w:rPr>
                  <w:rFonts w:ascii="Arial" w:hAnsi="Arial" w:cs="Arial"/>
                  <w:b/>
                  <w:bCs/>
                  <w:caps/>
                  <w:sz w:val="24"/>
                  <w:szCs w:val="24"/>
                  <w:shd w:val="clear" w:color="auto" w:fill="FFFFFF"/>
                </w:rPr>
                <w:t>ŽEMĖS SKLYPŲ FORMAVIMO IR PERTVARKYMO PROJEKTŲ, KADASTRINIŲ MATAVIMŲ, PLANŲ, SCHEMŲ PARENGIMO BEI SKLYPŲ VERČIŲ SKAIČIAVIMO PASLAUG</w:t>
              </w:r>
              <w:r w:rsidR="00CE3386">
                <w:rPr>
                  <w:rFonts w:ascii="Arial" w:hAnsi="Arial" w:cs="Arial"/>
                  <w:b/>
                  <w:bCs/>
                  <w:caps/>
                  <w:sz w:val="24"/>
                  <w:szCs w:val="24"/>
                  <w:shd w:val="clear" w:color="auto" w:fill="FFFFFF"/>
                </w:rPr>
                <w:t>OS</w:t>
              </w:r>
              <w:r w:rsidRPr="00F90307">
                <w:rPr>
                  <w:rFonts w:ascii="Arial" w:hAnsi="Arial" w:cs="Arial"/>
                  <w:b/>
                  <w:bCs/>
                  <w:caps/>
                  <w:sz w:val="24"/>
                  <w:szCs w:val="24"/>
                </w:rPr>
                <w:t>“</w:t>
              </w:r>
            </w:p>
            <w:p w14:paraId="1ABB7999" w14:textId="77777777" w:rsidR="006E647A" w:rsidRDefault="006E647A" w:rsidP="00FD6131">
              <w:pPr>
                <w:spacing w:after="0"/>
                <w:jc w:val="center"/>
                <w:rPr>
                  <w:rFonts w:ascii="Arial" w:hAnsi="Arial" w:cs="Arial"/>
                  <w:b/>
                  <w:bCs/>
                  <w:caps/>
                  <w:sz w:val="24"/>
                  <w:szCs w:val="24"/>
                  <w:shd w:val="clear" w:color="auto" w:fill="FFFFFF"/>
                </w:rPr>
              </w:pPr>
            </w:p>
            <w:p w14:paraId="0933AA99" w14:textId="77777777" w:rsidR="00680446" w:rsidRPr="00F90307" w:rsidRDefault="00680446" w:rsidP="00FD6131">
              <w:pPr>
                <w:spacing w:after="0"/>
                <w:jc w:val="center"/>
                <w:rPr>
                  <w:rFonts w:ascii="Arial" w:hAnsi="Arial" w:cs="Arial"/>
                  <w:b/>
                  <w:bCs/>
                  <w:caps/>
                  <w:sz w:val="24"/>
                  <w:szCs w:val="24"/>
                  <w:shd w:val="clear" w:color="auto" w:fill="FFFFFF"/>
                </w:rPr>
              </w:pPr>
            </w:p>
            <w:p w14:paraId="46FC5F0E" w14:textId="77777777" w:rsidR="00185A53" w:rsidRPr="00F90307" w:rsidRDefault="00185A53" w:rsidP="00FD6131">
              <w:pPr>
                <w:spacing w:after="0"/>
                <w:jc w:val="center"/>
                <w:rPr>
                  <w:rFonts w:ascii="Arial" w:hAnsi="Arial" w:cs="Arial"/>
                  <w:b/>
                  <w:bCs/>
                  <w:caps/>
                  <w:sz w:val="24"/>
                  <w:szCs w:val="24"/>
                  <w:shd w:val="clear" w:color="auto" w:fill="FFFFFF"/>
                </w:rPr>
              </w:pPr>
              <w:r w:rsidRPr="00F90307">
                <w:rPr>
                  <w:rFonts w:ascii="Arial" w:hAnsi="Arial" w:cs="Arial"/>
                  <w:b/>
                  <w:bCs/>
                  <w:caps/>
                  <w:sz w:val="24"/>
                  <w:szCs w:val="24"/>
                  <w:shd w:val="clear" w:color="auto" w:fill="FFFFFF"/>
                </w:rPr>
                <w:t>ATVIRO KONKURSO SPECIALIOSIOS SĄLYGOS</w:t>
              </w:r>
            </w:p>
            <w:p w14:paraId="1569A711" w14:textId="77777777" w:rsidR="00185A53" w:rsidRPr="00F90307" w:rsidRDefault="00185A53" w:rsidP="00FD6131">
              <w:pPr>
                <w:pStyle w:val="Turinioantrat"/>
                <w:spacing w:before="0" w:line="276" w:lineRule="auto"/>
                <w:ind w:left="426" w:hanging="426"/>
                <w:contextualSpacing/>
                <w:rPr>
                  <w:rFonts w:ascii="Arial" w:hAnsi="Arial" w:cs="Arial"/>
                  <w:color w:val="auto"/>
                  <w:sz w:val="24"/>
                  <w:szCs w:val="24"/>
                </w:rPr>
              </w:pPr>
              <w:r w:rsidRPr="00F90307">
                <w:rPr>
                  <w:rFonts w:ascii="Arial" w:hAnsi="Arial" w:cs="Arial"/>
                  <w:color w:val="auto"/>
                  <w:sz w:val="24"/>
                  <w:szCs w:val="24"/>
                </w:rPr>
                <w:t>TURINYS</w:t>
              </w:r>
            </w:p>
            <w:p w14:paraId="113AFEBC" w14:textId="66ECA50B"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1. BENDRA INFORMACIJA...................................................................................................</w:t>
              </w:r>
            </w:p>
            <w:p w14:paraId="1F4B37AF" w14:textId="753E7BB6"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2. PIRKIMO OBJEKTAS</w:t>
              </w:r>
              <w:r w:rsidR="00F270FC" w:rsidRPr="00F90307">
                <w:rPr>
                  <w:rFonts w:ascii="Arial" w:hAnsi="Arial" w:cs="Arial"/>
                  <w:sz w:val="24"/>
                  <w:szCs w:val="24"/>
                </w:rPr>
                <w:t xml:space="preserve"> ..................</w:t>
              </w:r>
              <w:r w:rsidRPr="00F90307">
                <w:rPr>
                  <w:rFonts w:ascii="Arial" w:hAnsi="Arial" w:cs="Arial"/>
                  <w:sz w:val="24"/>
                  <w:szCs w:val="24"/>
                </w:rPr>
                <w:t>....................................................................................</w:t>
              </w:r>
              <w:r w:rsidR="00B77E86" w:rsidRPr="00F90307">
                <w:rPr>
                  <w:rFonts w:ascii="Arial" w:hAnsi="Arial" w:cs="Arial"/>
                  <w:sz w:val="24"/>
                  <w:szCs w:val="24"/>
                </w:rPr>
                <w:t>.</w:t>
              </w:r>
            </w:p>
            <w:p w14:paraId="23A3EFB2" w14:textId="649DCCD5" w:rsidR="00185A53" w:rsidRPr="00F90307" w:rsidRDefault="00185A53" w:rsidP="00FD6131">
              <w:pPr>
                <w:spacing w:after="0"/>
                <w:contextualSpacing/>
                <w:rPr>
                  <w:rFonts w:ascii="Arial" w:hAnsi="Arial" w:cs="Arial"/>
                  <w:sz w:val="24"/>
                  <w:szCs w:val="24"/>
                </w:rPr>
              </w:pPr>
              <w:r w:rsidRPr="00F90307">
                <w:rPr>
                  <w:rFonts w:ascii="Arial" w:hAnsi="Arial" w:cs="Arial"/>
                  <w:sz w:val="24"/>
                  <w:szCs w:val="24"/>
                </w:rPr>
                <w:t>3. SUSITIKIMAI SU TIEKĖJAIS IR OBJEKTO APŽIŪRA......................................................</w:t>
              </w:r>
            </w:p>
            <w:p w14:paraId="632F3F34" w14:textId="5E5BA933"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4. TIEKĖJŲ PAŠALINIMO PAGRINDAI IR KVALIFIKACIJOS REIKALAVIMAI.....................</w:t>
              </w:r>
            </w:p>
            <w:p w14:paraId="269888EE" w14:textId="27F82C0F"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5. REIKALAVIMAI, SUSIJĘ SU NACIONALINIU SAUGUMU................................................</w:t>
              </w:r>
            </w:p>
            <w:p w14:paraId="44C9E089" w14:textId="35DBC2B3"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6. SPECIALIEJI REIKALAVIMAI PASIŪLYMŲ RENGIMUI IR PATEIKIMUI........................</w:t>
              </w:r>
              <w:r w:rsidR="00C75D0B">
                <w:rPr>
                  <w:rFonts w:ascii="Arial" w:hAnsi="Arial" w:cs="Arial"/>
                  <w:sz w:val="24"/>
                  <w:szCs w:val="24"/>
                </w:rPr>
                <w:t>.</w:t>
              </w:r>
              <w:r w:rsidRPr="00F90307">
                <w:rPr>
                  <w:rFonts w:ascii="Arial" w:hAnsi="Arial" w:cs="Arial"/>
                  <w:sz w:val="24"/>
                  <w:szCs w:val="24"/>
                </w:rPr>
                <w:t>.</w:t>
              </w:r>
            </w:p>
            <w:p w14:paraId="0FB7CBF4" w14:textId="08327E55"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7. PASIŪLYMO GALIOJIMO UŽTIKRINIMAS........................................................................</w:t>
              </w:r>
            </w:p>
            <w:p w14:paraId="1917FD80" w14:textId="385C400E"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8. ELEKTRONINIS AUKCIONAS...........................................................................................</w:t>
              </w:r>
            </w:p>
            <w:p w14:paraId="4864D145" w14:textId="626F7B4C"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9. PASIŪLYMŲ VERTINIMAS IR PASIŪLYMŲ ATMETIMO PRIEŽASTYS........................</w:t>
              </w:r>
              <w:r w:rsidR="00C75D0B">
                <w:rPr>
                  <w:rFonts w:ascii="Arial" w:hAnsi="Arial" w:cs="Arial"/>
                  <w:sz w:val="24"/>
                  <w:szCs w:val="24"/>
                </w:rPr>
                <w:t>.</w:t>
              </w:r>
              <w:r w:rsidRPr="00F90307">
                <w:rPr>
                  <w:rFonts w:ascii="Arial" w:hAnsi="Arial" w:cs="Arial"/>
                  <w:sz w:val="24"/>
                  <w:szCs w:val="24"/>
                </w:rPr>
                <w:t>.</w:t>
              </w:r>
            </w:p>
            <w:p w14:paraId="5EBD1FA1" w14:textId="01A9BEBC"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10. SUTARTIES SUDARYMAS..............................................................................................</w:t>
              </w:r>
            </w:p>
            <w:p w14:paraId="18733BFB" w14:textId="19248B98"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11. ASMENS DUOMENŲ TVARKYMAS................................................................................</w:t>
              </w:r>
            </w:p>
            <w:p w14:paraId="17D0D385" w14:textId="29C92D76"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Pirkimo sąlygų 1 priedas „Terminai“.......................................................................................</w:t>
              </w:r>
            </w:p>
            <w:p w14:paraId="414F45CC" w14:textId="042BE79A"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Pirkimo sąlygų 2 priedas „Techninė specifikacija“..................................................................</w:t>
              </w:r>
            </w:p>
            <w:p w14:paraId="19356A98" w14:textId="5B7A4CB5"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Pirkimo sąlygų 3 priedas „Tiekėjų pašalinimo pagrindai“........................................................</w:t>
              </w:r>
            </w:p>
            <w:p w14:paraId="314707A3" w14:textId="39E07D81"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Pirkimo sąlygų 4 priedas „</w:t>
              </w:r>
              <w:bookmarkStart w:id="2" w:name="_Hlk156996337"/>
              <w:r w:rsidRPr="00F90307">
                <w:rPr>
                  <w:rFonts w:ascii="Arial" w:hAnsi="Arial" w:cs="Arial"/>
                  <w:sz w:val="24"/>
                  <w:szCs w:val="24"/>
                </w:rPr>
                <w:t>Tiekėjų kvalifikacijos reikalavimai ir reikalaujami kokybės bei aplinkos apsaugos vadybos sistemų standartai</w:t>
              </w:r>
              <w:bookmarkEnd w:id="2"/>
              <w:r w:rsidRPr="00F90307">
                <w:rPr>
                  <w:rFonts w:ascii="Arial" w:hAnsi="Arial" w:cs="Arial"/>
                  <w:sz w:val="24"/>
                  <w:szCs w:val="24"/>
                </w:rPr>
                <w:t>“....................................................................</w:t>
              </w:r>
            </w:p>
            <w:p w14:paraId="6540481D" w14:textId="238A3F1C" w:rsidR="00A36926" w:rsidRPr="00F90307" w:rsidRDefault="00185A53" w:rsidP="00FD6131">
              <w:pPr>
                <w:spacing w:after="120"/>
                <w:contextualSpacing/>
                <w:rPr>
                  <w:rFonts w:ascii="Arial" w:hAnsi="Arial" w:cs="Arial"/>
                  <w:sz w:val="24"/>
                  <w:szCs w:val="24"/>
                </w:rPr>
              </w:pPr>
              <w:r w:rsidRPr="00F90307">
                <w:rPr>
                  <w:rFonts w:ascii="Arial" w:hAnsi="Arial" w:cs="Arial"/>
                  <w:sz w:val="24"/>
                  <w:szCs w:val="24"/>
                </w:rPr>
                <w:t>Pirkimo sąlygų 5 priedas „Europos bendrasis viešųjų pirkimų dokumentas“..........................</w:t>
              </w:r>
            </w:p>
            <w:p w14:paraId="5616C2AB" w14:textId="605ED98F"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Pirkimo sąlygų 6 priedas „Pasiūlymo forma“..........................................................................</w:t>
              </w:r>
              <w:r w:rsidR="00B77E86" w:rsidRPr="00F90307">
                <w:rPr>
                  <w:rFonts w:ascii="Arial" w:hAnsi="Arial" w:cs="Arial"/>
                  <w:sz w:val="24"/>
                  <w:szCs w:val="24"/>
                </w:rPr>
                <w:t>.</w:t>
              </w:r>
            </w:p>
            <w:p w14:paraId="0ED30C0C" w14:textId="7FE67F4C" w:rsidR="00A36926" w:rsidRPr="00F90307" w:rsidRDefault="00A36926" w:rsidP="00FD6131">
              <w:pPr>
                <w:spacing w:after="120"/>
                <w:contextualSpacing/>
                <w:rPr>
                  <w:rFonts w:ascii="Arial" w:hAnsi="Arial" w:cs="Arial"/>
                  <w:sz w:val="24"/>
                  <w:szCs w:val="24"/>
                </w:rPr>
              </w:pPr>
              <w:r w:rsidRPr="00F90307">
                <w:rPr>
                  <w:rFonts w:ascii="Arial" w:hAnsi="Arial" w:cs="Arial"/>
                  <w:sz w:val="24"/>
                  <w:szCs w:val="24"/>
                </w:rPr>
                <w:t>Pirkimo sąlygų 7 priedas „Pasiūlymų vertinimo kriterijai ir sąlygos“ .......................................</w:t>
              </w:r>
            </w:p>
            <w:p w14:paraId="4236F8AE" w14:textId="7D270FCD"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Pirkimo sąlygų 8 priedas „Tiekėjo deklaracija dėl atitikties Reglamento nuostatoms“............</w:t>
              </w:r>
            </w:p>
            <w:p w14:paraId="51EF0DE4" w14:textId="2C67E5E2" w:rsidR="00185A53" w:rsidRPr="00F90307" w:rsidRDefault="00185A53" w:rsidP="00FD6131">
              <w:pPr>
                <w:spacing w:after="120"/>
                <w:contextualSpacing/>
                <w:rPr>
                  <w:rFonts w:ascii="Arial" w:hAnsi="Arial" w:cs="Arial"/>
                  <w:sz w:val="24"/>
                  <w:szCs w:val="24"/>
                </w:rPr>
              </w:pPr>
              <w:r w:rsidRPr="00F90307">
                <w:rPr>
                  <w:rFonts w:ascii="Arial" w:hAnsi="Arial" w:cs="Arial"/>
                  <w:sz w:val="24"/>
                  <w:szCs w:val="24"/>
                </w:rPr>
                <w:t xml:space="preserve">Pirkimo sąlygų </w:t>
              </w:r>
              <w:r w:rsidR="00A36926" w:rsidRPr="00F90307">
                <w:rPr>
                  <w:rFonts w:ascii="Arial" w:hAnsi="Arial" w:cs="Arial"/>
                  <w:sz w:val="24"/>
                  <w:szCs w:val="24"/>
                </w:rPr>
                <w:t>9</w:t>
              </w:r>
              <w:r w:rsidRPr="00F90307">
                <w:rPr>
                  <w:rFonts w:ascii="Arial" w:hAnsi="Arial" w:cs="Arial"/>
                  <w:sz w:val="24"/>
                  <w:szCs w:val="24"/>
                </w:rPr>
                <w:t xml:space="preserve"> priedas „Sutarties projektas“..................</w:t>
              </w:r>
              <w:r w:rsidR="00A36926" w:rsidRPr="00F90307">
                <w:rPr>
                  <w:rFonts w:ascii="Arial" w:hAnsi="Arial" w:cs="Arial"/>
                  <w:sz w:val="24"/>
                  <w:szCs w:val="24"/>
                </w:rPr>
                <w:t>...................</w:t>
              </w:r>
              <w:r w:rsidRPr="00F90307">
                <w:rPr>
                  <w:rFonts w:ascii="Arial" w:hAnsi="Arial" w:cs="Arial"/>
                  <w:sz w:val="24"/>
                  <w:szCs w:val="24"/>
                </w:rPr>
                <w:t>...................................</w:t>
              </w:r>
            </w:p>
            <w:p w14:paraId="5AF4C622" w14:textId="7F54EA3D" w:rsidR="00185A53" w:rsidRPr="00F90307" w:rsidRDefault="00185A53" w:rsidP="00FD6131">
              <w:pPr>
                <w:spacing w:after="120"/>
                <w:contextualSpacing/>
                <w:rPr>
                  <w:rFonts w:ascii="Arial" w:hAnsi="Arial" w:cs="Arial"/>
                  <w:sz w:val="24"/>
                  <w:szCs w:val="24"/>
                </w:rPr>
              </w:pPr>
            </w:p>
            <w:p w14:paraId="73CCB438" w14:textId="672B64E8" w:rsidR="005F13F0" w:rsidRPr="00F90307" w:rsidRDefault="00185A53" w:rsidP="00FD6131">
              <w:pPr>
                <w:spacing w:after="120"/>
                <w:contextualSpacing/>
                <w:rPr>
                  <w:rFonts w:ascii="Arial" w:hAnsi="Arial" w:cs="Arial"/>
                  <w:sz w:val="24"/>
                  <w:szCs w:val="24"/>
                </w:rPr>
              </w:pPr>
              <w:r w:rsidRPr="00F90307">
                <w:rPr>
                  <w:rFonts w:ascii="Arial" w:hAnsi="Arial" w:cs="Arial"/>
                  <w:sz w:val="24"/>
                  <w:szCs w:val="24"/>
                </w:rPr>
                <w:br w:type="page"/>
              </w:r>
            </w:p>
          </w:sdtContent>
        </w:sdt>
      </w:sdtContent>
    </w:sdt>
    <w:p w14:paraId="7DBFF88B" w14:textId="6BBCD67C" w:rsidR="002415C7" w:rsidRPr="00F90307" w:rsidRDefault="007F0449" w:rsidP="00FD6131">
      <w:pPr>
        <w:pStyle w:val="Antrat1"/>
        <w:numPr>
          <w:ilvl w:val="0"/>
          <w:numId w:val="1"/>
        </w:numPr>
        <w:spacing w:line="276" w:lineRule="auto"/>
        <w:ind w:left="0" w:firstLine="567"/>
        <w:contextualSpacing/>
        <w:rPr>
          <w:rFonts w:ascii="Arial" w:hAnsi="Arial" w:cs="Arial"/>
          <w:b/>
          <w:bCs/>
          <w:sz w:val="24"/>
          <w:szCs w:val="24"/>
        </w:rPr>
      </w:pPr>
      <w:bookmarkStart w:id="3" w:name="_Toc156827370"/>
      <w:bookmarkStart w:id="4" w:name="_Toc335201954"/>
      <w:bookmarkStart w:id="5" w:name="_Toc147739116"/>
      <w:r w:rsidRPr="00F90307">
        <w:rPr>
          <w:rFonts w:ascii="Arial" w:hAnsi="Arial" w:cs="Arial"/>
          <w:b/>
          <w:bCs/>
          <w:sz w:val="24"/>
          <w:szCs w:val="24"/>
        </w:rPr>
        <w:lastRenderedPageBreak/>
        <w:t>BENDRA INFORMACIJA</w:t>
      </w:r>
      <w:bookmarkEnd w:id="3"/>
    </w:p>
    <w:p w14:paraId="13F21AB6" w14:textId="0F232937" w:rsidR="0050555A" w:rsidRPr="00F90307" w:rsidRDefault="007F0449" w:rsidP="00FD6131">
      <w:pPr>
        <w:pStyle w:val="Sraopastraipa"/>
        <w:numPr>
          <w:ilvl w:val="1"/>
          <w:numId w:val="1"/>
        </w:numPr>
        <w:tabs>
          <w:tab w:val="left" w:pos="1134"/>
        </w:tabs>
        <w:spacing w:after="0"/>
        <w:ind w:left="0" w:firstLine="567"/>
        <w:jc w:val="both"/>
        <w:rPr>
          <w:rFonts w:ascii="Arial" w:hAnsi="Arial" w:cs="Arial"/>
          <w:b/>
          <w:bCs/>
          <w:sz w:val="24"/>
          <w:szCs w:val="24"/>
        </w:rPr>
      </w:pPr>
      <w:r w:rsidRPr="00F90307">
        <w:rPr>
          <w:rFonts w:ascii="Arial" w:hAnsi="Arial" w:cs="Arial"/>
          <w:b/>
          <w:bCs/>
          <w:sz w:val="24"/>
          <w:szCs w:val="24"/>
        </w:rPr>
        <w:t>Perkančioji organizacija:</w:t>
      </w:r>
      <w:r w:rsidR="003F508E" w:rsidRPr="00F90307">
        <w:rPr>
          <w:rFonts w:ascii="Arial" w:hAnsi="Arial" w:cs="Arial"/>
          <w:b/>
          <w:bCs/>
          <w:sz w:val="24"/>
          <w:szCs w:val="24"/>
        </w:rPr>
        <w:t xml:space="preserve"> </w:t>
      </w:r>
      <w:r w:rsidR="00A25057" w:rsidRPr="00F90307">
        <w:rPr>
          <w:rFonts w:ascii="Arial" w:hAnsi="Arial" w:cs="Arial"/>
          <w:sz w:val="24"/>
          <w:szCs w:val="24"/>
        </w:rPr>
        <w:t>Tauragės rajono savivaldybės administracija</w:t>
      </w:r>
      <w:r w:rsidR="0050555A" w:rsidRPr="00F90307">
        <w:rPr>
          <w:rFonts w:ascii="Arial" w:hAnsi="Arial" w:cs="Arial"/>
          <w:sz w:val="24"/>
          <w:szCs w:val="24"/>
        </w:rPr>
        <w:t xml:space="preserve">, </w:t>
      </w:r>
      <w:r w:rsidR="00650538" w:rsidRPr="00F90307">
        <w:rPr>
          <w:rFonts w:ascii="Arial" w:hAnsi="Arial" w:cs="Arial"/>
          <w:sz w:val="24"/>
          <w:szCs w:val="24"/>
        </w:rPr>
        <w:t>juridinio asmens kodas 188737457, adresas: Respublikos g. 2, Tauragė</w:t>
      </w:r>
      <w:r w:rsidRPr="00F90307">
        <w:rPr>
          <w:rFonts w:ascii="Arial" w:hAnsi="Arial" w:cs="Arial"/>
          <w:sz w:val="24"/>
          <w:szCs w:val="24"/>
        </w:rPr>
        <w:t>.</w:t>
      </w:r>
      <w:r w:rsidR="004E7E6A" w:rsidRPr="00F90307">
        <w:rPr>
          <w:rFonts w:ascii="Arial" w:hAnsi="Arial" w:cs="Arial"/>
          <w:sz w:val="24"/>
          <w:szCs w:val="24"/>
        </w:rPr>
        <w:t xml:space="preserve"> P</w:t>
      </w:r>
      <w:r w:rsidRPr="00F90307">
        <w:rPr>
          <w:rFonts w:ascii="Arial" w:hAnsi="Arial" w:cs="Arial"/>
          <w:sz w:val="24"/>
          <w:szCs w:val="24"/>
        </w:rPr>
        <w:t>erkančioji organizacija nėra PVM mokėtoja.</w:t>
      </w:r>
      <w:r w:rsidR="002B2FCD" w:rsidRPr="00F90307">
        <w:rPr>
          <w:rFonts w:ascii="Arial" w:eastAsia="Calibri" w:hAnsi="Arial" w:cs="Arial"/>
          <w:sz w:val="24"/>
          <w:szCs w:val="24"/>
        </w:rPr>
        <w:t xml:space="preserve"> </w:t>
      </w:r>
    </w:p>
    <w:p w14:paraId="6256139E" w14:textId="3E4A98D5" w:rsidR="0050555A" w:rsidRPr="00F90307" w:rsidRDefault="007D6857" w:rsidP="00FD6131">
      <w:pPr>
        <w:pStyle w:val="Sraopastraipa"/>
        <w:numPr>
          <w:ilvl w:val="1"/>
          <w:numId w:val="1"/>
        </w:numPr>
        <w:tabs>
          <w:tab w:val="left" w:pos="1134"/>
        </w:tabs>
        <w:spacing w:after="0"/>
        <w:ind w:left="0" w:firstLine="567"/>
        <w:jc w:val="both"/>
        <w:rPr>
          <w:rFonts w:ascii="Arial" w:hAnsi="Arial" w:cs="Arial"/>
          <w:i/>
          <w:iCs/>
          <w:sz w:val="24"/>
          <w:szCs w:val="24"/>
        </w:rPr>
      </w:pPr>
      <w:r w:rsidRPr="00F90307">
        <w:rPr>
          <w:rFonts w:ascii="Arial" w:hAnsi="Arial" w:cs="Arial"/>
          <w:color w:val="000000" w:themeColor="text1"/>
          <w:sz w:val="24"/>
          <w:szCs w:val="24"/>
        </w:rPr>
        <w:t>Pirkimas</w:t>
      </w:r>
      <w:r w:rsidR="00B37854" w:rsidRPr="00F90307">
        <w:rPr>
          <w:rFonts w:ascii="Arial" w:hAnsi="Arial" w:cs="Arial"/>
          <w:color w:val="000000" w:themeColor="text1"/>
          <w:sz w:val="24"/>
          <w:szCs w:val="24"/>
        </w:rPr>
        <w:t xml:space="preserve"> neatlieka</w:t>
      </w:r>
      <w:r w:rsidRPr="00F90307">
        <w:rPr>
          <w:rFonts w:ascii="Arial" w:hAnsi="Arial" w:cs="Arial"/>
          <w:color w:val="000000" w:themeColor="text1"/>
          <w:sz w:val="24"/>
          <w:szCs w:val="24"/>
        </w:rPr>
        <w:t>mas</w:t>
      </w:r>
      <w:r w:rsidR="00B37854" w:rsidRPr="00F90307">
        <w:rPr>
          <w:rFonts w:ascii="Arial" w:hAnsi="Arial" w:cs="Arial"/>
          <w:color w:val="000000" w:themeColor="text1"/>
          <w:sz w:val="24"/>
          <w:szCs w:val="24"/>
        </w:rPr>
        <w:t xml:space="preserve"> </w:t>
      </w:r>
      <w:r w:rsidR="002F5F8E" w:rsidRPr="00F90307">
        <w:rPr>
          <w:rFonts w:ascii="Arial" w:hAnsi="Arial" w:cs="Arial"/>
          <w:color w:val="000000" w:themeColor="text1"/>
          <w:sz w:val="24"/>
          <w:szCs w:val="24"/>
        </w:rPr>
        <w:t>naudojantis centralizuotų pirkimų katalogu</w:t>
      </w:r>
      <w:r w:rsidR="003163D9" w:rsidRPr="00F90307">
        <w:rPr>
          <w:rFonts w:ascii="Arial" w:hAnsi="Arial" w:cs="Arial"/>
          <w:color w:val="000000" w:themeColor="text1"/>
          <w:sz w:val="24"/>
          <w:szCs w:val="24"/>
        </w:rPr>
        <w:t xml:space="preserve"> https://katalogas.cpo.lt/, nes </w:t>
      </w:r>
      <w:r w:rsidR="0050555A" w:rsidRPr="00F90307">
        <w:rPr>
          <w:rFonts w:ascii="Arial" w:hAnsi="Arial" w:cs="Arial"/>
          <w:color w:val="000000" w:themeColor="text1"/>
          <w:sz w:val="24"/>
          <w:szCs w:val="24"/>
        </w:rPr>
        <w:t xml:space="preserve">centralizuotų </w:t>
      </w:r>
      <w:r w:rsidR="0050555A" w:rsidRPr="00F90307">
        <w:rPr>
          <w:rFonts w:ascii="Arial" w:hAnsi="Arial" w:cs="Arial"/>
          <w:sz w:val="24"/>
          <w:szCs w:val="24"/>
        </w:rPr>
        <w:t xml:space="preserve">pirkimų </w:t>
      </w:r>
      <w:r w:rsidR="003163D9" w:rsidRPr="00F90307">
        <w:rPr>
          <w:rFonts w:ascii="Arial" w:hAnsi="Arial" w:cs="Arial"/>
          <w:sz w:val="24"/>
          <w:szCs w:val="24"/>
        </w:rPr>
        <w:t xml:space="preserve">kataloge </w:t>
      </w:r>
      <w:r w:rsidR="000D43EE">
        <w:rPr>
          <w:rFonts w:ascii="Arial" w:hAnsi="Arial" w:cs="Arial"/>
          <w:sz w:val="24"/>
          <w:szCs w:val="24"/>
        </w:rPr>
        <w:t>viso</w:t>
      </w:r>
      <w:r w:rsidR="00F10C60" w:rsidRPr="00F90307">
        <w:rPr>
          <w:rFonts w:ascii="Arial" w:hAnsi="Arial" w:cs="Arial"/>
          <w:sz w:val="24"/>
          <w:szCs w:val="24"/>
        </w:rPr>
        <w:t xml:space="preserve"> objekto,</w:t>
      </w:r>
      <w:r w:rsidR="003163D9" w:rsidRPr="00F90307">
        <w:rPr>
          <w:rFonts w:ascii="Arial" w:hAnsi="Arial" w:cs="Arial"/>
          <w:sz w:val="24"/>
          <w:szCs w:val="24"/>
        </w:rPr>
        <w:t xml:space="preserve"> apimanči</w:t>
      </w:r>
      <w:r w:rsidR="00F10C60" w:rsidRPr="00F90307">
        <w:rPr>
          <w:rFonts w:ascii="Arial" w:hAnsi="Arial" w:cs="Arial"/>
          <w:sz w:val="24"/>
          <w:szCs w:val="24"/>
        </w:rPr>
        <w:t>o</w:t>
      </w:r>
      <w:r w:rsidR="003163D9" w:rsidRPr="00F90307">
        <w:rPr>
          <w:rFonts w:ascii="Arial" w:hAnsi="Arial" w:cs="Arial"/>
          <w:sz w:val="24"/>
          <w:szCs w:val="24"/>
        </w:rPr>
        <w:t xml:space="preserve"> pirkimo sąlygų techninę specifikaciją, įsigyti galimybės nėra</w:t>
      </w:r>
      <w:r w:rsidR="000D43EE">
        <w:rPr>
          <w:rFonts w:ascii="Arial" w:hAnsi="Arial" w:cs="Arial"/>
          <w:sz w:val="24"/>
          <w:szCs w:val="24"/>
        </w:rPr>
        <w:t xml:space="preserve">, t. y. </w:t>
      </w:r>
      <w:r w:rsidR="00900CD1">
        <w:rPr>
          <w:rFonts w:ascii="Arial" w:hAnsi="Arial" w:cs="Arial"/>
          <w:sz w:val="24"/>
          <w:szCs w:val="24"/>
        </w:rPr>
        <w:t>ž</w:t>
      </w:r>
      <w:r w:rsidR="00900CD1" w:rsidRPr="00900CD1">
        <w:rPr>
          <w:rFonts w:ascii="Arial" w:hAnsi="Arial" w:cs="Arial"/>
          <w:sz w:val="24"/>
          <w:szCs w:val="24"/>
        </w:rPr>
        <w:t>emės sklypų naudojimosi tvarkos planų parengim</w:t>
      </w:r>
      <w:r w:rsidR="00900CD1">
        <w:rPr>
          <w:rFonts w:ascii="Arial" w:hAnsi="Arial" w:cs="Arial"/>
          <w:sz w:val="24"/>
          <w:szCs w:val="24"/>
        </w:rPr>
        <w:t>o</w:t>
      </w:r>
      <w:r w:rsidR="00900CD1" w:rsidRPr="00900CD1">
        <w:rPr>
          <w:rFonts w:ascii="Arial" w:hAnsi="Arial" w:cs="Arial"/>
          <w:sz w:val="24"/>
          <w:szCs w:val="24"/>
        </w:rPr>
        <w:t>, žemės sklypų perdalijim</w:t>
      </w:r>
      <w:r w:rsidR="00900CD1">
        <w:rPr>
          <w:rFonts w:ascii="Arial" w:hAnsi="Arial" w:cs="Arial"/>
          <w:sz w:val="24"/>
          <w:szCs w:val="24"/>
        </w:rPr>
        <w:t>o</w:t>
      </w:r>
      <w:r w:rsidR="00900CD1" w:rsidRPr="00900CD1">
        <w:rPr>
          <w:rFonts w:ascii="Arial" w:hAnsi="Arial" w:cs="Arial"/>
          <w:sz w:val="24"/>
          <w:szCs w:val="24"/>
        </w:rPr>
        <w:t xml:space="preserve"> nerengiant projekto</w:t>
      </w:r>
      <w:r w:rsidR="00900CD1">
        <w:rPr>
          <w:rFonts w:ascii="Arial" w:hAnsi="Arial" w:cs="Arial"/>
          <w:sz w:val="24"/>
          <w:szCs w:val="24"/>
        </w:rPr>
        <w:t>.</w:t>
      </w:r>
    </w:p>
    <w:p w14:paraId="3D50021F" w14:textId="77777777" w:rsidR="0050555A" w:rsidRPr="00F90307" w:rsidRDefault="00AA23FB" w:rsidP="00FD6131">
      <w:pPr>
        <w:pStyle w:val="Sraopastraipa"/>
        <w:numPr>
          <w:ilvl w:val="1"/>
          <w:numId w:val="1"/>
        </w:numPr>
        <w:tabs>
          <w:tab w:val="left" w:pos="1134"/>
        </w:tabs>
        <w:spacing w:after="0"/>
        <w:ind w:left="0" w:firstLine="567"/>
        <w:jc w:val="both"/>
        <w:rPr>
          <w:rFonts w:ascii="Arial" w:hAnsi="Arial" w:cs="Arial"/>
          <w:sz w:val="24"/>
          <w:szCs w:val="24"/>
        </w:rPr>
      </w:pPr>
      <w:r w:rsidRPr="00F90307">
        <w:rPr>
          <w:rFonts w:ascii="Arial" w:eastAsia="Times New Roman" w:hAnsi="Arial" w:cs="Arial"/>
          <w:sz w:val="24"/>
          <w:szCs w:val="24"/>
        </w:rPr>
        <w:t>Perkančioji organizacija nerezervuoja teisės dalyvauti pirkime.</w:t>
      </w:r>
    </w:p>
    <w:p w14:paraId="4841A713" w14:textId="77777777" w:rsidR="007C6197" w:rsidRPr="00980527" w:rsidRDefault="00E32C8E" w:rsidP="00FD6131">
      <w:pPr>
        <w:pStyle w:val="Sraopastraipa"/>
        <w:numPr>
          <w:ilvl w:val="1"/>
          <w:numId w:val="1"/>
        </w:numPr>
        <w:tabs>
          <w:tab w:val="left" w:pos="1134"/>
        </w:tabs>
        <w:spacing w:after="0"/>
        <w:ind w:left="0" w:firstLine="567"/>
        <w:jc w:val="both"/>
        <w:rPr>
          <w:rFonts w:ascii="Arial" w:hAnsi="Arial" w:cs="Arial"/>
          <w:sz w:val="24"/>
          <w:szCs w:val="24"/>
        </w:rPr>
      </w:pPr>
      <w:r w:rsidRPr="00F90307">
        <w:rPr>
          <w:rFonts w:ascii="Arial" w:hAnsi="Arial" w:cs="Arial"/>
          <w:sz w:val="24"/>
          <w:szCs w:val="24"/>
        </w:rPr>
        <w:t xml:space="preserve">Stebėtojai dalyvauti </w:t>
      </w:r>
      <w:r w:rsidR="008A3C98" w:rsidRPr="00F90307">
        <w:rPr>
          <w:rFonts w:ascii="Arial" w:hAnsi="Arial" w:cs="Arial"/>
          <w:sz w:val="24"/>
          <w:szCs w:val="24"/>
        </w:rPr>
        <w:t>K</w:t>
      </w:r>
      <w:r w:rsidRPr="00F90307">
        <w:rPr>
          <w:rFonts w:ascii="Arial" w:hAnsi="Arial" w:cs="Arial"/>
          <w:sz w:val="24"/>
          <w:szCs w:val="24"/>
        </w:rPr>
        <w:t xml:space="preserve">omisijos </w:t>
      </w:r>
      <w:r w:rsidRPr="00980527">
        <w:rPr>
          <w:rFonts w:ascii="Arial" w:hAnsi="Arial" w:cs="Arial"/>
          <w:sz w:val="24"/>
          <w:szCs w:val="24"/>
        </w:rPr>
        <w:t>posėdžiuose nėra kviečiami</w:t>
      </w:r>
      <w:r w:rsidR="0050555A" w:rsidRPr="00980527">
        <w:rPr>
          <w:rFonts w:ascii="Arial" w:hAnsi="Arial" w:cs="Arial"/>
          <w:sz w:val="24"/>
          <w:szCs w:val="24"/>
        </w:rPr>
        <w:t xml:space="preserve">. </w:t>
      </w:r>
    </w:p>
    <w:p w14:paraId="7A098EB1" w14:textId="20440A7F" w:rsidR="007C6197" w:rsidRPr="00D70C77" w:rsidRDefault="00D70C77" w:rsidP="00D70C77">
      <w:pPr>
        <w:pStyle w:val="Sraopastraipa"/>
        <w:numPr>
          <w:ilvl w:val="1"/>
          <w:numId w:val="1"/>
        </w:numPr>
        <w:tabs>
          <w:tab w:val="left" w:pos="1134"/>
        </w:tabs>
        <w:spacing w:after="0"/>
        <w:ind w:left="0" w:firstLine="567"/>
        <w:jc w:val="both"/>
        <w:rPr>
          <w:rFonts w:ascii="Arial" w:hAnsi="Arial" w:cs="Arial"/>
          <w:sz w:val="24"/>
          <w:szCs w:val="24"/>
        </w:rPr>
      </w:pPr>
      <w:r w:rsidRPr="009D287A">
        <w:rPr>
          <w:rFonts w:ascii="Arial" w:hAnsi="Arial" w:cs="Arial"/>
          <w:sz w:val="24"/>
          <w:szCs w:val="24"/>
        </w:rPr>
        <w:t xml:space="preserve">Aplinkosaugai ir aplinkai palankus produktas, kaip jis apibrėžtas aktualios redakcijos Aplinkos apsaugos kriterijų taikymo, vykdant žaliuosius pirkimus, tvarkos aprašo, patvirtinto  Lietuvos Respublikos aplinkos ministro 2011 m. birželio 28 d. įsakymu Nr. </w:t>
      </w:r>
      <w:r w:rsidR="00D2135A">
        <w:rPr>
          <w:rFonts w:ascii="Arial" w:hAnsi="Arial" w:cs="Arial"/>
          <w:sz w:val="24"/>
          <w:szCs w:val="24"/>
        </w:rPr>
        <w:t xml:space="preserve">            </w:t>
      </w:r>
      <w:r w:rsidRPr="009D287A">
        <w:rPr>
          <w:rFonts w:ascii="Arial" w:hAnsi="Arial" w:cs="Arial"/>
          <w:sz w:val="24"/>
          <w:szCs w:val="24"/>
        </w:rPr>
        <w:t xml:space="preserve">D1-508, 4.4.3 papunktyje: </w:t>
      </w:r>
      <w:r w:rsidRPr="009D287A">
        <w:rPr>
          <w:rFonts w:ascii="Arial" w:hAnsi="Arial" w:cs="Arial"/>
          <w:i/>
          <w:iCs/>
          <w:sz w:val="24"/>
          <w:szCs w:val="24"/>
        </w:rPr>
        <w:t>„perkama tik nematerialaus pobūdžio (intelektinė) ar kitokia paslauga, nesusijusi su materialaus objekto sukūrimu, kurios teikimo metu nėra numatomas reikšmingas neigiamas poveikis aplinkai, nesukuriamas taršos šaltinis ir negeneruojamos atliekos (pvz., atlikėjų, fotografų, dizaino, garso inžinierių, vaizdo inžinierių, renginių vedėjų, vertėjų, tekstų rengėjų paslaugos; mokymų, socialinių ir mokslinių tyrimų, studijų ir koncepcijų parengimo paslaugos; rinkodaros ir viešinimo strategijų, skaitmeninės reklamos, publikacijų paruošimo paslaugos; programavimo ir informacinių sistemų priežiūros paslaugos; audito, draudimo, teisinės ir konsultantų teikiamos paslaugos ir kitos paslaugos) arba perkama prekė: programinė įranga, programinės įrangos nuoma, licencijos, elektroniniai leidiniai ar elektroninės knygos“</w:t>
      </w:r>
      <w:r>
        <w:rPr>
          <w:rFonts w:ascii="Arial" w:hAnsi="Arial" w:cs="Arial"/>
          <w:sz w:val="24"/>
          <w:szCs w:val="24"/>
        </w:rPr>
        <w:t xml:space="preserve">. </w:t>
      </w:r>
      <w:r w:rsidRPr="00D70C77">
        <w:rPr>
          <w:rFonts w:ascii="Arial" w:hAnsi="Arial" w:cs="Arial"/>
          <w:sz w:val="24"/>
          <w:szCs w:val="24"/>
        </w:rPr>
        <w:t>Aplinkos apsaugos kriterijai nustatyti specialiųjų pirkimo sąlygų 9 priede „Sutarties projektas“</w:t>
      </w:r>
    </w:p>
    <w:p w14:paraId="5607B7FD" w14:textId="77777777" w:rsidR="007C6197" w:rsidRPr="00F90307" w:rsidRDefault="00E32C8E" w:rsidP="00FD6131">
      <w:pPr>
        <w:pStyle w:val="Sraopastraipa"/>
        <w:numPr>
          <w:ilvl w:val="1"/>
          <w:numId w:val="1"/>
        </w:numPr>
        <w:tabs>
          <w:tab w:val="left" w:pos="1134"/>
        </w:tabs>
        <w:spacing w:after="0"/>
        <w:ind w:left="0" w:firstLine="567"/>
        <w:jc w:val="both"/>
        <w:rPr>
          <w:rFonts w:ascii="Arial" w:hAnsi="Arial" w:cs="Arial"/>
          <w:sz w:val="24"/>
          <w:szCs w:val="24"/>
        </w:rPr>
      </w:pPr>
      <w:r w:rsidRPr="00F90307">
        <w:rPr>
          <w:rFonts w:ascii="Arial" w:eastAsia="Arial" w:hAnsi="Arial" w:cs="Arial"/>
          <w:sz w:val="24"/>
          <w:szCs w:val="24"/>
        </w:rPr>
        <w:t xml:space="preserve">Išankstinis skelbimas apie </w:t>
      </w:r>
      <w:r w:rsidR="007A68AD" w:rsidRPr="00F90307">
        <w:rPr>
          <w:rFonts w:ascii="Arial" w:eastAsia="Arial" w:hAnsi="Arial" w:cs="Arial"/>
          <w:sz w:val="24"/>
          <w:szCs w:val="24"/>
        </w:rPr>
        <w:t>p</w:t>
      </w:r>
      <w:r w:rsidRPr="00F90307">
        <w:rPr>
          <w:rFonts w:ascii="Arial" w:eastAsia="Arial" w:hAnsi="Arial" w:cs="Arial"/>
          <w:sz w:val="24"/>
          <w:szCs w:val="24"/>
        </w:rPr>
        <w:t>irkimą nebuvo paskelbtas</w:t>
      </w:r>
      <w:r w:rsidR="003163D9" w:rsidRPr="00F90307">
        <w:rPr>
          <w:rFonts w:ascii="Arial" w:eastAsia="Arial" w:hAnsi="Arial" w:cs="Arial"/>
          <w:sz w:val="24"/>
          <w:szCs w:val="24"/>
        </w:rPr>
        <w:t>.</w:t>
      </w:r>
    </w:p>
    <w:p w14:paraId="27A1619A" w14:textId="77777777" w:rsidR="007C6197" w:rsidRPr="00F90307" w:rsidRDefault="00015FC9" w:rsidP="00FD6131">
      <w:pPr>
        <w:pStyle w:val="Sraopastraipa"/>
        <w:numPr>
          <w:ilvl w:val="1"/>
          <w:numId w:val="1"/>
        </w:numPr>
        <w:tabs>
          <w:tab w:val="left" w:pos="1134"/>
        </w:tabs>
        <w:spacing w:after="0"/>
        <w:ind w:left="0" w:firstLine="567"/>
        <w:jc w:val="both"/>
        <w:rPr>
          <w:rFonts w:ascii="Arial" w:hAnsi="Arial" w:cs="Arial"/>
          <w:sz w:val="24"/>
          <w:szCs w:val="24"/>
        </w:rPr>
      </w:pPr>
      <w:r w:rsidRPr="00F90307">
        <w:rPr>
          <w:rFonts w:ascii="Arial" w:hAnsi="Arial" w:cs="Arial"/>
          <w:sz w:val="24"/>
          <w:szCs w:val="24"/>
          <w:lang w:eastAsia="en-US"/>
        </w:rPr>
        <w:t>P</w:t>
      </w:r>
      <w:r w:rsidR="00E32C8E" w:rsidRPr="00F90307">
        <w:rPr>
          <w:rFonts w:ascii="Arial" w:hAnsi="Arial" w:cs="Arial"/>
          <w:sz w:val="24"/>
          <w:szCs w:val="24"/>
          <w:lang w:eastAsia="en-US"/>
        </w:rPr>
        <w:t xml:space="preserve">irkime </w:t>
      </w:r>
      <w:r w:rsidR="007A68AD" w:rsidRPr="00F90307">
        <w:rPr>
          <w:rFonts w:ascii="Arial" w:hAnsi="Arial" w:cs="Arial"/>
          <w:sz w:val="24"/>
          <w:szCs w:val="24"/>
        </w:rPr>
        <w:t>perkančioji organizacija</w:t>
      </w:r>
      <w:r w:rsidR="00E32C8E" w:rsidRPr="00F90307">
        <w:rPr>
          <w:rFonts w:ascii="Arial" w:hAnsi="Arial" w:cs="Arial"/>
          <w:sz w:val="24"/>
          <w:szCs w:val="24"/>
          <w:lang w:eastAsia="en-US"/>
        </w:rPr>
        <w:t xml:space="preserve"> nenumato skelbti pranešimo dėl savanoriško </w:t>
      </w:r>
      <w:proofErr w:type="spellStart"/>
      <w:r w:rsidR="00E32C8E" w:rsidRPr="00F90307">
        <w:rPr>
          <w:rFonts w:ascii="Arial" w:hAnsi="Arial" w:cs="Arial"/>
          <w:i/>
          <w:iCs/>
          <w:sz w:val="24"/>
          <w:szCs w:val="24"/>
          <w:lang w:eastAsia="en-US"/>
        </w:rPr>
        <w:t>ex</w:t>
      </w:r>
      <w:proofErr w:type="spellEnd"/>
      <w:r w:rsidR="00E32C8E" w:rsidRPr="00F90307">
        <w:rPr>
          <w:rFonts w:ascii="Arial" w:hAnsi="Arial" w:cs="Arial"/>
          <w:i/>
          <w:iCs/>
          <w:sz w:val="24"/>
          <w:szCs w:val="24"/>
          <w:lang w:eastAsia="en-US"/>
        </w:rPr>
        <w:t xml:space="preserve"> ante</w:t>
      </w:r>
      <w:r w:rsidR="00E32C8E" w:rsidRPr="00F90307">
        <w:rPr>
          <w:rFonts w:ascii="Arial" w:hAnsi="Arial" w:cs="Arial"/>
          <w:sz w:val="24"/>
          <w:szCs w:val="24"/>
          <w:lang w:eastAsia="en-US"/>
        </w:rPr>
        <w:t xml:space="preserve"> skaidrumo.</w:t>
      </w:r>
    </w:p>
    <w:p w14:paraId="186F6D05" w14:textId="77777777" w:rsidR="007C6197" w:rsidRPr="00F90307" w:rsidRDefault="007466F8" w:rsidP="00FD6131">
      <w:pPr>
        <w:pStyle w:val="Sraopastraipa"/>
        <w:numPr>
          <w:ilvl w:val="1"/>
          <w:numId w:val="1"/>
        </w:numPr>
        <w:tabs>
          <w:tab w:val="left" w:pos="1134"/>
        </w:tabs>
        <w:spacing w:after="0"/>
        <w:ind w:left="0" w:firstLine="567"/>
        <w:jc w:val="both"/>
        <w:rPr>
          <w:rFonts w:ascii="Arial" w:hAnsi="Arial" w:cs="Arial"/>
          <w:sz w:val="24"/>
          <w:szCs w:val="24"/>
        </w:rPr>
      </w:pPr>
      <w:r w:rsidRPr="00F90307">
        <w:rPr>
          <w:rFonts w:ascii="Arial" w:hAnsi="Arial" w:cs="Arial"/>
          <w:sz w:val="24"/>
          <w:szCs w:val="24"/>
        </w:rPr>
        <w:t>Pirkime neleidžia</w:t>
      </w:r>
      <w:r w:rsidR="00216820" w:rsidRPr="00F90307">
        <w:rPr>
          <w:rFonts w:ascii="Arial" w:hAnsi="Arial" w:cs="Arial"/>
          <w:sz w:val="24"/>
          <w:szCs w:val="24"/>
        </w:rPr>
        <w:t>ma</w:t>
      </w:r>
      <w:r w:rsidRPr="00F90307">
        <w:rPr>
          <w:rFonts w:ascii="Arial" w:hAnsi="Arial" w:cs="Arial"/>
          <w:sz w:val="24"/>
          <w:szCs w:val="24"/>
        </w:rPr>
        <w:t xml:space="preserve"> pateikti alternatyvių </w:t>
      </w:r>
      <w:r w:rsidR="00D27E76" w:rsidRPr="00F90307">
        <w:rPr>
          <w:rFonts w:ascii="Arial" w:hAnsi="Arial" w:cs="Arial"/>
          <w:sz w:val="24"/>
          <w:szCs w:val="24"/>
        </w:rPr>
        <w:t>p</w:t>
      </w:r>
      <w:r w:rsidRPr="00F90307">
        <w:rPr>
          <w:rFonts w:ascii="Arial" w:hAnsi="Arial" w:cs="Arial"/>
          <w:sz w:val="24"/>
          <w:szCs w:val="24"/>
        </w:rPr>
        <w:t xml:space="preserve">asiūlymų. </w:t>
      </w:r>
    </w:p>
    <w:p w14:paraId="0AD5E820" w14:textId="77777777" w:rsidR="00FE28C8" w:rsidRPr="00FE28C8" w:rsidRDefault="00E32C8E" w:rsidP="00FE28C8">
      <w:pPr>
        <w:pStyle w:val="Sraopastraipa"/>
        <w:numPr>
          <w:ilvl w:val="1"/>
          <w:numId w:val="1"/>
        </w:numPr>
        <w:tabs>
          <w:tab w:val="left" w:pos="1134"/>
        </w:tabs>
        <w:spacing w:after="0"/>
        <w:ind w:left="0" w:firstLine="567"/>
        <w:jc w:val="both"/>
        <w:rPr>
          <w:rFonts w:ascii="Arial" w:hAnsi="Arial" w:cs="Arial"/>
          <w:sz w:val="24"/>
          <w:szCs w:val="24"/>
        </w:rPr>
      </w:pPr>
      <w:r w:rsidRPr="00F90307">
        <w:rPr>
          <w:rFonts w:ascii="Arial" w:eastAsia="Arial" w:hAnsi="Arial" w:cs="Arial"/>
          <w:sz w:val="24"/>
          <w:szCs w:val="24"/>
        </w:rPr>
        <w:t xml:space="preserve">Bendrosios </w:t>
      </w:r>
      <w:r w:rsidR="007E5F55" w:rsidRPr="00F90307">
        <w:rPr>
          <w:rFonts w:ascii="Arial" w:eastAsia="Arial" w:hAnsi="Arial" w:cs="Arial"/>
          <w:sz w:val="24"/>
          <w:szCs w:val="24"/>
        </w:rPr>
        <w:t xml:space="preserve">pirkimo </w:t>
      </w:r>
      <w:r w:rsidRPr="00F90307">
        <w:rPr>
          <w:rFonts w:ascii="Arial" w:eastAsia="Arial" w:hAnsi="Arial" w:cs="Arial"/>
          <w:sz w:val="24"/>
          <w:szCs w:val="24"/>
        </w:rPr>
        <w:t>sąlygos yra neatskiriama ši</w:t>
      </w:r>
      <w:r w:rsidR="00C07F25" w:rsidRPr="00F90307">
        <w:rPr>
          <w:rFonts w:ascii="Arial" w:eastAsia="Arial" w:hAnsi="Arial" w:cs="Arial"/>
          <w:sz w:val="24"/>
          <w:szCs w:val="24"/>
        </w:rPr>
        <w:t>ų</w:t>
      </w:r>
      <w:r w:rsidRPr="00F90307">
        <w:rPr>
          <w:rFonts w:ascii="Arial" w:eastAsia="Arial" w:hAnsi="Arial" w:cs="Arial"/>
          <w:sz w:val="24"/>
          <w:szCs w:val="24"/>
        </w:rPr>
        <w:t xml:space="preserve"> </w:t>
      </w:r>
      <w:r w:rsidR="00F4541C" w:rsidRPr="00F90307">
        <w:rPr>
          <w:rFonts w:ascii="Arial" w:eastAsia="Arial" w:hAnsi="Arial" w:cs="Arial"/>
          <w:sz w:val="24"/>
          <w:szCs w:val="24"/>
        </w:rPr>
        <w:t>p</w:t>
      </w:r>
      <w:r w:rsidRPr="00F90307">
        <w:rPr>
          <w:rFonts w:ascii="Arial" w:eastAsia="Arial" w:hAnsi="Arial" w:cs="Arial"/>
          <w:sz w:val="24"/>
          <w:szCs w:val="24"/>
        </w:rPr>
        <w:t>irkimo sąlygų dalis.</w:t>
      </w:r>
    </w:p>
    <w:p w14:paraId="3EF5EB76" w14:textId="7D365702" w:rsidR="00FE28C8" w:rsidRPr="00FE28C8" w:rsidRDefault="00FE28C8" w:rsidP="00FE28C8">
      <w:pPr>
        <w:pStyle w:val="Sraopastraipa"/>
        <w:numPr>
          <w:ilvl w:val="1"/>
          <w:numId w:val="1"/>
        </w:numPr>
        <w:tabs>
          <w:tab w:val="left" w:pos="1134"/>
        </w:tabs>
        <w:spacing w:after="0"/>
        <w:ind w:left="0" w:firstLine="567"/>
        <w:jc w:val="both"/>
        <w:rPr>
          <w:rFonts w:ascii="Arial" w:hAnsi="Arial" w:cs="Arial"/>
          <w:sz w:val="24"/>
          <w:szCs w:val="24"/>
        </w:rPr>
      </w:pPr>
      <w:r w:rsidRPr="00FE28C8">
        <w:rPr>
          <w:rFonts w:ascii="Arial" w:hAnsi="Arial" w:cs="Arial"/>
          <w:sz w:val="24"/>
          <w:szCs w:val="24"/>
        </w:rPr>
        <w:t xml:space="preserve">Pirkimo objekto klausimais: Sigita Kiupelienė, Tauragės rajono savivaldybės administracijos Architektūros ir geodezijos skyriaus vyriausioji specialistė, tel. </w:t>
      </w:r>
      <w:r w:rsidR="00530087">
        <w:rPr>
          <w:rFonts w:ascii="Arial" w:hAnsi="Arial" w:cs="Arial"/>
          <w:sz w:val="24"/>
          <w:szCs w:val="24"/>
        </w:rPr>
        <w:t>(0 </w:t>
      </w:r>
      <w:r w:rsidRPr="00FE28C8">
        <w:rPr>
          <w:rFonts w:ascii="Arial" w:hAnsi="Arial" w:cs="Arial"/>
          <w:sz w:val="24"/>
          <w:szCs w:val="24"/>
        </w:rPr>
        <w:t>675</w:t>
      </w:r>
      <w:r w:rsidR="00530087">
        <w:rPr>
          <w:rFonts w:ascii="Arial" w:hAnsi="Arial" w:cs="Arial"/>
          <w:sz w:val="24"/>
          <w:szCs w:val="24"/>
        </w:rPr>
        <w:t>)</w:t>
      </w:r>
      <w:r w:rsidRPr="00FE28C8">
        <w:rPr>
          <w:rFonts w:ascii="Arial" w:hAnsi="Arial" w:cs="Arial"/>
          <w:sz w:val="24"/>
          <w:szCs w:val="24"/>
        </w:rPr>
        <w:t xml:space="preserve"> 65754, el. p. </w:t>
      </w:r>
      <w:proofErr w:type="spellStart"/>
      <w:r w:rsidRPr="00FE28C8">
        <w:rPr>
          <w:rFonts w:ascii="Arial" w:hAnsi="Arial" w:cs="Arial"/>
          <w:sz w:val="24"/>
          <w:szCs w:val="24"/>
        </w:rPr>
        <w:t>sigita.kiupeliene@taurage.lt</w:t>
      </w:r>
      <w:proofErr w:type="spellEnd"/>
      <w:r w:rsidRPr="00FE28C8">
        <w:rPr>
          <w:rFonts w:ascii="Arial" w:hAnsi="Arial" w:cs="Arial"/>
          <w:sz w:val="24"/>
          <w:szCs w:val="24"/>
        </w:rPr>
        <w:t>;</w:t>
      </w:r>
    </w:p>
    <w:p w14:paraId="270B3BB0" w14:textId="5A27D157" w:rsidR="00257EE2" w:rsidRPr="00257EE2" w:rsidRDefault="00257EE2" w:rsidP="00257EE2">
      <w:pPr>
        <w:pStyle w:val="Sraopastraipa"/>
        <w:numPr>
          <w:ilvl w:val="1"/>
          <w:numId w:val="1"/>
        </w:numPr>
        <w:tabs>
          <w:tab w:val="left" w:pos="1134"/>
        </w:tabs>
        <w:spacing w:after="0"/>
        <w:ind w:left="0" w:firstLine="567"/>
        <w:jc w:val="both"/>
        <w:rPr>
          <w:rFonts w:ascii="Arial" w:hAnsi="Arial" w:cs="Arial"/>
          <w:sz w:val="24"/>
          <w:szCs w:val="24"/>
        </w:rPr>
      </w:pPr>
      <w:r>
        <w:rPr>
          <w:rFonts w:ascii="Arial" w:hAnsi="Arial" w:cs="Arial"/>
          <w:sz w:val="24"/>
          <w:szCs w:val="24"/>
        </w:rPr>
        <w:t xml:space="preserve"> </w:t>
      </w:r>
      <w:r w:rsidR="00FE28C8">
        <w:rPr>
          <w:rFonts w:ascii="Arial" w:hAnsi="Arial" w:cs="Arial"/>
          <w:sz w:val="24"/>
          <w:szCs w:val="24"/>
        </w:rPr>
        <w:t xml:space="preserve">Viešųjų pirkimų klausimais: </w:t>
      </w:r>
      <w:r w:rsidRPr="00257EE2">
        <w:rPr>
          <w:rFonts w:ascii="Arial" w:hAnsi="Arial" w:cs="Arial"/>
          <w:sz w:val="24"/>
          <w:szCs w:val="24"/>
        </w:rPr>
        <w:t xml:space="preserve">Ernesta Pocevičienė, Tauragės rajono savivaldybės administracijos Viešųjų pirkimų skyriaus specialistė, tel. (0 643) 32 240, el. p. </w:t>
      </w:r>
      <w:proofErr w:type="spellStart"/>
      <w:r w:rsidRPr="00257EE2">
        <w:rPr>
          <w:rFonts w:ascii="Arial" w:hAnsi="Arial" w:cs="Arial"/>
          <w:sz w:val="24"/>
          <w:szCs w:val="24"/>
        </w:rPr>
        <w:t>ernesta.poceviciene</w:t>
      </w:r>
      <w:hyperlink r:id="rId8" w:history="1">
        <w:r w:rsidRPr="00257EE2">
          <w:rPr>
            <w:rStyle w:val="Hipersaitas"/>
            <w:rFonts w:ascii="Arial" w:hAnsi="Arial" w:cs="Arial"/>
            <w:sz w:val="24"/>
            <w:szCs w:val="24"/>
          </w:rPr>
          <w:t>@taurage.lt</w:t>
        </w:r>
        <w:proofErr w:type="spellEnd"/>
      </w:hyperlink>
      <w:r w:rsidRPr="00257EE2">
        <w:rPr>
          <w:rFonts w:ascii="Arial" w:hAnsi="Arial" w:cs="Arial"/>
          <w:sz w:val="24"/>
          <w:szCs w:val="24"/>
        </w:rPr>
        <w:t>.</w:t>
      </w:r>
    </w:p>
    <w:p w14:paraId="57A5D2C4" w14:textId="25A94C9B" w:rsidR="00257EE2" w:rsidRPr="00257EE2" w:rsidRDefault="00257EE2" w:rsidP="00257EE2">
      <w:pPr>
        <w:tabs>
          <w:tab w:val="left" w:pos="1134"/>
        </w:tabs>
        <w:spacing w:after="0"/>
        <w:jc w:val="both"/>
        <w:rPr>
          <w:rFonts w:ascii="Arial" w:hAnsi="Arial" w:cs="Arial"/>
          <w:sz w:val="24"/>
          <w:szCs w:val="24"/>
        </w:rPr>
      </w:pPr>
    </w:p>
    <w:p w14:paraId="5DEDEBC7" w14:textId="613E0F1F" w:rsidR="00B41C66" w:rsidRPr="00F90307" w:rsidRDefault="00720501" w:rsidP="00FD6131">
      <w:pPr>
        <w:pStyle w:val="Antrat1"/>
        <w:spacing w:line="276" w:lineRule="auto"/>
        <w:ind w:firstLine="567"/>
        <w:contextualSpacing/>
        <w:rPr>
          <w:rFonts w:ascii="Arial" w:hAnsi="Arial" w:cs="Arial"/>
          <w:b/>
          <w:bCs/>
          <w:color w:val="000000" w:themeColor="text1"/>
          <w:sz w:val="24"/>
          <w:szCs w:val="24"/>
        </w:rPr>
      </w:pPr>
      <w:bookmarkStart w:id="6" w:name="_Ref39426332"/>
      <w:bookmarkStart w:id="7" w:name="_Ref39426338"/>
      <w:bookmarkStart w:id="8" w:name="_Toc156827371"/>
      <w:bookmarkEnd w:id="4"/>
      <w:r w:rsidRPr="00F90307">
        <w:rPr>
          <w:rFonts w:ascii="Arial" w:hAnsi="Arial" w:cs="Arial"/>
          <w:b/>
          <w:bCs/>
          <w:color w:val="000000" w:themeColor="text1"/>
          <w:sz w:val="24"/>
          <w:szCs w:val="24"/>
        </w:rPr>
        <w:t>2. PIRKIMO OBJEKTAS</w:t>
      </w:r>
      <w:bookmarkEnd w:id="6"/>
      <w:bookmarkEnd w:id="7"/>
      <w:bookmarkEnd w:id="8"/>
    </w:p>
    <w:p w14:paraId="0F42C3C9" w14:textId="0DE1D083" w:rsidR="00081110" w:rsidRPr="00F90307" w:rsidRDefault="00845BEC" w:rsidP="006C5475">
      <w:pPr>
        <w:pStyle w:val="Sraopastraipa"/>
        <w:numPr>
          <w:ilvl w:val="1"/>
          <w:numId w:val="4"/>
        </w:numPr>
        <w:tabs>
          <w:tab w:val="left" w:pos="993"/>
        </w:tabs>
        <w:spacing w:after="0"/>
        <w:ind w:left="0" w:firstLine="567"/>
        <w:jc w:val="both"/>
        <w:rPr>
          <w:rFonts w:ascii="Arial" w:eastAsia="Calibri" w:hAnsi="Arial" w:cs="Arial"/>
          <w:b/>
          <w:bCs/>
          <w:color w:val="000000" w:themeColor="text1"/>
          <w:sz w:val="24"/>
          <w:szCs w:val="24"/>
        </w:rPr>
      </w:pPr>
      <w:r w:rsidRPr="00F90307">
        <w:rPr>
          <w:rFonts w:ascii="Arial" w:eastAsia="Calibri" w:hAnsi="Arial" w:cs="Arial"/>
          <w:color w:val="000000" w:themeColor="text1"/>
          <w:sz w:val="24"/>
          <w:szCs w:val="24"/>
        </w:rPr>
        <w:t>Perkančioji organizacija</w:t>
      </w:r>
      <w:r w:rsidR="00192544" w:rsidRPr="00F90307">
        <w:rPr>
          <w:rFonts w:ascii="Arial" w:eastAsia="Calibri" w:hAnsi="Arial" w:cs="Arial"/>
          <w:color w:val="000000" w:themeColor="text1"/>
          <w:sz w:val="24"/>
          <w:szCs w:val="24"/>
        </w:rPr>
        <w:t xml:space="preserve"> </w:t>
      </w:r>
      <w:r w:rsidRPr="00F90307">
        <w:rPr>
          <w:rFonts w:ascii="Arial" w:eastAsia="Calibri" w:hAnsi="Arial" w:cs="Arial"/>
          <w:color w:val="000000" w:themeColor="text1"/>
          <w:sz w:val="24"/>
          <w:szCs w:val="24"/>
        </w:rPr>
        <w:t xml:space="preserve">numato </w:t>
      </w:r>
      <w:r w:rsidR="007025D5" w:rsidRPr="00F90307">
        <w:rPr>
          <w:rFonts w:ascii="Arial" w:eastAsia="Calibri" w:hAnsi="Arial" w:cs="Arial"/>
          <w:color w:val="000000" w:themeColor="text1"/>
          <w:sz w:val="24"/>
          <w:szCs w:val="24"/>
        </w:rPr>
        <w:t xml:space="preserve">įsigyti </w:t>
      </w:r>
      <w:r w:rsidR="00F27C60">
        <w:rPr>
          <w:rFonts w:ascii="Arial" w:eastAsia="Calibri" w:hAnsi="Arial" w:cs="Arial"/>
          <w:b/>
          <w:bCs/>
          <w:color w:val="000000" w:themeColor="text1"/>
          <w:sz w:val="24"/>
          <w:szCs w:val="24"/>
        </w:rPr>
        <w:t>ž</w:t>
      </w:r>
      <w:r w:rsidR="00F27C60" w:rsidRPr="00F27C60">
        <w:rPr>
          <w:rFonts w:ascii="Arial" w:eastAsia="Calibri" w:hAnsi="Arial" w:cs="Arial"/>
          <w:b/>
          <w:bCs/>
          <w:color w:val="000000" w:themeColor="text1"/>
          <w:sz w:val="24"/>
          <w:szCs w:val="24"/>
        </w:rPr>
        <w:t>emės sklypų formavimo ir pertvarkymo projektų, kadastrinių matavimų, planų, schemų parengimo bei sklypų verčių skaičiavimo paslaug</w:t>
      </w:r>
      <w:r w:rsidR="00285585">
        <w:rPr>
          <w:rFonts w:ascii="Arial" w:eastAsia="Calibri" w:hAnsi="Arial" w:cs="Arial"/>
          <w:b/>
          <w:bCs/>
          <w:color w:val="000000" w:themeColor="text1"/>
          <w:sz w:val="24"/>
          <w:szCs w:val="24"/>
        </w:rPr>
        <w:t>as</w:t>
      </w:r>
      <w:r w:rsidR="004A1908" w:rsidRPr="00F90307">
        <w:rPr>
          <w:rFonts w:ascii="Arial" w:eastAsia="Calibri" w:hAnsi="Arial" w:cs="Arial"/>
          <w:b/>
          <w:bCs/>
          <w:color w:val="000000" w:themeColor="text1"/>
          <w:sz w:val="24"/>
          <w:szCs w:val="24"/>
        </w:rPr>
        <w:t xml:space="preserve"> </w:t>
      </w:r>
      <w:r w:rsidR="004A1908" w:rsidRPr="00F90307">
        <w:rPr>
          <w:rFonts w:ascii="Arial" w:eastAsia="Calibri" w:hAnsi="Arial" w:cs="Arial"/>
          <w:color w:val="000000" w:themeColor="text1"/>
          <w:sz w:val="24"/>
          <w:szCs w:val="24"/>
        </w:rPr>
        <w:t>(toliau – Paslaugos)</w:t>
      </w:r>
      <w:r w:rsidRPr="00F90307">
        <w:rPr>
          <w:rFonts w:ascii="Arial" w:eastAsia="Calibri" w:hAnsi="Arial" w:cs="Arial"/>
          <w:color w:val="000000" w:themeColor="text1"/>
          <w:sz w:val="24"/>
          <w:szCs w:val="24"/>
        </w:rPr>
        <w:t xml:space="preserve">. Reikalavimai pirkimo objektui nustatyti specialiųjų pirkimo sąlygų 2 priede „Techninė specifikacija“ ir </w:t>
      </w:r>
      <w:r w:rsidR="00A36926" w:rsidRPr="00F90307">
        <w:rPr>
          <w:rFonts w:ascii="Arial" w:eastAsia="Calibri" w:hAnsi="Arial" w:cs="Arial"/>
          <w:color w:val="000000" w:themeColor="text1"/>
          <w:sz w:val="24"/>
          <w:szCs w:val="24"/>
        </w:rPr>
        <w:t>9</w:t>
      </w:r>
      <w:r w:rsidRPr="00F90307">
        <w:rPr>
          <w:rFonts w:ascii="Arial" w:eastAsia="Calibri" w:hAnsi="Arial" w:cs="Arial"/>
          <w:color w:val="000000" w:themeColor="text1"/>
          <w:sz w:val="24"/>
          <w:szCs w:val="24"/>
        </w:rPr>
        <w:t xml:space="preserve"> priede „</w:t>
      </w:r>
      <w:r w:rsidR="0078652B">
        <w:rPr>
          <w:rFonts w:ascii="Arial" w:eastAsia="Calibri" w:hAnsi="Arial" w:cs="Arial"/>
          <w:color w:val="000000" w:themeColor="text1"/>
          <w:sz w:val="24"/>
          <w:szCs w:val="24"/>
        </w:rPr>
        <w:t>S</w:t>
      </w:r>
      <w:r w:rsidRPr="00F90307">
        <w:rPr>
          <w:rFonts w:ascii="Arial" w:eastAsia="Calibri" w:hAnsi="Arial" w:cs="Arial"/>
          <w:color w:val="000000" w:themeColor="text1"/>
          <w:sz w:val="24"/>
          <w:szCs w:val="24"/>
        </w:rPr>
        <w:t>utarties projektas“.</w:t>
      </w:r>
    </w:p>
    <w:p w14:paraId="61A8A6D1" w14:textId="7DADE07A" w:rsidR="00806013" w:rsidRDefault="00FF6D4F" w:rsidP="00806013">
      <w:pPr>
        <w:pStyle w:val="Sraopastraipa"/>
        <w:numPr>
          <w:ilvl w:val="1"/>
          <w:numId w:val="4"/>
        </w:numPr>
        <w:tabs>
          <w:tab w:val="left" w:pos="993"/>
        </w:tabs>
        <w:spacing w:after="0"/>
        <w:ind w:left="0" w:firstLine="567"/>
        <w:jc w:val="both"/>
        <w:rPr>
          <w:rFonts w:ascii="Arial" w:hAnsi="Arial" w:cs="Arial"/>
          <w:sz w:val="24"/>
          <w:szCs w:val="24"/>
        </w:rPr>
      </w:pPr>
      <w:r w:rsidRPr="009A7BC7">
        <w:rPr>
          <w:rFonts w:ascii="Arial" w:hAnsi="Arial" w:cs="Arial"/>
          <w:sz w:val="24"/>
          <w:szCs w:val="24"/>
        </w:rPr>
        <w:t>Pirkimo objektas neskaidomas į dali</w:t>
      </w:r>
      <w:r w:rsidR="00DC05C1" w:rsidRPr="009A7BC7">
        <w:rPr>
          <w:rFonts w:ascii="Arial" w:hAnsi="Arial" w:cs="Arial"/>
          <w:sz w:val="24"/>
          <w:szCs w:val="24"/>
        </w:rPr>
        <w:t>s.</w:t>
      </w:r>
      <w:r w:rsidR="00A307B4" w:rsidRPr="009A7BC7">
        <w:rPr>
          <w:rFonts w:ascii="Arial" w:hAnsi="Arial" w:cs="Arial"/>
        </w:rPr>
        <w:t xml:space="preserve"> </w:t>
      </w:r>
      <w:r w:rsidR="006D045B" w:rsidRPr="009A7BC7">
        <w:rPr>
          <w:rFonts w:ascii="Arial" w:hAnsi="Arial" w:cs="Arial"/>
          <w:sz w:val="24"/>
          <w:szCs w:val="24"/>
        </w:rPr>
        <w:t xml:space="preserve">Pirkimo objektą sudarančios paslaugos – žemės sklypų formavimo ir pertvarkymo projektų rengimas, kadastriniai matavimai, planų ir </w:t>
      </w:r>
      <w:r w:rsidR="006D045B" w:rsidRPr="009A7BC7">
        <w:rPr>
          <w:rFonts w:ascii="Arial" w:hAnsi="Arial" w:cs="Arial"/>
          <w:sz w:val="24"/>
          <w:szCs w:val="24"/>
        </w:rPr>
        <w:lastRenderedPageBreak/>
        <w:t xml:space="preserve">schemų rengimas bei žemės sklypų verčių skaičiavimas – yra kompleksiškai susijusios ir sudaro vientisą paslaugų visumą, kurios rezultatai tarpusavyje priklauso ir negali būti tinkamai, kokybiškai bei ekonomiškai įgyvendinti atskirai. </w:t>
      </w:r>
      <w:r w:rsidR="006E3B59" w:rsidRPr="009A7BC7">
        <w:rPr>
          <w:rFonts w:ascii="Arial" w:hAnsi="Arial" w:cs="Arial"/>
          <w:sz w:val="24"/>
          <w:szCs w:val="24"/>
        </w:rPr>
        <w:t>Taip pat, pažymėtina, kad rinkoje veikia pakankamas skaičius tiekėjų, galinčių teikti visas pirkimo objekte numatytas paslaugas kartu, todėl pirkimo objekto neskaidymas nepagrįstai neriboja konkurencijos.</w:t>
      </w:r>
      <w:r w:rsidR="009D7A42" w:rsidRPr="009A7BC7">
        <w:rPr>
          <w:rFonts w:ascii="Segoe UI" w:eastAsia="Times New Roman" w:hAnsi="Segoe UI" w:cs="Segoe UI"/>
        </w:rPr>
        <w:t xml:space="preserve"> </w:t>
      </w:r>
      <w:r w:rsidR="009D7A42" w:rsidRPr="009A7BC7">
        <w:rPr>
          <w:rFonts w:ascii="Arial" w:hAnsi="Arial" w:cs="Arial"/>
          <w:sz w:val="24"/>
          <w:szCs w:val="24"/>
        </w:rPr>
        <w:t xml:space="preserve">Pirkimo objekto suskaidymas į atskiras dalis didintų administracinę naštą (atskirų sutarčių administravimą, koordinavimą, terminų derinimą), </w:t>
      </w:r>
      <w:r w:rsidR="009A7BC7" w:rsidRPr="009A7BC7">
        <w:rPr>
          <w:rFonts w:ascii="Arial" w:hAnsi="Arial" w:cs="Arial"/>
          <w:sz w:val="24"/>
          <w:szCs w:val="24"/>
        </w:rPr>
        <w:t xml:space="preserve">keltų riziką rezultatų nesuderinamumui, apsunkintų atsakomybės priskyrimą už galutinį rezultatą ir galimus trūkumus, galėtų lemti bendros pirkimo vertės padidėjimą dėl pasikartojančių sąnaudų. </w:t>
      </w:r>
      <w:r w:rsidR="00DC05C1" w:rsidRPr="009A7BC7">
        <w:rPr>
          <w:rFonts w:ascii="Arial" w:hAnsi="Arial" w:cs="Arial"/>
          <w:sz w:val="24"/>
          <w:szCs w:val="24"/>
        </w:rPr>
        <w:t>Pirkimo apimtys, reikalavimai ir techninė specifikacija apibrėžti specialiųjų pirkimo sąlygų 2 priede „Techninė specifikacija“.</w:t>
      </w:r>
      <w:r w:rsidR="002C7E7C">
        <w:rPr>
          <w:rFonts w:ascii="Arial" w:hAnsi="Arial" w:cs="Arial"/>
          <w:sz w:val="24"/>
          <w:szCs w:val="24"/>
        </w:rPr>
        <w:t xml:space="preserve"> </w:t>
      </w:r>
    </w:p>
    <w:p w14:paraId="7CF49E73" w14:textId="77777777" w:rsidR="00806013" w:rsidRDefault="00806013" w:rsidP="00806013">
      <w:pPr>
        <w:pStyle w:val="Sraopastraipa"/>
        <w:numPr>
          <w:ilvl w:val="1"/>
          <w:numId w:val="4"/>
        </w:numPr>
        <w:tabs>
          <w:tab w:val="left" w:pos="993"/>
        </w:tabs>
        <w:spacing w:after="0"/>
        <w:ind w:left="0" w:firstLine="567"/>
        <w:jc w:val="both"/>
        <w:rPr>
          <w:rFonts w:ascii="Arial" w:hAnsi="Arial" w:cs="Arial"/>
          <w:sz w:val="24"/>
          <w:szCs w:val="24"/>
        </w:rPr>
      </w:pPr>
      <w:r w:rsidRPr="00806013">
        <w:rPr>
          <w:rFonts w:ascii="Arial" w:hAnsi="Arial" w:cs="Arial"/>
          <w:sz w:val="24"/>
          <w:szCs w:val="24"/>
        </w:rPr>
        <w:t>Maksimali pirkimui skirta lėšų suma visam sutarties galiojimo laikotarpiui, pirkimo dokumentuose, sutartyje nurodytų paslaugų įsigijimui ir tiekėjo pasiūlyme nurodytais įkainiais yra  33 057,85 Eur be PVM (40 000,00 Eur su PVM)</w:t>
      </w:r>
      <w:r>
        <w:rPr>
          <w:rFonts w:ascii="Arial" w:hAnsi="Arial" w:cs="Arial"/>
          <w:sz w:val="24"/>
          <w:szCs w:val="24"/>
        </w:rPr>
        <w:t xml:space="preserve">. </w:t>
      </w:r>
    </w:p>
    <w:p w14:paraId="6BF97A1B" w14:textId="622E9840" w:rsidR="00806013" w:rsidRPr="00806013" w:rsidRDefault="00806013" w:rsidP="00806013">
      <w:pPr>
        <w:pStyle w:val="Sraopastraipa"/>
        <w:numPr>
          <w:ilvl w:val="1"/>
          <w:numId w:val="4"/>
        </w:numPr>
        <w:tabs>
          <w:tab w:val="left" w:pos="993"/>
        </w:tabs>
        <w:spacing w:after="0"/>
        <w:ind w:left="0" w:firstLine="567"/>
        <w:jc w:val="both"/>
        <w:rPr>
          <w:rFonts w:ascii="Arial" w:hAnsi="Arial" w:cs="Arial"/>
          <w:sz w:val="24"/>
          <w:szCs w:val="24"/>
        </w:rPr>
      </w:pPr>
      <w:r w:rsidRPr="00806013">
        <w:rPr>
          <w:rFonts w:ascii="Arial" w:hAnsi="Arial" w:cs="Arial"/>
          <w:sz w:val="24"/>
          <w:szCs w:val="24"/>
        </w:rPr>
        <w:t>Perkančioji organizacija pasiūlymo kainą laikys per didele (nepriimtina) ir atmes tiekėjo pasiūlymą, jei įsigyjamų paslaugų kaina, nurodyta tiekėjo pasiūlyme ir paskaičiuota pagal preliminarius kiekius 12 mėnesių laikotarpiui, viršys 11 019,28 Eur be PVM (13 333,33 Eur su PVM).</w:t>
      </w:r>
      <w:r>
        <w:rPr>
          <w:rFonts w:ascii="Arial" w:hAnsi="Arial" w:cs="Arial"/>
          <w:sz w:val="24"/>
          <w:szCs w:val="24"/>
        </w:rPr>
        <w:t xml:space="preserve"> </w:t>
      </w:r>
    </w:p>
    <w:p w14:paraId="6206907D" w14:textId="0BD86B40" w:rsidR="004700A2" w:rsidRPr="00F90307" w:rsidRDefault="000763C8" w:rsidP="006C5475">
      <w:pPr>
        <w:pStyle w:val="Sraopastraipa"/>
        <w:numPr>
          <w:ilvl w:val="1"/>
          <w:numId w:val="4"/>
        </w:numPr>
        <w:tabs>
          <w:tab w:val="left" w:pos="993"/>
        </w:tabs>
        <w:spacing w:after="0"/>
        <w:ind w:left="0" w:firstLine="567"/>
        <w:jc w:val="both"/>
        <w:rPr>
          <w:rFonts w:ascii="Arial" w:eastAsia="Calibri" w:hAnsi="Arial" w:cs="Arial"/>
          <w:b/>
          <w:bCs/>
          <w:color w:val="000000" w:themeColor="text1"/>
          <w:sz w:val="24"/>
          <w:szCs w:val="24"/>
        </w:rPr>
      </w:pPr>
      <w:r w:rsidRPr="00F90307">
        <w:rPr>
          <w:rFonts w:ascii="Arial" w:hAnsi="Arial" w:cs="Arial"/>
          <w:sz w:val="24"/>
          <w:szCs w:val="24"/>
        </w:rPr>
        <w:t>Jeigu apibūdinant pirkimo objektą techninėje specifikacijoje ar kituose pirkimo dokumentuose nurodytas konkretus modelis ar tiekimo šaltinis, konkretus procesas, būdingas konkretaus tiekėjo tiekiamoms prekėms ar teikiamoms paslaugoms, ar prekių ženklas, patentas, tipai, konkreti kilmė ar gamyba,</w:t>
      </w:r>
      <w:r w:rsidR="00FD6131" w:rsidRPr="00F90307">
        <w:rPr>
          <w:rFonts w:ascii="Arial" w:hAnsi="Arial" w:cs="Arial"/>
          <w:sz w:val="24"/>
          <w:szCs w:val="24"/>
        </w:rPr>
        <w:t xml:space="preserve"> sertifikatai, standartai, protokolai</w:t>
      </w:r>
      <w:r w:rsidRPr="00F90307">
        <w:rPr>
          <w:rFonts w:ascii="Arial" w:hAnsi="Arial" w:cs="Arial"/>
          <w:sz w:val="24"/>
          <w:szCs w:val="24"/>
        </w:rPr>
        <w:t xml:space="preserve"> turi būti laikoma, kad kiekviena tokia nuoroda yra pateikta su žodžiais „arba lygiavertis“. </w:t>
      </w:r>
    </w:p>
    <w:p w14:paraId="400F9F38" w14:textId="6495CDD7" w:rsidR="000763C8" w:rsidRPr="00F90307" w:rsidRDefault="000763C8" w:rsidP="00FD6131">
      <w:pPr>
        <w:pStyle w:val="Sraopastraipa"/>
        <w:numPr>
          <w:ilvl w:val="1"/>
          <w:numId w:val="4"/>
        </w:numPr>
        <w:tabs>
          <w:tab w:val="left" w:pos="993"/>
        </w:tabs>
        <w:spacing w:after="0"/>
        <w:ind w:left="0" w:firstLine="567"/>
        <w:jc w:val="both"/>
        <w:rPr>
          <w:rFonts w:ascii="Arial" w:hAnsi="Arial" w:cs="Arial"/>
          <w:sz w:val="24"/>
          <w:szCs w:val="24"/>
        </w:rPr>
      </w:pPr>
      <w:r w:rsidRPr="00F90307">
        <w:rPr>
          <w:rFonts w:ascii="Arial" w:hAnsi="Arial" w:cs="Arial"/>
          <w:sz w:val="24"/>
          <w:szCs w:val="24"/>
        </w:rPr>
        <w:t>Jeigu apibūdinant pirkimo objektą techninėje specifikacijoje ar kituose pirkimo dokumentuose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p>
    <w:p w14:paraId="7B478B03" w14:textId="3108E696" w:rsidR="00D22226" w:rsidRPr="00F90307" w:rsidRDefault="000763C8" w:rsidP="00FD6131">
      <w:pPr>
        <w:pStyle w:val="Antrat1"/>
        <w:spacing w:line="276" w:lineRule="auto"/>
        <w:ind w:firstLine="567"/>
        <w:contextualSpacing/>
        <w:rPr>
          <w:rFonts w:ascii="Arial" w:hAnsi="Arial" w:cs="Arial"/>
          <w:b/>
          <w:bCs/>
          <w:sz w:val="24"/>
          <w:szCs w:val="24"/>
        </w:rPr>
      </w:pPr>
      <w:bookmarkStart w:id="9" w:name="_Toc156827372"/>
      <w:r w:rsidRPr="00F90307">
        <w:rPr>
          <w:rFonts w:ascii="Arial" w:hAnsi="Arial" w:cs="Arial"/>
          <w:b/>
          <w:bCs/>
          <w:sz w:val="24"/>
          <w:szCs w:val="24"/>
        </w:rPr>
        <w:t xml:space="preserve">3. </w:t>
      </w:r>
      <w:bookmarkStart w:id="10" w:name="_Ref39427921"/>
      <w:bookmarkStart w:id="11" w:name="_Ref39427927"/>
      <w:bookmarkStart w:id="12" w:name="_Ref39740354"/>
      <w:r w:rsidRPr="00F90307">
        <w:rPr>
          <w:rFonts w:ascii="Arial" w:hAnsi="Arial" w:cs="Arial"/>
          <w:b/>
          <w:bCs/>
          <w:sz w:val="24"/>
          <w:szCs w:val="24"/>
        </w:rPr>
        <w:t>SUSITIKIMAI SU TIEKĖJAIS</w:t>
      </w:r>
      <w:bookmarkEnd w:id="10"/>
      <w:bookmarkEnd w:id="11"/>
      <w:r w:rsidRPr="00F90307">
        <w:rPr>
          <w:rFonts w:ascii="Arial" w:hAnsi="Arial" w:cs="Arial"/>
          <w:b/>
          <w:bCs/>
          <w:sz w:val="24"/>
          <w:szCs w:val="24"/>
        </w:rPr>
        <w:t xml:space="preserve"> IR OBJEKTO APŽIŪRA</w:t>
      </w:r>
      <w:bookmarkEnd w:id="9"/>
      <w:bookmarkEnd w:id="12"/>
    </w:p>
    <w:p w14:paraId="52549DB6" w14:textId="77777777" w:rsidR="007066BA" w:rsidRPr="00F90307" w:rsidRDefault="00B176FD" w:rsidP="001B7CCE">
      <w:pPr>
        <w:pStyle w:val="Sraopastraipa"/>
        <w:numPr>
          <w:ilvl w:val="1"/>
          <w:numId w:val="12"/>
        </w:numPr>
        <w:tabs>
          <w:tab w:val="left" w:pos="993"/>
        </w:tabs>
        <w:spacing w:after="0"/>
        <w:ind w:left="0" w:firstLine="567"/>
        <w:jc w:val="both"/>
        <w:rPr>
          <w:rFonts w:ascii="Arial" w:hAnsi="Arial" w:cs="Arial"/>
          <w:sz w:val="24"/>
          <w:szCs w:val="24"/>
        </w:rPr>
      </w:pPr>
      <w:r w:rsidRPr="00F90307">
        <w:rPr>
          <w:rFonts w:ascii="Arial" w:hAnsi="Arial" w:cs="Arial"/>
          <w:sz w:val="24"/>
          <w:szCs w:val="24"/>
        </w:rPr>
        <w:t xml:space="preserve">Perkančioji organizacija nerengs susitikimo su tiekėjais dėl pirkimo </w:t>
      </w:r>
      <w:r w:rsidR="004257A5" w:rsidRPr="00F90307">
        <w:rPr>
          <w:rFonts w:ascii="Arial" w:hAnsi="Arial" w:cs="Arial"/>
          <w:sz w:val="24"/>
          <w:szCs w:val="24"/>
        </w:rPr>
        <w:t>sąlyg</w:t>
      </w:r>
      <w:r w:rsidRPr="00F90307">
        <w:rPr>
          <w:rFonts w:ascii="Arial" w:hAnsi="Arial" w:cs="Arial"/>
          <w:sz w:val="24"/>
          <w:szCs w:val="24"/>
        </w:rPr>
        <w:t>ų</w:t>
      </w:r>
      <w:r w:rsidR="00946722" w:rsidRPr="00F90307">
        <w:rPr>
          <w:rFonts w:ascii="Arial" w:hAnsi="Arial" w:cs="Arial"/>
          <w:sz w:val="24"/>
          <w:szCs w:val="24"/>
        </w:rPr>
        <w:t xml:space="preserve"> paaiškinimo</w:t>
      </w:r>
      <w:r w:rsidRPr="00F90307">
        <w:rPr>
          <w:rFonts w:ascii="Arial" w:hAnsi="Arial" w:cs="Arial"/>
          <w:sz w:val="24"/>
          <w:szCs w:val="24"/>
        </w:rPr>
        <w:t>.</w:t>
      </w:r>
    </w:p>
    <w:p w14:paraId="4F383CEA" w14:textId="6F8CFF28" w:rsidR="00276EF4" w:rsidRPr="00F90307" w:rsidRDefault="00276EF4" w:rsidP="001B7CCE">
      <w:pPr>
        <w:pStyle w:val="Sraopastraipa"/>
        <w:numPr>
          <w:ilvl w:val="1"/>
          <w:numId w:val="12"/>
        </w:numPr>
        <w:tabs>
          <w:tab w:val="left" w:pos="993"/>
        </w:tabs>
        <w:spacing w:after="0"/>
        <w:ind w:left="0" w:firstLine="567"/>
        <w:jc w:val="both"/>
        <w:rPr>
          <w:rFonts w:ascii="Arial" w:hAnsi="Arial" w:cs="Arial"/>
          <w:sz w:val="24"/>
          <w:szCs w:val="24"/>
        </w:rPr>
      </w:pPr>
      <w:r w:rsidRPr="00F90307">
        <w:rPr>
          <w:rFonts w:ascii="Arial" w:hAnsi="Arial" w:cs="Arial"/>
          <w:sz w:val="24"/>
          <w:szCs w:val="24"/>
        </w:rPr>
        <w:t>Perkančioji organizacija nerengs objekto apžiūros.</w:t>
      </w:r>
      <w:r w:rsidR="004B3111" w:rsidRPr="00F90307">
        <w:rPr>
          <w:rFonts w:ascii="Arial" w:hAnsi="Arial" w:cs="Arial"/>
          <w:sz w:val="24"/>
          <w:szCs w:val="24"/>
        </w:rPr>
        <w:t xml:space="preserve"> </w:t>
      </w:r>
    </w:p>
    <w:p w14:paraId="6443D2FF" w14:textId="045CF9B6" w:rsidR="00C94B9F" w:rsidRPr="00F90307" w:rsidRDefault="000763C8" w:rsidP="00FD6131">
      <w:pPr>
        <w:pStyle w:val="Antrat1"/>
        <w:spacing w:line="276" w:lineRule="auto"/>
        <w:ind w:firstLine="567"/>
        <w:contextualSpacing/>
        <w:rPr>
          <w:rFonts w:ascii="Arial" w:hAnsi="Arial" w:cs="Arial"/>
          <w:b/>
          <w:bCs/>
          <w:sz w:val="24"/>
          <w:szCs w:val="24"/>
        </w:rPr>
      </w:pPr>
      <w:bookmarkStart w:id="13" w:name="_Ref39473754"/>
      <w:bookmarkStart w:id="14" w:name="_Ref39473761"/>
      <w:bookmarkStart w:id="15" w:name="_Ref39474188"/>
      <w:bookmarkStart w:id="16" w:name="_Toc156827373"/>
      <w:r w:rsidRPr="00F90307">
        <w:rPr>
          <w:rFonts w:ascii="Arial" w:hAnsi="Arial" w:cs="Arial"/>
          <w:b/>
          <w:bCs/>
          <w:sz w:val="24"/>
          <w:szCs w:val="24"/>
        </w:rPr>
        <w:t>4. TIEKĖJŲ PAŠALINIMO PAGRINDAI</w:t>
      </w:r>
      <w:bookmarkEnd w:id="13"/>
      <w:bookmarkEnd w:id="14"/>
      <w:bookmarkEnd w:id="15"/>
      <w:r w:rsidRPr="00F90307">
        <w:rPr>
          <w:rFonts w:ascii="Arial" w:hAnsi="Arial" w:cs="Arial"/>
          <w:b/>
          <w:bCs/>
          <w:sz w:val="24"/>
          <w:szCs w:val="24"/>
        </w:rPr>
        <w:t xml:space="preserve"> IR KVALIFIKACIJOS REIKALAVIMAI</w:t>
      </w:r>
      <w:bookmarkEnd w:id="16"/>
    </w:p>
    <w:p w14:paraId="505A0F96" w14:textId="7981F202" w:rsidR="000763C8" w:rsidRPr="00F90307" w:rsidRDefault="009D2F13" w:rsidP="001B7CCE">
      <w:pPr>
        <w:pStyle w:val="Sraopastraipa"/>
        <w:numPr>
          <w:ilvl w:val="1"/>
          <w:numId w:val="13"/>
        </w:numPr>
        <w:tabs>
          <w:tab w:val="left" w:pos="993"/>
        </w:tabs>
        <w:spacing w:after="120"/>
        <w:ind w:left="0" w:firstLine="567"/>
        <w:jc w:val="both"/>
        <w:rPr>
          <w:rFonts w:ascii="Arial" w:hAnsi="Arial" w:cs="Arial"/>
          <w:sz w:val="24"/>
          <w:szCs w:val="24"/>
        </w:rPr>
      </w:pPr>
      <w:r w:rsidRPr="00F90307">
        <w:rPr>
          <w:rFonts w:ascii="Arial" w:hAnsi="Arial" w:cs="Arial"/>
          <w:sz w:val="24"/>
          <w:szCs w:val="24"/>
        </w:rPr>
        <w:t xml:space="preserve"> </w:t>
      </w:r>
      <w:r w:rsidR="002C5249" w:rsidRPr="00F90307">
        <w:rPr>
          <w:rFonts w:ascii="Arial" w:hAnsi="Arial" w:cs="Arial"/>
          <w:sz w:val="24"/>
          <w:szCs w:val="24"/>
        </w:rPr>
        <w:t>Reikalavimai dėl tiekėjo ir</w:t>
      </w:r>
      <w:bookmarkStart w:id="17" w:name="_Hlk41039660"/>
      <w:r w:rsidR="00942379" w:rsidRPr="00F90307">
        <w:rPr>
          <w:rFonts w:ascii="Arial" w:hAnsi="Arial" w:cs="Arial"/>
          <w:sz w:val="24"/>
          <w:szCs w:val="24"/>
        </w:rPr>
        <w:t xml:space="preserve"> </w:t>
      </w:r>
      <w:r w:rsidR="007F34C7" w:rsidRPr="00F90307">
        <w:rPr>
          <w:rFonts w:ascii="Arial" w:hAnsi="Arial" w:cs="Arial"/>
          <w:sz w:val="24"/>
          <w:szCs w:val="24"/>
        </w:rPr>
        <w:t>ūkio subjektų, kurių pajėgumais tiekėjas remiasi,</w:t>
      </w:r>
      <w:r w:rsidR="002C5249" w:rsidRPr="00F90307">
        <w:rPr>
          <w:rFonts w:ascii="Arial" w:hAnsi="Arial" w:cs="Arial"/>
          <w:sz w:val="24"/>
          <w:szCs w:val="24"/>
        </w:rPr>
        <w:t xml:space="preserve"> </w:t>
      </w:r>
      <w:bookmarkEnd w:id="17"/>
      <w:r w:rsidR="002C5249" w:rsidRPr="00F90307">
        <w:rPr>
          <w:rFonts w:ascii="Arial" w:hAnsi="Arial" w:cs="Arial"/>
          <w:sz w:val="24"/>
          <w:szCs w:val="24"/>
        </w:rPr>
        <w:t xml:space="preserve">pašalinimo pagrindų nebuvimo bei jų nebuvimą patvirtinantys dokumentai nurodyti </w:t>
      </w:r>
      <w:r w:rsidR="00077A8D" w:rsidRPr="00F90307">
        <w:rPr>
          <w:rFonts w:ascii="Arial" w:hAnsi="Arial" w:cs="Arial"/>
          <w:sz w:val="24"/>
          <w:szCs w:val="24"/>
        </w:rPr>
        <w:t xml:space="preserve">šių </w:t>
      </w:r>
      <w:r w:rsidR="006A737F" w:rsidRPr="00F90307">
        <w:rPr>
          <w:rFonts w:ascii="Arial" w:eastAsia="Calibri" w:hAnsi="Arial" w:cs="Arial"/>
          <w:sz w:val="24"/>
          <w:szCs w:val="24"/>
        </w:rPr>
        <w:t>p</w:t>
      </w:r>
      <w:r w:rsidR="00551FA7" w:rsidRPr="00F90307">
        <w:rPr>
          <w:rFonts w:ascii="Arial" w:eastAsia="Calibri" w:hAnsi="Arial" w:cs="Arial"/>
          <w:sz w:val="24"/>
          <w:szCs w:val="24"/>
        </w:rPr>
        <w:t xml:space="preserve">irkimo </w:t>
      </w:r>
      <w:r w:rsidR="006773B6" w:rsidRPr="00F90307">
        <w:rPr>
          <w:rFonts w:ascii="Arial" w:eastAsia="Calibri" w:hAnsi="Arial" w:cs="Arial"/>
          <w:sz w:val="24"/>
          <w:szCs w:val="24"/>
        </w:rPr>
        <w:t xml:space="preserve">sąlygų </w:t>
      </w:r>
      <w:r w:rsidR="00A33CC5" w:rsidRPr="00F90307">
        <w:rPr>
          <w:rFonts w:ascii="Arial" w:hAnsi="Arial" w:cs="Arial"/>
          <w:sz w:val="24"/>
          <w:szCs w:val="24"/>
        </w:rPr>
        <w:t>3</w:t>
      </w:r>
      <w:r w:rsidR="00984B02" w:rsidRPr="00F90307">
        <w:rPr>
          <w:rFonts w:ascii="Arial" w:hAnsi="Arial" w:cs="Arial"/>
          <w:sz w:val="24"/>
          <w:szCs w:val="24"/>
        </w:rPr>
        <w:t xml:space="preserve"> </w:t>
      </w:r>
      <w:r w:rsidR="006773B6" w:rsidRPr="00F90307">
        <w:rPr>
          <w:rFonts w:ascii="Arial" w:eastAsia="Calibri" w:hAnsi="Arial" w:cs="Arial"/>
          <w:sz w:val="24"/>
          <w:szCs w:val="24"/>
        </w:rPr>
        <w:t>priede</w:t>
      </w:r>
      <w:r w:rsidR="00B32D50" w:rsidRPr="00F90307">
        <w:rPr>
          <w:rFonts w:ascii="Arial" w:eastAsia="Calibri" w:hAnsi="Arial" w:cs="Arial"/>
          <w:sz w:val="24"/>
          <w:szCs w:val="24"/>
        </w:rPr>
        <w:t xml:space="preserve"> „Tiekėjų pašalinimo pagrindai“</w:t>
      </w:r>
      <w:r w:rsidR="002C5249" w:rsidRPr="00F90307">
        <w:rPr>
          <w:rFonts w:ascii="Arial" w:hAnsi="Arial" w:cs="Arial"/>
          <w:sz w:val="24"/>
          <w:szCs w:val="24"/>
        </w:rPr>
        <w:t xml:space="preserve">. </w:t>
      </w:r>
    </w:p>
    <w:p w14:paraId="34E32D48" w14:textId="6DE8CA34" w:rsidR="007B6F6D" w:rsidRPr="00F90307" w:rsidRDefault="00A6625B" w:rsidP="001B7CCE">
      <w:pPr>
        <w:pStyle w:val="Sraopastraipa"/>
        <w:numPr>
          <w:ilvl w:val="1"/>
          <w:numId w:val="13"/>
        </w:numPr>
        <w:tabs>
          <w:tab w:val="left" w:pos="993"/>
        </w:tabs>
        <w:spacing w:after="120"/>
        <w:ind w:left="0" w:firstLine="567"/>
        <w:jc w:val="both"/>
        <w:rPr>
          <w:rFonts w:ascii="Arial" w:hAnsi="Arial" w:cs="Arial"/>
          <w:sz w:val="24"/>
          <w:szCs w:val="24"/>
        </w:rPr>
      </w:pPr>
      <w:r w:rsidRPr="00F90307">
        <w:rPr>
          <w:rFonts w:ascii="Arial" w:hAnsi="Arial" w:cs="Arial"/>
          <w:sz w:val="24"/>
          <w:szCs w:val="24"/>
        </w:rPr>
        <w:t xml:space="preserve">Tiekėjams nustatomi kvalifikacijos reikalavimai ir (arba) reikalavimai dėl kokybės vadybos sistemos ir (arba) aplinkos apsaugos vadybos sistemos standartų laikymosi ir jų </w:t>
      </w:r>
      <w:r w:rsidRPr="00F90307">
        <w:rPr>
          <w:rFonts w:ascii="Arial" w:hAnsi="Arial" w:cs="Arial"/>
          <w:sz w:val="24"/>
          <w:szCs w:val="24"/>
        </w:rPr>
        <w:lastRenderedPageBreak/>
        <w:t xml:space="preserve">atitiktį patvirtinantys dokumentai nurodyti </w:t>
      </w:r>
      <w:r w:rsidR="00077A8D" w:rsidRPr="00F90307">
        <w:rPr>
          <w:rFonts w:ascii="Arial" w:hAnsi="Arial" w:cs="Arial"/>
          <w:sz w:val="24"/>
          <w:szCs w:val="24"/>
        </w:rPr>
        <w:t>šių</w:t>
      </w:r>
      <w:r w:rsidR="00765189" w:rsidRPr="00F90307">
        <w:rPr>
          <w:rFonts w:ascii="Arial" w:hAnsi="Arial" w:cs="Arial"/>
          <w:sz w:val="24"/>
          <w:szCs w:val="24"/>
        </w:rPr>
        <w:t xml:space="preserve"> p</w:t>
      </w:r>
      <w:r w:rsidR="00551FA7" w:rsidRPr="00F90307">
        <w:rPr>
          <w:rFonts w:ascii="Arial" w:hAnsi="Arial" w:cs="Arial"/>
          <w:sz w:val="24"/>
          <w:szCs w:val="24"/>
        </w:rPr>
        <w:t xml:space="preserve">irkimo </w:t>
      </w:r>
      <w:r w:rsidRPr="00F90307">
        <w:rPr>
          <w:rFonts w:ascii="Arial" w:hAnsi="Arial" w:cs="Arial"/>
          <w:sz w:val="24"/>
          <w:szCs w:val="24"/>
        </w:rPr>
        <w:t xml:space="preserve">sąlygų </w:t>
      </w:r>
      <w:r w:rsidR="00160F36" w:rsidRPr="00F90307">
        <w:rPr>
          <w:rFonts w:ascii="Arial" w:hAnsi="Arial" w:cs="Arial"/>
          <w:sz w:val="24"/>
          <w:szCs w:val="24"/>
        </w:rPr>
        <w:t>4</w:t>
      </w:r>
      <w:r w:rsidRPr="00F90307">
        <w:rPr>
          <w:rFonts w:ascii="Arial" w:hAnsi="Arial" w:cs="Arial"/>
          <w:sz w:val="24"/>
          <w:szCs w:val="24"/>
        </w:rPr>
        <w:t xml:space="preserve"> priede</w:t>
      </w:r>
      <w:r w:rsidR="00795153" w:rsidRPr="00F90307">
        <w:rPr>
          <w:rFonts w:ascii="Arial" w:hAnsi="Arial" w:cs="Arial"/>
          <w:sz w:val="24"/>
          <w:szCs w:val="24"/>
        </w:rPr>
        <w:t xml:space="preserve"> „Tiekėjų kvalifikacijos reikalavimai ir reikalaujami kokybės bei aplinkos apsaugos vadybos sistemų standartai“</w:t>
      </w:r>
      <w:r w:rsidRPr="00F90307">
        <w:rPr>
          <w:rFonts w:ascii="Arial" w:hAnsi="Arial" w:cs="Arial"/>
          <w:sz w:val="24"/>
          <w:szCs w:val="24"/>
        </w:rPr>
        <w:t>.</w:t>
      </w:r>
    </w:p>
    <w:p w14:paraId="69D62E2B" w14:textId="776A8B52" w:rsidR="00A000BE" w:rsidRPr="00F90307" w:rsidRDefault="000763C8" w:rsidP="00FD6131">
      <w:pPr>
        <w:pStyle w:val="Antrat1"/>
        <w:tabs>
          <w:tab w:val="left" w:pos="567"/>
        </w:tabs>
        <w:spacing w:after="0" w:line="276" w:lineRule="auto"/>
        <w:ind w:firstLine="567"/>
        <w:contextualSpacing/>
        <w:jc w:val="both"/>
        <w:rPr>
          <w:rFonts w:ascii="Arial" w:hAnsi="Arial" w:cs="Arial"/>
          <w:b/>
          <w:bCs/>
          <w:sz w:val="24"/>
          <w:szCs w:val="24"/>
        </w:rPr>
      </w:pPr>
      <w:bookmarkStart w:id="18" w:name="_Toc156827374"/>
      <w:r w:rsidRPr="00F90307">
        <w:rPr>
          <w:rFonts w:ascii="Arial" w:hAnsi="Arial" w:cs="Arial"/>
          <w:b/>
          <w:bCs/>
          <w:sz w:val="24"/>
          <w:szCs w:val="24"/>
        </w:rPr>
        <w:t>5.</w:t>
      </w:r>
      <w:r w:rsidR="000C732B" w:rsidRPr="00F90307">
        <w:rPr>
          <w:rFonts w:ascii="Arial" w:hAnsi="Arial" w:cs="Arial"/>
          <w:b/>
          <w:bCs/>
          <w:sz w:val="24"/>
          <w:szCs w:val="24"/>
        </w:rPr>
        <w:t xml:space="preserve"> </w:t>
      </w:r>
      <w:r w:rsidRPr="00F90307">
        <w:rPr>
          <w:rFonts w:ascii="Arial" w:hAnsi="Arial" w:cs="Arial"/>
          <w:b/>
          <w:bCs/>
          <w:sz w:val="24"/>
          <w:szCs w:val="24"/>
        </w:rPr>
        <w:t>REIKALAVIMAI, SUSIJĘ SU NACIONALINIU SAUGUMU</w:t>
      </w:r>
      <w:bookmarkEnd w:id="18"/>
      <w:r w:rsidRPr="00F90307">
        <w:rPr>
          <w:rFonts w:ascii="Arial" w:hAnsi="Arial" w:cs="Arial"/>
          <w:b/>
          <w:bCs/>
          <w:sz w:val="24"/>
          <w:szCs w:val="24"/>
        </w:rPr>
        <w:t xml:space="preserve"> </w:t>
      </w:r>
    </w:p>
    <w:p w14:paraId="7FFA6868" w14:textId="77777777" w:rsidR="00FA74A9" w:rsidRPr="00FA74A9" w:rsidRDefault="00FA74A9" w:rsidP="00FA74A9">
      <w:pPr>
        <w:spacing w:after="0"/>
        <w:ind w:firstLine="567"/>
        <w:jc w:val="both"/>
        <w:rPr>
          <w:rFonts w:ascii="Arial" w:hAnsi="Arial" w:cs="Arial"/>
          <w:color w:val="000000" w:themeColor="text1"/>
          <w:sz w:val="24"/>
          <w:szCs w:val="24"/>
        </w:rPr>
      </w:pPr>
      <w:r w:rsidRPr="00FA74A9">
        <w:rPr>
          <w:rFonts w:ascii="Arial" w:hAnsi="Arial" w:cs="Arial"/>
          <w:color w:val="000000" w:themeColor="text1"/>
          <w:sz w:val="24"/>
          <w:szCs w:val="24"/>
        </w:rPr>
        <w:t xml:space="preserve">5.1. Pirkimui taikomos Reglamento nuostatos. </w:t>
      </w:r>
      <w:r w:rsidRPr="00FA74A9">
        <w:rPr>
          <w:rFonts w:ascii="Arial" w:hAnsi="Arial" w:cs="Arial"/>
          <w:b/>
          <w:bCs/>
          <w:color w:val="000000" w:themeColor="text1"/>
          <w:sz w:val="24"/>
          <w:szCs w:val="24"/>
        </w:rPr>
        <w:t>Kartu su pasiūlymu tiekėjas turi pateikti užpildytą deklaraciją dėl (ne)atitikties Reglamento nuostatoms</w:t>
      </w:r>
      <w:r w:rsidRPr="00FA74A9">
        <w:rPr>
          <w:rFonts w:ascii="Arial" w:hAnsi="Arial" w:cs="Arial"/>
          <w:color w:val="000000" w:themeColor="text1"/>
          <w:sz w:val="24"/>
          <w:szCs w:val="24"/>
        </w:rPr>
        <w:t>, kuri pateikta specialiųjų pirkimo sąlygų 8 priede „Tiekėjo deklaracija dėl atitikties Reglamento nuostatoms“. Kilus abejonių dėl tiekėjo (ne)atitikties Reglamento nuostatoms, perkančioji organizacija iš galimo laimėtojo prašys pateikti dokumentus, įrodančius deklaracijoje pateiktų duomenų teisingumą.</w:t>
      </w:r>
    </w:p>
    <w:p w14:paraId="2FC7443C" w14:textId="448448DB" w:rsidR="007B0366" w:rsidRPr="00F90307" w:rsidRDefault="00FA74A9" w:rsidP="00FA74A9">
      <w:pPr>
        <w:spacing w:after="0"/>
        <w:ind w:firstLine="567"/>
        <w:jc w:val="both"/>
        <w:rPr>
          <w:rFonts w:ascii="Arial" w:hAnsi="Arial" w:cs="Arial"/>
          <w:color w:val="000000" w:themeColor="text1"/>
          <w:sz w:val="24"/>
          <w:szCs w:val="24"/>
        </w:rPr>
      </w:pPr>
      <w:r w:rsidRPr="00FA74A9">
        <w:rPr>
          <w:rFonts w:ascii="Arial" w:hAnsi="Arial" w:cs="Arial"/>
          <w:color w:val="000000" w:themeColor="text1"/>
          <w:sz w:val="24"/>
          <w:szCs w:val="24"/>
        </w:rPr>
        <w:t>5.2. Perkančioji organizacija nustačiusi, kad tiekėjo pasitelktas subtiekėjas ar ūkio subjektas, kurio pajėgumais remiamasi, tenkina Reglamente nustatytus ribojimus, reikalaus tiekėjo juos pakeisti kitais, pirkimo sąlygų reikalavimus atitinkančiais, subjektais.</w:t>
      </w:r>
    </w:p>
    <w:p w14:paraId="145DFFF8" w14:textId="006D0618" w:rsidR="000F7102" w:rsidRPr="00F90307" w:rsidRDefault="008159E8" w:rsidP="00FD6131">
      <w:pPr>
        <w:pStyle w:val="Antrat1"/>
        <w:spacing w:line="276" w:lineRule="auto"/>
        <w:ind w:firstLine="567"/>
        <w:contextualSpacing/>
        <w:rPr>
          <w:rFonts w:ascii="Arial" w:hAnsi="Arial" w:cs="Arial"/>
          <w:b/>
          <w:bCs/>
          <w:sz w:val="24"/>
          <w:szCs w:val="24"/>
        </w:rPr>
      </w:pPr>
      <w:bookmarkStart w:id="19" w:name="_Ref39666794"/>
      <w:bookmarkStart w:id="20" w:name="_Ref39666796"/>
      <w:bookmarkStart w:id="21" w:name="_Toc156827375"/>
      <w:r w:rsidRPr="00F90307">
        <w:rPr>
          <w:rFonts w:ascii="Arial" w:hAnsi="Arial" w:cs="Arial"/>
          <w:b/>
          <w:bCs/>
          <w:sz w:val="24"/>
          <w:szCs w:val="24"/>
        </w:rPr>
        <w:t>6. SPECIALIEJI REIKALAVIMAI PASIŪLYMŲ RENGIMUI IR PATEIKIMUI</w:t>
      </w:r>
      <w:bookmarkEnd w:id="19"/>
      <w:bookmarkEnd w:id="20"/>
      <w:bookmarkEnd w:id="21"/>
    </w:p>
    <w:p w14:paraId="3D47F821" w14:textId="3C6CCBEE" w:rsidR="00EF5623" w:rsidRPr="00F90307" w:rsidRDefault="00EF5623" w:rsidP="001B7CCE">
      <w:pPr>
        <w:pStyle w:val="Sraopastraipa"/>
        <w:numPr>
          <w:ilvl w:val="0"/>
          <w:numId w:val="11"/>
        </w:numPr>
        <w:spacing w:after="0"/>
        <w:ind w:left="0" w:firstLine="567"/>
        <w:jc w:val="both"/>
        <w:rPr>
          <w:rFonts w:ascii="Arial" w:hAnsi="Arial" w:cs="Arial"/>
          <w:b/>
          <w:bCs/>
          <w:i/>
          <w:iCs/>
          <w:sz w:val="24"/>
          <w:szCs w:val="24"/>
        </w:rPr>
      </w:pPr>
      <w:r w:rsidRPr="00F90307">
        <w:rPr>
          <w:rFonts w:ascii="Arial" w:hAnsi="Arial" w:cs="Arial"/>
          <w:b/>
          <w:bCs/>
          <w:sz w:val="24"/>
          <w:szCs w:val="24"/>
        </w:rPr>
        <w:t xml:space="preserve">Tiekėjo </w:t>
      </w:r>
      <w:r w:rsidR="0058726C" w:rsidRPr="00F90307">
        <w:rPr>
          <w:rFonts w:ascii="Arial" w:hAnsi="Arial" w:cs="Arial"/>
          <w:b/>
          <w:bCs/>
          <w:sz w:val="24"/>
          <w:szCs w:val="24"/>
        </w:rPr>
        <w:t>p</w:t>
      </w:r>
      <w:r w:rsidRPr="00F90307">
        <w:rPr>
          <w:rFonts w:ascii="Arial" w:hAnsi="Arial" w:cs="Arial"/>
          <w:b/>
          <w:bCs/>
          <w:sz w:val="24"/>
          <w:szCs w:val="24"/>
        </w:rPr>
        <w:t>asiūlymą sudaro CVP IS pateikiamų ir žemiau nurodytų dokumentų visuma</w:t>
      </w:r>
      <w:r w:rsidR="00FD53CF" w:rsidRPr="00F90307">
        <w:rPr>
          <w:rFonts w:ascii="Arial" w:hAnsi="Arial" w:cs="Arial"/>
          <w:b/>
          <w:bCs/>
          <w:sz w:val="24"/>
          <w:szCs w:val="24"/>
        </w:rPr>
        <w:t>:</w:t>
      </w:r>
    </w:p>
    <w:p w14:paraId="0B17BEF7" w14:textId="62264ADB" w:rsidR="00FF12F1" w:rsidRPr="00F90307" w:rsidRDefault="003F0DA7" w:rsidP="001B7CCE">
      <w:pPr>
        <w:pStyle w:val="Sraopastraipa"/>
        <w:numPr>
          <w:ilvl w:val="2"/>
          <w:numId w:val="5"/>
        </w:numPr>
        <w:spacing w:after="0"/>
        <w:ind w:left="0" w:firstLine="567"/>
        <w:jc w:val="both"/>
        <w:rPr>
          <w:rFonts w:ascii="Arial" w:hAnsi="Arial" w:cs="Arial"/>
          <w:i/>
          <w:iCs/>
          <w:sz w:val="24"/>
          <w:szCs w:val="24"/>
          <w:u w:val="single"/>
        </w:rPr>
      </w:pPr>
      <w:r w:rsidRPr="00F90307">
        <w:rPr>
          <w:rFonts w:ascii="Arial" w:hAnsi="Arial" w:cs="Arial"/>
          <w:sz w:val="24"/>
          <w:szCs w:val="24"/>
        </w:rPr>
        <w:t xml:space="preserve">tiekėjo </w:t>
      </w:r>
      <w:r w:rsidR="00713088">
        <w:rPr>
          <w:rFonts w:ascii="Arial" w:hAnsi="Arial" w:cs="Arial"/>
          <w:sz w:val="24"/>
          <w:szCs w:val="24"/>
        </w:rPr>
        <w:t xml:space="preserve">užpildytas ir </w:t>
      </w:r>
      <w:r w:rsidRPr="00F90307">
        <w:rPr>
          <w:rFonts w:ascii="Arial" w:hAnsi="Arial" w:cs="Arial"/>
          <w:sz w:val="24"/>
          <w:szCs w:val="24"/>
        </w:rPr>
        <w:t xml:space="preserve">pasirašytas </w:t>
      </w:r>
      <w:r w:rsidR="005A195F" w:rsidRPr="00F90307">
        <w:rPr>
          <w:rFonts w:ascii="Arial" w:hAnsi="Arial" w:cs="Arial"/>
          <w:sz w:val="24"/>
          <w:szCs w:val="24"/>
        </w:rPr>
        <w:t>p</w:t>
      </w:r>
      <w:r w:rsidRPr="00F90307">
        <w:rPr>
          <w:rFonts w:ascii="Arial" w:hAnsi="Arial" w:cs="Arial"/>
          <w:sz w:val="24"/>
          <w:szCs w:val="24"/>
        </w:rPr>
        <w:t xml:space="preserve">asiūlymas, parengtas pagal </w:t>
      </w:r>
      <w:r w:rsidR="00130EBF">
        <w:rPr>
          <w:rFonts w:ascii="Arial" w:hAnsi="Arial" w:cs="Arial"/>
          <w:sz w:val="24"/>
          <w:szCs w:val="24"/>
        </w:rPr>
        <w:t>specialiųjų</w:t>
      </w:r>
      <w:r w:rsidR="007C1C57" w:rsidRPr="00F90307">
        <w:rPr>
          <w:rFonts w:ascii="Arial" w:hAnsi="Arial" w:cs="Arial"/>
          <w:sz w:val="24"/>
          <w:szCs w:val="24"/>
        </w:rPr>
        <w:t xml:space="preserve"> p</w:t>
      </w:r>
      <w:r w:rsidR="00551FA7" w:rsidRPr="00F90307">
        <w:rPr>
          <w:rFonts w:ascii="Arial" w:hAnsi="Arial" w:cs="Arial"/>
          <w:sz w:val="24"/>
          <w:szCs w:val="24"/>
        </w:rPr>
        <w:t xml:space="preserve">irkimo </w:t>
      </w:r>
      <w:r w:rsidR="00476F8C" w:rsidRPr="00F90307">
        <w:rPr>
          <w:rFonts w:ascii="Arial" w:hAnsi="Arial" w:cs="Arial"/>
          <w:sz w:val="24"/>
          <w:szCs w:val="24"/>
        </w:rPr>
        <w:t>sąlygų</w:t>
      </w:r>
      <w:r w:rsidR="00DE5F20" w:rsidRPr="00F90307">
        <w:rPr>
          <w:rFonts w:ascii="Arial" w:hAnsi="Arial" w:cs="Arial"/>
          <w:sz w:val="24"/>
          <w:szCs w:val="24"/>
        </w:rPr>
        <w:t xml:space="preserve"> </w:t>
      </w:r>
      <w:r w:rsidR="008159E8" w:rsidRPr="00F90307">
        <w:rPr>
          <w:rFonts w:ascii="Arial" w:hAnsi="Arial" w:cs="Arial"/>
          <w:sz w:val="24"/>
          <w:szCs w:val="24"/>
          <w:shd w:val="clear" w:color="auto" w:fill="FFFFFF"/>
        </w:rPr>
        <w:t>6</w:t>
      </w:r>
      <w:r w:rsidR="001F1541" w:rsidRPr="00F90307">
        <w:rPr>
          <w:rFonts w:ascii="Arial" w:hAnsi="Arial" w:cs="Arial"/>
          <w:sz w:val="24"/>
          <w:szCs w:val="24"/>
          <w:shd w:val="clear" w:color="auto" w:fill="FFFFFF"/>
        </w:rPr>
        <w:t xml:space="preserve"> </w:t>
      </w:r>
      <w:r w:rsidR="00476F8C" w:rsidRPr="00F90307">
        <w:rPr>
          <w:rFonts w:ascii="Arial" w:hAnsi="Arial" w:cs="Arial"/>
          <w:sz w:val="24"/>
          <w:szCs w:val="24"/>
        </w:rPr>
        <w:t>priede</w:t>
      </w:r>
      <w:r w:rsidR="00D74628" w:rsidRPr="00F90307">
        <w:rPr>
          <w:rFonts w:ascii="Arial" w:hAnsi="Arial" w:cs="Arial"/>
          <w:sz w:val="24"/>
          <w:szCs w:val="24"/>
        </w:rPr>
        <w:t xml:space="preserve"> „Pasiūlymo forma“</w:t>
      </w:r>
      <w:r w:rsidR="00476F8C" w:rsidRPr="00F90307">
        <w:rPr>
          <w:rFonts w:ascii="Arial" w:hAnsi="Arial" w:cs="Arial"/>
          <w:sz w:val="24"/>
          <w:szCs w:val="24"/>
        </w:rPr>
        <w:t xml:space="preserve"> </w:t>
      </w:r>
      <w:r w:rsidR="00D74628" w:rsidRPr="00F90307">
        <w:rPr>
          <w:rFonts w:ascii="Arial" w:hAnsi="Arial" w:cs="Arial"/>
          <w:sz w:val="24"/>
          <w:szCs w:val="24"/>
        </w:rPr>
        <w:t xml:space="preserve">ir jo tęsiniuose </w:t>
      </w:r>
      <w:r w:rsidRPr="00F90307">
        <w:rPr>
          <w:rFonts w:ascii="Arial" w:hAnsi="Arial" w:cs="Arial"/>
          <w:sz w:val="24"/>
          <w:szCs w:val="24"/>
        </w:rPr>
        <w:t>pateikt</w:t>
      </w:r>
      <w:r w:rsidR="008159E8" w:rsidRPr="00F90307">
        <w:rPr>
          <w:rFonts w:ascii="Arial" w:hAnsi="Arial" w:cs="Arial"/>
          <w:sz w:val="24"/>
          <w:szCs w:val="24"/>
        </w:rPr>
        <w:t xml:space="preserve">ą </w:t>
      </w:r>
      <w:r w:rsidR="00C35C26" w:rsidRPr="00F90307">
        <w:rPr>
          <w:rFonts w:ascii="Arial" w:hAnsi="Arial" w:cs="Arial"/>
          <w:sz w:val="24"/>
          <w:szCs w:val="24"/>
        </w:rPr>
        <w:t>p</w:t>
      </w:r>
      <w:r w:rsidRPr="00F90307">
        <w:rPr>
          <w:rFonts w:ascii="Arial" w:hAnsi="Arial" w:cs="Arial"/>
          <w:sz w:val="24"/>
          <w:szCs w:val="24"/>
        </w:rPr>
        <w:t>asiūlymo form</w:t>
      </w:r>
      <w:r w:rsidR="008159E8" w:rsidRPr="00F90307">
        <w:rPr>
          <w:rFonts w:ascii="Arial" w:hAnsi="Arial" w:cs="Arial"/>
          <w:sz w:val="24"/>
          <w:szCs w:val="24"/>
        </w:rPr>
        <w:t>ą.</w:t>
      </w:r>
      <w:r w:rsidR="00854F56" w:rsidRPr="00F90307">
        <w:rPr>
          <w:rFonts w:ascii="Arial" w:hAnsi="Arial" w:cs="Arial"/>
          <w:i/>
          <w:iCs/>
          <w:sz w:val="24"/>
          <w:szCs w:val="24"/>
        </w:rPr>
        <w:t xml:space="preserve"> </w:t>
      </w:r>
    </w:p>
    <w:p w14:paraId="3459FD0B" w14:textId="75C17C87" w:rsidR="009C1155" w:rsidRPr="00F90307" w:rsidRDefault="00277B9B" w:rsidP="001B7CCE">
      <w:pPr>
        <w:pStyle w:val="Sraopastraipa"/>
        <w:numPr>
          <w:ilvl w:val="2"/>
          <w:numId w:val="5"/>
        </w:numPr>
        <w:ind w:left="0" w:firstLine="567"/>
        <w:jc w:val="both"/>
        <w:rPr>
          <w:rFonts w:ascii="Arial" w:hAnsi="Arial" w:cs="Arial"/>
          <w:sz w:val="24"/>
          <w:szCs w:val="24"/>
        </w:rPr>
      </w:pPr>
      <w:r w:rsidRPr="00F90307">
        <w:rPr>
          <w:rFonts w:ascii="Arial" w:hAnsi="Arial" w:cs="Arial"/>
          <w:sz w:val="24"/>
          <w:szCs w:val="24"/>
        </w:rPr>
        <w:t>U</w:t>
      </w:r>
      <w:r w:rsidR="009C1155" w:rsidRPr="00F90307">
        <w:rPr>
          <w:rFonts w:ascii="Arial" w:hAnsi="Arial" w:cs="Arial"/>
          <w:sz w:val="24"/>
          <w:szCs w:val="24"/>
        </w:rPr>
        <w:t>žpildytas</w:t>
      </w:r>
      <w:r>
        <w:rPr>
          <w:rFonts w:ascii="Arial" w:hAnsi="Arial" w:cs="Arial"/>
          <w:sz w:val="24"/>
          <w:szCs w:val="24"/>
        </w:rPr>
        <w:t xml:space="preserve"> ir pasirašytas</w:t>
      </w:r>
      <w:r w:rsidR="009C1155" w:rsidRPr="00F90307">
        <w:rPr>
          <w:rFonts w:ascii="Arial" w:hAnsi="Arial" w:cs="Arial"/>
          <w:sz w:val="24"/>
          <w:szCs w:val="24"/>
        </w:rPr>
        <w:t xml:space="preserve"> EBVPD (</w:t>
      </w:r>
      <w:r w:rsidR="00130EBF">
        <w:rPr>
          <w:rFonts w:ascii="Arial" w:hAnsi="Arial" w:cs="Arial"/>
          <w:sz w:val="24"/>
          <w:szCs w:val="24"/>
        </w:rPr>
        <w:t>specialiųjų</w:t>
      </w:r>
      <w:r w:rsidR="003135E9" w:rsidRPr="00F90307">
        <w:rPr>
          <w:rFonts w:ascii="Arial" w:hAnsi="Arial" w:cs="Arial"/>
          <w:sz w:val="24"/>
          <w:szCs w:val="24"/>
        </w:rPr>
        <w:t xml:space="preserve"> </w:t>
      </w:r>
      <w:r w:rsidR="009C1155" w:rsidRPr="00F90307">
        <w:rPr>
          <w:rFonts w:ascii="Arial" w:hAnsi="Arial" w:cs="Arial"/>
          <w:sz w:val="24"/>
          <w:szCs w:val="24"/>
        </w:rPr>
        <w:t xml:space="preserve">pirkimo sąlygų </w:t>
      </w:r>
      <w:r w:rsidR="008159E8" w:rsidRPr="00F90307">
        <w:rPr>
          <w:rFonts w:ascii="Arial" w:hAnsi="Arial" w:cs="Arial"/>
          <w:sz w:val="24"/>
          <w:szCs w:val="24"/>
        </w:rPr>
        <w:t>5</w:t>
      </w:r>
      <w:r w:rsidR="009C1155" w:rsidRPr="00F90307">
        <w:rPr>
          <w:rFonts w:ascii="Arial" w:hAnsi="Arial" w:cs="Arial"/>
          <w:sz w:val="24"/>
          <w:szCs w:val="24"/>
        </w:rPr>
        <w:t xml:space="preserve"> </w:t>
      </w:r>
      <w:r w:rsidR="00A319B8" w:rsidRPr="00F90307">
        <w:rPr>
          <w:rFonts w:ascii="Arial" w:hAnsi="Arial" w:cs="Arial"/>
          <w:sz w:val="24"/>
          <w:szCs w:val="24"/>
        </w:rPr>
        <w:t>pried</w:t>
      </w:r>
      <w:r w:rsidR="008159E8" w:rsidRPr="00F90307">
        <w:rPr>
          <w:rFonts w:ascii="Arial" w:hAnsi="Arial" w:cs="Arial"/>
          <w:sz w:val="24"/>
          <w:szCs w:val="24"/>
        </w:rPr>
        <w:t>as</w:t>
      </w:r>
      <w:r w:rsidR="003135E9" w:rsidRPr="00F90307">
        <w:rPr>
          <w:rFonts w:ascii="Arial" w:hAnsi="Arial" w:cs="Arial"/>
          <w:sz w:val="24"/>
          <w:szCs w:val="24"/>
        </w:rPr>
        <w:t xml:space="preserve"> „Europos bendrasis viešųjų pirkimų dokumentas“</w:t>
      </w:r>
      <w:r w:rsidR="009C1155" w:rsidRPr="00F90307">
        <w:rPr>
          <w:rFonts w:ascii="Arial" w:hAnsi="Arial" w:cs="Arial"/>
          <w:sz w:val="24"/>
          <w:szCs w:val="24"/>
        </w:rPr>
        <w:t xml:space="preserve">). </w:t>
      </w:r>
      <w:r w:rsidR="00591D36">
        <w:rPr>
          <w:rFonts w:ascii="Arial" w:hAnsi="Arial" w:cs="Arial"/>
          <w:sz w:val="24"/>
          <w:szCs w:val="24"/>
        </w:rPr>
        <w:t>Pateikdamas ir p</w:t>
      </w:r>
      <w:r w:rsidR="009C1155" w:rsidRPr="00F90307">
        <w:rPr>
          <w:rFonts w:ascii="Arial" w:hAnsi="Arial" w:cs="Arial"/>
          <w:sz w:val="24"/>
          <w:szCs w:val="24"/>
        </w:rPr>
        <w:t xml:space="preserve">asirašydamas </w:t>
      </w:r>
      <w:r w:rsidR="00C35C26" w:rsidRPr="00F90307">
        <w:rPr>
          <w:rFonts w:ascii="Arial" w:hAnsi="Arial" w:cs="Arial"/>
          <w:sz w:val="24"/>
          <w:szCs w:val="24"/>
        </w:rPr>
        <w:t>p</w:t>
      </w:r>
      <w:r w:rsidR="009C1155" w:rsidRPr="00F90307">
        <w:rPr>
          <w:rFonts w:ascii="Arial" w:hAnsi="Arial" w:cs="Arial"/>
          <w:sz w:val="24"/>
          <w:szCs w:val="24"/>
        </w:rPr>
        <w:t>asiūlymą, tiekėjas patvirtina ir EBVPD tikrumą;</w:t>
      </w:r>
    </w:p>
    <w:p w14:paraId="021CA68F" w14:textId="39AD021D" w:rsidR="007C1C57" w:rsidRPr="00F90307" w:rsidRDefault="00197A65" w:rsidP="001B7CCE">
      <w:pPr>
        <w:pStyle w:val="Sraopastraipa"/>
        <w:numPr>
          <w:ilvl w:val="2"/>
          <w:numId w:val="5"/>
        </w:numPr>
        <w:spacing w:after="0"/>
        <w:ind w:left="0" w:firstLine="567"/>
        <w:jc w:val="both"/>
        <w:rPr>
          <w:rFonts w:ascii="Arial" w:hAnsi="Arial" w:cs="Arial"/>
          <w:sz w:val="24"/>
          <w:szCs w:val="24"/>
          <w:u w:val="single"/>
        </w:rPr>
      </w:pPr>
      <w:r w:rsidRPr="00F90307">
        <w:rPr>
          <w:rFonts w:ascii="Arial" w:hAnsi="Arial" w:cs="Arial"/>
          <w:sz w:val="24"/>
          <w:szCs w:val="24"/>
        </w:rPr>
        <w:t>J</w:t>
      </w:r>
      <w:r w:rsidR="000C55D6" w:rsidRPr="00F90307">
        <w:rPr>
          <w:rFonts w:ascii="Arial" w:hAnsi="Arial" w:cs="Arial"/>
          <w:sz w:val="24"/>
          <w:szCs w:val="24"/>
        </w:rPr>
        <w:t>ungtinės veiklos sutarties</w:t>
      </w:r>
      <w:r w:rsidR="00A319B8" w:rsidRPr="00F90307">
        <w:rPr>
          <w:rFonts w:ascii="Arial" w:hAnsi="Arial" w:cs="Arial"/>
          <w:sz w:val="24"/>
          <w:szCs w:val="24"/>
        </w:rPr>
        <w:t xml:space="preserve"> skaitmeninė</w:t>
      </w:r>
      <w:r w:rsidR="000C55D6" w:rsidRPr="00F90307">
        <w:rPr>
          <w:rFonts w:ascii="Arial" w:hAnsi="Arial" w:cs="Arial"/>
          <w:sz w:val="24"/>
          <w:szCs w:val="24"/>
        </w:rPr>
        <w:t xml:space="preserve"> kopija (jeigu </w:t>
      </w:r>
      <w:r w:rsidR="00C35C26" w:rsidRPr="00F90307">
        <w:rPr>
          <w:rFonts w:ascii="Arial" w:hAnsi="Arial" w:cs="Arial"/>
          <w:sz w:val="24"/>
          <w:szCs w:val="24"/>
        </w:rPr>
        <w:t>p</w:t>
      </w:r>
      <w:r w:rsidR="000C55D6" w:rsidRPr="00F90307">
        <w:rPr>
          <w:rFonts w:ascii="Arial" w:hAnsi="Arial" w:cs="Arial"/>
          <w:sz w:val="24"/>
          <w:szCs w:val="24"/>
        </w:rPr>
        <w:t>irkime dalyvauja ūkio subjektų grupė jungtinės veiklos sutarties pagrindu)</w:t>
      </w:r>
      <w:r w:rsidR="007C1C57" w:rsidRPr="00F90307">
        <w:rPr>
          <w:rFonts w:ascii="Arial" w:hAnsi="Arial" w:cs="Arial"/>
          <w:sz w:val="24"/>
          <w:szCs w:val="24"/>
        </w:rPr>
        <w:t>;</w:t>
      </w:r>
    </w:p>
    <w:p w14:paraId="50A0B33A" w14:textId="194CB02E" w:rsidR="006D0EC0" w:rsidRPr="00F90307" w:rsidRDefault="006D0EC0" w:rsidP="001B7CCE">
      <w:pPr>
        <w:pStyle w:val="Sraopastraipa"/>
        <w:numPr>
          <w:ilvl w:val="2"/>
          <w:numId w:val="5"/>
        </w:numPr>
        <w:spacing w:after="0"/>
        <w:ind w:left="0" w:firstLine="567"/>
        <w:jc w:val="both"/>
        <w:rPr>
          <w:rFonts w:ascii="Arial" w:hAnsi="Arial" w:cs="Arial"/>
          <w:sz w:val="24"/>
          <w:szCs w:val="24"/>
          <w:u w:val="single"/>
        </w:rPr>
      </w:pPr>
      <w:r w:rsidRPr="00F90307">
        <w:rPr>
          <w:rFonts w:ascii="Arial" w:hAnsi="Arial" w:cs="Arial"/>
          <w:sz w:val="24"/>
          <w:szCs w:val="24"/>
        </w:rPr>
        <w:t>dokumentas, patvirtinantis, kad asmuo, kuris</w:t>
      </w:r>
      <w:r w:rsidR="00591D36">
        <w:rPr>
          <w:rFonts w:ascii="Arial" w:hAnsi="Arial" w:cs="Arial"/>
          <w:sz w:val="24"/>
          <w:szCs w:val="24"/>
        </w:rPr>
        <w:t xml:space="preserve"> pateikė ir</w:t>
      </w:r>
      <w:r w:rsidRPr="00F90307">
        <w:rPr>
          <w:rFonts w:ascii="Arial" w:hAnsi="Arial" w:cs="Arial"/>
          <w:sz w:val="24"/>
          <w:szCs w:val="24"/>
        </w:rPr>
        <w:t xml:space="preserve"> pasirašė </w:t>
      </w:r>
      <w:r w:rsidR="00212F68" w:rsidRPr="00F90307">
        <w:rPr>
          <w:rFonts w:ascii="Arial" w:hAnsi="Arial" w:cs="Arial"/>
          <w:sz w:val="24"/>
          <w:szCs w:val="24"/>
        </w:rPr>
        <w:t>p</w:t>
      </w:r>
      <w:r w:rsidRPr="00F90307">
        <w:rPr>
          <w:rFonts w:ascii="Arial" w:hAnsi="Arial" w:cs="Arial"/>
          <w:sz w:val="24"/>
          <w:szCs w:val="24"/>
        </w:rPr>
        <w:t>asiūlymą (jei jis ne tiekėjo vadovas), turėjo teisę jį</w:t>
      </w:r>
      <w:r w:rsidR="00591D36">
        <w:rPr>
          <w:rFonts w:ascii="Arial" w:hAnsi="Arial" w:cs="Arial"/>
          <w:sz w:val="24"/>
          <w:szCs w:val="24"/>
        </w:rPr>
        <w:t xml:space="preserve"> pateikti ir</w:t>
      </w:r>
      <w:r w:rsidRPr="00F90307">
        <w:rPr>
          <w:rFonts w:ascii="Arial" w:hAnsi="Arial" w:cs="Arial"/>
          <w:sz w:val="24"/>
          <w:szCs w:val="24"/>
        </w:rPr>
        <w:t xml:space="preserve"> pasirašyti;</w:t>
      </w:r>
    </w:p>
    <w:p w14:paraId="2B1ADAC6" w14:textId="77777777" w:rsidR="00E41BC3" w:rsidRPr="00F90307" w:rsidRDefault="00212F68" w:rsidP="001B7CCE">
      <w:pPr>
        <w:pStyle w:val="Sraopastraipa"/>
        <w:numPr>
          <w:ilvl w:val="2"/>
          <w:numId w:val="5"/>
        </w:numPr>
        <w:tabs>
          <w:tab w:val="left" w:pos="1276"/>
        </w:tabs>
        <w:spacing w:after="0"/>
        <w:ind w:left="0" w:firstLine="567"/>
        <w:jc w:val="both"/>
        <w:rPr>
          <w:rFonts w:ascii="Arial" w:hAnsi="Arial" w:cs="Arial"/>
          <w:sz w:val="24"/>
          <w:szCs w:val="24"/>
          <w:u w:val="single"/>
        </w:rPr>
      </w:pPr>
      <w:r w:rsidRPr="00F90307">
        <w:rPr>
          <w:rFonts w:ascii="Arial" w:hAnsi="Arial" w:cs="Arial"/>
          <w:sz w:val="24"/>
          <w:szCs w:val="24"/>
        </w:rPr>
        <w:t>p</w:t>
      </w:r>
      <w:r w:rsidR="006D0EC0" w:rsidRPr="00F90307">
        <w:rPr>
          <w:rFonts w:ascii="Arial" w:hAnsi="Arial" w:cs="Arial"/>
          <w:sz w:val="24"/>
          <w:szCs w:val="24"/>
        </w:rPr>
        <w:t>asiūlymo galiojimą užtikrinantis dokumentas (jeigu reikalaujama);</w:t>
      </w:r>
    </w:p>
    <w:p w14:paraId="53A8B5A3" w14:textId="08FE9EB2" w:rsidR="00450415" w:rsidRPr="00F90307" w:rsidRDefault="00E41BC3" w:rsidP="001B7CCE">
      <w:pPr>
        <w:pStyle w:val="Sraopastraipa"/>
        <w:numPr>
          <w:ilvl w:val="2"/>
          <w:numId w:val="5"/>
        </w:numPr>
        <w:tabs>
          <w:tab w:val="left" w:pos="1276"/>
        </w:tabs>
        <w:spacing w:after="0"/>
        <w:ind w:left="0" w:firstLine="567"/>
        <w:jc w:val="both"/>
        <w:rPr>
          <w:rFonts w:ascii="Arial" w:hAnsi="Arial" w:cs="Arial"/>
          <w:sz w:val="24"/>
          <w:szCs w:val="24"/>
          <w:u w:val="single"/>
        </w:rPr>
      </w:pPr>
      <w:r w:rsidRPr="00F90307">
        <w:rPr>
          <w:rFonts w:ascii="Arial" w:hAnsi="Arial" w:cs="Arial"/>
          <w:sz w:val="24"/>
          <w:szCs w:val="24"/>
        </w:rPr>
        <w:t xml:space="preserve">jei tiekėjas pasitelkia ūkio subjektus, kurių pajėgumais remiasi ar </w:t>
      </w:r>
      <w:proofErr w:type="spellStart"/>
      <w:r w:rsidRPr="00F90307">
        <w:rPr>
          <w:rFonts w:ascii="Arial" w:hAnsi="Arial" w:cs="Arial"/>
          <w:sz w:val="24"/>
          <w:szCs w:val="24"/>
        </w:rPr>
        <w:t>kvazisubtiekėjus</w:t>
      </w:r>
      <w:proofErr w:type="spellEnd"/>
      <w:r w:rsidRPr="00F90307">
        <w:rPr>
          <w:rFonts w:ascii="Arial" w:hAnsi="Arial" w:cs="Arial"/>
          <w:sz w:val="24"/>
          <w:szCs w:val="24"/>
        </w:rPr>
        <w:t xml:space="preserve"> – įrodymai (ketinimų protokolai, dvišalės sutartys ar pan.), kad šie ištekliai bus prieinami per visą sutartinių įsipareigojimų vykdymo laikotarpį</w:t>
      </w:r>
      <w:r w:rsidR="00450415" w:rsidRPr="00F90307">
        <w:rPr>
          <w:rFonts w:ascii="Arial" w:hAnsi="Arial" w:cs="Arial"/>
          <w:sz w:val="24"/>
          <w:szCs w:val="24"/>
        </w:rPr>
        <w:t>;</w:t>
      </w:r>
    </w:p>
    <w:p w14:paraId="7485EB92" w14:textId="4E46CCF6" w:rsidR="008976C4" w:rsidRPr="00F90307" w:rsidRDefault="00450415" w:rsidP="001B7CCE">
      <w:pPr>
        <w:pStyle w:val="Sraopastraipa"/>
        <w:numPr>
          <w:ilvl w:val="2"/>
          <w:numId w:val="5"/>
        </w:numPr>
        <w:spacing w:after="0"/>
        <w:ind w:left="0" w:firstLine="567"/>
        <w:jc w:val="both"/>
        <w:rPr>
          <w:rFonts w:ascii="Arial" w:hAnsi="Arial" w:cs="Arial"/>
          <w:sz w:val="24"/>
          <w:szCs w:val="24"/>
          <w:u w:val="single"/>
        </w:rPr>
      </w:pPr>
      <w:r w:rsidRPr="00F90307">
        <w:rPr>
          <w:rFonts w:ascii="Arial" w:hAnsi="Arial" w:cs="Arial"/>
          <w:sz w:val="24"/>
          <w:szCs w:val="24"/>
        </w:rPr>
        <w:t xml:space="preserve"> </w:t>
      </w:r>
      <w:r w:rsidR="008159E8" w:rsidRPr="00F90307">
        <w:rPr>
          <w:rFonts w:ascii="Arial" w:hAnsi="Arial" w:cs="Arial"/>
          <w:sz w:val="24"/>
          <w:szCs w:val="24"/>
        </w:rPr>
        <w:t>jei tiekėjas pasitelkia subtiekėjus, subtiekėjo deklaracija ar kitas dokumentas, patvirtinantis jo sutikimą būti subtiekėju pirkime</w:t>
      </w:r>
      <w:r w:rsidRPr="00F90307">
        <w:rPr>
          <w:rFonts w:ascii="Arial" w:hAnsi="Arial" w:cs="Arial"/>
          <w:sz w:val="24"/>
          <w:szCs w:val="24"/>
        </w:rPr>
        <w:t>;</w:t>
      </w:r>
    </w:p>
    <w:p w14:paraId="4C3581C7" w14:textId="11D01B4E" w:rsidR="008159E8" w:rsidRPr="00F90307" w:rsidRDefault="008159E8" w:rsidP="001B7CCE">
      <w:pPr>
        <w:pStyle w:val="Sraopastraipa"/>
        <w:numPr>
          <w:ilvl w:val="2"/>
          <w:numId w:val="5"/>
        </w:numPr>
        <w:spacing w:after="0"/>
        <w:ind w:left="0" w:firstLine="567"/>
        <w:jc w:val="both"/>
        <w:rPr>
          <w:rFonts w:ascii="Arial" w:hAnsi="Arial" w:cs="Arial"/>
          <w:sz w:val="24"/>
          <w:szCs w:val="24"/>
        </w:rPr>
      </w:pPr>
      <w:r w:rsidRPr="00F90307">
        <w:rPr>
          <w:rFonts w:ascii="Arial" w:hAnsi="Arial" w:cs="Arial"/>
          <w:sz w:val="24"/>
          <w:szCs w:val="24"/>
        </w:rPr>
        <w:t>dokumentai, patvirtinantys, kad ūkio subjektas, kurio pajėgumais tiekėjas remiasi, atsižvelgdamas į specialiųjų pirkimo sąlygų 4 priede nustatytus ekonominio ir finansinio pajėgumo reikalavimus, kartu su tiekėju įsipareigoja solidariai atsakyti už tiekėjo įsipareigojimų pagal sutartį vykdymą ir atlyginti bet kokią žalą, kuri kiltų dėl tiekėjo netinkamo įsipareigojimų vykdymo ar nevykdymo (jei perkančioji organizacija kelia tokius kvalifikacijos reikalavimus ir reikalauja prisiimti solidarią atsakomybę)</w:t>
      </w:r>
      <w:r w:rsidR="00782ABC" w:rsidRPr="00F90307">
        <w:rPr>
          <w:rFonts w:ascii="Arial" w:hAnsi="Arial" w:cs="Arial"/>
          <w:sz w:val="24"/>
          <w:szCs w:val="24"/>
        </w:rPr>
        <w:t xml:space="preserve">. </w:t>
      </w:r>
    </w:p>
    <w:p w14:paraId="471C0CF3" w14:textId="1A29A1EB" w:rsidR="008B3DEF" w:rsidRPr="00F90307" w:rsidRDefault="00BD41D7" w:rsidP="001B7CCE">
      <w:pPr>
        <w:pStyle w:val="Sraopastraipa"/>
        <w:numPr>
          <w:ilvl w:val="1"/>
          <w:numId w:val="5"/>
        </w:numPr>
        <w:spacing w:after="0"/>
        <w:ind w:left="0" w:firstLine="567"/>
        <w:jc w:val="both"/>
        <w:rPr>
          <w:rFonts w:ascii="Arial" w:eastAsia="Calibri" w:hAnsi="Arial" w:cs="Arial"/>
          <w:sz w:val="24"/>
          <w:szCs w:val="24"/>
        </w:rPr>
      </w:pPr>
      <w:r w:rsidRPr="00F90307">
        <w:rPr>
          <w:rFonts w:ascii="Arial" w:eastAsia="Calibri" w:hAnsi="Arial" w:cs="Arial"/>
          <w:sz w:val="24"/>
          <w:szCs w:val="24"/>
        </w:rPr>
        <w:t>P</w:t>
      </w:r>
      <w:r w:rsidR="00FD03FA" w:rsidRPr="00F90307">
        <w:rPr>
          <w:rFonts w:ascii="Arial" w:eastAsia="Calibri" w:hAnsi="Arial" w:cs="Arial"/>
          <w:sz w:val="24"/>
          <w:szCs w:val="24"/>
        </w:rPr>
        <w:t xml:space="preserve">asiūlymas gali būti pasirašytas </w:t>
      </w:r>
      <w:r w:rsidR="00DD138F" w:rsidRPr="00F90307">
        <w:rPr>
          <w:rFonts w:ascii="Arial" w:eastAsia="Calibri" w:hAnsi="Arial" w:cs="Arial"/>
          <w:sz w:val="24"/>
          <w:szCs w:val="24"/>
        </w:rPr>
        <w:t xml:space="preserve">fiziniu parašu arba </w:t>
      </w:r>
      <w:r w:rsidR="00FD03FA" w:rsidRPr="00F90307">
        <w:rPr>
          <w:rFonts w:ascii="Arial" w:eastAsia="Calibri" w:hAnsi="Arial" w:cs="Arial"/>
          <w:sz w:val="24"/>
          <w:szCs w:val="24"/>
        </w:rPr>
        <w:t xml:space="preserve">kvalifikuotu elektroniniu parašu. Jeigu tiekėjas dokumentus tvirtina naudodamas elektroninį, o ne fizinį parašą, elektroninis parašas turi atitikti VPĮ 22 straipsnio 11 dalies 2 ir 3 punktuose nustatytus reikalavimus. </w:t>
      </w:r>
      <w:r w:rsidR="00FD03FA" w:rsidRPr="00F90307">
        <w:rPr>
          <w:rFonts w:ascii="Arial" w:hAnsi="Arial" w:cs="Arial"/>
          <w:sz w:val="24"/>
          <w:szCs w:val="24"/>
        </w:rPr>
        <w:t>Perkančiajai organizacijai kilus abejonių dėl dokumentų tikrumo, ji turi teisę reikalauti pateikti dokumentų originalus.</w:t>
      </w:r>
      <w:r w:rsidR="00FD03FA" w:rsidRPr="00F90307">
        <w:rPr>
          <w:rFonts w:ascii="Arial" w:eastAsia="Calibri" w:hAnsi="Arial" w:cs="Arial"/>
          <w:sz w:val="24"/>
          <w:szCs w:val="24"/>
        </w:rPr>
        <w:t xml:space="preserve"> Gali būti:</w:t>
      </w:r>
    </w:p>
    <w:p w14:paraId="293D3908" w14:textId="1E13DBBE" w:rsidR="00FD03FA" w:rsidRPr="00F90307" w:rsidRDefault="00FD03FA" w:rsidP="001B7CCE">
      <w:pPr>
        <w:pStyle w:val="Sraopastraipa"/>
        <w:numPr>
          <w:ilvl w:val="2"/>
          <w:numId w:val="6"/>
        </w:numPr>
        <w:spacing w:after="0"/>
        <w:ind w:left="0" w:firstLine="567"/>
        <w:jc w:val="both"/>
        <w:rPr>
          <w:rFonts w:ascii="Arial" w:hAnsi="Arial" w:cs="Arial"/>
          <w:sz w:val="24"/>
          <w:szCs w:val="24"/>
        </w:rPr>
      </w:pPr>
      <w:r w:rsidRPr="00F90307">
        <w:rPr>
          <w:rFonts w:ascii="Arial" w:eastAsia="Calibri" w:hAnsi="Arial" w:cs="Arial"/>
          <w:bCs/>
          <w:iCs/>
          <w:sz w:val="24"/>
          <w:szCs w:val="24"/>
        </w:rPr>
        <w:t>pateikiami kvalifikuotu elektroniniu parašu pasirašyti elektroninėmis priemonėmis suformuoti dokumentai;</w:t>
      </w:r>
    </w:p>
    <w:p w14:paraId="5B1CB2DE" w14:textId="32D6835A" w:rsidR="00197A65" w:rsidRPr="00F90307" w:rsidRDefault="00FD03FA" w:rsidP="001B7CCE">
      <w:pPr>
        <w:pStyle w:val="Sraopastraipa"/>
        <w:numPr>
          <w:ilvl w:val="2"/>
          <w:numId w:val="6"/>
        </w:numPr>
        <w:tabs>
          <w:tab w:val="left" w:pos="567"/>
          <w:tab w:val="left" w:pos="1418"/>
        </w:tabs>
        <w:spacing w:after="0"/>
        <w:ind w:left="0" w:firstLine="567"/>
        <w:jc w:val="both"/>
        <w:rPr>
          <w:rFonts w:ascii="Arial" w:hAnsi="Arial" w:cs="Arial"/>
          <w:sz w:val="24"/>
          <w:szCs w:val="24"/>
          <w:u w:val="single"/>
        </w:rPr>
      </w:pPr>
      <w:r w:rsidRPr="00F90307">
        <w:rPr>
          <w:rFonts w:ascii="Arial" w:eastAsia="Calibri" w:hAnsi="Arial" w:cs="Arial"/>
          <w:bCs/>
          <w:iCs/>
          <w:sz w:val="24"/>
          <w:szCs w:val="24"/>
        </w:rPr>
        <w:lastRenderedPageBreak/>
        <w:t>skaitmeninės dokumentų kopijos (</w:t>
      </w:r>
      <w:r w:rsidRPr="00F90307">
        <w:rPr>
          <w:rFonts w:ascii="Arial" w:eastAsia="Calibri" w:hAnsi="Arial" w:cs="Arial"/>
          <w:iCs/>
          <w:sz w:val="24"/>
          <w:szCs w:val="24"/>
        </w:rPr>
        <w:t>fiziniu parašu tvirtinami dokumentai turi būti pateikiami pasirašyti ir nuskenuoti)</w:t>
      </w:r>
      <w:r w:rsidRPr="00F90307">
        <w:rPr>
          <w:rFonts w:ascii="Arial" w:eastAsia="Calibri" w:hAnsi="Arial" w:cs="Arial"/>
          <w:bCs/>
          <w:iCs/>
          <w:sz w:val="24"/>
          <w:szCs w:val="24"/>
        </w:rPr>
        <w:t>.</w:t>
      </w:r>
      <w:r w:rsidR="00225BEF" w:rsidRPr="00F90307">
        <w:rPr>
          <w:rFonts w:ascii="Arial" w:eastAsia="Calibri" w:hAnsi="Arial" w:cs="Arial"/>
          <w:sz w:val="24"/>
          <w:szCs w:val="24"/>
        </w:rPr>
        <w:t xml:space="preserve"> </w:t>
      </w:r>
    </w:p>
    <w:p w14:paraId="6602056D" w14:textId="22F30636" w:rsidR="0096678C" w:rsidRPr="00F90307" w:rsidRDefault="0099696F" w:rsidP="001B7CCE">
      <w:pPr>
        <w:pStyle w:val="Sraopastraipa"/>
        <w:numPr>
          <w:ilvl w:val="1"/>
          <w:numId w:val="6"/>
        </w:numPr>
        <w:ind w:left="0" w:firstLine="567"/>
        <w:jc w:val="both"/>
        <w:rPr>
          <w:rFonts w:ascii="Arial" w:hAnsi="Arial" w:cs="Arial"/>
          <w:sz w:val="24"/>
          <w:szCs w:val="24"/>
        </w:rPr>
      </w:pPr>
      <w:r w:rsidRPr="00F90307">
        <w:rPr>
          <w:rFonts w:ascii="Arial" w:hAnsi="Arial" w:cs="Arial"/>
          <w:sz w:val="24"/>
          <w:szCs w:val="24"/>
        </w:rPr>
        <w:t>P</w:t>
      </w:r>
      <w:r w:rsidR="0048587E" w:rsidRPr="00F90307">
        <w:rPr>
          <w:rFonts w:ascii="Arial" w:hAnsi="Arial" w:cs="Arial"/>
          <w:sz w:val="24"/>
          <w:szCs w:val="24"/>
        </w:rPr>
        <w:t>asiūlymas turi būti parengtas</w:t>
      </w:r>
      <w:r w:rsidR="00EE44B0" w:rsidRPr="00F90307">
        <w:rPr>
          <w:rFonts w:ascii="Arial" w:hAnsi="Arial" w:cs="Arial"/>
          <w:sz w:val="24"/>
          <w:szCs w:val="24"/>
        </w:rPr>
        <w:t xml:space="preserve"> </w:t>
      </w:r>
      <w:r w:rsidR="0048587E" w:rsidRPr="00F90307">
        <w:rPr>
          <w:rFonts w:ascii="Arial" w:hAnsi="Arial" w:cs="Arial"/>
          <w:sz w:val="24"/>
          <w:szCs w:val="24"/>
        </w:rPr>
        <w:t>lietuvių</w:t>
      </w:r>
      <w:r w:rsidR="00453FAF">
        <w:rPr>
          <w:rFonts w:ascii="Arial" w:hAnsi="Arial" w:cs="Arial"/>
          <w:sz w:val="24"/>
          <w:szCs w:val="24"/>
        </w:rPr>
        <w:t xml:space="preserve"> arba anglų</w:t>
      </w:r>
      <w:r w:rsidR="0048587E" w:rsidRPr="00F90307">
        <w:rPr>
          <w:rFonts w:ascii="Arial" w:hAnsi="Arial" w:cs="Arial"/>
          <w:sz w:val="24"/>
          <w:szCs w:val="24"/>
        </w:rPr>
        <w:t xml:space="preserve"> kalba</w:t>
      </w:r>
      <w:r w:rsidR="00D17972" w:rsidRPr="00F90307">
        <w:rPr>
          <w:rFonts w:ascii="Arial" w:hAnsi="Arial" w:cs="Arial"/>
          <w:color w:val="7030A0"/>
          <w:sz w:val="24"/>
          <w:szCs w:val="24"/>
        </w:rPr>
        <w:t>.</w:t>
      </w:r>
      <w:r w:rsidR="0048587E" w:rsidRPr="00F90307">
        <w:rPr>
          <w:rFonts w:ascii="Arial" w:hAnsi="Arial" w:cs="Arial"/>
          <w:color w:val="7030A0"/>
          <w:sz w:val="24"/>
          <w:szCs w:val="24"/>
        </w:rPr>
        <w:t xml:space="preserve"> </w:t>
      </w:r>
      <w:r w:rsidR="00F17A1F" w:rsidRPr="00F90307">
        <w:rPr>
          <w:rFonts w:ascii="Arial" w:eastAsia="Arial" w:hAnsi="Arial" w:cs="Arial"/>
          <w:sz w:val="24"/>
          <w:szCs w:val="24"/>
        </w:rPr>
        <w:t>Jei kurie nors su pasiūlymu teikiami dokumentai parengti ne</w:t>
      </w:r>
      <w:r w:rsidR="001427AB" w:rsidRPr="00F90307">
        <w:rPr>
          <w:rFonts w:ascii="Arial" w:eastAsia="Arial" w:hAnsi="Arial" w:cs="Arial"/>
          <w:sz w:val="24"/>
          <w:szCs w:val="24"/>
        </w:rPr>
        <w:t xml:space="preserve"> ta kalba, kuria</w:t>
      </w:r>
      <w:r w:rsidR="00F17A1F" w:rsidRPr="00F90307">
        <w:rPr>
          <w:rFonts w:ascii="Arial" w:eastAsia="Arial" w:hAnsi="Arial" w:cs="Arial"/>
          <w:sz w:val="24"/>
          <w:szCs w:val="24"/>
        </w:rPr>
        <w:t xml:space="preserve"> </w:t>
      </w:r>
      <w:r w:rsidR="0BCA4ED4" w:rsidRPr="00F90307">
        <w:rPr>
          <w:rFonts w:ascii="Arial" w:eastAsia="Arial" w:hAnsi="Arial" w:cs="Arial"/>
          <w:sz w:val="24"/>
          <w:szCs w:val="24"/>
        </w:rPr>
        <w:t>reikalaujama</w:t>
      </w:r>
      <w:r w:rsidR="001427AB" w:rsidRPr="00F90307">
        <w:rPr>
          <w:rFonts w:ascii="Arial" w:eastAsia="Arial" w:hAnsi="Arial" w:cs="Arial"/>
          <w:sz w:val="24"/>
          <w:szCs w:val="24"/>
        </w:rPr>
        <w:t xml:space="preserve">, </w:t>
      </w:r>
      <w:r w:rsidR="003F1D78" w:rsidRPr="00F90307">
        <w:rPr>
          <w:rFonts w:ascii="Arial" w:eastAsia="Arial" w:hAnsi="Arial" w:cs="Arial"/>
          <w:sz w:val="24"/>
          <w:szCs w:val="24"/>
        </w:rPr>
        <w:t xml:space="preserve">turi būti pateiktas tikslus vertimas į </w:t>
      </w:r>
      <w:r w:rsidR="40DC6EFC" w:rsidRPr="00F90307">
        <w:rPr>
          <w:rFonts w:ascii="Arial" w:eastAsia="Arial" w:hAnsi="Arial" w:cs="Arial"/>
          <w:sz w:val="24"/>
          <w:szCs w:val="24"/>
        </w:rPr>
        <w:t>reikalaujamą</w:t>
      </w:r>
      <w:r w:rsidR="001427AB" w:rsidRPr="00F90307">
        <w:rPr>
          <w:rFonts w:ascii="Arial" w:eastAsia="Arial" w:hAnsi="Arial" w:cs="Arial"/>
          <w:sz w:val="24"/>
          <w:szCs w:val="24"/>
        </w:rPr>
        <w:t xml:space="preserve"> </w:t>
      </w:r>
      <w:r w:rsidR="00141BF1" w:rsidRPr="00F90307">
        <w:rPr>
          <w:rFonts w:ascii="Arial" w:eastAsia="Arial" w:hAnsi="Arial" w:cs="Arial"/>
          <w:sz w:val="24"/>
          <w:szCs w:val="24"/>
        </w:rPr>
        <w:t>kalbą</w:t>
      </w:r>
      <w:r w:rsidR="00F17A1F" w:rsidRPr="00F90307">
        <w:rPr>
          <w:rFonts w:ascii="Arial" w:eastAsia="Arial" w:hAnsi="Arial" w:cs="Arial"/>
          <w:sz w:val="24"/>
          <w:szCs w:val="24"/>
        </w:rPr>
        <w:t xml:space="preserve">. </w:t>
      </w:r>
      <w:r w:rsidR="0085364E" w:rsidRPr="00F90307">
        <w:rPr>
          <w:rFonts w:ascii="Arial" w:hAnsi="Arial" w:cs="Arial"/>
          <w:sz w:val="24"/>
          <w:szCs w:val="24"/>
        </w:rPr>
        <w:t>Perkančiajai organizacijai turint įtarimų</w:t>
      </w:r>
      <w:r w:rsidR="0048587E" w:rsidRPr="00F90307">
        <w:rPr>
          <w:rFonts w:ascii="Arial" w:hAnsi="Arial" w:cs="Arial"/>
          <w:sz w:val="24"/>
          <w:szCs w:val="24"/>
        </w:rPr>
        <w:t xml:space="preserve"> dėl pasiūlyme pateikto dokumento vertimo kokybės ir (ar) jo atitikties dokumento originalo turiniui, perkančioji organizacija reikalauja</w:t>
      </w:r>
      <w:r w:rsidR="004C6369" w:rsidRPr="00F90307">
        <w:rPr>
          <w:rFonts w:ascii="Arial" w:hAnsi="Arial" w:cs="Arial"/>
          <w:sz w:val="24"/>
          <w:szCs w:val="24"/>
        </w:rPr>
        <w:t xml:space="preserve"> pateikti vertimą atlikusio</w:t>
      </w:r>
      <w:r w:rsidR="0048587E" w:rsidRPr="00F90307">
        <w:rPr>
          <w:rFonts w:ascii="Arial" w:hAnsi="Arial" w:cs="Arial"/>
          <w:sz w:val="24"/>
          <w:szCs w:val="24"/>
        </w:rPr>
        <w:t xml:space="preserve"> </w:t>
      </w:r>
      <w:r w:rsidR="004C6369" w:rsidRPr="00F90307">
        <w:rPr>
          <w:rFonts w:ascii="Arial" w:hAnsi="Arial" w:cs="Arial"/>
          <w:sz w:val="24"/>
          <w:szCs w:val="24"/>
        </w:rPr>
        <w:t>asmens parašu ir vertimų biuro antspaudu (jei turi) patvirtintą šio dokumento vertimą ir (arba) kad vertimą atlikusio asmens parašas būtų patvirtintas notariškai.</w:t>
      </w:r>
    </w:p>
    <w:p w14:paraId="4172BF9D" w14:textId="4652FBA0" w:rsidR="00380B99" w:rsidRPr="00F90307" w:rsidRDefault="008D03B2" w:rsidP="001B7CCE">
      <w:pPr>
        <w:pStyle w:val="Sraopastraipa"/>
        <w:numPr>
          <w:ilvl w:val="1"/>
          <w:numId w:val="6"/>
        </w:numPr>
        <w:ind w:left="0" w:firstLine="567"/>
        <w:jc w:val="both"/>
        <w:rPr>
          <w:rFonts w:ascii="Arial" w:hAnsi="Arial" w:cs="Arial"/>
          <w:sz w:val="24"/>
          <w:szCs w:val="24"/>
        </w:rPr>
      </w:pPr>
      <w:r w:rsidRPr="00F90307">
        <w:rPr>
          <w:rFonts w:ascii="Arial" w:eastAsia="Arial" w:hAnsi="Arial" w:cs="Arial"/>
          <w:sz w:val="24"/>
          <w:szCs w:val="24"/>
        </w:rPr>
        <w:t xml:space="preserve">Bendra </w:t>
      </w:r>
      <w:r w:rsidR="00BA6AB3" w:rsidRPr="00F90307">
        <w:rPr>
          <w:rFonts w:ascii="Arial" w:eastAsia="Arial" w:hAnsi="Arial" w:cs="Arial"/>
          <w:sz w:val="24"/>
          <w:szCs w:val="24"/>
        </w:rPr>
        <w:t>p</w:t>
      </w:r>
      <w:r w:rsidRPr="00F90307">
        <w:rPr>
          <w:rFonts w:ascii="Arial" w:eastAsia="Arial" w:hAnsi="Arial" w:cs="Arial"/>
          <w:sz w:val="24"/>
          <w:szCs w:val="24"/>
        </w:rPr>
        <w:t>asiūlymo kaina</w:t>
      </w:r>
      <w:r w:rsidR="00D247A7" w:rsidRPr="00F90307">
        <w:rPr>
          <w:rFonts w:ascii="Arial" w:eastAsia="Arial" w:hAnsi="Arial" w:cs="Arial"/>
          <w:sz w:val="24"/>
          <w:szCs w:val="24"/>
        </w:rPr>
        <w:t xml:space="preserve"> </w:t>
      </w:r>
      <w:r w:rsidR="008D3752" w:rsidRPr="00F90307">
        <w:rPr>
          <w:rFonts w:ascii="Arial" w:eastAsia="Arial" w:hAnsi="Arial" w:cs="Arial"/>
          <w:sz w:val="24"/>
          <w:szCs w:val="24"/>
        </w:rPr>
        <w:t>(</w:t>
      </w:r>
      <w:r w:rsidR="00D247A7" w:rsidRPr="00F90307">
        <w:rPr>
          <w:rFonts w:ascii="Arial" w:eastAsia="Arial" w:hAnsi="Arial" w:cs="Arial"/>
          <w:sz w:val="24"/>
          <w:szCs w:val="24"/>
        </w:rPr>
        <w:t>sąnaudos</w:t>
      </w:r>
      <w:r w:rsidR="008D3752" w:rsidRPr="00F90307">
        <w:rPr>
          <w:rFonts w:ascii="Arial" w:eastAsia="Arial" w:hAnsi="Arial" w:cs="Arial"/>
          <w:sz w:val="24"/>
          <w:szCs w:val="24"/>
        </w:rPr>
        <w:t>)</w:t>
      </w:r>
      <w:r w:rsidR="00D247A7" w:rsidRPr="00F90307">
        <w:rPr>
          <w:rFonts w:ascii="Arial" w:eastAsia="Arial" w:hAnsi="Arial" w:cs="Arial"/>
          <w:sz w:val="24"/>
          <w:szCs w:val="24"/>
        </w:rPr>
        <w:t xml:space="preserve"> </w:t>
      </w:r>
      <w:r w:rsidR="008D3752" w:rsidRPr="00F90307">
        <w:rPr>
          <w:rFonts w:ascii="Arial" w:eastAsia="Arial" w:hAnsi="Arial" w:cs="Arial"/>
          <w:sz w:val="24"/>
          <w:szCs w:val="24"/>
        </w:rPr>
        <w:t>su PVM</w:t>
      </w:r>
      <w:r w:rsidR="00F34DA0" w:rsidRPr="00F90307">
        <w:rPr>
          <w:rFonts w:ascii="Arial" w:eastAsia="Arial" w:hAnsi="Arial" w:cs="Arial"/>
          <w:sz w:val="24"/>
          <w:szCs w:val="24"/>
        </w:rPr>
        <w:t xml:space="preserve"> ar įkainis (kai taikoma fiksuoto įkainio kainodara)</w:t>
      </w:r>
      <w:r w:rsidR="008D3752" w:rsidRPr="00F90307">
        <w:rPr>
          <w:rFonts w:ascii="Arial" w:eastAsia="Arial" w:hAnsi="Arial" w:cs="Arial"/>
          <w:sz w:val="24"/>
          <w:szCs w:val="24"/>
        </w:rPr>
        <w:t xml:space="preserve"> </w:t>
      </w:r>
      <w:r w:rsidR="000B049C" w:rsidRPr="00F90307">
        <w:rPr>
          <w:rFonts w:ascii="Arial" w:eastAsia="Arial" w:hAnsi="Arial" w:cs="Arial"/>
          <w:sz w:val="24"/>
          <w:szCs w:val="24"/>
        </w:rPr>
        <w:t xml:space="preserve">turi būti nurodoma </w:t>
      </w:r>
      <w:r w:rsidR="00D247A7" w:rsidRPr="00F90307">
        <w:rPr>
          <w:rFonts w:ascii="Arial" w:eastAsia="Arial" w:hAnsi="Arial" w:cs="Arial"/>
          <w:sz w:val="24"/>
          <w:szCs w:val="24"/>
        </w:rPr>
        <w:t xml:space="preserve">dviejų skaičių po kablelio tikslumu. </w:t>
      </w:r>
      <w:r w:rsidR="00162655" w:rsidRPr="00162655">
        <w:rPr>
          <w:rFonts w:ascii="Arial" w:eastAsia="Arial" w:hAnsi="Arial" w:cs="Arial"/>
          <w:sz w:val="24"/>
          <w:szCs w:val="24"/>
        </w:rPr>
        <w:t>Šią kainą sudarančios kainos sudedamosios dalys ar įkainiai gali būti išreikštos neribojant skaičių po kablelio kiekio.</w:t>
      </w:r>
      <w:r w:rsidR="00162655">
        <w:rPr>
          <w:rFonts w:ascii="Arial" w:eastAsia="Arial" w:hAnsi="Arial" w:cs="Arial"/>
        </w:rPr>
        <w:t xml:space="preserve"> </w:t>
      </w:r>
      <w:r w:rsidR="00B75F6D" w:rsidRPr="00F90307">
        <w:rPr>
          <w:rFonts w:ascii="Arial" w:eastAsia="Arial" w:hAnsi="Arial" w:cs="Arial"/>
          <w:sz w:val="24"/>
          <w:szCs w:val="24"/>
        </w:rPr>
        <w:t xml:space="preserve"> </w:t>
      </w:r>
    </w:p>
    <w:p w14:paraId="2E2EA731" w14:textId="25CBEAFD" w:rsidR="002C4567" w:rsidRPr="00F90307" w:rsidRDefault="003A0EC0" w:rsidP="001B7CCE">
      <w:pPr>
        <w:pStyle w:val="Sraopastraipa"/>
        <w:numPr>
          <w:ilvl w:val="1"/>
          <w:numId w:val="6"/>
        </w:numPr>
        <w:ind w:left="0" w:firstLine="567"/>
        <w:jc w:val="both"/>
        <w:rPr>
          <w:rFonts w:ascii="Arial" w:hAnsi="Arial" w:cs="Arial"/>
          <w:sz w:val="24"/>
          <w:szCs w:val="24"/>
        </w:rPr>
      </w:pPr>
      <w:r w:rsidRPr="00F90307">
        <w:rPr>
          <w:rFonts w:ascii="Arial" w:eastAsia="Arial" w:hAnsi="Arial" w:cs="Arial"/>
          <w:sz w:val="24"/>
          <w:szCs w:val="24"/>
        </w:rPr>
        <w:t xml:space="preserve">Tiekėjų </w:t>
      </w:r>
      <w:r w:rsidR="00A217B2" w:rsidRPr="00F90307">
        <w:rPr>
          <w:rFonts w:ascii="Arial" w:eastAsia="Arial" w:hAnsi="Arial" w:cs="Arial"/>
          <w:sz w:val="24"/>
          <w:szCs w:val="24"/>
        </w:rPr>
        <w:t>p</w:t>
      </w:r>
      <w:r w:rsidRPr="00F90307">
        <w:rPr>
          <w:rFonts w:ascii="Arial" w:eastAsia="Arial" w:hAnsi="Arial" w:cs="Arial"/>
          <w:sz w:val="24"/>
          <w:szCs w:val="24"/>
        </w:rPr>
        <w:t xml:space="preserve">asiūlymuose nurodytos kainos bus vertinamos </w:t>
      </w:r>
      <w:r w:rsidRPr="00F90307">
        <w:rPr>
          <w:rFonts w:ascii="Arial" w:hAnsi="Arial" w:cs="Arial"/>
          <w:sz w:val="24"/>
          <w:szCs w:val="24"/>
        </w:rPr>
        <w:t>ir lyginamos su visais mokesčiais, įskaitant PVM</w:t>
      </w:r>
      <w:r w:rsidR="006E3394" w:rsidRPr="00F90307">
        <w:rPr>
          <w:rFonts w:ascii="Arial" w:hAnsi="Arial" w:cs="Arial"/>
          <w:sz w:val="24"/>
          <w:szCs w:val="24"/>
        </w:rPr>
        <w:t>.</w:t>
      </w:r>
      <w:r w:rsidR="002C4567" w:rsidRPr="00F90307">
        <w:rPr>
          <w:rFonts w:ascii="Arial" w:hAnsi="Arial" w:cs="Arial"/>
          <w:sz w:val="24"/>
          <w:szCs w:val="24"/>
          <w:highlight w:val="yellow"/>
        </w:rPr>
        <w:t xml:space="preserve"> </w:t>
      </w:r>
    </w:p>
    <w:p w14:paraId="1AF6C26E" w14:textId="1CBAEA30" w:rsidR="00097D32" w:rsidRPr="00F90307" w:rsidRDefault="002C4567" w:rsidP="001B7CCE">
      <w:pPr>
        <w:pStyle w:val="Antrat1"/>
        <w:numPr>
          <w:ilvl w:val="0"/>
          <w:numId w:val="6"/>
        </w:numPr>
        <w:tabs>
          <w:tab w:val="left" w:pos="709"/>
        </w:tabs>
        <w:spacing w:line="276" w:lineRule="auto"/>
        <w:ind w:left="0" w:firstLine="567"/>
        <w:rPr>
          <w:rFonts w:ascii="Arial" w:hAnsi="Arial" w:cs="Arial"/>
          <w:b/>
          <w:bCs/>
          <w:i/>
          <w:iCs/>
          <w:color w:val="auto"/>
          <w:sz w:val="24"/>
          <w:szCs w:val="24"/>
        </w:rPr>
      </w:pPr>
      <w:bookmarkStart w:id="22" w:name="_Toc91497102"/>
      <w:bookmarkStart w:id="23" w:name="_Toc91497103"/>
      <w:bookmarkStart w:id="24" w:name="_Toc91497104"/>
      <w:bookmarkStart w:id="25" w:name="_Toc91497105"/>
      <w:bookmarkStart w:id="26" w:name="_Toc91497106"/>
      <w:bookmarkStart w:id="27" w:name="_Ref39430768"/>
      <w:bookmarkStart w:id="28" w:name="_Ref39430779"/>
      <w:bookmarkStart w:id="29" w:name="_Toc156827376"/>
      <w:bookmarkEnd w:id="22"/>
      <w:bookmarkEnd w:id="23"/>
      <w:bookmarkEnd w:id="24"/>
      <w:bookmarkEnd w:id="25"/>
      <w:bookmarkEnd w:id="26"/>
      <w:r w:rsidRPr="00F90307">
        <w:rPr>
          <w:rFonts w:ascii="Arial" w:hAnsi="Arial" w:cs="Arial"/>
          <w:b/>
          <w:bCs/>
          <w:color w:val="auto"/>
          <w:sz w:val="24"/>
          <w:szCs w:val="24"/>
        </w:rPr>
        <w:t>PASIŪLYMO GALIOJIMO UŽTIKRINIMAS</w:t>
      </w:r>
      <w:bookmarkEnd w:id="27"/>
      <w:bookmarkEnd w:id="28"/>
      <w:bookmarkEnd w:id="29"/>
      <w:r w:rsidR="00097D32" w:rsidRPr="00F90307">
        <w:rPr>
          <w:rFonts w:ascii="Arial" w:hAnsi="Arial" w:cs="Arial"/>
          <w:b/>
          <w:bCs/>
          <w:color w:val="auto"/>
          <w:sz w:val="24"/>
          <w:szCs w:val="24"/>
        </w:rPr>
        <w:t xml:space="preserve"> </w:t>
      </w:r>
    </w:p>
    <w:p w14:paraId="446E1410" w14:textId="394E232C" w:rsidR="00097D32" w:rsidRPr="00F90307" w:rsidRDefault="00097D32" w:rsidP="00FD6131">
      <w:pPr>
        <w:spacing w:after="0"/>
        <w:ind w:firstLine="567"/>
        <w:jc w:val="both"/>
        <w:rPr>
          <w:rFonts w:ascii="Arial" w:hAnsi="Arial" w:cs="Arial"/>
          <w:sz w:val="24"/>
          <w:szCs w:val="24"/>
        </w:rPr>
      </w:pPr>
      <w:r w:rsidRPr="00F90307">
        <w:rPr>
          <w:rFonts w:ascii="Arial" w:hAnsi="Arial" w:cs="Arial"/>
          <w:sz w:val="24"/>
          <w:szCs w:val="24"/>
        </w:rPr>
        <w:t xml:space="preserve">7.1. </w:t>
      </w:r>
      <w:r w:rsidR="00782ABC" w:rsidRPr="00F90307">
        <w:rPr>
          <w:rFonts w:ascii="Arial" w:hAnsi="Arial" w:cs="Arial"/>
          <w:sz w:val="24"/>
          <w:szCs w:val="24"/>
        </w:rPr>
        <w:t xml:space="preserve">Perkančioji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 </w:t>
      </w:r>
    </w:p>
    <w:p w14:paraId="7136C94B" w14:textId="0F781F6D" w:rsidR="00040C0F" w:rsidRPr="00F90307" w:rsidRDefault="00861E28" w:rsidP="001B7CCE">
      <w:pPr>
        <w:pStyle w:val="Antrat1"/>
        <w:numPr>
          <w:ilvl w:val="0"/>
          <w:numId w:val="6"/>
        </w:numPr>
        <w:tabs>
          <w:tab w:val="left" w:pos="709"/>
        </w:tabs>
        <w:spacing w:line="276" w:lineRule="auto"/>
        <w:ind w:firstLine="63"/>
        <w:contextualSpacing/>
        <w:rPr>
          <w:rFonts w:ascii="Arial" w:hAnsi="Arial" w:cs="Arial"/>
          <w:b/>
          <w:bCs/>
          <w:sz w:val="24"/>
          <w:szCs w:val="24"/>
        </w:rPr>
      </w:pPr>
      <w:bookmarkStart w:id="30" w:name="_Ref39658218"/>
      <w:bookmarkStart w:id="31" w:name="_Ref39658226"/>
      <w:bookmarkStart w:id="32" w:name="_Ref39658248"/>
      <w:bookmarkStart w:id="33" w:name="_Ref39658251"/>
      <w:bookmarkStart w:id="34" w:name="_Toc156827377"/>
      <w:bookmarkStart w:id="35" w:name="_Ref39485250"/>
      <w:bookmarkStart w:id="36" w:name="_Ref39485258"/>
      <w:r w:rsidRPr="00F90307">
        <w:rPr>
          <w:rFonts w:ascii="Arial" w:hAnsi="Arial" w:cs="Arial"/>
          <w:b/>
          <w:bCs/>
          <w:sz w:val="24"/>
          <w:szCs w:val="24"/>
        </w:rPr>
        <w:t>ELEKTRONINIS AUKCIONAS</w:t>
      </w:r>
      <w:bookmarkEnd w:id="30"/>
      <w:bookmarkEnd w:id="31"/>
      <w:bookmarkEnd w:id="32"/>
      <w:bookmarkEnd w:id="33"/>
      <w:bookmarkEnd w:id="34"/>
    </w:p>
    <w:p w14:paraId="0BFDB7B0" w14:textId="75860170" w:rsidR="00040C0F" w:rsidRPr="00F90307" w:rsidRDefault="002827E4" w:rsidP="00FD6131">
      <w:pPr>
        <w:spacing w:after="0"/>
        <w:ind w:firstLine="567"/>
        <w:rPr>
          <w:rFonts w:ascii="Arial" w:hAnsi="Arial" w:cs="Arial"/>
          <w:sz w:val="24"/>
          <w:szCs w:val="24"/>
        </w:rPr>
      </w:pPr>
      <w:r w:rsidRPr="00F90307">
        <w:rPr>
          <w:rFonts w:ascii="Arial" w:hAnsi="Arial" w:cs="Arial"/>
          <w:sz w:val="24"/>
          <w:szCs w:val="24"/>
        </w:rPr>
        <w:t xml:space="preserve">8.1. </w:t>
      </w:r>
      <w:r w:rsidR="00040C0F" w:rsidRPr="00F90307">
        <w:rPr>
          <w:rFonts w:ascii="Arial" w:hAnsi="Arial" w:cs="Arial"/>
          <w:sz w:val="24"/>
          <w:szCs w:val="24"/>
        </w:rPr>
        <w:t>Perkančioji organizacija pirkime netaikys elektroninio aukciono.</w:t>
      </w:r>
    </w:p>
    <w:p w14:paraId="14CBD3AD" w14:textId="0833AAF1" w:rsidR="009D0DC5" w:rsidRPr="00F90307" w:rsidRDefault="00861E28" w:rsidP="001B7CCE">
      <w:pPr>
        <w:pStyle w:val="Antrat1"/>
        <w:numPr>
          <w:ilvl w:val="0"/>
          <w:numId w:val="6"/>
        </w:numPr>
        <w:tabs>
          <w:tab w:val="left" w:pos="709"/>
        </w:tabs>
        <w:spacing w:line="276" w:lineRule="auto"/>
        <w:ind w:left="0" w:firstLine="567"/>
        <w:contextualSpacing/>
        <w:rPr>
          <w:rFonts w:ascii="Arial" w:hAnsi="Arial" w:cs="Arial"/>
          <w:b/>
          <w:bCs/>
          <w:color w:val="auto"/>
          <w:sz w:val="24"/>
          <w:szCs w:val="24"/>
        </w:rPr>
      </w:pPr>
      <w:bookmarkStart w:id="37" w:name="_Ref39667303"/>
      <w:bookmarkStart w:id="38" w:name="_Ref39667308"/>
      <w:bookmarkStart w:id="39" w:name="_Toc156827378"/>
      <w:r w:rsidRPr="00F90307">
        <w:rPr>
          <w:rFonts w:ascii="Arial" w:hAnsi="Arial" w:cs="Arial"/>
          <w:b/>
          <w:bCs/>
          <w:color w:val="auto"/>
          <w:sz w:val="24"/>
          <w:szCs w:val="24"/>
        </w:rPr>
        <w:t>PASIŪLYMŲ VERTINIMAS</w:t>
      </w:r>
      <w:bookmarkEnd w:id="35"/>
      <w:bookmarkEnd w:id="36"/>
      <w:bookmarkEnd w:id="37"/>
      <w:bookmarkEnd w:id="38"/>
      <w:r w:rsidRPr="00F90307">
        <w:rPr>
          <w:rFonts w:ascii="Arial" w:hAnsi="Arial" w:cs="Arial"/>
          <w:b/>
          <w:bCs/>
          <w:color w:val="auto"/>
          <w:sz w:val="24"/>
          <w:szCs w:val="24"/>
        </w:rPr>
        <w:t xml:space="preserve"> IR PASIŪLYMŲ ATMETIMO PRIEŽASTYS</w:t>
      </w:r>
      <w:bookmarkEnd w:id="39"/>
    </w:p>
    <w:p w14:paraId="21F2245A" w14:textId="77777777" w:rsidR="005F70D5" w:rsidRDefault="00E17D47" w:rsidP="005F70D5">
      <w:pPr>
        <w:pStyle w:val="Sraopastraipa"/>
        <w:numPr>
          <w:ilvl w:val="0"/>
          <w:numId w:val="8"/>
        </w:numPr>
        <w:ind w:left="0" w:firstLine="567"/>
        <w:jc w:val="both"/>
        <w:rPr>
          <w:rFonts w:ascii="Arial" w:hAnsi="Arial" w:cs="Arial"/>
          <w:sz w:val="24"/>
          <w:szCs w:val="24"/>
        </w:rPr>
      </w:pPr>
      <w:r w:rsidRPr="00F90307">
        <w:rPr>
          <w:rFonts w:ascii="Arial" w:hAnsi="Arial" w:cs="Arial"/>
          <w:sz w:val="24"/>
          <w:szCs w:val="24"/>
        </w:rPr>
        <w:t xml:space="preserve"> </w:t>
      </w:r>
      <w:r w:rsidR="00C9418A" w:rsidRPr="00C9418A">
        <w:rPr>
          <w:rFonts w:ascii="Arial" w:hAnsi="Arial" w:cs="Arial"/>
          <w:sz w:val="24"/>
          <w:szCs w:val="24"/>
        </w:rPr>
        <w:t>Perkančioji organizacija ekonomiškai naudingiausią pasiūlymą išrenka pagal tiekėjo pasiūlyme nurodytą kainą, kuri turi būti apskaičiuota ir nurodyta taip, kaip reikalaujama specialiųjų pirkimo sąlygų</w:t>
      </w:r>
      <w:r w:rsidR="00496AA9" w:rsidRPr="00F90307">
        <w:rPr>
          <w:rFonts w:ascii="Arial" w:hAnsi="Arial" w:cs="Arial"/>
          <w:sz w:val="24"/>
          <w:szCs w:val="24"/>
        </w:rPr>
        <w:t xml:space="preserve"> 7 priede „Pasiūlymo vertinimo kriterijai ir sąlygos“.</w:t>
      </w:r>
      <w:bookmarkStart w:id="40" w:name="_Ref39425999"/>
      <w:bookmarkStart w:id="41" w:name="_Ref39426005"/>
      <w:bookmarkStart w:id="42" w:name="_Toc156827379"/>
    </w:p>
    <w:p w14:paraId="07E01F5A" w14:textId="616949B7" w:rsidR="005F70D5" w:rsidRPr="005F70D5" w:rsidRDefault="005F70D5" w:rsidP="005F70D5">
      <w:pPr>
        <w:pStyle w:val="Sraopastraipa"/>
        <w:numPr>
          <w:ilvl w:val="0"/>
          <w:numId w:val="8"/>
        </w:numPr>
        <w:ind w:left="0" w:firstLine="567"/>
        <w:jc w:val="both"/>
        <w:rPr>
          <w:rFonts w:ascii="Arial" w:hAnsi="Arial" w:cs="Arial"/>
          <w:sz w:val="24"/>
          <w:szCs w:val="24"/>
        </w:rPr>
      </w:pPr>
      <w:r w:rsidRPr="005F70D5">
        <w:rPr>
          <w:rFonts w:ascii="Arial" w:hAnsi="Arial" w:cs="Arial"/>
          <w:sz w:val="24"/>
          <w:szCs w:val="24"/>
        </w:rPr>
        <w:t>Laimėjusiu pasiūlymu galės būti pripažintas tik 1 (vienas) ekonomiškai naudingiausias pasiūlymas, esantis pasiūlymų eilės pirmojoje vietoje.</w:t>
      </w:r>
    </w:p>
    <w:p w14:paraId="678C44CA" w14:textId="0A5B6299" w:rsidR="00FE7908" w:rsidRPr="00F90307" w:rsidRDefault="00F54FF9" w:rsidP="001B7CCE">
      <w:pPr>
        <w:pStyle w:val="Antrat1"/>
        <w:numPr>
          <w:ilvl w:val="0"/>
          <w:numId w:val="7"/>
        </w:numPr>
        <w:tabs>
          <w:tab w:val="left" w:pos="567"/>
        </w:tabs>
        <w:spacing w:line="276" w:lineRule="auto"/>
        <w:ind w:firstLine="123"/>
        <w:contextualSpacing/>
        <w:rPr>
          <w:rFonts w:ascii="Arial" w:hAnsi="Arial" w:cs="Arial"/>
          <w:b/>
          <w:bCs/>
          <w:sz w:val="24"/>
          <w:szCs w:val="24"/>
        </w:rPr>
      </w:pPr>
      <w:r w:rsidRPr="00F90307">
        <w:rPr>
          <w:rFonts w:ascii="Arial" w:hAnsi="Arial" w:cs="Arial"/>
          <w:b/>
          <w:bCs/>
          <w:sz w:val="24"/>
          <w:szCs w:val="24"/>
        </w:rPr>
        <w:t>SU</w:t>
      </w:r>
      <w:r w:rsidR="00861E28" w:rsidRPr="00F90307">
        <w:rPr>
          <w:rFonts w:ascii="Arial" w:hAnsi="Arial" w:cs="Arial"/>
          <w:b/>
          <w:bCs/>
          <w:sz w:val="24"/>
          <w:szCs w:val="24"/>
        </w:rPr>
        <w:t>TARTIES SUDARYMAS</w:t>
      </w:r>
      <w:bookmarkEnd w:id="40"/>
      <w:bookmarkEnd w:id="41"/>
      <w:bookmarkEnd w:id="42"/>
    </w:p>
    <w:p w14:paraId="6F824145" w14:textId="14194AFD" w:rsidR="00C87AB8" w:rsidRPr="00F90307" w:rsidRDefault="00F57665" w:rsidP="001B7CCE">
      <w:pPr>
        <w:pStyle w:val="Sraopastraipa"/>
        <w:numPr>
          <w:ilvl w:val="1"/>
          <w:numId w:val="7"/>
        </w:numPr>
        <w:shd w:val="clear" w:color="auto" w:fill="FFFFFF"/>
        <w:spacing w:after="0"/>
        <w:ind w:left="0" w:firstLine="567"/>
        <w:jc w:val="both"/>
        <w:rPr>
          <w:rFonts w:ascii="Arial" w:eastAsia="Calibri" w:hAnsi="Arial" w:cs="Arial"/>
          <w:sz w:val="24"/>
          <w:szCs w:val="24"/>
        </w:rPr>
      </w:pPr>
      <w:r w:rsidRPr="00F90307">
        <w:rPr>
          <w:rFonts w:ascii="Arial" w:hAnsi="Arial" w:cs="Arial"/>
          <w:color w:val="000000" w:themeColor="text1"/>
          <w:sz w:val="24"/>
          <w:szCs w:val="24"/>
        </w:rPr>
        <w:t>Ši pirkimo procedūra atliekama siekiant sudaryti sutartį</w:t>
      </w:r>
      <w:r w:rsidR="009A7D11" w:rsidRPr="00F90307">
        <w:rPr>
          <w:rFonts w:ascii="Arial" w:hAnsi="Arial" w:cs="Arial"/>
          <w:color w:val="000000" w:themeColor="text1"/>
          <w:sz w:val="24"/>
          <w:szCs w:val="24"/>
        </w:rPr>
        <w:t xml:space="preserve"> su tiekėju, kurio pasiūlymas</w:t>
      </w:r>
      <w:r w:rsidR="007B12FF" w:rsidRPr="00F90307">
        <w:rPr>
          <w:rFonts w:ascii="Arial" w:hAnsi="Arial" w:cs="Arial"/>
          <w:color w:val="000000" w:themeColor="text1"/>
          <w:sz w:val="24"/>
          <w:szCs w:val="24"/>
        </w:rPr>
        <w:t xml:space="preserve">, vadovaujantis </w:t>
      </w:r>
      <w:r w:rsidR="008F4194" w:rsidRPr="00F90307">
        <w:rPr>
          <w:rFonts w:ascii="Arial" w:hAnsi="Arial" w:cs="Arial"/>
          <w:color w:val="000000" w:themeColor="text1"/>
          <w:sz w:val="24"/>
          <w:szCs w:val="24"/>
        </w:rPr>
        <w:t>p</w:t>
      </w:r>
      <w:r w:rsidR="007B12FF" w:rsidRPr="00F90307">
        <w:rPr>
          <w:rFonts w:ascii="Arial" w:hAnsi="Arial" w:cs="Arial"/>
          <w:color w:val="000000" w:themeColor="text1"/>
          <w:sz w:val="24"/>
          <w:szCs w:val="24"/>
        </w:rPr>
        <w:t xml:space="preserve">irkimo </w:t>
      </w:r>
      <w:r w:rsidR="00207E40" w:rsidRPr="00F90307">
        <w:rPr>
          <w:rFonts w:ascii="Arial" w:hAnsi="Arial" w:cs="Arial"/>
          <w:color w:val="000000" w:themeColor="text1"/>
          <w:sz w:val="24"/>
          <w:szCs w:val="24"/>
        </w:rPr>
        <w:t>sąlygose</w:t>
      </w:r>
      <w:r w:rsidR="007B12FF" w:rsidRPr="00F90307">
        <w:rPr>
          <w:rFonts w:ascii="Arial" w:hAnsi="Arial" w:cs="Arial"/>
          <w:color w:val="0070C0"/>
          <w:sz w:val="24"/>
          <w:szCs w:val="24"/>
        </w:rPr>
        <w:t xml:space="preserve"> </w:t>
      </w:r>
      <w:r w:rsidR="007B12FF" w:rsidRPr="00F90307">
        <w:rPr>
          <w:rFonts w:ascii="Arial" w:hAnsi="Arial" w:cs="Arial"/>
          <w:color w:val="000000" w:themeColor="text1"/>
          <w:sz w:val="24"/>
          <w:szCs w:val="24"/>
        </w:rPr>
        <w:t>nustatyta tvarka</w:t>
      </w:r>
      <w:r w:rsidR="0023505D" w:rsidRPr="00F90307">
        <w:rPr>
          <w:rFonts w:ascii="Arial" w:hAnsi="Arial" w:cs="Arial"/>
          <w:color w:val="000000" w:themeColor="text1"/>
          <w:sz w:val="24"/>
          <w:szCs w:val="24"/>
        </w:rPr>
        <w:t>,</w:t>
      </w:r>
      <w:r w:rsidR="009A7D11" w:rsidRPr="00F90307">
        <w:rPr>
          <w:rFonts w:ascii="Arial" w:hAnsi="Arial" w:cs="Arial"/>
          <w:color w:val="000000" w:themeColor="text1"/>
          <w:sz w:val="24"/>
          <w:szCs w:val="24"/>
        </w:rPr>
        <w:t xml:space="preserve"> bus pripažintas laimėjęs</w:t>
      </w:r>
      <w:r w:rsidR="008933BC" w:rsidRPr="00F90307">
        <w:rPr>
          <w:rFonts w:ascii="Arial" w:hAnsi="Arial" w:cs="Arial"/>
          <w:color w:val="000000" w:themeColor="text1"/>
          <w:sz w:val="24"/>
          <w:szCs w:val="24"/>
        </w:rPr>
        <w:t>, o jei pirkimas skaidomas į dalis – su tiekėjais, kurių pasiūlymai bus pripažinti laimėję</w:t>
      </w:r>
      <w:r w:rsidR="00F065D6" w:rsidRPr="00F90307">
        <w:rPr>
          <w:rFonts w:ascii="Arial" w:hAnsi="Arial" w:cs="Arial"/>
          <w:color w:val="000000" w:themeColor="text1"/>
          <w:sz w:val="24"/>
          <w:szCs w:val="24"/>
        </w:rPr>
        <w:t xml:space="preserve">. </w:t>
      </w:r>
      <w:r w:rsidR="004B2DE4" w:rsidRPr="00F90307">
        <w:rPr>
          <w:rFonts w:ascii="Arial" w:hAnsi="Arial" w:cs="Arial"/>
          <w:sz w:val="24"/>
          <w:szCs w:val="24"/>
        </w:rPr>
        <w:t xml:space="preserve">Sutarties sąlygos pateikiamos </w:t>
      </w:r>
      <w:r w:rsidR="007A2899" w:rsidRPr="00F90307">
        <w:rPr>
          <w:rFonts w:ascii="Arial" w:hAnsi="Arial" w:cs="Arial"/>
          <w:sz w:val="24"/>
          <w:szCs w:val="24"/>
        </w:rPr>
        <w:t>specialiųjų pirkimo</w:t>
      </w:r>
      <w:r w:rsidR="00551FA7" w:rsidRPr="00F90307">
        <w:rPr>
          <w:rFonts w:ascii="Arial" w:hAnsi="Arial" w:cs="Arial"/>
          <w:sz w:val="24"/>
          <w:szCs w:val="24"/>
        </w:rPr>
        <w:t xml:space="preserve"> </w:t>
      </w:r>
      <w:r w:rsidR="00D86901" w:rsidRPr="00F90307">
        <w:rPr>
          <w:rFonts w:ascii="Arial" w:hAnsi="Arial" w:cs="Arial"/>
          <w:sz w:val="24"/>
          <w:szCs w:val="24"/>
        </w:rPr>
        <w:t xml:space="preserve">sąlygų </w:t>
      </w:r>
      <w:r w:rsidR="00E64897" w:rsidRPr="00F90307">
        <w:rPr>
          <w:rFonts w:ascii="Arial" w:hAnsi="Arial" w:cs="Arial"/>
          <w:sz w:val="24"/>
          <w:szCs w:val="24"/>
        </w:rPr>
        <w:t>9</w:t>
      </w:r>
      <w:r w:rsidR="003641DE" w:rsidRPr="00F90307">
        <w:rPr>
          <w:rFonts w:ascii="Arial" w:hAnsi="Arial" w:cs="Arial"/>
          <w:sz w:val="24"/>
          <w:szCs w:val="24"/>
        </w:rPr>
        <w:t xml:space="preserve"> </w:t>
      </w:r>
      <w:r w:rsidR="00D86901" w:rsidRPr="00F90307">
        <w:rPr>
          <w:rFonts w:ascii="Arial" w:hAnsi="Arial" w:cs="Arial"/>
          <w:sz w:val="24"/>
          <w:szCs w:val="24"/>
        </w:rPr>
        <w:t>priede „Sutarties projektas“</w:t>
      </w:r>
      <w:r w:rsidR="004B2DE4" w:rsidRPr="00F90307">
        <w:rPr>
          <w:rFonts w:ascii="Arial" w:hAnsi="Arial" w:cs="Arial"/>
          <w:sz w:val="24"/>
          <w:szCs w:val="24"/>
        </w:rPr>
        <w:t>.</w:t>
      </w:r>
      <w:bookmarkEnd w:id="5"/>
    </w:p>
    <w:p w14:paraId="261C9F20" w14:textId="4C4301F9" w:rsidR="007E7F58" w:rsidRPr="00F90307" w:rsidRDefault="007E7F58" w:rsidP="001B7CCE">
      <w:pPr>
        <w:pStyle w:val="Antrat1"/>
        <w:numPr>
          <w:ilvl w:val="0"/>
          <w:numId w:val="15"/>
        </w:numPr>
        <w:tabs>
          <w:tab w:val="left" w:pos="567"/>
        </w:tabs>
        <w:spacing w:line="276" w:lineRule="auto"/>
        <w:ind w:firstLine="99"/>
        <w:contextualSpacing/>
        <w:rPr>
          <w:rFonts w:ascii="Arial" w:hAnsi="Arial" w:cs="Arial"/>
          <w:b/>
          <w:bCs/>
          <w:sz w:val="24"/>
          <w:szCs w:val="24"/>
        </w:rPr>
      </w:pPr>
      <w:bookmarkStart w:id="43" w:name="_Toc156827380"/>
      <w:r w:rsidRPr="00F90307">
        <w:rPr>
          <w:rFonts w:ascii="Arial" w:hAnsi="Arial" w:cs="Arial"/>
          <w:b/>
          <w:bCs/>
          <w:sz w:val="24"/>
          <w:szCs w:val="24"/>
        </w:rPr>
        <w:t>ASMENS DUOMENŲ TVARKYMAS</w:t>
      </w:r>
      <w:bookmarkEnd w:id="43"/>
    </w:p>
    <w:p w14:paraId="1EA3A26D" w14:textId="77777777" w:rsidR="007E7F58" w:rsidRPr="00F90307" w:rsidRDefault="007E7F58" w:rsidP="001B7CCE">
      <w:pPr>
        <w:pStyle w:val="Sraopastraipa"/>
        <w:numPr>
          <w:ilvl w:val="1"/>
          <w:numId w:val="15"/>
        </w:numPr>
        <w:spacing w:after="0"/>
        <w:ind w:left="0" w:firstLine="567"/>
        <w:jc w:val="both"/>
        <w:rPr>
          <w:rFonts w:ascii="Arial" w:eastAsia="Times New Roman" w:hAnsi="Arial" w:cs="Arial"/>
          <w:kern w:val="2"/>
          <w:sz w:val="24"/>
          <w:szCs w:val="24"/>
          <w:lang w:eastAsia="en-US"/>
          <w14:ligatures w14:val="standardContextual"/>
        </w:rPr>
      </w:pPr>
      <w:r w:rsidRPr="00F90307">
        <w:rPr>
          <w:rFonts w:ascii="Arial" w:eastAsia="Times New Roman" w:hAnsi="Arial" w:cs="Arial"/>
          <w:kern w:val="2"/>
          <w:sz w:val="24"/>
          <w:szCs w:val="24"/>
          <w:lang w:eastAsia="en-US"/>
          <w14:ligatures w14:val="standardContextual"/>
        </w:rPr>
        <w:t xml:space="preserve">Perkančioji organizacija informuoja, kad vadovaujantis Europos Sąjungos Bendrojo duomenų apsaugos reglamento (ES) 2016/679 nuostatomis, tiekėjui išreiškus norą dalyvauti perkančiosios organizacijos organizuojamame pirkime, perkančioji </w:t>
      </w:r>
      <w:r w:rsidRPr="00F90307">
        <w:rPr>
          <w:rFonts w:ascii="Arial" w:eastAsia="Times New Roman" w:hAnsi="Arial" w:cs="Arial"/>
          <w:kern w:val="2"/>
          <w:sz w:val="24"/>
          <w:szCs w:val="24"/>
          <w:lang w:eastAsia="en-US"/>
          <w14:ligatures w14:val="standardContextual"/>
        </w:rPr>
        <w:lastRenderedPageBreak/>
        <w:t>organizacija (duomenų tvarkytojas) teisinių prievolių vykdymo pagrindais tvarkys tiekėjo asmens duomenis, būtinus pagal viešųjų pirkimų teisinius santykius reglamentuojančių teisės aktų reikalavimus.</w:t>
      </w:r>
    </w:p>
    <w:p w14:paraId="2638C0CD" w14:textId="77777777" w:rsidR="007E7F58" w:rsidRPr="00F90307" w:rsidRDefault="007E7F58" w:rsidP="001B7CCE">
      <w:pPr>
        <w:pStyle w:val="Sraopastraipa"/>
        <w:numPr>
          <w:ilvl w:val="1"/>
          <w:numId w:val="15"/>
        </w:numPr>
        <w:spacing w:after="0"/>
        <w:ind w:left="0" w:firstLine="567"/>
        <w:jc w:val="both"/>
        <w:rPr>
          <w:rFonts w:ascii="Arial" w:eastAsia="Times New Roman" w:hAnsi="Arial" w:cs="Arial"/>
          <w:kern w:val="2"/>
          <w:sz w:val="24"/>
          <w:szCs w:val="24"/>
          <w:lang w:eastAsia="en-US"/>
          <w14:ligatures w14:val="standardContextual"/>
        </w:rPr>
      </w:pPr>
      <w:r w:rsidRPr="00F90307">
        <w:rPr>
          <w:rFonts w:ascii="Arial" w:eastAsia="Times New Roman" w:hAnsi="Arial" w:cs="Arial"/>
          <w:kern w:val="2"/>
          <w:sz w:val="24"/>
          <w:szCs w:val="24"/>
          <w:lang w:eastAsia="en-US"/>
          <w14:ligatures w14:val="standardContextual"/>
        </w:rPr>
        <w:t>Nurodytais pagrindais bus tvarkomi tiesiogiai tiekėjų pateikti asmens duomenys.</w:t>
      </w:r>
    </w:p>
    <w:p w14:paraId="3012C4A0" w14:textId="77777777" w:rsidR="007E7F58" w:rsidRPr="00F90307" w:rsidRDefault="007E7F58" w:rsidP="001B7CCE">
      <w:pPr>
        <w:pStyle w:val="Sraopastraipa"/>
        <w:numPr>
          <w:ilvl w:val="1"/>
          <w:numId w:val="15"/>
        </w:numPr>
        <w:spacing w:after="0"/>
        <w:ind w:left="0" w:firstLine="567"/>
        <w:jc w:val="both"/>
        <w:rPr>
          <w:rFonts w:ascii="Arial" w:eastAsia="Times New Roman" w:hAnsi="Arial" w:cs="Arial"/>
          <w:kern w:val="2"/>
          <w:sz w:val="24"/>
          <w:szCs w:val="24"/>
          <w:lang w:eastAsia="en-US"/>
          <w14:ligatures w14:val="standardContextual"/>
        </w:rPr>
      </w:pPr>
      <w:r w:rsidRPr="00F90307">
        <w:rPr>
          <w:rFonts w:ascii="Arial" w:eastAsia="Times New Roman" w:hAnsi="Arial" w:cs="Arial"/>
          <w:kern w:val="2"/>
          <w:sz w:val="24"/>
          <w:szCs w:val="24"/>
          <w:lang w:eastAsia="en-US"/>
          <w14:ligatures w14:val="standardContextual"/>
        </w:rPr>
        <w:t>Tiekėjų pateikti duomenys bus saugomi teisės aktuose nustatytais terminais (Lietuvos vyriausiojo archyvaro 2011 m. kovo 9 d. įsakymu Nr. V-100 patvirtinta Bendrųjų dokumentų saugojimo terminų rodyklė).</w:t>
      </w:r>
    </w:p>
    <w:p w14:paraId="7684953A" w14:textId="17722C85" w:rsidR="007C6197" w:rsidRPr="00F90307" w:rsidRDefault="007E7F58" w:rsidP="00CA2A90">
      <w:pPr>
        <w:pStyle w:val="Sraopastraipa"/>
        <w:numPr>
          <w:ilvl w:val="1"/>
          <w:numId w:val="15"/>
        </w:numPr>
        <w:spacing w:after="0"/>
        <w:ind w:left="0" w:firstLine="567"/>
        <w:jc w:val="both"/>
        <w:rPr>
          <w:rFonts w:ascii="Arial" w:eastAsia="Calibri" w:hAnsi="Arial" w:cs="Arial"/>
          <w:sz w:val="24"/>
          <w:szCs w:val="24"/>
        </w:rPr>
      </w:pPr>
      <w:r w:rsidRPr="00F90307">
        <w:rPr>
          <w:rFonts w:ascii="Arial" w:eastAsia="Times New Roman" w:hAnsi="Arial" w:cs="Arial"/>
          <w:kern w:val="2"/>
          <w:sz w:val="24"/>
          <w:szCs w:val="24"/>
          <w:lang w:eastAsia="en-US"/>
          <w14:ligatures w14:val="standardContextual"/>
        </w:rPr>
        <w:t>Įgyvendindami teisės aktuose numatytas pareigas, tiekėjų asmens duomenis teiksime Viešųjų pirkimų tarnybai, CVP IS, teismams ir kitoms valstybės ar savivaldybės institucijoms.</w:t>
      </w:r>
      <w:r w:rsidR="007C6197" w:rsidRPr="00F90307">
        <w:rPr>
          <w:rFonts w:ascii="Arial" w:eastAsia="Calibri" w:hAnsi="Arial" w:cs="Arial"/>
          <w:sz w:val="24"/>
          <w:szCs w:val="24"/>
        </w:rPr>
        <w:br w:type="page"/>
      </w:r>
    </w:p>
    <w:p w14:paraId="3EE153CF" w14:textId="1A7E3359" w:rsidR="00652DFA" w:rsidRPr="00F90307" w:rsidRDefault="00652DFA" w:rsidP="00FD6131">
      <w:pPr>
        <w:tabs>
          <w:tab w:val="left" w:pos="2977"/>
        </w:tabs>
        <w:spacing w:after="0"/>
        <w:jc w:val="right"/>
        <w:rPr>
          <w:rFonts w:ascii="Arial" w:eastAsia="Calibri" w:hAnsi="Arial" w:cs="Arial"/>
          <w:sz w:val="24"/>
          <w:szCs w:val="24"/>
        </w:rPr>
      </w:pPr>
      <w:r w:rsidRPr="00F90307">
        <w:rPr>
          <w:rFonts w:ascii="Arial" w:eastAsia="Calibri" w:hAnsi="Arial" w:cs="Arial"/>
          <w:sz w:val="24"/>
          <w:szCs w:val="24"/>
        </w:rPr>
        <w:lastRenderedPageBreak/>
        <w:t xml:space="preserve">Pirkimo sąlygų 1 priedas </w:t>
      </w:r>
    </w:p>
    <w:p w14:paraId="6559092F" w14:textId="77777777" w:rsidR="00652DFA" w:rsidRPr="00F90307" w:rsidRDefault="00652DFA" w:rsidP="00FD6131">
      <w:pPr>
        <w:tabs>
          <w:tab w:val="left" w:pos="2977"/>
        </w:tabs>
        <w:spacing w:after="0"/>
        <w:jc w:val="right"/>
        <w:rPr>
          <w:rFonts w:ascii="Arial" w:eastAsia="Calibri" w:hAnsi="Arial" w:cs="Arial"/>
          <w:sz w:val="24"/>
          <w:szCs w:val="24"/>
        </w:rPr>
      </w:pPr>
      <w:r w:rsidRPr="00F90307">
        <w:rPr>
          <w:rFonts w:ascii="Arial" w:eastAsia="Calibri" w:hAnsi="Arial" w:cs="Arial"/>
          <w:sz w:val="24"/>
          <w:szCs w:val="24"/>
        </w:rPr>
        <w:t>„Terminai“</w:t>
      </w:r>
    </w:p>
    <w:p w14:paraId="5163BBC0" w14:textId="77777777" w:rsidR="0068162B" w:rsidRPr="00F90307" w:rsidRDefault="0068162B" w:rsidP="00855C33">
      <w:pPr>
        <w:shd w:val="clear" w:color="auto" w:fill="FFFFFF"/>
        <w:spacing w:after="0"/>
        <w:rPr>
          <w:rFonts w:ascii="Arial" w:eastAsia="Calibri"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8"/>
        <w:gridCol w:w="3332"/>
        <w:gridCol w:w="4169"/>
        <w:gridCol w:w="1550"/>
      </w:tblGrid>
      <w:tr w:rsidR="00855C33" w:rsidRPr="00DD5059" w14:paraId="1C739288" w14:textId="77777777" w:rsidTr="00855C33">
        <w:trPr>
          <w:trHeight w:val="20"/>
        </w:trPr>
        <w:tc>
          <w:tcPr>
            <w:tcW w:w="304" w:type="pct"/>
            <w:shd w:val="clear" w:color="auto" w:fill="D9D9D9" w:themeFill="background1" w:themeFillShade="D9"/>
            <w:tcMar>
              <w:top w:w="0" w:type="dxa"/>
              <w:left w:w="108" w:type="dxa"/>
              <w:bottom w:w="0" w:type="dxa"/>
              <w:right w:w="108" w:type="dxa"/>
            </w:tcMar>
          </w:tcPr>
          <w:p w14:paraId="738D7A94" w14:textId="77777777" w:rsidR="00855C33" w:rsidRPr="00DD5059" w:rsidRDefault="00855C33" w:rsidP="004041AC">
            <w:pPr>
              <w:spacing w:after="0"/>
              <w:jc w:val="center"/>
              <w:rPr>
                <w:rFonts w:ascii="Arial" w:hAnsi="Arial" w:cs="Arial"/>
                <w:b/>
                <w:bCs/>
                <w:sz w:val="24"/>
                <w:szCs w:val="24"/>
              </w:rPr>
            </w:pPr>
            <w:r w:rsidRPr="00DD5059">
              <w:rPr>
                <w:rFonts w:ascii="Arial" w:hAnsi="Arial" w:cs="Arial"/>
                <w:b/>
                <w:bCs/>
                <w:sz w:val="24"/>
                <w:szCs w:val="24"/>
              </w:rPr>
              <w:t>Eil. Nr.</w:t>
            </w:r>
          </w:p>
        </w:tc>
        <w:tc>
          <w:tcPr>
            <w:tcW w:w="1734" w:type="pct"/>
            <w:shd w:val="clear" w:color="auto" w:fill="D9D9D9" w:themeFill="background1" w:themeFillShade="D9"/>
            <w:tcMar>
              <w:top w:w="0" w:type="dxa"/>
              <w:left w:w="108" w:type="dxa"/>
              <w:bottom w:w="0" w:type="dxa"/>
              <w:right w:w="108" w:type="dxa"/>
            </w:tcMar>
          </w:tcPr>
          <w:p w14:paraId="15A4884A" w14:textId="77777777" w:rsidR="00855C33" w:rsidRPr="00DD5059" w:rsidRDefault="00855C33" w:rsidP="004041AC">
            <w:pPr>
              <w:spacing w:after="0"/>
              <w:jc w:val="center"/>
              <w:rPr>
                <w:rFonts w:ascii="Arial" w:hAnsi="Arial" w:cs="Arial"/>
                <w:b/>
                <w:bCs/>
                <w:sz w:val="24"/>
                <w:szCs w:val="24"/>
              </w:rPr>
            </w:pPr>
            <w:r w:rsidRPr="00DD5059">
              <w:rPr>
                <w:rFonts w:ascii="Arial" w:hAnsi="Arial" w:cs="Arial"/>
                <w:b/>
                <w:bCs/>
                <w:sz w:val="24"/>
                <w:szCs w:val="24"/>
              </w:rPr>
              <w:t>VEIKSMAS</w:t>
            </w:r>
          </w:p>
        </w:tc>
        <w:tc>
          <w:tcPr>
            <w:tcW w:w="2168" w:type="pct"/>
            <w:shd w:val="clear" w:color="auto" w:fill="D9D9D9" w:themeFill="background1" w:themeFillShade="D9"/>
            <w:tcMar>
              <w:top w:w="0" w:type="dxa"/>
              <w:left w:w="108" w:type="dxa"/>
              <w:bottom w:w="0" w:type="dxa"/>
              <w:right w:w="108" w:type="dxa"/>
            </w:tcMar>
          </w:tcPr>
          <w:p w14:paraId="640D308F" w14:textId="77777777" w:rsidR="00855C33" w:rsidRPr="00DD5059" w:rsidRDefault="00855C33" w:rsidP="004041AC">
            <w:pPr>
              <w:spacing w:after="0"/>
              <w:jc w:val="center"/>
              <w:rPr>
                <w:rFonts w:ascii="Arial" w:hAnsi="Arial" w:cs="Arial"/>
                <w:b/>
                <w:sz w:val="24"/>
                <w:szCs w:val="24"/>
              </w:rPr>
            </w:pPr>
            <w:r w:rsidRPr="00DD5059">
              <w:rPr>
                <w:rFonts w:ascii="Arial" w:hAnsi="Arial" w:cs="Arial"/>
                <w:b/>
                <w:sz w:val="24"/>
                <w:szCs w:val="24"/>
              </w:rPr>
              <w:t>DATA/DIENŲ SKAIČIUS/ LAIKAS</w:t>
            </w:r>
          </w:p>
          <w:p w14:paraId="690CC832" w14:textId="77777777" w:rsidR="00855C33" w:rsidRPr="00DD5059" w:rsidRDefault="00855C33" w:rsidP="004041AC">
            <w:pPr>
              <w:spacing w:after="0"/>
              <w:jc w:val="center"/>
              <w:rPr>
                <w:rFonts w:ascii="Arial" w:hAnsi="Arial" w:cs="Arial"/>
                <w:sz w:val="24"/>
                <w:szCs w:val="24"/>
              </w:rPr>
            </w:pPr>
            <w:r w:rsidRPr="00DD5059">
              <w:rPr>
                <w:rFonts w:ascii="Arial" w:hAnsi="Arial" w:cs="Arial"/>
                <w:sz w:val="24"/>
                <w:szCs w:val="24"/>
              </w:rPr>
              <w:t>(Lietuvos laiku)</w:t>
            </w:r>
          </w:p>
        </w:tc>
        <w:tc>
          <w:tcPr>
            <w:tcW w:w="795" w:type="pct"/>
            <w:shd w:val="clear" w:color="auto" w:fill="D9D9D9" w:themeFill="background1" w:themeFillShade="D9"/>
            <w:tcMar>
              <w:top w:w="0" w:type="dxa"/>
              <w:left w:w="108" w:type="dxa"/>
              <w:bottom w:w="0" w:type="dxa"/>
              <w:right w:w="108" w:type="dxa"/>
            </w:tcMar>
          </w:tcPr>
          <w:p w14:paraId="2A6915BC" w14:textId="77777777" w:rsidR="00855C33" w:rsidRPr="00DD5059" w:rsidRDefault="00855C33" w:rsidP="004041AC">
            <w:pPr>
              <w:spacing w:after="0"/>
              <w:jc w:val="center"/>
              <w:rPr>
                <w:rFonts w:ascii="Arial" w:hAnsi="Arial" w:cs="Arial"/>
                <w:b/>
                <w:sz w:val="24"/>
                <w:szCs w:val="24"/>
              </w:rPr>
            </w:pPr>
            <w:r w:rsidRPr="00DD5059">
              <w:rPr>
                <w:rFonts w:ascii="Arial" w:hAnsi="Arial" w:cs="Arial"/>
                <w:b/>
                <w:sz w:val="24"/>
                <w:szCs w:val="24"/>
              </w:rPr>
              <w:t>PASTABOS</w:t>
            </w:r>
          </w:p>
        </w:tc>
      </w:tr>
      <w:tr w:rsidR="00855C33" w:rsidRPr="00DD5059" w14:paraId="5A1E6501" w14:textId="77777777" w:rsidTr="00855C33">
        <w:trPr>
          <w:trHeight w:val="20"/>
        </w:trPr>
        <w:tc>
          <w:tcPr>
            <w:tcW w:w="304" w:type="pct"/>
            <w:tcMar>
              <w:top w:w="0" w:type="dxa"/>
              <w:left w:w="108" w:type="dxa"/>
              <w:bottom w:w="0" w:type="dxa"/>
              <w:right w:w="108" w:type="dxa"/>
            </w:tcMar>
          </w:tcPr>
          <w:p w14:paraId="18C93EF4" w14:textId="77777777" w:rsidR="00855C33" w:rsidRPr="00DD5059" w:rsidRDefault="00855C33" w:rsidP="004041AC">
            <w:pPr>
              <w:keepNext/>
              <w:spacing w:after="0"/>
              <w:rPr>
                <w:rFonts w:ascii="Arial" w:hAnsi="Arial" w:cs="Arial"/>
                <w:bCs/>
                <w:sz w:val="24"/>
                <w:szCs w:val="24"/>
              </w:rPr>
            </w:pPr>
            <w:r w:rsidRPr="00DD5059">
              <w:rPr>
                <w:rFonts w:ascii="Arial" w:hAnsi="Arial" w:cs="Arial"/>
                <w:bCs/>
                <w:sz w:val="24"/>
                <w:szCs w:val="24"/>
              </w:rPr>
              <w:t>1.</w:t>
            </w:r>
          </w:p>
        </w:tc>
        <w:tc>
          <w:tcPr>
            <w:tcW w:w="1734" w:type="pct"/>
            <w:tcMar>
              <w:top w:w="0" w:type="dxa"/>
              <w:left w:w="108" w:type="dxa"/>
              <w:bottom w:w="0" w:type="dxa"/>
              <w:right w:w="108" w:type="dxa"/>
            </w:tcMar>
          </w:tcPr>
          <w:p w14:paraId="7B80DE6B" w14:textId="77777777" w:rsidR="00855C33" w:rsidRPr="00DD5059" w:rsidRDefault="00855C33" w:rsidP="004041AC">
            <w:pPr>
              <w:keepNext/>
              <w:spacing w:after="0"/>
              <w:rPr>
                <w:rFonts w:ascii="Arial" w:hAnsi="Arial" w:cs="Arial"/>
                <w:sz w:val="24"/>
                <w:szCs w:val="24"/>
              </w:rPr>
            </w:pPr>
            <w:r w:rsidRPr="00DD5059">
              <w:rPr>
                <w:rFonts w:ascii="Arial" w:hAnsi="Arial" w:cs="Arial"/>
                <w:bCs/>
                <w:sz w:val="24"/>
                <w:szCs w:val="24"/>
              </w:rPr>
              <w:t>Pasiūlymų pateikimo terminas</w:t>
            </w:r>
          </w:p>
        </w:tc>
        <w:tc>
          <w:tcPr>
            <w:tcW w:w="2168" w:type="pct"/>
            <w:tcMar>
              <w:top w:w="0" w:type="dxa"/>
              <w:left w:w="108" w:type="dxa"/>
              <w:bottom w:w="0" w:type="dxa"/>
              <w:right w:w="108" w:type="dxa"/>
            </w:tcMar>
          </w:tcPr>
          <w:p w14:paraId="19E1AF87" w14:textId="77777777" w:rsidR="00855C33" w:rsidRPr="00DD5059" w:rsidRDefault="00855C33" w:rsidP="004041AC">
            <w:pPr>
              <w:spacing w:after="0"/>
              <w:jc w:val="both"/>
              <w:rPr>
                <w:rFonts w:ascii="Arial" w:hAnsi="Arial" w:cs="Arial"/>
                <w:sz w:val="24"/>
                <w:szCs w:val="24"/>
              </w:rPr>
            </w:pPr>
            <w:r w:rsidRPr="00DD5059">
              <w:rPr>
                <w:rFonts w:ascii="Arial" w:hAnsi="Arial" w:cs="Arial"/>
                <w:sz w:val="24"/>
                <w:szCs w:val="24"/>
              </w:rPr>
              <w:t xml:space="preserve">nurodytas skelbime </w:t>
            </w:r>
          </w:p>
        </w:tc>
        <w:tc>
          <w:tcPr>
            <w:tcW w:w="795" w:type="pct"/>
            <w:tcMar>
              <w:top w:w="0" w:type="dxa"/>
              <w:left w:w="108" w:type="dxa"/>
              <w:bottom w:w="0" w:type="dxa"/>
              <w:right w:w="108" w:type="dxa"/>
            </w:tcMar>
          </w:tcPr>
          <w:p w14:paraId="02177CE1" w14:textId="77777777" w:rsidR="00855C33" w:rsidRPr="00DD5059" w:rsidRDefault="00855C33" w:rsidP="004041AC">
            <w:pPr>
              <w:spacing w:after="0"/>
              <w:rPr>
                <w:rFonts w:ascii="Arial" w:hAnsi="Arial" w:cs="Arial"/>
                <w:iCs/>
                <w:sz w:val="24"/>
                <w:szCs w:val="24"/>
              </w:rPr>
            </w:pPr>
            <w:r w:rsidRPr="00DD5059">
              <w:rPr>
                <w:rFonts w:ascii="Arial" w:hAnsi="Arial" w:cs="Arial"/>
                <w:sz w:val="24"/>
                <w:szCs w:val="24"/>
              </w:rPr>
              <w:t>Perkančioji organizacija turi teisę pratęsti pasiūlymų pateikimo terminą.</w:t>
            </w:r>
          </w:p>
        </w:tc>
      </w:tr>
      <w:tr w:rsidR="00855C33" w:rsidRPr="00DD5059" w14:paraId="64F162E8" w14:textId="77777777" w:rsidTr="00855C33">
        <w:trPr>
          <w:trHeight w:val="20"/>
        </w:trPr>
        <w:tc>
          <w:tcPr>
            <w:tcW w:w="304" w:type="pct"/>
            <w:tcMar>
              <w:top w:w="0" w:type="dxa"/>
              <w:left w:w="108" w:type="dxa"/>
              <w:bottom w:w="0" w:type="dxa"/>
              <w:right w:w="108" w:type="dxa"/>
            </w:tcMar>
          </w:tcPr>
          <w:p w14:paraId="5B15CA14" w14:textId="77777777" w:rsidR="00855C33" w:rsidRPr="00DD5059" w:rsidRDefault="00855C33" w:rsidP="004041AC">
            <w:pPr>
              <w:keepNext/>
              <w:spacing w:after="0"/>
              <w:rPr>
                <w:rFonts w:ascii="Arial" w:hAnsi="Arial" w:cs="Arial"/>
                <w:bCs/>
                <w:sz w:val="24"/>
                <w:szCs w:val="24"/>
              </w:rPr>
            </w:pPr>
            <w:r w:rsidRPr="00DD5059">
              <w:rPr>
                <w:rFonts w:ascii="Arial" w:hAnsi="Arial" w:cs="Arial"/>
                <w:bCs/>
                <w:sz w:val="24"/>
                <w:szCs w:val="24"/>
              </w:rPr>
              <w:t>2.</w:t>
            </w:r>
          </w:p>
        </w:tc>
        <w:tc>
          <w:tcPr>
            <w:tcW w:w="1734" w:type="pct"/>
            <w:tcMar>
              <w:top w:w="0" w:type="dxa"/>
              <w:left w:w="108" w:type="dxa"/>
              <w:bottom w:w="0" w:type="dxa"/>
              <w:right w:w="108" w:type="dxa"/>
            </w:tcMar>
          </w:tcPr>
          <w:p w14:paraId="6DF655A0" w14:textId="77777777" w:rsidR="00855C33" w:rsidRPr="00DD5059" w:rsidRDefault="00855C33" w:rsidP="004041AC">
            <w:pPr>
              <w:keepNext/>
              <w:spacing w:after="0"/>
              <w:rPr>
                <w:rFonts w:ascii="Arial" w:hAnsi="Arial" w:cs="Arial"/>
                <w:sz w:val="24"/>
                <w:szCs w:val="24"/>
              </w:rPr>
            </w:pPr>
            <w:r w:rsidRPr="00DD5059">
              <w:rPr>
                <w:rFonts w:ascii="Arial" w:eastAsia="Times New Roman" w:hAnsi="Arial" w:cs="Arial"/>
                <w:sz w:val="24"/>
                <w:szCs w:val="24"/>
              </w:rPr>
              <w:t>Pradinis susipažinimas su CVP IS priemonėmis gautais pasiūlymais</w:t>
            </w:r>
          </w:p>
        </w:tc>
        <w:tc>
          <w:tcPr>
            <w:tcW w:w="2168" w:type="pct"/>
            <w:tcMar>
              <w:top w:w="0" w:type="dxa"/>
              <w:left w:w="108" w:type="dxa"/>
              <w:bottom w:w="0" w:type="dxa"/>
              <w:right w:w="108" w:type="dxa"/>
            </w:tcMar>
          </w:tcPr>
          <w:p w14:paraId="1E3FDEB4" w14:textId="77777777" w:rsidR="00855C33" w:rsidRPr="00DD5059" w:rsidRDefault="00855C33" w:rsidP="004041AC">
            <w:pPr>
              <w:spacing w:after="0"/>
              <w:jc w:val="both"/>
              <w:rPr>
                <w:rFonts w:ascii="Arial" w:hAnsi="Arial" w:cs="Arial"/>
                <w:sz w:val="24"/>
                <w:szCs w:val="24"/>
              </w:rPr>
            </w:pPr>
            <w:r w:rsidRPr="00DD5059">
              <w:rPr>
                <w:rFonts w:ascii="Arial" w:hAnsi="Arial" w:cs="Arial"/>
                <w:sz w:val="24"/>
                <w:szCs w:val="24"/>
              </w:rPr>
              <w:t xml:space="preserve">Pradedamas ne anksčiau nei </w:t>
            </w:r>
            <w:r w:rsidRPr="00DD5059">
              <w:rPr>
                <w:rFonts w:ascii="Arial" w:hAnsi="Arial" w:cs="Arial"/>
                <w:color w:val="000000" w:themeColor="text1"/>
                <w:sz w:val="24"/>
                <w:szCs w:val="24"/>
              </w:rPr>
              <w:t>po 30 minučių</w:t>
            </w:r>
            <w:r w:rsidRPr="00DD5059">
              <w:rPr>
                <w:rFonts w:ascii="Arial" w:hAnsi="Arial" w:cs="Arial"/>
                <w:sz w:val="24"/>
                <w:szCs w:val="24"/>
              </w:rPr>
              <w:t xml:space="preserve"> po pasiūlymų pateikimo termino pabaigos</w:t>
            </w:r>
          </w:p>
        </w:tc>
        <w:tc>
          <w:tcPr>
            <w:tcW w:w="795" w:type="pct"/>
            <w:tcMar>
              <w:top w:w="0" w:type="dxa"/>
              <w:left w:w="108" w:type="dxa"/>
              <w:bottom w:w="0" w:type="dxa"/>
              <w:right w:w="108" w:type="dxa"/>
            </w:tcMar>
          </w:tcPr>
          <w:p w14:paraId="134F515F" w14:textId="77777777" w:rsidR="00855C33" w:rsidRPr="00DD5059" w:rsidRDefault="00855C33" w:rsidP="004041AC">
            <w:pPr>
              <w:spacing w:after="0"/>
              <w:rPr>
                <w:rFonts w:ascii="Arial" w:hAnsi="Arial" w:cs="Arial"/>
                <w:iCs/>
                <w:sz w:val="24"/>
                <w:szCs w:val="24"/>
              </w:rPr>
            </w:pPr>
          </w:p>
        </w:tc>
      </w:tr>
      <w:tr w:rsidR="00855C33" w:rsidRPr="00DD5059" w14:paraId="09CAF929" w14:textId="77777777" w:rsidTr="00855C33">
        <w:trPr>
          <w:trHeight w:val="20"/>
        </w:trPr>
        <w:tc>
          <w:tcPr>
            <w:tcW w:w="304" w:type="pct"/>
            <w:tcMar>
              <w:top w:w="0" w:type="dxa"/>
              <w:left w:w="108" w:type="dxa"/>
              <w:bottom w:w="0" w:type="dxa"/>
              <w:right w:w="108" w:type="dxa"/>
            </w:tcMar>
          </w:tcPr>
          <w:p w14:paraId="1B6C3D5E" w14:textId="77777777" w:rsidR="00855C33" w:rsidRPr="00DD5059" w:rsidRDefault="00855C33" w:rsidP="004041AC">
            <w:pPr>
              <w:keepNext/>
              <w:spacing w:after="0"/>
              <w:rPr>
                <w:rFonts w:ascii="Arial" w:hAnsi="Arial" w:cs="Arial"/>
                <w:bCs/>
                <w:sz w:val="24"/>
                <w:szCs w:val="24"/>
              </w:rPr>
            </w:pPr>
            <w:r w:rsidRPr="00DD5059">
              <w:rPr>
                <w:rFonts w:ascii="Arial" w:hAnsi="Arial" w:cs="Arial"/>
                <w:bCs/>
                <w:sz w:val="24"/>
                <w:szCs w:val="24"/>
              </w:rPr>
              <w:t>3.</w:t>
            </w:r>
          </w:p>
        </w:tc>
        <w:tc>
          <w:tcPr>
            <w:tcW w:w="1734" w:type="pct"/>
            <w:tcMar>
              <w:top w:w="0" w:type="dxa"/>
              <w:left w:w="108" w:type="dxa"/>
              <w:bottom w:w="0" w:type="dxa"/>
              <w:right w:w="108" w:type="dxa"/>
            </w:tcMar>
          </w:tcPr>
          <w:p w14:paraId="227B05E2" w14:textId="77777777" w:rsidR="00855C33" w:rsidRPr="00DD5059" w:rsidRDefault="00855C33" w:rsidP="004041AC">
            <w:pPr>
              <w:keepNext/>
              <w:spacing w:after="0"/>
              <w:jc w:val="both"/>
              <w:rPr>
                <w:rFonts w:ascii="Arial" w:hAnsi="Arial" w:cs="Arial"/>
                <w:bCs/>
                <w:sz w:val="24"/>
                <w:szCs w:val="24"/>
              </w:rPr>
            </w:pPr>
            <w:r w:rsidRPr="00DD5059">
              <w:rPr>
                <w:rFonts w:ascii="Arial" w:hAnsi="Arial" w:cs="Arial"/>
                <w:sz w:val="24"/>
                <w:szCs w:val="24"/>
              </w:rPr>
              <w:t>Prašymą paaiškinti, patikslinti pirkimo sąlygas tiekėjas turi pateikti ne vėliau kaip:</w:t>
            </w:r>
          </w:p>
        </w:tc>
        <w:tc>
          <w:tcPr>
            <w:tcW w:w="2168" w:type="pct"/>
            <w:tcMar>
              <w:top w:w="0" w:type="dxa"/>
              <w:left w:w="108" w:type="dxa"/>
              <w:bottom w:w="0" w:type="dxa"/>
              <w:right w:w="108" w:type="dxa"/>
            </w:tcMar>
          </w:tcPr>
          <w:p w14:paraId="649D748F" w14:textId="77777777" w:rsidR="00855C33" w:rsidRPr="00DD5059" w:rsidRDefault="00855C33" w:rsidP="004041AC">
            <w:pPr>
              <w:spacing w:after="0"/>
              <w:jc w:val="both"/>
              <w:rPr>
                <w:rFonts w:ascii="Arial" w:hAnsi="Arial" w:cs="Arial"/>
                <w:sz w:val="24"/>
                <w:szCs w:val="24"/>
              </w:rPr>
            </w:pPr>
            <w:r w:rsidRPr="00DD5059">
              <w:rPr>
                <w:rFonts w:ascii="Arial" w:hAnsi="Arial" w:cs="Arial"/>
                <w:sz w:val="24"/>
                <w:szCs w:val="24"/>
              </w:rPr>
              <w:t>10 (dešimt) dienų iki pasiūlymų pateikimo dienos</w:t>
            </w:r>
          </w:p>
        </w:tc>
        <w:tc>
          <w:tcPr>
            <w:tcW w:w="795" w:type="pct"/>
            <w:tcMar>
              <w:top w:w="0" w:type="dxa"/>
              <w:left w:w="108" w:type="dxa"/>
              <w:bottom w:w="0" w:type="dxa"/>
              <w:right w:w="108" w:type="dxa"/>
            </w:tcMar>
          </w:tcPr>
          <w:p w14:paraId="599D7CD6" w14:textId="77777777" w:rsidR="00855C33" w:rsidRPr="00DD5059" w:rsidRDefault="00855C33" w:rsidP="004041AC">
            <w:pPr>
              <w:spacing w:after="0"/>
              <w:rPr>
                <w:rFonts w:ascii="Arial" w:hAnsi="Arial" w:cs="Arial"/>
                <w:iCs/>
                <w:color w:val="7030A0"/>
                <w:sz w:val="24"/>
                <w:szCs w:val="24"/>
              </w:rPr>
            </w:pPr>
          </w:p>
        </w:tc>
      </w:tr>
      <w:tr w:rsidR="00855C33" w:rsidRPr="00DD5059" w14:paraId="7EEB0909" w14:textId="77777777" w:rsidTr="00855C33">
        <w:trPr>
          <w:trHeight w:val="20"/>
        </w:trPr>
        <w:tc>
          <w:tcPr>
            <w:tcW w:w="304" w:type="pct"/>
            <w:tcMar>
              <w:top w:w="0" w:type="dxa"/>
              <w:left w:w="108" w:type="dxa"/>
              <w:bottom w:w="0" w:type="dxa"/>
              <w:right w:w="108" w:type="dxa"/>
            </w:tcMar>
          </w:tcPr>
          <w:p w14:paraId="4AC53E16" w14:textId="77777777" w:rsidR="00855C33" w:rsidRPr="00DD5059" w:rsidRDefault="00855C33" w:rsidP="00855C33">
            <w:pPr>
              <w:pStyle w:val="Sraopastraipa"/>
              <w:numPr>
                <w:ilvl w:val="0"/>
                <w:numId w:val="12"/>
              </w:numPr>
              <w:spacing w:after="0"/>
              <w:rPr>
                <w:rFonts w:ascii="Arial" w:hAnsi="Arial" w:cs="Arial"/>
                <w:bCs/>
                <w:sz w:val="24"/>
                <w:szCs w:val="24"/>
              </w:rPr>
            </w:pPr>
          </w:p>
        </w:tc>
        <w:tc>
          <w:tcPr>
            <w:tcW w:w="1734" w:type="pct"/>
            <w:tcMar>
              <w:top w:w="0" w:type="dxa"/>
              <w:left w:w="108" w:type="dxa"/>
              <w:bottom w:w="0" w:type="dxa"/>
              <w:right w:w="108" w:type="dxa"/>
            </w:tcMar>
          </w:tcPr>
          <w:p w14:paraId="0BEBA192" w14:textId="77777777" w:rsidR="00855C33" w:rsidRPr="00DD5059" w:rsidRDefault="00855C33" w:rsidP="004041AC">
            <w:pPr>
              <w:spacing w:after="0"/>
              <w:rPr>
                <w:rFonts w:ascii="Arial" w:hAnsi="Arial" w:cs="Arial"/>
                <w:sz w:val="24"/>
                <w:szCs w:val="24"/>
              </w:rPr>
            </w:pPr>
            <w:r w:rsidRPr="00DD5059">
              <w:rPr>
                <w:rFonts w:ascii="Arial" w:hAnsi="Arial" w:cs="Arial"/>
                <w:sz w:val="24"/>
                <w:szCs w:val="24"/>
              </w:rPr>
              <w:t>Perkančioji organizacija pirkimo sąlygų paaiškinimą, patikslinimą pateikia visiems tiekėjams ne vėliau kaip:</w:t>
            </w:r>
          </w:p>
        </w:tc>
        <w:tc>
          <w:tcPr>
            <w:tcW w:w="2168" w:type="pct"/>
            <w:tcMar>
              <w:top w:w="0" w:type="dxa"/>
              <w:left w:w="108" w:type="dxa"/>
              <w:bottom w:w="0" w:type="dxa"/>
              <w:right w:w="108" w:type="dxa"/>
            </w:tcMar>
          </w:tcPr>
          <w:p w14:paraId="69A20DC4" w14:textId="77777777" w:rsidR="00855C33" w:rsidRPr="00DD5059" w:rsidRDefault="00855C33" w:rsidP="004041AC">
            <w:pPr>
              <w:spacing w:after="0"/>
              <w:jc w:val="both"/>
              <w:rPr>
                <w:rFonts w:ascii="Arial" w:hAnsi="Arial" w:cs="Arial"/>
                <w:sz w:val="24"/>
                <w:szCs w:val="24"/>
              </w:rPr>
            </w:pPr>
            <w:r w:rsidRPr="00DD5059">
              <w:rPr>
                <w:rFonts w:ascii="Arial" w:hAnsi="Arial" w:cs="Arial"/>
                <w:sz w:val="24"/>
                <w:szCs w:val="24"/>
              </w:rPr>
              <w:t>6 (šešios) dienos iki pasiūlymų pateikimo dienos</w:t>
            </w:r>
          </w:p>
        </w:tc>
        <w:tc>
          <w:tcPr>
            <w:tcW w:w="795" w:type="pct"/>
            <w:tcMar>
              <w:top w:w="0" w:type="dxa"/>
              <w:left w:w="108" w:type="dxa"/>
              <w:bottom w:w="0" w:type="dxa"/>
              <w:right w:w="108" w:type="dxa"/>
            </w:tcMar>
          </w:tcPr>
          <w:p w14:paraId="08BE12FC" w14:textId="77777777" w:rsidR="00855C33" w:rsidRPr="00DD5059" w:rsidRDefault="00855C33" w:rsidP="004041AC">
            <w:pPr>
              <w:spacing w:after="0"/>
              <w:rPr>
                <w:rFonts w:ascii="Arial" w:hAnsi="Arial" w:cs="Arial"/>
                <w:sz w:val="24"/>
                <w:szCs w:val="24"/>
              </w:rPr>
            </w:pPr>
          </w:p>
        </w:tc>
      </w:tr>
      <w:tr w:rsidR="00855C33" w:rsidRPr="007F57A8" w14:paraId="6FCA96C0" w14:textId="77777777" w:rsidTr="00855C33">
        <w:trPr>
          <w:trHeight w:val="20"/>
        </w:trPr>
        <w:tc>
          <w:tcPr>
            <w:tcW w:w="304" w:type="pct"/>
            <w:tcMar>
              <w:top w:w="0" w:type="dxa"/>
              <w:left w:w="108" w:type="dxa"/>
              <w:bottom w:w="0" w:type="dxa"/>
              <w:right w:w="108" w:type="dxa"/>
            </w:tcMar>
          </w:tcPr>
          <w:p w14:paraId="19C6A704" w14:textId="77777777" w:rsidR="00855C33" w:rsidRPr="007F57A8"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75020AF5" w14:textId="77777777" w:rsidR="00855C33" w:rsidRPr="007F57A8" w:rsidRDefault="00855C33" w:rsidP="004041AC">
            <w:pPr>
              <w:spacing w:after="0"/>
              <w:rPr>
                <w:rFonts w:ascii="Arial" w:hAnsi="Arial" w:cs="Arial"/>
                <w:sz w:val="24"/>
                <w:szCs w:val="24"/>
              </w:rPr>
            </w:pPr>
            <w:r w:rsidRPr="007F57A8">
              <w:rPr>
                <w:rFonts w:ascii="Arial" w:hAnsi="Arial" w:cs="Arial"/>
                <w:sz w:val="24"/>
                <w:szCs w:val="24"/>
              </w:rPr>
              <w:t>Objekto apžiūra bus vykdoma:</w:t>
            </w:r>
          </w:p>
        </w:tc>
        <w:tc>
          <w:tcPr>
            <w:tcW w:w="2168" w:type="pct"/>
            <w:tcMar>
              <w:top w:w="0" w:type="dxa"/>
              <w:left w:w="108" w:type="dxa"/>
              <w:bottom w:w="0" w:type="dxa"/>
              <w:right w:w="108" w:type="dxa"/>
            </w:tcMar>
          </w:tcPr>
          <w:p w14:paraId="6A6B5648" w14:textId="77777777" w:rsidR="00855C33" w:rsidRPr="007F57A8" w:rsidRDefault="00855C33" w:rsidP="004041AC">
            <w:pPr>
              <w:spacing w:after="0"/>
              <w:jc w:val="both"/>
              <w:rPr>
                <w:rFonts w:ascii="Arial" w:hAnsi="Arial" w:cs="Arial"/>
                <w:iCs/>
                <w:sz w:val="24"/>
                <w:szCs w:val="24"/>
              </w:rPr>
            </w:pPr>
            <w:r w:rsidRPr="007F57A8">
              <w:rPr>
                <w:rFonts w:ascii="Arial" w:hAnsi="Arial" w:cs="Arial"/>
                <w:iCs/>
                <w:sz w:val="24"/>
                <w:szCs w:val="24"/>
              </w:rPr>
              <w:t>NETAIKOMA</w:t>
            </w:r>
          </w:p>
        </w:tc>
        <w:tc>
          <w:tcPr>
            <w:tcW w:w="795" w:type="pct"/>
            <w:tcMar>
              <w:top w:w="0" w:type="dxa"/>
              <w:left w:w="108" w:type="dxa"/>
              <w:bottom w:w="0" w:type="dxa"/>
              <w:right w:w="108" w:type="dxa"/>
            </w:tcMar>
          </w:tcPr>
          <w:p w14:paraId="32D9FCF8" w14:textId="77777777" w:rsidR="00855C33" w:rsidRPr="007F57A8" w:rsidRDefault="00855C33" w:rsidP="004041AC">
            <w:pPr>
              <w:spacing w:after="0"/>
              <w:rPr>
                <w:rFonts w:ascii="Arial" w:hAnsi="Arial" w:cs="Arial"/>
                <w:sz w:val="24"/>
                <w:szCs w:val="24"/>
              </w:rPr>
            </w:pPr>
          </w:p>
        </w:tc>
      </w:tr>
      <w:tr w:rsidR="00855C33" w:rsidRPr="00DD5059" w14:paraId="60AED1F4" w14:textId="77777777" w:rsidTr="00855C33">
        <w:trPr>
          <w:trHeight w:val="20"/>
        </w:trPr>
        <w:tc>
          <w:tcPr>
            <w:tcW w:w="304" w:type="pct"/>
            <w:tcMar>
              <w:top w:w="0" w:type="dxa"/>
              <w:left w:w="108" w:type="dxa"/>
              <w:bottom w:w="0" w:type="dxa"/>
              <w:right w:w="108" w:type="dxa"/>
            </w:tcMar>
          </w:tcPr>
          <w:p w14:paraId="4A0629BA" w14:textId="77777777" w:rsidR="00855C33" w:rsidRPr="00DD5059"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697BA6A6" w14:textId="77777777" w:rsidR="00855C33" w:rsidRPr="00DD5059" w:rsidRDefault="00855C33" w:rsidP="004041AC">
            <w:pPr>
              <w:spacing w:after="0"/>
              <w:rPr>
                <w:rFonts w:ascii="Arial" w:hAnsi="Arial" w:cs="Arial"/>
                <w:sz w:val="24"/>
                <w:szCs w:val="24"/>
              </w:rPr>
            </w:pPr>
            <w:r w:rsidRPr="00DD5059">
              <w:rPr>
                <w:rFonts w:ascii="Arial" w:hAnsi="Arial" w:cs="Arial"/>
                <w:sz w:val="24"/>
                <w:szCs w:val="24"/>
              </w:rPr>
              <w:t>Perkančioji organizacija rengs susitikimus su tiekėjais dėl pirkimo sąlygų paaiškinimo</w:t>
            </w:r>
          </w:p>
        </w:tc>
        <w:tc>
          <w:tcPr>
            <w:tcW w:w="2168" w:type="pct"/>
            <w:tcMar>
              <w:top w:w="0" w:type="dxa"/>
              <w:left w:w="108" w:type="dxa"/>
              <w:bottom w:w="0" w:type="dxa"/>
              <w:right w:w="108" w:type="dxa"/>
            </w:tcMar>
          </w:tcPr>
          <w:p w14:paraId="47B52597" w14:textId="77777777" w:rsidR="00855C33" w:rsidRPr="00DD5059" w:rsidRDefault="00855C33" w:rsidP="004041AC">
            <w:pPr>
              <w:spacing w:after="0"/>
              <w:jc w:val="both"/>
              <w:rPr>
                <w:rFonts w:ascii="Arial" w:hAnsi="Arial" w:cs="Arial"/>
                <w:iCs/>
                <w:sz w:val="24"/>
                <w:szCs w:val="24"/>
              </w:rPr>
            </w:pPr>
            <w:r w:rsidRPr="00DD5059">
              <w:rPr>
                <w:rFonts w:ascii="Arial" w:hAnsi="Arial" w:cs="Arial"/>
                <w:iCs/>
                <w:sz w:val="24"/>
                <w:szCs w:val="24"/>
              </w:rPr>
              <w:t>NETAIKOMA</w:t>
            </w:r>
          </w:p>
        </w:tc>
        <w:tc>
          <w:tcPr>
            <w:tcW w:w="795" w:type="pct"/>
            <w:tcMar>
              <w:top w:w="0" w:type="dxa"/>
              <w:left w:w="108" w:type="dxa"/>
              <w:bottom w:w="0" w:type="dxa"/>
              <w:right w:w="108" w:type="dxa"/>
            </w:tcMar>
          </w:tcPr>
          <w:p w14:paraId="0B6FF24B" w14:textId="77777777" w:rsidR="00855C33" w:rsidRPr="00DD5059" w:rsidRDefault="00855C33" w:rsidP="004041AC">
            <w:pPr>
              <w:spacing w:after="0"/>
              <w:rPr>
                <w:rFonts w:ascii="Arial" w:hAnsi="Arial" w:cs="Arial"/>
                <w:sz w:val="24"/>
                <w:szCs w:val="24"/>
              </w:rPr>
            </w:pPr>
          </w:p>
        </w:tc>
      </w:tr>
      <w:tr w:rsidR="00855C33" w:rsidRPr="00DD5059" w14:paraId="53DDBA38" w14:textId="77777777" w:rsidTr="00855C33">
        <w:trPr>
          <w:trHeight w:val="20"/>
        </w:trPr>
        <w:tc>
          <w:tcPr>
            <w:tcW w:w="304" w:type="pct"/>
            <w:tcMar>
              <w:top w:w="0" w:type="dxa"/>
              <w:left w:w="108" w:type="dxa"/>
              <w:bottom w:w="0" w:type="dxa"/>
              <w:right w:w="108" w:type="dxa"/>
            </w:tcMar>
          </w:tcPr>
          <w:p w14:paraId="2DB96C03" w14:textId="77777777" w:rsidR="00855C33" w:rsidRPr="00DD5059"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3D7177EC" w14:textId="77777777" w:rsidR="00855C33" w:rsidRPr="00DD5059" w:rsidRDefault="00855C33" w:rsidP="004041AC">
            <w:pPr>
              <w:spacing w:after="0"/>
              <w:rPr>
                <w:rFonts w:ascii="Arial" w:hAnsi="Arial" w:cs="Arial"/>
                <w:sz w:val="24"/>
                <w:szCs w:val="24"/>
              </w:rPr>
            </w:pPr>
            <w:r w:rsidRPr="00DD5059">
              <w:rPr>
                <w:rFonts w:ascii="Arial" w:hAnsi="Arial" w:cs="Arial"/>
                <w:sz w:val="24"/>
                <w:szCs w:val="24"/>
              </w:rPr>
              <w:t>Tiekėjai turi pateikti prekių pavyzdžius</w:t>
            </w:r>
          </w:p>
        </w:tc>
        <w:tc>
          <w:tcPr>
            <w:tcW w:w="2168" w:type="pct"/>
            <w:tcMar>
              <w:top w:w="0" w:type="dxa"/>
              <w:left w:w="108" w:type="dxa"/>
              <w:bottom w:w="0" w:type="dxa"/>
              <w:right w:w="108" w:type="dxa"/>
            </w:tcMar>
          </w:tcPr>
          <w:p w14:paraId="4512617D" w14:textId="77777777" w:rsidR="00855C33" w:rsidRPr="00DD5059" w:rsidRDefault="00855C33" w:rsidP="004041AC">
            <w:pPr>
              <w:pStyle w:val="Body2"/>
              <w:spacing w:after="0" w:line="276" w:lineRule="auto"/>
              <w:rPr>
                <w:rFonts w:ascii="Arial" w:hAnsi="Arial" w:cs="Arial"/>
                <w:color w:val="auto"/>
                <w:sz w:val="24"/>
                <w:szCs w:val="24"/>
                <w:lang w:val="lt-LT"/>
              </w:rPr>
            </w:pPr>
            <w:r w:rsidRPr="00DD5059">
              <w:rPr>
                <w:rFonts w:ascii="Arial" w:hAnsi="Arial" w:cs="Arial"/>
                <w:color w:val="auto"/>
                <w:sz w:val="24"/>
                <w:szCs w:val="24"/>
                <w:lang w:val="lt-LT"/>
              </w:rPr>
              <w:t>NETAIKOMA</w:t>
            </w:r>
          </w:p>
        </w:tc>
        <w:tc>
          <w:tcPr>
            <w:tcW w:w="795" w:type="pct"/>
            <w:tcMar>
              <w:top w:w="0" w:type="dxa"/>
              <w:left w:w="108" w:type="dxa"/>
              <w:bottom w:w="0" w:type="dxa"/>
              <w:right w:w="108" w:type="dxa"/>
            </w:tcMar>
          </w:tcPr>
          <w:p w14:paraId="6D32E08F" w14:textId="77777777" w:rsidR="00855C33" w:rsidRPr="00DD5059" w:rsidRDefault="00855C33" w:rsidP="004041AC">
            <w:pPr>
              <w:spacing w:after="0"/>
              <w:rPr>
                <w:rFonts w:ascii="Arial" w:hAnsi="Arial" w:cs="Arial"/>
                <w:sz w:val="24"/>
                <w:szCs w:val="24"/>
              </w:rPr>
            </w:pPr>
          </w:p>
        </w:tc>
      </w:tr>
      <w:tr w:rsidR="00855C33" w:rsidRPr="00DD5059" w14:paraId="36FCA53D" w14:textId="77777777" w:rsidTr="00855C33">
        <w:trPr>
          <w:trHeight w:val="20"/>
        </w:trPr>
        <w:tc>
          <w:tcPr>
            <w:tcW w:w="304" w:type="pct"/>
            <w:tcMar>
              <w:top w:w="0" w:type="dxa"/>
              <w:left w:w="108" w:type="dxa"/>
              <w:bottom w:w="0" w:type="dxa"/>
              <w:right w:w="108" w:type="dxa"/>
            </w:tcMar>
          </w:tcPr>
          <w:p w14:paraId="7C3DE250" w14:textId="77777777" w:rsidR="00855C33" w:rsidRPr="00DD5059"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6D200D72" w14:textId="77777777" w:rsidR="00855C33" w:rsidRPr="00DD5059" w:rsidRDefault="00855C33" w:rsidP="004041AC">
            <w:pPr>
              <w:spacing w:after="0"/>
              <w:rPr>
                <w:rFonts w:ascii="Arial" w:hAnsi="Arial" w:cs="Arial"/>
                <w:bCs/>
                <w:sz w:val="24"/>
                <w:szCs w:val="24"/>
              </w:rPr>
            </w:pPr>
            <w:r w:rsidRPr="00DD5059">
              <w:rPr>
                <w:rFonts w:ascii="Arial" w:hAnsi="Arial" w:cs="Arial"/>
                <w:bCs/>
                <w:sz w:val="24"/>
                <w:szCs w:val="24"/>
              </w:rPr>
              <w:t>Pasiūlymo galiojimo ir pasiūlymo galiojimo užtikrinimo (jei taikoma) terminas ne trumpesnis kaip</w:t>
            </w:r>
          </w:p>
        </w:tc>
        <w:tc>
          <w:tcPr>
            <w:tcW w:w="2168" w:type="pct"/>
            <w:tcMar>
              <w:top w:w="0" w:type="dxa"/>
              <w:left w:w="108" w:type="dxa"/>
              <w:bottom w:w="0" w:type="dxa"/>
              <w:right w:w="108" w:type="dxa"/>
            </w:tcMar>
          </w:tcPr>
          <w:p w14:paraId="01B0CE52" w14:textId="77777777" w:rsidR="00855C33" w:rsidRPr="00DD5059" w:rsidRDefault="00855C33" w:rsidP="004041AC">
            <w:pPr>
              <w:spacing w:after="0"/>
              <w:jc w:val="both"/>
              <w:rPr>
                <w:rFonts w:ascii="Arial" w:hAnsi="Arial" w:cs="Arial"/>
                <w:iCs/>
                <w:sz w:val="24"/>
                <w:szCs w:val="24"/>
              </w:rPr>
            </w:pPr>
            <w:r w:rsidRPr="00DD5059">
              <w:rPr>
                <w:rFonts w:ascii="Arial" w:hAnsi="Arial" w:cs="Arial"/>
                <w:iCs/>
                <w:sz w:val="24"/>
                <w:szCs w:val="24"/>
              </w:rPr>
              <w:t>4 mėnesiai nuo pasiūlymų pateikimo galutinio termino pabaigos</w:t>
            </w:r>
          </w:p>
        </w:tc>
        <w:tc>
          <w:tcPr>
            <w:tcW w:w="795" w:type="pct"/>
            <w:tcMar>
              <w:top w:w="0" w:type="dxa"/>
              <w:left w:w="108" w:type="dxa"/>
              <w:bottom w:w="0" w:type="dxa"/>
              <w:right w:w="108" w:type="dxa"/>
            </w:tcMar>
          </w:tcPr>
          <w:p w14:paraId="76E7D5A9" w14:textId="77777777" w:rsidR="00855C33" w:rsidRPr="00DD5059" w:rsidRDefault="00855C33" w:rsidP="004041AC">
            <w:pPr>
              <w:spacing w:after="0"/>
              <w:rPr>
                <w:rFonts w:ascii="Arial" w:hAnsi="Arial" w:cs="Arial"/>
                <w:sz w:val="24"/>
                <w:szCs w:val="24"/>
              </w:rPr>
            </w:pPr>
          </w:p>
        </w:tc>
      </w:tr>
      <w:tr w:rsidR="00855C33" w:rsidRPr="00DD5059" w14:paraId="728D0C7A" w14:textId="77777777" w:rsidTr="00855C33">
        <w:trPr>
          <w:trHeight w:val="20"/>
        </w:trPr>
        <w:tc>
          <w:tcPr>
            <w:tcW w:w="304" w:type="pct"/>
            <w:tcMar>
              <w:top w:w="0" w:type="dxa"/>
              <w:left w:w="108" w:type="dxa"/>
              <w:bottom w:w="0" w:type="dxa"/>
              <w:right w:w="108" w:type="dxa"/>
            </w:tcMar>
          </w:tcPr>
          <w:p w14:paraId="155BF4D9" w14:textId="77777777" w:rsidR="00855C33" w:rsidRPr="00DD5059" w:rsidRDefault="00855C33" w:rsidP="00855C33">
            <w:pPr>
              <w:pStyle w:val="Sraopastraipa"/>
              <w:numPr>
                <w:ilvl w:val="0"/>
                <w:numId w:val="71"/>
              </w:numPr>
              <w:spacing w:after="0"/>
              <w:rPr>
                <w:rFonts w:ascii="Arial" w:hAnsi="Arial" w:cs="Arial"/>
                <w:sz w:val="24"/>
                <w:szCs w:val="24"/>
              </w:rPr>
            </w:pPr>
          </w:p>
        </w:tc>
        <w:tc>
          <w:tcPr>
            <w:tcW w:w="1734" w:type="pct"/>
            <w:tcMar>
              <w:top w:w="0" w:type="dxa"/>
              <w:left w:w="108" w:type="dxa"/>
              <w:bottom w:w="0" w:type="dxa"/>
              <w:right w:w="108" w:type="dxa"/>
            </w:tcMar>
          </w:tcPr>
          <w:p w14:paraId="03CCDA97" w14:textId="77777777" w:rsidR="00855C33" w:rsidRPr="00DD5059" w:rsidRDefault="00855C33" w:rsidP="004041AC">
            <w:pPr>
              <w:spacing w:after="0"/>
              <w:rPr>
                <w:rFonts w:ascii="Arial" w:hAnsi="Arial" w:cs="Arial"/>
                <w:bCs/>
                <w:sz w:val="24"/>
                <w:szCs w:val="24"/>
              </w:rPr>
            </w:pPr>
            <w:r w:rsidRPr="00DD5059">
              <w:rPr>
                <w:rFonts w:ascii="Arial" w:hAnsi="Arial" w:cs="Arial"/>
                <w:sz w:val="24"/>
                <w:szCs w:val="24"/>
              </w:rPr>
              <w:t xml:space="preserve">Perkančioji organizacija atsako tiekėjui, ar ji sutinka priimti tiekėjo siūlomą pasiūlymo galiojimo užtikrinimą patvirtinantį dokumentą ne vėliau kaip per </w:t>
            </w:r>
          </w:p>
        </w:tc>
        <w:tc>
          <w:tcPr>
            <w:tcW w:w="2168" w:type="pct"/>
            <w:tcMar>
              <w:top w:w="0" w:type="dxa"/>
              <w:left w:w="108" w:type="dxa"/>
              <w:bottom w:w="0" w:type="dxa"/>
              <w:right w:w="108" w:type="dxa"/>
            </w:tcMar>
          </w:tcPr>
          <w:p w14:paraId="64EA7758" w14:textId="77777777" w:rsidR="00855C33" w:rsidRPr="00DD5059" w:rsidRDefault="00855C33" w:rsidP="004041AC">
            <w:pPr>
              <w:pStyle w:val="Body2"/>
              <w:spacing w:after="0" w:line="276" w:lineRule="auto"/>
              <w:rPr>
                <w:rFonts w:ascii="Arial" w:hAnsi="Arial" w:cs="Arial"/>
                <w:iCs/>
                <w:sz w:val="24"/>
                <w:szCs w:val="24"/>
                <w:lang w:val="lt-LT"/>
              </w:rPr>
            </w:pPr>
            <w:r w:rsidRPr="00DD5059">
              <w:rPr>
                <w:rFonts w:ascii="Arial" w:hAnsi="Arial" w:cs="Arial"/>
                <w:color w:val="auto"/>
                <w:sz w:val="24"/>
                <w:szCs w:val="24"/>
                <w:lang w:val="lt-LT"/>
              </w:rPr>
              <w:t>NETAIKOMA</w:t>
            </w:r>
            <w:r w:rsidRPr="00DD5059">
              <w:rPr>
                <w:rFonts w:ascii="Arial" w:hAnsi="Arial" w:cs="Arial"/>
                <w:iCs/>
                <w:sz w:val="24"/>
                <w:szCs w:val="24"/>
                <w:lang w:val="lt-LT"/>
              </w:rPr>
              <w:t xml:space="preserve"> </w:t>
            </w:r>
          </w:p>
        </w:tc>
        <w:tc>
          <w:tcPr>
            <w:tcW w:w="795" w:type="pct"/>
            <w:tcMar>
              <w:top w:w="0" w:type="dxa"/>
              <w:left w:w="108" w:type="dxa"/>
              <w:bottom w:w="0" w:type="dxa"/>
              <w:right w:w="108" w:type="dxa"/>
            </w:tcMar>
          </w:tcPr>
          <w:p w14:paraId="11F1566B" w14:textId="77777777" w:rsidR="00855C33" w:rsidRPr="00DD5059" w:rsidRDefault="00855C33" w:rsidP="004041AC">
            <w:pPr>
              <w:spacing w:after="0"/>
              <w:rPr>
                <w:rFonts w:ascii="Arial" w:hAnsi="Arial" w:cs="Arial"/>
                <w:sz w:val="24"/>
                <w:szCs w:val="24"/>
              </w:rPr>
            </w:pPr>
          </w:p>
        </w:tc>
      </w:tr>
      <w:tr w:rsidR="00855C33" w:rsidRPr="00DD5059" w14:paraId="3CDA7051" w14:textId="77777777" w:rsidTr="00855C33">
        <w:trPr>
          <w:trHeight w:val="20"/>
        </w:trPr>
        <w:tc>
          <w:tcPr>
            <w:tcW w:w="304" w:type="pct"/>
            <w:tcMar>
              <w:top w:w="0" w:type="dxa"/>
              <w:left w:w="108" w:type="dxa"/>
              <w:bottom w:w="0" w:type="dxa"/>
              <w:right w:w="108" w:type="dxa"/>
            </w:tcMar>
          </w:tcPr>
          <w:p w14:paraId="28249AB5" w14:textId="77777777" w:rsidR="00855C33" w:rsidRPr="00DD5059"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1F4FEB4C" w14:textId="77777777" w:rsidR="00855C33" w:rsidRPr="00DD5059" w:rsidRDefault="00855C33" w:rsidP="004041AC">
            <w:pPr>
              <w:spacing w:after="0"/>
              <w:rPr>
                <w:rFonts w:ascii="Arial" w:hAnsi="Arial" w:cs="Arial"/>
                <w:bCs/>
                <w:sz w:val="24"/>
                <w:szCs w:val="24"/>
              </w:rPr>
            </w:pPr>
            <w:r w:rsidRPr="00DD5059">
              <w:rPr>
                <w:rFonts w:ascii="Arial" w:hAnsi="Arial" w:cs="Arial"/>
                <w:color w:val="000000" w:themeColor="text1"/>
                <w:sz w:val="24"/>
                <w:szCs w:val="24"/>
              </w:rPr>
              <w:t>Pasiūlymo galiojimo užtikrinimas pirkimo dalyviui grąžinamas (arba atsisakoma teisių į jį) per</w:t>
            </w:r>
          </w:p>
        </w:tc>
        <w:tc>
          <w:tcPr>
            <w:tcW w:w="2168" w:type="pct"/>
            <w:tcMar>
              <w:top w:w="0" w:type="dxa"/>
              <w:left w:w="108" w:type="dxa"/>
              <w:bottom w:w="0" w:type="dxa"/>
              <w:right w:w="108" w:type="dxa"/>
            </w:tcMar>
          </w:tcPr>
          <w:p w14:paraId="58027868" w14:textId="77777777" w:rsidR="00855C33" w:rsidRPr="00DD5059" w:rsidRDefault="00855C33" w:rsidP="004041AC">
            <w:pPr>
              <w:spacing w:after="0"/>
              <w:jc w:val="both"/>
              <w:rPr>
                <w:rFonts w:ascii="Arial" w:hAnsi="Arial" w:cs="Arial"/>
                <w:sz w:val="24"/>
                <w:szCs w:val="24"/>
              </w:rPr>
            </w:pPr>
            <w:r>
              <w:rPr>
                <w:rFonts w:ascii="Arial" w:hAnsi="Arial" w:cs="Arial"/>
                <w:sz w:val="24"/>
                <w:szCs w:val="24"/>
              </w:rPr>
              <w:t>NETAIKOMA</w:t>
            </w:r>
          </w:p>
          <w:p w14:paraId="71D217A7" w14:textId="77777777" w:rsidR="00855C33" w:rsidRPr="00DD5059" w:rsidRDefault="00855C33" w:rsidP="004041AC">
            <w:pPr>
              <w:spacing w:after="0"/>
              <w:jc w:val="both"/>
              <w:rPr>
                <w:rFonts w:ascii="Arial" w:hAnsi="Arial" w:cs="Arial"/>
                <w:color w:val="000000" w:themeColor="text1"/>
                <w:sz w:val="24"/>
                <w:szCs w:val="24"/>
              </w:rPr>
            </w:pPr>
          </w:p>
        </w:tc>
        <w:tc>
          <w:tcPr>
            <w:tcW w:w="795" w:type="pct"/>
            <w:tcMar>
              <w:top w:w="0" w:type="dxa"/>
              <w:left w:w="108" w:type="dxa"/>
              <w:bottom w:w="0" w:type="dxa"/>
              <w:right w:w="108" w:type="dxa"/>
            </w:tcMar>
          </w:tcPr>
          <w:p w14:paraId="23E254C3" w14:textId="77777777" w:rsidR="00855C33" w:rsidRPr="00DD5059" w:rsidRDefault="00855C33" w:rsidP="004041AC">
            <w:pPr>
              <w:spacing w:after="0"/>
              <w:rPr>
                <w:rFonts w:ascii="Arial" w:hAnsi="Arial" w:cs="Arial"/>
                <w:sz w:val="24"/>
                <w:szCs w:val="24"/>
              </w:rPr>
            </w:pPr>
          </w:p>
        </w:tc>
      </w:tr>
      <w:tr w:rsidR="00855C33" w:rsidRPr="00DD5059" w14:paraId="061F6BFF" w14:textId="77777777" w:rsidTr="00855C33">
        <w:trPr>
          <w:trHeight w:val="20"/>
        </w:trPr>
        <w:tc>
          <w:tcPr>
            <w:tcW w:w="304" w:type="pct"/>
            <w:tcMar>
              <w:top w:w="0" w:type="dxa"/>
              <w:left w:w="108" w:type="dxa"/>
              <w:bottom w:w="0" w:type="dxa"/>
              <w:right w:w="108" w:type="dxa"/>
            </w:tcMar>
          </w:tcPr>
          <w:p w14:paraId="2313A51A" w14:textId="77777777" w:rsidR="00855C33" w:rsidRPr="00DD5059"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43B18979" w14:textId="77777777" w:rsidR="00855C33" w:rsidRPr="00DD5059" w:rsidRDefault="00855C33" w:rsidP="004041AC">
            <w:pPr>
              <w:spacing w:after="0"/>
              <w:rPr>
                <w:rFonts w:ascii="Arial" w:hAnsi="Arial" w:cs="Arial"/>
                <w:bCs/>
                <w:sz w:val="24"/>
                <w:szCs w:val="24"/>
              </w:rPr>
            </w:pPr>
            <w:r w:rsidRPr="00DD5059">
              <w:rPr>
                <w:rFonts w:ascii="Arial" w:hAnsi="Arial" w:cs="Arial"/>
                <w:bCs/>
                <w:sz w:val="24"/>
                <w:szCs w:val="24"/>
              </w:rPr>
              <w:t>Perkančioji organizacija informuoja pirkimo dalyvius apie EBVPD vertinimo rezultatus ne vėliau kaip per</w:t>
            </w:r>
          </w:p>
        </w:tc>
        <w:tc>
          <w:tcPr>
            <w:tcW w:w="2168" w:type="pct"/>
            <w:tcMar>
              <w:top w:w="0" w:type="dxa"/>
              <w:left w:w="108" w:type="dxa"/>
              <w:bottom w:w="0" w:type="dxa"/>
              <w:right w:w="108" w:type="dxa"/>
            </w:tcMar>
          </w:tcPr>
          <w:p w14:paraId="0CF3B530" w14:textId="77777777" w:rsidR="00855C33" w:rsidRPr="00DD5059" w:rsidRDefault="00855C33" w:rsidP="004041AC">
            <w:pPr>
              <w:spacing w:after="0"/>
              <w:jc w:val="both"/>
              <w:rPr>
                <w:rFonts w:ascii="Arial" w:hAnsi="Arial" w:cs="Arial"/>
                <w:bCs/>
                <w:sz w:val="24"/>
                <w:szCs w:val="24"/>
              </w:rPr>
            </w:pPr>
            <w:r w:rsidRPr="00DD5059">
              <w:rPr>
                <w:rFonts w:ascii="Arial" w:hAnsi="Arial" w:cs="Arial"/>
                <w:bCs/>
                <w:sz w:val="24"/>
                <w:szCs w:val="24"/>
              </w:rPr>
              <w:t>3 (tris) darbo dienas nuo sprendimo priėmimo dienos</w:t>
            </w:r>
          </w:p>
        </w:tc>
        <w:tc>
          <w:tcPr>
            <w:tcW w:w="795" w:type="pct"/>
            <w:tcMar>
              <w:top w:w="0" w:type="dxa"/>
              <w:left w:w="108" w:type="dxa"/>
              <w:bottom w:w="0" w:type="dxa"/>
              <w:right w:w="108" w:type="dxa"/>
            </w:tcMar>
          </w:tcPr>
          <w:p w14:paraId="7C7A97D3" w14:textId="77777777" w:rsidR="00855C33" w:rsidRPr="00DD5059" w:rsidRDefault="00855C33" w:rsidP="004041AC">
            <w:pPr>
              <w:spacing w:after="0"/>
              <w:rPr>
                <w:rFonts w:ascii="Arial" w:hAnsi="Arial" w:cs="Arial"/>
                <w:bCs/>
                <w:sz w:val="24"/>
                <w:szCs w:val="24"/>
              </w:rPr>
            </w:pPr>
          </w:p>
        </w:tc>
      </w:tr>
      <w:tr w:rsidR="00855C33" w:rsidRPr="00DD5059" w14:paraId="2BBEC194" w14:textId="77777777" w:rsidTr="00855C33">
        <w:trPr>
          <w:trHeight w:val="20"/>
        </w:trPr>
        <w:tc>
          <w:tcPr>
            <w:tcW w:w="304" w:type="pct"/>
            <w:tcMar>
              <w:top w:w="0" w:type="dxa"/>
              <w:left w:w="108" w:type="dxa"/>
              <w:bottom w:w="0" w:type="dxa"/>
              <w:right w:w="108" w:type="dxa"/>
            </w:tcMar>
          </w:tcPr>
          <w:p w14:paraId="7E7ED04D" w14:textId="77777777" w:rsidR="00855C33" w:rsidRPr="00DD5059"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620A22CA" w14:textId="77777777" w:rsidR="00855C33" w:rsidRPr="00DD5059" w:rsidRDefault="00855C33" w:rsidP="004041AC">
            <w:pPr>
              <w:spacing w:after="0"/>
              <w:jc w:val="both"/>
              <w:rPr>
                <w:rFonts w:ascii="Arial" w:hAnsi="Arial" w:cs="Arial"/>
                <w:bCs/>
                <w:sz w:val="24"/>
                <w:szCs w:val="24"/>
              </w:rPr>
            </w:pPr>
            <w:r w:rsidRPr="00DD5059">
              <w:rPr>
                <w:rFonts w:ascii="Arial" w:hAnsi="Arial" w:cs="Arial"/>
                <w:bCs/>
                <w:sz w:val="24"/>
                <w:szCs w:val="24"/>
              </w:rPr>
              <w:t xml:space="preserve">Perkančioji organizacija pirkimo dalyviams praneša apie priimtą sprendimą nustatyti laimėjusį pasiūlymą, </w:t>
            </w:r>
            <w:r w:rsidRPr="00DD5059">
              <w:rPr>
                <w:rFonts w:ascii="Arial" w:hAnsi="Arial" w:cs="Arial"/>
                <w:sz w:val="24"/>
                <w:szCs w:val="24"/>
              </w:rPr>
              <w:t>dėl kurio bus sudaroma</w:t>
            </w:r>
            <w:r w:rsidRPr="00DD5059">
              <w:rPr>
                <w:rFonts w:ascii="Arial" w:hAnsi="Arial" w:cs="Arial"/>
                <w:bCs/>
                <w:sz w:val="24"/>
                <w:szCs w:val="24"/>
              </w:rPr>
              <w:t xml:space="preserve"> sutartis ne vėliau kaip per</w:t>
            </w:r>
          </w:p>
        </w:tc>
        <w:tc>
          <w:tcPr>
            <w:tcW w:w="2168" w:type="pct"/>
            <w:tcMar>
              <w:top w:w="0" w:type="dxa"/>
              <w:left w:w="108" w:type="dxa"/>
              <w:bottom w:w="0" w:type="dxa"/>
              <w:right w:w="108" w:type="dxa"/>
            </w:tcMar>
          </w:tcPr>
          <w:p w14:paraId="39E5934C" w14:textId="77777777" w:rsidR="00855C33" w:rsidRPr="00DD5059" w:rsidRDefault="00855C33" w:rsidP="004041AC">
            <w:pPr>
              <w:spacing w:after="0"/>
              <w:jc w:val="both"/>
              <w:rPr>
                <w:rFonts w:ascii="Arial" w:hAnsi="Arial" w:cs="Arial"/>
                <w:bCs/>
                <w:sz w:val="24"/>
                <w:szCs w:val="24"/>
              </w:rPr>
            </w:pPr>
            <w:r w:rsidRPr="00DD5059">
              <w:rPr>
                <w:rFonts w:ascii="Arial" w:hAnsi="Arial" w:cs="Arial"/>
                <w:bCs/>
                <w:sz w:val="24"/>
                <w:szCs w:val="24"/>
              </w:rPr>
              <w:t>3 (tris) darbo dienas nuo sprendimo priėmimo dienos</w:t>
            </w:r>
          </w:p>
        </w:tc>
        <w:tc>
          <w:tcPr>
            <w:tcW w:w="795" w:type="pct"/>
            <w:tcMar>
              <w:top w:w="0" w:type="dxa"/>
              <w:left w:w="108" w:type="dxa"/>
              <w:bottom w:w="0" w:type="dxa"/>
              <w:right w:w="108" w:type="dxa"/>
            </w:tcMar>
          </w:tcPr>
          <w:p w14:paraId="3750A460" w14:textId="77777777" w:rsidR="00855C33" w:rsidRPr="00DD5059" w:rsidRDefault="00855C33" w:rsidP="004041AC">
            <w:pPr>
              <w:spacing w:after="0"/>
              <w:rPr>
                <w:rFonts w:ascii="Arial" w:hAnsi="Arial" w:cs="Arial"/>
                <w:sz w:val="24"/>
                <w:szCs w:val="24"/>
              </w:rPr>
            </w:pPr>
          </w:p>
        </w:tc>
      </w:tr>
      <w:tr w:rsidR="00855C33" w:rsidRPr="00DD5059" w14:paraId="30FAC753" w14:textId="77777777" w:rsidTr="00855C33">
        <w:trPr>
          <w:trHeight w:val="20"/>
        </w:trPr>
        <w:tc>
          <w:tcPr>
            <w:tcW w:w="304" w:type="pct"/>
            <w:tcMar>
              <w:top w:w="0" w:type="dxa"/>
              <w:left w:w="108" w:type="dxa"/>
              <w:bottom w:w="0" w:type="dxa"/>
              <w:right w:w="108" w:type="dxa"/>
            </w:tcMar>
          </w:tcPr>
          <w:p w14:paraId="50152847" w14:textId="77777777" w:rsidR="00855C33" w:rsidRPr="00DD5059"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56B6F9A4" w14:textId="77777777" w:rsidR="00855C33" w:rsidRPr="00DD5059" w:rsidRDefault="00855C33" w:rsidP="004041AC">
            <w:pPr>
              <w:spacing w:after="0"/>
              <w:rPr>
                <w:rFonts w:ascii="Arial" w:hAnsi="Arial" w:cs="Arial"/>
                <w:bCs/>
                <w:sz w:val="24"/>
                <w:szCs w:val="24"/>
              </w:rPr>
            </w:pPr>
            <w:r w:rsidRPr="00DD5059">
              <w:rPr>
                <w:rFonts w:ascii="Arial" w:hAnsi="Arial" w:cs="Arial"/>
                <w:bCs/>
                <w:sz w:val="24"/>
                <w:szCs w:val="24"/>
              </w:rPr>
              <w:t>Perkančioji organizacija, pirkimo dalyviui raštu paprašius, jam pateikia VPĮ 58 straipsnio 2 dalyje nustatytą informaciją ne vėliau kaip per</w:t>
            </w:r>
          </w:p>
        </w:tc>
        <w:tc>
          <w:tcPr>
            <w:tcW w:w="2168" w:type="pct"/>
            <w:tcMar>
              <w:top w:w="0" w:type="dxa"/>
              <w:left w:w="108" w:type="dxa"/>
              <w:bottom w:w="0" w:type="dxa"/>
              <w:right w:w="108" w:type="dxa"/>
            </w:tcMar>
          </w:tcPr>
          <w:p w14:paraId="4493FE37" w14:textId="77777777" w:rsidR="00855C33" w:rsidRPr="00DD5059" w:rsidRDefault="00855C33" w:rsidP="004041AC">
            <w:pPr>
              <w:spacing w:after="0"/>
              <w:jc w:val="both"/>
              <w:rPr>
                <w:rFonts w:ascii="Arial" w:hAnsi="Arial" w:cs="Arial"/>
                <w:bCs/>
                <w:sz w:val="24"/>
                <w:szCs w:val="24"/>
              </w:rPr>
            </w:pPr>
            <w:r w:rsidRPr="00DD5059">
              <w:rPr>
                <w:rFonts w:ascii="Arial" w:hAnsi="Arial" w:cs="Arial"/>
                <w:bCs/>
                <w:sz w:val="24"/>
                <w:szCs w:val="24"/>
              </w:rPr>
              <w:t>15 (penkiolika) dienų nuo pirkimo dalyvio raštu pateikto prašymo gavimo dienos</w:t>
            </w:r>
          </w:p>
        </w:tc>
        <w:tc>
          <w:tcPr>
            <w:tcW w:w="795" w:type="pct"/>
            <w:tcMar>
              <w:top w:w="0" w:type="dxa"/>
              <w:left w:w="108" w:type="dxa"/>
              <w:bottom w:w="0" w:type="dxa"/>
              <w:right w:w="108" w:type="dxa"/>
            </w:tcMar>
          </w:tcPr>
          <w:p w14:paraId="7C8C648F" w14:textId="77777777" w:rsidR="00855C33" w:rsidRPr="00DD5059" w:rsidRDefault="00855C33" w:rsidP="004041AC">
            <w:pPr>
              <w:pStyle w:val="tajtip"/>
              <w:shd w:val="clear" w:color="auto" w:fill="FFFFFF"/>
              <w:spacing w:before="0" w:beforeAutospacing="0" w:after="0" w:afterAutospacing="0" w:line="276" w:lineRule="auto"/>
              <w:ind w:firstLine="313"/>
              <w:rPr>
                <w:rFonts w:ascii="Arial" w:hAnsi="Arial" w:cs="Arial"/>
              </w:rPr>
            </w:pPr>
          </w:p>
        </w:tc>
      </w:tr>
      <w:tr w:rsidR="00855C33" w:rsidRPr="00DD5059" w14:paraId="50EA78B6" w14:textId="77777777" w:rsidTr="00855C33">
        <w:trPr>
          <w:trHeight w:val="20"/>
        </w:trPr>
        <w:tc>
          <w:tcPr>
            <w:tcW w:w="304" w:type="pct"/>
            <w:tcMar>
              <w:top w:w="0" w:type="dxa"/>
              <w:left w:w="108" w:type="dxa"/>
              <w:bottom w:w="0" w:type="dxa"/>
              <w:right w:w="108" w:type="dxa"/>
            </w:tcMar>
          </w:tcPr>
          <w:p w14:paraId="1FBD7AEB" w14:textId="77777777" w:rsidR="00855C33" w:rsidRPr="00DD5059"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432152F3" w14:textId="77777777" w:rsidR="00855C33" w:rsidRPr="00DD5059" w:rsidRDefault="00855C33" w:rsidP="004041AC">
            <w:pPr>
              <w:spacing w:after="0"/>
              <w:jc w:val="both"/>
              <w:rPr>
                <w:rFonts w:ascii="Arial" w:hAnsi="Arial" w:cs="Arial"/>
                <w:bCs/>
                <w:sz w:val="24"/>
                <w:szCs w:val="24"/>
              </w:rPr>
            </w:pPr>
            <w:r w:rsidRPr="00DD5059">
              <w:rPr>
                <w:rFonts w:ascii="Arial" w:hAnsi="Arial" w:cs="Arial"/>
                <w:color w:val="000000"/>
                <w:sz w:val="24"/>
                <w:szCs w:val="24"/>
                <w:shd w:val="clear" w:color="auto" w:fill="FFFFFF"/>
              </w:rPr>
              <w:t xml:space="preserve">Tiekėjas turi teisę pateikti pretenziją perkančiajai organizacijai, pateikti prašymą ar pareikšti ieškinį teismui </w:t>
            </w:r>
            <w:r w:rsidRPr="00DD5059">
              <w:rPr>
                <w:rFonts w:ascii="Arial" w:hAnsi="Arial" w:cs="Arial"/>
                <w:bCs/>
                <w:sz w:val="24"/>
                <w:szCs w:val="24"/>
              </w:rPr>
              <w:t>ne vėliau kaip per</w:t>
            </w:r>
          </w:p>
        </w:tc>
        <w:tc>
          <w:tcPr>
            <w:tcW w:w="2168" w:type="pct"/>
            <w:tcMar>
              <w:top w:w="0" w:type="dxa"/>
              <w:left w:w="108" w:type="dxa"/>
              <w:bottom w:w="0" w:type="dxa"/>
              <w:right w:w="108" w:type="dxa"/>
            </w:tcMar>
          </w:tcPr>
          <w:p w14:paraId="70781C5A" w14:textId="77777777" w:rsidR="00855C33" w:rsidRPr="00DD5059" w:rsidRDefault="00855C33" w:rsidP="004041AC">
            <w:pPr>
              <w:spacing w:after="0"/>
              <w:jc w:val="both"/>
              <w:rPr>
                <w:rFonts w:ascii="Arial" w:hAnsi="Arial" w:cs="Arial"/>
                <w:sz w:val="24"/>
                <w:szCs w:val="24"/>
              </w:rPr>
            </w:pPr>
            <w:r w:rsidRPr="00DD5059">
              <w:rPr>
                <w:rFonts w:ascii="Arial" w:hAnsi="Arial" w:cs="Arial"/>
                <w:sz w:val="24"/>
                <w:szCs w:val="24"/>
              </w:rPr>
              <w:t xml:space="preserve">10 (dešimt) dienų nuo </w:t>
            </w:r>
            <w:r w:rsidRPr="00DD5059">
              <w:rPr>
                <w:rFonts w:ascii="Arial" w:eastAsia="Arial" w:hAnsi="Arial" w:cs="Arial"/>
                <w:sz w:val="24"/>
                <w:szCs w:val="24"/>
              </w:rPr>
              <w:t>perkančiosios organizacijos</w:t>
            </w:r>
            <w:r w:rsidRPr="00DD5059">
              <w:rPr>
                <w:rFonts w:ascii="Arial" w:hAnsi="Arial" w:cs="Arial"/>
                <w:sz w:val="24"/>
                <w:szCs w:val="24"/>
              </w:rPr>
              <w:t xml:space="preserve"> pranešimo raštu apie jos priimtą sprendimą išsiuntimo tiekėjams dienos arba nuo paskelbimo apie </w:t>
            </w:r>
            <w:r w:rsidRPr="00DD5059">
              <w:rPr>
                <w:rFonts w:ascii="Arial" w:eastAsia="Arial" w:hAnsi="Arial" w:cs="Arial"/>
                <w:sz w:val="24"/>
                <w:szCs w:val="24"/>
              </w:rPr>
              <w:t>perkančiosios organizacijos</w:t>
            </w:r>
            <w:r w:rsidRPr="00DD5059">
              <w:rPr>
                <w:rFonts w:ascii="Arial" w:hAnsi="Arial" w:cs="Arial"/>
                <w:sz w:val="24"/>
                <w:szCs w:val="24"/>
              </w:rPr>
              <w:t xml:space="preserve"> priimtus sprendimus dienos, jei VPĮ nenumato reikalavimo raštu informuoti tiekėjus apie </w:t>
            </w:r>
            <w:r w:rsidRPr="00DD5059">
              <w:rPr>
                <w:rFonts w:ascii="Arial" w:eastAsia="Arial" w:hAnsi="Arial" w:cs="Arial"/>
                <w:sz w:val="24"/>
                <w:szCs w:val="24"/>
              </w:rPr>
              <w:t xml:space="preserve"> perkančiosios organizacijos</w:t>
            </w:r>
            <w:r w:rsidRPr="00DD5059">
              <w:rPr>
                <w:rFonts w:ascii="Arial" w:hAnsi="Arial" w:cs="Arial"/>
                <w:sz w:val="24"/>
                <w:szCs w:val="24"/>
              </w:rPr>
              <w:t xml:space="preserve"> priimtus sprendimus;</w:t>
            </w:r>
          </w:p>
          <w:p w14:paraId="4AE48DFF" w14:textId="77777777" w:rsidR="00855C33" w:rsidRPr="00DD5059" w:rsidRDefault="00855C33" w:rsidP="004041AC">
            <w:pPr>
              <w:spacing w:after="0"/>
              <w:jc w:val="both"/>
              <w:rPr>
                <w:rFonts w:ascii="Arial" w:hAnsi="Arial" w:cs="Arial"/>
                <w:sz w:val="24"/>
                <w:szCs w:val="24"/>
              </w:rPr>
            </w:pPr>
            <w:r w:rsidRPr="00DD5059">
              <w:rPr>
                <w:rFonts w:ascii="Arial" w:hAnsi="Arial" w:cs="Arial"/>
                <w:sz w:val="24"/>
                <w:szCs w:val="24"/>
              </w:rPr>
              <w:t>15 (penkiolika) dienų nuo pranešimo išsiuntimo tiekėjams dienos, jeigu šis pranešimas nebuvo siunčiamas elektroninėmis priemonėmis.</w:t>
            </w:r>
          </w:p>
        </w:tc>
        <w:tc>
          <w:tcPr>
            <w:tcW w:w="795" w:type="pct"/>
            <w:tcMar>
              <w:top w:w="0" w:type="dxa"/>
              <w:left w:w="108" w:type="dxa"/>
              <w:bottom w:w="0" w:type="dxa"/>
              <w:right w:w="108" w:type="dxa"/>
            </w:tcMar>
          </w:tcPr>
          <w:p w14:paraId="3D285FA8" w14:textId="77777777" w:rsidR="00855C33" w:rsidRPr="00DD5059" w:rsidRDefault="00855C33" w:rsidP="004041AC">
            <w:pPr>
              <w:spacing w:after="0"/>
              <w:rPr>
                <w:rFonts w:ascii="Arial" w:hAnsi="Arial" w:cs="Arial"/>
                <w:bCs/>
                <w:sz w:val="24"/>
                <w:szCs w:val="24"/>
              </w:rPr>
            </w:pPr>
          </w:p>
        </w:tc>
      </w:tr>
      <w:tr w:rsidR="00855C33" w:rsidRPr="00DD5059" w14:paraId="14D582E2" w14:textId="77777777" w:rsidTr="00855C33">
        <w:trPr>
          <w:trHeight w:val="20"/>
        </w:trPr>
        <w:tc>
          <w:tcPr>
            <w:tcW w:w="304" w:type="pct"/>
            <w:tcMar>
              <w:top w:w="0" w:type="dxa"/>
              <w:left w:w="108" w:type="dxa"/>
              <w:bottom w:w="0" w:type="dxa"/>
              <w:right w:w="108" w:type="dxa"/>
            </w:tcMar>
          </w:tcPr>
          <w:p w14:paraId="4E25BF4C" w14:textId="77777777" w:rsidR="00855C33" w:rsidRPr="00DD5059" w:rsidRDefault="00855C33" w:rsidP="00855C33">
            <w:pPr>
              <w:pStyle w:val="Sraopastraipa"/>
              <w:numPr>
                <w:ilvl w:val="0"/>
                <w:numId w:val="71"/>
              </w:numPr>
              <w:spacing w:after="0"/>
              <w:rPr>
                <w:rFonts w:ascii="Arial" w:hAnsi="Arial" w:cs="Arial"/>
                <w:sz w:val="24"/>
                <w:szCs w:val="24"/>
              </w:rPr>
            </w:pPr>
          </w:p>
        </w:tc>
        <w:tc>
          <w:tcPr>
            <w:tcW w:w="1734" w:type="pct"/>
            <w:tcMar>
              <w:top w:w="0" w:type="dxa"/>
              <w:left w:w="108" w:type="dxa"/>
              <w:bottom w:w="0" w:type="dxa"/>
              <w:right w:w="108" w:type="dxa"/>
            </w:tcMar>
          </w:tcPr>
          <w:p w14:paraId="1928B701" w14:textId="77777777" w:rsidR="00855C33" w:rsidRPr="00DD5059" w:rsidRDefault="00855C33" w:rsidP="004041AC">
            <w:pPr>
              <w:spacing w:after="0"/>
              <w:rPr>
                <w:rFonts w:ascii="Arial" w:hAnsi="Arial" w:cs="Arial"/>
                <w:sz w:val="24"/>
                <w:szCs w:val="24"/>
              </w:rPr>
            </w:pPr>
            <w:r w:rsidRPr="00DD5059">
              <w:rPr>
                <w:rFonts w:ascii="Arial" w:hAnsi="Arial" w:cs="Arial"/>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2168" w:type="pct"/>
            <w:tcMar>
              <w:top w:w="0" w:type="dxa"/>
              <w:left w:w="108" w:type="dxa"/>
              <w:bottom w:w="0" w:type="dxa"/>
              <w:right w:w="108" w:type="dxa"/>
            </w:tcMar>
          </w:tcPr>
          <w:p w14:paraId="4A016686" w14:textId="77777777" w:rsidR="00855C33" w:rsidRPr="00DD5059" w:rsidRDefault="00855C33" w:rsidP="004041AC">
            <w:pPr>
              <w:spacing w:after="0"/>
              <w:jc w:val="both"/>
              <w:rPr>
                <w:rFonts w:ascii="Arial" w:hAnsi="Arial" w:cs="Arial"/>
                <w:sz w:val="24"/>
                <w:szCs w:val="24"/>
              </w:rPr>
            </w:pPr>
            <w:r w:rsidRPr="00DD5059">
              <w:rPr>
                <w:rFonts w:ascii="Arial" w:hAnsi="Arial" w:cs="Arial"/>
                <w:sz w:val="24"/>
                <w:szCs w:val="24"/>
              </w:rPr>
              <w:t>6 (šešias) darbo dienas nuo pretenzijos gavimo dienos</w:t>
            </w:r>
          </w:p>
        </w:tc>
        <w:tc>
          <w:tcPr>
            <w:tcW w:w="795" w:type="pct"/>
            <w:tcMar>
              <w:top w:w="0" w:type="dxa"/>
              <w:left w:w="108" w:type="dxa"/>
              <w:bottom w:w="0" w:type="dxa"/>
              <w:right w:w="108" w:type="dxa"/>
            </w:tcMar>
          </w:tcPr>
          <w:p w14:paraId="32C6EF42" w14:textId="77777777" w:rsidR="00855C33" w:rsidRPr="00DD5059" w:rsidRDefault="00855C33" w:rsidP="004041AC">
            <w:pPr>
              <w:spacing w:after="0"/>
              <w:rPr>
                <w:rFonts w:ascii="Arial" w:hAnsi="Arial" w:cs="Arial"/>
                <w:sz w:val="24"/>
                <w:szCs w:val="24"/>
              </w:rPr>
            </w:pPr>
          </w:p>
        </w:tc>
      </w:tr>
      <w:tr w:rsidR="00855C33" w:rsidRPr="00DD5059" w14:paraId="622DE5E5" w14:textId="77777777" w:rsidTr="00855C33">
        <w:trPr>
          <w:trHeight w:val="20"/>
        </w:trPr>
        <w:tc>
          <w:tcPr>
            <w:tcW w:w="304" w:type="pct"/>
            <w:tcMar>
              <w:top w:w="0" w:type="dxa"/>
              <w:left w:w="108" w:type="dxa"/>
              <w:bottom w:w="0" w:type="dxa"/>
              <w:right w:w="108" w:type="dxa"/>
            </w:tcMar>
          </w:tcPr>
          <w:p w14:paraId="5E0ACBA7" w14:textId="77777777" w:rsidR="00855C33" w:rsidRPr="00DD5059" w:rsidRDefault="00855C33" w:rsidP="00855C33">
            <w:pPr>
              <w:pStyle w:val="Sraopastraipa"/>
              <w:numPr>
                <w:ilvl w:val="0"/>
                <w:numId w:val="71"/>
              </w:numPr>
              <w:spacing w:after="0"/>
              <w:rPr>
                <w:rFonts w:ascii="Arial" w:hAnsi="Arial" w:cs="Arial"/>
                <w:bCs/>
                <w:sz w:val="24"/>
                <w:szCs w:val="24"/>
              </w:rPr>
            </w:pPr>
          </w:p>
        </w:tc>
        <w:tc>
          <w:tcPr>
            <w:tcW w:w="1734" w:type="pct"/>
            <w:tcMar>
              <w:top w:w="0" w:type="dxa"/>
              <w:left w:w="108" w:type="dxa"/>
              <w:bottom w:w="0" w:type="dxa"/>
              <w:right w:w="108" w:type="dxa"/>
            </w:tcMar>
          </w:tcPr>
          <w:p w14:paraId="5F339E4E" w14:textId="77777777" w:rsidR="00855C33" w:rsidRPr="00DD5059" w:rsidRDefault="00855C33" w:rsidP="004041AC">
            <w:pPr>
              <w:spacing w:after="0"/>
              <w:rPr>
                <w:rFonts w:ascii="Arial" w:hAnsi="Arial" w:cs="Arial"/>
                <w:bCs/>
                <w:sz w:val="24"/>
                <w:szCs w:val="24"/>
              </w:rPr>
            </w:pPr>
            <w:r w:rsidRPr="00DD5059">
              <w:rPr>
                <w:rFonts w:ascii="Arial" w:hAnsi="Arial" w:cs="Arial"/>
                <w:sz w:val="24"/>
                <w:szCs w:val="24"/>
              </w:rPr>
              <w:t xml:space="preserve">Jeigu perkančioji organizacija per nustatytą terminą neišnagrinėja jai pateiktos pretenzijos, </w:t>
            </w:r>
            <w:r w:rsidRPr="00DD5059">
              <w:rPr>
                <w:rFonts w:ascii="Arial" w:hAnsi="Arial" w:cs="Arial"/>
                <w:sz w:val="24"/>
                <w:szCs w:val="24"/>
              </w:rPr>
              <w:lastRenderedPageBreak/>
              <w:t>tiekėjas turi teisę pateikti prašymą ar pareikšti ieškinį teismui per</w:t>
            </w:r>
            <w:r w:rsidRPr="00DD5059">
              <w:rPr>
                <w:rFonts w:ascii="Arial" w:hAnsi="Arial" w:cs="Arial"/>
                <w:bCs/>
                <w:sz w:val="24"/>
                <w:szCs w:val="24"/>
              </w:rPr>
              <w:t xml:space="preserve"> (išskyrus ieškinį dėl sutarties pripažinimo negaliojančia) </w:t>
            </w:r>
          </w:p>
        </w:tc>
        <w:tc>
          <w:tcPr>
            <w:tcW w:w="2168" w:type="pct"/>
            <w:tcMar>
              <w:top w:w="0" w:type="dxa"/>
              <w:left w:w="108" w:type="dxa"/>
              <w:bottom w:w="0" w:type="dxa"/>
              <w:right w:w="108" w:type="dxa"/>
            </w:tcMar>
          </w:tcPr>
          <w:p w14:paraId="5A4D11F7" w14:textId="77777777" w:rsidR="00855C33" w:rsidRPr="00DD5059" w:rsidRDefault="00855C33" w:rsidP="004041AC">
            <w:pPr>
              <w:spacing w:after="0"/>
              <w:jc w:val="both"/>
              <w:rPr>
                <w:rFonts w:ascii="Arial" w:hAnsi="Arial" w:cs="Arial"/>
                <w:sz w:val="24"/>
                <w:szCs w:val="24"/>
              </w:rPr>
            </w:pPr>
            <w:r w:rsidRPr="00DD5059">
              <w:rPr>
                <w:rFonts w:ascii="Arial" w:hAnsi="Arial" w:cs="Arial"/>
                <w:sz w:val="24"/>
                <w:szCs w:val="24"/>
              </w:rPr>
              <w:lastRenderedPageBreak/>
              <w:t xml:space="preserve">per 15 (penkiolika) dienų nuo dienos, kurią perkančioji organizacija turėjo raštu pranešti apie priimtą sprendimą </w:t>
            </w:r>
            <w:r w:rsidRPr="00DD5059">
              <w:rPr>
                <w:rFonts w:ascii="Arial" w:hAnsi="Arial" w:cs="Arial"/>
                <w:sz w:val="24"/>
                <w:szCs w:val="24"/>
              </w:rPr>
              <w:lastRenderedPageBreak/>
              <w:t>pretenziją pateikusiam tiekėjui,   suinteresuotiems pirkimo dalyviams.</w:t>
            </w:r>
          </w:p>
        </w:tc>
        <w:tc>
          <w:tcPr>
            <w:tcW w:w="795" w:type="pct"/>
            <w:tcMar>
              <w:top w:w="0" w:type="dxa"/>
              <w:left w:w="108" w:type="dxa"/>
              <w:bottom w:w="0" w:type="dxa"/>
              <w:right w:w="108" w:type="dxa"/>
            </w:tcMar>
          </w:tcPr>
          <w:p w14:paraId="59B725B1" w14:textId="77777777" w:rsidR="00855C33" w:rsidRPr="00DD5059" w:rsidRDefault="00855C33" w:rsidP="004041AC">
            <w:pPr>
              <w:spacing w:after="0"/>
              <w:rPr>
                <w:rFonts w:ascii="Arial" w:hAnsi="Arial" w:cs="Arial"/>
                <w:sz w:val="24"/>
                <w:szCs w:val="24"/>
              </w:rPr>
            </w:pPr>
          </w:p>
        </w:tc>
      </w:tr>
      <w:tr w:rsidR="00855C33" w:rsidRPr="00DD5059" w14:paraId="087B686C" w14:textId="77777777" w:rsidTr="00855C33">
        <w:trPr>
          <w:trHeight w:val="20"/>
        </w:trPr>
        <w:tc>
          <w:tcPr>
            <w:tcW w:w="304" w:type="pct"/>
            <w:tcMar>
              <w:top w:w="0" w:type="dxa"/>
              <w:left w:w="108" w:type="dxa"/>
              <w:bottom w:w="0" w:type="dxa"/>
              <w:right w:w="108" w:type="dxa"/>
            </w:tcMar>
          </w:tcPr>
          <w:p w14:paraId="15D95FEE" w14:textId="77777777" w:rsidR="00855C33" w:rsidRPr="00DD5059" w:rsidRDefault="00855C33" w:rsidP="00855C33">
            <w:pPr>
              <w:pStyle w:val="Sraopastraipa"/>
              <w:numPr>
                <w:ilvl w:val="0"/>
                <w:numId w:val="71"/>
              </w:numPr>
              <w:spacing w:after="0"/>
              <w:rPr>
                <w:rFonts w:ascii="Arial" w:hAnsi="Arial" w:cs="Arial"/>
                <w:sz w:val="24"/>
                <w:szCs w:val="24"/>
              </w:rPr>
            </w:pPr>
          </w:p>
        </w:tc>
        <w:tc>
          <w:tcPr>
            <w:tcW w:w="1734" w:type="pct"/>
            <w:tcMar>
              <w:top w:w="0" w:type="dxa"/>
              <w:left w:w="108" w:type="dxa"/>
              <w:bottom w:w="0" w:type="dxa"/>
              <w:right w:w="108" w:type="dxa"/>
            </w:tcMar>
          </w:tcPr>
          <w:p w14:paraId="4F41E9DA" w14:textId="77777777" w:rsidR="00855C33" w:rsidRPr="00DD5059" w:rsidRDefault="00855C33" w:rsidP="004041AC">
            <w:pPr>
              <w:spacing w:after="0"/>
              <w:rPr>
                <w:rFonts w:ascii="Arial" w:hAnsi="Arial" w:cs="Arial"/>
                <w:sz w:val="24"/>
                <w:szCs w:val="24"/>
              </w:rPr>
            </w:pPr>
            <w:r w:rsidRPr="00DD5059">
              <w:rPr>
                <w:rFonts w:ascii="Arial" w:hAnsi="Arial" w:cs="Arial"/>
                <w:sz w:val="24"/>
                <w:szCs w:val="24"/>
              </w:rPr>
              <w:t>Perkančioji organizacija negali sudaryti sutarties anksčiau kaip po</w:t>
            </w:r>
          </w:p>
        </w:tc>
        <w:tc>
          <w:tcPr>
            <w:tcW w:w="2168" w:type="pct"/>
            <w:tcMar>
              <w:top w:w="0" w:type="dxa"/>
              <w:left w:w="108" w:type="dxa"/>
              <w:bottom w:w="0" w:type="dxa"/>
              <w:right w:w="108" w:type="dxa"/>
            </w:tcMar>
          </w:tcPr>
          <w:p w14:paraId="2EB53979" w14:textId="77777777" w:rsidR="00855C33" w:rsidRPr="00DD5059" w:rsidRDefault="00855C33" w:rsidP="004041AC">
            <w:pPr>
              <w:spacing w:after="0"/>
              <w:jc w:val="both"/>
              <w:rPr>
                <w:rFonts w:ascii="Arial" w:hAnsi="Arial" w:cs="Arial"/>
                <w:sz w:val="24"/>
                <w:szCs w:val="24"/>
              </w:rPr>
            </w:pPr>
            <w:r w:rsidRPr="00DD5059">
              <w:rPr>
                <w:rFonts w:ascii="Arial" w:hAnsi="Arial" w:cs="Arial"/>
                <w:bCs/>
                <w:sz w:val="24"/>
                <w:szCs w:val="24"/>
              </w:rPr>
              <w:t>10 (dešimt) dienų</w:t>
            </w:r>
            <w:r w:rsidRPr="00DD5059">
              <w:rPr>
                <w:rFonts w:ascii="Arial" w:hAnsi="Arial" w:cs="Arial"/>
                <w:sz w:val="24"/>
                <w:szCs w:val="24"/>
              </w:rPr>
              <w:t xml:space="preserve"> nuo pranešimo apie sprendimą sudaryti sutartį (o jei buvo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795" w:type="pct"/>
            <w:tcMar>
              <w:top w:w="0" w:type="dxa"/>
              <w:left w:w="108" w:type="dxa"/>
              <w:bottom w:w="0" w:type="dxa"/>
              <w:right w:w="108" w:type="dxa"/>
            </w:tcMar>
          </w:tcPr>
          <w:p w14:paraId="796A924C" w14:textId="77777777" w:rsidR="00855C33" w:rsidRPr="00DD5059" w:rsidRDefault="00855C33" w:rsidP="004041AC">
            <w:pPr>
              <w:spacing w:after="0"/>
              <w:rPr>
                <w:rFonts w:ascii="Arial" w:hAnsi="Arial" w:cs="Arial"/>
                <w:sz w:val="24"/>
                <w:szCs w:val="24"/>
              </w:rPr>
            </w:pPr>
          </w:p>
        </w:tc>
      </w:tr>
      <w:tr w:rsidR="00855C33" w:rsidRPr="00DD5059" w14:paraId="7B3CA0D1" w14:textId="77777777" w:rsidTr="00855C33">
        <w:trPr>
          <w:trHeight w:val="20"/>
        </w:trPr>
        <w:tc>
          <w:tcPr>
            <w:tcW w:w="304" w:type="pct"/>
            <w:tcMar>
              <w:top w:w="0" w:type="dxa"/>
              <w:left w:w="108" w:type="dxa"/>
              <w:bottom w:w="0" w:type="dxa"/>
              <w:right w:w="108" w:type="dxa"/>
            </w:tcMar>
          </w:tcPr>
          <w:p w14:paraId="01619FA0" w14:textId="77777777" w:rsidR="00855C33" w:rsidRPr="00DD5059" w:rsidRDefault="00855C33" w:rsidP="00855C33">
            <w:pPr>
              <w:pStyle w:val="Sraopastraipa"/>
              <w:numPr>
                <w:ilvl w:val="0"/>
                <w:numId w:val="71"/>
              </w:numPr>
              <w:spacing w:after="0"/>
              <w:rPr>
                <w:rFonts w:ascii="Arial" w:hAnsi="Arial" w:cs="Arial"/>
                <w:sz w:val="24"/>
                <w:szCs w:val="24"/>
              </w:rPr>
            </w:pPr>
          </w:p>
        </w:tc>
        <w:tc>
          <w:tcPr>
            <w:tcW w:w="1734" w:type="pct"/>
            <w:tcMar>
              <w:top w:w="0" w:type="dxa"/>
              <w:left w:w="108" w:type="dxa"/>
              <w:bottom w:w="0" w:type="dxa"/>
              <w:right w:w="108" w:type="dxa"/>
            </w:tcMar>
          </w:tcPr>
          <w:p w14:paraId="19356CEF" w14:textId="77777777" w:rsidR="00855C33" w:rsidRPr="00DD5059" w:rsidRDefault="00855C33" w:rsidP="004041AC">
            <w:pPr>
              <w:spacing w:after="0"/>
              <w:rPr>
                <w:rFonts w:ascii="Arial" w:hAnsi="Arial" w:cs="Arial"/>
                <w:sz w:val="24"/>
                <w:szCs w:val="24"/>
              </w:rPr>
            </w:pPr>
            <w:r w:rsidRPr="00DD5059">
              <w:rPr>
                <w:rFonts w:ascii="Arial" w:hAnsi="Arial" w:cs="Arial"/>
                <w:sz w:val="24"/>
                <w:szCs w:val="24"/>
              </w:rPr>
              <w:t xml:space="preserve">Jeigu </w:t>
            </w:r>
            <w:r w:rsidRPr="00DD5059">
              <w:rPr>
                <w:rFonts w:ascii="Arial" w:hAnsi="Arial" w:cs="Arial"/>
                <w:iCs/>
                <w:sz w:val="24"/>
                <w:szCs w:val="24"/>
              </w:rPr>
              <w:t>suinteresuotas dalyvis paprašys perkančiosios organizacijos pateikti laimėjusį pasiūlymą</w:t>
            </w:r>
          </w:p>
        </w:tc>
        <w:tc>
          <w:tcPr>
            <w:tcW w:w="2168" w:type="pct"/>
            <w:tcMar>
              <w:top w:w="0" w:type="dxa"/>
              <w:left w:w="108" w:type="dxa"/>
              <w:bottom w:w="0" w:type="dxa"/>
              <w:right w:w="108" w:type="dxa"/>
            </w:tcMar>
          </w:tcPr>
          <w:p w14:paraId="31A0BBF5" w14:textId="77777777" w:rsidR="00855C33" w:rsidRPr="00DD5059" w:rsidRDefault="00855C33" w:rsidP="004041AC">
            <w:pPr>
              <w:spacing w:after="0"/>
              <w:jc w:val="both"/>
              <w:rPr>
                <w:rFonts w:ascii="Arial" w:hAnsi="Arial" w:cs="Arial"/>
                <w:sz w:val="24"/>
                <w:szCs w:val="24"/>
              </w:rPr>
            </w:pPr>
            <w:r w:rsidRPr="00DD5059">
              <w:rPr>
                <w:rFonts w:ascii="Arial" w:hAnsi="Arial" w:cs="Arial"/>
                <w:sz w:val="24"/>
                <w:szCs w:val="24"/>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tc>
        <w:tc>
          <w:tcPr>
            <w:tcW w:w="795" w:type="pct"/>
            <w:tcMar>
              <w:top w:w="0" w:type="dxa"/>
              <w:left w:w="108" w:type="dxa"/>
              <w:bottom w:w="0" w:type="dxa"/>
              <w:right w:w="108" w:type="dxa"/>
            </w:tcMar>
          </w:tcPr>
          <w:p w14:paraId="7E576EA5" w14:textId="77777777" w:rsidR="00855C33" w:rsidRPr="00DD5059" w:rsidRDefault="00855C33" w:rsidP="004041AC">
            <w:pPr>
              <w:spacing w:after="0"/>
              <w:rPr>
                <w:rFonts w:ascii="Arial" w:hAnsi="Arial" w:cs="Arial"/>
                <w:sz w:val="24"/>
                <w:szCs w:val="24"/>
              </w:rPr>
            </w:pPr>
          </w:p>
        </w:tc>
      </w:tr>
    </w:tbl>
    <w:p w14:paraId="61ECCAAD" w14:textId="77777777" w:rsidR="00855C33" w:rsidRDefault="00855C33" w:rsidP="00855C33">
      <w:pPr>
        <w:rPr>
          <w:rFonts w:ascii="Arial" w:hAnsi="Arial" w:cs="Arial"/>
          <w:smallCaps/>
          <w:sz w:val="24"/>
          <w:szCs w:val="24"/>
        </w:rPr>
      </w:pPr>
    </w:p>
    <w:p w14:paraId="19E1673E" w14:textId="54283114" w:rsidR="00C60235" w:rsidRPr="00F90307" w:rsidRDefault="008531B2" w:rsidP="00855C33">
      <w:pPr>
        <w:jc w:val="center"/>
        <w:rPr>
          <w:rFonts w:ascii="Arial" w:eastAsia="Calibri" w:hAnsi="Arial" w:cs="Arial"/>
          <w:sz w:val="24"/>
          <w:szCs w:val="24"/>
        </w:rPr>
      </w:pPr>
      <w:r w:rsidRPr="00F90307">
        <w:rPr>
          <w:rFonts w:ascii="Arial" w:hAnsi="Arial" w:cs="Arial"/>
          <w:smallCaps/>
          <w:sz w:val="24"/>
          <w:szCs w:val="24"/>
        </w:rPr>
        <w:t>______________</w:t>
      </w:r>
      <w:bookmarkStart w:id="44" w:name="_Ref38539939"/>
      <w:bookmarkStart w:id="45" w:name="_Ref38541068"/>
      <w:bookmarkStart w:id="46" w:name="_Ref38885053"/>
      <w:bookmarkStart w:id="47" w:name="_Ref38899023"/>
      <w:r w:rsidR="00C60235" w:rsidRPr="00F90307">
        <w:rPr>
          <w:rFonts w:ascii="Arial" w:eastAsia="Calibri" w:hAnsi="Arial" w:cs="Arial"/>
          <w:sz w:val="24"/>
          <w:szCs w:val="24"/>
        </w:rPr>
        <w:br w:type="page"/>
      </w:r>
    </w:p>
    <w:p w14:paraId="589E7F40" w14:textId="77777777" w:rsidR="00736D34" w:rsidRPr="00F90307" w:rsidRDefault="003C268F" w:rsidP="00FD6131">
      <w:pPr>
        <w:tabs>
          <w:tab w:val="left" w:pos="2977"/>
        </w:tabs>
        <w:spacing w:after="0"/>
        <w:jc w:val="right"/>
        <w:rPr>
          <w:rFonts w:ascii="Arial" w:eastAsia="Calibri" w:hAnsi="Arial" w:cs="Arial"/>
          <w:sz w:val="24"/>
          <w:szCs w:val="24"/>
        </w:rPr>
      </w:pPr>
      <w:r w:rsidRPr="00F90307">
        <w:rPr>
          <w:rFonts w:ascii="Arial" w:eastAsia="Calibri" w:hAnsi="Arial" w:cs="Arial"/>
          <w:sz w:val="24"/>
          <w:szCs w:val="24"/>
        </w:rPr>
        <w:lastRenderedPageBreak/>
        <w:t>P</w:t>
      </w:r>
      <w:r w:rsidR="008D704D" w:rsidRPr="00F90307">
        <w:rPr>
          <w:rFonts w:ascii="Arial" w:eastAsia="Calibri" w:hAnsi="Arial" w:cs="Arial"/>
          <w:sz w:val="24"/>
          <w:szCs w:val="24"/>
        </w:rPr>
        <w:t xml:space="preserve">irkimo sąlygų </w:t>
      </w:r>
      <w:r w:rsidR="005F0B78" w:rsidRPr="00F90307">
        <w:rPr>
          <w:rFonts w:ascii="Arial" w:eastAsia="Calibri" w:hAnsi="Arial" w:cs="Arial"/>
          <w:sz w:val="24"/>
          <w:szCs w:val="24"/>
        </w:rPr>
        <w:t>2</w:t>
      </w:r>
      <w:r w:rsidR="008D704D" w:rsidRPr="00F90307">
        <w:rPr>
          <w:rFonts w:ascii="Arial" w:eastAsia="Calibri" w:hAnsi="Arial" w:cs="Arial"/>
          <w:sz w:val="24"/>
          <w:szCs w:val="24"/>
        </w:rPr>
        <w:t xml:space="preserve"> priedas </w:t>
      </w:r>
    </w:p>
    <w:p w14:paraId="01D56E47" w14:textId="7B110FF7" w:rsidR="008D704D" w:rsidRPr="00F90307" w:rsidRDefault="008D704D" w:rsidP="00FD6131">
      <w:pPr>
        <w:tabs>
          <w:tab w:val="left" w:pos="2977"/>
        </w:tabs>
        <w:spacing w:after="0"/>
        <w:ind w:firstLine="851"/>
        <w:jc w:val="right"/>
        <w:rPr>
          <w:rFonts w:ascii="Arial" w:eastAsia="Calibri" w:hAnsi="Arial" w:cs="Arial"/>
          <w:sz w:val="24"/>
          <w:szCs w:val="24"/>
        </w:rPr>
      </w:pPr>
      <w:r w:rsidRPr="00F90307">
        <w:rPr>
          <w:rFonts w:ascii="Arial" w:eastAsia="Calibri" w:hAnsi="Arial" w:cs="Arial"/>
          <w:sz w:val="24"/>
          <w:szCs w:val="24"/>
        </w:rPr>
        <w:t>„Techninė specifikacija“</w:t>
      </w:r>
      <w:bookmarkEnd w:id="44"/>
      <w:bookmarkEnd w:id="45"/>
      <w:bookmarkEnd w:id="46"/>
      <w:bookmarkEnd w:id="47"/>
    </w:p>
    <w:p w14:paraId="20ED70D4" w14:textId="77777777" w:rsidR="00D67311" w:rsidRPr="00F90307" w:rsidRDefault="00D67311" w:rsidP="00FD6131">
      <w:pPr>
        <w:spacing w:after="0"/>
        <w:ind w:firstLine="851"/>
        <w:jc w:val="center"/>
        <w:rPr>
          <w:rFonts w:ascii="Arial" w:hAnsi="Arial" w:cs="Arial"/>
          <w:b/>
          <w:bCs/>
          <w:sz w:val="24"/>
          <w:szCs w:val="24"/>
        </w:rPr>
      </w:pPr>
    </w:p>
    <w:p w14:paraId="11F2B5A9" w14:textId="1289AB13" w:rsidR="00855C33" w:rsidRPr="00907C8C" w:rsidRDefault="00855C33" w:rsidP="00855C33">
      <w:pPr>
        <w:spacing w:after="0" w:line="240" w:lineRule="auto"/>
        <w:jc w:val="center"/>
        <w:rPr>
          <w:rFonts w:ascii="Arial" w:hAnsi="Arial" w:cs="Arial"/>
          <w:b/>
          <w:bCs/>
          <w:caps/>
          <w:sz w:val="24"/>
          <w:szCs w:val="24"/>
          <w:shd w:val="clear" w:color="auto" w:fill="FFFFFF"/>
        </w:rPr>
      </w:pPr>
      <w:bookmarkStart w:id="48" w:name="_Hlk191984358"/>
      <w:r w:rsidRPr="00907C8C">
        <w:rPr>
          <w:rFonts w:ascii="Arial" w:hAnsi="Arial" w:cs="Arial"/>
          <w:b/>
          <w:bCs/>
          <w:caps/>
          <w:sz w:val="24"/>
          <w:szCs w:val="24"/>
          <w:shd w:val="clear" w:color="auto" w:fill="FFFFFF"/>
        </w:rPr>
        <w:t>ŽEMĖS SKLYPŲ FORMAVIMO IR PERTVARKYMO PROJEKTŲ, KADASTRINIŲ MATAVIMŲ, PLANŲ, SCHEMŲ PARENGIMO BEI SKLYPŲ VERČIŲ SKAIČIAVIMO PASLAUGŲ PIRKIMAS</w:t>
      </w:r>
    </w:p>
    <w:p w14:paraId="272FBE95" w14:textId="77777777" w:rsidR="00855C33" w:rsidRPr="00907C8C" w:rsidRDefault="00855C33" w:rsidP="00855C33">
      <w:pPr>
        <w:spacing w:after="0"/>
        <w:jc w:val="center"/>
        <w:rPr>
          <w:rFonts w:ascii="Arial" w:hAnsi="Arial" w:cs="Arial"/>
          <w:b/>
          <w:bCs/>
          <w:sz w:val="24"/>
          <w:szCs w:val="24"/>
        </w:rPr>
      </w:pPr>
    </w:p>
    <w:p w14:paraId="6DAF17B8" w14:textId="77777777" w:rsidR="00855C33" w:rsidRPr="00907C8C" w:rsidRDefault="00855C33" w:rsidP="00855C33">
      <w:pPr>
        <w:tabs>
          <w:tab w:val="center" w:pos="4819"/>
          <w:tab w:val="right" w:pos="9638"/>
        </w:tabs>
        <w:spacing w:after="0" w:line="240" w:lineRule="auto"/>
        <w:contextualSpacing/>
        <w:jc w:val="center"/>
        <w:rPr>
          <w:rFonts w:ascii="Arial" w:eastAsia="Times New Roman" w:hAnsi="Arial" w:cs="Arial"/>
          <w:b/>
          <w:bCs/>
          <w:sz w:val="24"/>
          <w:szCs w:val="24"/>
        </w:rPr>
      </w:pPr>
      <w:r w:rsidRPr="00907C8C">
        <w:rPr>
          <w:rFonts w:ascii="Arial" w:eastAsia="Times New Roman" w:hAnsi="Arial" w:cs="Arial"/>
          <w:b/>
          <w:bCs/>
          <w:sz w:val="24"/>
          <w:szCs w:val="24"/>
        </w:rPr>
        <w:t>I. BENDROJI DALIS</w:t>
      </w:r>
    </w:p>
    <w:p w14:paraId="712DD385" w14:textId="77777777" w:rsidR="00855C33" w:rsidRPr="00907C8C" w:rsidRDefault="00855C33" w:rsidP="00855C33">
      <w:pPr>
        <w:tabs>
          <w:tab w:val="center" w:pos="4819"/>
          <w:tab w:val="right" w:pos="9638"/>
        </w:tabs>
        <w:spacing w:after="0" w:line="240" w:lineRule="auto"/>
        <w:contextualSpacing/>
        <w:jc w:val="center"/>
        <w:rPr>
          <w:rFonts w:ascii="Arial" w:eastAsia="Times New Roman" w:hAnsi="Arial" w:cs="Arial"/>
          <w:b/>
          <w:bCs/>
          <w:sz w:val="24"/>
          <w:szCs w:val="24"/>
        </w:rPr>
      </w:pPr>
    </w:p>
    <w:p w14:paraId="061881E4" w14:textId="77777777" w:rsidR="00855C33" w:rsidRPr="00907C8C" w:rsidRDefault="00855C33" w:rsidP="00855C33">
      <w:pPr>
        <w:numPr>
          <w:ilvl w:val="0"/>
          <w:numId w:val="72"/>
        </w:numPr>
        <w:spacing w:after="0" w:line="240" w:lineRule="auto"/>
        <w:ind w:left="1134" w:hanging="283"/>
        <w:rPr>
          <w:rFonts w:ascii="Arial" w:hAnsi="Arial" w:cs="Arial"/>
          <w:sz w:val="24"/>
          <w:szCs w:val="24"/>
        </w:rPr>
      </w:pPr>
      <w:r w:rsidRPr="00907C8C">
        <w:rPr>
          <w:rFonts w:ascii="Arial" w:hAnsi="Arial" w:cs="Arial"/>
          <w:sz w:val="24"/>
          <w:szCs w:val="24"/>
        </w:rPr>
        <w:t>Numatomos reikalingos pirkti paslaugos ir kiekiai:</w:t>
      </w:r>
    </w:p>
    <w:p w14:paraId="753BC2F2" w14:textId="77777777" w:rsidR="00855C33" w:rsidRPr="00907C8C" w:rsidRDefault="00855C33" w:rsidP="00855C33">
      <w:pPr>
        <w:rPr>
          <w:rFonts w:ascii="Arial" w:hAnsi="Arial" w:cs="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5811"/>
        <w:gridCol w:w="2829"/>
      </w:tblGrid>
      <w:tr w:rsidR="00855C33" w:rsidRPr="00907C8C" w14:paraId="634A6B03" w14:textId="77777777" w:rsidTr="004041AC">
        <w:tc>
          <w:tcPr>
            <w:tcW w:w="880" w:type="dxa"/>
            <w:vAlign w:val="center"/>
          </w:tcPr>
          <w:p w14:paraId="10B2A3D2" w14:textId="77777777" w:rsidR="00855C33" w:rsidRPr="00907C8C" w:rsidRDefault="00855C33" w:rsidP="004041AC">
            <w:pPr>
              <w:jc w:val="center"/>
              <w:rPr>
                <w:rFonts w:ascii="Arial" w:hAnsi="Arial" w:cs="Arial"/>
                <w:b/>
                <w:sz w:val="24"/>
                <w:szCs w:val="24"/>
              </w:rPr>
            </w:pPr>
            <w:bookmarkStart w:id="49" w:name="_Hlk95394963"/>
            <w:r w:rsidRPr="00907C8C">
              <w:rPr>
                <w:rFonts w:ascii="Arial" w:hAnsi="Arial" w:cs="Arial"/>
                <w:b/>
                <w:sz w:val="24"/>
                <w:szCs w:val="24"/>
              </w:rPr>
              <w:t>Eil. Nr.</w:t>
            </w:r>
          </w:p>
        </w:tc>
        <w:tc>
          <w:tcPr>
            <w:tcW w:w="5811" w:type="dxa"/>
            <w:vAlign w:val="center"/>
          </w:tcPr>
          <w:p w14:paraId="304363F7" w14:textId="77777777" w:rsidR="00855C33" w:rsidRPr="00907C8C" w:rsidRDefault="00855C33" w:rsidP="004041AC">
            <w:pPr>
              <w:jc w:val="center"/>
              <w:rPr>
                <w:rFonts w:ascii="Arial" w:hAnsi="Arial" w:cs="Arial"/>
                <w:b/>
                <w:sz w:val="24"/>
                <w:szCs w:val="24"/>
              </w:rPr>
            </w:pPr>
            <w:r w:rsidRPr="00907C8C">
              <w:rPr>
                <w:rFonts w:ascii="Arial" w:hAnsi="Arial" w:cs="Arial"/>
                <w:b/>
                <w:sz w:val="24"/>
                <w:szCs w:val="24"/>
              </w:rPr>
              <w:t>Paslaugų pavadinimas</w:t>
            </w:r>
          </w:p>
        </w:tc>
        <w:tc>
          <w:tcPr>
            <w:tcW w:w="2829" w:type="dxa"/>
            <w:vAlign w:val="center"/>
          </w:tcPr>
          <w:p w14:paraId="245EC8CF" w14:textId="77777777" w:rsidR="00855C33" w:rsidRPr="00907C8C" w:rsidRDefault="00855C33" w:rsidP="004041AC">
            <w:pPr>
              <w:jc w:val="center"/>
              <w:rPr>
                <w:rFonts w:ascii="Arial" w:hAnsi="Arial" w:cs="Arial"/>
                <w:b/>
                <w:sz w:val="24"/>
                <w:szCs w:val="24"/>
              </w:rPr>
            </w:pPr>
            <w:r w:rsidRPr="00907C8C">
              <w:rPr>
                <w:rFonts w:ascii="Arial" w:hAnsi="Arial" w:cs="Arial"/>
                <w:b/>
                <w:sz w:val="24"/>
                <w:szCs w:val="24"/>
              </w:rPr>
              <w:t xml:space="preserve">Preliminarūs kiekiai 12 mėn. </w:t>
            </w:r>
          </w:p>
        </w:tc>
      </w:tr>
      <w:tr w:rsidR="00855C33" w:rsidRPr="00907C8C" w14:paraId="53C6EFDB" w14:textId="77777777" w:rsidTr="004041AC">
        <w:tc>
          <w:tcPr>
            <w:tcW w:w="880" w:type="dxa"/>
          </w:tcPr>
          <w:p w14:paraId="38F84CAC" w14:textId="77777777" w:rsidR="00855C33" w:rsidRPr="00907C8C" w:rsidRDefault="00855C33" w:rsidP="004041AC">
            <w:pPr>
              <w:spacing w:after="0"/>
              <w:jc w:val="center"/>
              <w:rPr>
                <w:rFonts w:ascii="Arial" w:hAnsi="Arial" w:cs="Arial"/>
                <w:sz w:val="24"/>
                <w:szCs w:val="24"/>
              </w:rPr>
            </w:pPr>
            <w:r w:rsidRPr="00907C8C">
              <w:rPr>
                <w:rFonts w:ascii="Arial" w:hAnsi="Arial" w:cs="Arial"/>
                <w:sz w:val="24"/>
                <w:szCs w:val="24"/>
              </w:rPr>
              <w:t>1.</w:t>
            </w:r>
          </w:p>
        </w:tc>
        <w:tc>
          <w:tcPr>
            <w:tcW w:w="5811" w:type="dxa"/>
          </w:tcPr>
          <w:p w14:paraId="28A2429E" w14:textId="77777777" w:rsidR="00855C33" w:rsidRPr="00907C8C" w:rsidRDefault="00855C33" w:rsidP="004041AC">
            <w:pPr>
              <w:widowControl w:val="0"/>
              <w:tabs>
                <w:tab w:val="left" w:pos="0"/>
                <w:tab w:val="left" w:pos="1134"/>
              </w:tabs>
              <w:spacing w:after="0"/>
              <w:jc w:val="both"/>
              <w:rPr>
                <w:rFonts w:ascii="Arial" w:hAnsi="Arial" w:cs="Arial"/>
                <w:sz w:val="24"/>
                <w:szCs w:val="24"/>
              </w:rPr>
            </w:pPr>
            <w:r w:rsidRPr="00907C8C">
              <w:rPr>
                <w:rFonts w:ascii="Arial" w:hAnsi="Arial" w:cs="Arial"/>
                <w:sz w:val="24"/>
                <w:szCs w:val="24"/>
              </w:rPr>
              <w:t>Žemės sklypų formavimo ir pertvarkymo projektų Tauragės rajono savivaldybės teritorijoje (be kadastrinių matavimų) parengimas*.</w:t>
            </w:r>
          </w:p>
        </w:tc>
        <w:tc>
          <w:tcPr>
            <w:tcW w:w="2829" w:type="dxa"/>
          </w:tcPr>
          <w:p w14:paraId="73E282F5" w14:textId="77777777" w:rsidR="00855C33" w:rsidRPr="00907C8C" w:rsidRDefault="00855C33" w:rsidP="004041AC">
            <w:pPr>
              <w:spacing w:after="0"/>
              <w:rPr>
                <w:rFonts w:ascii="Arial" w:hAnsi="Arial" w:cs="Arial"/>
                <w:sz w:val="24"/>
                <w:szCs w:val="24"/>
              </w:rPr>
            </w:pPr>
            <w:r w:rsidRPr="00907C8C">
              <w:rPr>
                <w:rFonts w:ascii="Arial" w:hAnsi="Arial" w:cs="Arial"/>
                <w:sz w:val="24"/>
                <w:szCs w:val="24"/>
              </w:rPr>
              <w:t>1</w:t>
            </w:r>
            <w:r>
              <w:rPr>
                <w:rFonts w:ascii="Arial" w:hAnsi="Arial" w:cs="Arial"/>
                <w:sz w:val="24"/>
                <w:szCs w:val="24"/>
              </w:rPr>
              <w:t>0</w:t>
            </w:r>
            <w:r w:rsidRPr="00907C8C">
              <w:rPr>
                <w:rFonts w:ascii="Arial" w:hAnsi="Arial" w:cs="Arial"/>
                <w:sz w:val="24"/>
                <w:szCs w:val="24"/>
              </w:rPr>
              <w:t xml:space="preserve"> projektų</w:t>
            </w:r>
          </w:p>
        </w:tc>
      </w:tr>
      <w:tr w:rsidR="00855C33" w:rsidRPr="00907C8C" w14:paraId="55E8B987" w14:textId="77777777" w:rsidTr="004041AC">
        <w:tc>
          <w:tcPr>
            <w:tcW w:w="880" w:type="dxa"/>
          </w:tcPr>
          <w:p w14:paraId="11EC9255" w14:textId="77777777" w:rsidR="00855C33" w:rsidRPr="00907C8C" w:rsidRDefault="00855C33" w:rsidP="004041AC">
            <w:pPr>
              <w:spacing w:after="0"/>
              <w:jc w:val="center"/>
              <w:rPr>
                <w:rFonts w:ascii="Arial" w:hAnsi="Arial" w:cs="Arial"/>
                <w:sz w:val="24"/>
                <w:szCs w:val="24"/>
              </w:rPr>
            </w:pPr>
            <w:bookmarkStart w:id="50" w:name="_Hlk161840916"/>
            <w:bookmarkStart w:id="51" w:name="_Hlk161840966"/>
            <w:r w:rsidRPr="00907C8C">
              <w:rPr>
                <w:rFonts w:ascii="Arial" w:hAnsi="Arial" w:cs="Arial"/>
                <w:sz w:val="24"/>
                <w:szCs w:val="24"/>
              </w:rPr>
              <w:t>2.</w:t>
            </w:r>
          </w:p>
        </w:tc>
        <w:tc>
          <w:tcPr>
            <w:tcW w:w="5811" w:type="dxa"/>
          </w:tcPr>
          <w:p w14:paraId="3BB67E54" w14:textId="77777777" w:rsidR="00855C33" w:rsidRPr="00907C8C" w:rsidRDefault="00855C33" w:rsidP="004041AC">
            <w:pPr>
              <w:widowControl w:val="0"/>
              <w:tabs>
                <w:tab w:val="left" w:pos="0"/>
                <w:tab w:val="left" w:pos="1134"/>
              </w:tabs>
              <w:spacing w:after="0"/>
              <w:jc w:val="both"/>
              <w:rPr>
                <w:rFonts w:ascii="Arial" w:hAnsi="Arial" w:cs="Arial"/>
                <w:sz w:val="24"/>
                <w:szCs w:val="24"/>
              </w:rPr>
            </w:pPr>
            <w:r w:rsidRPr="00907C8C">
              <w:rPr>
                <w:rFonts w:ascii="Arial" w:hAnsi="Arial" w:cs="Arial"/>
                <w:sz w:val="24"/>
                <w:szCs w:val="24"/>
              </w:rPr>
              <w:t>Žemės sklypų kadastrinių matavimų bylų Tauragės rajono savivaldybės teritorijoje parengimas, kai 1 sklypo plotas iki 1 ha.</w:t>
            </w:r>
          </w:p>
        </w:tc>
        <w:tc>
          <w:tcPr>
            <w:tcW w:w="2829" w:type="dxa"/>
          </w:tcPr>
          <w:p w14:paraId="63191FE0" w14:textId="77777777" w:rsidR="00855C33" w:rsidRPr="00907C8C" w:rsidRDefault="00855C33" w:rsidP="004041AC">
            <w:pPr>
              <w:spacing w:after="0"/>
              <w:rPr>
                <w:rFonts w:ascii="Arial" w:hAnsi="Arial" w:cs="Arial"/>
                <w:sz w:val="24"/>
                <w:szCs w:val="24"/>
              </w:rPr>
            </w:pPr>
            <w:r w:rsidRPr="00907C8C">
              <w:rPr>
                <w:rFonts w:ascii="Arial" w:hAnsi="Arial" w:cs="Arial"/>
                <w:sz w:val="24"/>
                <w:szCs w:val="24"/>
              </w:rPr>
              <w:t>1</w:t>
            </w:r>
            <w:r>
              <w:rPr>
                <w:rFonts w:ascii="Arial" w:hAnsi="Arial" w:cs="Arial"/>
                <w:sz w:val="24"/>
                <w:szCs w:val="24"/>
              </w:rPr>
              <w:t xml:space="preserve">0 </w:t>
            </w:r>
            <w:r w:rsidRPr="00907C8C">
              <w:rPr>
                <w:rFonts w:ascii="Arial" w:hAnsi="Arial" w:cs="Arial"/>
                <w:sz w:val="24"/>
                <w:szCs w:val="24"/>
              </w:rPr>
              <w:t>bylų</w:t>
            </w:r>
          </w:p>
        </w:tc>
      </w:tr>
      <w:bookmarkEnd w:id="50"/>
      <w:tr w:rsidR="00855C33" w:rsidRPr="00907C8C" w14:paraId="54A1B351" w14:textId="77777777" w:rsidTr="004041AC">
        <w:tc>
          <w:tcPr>
            <w:tcW w:w="880" w:type="dxa"/>
          </w:tcPr>
          <w:p w14:paraId="5C22521F" w14:textId="77777777" w:rsidR="00855C33" w:rsidRPr="00907C8C" w:rsidRDefault="00855C33" w:rsidP="004041AC">
            <w:pPr>
              <w:spacing w:after="0"/>
              <w:jc w:val="center"/>
              <w:rPr>
                <w:rFonts w:ascii="Arial" w:hAnsi="Arial" w:cs="Arial"/>
                <w:sz w:val="24"/>
                <w:szCs w:val="24"/>
              </w:rPr>
            </w:pPr>
            <w:r w:rsidRPr="00907C8C">
              <w:rPr>
                <w:rFonts w:ascii="Arial" w:hAnsi="Arial" w:cs="Arial"/>
                <w:sz w:val="24"/>
                <w:szCs w:val="24"/>
              </w:rPr>
              <w:t>3.</w:t>
            </w:r>
          </w:p>
        </w:tc>
        <w:tc>
          <w:tcPr>
            <w:tcW w:w="5811" w:type="dxa"/>
          </w:tcPr>
          <w:p w14:paraId="2BB5668D" w14:textId="77777777" w:rsidR="00855C33" w:rsidRPr="00907C8C" w:rsidRDefault="00855C33" w:rsidP="004041AC">
            <w:pPr>
              <w:widowControl w:val="0"/>
              <w:tabs>
                <w:tab w:val="left" w:pos="0"/>
              </w:tabs>
              <w:spacing w:after="0"/>
              <w:jc w:val="both"/>
              <w:rPr>
                <w:rFonts w:ascii="Arial" w:hAnsi="Arial" w:cs="Arial"/>
                <w:sz w:val="24"/>
                <w:szCs w:val="24"/>
              </w:rPr>
            </w:pPr>
            <w:r w:rsidRPr="00907C8C">
              <w:rPr>
                <w:rFonts w:ascii="Arial" w:hAnsi="Arial" w:cs="Arial"/>
                <w:sz w:val="24"/>
                <w:szCs w:val="24"/>
              </w:rPr>
              <w:t xml:space="preserve">Žemės sklypų kadastrinių matavimų bylų Tauragės rajono savivaldybės teritorijoje parengimas, kai 1 sklypo plotas 1 ha ar virš 1 ha. </w:t>
            </w:r>
          </w:p>
        </w:tc>
        <w:tc>
          <w:tcPr>
            <w:tcW w:w="2829" w:type="dxa"/>
          </w:tcPr>
          <w:p w14:paraId="692BE94A" w14:textId="77777777" w:rsidR="00855C33" w:rsidRPr="00907C8C" w:rsidRDefault="00855C33" w:rsidP="004041AC">
            <w:pPr>
              <w:spacing w:after="0"/>
              <w:rPr>
                <w:rFonts w:ascii="Arial" w:hAnsi="Arial" w:cs="Arial"/>
                <w:sz w:val="24"/>
                <w:szCs w:val="24"/>
              </w:rPr>
            </w:pPr>
            <w:r w:rsidRPr="00907C8C">
              <w:rPr>
                <w:rFonts w:ascii="Arial" w:hAnsi="Arial" w:cs="Arial"/>
                <w:sz w:val="24"/>
                <w:szCs w:val="24"/>
              </w:rPr>
              <w:t>2 bylos</w:t>
            </w:r>
          </w:p>
        </w:tc>
      </w:tr>
      <w:bookmarkEnd w:id="51"/>
      <w:tr w:rsidR="00855C33" w:rsidRPr="00907C8C" w14:paraId="536EA951" w14:textId="77777777" w:rsidTr="004041AC">
        <w:tc>
          <w:tcPr>
            <w:tcW w:w="880" w:type="dxa"/>
            <w:shd w:val="clear" w:color="auto" w:fill="FFFFFF" w:themeFill="background1"/>
          </w:tcPr>
          <w:p w14:paraId="5A6918CB" w14:textId="77777777" w:rsidR="00855C33" w:rsidRPr="001C35C6" w:rsidRDefault="00855C33" w:rsidP="004041AC">
            <w:pPr>
              <w:spacing w:after="0"/>
              <w:jc w:val="center"/>
              <w:rPr>
                <w:rFonts w:ascii="Arial" w:hAnsi="Arial" w:cs="Arial"/>
                <w:sz w:val="24"/>
                <w:szCs w:val="24"/>
                <w:highlight w:val="green"/>
              </w:rPr>
            </w:pPr>
            <w:r w:rsidRPr="00D1646F">
              <w:rPr>
                <w:rFonts w:ascii="Arial" w:hAnsi="Arial" w:cs="Arial"/>
                <w:sz w:val="24"/>
                <w:szCs w:val="24"/>
              </w:rPr>
              <w:t>4.</w:t>
            </w:r>
          </w:p>
        </w:tc>
        <w:tc>
          <w:tcPr>
            <w:tcW w:w="5811" w:type="dxa"/>
            <w:shd w:val="clear" w:color="auto" w:fill="FFFFFF" w:themeFill="background1"/>
          </w:tcPr>
          <w:p w14:paraId="0CE912F1" w14:textId="77777777" w:rsidR="00855C33" w:rsidRPr="004E6F8B" w:rsidRDefault="00855C33" w:rsidP="004041AC">
            <w:pPr>
              <w:widowControl w:val="0"/>
              <w:tabs>
                <w:tab w:val="left" w:pos="0"/>
              </w:tabs>
              <w:spacing w:after="0"/>
              <w:jc w:val="both"/>
              <w:rPr>
                <w:rFonts w:ascii="Arial" w:hAnsi="Arial" w:cs="Arial"/>
                <w:sz w:val="24"/>
                <w:szCs w:val="24"/>
                <w:highlight w:val="cyan"/>
              </w:rPr>
            </w:pPr>
            <w:r w:rsidRPr="00D1646F">
              <w:rPr>
                <w:rFonts w:ascii="Arial" w:hAnsi="Arial" w:cs="Arial"/>
                <w:sz w:val="24"/>
                <w:szCs w:val="24"/>
              </w:rPr>
              <w:t>Žemės sklypų perdalijim</w:t>
            </w:r>
            <w:r>
              <w:rPr>
                <w:rFonts w:ascii="Arial" w:hAnsi="Arial" w:cs="Arial"/>
                <w:sz w:val="24"/>
                <w:szCs w:val="24"/>
              </w:rPr>
              <w:t>o</w:t>
            </w:r>
            <w:r w:rsidRPr="00D1646F">
              <w:rPr>
                <w:rFonts w:ascii="Arial" w:hAnsi="Arial" w:cs="Arial"/>
                <w:sz w:val="24"/>
                <w:szCs w:val="24"/>
              </w:rPr>
              <w:t xml:space="preserve"> nerengiant projekto</w:t>
            </w:r>
            <w:r>
              <w:rPr>
                <w:rFonts w:ascii="Arial" w:hAnsi="Arial" w:cs="Arial"/>
                <w:sz w:val="24"/>
                <w:szCs w:val="24"/>
              </w:rPr>
              <w:t xml:space="preserve"> </w:t>
            </w:r>
            <w:r w:rsidRPr="00907C8C">
              <w:rPr>
                <w:rFonts w:ascii="Arial" w:hAnsi="Arial" w:cs="Arial"/>
                <w:sz w:val="24"/>
                <w:szCs w:val="24"/>
              </w:rPr>
              <w:t>Tauragės rajono savivaldybės teritorijoje</w:t>
            </w:r>
            <w:r>
              <w:rPr>
                <w:rFonts w:ascii="Arial" w:hAnsi="Arial" w:cs="Arial"/>
                <w:sz w:val="24"/>
                <w:szCs w:val="24"/>
              </w:rPr>
              <w:t xml:space="preserve"> </w:t>
            </w:r>
            <w:r w:rsidRPr="00907C8C">
              <w:rPr>
                <w:rFonts w:ascii="Arial" w:hAnsi="Arial" w:cs="Arial"/>
                <w:sz w:val="24"/>
                <w:szCs w:val="24"/>
              </w:rPr>
              <w:t>parengimas</w:t>
            </w:r>
            <w:r>
              <w:rPr>
                <w:rFonts w:ascii="Arial" w:hAnsi="Arial" w:cs="Arial"/>
                <w:sz w:val="24"/>
                <w:szCs w:val="24"/>
              </w:rPr>
              <w:t>.</w:t>
            </w:r>
          </w:p>
        </w:tc>
        <w:tc>
          <w:tcPr>
            <w:tcW w:w="2829" w:type="dxa"/>
          </w:tcPr>
          <w:p w14:paraId="6488704E" w14:textId="77777777" w:rsidR="00855C33" w:rsidRPr="0024484D" w:rsidRDefault="00855C33" w:rsidP="004041AC">
            <w:pPr>
              <w:spacing w:after="0"/>
              <w:rPr>
                <w:rFonts w:ascii="Arial" w:hAnsi="Arial" w:cs="Arial"/>
                <w:sz w:val="24"/>
                <w:szCs w:val="24"/>
              </w:rPr>
            </w:pPr>
            <w:r w:rsidRPr="0024484D">
              <w:rPr>
                <w:rFonts w:ascii="Arial" w:hAnsi="Arial" w:cs="Arial"/>
                <w:sz w:val="24"/>
                <w:szCs w:val="24"/>
              </w:rPr>
              <w:t>1 planas</w:t>
            </w:r>
          </w:p>
          <w:p w14:paraId="6149487C" w14:textId="77777777" w:rsidR="00855C33" w:rsidRPr="00D1646F" w:rsidRDefault="00855C33" w:rsidP="004041AC">
            <w:pPr>
              <w:spacing w:after="0"/>
              <w:rPr>
                <w:rFonts w:ascii="Arial" w:hAnsi="Arial" w:cs="Arial"/>
                <w:b/>
                <w:bCs/>
                <w:sz w:val="24"/>
                <w:szCs w:val="24"/>
                <w:highlight w:val="cyan"/>
              </w:rPr>
            </w:pPr>
          </w:p>
        </w:tc>
      </w:tr>
      <w:tr w:rsidR="00855C33" w:rsidRPr="00907C8C" w14:paraId="30C1C7F2" w14:textId="77777777" w:rsidTr="004041AC">
        <w:tc>
          <w:tcPr>
            <w:tcW w:w="880" w:type="dxa"/>
          </w:tcPr>
          <w:p w14:paraId="57627452" w14:textId="77777777" w:rsidR="00855C33" w:rsidRPr="00907C8C" w:rsidRDefault="00855C33" w:rsidP="004041AC">
            <w:pPr>
              <w:spacing w:after="0"/>
              <w:jc w:val="center"/>
              <w:rPr>
                <w:rFonts w:ascii="Arial" w:hAnsi="Arial" w:cs="Arial"/>
                <w:sz w:val="24"/>
                <w:szCs w:val="24"/>
              </w:rPr>
            </w:pPr>
            <w:r>
              <w:rPr>
                <w:rFonts w:ascii="Arial" w:hAnsi="Arial" w:cs="Arial"/>
                <w:sz w:val="24"/>
                <w:szCs w:val="24"/>
              </w:rPr>
              <w:t>5</w:t>
            </w:r>
            <w:r w:rsidRPr="00907C8C">
              <w:rPr>
                <w:rFonts w:ascii="Arial" w:hAnsi="Arial" w:cs="Arial"/>
                <w:sz w:val="24"/>
                <w:szCs w:val="24"/>
              </w:rPr>
              <w:t>.</w:t>
            </w:r>
          </w:p>
        </w:tc>
        <w:tc>
          <w:tcPr>
            <w:tcW w:w="5811" w:type="dxa"/>
          </w:tcPr>
          <w:p w14:paraId="77155D34" w14:textId="77777777" w:rsidR="00855C33" w:rsidRPr="00907C8C" w:rsidRDefault="00855C33" w:rsidP="004041AC">
            <w:pPr>
              <w:widowControl w:val="0"/>
              <w:tabs>
                <w:tab w:val="left" w:pos="0"/>
              </w:tabs>
              <w:spacing w:after="0"/>
              <w:jc w:val="both"/>
              <w:rPr>
                <w:rFonts w:ascii="Arial" w:hAnsi="Arial" w:cs="Arial"/>
                <w:sz w:val="24"/>
                <w:szCs w:val="24"/>
              </w:rPr>
            </w:pPr>
            <w:r w:rsidRPr="00907C8C">
              <w:rPr>
                <w:rFonts w:ascii="Arial" w:hAnsi="Arial" w:cs="Arial"/>
                <w:sz w:val="24"/>
                <w:szCs w:val="24"/>
              </w:rPr>
              <w:t>Servituto žemės sklype nustatymo schemų Tauragės rajono savivaldybės teritorijoje</w:t>
            </w:r>
            <w:r>
              <w:rPr>
                <w:rFonts w:ascii="Arial" w:hAnsi="Arial" w:cs="Arial"/>
                <w:sz w:val="24"/>
                <w:szCs w:val="24"/>
              </w:rPr>
              <w:t xml:space="preserve"> parengimas</w:t>
            </w:r>
            <w:r w:rsidRPr="00907C8C">
              <w:rPr>
                <w:rFonts w:ascii="Arial" w:hAnsi="Arial" w:cs="Arial"/>
                <w:sz w:val="24"/>
                <w:szCs w:val="24"/>
              </w:rPr>
              <w:t>.</w:t>
            </w:r>
          </w:p>
        </w:tc>
        <w:tc>
          <w:tcPr>
            <w:tcW w:w="2829" w:type="dxa"/>
          </w:tcPr>
          <w:p w14:paraId="09A597EB" w14:textId="77777777" w:rsidR="00855C33" w:rsidRPr="00907C8C" w:rsidRDefault="00855C33" w:rsidP="004041AC">
            <w:pPr>
              <w:spacing w:after="0"/>
              <w:rPr>
                <w:rFonts w:ascii="Arial" w:hAnsi="Arial" w:cs="Arial"/>
                <w:sz w:val="24"/>
                <w:szCs w:val="24"/>
              </w:rPr>
            </w:pPr>
            <w:r>
              <w:rPr>
                <w:rFonts w:ascii="Arial" w:hAnsi="Arial" w:cs="Arial"/>
                <w:sz w:val="24"/>
                <w:szCs w:val="24"/>
              </w:rPr>
              <w:t>1</w:t>
            </w:r>
            <w:r w:rsidRPr="00907C8C">
              <w:rPr>
                <w:rFonts w:ascii="Arial" w:hAnsi="Arial" w:cs="Arial"/>
                <w:sz w:val="24"/>
                <w:szCs w:val="24"/>
              </w:rPr>
              <w:t xml:space="preserve"> schemos</w:t>
            </w:r>
          </w:p>
        </w:tc>
      </w:tr>
      <w:tr w:rsidR="00855C33" w:rsidRPr="00907C8C" w14:paraId="1E58B231" w14:textId="77777777" w:rsidTr="004041AC">
        <w:tc>
          <w:tcPr>
            <w:tcW w:w="880" w:type="dxa"/>
          </w:tcPr>
          <w:p w14:paraId="152063E3" w14:textId="77777777" w:rsidR="00855C33" w:rsidRPr="00907C8C" w:rsidRDefault="00855C33" w:rsidP="004041AC">
            <w:pPr>
              <w:spacing w:after="0"/>
              <w:jc w:val="center"/>
              <w:rPr>
                <w:rFonts w:ascii="Arial" w:hAnsi="Arial" w:cs="Arial"/>
                <w:sz w:val="24"/>
                <w:szCs w:val="24"/>
              </w:rPr>
            </w:pPr>
            <w:r>
              <w:rPr>
                <w:rFonts w:ascii="Arial" w:hAnsi="Arial" w:cs="Arial"/>
                <w:sz w:val="24"/>
                <w:szCs w:val="24"/>
              </w:rPr>
              <w:t>6</w:t>
            </w:r>
            <w:r w:rsidRPr="00907C8C">
              <w:rPr>
                <w:rFonts w:ascii="Arial" w:hAnsi="Arial" w:cs="Arial"/>
                <w:sz w:val="24"/>
                <w:szCs w:val="24"/>
              </w:rPr>
              <w:t>.</w:t>
            </w:r>
          </w:p>
        </w:tc>
        <w:tc>
          <w:tcPr>
            <w:tcW w:w="5811" w:type="dxa"/>
          </w:tcPr>
          <w:p w14:paraId="16A4AE32" w14:textId="77777777" w:rsidR="00855C33" w:rsidRPr="00907C8C" w:rsidRDefault="00855C33" w:rsidP="004041AC">
            <w:pPr>
              <w:widowControl w:val="0"/>
              <w:tabs>
                <w:tab w:val="left" w:pos="0"/>
              </w:tabs>
              <w:spacing w:after="0"/>
              <w:jc w:val="both"/>
              <w:rPr>
                <w:rFonts w:ascii="Arial" w:hAnsi="Arial" w:cs="Arial"/>
                <w:sz w:val="24"/>
                <w:szCs w:val="24"/>
              </w:rPr>
            </w:pPr>
            <w:r w:rsidRPr="00907C8C">
              <w:rPr>
                <w:rFonts w:ascii="Arial" w:hAnsi="Arial" w:cs="Arial"/>
                <w:sz w:val="24"/>
                <w:szCs w:val="24"/>
              </w:rPr>
              <w:t>Žemės sklypų naudojimosi tvarkos planų Tauragės rajono savivaldybės teritorijoje parengimas.</w:t>
            </w:r>
          </w:p>
        </w:tc>
        <w:tc>
          <w:tcPr>
            <w:tcW w:w="2829" w:type="dxa"/>
          </w:tcPr>
          <w:p w14:paraId="46BB6684" w14:textId="77777777" w:rsidR="00855C33" w:rsidRPr="00907C8C" w:rsidRDefault="00855C33" w:rsidP="004041AC">
            <w:pPr>
              <w:spacing w:after="0"/>
              <w:rPr>
                <w:rFonts w:ascii="Arial" w:hAnsi="Arial" w:cs="Arial"/>
                <w:sz w:val="24"/>
                <w:szCs w:val="24"/>
              </w:rPr>
            </w:pPr>
            <w:r>
              <w:rPr>
                <w:rFonts w:ascii="Arial" w:hAnsi="Arial" w:cs="Arial"/>
                <w:sz w:val="24"/>
                <w:szCs w:val="24"/>
              </w:rPr>
              <w:t>1</w:t>
            </w:r>
            <w:r w:rsidRPr="00907C8C">
              <w:rPr>
                <w:rFonts w:ascii="Arial" w:hAnsi="Arial" w:cs="Arial"/>
                <w:sz w:val="24"/>
                <w:szCs w:val="24"/>
              </w:rPr>
              <w:t xml:space="preserve"> planai</w:t>
            </w:r>
          </w:p>
        </w:tc>
      </w:tr>
    </w:tbl>
    <w:bookmarkEnd w:id="49"/>
    <w:p w14:paraId="4BB8CC47" w14:textId="77777777" w:rsidR="00855C33" w:rsidRPr="00907C8C" w:rsidRDefault="00855C33" w:rsidP="00855C33">
      <w:pPr>
        <w:rPr>
          <w:rFonts w:ascii="Arial" w:hAnsi="Arial" w:cs="Arial"/>
          <w:b/>
          <w:iCs/>
          <w:sz w:val="24"/>
          <w:szCs w:val="24"/>
        </w:rPr>
      </w:pPr>
      <w:r w:rsidRPr="00907C8C">
        <w:rPr>
          <w:rFonts w:ascii="Arial" w:hAnsi="Arial" w:cs="Arial"/>
          <w:b/>
          <w:sz w:val="24"/>
          <w:szCs w:val="24"/>
        </w:rPr>
        <w:t>Pastabos:</w:t>
      </w:r>
      <w:r w:rsidRPr="00907C8C">
        <w:rPr>
          <w:rFonts w:ascii="Arial" w:hAnsi="Arial" w:cs="Arial"/>
          <w:b/>
          <w:iCs/>
          <w:sz w:val="24"/>
          <w:szCs w:val="24"/>
        </w:rPr>
        <w:t xml:space="preserve">  </w:t>
      </w:r>
    </w:p>
    <w:p w14:paraId="0B81AEC4" w14:textId="77777777" w:rsidR="00855C33" w:rsidRPr="00907C8C" w:rsidRDefault="00855C33" w:rsidP="00855C33">
      <w:pPr>
        <w:spacing w:after="0"/>
        <w:ind w:firstLine="851"/>
        <w:jc w:val="both"/>
        <w:rPr>
          <w:rFonts w:ascii="Arial" w:hAnsi="Arial" w:cs="Arial"/>
          <w:i/>
          <w:color w:val="FF0000"/>
          <w:sz w:val="24"/>
          <w:szCs w:val="24"/>
        </w:rPr>
      </w:pPr>
      <w:bookmarkStart w:id="52" w:name="_Hlk161841163"/>
      <w:r w:rsidRPr="00907C8C">
        <w:rPr>
          <w:rFonts w:ascii="Arial" w:hAnsi="Arial" w:cs="Arial"/>
          <w:iCs/>
          <w:sz w:val="24"/>
          <w:szCs w:val="24"/>
        </w:rPr>
        <w:t xml:space="preserve">*Rengiant žemės sklypų formavimo ir pertvarkymo projektus, esant viename žemės sklypų formavimo projekte keliems sklypams, kaina nustatoma dauginant vieno sklypo formavimo įkainį iš sklypų skaičiaus projekte. </w:t>
      </w:r>
    </w:p>
    <w:bookmarkEnd w:id="52"/>
    <w:p w14:paraId="091A490F" w14:textId="1C1E891C" w:rsidR="00855C33" w:rsidRPr="00907C8C" w:rsidRDefault="00855C33" w:rsidP="00855C33">
      <w:pPr>
        <w:spacing w:after="0"/>
        <w:ind w:firstLine="851"/>
        <w:jc w:val="both"/>
        <w:rPr>
          <w:rFonts w:ascii="Arial" w:hAnsi="Arial" w:cs="Arial"/>
          <w:iCs/>
          <w:sz w:val="24"/>
          <w:szCs w:val="24"/>
        </w:rPr>
      </w:pPr>
      <w:r w:rsidRPr="00907C8C">
        <w:rPr>
          <w:rFonts w:ascii="Arial" w:hAnsi="Arial" w:cs="Arial"/>
          <w:iCs/>
          <w:sz w:val="24"/>
          <w:szCs w:val="24"/>
        </w:rPr>
        <w:t xml:space="preserve">Kiekiai pateikti lentelėje yra preliminarūs ir priklauso nuo </w:t>
      </w:r>
      <w:r w:rsidR="00340041">
        <w:rPr>
          <w:rFonts w:ascii="Arial" w:hAnsi="Arial" w:cs="Arial"/>
          <w:iCs/>
          <w:sz w:val="24"/>
          <w:szCs w:val="24"/>
        </w:rPr>
        <w:t>Perkančiosios organizacijos</w:t>
      </w:r>
      <w:r w:rsidRPr="00907C8C">
        <w:rPr>
          <w:rFonts w:ascii="Arial" w:hAnsi="Arial" w:cs="Arial"/>
          <w:iCs/>
          <w:sz w:val="24"/>
          <w:szCs w:val="24"/>
        </w:rPr>
        <w:t xml:space="preserve"> poreikio.</w:t>
      </w:r>
    </w:p>
    <w:p w14:paraId="420594D4" w14:textId="77777777" w:rsidR="000742B5" w:rsidRDefault="000742B5" w:rsidP="00855C33">
      <w:pPr>
        <w:spacing w:after="0"/>
        <w:jc w:val="center"/>
        <w:rPr>
          <w:rFonts w:ascii="Arial" w:hAnsi="Arial" w:cs="Arial"/>
          <w:sz w:val="24"/>
          <w:szCs w:val="24"/>
        </w:rPr>
      </w:pPr>
    </w:p>
    <w:p w14:paraId="17EB07FF" w14:textId="5693799F" w:rsidR="00E41C10" w:rsidRPr="00855C33" w:rsidRDefault="006F15EE" w:rsidP="00855C33">
      <w:pPr>
        <w:spacing w:after="0"/>
        <w:jc w:val="center"/>
        <w:rPr>
          <w:rFonts w:ascii="Arial" w:hAnsi="Arial" w:cs="Arial"/>
          <w:sz w:val="24"/>
          <w:szCs w:val="24"/>
        </w:rPr>
      </w:pPr>
      <w:r w:rsidRPr="00F90307">
        <w:rPr>
          <w:rFonts w:ascii="Arial" w:hAnsi="Arial" w:cs="Arial"/>
          <w:smallCaps/>
          <w:sz w:val="24"/>
          <w:szCs w:val="24"/>
        </w:rPr>
        <w:t>______________</w:t>
      </w:r>
      <w:r w:rsidR="002001E7" w:rsidRPr="00EA2A50">
        <w:rPr>
          <w:rFonts w:ascii="Arial" w:hAnsi="Arial" w:cs="Arial"/>
          <w:sz w:val="24"/>
          <w:szCs w:val="24"/>
        </w:rPr>
        <w:br w:type="page"/>
      </w:r>
    </w:p>
    <w:p w14:paraId="66605B81" w14:textId="32BC3E75" w:rsidR="00652DFA" w:rsidRPr="00F90307" w:rsidRDefault="00855683" w:rsidP="00FD6131">
      <w:pPr>
        <w:spacing w:after="0"/>
        <w:jc w:val="right"/>
        <w:rPr>
          <w:rFonts w:ascii="Arial" w:eastAsia="Calibri" w:hAnsi="Arial" w:cs="Arial"/>
          <w:sz w:val="24"/>
          <w:szCs w:val="24"/>
        </w:rPr>
      </w:pPr>
      <w:bookmarkStart w:id="53" w:name="_Ref38285444"/>
      <w:bookmarkStart w:id="54" w:name="_Ref38291496"/>
      <w:bookmarkEnd w:id="48"/>
      <w:r w:rsidRPr="00F90307">
        <w:rPr>
          <w:rFonts w:ascii="Arial" w:eastAsia="Calibri" w:hAnsi="Arial" w:cs="Arial"/>
          <w:sz w:val="24"/>
          <w:szCs w:val="24"/>
        </w:rPr>
        <w:lastRenderedPageBreak/>
        <w:t>P</w:t>
      </w:r>
      <w:r w:rsidR="008202FE" w:rsidRPr="00F90307">
        <w:rPr>
          <w:rFonts w:ascii="Arial" w:eastAsia="Calibri" w:hAnsi="Arial" w:cs="Arial"/>
          <w:sz w:val="24"/>
          <w:szCs w:val="24"/>
        </w:rPr>
        <w:t>irkimo</w:t>
      </w:r>
      <w:r w:rsidR="008D704D" w:rsidRPr="00F90307">
        <w:rPr>
          <w:rFonts w:ascii="Arial" w:eastAsia="Calibri" w:hAnsi="Arial" w:cs="Arial"/>
          <w:sz w:val="24"/>
          <w:szCs w:val="24"/>
        </w:rPr>
        <w:t xml:space="preserve"> sąlygų </w:t>
      </w:r>
      <w:r w:rsidR="00F1334C" w:rsidRPr="00F90307">
        <w:rPr>
          <w:rFonts w:ascii="Arial" w:eastAsia="Calibri" w:hAnsi="Arial" w:cs="Arial"/>
          <w:sz w:val="24"/>
          <w:szCs w:val="24"/>
        </w:rPr>
        <w:t>3</w:t>
      </w:r>
      <w:r w:rsidR="008D704D" w:rsidRPr="00F90307">
        <w:rPr>
          <w:rFonts w:ascii="Arial" w:eastAsia="Calibri" w:hAnsi="Arial" w:cs="Arial"/>
          <w:sz w:val="24"/>
          <w:szCs w:val="24"/>
        </w:rPr>
        <w:t xml:space="preserve"> priedas</w:t>
      </w:r>
      <w:bookmarkEnd w:id="53"/>
      <w:bookmarkEnd w:id="54"/>
      <w:r w:rsidR="00510FBB" w:rsidRPr="00F90307">
        <w:rPr>
          <w:rFonts w:ascii="Arial" w:eastAsia="Calibri" w:hAnsi="Arial" w:cs="Arial"/>
          <w:sz w:val="24"/>
          <w:szCs w:val="24"/>
        </w:rPr>
        <w:t xml:space="preserve"> </w:t>
      </w:r>
    </w:p>
    <w:p w14:paraId="73F43DFB" w14:textId="7E60E5E4" w:rsidR="008D704D" w:rsidRPr="00F90307" w:rsidRDefault="00510FBB" w:rsidP="00FD6131">
      <w:pPr>
        <w:spacing w:after="0"/>
        <w:jc w:val="right"/>
        <w:rPr>
          <w:rFonts w:ascii="Arial" w:hAnsi="Arial" w:cs="Arial"/>
          <w:sz w:val="24"/>
          <w:szCs w:val="24"/>
        </w:rPr>
      </w:pPr>
      <w:r w:rsidRPr="00F90307">
        <w:rPr>
          <w:rFonts w:ascii="Arial" w:eastAsia="Calibri" w:hAnsi="Arial" w:cs="Arial"/>
          <w:sz w:val="24"/>
          <w:szCs w:val="24"/>
        </w:rPr>
        <w:t>„Tiekėjų pašalinimo pagrindai“</w:t>
      </w:r>
    </w:p>
    <w:p w14:paraId="11D35D3F" w14:textId="77777777" w:rsidR="000E6657" w:rsidRPr="00F90307" w:rsidRDefault="000E6657" w:rsidP="00FD6131">
      <w:pPr>
        <w:spacing w:after="0"/>
        <w:jc w:val="center"/>
        <w:rPr>
          <w:rFonts w:ascii="Arial" w:hAnsi="Arial" w:cs="Arial"/>
          <w:b/>
          <w:bCs/>
          <w:smallCaps/>
          <w:sz w:val="24"/>
          <w:szCs w:val="24"/>
        </w:rPr>
      </w:pPr>
    </w:p>
    <w:p w14:paraId="626BA16A" w14:textId="3C119769" w:rsidR="000E6657" w:rsidRPr="00F90307" w:rsidRDefault="000E6657" w:rsidP="00FD6131">
      <w:pPr>
        <w:jc w:val="center"/>
        <w:rPr>
          <w:rFonts w:ascii="Arial" w:hAnsi="Arial" w:cs="Arial"/>
          <w:b/>
          <w:bCs/>
          <w:sz w:val="24"/>
          <w:szCs w:val="24"/>
        </w:rPr>
      </w:pPr>
      <w:r w:rsidRPr="00F90307">
        <w:rPr>
          <w:rFonts w:ascii="Arial" w:hAnsi="Arial" w:cs="Arial"/>
          <w:b/>
          <w:bCs/>
          <w:sz w:val="24"/>
          <w:szCs w:val="24"/>
        </w:rPr>
        <w:t>TIEKĖJŲ PAŠALINIMO PAGRINDAI</w:t>
      </w:r>
      <w:r w:rsidR="00DD54B3" w:rsidRPr="00F90307">
        <w:rPr>
          <w:rFonts w:ascii="Arial" w:hAnsi="Arial" w:cs="Arial"/>
          <w:b/>
          <w:bCs/>
          <w:sz w:val="24"/>
          <w:szCs w:val="24"/>
        </w:rPr>
        <w:t xml:space="preserve"> </w:t>
      </w:r>
    </w:p>
    <w:p w14:paraId="168988AD" w14:textId="77777777" w:rsidR="00D0781B" w:rsidRPr="00F90307" w:rsidRDefault="00D0781B" w:rsidP="00FD6131">
      <w:pPr>
        <w:spacing w:after="0"/>
        <w:rPr>
          <w:rFonts w:ascii="Arial" w:hAnsi="Arial" w:cs="Arial"/>
          <w:sz w:val="24"/>
          <w:szCs w:val="24"/>
        </w:rPr>
      </w:pPr>
    </w:p>
    <w:p w14:paraId="4ED1E1D3" w14:textId="48BAF7B9" w:rsidR="005D532A" w:rsidRPr="00F90307" w:rsidRDefault="005D532A" w:rsidP="001B7CCE">
      <w:pPr>
        <w:pStyle w:val="Betarp"/>
        <w:numPr>
          <w:ilvl w:val="0"/>
          <w:numId w:val="9"/>
        </w:numPr>
        <w:spacing w:line="276" w:lineRule="auto"/>
        <w:ind w:left="0" w:firstLine="851"/>
        <w:jc w:val="both"/>
        <w:rPr>
          <w:rFonts w:ascii="Arial" w:hAnsi="Arial" w:cs="Arial"/>
          <w:sz w:val="24"/>
          <w:szCs w:val="24"/>
        </w:rPr>
      </w:pPr>
      <w:r w:rsidRPr="00F90307">
        <w:rPr>
          <w:rFonts w:ascii="Arial" w:hAnsi="Arial" w:cs="Arial"/>
          <w:sz w:val="24"/>
          <w:szCs w:val="24"/>
          <w:u w:val="single"/>
        </w:rPr>
        <w:t>Su pasiūlymu teikiamas tik EBVPD</w:t>
      </w:r>
      <w:r w:rsidRPr="00F90307">
        <w:rPr>
          <w:rFonts w:ascii="Arial" w:hAnsi="Arial" w:cs="Arial"/>
          <w:sz w:val="24"/>
          <w:szCs w:val="24"/>
        </w:rPr>
        <w:t>. Perkančioji organizacija su pasiūlymu</w:t>
      </w:r>
      <w:r w:rsidRPr="00F90307">
        <w:rPr>
          <w:rFonts w:ascii="Arial" w:hAnsi="Arial" w:cs="Arial"/>
          <w:color w:val="00B050"/>
          <w:sz w:val="24"/>
          <w:szCs w:val="24"/>
        </w:rPr>
        <w:t xml:space="preserve"> </w:t>
      </w:r>
      <w:r w:rsidRPr="00F90307">
        <w:rPr>
          <w:rFonts w:ascii="Arial" w:hAnsi="Arial" w:cs="Arial"/>
          <w:sz w:val="24"/>
          <w:szCs w:val="24"/>
        </w:rPr>
        <w:t>nereikalauja pateikti lentelėje nurodytų pašalinimo pagrindų nebuvimą įrodančių dokumentų. Šių dokumentų prašoma tik iš ekonomiškai naudingiausią pasiūlymą pateikusio tiekėjo prieš nustatant laimėjusį pasiūlymą. Vis dėl to, perkančioji organizacija bet kuriuo pirkimo procedūros metu gali paprašyti kandidatų ar dalyvių pateikti visus ar dalį dokumentų, patvirtinančių jų pašalinimo pagrindų nebuvimą, jeigu tai būtina siekiant užtikrinti tinkamą pirkimo procedūros atlikimą.</w:t>
      </w:r>
    </w:p>
    <w:p w14:paraId="64D1284D" w14:textId="77777777" w:rsidR="005D532A" w:rsidRPr="00F90307" w:rsidRDefault="005D532A" w:rsidP="001B7CCE">
      <w:pPr>
        <w:pStyle w:val="Betarp"/>
        <w:numPr>
          <w:ilvl w:val="0"/>
          <w:numId w:val="9"/>
        </w:numPr>
        <w:spacing w:line="276" w:lineRule="auto"/>
        <w:ind w:left="0" w:firstLine="851"/>
        <w:jc w:val="both"/>
        <w:rPr>
          <w:rFonts w:ascii="Arial" w:hAnsi="Arial" w:cs="Arial"/>
          <w:sz w:val="24"/>
          <w:szCs w:val="24"/>
        </w:rPr>
      </w:pPr>
      <w:r w:rsidRPr="00F90307">
        <w:rPr>
          <w:rFonts w:ascii="Arial" w:hAnsi="Arial" w:cs="Arial"/>
          <w:sz w:val="24"/>
          <w:szCs w:val="24"/>
        </w:rPr>
        <w:t>Pašalinimo pagrindai taikomi tiekėjui (kai pasiūlymą teikia ūkio subjektų grupė – visiems tos grupės nariams) ir ūkio subjektams, kurių pajėgumais tiekėjas remiasi.</w:t>
      </w:r>
    </w:p>
    <w:p w14:paraId="47040B35" w14:textId="77777777" w:rsidR="005D532A" w:rsidRPr="00F90307" w:rsidRDefault="005D532A" w:rsidP="001B7CCE">
      <w:pPr>
        <w:pStyle w:val="Betarp"/>
        <w:numPr>
          <w:ilvl w:val="0"/>
          <w:numId w:val="9"/>
        </w:numPr>
        <w:spacing w:line="276" w:lineRule="auto"/>
        <w:ind w:left="0" w:firstLine="851"/>
        <w:jc w:val="both"/>
        <w:rPr>
          <w:rFonts w:ascii="Arial" w:eastAsia="Verdana" w:hAnsi="Arial" w:cs="Arial"/>
          <w:sz w:val="24"/>
          <w:szCs w:val="24"/>
        </w:rPr>
      </w:pPr>
      <w:r w:rsidRPr="00F90307">
        <w:rPr>
          <w:rFonts w:ascii="Arial" w:hAnsi="Arial" w:cs="Arial"/>
          <w:color w:val="000000" w:themeColor="text1"/>
          <w:sz w:val="24"/>
          <w:szCs w:val="24"/>
        </w:rPr>
        <w:t>Perkančioji organizacija tiekėją pašalina iš pirkimo procedūros bet kuriame pirkimo procedūros etape, jeigu paaiškėja, kad dėl savo veiksmų ar neveikimo prieš pirkimo procedūrą ar jos metu jis atitinka bent vieną iš pirkimo dokumentuos</w:t>
      </w:r>
      <w:r w:rsidRPr="00F90307">
        <w:rPr>
          <w:rFonts w:ascii="Arial" w:eastAsia="Verdana" w:hAnsi="Arial" w:cs="Arial"/>
          <w:color w:val="000000" w:themeColor="text1"/>
          <w:sz w:val="24"/>
          <w:szCs w:val="24"/>
        </w:rPr>
        <w:t xml:space="preserve">e nustatytų tiekėjo pašalinimo pagrindų, išskyrus VPĮ 46 straipsnio 10 dalyje nustatytus atvejus (tačiau atsižvelgiant į VPĮ 46 straipsnio 11 ir 12 dalių nuostatas). </w:t>
      </w:r>
    </w:p>
    <w:p w14:paraId="6D6F2688" w14:textId="77777777" w:rsidR="00652DFA" w:rsidRPr="00F90307" w:rsidRDefault="005D532A" w:rsidP="001B7CCE">
      <w:pPr>
        <w:pStyle w:val="Betarp"/>
        <w:numPr>
          <w:ilvl w:val="0"/>
          <w:numId w:val="9"/>
        </w:numPr>
        <w:spacing w:line="276" w:lineRule="auto"/>
        <w:ind w:left="0" w:firstLine="851"/>
        <w:jc w:val="both"/>
        <w:rPr>
          <w:rFonts w:ascii="Arial" w:eastAsia="Verdana" w:hAnsi="Arial" w:cs="Arial"/>
          <w:color w:val="000000" w:themeColor="text1"/>
          <w:sz w:val="24"/>
          <w:szCs w:val="24"/>
        </w:rPr>
      </w:pPr>
      <w:r w:rsidRPr="00F90307">
        <w:rPr>
          <w:rFonts w:ascii="Arial" w:eastAsia="Verdana" w:hAnsi="Arial" w:cs="Arial"/>
          <w:color w:val="000000" w:themeColor="text1"/>
          <w:sz w:val="24"/>
          <w:szCs w:val="24"/>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7453FC67" w14:textId="6F4CB957" w:rsidR="00652DFA" w:rsidRPr="00F90307" w:rsidRDefault="00652DFA" w:rsidP="001B7CCE">
      <w:pPr>
        <w:pStyle w:val="Betarp"/>
        <w:numPr>
          <w:ilvl w:val="0"/>
          <w:numId w:val="9"/>
        </w:numPr>
        <w:spacing w:line="276" w:lineRule="auto"/>
        <w:ind w:left="0" w:firstLine="851"/>
        <w:jc w:val="both"/>
        <w:rPr>
          <w:rFonts w:ascii="Arial" w:eastAsia="Verdana" w:hAnsi="Arial" w:cs="Arial"/>
          <w:color w:val="000000" w:themeColor="text1"/>
          <w:sz w:val="24"/>
          <w:szCs w:val="24"/>
        </w:rPr>
      </w:pPr>
      <w:r w:rsidRPr="00F90307">
        <w:rPr>
          <w:rFonts w:ascii="Arial" w:hAnsi="Arial" w:cs="Arial"/>
          <w:sz w:val="24"/>
          <w:szCs w:val="24"/>
        </w:rPr>
        <w:t>Perkančioji organizacija visų pirma reikalauja tokios rūšies pažymų ir tokių dokumentinių įrodymų formų, apie kuriuos pateikta informacija Europos Komisijos informacinėje dokumentų saugykloje „e-</w:t>
      </w:r>
      <w:proofErr w:type="spellStart"/>
      <w:r w:rsidRPr="00F90307">
        <w:rPr>
          <w:rFonts w:ascii="Arial" w:hAnsi="Arial" w:cs="Arial"/>
          <w:sz w:val="24"/>
          <w:szCs w:val="24"/>
        </w:rPr>
        <w:t>Certis</w:t>
      </w:r>
      <w:proofErr w:type="spellEnd"/>
      <w:r w:rsidRPr="00F90307">
        <w:rPr>
          <w:rFonts w:ascii="Arial" w:hAnsi="Arial" w:cs="Arial"/>
          <w:sz w:val="24"/>
          <w:szCs w:val="24"/>
        </w:rPr>
        <w:t>“. Lentelės ketvirtame stulpelyje nurodomi dokumentai, kuriuos turi pateikti Lietuvos Respublikoje registruoti tiekėjai. Dėl dokumentų, kuriuos turi pateikti užsienio šalių tiekėjai, informaciją Perkančioji organizacija pasitikrina „e-</w:t>
      </w:r>
      <w:proofErr w:type="spellStart"/>
      <w:r w:rsidRPr="00F90307">
        <w:rPr>
          <w:rFonts w:ascii="Arial" w:hAnsi="Arial" w:cs="Arial"/>
          <w:sz w:val="24"/>
          <w:szCs w:val="24"/>
        </w:rPr>
        <w:t>Certis</w:t>
      </w:r>
      <w:proofErr w:type="spellEnd"/>
      <w:r w:rsidRPr="00F90307">
        <w:rPr>
          <w:rFonts w:ascii="Arial" w:hAnsi="Arial" w:cs="Arial"/>
          <w:sz w:val="24"/>
          <w:szCs w:val="24"/>
        </w:rPr>
        <w:t xml:space="preserve">“, adresu https://ec.europa.eu/tools/ecertis/. </w:t>
      </w:r>
    </w:p>
    <w:p w14:paraId="4BD29B9F" w14:textId="04816D8A" w:rsidR="005D532A" w:rsidRPr="00F90307" w:rsidRDefault="005D532A" w:rsidP="001B7CCE">
      <w:pPr>
        <w:pStyle w:val="Betarp"/>
        <w:numPr>
          <w:ilvl w:val="0"/>
          <w:numId w:val="9"/>
        </w:numPr>
        <w:spacing w:line="276" w:lineRule="auto"/>
        <w:ind w:left="0" w:firstLine="851"/>
        <w:jc w:val="both"/>
        <w:rPr>
          <w:rFonts w:ascii="Arial" w:hAnsi="Arial" w:cs="Arial"/>
          <w:sz w:val="24"/>
          <w:szCs w:val="24"/>
        </w:rPr>
      </w:pPr>
      <w:r w:rsidRPr="00F90307">
        <w:rPr>
          <w:rFonts w:ascii="Arial" w:hAnsi="Arial" w:cs="Arial"/>
          <w:sz w:val="24"/>
          <w:szCs w:val="24"/>
        </w:rPr>
        <w:t>Perkančioji organizacija nereikalauja iš tiekėjo pateikti dokumentų, patvirtinančių jo pašalinimo pagrindų nebuvimą, jeigu ji:</w:t>
      </w:r>
    </w:p>
    <w:p w14:paraId="69A90EBB" w14:textId="77777777" w:rsidR="005D532A" w:rsidRPr="00F90307" w:rsidRDefault="005D532A" w:rsidP="001B7CCE">
      <w:pPr>
        <w:pStyle w:val="Betarp"/>
        <w:numPr>
          <w:ilvl w:val="1"/>
          <w:numId w:val="9"/>
        </w:numPr>
        <w:spacing w:line="276" w:lineRule="auto"/>
        <w:ind w:left="0" w:firstLine="851"/>
        <w:jc w:val="both"/>
        <w:rPr>
          <w:rFonts w:ascii="Arial" w:hAnsi="Arial" w:cs="Arial"/>
          <w:sz w:val="24"/>
          <w:szCs w:val="24"/>
        </w:rPr>
      </w:pPr>
      <w:r w:rsidRPr="00F90307">
        <w:rPr>
          <w:rFonts w:ascii="Arial" w:hAnsi="Arial" w:cs="Arial"/>
          <w:sz w:val="24"/>
          <w:szCs w:val="24"/>
        </w:rPr>
        <w:t xml:space="preserve">turi galimybę susipažinti su šiais dokumentais ar informacija </w:t>
      </w:r>
      <w:r w:rsidRPr="00F90307">
        <w:rPr>
          <w:rFonts w:ascii="Arial" w:hAnsi="Arial" w:cs="Arial"/>
          <w:b/>
          <w:bCs/>
          <w:sz w:val="24"/>
          <w:szCs w:val="24"/>
        </w:rPr>
        <w:t>tiesiogiai ir neatlygintinai</w:t>
      </w:r>
      <w:r w:rsidRPr="00F90307">
        <w:rPr>
          <w:rFonts w:ascii="Arial" w:hAnsi="Arial" w:cs="Arial"/>
          <w:sz w:val="24"/>
          <w:szCs w:val="24"/>
        </w:rPr>
        <w:t xml:space="preserve"> prisijungusi prie nacionalinės duomenų bazės bet kurioje valstybėje narėje arba naudodamasi Centrinės viešųjų pirkimų informacinės sistemos priemonėmis;</w:t>
      </w:r>
    </w:p>
    <w:p w14:paraId="592EED0F" w14:textId="77777777" w:rsidR="00D857AB" w:rsidRPr="00F90307" w:rsidRDefault="005D532A" w:rsidP="001B7CCE">
      <w:pPr>
        <w:pStyle w:val="Betarp"/>
        <w:numPr>
          <w:ilvl w:val="1"/>
          <w:numId w:val="9"/>
        </w:numPr>
        <w:spacing w:line="276" w:lineRule="auto"/>
        <w:ind w:left="0" w:firstLine="851"/>
        <w:jc w:val="both"/>
        <w:rPr>
          <w:rFonts w:ascii="Arial" w:hAnsi="Arial" w:cs="Arial"/>
          <w:sz w:val="24"/>
          <w:szCs w:val="24"/>
        </w:rPr>
      </w:pPr>
      <w:r w:rsidRPr="00F90307">
        <w:rPr>
          <w:rFonts w:ascii="Arial" w:hAnsi="Arial" w:cs="Arial"/>
          <w:sz w:val="24"/>
          <w:szCs w:val="24"/>
        </w:rPr>
        <w:t>šiuos dokumentus jau turi iš ankstesnių pirkimo procedūrų, jeigu šiuose dokumentuose nurodyta informacija vis dar yra aktuali (dokumentas išduotas prieš ne daugiau dienų, negu nurodyta atitinkamoje žemiau esančios lentelės eilutėje).</w:t>
      </w:r>
    </w:p>
    <w:p w14:paraId="2017F645" w14:textId="40500725" w:rsidR="00D857AB" w:rsidRPr="00F90307" w:rsidRDefault="00D857AB" w:rsidP="001B7CCE">
      <w:pPr>
        <w:pStyle w:val="Betarp"/>
        <w:numPr>
          <w:ilvl w:val="1"/>
          <w:numId w:val="9"/>
        </w:numPr>
        <w:spacing w:line="276" w:lineRule="auto"/>
        <w:ind w:left="0" w:firstLine="851"/>
        <w:jc w:val="both"/>
        <w:rPr>
          <w:rFonts w:ascii="Arial" w:hAnsi="Arial" w:cs="Arial"/>
          <w:sz w:val="24"/>
          <w:szCs w:val="24"/>
        </w:rPr>
      </w:pPr>
      <w:r w:rsidRPr="00F90307">
        <w:rPr>
          <w:rFonts w:ascii="Arial" w:hAnsi="Arial" w:cs="Arial"/>
          <w:sz w:val="24"/>
          <w:szCs w:val="24"/>
        </w:rPr>
        <w:t xml:space="preserve">atliekant supaprastintus pirkimus, kai tiekėjas pateikia EBVPD, pažymų, patvirtinančių VPĮ 46 straipsnyje nurodytų tiekėjo pašalinimo pagrindų nebuvimą, nereikalaujama. Pažymų, patvirtinančių tiekėjo pašalinimo pagrindų nebuvimą, perkančioji </w:t>
      </w:r>
      <w:r w:rsidRPr="00F90307">
        <w:rPr>
          <w:rFonts w:ascii="Arial" w:hAnsi="Arial" w:cs="Arial"/>
          <w:sz w:val="24"/>
          <w:szCs w:val="24"/>
        </w:rPr>
        <w:lastRenderedPageBreak/>
        <w:t>organizacija gali reikalauti iš tiekėjų tik turėdama pagrįstų abejonių dėl šių tiekėjų patikimumo.</w:t>
      </w:r>
    </w:p>
    <w:p w14:paraId="4576AD54" w14:textId="77777777" w:rsidR="005D532A" w:rsidRPr="00F90307" w:rsidRDefault="005D532A" w:rsidP="001B7CCE">
      <w:pPr>
        <w:pStyle w:val="Betarp"/>
        <w:numPr>
          <w:ilvl w:val="0"/>
          <w:numId w:val="9"/>
        </w:numPr>
        <w:spacing w:line="276" w:lineRule="auto"/>
        <w:ind w:left="0" w:firstLine="851"/>
        <w:jc w:val="both"/>
        <w:rPr>
          <w:rFonts w:ascii="Arial" w:hAnsi="Arial" w:cs="Arial"/>
          <w:sz w:val="24"/>
          <w:szCs w:val="24"/>
        </w:rPr>
      </w:pPr>
      <w:r w:rsidRPr="00F90307">
        <w:rPr>
          <w:rFonts w:ascii="Arial" w:hAnsi="Arial" w:cs="Arial"/>
          <w:sz w:val="24"/>
          <w:szCs w:val="24"/>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74E44BAD" w14:textId="77777777" w:rsidR="005D532A" w:rsidRPr="00F90307" w:rsidRDefault="005D532A" w:rsidP="001B7CCE">
      <w:pPr>
        <w:pStyle w:val="Betarp"/>
        <w:numPr>
          <w:ilvl w:val="1"/>
          <w:numId w:val="9"/>
        </w:numPr>
        <w:spacing w:line="276" w:lineRule="auto"/>
        <w:ind w:left="0" w:firstLine="851"/>
        <w:jc w:val="both"/>
        <w:rPr>
          <w:rFonts w:ascii="Arial" w:hAnsi="Arial" w:cs="Arial"/>
          <w:sz w:val="24"/>
          <w:szCs w:val="24"/>
        </w:rPr>
      </w:pPr>
      <w:r w:rsidRPr="00F90307">
        <w:rPr>
          <w:rFonts w:ascii="Arial" w:hAnsi="Arial" w:cs="Arial"/>
          <w:sz w:val="24"/>
          <w:szCs w:val="24"/>
        </w:rPr>
        <w:t>priesaikos deklaracija;</w:t>
      </w:r>
    </w:p>
    <w:p w14:paraId="5BB82A3E" w14:textId="3688F995" w:rsidR="00092C5D" w:rsidRPr="00F90307" w:rsidRDefault="005D532A" w:rsidP="001B7CCE">
      <w:pPr>
        <w:pStyle w:val="Sraopastraipa"/>
        <w:numPr>
          <w:ilvl w:val="1"/>
          <w:numId w:val="9"/>
        </w:numPr>
        <w:spacing w:after="0"/>
        <w:ind w:left="0" w:firstLine="851"/>
        <w:jc w:val="both"/>
        <w:rPr>
          <w:rFonts w:ascii="Arial" w:hAnsi="Arial" w:cs="Arial"/>
          <w:sz w:val="24"/>
          <w:szCs w:val="24"/>
        </w:rPr>
      </w:pPr>
      <w:r w:rsidRPr="00F90307">
        <w:rPr>
          <w:rFonts w:ascii="Arial" w:hAnsi="Arial" w:cs="Arial"/>
          <w:sz w:val="24"/>
          <w:szCs w:val="24"/>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3FDBA451" w14:textId="77777777" w:rsidR="00092C5D" w:rsidRPr="00F90307" w:rsidRDefault="00092C5D" w:rsidP="00F20D17">
      <w:pPr>
        <w:pStyle w:val="Sraopastraipa"/>
        <w:spacing w:after="0" w:line="240" w:lineRule="auto"/>
        <w:ind w:left="851"/>
        <w:jc w:val="both"/>
        <w:rPr>
          <w:rFonts w:ascii="Arial" w:hAnsi="Arial" w:cs="Arial"/>
          <w:sz w:val="24"/>
          <w:szCs w:val="24"/>
        </w:rPr>
      </w:pPr>
    </w:p>
    <w:p w14:paraId="7A9EA7D0" w14:textId="77777777" w:rsidR="00F25A9B" w:rsidRPr="00F90307" w:rsidRDefault="00F25A9B" w:rsidP="00F25A9B">
      <w:pPr>
        <w:keepNext/>
        <w:spacing w:after="0" w:line="240" w:lineRule="auto"/>
        <w:jc w:val="right"/>
        <w:rPr>
          <w:rFonts w:ascii="Arial" w:hAnsi="Arial" w:cs="Arial"/>
          <w:b/>
          <w:bCs/>
          <w:sz w:val="24"/>
          <w:szCs w:val="24"/>
          <w:shd w:val="clear" w:color="auto" w:fill="FFFFFF"/>
        </w:rPr>
      </w:pPr>
      <w:r w:rsidRPr="00F90307">
        <w:rPr>
          <w:rFonts w:ascii="Arial" w:hAnsi="Arial" w:cs="Arial"/>
          <w:b/>
          <w:bCs/>
          <w:sz w:val="24"/>
          <w:szCs w:val="24"/>
          <w:shd w:val="clear" w:color="auto" w:fill="FFFFFF"/>
        </w:rPr>
        <w:t>1 lentelė.</w:t>
      </w:r>
      <w:r w:rsidRPr="00F90307">
        <w:rPr>
          <w:rFonts w:ascii="Arial" w:hAnsi="Arial" w:cs="Arial"/>
          <w:b/>
          <w:bCs/>
          <w:sz w:val="24"/>
          <w:szCs w:val="24"/>
        </w:rPr>
        <w:t xml:space="preserve"> </w:t>
      </w:r>
      <w:r w:rsidRPr="00F90307">
        <w:rPr>
          <w:rFonts w:ascii="Arial" w:hAnsi="Arial" w:cs="Arial"/>
          <w:b/>
          <w:bCs/>
          <w:sz w:val="24"/>
          <w:szCs w:val="24"/>
          <w:shd w:val="clear" w:color="auto" w:fill="FFFFFF"/>
        </w:rPr>
        <w:t>Tiekėjo pašalinimo pagrindai</w:t>
      </w:r>
    </w:p>
    <w:tbl>
      <w:tblPr>
        <w:tblW w:w="9634" w:type="dxa"/>
        <w:tblLayout w:type="fixed"/>
        <w:tblCellMar>
          <w:left w:w="10" w:type="dxa"/>
          <w:right w:w="10" w:type="dxa"/>
        </w:tblCellMar>
        <w:tblLook w:val="04A0" w:firstRow="1" w:lastRow="0" w:firstColumn="1" w:lastColumn="0" w:noHBand="0" w:noVBand="1"/>
      </w:tblPr>
      <w:tblGrid>
        <w:gridCol w:w="562"/>
        <w:gridCol w:w="3968"/>
        <w:gridCol w:w="1419"/>
        <w:gridCol w:w="3685"/>
      </w:tblGrid>
      <w:tr w:rsidR="00F25A9B" w:rsidRPr="00F90307" w14:paraId="2D6C42E8"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98C65B" w14:textId="77777777" w:rsidR="00F25A9B" w:rsidRPr="00F90307" w:rsidRDefault="00F25A9B" w:rsidP="00E25332">
            <w:pPr>
              <w:keepNext/>
              <w:spacing w:after="0" w:line="240" w:lineRule="auto"/>
              <w:rPr>
                <w:rFonts w:ascii="Arial" w:eastAsia="Times New Roman" w:hAnsi="Arial" w:cs="Arial"/>
                <w:b/>
                <w:bCs/>
                <w:sz w:val="22"/>
                <w:szCs w:val="22"/>
              </w:rPr>
            </w:pPr>
            <w:r w:rsidRPr="00F90307">
              <w:rPr>
                <w:rFonts w:ascii="Arial" w:eastAsia="Times New Roman" w:hAnsi="Arial" w:cs="Arial"/>
                <w:b/>
                <w:bCs/>
                <w:sz w:val="22"/>
                <w:szCs w:val="22"/>
              </w:rPr>
              <w:t>Eil. Nr.</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FE6B33" w14:textId="77777777" w:rsidR="00F25A9B" w:rsidRPr="00F90307" w:rsidRDefault="00F25A9B" w:rsidP="00E25332">
            <w:pPr>
              <w:keepNext/>
              <w:spacing w:after="0" w:line="240" w:lineRule="auto"/>
              <w:rPr>
                <w:rFonts w:ascii="Arial" w:eastAsia="Times New Roman" w:hAnsi="Arial" w:cs="Arial"/>
                <w:b/>
                <w:bCs/>
                <w:sz w:val="22"/>
                <w:szCs w:val="22"/>
                <w:lang w:eastAsia="en-US"/>
              </w:rPr>
            </w:pPr>
            <w:r w:rsidRPr="00F90307">
              <w:rPr>
                <w:rFonts w:ascii="Arial" w:eastAsia="Times New Roman" w:hAnsi="Arial" w:cs="Arial"/>
                <w:b/>
                <w:bCs/>
                <w:sz w:val="22"/>
                <w:szCs w:val="22"/>
              </w:rPr>
              <w:t>Tiekėjo pašalinimo pagrindai</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634AB5" w14:textId="77777777" w:rsidR="00F25A9B" w:rsidRPr="00F90307" w:rsidRDefault="00F25A9B" w:rsidP="00E25332">
            <w:pPr>
              <w:keepNext/>
              <w:spacing w:after="0" w:line="240" w:lineRule="auto"/>
              <w:rPr>
                <w:rFonts w:ascii="Arial" w:eastAsia="Yu Mincho" w:hAnsi="Arial" w:cs="Arial"/>
                <w:b/>
                <w:bCs/>
                <w:sz w:val="22"/>
                <w:szCs w:val="22"/>
              </w:rPr>
            </w:pPr>
            <w:r w:rsidRPr="00F90307">
              <w:rPr>
                <w:rFonts w:ascii="Arial" w:eastAsia="Yu Mincho" w:hAnsi="Arial" w:cs="Arial"/>
                <w:b/>
                <w:bCs/>
                <w:sz w:val="22"/>
                <w:szCs w:val="22"/>
              </w:rPr>
              <w:t xml:space="preserve">VPĮ straipsnis, dalis, punktas bei EBVPD formos dalis pildymui </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35F106" w14:textId="77777777" w:rsidR="00F25A9B" w:rsidRPr="00F90307" w:rsidRDefault="00F25A9B" w:rsidP="00E25332">
            <w:pPr>
              <w:keepNext/>
              <w:spacing w:after="0" w:line="240" w:lineRule="auto"/>
              <w:rPr>
                <w:rFonts w:ascii="Arial" w:eastAsia="Times New Roman" w:hAnsi="Arial" w:cs="Arial"/>
                <w:b/>
                <w:bCs/>
                <w:iCs/>
                <w:sz w:val="22"/>
                <w:szCs w:val="22"/>
                <w:lang w:eastAsia="en-US"/>
              </w:rPr>
            </w:pPr>
            <w:r w:rsidRPr="00F90307">
              <w:rPr>
                <w:rFonts w:ascii="Arial" w:eastAsia="Times New Roman" w:hAnsi="Arial" w:cs="Arial"/>
                <w:b/>
                <w:bCs/>
                <w:sz w:val="22"/>
                <w:szCs w:val="22"/>
              </w:rPr>
              <w:t>Pašalinimo pagrindų nebuvimą įrodantys dokumentai</w:t>
            </w:r>
          </w:p>
        </w:tc>
      </w:tr>
      <w:tr w:rsidR="00F25A9B" w:rsidRPr="00F90307" w14:paraId="5D52DF8F" w14:textId="77777777" w:rsidTr="00E25332">
        <w:tc>
          <w:tcPr>
            <w:tcW w:w="963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F7BF3" w14:textId="77777777" w:rsidR="00F25A9B" w:rsidRPr="00F90307" w:rsidRDefault="00F25A9B" w:rsidP="00E25332">
            <w:pPr>
              <w:spacing w:after="0" w:line="240" w:lineRule="auto"/>
              <w:rPr>
                <w:rFonts w:ascii="Arial" w:eastAsia="Times New Roman" w:hAnsi="Arial" w:cs="Arial"/>
                <w:b/>
                <w:bCs/>
                <w:sz w:val="22"/>
                <w:szCs w:val="22"/>
                <w:lang w:eastAsia="en-US"/>
              </w:rPr>
            </w:pPr>
            <w:r w:rsidRPr="00F90307">
              <w:rPr>
                <w:rFonts w:ascii="Arial" w:eastAsia="Times New Roman" w:hAnsi="Arial" w:cs="Arial"/>
                <w:b/>
                <w:bCs/>
                <w:sz w:val="22"/>
                <w:szCs w:val="22"/>
                <w:lang w:eastAsia="en-US"/>
              </w:rPr>
              <w:t>Pašalinimo pagrindai pagal VPĮ 46 straipsnio 1 – 4 dalių nuostatas</w:t>
            </w:r>
            <w:r w:rsidRPr="00F90307">
              <w:rPr>
                <w:rFonts w:ascii="Arial" w:eastAsia="Times New Roman" w:hAnsi="Arial" w:cs="Arial"/>
                <w:b/>
                <w:bCs/>
                <w:sz w:val="22"/>
                <w:szCs w:val="22"/>
                <w:vertAlign w:val="superscript"/>
                <w:lang w:eastAsia="en-US"/>
              </w:rPr>
              <w:footnoteReference w:id="2"/>
            </w:r>
          </w:p>
        </w:tc>
      </w:tr>
      <w:tr w:rsidR="00F25A9B" w:rsidRPr="00F90307" w14:paraId="037854FC"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575953"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t>1.</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A9FF7"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Tiekėjas arba jo atsakingas asmuo, nurodytas VPĮ 46 straipsnio 2 dalies 2 punkte, nuteistas už šią nusikalstamą veiką:</w:t>
            </w:r>
          </w:p>
          <w:p w14:paraId="63A7A643"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1) dalyvavimą nusikalstamame susivienijime, jo organizavimą ar vadovavimą jam;</w:t>
            </w:r>
          </w:p>
          <w:p w14:paraId="31A248E2"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2) kyšininkavimą, prekybą poveikiu, papirkimą;</w:t>
            </w:r>
          </w:p>
          <w:p w14:paraId="39D2D933"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68E33DDC"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4) nusikalstamą bankrotą;</w:t>
            </w:r>
          </w:p>
          <w:p w14:paraId="70C913EF"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lastRenderedPageBreak/>
              <w:t>5) teroristinį ir su teroristine veikla susijusį nusikaltimą;</w:t>
            </w:r>
          </w:p>
          <w:p w14:paraId="6D0EB10E"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6) nusikalstamu būdu gauto turto legalizavimą;</w:t>
            </w:r>
          </w:p>
          <w:p w14:paraId="67AB6264"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7) prekybą žmonėmis, vaiko pirkimą arba pardavimą;</w:t>
            </w:r>
          </w:p>
          <w:p w14:paraId="34EA7D5B"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8) kitos valstybės tiekėjo atliktą nusikaltimą, apibrėžtą Direktyvos 2014/24/ES 57 straipsnio 1 dalyje išvardytus Europos Sąjungos teisės aktus įgyvendinančiuose kitų valstybių teisės aktuose.</w:t>
            </w:r>
          </w:p>
          <w:p w14:paraId="22D7DC89" w14:textId="77777777" w:rsidR="00F25A9B" w:rsidRPr="00F90307" w:rsidRDefault="00F25A9B" w:rsidP="00E25332">
            <w:pPr>
              <w:spacing w:after="0" w:line="240" w:lineRule="auto"/>
              <w:jc w:val="both"/>
              <w:rPr>
                <w:rFonts w:ascii="Arial" w:eastAsia="Times New Roman" w:hAnsi="Arial" w:cs="Arial"/>
                <w:sz w:val="22"/>
                <w:szCs w:val="22"/>
                <w:lang w:eastAsia="en-US"/>
              </w:rPr>
            </w:pPr>
          </w:p>
          <w:p w14:paraId="4E342A64"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Laikoma, kad tiekėjas arba jo atsakingas asmuo nuteistas už aukščiau nurodytą nusikalstamą veiką, kai dėl:</w:t>
            </w:r>
          </w:p>
          <w:p w14:paraId="424B2821"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1) tiekėjo, kuris yra fizinis asmuo, per pastaruosius 5 metus buvo priimtas ir įsiteisėjęs apkaltinamasis teismo nuosprendis ir šis asmuo turi neišnykusį ar nepanaikintą teistumą;</w:t>
            </w:r>
          </w:p>
          <w:p w14:paraId="584F3FBF" w14:textId="77777777" w:rsidR="00F25A9B" w:rsidRPr="00F90307" w:rsidRDefault="00F25A9B" w:rsidP="00E25332">
            <w:pPr>
              <w:spacing w:after="0" w:line="240" w:lineRule="auto"/>
              <w:jc w:val="both"/>
              <w:rPr>
                <w:rFonts w:ascii="Arial" w:eastAsia="Times New Roman" w:hAnsi="Arial" w:cs="Arial"/>
                <w:sz w:val="22"/>
                <w:szCs w:val="22"/>
                <w:lang w:eastAsia="en-US"/>
              </w:rPr>
            </w:pPr>
          </w:p>
          <w:p w14:paraId="734D6058" w14:textId="77777777" w:rsidR="00F25A9B" w:rsidRPr="00F90307" w:rsidRDefault="00F25A9B" w:rsidP="00E25332">
            <w:pPr>
              <w:spacing w:after="0" w:line="240" w:lineRule="auto"/>
              <w:jc w:val="both"/>
              <w:rPr>
                <w:rFonts w:ascii="Arial" w:eastAsia="Times New Roman" w:hAnsi="Arial" w:cs="Arial"/>
                <w:i/>
                <w:iCs/>
                <w:sz w:val="22"/>
                <w:szCs w:val="22"/>
                <w:lang w:eastAsia="en-US"/>
              </w:rPr>
            </w:pPr>
            <w:r w:rsidRPr="00F90307">
              <w:rPr>
                <w:rFonts w:ascii="Arial" w:eastAsia="Times New Roman" w:hAnsi="Arial" w:cs="Arial"/>
                <w:i/>
                <w:iCs/>
                <w:sz w:val="22"/>
                <w:szCs w:val="22"/>
                <w:lang w:eastAsia="en-US"/>
              </w:rPr>
              <w:t>Punkto redakcija tarptautinės vertės pirkimui:</w:t>
            </w:r>
          </w:p>
          <w:p w14:paraId="7A7607A0"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2) tiekėjo, kuris yra juridinis asmuo, kita organizacija ar jos struktūrinis 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(supaprastinto pirkimo atveju – tiekėjo, kuris yra juridinis asmuo, kita organizacija ar jos struktūrinis padalinys, vadovo ar dėl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1D0F887A"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arba</w:t>
            </w:r>
          </w:p>
          <w:p w14:paraId="77F373D4" w14:textId="77777777" w:rsidR="00F25A9B" w:rsidRPr="00F90307" w:rsidRDefault="00F25A9B" w:rsidP="00E25332">
            <w:pPr>
              <w:spacing w:after="0" w:line="240" w:lineRule="auto"/>
              <w:jc w:val="both"/>
              <w:rPr>
                <w:rFonts w:ascii="Arial" w:eastAsia="Times New Roman" w:hAnsi="Arial" w:cs="Arial"/>
                <w:sz w:val="22"/>
                <w:szCs w:val="22"/>
                <w:lang w:eastAsia="en-US"/>
              </w:rPr>
            </w:pPr>
          </w:p>
          <w:p w14:paraId="51AF7F1B" w14:textId="77777777" w:rsidR="00F25A9B" w:rsidRPr="00F90307" w:rsidRDefault="00F25A9B" w:rsidP="00E25332">
            <w:pPr>
              <w:spacing w:after="0" w:line="240" w:lineRule="auto"/>
              <w:jc w:val="both"/>
              <w:rPr>
                <w:rFonts w:ascii="Arial" w:eastAsia="Times New Roman" w:hAnsi="Arial" w:cs="Arial"/>
                <w:i/>
                <w:iCs/>
                <w:sz w:val="22"/>
                <w:szCs w:val="22"/>
                <w:lang w:eastAsia="en-US"/>
              </w:rPr>
            </w:pPr>
            <w:r w:rsidRPr="00F90307">
              <w:rPr>
                <w:rFonts w:ascii="Arial" w:eastAsia="Times New Roman" w:hAnsi="Arial" w:cs="Arial"/>
                <w:i/>
                <w:iCs/>
                <w:sz w:val="22"/>
                <w:szCs w:val="22"/>
                <w:lang w:eastAsia="en-US"/>
              </w:rPr>
              <w:lastRenderedPageBreak/>
              <w:t>Punkto redakcija supaprastintiems pirkimams:</w:t>
            </w:r>
          </w:p>
          <w:p w14:paraId="54AC08A6"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2) tiekėjo, kuris yra juridinis asmuo, kita organizacija ar jos struktūrinis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66D499F9" w14:textId="77777777" w:rsidR="00F25A9B" w:rsidRPr="00F90307" w:rsidRDefault="00F25A9B" w:rsidP="00E25332">
            <w:pPr>
              <w:spacing w:after="0" w:line="240" w:lineRule="auto"/>
              <w:jc w:val="both"/>
              <w:rPr>
                <w:rFonts w:ascii="Arial" w:eastAsia="Times New Roman" w:hAnsi="Arial" w:cs="Arial"/>
                <w:sz w:val="22"/>
                <w:szCs w:val="22"/>
                <w:lang w:eastAsia="en-US"/>
              </w:rPr>
            </w:pPr>
          </w:p>
          <w:p w14:paraId="0523E537"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3) 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D16D8" w14:textId="77777777" w:rsidR="00F25A9B" w:rsidRPr="00F90307" w:rsidRDefault="00F25A9B" w:rsidP="00E25332">
            <w:pPr>
              <w:spacing w:after="0" w:line="240" w:lineRule="auto"/>
              <w:jc w:val="both"/>
              <w:rPr>
                <w:rFonts w:ascii="Arial" w:eastAsia="Yu Mincho" w:hAnsi="Arial" w:cs="Arial"/>
                <w:b/>
                <w:bCs/>
                <w:sz w:val="22"/>
                <w:szCs w:val="22"/>
                <w:lang w:eastAsia="en-US"/>
              </w:rPr>
            </w:pPr>
            <w:r w:rsidRPr="00F90307">
              <w:rPr>
                <w:rFonts w:ascii="Arial" w:eastAsia="Yu Mincho" w:hAnsi="Arial" w:cs="Arial"/>
                <w:b/>
                <w:bCs/>
                <w:sz w:val="22"/>
                <w:szCs w:val="22"/>
                <w:lang w:eastAsia="en-US"/>
              </w:rPr>
              <w:lastRenderedPageBreak/>
              <w:t>VPĮ 46 straipsnio 1 dalis</w:t>
            </w:r>
          </w:p>
          <w:p w14:paraId="70022838" w14:textId="77777777" w:rsidR="00F25A9B" w:rsidRPr="00F90307" w:rsidRDefault="00F25A9B" w:rsidP="00E25332">
            <w:pPr>
              <w:spacing w:after="0" w:line="240" w:lineRule="auto"/>
              <w:rPr>
                <w:rFonts w:ascii="Arial" w:eastAsia="Yu Mincho" w:hAnsi="Arial" w:cs="Arial"/>
                <w:sz w:val="22"/>
                <w:szCs w:val="22"/>
                <w:lang w:eastAsia="en-US"/>
              </w:rPr>
            </w:pPr>
          </w:p>
          <w:p w14:paraId="1DCDDEB0" w14:textId="77777777" w:rsidR="00F25A9B" w:rsidRPr="00F90307" w:rsidRDefault="00F25A9B" w:rsidP="00E25332">
            <w:pPr>
              <w:spacing w:after="0" w:line="240" w:lineRule="auto"/>
              <w:jc w:val="both"/>
              <w:rPr>
                <w:rFonts w:ascii="Arial" w:eastAsia="Yu Mincho" w:hAnsi="Arial" w:cs="Arial"/>
                <w:sz w:val="22"/>
                <w:szCs w:val="22"/>
                <w:lang w:eastAsia="en-US"/>
              </w:rPr>
            </w:pPr>
            <w:r w:rsidRPr="00F90307">
              <w:rPr>
                <w:rFonts w:ascii="Arial" w:eastAsia="Yu Mincho" w:hAnsi="Arial" w:cs="Arial"/>
                <w:sz w:val="22"/>
                <w:szCs w:val="22"/>
                <w:lang w:eastAsia="en-US"/>
              </w:rPr>
              <w:t>EBVPD III dalies A1-A6 punktai</w:t>
            </w:r>
          </w:p>
          <w:p w14:paraId="7DE4C09A" w14:textId="77777777" w:rsidR="00F25A9B" w:rsidRPr="00F90307" w:rsidRDefault="00F25A9B" w:rsidP="00E25332">
            <w:pPr>
              <w:spacing w:after="0" w:line="240" w:lineRule="auto"/>
              <w:jc w:val="both"/>
              <w:rPr>
                <w:rFonts w:ascii="Arial" w:eastAsia="Yu Mincho" w:hAnsi="Arial" w:cs="Arial"/>
                <w:sz w:val="22"/>
                <w:szCs w:val="22"/>
                <w:lang w:eastAsia="en-US"/>
              </w:rPr>
            </w:pPr>
          </w:p>
          <w:p w14:paraId="4BBDDCC4" w14:textId="77777777" w:rsidR="00F25A9B" w:rsidRPr="00F90307" w:rsidRDefault="00F25A9B" w:rsidP="00E25332">
            <w:pPr>
              <w:spacing w:after="0" w:line="240" w:lineRule="auto"/>
              <w:jc w:val="both"/>
              <w:rPr>
                <w:rFonts w:ascii="Arial" w:eastAsia="Yu Mincho" w:hAnsi="Arial" w:cs="Arial"/>
                <w:sz w:val="22"/>
                <w:szCs w:val="22"/>
                <w:lang w:eastAsia="en-US"/>
              </w:rPr>
            </w:pPr>
            <w:r w:rsidRPr="00F90307">
              <w:rPr>
                <w:rFonts w:ascii="Arial" w:eastAsia="Yu Mincho" w:hAnsi="Arial" w:cs="Arial"/>
                <w:sz w:val="22"/>
                <w:szCs w:val="22"/>
                <w:lang w:eastAsia="en-US"/>
              </w:rPr>
              <w:t>EBVPD III dalies D1 punktas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B18C1"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Iš Lietuvoje įsteigtų subjektų reikalaujama:</w:t>
            </w:r>
          </w:p>
          <w:p w14:paraId="03817DE2" w14:textId="77777777" w:rsidR="00F25A9B" w:rsidRPr="00F90307" w:rsidRDefault="00F25A9B" w:rsidP="00E25332">
            <w:pPr>
              <w:tabs>
                <w:tab w:val="left" w:pos="178"/>
              </w:tabs>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w:t>
            </w:r>
            <w:r w:rsidRPr="00F90307">
              <w:rPr>
                <w:rFonts w:ascii="Arial" w:eastAsia="Times New Roman" w:hAnsi="Arial" w:cs="Arial"/>
                <w:sz w:val="22"/>
                <w:szCs w:val="22"/>
              </w:rPr>
              <w:tab/>
              <w:t>išrašo iš teismo sprendimo arba</w:t>
            </w:r>
          </w:p>
          <w:p w14:paraId="19C6EB72" w14:textId="77777777" w:rsidR="00F25A9B" w:rsidRPr="00F90307" w:rsidRDefault="00F25A9B" w:rsidP="00E25332">
            <w:pPr>
              <w:tabs>
                <w:tab w:val="left" w:pos="178"/>
              </w:tabs>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w:t>
            </w:r>
            <w:r w:rsidRPr="00F90307">
              <w:rPr>
                <w:rFonts w:ascii="Arial" w:eastAsia="Times New Roman" w:hAnsi="Arial" w:cs="Arial"/>
                <w:sz w:val="22"/>
                <w:szCs w:val="22"/>
              </w:rPr>
              <w:tab/>
              <w:t>Informatikos ir ryšių departamento prie Vidaus reikalų ministerijos pažymos, arba</w:t>
            </w:r>
          </w:p>
          <w:p w14:paraId="7F432B8F" w14:textId="77777777" w:rsidR="00F25A9B" w:rsidRPr="00F90307" w:rsidRDefault="00F25A9B" w:rsidP="00E25332">
            <w:pPr>
              <w:tabs>
                <w:tab w:val="left" w:pos="178"/>
              </w:tabs>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w:t>
            </w:r>
            <w:r w:rsidRPr="00F90307">
              <w:rPr>
                <w:rFonts w:ascii="Arial" w:eastAsia="Times New Roman" w:hAnsi="Arial" w:cs="Arial"/>
                <w:sz w:val="22"/>
                <w:szCs w:val="22"/>
              </w:rPr>
              <w:tab/>
              <w:t>valstybės įmonės Registrų centro Lietuvos Respublikos Vyriausybės nustatyta tvarka išduoto dokumento, patvirtinančio jungtinius kompetentingų institucijų tvarkomus duomenis.</w:t>
            </w:r>
          </w:p>
          <w:p w14:paraId="4EEB012A" w14:textId="77777777" w:rsidR="00F25A9B" w:rsidRPr="00F90307" w:rsidRDefault="00F25A9B">
            <w:pPr>
              <w:numPr>
                <w:ilvl w:val="0"/>
                <w:numId w:val="35"/>
              </w:numPr>
              <w:tabs>
                <w:tab w:val="num" w:pos="179"/>
              </w:tabs>
              <w:spacing w:after="0" w:line="240" w:lineRule="auto"/>
              <w:ind w:left="0" w:firstLine="0"/>
              <w:contextualSpacing/>
              <w:jc w:val="both"/>
              <w:rPr>
                <w:rFonts w:ascii="Arial" w:eastAsia="Calibri" w:hAnsi="Arial" w:cs="Arial"/>
                <w:sz w:val="22"/>
                <w:szCs w:val="22"/>
                <w:lang w:eastAsia="en-US"/>
              </w:rPr>
            </w:pPr>
            <w:r w:rsidRPr="00F90307">
              <w:rPr>
                <w:rFonts w:ascii="Arial" w:eastAsia="Times New Roman" w:hAnsi="Arial" w:cs="Arial"/>
                <w:sz w:val="22"/>
                <w:szCs w:val="22"/>
                <w:lang w:eastAsia="ar-SA"/>
              </w:rPr>
              <w:t xml:space="preserve">ir tiekėjo, kuris yra juridinis asmuo, valdymo ar priežiūros organo narių ar kitų asmenų, turinčių teisę atstovauti tiekėjui ar jį kontroliuoti, jo vardu priimti sprendimą, sudaryti sandorį, sąrašas (pagal </w:t>
            </w:r>
            <w:r w:rsidRPr="00F90307">
              <w:rPr>
                <w:rFonts w:ascii="Arial" w:eastAsia="Calibri" w:hAnsi="Arial" w:cs="Arial"/>
                <w:sz w:val="22"/>
                <w:szCs w:val="22"/>
                <w:lang w:eastAsia="ar-SA"/>
              </w:rPr>
              <w:t>specialiųjų pirkimo sąlygų 3 priedo priede „Tiekėjo, kuris yra juridinis asmuo, valdymo ar priežiūros organo narių ar kitų asmenų, turinčių teisę atstovauti tiekėjui ar jį kontroliuoti, jo vardu priimti sprendimą, sudaryti sandorį, sąrašas“</w:t>
            </w:r>
            <w:r w:rsidRPr="00F90307">
              <w:rPr>
                <w:rFonts w:ascii="Arial" w:eastAsia="Calibri" w:hAnsi="Arial" w:cs="Arial"/>
                <w:sz w:val="22"/>
                <w:szCs w:val="22"/>
                <w:lang w:eastAsia="en-US"/>
              </w:rPr>
              <w:t xml:space="preserve"> </w:t>
            </w:r>
            <w:r w:rsidRPr="00F90307">
              <w:rPr>
                <w:rFonts w:ascii="Arial" w:eastAsia="Calibri" w:hAnsi="Arial" w:cs="Arial"/>
                <w:sz w:val="22"/>
                <w:szCs w:val="22"/>
                <w:lang w:eastAsia="ar-SA"/>
              </w:rPr>
              <w:t>pateiktą formą – taikoma tarptautinės vertės pirkimui).</w:t>
            </w:r>
          </w:p>
          <w:p w14:paraId="2898779C" w14:textId="77777777" w:rsidR="00F25A9B" w:rsidRPr="00F90307" w:rsidRDefault="00F25A9B" w:rsidP="00E25332">
            <w:pPr>
              <w:spacing w:after="0" w:line="240" w:lineRule="auto"/>
              <w:contextualSpacing/>
              <w:jc w:val="both"/>
              <w:rPr>
                <w:rFonts w:ascii="Arial" w:eastAsia="Calibri" w:hAnsi="Arial" w:cs="Arial"/>
                <w:sz w:val="22"/>
                <w:szCs w:val="22"/>
                <w:lang w:eastAsia="en-US"/>
              </w:rPr>
            </w:pPr>
          </w:p>
          <w:p w14:paraId="7C315CDB"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Iš ne Lietuvoje įsteigtų subjektų reikalaujama:</w:t>
            </w:r>
          </w:p>
          <w:p w14:paraId="0CC43ED0" w14:textId="77777777" w:rsidR="00F25A9B" w:rsidRPr="00F90307" w:rsidRDefault="00F25A9B" w:rsidP="00E25332">
            <w:pPr>
              <w:tabs>
                <w:tab w:val="left" w:pos="178"/>
              </w:tabs>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w:t>
            </w:r>
            <w:r w:rsidRPr="00F90307">
              <w:rPr>
                <w:rFonts w:ascii="Arial" w:eastAsia="Times New Roman" w:hAnsi="Arial" w:cs="Arial"/>
                <w:sz w:val="22"/>
                <w:szCs w:val="22"/>
              </w:rPr>
              <w:tab/>
              <w:t>atitinkamos užsienio šalies institucijos dokumento</w:t>
            </w:r>
            <w:r w:rsidRPr="00F90307">
              <w:rPr>
                <w:rFonts w:ascii="Arial" w:eastAsia="Times New Roman" w:hAnsi="Arial" w:cs="Arial"/>
                <w:sz w:val="22"/>
                <w:szCs w:val="22"/>
                <w:vertAlign w:val="superscript"/>
              </w:rPr>
              <w:footnoteReference w:id="3"/>
            </w:r>
            <w:r w:rsidRPr="00F90307">
              <w:rPr>
                <w:rFonts w:ascii="Arial" w:eastAsia="Times New Roman" w:hAnsi="Arial" w:cs="Arial"/>
                <w:sz w:val="22"/>
                <w:szCs w:val="22"/>
              </w:rPr>
              <w:t>.</w:t>
            </w:r>
          </w:p>
          <w:p w14:paraId="5FAA71C6" w14:textId="77777777" w:rsidR="00F25A9B" w:rsidRPr="00F90307" w:rsidRDefault="00F25A9B" w:rsidP="00F25A9B">
            <w:pPr>
              <w:numPr>
                <w:ilvl w:val="0"/>
                <w:numId w:val="31"/>
              </w:numPr>
              <w:tabs>
                <w:tab w:val="left" w:pos="320"/>
              </w:tabs>
              <w:suppressAutoHyphens/>
              <w:spacing w:after="0" w:line="240" w:lineRule="auto"/>
              <w:ind w:left="0" w:hanging="46"/>
              <w:contextualSpacing/>
              <w:jc w:val="both"/>
              <w:rPr>
                <w:rFonts w:ascii="Arial" w:eastAsia="Times New Roman" w:hAnsi="Arial" w:cs="Arial"/>
                <w:sz w:val="22"/>
                <w:szCs w:val="22"/>
                <w:lang w:eastAsia="ar-SA"/>
              </w:rPr>
            </w:pPr>
            <w:r w:rsidRPr="00F90307">
              <w:rPr>
                <w:rFonts w:ascii="Arial" w:eastAsia="Times New Roman" w:hAnsi="Arial" w:cs="Arial"/>
                <w:sz w:val="22"/>
                <w:szCs w:val="22"/>
                <w:lang w:eastAsia="ar-SA"/>
              </w:rPr>
              <w:t xml:space="preserve">ir tiekėjo, kuris yra juridinis asmuo, valdymo ar priežiūros organo narių ar kitų asmenų, turinčių teisę atstovauti tiekėjui ar jį kontroliuoti, jo vardu priimti sprendimą, sudaryti sandorį, sąrašas (pagal specialiųjų pirkimo sąlygų 3 priedo 1 priede pateiktą formą – </w:t>
            </w:r>
            <w:r w:rsidRPr="00F90307">
              <w:rPr>
                <w:rFonts w:ascii="Arial" w:eastAsia="Times New Roman" w:hAnsi="Arial" w:cs="Arial"/>
                <w:sz w:val="22"/>
                <w:szCs w:val="22"/>
                <w:u w:val="single"/>
                <w:lang w:eastAsia="ar-SA"/>
              </w:rPr>
              <w:t>taikoma tarptautinės vertės pirkimui</w:t>
            </w:r>
            <w:r w:rsidRPr="00F90307">
              <w:rPr>
                <w:rFonts w:ascii="Arial" w:eastAsia="Times New Roman" w:hAnsi="Arial" w:cs="Arial"/>
                <w:sz w:val="22"/>
                <w:szCs w:val="22"/>
                <w:lang w:eastAsia="ar-SA"/>
              </w:rPr>
              <w:t>).</w:t>
            </w:r>
          </w:p>
          <w:p w14:paraId="28DBAC52" w14:textId="77777777" w:rsidR="00F25A9B" w:rsidRPr="00F90307" w:rsidRDefault="00F25A9B" w:rsidP="00E25332">
            <w:pPr>
              <w:tabs>
                <w:tab w:val="left" w:pos="320"/>
              </w:tabs>
              <w:suppressAutoHyphens/>
              <w:spacing w:after="0" w:line="240" w:lineRule="auto"/>
              <w:contextualSpacing/>
              <w:jc w:val="both"/>
              <w:rPr>
                <w:rFonts w:ascii="Arial" w:eastAsia="Times New Roman" w:hAnsi="Arial" w:cs="Arial"/>
                <w:sz w:val="22"/>
                <w:szCs w:val="22"/>
              </w:rPr>
            </w:pPr>
          </w:p>
          <w:p w14:paraId="0E6E9524"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Nurodyti dokumentai turi būti išduoti ne anksčiau kaip 180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180 dienų, jas skaičiuojant atgal nuo 2022-10-14. </w:t>
            </w:r>
          </w:p>
          <w:p w14:paraId="435C4744" w14:textId="77777777" w:rsidR="00F25A9B" w:rsidRPr="00F90307" w:rsidRDefault="00F25A9B" w:rsidP="00E25332">
            <w:pPr>
              <w:spacing w:after="0" w:line="240" w:lineRule="auto"/>
              <w:jc w:val="both"/>
              <w:rPr>
                <w:rFonts w:ascii="Arial" w:eastAsia="Times New Roman" w:hAnsi="Arial" w:cs="Arial"/>
                <w:sz w:val="22"/>
                <w:szCs w:val="22"/>
              </w:rPr>
            </w:pPr>
          </w:p>
          <w:p w14:paraId="4626D697"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14:paraId="5B03455B" w14:textId="77777777" w:rsidR="00F25A9B" w:rsidRPr="00F90307" w:rsidRDefault="00F25A9B" w:rsidP="00E25332">
            <w:pPr>
              <w:spacing w:after="0" w:line="240" w:lineRule="auto"/>
              <w:jc w:val="both"/>
              <w:rPr>
                <w:rFonts w:ascii="Arial" w:eastAsia="Times New Roman" w:hAnsi="Arial" w:cs="Arial"/>
                <w:sz w:val="22"/>
                <w:szCs w:val="22"/>
              </w:rPr>
            </w:pPr>
          </w:p>
          <w:p w14:paraId="2788A07B" w14:textId="77777777" w:rsidR="00F25A9B" w:rsidRPr="00F90307" w:rsidRDefault="00F25A9B" w:rsidP="00E25332">
            <w:pPr>
              <w:spacing w:after="0" w:line="240" w:lineRule="auto"/>
              <w:jc w:val="both"/>
              <w:rPr>
                <w:rFonts w:ascii="Arial" w:eastAsia="Times New Roman" w:hAnsi="Arial" w:cs="Arial"/>
                <w:strike/>
                <w:sz w:val="22"/>
                <w:szCs w:val="22"/>
              </w:rPr>
            </w:pPr>
          </w:p>
          <w:p w14:paraId="3F816227" w14:textId="77777777" w:rsidR="00F25A9B" w:rsidRPr="00F90307" w:rsidRDefault="00F25A9B" w:rsidP="00E25332">
            <w:pPr>
              <w:spacing w:after="0" w:line="240" w:lineRule="auto"/>
              <w:jc w:val="both"/>
              <w:rPr>
                <w:rFonts w:ascii="Arial" w:eastAsia="Times New Roman" w:hAnsi="Arial" w:cs="Arial"/>
                <w:b/>
                <w:bCs/>
                <w:sz w:val="22"/>
                <w:szCs w:val="22"/>
              </w:rPr>
            </w:pPr>
            <w:r w:rsidRPr="00F90307">
              <w:rPr>
                <w:rFonts w:ascii="Arial" w:eastAsia="Times New Roman" w:hAnsi="Arial" w:cs="Arial"/>
                <w:b/>
                <w:bCs/>
                <w:sz w:val="22"/>
                <w:szCs w:val="22"/>
              </w:rPr>
              <w:t>Jeigu vykdomas supaprastintas pirkimas:</w:t>
            </w:r>
          </w:p>
          <w:p w14:paraId="619F5958"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Pažymų, patvirtinančių VPĮ 46 straipsnyje nurodytų tiekėjo pašalinimo pagrindų nebuvimą, pateikti nereikalaujama. Jų perkančioji organizacija reikalaus tik </w:t>
            </w:r>
            <w:r w:rsidRPr="00F90307">
              <w:rPr>
                <w:rFonts w:ascii="Arial" w:eastAsia="Times New Roman" w:hAnsi="Arial" w:cs="Arial"/>
                <w:sz w:val="22"/>
                <w:szCs w:val="22"/>
              </w:rPr>
              <w:lastRenderedPageBreak/>
              <w:t>turėdama pagrįstų abejonių dėl tiekėjo patikimumo.</w:t>
            </w:r>
          </w:p>
          <w:p w14:paraId="39336361" w14:textId="77777777" w:rsidR="00F25A9B" w:rsidRPr="00F90307" w:rsidRDefault="00F25A9B" w:rsidP="00E25332">
            <w:pPr>
              <w:spacing w:after="0" w:line="240" w:lineRule="auto"/>
              <w:jc w:val="both"/>
              <w:rPr>
                <w:rFonts w:ascii="Arial" w:eastAsia="Times New Roman" w:hAnsi="Arial" w:cs="Arial"/>
                <w:sz w:val="22"/>
                <w:szCs w:val="22"/>
              </w:rPr>
            </w:pPr>
          </w:p>
        </w:tc>
      </w:tr>
      <w:tr w:rsidR="00F25A9B" w:rsidRPr="00F90307" w14:paraId="6D0340BF"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10BBB" w14:textId="77777777" w:rsidR="00F25A9B" w:rsidRPr="00F90307" w:rsidRDefault="00F25A9B" w:rsidP="00E25332">
            <w:pPr>
              <w:spacing w:after="0" w:line="240" w:lineRule="auto"/>
              <w:rPr>
                <w:rFonts w:ascii="Arial" w:eastAsia="Calibri" w:hAnsi="Arial" w:cs="Arial"/>
                <w:sz w:val="22"/>
                <w:szCs w:val="22"/>
                <w:lang w:eastAsia="en-US"/>
              </w:rPr>
            </w:pPr>
            <w:r w:rsidRPr="00F90307">
              <w:rPr>
                <w:rFonts w:ascii="Arial" w:eastAsia="Calibri" w:hAnsi="Arial" w:cs="Arial"/>
                <w:sz w:val="22"/>
                <w:szCs w:val="22"/>
                <w:lang w:eastAsia="en-US"/>
              </w:rPr>
              <w:lastRenderedPageBreak/>
              <w:t>2.</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BEA03"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 xml:space="preserve">Tiekėjas yra </w:t>
            </w:r>
            <w:r w:rsidRPr="00F90307">
              <w:rPr>
                <w:rFonts w:ascii="Arial" w:eastAsia="Times New Roman" w:hAnsi="Arial" w:cs="Arial"/>
                <w:b/>
                <w:bCs/>
                <w:sz w:val="22"/>
                <w:szCs w:val="22"/>
                <w:lang w:eastAsia="en-US"/>
              </w:rPr>
              <w:t>neatlikęs jam paskirtos baudžiamojo poveikio priemonės</w:t>
            </w:r>
            <w:r w:rsidRPr="00F90307">
              <w:rPr>
                <w:rFonts w:ascii="Arial" w:eastAsia="Times New Roman" w:hAnsi="Arial" w:cs="Arial"/>
                <w:sz w:val="22"/>
                <w:szCs w:val="22"/>
                <w:lang w:eastAsia="en-US"/>
              </w:rPr>
              <w:t xml:space="preserve"> – uždraudimo juridiniam asmeniui dalyvauti viešuosiuose pirkimuose.</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D5034" w14:textId="77777777" w:rsidR="00F25A9B" w:rsidRPr="00F90307" w:rsidRDefault="00F25A9B" w:rsidP="00E25332">
            <w:pPr>
              <w:spacing w:after="0" w:line="240" w:lineRule="auto"/>
              <w:jc w:val="both"/>
              <w:rPr>
                <w:rFonts w:ascii="Arial" w:eastAsia="Times New Roman" w:hAnsi="Arial" w:cs="Arial"/>
                <w:b/>
                <w:bCs/>
                <w:sz w:val="22"/>
                <w:szCs w:val="22"/>
                <w:lang w:eastAsia="en-US"/>
              </w:rPr>
            </w:pPr>
            <w:r w:rsidRPr="00F90307">
              <w:rPr>
                <w:rFonts w:ascii="Arial" w:eastAsia="Times New Roman" w:hAnsi="Arial" w:cs="Arial"/>
                <w:b/>
                <w:bCs/>
                <w:sz w:val="22"/>
                <w:szCs w:val="22"/>
                <w:lang w:eastAsia="en-US"/>
              </w:rPr>
              <w:t>VPĮ 46 straipsnio 2¹ dalis</w:t>
            </w:r>
          </w:p>
          <w:p w14:paraId="4B9AAFEF" w14:textId="77777777" w:rsidR="00F25A9B" w:rsidRPr="00F90307" w:rsidRDefault="00F25A9B" w:rsidP="00E25332">
            <w:pPr>
              <w:spacing w:after="0" w:line="240" w:lineRule="auto"/>
              <w:jc w:val="both"/>
              <w:rPr>
                <w:rFonts w:ascii="Arial" w:eastAsia="Times New Roman" w:hAnsi="Arial" w:cs="Arial"/>
                <w:sz w:val="22"/>
                <w:szCs w:val="22"/>
                <w:lang w:eastAsia="en-US"/>
              </w:rPr>
            </w:pPr>
          </w:p>
          <w:p w14:paraId="085C43E3"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EBVPD III dalies D2 punktas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509B2"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Iš Lietuvoje įsteigtų subjektų įrodančių dokumentų nereikalaujama. Užtenka pateikto EBVPD.</w:t>
            </w:r>
          </w:p>
          <w:p w14:paraId="1471CE47" w14:textId="77777777" w:rsidR="00F25A9B" w:rsidRPr="00F90307" w:rsidRDefault="00F25A9B" w:rsidP="00E25332">
            <w:pPr>
              <w:spacing w:after="0" w:line="240" w:lineRule="auto"/>
              <w:jc w:val="both"/>
              <w:rPr>
                <w:rFonts w:ascii="Arial" w:eastAsia="Times New Roman" w:hAnsi="Arial" w:cs="Arial"/>
                <w:sz w:val="22"/>
                <w:szCs w:val="22"/>
                <w:lang w:eastAsia="en-US"/>
              </w:rPr>
            </w:pPr>
          </w:p>
        </w:tc>
      </w:tr>
      <w:tr w:rsidR="00F25A9B" w:rsidRPr="00F90307" w14:paraId="58F1ADA5"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D7E01D"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t>3.</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D94C5"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 xml:space="preserve">Tiekėjas yra nuteistas už </w:t>
            </w:r>
            <w:r w:rsidRPr="00F90307">
              <w:rPr>
                <w:rFonts w:ascii="Arial" w:eastAsia="Times New Roman" w:hAnsi="Arial" w:cs="Arial"/>
                <w:b/>
                <w:bCs/>
                <w:sz w:val="22"/>
                <w:szCs w:val="22"/>
                <w:lang w:eastAsia="en-US"/>
              </w:rPr>
              <w:t>įsipareigojimų, susijusių su mokesčių</w:t>
            </w:r>
            <w:r w:rsidRPr="00F90307">
              <w:rPr>
                <w:rFonts w:ascii="Arial" w:eastAsia="Times New Roman" w:hAnsi="Arial" w:cs="Arial"/>
                <w:sz w:val="22"/>
                <w:szCs w:val="22"/>
                <w:lang w:eastAsia="en-US"/>
              </w:rPr>
              <w:t xml:space="preserve">,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58013A68" w14:textId="77777777" w:rsidR="00F25A9B" w:rsidRPr="00F90307" w:rsidRDefault="00F25A9B" w:rsidP="00E25332">
            <w:pPr>
              <w:spacing w:after="0" w:line="240" w:lineRule="auto"/>
              <w:jc w:val="both"/>
              <w:rPr>
                <w:rFonts w:ascii="Arial" w:eastAsia="Times New Roman" w:hAnsi="Arial" w:cs="Arial"/>
                <w:sz w:val="22"/>
                <w:szCs w:val="22"/>
                <w:lang w:eastAsia="en-US"/>
              </w:rPr>
            </w:pPr>
          </w:p>
          <w:p w14:paraId="422A96C0"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Laikoma, kad tiekėjas nuteistas už aukščiau nurodytą nusikalstamą veiką, kai dėl:</w:t>
            </w:r>
          </w:p>
          <w:p w14:paraId="76E61DF6"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 xml:space="preserve">1) tiekėjo, kuris yra fizinis asmuo, per pastaruosius 5 metus buvo priimtas ir įsiteisėjęs apkaltinamasis teismo </w:t>
            </w:r>
            <w:r w:rsidRPr="00F90307">
              <w:rPr>
                <w:rFonts w:ascii="Arial" w:eastAsia="Times New Roman" w:hAnsi="Arial" w:cs="Arial"/>
                <w:sz w:val="22"/>
                <w:szCs w:val="22"/>
                <w:lang w:eastAsia="en-US"/>
              </w:rPr>
              <w:lastRenderedPageBreak/>
              <w:t>nuosprendis ir šis asmuo turi neišnykusį ar nepanaikintą teistumą;</w:t>
            </w:r>
          </w:p>
          <w:p w14:paraId="75185AE1"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2) 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426354F6" w14:textId="77777777" w:rsidR="00F25A9B" w:rsidRPr="00F90307" w:rsidRDefault="00F25A9B" w:rsidP="00E25332">
            <w:pPr>
              <w:spacing w:after="0" w:line="240" w:lineRule="auto"/>
              <w:jc w:val="both"/>
              <w:rPr>
                <w:rFonts w:ascii="Arial" w:eastAsia="Times New Roman" w:hAnsi="Arial" w:cs="Arial"/>
                <w:sz w:val="22"/>
                <w:szCs w:val="22"/>
                <w:lang w:eastAsia="en-US"/>
              </w:rPr>
            </w:pPr>
          </w:p>
          <w:p w14:paraId="77BF3881"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Tačiau ši nuostata netaikoma, jeigu:</w:t>
            </w:r>
          </w:p>
          <w:p w14:paraId="7DE7B694"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1) tiekėjas yra įsipareigojęs sumokėti mokesčius, įskaitant socialinio draudimo įmokas ir dėl to laikomas jau įvykdžiusiu šioje dalyje nurodytus įsipareigojimus;</w:t>
            </w:r>
          </w:p>
          <w:p w14:paraId="3D544693"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2) įsiskolinimo suma neviršija 50 Eur (penkiasdešimt eurų);</w:t>
            </w:r>
          </w:p>
          <w:p w14:paraId="65244426"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76256"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lastRenderedPageBreak/>
              <w:t>VPĮ 46 straipsnio 3 dalis</w:t>
            </w:r>
          </w:p>
          <w:p w14:paraId="226452BD" w14:textId="77777777" w:rsidR="00F25A9B" w:rsidRPr="00F90307" w:rsidRDefault="00F25A9B" w:rsidP="00E25332">
            <w:pPr>
              <w:spacing w:after="0" w:line="240" w:lineRule="auto"/>
              <w:jc w:val="both"/>
              <w:rPr>
                <w:rFonts w:ascii="Arial" w:eastAsia="Arial" w:hAnsi="Arial" w:cs="Arial"/>
                <w:sz w:val="22"/>
                <w:szCs w:val="22"/>
              </w:rPr>
            </w:pPr>
          </w:p>
          <w:p w14:paraId="7DC6D9CC" w14:textId="77777777" w:rsidR="00F25A9B" w:rsidRPr="00F90307" w:rsidRDefault="00F25A9B" w:rsidP="00E25332">
            <w:pPr>
              <w:spacing w:after="0" w:line="240" w:lineRule="auto"/>
              <w:jc w:val="both"/>
              <w:rPr>
                <w:rFonts w:ascii="Arial" w:eastAsia="Yu Mincho" w:hAnsi="Arial" w:cs="Arial"/>
                <w:sz w:val="22"/>
                <w:szCs w:val="22"/>
              </w:rPr>
            </w:pPr>
            <w:r w:rsidRPr="00F90307">
              <w:rPr>
                <w:rFonts w:ascii="Arial" w:eastAsia="Arial" w:hAnsi="Arial" w:cs="Arial"/>
                <w:sz w:val="22"/>
                <w:szCs w:val="22"/>
              </w:rPr>
              <w:t>EBVPD III dalies B1 ir B2 punktai</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E6FB4"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1) Dėl įsipareigojimų, susijusių su mokesčių mokėjimu, įvykdymo iš Lietuvoje įsteigtų subjektų prašoma:</w:t>
            </w:r>
          </w:p>
          <w:p w14:paraId="69302B53" w14:textId="77777777" w:rsidR="00F25A9B" w:rsidRPr="00F90307" w:rsidRDefault="00F25A9B" w:rsidP="00E25332">
            <w:pPr>
              <w:spacing w:after="0" w:line="240" w:lineRule="auto"/>
              <w:jc w:val="both"/>
              <w:rPr>
                <w:rFonts w:ascii="Arial" w:eastAsia="Times New Roman" w:hAnsi="Arial" w:cs="Arial"/>
                <w:sz w:val="22"/>
                <w:szCs w:val="22"/>
              </w:rPr>
            </w:pPr>
          </w:p>
          <w:p w14:paraId="77FAEE4F" w14:textId="77777777" w:rsidR="00F25A9B" w:rsidRPr="00F90307" w:rsidRDefault="00F25A9B" w:rsidP="00E25332">
            <w:pPr>
              <w:tabs>
                <w:tab w:val="left" w:pos="178"/>
              </w:tabs>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w:t>
            </w:r>
            <w:r w:rsidRPr="00F90307">
              <w:rPr>
                <w:rFonts w:ascii="Arial" w:eastAsia="Times New Roman" w:hAnsi="Arial" w:cs="Arial"/>
                <w:sz w:val="22"/>
                <w:szCs w:val="22"/>
              </w:rPr>
              <w:tab/>
              <w:t>išrašo iš teismo sprendimo (jei toks yra) arba Valstybinės mokesčių inspekcijos prie Lietuvos Respublikos finansų ministerijos išduoto dokumento,</w:t>
            </w:r>
          </w:p>
          <w:p w14:paraId="709540C3" w14:textId="77777777" w:rsidR="00F25A9B" w:rsidRPr="00F90307" w:rsidRDefault="00F25A9B" w:rsidP="00E25332">
            <w:pPr>
              <w:tabs>
                <w:tab w:val="left" w:pos="178"/>
              </w:tabs>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w:t>
            </w:r>
            <w:r w:rsidRPr="00F90307">
              <w:rPr>
                <w:rFonts w:ascii="Arial" w:eastAsia="Times New Roman" w:hAnsi="Arial" w:cs="Arial"/>
                <w:sz w:val="22"/>
                <w:szCs w:val="22"/>
              </w:rPr>
              <w:tab/>
              <w:t>arba valstybės įmonės Registrų centro Lietuvos Respublikos Vyriausybės nustatyta tvarka išduoto dokumento, patvirtinančio jungtinius kompetentingų institucijų tvarkomus duomenis.</w:t>
            </w:r>
          </w:p>
          <w:p w14:paraId="28E2609E" w14:textId="77777777" w:rsidR="00F25A9B" w:rsidRPr="00F90307" w:rsidRDefault="00F25A9B" w:rsidP="00E25332">
            <w:pPr>
              <w:spacing w:after="0" w:line="240" w:lineRule="auto"/>
              <w:jc w:val="both"/>
              <w:rPr>
                <w:rFonts w:ascii="Arial" w:eastAsia="Times New Roman" w:hAnsi="Arial" w:cs="Arial"/>
                <w:sz w:val="22"/>
                <w:szCs w:val="22"/>
              </w:rPr>
            </w:pPr>
          </w:p>
          <w:p w14:paraId="0FA156E8"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Iš ne Lietuvoje įsteigtų subjektų reikalaujama:</w:t>
            </w:r>
          </w:p>
          <w:p w14:paraId="3B8FBD07" w14:textId="77777777" w:rsidR="00F25A9B" w:rsidRPr="00F90307" w:rsidRDefault="00F25A9B" w:rsidP="00E25332">
            <w:pPr>
              <w:tabs>
                <w:tab w:val="left" w:pos="178"/>
              </w:tabs>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w:t>
            </w:r>
            <w:r w:rsidRPr="00F90307">
              <w:rPr>
                <w:rFonts w:ascii="Arial" w:eastAsia="Times New Roman" w:hAnsi="Arial" w:cs="Arial"/>
                <w:sz w:val="22"/>
                <w:szCs w:val="22"/>
              </w:rPr>
              <w:tab/>
              <w:t>atitinkamos užsienio šalies institucijos dokumento</w:t>
            </w:r>
            <w:r w:rsidRPr="00F90307">
              <w:rPr>
                <w:rFonts w:ascii="Arial" w:eastAsia="Times New Roman" w:hAnsi="Arial" w:cs="Arial"/>
                <w:sz w:val="22"/>
                <w:szCs w:val="22"/>
                <w:vertAlign w:val="superscript"/>
              </w:rPr>
              <w:footnoteReference w:id="4"/>
            </w:r>
            <w:r w:rsidRPr="00F90307">
              <w:rPr>
                <w:rFonts w:ascii="Arial" w:eastAsia="Times New Roman" w:hAnsi="Arial" w:cs="Arial"/>
                <w:sz w:val="22"/>
                <w:szCs w:val="22"/>
              </w:rPr>
              <w:t>.</w:t>
            </w:r>
          </w:p>
          <w:p w14:paraId="1453789B" w14:textId="77777777" w:rsidR="00F25A9B" w:rsidRPr="00F90307" w:rsidRDefault="00F25A9B" w:rsidP="00E25332">
            <w:pPr>
              <w:spacing w:after="0" w:line="240" w:lineRule="auto"/>
              <w:jc w:val="both"/>
              <w:rPr>
                <w:rFonts w:ascii="Arial" w:eastAsia="Times New Roman" w:hAnsi="Arial" w:cs="Arial"/>
                <w:sz w:val="22"/>
                <w:szCs w:val="22"/>
              </w:rPr>
            </w:pPr>
          </w:p>
          <w:p w14:paraId="61469B96"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Nurodyti dokumentai turi būti  išduoti ne anksčiau kaip 120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120 dienų, jas skaičiuojant atgal nuo 2022-10-14. </w:t>
            </w:r>
          </w:p>
          <w:p w14:paraId="6CCBBC0E" w14:textId="77777777" w:rsidR="00F25A9B" w:rsidRPr="00F90307" w:rsidRDefault="00F25A9B" w:rsidP="00E25332">
            <w:pPr>
              <w:spacing w:after="0" w:line="240" w:lineRule="auto"/>
              <w:jc w:val="both"/>
              <w:rPr>
                <w:rFonts w:ascii="Arial" w:eastAsia="Times New Roman" w:hAnsi="Arial" w:cs="Arial"/>
                <w:sz w:val="22"/>
                <w:szCs w:val="22"/>
              </w:rPr>
            </w:pPr>
          </w:p>
          <w:p w14:paraId="5EFA5ADF"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14:paraId="457D0B88" w14:textId="77777777" w:rsidR="00F25A9B" w:rsidRPr="00F90307" w:rsidRDefault="00F25A9B" w:rsidP="00E25332">
            <w:pPr>
              <w:spacing w:after="0" w:line="240" w:lineRule="auto"/>
              <w:jc w:val="both"/>
              <w:rPr>
                <w:rFonts w:ascii="Arial" w:eastAsia="Times New Roman" w:hAnsi="Arial" w:cs="Arial"/>
                <w:sz w:val="22"/>
                <w:szCs w:val="22"/>
              </w:rPr>
            </w:pPr>
          </w:p>
          <w:p w14:paraId="6930372C"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2) Dėl įsipareigojimų, susijusių su socialinio draudimo įmokų mokėjimu, įvykdymo iš Lietuvoje įsteigtų subjektų prašoma:</w:t>
            </w:r>
          </w:p>
          <w:p w14:paraId="79C179DC"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2.1) Jeigu tiekėjas yra juridinis asmuo, registruotas Lietuvos Respublikoje, iš jo nereikalaujama pateikti jokių šį reikalavimą įrodančių dokumentų. Perkančioji organizacija savarankiškai patikrina duomenis nacionalinėje duomenų bazėje,  adresu http://draudejai.sodra.lt/draudeju_viesi_duomenys/.</w:t>
            </w:r>
          </w:p>
          <w:p w14:paraId="0E6CD5D3" w14:textId="77777777" w:rsidR="00F25A9B" w:rsidRPr="00F90307" w:rsidRDefault="00F25A9B" w:rsidP="00E25332">
            <w:pPr>
              <w:spacing w:after="0" w:line="240" w:lineRule="auto"/>
              <w:jc w:val="both"/>
              <w:rPr>
                <w:rFonts w:ascii="Arial" w:eastAsia="Times New Roman" w:hAnsi="Arial" w:cs="Arial"/>
                <w:sz w:val="22"/>
                <w:szCs w:val="22"/>
              </w:rPr>
            </w:pPr>
          </w:p>
          <w:p w14:paraId="0053BE85"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w:t>
            </w:r>
            <w:r w:rsidRPr="00F90307">
              <w:rPr>
                <w:rFonts w:ascii="Arial" w:eastAsia="Times New Roman" w:hAnsi="Arial" w:cs="Arial"/>
                <w:sz w:val="22"/>
                <w:szCs w:val="22"/>
              </w:rPr>
              <w:lastRenderedPageBreak/>
              <w:t>taip pat gali pateikti valstybės įmonės Registrų centro Lietuvos Respublikos Vyriausybės nustatyta tvarka išduotą dokumentą, patvirtinantį jungtinius kompetentingų institucijų tvarkomus duomenis.</w:t>
            </w:r>
          </w:p>
          <w:p w14:paraId="27C0B701" w14:textId="77777777" w:rsidR="00F25A9B" w:rsidRPr="00F90307" w:rsidRDefault="00F25A9B" w:rsidP="00E25332">
            <w:pPr>
              <w:spacing w:after="0" w:line="240" w:lineRule="auto"/>
              <w:jc w:val="both"/>
              <w:rPr>
                <w:rFonts w:ascii="Arial" w:eastAsia="Times New Roman" w:hAnsi="Arial" w:cs="Arial"/>
                <w:sz w:val="22"/>
                <w:szCs w:val="22"/>
              </w:rPr>
            </w:pPr>
          </w:p>
          <w:p w14:paraId="27396E2B"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61443073" w14:textId="77777777" w:rsidR="00F25A9B" w:rsidRPr="00F90307" w:rsidRDefault="00F25A9B" w:rsidP="00E25332">
            <w:pPr>
              <w:spacing w:after="0" w:line="240" w:lineRule="auto"/>
              <w:jc w:val="both"/>
              <w:rPr>
                <w:rFonts w:ascii="Arial" w:eastAsia="Times New Roman" w:hAnsi="Arial" w:cs="Arial"/>
                <w:sz w:val="22"/>
                <w:szCs w:val="22"/>
              </w:rPr>
            </w:pPr>
          </w:p>
          <w:p w14:paraId="10039AE6"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Iš ne Lietuvoje įsteigtų subjektų reikalaujama:</w:t>
            </w:r>
          </w:p>
          <w:p w14:paraId="755A2B57" w14:textId="77777777" w:rsidR="00F25A9B" w:rsidRPr="00F90307" w:rsidRDefault="00F25A9B" w:rsidP="00E25332">
            <w:pPr>
              <w:tabs>
                <w:tab w:val="left" w:pos="320"/>
              </w:tabs>
              <w:spacing w:after="0" w:line="240" w:lineRule="auto"/>
              <w:ind w:firstLine="37"/>
              <w:jc w:val="both"/>
              <w:rPr>
                <w:rFonts w:ascii="Arial" w:eastAsia="Times New Roman" w:hAnsi="Arial" w:cs="Arial"/>
                <w:sz w:val="22"/>
                <w:szCs w:val="22"/>
              </w:rPr>
            </w:pPr>
            <w:r w:rsidRPr="00F90307">
              <w:rPr>
                <w:rFonts w:ascii="Arial" w:eastAsia="Times New Roman" w:hAnsi="Arial" w:cs="Arial"/>
                <w:sz w:val="22"/>
                <w:szCs w:val="22"/>
              </w:rPr>
              <w:t>•</w:t>
            </w:r>
            <w:r w:rsidRPr="00F90307">
              <w:rPr>
                <w:rFonts w:ascii="Arial" w:eastAsia="Times New Roman" w:hAnsi="Arial" w:cs="Arial"/>
                <w:sz w:val="22"/>
                <w:szCs w:val="22"/>
              </w:rPr>
              <w:tab/>
              <w:t xml:space="preserve">atitinkamos užsienio šalies kompetentingos institucijos dokumento </w:t>
            </w:r>
            <w:r w:rsidRPr="00F90307">
              <w:rPr>
                <w:rFonts w:ascii="Arial" w:eastAsia="Times New Roman" w:hAnsi="Arial" w:cs="Arial"/>
                <w:sz w:val="22"/>
                <w:szCs w:val="22"/>
                <w:vertAlign w:val="superscript"/>
              </w:rPr>
              <w:footnoteReference w:id="5"/>
            </w:r>
            <w:r w:rsidRPr="00F90307">
              <w:rPr>
                <w:rFonts w:ascii="Arial" w:eastAsia="Times New Roman" w:hAnsi="Arial" w:cs="Arial"/>
                <w:sz w:val="22"/>
                <w:szCs w:val="22"/>
              </w:rPr>
              <w:t>.</w:t>
            </w:r>
          </w:p>
          <w:p w14:paraId="1F3D94E1" w14:textId="77777777" w:rsidR="00F25A9B" w:rsidRPr="00F90307" w:rsidRDefault="00F25A9B" w:rsidP="00E25332">
            <w:pPr>
              <w:spacing w:after="0" w:line="240" w:lineRule="auto"/>
              <w:jc w:val="both"/>
              <w:rPr>
                <w:rFonts w:ascii="Arial" w:eastAsia="Times New Roman" w:hAnsi="Arial" w:cs="Arial"/>
                <w:sz w:val="22"/>
                <w:szCs w:val="22"/>
              </w:rPr>
            </w:pPr>
          </w:p>
          <w:p w14:paraId="18854159"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Nurodyti dokumentai turi būti  išduoti ne anksčiau kaip 120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120 dienų, jas skaičiuojant atgal nuo 2022-10-14.</w:t>
            </w:r>
          </w:p>
          <w:p w14:paraId="4B28C35B" w14:textId="77777777" w:rsidR="00F25A9B" w:rsidRPr="00F90307" w:rsidRDefault="00F25A9B" w:rsidP="00E25332">
            <w:pPr>
              <w:spacing w:after="0" w:line="240" w:lineRule="auto"/>
              <w:jc w:val="both"/>
              <w:rPr>
                <w:rFonts w:ascii="Arial" w:eastAsia="Times New Roman" w:hAnsi="Arial" w:cs="Arial"/>
                <w:sz w:val="22"/>
                <w:szCs w:val="22"/>
              </w:rPr>
            </w:pPr>
          </w:p>
          <w:p w14:paraId="75DB5398"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14:paraId="7A22F0BE" w14:textId="77777777" w:rsidR="00F25A9B" w:rsidRPr="00F90307" w:rsidRDefault="00F25A9B" w:rsidP="00E25332">
            <w:pPr>
              <w:spacing w:after="0" w:line="240" w:lineRule="auto"/>
              <w:jc w:val="both"/>
              <w:rPr>
                <w:rFonts w:ascii="Arial" w:eastAsia="Times New Roman" w:hAnsi="Arial" w:cs="Arial"/>
                <w:sz w:val="22"/>
                <w:szCs w:val="22"/>
              </w:rPr>
            </w:pPr>
          </w:p>
          <w:p w14:paraId="297A930C" w14:textId="77777777" w:rsidR="00F25A9B" w:rsidRPr="00F90307" w:rsidRDefault="00F25A9B" w:rsidP="00E25332">
            <w:pPr>
              <w:spacing w:after="0" w:line="240" w:lineRule="auto"/>
              <w:jc w:val="both"/>
              <w:rPr>
                <w:rFonts w:ascii="Arial" w:eastAsia="Times New Roman" w:hAnsi="Arial" w:cs="Arial"/>
                <w:b/>
                <w:bCs/>
                <w:sz w:val="22"/>
                <w:szCs w:val="22"/>
                <w:lang w:eastAsia="en-US"/>
              </w:rPr>
            </w:pPr>
            <w:r w:rsidRPr="00F90307">
              <w:rPr>
                <w:rFonts w:ascii="Arial" w:eastAsia="Times New Roman" w:hAnsi="Arial" w:cs="Arial"/>
                <w:b/>
                <w:bCs/>
                <w:sz w:val="22"/>
                <w:szCs w:val="22"/>
                <w:lang w:eastAsia="en-US"/>
              </w:rPr>
              <w:t>Jeigu vykdomas supaprastintas pirkimas:</w:t>
            </w:r>
          </w:p>
          <w:p w14:paraId="5E680E19"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Pažymų, patvirtinančių VPĮ 46 straipsnyje nurodytų tiekėjo pašalinimo pagrindų nebuvimą, pateikti nereikalaujama. Jų perkančioji organizacija reikalaus tik turėdama pagrįstų abejonių dėl tiekėjo patikimumo.</w:t>
            </w:r>
          </w:p>
        </w:tc>
      </w:tr>
      <w:tr w:rsidR="00F25A9B" w:rsidRPr="00F90307" w14:paraId="7ED49A07"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9F879B"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lastRenderedPageBreak/>
              <w:t>4.</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221807"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Tiekėjas su kitais tiekėjais yra sudaręs susitarimų, kuriais </w:t>
            </w:r>
            <w:r w:rsidRPr="00F90307">
              <w:rPr>
                <w:rFonts w:ascii="Arial" w:eastAsia="Times New Roman" w:hAnsi="Arial" w:cs="Arial"/>
                <w:b/>
                <w:bCs/>
                <w:sz w:val="22"/>
                <w:szCs w:val="22"/>
              </w:rPr>
              <w:t>siekiama iškreipti konkurenciją</w:t>
            </w:r>
            <w:r w:rsidRPr="00F90307">
              <w:rPr>
                <w:rFonts w:ascii="Arial" w:eastAsia="Times New Roman" w:hAnsi="Arial" w:cs="Arial"/>
                <w:sz w:val="22"/>
                <w:szCs w:val="22"/>
              </w:rPr>
              <w:t xml:space="preserve"> atliekamame pirkime, ir perkančioji organizacija dėl to turi įtikinamų duomenų.</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0B2C3"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t>VPĮ 46 straipsnio 4 dalies 1 punktas</w:t>
            </w:r>
          </w:p>
          <w:p w14:paraId="7DD6C418" w14:textId="77777777" w:rsidR="00F25A9B" w:rsidRPr="00F90307" w:rsidRDefault="00F25A9B" w:rsidP="00E25332">
            <w:pPr>
              <w:spacing w:after="0" w:line="240" w:lineRule="auto"/>
              <w:jc w:val="both"/>
              <w:rPr>
                <w:rFonts w:ascii="Arial" w:eastAsia="Yu Mincho" w:hAnsi="Arial" w:cs="Arial"/>
                <w:sz w:val="22"/>
                <w:szCs w:val="22"/>
              </w:rPr>
            </w:pPr>
          </w:p>
          <w:p w14:paraId="332DC415" w14:textId="77777777" w:rsidR="00F25A9B" w:rsidRPr="00F90307" w:rsidRDefault="00F25A9B" w:rsidP="00E25332">
            <w:pPr>
              <w:spacing w:after="0" w:line="240" w:lineRule="auto"/>
              <w:jc w:val="both"/>
              <w:rPr>
                <w:rFonts w:ascii="Arial" w:eastAsia="Yu Mincho" w:hAnsi="Arial" w:cs="Arial"/>
                <w:sz w:val="22"/>
                <w:szCs w:val="22"/>
                <w:lang w:eastAsia="en-US"/>
              </w:rPr>
            </w:pPr>
            <w:r w:rsidRPr="00F90307">
              <w:rPr>
                <w:rFonts w:ascii="Arial" w:eastAsia="Yu Mincho" w:hAnsi="Arial" w:cs="Arial"/>
                <w:sz w:val="22"/>
                <w:szCs w:val="22"/>
              </w:rPr>
              <w:t>EBVPD III dalies C10 punktas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81ABD"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Iš Lietuvoje įsteigtų subjektų įrodančių dokumentų nereikalaujama. Užtenka pateikto EBVPD.</w:t>
            </w:r>
          </w:p>
          <w:p w14:paraId="00B6BEF3" w14:textId="77777777" w:rsidR="00F25A9B" w:rsidRPr="00F90307" w:rsidRDefault="00F25A9B" w:rsidP="00E25332">
            <w:pPr>
              <w:spacing w:after="0" w:line="240" w:lineRule="auto"/>
              <w:rPr>
                <w:rFonts w:ascii="Arial" w:eastAsia="Times New Roman" w:hAnsi="Arial" w:cs="Arial"/>
                <w:iCs/>
                <w:sz w:val="22"/>
                <w:szCs w:val="22"/>
                <w:lang w:eastAsia="en-US"/>
              </w:rPr>
            </w:pPr>
          </w:p>
          <w:p w14:paraId="7DC80E2C" w14:textId="77777777" w:rsidR="00F25A9B" w:rsidRPr="00F90307" w:rsidRDefault="00F25A9B" w:rsidP="00E25332">
            <w:pPr>
              <w:spacing w:after="0" w:line="240" w:lineRule="auto"/>
              <w:rPr>
                <w:rFonts w:ascii="Arial" w:eastAsia="Times New Roman" w:hAnsi="Arial" w:cs="Arial"/>
                <w:iCs/>
                <w:sz w:val="22"/>
                <w:szCs w:val="22"/>
                <w:lang w:eastAsia="en-US"/>
              </w:rPr>
            </w:pPr>
          </w:p>
        </w:tc>
      </w:tr>
      <w:tr w:rsidR="00F25A9B" w:rsidRPr="00F90307" w14:paraId="199EADEB"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260770"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t>5.</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F82821"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Tiekėjas pirkimo metu </w:t>
            </w:r>
            <w:r w:rsidRPr="00F90307">
              <w:rPr>
                <w:rFonts w:ascii="Arial" w:eastAsia="Times New Roman" w:hAnsi="Arial" w:cs="Arial"/>
                <w:b/>
                <w:bCs/>
                <w:sz w:val="22"/>
                <w:szCs w:val="22"/>
              </w:rPr>
              <w:t>pateko į interesų konflikto situaciją,</w:t>
            </w:r>
            <w:r w:rsidRPr="00F90307">
              <w:rPr>
                <w:rFonts w:ascii="Arial" w:eastAsia="Times New Roman" w:hAnsi="Arial" w:cs="Arial"/>
                <w:sz w:val="22"/>
                <w:szCs w:val="22"/>
              </w:rPr>
              <w:t xml:space="preserve"> kaip apibrėžta VPĮ 21 straipsnyje, ir atitinkamos padėties negalima ištaisyti. </w:t>
            </w:r>
          </w:p>
          <w:p w14:paraId="29286F07"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382EE5"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t>VPĮ 46 straipsnio 4 dalies 2 punktas</w:t>
            </w:r>
          </w:p>
          <w:p w14:paraId="796BC860" w14:textId="77777777" w:rsidR="00F25A9B" w:rsidRPr="00F90307" w:rsidRDefault="00F25A9B" w:rsidP="00E25332">
            <w:pPr>
              <w:spacing w:after="0" w:line="240" w:lineRule="auto"/>
              <w:jc w:val="both"/>
              <w:rPr>
                <w:rFonts w:ascii="Arial" w:eastAsia="Yu Mincho" w:hAnsi="Arial" w:cs="Arial"/>
                <w:sz w:val="22"/>
                <w:szCs w:val="22"/>
              </w:rPr>
            </w:pPr>
          </w:p>
          <w:p w14:paraId="36F30C21" w14:textId="77777777" w:rsidR="00F25A9B" w:rsidRPr="00F90307" w:rsidRDefault="00F25A9B" w:rsidP="00E25332">
            <w:pPr>
              <w:spacing w:after="0" w:line="240" w:lineRule="auto"/>
              <w:jc w:val="both"/>
              <w:rPr>
                <w:rFonts w:ascii="Arial" w:eastAsia="Yu Mincho" w:hAnsi="Arial" w:cs="Arial"/>
                <w:sz w:val="22"/>
                <w:szCs w:val="22"/>
              </w:rPr>
            </w:pPr>
            <w:r w:rsidRPr="00F90307">
              <w:rPr>
                <w:rFonts w:ascii="Arial" w:eastAsia="Yu Mincho" w:hAnsi="Arial" w:cs="Arial"/>
                <w:sz w:val="22"/>
                <w:szCs w:val="22"/>
              </w:rPr>
              <w:t>EBVPD III dalies C12 punktas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50E34"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Iš Lietuvoje įsteigtų subjektų įrodančių dokumentų nereikalaujama. Užtenka pateikto EBVPD.</w:t>
            </w:r>
          </w:p>
        </w:tc>
      </w:tr>
      <w:tr w:rsidR="00F25A9B" w:rsidRPr="00F90307" w14:paraId="59CED9C8"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82DFB8"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t>6.</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CD7D64"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b/>
                <w:bCs/>
                <w:sz w:val="22"/>
                <w:szCs w:val="22"/>
              </w:rPr>
              <w:t>Pažeista konkurencija</w:t>
            </w:r>
            <w:r w:rsidRPr="00F90307">
              <w:rPr>
                <w:rFonts w:ascii="Arial" w:eastAsia="Times New Roman" w:hAnsi="Arial" w:cs="Arial"/>
                <w:sz w:val="22"/>
                <w:szCs w:val="22"/>
              </w:rPr>
              <w:t>, kaip nustatyta VPĮ 27 straipsnio 3 ir 4 dalyse, ir atitinkamos padėties negalima ištaisyti.</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066BB"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t>VPĮ 46 straipsnio 4 dalies 3 punktas</w:t>
            </w:r>
          </w:p>
          <w:p w14:paraId="3781E216" w14:textId="77777777" w:rsidR="00F25A9B" w:rsidRPr="00F90307" w:rsidRDefault="00F25A9B" w:rsidP="00E25332">
            <w:pPr>
              <w:spacing w:after="0" w:line="240" w:lineRule="auto"/>
              <w:rPr>
                <w:rFonts w:ascii="Arial" w:eastAsia="Yu Mincho" w:hAnsi="Arial" w:cs="Arial"/>
                <w:sz w:val="22"/>
                <w:szCs w:val="22"/>
              </w:rPr>
            </w:pPr>
          </w:p>
          <w:p w14:paraId="0CCB2AC8" w14:textId="77777777" w:rsidR="00F25A9B" w:rsidRPr="00F90307" w:rsidRDefault="00F25A9B" w:rsidP="00E25332">
            <w:pPr>
              <w:spacing w:after="0" w:line="240" w:lineRule="auto"/>
              <w:jc w:val="both"/>
              <w:rPr>
                <w:rFonts w:ascii="Arial" w:eastAsia="Yu Mincho" w:hAnsi="Arial" w:cs="Arial"/>
                <w:sz w:val="22"/>
                <w:szCs w:val="22"/>
                <w:lang w:eastAsia="en-US"/>
              </w:rPr>
            </w:pPr>
            <w:r w:rsidRPr="00F90307">
              <w:rPr>
                <w:rFonts w:ascii="Arial" w:eastAsia="Yu Mincho" w:hAnsi="Arial" w:cs="Arial"/>
                <w:sz w:val="22"/>
                <w:szCs w:val="22"/>
              </w:rPr>
              <w:t>EBVPD III dalies C13 punktas</w:t>
            </w:r>
            <w:r w:rsidRPr="00F90307">
              <w:rPr>
                <w:rFonts w:ascii="Arial" w:eastAsia="Yu Mincho" w:hAnsi="Arial" w:cs="Arial"/>
                <w:sz w:val="22"/>
                <w:szCs w:val="22"/>
                <w:lang w:eastAsia="en-US"/>
              </w:rPr>
              <w:t xml:space="preserve"> </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4E464"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Iš Lietuvoje įsteigtų subjektų įrodančių dokumentų nereikalaujama. Užtenka pateikto EBVPD.</w:t>
            </w:r>
          </w:p>
          <w:p w14:paraId="2D2AB0D6" w14:textId="77777777" w:rsidR="00F25A9B" w:rsidRPr="00F90307" w:rsidRDefault="00F25A9B" w:rsidP="00E25332">
            <w:pPr>
              <w:spacing w:after="0" w:line="240" w:lineRule="auto"/>
              <w:rPr>
                <w:rFonts w:ascii="Arial" w:eastAsia="Times New Roman" w:hAnsi="Arial" w:cs="Arial"/>
                <w:iCs/>
                <w:sz w:val="22"/>
                <w:szCs w:val="22"/>
                <w:lang w:eastAsia="en-US"/>
              </w:rPr>
            </w:pPr>
          </w:p>
        </w:tc>
      </w:tr>
      <w:tr w:rsidR="00F25A9B" w:rsidRPr="00F90307" w14:paraId="3083F2E1"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85B7E7"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t>7.</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ED087C"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Tiekėjas pirkimo procedūrų metu nuslėpė informaciją ar pateikė </w:t>
            </w:r>
            <w:r w:rsidRPr="00F90307">
              <w:rPr>
                <w:rFonts w:ascii="Arial" w:eastAsia="Times New Roman" w:hAnsi="Arial" w:cs="Arial"/>
                <w:b/>
                <w:bCs/>
                <w:sz w:val="22"/>
                <w:szCs w:val="22"/>
              </w:rPr>
              <w:t>melagingą informaciją</w:t>
            </w:r>
            <w:r w:rsidRPr="00F90307">
              <w:rPr>
                <w:rFonts w:ascii="Arial" w:eastAsia="Times New Roman" w:hAnsi="Arial" w:cs="Arial"/>
                <w:sz w:val="22"/>
                <w:szCs w:val="22"/>
              </w:rPr>
              <w:t xml:space="preserve">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5B6B68B8"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w:t>
            </w:r>
            <w:r w:rsidRPr="00F90307">
              <w:rPr>
                <w:rFonts w:ascii="Arial" w:eastAsia="Times New Roman" w:hAnsi="Arial" w:cs="Arial"/>
                <w:sz w:val="22"/>
                <w:szCs w:val="22"/>
              </w:rPr>
              <w:lastRenderedPageBreak/>
              <w:t xml:space="preserve">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429D356F"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7ADF4"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lastRenderedPageBreak/>
              <w:t>VPĮ 46 straipsnio 4 dalies 4 punktas</w:t>
            </w:r>
          </w:p>
          <w:p w14:paraId="3B79402F" w14:textId="77777777" w:rsidR="00F25A9B" w:rsidRPr="00F90307" w:rsidRDefault="00F25A9B" w:rsidP="00E25332">
            <w:pPr>
              <w:spacing w:after="0" w:line="240" w:lineRule="auto"/>
              <w:rPr>
                <w:rFonts w:ascii="Arial" w:eastAsia="Yu Mincho" w:hAnsi="Arial" w:cs="Arial"/>
                <w:sz w:val="22"/>
                <w:szCs w:val="22"/>
              </w:rPr>
            </w:pPr>
          </w:p>
          <w:p w14:paraId="35A01D0C" w14:textId="77777777" w:rsidR="00F25A9B" w:rsidRPr="00F90307" w:rsidRDefault="00F25A9B" w:rsidP="00E25332">
            <w:pPr>
              <w:spacing w:after="0" w:line="240" w:lineRule="auto"/>
              <w:jc w:val="both"/>
              <w:rPr>
                <w:rFonts w:ascii="Arial" w:eastAsia="Yu Mincho" w:hAnsi="Arial" w:cs="Arial"/>
                <w:sz w:val="22"/>
                <w:szCs w:val="22"/>
                <w:lang w:eastAsia="en-US"/>
              </w:rPr>
            </w:pPr>
            <w:r w:rsidRPr="00F90307">
              <w:rPr>
                <w:rFonts w:ascii="Arial" w:eastAsia="Yu Mincho" w:hAnsi="Arial" w:cs="Arial"/>
                <w:sz w:val="22"/>
                <w:szCs w:val="22"/>
              </w:rPr>
              <w:t>EBVPD III dalies C15 punktas</w:t>
            </w:r>
            <w:r w:rsidRPr="00F90307">
              <w:rPr>
                <w:rFonts w:ascii="Arial" w:eastAsia="Yu Mincho" w:hAnsi="Arial" w:cs="Arial"/>
                <w:sz w:val="22"/>
                <w:szCs w:val="22"/>
                <w:lang w:eastAsia="en-US"/>
              </w:rPr>
              <w:t xml:space="preserve"> </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72442"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Iš Lietuvoje įsteigtų subjektų įrodančių dokumentų nereikalaujama. Užtenka pateikto EBVPD.</w:t>
            </w:r>
          </w:p>
          <w:p w14:paraId="0D86DC16" w14:textId="77777777" w:rsidR="00F25A9B" w:rsidRPr="00F90307" w:rsidRDefault="00F25A9B" w:rsidP="00E25332">
            <w:pPr>
              <w:spacing w:after="0" w:line="240" w:lineRule="auto"/>
              <w:rPr>
                <w:rFonts w:ascii="Arial" w:eastAsia="Times New Roman" w:hAnsi="Arial" w:cs="Arial"/>
                <w:iCs/>
                <w:sz w:val="22"/>
                <w:szCs w:val="22"/>
                <w:lang w:eastAsia="en-US"/>
              </w:rPr>
            </w:pPr>
          </w:p>
          <w:p w14:paraId="09B5DEE2"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Priimant sprendimus dėl tiekėjo pašalinimo iš pirkimo procedūros šiame punkte nurodytu pašalinimo pagrindu, be kita ko, gali būti atsižvelgiama į pagal VPĮ 52 straipsnį skelbiamą informaciją: </w:t>
            </w:r>
          </w:p>
          <w:p w14:paraId="213441FF" w14:textId="77777777" w:rsidR="00F25A9B" w:rsidRPr="00F90307" w:rsidRDefault="00F25A9B" w:rsidP="00E25332">
            <w:pPr>
              <w:spacing w:after="0" w:line="240" w:lineRule="auto"/>
              <w:rPr>
                <w:rFonts w:ascii="Arial" w:eastAsia="Times New Roman" w:hAnsi="Arial" w:cs="Arial"/>
                <w:sz w:val="22"/>
                <w:szCs w:val="22"/>
              </w:rPr>
            </w:pPr>
          </w:p>
          <w:p w14:paraId="6CD48875" w14:textId="77777777" w:rsidR="00F25A9B" w:rsidRPr="00F90307" w:rsidRDefault="00F25A9B" w:rsidP="00E25332">
            <w:pPr>
              <w:spacing w:after="0" w:line="240" w:lineRule="auto"/>
              <w:rPr>
                <w:rFonts w:ascii="Arial" w:eastAsia="Times New Roman" w:hAnsi="Arial" w:cs="Arial"/>
                <w:sz w:val="22"/>
                <w:szCs w:val="22"/>
              </w:rPr>
            </w:pPr>
            <w:hyperlink r:id="rId9" w:history="1">
              <w:r w:rsidRPr="00F90307">
                <w:rPr>
                  <w:rFonts w:ascii="Arial" w:eastAsia="Times New Roman" w:hAnsi="Arial" w:cs="Arial"/>
                  <w:sz w:val="22"/>
                  <w:szCs w:val="22"/>
                </w:rPr>
                <w:t>https://vpt.lrv.lt/lt/nuorodos/kiti-duomenys/powerbi/melaginga-informacija-pateikusiu-tiekeju-sarasas-3/</w:t>
              </w:r>
            </w:hyperlink>
          </w:p>
        </w:tc>
      </w:tr>
      <w:tr w:rsidR="00F25A9B" w:rsidRPr="00F90307" w14:paraId="3DE6F99C"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097DAD"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t>8.</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72AD0"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Tiekėjas pirkimo metu ėmėsi neteisėtų veiksmų, </w:t>
            </w:r>
            <w:r w:rsidRPr="00F90307">
              <w:rPr>
                <w:rFonts w:ascii="Arial" w:eastAsia="Times New Roman" w:hAnsi="Arial" w:cs="Arial"/>
                <w:b/>
                <w:bCs/>
                <w:sz w:val="22"/>
                <w:szCs w:val="22"/>
              </w:rPr>
              <w:t xml:space="preserve">siekdamas daryti įtaką </w:t>
            </w:r>
            <w:r w:rsidRPr="00F90307">
              <w:rPr>
                <w:rFonts w:ascii="Arial" w:eastAsia="Times New Roman" w:hAnsi="Arial" w:cs="Arial"/>
                <w:sz w:val="22"/>
                <w:szCs w:val="22"/>
              </w:rPr>
              <w:t>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26D05"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t>VPĮ 46 straipsnio 4 dalies 5 punktas</w:t>
            </w:r>
          </w:p>
          <w:p w14:paraId="7B3D0B3D" w14:textId="77777777" w:rsidR="00F25A9B" w:rsidRPr="00F90307" w:rsidRDefault="00F25A9B" w:rsidP="00E25332">
            <w:pPr>
              <w:spacing w:after="0" w:line="240" w:lineRule="auto"/>
              <w:jc w:val="both"/>
              <w:rPr>
                <w:rFonts w:ascii="Arial" w:eastAsia="Yu Mincho" w:hAnsi="Arial" w:cs="Arial"/>
                <w:sz w:val="22"/>
                <w:szCs w:val="22"/>
              </w:rPr>
            </w:pPr>
          </w:p>
          <w:p w14:paraId="6FE52CBA" w14:textId="77777777" w:rsidR="00F25A9B" w:rsidRPr="00F90307" w:rsidRDefault="00F25A9B" w:rsidP="00E25332">
            <w:pPr>
              <w:spacing w:after="0" w:line="240" w:lineRule="auto"/>
              <w:jc w:val="both"/>
              <w:rPr>
                <w:rFonts w:ascii="Arial" w:eastAsia="Yu Mincho" w:hAnsi="Arial" w:cs="Arial"/>
                <w:sz w:val="22"/>
                <w:szCs w:val="22"/>
              </w:rPr>
            </w:pPr>
            <w:r w:rsidRPr="00F90307">
              <w:rPr>
                <w:rFonts w:ascii="Arial" w:eastAsia="Yu Mincho" w:hAnsi="Arial" w:cs="Arial"/>
                <w:sz w:val="22"/>
                <w:szCs w:val="22"/>
              </w:rPr>
              <w:t>EBVPD</w:t>
            </w:r>
            <w:r w:rsidRPr="00F90307">
              <w:rPr>
                <w:rFonts w:ascii="Arial" w:eastAsia="Arial" w:hAnsi="Arial" w:cs="Arial"/>
                <w:sz w:val="22"/>
                <w:szCs w:val="22"/>
              </w:rPr>
              <w:t xml:space="preserve"> III dalies C15 punktas</w:t>
            </w:r>
          </w:p>
          <w:p w14:paraId="45F1C84B" w14:textId="77777777" w:rsidR="00F25A9B" w:rsidRPr="00F90307" w:rsidRDefault="00F25A9B" w:rsidP="00E25332">
            <w:pPr>
              <w:spacing w:after="0" w:line="240" w:lineRule="auto"/>
              <w:jc w:val="both"/>
              <w:rPr>
                <w:rFonts w:ascii="Arial" w:eastAsia="Yu Mincho" w:hAnsi="Arial" w:cs="Arial"/>
                <w:sz w:val="22"/>
                <w:szCs w:val="22"/>
                <w:lang w:eastAsia="en-US"/>
              </w:rPr>
            </w:pPr>
          </w:p>
          <w:p w14:paraId="679DAE4D" w14:textId="77777777" w:rsidR="00F25A9B" w:rsidRPr="00F90307" w:rsidRDefault="00F25A9B" w:rsidP="00E25332">
            <w:pPr>
              <w:spacing w:after="0" w:line="240" w:lineRule="auto"/>
              <w:jc w:val="both"/>
              <w:rPr>
                <w:rFonts w:ascii="Arial" w:eastAsia="Yu Mincho" w:hAnsi="Arial" w:cs="Arial"/>
                <w:sz w:val="22"/>
                <w:szCs w:val="22"/>
                <w:lang w:eastAsia="en-US"/>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49DA3"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Iš Lietuvoje įsteigtų subjektų įrodančių dokumentų nereikalaujama. Užtenka pateikto EBVPD.</w:t>
            </w:r>
          </w:p>
          <w:p w14:paraId="28902BA4" w14:textId="77777777" w:rsidR="00F25A9B" w:rsidRPr="00F90307" w:rsidRDefault="00F25A9B" w:rsidP="00E25332">
            <w:pPr>
              <w:spacing w:after="0" w:line="240" w:lineRule="auto"/>
              <w:jc w:val="both"/>
              <w:rPr>
                <w:rFonts w:ascii="Arial" w:eastAsia="Times New Roman" w:hAnsi="Arial" w:cs="Arial"/>
                <w:iCs/>
                <w:sz w:val="22"/>
                <w:szCs w:val="22"/>
                <w:lang w:eastAsia="en-US"/>
              </w:rPr>
            </w:pPr>
          </w:p>
        </w:tc>
      </w:tr>
      <w:tr w:rsidR="00F25A9B" w:rsidRPr="00F90307" w14:paraId="6AB016FC"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02B701"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t>9.</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337954"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Tiekėjas yra </w:t>
            </w:r>
            <w:r w:rsidRPr="00F90307">
              <w:rPr>
                <w:rFonts w:ascii="Arial" w:eastAsia="Times New Roman" w:hAnsi="Arial" w:cs="Arial"/>
                <w:b/>
                <w:bCs/>
                <w:sz w:val="22"/>
                <w:szCs w:val="22"/>
              </w:rPr>
              <w:t>neįvykdęs sutarties</w:t>
            </w:r>
            <w:r w:rsidRPr="00F90307">
              <w:rPr>
                <w:rFonts w:ascii="Arial" w:eastAsia="Times New Roman" w:hAnsi="Arial" w:cs="Arial"/>
                <w:sz w:val="22"/>
                <w:szCs w:val="22"/>
              </w:rPr>
              <w:t xml:space="preserve">,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w:t>
            </w:r>
            <w:r w:rsidRPr="00F90307">
              <w:rPr>
                <w:rFonts w:ascii="Arial" w:eastAsia="Times New Roman" w:hAnsi="Arial" w:cs="Arial"/>
                <w:sz w:val="22"/>
                <w:szCs w:val="22"/>
              </w:rPr>
              <w:lastRenderedPageBreak/>
              <w:t xml:space="preserve">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11C26ECC"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1556F"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lastRenderedPageBreak/>
              <w:t>VPĮ 46 straipsnio 4 dalies 6 punktas</w:t>
            </w:r>
          </w:p>
          <w:p w14:paraId="78D76E8B" w14:textId="77777777" w:rsidR="00F25A9B" w:rsidRPr="00F90307" w:rsidRDefault="00F25A9B" w:rsidP="00E25332">
            <w:pPr>
              <w:spacing w:after="0" w:line="240" w:lineRule="auto"/>
              <w:jc w:val="both"/>
              <w:rPr>
                <w:rFonts w:ascii="Arial" w:eastAsia="Yu Mincho" w:hAnsi="Arial" w:cs="Arial"/>
                <w:sz w:val="22"/>
                <w:szCs w:val="22"/>
              </w:rPr>
            </w:pPr>
          </w:p>
          <w:p w14:paraId="7BB8C7FF" w14:textId="77777777" w:rsidR="00F25A9B" w:rsidRPr="00F90307" w:rsidRDefault="00F25A9B" w:rsidP="00E25332">
            <w:pPr>
              <w:spacing w:after="0" w:line="240" w:lineRule="auto"/>
              <w:jc w:val="both"/>
              <w:rPr>
                <w:rFonts w:ascii="Arial" w:eastAsia="Yu Mincho" w:hAnsi="Arial" w:cs="Arial"/>
                <w:sz w:val="22"/>
                <w:szCs w:val="22"/>
              </w:rPr>
            </w:pPr>
            <w:r w:rsidRPr="00F90307">
              <w:rPr>
                <w:rFonts w:ascii="Arial" w:eastAsia="Yu Mincho" w:hAnsi="Arial" w:cs="Arial"/>
                <w:sz w:val="22"/>
                <w:szCs w:val="22"/>
              </w:rPr>
              <w:t>EBVPD</w:t>
            </w:r>
            <w:r w:rsidRPr="00F90307">
              <w:rPr>
                <w:rFonts w:ascii="Arial" w:eastAsia="Arial" w:hAnsi="Arial" w:cs="Arial"/>
                <w:sz w:val="22"/>
                <w:szCs w:val="22"/>
              </w:rPr>
              <w:t xml:space="preserve"> III dalies C14 punktas</w:t>
            </w:r>
          </w:p>
          <w:p w14:paraId="7ADD8B6D" w14:textId="77777777" w:rsidR="00F25A9B" w:rsidRPr="00F90307" w:rsidRDefault="00F25A9B" w:rsidP="00E25332">
            <w:pPr>
              <w:spacing w:after="0" w:line="240" w:lineRule="auto"/>
              <w:jc w:val="both"/>
              <w:rPr>
                <w:rFonts w:ascii="Arial" w:eastAsia="Yu Mincho" w:hAnsi="Arial" w:cs="Arial"/>
                <w:sz w:val="22"/>
                <w:szCs w:val="22"/>
                <w:lang w:eastAsia="en-US"/>
              </w:rPr>
            </w:pPr>
          </w:p>
          <w:p w14:paraId="203AD64D" w14:textId="77777777" w:rsidR="00F25A9B" w:rsidRPr="00F90307" w:rsidRDefault="00F25A9B" w:rsidP="00E25332">
            <w:pPr>
              <w:spacing w:after="0" w:line="240" w:lineRule="auto"/>
              <w:jc w:val="both"/>
              <w:rPr>
                <w:rFonts w:ascii="Arial" w:eastAsia="Yu Mincho" w:hAnsi="Arial" w:cs="Arial"/>
                <w:sz w:val="22"/>
                <w:szCs w:val="22"/>
                <w:lang w:eastAsia="en-US"/>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C0BA3" w14:textId="77777777" w:rsidR="00F25A9B" w:rsidRPr="00F90307" w:rsidRDefault="00F25A9B" w:rsidP="00E25332">
            <w:pPr>
              <w:spacing w:after="0" w:line="240" w:lineRule="auto"/>
              <w:jc w:val="both"/>
              <w:rPr>
                <w:rFonts w:ascii="Arial" w:eastAsia="Times New Roman" w:hAnsi="Arial" w:cs="Arial"/>
                <w:color w:val="000000"/>
                <w:sz w:val="22"/>
                <w:szCs w:val="22"/>
                <w:lang w:eastAsia="en-US"/>
              </w:rPr>
            </w:pPr>
            <w:r w:rsidRPr="00F90307">
              <w:rPr>
                <w:rFonts w:ascii="Arial" w:eastAsia="Times New Roman" w:hAnsi="Arial" w:cs="Arial"/>
                <w:color w:val="000000"/>
                <w:sz w:val="22"/>
                <w:szCs w:val="22"/>
                <w:lang w:eastAsia="en-US"/>
              </w:rPr>
              <w:t>Iš Lietuvoje įsteigtų subjektų įrodančių dokumentų nereikalaujama. Užtenka pateikto EBVPD.</w:t>
            </w:r>
          </w:p>
          <w:p w14:paraId="76972083" w14:textId="77777777" w:rsidR="00F25A9B" w:rsidRPr="00F90307" w:rsidRDefault="00F25A9B" w:rsidP="00E25332">
            <w:pPr>
              <w:spacing w:after="0" w:line="240" w:lineRule="auto"/>
              <w:jc w:val="both"/>
              <w:rPr>
                <w:rFonts w:ascii="Arial" w:eastAsia="Times New Roman" w:hAnsi="Arial" w:cs="Arial"/>
                <w:iCs/>
                <w:color w:val="000000"/>
                <w:sz w:val="22"/>
                <w:szCs w:val="22"/>
                <w:lang w:eastAsia="en-US"/>
              </w:rPr>
            </w:pPr>
          </w:p>
          <w:p w14:paraId="1EC7398D" w14:textId="77777777" w:rsidR="00F25A9B" w:rsidRPr="00F90307" w:rsidRDefault="00F25A9B" w:rsidP="00E25332">
            <w:pPr>
              <w:spacing w:after="0" w:line="240" w:lineRule="auto"/>
              <w:jc w:val="both"/>
              <w:rPr>
                <w:rFonts w:ascii="Arial" w:eastAsia="Times New Roman" w:hAnsi="Arial" w:cs="Arial"/>
                <w:color w:val="000000"/>
                <w:sz w:val="22"/>
                <w:szCs w:val="22"/>
              </w:rPr>
            </w:pPr>
            <w:r w:rsidRPr="00F90307">
              <w:rPr>
                <w:rFonts w:ascii="Arial" w:eastAsia="Times New Roman" w:hAnsi="Arial" w:cs="Arial"/>
                <w:color w:val="000000"/>
                <w:sz w:val="22"/>
                <w:szCs w:val="22"/>
              </w:rPr>
              <w:t xml:space="preserve">Priimant sprendimus dėl tiekėjo pašalinimo iš pirkimo procedūros šiame punkte nurodytu pašalinimo pagrindu, gali būti atsižvelgiama į pagal VPĮ 91 straipsnį skelbiamą informaciją: </w:t>
            </w:r>
          </w:p>
          <w:p w14:paraId="5BF7A8B8" w14:textId="77777777" w:rsidR="00F25A9B" w:rsidRPr="00F90307" w:rsidRDefault="00F25A9B" w:rsidP="00E25332">
            <w:pPr>
              <w:spacing w:after="0" w:line="240" w:lineRule="auto"/>
              <w:jc w:val="both"/>
              <w:rPr>
                <w:rFonts w:ascii="Arial" w:eastAsia="Times New Roman" w:hAnsi="Arial" w:cs="Arial"/>
                <w:color w:val="000000"/>
                <w:sz w:val="22"/>
                <w:szCs w:val="22"/>
              </w:rPr>
            </w:pPr>
          </w:p>
          <w:p w14:paraId="47107428" w14:textId="77777777" w:rsidR="00F25A9B" w:rsidRPr="00F90307" w:rsidRDefault="00F25A9B" w:rsidP="00E25332">
            <w:pPr>
              <w:spacing w:after="0" w:line="240" w:lineRule="auto"/>
              <w:jc w:val="both"/>
              <w:rPr>
                <w:rFonts w:ascii="Arial" w:eastAsia="Times New Roman" w:hAnsi="Arial" w:cs="Arial"/>
                <w:color w:val="000000"/>
                <w:sz w:val="22"/>
                <w:szCs w:val="22"/>
              </w:rPr>
            </w:pPr>
            <w:hyperlink r:id="rId10" w:history="1">
              <w:r w:rsidRPr="00F90307">
                <w:rPr>
                  <w:rFonts w:ascii="Arial" w:eastAsia="Times New Roman" w:hAnsi="Arial" w:cs="Arial"/>
                  <w:color w:val="000000"/>
                  <w:sz w:val="22"/>
                  <w:szCs w:val="22"/>
                </w:rPr>
                <w:t>https://vpt.lrv.lt/lt/nuorodos/kiti-duomenys/powerbi/nepatikimi-tiekejai-1/</w:t>
              </w:r>
            </w:hyperlink>
            <w:r w:rsidRPr="00F90307">
              <w:rPr>
                <w:rFonts w:ascii="Arial" w:eastAsia="Times New Roman" w:hAnsi="Arial" w:cs="Arial"/>
                <w:color w:val="000000"/>
                <w:sz w:val="22"/>
                <w:szCs w:val="22"/>
              </w:rPr>
              <w:t xml:space="preserve"> </w:t>
            </w:r>
          </w:p>
          <w:p w14:paraId="5D451026" w14:textId="77777777" w:rsidR="00F25A9B" w:rsidRPr="00F90307" w:rsidRDefault="00F25A9B" w:rsidP="00E25332">
            <w:pPr>
              <w:spacing w:after="0" w:line="240" w:lineRule="auto"/>
              <w:jc w:val="both"/>
              <w:rPr>
                <w:rFonts w:ascii="Arial" w:eastAsia="Times New Roman" w:hAnsi="Arial" w:cs="Arial"/>
                <w:color w:val="000000"/>
                <w:sz w:val="22"/>
                <w:szCs w:val="22"/>
              </w:rPr>
            </w:pPr>
          </w:p>
          <w:p w14:paraId="3D89780B" w14:textId="77777777" w:rsidR="00F25A9B" w:rsidRPr="00F90307" w:rsidRDefault="00F25A9B" w:rsidP="00E25332">
            <w:pPr>
              <w:spacing w:after="0" w:line="240" w:lineRule="auto"/>
              <w:jc w:val="both"/>
              <w:rPr>
                <w:rFonts w:ascii="Arial" w:eastAsia="Times New Roman" w:hAnsi="Arial" w:cs="Arial"/>
                <w:color w:val="000000"/>
                <w:sz w:val="22"/>
                <w:szCs w:val="22"/>
              </w:rPr>
            </w:pPr>
            <w:hyperlink r:id="rId11" w:history="1">
              <w:r w:rsidRPr="00F90307">
                <w:rPr>
                  <w:rFonts w:ascii="Arial" w:eastAsia="Times New Roman" w:hAnsi="Arial" w:cs="Arial"/>
                  <w:color w:val="000000"/>
                  <w:sz w:val="22"/>
                  <w:szCs w:val="22"/>
                </w:rPr>
                <w:t>https://vpt.lrv.lt/lt/pasalinimo-pagrindai-1/nepatikimu-</w:t>
              </w:r>
              <w:r w:rsidRPr="00F90307">
                <w:rPr>
                  <w:rFonts w:ascii="Arial" w:eastAsia="Times New Roman" w:hAnsi="Arial" w:cs="Arial"/>
                  <w:color w:val="000000"/>
                  <w:sz w:val="22"/>
                  <w:szCs w:val="22"/>
                </w:rPr>
                <w:lastRenderedPageBreak/>
                <w:t>koncesininku-sarasas-1/nepatikimu-koncesininku-sarasas</w:t>
              </w:r>
            </w:hyperlink>
          </w:p>
          <w:p w14:paraId="5DCF0999" w14:textId="77777777" w:rsidR="00F25A9B" w:rsidRPr="00F90307" w:rsidRDefault="00F25A9B" w:rsidP="00E25332">
            <w:pPr>
              <w:spacing w:after="0" w:line="240" w:lineRule="auto"/>
              <w:jc w:val="both"/>
              <w:rPr>
                <w:rFonts w:ascii="Arial" w:eastAsia="Times New Roman" w:hAnsi="Arial" w:cs="Arial"/>
                <w:color w:val="000000"/>
                <w:sz w:val="22"/>
                <w:szCs w:val="22"/>
              </w:rPr>
            </w:pPr>
          </w:p>
        </w:tc>
      </w:tr>
      <w:tr w:rsidR="00F25A9B" w:rsidRPr="00F90307" w14:paraId="32FC3BAD"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6EAAAD"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lastRenderedPageBreak/>
              <w:t>10.</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65C41"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Tiekėjas yra padaręs </w:t>
            </w:r>
            <w:r w:rsidRPr="00F90307">
              <w:rPr>
                <w:rFonts w:ascii="Arial" w:eastAsia="Times New Roman" w:hAnsi="Arial" w:cs="Arial"/>
                <w:b/>
                <w:bCs/>
                <w:sz w:val="22"/>
                <w:szCs w:val="22"/>
              </w:rPr>
              <w:t xml:space="preserve">rimtą profesinį pažeidimą, </w:t>
            </w:r>
            <w:r w:rsidRPr="00F90307">
              <w:rPr>
                <w:rFonts w:ascii="Arial" w:eastAsia="Times New Roman" w:hAnsi="Arial" w:cs="Arial"/>
                <w:sz w:val="22"/>
                <w:szCs w:val="22"/>
              </w:rPr>
              <w:t>dėl kurio perkančioji organizacija abejoja tiekėjo sąžiningumu, kai jis yra padaręs </w:t>
            </w:r>
            <w:r w:rsidRPr="00F90307">
              <w:rPr>
                <w:rFonts w:ascii="Arial" w:eastAsia="Times New Roman" w:hAnsi="Arial" w:cs="Arial"/>
                <w:i/>
                <w:iCs/>
                <w:sz w:val="22"/>
                <w:szCs w:val="22"/>
              </w:rPr>
              <w:t>finansinės atskaitomybės ir audito teisės aktų pažeidimą</w:t>
            </w:r>
            <w:r w:rsidRPr="00F90307">
              <w:rPr>
                <w:rFonts w:ascii="Arial" w:eastAsia="Times New Roman" w:hAnsi="Arial" w:cs="Arial"/>
                <w:sz w:val="22"/>
                <w:szCs w:val="22"/>
              </w:rPr>
              <w:t xml:space="preserve"> ir nuo jo padarymo dienos praėjo mažiau kaip vieni metai.</w:t>
            </w:r>
          </w:p>
          <w:p w14:paraId="135E064E" w14:textId="77777777" w:rsidR="00F25A9B" w:rsidRPr="00F90307" w:rsidRDefault="00F25A9B" w:rsidP="00E25332">
            <w:pPr>
              <w:spacing w:after="0" w:line="240" w:lineRule="auto"/>
              <w:rPr>
                <w:rFonts w:ascii="Arial" w:eastAsia="Times New Roman" w:hAnsi="Arial" w:cs="Arial"/>
                <w:sz w:val="22"/>
                <w:szCs w:val="22"/>
              </w:rPr>
            </w:pP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49167"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t>VPĮ 46 straipsnio 4 dalies 7 punkto a papunktis</w:t>
            </w:r>
          </w:p>
          <w:p w14:paraId="2AEADAF2" w14:textId="77777777" w:rsidR="00F25A9B" w:rsidRPr="00F90307" w:rsidRDefault="00F25A9B" w:rsidP="00E25332">
            <w:pPr>
              <w:spacing w:after="0" w:line="240" w:lineRule="auto"/>
              <w:jc w:val="both"/>
              <w:rPr>
                <w:rFonts w:ascii="Arial" w:eastAsia="Yu Mincho" w:hAnsi="Arial" w:cs="Arial"/>
                <w:sz w:val="22"/>
                <w:szCs w:val="22"/>
              </w:rPr>
            </w:pPr>
          </w:p>
          <w:p w14:paraId="0EDE52CA" w14:textId="77777777" w:rsidR="00F25A9B" w:rsidRPr="00F90307" w:rsidRDefault="00F25A9B" w:rsidP="00E25332">
            <w:pPr>
              <w:spacing w:after="0" w:line="240" w:lineRule="auto"/>
              <w:jc w:val="both"/>
              <w:rPr>
                <w:rFonts w:ascii="Arial" w:eastAsia="Yu Mincho" w:hAnsi="Arial" w:cs="Arial"/>
                <w:sz w:val="22"/>
                <w:szCs w:val="22"/>
              </w:rPr>
            </w:pPr>
            <w:r w:rsidRPr="00F90307">
              <w:rPr>
                <w:rFonts w:ascii="Arial" w:eastAsia="Yu Mincho" w:hAnsi="Arial" w:cs="Arial"/>
                <w:sz w:val="22"/>
                <w:szCs w:val="22"/>
              </w:rPr>
              <w:t>EBVPD III dalies C11 punktas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ADB8D"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lang w:eastAsia="en-US"/>
              </w:rPr>
              <w:t xml:space="preserve">Iš Lietuvoje įsteigtų subjektų įrodančių dokumentų nereikalaujama. Užtenka pateikto EBVPD. </w:t>
            </w:r>
            <w:r w:rsidRPr="00F90307">
              <w:rPr>
                <w:rFonts w:ascii="Arial" w:eastAsia="Times New Roman" w:hAnsi="Arial" w:cs="Arial"/>
                <w:sz w:val="22"/>
                <w:szCs w:val="22"/>
              </w:rPr>
              <w:t xml:space="preserve">Priimant sprendimus dėl tiekėjo pašalinimo iš pirkimo procedūros šiame punkte nurodytu pašalinimo pagrindu, be kita ko, atsižvelgiama į nacionalinėje duomenų bazėje adresu: </w:t>
            </w:r>
            <w:hyperlink r:id="rId12" w:history="1">
              <w:r w:rsidRPr="00F90307">
                <w:rPr>
                  <w:rFonts w:ascii="Arial" w:eastAsia="Times New Roman" w:hAnsi="Arial" w:cs="Arial"/>
                  <w:bCs/>
                  <w:sz w:val="22"/>
                  <w:szCs w:val="22"/>
                </w:rPr>
                <w:t>https://www.registrucentras.lt/jar/p/</w:t>
              </w:r>
            </w:hyperlink>
          </w:p>
          <w:p w14:paraId="5B6568FB"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paskelbtą informaciją, taip pat į šiame informaciniame pranešime pateiktą informaciją:</w:t>
            </w:r>
          </w:p>
          <w:p w14:paraId="5C794295" w14:textId="77777777" w:rsidR="00F25A9B" w:rsidRPr="00F90307" w:rsidRDefault="00F25A9B" w:rsidP="00E25332">
            <w:pPr>
              <w:spacing w:after="0" w:line="240" w:lineRule="auto"/>
              <w:rPr>
                <w:rFonts w:ascii="Arial" w:eastAsia="Times New Roman" w:hAnsi="Arial" w:cs="Arial"/>
                <w:sz w:val="22"/>
                <w:szCs w:val="22"/>
                <w:lang w:eastAsia="en-US"/>
              </w:rPr>
            </w:pPr>
            <w:r w:rsidRPr="00F90307">
              <w:rPr>
                <w:rFonts w:ascii="Arial" w:eastAsia="Times New Roman" w:hAnsi="Arial" w:cs="Arial"/>
                <w:sz w:val="22"/>
                <w:szCs w:val="22"/>
              </w:rPr>
              <w:t>https://vpt.lrv.lt/lt/naujienos-3/finansiniu-ataskaitu-nepateikimas-gali-tapti-kliutimi-dalyvauti-viesuosiuose-pirkimuose/</w:t>
            </w:r>
          </w:p>
        </w:tc>
      </w:tr>
      <w:tr w:rsidR="00F25A9B" w:rsidRPr="00F90307" w14:paraId="53D66CB5"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8A24C2"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t>11.</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B0CFD5"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Tiekėjas yra </w:t>
            </w:r>
            <w:r w:rsidRPr="00F90307">
              <w:rPr>
                <w:rFonts w:ascii="Arial" w:eastAsia="Times New Roman" w:hAnsi="Arial" w:cs="Arial"/>
                <w:b/>
                <w:bCs/>
                <w:sz w:val="22"/>
                <w:szCs w:val="22"/>
              </w:rPr>
              <w:t xml:space="preserve">padaręs rimtą profesinį pažeidimą, </w:t>
            </w:r>
            <w:r w:rsidRPr="00F90307">
              <w:rPr>
                <w:rFonts w:ascii="Arial" w:eastAsia="Times New Roman" w:hAnsi="Arial" w:cs="Arial"/>
                <w:sz w:val="22"/>
                <w:szCs w:val="22"/>
              </w:rPr>
              <w:t xml:space="preserve">dėl kurio perkančioji organizacija abejoja tiekėjo sąžiningumu, kai jis (tiekėjas) </w:t>
            </w:r>
            <w:r w:rsidRPr="00F90307">
              <w:rPr>
                <w:rFonts w:ascii="Arial" w:eastAsia="Times New Roman" w:hAnsi="Arial" w:cs="Arial"/>
                <w:b/>
                <w:bCs/>
                <w:i/>
                <w:iCs/>
                <w:sz w:val="22"/>
                <w:szCs w:val="22"/>
              </w:rPr>
              <w:t>neatitinka minimalių patikimo mokesčių mokėtojo kriterijų,</w:t>
            </w:r>
            <w:r w:rsidRPr="00F90307">
              <w:rPr>
                <w:rFonts w:ascii="Arial" w:eastAsia="Times New Roman" w:hAnsi="Arial" w:cs="Arial"/>
                <w:sz w:val="22"/>
                <w:szCs w:val="22"/>
              </w:rPr>
              <w:t xml:space="preserve"> nustatytų Lietuvos Respublikos mokesčių administravimo įstatymo 40</w:t>
            </w:r>
            <w:r w:rsidRPr="00F90307">
              <w:rPr>
                <w:rFonts w:ascii="Arial" w:eastAsia="Times New Roman" w:hAnsi="Arial" w:cs="Arial"/>
                <w:sz w:val="22"/>
                <w:szCs w:val="22"/>
                <w:vertAlign w:val="superscript"/>
              </w:rPr>
              <w:t>1</w:t>
            </w:r>
            <w:r w:rsidRPr="00F90307">
              <w:rPr>
                <w:rFonts w:ascii="Arial" w:eastAsia="Times New Roman" w:hAnsi="Arial" w:cs="Arial"/>
                <w:sz w:val="22"/>
                <w:szCs w:val="22"/>
              </w:rPr>
              <w:t xml:space="preserve"> straipsnio 1 dalyje.</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228C5" w14:textId="77777777" w:rsidR="00F25A9B" w:rsidRPr="00F90307" w:rsidRDefault="00F25A9B" w:rsidP="00E25332">
            <w:pPr>
              <w:spacing w:after="0" w:line="240" w:lineRule="auto"/>
              <w:rPr>
                <w:rFonts w:ascii="Arial" w:eastAsia="Yu Mincho" w:hAnsi="Arial" w:cs="Arial"/>
                <w:b/>
                <w:bCs/>
                <w:sz w:val="22"/>
                <w:szCs w:val="22"/>
              </w:rPr>
            </w:pPr>
            <w:r w:rsidRPr="00F90307">
              <w:rPr>
                <w:rFonts w:ascii="Arial" w:eastAsia="Yu Mincho" w:hAnsi="Arial" w:cs="Arial"/>
                <w:b/>
                <w:bCs/>
                <w:sz w:val="22"/>
                <w:szCs w:val="22"/>
              </w:rPr>
              <w:t>VPĮ 46 straipsnio 4 dalies 7 punkto b papunktis</w:t>
            </w:r>
          </w:p>
          <w:p w14:paraId="3E82FA4A" w14:textId="77777777" w:rsidR="00F25A9B" w:rsidRPr="00F90307" w:rsidRDefault="00F25A9B" w:rsidP="00E25332">
            <w:pPr>
              <w:spacing w:after="0" w:line="240" w:lineRule="auto"/>
              <w:rPr>
                <w:rFonts w:ascii="Arial" w:eastAsia="Yu Mincho" w:hAnsi="Arial" w:cs="Arial"/>
                <w:sz w:val="22"/>
                <w:szCs w:val="22"/>
              </w:rPr>
            </w:pPr>
          </w:p>
          <w:p w14:paraId="41C8B1DD" w14:textId="77777777" w:rsidR="00F25A9B" w:rsidRPr="00F90307" w:rsidRDefault="00F25A9B" w:rsidP="00E25332">
            <w:pPr>
              <w:spacing w:after="0" w:line="240" w:lineRule="auto"/>
              <w:jc w:val="both"/>
              <w:rPr>
                <w:rFonts w:ascii="Arial" w:eastAsia="Yu Mincho" w:hAnsi="Arial" w:cs="Arial"/>
                <w:sz w:val="22"/>
                <w:szCs w:val="22"/>
                <w:lang w:eastAsia="en-US"/>
              </w:rPr>
            </w:pPr>
            <w:r w:rsidRPr="00F90307">
              <w:rPr>
                <w:rFonts w:ascii="Arial" w:eastAsia="Yu Mincho" w:hAnsi="Arial" w:cs="Arial"/>
                <w:sz w:val="22"/>
                <w:szCs w:val="22"/>
              </w:rPr>
              <w:t>EBVPD III dalies C11 punktas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C41FA"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Iš Lietuvoje įsteigtų subjektų įrodančių dokumentų nereikalaujama. Užtenka pateikto EBVPD.</w:t>
            </w:r>
          </w:p>
          <w:p w14:paraId="2D5BF3BB" w14:textId="77777777" w:rsidR="00F25A9B" w:rsidRPr="00F90307" w:rsidRDefault="00F25A9B" w:rsidP="00E25332">
            <w:pPr>
              <w:spacing w:after="0" w:line="240" w:lineRule="auto"/>
              <w:jc w:val="both"/>
              <w:rPr>
                <w:rFonts w:ascii="Arial" w:eastAsia="Times New Roman" w:hAnsi="Arial" w:cs="Arial"/>
                <w:iCs/>
                <w:sz w:val="22"/>
                <w:szCs w:val="22"/>
                <w:lang w:eastAsia="en-US"/>
              </w:rPr>
            </w:pPr>
          </w:p>
          <w:p w14:paraId="3BA21397"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Priimant sprendimus dėl tiekėjo pašalinimo iš pirkimo procedūros šiame punkte nurodytu pašalinimo pagrindu, be kita ko, atsižvelgiama į nacionalinėje duomenų bazėje adresu: </w:t>
            </w:r>
            <w:hyperlink r:id="rId13" w:history="1">
              <w:r w:rsidRPr="00F90307">
                <w:rPr>
                  <w:rFonts w:ascii="Arial" w:eastAsia="Times New Roman" w:hAnsi="Arial" w:cs="Arial"/>
                  <w:sz w:val="22"/>
                  <w:szCs w:val="22"/>
                </w:rPr>
                <w:t>https://www.vmi.lt/evmi/mokesciu-</w:t>
              </w:r>
              <w:r w:rsidRPr="00F90307">
                <w:rPr>
                  <w:rFonts w:ascii="Arial" w:eastAsia="Times New Roman" w:hAnsi="Arial" w:cs="Arial"/>
                  <w:sz w:val="22"/>
                  <w:szCs w:val="22"/>
                </w:rPr>
                <w:lastRenderedPageBreak/>
                <w:t>moketoju-informacija</w:t>
              </w:r>
            </w:hyperlink>
            <w:r w:rsidRPr="00F90307">
              <w:rPr>
                <w:rFonts w:ascii="Arial" w:eastAsia="Times New Roman" w:hAnsi="Arial" w:cs="Arial"/>
                <w:sz w:val="22"/>
                <w:szCs w:val="22"/>
              </w:rPr>
              <w:t xml:space="preserve"> skelbiamą informaciją.</w:t>
            </w:r>
          </w:p>
        </w:tc>
      </w:tr>
      <w:tr w:rsidR="00F25A9B" w:rsidRPr="00F90307" w14:paraId="00796EC0" w14:textId="77777777" w:rsidTr="00E25332">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154853" w14:textId="77777777" w:rsidR="00F25A9B" w:rsidRPr="00F90307" w:rsidRDefault="00F25A9B" w:rsidP="00E25332">
            <w:pPr>
              <w:spacing w:after="0" w:line="240" w:lineRule="auto"/>
              <w:rPr>
                <w:rFonts w:ascii="Arial" w:eastAsia="Times New Roman" w:hAnsi="Arial" w:cs="Arial"/>
                <w:sz w:val="22"/>
                <w:szCs w:val="22"/>
              </w:rPr>
            </w:pPr>
            <w:r w:rsidRPr="00F90307">
              <w:rPr>
                <w:rFonts w:ascii="Arial" w:eastAsia="Calibri" w:hAnsi="Arial" w:cs="Arial"/>
                <w:sz w:val="22"/>
                <w:szCs w:val="22"/>
                <w:lang w:eastAsia="en-US"/>
              </w:rPr>
              <w:lastRenderedPageBreak/>
              <w:t>12.</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847990"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Tiekėjas yra padaręs rimtą profesinį pažeidimą, dėl kurio perkančioji organizacija abejoja tiekėjo sąžiningumu, kai jis </w:t>
            </w:r>
            <w:r w:rsidRPr="00F90307">
              <w:rPr>
                <w:rFonts w:ascii="Arial" w:eastAsia="Times New Roman" w:hAnsi="Arial" w:cs="Arial"/>
                <w:color w:val="000000"/>
                <w:sz w:val="22"/>
                <w:szCs w:val="22"/>
              </w:rPr>
              <w:t xml:space="preserve">yra padaręs </w:t>
            </w:r>
            <w:r w:rsidRPr="00F90307">
              <w:rPr>
                <w:rFonts w:ascii="Arial" w:eastAsia="Times New Roman" w:hAnsi="Arial" w:cs="Arial"/>
                <w:b/>
                <w:bCs/>
                <w:color w:val="000000"/>
                <w:sz w:val="22"/>
                <w:szCs w:val="22"/>
              </w:rPr>
              <w:t>draudimo sudaryti draudžiamus susitarimus</w:t>
            </w:r>
            <w:r w:rsidRPr="00F90307">
              <w:rPr>
                <w:rFonts w:ascii="Arial" w:eastAsia="Times New Roman" w:hAnsi="Arial" w:cs="Arial"/>
                <w:i/>
                <w:iCs/>
                <w:color w:val="000000"/>
                <w:sz w:val="22"/>
                <w:szCs w:val="22"/>
              </w:rPr>
              <w:t>,</w:t>
            </w:r>
            <w:r w:rsidRPr="00F90307">
              <w:rPr>
                <w:rFonts w:ascii="Arial" w:eastAsia="Times New Roman" w:hAnsi="Arial" w:cs="Arial"/>
                <w:color w:val="000000"/>
                <w:sz w:val="22"/>
                <w:szCs w:val="22"/>
              </w:rPr>
              <w:t xml:space="preserve"> įtvirtinto Lietuvos Respublikos konkurencijos įstatyme ar panašaus pobūdžio kitos valstybės teisės akte, pažeidimą ir nuo jo padarymo dienos praėjo mažiau kaip 3 metai.</w:t>
            </w:r>
          </w:p>
        </w:tc>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841E2"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t>VPĮ 46 straipsnio 4 dalies 7 punkto c papunktis</w:t>
            </w:r>
          </w:p>
          <w:p w14:paraId="61445A42" w14:textId="77777777" w:rsidR="00F25A9B" w:rsidRPr="00F90307" w:rsidRDefault="00F25A9B" w:rsidP="00E25332">
            <w:pPr>
              <w:spacing w:after="0" w:line="240" w:lineRule="auto"/>
              <w:rPr>
                <w:rFonts w:ascii="Arial" w:eastAsia="Yu Mincho" w:hAnsi="Arial" w:cs="Arial"/>
                <w:sz w:val="22"/>
                <w:szCs w:val="22"/>
              </w:rPr>
            </w:pPr>
          </w:p>
          <w:p w14:paraId="16478A0B" w14:textId="77777777" w:rsidR="00F25A9B" w:rsidRPr="00F90307" w:rsidRDefault="00F25A9B" w:rsidP="00E25332">
            <w:pPr>
              <w:spacing w:after="0" w:line="240" w:lineRule="auto"/>
              <w:jc w:val="both"/>
              <w:rPr>
                <w:rFonts w:ascii="Arial" w:eastAsia="Yu Mincho" w:hAnsi="Arial" w:cs="Arial"/>
                <w:sz w:val="22"/>
                <w:szCs w:val="22"/>
                <w:lang w:eastAsia="en-US"/>
              </w:rPr>
            </w:pPr>
            <w:r w:rsidRPr="00F90307">
              <w:rPr>
                <w:rFonts w:ascii="Arial" w:eastAsia="Yu Mincho" w:hAnsi="Arial" w:cs="Arial"/>
                <w:sz w:val="22"/>
                <w:szCs w:val="22"/>
              </w:rPr>
              <w:t>EBVPD III dalies C11 punktas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78955" w14:textId="77777777" w:rsidR="00F25A9B" w:rsidRPr="00F90307" w:rsidRDefault="00F25A9B" w:rsidP="00E25332">
            <w:pPr>
              <w:spacing w:after="0" w:line="240" w:lineRule="auto"/>
              <w:jc w:val="both"/>
              <w:rPr>
                <w:rFonts w:ascii="Arial" w:eastAsia="Times New Roman" w:hAnsi="Arial" w:cs="Arial"/>
                <w:sz w:val="22"/>
                <w:szCs w:val="22"/>
                <w:lang w:eastAsia="en-US"/>
              </w:rPr>
            </w:pPr>
            <w:r w:rsidRPr="00F90307">
              <w:rPr>
                <w:rFonts w:ascii="Arial" w:eastAsia="Times New Roman" w:hAnsi="Arial" w:cs="Arial"/>
                <w:sz w:val="22"/>
                <w:szCs w:val="22"/>
                <w:lang w:eastAsia="en-US"/>
              </w:rPr>
              <w:t>Iš Lietuvoje įsteigtų subjektų įrodančių dokumentų nereikalaujama. Užtenka pateikto EBVPD.</w:t>
            </w:r>
          </w:p>
          <w:p w14:paraId="57AC6AB4" w14:textId="77777777" w:rsidR="00F25A9B" w:rsidRPr="00F90307" w:rsidRDefault="00F25A9B" w:rsidP="00E25332">
            <w:pPr>
              <w:spacing w:after="0" w:line="240" w:lineRule="auto"/>
              <w:jc w:val="both"/>
              <w:rPr>
                <w:rFonts w:ascii="Arial" w:eastAsia="Times New Roman" w:hAnsi="Arial" w:cs="Arial"/>
                <w:sz w:val="22"/>
                <w:szCs w:val="22"/>
              </w:rPr>
            </w:pPr>
          </w:p>
          <w:p w14:paraId="0C8659A7"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Priimant sprendimus dėl tiekėjo pašalinimo iš pirkimo procedūros šiame punkte nurodytu pašalinimo pagrindu, be kita ko, atsižvelgiama į nacionalinėje duomenų bazėje adresu: </w:t>
            </w:r>
          </w:p>
          <w:p w14:paraId="192A227A" w14:textId="77777777" w:rsidR="00F25A9B" w:rsidRPr="00F90307" w:rsidRDefault="00F25A9B" w:rsidP="00E25332">
            <w:pPr>
              <w:spacing w:after="0" w:line="240" w:lineRule="auto"/>
              <w:rPr>
                <w:rFonts w:ascii="Arial" w:eastAsia="Times New Roman" w:hAnsi="Arial" w:cs="Arial"/>
                <w:iCs/>
                <w:sz w:val="22"/>
                <w:szCs w:val="22"/>
                <w:lang w:eastAsia="en-US"/>
              </w:rPr>
            </w:pPr>
            <w:hyperlink r:id="rId14" w:history="1">
              <w:r w:rsidRPr="00F90307">
                <w:rPr>
                  <w:rFonts w:ascii="Arial" w:eastAsia="Calibri" w:hAnsi="Arial" w:cs="Arial"/>
                  <w:sz w:val="22"/>
                  <w:szCs w:val="22"/>
                  <w:lang w:eastAsia="en-US"/>
                </w:rPr>
                <w:t>https://kt.gov.lt/lt/atviri-duomenys/diskvalifikavimas-is-viesuju-pirkimu</w:t>
              </w:r>
            </w:hyperlink>
            <w:r w:rsidRPr="00F90307">
              <w:rPr>
                <w:rFonts w:ascii="Arial" w:eastAsia="Times New Roman" w:hAnsi="Arial" w:cs="Arial"/>
                <w:sz w:val="22"/>
                <w:szCs w:val="22"/>
              </w:rPr>
              <w:t xml:space="preserve">  skelbiamą informaciją. </w:t>
            </w:r>
          </w:p>
        </w:tc>
      </w:tr>
      <w:tr w:rsidR="00F25A9B" w:rsidRPr="00F90307" w14:paraId="3A3C43A3" w14:textId="77777777" w:rsidTr="00E25332">
        <w:tc>
          <w:tcPr>
            <w:tcW w:w="963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A79B7" w14:textId="77777777" w:rsidR="00F25A9B" w:rsidRPr="00F90307" w:rsidRDefault="00F25A9B" w:rsidP="00E25332">
            <w:pPr>
              <w:spacing w:after="0" w:line="240" w:lineRule="auto"/>
              <w:rPr>
                <w:rFonts w:ascii="Arial" w:eastAsia="Times New Roman" w:hAnsi="Arial" w:cs="Arial"/>
                <w:b/>
                <w:bCs/>
                <w:sz w:val="22"/>
                <w:szCs w:val="22"/>
                <w:lang w:eastAsia="en-US"/>
              </w:rPr>
            </w:pPr>
            <w:r w:rsidRPr="00F90307">
              <w:rPr>
                <w:rFonts w:ascii="Arial" w:eastAsia="Times New Roman" w:hAnsi="Arial" w:cs="Arial"/>
                <w:b/>
                <w:bCs/>
                <w:sz w:val="22"/>
                <w:szCs w:val="22"/>
              </w:rPr>
              <w:t xml:space="preserve">Pašalinimo pagrindai pagal VPĮ 46 straipsnio 6 dalies nuostatas: </w:t>
            </w:r>
          </w:p>
        </w:tc>
      </w:tr>
      <w:tr w:rsidR="00F25A9B" w:rsidRPr="00F90307" w14:paraId="593B2D6D" w14:textId="77777777" w:rsidTr="00E25332">
        <w:tc>
          <w:tcPr>
            <w:tcW w:w="56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14:paraId="34FBA792" w14:textId="77777777" w:rsidR="00F25A9B" w:rsidRPr="00F90307" w:rsidRDefault="00F25A9B" w:rsidP="00E25332">
            <w:pPr>
              <w:spacing w:after="0" w:line="240" w:lineRule="auto"/>
              <w:rPr>
                <w:rFonts w:ascii="Arial" w:eastAsia="Calibri" w:hAnsi="Arial" w:cs="Arial"/>
                <w:sz w:val="22"/>
                <w:szCs w:val="22"/>
                <w:lang w:eastAsia="en-US"/>
              </w:rPr>
            </w:pPr>
            <w:r w:rsidRPr="00F90307">
              <w:rPr>
                <w:rFonts w:ascii="Arial" w:eastAsia="Calibri" w:hAnsi="Arial" w:cs="Arial"/>
                <w:sz w:val="22"/>
                <w:szCs w:val="22"/>
                <w:lang w:eastAsia="en-US"/>
              </w:rPr>
              <w:t>13.</w:t>
            </w:r>
          </w:p>
        </w:tc>
        <w:tc>
          <w:tcPr>
            <w:tcW w:w="3968"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hideMark/>
          </w:tcPr>
          <w:p w14:paraId="35586056"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 xml:space="preserve">Tiekėjas </w:t>
            </w:r>
            <w:r w:rsidRPr="00F90307">
              <w:rPr>
                <w:rFonts w:ascii="Arial" w:eastAsia="Times New Roman" w:hAnsi="Arial" w:cs="Arial"/>
                <w:b/>
                <w:bCs/>
                <w:sz w:val="22"/>
                <w:szCs w:val="22"/>
              </w:rPr>
              <w:t>yra nemokus, jam iškelta restruktūrizavimo ar bankroto byla</w:t>
            </w:r>
            <w:r w:rsidRPr="00F90307">
              <w:rPr>
                <w:rFonts w:ascii="Arial" w:eastAsia="Times New Roman" w:hAnsi="Arial" w:cs="Arial"/>
                <w:sz w:val="22"/>
                <w:szCs w:val="22"/>
              </w:rPr>
              <w:t xml:space="preserve">, inicijuotos ar pradėtos likvidavimo procedūros, kai jo turtą valdo teismas ar nemokumo administratorius, kai jis su kreditoriais yra sudaręs taikos sutartį (tiekėjo ir kreditorių susitarimą tęsti tiekėjo veiklą, kai tiekėjas prisiima tam tikrus įsipareigojimus, o kreditoriai sutinka savo reikalavimus atidėti, sumažinti ar jų atsisakyti), kai jo veikla sustabdyta ar apribota arba jo padėtis pagal šalies, kurioje jis registruotas, teisės aktus yra tokia pati ar panaši. </w:t>
            </w:r>
          </w:p>
          <w:p w14:paraId="1A7483FC"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Tačiau kai yra šiame punkte apibrėžta situacija, perkančioji organizacija nepašalins tiekėjo iš pirkimo procedūros, jeigu jis pateikia pagrįstų įrodymų, kad sugebės tinkamai įvykdyti sutartį.</w:t>
            </w:r>
          </w:p>
        </w:tc>
        <w:tc>
          <w:tcPr>
            <w:tcW w:w="141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2F80BA1" w14:textId="77777777" w:rsidR="00F25A9B" w:rsidRPr="00F90307" w:rsidRDefault="00F25A9B" w:rsidP="00E25332">
            <w:pPr>
              <w:spacing w:after="0" w:line="240" w:lineRule="auto"/>
              <w:jc w:val="both"/>
              <w:rPr>
                <w:rFonts w:ascii="Arial" w:eastAsia="Yu Mincho" w:hAnsi="Arial" w:cs="Arial"/>
                <w:b/>
                <w:bCs/>
                <w:sz w:val="22"/>
                <w:szCs w:val="22"/>
              </w:rPr>
            </w:pPr>
            <w:r w:rsidRPr="00F90307">
              <w:rPr>
                <w:rFonts w:ascii="Arial" w:eastAsia="Yu Mincho" w:hAnsi="Arial" w:cs="Arial"/>
                <w:b/>
                <w:bCs/>
                <w:sz w:val="22"/>
                <w:szCs w:val="22"/>
              </w:rPr>
              <w:t>VPĮ 46 straipsnio 6 dalies 2 punktas</w:t>
            </w:r>
          </w:p>
          <w:p w14:paraId="00E2D1FE" w14:textId="77777777" w:rsidR="00F25A9B" w:rsidRPr="00F90307" w:rsidRDefault="00F25A9B" w:rsidP="00E25332">
            <w:pPr>
              <w:spacing w:after="0" w:line="240" w:lineRule="auto"/>
              <w:jc w:val="both"/>
              <w:rPr>
                <w:rFonts w:ascii="Arial" w:eastAsia="Yu Mincho" w:hAnsi="Arial" w:cs="Arial"/>
                <w:sz w:val="22"/>
                <w:szCs w:val="22"/>
              </w:rPr>
            </w:pPr>
          </w:p>
          <w:p w14:paraId="189EC117" w14:textId="77777777" w:rsidR="00F25A9B" w:rsidRPr="00F90307" w:rsidRDefault="00F25A9B" w:rsidP="00E25332">
            <w:pPr>
              <w:spacing w:after="0" w:line="240" w:lineRule="auto"/>
              <w:jc w:val="both"/>
              <w:rPr>
                <w:rFonts w:ascii="Arial" w:eastAsia="Yu Mincho" w:hAnsi="Arial" w:cs="Arial"/>
                <w:sz w:val="22"/>
                <w:szCs w:val="22"/>
              </w:rPr>
            </w:pPr>
            <w:r w:rsidRPr="00F90307">
              <w:rPr>
                <w:rFonts w:ascii="Arial" w:eastAsia="Yu Mincho" w:hAnsi="Arial" w:cs="Arial"/>
                <w:sz w:val="22"/>
                <w:szCs w:val="22"/>
              </w:rPr>
              <w:t>EBVPD III dalies C4, C5, C6, C7, C8, C9 punktai</w:t>
            </w:r>
          </w:p>
        </w:tc>
        <w:tc>
          <w:tcPr>
            <w:tcW w:w="3685"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tcPr>
          <w:p w14:paraId="1D62423A"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Iš Lietuvoje įsteigtų subjektų įrodančių dokumentų nereikalaujama, užtenka pateikto EBVPD. Perkančioji organizacija savarankiškai patikrina duomenis nacionalinėje duomenų bazėje, adresu:</w:t>
            </w:r>
          </w:p>
          <w:p w14:paraId="5D937E98" w14:textId="77777777" w:rsidR="00F25A9B" w:rsidRPr="00F90307" w:rsidRDefault="00F25A9B" w:rsidP="00E25332">
            <w:pPr>
              <w:spacing w:after="0" w:line="240" w:lineRule="auto"/>
              <w:jc w:val="both"/>
              <w:rPr>
                <w:rFonts w:ascii="Arial" w:eastAsia="Times New Roman" w:hAnsi="Arial" w:cs="Arial"/>
                <w:sz w:val="22"/>
                <w:szCs w:val="22"/>
              </w:rPr>
            </w:pPr>
            <w:hyperlink r:id="rId15" w:history="1">
              <w:r w:rsidRPr="00F90307">
                <w:rPr>
                  <w:rFonts w:ascii="Arial" w:eastAsia="Times New Roman" w:hAnsi="Arial" w:cs="Arial"/>
                  <w:bCs/>
                  <w:sz w:val="22"/>
                  <w:szCs w:val="22"/>
                </w:rPr>
                <w:t>https://www.registrucentras.lt/jar/p/</w:t>
              </w:r>
            </w:hyperlink>
            <w:r w:rsidRPr="00F90307">
              <w:rPr>
                <w:rFonts w:ascii="Arial" w:eastAsia="Times New Roman" w:hAnsi="Arial" w:cs="Arial"/>
                <w:sz w:val="22"/>
                <w:szCs w:val="22"/>
              </w:rPr>
              <w:t xml:space="preserve">. </w:t>
            </w:r>
          </w:p>
          <w:p w14:paraId="7E6C833A" w14:textId="77777777" w:rsidR="00F25A9B" w:rsidRPr="00F90307" w:rsidRDefault="00F25A9B" w:rsidP="00E25332">
            <w:pPr>
              <w:spacing w:after="0" w:line="240" w:lineRule="auto"/>
              <w:jc w:val="both"/>
              <w:rPr>
                <w:rFonts w:ascii="Arial" w:eastAsia="Times New Roman" w:hAnsi="Arial" w:cs="Arial"/>
                <w:sz w:val="22"/>
                <w:szCs w:val="22"/>
              </w:rPr>
            </w:pPr>
          </w:p>
          <w:p w14:paraId="23F34B7F"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Prireikus, perkančioji organizacija turi teisę prašyti pateikti valstybės įmonės Registrų centro Lietuvos Respublikos Vyriausybės nustatyta tvarka išduoto dokumento, patvirtinančio jungtinius kompetentingų institucijų tvarkomus duomenis. Tokiu atveju dokumentas turi būti  išduotas ne anksčiau kaip 120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120 dienų, jas skaičiuojant atgal nuo 2022-10-14.</w:t>
            </w:r>
          </w:p>
          <w:p w14:paraId="47A411B1" w14:textId="77777777" w:rsidR="00F25A9B" w:rsidRPr="00F90307" w:rsidRDefault="00F25A9B" w:rsidP="00E25332">
            <w:pPr>
              <w:spacing w:after="0" w:line="240" w:lineRule="auto"/>
              <w:jc w:val="both"/>
              <w:rPr>
                <w:rFonts w:ascii="Arial" w:eastAsia="Times New Roman" w:hAnsi="Arial" w:cs="Arial"/>
                <w:sz w:val="22"/>
                <w:szCs w:val="22"/>
              </w:rPr>
            </w:pPr>
          </w:p>
          <w:p w14:paraId="7C4782DF" w14:textId="77777777" w:rsidR="00F25A9B" w:rsidRPr="00F90307" w:rsidRDefault="00F25A9B" w:rsidP="00E25332">
            <w:pPr>
              <w:spacing w:after="0" w:line="240" w:lineRule="auto"/>
              <w:jc w:val="both"/>
              <w:rPr>
                <w:rFonts w:ascii="Arial" w:eastAsia="Times New Roman" w:hAnsi="Arial" w:cs="Arial"/>
                <w:sz w:val="22"/>
                <w:szCs w:val="22"/>
              </w:rPr>
            </w:pPr>
            <w:r w:rsidRPr="00F90307">
              <w:rPr>
                <w:rFonts w:ascii="Arial" w:eastAsia="Times New Roman" w:hAnsi="Arial" w:cs="Arial"/>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14:paraId="5E74A177" w14:textId="77777777" w:rsidR="00F25A9B" w:rsidRPr="00F90307" w:rsidRDefault="00F25A9B" w:rsidP="00E25332">
            <w:pPr>
              <w:spacing w:after="0" w:line="240" w:lineRule="auto"/>
              <w:jc w:val="both"/>
              <w:rPr>
                <w:rFonts w:ascii="Arial" w:eastAsia="Times New Roman" w:hAnsi="Arial" w:cs="Arial"/>
                <w:sz w:val="22"/>
                <w:szCs w:val="22"/>
              </w:rPr>
            </w:pPr>
          </w:p>
          <w:p w14:paraId="3B634732" w14:textId="77777777" w:rsidR="00F25A9B" w:rsidRPr="00F90307" w:rsidRDefault="00F25A9B" w:rsidP="00E25332">
            <w:pPr>
              <w:spacing w:after="0" w:line="240" w:lineRule="auto"/>
              <w:jc w:val="both"/>
              <w:rPr>
                <w:rFonts w:ascii="Arial" w:eastAsia="Times New Roman" w:hAnsi="Arial" w:cs="Arial"/>
                <w:b/>
                <w:bCs/>
                <w:sz w:val="22"/>
                <w:szCs w:val="22"/>
                <w:lang w:eastAsia="en-US"/>
              </w:rPr>
            </w:pPr>
            <w:r w:rsidRPr="00F90307">
              <w:rPr>
                <w:rFonts w:ascii="Arial" w:eastAsia="Times New Roman" w:hAnsi="Arial" w:cs="Arial"/>
                <w:b/>
                <w:bCs/>
                <w:sz w:val="22"/>
                <w:szCs w:val="22"/>
                <w:lang w:eastAsia="en-US"/>
              </w:rPr>
              <w:t>Jeigu vykdomas supaprastintas pirkimas:</w:t>
            </w:r>
          </w:p>
          <w:p w14:paraId="6AAF1165" w14:textId="77777777" w:rsidR="00F25A9B" w:rsidRPr="00F90307" w:rsidRDefault="00F25A9B" w:rsidP="00E25332">
            <w:pPr>
              <w:spacing w:after="0" w:line="240" w:lineRule="auto"/>
              <w:jc w:val="both"/>
              <w:rPr>
                <w:rFonts w:ascii="Arial" w:eastAsia="Times New Roman" w:hAnsi="Arial" w:cs="Arial"/>
                <w:sz w:val="22"/>
                <w:szCs w:val="22"/>
                <w:highlight w:val="lightGray"/>
              </w:rPr>
            </w:pPr>
            <w:r w:rsidRPr="00F90307">
              <w:rPr>
                <w:rFonts w:ascii="Arial" w:eastAsia="Times New Roman" w:hAnsi="Arial" w:cs="Arial"/>
                <w:sz w:val="22"/>
                <w:szCs w:val="22"/>
              </w:rPr>
              <w:t>Pažymų, patvirtinančių VPĮ 46 straipsnyje nurodytų tiekėjo pašalinimo pagrindų nebuvimą, pateikti nereikalaujama. Jų perkančioji organizacija reikalaus tik turėdama pagrįstų abejonių dėl tiekėjo patikimumo.</w:t>
            </w:r>
          </w:p>
        </w:tc>
      </w:tr>
    </w:tbl>
    <w:p w14:paraId="0633D46A" w14:textId="77777777" w:rsidR="00F25A9B" w:rsidRPr="00F90307" w:rsidRDefault="00F25A9B" w:rsidP="0068162B">
      <w:pPr>
        <w:keepNext/>
        <w:spacing w:after="0" w:line="240" w:lineRule="auto"/>
        <w:jc w:val="right"/>
        <w:rPr>
          <w:rFonts w:ascii="Arial" w:hAnsi="Arial" w:cs="Arial"/>
          <w:b/>
          <w:bCs/>
          <w:sz w:val="24"/>
          <w:szCs w:val="24"/>
          <w:shd w:val="clear" w:color="auto" w:fill="FFFFFF"/>
        </w:rPr>
      </w:pPr>
    </w:p>
    <w:p w14:paraId="25C506B3" w14:textId="77777777" w:rsidR="0068162B" w:rsidRPr="00F90307" w:rsidRDefault="0068162B" w:rsidP="0068162B">
      <w:pPr>
        <w:jc w:val="center"/>
        <w:rPr>
          <w:rFonts w:ascii="Arial" w:hAnsi="Arial" w:cs="Arial"/>
          <w:smallCaps/>
          <w:sz w:val="24"/>
          <w:szCs w:val="24"/>
        </w:rPr>
      </w:pPr>
      <w:r w:rsidRPr="00F90307">
        <w:rPr>
          <w:rFonts w:ascii="Arial" w:hAnsi="Arial" w:cs="Arial"/>
          <w:smallCaps/>
          <w:sz w:val="24"/>
          <w:szCs w:val="24"/>
        </w:rPr>
        <w:t>__________</w:t>
      </w:r>
    </w:p>
    <w:p w14:paraId="744D038B" w14:textId="621FA4A4" w:rsidR="00CA6659" w:rsidRPr="00F90307" w:rsidRDefault="00A4599F" w:rsidP="00E55FCF">
      <w:pPr>
        <w:spacing w:after="0"/>
        <w:jc w:val="right"/>
        <w:rPr>
          <w:rFonts w:ascii="Arial" w:hAnsi="Arial" w:cs="Arial"/>
          <w:b/>
          <w:bCs/>
          <w:smallCaps/>
          <w:sz w:val="24"/>
          <w:szCs w:val="24"/>
        </w:rPr>
      </w:pPr>
      <w:r w:rsidRPr="00F90307">
        <w:rPr>
          <w:rFonts w:ascii="Arial" w:hAnsi="Arial" w:cs="Arial"/>
          <w:b/>
          <w:bCs/>
          <w:smallCaps/>
          <w:sz w:val="24"/>
          <w:szCs w:val="24"/>
        </w:rPr>
        <w:br w:type="page"/>
      </w:r>
      <w:bookmarkStart w:id="55" w:name="_Hlk89874144"/>
      <w:bookmarkStart w:id="56" w:name="_Ref38291223"/>
      <w:bookmarkStart w:id="57" w:name="_Ref38291334"/>
      <w:bookmarkStart w:id="58" w:name="_Ref38533412"/>
      <w:r w:rsidR="00855683" w:rsidRPr="00F90307">
        <w:rPr>
          <w:rFonts w:ascii="Arial" w:eastAsia="Calibri" w:hAnsi="Arial" w:cs="Arial"/>
          <w:sz w:val="24"/>
          <w:szCs w:val="24"/>
        </w:rPr>
        <w:lastRenderedPageBreak/>
        <w:t>P</w:t>
      </w:r>
      <w:r w:rsidR="00CA6659" w:rsidRPr="00F90307">
        <w:rPr>
          <w:rFonts w:ascii="Arial" w:eastAsia="Calibri" w:hAnsi="Arial" w:cs="Arial"/>
          <w:sz w:val="24"/>
          <w:szCs w:val="24"/>
        </w:rPr>
        <w:t>irkimo sąlygų 3 priedo priedas</w:t>
      </w:r>
      <w:r w:rsidR="00CA6659" w:rsidRPr="00F90307">
        <w:rPr>
          <w:rStyle w:val="Puslapioinaosnuoroda"/>
          <w:rFonts w:ascii="Arial" w:hAnsi="Arial" w:cs="Arial"/>
          <w:sz w:val="24"/>
          <w:szCs w:val="24"/>
        </w:rPr>
        <w:t xml:space="preserve"> </w:t>
      </w:r>
      <w:r w:rsidR="00CA6659" w:rsidRPr="00F90307">
        <w:rPr>
          <w:rStyle w:val="Puslapioinaosnuoroda"/>
          <w:rFonts w:ascii="Arial" w:hAnsi="Arial" w:cs="Arial"/>
          <w:sz w:val="24"/>
          <w:szCs w:val="24"/>
        </w:rPr>
        <w:footnoteReference w:id="6"/>
      </w:r>
    </w:p>
    <w:p w14:paraId="41FB6501" w14:textId="77777777" w:rsidR="00683CA8" w:rsidRPr="00F90307" w:rsidRDefault="00683CA8" w:rsidP="00CA6659">
      <w:pPr>
        <w:tabs>
          <w:tab w:val="left" w:pos="1560"/>
        </w:tabs>
        <w:spacing w:after="0" w:line="240" w:lineRule="auto"/>
        <w:jc w:val="center"/>
        <w:rPr>
          <w:rFonts w:ascii="Arial" w:hAnsi="Arial" w:cs="Arial"/>
          <w:b/>
          <w:sz w:val="24"/>
          <w:szCs w:val="24"/>
        </w:rPr>
      </w:pPr>
      <w:bookmarkStart w:id="59" w:name="_Hlk536433953"/>
      <w:bookmarkStart w:id="60" w:name="_Hlk102747449"/>
      <w:bookmarkEnd w:id="55"/>
    </w:p>
    <w:p w14:paraId="610BACA4" w14:textId="5D9F43DD" w:rsidR="00CA6659" w:rsidRPr="00F90307" w:rsidRDefault="00CA6659" w:rsidP="00CA6659">
      <w:pPr>
        <w:tabs>
          <w:tab w:val="left" w:pos="1560"/>
        </w:tabs>
        <w:spacing w:after="0" w:line="240" w:lineRule="auto"/>
        <w:jc w:val="center"/>
        <w:rPr>
          <w:rFonts w:ascii="Arial" w:hAnsi="Arial" w:cs="Arial"/>
          <w:b/>
          <w:sz w:val="24"/>
          <w:szCs w:val="24"/>
        </w:rPr>
      </w:pPr>
      <w:r w:rsidRPr="00F90307">
        <w:rPr>
          <w:rFonts w:ascii="Arial" w:hAnsi="Arial" w:cs="Arial"/>
          <w:b/>
          <w:sz w:val="24"/>
          <w:szCs w:val="24"/>
        </w:rPr>
        <w:t>TIEKĖJO, KURIS YRA JURIDINIS ASMUO, VALDYMO AR PRIEŽIŪROS ORGANO NARIŲ AR KITŲ ASMENŲ, TURINČIŲ TEISĘ ATSTOVAUTI TIEKĖJUI AR JĮ KONTROLIUOTI, JO VARDU PRIIMTI SPRENDIMĄ, SUDARYTI SANDORĮ, SĄRAŠAS</w:t>
      </w:r>
      <w:bookmarkEnd w:id="59"/>
      <w:r w:rsidRPr="00F90307">
        <w:rPr>
          <w:rStyle w:val="Puslapioinaosnuoroda"/>
          <w:rFonts w:ascii="Arial" w:hAnsi="Arial" w:cs="Arial"/>
          <w:b/>
          <w:sz w:val="24"/>
          <w:szCs w:val="24"/>
        </w:rPr>
        <w:footnoteReference w:id="7"/>
      </w:r>
    </w:p>
    <w:bookmarkEnd w:id="60"/>
    <w:p w14:paraId="17EAEDD7" w14:textId="77777777" w:rsidR="00CA6659" w:rsidRPr="00F90307" w:rsidRDefault="00CA6659" w:rsidP="00CA6659">
      <w:pPr>
        <w:tabs>
          <w:tab w:val="left" w:pos="1560"/>
        </w:tabs>
        <w:spacing w:after="0" w:line="240" w:lineRule="auto"/>
        <w:rPr>
          <w:rFonts w:ascii="Arial" w:hAnsi="Arial" w:cs="Arial"/>
          <w:sz w:val="24"/>
          <w:szCs w:val="24"/>
        </w:rPr>
      </w:pPr>
    </w:p>
    <w:tbl>
      <w:tblPr>
        <w:tblStyle w:val="Lentelstinklelis"/>
        <w:tblW w:w="9634" w:type="dxa"/>
        <w:tblInd w:w="0" w:type="dxa"/>
        <w:tblLook w:val="04A0" w:firstRow="1" w:lastRow="0" w:firstColumn="1" w:lastColumn="0" w:noHBand="0" w:noVBand="1"/>
      </w:tblPr>
      <w:tblGrid>
        <w:gridCol w:w="1980"/>
        <w:gridCol w:w="2268"/>
        <w:gridCol w:w="2268"/>
        <w:gridCol w:w="3118"/>
      </w:tblGrid>
      <w:tr w:rsidR="00CA6659" w:rsidRPr="00F90307" w14:paraId="068C0CB2" w14:textId="77777777" w:rsidTr="004B1E3A">
        <w:tc>
          <w:tcPr>
            <w:tcW w:w="1980" w:type="dxa"/>
            <w:vAlign w:val="center"/>
          </w:tcPr>
          <w:p w14:paraId="2AB317EA" w14:textId="77777777" w:rsidR="00CA6659" w:rsidRPr="00F90307" w:rsidRDefault="00CA6659" w:rsidP="004B1E3A">
            <w:pPr>
              <w:tabs>
                <w:tab w:val="left" w:pos="1560"/>
              </w:tabs>
              <w:jc w:val="center"/>
              <w:rPr>
                <w:rFonts w:ascii="Arial" w:hAnsi="Arial" w:cs="Arial"/>
                <w:b/>
                <w:sz w:val="24"/>
                <w:szCs w:val="24"/>
              </w:rPr>
            </w:pPr>
            <w:r w:rsidRPr="00F90307">
              <w:rPr>
                <w:rFonts w:ascii="Arial" w:hAnsi="Arial" w:cs="Arial"/>
                <w:b/>
                <w:sz w:val="24"/>
                <w:szCs w:val="24"/>
              </w:rPr>
              <w:t>Tiekėjo pavadinimas ir kodas</w:t>
            </w:r>
          </w:p>
        </w:tc>
        <w:tc>
          <w:tcPr>
            <w:tcW w:w="2268" w:type="dxa"/>
            <w:vAlign w:val="center"/>
          </w:tcPr>
          <w:p w14:paraId="33A93870" w14:textId="77777777" w:rsidR="00CA6659" w:rsidRPr="00F90307" w:rsidRDefault="00CA6659" w:rsidP="004B1E3A">
            <w:pPr>
              <w:tabs>
                <w:tab w:val="left" w:pos="1560"/>
              </w:tabs>
              <w:jc w:val="center"/>
              <w:rPr>
                <w:rFonts w:ascii="Arial" w:hAnsi="Arial" w:cs="Arial"/>
                <w:b/>
                <w:sz w:val="24"/>
                <w:szCs w:val="24"/>
              </w:rPr>
            </w:pPr>
            <w:r w:rsidRPr="00F90307">
              <w:rPr>
                <w:rFonts w:ascii="Arial" w:hAnsi="Arial" w:cs="Arial"/>
                <w:b/>
                <w:sz w:val="24"/>
                <w:szCs w:val="24"/>
              </w:rPr>
              <w:t>Valdymo organo nariai (jeigu yra valdymo organas)</w:t>
            </w:r>
          </w:p>
        </w:tc>
        <w:tc>
          <w:tcPr>
            <w:tcW w:w="2268" w:type="dxa"/>
            <w:vAlign w:val="center"/>
          </w:tcPr>
          <w:p w14:paraId="7DE6DEA6" w14:textId="77777777" w:rsidR="00CA6659" w:rsidRPr="00F90307" w:rsidRDefault="00CA6659" w:rsidP="004B1E3A">
            <w:pPr>
              <w:tabs>
                <w:tab w:val="left" w:pos="1560"/>
              </w:tabs>
              <w:jc w:val="center"/>
              <w:rPr>
                <w:rFonts w:ascii="Arial" w:hAnsi="Arial" w:cs="Arial"/>
                <w:b/>
                <w:sz w:val="24"/>
                <w:szCs w:val="24"/>
              </w:rPr>
            </w:pPr>
            <w:r w:rsidRPr="00F90307">
              <w:rPr>
                <w:rFonts w:ascii="Arial" w:hAnsi="Arial" w:cs="Arial"/>
                <w:b/>
                <w:sz w:val="24"/>
                <w:szCs w:val="24"/>
              </w:rPr>
              <w:t>Priežiūros organo nariai (jeigu yra priežiūros organas)</w:t>
            </w:r>
          </w:p>
        </w:tc>
        <w:tc>
          <w:tcPr>
            <w:tcW w:w="3118" w:type="dxa"/>
            <w:vAlign w:val="center"/>
          </w:tcPr>
          <w:p w14:paraId="1CF88ED4" w14:textId="77777777" w:rsidR="00CA6659" w:rsidRPr="00F90307" w:rsidRDefault="00CA6659" w:rsidP="004B1E3A">
            <w:pPr>
              <w:tabs>
                <w:tab w:val="left" w:pos="1560"/>
              </w:tabs>
              <w:jc w:val="center"/>
              <w:rPr>
                <w:rFonts w:ascii="Arial" w:hAnsi="Arial" w:cs="Arial"/>
                <w:b/>
                <w:sz w:val="24"/>
                <w:szCs w:val="24"/>
              </w:rPr>
            </w:pPr>
            <w:r w:rsidRPr="00F90307">
              <w:rPr>
                <w:rFonts w:ascii="Arial" w:hAnsi="Arial" w:cs="Arial"/>
                <w:b/>
                <w:sz w:val="24"/>
                <w:szCs w:val="24"/>
              </w:rPr>
              <w:t>Kiti asmenys , turintys teisę atstovauti tiekėjui ar jį kontroliuoti, jo vardu priimti sprendimą, sudaryti sandorį (jeigu tokie yra)</w:t>
            </w:r>
          </w:p>
        </w:tc>
      </w:tr>
      <w:tr w:rsidR="00CA6659" w:rsidRPr="00F90307" w14:paraId="55B7A1F9" w14:textId="77777777" w:rsidTr="00F879A9">
        <w:tc>
          <w:tcPr>
            <w:tcW w:w="1980" w:type="dxa"/>
          </w:tcPr>
          <w:p w14:paraId="45CFCC8D" w14:textId="77777777" w:rsidR="00CA6659" w:rsidRPr="00F90307" w:rsidRDefault="00CA6659" w:rsidP="00580F9A">
            <w:pPr>
              <w:tabs>
                <w:tab w:val="left" w:pos="1560"/>
              </w:tabs>
              <w:rPr>
                <w:rFonts w:ascii="Arial" w:hAnsi="Arial" w:cs="Arial"/>
                <w:sz w:val="24"/>
                <w:szCs w:val="24"/>
              </w:rPr>
            </w:pPr>
          </w:p>
        </w:tc>
        <w:tc>
          <w:tcPr>
            <w:tcW w:w="2268" w:type="dxa"/>
          </w:tcPr>
          <w:p w14:paraId="4FE7066D" w14:textId="77777777" w:rsidR="00CA6659" w:rsidRPr="00F90307" w:rsidRDefault="00CA6659" w:rsidP="00580F9A">
            <w:pPr>
              <w:tabs>
                <w:tab w:val="left" w:pos="1560"/>
              </w:tabs>
              <w:rPr>
                <w:rFonts w:ascii="Arial" w:hAnsi="Arial" w:cs="Arial"/>
                <w:sz w:val="24"/>
                <w:szCs w:val="24"/>
              </w:rPr>
            </w:pPr>
          </w:p>
        </w:tc>
        <w:tc>
          <w:tcPr>
            <w:tcW w:w="2268" w:type="dxa"/>
          </w:tcPr>
          <w:p w14:paraId="6CEE6F31" w14:textId="77777777" w:rsidR="00CA6659" w:rsidRPr="00F90307" w:rsidRDefault="00CA6659" w:rsidP="00580F9A">
            <w:pPr>
              <w:tabs>
                <w:tab w:val="left" w:pos="1560"/>
              </w:tabs>
              <w:rPr>
                <w:rFonts w:ascii="Arial" w:hAnsi="Arial" w:cs="Arial"/>
                <w:sz w:val="24"/>
                <w:szCs w:val="24"/>
              </w:rPr>
            </w:pPr>
          </w:p>
        </w:tc>
        <w:tc>
          <w:tcPr>
            <w:tcW w:w="3118" w:type="dxa"/>
          </w:tcPr>
          <w:p w14:paraId="122CA4B6" w14:textId="77777777" w:rsidR="00CA6659" w:rsidRPr="00F90307" w:rsidRDefault="00CA6659" w:rsidP="00580F9A">
            <w:pPr>
              <w:tabs>
                <w:tab w:val="left" w:pos="1560"/>
              </w:tabs>
              <w:rPr>
                <w:rFonts w:ascii="Arial" w:hAnsi="Arial" w:cs="Arial"/>
                <w:sz w:val="24"/>
                <w:szCs w:val="24"/>
              </w:rPr>
            </w:pPr>
          </w:p>
        </w:tc>
      </w:tr>
      <w:tr w:rsidR="00CA6659" w:rsidRPr="00F90307" w14:paraId="47F76D5C" w14:textId="77777777" w:rsidTr="00F879A9">
        <w:tc>
          <w:tcPr>
            <w:tcW w:w="1980" w:type="dxa"/>
          </w:tcPr>
          <w:p w14:paraId="00CDAEB8" w14:textId="77777777" w:rsidR="00CA6659" w:rsidRPr="00F90307" w:rsidRDefault="00CA6659" w:rsidP="00580F9A">
            <w:pPr>
              <w:tabs>
                <w:tab w:val="left" w:pos="1560"/>
              </w:tabs>
              <w:rPr>
                <w:rFonts w:ascii="Arial" w:hAnsi="Arial" w:cs="Arial"/>
                <w:sz w:val="24"/>
                <w:szCs w:val="24"/>
              </w:rPr>
            </w:pPr>
          </w:p>
        </w:tc>
        <w:tc>
          <w:tcPr>
            <w:tcW w:w="2268" w:type="dxa"/>
          </w:tcPr>
          <w:p w14:paraId="6DB4737A" w14:textId="77777777" w:rsidR="00CA6659" w:rsidRPr="00F90307" w:rsidRDefault="00CA6659" w:rsidP="00580F9A">
            <w:pPr>
              <w:tabs>
                <w:tab w:val="left" w:pos="1560"/>
              </w:tabs>
              <w:rPr>
                <w:rFonts w:ascii="Arial" w:hAnsi="Arial" w:cs="Arial"/>
                <w:sz w:val="24"/>
                <w:szCs w:val="24"/>
              </w:rPr>
            </w:pPr>
          </w:p>
        </w:tc>
        <w:tc>
          <w:tcPr>
            <w:tcW w:w="2268" w:type="dxa"/>
          </w:tcPr>
          <w:p w14:paraId="3EBEF6B9" w14:textId="77777777" w:rsidR="00CA6659" w:rsidRPr="00F90307" w:rsidRDefault="00CA6659" w:rsidP="00580F9A">
            <w:pPr>
              <w:tabs>
                <w:tab w:val="left" w:pos="1560"/>
              </w:tabs>
              <w:rPr>
                <w:rFonts w:ascii="Arial" w:hAnsi="Arial" w:cs="Arial"/>
                <w:sz w:val="24"/>
                <w:szCs w:val="24"/>
              </w:rPr>
            </w:pPr>
          </w:p>
        </w:tc>
        <w:tc>
          <w:tcPr>
            <w:tcW w:w="3118" w:type="dxa"/>
          </w:tcPr>
          <w:p w14:paraId="3F0BEFB3" w14:textId="77777777" w:rsidR="00CA6659" w:rsidRPr="00F90307" w:rsidRDefault="00CA6659" w:rsidP="00580F9A">
            <w:pPr>
              <w:tabs>
                <w:tab w:val="left" w:pos="1560"/>
              </w:tabs>
              <w:rPr>
                <w:rFonts w:ascii="Arial" w:hAnsi="Arial" w:cs="Arial"/>
                <w:sz w:val="24"/>
                <w:szCs w:val="24"/>
              </w:rPr>
            </w:pPr>
          </w:p>
        </w:tc>
      </w:tr>
      <w:tr w:rsidR="00CA6659" w:rsidRPr="00F90307" w14:paraId="082AA36C" w14:textId="77777777" w:rsidTr="00F879A9">
        <w:tc>
          <w:tcPr>
            <w:tcW w:w="1980" w:type="dxa"/>
          </w:tcPr>
          <w:p w14:paraId="7A2B3943" w14:textId="77777777" w:rsidR="00CA6659" w:rsidRPr="00F90307" w:rsidRDefault="00CA6659" w:rsidP="00580F9A">
            <w:pPr>
              <w:tabs>
                <w:tab w:val="left" w:pos="1560"/>
              </w:tabs>
              <w:rPr>
                <w:rFonts w:ascii="Arial" w:hAnsi="Arial" w:cs="Arial"/>
                <w:sz w:val="24"/>
                <w:szCs w:val="24"/>
              </w:rPr>
            </w:pPr>
          </w:p>
        </w:tc>
        <w:tc>
          <w:tcPr>
            <w:tcW w:w="2268" w:type="dxa"/>
          </w:tcPr>
          <w:p w14:paraId="6740AD2F" w14:textId="77777777" w:rsidR="00CA6659" w:rsidRPr="00F90307" w:rsidRDefault="00CA6659" w:rsidP="00580F9A">
            <w:pPr>
              <w:tabs>
                <w:tab w:val="left" w:pos="1560"/>
              </w:tabs>
              <w:rPr>
                <w:rFonts w:ascii="Arial" w:hAnsi="Arial" w:cs="Arial"/>
                <w:sz w:val="24"/>
                <w:szCs w:val="24"/>
              </w:rPr>
            </w:pPr>
          </w:p>
        </w:tc>
        <w:tc>
          <w:tcPr>
            <w:tcW w:w="2268" w:type="dxa"/>
          </w:tcPr>
          <w:p w14:paraId="3740C901" w14:textId="77777777" w:rsidR="00CA6659" w:rsidRPr="00F90307" w:rsidRDefault="00CA6659" w:rsidP="00580F9A">
            <w:pPr>
              <w:tabs>
                <w:tab w:val="left" w:pos="1560"/>
              </w:tabs>
              <w:rPr>
                <w:rFonts w:ascii="Arial" w:hAnsi="Arial" w:cs="Arial"/>
                <w:sz w:val="24"/>
                <w:szCs w:val="24"/>
              </w:rPr>
            </w:pPr>
          </w:p>
        </w:tc>
        <w:tc>
          <w:tcPr>
            <w:tcW w:w="3118" w:type="dxa"/>
          </w:tcPr>
          <w:p w14:paraId="4B6BF88A" w14:textId="77777777" w:rsidR="00CA6659" w:rsidRPr="00F90307" w:rsidRDefault="00CA6659" w:rsidP="00580F9A">
            <w:pPr>
              <w:tabs>
                <w:tab w:val="left" w:pos="1560"/>
              </w:tabs>
              <w:rPr>
                <w:rFonts w:ascii="Arial" w:hAnsi="Arial" w:cs="Arial"/>
                <w:sz w:val="24"/>
                <w:szCs w:val="24"/>
              </w:rPr>
            </w:pPr>
          </w:p>
        </w:tc>
      </w:tr>
    </w:tbl>
    <w:p w14:paraId="66CC1F2E" w14:textId="1FBD8441" w:rsidR="00CA6659" w:rsidRPr="00F90307" w:rsidRDefault="00CA6659" w:rsidP="00CA6659">
      <w:pPr>
        <w:tabs>
          <w:tab w:val="left" w:pos="1560"/>
        </w:tabs>
        <w:spacing w:after="0" w:line="240" w:lineRule="auto"/>
        <w:rPr>
          <w:rFonts w:ascii="Arial" w:hAnsi="Arial" w:cs="Arial"/>
          <w:sz w:val="24"/>
          <w:szCs w:val="24"/>
        </w:rPr>
      </w:pPr>
    </w:p>
    <w:p w14:paraId="18DF194C" w14:textId="77777777" w:rsidR="00380CCD" w:rsidRPr="00F90307" w:rsidRDefault="00380CCD" w:rsidP="00380CCD">
      <w:pPr>
        <w:jc w:val="center"/>
        <w:rPr>
          <w:rFonts w:ascii="Arial" w:hAnsi="Arial" w:cs="Arial"/>
          <w:smallCaps/>
          <w:sz w:val="24"/>
          <w:szCs w:val="24"/>
        </w:rPr>
      </w:pPr>
      <w:r w:rsidRPr="00F90307">
        <w:rPr>
          <w:rFonts w:ascii="Arial" w:hAnsi="Arial" w:cs="Arial"/>
          <w:smallCaps/>
          <w:sz w:val="24"/>
          <w:szCs w:val="24"/>
        </w:rPr>
        <w:t>______________</w:t>
      </w:r>
    </w:p>
    <w:p w14:paraId="4487629E" w14:textId="77777777" w:rsidR="00380CCD" w:rsidRPr="00F90307" w:rsidRDefault="00380CCD" w:rsidP="00CA6659">
      <w:pPr>
        <w:tabs>
          <w:tab w:val="left" w:pos="1560"/>
        </w:tabs>
        <w:spacing w:after="0" w:line="240" w:lineRule="auto"/>
        <w:rPr>
          <w:rFonts w:ascii="Arial" w:hAnsi="Arial" w:cs="Arial"/>
          <w:sz w:val="24"/>
          <w:szCs w:val="24"/>
        </w:rPr>
      </w:pPr>
    </w:p>
    <w:p w14:paraId="1E9280C0" w14:textId="77777777" w:rsidR="007A0EE9" w:rsidRPr="006F2582" w:rsidRDefault="00CA6659" w:rsidP="009D23B2">
      <w:pPr>
        <w:tabs>
          <w:tab w:val="left" w:pos="1560"/>
        </w:tabs>
        <w:spacing w:after="0" w:line="240" w:lineRule="auto"/>
        <w:ind w:firstLine="2268"/>
        <w:jc w:val="right"/>
        <w:rPr>
          <w:rFonts w:ascii="Arial" w:hAnsi="Arial" w:cs="Arial"/>
          <w:sz w:val="24"/>
          <w:szCs w:val="24"/>
        </w:rPr>
      </w:pPr>
      <w:r w:rsidRPr="00F90307">
        <w:rPr>
          <w:rFonts w:ascii="Arial" w:hAnsi="Arial" w:cs="Arial"/>
        </w:rPr>
        <w:br w:type="page"/>
      </w:r>
      <w:bookmarkStart w:id="61" w:name="_Hlk152062951"/>
      <w:r w:rsidR="008D704D" w:rsidRPr="006F2582">
        <w:rPr>
          <w:rFonts w:ascii="Arial" w:hAnsi="Arial" w:cs="Arial"/>
          <w:sz w:val="24"/>
          <w:szCs w:val="24"/>
        </w:rPr>
        <w:lastRenderedPageBreak/>
        <w:t xml:space="preserve">Pirkimo sąlygų </w:t>
      </w:r>
      <w:r w:rsidR="00F1334C" w:rsidRPr="006F2582">
        <w:rPr>
          <w:rFonts w:ascii="Arial" w:hAnsi="Arial" w:cs="Arial"/>
          <w:sz w:val="24"/>
          <w:szCs w:val="24"/>
        </w:rPr>
        <w:t>4</w:t>
      </w:r>
      <w:r w:rsidR="008D704D" w:rsidRPr="006F2582">
        <w:rPr>
          <w:rFonts w:ascii="Arial" w:hAnsi="Arial" w:cs="Arial"/>
          <w:sz w:val="24"/>
          <w:szCs w:val="24"/>
        </w:rPr>
        <w:t xml:space="preserve"> priedas </w:t>
      </w:r>
    </w:p>
    <w:p w14:paraId="7BFABC1F" w14:textId="33354B32" w:rsidR="008D704D" w:rsidRPr="00F90307" w:rsidRDefault="008D704D" w:rsidP="009D23B2">
      <w:pPr>
        <w:tabs>
          <w:tab w:val="left" w:pos="1560"/>
        </w:tabs>
        <w:spacing w:after="0" w:line="240" w:lineRule="auto"/>
        <w:ind w:firstLine="2268"/>
        <w:jc w:val="right"/>
        <w:rPr>
          <w:rFonts w:ascii="Arial" w:hAnsi="Arial" w:cs="Arial"/>
        </w:rPr>
      </w:pPr>
      <w:r w:rsidRPr="006F2582">
        <w:rPr>
          <w:rFonts w:ascii="Arial" w:hAnsi="Arial" w:cs="Arial"/>
          <w:sz w:val="24"/>
          <w:szCs w:val="24"/>
        </w:rPr>
        <w:t>„Tiekėjų kvalifikacijos reikalavimai</w:t>
      </w:r>
      <w:r w:rsidR="00283391" w:rsidRPr="006F2582">
        <w:rPr>
          <w:rFonts w:ascii="Arial" w:hAnsi="Arial" w:cs="Arial"/>
          <w:sz w:val="24"/>
          <w:szCs w:val="24"/>
        </w:rPr>
        <w:t xml:space="preserve"> ir reikalaujami kokybės bei aplinkos apsaugos vadybos sistemų standartai</w:t>
      </w:r>
      <w:r w:rsidRPr="006F2582">
        <w:rPr>
          <w:rFonts w:ascii="Arial" w:hAnsi="Arial" w:cs="Arial"/>
          <w:sz w:val="24"/>
          <w:szCs w:val="24"/>
        </w:rPr>
        <w:t>“</w:t>
      </w:r>
      <w:bookmarkEnd w:id="56"/>
      <w:bookmarkEnd w:id="57"/>
      <w:bookmarkEnd w:id="58"/>
    </w:p>
    <w:bookmarkEnd w:id="61"/>
    <w:p w14:paraId="70EF5423" w14:textId="77777777" w:rsidR="002F396F" w:rsidRPr="00F90307" w:rsidRDefault="002F396F" w:rsidP="008950D8">
      <w:pPr>
        <w:spacing w:after="0"/>
        <w:jc w:val="center"/>
        <w:rPr>
          <w:rFonts w:ascii="Arial" w:hAnsi="Arial" w:cs="Arial"/>
          <w:b/>
          <w:bCs/>
          <w:sz w:val="24"/>
          <w:szCs w:val="24"/>
        </w:rPr>
      </w:pPr>
    </w:p>
    <w:p w14:paraId="2E4A6A51" w14:textId="7E7B2F33" w:rsidR="002F396F" w:rsidRPr="00F90307" w:rsidRDefault="002F396F" w:rsidP="007A0EE9">
      <w:pPr>
        <w:spacing w:after="0" w:line="240" w:lineRule="auto"/>
        <w:jc w:val="center"/>
        <w:rPr>
          <w:rFonts w:ascii="Arial" w:hAnsi="Arial" w:cs="Arial"/>
          <w:b/>
          <w:bCs/>
          <w:sz w:val="24"/>
          <w:szCs w:val="24"/>
          <w:lang w:eastAsia="en-US"/>
        </w:rPr>
      </w:pPr>
      <w:r w:rsidRPr="00F90307">
        <w:rPr>
          <w:rFonts w:ascii="Arial" w:hAnsi="Arial" w:cs="Arial"/>
          <w:b/>
          <w:bCs/>
          <w:sz w:val="24"/>
          <w:szCs w:val="24"/>
        </w:rPr>
        <w:t>TIEKĖJŲ KVALIFIKACIJOS REIKALAVIMAI</w:t>
      </w:r>
      <w:r w:rsidR="00955F2F" w:rsidRPr="00F90307">
        <w:rPr>
          <w:rFonts w:ascii="Arial" w:hAnsi="Arial" w:cs="Arial"/>
          <w:b/>
          <w:bCs/>
          <w:sz w:val="24"/>
          <w:szCs w:val="24"/>
        </w:rPr>
        <w:t xml:space="preserve"> IR REIKALAVIMAI LAIKYTIS </w:t>
      </w:r>
      <w:r w:rsidR="00955F2F" w:rsidRPr="00F90307">
        <w:rPr>
          <w:rFonts w:ascii="Arial" w:hAnsi="Arial" w:cs="Arial"/>
          <w:b/>
          <w:bCs/>
          <w:sz w:val="24"/>
          <w:szCs w:val="24"/>
          <w:lang w:eastAsia="en-US"/>
        </w:rPr>
        <w:t>KOKYBĖS VADYBOS SISTEMOS IR (ARBA) APLINKOS APSAUGOS VADYBOS SISTEMOS STANDARTŲ</w:t>
      </w:r>
    </w:p>
    <w:p w14:paraId="5FF798A8" w14:textId="77777777" w:rsidR="00C61341" w:rsidRPr="00F90307" w:rsidRDefault="00C61341" w:rsidP="00C61341">
      <w:pPr>
        <w:spacing w:after="0" w:line="240" w:lineRule="auto"/>
        <w:jc w:val="center"/>
        <w:rPr>
          <w:rFonts w:ascii="Arial" w:hAnsi="Arial" w:cs="Arial"/>
          <w:b/>
          <w:bCs/>
          <w:sz w:val="24"/>
          <w:szCs w:val="24"/>
          <w:lang w:eastAsia="en-US"/>
        </w:rPr>
      </w:pPr>
    </w:p>
    <w:p w14:paraId="6B7326D1" w14:textId="77777777" w:rsidR="00E35BD9" w:rsidRPr="00A044C1" w:rsidRDefault="00E35BD9" w:rsidP="00E35BD9">
      <w:pPr>
        <w:spacing w:after="0" w:line="240" w:lineRule="auto"/>
        <w:jc w:val="center"/>
        <w:rPr>
          <w:rFonts w:ascii="Arial" w:hAnsi="Arial" w:cs="Arial"/>
          <w:b/>
          <w:bCs/>
          <w:sz w:val="24"/>
          <w:szCs w:val="24"/>
          <w:lang w:eastAsia="en-US"/>
        </w:rPr>
      </w:pPr>
    </w:p>
    <w:p w14:paraId="3BA5199C" w14:textId="77777777" w:rsidR="00E35BD9" w:rsidRPr="00A044C1" w:rsidRDefault="00E35BD9" w:rsidP="00E35BD9">
      <w:pPr>
        <w:pStyle w:val="Sraopastraipa"/>
        <w:numPr>
          <w:ilvl w:val="0"/>
          <w:numId w:val="10"/>
        </w:numPr>
        <w:tabs>
          <w:tab w:val="left" w:pos="1134"/>
        </w:tabs>
        <w:spacing w:after="0" w:line="240" w:lineRule="auto"/>
        <w:ind w:left="0" w:firstLine="709"/>
        <w:jc w:val="both"/>
        <w:rPr>
          <w:rFonts w:ascii="Arial" w:hAnsi="Arial" w:cs="Arial"/>
          <w:b/>
          <w:bCs/>
          <w:sz w:val="24"/>
          <w:szCs w:val="24"/>
        </w:rPr>
      </w:pPr>
      <w:r w:rsidRPr="00A044C1">
        <w:rPr>
          <w:rFonts w:ascii="Arial" w:hAnsi="Arial" w:cs="Arial"/>
          <w:iCs/>
          <w:sz w:val="24"/>
          <w:szCs w:val="24"/>
          <w:lang w:eastAsia="en-US"/>
        </w:rPr>
        <w:t xml:space="preserve">Tiekėjo kvalifikacijos reikalavimai nustatomi vadovaujantis </w:t>
      </w:r>
      <w:hyperlink r:id="rId16" w:history="1">
        <w:r w:rsidRPr="00A044C1">
          <w:rPr>
            <w:rStyle w:val="Hipersaitas"/>
            <w:rFonts w:ascii="Arial" w:hAnsi="Arial" w:cs="Arial"/>
            <w:iCs/>
            <w:sz w:val="24"/>
            <w:szCs w:val="24"/>
          </w:rPr>
          <w:t>Tiekėjo kvalifikacijos reikalavimų nustatymo metodika</w:t>
        </w:r>
      </w:hyperlink>
      <w:r w:rsidRPr="00A044C1">
        <w:rPr>
          <w:rFonts w:ascii="Arial" w:hAnsi="Arial" w:cs="Arial"/>
          <w:iCs/>
          <w:sz w:val="24"/>
          <w:szCs w:val="24"/>
        </w:rPr>
        <w:t>, patvirtinta Viešųjų pirkimų tarnybos direktoriaus 2017 m. birželio 29 d. įsakymu Nr. 1S-105.</w:t>
      </w:r>
    </w:p>
    <w:p w14:paraId="47D44EE9" w14:textId="77777777" w:rsidR="00E35BD9" w:rsidRPr="00A044C1" w:rsidRDefault="00E35BD9" w:rsidP="00E35BD9">
      <w:pPr>
        <w:pStyle w:val="Sraopastraipa"/>
        <w:numPr>
          <w:ilvl w:val="0"/>
          <w:numId w:val="10"/>
        </w:numPr>
        <w:tabs>
          <w:tab w:val="left" w:pos="1134"/>
        </w:tabs>
        <w:spacing w:after="0" w:line="240" w:lineRule="auto"/>
        <w:ind w:hanging="11"/>
        <w:jc w:val="both"/>
        <w:rPr>
          <w:rFonts w:ascii="Arial" w:hAnsi="Arial" w:cs="Arial"/>
          <w:b/>
          <w:bCs/>
          <w:sz w:val="24"/>
          <w:szCs w:val="24"/>
        </w:rPr>
      </w:pPr>
      <w:r w:rsidRPr="00A044C1">
        <w:rPr>
          <w:rFonts w:ascii="Arial" w:hAnsi="Arial" w:cs="Arial"/>
          <w:sz w:val="24"/>
          <w:szCs w:val="24"/>
        </w:rPr>
        <w:t xml:space="preserve">Tiekėjo kvalifikacija turi atitikti šiame priede nustatytus reikalavimus kvalifikacijai. </w:t>
      </w:r>
    </w:p>
    <w:p w14:paraId="36E4274C" w14:textId="77777777" w:rsidR="00E35BD9" w:rsidRPr="00A044C1" w:rsidRDefault="00E35BD9" w:rsidP="00E35BD9">
      <w:pPr>
        <w:pStyle w:val="Sraopastraipa"/>
        <w:numPr>
          <w:ilvl w:val="0"/>
          <w:numId w:val="10"/>
        </w:numPr>
        <w:tabs>
          <w:tab w:val="left" w:pos="1134"/>
        </w:tabs>
        <w:spacing w:after="0" w:line="240" w:lineRule="auto"/>
        <w:ind w:left="0" w:firstLine="709"/>
        <w:jc w:val="both"/>
        <w:rPr>
          <w:rFonts w:ascii="Arial" w:hAnsi="Arial" w:cs="Arial"/>
          <w:b/>
          <w:bCs/>
          <w:sz w:val="24"/>
          <w:szCs w:val="24"/>
        </w:rPr>
      </w:pPr>
      <w:r w:rsidRPr="00A044C1">
        <w:rPr>
          <w:rFonts w:ascii="Arial" w:hAnsi="Arial" w:cs="Arial"/>
          <w:sz w:val="24"/>
          <w:szCs w:val="24"/>
        </w:rPr>
        <w:t>Kai tiekėjas remiasi kitų ūkio subjektų pajėgumais, kad atitiktų nustatytus ekonominio ir finansinio pajėgumo reikalavimus, jie privalo prisiimti solidarią atsakomybę už sutarties įvykdymą. Papildomai nustatomos sąlygos, susijusios su laidavimo sutarties ir jos pateikimo sąlygomis: tokiu atveju kartu su pasiūlymu pateikiama ūkio subjekto pasirašytos laidavimo sutarties kopija, patvirtinanti, kad ūkio subjektas, kurio ekonominiais ir (ar) finansiniais pajėgumais remiamasi, yra solidariai atsakingas už tiekėjo įsipareigojimų pagal sutartį vykdymą ir pareikalavus atlygins bet kokią žalą, kilusią dėl netinkamo įsipareigojimų vykdymo ir (ar) nevykdymo. Tiekėjas, kuris bus pripažintas laimėjusiu, privalės pateikti pasirašytos laidavimo sutarties originalus, o nepateikus jų laikoma, kad tiekėjas atsisakė pasirašyti sutartį pirkimo dokumentuose nustatytomis sąlygomis.</w:t>
      </w:r>
    </w:p>
    <w:p w14:paraId="69C4629A" w14:textId="77777777" w:rsidR="00E35BD9" w:rsidRPr="00A044C1" w:rsidRDefault="00E35BD9" w:rsidP="00E35BD9">
      <w:pPr>
        <w:pStyle w:val="Sraopastraipa"/>
        <w:numPr>
          <w:ilvl w:val="0"/>
          <w:numId w:val="10"/>
        </w:numPr>
        <w:tabs>
          <w:tab w:val="left" w:pos="1134"/>
        </w:tabs>
        <w:spacing w:after="0" w:line="240" w:lineRule="auto"/>
        <w:ind w:left="0" w:firstLine="709"/>
        <w:jc w:val="both"/>
        <w:rPr>
          <w:rFonts w:ascii="Arial" w:hAnsi="Arial" w:cs="Arial"/>
          <w:sz w:val="24"/>
          <w:szCs w:val="24"/>
        </w:rPr>
      </w:pPr>
      <w:r w:rsidRPr="00A044C1">
        <w:rPr>
          <w:rFonts w:ascii="Arial" w:hAnsi="Arial" w:cs="Arial"/>
          <w:sz w:val="24"/>
          <w:szCs w:val="24"/>
        </w:rPr>
        <w:t>Jeigu tiekėjo kvalifikacija dėl teisės verstis atitinkama veikla nebuvo tikrinama arba tikrinama ne visa apimtimi, tiekėjas perkančiajai organizacijai įsipareigoja, kad pirkimo sutartį vykdys tik tokią teisę turintys asmenys. Perkančiajai organizacijai pareikalavus, tiekėjas turės pateikti dokumentus, įrodančius, kad pirkimo sutartį vykdo ar vykdys tik tokią teisę turintys asmenys.</w:t>
      </w:r>
    </w:p>
    <w:p w14:paraId="3937FC16" w14:textId="77777777" w:rsidR="004213C1" w:rsidRDefault="004213C1" w:rsidP="004213C1">
      <w:pPr>
        <w:tabs>
          <w:tab w:val="left" w:pos="1134"/>
        </w:tabs>
        <w:spacing w:after="0" w:line="240" w:lineRule="auto"/>
        <w:rPr>
          <w:rFonts w:ascii="Arial" w:hAnsi="Arial" w:cs="Arial"/>
          <w:b/>
          <w:bCs/>
          <w:sz w:val="24"/>
          <w:szCs w:val="24"/>
        </w:rPr>
      </w:pPr>
    </w:p>
    <w:p w14:paraId="22DD107C" w14:textId="77777777" w:rsidR="00E35BD9" w:rsidRDefault="00E35BD9" w:rsidP="004213C1">
      <w:pPr>
        <w:tabs>
          <w:tab w:val="left" w:pos="1134"/>
        </w:tabs>
        <w:spacing w:after="0" w:line="240" w:lineRule="auto"/>
        <w:rPr>
          <w:rFonts w:ascii="Arial" w:hAnsi="Arial" w:cs="Arial"/>
          <w:b/>
          <w:bCs/>
          <w:sz w:val="24"/>
          <w:szCs w:val="24"/>
        </w:rPr>
      </w:pPr>
    </w:p>
    <w:p w14:paraId="0E39A00C" w14:textId="33CEB56E" w:rsidR="004213C1" w:rsidRPr="004213C1" w:rsidRDefault="004213C1" w:rsidP="004213C1">
      <w:pPr>
        <w:tabs>
          <w:tab w:val="left" w:pos="1134"/>
        </w:tabs>
        <w:spacing w:after="0" w:line="240" w:lineRule="auto"/>
        <w:jc w:val="center"/>
        <w:rPr>
          <w:rFonts w:ascii="Arial" w:hAnsi="Arial" w:cs="Arial"/>
          <w:b/>
          <w:bCs/>
          <w:sz w:val="24"/>
          <w:szCs w:val="24"/>
        </w:rPr>
      </w:pPr>
      <w:r>
        <w:rPr>
          <w:rFonts w:ascii="Arial" w:hAnsi="Arial" w:cs="Arial"/>
          <w:b/>
          <w:bCs/>
          <w:sz w:val="24"/>
          <w:szCs w:val="24"/>
        </w:rPr>
        <w:t>T</w:t>
      </w:r>
      <w:r w:rsidRPr="004213C1">
        <w:rPr>
          <w:rFonts w:ascii="Arial" w:hAnsi="Arial" w:cs="Arial"/>
          <w:b/>
          <w:bCs/>
          <w:sz w:val="24"/>
          <w:szCs w:val="24"/>
        </w:rPr>
        <w:t>iekėjų kvalifikacijos reikalavimai</w:t>
      </w:r>
    </w:p>
    <w:p w14:paraId="53BDAA40" w14:textId="77777777" w:rsidR="004213C1" w:rsidRPr="004213C1" w:rsidRDefault="004213C1" w:rsidP="004213C1">
      <w:pPr>
        <w:tabs>
          <w:tab w:val="left" w:pos="1134"/>
        </w:tabs>
        <w:spacing w:after="0" w:line="240" w:lineRule="auto"/>
        <w:rPr>
          <w:rFonts w:ascii="Arial" w:hAnsi="Arial" w:cs="Arial"/>
          <w:b/>
          <w:bCs/>
          <w:sz w:val="24"/>
          <w:szCs w:val="24"/>
        </w:rPr>
      </w:pPr>
    </w:p>
    <w:p w14:paraId="5F75EFD4" w14:textId="039974F9" w:rsidR="00A073FD" w:rsidRPr="00360A20" w:rsidRDefault="004213C1" w:rsidP="00360A20">
      <w:pPr>
        <w:tabs>
          <w:tab w:val="left" w:pos="1134"/>
        </w:tabs>
        <w:spacing w:after="0" w:line="240" w:lineRule="auto"/>
        <w:jc w:val="right"/>
        <w:rPr>
          <w:rFonts w:ascii="Arial" w:hAnsi="Arial" w:cs="Arial"/>
          <w:b/>
          <w:bCs/>
          <w:sz w:val="24"/>
          <w:szCs w:val="24"/>
        </w:rPr>
      </w:pPr>
      <w:r w:rsidRPr="004213C1">
        <w:rPr>
          <w:rFonts w:ascii="Arial" w:hAnsi="Arial" w:cs="Arial"/>
          <w:b/>
          <w:bCs/>
          <w:sz w:val="24"/>
          <w:szCs w:val="24"/>
        </w:rPr>
        <w:t>1 lentelė. Kvalifikacijos reikalavimai</w:t>
      </w:r>
    </w:p>
    <w:tbl>
      <w:tblPr>
        <w:tblStyle w:val="Lentelstinklelis5"/>
        <w:tblW w:w="9645" w:type="dxa"/>
        <w:tblLayout w:type="fixed"/>
        <w:tblLook w:val="04A0" w:firstRow="1" w:lastRow="0" w:firstColumn="1" w:lastColumn="0" w:noHBand="0" w:noVBand="1"/>
      </w:tblPr>
      <w:tblGrid>
        <w:gridCol w:w="846"/>
        <w:gridCol w:w="4252"/>
        <w:gridCol w:w="4536"/>
        <w:gridCol w:w="11"/>
      </w:tblGrid>
      <w:tr w:rsidR="005A2D3F" w:rsidRPr="002C3FE2" w14:paraId="2EEE05BA" w14:textId="77777777" w:rsidTr="007C2954">
        <w:trPr>
          <w:gridAfter w:val="1"/>
          <w:wAfter w:w="11" w:type="dxa"/>
          <w:cantSplit/>
          <w:tblHeader/>
        </w:trPr>
        <w:tc>
          <w:tcPr>
            <w:tcW w:w="846" w:type="dxa"/>
            <w:tcBorders>
              <w:top w:val="single" w:sz="4" w:space="0" w:color="auto"/>
              <w:left w:val="single" w:sz="4" w:space="0" w:color="auto"/>
              <w:bottom w:val="single" w:sz="4" w:space="0" w:color="auto"/>
              <w:right w:val="single" w:sz="4" w:space="0" w:color="auto"/>
            </w:tcBorders>
            <w:vAlign w:val="center"/>
            <w:hideMark/>
          </w:tcPr>
          <w:p w14:paraId="4875971D" w14:textId="77777777" w:rsidR="005A2D3F" w:rsidRPr="002C3FE2" w:rsidRDefault="005A2D3F" w:rsidP="007C2954">
            <w:pPr>
              <w:jc w:val="center"/>
              <w:rPr>
                <w:rFonts w:ascii="Arial" w:hAnsi="Arial" w:cs="Arial"/>
                <w:b/>
                <w:sz w:val="24"/>
                <w:szCs w:val="24"/>
                <w:lang w:eastAsia="en-US"/>
              </w:rPr>
            </w:pPr>
            <w:r w:rsidRPr="002C3FE2">
              <w:rPr>
                <w:rFonts w:ascii="Arial" w:hAnsi="Arial" w:cs="Arial"/>
                <w:b/>
                <w:sz w:val="24"/>
                <w:szCs w:val="24"/>
                <w:lang w:eastAsia="en-US"/>
              </w:rPr>
              <w:t>Eil. Nr.</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23300B6" w14:textId="77777777" w:rsidR="005A2D3F" w:rsidRPr="002C3FE2" w:rsidRDefault="005A2D3F" w:rsidP="007C2954">
            <w:pPr>
              <w:jc w:val="center"/>
              <w:rPr>
                <w:rFonts w:ascii="Arial" w:hAnsi="Arial" w:cs="Arial"/>
                <w:b/>
                <w:sz w:val="24"/>
                <w:szCs w:val="24"/>
                <w:lang w:eastAsia="en-US"/>
              </w:rPr>
            </w:pPr>
            <w:r w:rsidRPr="002C3FE2">
              <w:rPr>
                <w:rFonts w:ascii="Arial" w:hAnsi="Arial" w:cs="Arial"/>
                <w:b/>
                <w:sz w:val="24"/>
                <w:szCs w:val="24"/>
                <w:lang w:eastAsia="en-US"/>
              </w:rPr>
              <w:t>Kvalifikacijos reikalavimai</w:t>
            </w:r>
            <w:r w:rsidRPr="002C3FE2">
              <w:rPr>
                <w:rFonts w:ascii="Arial" w:hAnsi="Arial" w:cs="Arial"/>
                <w:b/>
                <w:sz w:val="24"/>
                <w:szCs w:val="24"/>
                <w:vertAlign w:val="superscript"/>
                <w:lang w:eastAsia="en-US"/>
              </w:rPr>
              <w:footnoteReference w:id="8"/>
            </w:r>
          </w:p>
        </w:tc>
        <w:tc>
          <w:tcPr>
            <w:tcW w:w="4536" w:type="dxa"/>
            <w:tcBorders>
              <w:top w:val="single" w:sz="4" w:space="0" w:color="auto"/>
              <w:left w:val="single" w:sz="4" w:space="0" w:color="auto"/>
              <w:bottom w:val="single" w:sz="4" w:space="0" w:color="auto"/>
              <w:right w:val="single" w:sz="4" w:space="0" w:color="auto"/>
            </w:tcBorders>
            <w:vAlign w:val="center"/>
            <w:hideMark/>
          </w:tcPr>
          <w:p w14:paraId="59AF2367" w14:textId="77777777" w:rsidR="005A2D3F" w:rsidRPr="002C3FE2" w:rsidRDefault="005A2D3F" w:rsidP="007C2954">
            <w:pPr>
              <w:jc w:val="center"/>
              <w:rPr>
                <w:rFonts w:ascii="Arial" w:hAnsi="Arial" w:cs="Arial"/>
                <w:b/>
                <w:sz w:val="24"/>
                <w:szCs w:val="24"/>
                <w:lang w:eastAsia="en-US"/>
              </w:rPr>
            </w:pPr>
            <w:r w:rsidRPr="002C3FE2">
              <w:rPr>
                <w:rFonts w:ascii="Arial" w:hAnsi="Arial" w:cs="Arial"/>
                <w:b/>
                <w:sz w:val="24"/>
                <w:szCs w:val="24"/>
                <w:lang w:eastAsia="en-US"/>
              </w:rPr>
              <w:t>Atitiktį reikalavimui įrodantys dokumentai</w:t>
            </w:r>
          </w:p>
        </w:tc>
      </w:tr>
      <w:tr w:rsidR="005A2D3F" w:rsidRPr="006B4718" w14:paraId="5235ACB6" w14:textId="77777777" w:rsidTr="00781D99">
        <w:tc>
          <w:tcPr>
            <w:tcW w:w="846" w:type="dxa"/>
            <w:tcBorders>
              <w:top w:val="single" w:sz="4" w:space="0" w:color="auto"/>
              <w:left w:val="single" w:sz="4" w:space="0" w:color="auto"/>
              <w:bottom w:val="single" w:sz="4" w:space="0" w:color="auto"/>
              <w:right w:val="single" w:sz="4" w:space="0" w:color="auto"/>
            </w:tcBorders>
          </w:tcPr>
          <w:p w14:paraId="1C43116A" w14:textId="1CEC39C0" w:rsidR="005A2D3F" w:rsidRPr="006B4718" w:rsidRDefault="005A2D3F" w:rsidP="005A2D3F">
            <w:pPr>
              <w:jc w:val="center"/>
              <w:rPr>
                <w:rFonts w:ascii="Arial" w:hAnsi="Arial" w:cs="Arial"/>
                <w:b/>
                <w:iCs/>
                <w:sz w:val="24"/>
                <w:szCs w:val="24"/>
                <w:lang w:eastAsia="en-US"/>
              </w:rPr>
            </w:pPr>
            <w:r>
              <w:rPr>
                <w:rFonts w:ascii="Arial" w:hAnsi="Arial" w:cs="Arial"/>
                <w:b/>
                <w:iCs/>
                <w:sz w:val="24"/>
                <w:szCs w:val="24"/>
                <w:lang w:eastAsia="en-US"/>
              </w:rPr>
              <w:t>1.</w:t>
            </w:r>
          </w:p>
        </w:tc>
        <w:tc>
          <w:tcPr>
            <w:tcW w:w="8799" w:type="dxa"/>
            <w:gridSpan w:val="3"/>
            <w:tcBorders>
              <w:top w:val="single" w:sz="4" w:space="0" w:color="auto"/>
              <w:left w:val="single" w:sz="4" w:space="0" w:color="auto"/>
              <w:bottom w:val="single" w:sz="4" w:space="0" w:color="auto"/>
              <w:right w:val="single" w:sz="4" w:space="0" w:color="auto"/>
            </w:tcBorders>
          </w:tcPr>
          <w:p w14:paraId="7C5E8C34" w14:textId="69237A40" w:rsidR="005A2D3F" w:rsidRPr="006B4718" w:rsidRDefault="005A2D3F" w:rsidP="005A2D3F">
            <w:pPr>
              <w:jc w:val="center"/>
              <w:rPr>
                <w:rFonts w:ascii="Arial" w:hAnsi="Arial" w:cs="Arial"/>
                <w:b/>
                <w:iCs/>
                <w:sz w:val="24"/>
                <w:szCs w:val="24"/>
                <w:lang w:eastAsia="en-US"/>
              </w:rPr>
            </w:pPr>
            <w:r>
              <w:rPr>
                <w:rFonts w:ascii="Arial" w:hAnsi="Arial" w:cs="Arial"/>
                <w:b/>
                <w:iCs/>
                <w:sz w:val="24"/>
                <w:szCs w:val="24"/>
                <w:lang w:eastAsia="en-US"/>
              </w:rPr>
              <w:t>T</w:t>
            </w:r>
            <w:r w:rsidRPr="006B4718">
              <w:rPr>
                <w:rFonts w:ascii="Arial" w:hAnsi="Arial" w:cs="Arial"/>
                <w:b/>
                <w:iCs/>
                <w:sz w:val="24"/>
                <w:szCs w:val="24"/>
                <w:lang w:eastAsia="en-US"/>
              </w:rPr>
              <w:t>eisė verstis veikla</w:t>
            </w:r>
          </w:p>
        </w:tc>
      </w:tr>
      <w:tr w:rsidR="005A2D3F" w:rsidRPr="006B4718" w14:paraId="21B44E92" w14:textId="77777777" w:rsidTr="006736B5">
        <w:tc>
          <w:tcPr>
            <w:tcW w:w="846" w:type="dxa"/>
            <w:tcBorders>
              <w:top w:val="single" w:sz="4" w:space="0" w:color="auto"/>
              <w:left w:val="single" w:sz="4" w:space="0" w:color="auto"/>
              <w:bottom w:val="single" w:sz="4" w:space="0" w:color="auto"/>
              <w:right w:val="single" w:sz="4" w:space="0" w:color="auto"/>
            </w:tcBorders>
          </w:tcPr>
          <w:p w14:paraId="20CA5BA8" w14:textId="2D704049" w:rsidR="005A2D3F" w:rsidRPr="006B4718" w:rsidRDefault="005A2D3F" w:rsidP="005A2D3F">
            <w:pPr>
              <w:jc w:val="center"/>
              <w:rPr>
                <w:rFonts w:ascii="Arial" w:hAnsi="Arial" w:cs="Arial"/>
                <w:b/>
                <w:iCs/>
                <w:sz w:val="24"/>
                <w:szCs w:val="24"/>
                <w:lang w:eastAsia="en-US"/>
              </w:rPr>
            </w:pPr>
            <w:r>
              <w:rPr>
                <w:rFonts w:ascii="Arial" w:hAnsi="Arial" w:cs="Arial"/>
                <w:b/>
                <w:i/>
                <w:sz w:val="24"/>
                <w:szCs w:val="24"/>
                <w:lang w:eastAsia="en-US"/>
              </w:rPr>
              <w:lastRenderedPageBreak/>
              <w:t>1.1.</w:t>
            </w:r>
          </w:p>
        </w:tc>
        <w:tc>
          <w:tcPr>
            <w:tcW w:w="8799" w:type="dxa"/>
            <w:gridSpan w:val="3"/>
            <w:tcBorders>
              <w:top w:val="single" w:sz="4" w:space="0" w:color="auto"/>
              <w:left w:val="single" w:sz="4" w:space="0" w:color="auto"/>
              <w:bottom w:val="single" w:sz="4" w:space="0" w:color="auto"/>
              <w:right w:val="single" w:sz="4" w:space="0" w:color="auto"/>
            </w:tcBorders>
          </w:tcPr>
          <w:p w14:paraId="0E2AF98D" w14:textId="1115D2AD" w:rsidR="005A2D3F" w:rsidRPr="006B4718" w:rsidRDefault="005A2D3F" w:rsidP="005A2D3F">
            <w:pPr>
              <w:jc w:val="center"/>
              <w:rPr>
                <w:rFonts w:ascii="Arial" w:hAnsi="Arial" w:cs="Arial"/>
                <w:b/>
                <w:iCs/>
                <w:sz w:val="24"/>
                <w:szCs w:val="24"/>
                <w:lang w:eastAsia="en-US"/>
              </w:rPr>
            </w:pPr>
            <w:r w:rsidRPr="00192DE9">
              <w:rPr>
                <w:rFonts w:ascii="Arial" w:hAnsi="Arial" w:cs="Arial"/>
                <w:bCs/>
                <w:i/>
                <w:sz w:val="24"/>
                <w:szCs w:val="24"/>
                <w:lang w:eastAsia="en-US"/>
              </w:rPr>
              <w:t xml:space="preserve">Netaikoma </w:t>
            </w:r>
          </w:p>
        </w:tc>
      </w:tr>
      <w:tr w:rsidR="005A2D3F" w:rsidRPr="006B4718" w14:paraId="4E50FA34" w14:textId="77777777" w:rsidTr="00A1109C">
        <w:tc>
          <w:tcPr>
            <w:tcW w:w="846" w:type="dxa"/>
            <w:tcBorders>
              <w:top w:val="single" w:sz="4" w:space="0" w:color="auto"/>
              <w:left w:val="single" w:sz="4" w:space="0" w:color="auto"/>
              <w:bottom w:val="single" w:sz="4" w:space="0" w:color="auto"/>
              <w:right w:val="single" w:sz="4" w:space="0" w:color="auto"/>
            </w:tcBorders>
          </w:tcPr>
          <w:p w14:paraId="75B0D3DF" w14:textId="3D3F5943" w:rsidR="005A2D3F" w:rsidRDefault="005A2D3F" w:rsidP="005A2D3F">
            <w:pPr>
              <w:jc w:val="center"/>
              <w:rPr>
                <w:rFonts w:ascii="Arial" w:hAnsi="Arial" w:cs="Arial"/>
                <w:b/>
                <w:i/>
                <w:sz w:val="24"/>
                <w:szCs w:val="24"/>
                <w:lang w:eastAsia="en-US"/>
              </w:rPr>
            </w:pPr>
            <w:r>
              <w:rPr>
                <w:rFonts w:ascii="Arial" w:hAnsi="Arial" w:cs="Arial"/>
                <w:b/>
                <w:iCs/>
                <w:sz w:val="24"/>
                <w:szCs w:val="24"/>
                <w:lang w:eastAsia="en-US"/>
              </w:rPr>
              <w:t>2.</w:t>
            </w:r>
          </w:p>
        </w:tc>
        <w:tc>
          <w:tcPr>
            <w:tcW w:w="8799" w:type="dxa"/>
            <w:gridSpan w:val="3"/>
            <w:tcBorders>
              <w:top w:val="single" w:sz="4" w:space="0" w:color="auto"/>
              <w:left w:val="single" w:sz="4" w:space="0" w:color="auto"/>
              <w:bottom w:val="single" w:sz="4" w:space="0" w:color="auto"/>
              <w:right w:val="single" w:sz="4" w:space="0" w:color="auto"/>
            </w:tcBorders>
          </w:tcPr>
          <w:p w14:paraId="3DAA6E29" w14:textId="0D400022" w:rsidR="005A2D3F" w:rsidRPr="006B4718" w:rsidRDefault="005A2D3F" w:rsidP="005A2D3F">
            <w:pPr>
              <w:jc w:val="center"/>
              <w:rPr>
                <w:rFonts w:ascii="Arial" w:hAnsi="Arial" w:cs="Arial"/>
                <w:b/>
                <w:iCs/>
                <w:sz w:val="24"/>
                <w:szCs w:val="24"/>
                <w:lang w:eastAsia="en-US"/>
              </w:rPr>
            </w:pPr>
            <w:r w:rsidRPr="00134ADD">
              <w:rPr>
                <w:rFonts w:ascii="Arial" w:hAnsi="Arial" w:cs="Arial"/>
                <w:b/>
                <w:iCs/>
                <w:sz w:val="24"/>
                <w:szCs w:val="24"/>
                <w:lang w:eastAsia="en-US"/>
              </w:rPr>
              <w:t>Finansinis ir ekonominis pajėgumas</w:t>
            </w:r>
          </w:p>
        </w:tc>
      </w:tr>
      <w:tr w:rsidR="005A2D3F" w:rsidRPr="006B4718" w14:paraId="3289D9EF" w14:textId="77777777" w:rsidTr="00C2385C">
        <w:tc>
          <w:tcPr>
            <w:tcW w:w="846" w:type="dxa"/>
            <w:tcBorders>
              <w:top w:val="single" w:sz="4" w:space="0" w:color="auto"/>
              <w:left w:val="single" w:sz="4" w:space="0" w:color="auto"/>
              <w:bottom w:val="single" w:sz="4" w:space="0" w:color="auto"/>
              <w:right w:val="single" w:sz="4" w:space="0" w:color="auto"/>
            </w:tcBorders>
          </w:tcPr>
          <w:p w14:paraId="1CE6FEF4" w14:textId="42503BCD" w:rsidR="005A2D3F" w:rsidRDefault="005A2D3F" w:rsidP="005A2D3F">
            <w:pPr>
              <w:jc w:val="center"/>
              <w:rPr>
                <w:rFonts w:ascii="Arial" w:hAnsi="Arial" w:cs="Arial"/>
                <w:b/>
                <w:i/>
                <w:sz w:val="24"/>
                <w:szCs w:val="24"/>
                <w:lang w:eastAsia="en-US"/>
              </w:rPr>
            </w:pPr>
            <w:r w:rsidRPr="00192DE9">
              <w:rPr>
                <w:rFonts w:ascii="Arial" w:hAnsi="Arial" w:cs="Arial"/>
                <w:bCs/>
                <w:i/>
                <w:sz w:val="24"/>
                <w:szCs w:val="24"/>
                <w:lang w:eastAsia="en-US"/>
              </w:rPr>
              <w:t>2.1.</w:t>
            </w:r>
          </w:p>
        </w:tc>
        <w:tc>
          <w:tcPr>
            <w:tcW w:w="8799" w:type="dxa"/>
            <w:gridSpan w:val="3"/>
            <w:tcBorders>
              <w:top w:val="single" w:sz="4" w:space="0" w:color="auto"/>
              <w:left w:val="single" w:sz="4" w:space="0" w:color="auto"/>
              <w:bottom w:val="single" w:sz="4" w:space="0" w:color="auto"/>
              <w:right w:val="single" w:sz="4" w:space="0" w:color="auto"/>
            </w:tcBorders>
          </w:tcPr>
          <w:p w14:paraId="0A066629" w14:textId="6B51BE30" w:rsidR="005A2D3F" w:rsidRPr="006B4718" w:rsidRDefault="005A2D3F" w:rsidP="005A2D3F">
            <w:pPr>
              <w:jc w:val="center"/>
              <w:rPr>
                <w:rFonts w:ascii="Arial" w:hAnsi="Arial" w:cs="Arial"/>
                <w:b/>
                <w:iCs/>
                <w:sz w:val="24"/>
                <w:szCs w:val="24"/>
                <w:lang w:eastAsia="en-US"/>
              </w:rPr>
            </w:pPr>
            <w:r w:rsidRPr="00192DE9">
              <w:rPr>
                <w:rFonts w:ascii="Arial" w:hAnsi="Arial" w:cs="Arial"/>
                <w:bCs/>
                <w:i/>
                <w:sz w:val="24"/>
                <w:szCs w:val="24"/>
                <w:lang w:eastAsia="en-US"/>
              </w:rPr>
              <w:t>Netaikoma</w:t>
            </w:r>
          </w:p>
        </w:tc>
      </w:tr>
      <w:tr w:rsidR="00360A20" w:rsidRPr="006B4718" w14:paraId="1C51287A" w14:textId="77777777" w:rsidTr="00C2385C">
        <w:tc>
          <w:tcPr>
            <w:tcW w:w="846" w:type="dxa"/>
            <w:tcBorders>
              <w:top w:val="single" w:sz="4" w:space="0" w:color="auto"/>
              <w:left w:val="single" w:sz="4" w:space="0" w:color="auto"/>
              <w:bottom w:val="single" w:sz="4" w:space="0" w:color="auto"/>
              <w:right w:val="single" w:sz="4" w:space="0" w:color="auto"/>
            </w:tcBorders>
          </w:tcPr>
          <w:p w14:paraId="7FFCF2B0" w14:textId="7DCECD70" w:rsidR="00360A20" w:rsidRPr="00192DE9" w:rsidRDefault="00360A20" w:rsidP="00360A20">
            <w:pPr>
              <w:jc w:val="center"/>
              <w:rPr>
                <w:rFonts w:ascii="Arial" w:hAnsi="Arial" w:cs="Arial"/>
                <w:bCs/>
                <w:i/>
                <w:sz w:val="24"/>
                <w:szCs w:val="24"/>
                <w:lang w:eastAsia="en-US"/>
              </w:rPr>
            </w:pPr>
            <w:r>
              <w:rPr>
                <w:rFonts w:ascii="Arial" w:hAnsi="Arial" w:cs="Arial"/>
                <w:b/>
                <w:iCs/>
                <w:sz w:val="24"/>
                <w:szCs w:val="24"/>
                <w:lang w:eastAsia="en-US"/>
              </w:rPr>
              <w:t>3.</w:t>
            </w:r>
          </w:p>
        </w:tc>
        <w:tc>
          <w:tcPr>
            <w:tcW w:w="8799" w:type="dxa"/>
            <w:gridSpan w:val="3"/>
            <w:tcBorders>
              <w:top w:val="single" w:sz="4" w:space="0" w:color="auto"/>
              <w:left w:val="single" w:sz="4" w:space="0" w:color="auto"/>
              <w:bottom w:val="single" w:sz="4" w:space="0" w:color="auto"/>
              <w:right w:val="single" w:sz="4" w:space="0" w:color="auto"/>
            </w:tcBorders>
          </w:tcPr>
          <w:p w14:paraId="25F753A8" w14:textId="39FA2D3A" w:rsidR="00360A20" w:rsidRPr="006B4718" w:rsidRDefault="00360A20" w:rsidP="00360A20">
            <w:pPr>
              <w:jc w:val="center"/>
              <w:rPr>
                <w:rFonts w:ascii="Arial" w:hAnsi="Arial" w:cs="Arial"/>
                <w:b/>
                <w:iCs/>
                <w:sz w:val="24"/>
                <w:szCs w:val="24"/>
                <w:lang w:eastAsia="en-US"/>
              </w:rPr>
            </w:pPr>
            <w:r w:rsidRPr="006B4718">
              <w:rPr>
                <w:rFonts w:ascii="Arial" w:hAnsi="Arial" w:cs="Arial"/>
                <w:b/>
                <w:iCs/>
                <w:sz w:val="24"/>
                <w:szCs w:val="24"/>
                <w:lang w:eastAsia="en-US"/>
              </w:rPr>
              <w:t>Techninio ir profesinio pajėgumo reikalavimai</w:t>
            </w:r>
          </w:p>
        </w:tc>
      </w:tr>
      <w:tr w:rsidR="00360A20" w:rsidRPr="006B4718" w14:paraId="2BA64E50" w14:textId="77777777" w:rsidTr="005A2D3F">
        <w:tc>
          <w:tcPr>
            <w:tcW w:w="846" w:type="dxa"/>
            <w:tcBorders>
              <w:top w:val="single" w:sz="4" w:space="0" w:color="auto"/>
              <w:left w:val="single" w:sz="4" w:space="0" w:color="auto"/>
              <w:bottom w:val="single" w:sz="4" w:space="0" w:color="auto"/>
              <w:right w:val="single" w:sz="4" w:space="0" w:color="auto"/>
            </w:tcBorders>
          </w:tcPr>
          <w:p w14:paraId="2CAF8691" w14:textId="464C31E3" w:rsidR="00360A20" w:rsidRPr="00360A20" w:rsidRDefault="00360A20" w:rsidP="00360A20">
            <w:pPr>
              <w:jc w:val="center"/>
              <w:rPr>
                <w:rFonts w:ascii="Arial" w:hAnsi="Arial" w:cs="Arial"/>
                <w:b/>
                <w:i/>
                <w:sz w:val="24"/>
                <w:szCs w:val="24"/>
                <w:lang w:eastAsia="en-US"/>
              </w:rPr>
            </w:pPr>
            <w:r w:rsidRPr="00360A20">
              <w:rPr>
                <w:rFonts w:ascii="Arial" w:hAnsi="Arial" w:cs="Arial"/>
                <w:sz w:val="24"/>
                <w:szCs w:val="24"/>
                <w:lang w:eastAsia="en-US"/>
              </w:rPr>
              <w:t>3.1.</w:t>
            </w:r>
          </w:p>
        </w:tc>
        <w:tc>
          <w:tcPr>
            <w:tcW w:w="4252" w:type="dxa"/>
            <w:tcBorders>
              <w:top w:val="single" w:sz="4" w:space="0" w:color="auto"/>
              <w:left w:val="single" w:sz="4" w:space="0" w:color="auto"/>
              <w:bottom w:val="single" w:sz="4" w:space="0" w:color="auto"/>
              <w:right w:val="single" w:sz="4" w:space="0" w:color="auto"/>
            </w:tcBorders>
          </w:tcPr>
          <w:p w14:paraId="11ACD433" w14:textId="77777777" w:rsidR="00360A20" w:rsidRPr="00360A20" w:rsidRDefault="00360A20" w:rsidP="00360A20">
            <w:pPr>
              <w:snapToGrid w:val="0"/>
              <w:rPr>
                <w:rFonts w:ascii="Arial" w:hAnsi="Arial" w:cs="Arial"/>
                <w:sz w:val="24"/>
                <w:szCs w:val="24"/>
              </w:rPr>
            </w:pPr>
            <w:r w:rsidRPr="00360A20">
              <w:rPr>
                <w:rFonts w:ascii="Arial" w:hAnsi="Arial" w:cs="Arial"/>
                <w:sz w:val="24"/>
                <w:szCs w:val="24"/>
              </w:rPr>
              <w:t xml:space="preserve">Tiekėjas, per paskutinius 3 metus iki pasiūlymo pateikimo termino pabaigos pagal </w:t>
            </w:r>
            <w:r w:rsidRPr="00360A20">
              <w:rPr>
                <w:rFonts w:ascii="Arial" w:hAnsi="Arial" w:cs="Arial"/>
                <w:color w:val="000000"/>
                <w:sz w:val="24"/>
                <w:szCs w:val="24"/>
              </w:rPr>
              <w:t xml:space="preserve">vieną ar daugiau sutarčių, yra savo jėgomis </w:t>
            </w:r>
            <w:r w:rsidRPr="00360A20">
              <w:rPr>
                <w:rFonts w:ascii="Arial" w:hAnsi="Arial" w:cs="Arial"/>
                <w:sz w:val="24"/>
                <w:szCs w:val="24"/>
              </w:rPr>
              <w:t>tinkamai suteikęs:</w:t>
            </w:r>
          </w:p>
          <w:p w14:paraId="2E5553EA" w14:textId="77777777" w:rsidR="00360A20" w:rsidRPr="00360A20" w:rsidRDefault="00360A20" w:rsidP="00360A20">
            <w:pPr>
              <w:pStyle w:val="Sraopastraipa"/>
              <w:numPr>
                <w:ilvl w:val="0"/>
                <w:numId w:val="74"/>
              </w:numPr>
              <w:snapToGrid w:val="0"/>
              <w:ind w:left="316" w:hanging="283"/>
              <w:rPr>
                <w:rFonts w:ascii="Arial" w:hAnsi="Arial" w:cs="Arial"/>
                <w:i/>
                <w:iCs/>
                <w:color w:val="FF0000"/>
                <w:sz w:val="24"/>
                <w:szCs w:val="24"/>
              </w:rPr>
            </w:pPr>
            <w:r w:rsidRPr="00360A20">
              <w:rPr>
                <w:rFonts w:ascii="Arial" w:hAnsi="Arial" w:cs="Arial"/>
                <w:sz w:val="24"/>
                <w:szCs w:val="24"/>
              </w:rPr>
              <w:t xml:space="preserve">žemės </w:t>
            </w:r>
            <w:bookmarkStart w:id="62" w:name="_Hlk161841607"/>
            <w:r w:rsidRPr="00360A20">
              <w:rPr>
                <w:rFonts w:ascii="Arial" w:hAnsi="Arial" w:cs="Arial"/>
                <w:sz w:val="24"/>
                <w:szCs w:val="24"/>
              </w:rPr>
              <w:t>sklypų formavimo paslaugų kurių vertė ne mažesnė nei 3 000 EUR be PVM;</w:t>
            </w:r>
          </w:p>
          <w:p w14:paraId="1A80F201" w14:textId="3122B461" w:rsidR="00360A20" w:rsidRPr="00360A20" w:rsidRDefault="00360A20" w:rsidP="00360A20">
            <w:pPr>
              <w:snapToGrid w:val="0"/>
              <w:rPr>
                <w:rFonts w:ascii="Arial" w:hAnsi="Arial" w:cs="Arial"/>
                <w:sz w:val="24"/>
                <w:szCs w:val="24"/>
              </w:rPr>
            </w:pPr>
            <w:r>
              <w:rPr>
                <w:rFonts w:ascii="Arial" w:hAnsi="Arial" w:cs="Arial"/>
                <w:sz w:val="24"/>
                <w:szCs w:val="24"/>
              </w:rPr>
              <w:t xml:space="preserve">     </w:t>
            </w:r>
            <w:r w:rsidRPr="00360A20">
              <w:rPr>
                <w:rFonts w:ascii="Arial" w:hAnsi="Arial" w:cs="Arial"/>
                <w:sz w:val="24"/>
                <w:szCs w:val="24"/>
              </w:rPr>
              <w:t>ir</w:t>
            </w:r>
          </w:p>
          <w:p w14:paraId="5FD0DA77" w14:textId="77777777" w:rsidR="00360A20" w:rsidRPr="00360A20" w:rsidRDefault="00360A20" w:rsidP="00360A20">
            <w:pPr>
              <w:pStyle w:val="Sraopastraipa"/>
              <w:numPr>
                <w:ilvl w:val="0"/>
                <w:numId w:val="74"/>
              </w:numPr>
              <w:snapToGrid w:val="0"/>
              <w:ind w:left="316" w:hanging="283"/>
              <w:rPr>
                <w:rFonts w:ascii="Arial" w:hAnsi="Arial" w:cs="Arial"/>
                <w:i/>
                <w:iCs/>
                <w:color w:val="FF0000"/>
                <w:sz w:val="24"/>
                <w:szCs w:val="24"/>
              </w:rPr>
            </w:pPr>
            <w:r w:rsidRPr="00360A20">
              <w:rPr>
                <w:rFonts w:ascii="Arial" w:hAnsi="Arial" w:cs="Arial"/>
                <w:sz w:val="24"/>
                <w:szCs w:val="24"/>
              </w:rPr>
              <w:t xml:space="preserve">kadastrinių matavimų paslaugų, kurių vertė ne mažesnė nei 2 000 EUR be PVM. </w:t>
            </w:r>
          </w:p>
          <w:bookmarkEnd w:id="62"/>
          <w:p w14:paraId="6A59F9B8" w14:textId="77777777" w:rsidR="00360A20" w:rsidRPr="00360A20" w:rsidRDefault="00360A20" w:rsidP="00360A20">
            <w:pPr>
              <w:snapToGrid w:val="0"/>
              <w:rPr>
                <w:rFonts w:ascii="Arial" w:hAnsi="Arial" w:cs="Arial"/>
                <w:sz w:val="24"/>
                <w:szCs w:val="24"/>
              </w:rPr>
            </w:pPr>
          </w:p>
          <w:p w14:paraId="18CDF6AA" w14:textId="77777777" w:rsidR="00360A20" w:rsidRPr="00360A20" w:rsidRDefault="00360A20" w:rsidP="00360A20">
            <w:pPr>
              <w:keepNext/>
              <w:tabs>
                <w:tab w:val="left" w:pos="3861"/>
                <w:tab w:val="left" w:pos="3895"/>
              </w:tabs>
              <w:ind w:right="34"/>
              <w:outlineLvl w:val="3"/>
              <w:rPr>
                <w:rFonts w:ascii="Arial" w:hAnsi="Arial" w:cs="Arial"/>
                <w:sz w:val="24"/>
                <w:szCs w:val="24"/>
              </w:rPr>
            </w:pPr>
            <w:r w:rsidRPr="00360A20">
              <w:rPr>
                <w:rFonts w:ascii="Arial" w:hAnsi="Arial" w:cs="Arial"/>
                <w:sz w:val="24"/>
                <w:szCs w:val="24"/>
              </w:rPr>
              <w:t>Pastaba:</w:t>
            </w:r>
          </w:p>
          <w:p w14:paraId="307CA409" w14:textId="77777777" w:rsidR="00360A20" w:rsidRPr="00360A20" w:rsidRDefault="00360A20" w:rsidP="00360A20">
            <w:pPr>
              <w:keepNext/>
              <w:tabs>
                <w:tab w:val="left" w:pos="3861"/>
                <w:tab w:val="left" w:pos="3895"/>
              </w:tabs>
              <w:ind w:right="34"/>
              <w:outlineLvl w:val="3"/>
              <w:rPr>
                <w:rFonts w:ascii="Arial" w:hAnsi="Arial" w:cs="Arial"/>
                <w:i/>
                <w:iCs/>
                <w:sz w:val="24"/>
                <w:szCs w:val="24"/>
              </w:rPr>
            </w:pPr>
            <w:r w:rsidRPr="00360A20">
              <w:rPr>
                <w:rFonts w:ascii="Arial" w:hAnsi="Arial" w:cs="Arial"/>
                <w:i/>
                <w:iCs/>
                <w:sz w:val="24"/>
                <w:szCs w:val="24"/>
              </w:rPr>
              <w:t>Tiekėjas šiam reikalavimui pagrįsti gali teikti informaciją apie atliktą paslaugą, kuri pradėta ir baigta vykdyti per paskutinius 3 metus iki pasiūlymų pateikimo termino pabaigos ir apie paslaugą, kuri pradėta vykdyti anksčiau nei prieš 3 metus, tačiau baigta vykdyti per paskutinius 3 metus iki pasiūlymų pateikimo termino pabaigos.</w:t>
            </w:r>
          </w:p>
          <w:p w14:paraId="38ADC3AA" w14:textId="77777777" w:rsidR="00360A20" w:rsidRPr="00360A20" w:rsidRDefault="00360A20" w:rsidP="00360A20">
            <w:pPr>
              <w:keepNext/>
              <w:tabs>
                <w:tab w:val="left" w:pos="3861"/>
                <w:tab w:val="left" w:pos="3895"/>
              </w:tabs>
              <w:ind w:right="34"/>
              <w:outlineLvl w:val="3"/>
              <w:rPr>
                <w:rFonts w:ascii="Arial" w:hAnsi="Arial" w:cs="Arial"/>
                <w:i/>
                <w:iCs/>
                <w:sz w:val="24"/>
                <w:szCs w:val="24"/>
              </w:rPr>
            </w:pPr>
          </w:p>
          <w:p w14:paraId="7D3814CA" w14:textId="77777777" w:rsidR="00360A20" w:rsidRPr="00360A20" w:rsidRDefault="00360A20" w:rsidP="00360A20">
            <w:pPr>
              <w:snapToGrid w:val="0"/>
              <w:rPr>
                <w:rFonts w:ascii="Arial" w:hAnsi="Arial" w:cs="Arial"/>
                <w:sz w:val="24"/>
                <w:szCs w:val="24"/>
              </w:rPr>
            </w:pPr>
          </w:p>
          <w:p w14:paraId="6B8286E3" w14:textId="77777777" w:rsidR="00360A20" w:rsidRPr="00360A20" w:rsidRDefault="00360A20" w:rsidP="00360A20">
            <w:pPr>
              <w:snapToGrid w:val="0"/>
              <w:rPr>
                <w:rFonts w:ascii="Arial" w:hAnsi="Arial" w:cs="Arial"/>
                <w:sz w:val="24"/>
                <w:szCs w:val="24"/>
              </w:rPr>
            </w:pPr>
            <w:r w:rsidRPr="00360A20">
              <w:rPr>
                <w:rFonts w:ascii="Arial" w:hAnsi="Arial" w:cs="Arial"/>
                <w:sz w:val="24"/>
                <w:szCs w:val="24"/>
              </w:rPr>
              <w:t>Reikalavimai:</w:t>
            </w:r>
          </w:p>
          <w:p w14:paraId="097D95E6" w14:textId="77777777" w:rsidR="00360A20" w:rsidRPr="00360A20" w:rsidRDefault="00360A20" w:rsidP="00360A20">
            <w:pPr>
              <w:pStyle w:val="Sraopastraipa"/>
              <w:numPr>
                <w:ilvl w:val="0"/>
                <w:numId w:val="31"/>
              </w:numPr>
              <w:ind w:left="316" w:hanging="316"/>
              <w:rPr>
                <w:rFonts w:ascii="Arial" w:hAnsi="Arial" w:cs="Arial"/>
                <w:color w:val="000000"/>
                <w:sz w:val="24"/>
                <w:szCs w:val="24"/>
              </w:rPr>
            </w:pPr>
            <w:r w:rsidRPr="00360A20">
              <w:rPr>
                <w:rFonts w:ascii="Arial" w:hAnsi="Arial" w:cs="Arial"/>
                <w:color w:val="000000"/>
                <w:sz w:val="24"/>
                <w:szCs w:val="24"/>
              </w:rPr>
              <w:t>jeigu pasiūlymą teikia ūkio subjektų grupė – reikalavimą turi atitikti visi ūkio subjektų grupės nariai kartu (ūkio subjektų grupės narių turima patirtis sumuojama), atsižvelgiant į jų prisiimamus įsipareigojimus;</w:t>
            </w:r>
          </w:p>
          <w:p w14:paraId="44DF3512" w14:textId="77777777" w:rsidR="00360A20" w:rsidRDefault="00360A20" w:rsidP="00360A20">
            <w:pPr>
              <w:pStyle w:val="Sraopastraipa"/>
              <w:numPr>
                <w:ilvl w:val="0"/>
                <w:numId w:val="31"/>
              </w:numPr>
              <w:ind w:left="316"/>
              <w:rPr>
                <w:rFonts w:ascii="Arial" w:hAnsi="Arial" w:cs="Arial"/>
                <w:color w:val="000000"/>
                <w:sz w:val="24"/>
                <w:szCs w:val="24"/>
              </w:rPr>
            </w:pPr>
            <w:r w:rsidRPr="00360A20">
              <w:rPr>
                <w:rFonts w:ascii="Arial" w:hAnsi="Arial" w:cs="Arial"/>
                <w:color w:val="000000"/>
                <w:sz w:val="24"/>
                <w:szCs w:val="24"/>
              </w:rPr>
              <w:t>tiekėjas gali remtis kitų ūkio subjektų pajėgumais tik tuo atveju, jeigu tie subjektai patys vykdys tą pirkimo sutarties dalį, kuriai reikia jų turimų pajėgumų;</w:t>
            </w:r>
          </w:p>
          <w:p w14:paraId="64CA3E8B" w14:textId="069CB52D" w:rsidR="00360A20" w:rsidRPr="00360A20" w:rsidRDefault="00360A20" w:rsidP="00360A20">
            <w:pPr>
              <w:pStyle w:val="Sraopastraipa"/>
              <w:numPr>
                <w:ilvl w:val="0"/>
                <w:numId w:val="31"/>
              </w:numPr>
              <w:ind w:left="316"/>
              <w:rPr>
                <w:rFonts w:ascii="Arial" w:hAnsi="Arial" w:cs="Arial"/>
                <w:color w:val="000000"/>
                <w:sz w:val="24"/>
                <w:szCs w:val="24"/>
              </w:rPr>
            </w:pPr>
            <w:r w:rsidRPr="00360A20">
              <w:rPr>
                <w:rFonts w:ascii="Arial" w:hAnsi="Arial" w:cs="Arial"/>
                <w:color w:val="000000"/>
                <w:sz w:val="24"/>
                <w:szCs w:val="24"/>
              </w:rPr>
              <w:t>subtiekėjams šis reikalavimas nenustatomas.</w:t>
            </w:r>
          </w:p>
        </w:tc>
        <w:tc>
          <w:tcPr>
            <w:tcW w:w="4547" w:type="dxa"/>
            <w:gridSpan w:val="2"/>
            <w:tcBorders>
              <w:top w:val="single" w:sz="4" w:space="0" w:color="auto"/>
              <w:left w:val="single" w:sz="4" w:space="0" w:color="auto"/>
              <w:bottom w:val="single" w:sz="4" w:space="0" w:color="auto"/>
              <w:right w:val="single" w:sz="4" w:space="0" w:color="auto"/>
            </w:tcBorders>
          </w:tcPr>
          <w:p w14:paraId="57AAACE1" w14:textId="6F819DAC" w:rsidR="00360A20" w:rsidRPr="00360A20" w:rsidRDefault="00360A20" w:rsidP="00360A20">
            <w:pPr>
              <w:jc w:val="both"/>
              <w:rPr>
                <w:rFonts w:ascii="Arial" w:hAnsi="Arial" w:cs="Arial"/>
                <w:sz w:val="24"/>
                <w:szCs w:val="24"/>
              </w:rPr>
            </w:pPr>
            <w:r w:rsidRPr="00360A20">
              <w:rPr>
                <w:rFonts w:ascii="Arial" w:hAnsi="Arial" w:cs="Arial"/>
                <w:sz w:val="24"/>
                <w:szCs w:val="24"/>
              </w:rPr>
              <w:t>Pateikiama su pasiūlymu: EBVPD</w:t>
            </w:r>
            <w:r w:rsidR="004B59B9">
              <w:rPr>
                <w:rFonts w:ascii="Arial" w:hAnsi="Arial" w:cs="Arial"/>
                <w:sz w:val="24"/>
                <w:szCs w:val="24"/>
              </w:rPr>
              <w:t>.</w:t>
            </w:r>
          </w:p>
          <w:p w14:paraId="49B718D1" w14:textId="77777777" w:rsidR="00360A20" w:rsidRPr="00360A20" w:rsidRDefault="00360A20" w:rsidP="00360A20">
            <w:pPr>
              <w:jc w:val="both"/>
              <w:rPr>
                <w:rFonts w:ascii="Arial" w:hAnsi="Arial" w:cs="Arial"/>
                <w:iCs/>
                <w:sz w:val="24"/>
                <w:szCs w:val="24"/>
              </w:rPr>
            </w:pPr>
          </w:p>
          <w:p w14:paraId="103FE50B" w14:textId="77777777" w:rsidR="00360A20" w:rsidRPr="00360A20" w:rsidRDefault="00360A20" w:rsidP="00360A20">
            <w:pPr>
              <w:jc w:val="both"/>
              <w:rPr>
                <w:rFonts w:ascii="Arial" w:hAnsi="Arial" w:cs="Arial"/>
                <w:sz w:val="24"/>
                <w:szCs w:val="24"/>
              </w:rPr>
            </w:pPr>
            <w:r w:rsidRPr="00360A20">
              <w:rPr>
                <w:rFonts w:ascii="Arial" w:hAnsi="Arial" w:cs="Arial"/>
                <w:sz w:val="24"/>
                <w:szCs w:val="24"/>
              </w:rPr>
              <w:t>Reikalavimo atitikčiai pagrįsti pateikiama:</w:t>
            </w:r>
          </w:p>
          <w:p w14:paraId="7E4285AC" w14:textId="77777777" w:rsidR="00360A20" w:rsidRPr="00360A20" w:rsidRDefault="00360A20" w:rsidP="00360A20">
            <w:pPr>
              <w:jc w:val="both"/>
              <w:rPr>
                <w:rFonts w:ascii="Arial" w:hAnsi="Arial" w:cs="Arial"/>
                <w:bCs/>
                <w:sz w:val="24"/>
                <w:szCs w:val="24"/>
              </w:rPr>
            </w:pPr>
            <w:r w:rsidRPr="00360A20">
              <w:rPr>
                <w:rFonts w:ascii="Arial" w:hAnsi="Arial" w:cs="Arial"/>
                <w:color w:val="000000" w:themeColor="text1"/>
                <w:sz w:val="24"/>
                <w:szCs w:val="24"/>
              </w:rPr>
              <w:t xml:space="preserve">- Per paskutinius 3 metus įvykdytų pagrindinių suteiktų paslaugų sąrašas, kuriame nurodomas paslaugų sutarties pavadinimas, trumpas aprašymas, tiksli sudarymo ir įvykdymo data </w:t>
            </w:r>
            <w:r w:rsidRPr="00360A20">
              <w:rPr>
                <w:rFonts w:ascii="Arial" w:hAnsi="Arial" w:cs="Arial"/>
                <w:bCs/>
                <w:sz w:val="24"/>
                <w:szCs w:val="24"/>
              </w:rPr>
              <w:t xml:space="preserve">(užpildytas specialiųjų pirkimo sąlygų 4 priedo 1 priede pateiktą formą „Tiekėjo suteiktų paslaugų sąrašas“), </w:t>
            </w:r>
          </w:p>
          <w:p w14:paraId="590F1DE8" w14:textId="77777777" w:rsidR="00360A20" w:rsidRPr="00360A20" w:rsidRDefault="00360A20" w:rsidP="00360A20">
            <w:pPr>
              <w:jc w:val="both"/>
              <w:rPr>
                <w:rFonts w:ascii="Arial" w:hAnsi="Arial" w:cs="Arial"/>
                <w:color w:val="000000" w:themeColor="text1"/>
                <w:sz w:val="24"/>
                <w:szCs w:val="24"/>
              </w:rPr>
            </w:pPr>
            <w:r w:rsidRPr="00360A20">
              <w:rPr>
                <w:rFonts w:ascii="Arial" w:hAnsi="Arial" w:cs="Arial"/>
                <w:color w:val="000000" w:themeColor="text1"/>
                <w:sz w:val="24"/>
                <w:szCs w:val="24"/>
              </w:rPr>
              <w:t>-  Tiekėjo, savo jėgomis, suteiktų paslaugų vertė (Eur be PVM), kartu su</w:t>
            </w:r>
          </w:p>
          <w:p w14:paraId="33FB2207" w14:textId="77777777" w:rsidR="00360A20" w:rsidRPr="00360A20" w:rsidRDefault="00360A20" w:rsidP="00360A20">
            <w:pPr>
              <w:jc w:val="both"/>
              <w:rPr>
                <w:rFonts w:ascii="Arial" w:hAnsi="Arial" w:cs="Arial"/>
                <w:bCs/>
                <w:sz w:val="24"/>
                <w:szCs w:val="24"/>
              </w:rPr>
            </w:pPr>
            <w:r w:rsidRPr="00360A20">
              <w:rPr>
                <w:rFonts w:ascii="Arial" w:hAnsi="Arial" w:cs="Arial"/>
                <w:bCs/>
                <w:sz w:val="24"/>
                <w:szCs w:val="24"/>
              </w:rPr>
              <w:t>- užsakovų (tiek viešųjų, tiek privačiųjų) pažymomis apie tai, kad svarbiausių darbų atlikimas ir galutiniai rezultatai buvo tinkami*.</w:t>
            </w:r>
          </w:p>
          <w:p w14:paraId="44552ABA" w14:textId="77777777" w:rsidR="00360A20" w:rsidRPr="00360A20" w:rsidRDefault="00360A20" w:rsidP="00360A20">
            <w:pPr>
              <w:jc w:val="both"/>
              <w:rPr>
                <w:rFonts w:ascii="Arial" w:hAnsi="Arial" w:cs="Arial"/>
                <w:bCs/>
                <w:color w:val="000000" w:themeColor="text1"/>
                <w:sz w:val="24"/>
                <w:szCs w:val="24"/>
              </w:rPr>
            </w:pPr>
          </w:p>
          <w:p w14:paraId="125506A7" w14:textId="77777777" w:rsidR="00360A20" w:rsidRPr="00360A20" w:rsidRDefault="00360A20" w:rsidP="00360A20">
            <w:pPr>
              <w:tabs>
                <w:tab w:val="left" w:pos="646"/>
              </w:tabs>
              <w:suppressAutoHyphens/>
              <w:ind w:left="28"/>
              <w:jc w:val="both"/>
              <w:rPr>
                <w:rFonts w:ascii="Arial" w:hAnsi="Arial" w:cs="Arial"/>
                <w:sz w:val="24"/>
                <w:szCs w:val="24"/>
              </w:rPr>
            </w:pPr>
            <w:r w:rsidRPr="00360A20">
              <w:rPr>
                <w:rFonts w:ascii="Arial" w:hAnsi="Arial" w:cs="Arial"/>
                <w:sz w:val="24"/>
                <w:szCs w:val="24"/>
              </w:rPr>
              <w:t xml:space="preserve">* Užsakovų išduotose pažymose turi būti ne tik patvirtinta tiekėjo pasiūlyme nurodyta informacija, kad buvo atlikti tam tikri darbai, bet jose užsakovai turi pateikti papildomą informaciją, papildomą įvertinimą dėl tinkamai atliktų darbų. Paprastai užsakovo pasirašytos sąskaitos faktūros, darbų perdavimo–priėmimo aktai ir pan. patvirtina faktą, jog buvo atlikti tokie darbai pagal sutartinius įsipareigojimus, tačiau paprastai tokiuose dokumentuose nebūna užsakovo vertinimo, kad visi tiekėjo sutartiniai įsipareigojimai buvo įvykdyti tinkamai. Todėl sąskaitos faktūros, darbų perdavimo–priėmimo aktai ar pan. paprastai gali būti laikomi lygiaverčiais dokumentais užsakovų pažymoms tik tada, jei juose būtų pateiktas papildomas užsakovo vertinimas dėl tinkamai atliktų darbų. </w:t>
            </w:r>
          </w:p>
          <w:p w14:paraId="3DCE3A7B" w14:textId="62ECE96A" w:rsidR="00360A20" w:rsidRPr="00360A20" w:rsidRDefault="00360A20" w:rsidP="00360A20">
            <w:pPr>
              <w:rPr>
                <w:rFonts w:ascii="Arial" w:hAnsi="Arial" w:cs="Arial"/>
                <w:b/>
                <w:iCs/>
                <w:sz w:val="24"/>
                <w:szCs w:val="24"/>
                <w:lang w:eastAsia="en-US"/>
              </w:rPr>
            </w:pPr>
            <w:r w:rsidRPr="00360A20">
              <w:rPr>
                <w:rFonts w:ascii="Arial" w:hAnsi="Arial" w:cs="Arial"/>
                <w:sz w:val="24"/>
                <w:szCs w:val="24"/>
              </w:rPr>
              <w:t>Viešųjų pirkimų komisija, vertindama tiekėjų pateiktą informaciją, gali paprašyti kitų dokumentų, įrodančių pateiktą informaciją.</w:t>
            </w:r>
          </w:p>
        </w:tc>
      </w:tr>
      <w:tr w:rsidR="00360A20" w:rsidRPr="006B4718" w14:paraId="31FFCA6D" w14:textId="77777777" w:rsidTr="005A2D3F">
        <w:tc>
          <w:tcPr>
            <w:tcW w:w="846" w:type="dxa"/>
            <w:tcBorders>
              <w:top w:val="single" w:sz="4" w:space="0" w:color="auto"/>
              <w:left w:val="single" w:sz="4" w:space="0" w:color="auto"/>
              <w:bottom w:val="single" w:sz="4" w:space="0" w:color="auto"/>
              <w:right w:val="single" w:sz="4" w:space="0" w:color="auto"/>
            </w:tcBorders>
          </w:tcPr>
          <w:p w14:paraId="31937B11" w14:textId="732C3FD3" w:rsidR="00360A20" w:rsidRPr="00360A20" w:rsidRDefault="00360A20" w:rsidP="00360A20">
            <w:pPr>
              <w:jc w:val="center"/>
              <w:rPr>
                <w:rFonts w:ascii="Arial" w:hAnsi="Arial" w:cs="Arial"/>
                <w:b/>
                <w:i/>
                <w:sz w:val="24"/>
                <w:szCs w:val="24"/>
                <w:lang w:eastAsia="en-US"/>
              </w:rPr>
            </w:pPr>
            <w:r w:rsidRPr="00360A20">
              <w:rPr>
                <w:rFonts w:ascii="Arial" w:hAnsi="Arial" w:cs="Arial"/>
                <w:sz w:val="24"/>
                <w:szCs w:val="24"/>
                <w:lang w:eastAsia="en-US"/>
              </w:rPr>
              <w:t>3.2.</w:t>
            </w:r>
          </w:p>
        </w:tc>
        <w:tc>
          <w:tcPr>
            <w:tcW w:w="4252" w:type="dxa"/>
            <w:tcBorders>
              <w:top w:val="single" w:sz="4" w:space="0" w:color="auto"/>
              <w:left w:val="single" w:sz="4" w:space="0" w:color="auto"/>
              <w:bottom w:val="single" w:sz="4" w:space="0" w:color="auto"/>
              <w:right w:val="single" w:sz="4" w:space="0" w:color="auto"/>
            </w:tcBorders>
          </w:tcPr>
          <w:p w14:paraId="03C3A754" w14:textId="77777777" w:rsidR="00360A20" w:rsidRPr="00360A20" w:rsidRDefault="00360A20" w:rsidP="00360A20">
            <w:pPr>
              <w:snapToGrid w:val="0"/>
              <w:jc w:val="both"/>
              <w:rPr>
                <w:rFonts w:ascii="Arial" w:hAnsi="Arial" w:cs="Arial"/>
                <w:sz w:val="24"/>
                <w:szCs w:val="24"/>
              </w:rPr>
            </w:pPr>
            <w:r w:rsidRPr="00360A20">
              <w:rPr>
                <w:rFonts w:ascii="Arial" w:hAnsi="Arial" w:cs="Arial"/>
                <w:sz w:val="24"/>
                <w:szCs w:val="24"/>
              </w:rPr>
              <w:t xml:space="preserve">Tiekėjas privalo turėti šiuos </w:t>
            </w:r>
            <w:r w:rsidRPr="00360A20">
              <w:rPr>
                <w:rFonts w:ascii="Arial" w:hAnsi="Arial" w:cs="Arial"/>
                <w:b/>
                <w:bCs/>
                <w:sz w:val="24"/>
                <w:szCs w:val="24"/>
              </w:rPr>
              <w:t>specialistus</w:t>
            </w:r>
            <w:r w:rsidRPr="00360A20">
              <w:rPr>
                <w:rFonts w:ascii="Arial" w:hAnsi="Arial" w:cs="Arial"/>
                <w:sz w:val="24"/>
                <w:szCs w:val="24"/>
              </w:rPr>
              <w:t xml:space="preserve"> pirkimo sutarčiai vykdyti:</w:t>
            </w:r>
          </w:p>
          <w:p w14:paraId="03F6EDE1" w14:textId="77777777" w:rsidR="00360A20" w:rsidRPr="00360A20" w:rsidRDefault="00360A20" w:rsidP="00360A20">
            <w:pPr>
              <w:snapToGrid w:val="0"/>
              <w:jc w:val="both"/>
              <w:rPr>
                <w:rFonts w:ascii="Arial" w:hAnsi="Arial" w:cs="Arial"/>
                <w:sz w:val="24"/>
                <w:szCs w:val="24"/>
              </w:rPr>
            </w:pPr>
          </w:p>
          <w:p w14:paraId="3310723B" w14:textId="77777777" w:rsidR="00360A20" w:rsidRPr="00360A20" w:rsidRDefault="00360A20" w:rsidP="00360A20">
            <w:pPr>
              <w:numPr>
                <w:ilvl w:val="0"/>
                <w:numId w:val="31"/>
              </w:numPr>
              <w:contextualSpacing/>
              <w:jc w:val="both"/>
              <w:rPr>
                <w:rFonts w:ascii="Arial" w:hAnsi="Arial" w:cs="Arial"/>
                <w:color w:val="000000"/>
                <w:sz w:val="24"/>
                <w:szCs w:val="24"/>
              </w:rPr>
            </w:pPr>
            <w:r w:rsidRPr="00360A20">
              <w:rPr>
                <w:rFonts w:ascii="Arial" w:hAnsi="Arial" w:cs="Arial"/>
                <w:color w:val="000000"/>
                <w:sz w:val="24"/>
                <w:szCs w:val="24"/>
              </w:rPr>
              <w:lastRenderedPageBreak/>
              <w:t xml:space="preserve">bent </w:t>
            </w:r>
            <w:r w:rsidRPr="00360A20">
              <w:rPr>
                <w:rFonts w:ascii="Arial" w:hAnsi="Arial" w:cs="Arial"/>
                <w:b/>
                <w:bCs/>
                <w:color w:val="000000"/>
                <w:sz w:val="24"/>
                <w:szCs w:val="24"/>
              </w:rPr>
              <w:t>1 specialistą</w:t>
            </w:r>
            <w:r w:rsidRPr="00360A20">
              <w:rPr>
                <w:rFonts w:ascii="Arial" w:hAnsi="Arial" w:cs="Arial"/>
                <w:color w:val="000000"/>
                <w:sz w:val="24"/>
                <w:szCs w:val="24"/>
              </w:rPr>
              <w:t>, Lietuvos Respublikos nekilnojamojo turto kadastro įstatymo 11 str. nustatyta tvarka turintį teisę eiti matininko pareigas;</w:t>
            </w:r>
          </w:p>
          <w:p w14:paraId="18FB22B1" w14:textId="77777777" w:rsidR="00360A20" w:rsidRPr="00360A20" w:rsidRDefault="00360A20" w:rsidP="00360A20">
            <w:pPr>
              <w:numPr>
                <w:ilvl w:val="0"/>
                <w:numId w:val="31"/>
              </w:numPr>
              <w:contextualSpacing/>
              <w:jc w:val="both"/>
              <w:rPr>
                <w:rFonts w:ascii="Arial" w:hAnsi="Arial" w:cs="Arial"/>
                <w:color w:val="000000"/>
                <w:sz w:val="24"/>
                <w:szCs w:val="24"/>
              </w:rPr>
            </w:pPr>
            <w:r w:rsidRPr="00360A20">
              <w:rPr>
                <w:rFonts w:ascii="Arial" w:hAnsi="Arial" w:cs="Arial"/>
                <w:sz w:val="24"/>
                <w:szCs w:val="24"/>
              </w:rPr>
              <w:t xml:space="preserve">bent </w:t>
            </w:r>
            <w:r w:rsidRPr="00360A20">
              <w:rPr>
                <w:rFonts w:ascii="Arial" w:hAnsi="Arial" w:cs="Arial"/>
                <w:b/>
                <w:bCs/>
                <w:sz w:val="24"/>
                <w:szCs w:val="24"/>
              </w:rPr>
              <w:t>1 specialistą</w:t>
            </w:r>
            <w:r w:rsidRPr="00360A20">
              <w:rPr>
                <w:rFonts w:ascii="Arial" w:hAnsi="Arial" w:cs="Arial"/>
                <w:sz w:val="24"/>
                <w:szCs w:val="24"/>
              </w:rPr>
              <w:t xml:space="preserve">, Lietuvos Respublikos geodezijos ir kartografijos  įstatymo 12 str. nustatyta tvarka turintį teisę eiti geodezininko pareigas; </w:t>
            </w:r>
          </w:p>
          <w:p w14:paraId="756EB14C" w14:textId="77777777" w:rsidR="00360A20" w:rsidRPr="00360A20" w:rsidRDefault="00360A20" w:rsidP="00360A20">
            <w:pPr>
              <w:numPr>
                <w:ilvl w:val="0"/>
                <w:numId w:val="31"/>
              </w:numPr>
              <w:contextualSpacing/>
              <w:jc w:val="both"/>
              <w:rPr>
                <w:rFonts w:ascii="Arial" w:hAnsi="Arial" w:cs="Arial"/>
                <w:color w:val="000000"/>
                <w:sz w:val="24"/>
                <w:szCs w:val="24"/>
              </w:rPr>
            </w:pPr>
            <w:r w:rsidRPr="00360A20">
              <w:rPr>
                <w:rFonts w:ascii="Arial" w:hAnsi="Arial" w:cs="Arial"/>
                <w:sz w:val="24"/>
                <w:szCs w:val="24"/>
              </w:rPr>
              <w:t xml:space="preserve">bent </w:t>
            </w:r>
            <w:r w:rsidRPr="00360A20">
              <w:rPr>
                <w:rFonts w:ascii="Arial" w:hAnsi="Arial" w:cs="Arial"/>
                <w:b/>
                <w:bCs/>
                <w:sz w:val="24"/>
                <w:szCs w:val="24"/>
              </w:rPr>
              <w:t>1 specialistą</w:t>
            </w:r>
            <w:r w:rsidRPr="00360A20">
              <w:rPr>
                <w:rFonts w:ascii="Arial" w:hAnsi="Arial" w:cs="Arial"/>
                <w:sz w:val="24"/>
                <w:szCs w:val="24"/>
              </w:rPr>
              <w:t xml:space="preserve">, Lietuvos Respublikos žemės įstatymo 41 str. nustatyta tvarka turintį teisę </w:t>
            </w:r>
            <w:r w:rsidRPr="00360A20">
              <w:rPr>
                <w:rFonts w:ascii="Arial" w:hAnsi="Arial" w:cs="Arial"/>
                <w:color w:val="000000"/>
                <w:sz w:val="24"/>
                <w:szCs w:val="24"/>
              </w:rPr>
              <w:t>rengti žemėtvarkos planavimo dokumentus, rūšis - žemės sklypų formavimo ir pertvarkymo projektai.</w:t>
            </w:r>
          </w:p>
          <w:p w14:paraId="32949803" w14:textId="77777777" w:rsidR="00360A20" w:rsidRPr="00360A20" w:rsidRDefault="00360A20" w:rsidP="00360A20">
            <w:pPr>
              <w:jc w:val="both"/>
              <w:rPr>
                <w:rFonts w:ascii="Arial" w:hAnsi="Arial" w:cs="Arial"/>
                <w:sz w:val="24"/>
                <w:szCs w:val="24"/>
              </w:rPr>
            </w:pPr>
            <w:r w:rsidRPr="00360A20">
              <w:rPr>
                <w:rFonts w:ascii="Arial" w:hAnsi="Arial" w:cs="Arial"/>
                <w:color w:val="000000"/>
                <w:sz w:val="24"/>
                <w:szCs w:val="24"/>
              </w:rPr>
              <w:t xml:space="preserve"> </w:t>
            </w:r>
          </w:p>
          <w:p w14:paraId="0998780B" w14:textId="77777777" w:rsidR="00360A20" w:rsidRPr="00360A20" w:rsidRDefault="00360A20" w:rsidP="00360A20">
            <w:pPr>
              <w:snapToGrid w:val="0"/>
              <w:jc w:val="both"/>
              <w:rPr>
                <w:rFonts w:ascii="Arial" w:hAnsi="Arial" w:cs="Arial"/>
                <w:sz w:val="24"/>
                <w:szCs w:val="24"/>
              </w:rPr>
            </w:pPr>
            <w:r w:rsidRPr="00360A20">
              <w:rPr>
                <w:rFonts w:ascii="Arial" w:hAnsi="Arial" w:cs="Arial"/>
                <w:sz w:val="24"/>
                <w:szCs w:val="24"/>
              </w:rPr>
              <w:t xml:space="preserve">Reikalavimai: </w:t>
            </w:r>
          </w:p>
          <w:p w14:paraId="39420661" w14:textId="77777777" w:rsidR="00360A20" w:rsidRPr="00360A20" w:rsidRDefault="00360A20" w:rsidP="00360A20">
            <w:pPr>
              <w:numPr>
                <w:ilvl w:val="0"/>
                <w:numId w:val="75"/>
              </w:numPr>
              <w:contextualSpacing/>
              <w:jc w:val="both"/>
              <w:rPr>
                <w:rFonts w:ascii="Arial" w:hAnsi="Arial" w:cs="Arial"/>
                <w:sz w:val="24"/>
                <w:szCs w:val="24"/>
              </w:rPr>
            </w:pPr>
            <w:r w:rsidRPr="00360A20">
              <w:rPr>
                <w:rFonts w:ascii="Arial" w:hAnsi="Arial" w:cs="Arial"/>
                <w:sz w:val="24"/>
                <w:szCs w:val="24"/>
              </w:rPr>
              <w:t>jeigu pasiūlymą teikia ūkio subjektų grupė – reikalavimą turi atitikti ūkio subjektų grupės nario (-</w:t>
            </w:r>
            <w:proofErr w:type="spellStart"/>
            <w:r w:rsidRPr="00360A20">
              <w:rPr>
                <w:rFonts w:ascii="Arial" w:hAnsi="Arial" w:cs="Arial"/>
                <w:sz w:val="24"/>
                <w:szCs w:val="24"/>
              </w:rPr>
              <w:t>ių</w:t>
            </w:r>
            <w:proofErr w:type="spellEnd"/>
            <w:r w:rsidRPr="00360A20">
              <w:rPr>
                <w:rFonts w:ascii="Arial" w:hAnsi="Arial" w:cs="Arial"/>
                <w:sz w:val="24"/>
                <w:szCs w:val="24"/>
              </w:rPr>
              <w:t>) specialistai, atsižvelgiant į jų prisiimamus įsipareigojimus pirkimo sutarčiai vykdyti;</w:t>
            </w:r>
          </w:p>
          <w:p w14:paraId="34FB7C8C" w14:textId="77777777" w:rsidR="00360A20" w:rsidRPr="00360A20" w:rsidRDefault="00360A20" w:rsidP="00360A20">
            <w:pPr>
              <w:numPr>
                <w:ilvl w:val="0"/>
                <w:numId w:val="75"/>
              </w:numPr>
              <w:contextualSpacing/>
              <w:jc w:val="both"/>
              <w:rPr>
                <w:rFonts w:ascii="Arial" w:hAnsi="Arial" w:cs="Arial"/>
                <w:sz w:val="24"/>
                <w:szCs w:val="24"/>
              </w:rPr>
            </w:pPr>
            <w:r w:rsidRPr="00360A20">
              <w:rPr>
                <w:rFonts w:ascii="Arial" w:hAnsi="Arial" w:cs="Arial"/>
                <w:sz w:val="24"/>
                <w:szCs w:val="24"/>
              </w:rPr>
              <w:t>tiekėjas gali remtis kitų ūkio subjektų pajėgumais tik tuo atveju, jeigu tie subjektai (jų darbuotojai) patys vykdys tą pirkimo sutarties dalį, kuriai reikia jų turimų pajėgumų;</w:t>
            </w:r>
          </w:p>
          <w:p w14:paraId="2EE5E160" w14:textId="77777777" w:rsidR="00360A20" w:rsidRPr="00360A20" w:rsidRDefault="00360A20" w:rsidP="00360A20">
            <w:pPr>
              <w:numPr>
                <w:ilvl w:val="0"/>
                <w:numId w:val="75"/>
              </w:numPr>
              <w:contextualSpacing/>
              <w:jc w:val="both"/>
              <w:rPr>
                <w:rFonts w:ascii="Arial" w:hAnsi="Arial" w:cs="Arial"/>
                <w:sz w:val="24"/>
                <w:szCs w:val="24"/>
              </w:rPr>
            </w:pPr>
            <w:r w:rsidRPr="00360A20">
              <w:rPr>
                <w:rFonts w:ascii="Arial" w:hAnsi="Arial" w:cs="Arial"/>
                <w:sz w:val="24"/>
                <w:szCs w:val="24"/>
              </w:rPr>
              <w:t>subtiekėjai – jei tiekėjas (jo pasitelkiami specialistai) pats atitinka nustatytą reikalavimą, tačiau ketina pasitelkti subtiekėjus (jo specialistus), subtiekėjų specialistai privalo atitikti nustatytus reikalavimus, jeigu subtiekėjai (jų darbuotojai) patys vykdys tą pirkimo sutarties dalį, kuriai reikia nustatytos kvalifikacijos.</w:t>
            </w:r>
          </w:p>
          <w:p w14:paraId="4403E389" w14:textId="77777777" w:rsidR="00360A20" w:rsidRPr="00360A20" w:rsidRDefault="00360A20" w:rsidP="00360A20">
            <w:pPr>
              <w:ind w:left="720"/>
              <w:contextualSpacing/>
              <w:jc w:val="both"/>
              <w:rPr>
                <w:rFonts w:ascii="Arial" w:hAnsi="Arial" w:cs="Arial"/>
                <w:sz w:val="24"/>
                <w:szCs w:val="24"/>
              </w:rPr>
            </w:pPr>
          </w:p>
          <w:p w14:paraId="643CD96E" w14:textId="77777777" w:rsidR="00360A20" w:rsidRPr="00360A20" w:rsidRDefault="00360A20" w:rsidP="00360A20">
            <w:pPr>
              <w:ind w:left="720"/>
              <w:contextualSpacing/>
              <w:jc w:val="both"/>
              <w:rPr>
                <w:rFonts w:ascii="Arial" w:hAnsi="Arial" w:cs="Arial"/>
                <w:sz w:val="24"/>
                <w:szCs w:val="24"/>
              </w:rPr>
            </w:pPr>
          </w:p>
          <w:p w14:paraId="0D6E48ED" w14:textId="77777777" w:rsidR="00360A20" w:rsidRPr="00360A20" w:rsidRDefault="00360A20" w:rsidP="00360A20">
            <w:pPr>
              <w:jc w:val="both"/>
              <w:rPr>
                <w:rFonts w:ascii="Arial" w:hAnsi="Arial" w:cs="Arial"/>
                <w:i/>
                <w:iCs/>
                <w:color w:val="FF0000"/>
                <w:sz w:val="24"/>
                <w:szCs w:val="24"/>
              </w:rPr>
            </w:pPr>
            <w:r w:rsidRPr="00360A20">
              <w:rPr>
                <w:rFonts w:ascii="Arial" w:hAnsi="Arial" w:cs="Arial"/>
                <w:sz w:val="24"/>
                <w:szCs w:val="24"/>
              </w:rPr>
              <w:t xml:space="preserve">* </w:t>
            </w:r>
            <w:r w:rsidRPr="00360A20">
              <w:rPr>
                <w:rFonts w:ascii="Arial" w:hAnsi="Arial" w:cs="Arial"/>
                <w:i/>
                <w:iCs/>
                <w:sz w:val="24"/>
                <w:szCs w:val="24"/>
              </w:rPr>
              <w:t xml:space="preserve">Jeigu nurodyti specialistai bus keičiami (pavyzdžiui, jei nutraukia darbo santykius su tiekėju ar pan.), tokiu atveju būtina užtikrinti, kad keičiami specialistai turėtų ne </w:t>
            </w:r>
            <w:r w:rsidRPr="00360A20">
              <w:rPr>
                <w:rFonts w:ascii="Arial" w:hAnsi="Arial" w:cs="Arial"/>
                <w:i/>
                <w:iCs/>
                <w:sz w:val="24"/>
                <w:szCs w:val="24"/>
              </w:rPr>
              <w:lastRenderedPageBreak/>
              <w:t>mažesnę nei reikalaujama kvalifikaciją.</w:t>
            </w:r>
          </w:p>
          <w:p w14:paraId="01E4F746" w14:textId="5AF05827" w:rsidR="00360A20" w:rsidRPr="006B4718" w:rsidRDefault="00360A20" w:rsidP="00360A20">
            <w:pPr>
              <w:rPr>
                <w:rFonts w:ascii="Arial" w:hAnsi="Arial" w:cs="Arial"/>
                <w:b/>
                <w:iCs/>
                <w:sz w:val="24"/>
                <w:szCs w:val="24"/>
                <w:lang w:eastAsia="en-US"/>
              </w:rPr>
            </w:pPr>
            <w:r w:rsidRPr="00360A20">
              <w:rPr>
                <w:rFonts w:ascii="Arial" w:hAnsi="Arial" w:cs="Arial"/>
                <w:i/>
                <w:iCs/>
                <w:sz w:val="24"/>
                <w:szCs w:val="24"/>
              </w:rPr>
              <w:t>** Tas pats asmuo, atsižvelgiant į jo kvalifikaciją, gali vykdyti kelių specialistų funkcijas.</w:t>
            </w:r>
          </w:p>
        </w:tc>
        <w:tc>
          <w:tcPr>
            <w:tcW w:w="4547" w:type="dxa"/>
            <w:gridSpan w:val="2"/>
            <w:tcBorders>
              <w:top w:val="single" w:sz="4" w:space="0" w:color="auto"/>
              <w:left w:val="single" w:sz="4" w:space="0" w:color="auto"/>
              <w:bottom w:val="single" w:sz="4" w:space="0" w:color="auto"/>
              <w:right w:val="single" w:sz="4" w:space="0" w:color="auto"/>
            </w:tcBorders>
          </w:tcPr>
          <w:p w14:paraId="4BD1315C" w14:textId="77777777" w:rsidR="00360A20" w:rsidRPr="00360A20" w:rsidRDefault="00360A20" w:rsidP="00360A20">
            <w:pPr>
              <w:spacing w:line="252" w:lineRule="auto"/>
              <w:jc w:val="both"/>
              <w:rPr>
                <w:rFonts w:ascii="Arial" w:hAnsi="Arial" w:cs="Arial"/>
                <w:sz w:val="24"/>
                <w:szCs w:val="24"/>
              </w:rPr>
            </w:pPr>
            <w:r w:rsidRPr="00360A20">
              <w:rPr>
                <w:rFonts w:ascii="Arial" w:hAnsi="Arial" w:cs="Arial"/>
                <w:sz w:val="24"/>
                <w:szCs w:val="24"/>
              </w:rPr>
              <w:lastRenderedPageBreak/>
              <w:t>Pateikiama su pasiūlymu: EBVPD.</w:t>
            </w:r>
          </w:p>
          <w:p w14:paraId="335F6CBE" w14:textId="77777777" w:rsidR="00360A20" w:rsidRPr="00360A20" w:rsidRDefault="00360A20" w:rsidP="00360A20">
            <w:pPr>
              <w:spacing w:line="252" w:lineRule="auto"/>
              <w:jc w:val="both"/>
              <w:rPr>
                <w:rFonts w:ascii="Arial" w:hAnsi="Arial" w:cs="Arial"/>
                <w:sz w:val="24"/>
                <w:szCs w:val="24"/>
              </w:rPr>
            </w:pPr>
            <w:r w:rsidRPr="00360A20">
              <w:rPr>
                <w:rFonts w:ascii="Arial" w:hAnsi="Arial" w:cs="Arial"/>
                <w:sz w:val="24"/>
                <w:szCs w:val="24"/>
                <w:highlight w:val="yellow"/>
              </w:rPr>
              <w:t xml:space="preserve">  </w:t>
            </w:r>
          </w:p>
          <w:p w14:paraId="6EDB7216" w14:textId="77777777" w:rsidR="00360A20" w:rsidRPr="00360A20" w:rsidRDefault="00360A20" w:rsidP="00360A20">
            <w:pPr>
              <w:shd w:val="clear" w:color="auto" w:fill="FFFFFF"/>
              <w:tabs>
                <w:tab w:val="left" w:pos="601"/>
              </w:tabs>
              <w:jc w:val="both"/>
              <w:rPr>
                <w:rFonts w:ascii="Arial" w:hAnsi="Arial" w:cs="Arial"/>
                <w:sz w:val="24"/>
                <w:szCs w:val="24"/>
              </w:rPr>
            </w:pPr>
            <w:r w:rsidRPr="00360A20">
              <w:rPr>
                <w:rFonts w:ascii="Arial" w:hAnsi="Arial" w:cs="Arial"/>
                <w:sz w:val="24"/>
                <w:szCs w:val="24"/>
              </w:rPr>
              <w:t>Reikalavimo atitikčiai pagrįsti pateikiama:</w:t>
            </w:r>
          </w:p>
          <w:p w14:paraId="73B4B79E" w14:textId="77777777" w:rsidR="00360A20" w:rsidRPr="00360A20" w:rsidRDefault="00360A20" w:rsidP="00360A20">
            <w:pPr>
              <w:numPr>
                <w:ilvl w:val="0"/>
                <w:numId w:val="77"/>
              </w:numPr>
              <w:shd w:val="clear" w:color="auto" w:fill="FFFFFF"/>
              <w:tabs>
                <w:tab w:val="left" w:pos="218"/>
                <w:tab w:val="left" w:pos="601"/>
              </w:tabs>
              <w:suppressAutoHyphens/>
              <w:ind w:left="0" w:firstLine="76"/>
              <w:contextualSpacing/>
              <w:jc w:val="both"/>
              <w:rPr>
                <w:rFonts w:ascii="Arial" w:hAnsi="Arial" w:cs="Arial"/>
                <w:i/>
                <w:iCs/>
                <w:color w:val="FF0000"/>
                <w:sz w:val="24"/>
                <w:szCs w:val="24"/>
              </w:rPr>
            </w:pPr>
            <w:r w:rsidRPr="00360A20">
              <w:rPr>
                <w:rFonts w:ascii="Arial" w:hAnsi="Arial" w:cs="Arial"/>
                <w:color w:val="000000"/>
                <w:sz w:val="24"/>
                <w:szCs w:val="24"/>
              </w:rPr>
              <w:lastRenderedPageBreak/>
              <w:t xml:space="preserve">už sutarties vykdymą atsakingų </w:t>
            </w:r>
            <w:r w:rsidRPr="00360A20">
              <w:rPr>
                <w:rFonts w:ascii="Arial" w:hAnsi="Arial" w:cs="Arial"/>
                <w:i/>
                <w:iCs/>
                <w:color w:val="000000"/>
                <w:sz w:val="24"/>
                <w:szCs w:val="24"/>
              </w:rPr>
              <w:t xml:space="preserve">specialistų sąrašas, </w:t>
            </w:r>
            <w:r w:rsidRPr="00360A20">
              <w:rPr>
                <w:rFonts w:ascii="Arial" w:hAnsi="Arial" w:cs="Arial"/>
                <w:color w:val="000000"/>
                <w:sz w:val="24"/>
                <w:szCs w:val="24"/>
              </w:rPr>
              <w:t xml:space="preserve">užpildytas pagal pirkimo specialiųjų sąlygų  4 priedo 2 priede pateiktą formą, kuriame turi būti nurodyta: </w:t>
            </w:r>
          </w:p>
          <w:p w14:paraId="76F50B87" w14:textId="77777777" w:rsidR="00360A20" w:rsidRPr="00360A20" w:rsidRDefault="00360A20" w:rsidP="00360A20">
            <w:pPr>
              <w:numPr>
                <w:ilvl w:val="0"/>
                <w:numId w:val="76"/>
              </w:numPr>
              <w:shd w:val="clear" w:color="auto" w:fill="FFFFFF"/>
              <w:tabs>
                <w:tab w:val="left" w:pos="218"/>
                <w:tab w:val="left" w:pos="601"/>
              </w:tabs>
              <w:suppressAutoHyphens/>
              <w:ind w:left="0" w:firstLine="76"/>
              <w:contextualSpacing/>
              <w:jc w:val="both"/>
              <w:rPr>
                <w:rFonts w:ascii="Arial" w:hAnsi="Arial" w:cs="Arial"/>
                <w:color w:val="000000"/>
                <w:sz w:val="24"/>
                <w:szCs w:val="24"/>
              </w:rPr>
            </w:pPr>
            <w:r w:rsidRPr="00360A20">
              <w:rPr>
                <w:rFonts w:ascii="Arial" w:hAnsi="Arial" w:cs="Arial"/>
                <w:color w:val="000000"/>
                <w:sz w:val="24"/>
                <w:szCs w:val="24"/>
              </w:rPr>
              <w:t xml:space="preserve">siūlomo specialisto vardas, pavardė, </w:t>
            </w:r>
          </w:p>
          <w:p w14:paraId="31C81FDF" w14:textId="77777777" w:rsidR="00360A20" w:rsidRPr="00360A20" w:rsidRDefault="00360A20" w:rsidP="00360A20">
            <w:pPr>
              <w:numPr>
                <w:ilvl w:val="0"/>
                <w:numId w:val="76"/>
              </w:numPr>
              <w:tabs>
                <w:tab w:val="left" w:pos="218"/>
                <w:tab w:val="left" w:pos="406"/>
                <w:tab w:val="left" w:pos="601"/>
              </w:tabs>
              <w:suppressAutoHyphens/>
              <w:ind w:left="0" w:firstLine="76"/>
              <w:contextualSpacing/>
              <w:jc w:val="both"/>
              <w:rPr>
                <w:rFonts w:ascii="Arial" w:hAnsi="Arial" w:cs="Arial"/>
                <w:color w:val="000000"/>
                <w:sz w:val="24"/>
                <w:szCs w:val="24"/>
              </w:rPr>
            </w:pPr>
            <w:r w:rsidRPr="00360A20">
              <w:rPr>
                <w:rFonts w:ascii="Arial" w:hAnsi="Arial" w:cs="Arial"/>
                <w:color w:val="000000"/>
                <w:sz w:val="24"/>
                <w:szCs w:val="24"/>
              </w:rPr>
              <w:t>pagrindas, kuriuo specialistas yra pasitelkiamas (Tiekėjo darbuotojas / Tiekėjų grupės nario darbuotojas / Ūkio subjekto, kurio kvalifikacija remiasi tiekėjas, darbuotojas / Kvazisubtiekėjas (laimėjimo atveju specialistas bus įdarbintas į (nurodyti pavadinimą) / Nėra įdarbintas tiekėjo ar subtiekėjo ir laimėjus pirkimą bus pasitelkiamas ne darbo santykių pagrindais, t. y. nebus įdarbintas pagal darbo sutartį ir VPĮ prasme bus laikomas subtiekėju),</w:t>
            </w:r>
          </w:p>
          <w:p w14:paraId="657B8227" w14:textId="77777777" w:rsidR="00360A20" w:rsidRPr="00360A20" w:rsidRDefault="00360A20" w:rsidP="00360A20">
            <w:pPr>
              <w:numPr>
                <w:ilvl w:val="0"/>
                <w:numId w:val="76"/>
              </w:numPr>
              <w:shd w:val="clear" w:color="auto" w:fill="FFFFFF"/>
              <w:tabs>
                <w:tab w:val="left" w:pos="218"/>
                <w:tab w:val="left" w:pos="601"/>
              </w:tabs>
              <w:suppressAutoHyphens/>
              <w:ind w:left="0" w:firstLine="76"/>
              <w:contextualSpacing/>
              <w:jc w:val="both"/>
              <w:rPr>
                <w:rFonts w:ascii="Arial" w:hAnsi="Arial" w:cs="Arial"/>
                <w:color w:val="000000"/>
                <w:sz w:val="24"/>
                <w:szCs w:val="24"/>
              </w:rPr>
            </w:pPr>
            <w:r w:rsidRPr="00360A20">
              <w:rPr>
                <w:rFonts w:ascii="Arial" w:hAnsi="Arial" w:cs="Arial"/>
                <w:color w:val="000000"/>
                <w:sz w:val="24"/>
                <w:szCs w:val="24"/>
              </w:rPr>
              <w:t>duomenys apie specialisto turimą Nacionalinės žemės tarnybos prie Aplinkos ministerijos išduotą kvalifikacijos atestatą ar (specialistui iš užsienio) išduotą teisės pripažinimo dokumentą;</w:t>
            </w:r>
          </w:p>
          <w:p w14:paraId="4E3D11B2" w14:textId="77777777" w:rsidR="00360A20" w:rsidRPr="00360A20" w:rsidRDefault="00360A20" w:rsidP="00360A20">
            <w:pPr>
              <w:shd w:val="clear" w:color="auto" w:fill="FFFFFF"/>
              <w:tabs>
                <w:tab w:val="left" w:pos="218"/>
                <w:tab w:val="left" w:pos="601"/>
              </w:tabs>
              <w:suppressAutoHyphens/>
              <w:ind w:left="76"/>
              <w:contextualSpacing/>
              <w:jc w:val="both"/>
              <w:rPr>
                <w:rFonts w:ascii="Arial" w:hAnsi="Arial" w:cs="Arial"/>
                <w:strike/>
                <w:color w:val="000000"/>
                <w:sz w:val="24"/>
                <w:szCs w:val="24"/>
              </w:rPr>
            </w:pPr>
          </w:p>
          <w:p w14:paraId="17DCB95A" w14:textId="77777777" w:rsidR="00360A20" w:rsidRPr="00360A20" w:rsidRDefault="00360A20" w:rsidP="00360A20">
            <w:pPr>
              <w:tabs>
                <w:tab w:val="left" w:pos="601"/>
                <w:tab w:val="left" w:pos="841"/>
              </w:tabs>
              <w:suppressAutoHyphens/>
              <w:ind w:firstLine="34"/>
              <w:jc w:val="both"/>
              <w:rPr>
                <w:rFonts w:ascii="Arial" w:hAnsi="Arial" w:cs="Arial"/>
                <w:bCs/>
                <w:sz w:val="24"/>
                <w:szCs w:val="24"/>
                <w:lang w:eastAsia="ar-SA"/>
              </w:rPr>
            </w:pPr>
            <w:r w:rsidRPr="00360A20">
              <w:rPr>
                <w:rFonts w:ascii="Arial" w:hAnsi="Arial" w:cs="Arial"/>
                <w:bCs/>
                <w:sz w:val="24"/>
                <w:szCs w:val="24"/>
                <w:lang w:eastAsia="ar-SA"/>
              </w:rPr>
              <w:t>2)</w:t>
            </w:r>
            <w:r w:rsidRPr="00360A20">
              <w:rPr>
                <w:rFonts w:ascii="Arial" w:hAnsi="Arial" w:cs="Arial"/>
                <w:bCs/>
                <w:sz w:val="24"/>
                <w:szCs w:val="24"/>
                <w:lang w:eastAsia="ar-SA"/>
              </w:rPr>
              <w:tab/>
              <w:t xml:space="preserve">Turimą </w:t>
            </w:r>
            <w:r w:rsidRPr="00360A20">
              <w:rPr>
                <w:rFonts w:ascii="Arial" w:hAnsi="Arial" w:cs="Arial"/>
                <w:bCs/>
                <w:i/>
                <w:iCs/>
                <w:sz w:val="24"/>
                <w:szCs w:val="24"/>
                <w:lang w:eastAsia="ar-SA"/>
              </w:rPr>
              <w:t>kvalifikaciją patvirtinantys dokumentai</w:t>
            </w:r>
            <w:r w:rsidRPr="00360A20">
              <w:rPr>
                <w:rFonts w:ascii="Arial" w:hAnsi="Arial" w:cs="Arial"/>
                <w:bCs/>
                <w:sz w:val="24"/>
                <w:szCs w:val="24"/>
                <w:lang w:eastAsia="ar-SA"/>
              </w:rPr>
              <w:t>:</w:t>
            </w:r>
          </w:p>
          <w:p w14:paraId="09BF6374" w14:textId="77777777" w:rsidR="00360A20" w:rsidRPr="00360A20" w:rsidRDefault="00360A20" w:rsidP="00360A20">
            <w:pPr>
              <w:tabs>
                <w:tab w:val="left" w:pos="601"/>
                <w:tab w:val="left" w:pos="841"/>
              </w:tabs>
              <w:suppressAutoHyphens/>
              <w:ind w:firstLine="851"/>
              <w:jc w:val="both"/>
              <w:rPr>
                <w:rFonts w:ascii="Arial" w:hAnsi="Arial" w:cs="Arial"/>
                <w:bCs/>
                <w:sz w:val="24"/>
                <w:szCs w:val="24"/>
                <w:lang w:eastAsia="ar-SA"/>
              </w:rPr>
            </w:pPr>
            <w:r w:rsidRPr="00360A20">
              <w:rPr>
                <w:rFonts w:ascii="Arial" w:hAnsi="Arial" w:cs="Arial"/>
                <w:bCs/>
                <w:sz w:val="24"/>
                <w:szCs w:val="24"/>
                <w:lang w:eastAsia="ar-SA"/>
              </w:rPr>
              <w:t xml:space="preserve">Lietuvos Respublikos ir trečiųjų šalių piliečiams ir kitiems fiziniams asmenims (išskyrus užsienio šalies specialistus*) Nacionalinės žemės tarnybos prie Aplinkos ministerijos išduoti kvalifikacijos atestatai ar užsienio šalies specialistams* išduoti teisės pripažinimo dokumentai, arba užsienio šalies specialistams* išduoti dokumentai, patvirtinantys turimą kvalifikaciją kilmės šalyje, arba nuorodos į nacionalines duomenų bazes bet kurioje valstybėje narėje, prie kurių pirkimo vykdytojas turės galimybę tiesiogiai ir neatlygintinai prisijungęs susipažinti su reikalaujamais dokumentais ir (ar) informacija. </w:t>
            </w:r>
          </w:p>
          <w:p w14:paraId="0E56FDA2" w14:textId="77777777" w:rsidR="00360A20" w:rsidRPr="00360A20" w:rsidRDefault="00360A20" w:rsidP="00360A20">
            <w:pPr>
              <w:suppressAutoHyphens/>
              <w:ind w:firstLine="851"/>
              <w:jc w:val="both"/>
              <w:rPr>
                <w:rFonts w:ascii="Arial" w:hAnsi="Arial" w:cs="Arial"/>
                <w:bCs/>
                <w:sz w:val="24"/>
                <w:szCs w:val="24"/>
                <w:lang w:eastAsia="ar-SA"/>
              </w:rPr>
            </w:pPr>
            <w:r w:rsidRPr="00360A20">
              <w:rPr>
                <w:rFonts w:ascii="Arial" w:hAnsi="Arial" w:cs="Arial"/>
                <w:bCs/>
                <w:sz w:val="24"/>
                <w:szCs w:val="24"/>
                <w:lang w:eastAsia="ar-SA"/>
              </w:rPr>
              <w:t xml:space="preserve">*Užsienio šalies specialistai – Europos Sąjungos valstybės narių, Šveicarijos Konfederacijos arba valstybių, pasirašiusių Europos ekonominės erdvės sutartį, piliečiai ir kiti fiziniai asmenys, kurie naudojasi Europos Sąjungos teisės aktuose jiems </w:t>
            </w:r>
            <w:r w:rsidRPr="00360A20">
              <w:rPr>
                <w:rFonts w:ascii="Arial" w:hAnsi="Arial" w:cs="Arial"/>
                <w:bCs/>
                <w:sz w:val="24"/>
                <w:szCs w:val="24"/>
                <w:lang w:eastAsia="ar-SA"/>
              </w:rPr>
              <w:lastRenderedPageBreak/>
              <w:t xml:space="preserve">suteiktomis judėjimo valstybėse narėse teisėmis – turi teisę eiti reikalaujamas pareigas, pripažinus jų kilmės valstybėje turimą teisę eiti analogiškų specialistų pareigas. </w:t>
            </w:r>
          </w:p>
          <w:p w14:paraId="3A4CF4F0" w14:textId="77777777" w:rsidR="00360A20" w:rsidRPr="00360A20" w:rsidRDefault="00360A20" w:rsidP="00360A20">
            <w:pPr>
              <w:suppressAutoHyphens/>
              <w:ind w:firstLine="851"/>
              <w:jc w:val="both"/>
              <w:rPr>
                <w:rFonts w:ascii="Arial" w:hAnsi="Arial" w:cs="Arial"/>
                <w:bCs/>
                <w:sz w:val="24"/>
                <w:szCs w:val="24"/>
                <w:lang w:eastAsia="ar-SA"/>
              </w:rPr>
            </w:pPr>
            <w:r w:rsidRPr="00360A20">
              <w:rPr>
                <w:rFonts w:ascii="Arial" w:hAnsi="Arial" w:cs="Arial"/>
                <w:bCs/>
                <w:sz w:val="24"/>
                <w:szCs w:val="24"/>
                <w:lang w:eastAsia="ar-SA"/>
              </w:rPr>
              <w:t xml:space="preserve">Užsienio šalies specialisto* turimos kvalifikacijos patvirtinimo dokumentai Lietuvoje gali būti išduoti ir po pasiūlymų pateikimo datos, tačiau pačią teisę specialistas kilmės šalyje turi būti įgijęs iki pasiūlymų pateikimo termino pabaigos. Teisės pripažinimo dokumentai turi būti gauti iki pirkimo sutarties pasirašymo. </w:t>
            </w:r>
          </w:p>
          <w:p w14:paraId="355D60CC" w14:textId="77777777" w:rsidR="00360A20" w:rsidRPr="00360A20" w:rsidRDefault="00360A20" w:rsidP="00360A20">
            <w:pPr>
              <w:suppressAutoHyphens/>
              <w:ind w:firstLine="851"/>
              <w:jc w:val="both"/>
              <w:rPr>
                <w:rFonts w:ascii="Arial" w:hAnsi="Arial" w:cs="Arial"/>
                <w:bCs/>
                <w:sz w:val="24"/>
                <w:szCs w:val="24"/>
                <w:lang w:eastAsia="ar-SA"/>
              </w:rPr>
            </w:pPr>
            <w:r w:rsidRPr="00360A20">
              <w:rPr>
                <w:rFonts w:ascii="Arial" w:hAnsi="Arial" w:cs="Arial"/>
                <w:bCs/>
                <w:sz w:val="24"/>
                <w:szCs w:val="24"/>
                <w:lang w:eastAsia="ar-SA"/>
              </w:rPr>
              <w:t xml:space="preserve">Perkančioji organizacija informaciją apie Lietuvoje išduotus kvalifikacijos dokumentus pasitikrina žemėtvarkos planavimo dokumentų rengėjų, matininkų ir geodezininkų žinybiniame registre, adresu: </w:t>
            </w:r>
          </w:p>
          <w:p w14:paraId="5A574222" w14:textId="77777777" w:rsidR="00360A20" w:rsidRPr="00360A20" w:rsidRDefault="00360A20" w:rsidP="00360A20">
            <w:pPr>
              <w:tabs>
                <w:tab w:val="left" w:pos="218"/>
                <w:tab w:val="left" w:pos="406"/>
                <w:tab w:val="left" w:pos="601"/>
              </w:tabs>
              <w:suppressAutoHyphens/>
              <w:contextualSpacing/>
              <w:jc w:val="both"/>
              <w:rPr>
                <w:rFonts w:ascii="Arial" w:hAnsi="Arial" w:cs="Arial"/>
                <w:color w:val="000000"/>
                <w:sz w:val="24"/>
                <w:szCs w:val="24"/>
              </w:rPr>
            </w:pPr>
          </w:p>
          <w:p w14:paraId="32B665FE" w14:textId="1F172C75" w:rsidR="00360A20" w:rsidRDefault="00C27697" w:rsidP="00C27697">
            <w:pPr>
              <w:suppressAutoHyphens/>
              <w:jc w:val="both"/>
              <w:rPr>
                <w:rFonts w:ascii="Calibri" w:eastAsia="Calibri" w:hAnsi="Calibri" w:cs="Arial"/>
                <w:sz w:val="21"/>
                <w:szCs w:val="21"/>
              </w:rPr>
            </w:pPr>
            <w:hyperlink r:id="rId17" w:history="1">
              <w:r w:rsidRPr="00C27697">
                <w:rPr>
                  <w:rFonts w:ascii="Calibri" w:eastAsia="Calibri" w:hAnsi="Calibri" w:cs="Arial"/>
                  <w:color w:val="0563C1"/>
                  <w:sz w:val="21"/>
                  <w:szCs w:val="21"/>
                  <w:u w:val="single"/>
                </w:rPr>
                <w:t>https://nzt.lrv.lt/lt/kvalifikacijos-pazymejimai/</w:t>
              </w:r>
            </w:hyperlink>
            <w:r w:rsidRPr="00C27697">
              <w:rPr>
                <w:rFonts w:ascii="Calibri" w:eastAsia="Calibri" w:hAnsi="Calibri" w:cs="Arial"/>
                <w:sz w:val="21"/>
                <w:szCs w:val="21"/>
              </w:rPr>
              <w:t xml:space="preserve"> </w:t>
            </w:r>
          </w:p>
          <w:p w14:paraId="2D1BA0C8" w14:textId="77777777" w:rsidR="00C27697" w:rsidRPr="00360A20" w:rsidRDefault="00C27697" w:rsidP="00C27697">
            <w:pPr>
              <w:suppressAutoHyphens/>
              <w:jc w:val="both"/>
              <w:rPr>
                <w:rFonts w:ascii="Arial" w:hAnsi="Arial" w:cs="Arial"/>
                <w:bCs/>
                <w:sz w:val="24"/>
                <w:szCs w:val="24"/>
                <w:lang w:eastAsia="ar-SA"/>
              </w:rPr>
            </w:pPr>
          </w:p>
          <w:p w14:paraId="1A7384C9" w14:textId="77777777" w:rsidR="00360A20" w:rsidRPr="00360A20" w:rsidRDefault="00360A20" w:rsidP="00360A20">
            <w:pPr>
              <w:suppressAutoHyphens/>
              <w:ind w:firstLine="851"/>
              <w:jc w:val="both"/>
              <w:rPr>
                <w:rFonts w:ascii="Arial" w:hAnsi="Arial" w:cs="Arial"/>
                <w:bCs/>
                <w:sz w:val="24"/>
                <w:szCs w:val="24"/>
                <w:lang w:eastAsia="ar-SA"/>
              </w:rPr>
            </w:pPr>
            <w:r w:rsidRPr="00360A20">
              <w:rPr>
                <w:rFonts w:ascii="Arial" w:hAnsi="Arial" w:cs="Arial"/>
                <w:bCs/>
                <w:sz w:val="24"/>
                <w:szCs w:val="24"/>
                <w:lang w:eastAsia="ar-SA"/>
              </w:rPr>
              <w:t xml:space="preserve">Jeigu dėl informacinės sistemos techninių trikdžių perkančioji organizacija neturės galimybės patikrinti neatlygintinai prieinamų duomenų, ji turi teisę prašyti tiekėjo, pateikti nustatyta tvarka išduotus dokumentus, patvirtinančius atitiktį nustatytam reikalavimui. Duomenys tikrinami galimo laimėtojo kvalifikacijos duomenų vertinimo dienai. </w:t>
            </w:r>
          </w:p>
          <w:p w14:paraId="5CB9DFBF" w14:textId="77777777" w:rsidR="00360A20" w:rsidRPr="00360A20" w:rsidRDefault="00360A20" w:rsidP="00360A20">
            <w:pPr>
              <w:suppressAutoHyphens/>
              <w:ind w:firstLine="851"/>
              <w:jc w:val="both"/>
              <w:rPr>
                <w:rFonts w:ascii="Arial" w:hAnsi="Arial" w:cs="Arial"/>
                <w:bCs/>
                <w:sz w:val="24"/>
                <w:szCs w:val="24"/>
                <w:lang w:eastAsia="ar-SA"/>
              </w:rPr>
            </w:pPr>
            <w:r w:rsidRPr="00360A20">
              <w:rPr>
                <w:rFonts w:ascii="Arial" w:hAnsi="Arial" w:cs="Arial"/>
                <w:color w:val="000000"/>
                <w:sz w:val="24"/>
                <w:szCs w:val="24"/>
                <w:lang w:eastAsia="ar-SA"/>
              </w:rPr>
              <w:t xml:space="preserve">Jeigu siūlomas specialistas nėra tiekėjo (pavienio tiekėjo, ūkio subjektų grupės nario, kai pasiūlymą teikia ūkio subjektų grupė), </w:t>
            </w:r>
            <w:r w:rsidRPr="00360A20">
              <w:rPr>
                <w:rFonts w:ascii="Arial" w:hAnsi="Arial" w:cs="Arial"/>
                <w:i/>
                <w:iCs/>
                <w:color w:val="000000"/>
                <w:sz w:val="24"/>
                <w:szCs w:val="24"/>
                <w:u w:val="single"/>
                <w:lang w:eastAsia="ar-SA"/>
              </w:rPr>
              <w:t>pridedama tiekėjo ir specialisto pasirašyta deklaracija,</w:t>
            </w:r>
            <w:r w:rsidRPr="00360A20">
              <w:rPr>
                <w:rFonts w:ascii="Arial" w:hAnsi="Arial" w:cs="Arial"/>
                <w:color w:val="000000"/>
                <w:sz w:val="24"/>
                <w:szCs w:val="24"/>
                <w:lang w:eastAsia="ar-SA"/>
              </w:rPr>
              <w:t xml:space="preserve"> kad tiekėjas, jo pasiūlymą pripažinus laimėjusiu, sudarys darbo sutartį su specialistu, o specialistas vykdys numatytas funkcijas.</w:t>
            </w:r>
          </w:p>
          <w:p w14:paraId="61C97C39" w14:textId="77777777" w:rsidR="00360A20" w:rsidRPr="00360A20" w:rsidRDefault="00360A20" w:rsidP="00360A20">
            <w:pPr>
              <w:suppressAutoHyphens/>
              <w:ind w:firstLine="851"/>
              <w:jc w:val="both"/>
              <w:rPr>
                <w:rFonts w:ascii="Arial" w:hAnsi="Arial" w:cs="Arial"/>
                <w:bCs/>
                <w:sz w:val="24"/>
                <w:szCs w:val="24"/>
                <w:lang w:eastAsia="ar-SA"/>
              </w:rPr>
            </w:pPr>
          </w:p>
          <w:p w14:paraId="47EEDF78" w14:textId="09AF8EBF" w:rsidR="00360A20" w:rsidRPr="006B4718" w:rsidRDefault="00360A20" w:rsidP="00360A20">
            <w:pPr>
              <w:rPr>
                <w:rFonts w:ascii="Arial" w:hAnsi="Arial" w:cs="Arial"/>
                <w:b/>
                <w:iCs/>
                <w:sz w:val="24"/>
                <w:szCs w:val="24"/>
                <w:lang w:eastAsia="en-US"/>
              </w:rPr>
            </w:pPr>
            <w:r w:rsidRPr="004B59B9">
              <w:rPr>
                <w:rFonts w:ascii="Arial" w:hAnsi="Arial" w:cs="Arial"/>
                <w:bCs/>
                <w:sz w:val="24"/>
                <w:szCs w:val="24"/>
                <w:lang w:eastAsia="ar-SA"/>
              </w:rPr>
              <w:t>Viešųjų pirkimų komisija, vertindama tiekėjų pateiktą informaciją, gali paprašyti kitų dokumentų, įrodančių pateiktą informaciją.</w:t>
            </w:r>
          </w:p>
        </w:tc>
      </w:tr>
    </w:tbl>
    <w:p w14:paraId="6DA436BF" w14:textId="77777777" w:rsidR="00D04606" w:rsidRPr="00DD5059" w:rsidRDefault="00D04606" w:rsidP="00A073FD">
      <w:pPr>
        <w:rPr>
          <w:rFonts w:ascii="Arial" w:eastAsia="Arial" w:hAnsi="Arial" w:cs="Arial"/>
          <w:sz w:val="24"/>
          <w:szCs w:val="24"/>
        </w:rPr>
      </w:pPr>
    </w:p>
    <w:p w14:paraId="2AE912CA" w14:textId="3ABB5201" w:rsidR="002F396F" w:rsidRPr="00F90307" w:rsidRDefault="23669F6D" w:rsidP="00396429">
      <w:pPr>
        <w:tabs>
          <w:tab w:val="left" w:pos="720"/>
        </w:tabs>
        <w:spacing w:after="0" w:line="240" w:lineRule="auto"/>
        <w:ind w:firstLine="567"/>
        <w:jc w:val="center"/>
        <w:rPr>
          <w:rFonts w:ascii="Arial" w:eastAsia="Calibri" w:hAnsi="Arial" w:cs="Arial"/>
          <w:b/>
          <w:bCs/>
          <w:sz w:val="24"/>
          <w:szCs w:val="24"/>
          <w:lang w:eastAsia="en-US"/>
        </w:rPr>
      </w:pPr>
      <w:r w:rsidRPr="00F90307">
        <w:rPr>
          <w:rFonts w:ascii="Arial" w:eastAsia="Calibri" w:hAnsi="Arial" w:cs="Arial"/>
          <w:b/>
          <w:bCs/>
          <w:sz w:val="24"/>
          <w:szCs w:val="24"/>
          <w:lang w:eastAsia="en-US"/>
        </w:rPr>
        <w:t xml:space="preserve">Tiekėjams keliami reikalavimai dėl kokybės vadybos sistemos ir </w:t>
      </w:r>
      <w:r w:rsidR="50CC865C" w:rsidRPr="00F90307">
        <w:rPr>
          <w:rFonts w:ascii="Arial" w:eastAsia="Calibri" w:hAnsi="Arial" w:cs="Arial"/>
          <w:b/>
          <w:bCs/>
          <w:sz w:val="24"/>
          <w:szCs w:val="24"/>
          <w:lang w:eastAsia="en-US"/>
        </w:rPr>
        <w:t xml:space="preserve">(ar) </w:t>
      </w:r>
      <w:r w:rsidRPr="00F90307">
        <w:rPr>
          <w:rFonts w:ascii="Arial" w:eastAsia="Calibri" w:hAnsi="Arial" w:cs="Arial"/>
          <w:b/>
          <w:bCs/>
          <w:sz w:val="24"/>
          <w:szCs w:val="24"/>
          <w:lang w:eastAsia="en-US"/>
        </w:rPr>
        <w:t>aplinkos apsaugos vadybos sistemos standartų</w:t>
      </w:r>
      <w:r w:rsidR="13C3E59B" w:rsidRPr="00F90307">
        <w:rPr>
          <w:rFonts w:ascii="Arial" w:eastAsia="Calibri" w:hAnsi="Arial" w:cs="Arial"/>
          <w:b/>
          <w:bCs/>
          <w:sz w:val="24"/>
          <w:szCs w:val="24"/>
          <w:lang w:eastAsia="en-US"/>
        </w:rPr>
        <w:t xml:space="preserve"> reikalavimai</w:t>
      </w:r>
    </w:p>
    <w:p w14:paraId="66C962A6" w14:textId="77777777" w:rsidR="00726AB0" w:rsidRPr="00F90307" w:rsidRDefault="00726AB0" w:rsidP="00396429">
      <w:pPr>
        <w:tabs>
          <w:tab w:val="left" w:pos="720"/>
        </w:tabs>
        <w:spacing w:after="0" w:line="240" w:lineRule="auto"/>
        <w:ind w:firstLine="567"/>
        <w:jc w:val="center"/>
        <w:rPr>
          <w:rFonts w:ascii="Arial" w:eastAsia="Calibri" w:hAnsi="Arial" w:cs="Arial"/>
          <w:b/>
          <w:bCs/>
          <w:sz w:val="24"/>
          <w:szCs w:val="24"/>
          <w:lang w:eastAsia="en-US"/>
        </w:rPr>
      </w:pPr>
    </w:p>
    <w:p w14:paraId="0794FFF8" w14:textId="0BE8D850" w:rsidR="00AD7B1C" w:rsidRPr="003C0F3A" w:rsidRDefault="00966759" w:rsidP="009F2A72">
      <w:pPr>
        <w:pStyle w:val="Sraopastraipa"/>
        <w:numPr>
          <w:ilvl w:val="0"/>
          <w:numId w:val="10"/>
        </w:numPr>
        <w:spacing w:after="0" w:line="240" w:lineRule="auto"/>
        <w:ind w:left="0" w:firstLine="567"/>
        <w:jc w:val="both"/>
        <w:rPr>
          <w:rFonts w:ascii="Arial" w:eastAsia="Calibri" w:hAnsi="Arial" w:cs="Arial"/>
          <w:sz w:val="24"/>
          <w:szCs w:val="24"/>
          <w:lang w:eastAsia="en-US"/>
        </w:rPr>
      </w:pPr>
      <w:r w:rsidRPr="00966759">
        <w:rPr>
          <w:rFonts w:ascii="Arial" w:eastAsia="Calibri" w:hAnsi="Arial" w:cs="Arial"/>
          <w:sz w:val="24"/>
          <w:szCs w:val="24"/>
          <w:lang w:eastAsia="en-US"/>
        </w:rPr>
        <w:lastRenderedPageBreak/>
        <w:t>Perkančioji organizacija nereikalauja, kad tiekėjai laikytųsi kokybės vadybos sistemos ir (arba) aplinkos apsaugos vadybos sistemos standartų.</w:t>
      </w:r>
      <w:r>
        <w:rPr>
          <w:rFonts w:ascii="Arial" w:eastAsia="Calibri" w:hAnsi="Arial" w:cs="Arial"/>
          <w:sz w:val="24"/>
          <w:szCs w:val="24"/>
          <w:lang w:eastAsia="en-US"/>
        </w:rPr>
        <w:t xml:space="preserve"> </w:t>
      </w:r>
    </w:p>
    <w:p w14:paraId="02E322EE" w14:textId="77777777" w:rsidR="005A2D3F" w:rsidRDefault="00966759" w:rsidP="00910C74">
      <w:pPr>
        <w:tabs>
          <w:tab w:val="left" w:pos="1560"/>
        </w:tabs>
        <w:spacing w:after="0" w:line="240" w:lineRule="auto"/>
        <w:ind w:firstLine="2268"/>
        <w:jc w:val="right"/>
        <w:rPr>
          <w:rFonts w:ascii="Arial" w:hAnsi="Arial" w:cs="Arial"/>
          <w:sz w:val="24"/>
          <w:szCs w:val="24"/>
        </w:rPr>
      </w:pPr>
      <w:bookmarkStart w:id="63" w:name="_Toc156827381"/>
      <w:bookmarkStart w:id="64" w:name="_Ref38291379"/>
      <w:bookmarkStart w:id="65" w:name="_Ref38291394"/>
      <w:bookmarkStart w:id="66" w:name="_Ref38898251"/>
      <w:bookmarkStart w:id="67" w:name="_Toc126333943"/>
      <w:r>
        <w:rPr>
          <w:rFonts w:ascii="Arial" w:eastAsia="Calibri" w:hAnsi="Arial" w:cs="Arial"/>
          <w:sz w:val="24"/>
          <w:szCs w:val="24"/>
          <w:highlight w:val="yellow"/>
        </w:rPr>
        <w:br w:type="page"/>
      </w:r>
      <w:r w:rsidR="00910C74" w:rsidRPr="00910C74">
        <w:rPr>
          <w:rFonts w:ascii="Arial" w:hAnsi="Arial" w:cs="Arial"/>
          <w:sz w:val="24"/>
          <w:szCs w:val="24"/>
        </w:rPr>
        <w:lastRenderedPageBreak/>
        <w:t xml:space="preserve">Pirkimo sąlygų 4 priedo </w:t>
      </w:r>
    </w:p>
    <w:p w14:paraId="0E7AD079" w14:textId="72780EF8" w:rsidR="00910C74" w:rsidRPr="00910C74" w:rsidRDefault="00910C74" w:rsidP="00910C74">
      <w:pPr>
        <w:tabs>
          <w:tab w:val="left" w:pos="1560"/>
        </w:tabs>
        <w:spacing w:after="0" w:line="240" w:lineRule="auto"/>
        <w:ind w:firstLine="2268"/>
        <w:jc w:val="right"/>
        <w:rPr>
          <w:rFonts w:ascii="Arial" w:hAnsi="Arial" w:cs="Arial"/>
          <w:sz w:val="24"/>
          <w:szCs w:val="24"/>
        </w:rPr>
      </w:pPr>
      <w:r w:rsidRPr="00910C74">
        <w:rPr>
          <w:rFonts w:ascii="Arial" w:hAnsi="Arial" w:cs="Arial"/>
          <w:sz w:val="24"/>
          <w:szCs w:val="24"/>
        </w:rPr>
        <w:t>1 priedas</w:t>
      </w:r>
    </w:p>
    <w:p w14:paraId="189C7399" w14:textId="77777777" w:rsidR="00910C74" w:rsidRPr="00910C74" w:rsidRDefault="00910C74" w:rsidP="00910C74">
      <w:pPr>
        <w:spacing w:after="0" w:line="240" w:lineRule="auto"/>
        <w:jc w:val="right"/>
        <w:rPr>
          <w:rFonts w:ascii="Arial" w:hAnsi="Arial" w:cs="Arial"/>
          <w:sz w:val="24"/>
          <w:szCs w:val="24"/>
        </w:rPr>
      </w:pPr>
    </w:p>
    <w:p w14:paraId="5C554B0E" w14:textId="77777777" w:rsidR="00910C74" w:rsidRDefault="00910C74" w:rsidP="00910C74">
      <w:pPr>
        <w:keepNext/>
        <w:tabs>
          <w:tab w:val="left" w:pos="993"/>
          <w:tab w:val="left" w:pos="1560"/>
        </w:tabs>
        <w:spacing w:after="0" w:line="240" w:lineRule="auto"/>
        <w:contextualSpacing/>
        <w:jc w:val="center"/>
        <w:rPr>
          <w:rFonts w:ascii="Arial" w:hAnsi="Arial" w:cs="Arial"/>
          <w:b/>
          <w:sz w:val="24"/>
          <w:szCs w:val="24"/>
        </w:rPr>
      </w:pPr>
    </w:p>
    <w:p w14:paraId="450B6C8E" w14:textId="6F319606" w:rsidR="00910C74" w:rsidRPr="00910C74" w:rsidRDefault="00910C74" w:rsidP="00910C74">
      <w:pPr>
        <w:keepNext/>
        <w:tabs>
          <w:tab w:val="left" w:pos="993"/>
          <w:tab w:val="left" w:pos="1560"/>
        </w:tabs>
        <w:spacing w:after="0" w:line="240" w:lineRule="auto"/>
        <w:contextualSpacing/>
        <w:jc w:val="center"/>
        <w:rPr>
          <w:rFonts w:ascii="Arial" w:hAnsi="Arial" w:cs="Arial"/>
          <w:b/>
          <w:sz w:val="24"/>
          <w:szCs w:val="24"/>
        </w:rPr>
      </w:pPr>
      <w:r w:rsidRPr="00910C74">
        <w:rPr>
          <w:rFonts w:ascii="Arial" w:hAnsi="Arial" w:cs="Arial"/>
          <w:b/>
          <w:sz w:val="24"/>
          <w:szCs w:val="24"/>
        </w:rPr>
        <w:t>TIEKĖJO SUTEIKTŲ PASLAUGŲ SĄRAŠAS</w:t>
      </w:r>
      <w:r w:rsidRPr="00910C74">
        <w:rPr>
          <w:rFonts w:ascii="Arial" w:hAnsi="Arial" w:cs="Arial"/>
          <w:b/>
          <w:sz w:val="24"/>
          <w:szCs w:val="24"/>
          <w:vertAlign w:val="superscript"/>
        </w:rPr>
        <w:footnoteReference w:id="9"/>
      </w:r>
    </w:p>
    <w:p w14:paraId="346718DE" w14:textId="6250515C" w:rsidR="00966759" w:rsidRPr="00910C74" w:rsidRDefault="00966759">
      <w:pPr>
        <w:rPr>
          <w:rFonts w:ascii="Arial" w:eastAsia="Calibri" w:hAnsi="Arial" w:cs="Arial"/>
          <w:sz w:val="24"/>
          <w:szCs w:val="24"/>
          <w:highlight w:val="yellow"/>
        </w:rPr>
      </w:pPr>
    </w:p>
    <w:tbl>
      <w:tblPr>
        <w:tblpPr w:leftFromText="180" w:rightFromText="180" w:bottomFromText="160" w:vertAnchor="text" w:horzAnchor="margin" w:tblpY="112"/>
        <w:tblW w:w="9488" w:type="dxa"/>
        <w:tblLayout w:type="fixed"/>
        <w:tblCellMar>
          <w:left w:w="105" w:type="dxa"/>
          <w:right w:w="105" w:type="dxa"/>
        </w:tblCellMar>
        <w:tblLook w:val="04A0" w:firstRow="1" w:lastRow="0" w:firstColumn="1" w:lastColumn="0" w:noHBand="0" w:noVBand="1"/>
      </w:tblPr>
      <w:tblGrid>
        <w:gridCol w:w="1897"/>
        <w:gridCol w:w="1898"/>
        <w:gridCol w:w="1897"/>
        <w:gridCol w:w="1898"/>
        <w:gridCol w:w="1898"/>
      </w:tblGrid>
      <w:tr w:rsidR="00910C74" w:rsidRPr="00910C74" w14:paraId="2382DF3A" w14:textId="77777777" w:rsidTr="00910C74">
        <w:trPr>
          <w:cantSplit/>
          <w:trHeight w:val="370"/>
        </w:trPr>
        <w:tc>
          <w:tcPr>
            <w:tcW w:w="1897" w:type="dxa"/>
            <w:tcBorders>
              <w:top w:val="single" w:sz="4" w:space="0" w:color="000000"/>
              <w:left w:val="single" w:sz="8" w:space="0" w:color="000000"/>
              <w:bottom w:val="nil"/>
              <w:right w:val="nil"/>
            </w:tcBorders>
            <w:vAlign w:val="center"/>
            <w:hideMark/>
          </w:tcPr>
          <w:p w14:paraId="1E2BA550"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b/>
                <w:sz w:val="24"/>
                <w:szCs w:val="24"/>
              </w:rPr>
            </w:pPr>
            <w:r w:rsidRPr="00910C74">
              <w:rPr>
                <w:rFonts w:ascii="Arial" w:hAnsi="Arial" w:cs="Arial"/>
                <w:b/>
                <w:sz w:val="24"/>
                <w:szCs w:val="24"/>
              </w:rPr>
              <w:t>Paslaugų pavadinimas, aprašymas</w:t>
            </w:r>
          </w:p>
        </w:tc>
        <w:tc>
          <w:tcPr>
            <w:tcW w:w="1898" w:type="dxa"/>
            <w:tcBorders>
              <w:top w:val="single" w:sz="4" w:space="0" w:color="000000"/>
              <w:left w:val="single" w:sz="4" w:space="0" w:color="000000"/>
              <w:bottom w:val="nil"/>
              <w:right w:val="single" w:sz="4" w:space="0" w:color="000000"/>
            </w:tcBorders>
            <w:vAlign w:val="center"/>
            <w:hideMark/>
          </w:tcPr>
          <w:p w14:paraId="0B71AB95"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b/>
                <w:color w:val="000000" w:themeColor="text1"/>
                <w:sz w:val="24"/>
                <w:szCs w:val="24"/>
              </w:rPr>
            </w:pPr>
            <w:r w:rsidRPr="00910C74">
              <w:rPr>
                <w:rFonts w:ascii="Arial" w:hAnsi="Arial" w:cs="Arial"/>
                <w:b/>
                <w:color w:val="000000" w:themeColor="text1"/>
                <w:sz w:val="24"/>
                <w:szCs w:val="24"/>
              </w:rPr>
              <w:t>Bendra paslaugų vertė</w:t>
            </w:r>
          </w:p>
          <w:p w14:paraId="22D02B7A"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b/>
                <w:color w:val="000000" w:themeColor="text1"/>
                <w:sz w:val="24"/>
                <w:szCs w:val="24"/>
              </w:rPr>
            </w:pPr>
            <w:r w:rsidRPr="00910C74">
              <w:rPr>
                <w:rFonts w:ascii="Arial" w:hAnsi="Arial" w:cs="Arial"/>
                <w:b/>
                <w:color w:val="000000" w:themeColor="text1"/>
                <w:sz w:val="24"/>
                <w:szCs w:val="24"/>
              </w:rPr>
              <w:t>(Eur be PVM)</w:t>
            </w:r>
          </w:p>
        </w:tc>
        <w:tc>
          <w:tcPr>
            <w:tcW w:w="1897" w:type="dxa"/>
            <w:tcBorders>
              <w:top w:val="single" w:sz="4" w:space="0" w:color="000000"/>
              <w:left w:val="single" w:sz="4" w:space="0" w:color="000000"/>
              <w:bottom w:val="nil"/>
              <w:right w:val="nil"/>
            </w:tcBorders>
            <w:vAlign w:val="center"/>
            <w:hideMark/>
          </w:tcPr>
          <w:p w14:paraId="2720B193"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b/>
                <w:color w:val="000000" w:themeColor="text1"/>
                <w:sz w:val="24"/>
                <w:szCs w:val="24"/>
              </w:rPr>
            </w:pPr>
            <w:r w:rsidRPr="00910C74">
              <w:rPr>
                <w:rFonts w:ascii="Arial" w:hAnsi="Arial" w:cs="Arial"/>
                <w:b/>
                <w:color w:val="000000" w:themeColor="text1"/>
                <w:sz w:val="24"/>
                <w:szCs w:val="24"/>
              </w:rPr>
              <w:t>Tiekėjo suteiktų paslaugų vertė (Eur be PVM)</w:t>
            </w:r>
          </w:p>
        </w:tc>
        <w:tc>
          <w:tcPr>
            <w:tcW w:w="1898" w:type="dxa"/>
            <w:tcBorders>
              <w:top w:val="single" w:sz="4" w:space="0" w:color="auto"/>
              <w:left w:val="single" w:sz="4" w:space="0" w:color="auto"/>
              <w:bottom w:val="single" w:sz="4" w:space="0" w:color="auto"/>
              <w:right w:val="single" w:sz="4" w:space="0" w:color="auto"/>
            </w:tcBorders>
            <w:vAlign w:val="center"/>
            <w:hideMark/>
          </w:tcPr>
          <w:p w14:paraId="2C492E78"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b/>
                <w:sz w:val="24"/>
                <w:szCs w:val="24"/>
              </w:rPr>
            </w:pPr>
            <w:r w:rsidRPr="00910C74">
              <w:rPr>
                <w:rFonts w:ascii="Arial" w:hAnsi="Arial" w:cs="Arial"/>
                <w:b/>
                <w:sz w:val="24"/>
                <w:szCs w:val="24"/>
              </w:rPr>
              <w:t>Paslaugų teikimo pradžios ir pabaigos datos</w:t>
            </w:r>
          </w:p>
        </w:tc>
        <w:tc>
          <w:tcPr>
            <w:tcW w:w="1898" w:type="dxa"/>
            <w:tcBorders>
              <w:top w:val="single" w:sz="4" w:space="0" w:color="auto"/>
              <w:left w:val="single" w:sz="4" w:space="0" w:color="auto"/>
              <w:bottom w:val="single" w:sz="4" w:space="0" w:color="auto"/>
              <w:right w:val="single" w:sz="4" w:space="0" w:color="auto"/>
            </w:tcBorders>
            <w:vAlign w:val="center"/>
            <w:hideMark/>
          </w:tcPr>
          <w:p w14:paraId="0E8871D0" w14:textId="3302AF23" w:rsidR="00910C74" w:rsidRPr="00910C74" w:rsidRDefault="00340041" w:rsidP="006E2EFE">
            <w:pPr>
              <w:keepNext/>
              <w:keepLines/>
              <w:widowControl w:val="0"/>
              <w:tabs>
                <w:tab w:val="left" w:pos="1560"/>
              </w:tabs>
              <w:snapToGrid w:val="0"/>
              <w:spacing w:after="0" w:line="240" w:lineRule="auto"/>
              <w:jc w:val="center"/>
              <w:rPr>
                <w:rFonts w:ascii="Arial" w:hAnsi="Arial" w:cs="Arial"/>
                <w:b/>
                <w:sz w:val="24"/>
                <w:szCs w:val="24"/>
              </w:rPr>
            </w:pPr>
            <w:r>
              <w:rPr>
                <w:rFonts w:ascii="Arial" w:hAnsi="Arial" w:cs="Arial"/>
                <w:b/>
                <w:sz w:val="24"/>
                <w:szCs w:val="24"/>
              </w:rPr>
              <w:t>Pirkėjas</w:t>
            </w:r>
          </w:p>
        </w:tc>
      </w:tr>
      <w:tr w:rsidR="00910C74" w:rsidRPr="00910C74" w14:paraId="6C527B37" w14:textId="77777777" w:rsidTr="00910C74">
        <w:trPr>
          <w:cantSplit/>
          <w:trHeight w:val="370"/>
        </w:trPr>
        <w:tc>
          <w:tcPr>
            <w:tcW w:w="1897" w:type="dxa"/>
            <w:tcBorders>
              <w:top w:val="single" w:sz="4" w:space="0" w:color="000000"/>
              <w:left w:val="single" w:sz="8" w:space="0" w:color="000000"/>
              <w:bottom w:val="nil"/>
              <w:right w:val="nil"/>
            </w:tcBorders>
            <w:vAlign w:val="center"/>
          </w:tcPr>
          <w:p w14:paraId="6EBA836B"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c>
          <w:tcPr>
            <w:tcW w:w="1898" w:type="dxa"/>
            <w:tcBorders>
              <w:top w:val="single" w:sz="4" w:space="0" w:color="000000"/>
              <w:left w:val="single" w:sz="4" w:space="0" w:color="000000"/>
              <w:bottom w:val="nil"/>
              <w:right w:val="single" w:sz="4" w:space="0" w:color="000000"/>
            </w:tcBorders>
          </w:tcPr>
          <w:p w14:paraId="0450876D"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c>
          <w:tcPr>
            <w:tcW w:w="1897" w:type="dxa"/>
            <w:tcBorders>
              <w:top w:val="single" w:sz="4" w:space="0" w:color="000000"/>
              <w:left w:val="single" w:sz="4" w:space="0" w:color="000000"/>
              <w:bottom w:val="nil"/>
              <w:right w:val="nil"/>
            </w:tcBorders>
            <w:vAlign w:val="center"/>
          </w:tcPr>
          <w:p w14:paraId="20681546"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c>
          <w:tcPr>
            <w:tcW w:w="1898" w:type="dxa"/>
            <w:tcBorders>
              <w:top w:val="single" w:sz="4" w:space="0" w:color="auto"/>
              <w:left w:val="single" w:sz="4" w:space="0" w:color="auto"/>
              <w:bottom w:val="nil"/>
              <w:right w:val="nil"/>
            </w:tcBorders>
            <w:vAlign w:val="center"/>
          </w:tcPr>
          <w:p w14:paraId="5404EC81"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c>
          <w:tcPr>
            <w:tcW w:w="1898" w:type="dxa"/>
            <w:tcBorders>
              <w:top w:val="single" w:sz="4" w:space="0" w:color="auto"/>
              <w:left w:val="single" w:sz="4" w:space="0" w:color="auto"/>
              <w:bottom w:val="single" w:sz="4" w:space="0" w:color="auto"/>
              <w:right w:val="single" w:sz="4" w:space="0" w:color="auto"/>
            </w:tcBorders>
            <w:vAlign w:val="center"/>
          </w:tcPr>
          <w:p w14:paraId="5BF1F50B"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r>
      <w:tr w:rsidR="00910C74" w:rsidRPr="00910C74" w14:paraId="374A08EE" w14:textId="77777777" w:rsidTr="00910C74">
        <w:trPr>
          <w:cantSplit/>
          <w:trHeight w:val="370"/>
        </w:trPr>
        <w:tc>
          <w:tcPr>
            <w:tcW w:w="1897" w:type="dxa"/>
            <w:tcBorders>
              <w:top w:val="single" w:sz="4" w:space="0" w:color="000000"/>
              <w:left w:val="single" w:sz="8" w:space="0" w:color="000000"/>
              <w:bottom w:val="single" w:sz="4" w:space="0" w:color="auto"/>
              <w:right w:val="nil"/>
            </w:tcBorders>
            <w:vAlign w:val="center"/>
          </w:tcPr>
          <w:p w14:paraId="334DCD1D"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c>
          <w:tcPr>
            <w:tcW w:w="1898" w:type="dxa"/>
            <w:tcBorders>
              <w:top w:val="single" w:sz="4" w:space="0" w:color="000000"/>
              <w:left w:val="single" w:sz="4" w:space="0" w:color="000000"/>
              <w:bottom w:val="single" w:sz="4" w:space="0" w:color="auto"/>
              <w:right w:val="single" w:sz="4" w:space="0" w:color="000000"/>
            </w:tcBorders>
          </w:tcPr>
          <w:p w14:paraId="4AC2AD2C"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c>
          <w:tcPr>
            <w:tcW w:w="1897" w:type="dxa"/>
            <w:tcBorders>
              <w:top w:val="single" w:sz="4" w:space="0" w:color="000000"/>
              <w:left w:val="single" w:sz="4" w:space="0" w:color="000000"/>
              <w:bottom w:val="single" w:sz="4" w:space="0" w:color="auto"/>
              <w:right w:val="nil"/>
            </w:tcBorders>
            <w:vAlign w:val="center"/>
          </w:tcPr>
          <w:p w14:paraId="297A5072"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c>
          <w:tcPr>
            <w:tcW w:w="1898" w:type="dxa"/>
            <w:tcBorders>
              <w:top w:val="single" w:sz="4" w:space="0" w:color="auto"/>
              <w:left w:val="single" w:sz="4" w:space="0" w:color="auto"/>
              <w:bottom w:val="single" w:sz="4" w:space="0" w:color="auto"/>
              <w:right w:val="nil"/>
            </w:tcBorders>
            <w:vAlign w:val="center"/>
          </w:tcPr>
          <w:p w14:paraId="546CE8A0"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c>
          <w:tcPr>
            <w:tcW w:w="1898" w:type="dxa"/>
            <w:tcBorders>
              <w:top w:val="single" w:sz="4" w:space="0" w:color="auto"/>
              <w:left w:val="single" w:sz="4" w:space="0" w:color="auto"/>
              <w:bottom w:val="single" w:sz="4" w:space="0" w:color="auto"/>
              <w:right w:val="single" w:sz="4" w:space="0" w:color="auto"/>
            </w:tcBorders>
            <w:vAlign w:val="center"/>
          </w:tcPr>
          <w:p w14:paraId="71251957" w14:textId="77777777" w:rsidR="00910C74" w:rsidRPr="00910C74" w:rsidRDefault="00910C74" w:rsidP="006E2EFE">
            <w:pPr>
              <w:keepNext/>
              <w:keepLines/>
              <w:widowControl w:val="0"/>
              <w:tabs>
                <w:tab w:val="left" w:pos="1560"/>
              </w:tabs>
              <w:snapToGrid w:val="0"/>
              <w:spacing w:after="0" w:line="240" w:lineRule="auto"/>
              <w:jc w:val="center"/>
              <w:rPr>
                <w:rFonts w:ascii="Arial" w:hAnsi="Arial" w:cs="Arial"/>
                <w:sz w:val="24"/>
                <w:szCs w:val="24"/>
              </w:rPr>
            </w:pPr>
          </w:p>
        </w:tc>
      </w:tr>
    </w:tbl>
    <w:p w14:paraId="5C9E41FF" w14:textId="3F1B1B59" w:rsidR="00910C74" w:rsidRDefault="00910C74">
      <w:pPr>
        <w:rPr>
          <w:rFonts w:ascii="Arial" w:eastAsia="Calibri" w:hAnsi="Arial" w:cs="Arial"/>
          <w:sz w:val="24"/>
          <w:szCs w:val="24"/>
          <w:highlight w:val="yellow"/>
        </w:rPr>
      </w:pPr>
    </w:p>
    <w:p w14:paraId="1CE2AD32" w14:textId="57A74F0D" w:rsidR="00910C74" w:rsidRDefault="00910C74">
      <w:pPr>
        <w:rPr>
          <w:rFonts w:ascii="Arial" w:eastAsia="Calibri" w:hAnsi="Arial" w:cs="Arial"/>
          <w:sz w:val="24"/>
          <w:szCs w:val="24"/>
          <w:highlight w:val="yellow"/>
        </w:rPr>
      </w:pPr>
      <w:r>
        <w:rPr>
          <w:rFonts w:ascii="Arial" w:eastAsia="Calibri" w:hAnsi="Arial" w:cs="Arial"/>
          <w:sz w:val="24"/>
          <w:szCs w:val="24"/>
          <w:highlight w:val="yellow"/>
        </w:rPr>
        <w:br w:type="page"/>
      </w:r>
    </w:p>
    <w:p w14:paraId="43B37BF5" w14:textId="77777777" w:rsidR="005A2D3F" w:rsidRDefault="00910C74" w:rsidP="00910C74">
      <w:pPr>
        <w:pStyle w:val="Sraopastraipa"/>
        <w:tabs>
          <w:tab w:val="left" w:pos="851"/>
          <w:tab w:val="left" w:pos="7727"/>
        </w:tabs>
        <w:spacing w:after="0" w:line="240" w:lineRule="auto"/>
        <w:ind w:left="567"/>
        <w:jc w:val="right"/>
        <w:rPr>
          <w:rFonts w:ascii="Arial" w:eastAsia="Calibri" w:hAnsi="Arial" w:cs="Arial"/>
          <w:sz w:val="24"/>
          <w:szCs w:val="24"/>
        </w:rPr>
      </w:pPr>
      <w:r w:rsidRPr="00910C74">
        <w:rPr>
          <w:rFonts w:ascii="Arial" w:eastAsia="Calibri" w:hAnsi="Arial" w:cs="Arial"/>
          <w:sz w:val="24"/>
          <w:szCs w:val="24"/>
        </w:rPr>
        <w:lastRenderedPageBreak/>
        <w:t xml:space="preserve">Pirkimo sąlygų 4 priedo </w:t>
      </w:r>
    </w:p>
    <w:p w14:paraId="13A74D15" w14:textId="52E8AFF7" w:rsidR="00910C74" w:rsidRPr="00910C74" w:rsidRDefault="00910C74" w:rsidP="00910C74">
      <w:pPr>
        <w:pStyle w:val="Sraopastraipa"/>
        <w:tabs>
          <w:tab w:val="left" w:pos="851"/>
          <w:tab w:val="left" w:pos="7727"/>
        </w:tabs>
        <w:spacing w:after="0" w:line="240" w:lineRule="auto"/>
        <w:ind w:left="567"/>
        <w:jc w:val="right"/>
        <w:rPr>
          <w:rFonts w:ascii="Arial" w:eastAsia="Calibri" w:hAnsi="Arial" w:cs="Arial"/>
          <w:sz w:val="24"/>
          <w:szCs w:val="24"/>
        </w:rPr>
      </w:pPr>
      <w:r w:rsidRPr="00910C74">
        <w:rPr>
          <w:rFonts w:ascii="Arial" w:eastAsia="Calibri" w:hAnsi="Arial" w:cs="Arial"/>
          <w:sz w:val="24"/>
          <w:szCs w:val="24"/>
        </w:rPr>
        <w:t>2 priedas</w:t>
      </w:r>
    </w:p>
    <w:p w14:paraId="1444D0FC" w14:textId="77777777" w:rsidR="00910C74" w:rsidRPr="00910C74" w:rsidRDefault="00910C74" w:rsidP="00910C74">
      <w:pPr>
        <w:pStyle w:val="Sraopastraipa"/>
        <w:tabs>
          <w:tab w:val="left" w:pos="851"/>
          <w:tab w:val="left" w:pos="7727"/>
        </w:tabs>
        <w:spacing w:after="0" w:line="240" w:lineRule="auto"/>
        <w:ind w:left="567"/>
        <w:jc w:val="right"/>
        <w:rPr>
          <w:rFonts w:ascii="Arial" w:eastAsiaTheme="minorHAnsi" w:hAnsi="Arial" w:cs="Arial"/>
          <w:sz w:val="24"/>
          <w:szCs w:val="24"/>
          <w:lang w:eastAsia="en-US"/>
        </w:rPr>
      </w:pPr>
    </w:p>
    <w:p w14:paraId="2F12096C" w14:textId="77777777" w:rsidR="00910C74" w:rsidRPr="00910C74" w:rsidRDefault="00910C74" w:rsidP="00910C74">
      <w:pPr>
        <w:tabs>
          <w:tab w:val="left" w:pos="1560"/>
        </w:tabs>
        <w:suppressAutoHyphens/>
        <w:spacing w:after="0" w:line="240" w:lineRule="auto"/>
        <w:jc w:val="center"/>
        <w:rPr>
          <w:rFonts w:ascii="Arial" w:eastAsia="Times New Roman" w:hAnsi="Arial" w:cs="Arial"/>
          <w:b/>
          <w:bCs/>
          <w:sz w:val="24"/>
          <w:szCs w:val="24"/>
          <w:lang w:eastAsia="ar-SA"/>
        </w:rPr>
      </w:pPr>
      <w:r w:rsidRPr="00910C74">
        <w:rPr>
          <w:rFonts w:ascii="Arial" w:eastAsia="Times New Roman" w:hAnsi="Arial" w:cs="Arial"/>
          <w:b/>
          <w:bCs/>
          <w:sz w:val="24"/>
          <w:szCs w:val="24"/>
          <w:lang w:eastAsia="ar-SA"/>
        </w:rPr>
        <w:t xml:space="preserve">UŽ SUTARTIES VYKDYMĄ ATSAKINGŲ SPECIALISTŲ SĄRAŠAS </w:t>
      </w:r>
    </w:p>
    <w:p w14:paraId="62003EB6" w14:textId="77777777" w:rsidR="00910C74" w:rsidRPr="00910C74" w:rsidRDefault="00910C74" w:rsidP="00910C74">
      <w:pPr>
        <w:tabs>
          <w:tab w:val="left" w:pos="1560"/>
        </w:tabs>
        <w:suppressAutoHyphens/>
        <w:spacing w:after="0" w:line="240" w:lineRule="auto"/>
        <w:rPr>
          <w:rFonts w:ascii="Arial" w:eastAsia="Times New Roman" w:hAnsi="Arial" w:cs="Arial"/>
          <w:sz w:val="24"/>
          <w:szCs w:val="24"/>
          <w:lang w:eastAsia="ar-SA"/>
        </w:rPr>
      </w:pPr>
    </w:p>
    <w:tbl>
      <w:tblPr>
        <w:tblStyle w:val="Lentelstinklelis8"/>
        <w:tblpPr w:leftFromText="180" w:rightFromText="180" w:vertAnchor="text" w:tblpX="-342" w:tblpY="1"/>
        <w:tblOverlap w:val="never"/>
        <w:tblW w:w="10201" w:type="dxa"/>
        <w:tblLayout w:type="fixed"/>
        <w:tblLook w:val="04A0" w:firstRow="1" w:lastRow="0" w:firstColumn="1" w:lastColumn="0" w:noHBand="0" w:noVBand="1"/>
      </w:tblPr>
      <w:tblGrid>
        <w:gridCol w:w="562"/>
        <w:gridCol w:w="1985"/>
        <w:gridCol w:w="5670"/>
        <w:gridCol w:w="1984"/>
      </w:tblGrid>
      <w:tr w:rsidR="00910C74" w:rsidRPr="00910C74" w14:paraId="04C5CAD8" w14:textId="77777777" w:rsidTr="006E2EFE">
        <w:trPr>
          <w:trHeight w:val="4301"/>
          <w:tblHeader/>
        </w:trPr>
        <w:tc>
          <w:tcPr>
            <w:tcW w:w="562" w:type="dxa"/>
            <w:tcBorders>
              <w:top w:val="single" w:sz="4" w:space="0" w:color="auto"/>
              <w:left w:val="single" w:sz="4" w:space="0" w:color="auto"/>
              <w:right w:val="single" w:sz="4" w:space="0" w:color="auto"/>
            </w:tcBorders>
            <w:vAlign w:val="center"/>
            <w:hideMark/>
          </w:tcPr>
          <w:p w14:paraId="3E72BB16" w14:textId="77777777" w:rsidR="00910C74" w:rsidRPr="00910C74" w:rsidRDefault="00910C74" w:rsidP="006E2EFE">
            <w:pPr>
              <w:tabs>
                <w:tab w:val="left" w:pos="1560"/>
              </w:tabs>
              <w:suppressAutoHyphens/>
              <w:ind w:right="-108"/>
              <w:jc w:val="center"/>
              <w:rPr>
                <w:rFonts w:ascii="Arial" w:hAnsi="Arial" w:cs="Arial"/>
                <w:b/>
                <w:sz w:val="24"/>
                <w:szCs w:val="24"/>
                <w:lang w:val="lt-LT"/>
              </w:rPr>
            </w:pPr>
            <w:r w:rsidRPr="00910C74">
              <w:rPr>
                <w:rFonts w:ascii="Arial" w:hAnsi="Arial" w:cs="Arial"/>
                <w:b/>
                <w:sz w:val="24"/>
                <w:szCs w:val="24"/>
                <w:lang w:val="lt-LT"/>
              </w:rPr>
              <w:t>Eil. Nr.</w:t>
            </w:r>
          </w:p>
        </w:tc>
        <w:tc>
          <w:tcPr>
            <w:tcW w:w="1985" w:type="dxa"/>
            <w:tcBorders>
              <w:top w:val="single" w:sz="4" w:space="0" w:color="auto"/>
              <w:left w:val="single" w:sz="4" w:space="0" w:color="auto"/>
              <w:right w:val="single" w:sz="4" w:space="0" w:color="auto"/>
            </w:tcBorders>
            <w:vAlign w:val="center"/>
            <w:hideMark/>
          </w:tcPr>
          <w:p w14:paraId="52801534" w14:textId="77777777" w:rsidR="00910C74" w:rsidRPr="00910C74" w:rsidRDefault="00910C74" w:rsidP="006E2EFE">
            <w:pPr>
              <w:tabs>
                <w:tab w:val="left" w:pos="851"/>
                <w:tab w:val="left" w:pos="1560"/>
              </w:tabs>
              <w:suppressAutoHyphens/>
              <w:jc w:val="center"/>
              <w:rPr>
                <w:rFonts w:ascii="Arial" w:hAnsi="Arial" w:cs="Arial"/>
                <w:b/>
                <w:sz w:val="24"/>
                <w:szCs w:val="24"/>
                <w:lang w:val="lt-LT"/>
              </w:rPr>
            </w:pPr>
            <w:r w:rsidRPr="00910C74">
              <w:rPr>
                <w:rFonts w:ascii="Arial" w:hAnsi="Arial" w:cs="Arial"/>
                <w:b/>
                <w:sz w:val="24"/>
                <w:szCs w:val="24"/>
                <w:lang w:val="lt-LT"/>
              </w:rPr>
              <w:t>Siūlomo specialisto, vardas, pavardė</w:t>
            </w:r>
          </w:p>
        </w:tc>
        <w:tc>
          <w:tcPr>
            <w:tcW w:w="5670" w:type="dxa"/>
            <w:tcBorders>
              <w:top w:val="single" w:sz="4" w:space="0" w:color="auto"/>
              <w:left w:val="single" w:sz="4" w:space="0" w:color="auto"/>
              <w:right w:val="single" w:sz="4" w:space="0" w:color="auto"/>
            </w:tcBorders>
            <w:vAlign w:val="center"/>
            <w:hideMark/>
          </w:tcPr>
          <w:p w14:paraId="16BA6068" w14:textId="77777777" w:rsidR="00910C74" w:rsidRPr="00910C74" w:rsidRDefault="00910C74" w:rsidP="006E2EFE">
            <w:pPr>
              <w:suppressAutoHyphens/>
              <w:jc w:val="center"/>
              <w:rPr>
                <w:rFonts w:ascii="Arial" w:eastAsia="Arial Unicode MS" w:hAnsi="Arial" w:cs="Arial"/>
                <w:b/>
                <w:sz w:val="24"/>
                <w:szCs w:val="24"/>
                <w:bdr w:val="none" w:sz="0" w:space="0" w:color="auto" w:frame="1"/>
                <w:lang w:val="lt-LT" w:eastAsia="ar-SA"/>
              </w:rPr>
            </w:pPr>
            <w:r w:rsidRPr="00910C74">
              <w:rPr>
                <w:rFonts w:ascii="Arial" w:eastAsia="Arial Unicode MS" w:hAnsi="Arial" w:cs="Arial"/>
                <w:b/>
                <w:sz w:val="24"/>
                <w:szCs w:val="24"/>
                <w:bdr w:val="none" w:sz="0" w:space="0" w:color="auto" w:frame="1"/>
                <w:lang w:val="lt-LT" w:eastAsia="ar-SA"/>
              </w:rPr>
              <w:t>Siūlomo specialisto teisiniai ryšiai su tiekėju, pasirenkant vieną iš žemiau pateiktos informacijos variantų:</w:t>
            </w:r>
          </w:p>
          <w:p w14:paraId="07113A92" w14:textId="77777777" w:rsidR="00910C74" w:rsidRPr="00910C74" w:rsidRDefault="00910C74" w:rsidP="006E2EFE">
            <w:pPr>
              <w:suppressAutoHyphens/>
              <w:jc w:val="center"/>
              <w:rPr>
                <w:rFonts w:ascii="Arial" w:eastAsia="Arial Unicode MS" w:hAnsi="Arial" w:cs="Arial"/>
                <w:bCs/>
                <w:sz w:val="24"/>
                <w:szCs w:val="24"/>
                <w:bdr w:val="none" w:sz="0" w:space="0" w:color="auto" w:frame="1"/>
                <w:lang w:val="lt-LT" w:eastAsia="ar-SA"/>
              </w:rPr>
            </w:pPr>
            <w:r w:rsidRPr="00910C74">
              <w:rPr>
                <w:rFonts w:ascii="Arial" w:eastAsia="Arial Unicode MS" w:hAnsi="Arial" w:cs="Arial"/>
                <w:bCs/>
                <w:sz w:val="24"/>
                <w:szCs w:val="24"/>
                <w:bdr w:val="none" w:sz="0" w:space="0" w:color="auto" w:frame="1"/>
                <w:lang w:val="lt-LT" w:eastAsia="ar-SA"/>
              </w:rPr>
              <w:t>1.Tiekėjo darbuotojas;</w:t>
            </w:r>
          </w:p>
          <w:p w14:paraId="3B009CC6" w14:textId="77777777" w:rsidR="00910C74" w:rsidRPr="00910C74" w:rsidRDefault="00910C74" w:rsidP="006E2EFE">
            <w:pPr>
              <w:suppressAutoHyphens/>
              <w:ind w:right="-112"/>
              <w:jc w:val="center"/>
              <w:rPr>
                <w:rFonts w:ascii="Arial" w:eastAsia="Arial Unicode MS" w:hAnsi="Arial" w:cs="Arial"/>
                <w:bCs/>
                <w:sz w:val="24"/>
                <w:szCs w:val="24"/>
                <w:bdr w:val="none" w:sz="0" w:space="0" w:color="auto" w:frame="1"/>
                <w:lang w:val="lt-LT" w:eastAsia="ar-SA"/>
              </w:rPr>
            </w:pPr>
            <w:r w:rsidRPr="00910C74">
              <w:rPr>
                <w:rFonts w:ascii="Arial" w:eastAsia="Arial Unicode MS" w:hAnsi="Arial" w:cs="Arial"/>
                <w:bCs/>
                <w:sz w:val="24"/>
                <w:szCs w:val="24"/>
                <w:bdr w:val="none" w:sz="0" w:space="0" w:color="auto" w:frame="1"/>
                <w:lang w:val="lt-LT" w:eastAsia="ar-SA"/>
              </w:rPr>
              <w:t xml:space="preserve">2. Tiekėjų grupės nario </w:t>
            </w:r>
            <w:r w:rsidRPr="00500534">
              <w:rPr>
                <w:rFonts w:ascii="Arial" w:eastAsia="Arial Unicode MS" w:hAnsi="Arial" w:cs="Arial"/>
                <w:bCs/>
                <w:i/>
                <w:iCs/>
                <w:color w:val="00B050"/>
                <w:sz w:val="24"/>
                <w:szCs w:val="24"/>
                <w:bdr w:val="none" w:sz="0" w:space="0" w:color="auto" w:frame="1"/>
                <w:lang w:val="lt-LT" w:eastAsia="ar-SA"/>
              </w:rPr>
              <w:t>(nurodyti pavadinimą)</w:t>
            </w:r>
            <w:r w:rsidRPr="00500534">
              <w:rPr>
                <w:rFonts w:ascii="Arial" w:eastAsia="Arial Unicode MS" w:hAnsi="Arial" w:cs="Arial"/>
                <w:bCs/>
                <w:color w:val="00B050"/>
                <w:sz w:val="24"/>
                <w:szCs w:val="24"/>
                <w:bdr w:val="none" w:sz="0" w:space="0" w:color="auto" w:frame="1"/>
                <w:lang w:val="lt-LT" w:eastAsia="ar-SA"/>
              </w:rPr>
              <w:t xml:space="preserve"> </w:t>
            </w:r>
            <w:r w:rsidRPr="00910C74">
              <w:rPr>
                <w:rFonts w:ascii="Arial" w:eastAsia="Arial Unicode MS" w:hAnsi="Arial" w:cs="Arial"/>
                <w:bCs/>
                <w:sz w:val="24"/>
                <w:szCs w:val="24"/>
                <w:bdr w:val="none" w:sz="0" w:space="0" w:color="auto" w:frame="1"/>
                <w:lang w:val="lt-LT" w:eastAsia="ar-SA"/>
              </w:rPr>
              <w:t>darbuotojas;</w:t>
            </w:r>
          </w:p>
          <w:p w14:paraId="218B3871" w14:textId="77777777" w:rsidR="00910C74" w:rsidRPr="00910C74" w:rsidRDefault="00910C74" w:rsidP="006E2EFE">
            <w:pPr>
              <w:suppressAutoHyphens/>
              <w:jc w:val="center"/>
              <w:rPr>
                <w:rFonts w:ascii="Arial" w:eastAsia="Arial Unicode MS" w:hAnsi="Arial" w:cs="Arial"/>
                <w:bCs/>
                <w:sz w:val="24"/>
                <w:szCs w:val="24"/>
                <w:bdr w:val="none" w:sz="0" w:space="0" w:color="auto" w:frame="1"/>
                <w:lang w:val="lt-LT" w:eastAsia="ar-SA"/>
              </w:rPr>
            </w:pPr>
            <w:r w:rsidRPr="00910C74">
              <w:rPr>
                <w:rFonts w:ascii="Arial" w:eastAsia="Arial Unicode MS" w:hAnsi="Arial" w:cs="Arial"/>
                <w:bCs/>
                <w:sz w:val="24"/>
                <w:szCs w:val="24"/>
                <w:bdr w:val="none" w:sz="0" w:space="0" w:color="auto" w:frame="1"/>
                <w:lang w:val="lt-LT" w:eastAsia="ar-SA"/>
              </w:rPr>
              <w:t xml:space="preserve">3. Ūkio subjekto </w:t>
            </w:r>
            <w:r w:rsidRPr="00500534">
              <w:rPr>
                <w:rFonts w:ascii="Arial" w:eastAsia="Arial Unicode MS" w:hAnsi="Arial" w:cs="Arial"/>
                <w:bCs/>
                <w:i/>
                <w:iCs/>
                <w:color w:val="00B050"/>
                <w:sz w:val="24"/>
                <w:szCs w:val="24"/>
                <w:bdr w:val="none" w:sz="0" w:space="0" w:color="auto" w:frame="1"/>
                <w:lang w:val="lt-LT" w:eastAsia="ar-SA"/>
              </w:rPr>
              <w:t>(nurodyti pavadinimą)</w:t>
            </w:r>
            <w:r w:rsidRPr="00500534">
              <w:rPr>
                <w:rFonts w:ascii="Arial" w:eastAsia="Arial Unicode MS" w:hAnsi="Arial" w:cs="Arial"/>
                <w:bCs/>
                <w:color w:val="00B050"/>
                <w:sz w:val="24"/>
                <w:szCs w:val="24"/>
                <w:bdr w:val="none" w:sz="0" w:space="0" w:color="auto" w:frame="1"/>
                <w:lang w:val="lt-LT" w:eastAsia="ar-SA"/>
              </w:rPr>
              <w:t xml:space="preserve">, </w:t>
            </w:r>
            <w:r w:rsidRPr="00910C74">
              <w:rPr>
                <w:rFonts w:ascii="Arial" w:eastAsia="Arial Unicode MS" w:hAnsi="Arial" w:cs="Arial"/>
                <w:bCs/>
                <w:sz w:val="24"/>
                <w:szCs w:val="24"/>
                <w:bdr w:val="none" w:sz="0" w:space="0" w:color="auto" w:frame="1"/>
                <w:lang w:val="lt-LT" w:eastAsia="ar-SA"/>
              </w:rPr>
              <w:t>kurio kvalifikacija remiasi tiekėjas, darbuotojas;</w:t>
            </w:r>
          </w:p>
          <w:p w14:paraId="7500F8BA" w14:textId="77777777" w:rsidR="00910C74" w:rsidRPr="00910C74" w:rsidRDefault="00910C74" w:rsidP="006E2EFE">
            <w:pPr>
              <w:suppressAutoHyphens/>
              <w:jc w:val="center"/>
              <w:rPr>
                <w:rFonts w:ascii="Arial" w:eastAsia="Arial Unicode MS" w:hAnsi="Arial" w:cs="Arial"/>
                <w:bCs/>
                <w:i/>
                <w:iCs/>
                <w:sz w:val="24"/>
                <w:szCs w:val="24"/>
                <w:bdr w:val="none" w:sz="0" w:space="0" w:color="auto" w:frame="1"/>
                <w:lang w:val="lt-LT" w:eastAsia="ar-SA"/>
              </w:rPr>
            </w:pPr>
            <w:r w:rsidRPr="00910C74">
              <w:rPr>
                <w:rFonts w:ascii="Arial" w:eastAsia="Arial Unicode MS" w:hAnsi="Arial" w:cs="Arial"/>
                <w:bCs/>
                <w:sz w:val="24"/>
                <w:szCs w:val="24"/>
                <w:bdr w:val="none" w:sz="0" w:space="0" w:color="auto" w:frame="1"/>
                <w:lang w:val="lt-LT" w:eastAsia="ar-SA"/>
              </w:rPr>
              <w:t xml:space="preserve">4. Kvazisubtiekėjas (laimėjimo atveju specialistas bus įdarbintas į </w:t>
            </w:r>
            <w:r w:rsidRPr="00500534">
              <w:rPr>
                <w:rFonts w:ascii="Arial" w:eastAsia="Arial Unicode MS" w:hAnsi="Arial" w:cs="Arial"/>
                <w:bCs/>
                <w:i/>
                <w:iCs/>
                <w:color w:val="00B050"/>
                <w:sz w:val="24"/>
                <w:szCs w:val="24"/>
                <w:bdr w:val="none" w:sz="0" w:space="0" w:color="auto" w:frame="1"/>
                <w:lang w:val="lt-LT" w:eastAsia="ar-SA"/>
              </w:rPr>
              <w:t>(nurodyti pavadinimą)</w:t>
            </w:r>
            <w:r w:rsidRPr="00910C74">
              <w:rPr>
                <w:rFonts w:ascii="Arial" w:eastAsia="Arial Unicode MS" w:hAnsi="Arial" w:cs="Arial"/>
                <w:bCs/>
                <w:i/>
                <w:iCs/>
                <w:sz w:val="24"/>
                <w:szCs w:val="24"/>
                <w:bdr w:val="none" w:sz="0" w:space="0" w:color="auto" w:frame="1"/>
                <w:lang w:val="lt-LT" w:eastAsia="ar-SA"/>
              </w:rPr>
              <w:t>;</w:t>
            </w:r>
          </w:p>
          <w:p w14:paraId="4152E1D2" w14:textId="77777777" w:rsidR="00910C74" w:rsidRPr="00910C74" w:rsidRDefault="00910C74" w:rsidP="006E2EFE">
            <w:pPr>
              <w:tabs>
                <w:tab w:val="left" w:pos="851"/>
                <w:tab w:val="left" w:pos="1560"/>
              </w:tabs>
              <w:suppressAutoHyphens/>
              <w:jc w:val="center"/>
              <w:rPr>
                <w:rFonts w:ascii="Arial" w:hAnsi="Arial" w:cs="Arial"/>
                <w:b/>
                <w:sz w:val="24"/>
                <w:szCs w:val="24"/>
                <w:lang w:val="lt-LT"/>
              </w:rPr>
            </w:pPr>
            <w:r w:rsidRPr="00910C74">
              <w:rPr>
                <w:rFonts w:ascii="Arial" w:eastAsia="Arial Unicode MS" w:hAnsi="Arial" w:cs="Arial"/>
                <w:bCs/>
                <w:sz w:val="24"/>
                <w:szCs w:val="24"/>
                <w:bdr w:val="none" w:sz="0" w:space="0" w:color="auto" w:frame="1"/>
                <w:lang w:val="lt-LT" w:eastAsia="ar-SA"/>
              </w:rPr>
              <w:t>5. Nėra įdarbintas tiekėjo ar subtiekėjo ir laimėjus pirkimą bus pasitelkiamas ne darbo santykių pagrindais, t. y. nebus įdarbintas pagal darbo sutartį ir VPĮ prasme bus laikomas subtiekėju</w:t>
            </w:r>
          </w:p>
        </w:tc>
        <w:tc>
          <w:tcPr>
            <w:tcW w:w="1984" w:type="dxa"/>
            <w:tcBorders>
              <w:top w:val="single" w:sz="4" w:space="0" w:color="auto"/>
              <w:left w:val="single" w:sz="4" w:space="0" w:color="auto"/>
              <w:right w:val="single" w:sz="4" w:space="0" w:color="auto"/>
            </w:tcBorders>
          </w:tcPr>
          <w:p w14:paraId="23ADFEA5" w14:textId="77777777" w:rsidR="00910C74" w:rsidRPr="00910C74" w:rsidRDefault="00910C74" w:rsidP="006E2EFE">
            <w:pPr>
              <w:suppressAutoHyphens/>
              <w:jc w:val="center"/>
              <w:rPr>
                <w:rFonts w:ascii="Arial" w:hAnsi="Arial" w:cs="Arial"/>
                <w:b/>
                <w:sz w:val="24"/>
                <w:szCs w:val="24"/>
                <w:lang w:val="lt-LT"/>
              </w:rPr>
            </w:pPr>
            <w:r w:rsidRPr="00910C74">
              <w:rPr>
                <w:rFonts w:ascii="Arial" w:hAnsi="Arial" w:cs="Arial"/>
                <w:b/>
                <w:sz w:val="24"/>
                <w:szCs w:val="24"/>
                <w:lang w:val="lt-LT"/>
              </w:rPr>
              <w:t xml:space="preserve">Kvalifikaciją patvirtinantys dokumentai </w:t>
            </w:r>
          </w:p>
          <w:p w14:paraId="650ED31C" w14:textId="77777777" w:rsidR="00910C74" w:rsidRPr="00910C74" w:rsidRDefault="00910C74" w:rsidP="006E2EFE">
            <w:pPr>
              <w:suppressAutoHyphens/>
              <w:jc w:val="center"/>
              <w:rPr>
                <w:rFonts w:ascii="Arial" w:eastAsia="Arial Unicode MS" w:hAnsi="Arial" w:cs="Arial"/>
                <w:bCs/>
                <w:sz w:val="24"/>
                <w:szCs w:val="24"/>
                <w:bdr w:val="none" w:sz="0" w:space="0" w:color="auto" w:frame="1"/>
                <w:lang w:val="lt-LT" w:eastAsia="ar-SA"/>
              </w:rPr>
            </w:pPr>
            <w:r w:rsidRPr="00910C74">
              <w:rPr>
                <w:rFonts w:ascii="Arial" w:hAnsi="Arial" w:cs="Arial"/>
                <w:bCs/>
                <w:sz w:val="24"/>
                <w:szCs w:val="24"/>
                <w:lang w:val="lt-LT"/>
              </w:rPr>
              <w:t>(išdavimo data, numeris, galiojimo laikas, išdavusios institucijos pavadinimas)</w:t>
            </w:r>
          </w:p>
        </w:tc>
      </w:tr>
      <w:tr w:rsidR="00910C74" w:rsidRPr="00910C74" w14:paraId="55E9FF07" w14:textId="77777777" w:rsidTr="006E2EFE">
        <w:tc>
          <w:tcPr>
            <w:tcW w:w="562" w:type="dxa"/>
            <w:tcBorders>
              <w:top w:val="single" w:sz="4" w:space="0" w:color="auto"/>
              <w:left w:val="single" w:sz="4" w:space="0" w:color="auto"/>
              <w:bottom w:val="single" w:sz="4" w:space="0" w:color="auto"/>
              <w:right w:val="single" w:sz="4" w:space="0" w:color="auto"/>
            </w:tcBorders>
            <w:vAlign w:val="center"/>
          </w:tcPr>
          <w:p w14:paraId="330362A3" w14:textId="77777777" w:rsidR="00910C74" w:rsidRPr="00910C74" w:rsidRDefault="00910C74" w:rsidP="006E2EFE">
            <w:pPr>
              <w:tabs>
                <w:tab w:val="left" w:pos="851"/>
                <w:tab w:val="left" w:pos="1560"/>
              </w:tabs>
              <w:suppressAutoHyphens/>
              <w:jc w:val="center"/>
              <w:rPr>
                <w:rFonts w:ascii="Arial" w:hAnsi="Arial" w:cs="Arial"/>
                <w:sz w:val="24"/>
                <w:szCs w:val="24"/>
                <w:lang w:val="lt-LT"/>
              </w:rPr>
            </w:pPr>
          </w:p>
        </w:tc>
        <w:tc>
          <w:tcPr>
            <w:tcW w:w="1985" w:type="dxa"/>
            <w:tcBorders>
              <w:top w:val="single" w:sz="4" w:space="0" w:color="auto"/>
              <w:left w:val="single" w:sz="4" w:space="0" w:color="auto"/>
              <w:bottom w:val="single" w:sz="4" w:space="0" w:color="auto"/>
              <w:right w:val="single" w:sz="4" w:space="0" w:color="auto"/>
            </w:tcBorders>
            <w:vAlign w:val="center"/>
          </w:tcPr>
          <w:p w14:paraId="23EBDA76" w14:textId="77777777" w:rsidR="00910C74" w:rsidRPr="00910C74" w:rsidRDefault="00910C74" w:rsidP="006E2EFE">
            <w:pPr>
              <w:tabs>
                <w:tab w:val="left" w:pos="851"/>
                <w:tab w:val="left" w:pos="1560"/>
              </w:tabs>
              <w:suppressAutoHyphens/>
              <w:jc w:val="center"/>
              <w:rPr>
                <w:rFonts w:ascii="Arial" w:hAnsi="Arial" w:cs="Arial"/>
                <w:sz w:val="24"/>
                <w:szCs w:val="24"/>
                <w:lang w:val="lt-LT"/>
              </w:rPr>
            </w:pPr>
          </w:p>
        </w:tc>
        <w:tc>
          <w:tcPr>
            <w:tcW w:w="5670" w:type="dxa"/>
            <w:tcBorders>
              <w:top w:val="single" w:sz="4" w:space="0" w:color="auto"/>
              <w:left w:val="single" w:sz="4" w:space="0" w:color="auto"/>
              <w:bottom w:val="single" w:sz="4" w:space="0" w:color="auto"/>
              <w:right w:val="single" w:sz="4" w:space="0" w:color="auto"/>
            </w:tcBorders>
            <w:vAlign w:val="center"/>
          </w:tcPr>
          <w:p w14:paraId="2A28B324" w14:textId="77777777" w:rsidR="00910C74" w:rsidRPr="00910C74" w:rsidRDefault="00910C74" w:rsidP="006E2EFE">
            <w:pPr>
              <w:tabs>
                <w:tab w:val="left" w:pos="851"/>
                <w:tab w:val="left" w:pos="1560"/>
              </w:tabs>
              <w:suppressAutoHyphens/>
              <w:spacing w:line="360" w:lineRule="auto"/>
              <w:jc w:val="center"/>
              <w:rPr>
                <w:rFonts w:ascii="Arial" w:hAnsi="Arial" w:cs="Arial"/>
                <w:sz w:val="24"/>
                <w:szCs w:val="24"/>
                <w:lang w:val="lt-LT"/>
              </w:rPr>
            </w:pPr>
          </w:p>
        </w:tc>
        <w:tc>
          <w:tcPr>
            <w:tcW w:w="1984" w:type="dxa"/>
            <w:tcBorders>
              <w:top w:val="single" w:sz="4" w:space="0" w:color="auto"/>
              <w:left w:val="single" w:sz="4" w:space="0" w:color="auto"/>
              <w:bottom w:val="single" w:sz="4" w:space="0" w:color="auto"/>
              <w:right w:val="single" w:sz="4" w:space="0" w:color="auto"/>
            </w:tcBorders>
          </w:tcPr>
          <w:p w14:paraId="766D307C" w14:textId="77777777" w:rsidR="00910C74" w:rsidRPr="00910C74" w:rsidRDefault="00910C74" w:rsidP="006E2EFE">
            <w:pPr>
              <w:tabs>
                <w:tab w:val="left" w:pos="851"/>
                <w:tab w:val="left" w:pos="1560"/>
              </w:tabs>
              <w:suppressAutoHyphens/>
              <w:spacing w:line="360" w:lineRule="auto"/>
              <w:jc w:val="center"/>
              <w:rPr>
                <w:rFonts w:ascii="Arial" w:hAnsi="Arial" w:cs="Arial"/>
                <w:sz w:val="24"/>
                <w:szCs w:val="24"/>
                <w:lang w:val="lt-LT"/>
              </w:rPr>
            </w:pPr>
          </w:p>
        </w:tc>
      </w:tr>
      <w:tr w:rsidR="00A12BE2" w:rsidRPr="00910C74" w14:paraId="36366B51" w14:textId="77777777" w:rsidTr="006E2EFE">
        <w:tc>
          <w:tcPr>
            <w:tcW w:w="562" w:type="dxa"/>
            <w:tcBorders>
              <w:top w:val="single" w:sz="4" w:space="0" w:color="auto"/>
              <w:left w:val="single" w:sz="4" w:space="0" w:color="auto"/>
              <w:bottom w:val="single" w:sz="4" w:space="0" w:color="auto"/>
              <w:right w:val="single" w:sz="4" w:space="0" w:color="auto"/>
            </w:tcBorders>
            <w:vAlign w:val="center"/>
          </w:tcPr>
          <w:p w14:paraId="6C66C5C1" w14:textId="77777777" w:rsidR="00A12BE2" w:rsidRPr="005A2D3F" w:rsidRDefault="00A12BE2" w:rsidP="006E2EFE">
            <w:pPr>
              <w:tabs>
                <w:tab w:val="left" w:pos="851"/>
                <w:tab w:val="left" w:pos="1560"/>
              </w:tabs>
              <w:suppressAutoHyphens/>
              <w:jc w:val="center"/>
              <w:rPr>
                <w:rFonts w:ascii="Arial" w:hAnsi="Arial" w:cs="Arial"/>
                <w:sz w:val="24"/>
                <w:szCs w:val="24"/>
                <w:lang w:val="pt-PT"/>
              </w:rPr>
            </w:pPr>
          </w:p>
        </w:tc>
        <w:tc>
          <w:tcPr>
            <w:tcW w:w="1985" w:type="dxa"/>
            <w:tcBorders>
              <w:top w:val="single" w:sz="4" w:space="0" w:color="auto"/>
              <w:left w:val="single" w:sz="4" w:space="0" w:color="auto"/>
              <w:bottom w:val="single" w:sz="4" w:space="0" w:color="auto"/>
              <w:right w:val="single" w:sz="4" w:space="0" w:color="auto"/>
            </w:tcBorders>
            <w:vAlign w:val="center"/>
          </w:tcPr>
          <w:p w14:paraId="3DBD5DFF" w14:textId="77777777" w:rsidR="00A12BE2" w:rsidRPr="005A2D3F" w:rsidRDefault="00A12BE2" w:rsidP="006E2EFE">
            <w:pPr>
              <w:tabs>
                <w:tab w:val="left" w:pos="851"/>
                <w:tab w:val="left" w:pos="1560"/>
              </w:tabs>
              <w:suppressAutoHyphens/>
              <w:jc w:val="center"/>
              <w:rPr>
                <w:rFonts w:ascii="Arial" w:hAnsi="Arial" w:cs="Arial"/>
                <w:sz w:val="24"/>
                <w:szCs w:val="24"/>
                <w:lang w:val="pt-PT"/>
              </w:rPr>
            </w:pPr>
          </w:p>
        </w:tc>
        <w:tc>
          <w:tcPr>
            <w:tcW w:w="5670" w:type="dxa"/>
            <w:tcBorders>
              <w:top w:val="single" w:sz="4" w:space="0" w:color="auto"/>
              <w:left w:val="single" w:sz="4" w:space="0" w:color="auto"/>
              <w:bottom w:val="single" w:sz="4" w:space="0" w:color="auto"/>
              <w:right w:val="single" w:sz="4" w:space="0" w:color="auto"/>
            </w:tcBorders>
            <w:vAlign w:val="center"/>
          </w:tcPr>
          <w:p w14:paraId="24CBD43C" w14:textId="77777777" w:rsidR="00A12BE2" w:rsidRPr="005A2D3F" w:rsidRDefault="00A12BE2" w:rsidP="006E2EFE">
            <w:pPr>
              <w:tabs>
                <w:tab w:val="left" w:pos="851"/>
                <w:tab w:val="left" w:pos="1560"/>
              </w:tabs>
              <w:suppressAutoHyphens/>
              <w:spacing w:line="360" w:lineRule="auto"/>
              <w:jc w:val="center"/>
              <w:rPr>
                <w:rFonts w:ascii="Arial" w:hAnsi="Arial" w:cs="Arial"/>
                <w:sz w:val="24"/>
                <w:szCs w:val="24"/>
                <w:lang w:val="pt-PT"/>
              </w:rPr>
            </w:pPr>
          </w:p>
        </w:tc>
        <w:tc>
          <w:tcPr>
            <w:tcW w:w="1984" w:type="dxa"/>
            <w:tcBorders>
              <w:top w:val="single" w:sz="4" w:space="0" w:color="auto"/>
              <w:left w:val="single" w:sz="4" w:space="0" w:color="auto"/>
              <w:bottom w:val="single" w:sz="4" w:space="0" w:color="auto"/>
              <w:right w:val="single" w:sz="4" w:space="0" w:color="auto"/>
            </w:tcBorders>
          </w:tcPr>
          <w:p w14:paraId="3A99B80C" w14:textId="77777777" w:rsidR="00A12BE2" w:rsidRPr="005A2D3F" w:rsidRDefault="00A12BE2" w:rsidP="006E2EFE">
            <w:pPr>
              <w:tabs>
                <w:tab w:val="left" w:pos="851"/>
                <w:tab w:val="left" w:pos="1560"/>
              </w:tabs>
              <w:suppressAutoHyphens/>
              <w:spacing w:line="360" w:lineRule="auto"/>
              <w:jc w:val="center"/>
              <w:rPr>
                <w:rFonts w:ascii="Arial" w:hAnsi="Arial" w:cs="Arial"/>
                <w:sz w:val="24"/>
                <w:szCs w:val="24"/>
                <w:lang w:val="pt-PT"/>
              </w:rPr>
            </w:pPr>
          </w:p>
        </w:tc>
      </w:tr>
    </w:tbl>
    <w:p w14:paraId="0CE9A4A9" w14:textId="77777777" w:rsidR="00910C74" w:rsidRPr="00821EC5" w:rsidRDefault="00910C74" w:rsidP="00910C74">
      <w:pPr>
        <w:tabs>
          <w:tab w:val="left" w:pos="851"/>
          <w:tab w:val="left" w:pos="1560"/>
        </w:tabs>
        <w:suppressAutoHyphens/>
        <w:spacing w:after="0" w:line="240" w:lineRule="auto"/>
        <w:ind w:firstLine="851"/>
        <w:rPr>
          <w:rFonts w:ascii="Times New Roman" w:eastAsia="Times New Roman" w:hAnsi="Times New Roman" w:cs="Calibri"/>
          <w:b/>
          <w:sz w:val="22"/>
          <w:szCs w:val="22"/>
          <w:highlight w:val="yellow"/>
          <w:lang w:eastAsia="ar-SA"/>
        </w:rPr>
      </w:pPr>
    </w:p>
    <w:p w14:paraId="7A5E9732" w14:textId="77777777" w:rsidR="00910C74" w:rsidRPr="00821EC5" w:rsidRDefault="00910C74" w:rsidP="00910C74">
      <w:pPr>
        <w:spacing w:after="0" w:line="240" w:lineRule="auto"/>
        <w:jc w:val="both"/>
        <w:rPr>
          <w:rFonts w:ascii="Times New Roman" w:eastAsia="Times New Roman" w:hAnsi="Times New Roman" w:cs="Times New Roman"/>
          <w:sz w:val="24"/>
          <w:szCs w:val="24"/>
          <w:lang w:eastAsia="en-US"/>
        </w:rPr>
      </w:pPr>
    </w:p>
    <w:p w14:paraId="19DB5506" w14:textId="77777777" w:rsidR="00910C74" w:rsidRDefault="00910C74" w:rsidP="00910C74">
      <w:pPr>
        <w:suppressAutoHyphens/>
        <w:spacing w:after="200" w:line="240" w:lineRule="auto"/>
        <w:jc w:val="center"/>
        <w:rPr>
          <w:rFonts w:ascii="Times New Roman" w:eastAsia="Times New Roman" w:hAnsi="Times New Roman" w:cs="Calibri"/>
          <w:sz w:val="24"/>
          <w:szCs w:val="24"/>
          <w:lang w:eastAsia="ar-SA"/>
        </w:rPr>
      </w:pPr>
      <w:r w:rsidRPr="00843F4A">
        <w:rPr>
          <w:rFonts w:ascii="Times New Roman" w:hAnsi="Times New Roman" w:cs="Times New Roman"/>
          <w:b/>
          <w:bCs/>
          <w:smallCaps/>
          <w:sz w:val="24"/>
          <w:szCs w:val="24"/>
        </w:rPr>
        <w:t>_____________</w:t>
      </w:r>
    </w:p>
    <w:p w14:paraId="156BB31B" w14:textId="77777777" w:rsidR="00910C74" w:rsidRDefault="00910C74">
      <w:pPr>
        <w:rPr>
          <w:rFonts w:ascii="Arial" w:eastAsia="Calibri" w:hAnsi="Arial" w:cs="Arial"/>
          <w:sz w:val="24"/>
          <w:szCs w:val="24"/>
          <w:highlight w:val="yellow"/>
        </w:rPr>
      </w:pPr>
    </w:p>
    <w:p w14:paraId="3133A27D" w14:textId="0C9D3943" w:rsidR="00910C74" w:rsidRDefault="00910C74">
      <w:pPr>
        <w:rPr>
          <w:rFonts w:ascii="Arial" w:eastAsia="Calibri" w:hAnsi="Arial" w:cs="Arial"/>
          <w:sz w:val="24"/>
          <w:szCs w:val="24"/>
          <w:highlight w:val="yellow"/>
        </w:rPr>
      </w:pPr>
      <w:r>
        <w:rPr>
          <w:rFonts w:ascii="Arial" w:eastAsia="Calibri" w:hAnsi="Arial" w:cs="Arial"/>
          <w:sz w:val="24"/>
          <w:szCs w:val="24"/>
          <w:highlight w:val="yellow"/>
        </w:rPr>
        <w:br w:type="page"/>
      </w:r>
    </w:p>
    <w:p w14:paraId="06AA6E06" w14:textId="77777777" w:rsidR="00BC048A" w:rsidRDefault="00BC048A" w:rsidP="003C28E4">
      <w:pPr>
        <w:pStyle w:val="Sraopastraipa"/>
        <w:tabs>
          <w:tab w:val="left" w:pos="851"/>
        </w:tabs>
        <w:spacing w:after="0" w:line="240" w:lineRule="auto"/>
        <w:ind w:left="567"/>
        <w:jc w:val="right"/>
        <w:rPr>
          <w:rFonts w:ascii="Arial" w:eastAsia="Calibri" w:hAnsi="Arial" w:cs="Arial"/>
          <w:sz w:val="24"/>
          <w:szCs w:val="24"/>
          <w:highlight w:val="yellow"/>
        </w:rPr>
      </w:pPr>
    </w:p>
    <w:p w14:paraId="1CC93841" w14:textId="5325E26A" w:rsidR="003E1B8D" w:rsidRPr="00EC4242" w:rsidRDefault="008D704D" w:rsidP="003C28E4">
      <w:pPr>
        <w:pStyle w:val="Sraopastraipa"/>
        <w:tabs>
          <w:tab w:val="left" w:pos="851"/>
        </w:tabs>
        <w:spacing w:after="0" w:line="240" w:lineRule="auto"/>
        <w:ind w:left="567"/>
        <w:jc w:val="right"/>
        <w:rPr>
          <w:rFonts w:ascii="Arial" w:eastAsiaTheme="minorHAnsi" w:hAnsi="Arial" w:cs="Arial"/>
          <w:sz w:val="24"/>
          <w:szCs w:val="24"/>
          <w:lang w:eastAsia="en-US"/>
        </w:rPr>
      </w:pPr>
      <w:r w:rsidRPr="00EC4242">
        <w:rPr>
          <w:rFonts w:ascii="Arial" w:eastAsia="Calibri" w:hAnsi="Arial" w:cs="Arial"/>
          <w:sz w:val="24"/>
          <w:szCs w:val="24"/>
        </w:rPr>
        <w:t xml:space="preserve">Pirkimo sąlygų </w:t>
      </w:r>
      <w:r w:rsidR="003E1B8D" w:rsidRPr="00EC4242">
        <w:rPr>
          <w:rFonts w:ascii="Arial" w:eastAsia="Calibri" w:hAnsi="Arial" w:cs="Arial"/>
          <w:sz w:val="24"/>
          <w:szCs w:val="24"/>
        </w:rPr>
        <w:t>5</w:t>
      </w:r>
      <w:r w:rsidRPr="00EC4242">
        <w:rPr>
          <w:rFonts w:ascii="Arial" w:eastAsia="Calibri" w:hAnsi="Arial" w:cs="Arial"/>
          <w:sz w:val="24"/>
          <w:szCs w:val="24"/>
        </w:rPr>
        <w:t xml:space="preserve"> priedas</w:t>
      </w:r>
      <w:bookmarkEnd w:id="63"/>
      <w:r w:rsidR="003135E9" w:rsidRPr="00EC4242">
        <w:rPr>
          <w:rFonts w:ascii="Arial" w:eastAsia="Calibri" w:hAnsi="Arial" w:cs="Arial"/>
          <w:sz w:val="24"/>
          <w:szCs w:val="24"/>
        </w:rPr>
        <w:t xml:space="preserve"> </w:t>
      </w:r>
    </w:p>
    <w:p w14:paraId="5D0FDE6E" w14:textId="6AE2E071" w:rsidR="008D704D" w:rsidRPr="00F90307" w:rsidRDefault="003135E9" w:rsidP="00D67897">
      <w:pPr>
        <w:pStyle w:val="Antrat2"/>
        <w:spacing w:before="0"/>
        <w:ind w:left="5046"/>
        <w:jc w:val="right"/>
        <w:rPr>
          <w:rFonts w:ascii="Arial" w:hAnsi="Arial" w:cs="Arial"/>
          <w:color w:val="auto"/>
          <w:sz w:val="24"/>
          <w:szCs w:val="24"/>
        </w:rPr>
      </w:pPr>
      <w:bookmarkStart w:id="68" w:name="_Toc156827382"/>
      <w:r w:rsidRPr="00EC4242">
        <w:rPr>
          <w:rFonts w:ascii="Arial" w:eastAsia="Calibri" w:hAnsi="Arial" w:cs="Arial"/>
          <w:color w:val="auto"/>
          <w:sz w:val="24"/>
          <w:szCs w:val="24"/>
        </w:rPr>
        <w:t>„Europos bendrasis viešųjų pirkimų dokumentas“</w:t>
      </w:r>
      <w:bookmarkEnd w:id="68"/>
      <w:r w:rsidR="008D704D" w:rsidRPr="00F90307">
        <w:rPr>
          <w:rFonts w:ascii="Arial" w:eastAsia="Calibri" w:hAnsi="Arial" w:cs="Arial"/>
          <w:color w:val="auto"/>
          <w:sz w:val="24"/>
          <w:szCs w:val="24"/>
        </w:rPr>
        <w:t xml:space="preserve"> </w:t>
      </w:r>
      <w:bookmarkEnd w:id="64"/>
      <w:bookmarkEnd w:id="65"/>
      <w:bookmarkEnd w:id="66"/>
      <w:bookmarkEnd w:id="67"/>
    </w:p>
    <w:p w14:paraId="1E33CF75" w14:textId="0E2F80D8" w:rsidR="002F396F" w:rsidRPr="00F90307" w:rsidRDefault="002F396F" w:rsidP="00DE290C">
      <w:pPr>
        <w:rPr>
          <w:rFonts w:ascii="Arial" w:hAnsi="Arial" w:cs="Arial"/>
          <w:b/>
          <w:bCs/>
          <w:smallCaps/>
          <w:sz w:val="24"/>
          <w:szCs w:val="24"/>
        </w:rPr>
      </w:pPr>
    </w:p>
    <w:p w14:paraId="4F6E9F95" w14:textId="40122A3B" w:rsidR="00B970B0" w:rsidRPr="00F90307" w:rsidRDefault="00B970B0" w:rsidP="00D67897">
      <w:pPr>
        <w:jc w:val="center"/>
        <w:rPr>
          <w:rFonts w:ascii="Arial" w:hAnsi="Arial" w:cs="Arial"/>
          <w:b/>
          <w:bCs/>
          <w:smallCaps/>
          <w:sz w:val="24"/>
          <w:szCs w:val="24"/>
        </w:rPr>
      </w:pPr>
      <w:r w:rsidRPr="00F90307">
        <w:rPr>
          <w:rFonts w:ascii="Arial" w:hAnsi="Arial" w:cs="Arial"/>
          <w:b/>
          <w:bCs/>
          <w:sz w:val="24"/>
          <w:szCs w:val="24"/>
        </w:rPr>
        <w:t>EUROPOS BENDRASIS VIEŠŲJŲ PIRKIMŲ DOKUMENTAS</w:t>
      </w:r>
    </w:p>
    <w:p w14:paraId="3584D74E" w14:textId="5410ABC7" w:rsidR="002F396F" w:rsidRPr="00F90307" w:rsidRDefault="002F396F" w:rsidP="007F704D">
      <w:pPr>
        <w:spacing w:after="0"/>
        <w:ind w:firstLine="567"/>
        <w:jc w:val="both"/>
        <w:rPr>
          <w:rFonts w:ascii="Arial" w:hAnsi="Arial" w:cs="Arial"/>
          <w:sz w:val="24"/>
          <w:szCs w:val="24"/>
        </w:rPr>
      </w:pPr>
      <w:r w:rsidRPr="00F90307">
        <w:rPr>
          <w:rFonts w:ascii="Arial" w:hAnsi="Arial" w:cs="Arial"/>
          <w:sz w:val="24"/>
          <w:szCs w:val="24"/>
        </w:rPr>
        <w:t>„Europos bendrasis viešųjų pirkimų dokumentas (EBVPD)“ pateikiamas</w:t>
      </w:r>
      <w:r w:rsidR="00D67897" w:rsidRPr="00F90307">
        <w:rPr>
          <w:rFonts w:ascii="Arial" w:hAnsi="Arial" w:cs="Arial"/>
          <w:sz w:val="24"/>
          <w:szCs w:val="24"/>
        </w:rPr>
        <w:t xml:space="preserve"> atskir</w:t>
      </w:r>
      <w:r w:rsidR="00EE334A" w:rsidRPr="00F90307">
        <w:rPr>
          <w:rFonts w:ascii="Arial" w:hAnsi="Arial" w:cs="Arial"/>
          <w:sz w:val="24"/>
          <w:szCs w:val="24"/>
        </w:rPr>
        <w:t>u</w:t>
      </w:r>
      <w:r w:rsidR="00D67897" w:rsidRPr="00F90307">
        <w:rPr>
          <w:rFonts w:ascii="Arial" w:hAnsi="Arial" w:cs="Arial"/>
          <w:sz w:val="24"/>
          <w:szCs w:val="24"/>
        </w:rPr>
        <w:t xml:space="preserve"> dokumentu (</w:t>
      </w:r>
      <w:proofErr w:type="spellStart"/>
      <w:r w:rsidRPr="00F90307">
        <w:rPr>
          <w:rFonts w:ascii="Arial" w:hAnsi="Arial" w:cs="Arial"/>
          <w:i/>
          <w:sz w:val="24"/>
          <w:szCs w:val="24"/>
        </w:rPr>
        <w:t>xml</w:t>
      </w:r>
      <w:proofErr w:type="spellEnd"/>
      <w:r w:rsidRPr="00F90307">
        <w:rPr>
          <w:rFonts w:ascii="Arial" w:hAnsi="Arial" w:cs="Arial"/>
          <w:i/>
          <w:sz w:val="24"/>
          <w:szCs w:val="24"/>
        </w:rPr>
        <w:t xml:space="preserve"> </w:t>
      </w:r>
      <w:r w:rsidR="009C5F3D" w:rsidRPr="00F90307">
        <w:rPr>
          <w:rFonts w:ascii="Arial" w:hAnsi="Arial" w:cs="Arial"/>
          <w:i/>
          <w:sz w:val="24"/>
          <w:szCs w:val="24"/>
        </w:rPr>
        <w:t xml:space="preserve">ir </w:t>
      </w:r>
      <w:proofErr w:type="spellStart"/>
      <w:r w:rsidR="009C5F3D" w:rsidRPr="00F90307">
        <w:rPr>
          <w:rFonts w:ascii="Arial" w:hAnsi="Arial" w:cs="Arial"/>
          <w:i/>
          <w:sz w:val="24"/>
          <w:szCs w:val="24"/>
        </w:rPr>
        <w:t>pdf</w:t>
      </w:r>
      <w:proofErr w:type="spellEnd"/>
      <w:r w:rsidR="009C5F3D" w:rsidRPr="00F90307">
        <w:rPr>
          <w:rFonts w:ascii="Arial" w:hAnsi="Arial" w:cs="Arial"/>
          <w:i/>
          <w:sz w:val="24"/>
          <w:szCs w:val="24"/>
        </w:rPr>
        <w:t xml:space="preserve"> </w:t>
      </w:r>
      <w:r w:rsidRPr="00F90307">
        <w:rPr>
          <w:rFonts w:ascii="Arial" w:hAnsi="Arial" w:cs="Arial"/>
          <w:i/>
          <w:sz w:val="24"/>
          <w:szCs w:val="24"/>
        </w:rPr>
        <w:t>format</w:t>
      </w:r>
      <w:r w:rsidR="00FD6131" w:rsidRPr="00F90307">
        <w:rPr>
          <w:rFonts w:ascii="Arial" w:hAnsi="Arial" w:cs="Arial"/>
          <w:i/>
          <w:sz w:val="24"/>
          <w:szCs w:val="24"/>
        </w:rPr>
        <w:t>ais</w:t>
      </w:r>
      <w:r w:rsidR="00D67897" w:rsidRPr="00F90307">
        <w:rPr>
          <w:rFonts w:ascii="Arial" w:hAnsi="Arial" w:cs="Arial"/>
          <w:sz w:val="24"/>
          <w:szCs w:val="24"/>
        </w:rPr>
        <w:t>).</w:t>
      </w:r>
    </w:p>
    <w:p w14:paraId="5D197AB2" w14:textId="0EAE7A12" w:rsidR="002F396F" w:rsidRPr="00F90307" w:rsidRDefault="00B970B0" w:rsidP="00B970B0">
      <w:pPr>
        <w:jc w:val="center"/>
        <w:rPr>
          <w:rFonts w:ascii="Arial" w:hAnsi="Arial" w:cs="Arial"/>
          <w:smallCaps/>
          <w:sz w:val="24"/>
          <w:szCs w:val="24"/>
        </w:rPr>
      </w:pPr>
      <w:r w:rsidRPr="00F90307">
        <w:rPr>
          <w:rFonts w:ascii="Arial" w:hAnsi="Arial" w:cs="Arial"/>
          <w:smallCaps/>
          <w:sz w:val="24"/>
          <w:szCs w:val="24"/>
        </w:rPr>
        <w:t>__________</w:t>
      </w:r>
    </w:p>
    <w:p w14:paraId="403C297A" w14:textId="44AA8768" w:rsidR="00A4599F" w:rsidRPr="00F90307" w:rsidRDefault="00A4599F" w:rsidP="00DE290C">
      <w:pPr>
        <w:rPr>
          <w:rFonts w:ascii="Arial" w:hAnsi="Arial" w:cs="Arial"/>
          <w:b/>
          <w:bCs/>
          <w:smallCaps/>
          <w:sz w:val="24"/>
          <w:szCs w:val="24"/>
        </w:rPr>
      </w:pPr>
      <w:r w:rsidRPr="00F90307">
        <w:rPr>
          <w:rFonts w:ascii="Arial" w:hAnsi="Arial" w:cs="Arial"/>
          <w:b/>
          <w:bCs/>
          <w:smallCaps/>
          <w:sz w:val="24"/>
          <w:szCs w:val="24"/>
        </w:rPr>
        <w:br w:type="page"/>
      </w:r>
    </w:p>
    <w:p w14:paraId="168CBC8B" w14:textId="77777777" w:rsidR="003E1B8D" w:rsidRPr="00F90307" w:rsidRDefault="008D704D" w:rsidP="003E1B8D">
      <w:pPr>
        <w:pStyle w:val="Antrat2"/>
        <w:spacing w:before="0"/>
        <w:ind w:left="5103" w:hanging="141"/>
        <w:jc w:val="right"/>
        <w:rPr>
          <w:rFonts w:ascii="Arial" w:eastAsia="Calibri" w:hAnsi="Arial" w:cs="Arial"/>
          <w:color w:val="auto"/>
          <w:sz w:val="24"/>
          <w:szCs w:val="24"/>
        </w:rPr>
      </w:pPr>
      <w:bookmarkStart w:id="69" w:name="_Toc156827383"/>
      <w:bookmarkStart w:id="70" w:name="_Ref38540913"/>
      <w:bookmarkStart w:id="71" w:name="_Ref38898051"/>
      <w:bookmarkStart w:id="72" w:name="_Ref38901392"/>
      <w:bookmarkStart w:id="73" w:name="_Hlk155181126"/>
      <w:r w:rsidRPr="00F90307">
        <w:rPr>
          <w:rFonts w:ascii="Arial" w:eastAsia="Calibri" w:hAnsi="Arial" w:cs="Arial"/>
          <w:color w:val="auto"/>
          <w:sz w:val="24"/>
          <w:szCs w:val="24"/>
        </w:rPr>
        <w:lastRenderedPageBreak/>
        <w:t xml:space="preserve">Pirkimo sąlygų </w:t>
      </w:r>
      <w:r w:rsidR="003E1B8D" w:rsidRPr="00F90307">
        <w:rPr>
          <w:rFonts w:ascii="Arial" w:eastAsia="Calibri" w:hAnsi="Arial" w:cs="Arial"/>
          <w:color w:val="auto"/>
          <w:sz w:val="24"/>
          <w:szCs w:val="24"/>
        </w:rPr>
        <w:t>6</w:t>
      </w:r>
      <w:r w:rsidRPr="00F90307">
        <w:rPr>
          <w:rFonts w:ascii="Arial" w:eastAsia="Calibri" w:hAnsi="Arial" w:cs="Arial"/>
          <w:color w:val="auto"/>
          <w:sz w:val="24"/>
          <w:szCs w:val="24"/>
        </w:rPr>
        <w:t xml:space="preserve"> priedas</w:t>
      </w:r>
      <w:bookmarkEnd w:id="69"/>
      <w:r w:rsidRPr="00F90307">
        <w:rPr>
          <w:rFonts w:ascii="Arial" w:eastAsia="Calibri" w:hAnsi="Arial" w:cs="Arial"/>
          <w:color w:val="auto"/>
          <w:sz w:val="24"/>
          <w:szCs w:val="24"/>
        </w:rPr>
        <w:t xml:space="preserve"> </w:t>
      </w:r>
    </w:p>
    <w:p w14:paraId="44D514D3" w14:textId="5BE5B63A" w:rsidR="008D704D" w:rsidRPr="00F90307" w:rsidRDefault="008D704D" w:rsidP="003E1B8D">
      <w:pPr>
        <w:pStyle w:val="Antrat2"/>
        <w:spacing w:before="0"/>
        <w:ind w:left="5103" w:hanging="141"/>
        <w:jc w:val="right"/>
        <w:rPr>
          <w:rFonts w:ascii="Arial" w:eastAsia="Calibri" w:hAnsi="Arial" w:cs="Arial"/>
          <w:color w:val="auto"/>
          <w:sz w:val="24"/>
          <w:szCs w:val="24"/>
        </w:rPr>
      </w:pPr>
      <w:bookmarkStart w:id="74" w:name="_Toc156827384"/>
      <w:r w:rsidRPr="00F90307">
        <w:rPr>
          <w:rFonts w:ascii="Arial" w:eastAsia="Calibri" w:hAnsi="Arial" w:cs="Arial"/>
          <w:color w:val="auto"/>
          <w:sz w:val="24"/>
          <w:szCs w:val="24"/>
        </w:rPr>
        <w:t>„Pasiūlymo forma“</w:t>
      </w:r>
      <w:bookmarkEnd w:id="70"/>
      <w:bookmarkEnd w:id="71"/>
      <w:bookmarkEnd w:id="72"/>
      <w:bookmarkEnd w:id="74"/>
    </w:p>
    <w:p w14:paraId="2D98033D" w14:textId="77777777" w:rsidR="008934CC" w:rsidRPr="00F90307" w:rsidRDefault="008934CC" w:rsidP="003E1B8D">
      <w:pPr>
        <w:spacing w:after="0" w:line="240" w:lineRule="auto"/>
        <w:jc w:val="right"/>
        <w:rPr>
          <w:rFonts w:ascii="Arial" w:hAnsi="Arial" w:cs="Arial"/>
          <w:sz w:val="24"/>
          <w:szCs w:val="24"/>
        </w:rPr>
      </w:pPr>
    </w:p>
    <w:p w14:paraId="4DFD9E19" w14:textId="0D1F57E9" w:rsidR="00A85CC5" w:rsidRPr="00F90307" w:rsidRDefault="00A85CC5" w:rsidP="00A85CC5">
      <w:pPr>
        <w:spacing w:after="0" w:line="240" w:lineRule="auto"/>
        <w:ind w:right="-178"/>
        <w:jc w:val="center"/>
        <w:rPr>
          <w:rFonts w:ascii="Arial" w:hAnsi="Arial" w:cs="Arial"/>
          <w:sz w:val="24"/>
          <w:szCs w:val="24"/>
        </w:rPr>
      </w:pPr>
      <w:r w:rsidRPr="00F90307">
        <w:rPr>
          <w:rFonts w:ascii="Arial" w:hAnsi="Arial" w:cs="Arial"/>
          <w:sz w:val="24"/>
          <w:szCs w:val="24"/>
        </w:rPr>
        <w:t>Herbas arba prekių ženklas</w:t>
      </w:r>
    </w:p>
    <w:p w14:paraId="15A70AC3" w14:textId="77777777" w:rsidR="00A85CC5" w:rsidRPr="00F90307" w:rsidRDefault="00A85CC5" w:rsidP="00A85CC5">
      <w:pPr>
        <w:spacing w:after="0" w:line="240" w:lineRule="auto"/>
        <w:ind w:right="-178"/>
        <w:jc w:val="center"/>
        <w:rPr>
          <w:rFonts w:ascii="Arial" w:hAnsi="Arial" w:cs="Arial"/>
          <w:i/>
          <w:iCs/>
          <w:sz w:val="20"/>
          <w:szCs w:val="20"/>
        </w:rPr>
      </w:pPr>
      <w:r w:rsidRPr="00F90307">
        <w:rPr>
          <w:rFonts w:ascii="Arial" w:hAnsi="Arial" w:cs="Arial"/>
          <w:i/>
          <w:iCs/>
          <w:sz w:val="20"/>
          <w:szCs w:val="20"/>
        </w:rPr>
        <w:t>(Tiekėjo pavadinimas)</w:t>
      </w:r>
    </w:p>
    <w:p w14:paraId="7DB04AE4" w14:textId="77777777" w:rsidR="00A85CC5" w:rsidRPr="00F90307" w:rsidRDefault="00A85CC5" w:rsidP="00A85CC5">
      <w:pPr>
        <w:spacing w:after="0" w:line="240" w:lineRule="auto"/>
        <w:jc w:val="center"/>
        <w:rPr>
          <w:rFonts w:ascii="Arial" w:hAnsi="Arial" w:cs="Arial"/>
          <w:i/>
          <w:iCs/>
          <w:sz w:val="20"/>
          <w:szCs w:val="20"/>
        </w:rPr>
      </w:pPr>
      <w:r w:rsidRPr="00F90307">
        <w:rPr>
          <w:rFonts w:ascii="Arial" w:hAnsi="Arial" w:cs="Arial"/>
          <w:i/>
          <w:iCs/>
          <w:sz w:val="20"/>
          <w:szCs w:val="20"/>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09004DD3" w14:textId="77777777" w:rsidR="00A85CC5" w:rsidRPr="00F90307" w:rsidRDefault="00A85CC5" w:rsidP="00A85CC5">
      <w:pPr>
        <w:spacing w:after="0" w:line="240" w:lineRule="auto"/>
        <w:jc w:val="both"/>
        <w:rPr>
          <w:rFonts w:ascii="Arial" w:eastAsia="Calibri" w:hAnsi="Arial" w:cs="Arial"/>
          <w:sz w:val="22"/>
          <w:szCs w:val="22"/>
          <w:lang w:eastAsia="en-US"/>
        </w:rPr>
      </w:pPr>
    </w:p>
    <w:p w14:paraId="6BB65085" w14:textId="77777777" w:rsidR="00A85CC5" w:rsidRPr="00F90307" w:rsidRDefault="00A85CC5" w:rsidP="00A85CC5">
      <w:pPr>
        <w:spacing w:after="0" w:line="240" w:lineRule="auto"/>
        <w:jc w:val="both"/>
        <w:rPr>
          <w:rFonts w:ascii="Arial" w:eastAsia="Calibri" w:hAnsi="Arial" w:cs="Arial"/>
          <w:sz w:val="24"/>
          <w:szCs w:val="24"/>
          <w:lang w:eastAsia="en-US"/>
        </w:rPr>
      </w:pPr>
      <w:r w:rsidRPr="00F90307">
        <w:rPr>
          <w:rFonts w:ascii="Arial" w:eastAsia="Calibri" w:hAnsi="Arial" w:cs="Arial"/>
          <w:sz w:val="24"/>
          <w:szCs w:val="24"/>
          <w:lang w:eastAsia="en-US"/>
        </w:rPr>
        <w:t>Tauragės rajono savivaldybės administracijai</w:t>
      </w:r>
    </w:p>
    <w:p w14:paraId="61B45516" w14:textId="77777777" w:rsidR="00977B80" w:rsidRPr="00F90307" w:rsidRDefault="00977B80" w:rsidP="00A85CC5">
      <w:pPr>
        <w:spacing w:after="0" w:line="240" w:lineRule="auto"/>
        <w:rPr>
          <w:rFonts w:ascii="Arial" w:hAnsi="Arial" w:cs="Arial"/>
          <w:sz w:val="24"/>
          <w:szCs w:val="24"/>
        </w:rPr>
      </w:pPr>
    </w:p>
    <w:p w14:paraId="36D77CD1" w14:textId="6D6DDC25" w:rsidR="00A85CC5" w:rsidRPr="00F90307" w:rsidRDefault="008934CC" w:rsidP="00580F9A">
      <w:pPr>
        <w:spacing w:after="0" w:line="240" w:lineRule="auto"/>
        <w:jc w:val="center"/>
        <w:rPr>
          <w:rFonts w:ascii="Arial" w:hAnsi="Arial" w:cs="Arial"/>
          <w:b/>
          <w:bCs/>
          <w:sz w:val="24"/>
          <w:szCs w:val="24"/>
        </w:rPr>
      </w:pPr>
      <w:r w:rsidRPr="00F90307">
        <w:rPr>
          <w:rFonts w:ascii="Arial" w:hAnsi="Arial" w:cs="Arial"/>
          <w:b/>
          <w:bCs/>
          <w:sz w:val="24"/>
          <w:szCs w:val="24"/>
        </w:rPr>
        <w:t>PASIŪLYMAS</w:t>
      </w:r>
    </w:p>
    <w:p w14:paraId="2AA36A4F" w14:textId="5A321DB5" w:rsidR="005A42B4" w:rsidRPr="00F90307" w:rsidRDefault="005A42B4" w:rsidP="00580F9A">
      <w:pPr>
        <w:spacing w:after="0" w:line="240" w:lineRule="auto"/>
        <w:jc w:val="center"/>
        <w:rPr>
          <w:rFonts w:ascii="Arial" w:hAnsi="Arial" w:cs="Arial"/>
          <w:b/>
          <w:bCs/>
          <w:sz w:val="24"/>
          <w:szCs w:val="24"/>
        </w:rPr>
      </w:pPr>
    </w:p>
    <w:p w14:paraId="3DA3C5EA" w14:textId="4674AA08" w:rsidR="00C75D0B" w:rsidRDefault="00396D04" w:rsidP="006B7279">
      <w:pPr>
        <w:shd w:val="clear" w:color="auto" w:fill="FFFFFF"/>
        <w:suppressAutoHyphens/>
        <w:spacing w:after="0" w:line="240" w:lineRule="auto"/>
        <w:jc w:val="center"/>
        <w:rPr>
          <w:rFonts w:ascii="Arial" w:hAnsi="Arial" w:cs="Arial"/>
          <w:b/>
          <w:bCs/>
          <w:caps/>
          <w:sz w:val="24"/>
          <w:szCs w:val="24"/>
          <w:shd w:val="clear" w:color="auto" w:fill="FFFFFF"/>
        </w:rPr>
      </w:pPr>
      <w:r w:rsidRPr="00907C8C">
        <w:rPr>
          <w:rFonts w:ascii="Arial" w:hAnsi="Arial" w:cs="Arial"/>
          <w:b/>
          <w:bCs/>
          <w:caps/>
          <w:sz w:val="24"/>
          <w:szCs w:val="24"/>
          <w:shd w:val="clear" w:color="auto" w:fill="FFFFFF"/>
        </w:rPr>
        <w:t>ŽEMĖS SKLYPŲ FORMAVIMO IR PERTVARKYMO PROJEKTŲ, KADASTRINIŲ MATAVIMŲ, PLANŲ, SCHEMŲ PARENGIMO BEI SKLYPŲ VERČIŲ SKAIČIAVIMO PASLAUG</w:t>
      </w:r>
      <w:r>
        <w:rPr>
          <w:rFonts w:ascii="Arial" w:hAnsi="Arial" w:cs="Arial"/>
          <w:b/>
          <w:bCs/>
          <w:caps/>
          <w:sz w:val="24"/>
          <w:szCs w:val="24"/>
          <w:shd w:val="clear" w:color="auto" w:fill="FFFFFF"/>
        </w:rPr>
        <w:t>OS</w:t>
      </w:r>
    </w:p>
    <w:p w14:paraId="3C8D5F36" w14:textId="77777777" w:rsidR="00396D04" w:rsidRDefault="00396D04" w:rsidP="006B7279">
      <w:pPr>
        <w:shd w:val="clear" w:color="auto" w:fill="FFFFFF"/>
        <w:suppressAutoHyphens/>
        <w:spacing w:after="0" w:line="240" w:lineRule="auto"/>
        <w:jc w:val="center"/>
        <w:rPr>
          <w:rFonts w:ascii="Arial" w:eastAsia="Times New Roman" w:hAnsi="Arial" w:cs="Arial"/>
          <w:sz w:val="24"/>
          <w:szCs w:val="24"/>
          <w:lang w:eastAsia="ar-SA"/>
        </w:rPr>
      </w:pPr>
    </w:p>
    <w:p w14:paraId="5F547561" w14:textId="47DB283F" w:rsidR="006B7279" w:rsidRPr="00F90307" w:rsidRDefault="006B7279" w:rsidP="006B7279">
      <w:pPr>
        <w:shd w:val="clear" w:color="auto" w:fill="FFFFFF"/>
        <w:suppressAutoHyphens/>
        <w:spacing w:after="0" w:line="240" w:lineRule="auto"/>
        <w:jc w:val="center"/>
        <w:rPr>
          <w:rFonts w:ascii="Arial" w:eastAsia="Times New Roman" w:hAnsi="Arial" w:cs="Arial"/>
          <w:sz w:val="24"/>
          <w:szCs w:val="24"/>
          <w:lang w:eastAsia="ar-SA"/>
        </w:rPr>
      </w:pPr>
      <w:r w:rsidRPr="00F90307">
        <w:rPr>
          <w:rFonts w:ascii="Arial" w:eastAsia="Times New Roman" w:hAnsi="Arial" w:cs="Arial"/>
          <w:sz w:val="24"/>
          <w:szCs w:val="24"/>
          <w:lang w:eastAsia="ar-SA"/>
        </w:rPr>
        <w:t>____________</w:t>
      </w:r>
      <w:r w:rsidRPr="00F90307">
        <w:rPr>
          <w:rFonts w:ascii="Arial" w:eastAsia="Times New Roman" w:hAnsi="Arial" w:cs="Arial"/>
          <w:color w:val="000000"/>
          <w:sz w:val="24"/>
          <w:szCs w:val="24"/>
          <w:lang w:eastAsia="ar-SA"/>
        </w:rPr>
        <w:t xml:space="preserve"> </w:t>
      </w:r>
      <w:r w:rsidRPr="00F90307">
        <w:rPr>
          <w:rFonts w:ascii="Arial" w:eastAsia="Times New Roman" w:hAnsi="Arial" w:cs="Arial"/>
          <w:sz w:val="24"/>
          <w:szCs w:val="24"/>
          <w:lang w:eastAsia="ar-SA"/>
        </w:rPr>
        <w:t>Nr.______</w:t>
      </w:r>
    </w:p>
    <w:p w14:paraId="4627E37A" w14:textId="77777777" w:rsidR="006B7279" w:rsidRPr="00F90307" w:rsidRDefault="006B7279" w:rsidP="006B7279">
      <w:pPr>
        <w:shd w:val="clear" w:color="auto" w:fill="FFFFFF"/>
        <w:suppressAutoHyphens/>
        <w:spacing w:after="0" w:line="240" w:lineRule="auto"/>
        <w:jc w:val="center"/>
        <w:rPr>
          <w:rFonts w:ascii="Arial" w:eastAsia="Times New Roman" w:hAnsi="Arial" w:cs="Arial"/>
          <w:bCs/>
          <w:color w:val="000000"/>
          <w:sz w:val="24"/>
          <w:szCs w:val="24"/>
          <w:lang w:eastAsia="ar-SA"/>
        </w:rPr>
      </w:pPr>
      <w:r w:rsidRPr="00F90307">
        <w:rPr>
          <w:rFonts w:ascii="Arial" w:eastAsia="Times New Roman" w:hAnsi="Arial" w:cs="Arial"/>
          <w:bCs/>
          <w:color w:val="000000"/>
          <w:sz w:val="24"/>
          <w:szCs w:val="24"/>
          <w:lang w:eastAsia="ar-SA"/>
        </w:rPr>
        <w:t>(Data)</w:t>
      </w:r>
    </w:p>
    <w:p w14:paraId="034EA5FA" w14:textId="77777777" w:rsidR="006B7279" w:rsidRPr="00F90307" w:rsidRDefault="006B7279" w:rsidP="006B7279">
      <w:pPr>
        <w:shd w:val="clear" w:color="auto" w:fill="FFFFFF"/>
        <w:suppressAutoHyphens/>
        <w:spacing w:after="0" w:line="240" w:lineRule="auto"/>
        <w:jc w:val="center"/>
        <w:rPr>
          <w:rFonts w:ascii="Arial" w:eastAsia="Times New Roman" w:hAnsi="Arial" w:cs="Arial"/>
          <w:bCs/>
          <w:color w:val="000000"/>
          <w:sz w:val="24"/>
          <w:szCs w:val="24"/>
          <w:lang w:eastAsia="ar-SA"/>
        </w:rPr>
      </w:pPr>
      <w:r w:rsidRPr="00F90307">
        <w:rPr>
          <w:rFonts w:ascii="Arial" w:eastAsia="Times New Roman" w:hAnsi="Arial" w:cs="Arial"/>
          <w:bCs/>
          <w:color w:val="000000"/>
          <w:sz w:val="24"/>
          <w:szCs w:val="24"/>
          <w:lang w:eastAsia="ar-SA"/>
        </w:rPr>
        <w:t>_____________</w:t>
      </w:r>
    </w:p>
    <w:p w14:paraId="7DD98E29" w14:textId="75A40C6F" w:rsidR="006B7279" w:rsidRPr="00F90307" w:rsidRDefault="006B7279" w:rsidP="006B7279">
      <w:pPr>
        <w:shd w:val="clear" w:color="auto" w:fill="FFFFFF"/>
        <w:suppressAutoHyphens/>
        <w:spacing w:after="0" w:line="240" w:lineRule="auto"/>
        <w:jc w:val="center"/>
        <w:rPr>
          <w:rFonts w:ascii="Arial" w:eastAsia="Times New Roman" w:hAnsi="Arial" w:cs="Arial"/>
          <w:bCs/>
          <w:color w:val="000000"/>
          <w:sz w:val="24"/>
          <w:szCs w:val="24"/>
          <w:lang w:eastAsia="ar-SA"/>
        </w:rPr>
      </w:pPr>
      <w:r w:rsidRPr="00F90307">
        <w:rPr>
          <w:rFonts w:ascii="Arial" w:eastAsia="Times New Roman" w:hAnsi="Arial" w:cs="Arial"/>
          <w:bCs/>
          <w:color w:val="000000"/>
          <w:sz w:val="24"/>
          <w:szCs w:val="24"/>
          <w:lang w:eastAsia="ar-SA"/>
        </w:rPr>
        <w:t>(Sudarymo vieta)</w:t>
      </w:r>
    </w:p>
    <w:p w14:paraId="34DDEE88" w14:textId="523C5F41" w:rsidR="008934CC" w:rsidRPr="00F90307" w:rsidRDefault="008934CC" w:rsidP="00CA5633">
      <w:pPr>
        <w:pStyle w:val="Antrat"/>
        <w:spacing w:after="0"/>
        <w:ind w:firstLine="851"/>
        <w:rPr>
          <w:rFonts w:ascii="Arial" w:hAnsi="Arial" w:cs="Arial"/>
          <w:b w:val="0"/>
          <w:bCs w:val="0"/>
          <w:color w:val="auto"/>
          <w:sz w:val="24"/>
          <w:szCs w:val="24"/>
        </w:rPr>
      </w:pPr>
    </w:p>
    <w:tbl>
      <w:tblPr>
        <w:tblW w:w="9639" w:type="dxa"/>
        <w:tblInd w:w="-5" w:type="dxa"/>
        <w:tblLayout w:type="fixed"/>
        <w:tblLook w:val="0000" w:firstRow="0" w:lastRow="0" w:firstColumn="0" w:lastColumn="0" w:noHBand="0" w:noVBand="0"/>
      </w:tblPr>
      <w:tblGrid>
        <w:gridCol w:w="5387"/>
        <w:gridCol w:w="4252"/>
      </w:tblGrid>
      <w:tr w:rsidR="00A85CC5" w:rsidRPr="00F90307" w14:paraId="1D9659B2" w14:textId="77777777" w:rsidTr="00250E9C">
        <w:tc>
          <w:tcPr>
            <w:tcW w:w="5387" w:type="dxa"/>
            <w:tcBorders>
              <w:top w:val="single" w:sz="4" w:space="0" w:color="000000"/>
              <w:left w:val="single" w:sz="4" w:space="0" w:color="000000"/>
              <w:bottom w:val="single" w:sz="4" w:space="0" w:color="000000"/>
            </w:tcBorders>
          </w:tcPr>
          <w:p w14:paraId="7A40226C" w14:textId="77777777" w:rsidR="00A85CC5" w:rsidRPr="00F90307" w:rsidRDefault="00A85CC5" w:rsidP="00580F9A">
            <w:pPr>
              <w:snapToGrid w:val="0"/>
              <w:spacing w:after="0" w:line="240" w:lineRule="auto"/>
              <w:rPr>
                <w:rFonts w:ascii="Arial" w:hAnsi="Arial" w:cs="Arial"/>
                <w:sz w:val="24"/>
                <w:szCs w:val="24"/>
              </w:rPr>
            </w:pPr>
            <w:r w:rsidRPr="00F90307">
              <w:rPr>
                <w:rFonts w:ascii="Arial" w:hAnsi="Arial" w:cs="Arial"/>
                <w:sz w:val="24"/>
                <w:szCs w:val="24"/>
              </w:rPr>
              <w:t>Tiekėjo pavadinimas</w:t>
            </w:r>
          </w:p>
          <w:p w14:paraId="09758B3D" w14:textId="77777777" w:rsidR="00A85CC5" w:rsidRPr="00F90307" w:rsidRDefault="00A85CC5" w:rsidP="00580F9A">
            <w:pPr>
              <w:snapToGrid w:val="0"/>
              <w:spacing w:after="0" w:line="240" w:lineRule="auto"/>
              <w:rPr>
                <w:rFonts w:ascii="Arial" w:hAnsi="Arial" w:cs="Arial"/>
                <w:i/>
                <w:sz w:val="24"/>
                <w:szCs w:val="24"/>
              </w:rPr>
            </w:pPr>
            <w:r w:rsidRPr="00F90307">
              <w:rPr>
                <w:rFonts w:ascii="Arial" w:hAnsi="Arial" w:cs="Arial"/>
                <w:i/>
                <w:sz w:val="24"/>
                <w:szCs w:val="24"/>
              </w:rPr>
              <w:t>/Jeigu dalyvauja ūkio subjektų grupė, surašomi visi dalyvių pavadinimai/</w:t>
            </w:r>
          </w:p>
        </w:tc>
        <w:tc>
          <w:tcPr>
            <w:tcW w:w="4252" w:type="dxa"/>
            <w:tcBorders>
              <w:top w:val="single" w:sz="4" w:space="0" w:color="000000"/>
              <w:left w:val="single" w:sz="4" w:space="0" w:color="000000"/>
              <w:bottom w:val="single" w:sz="4" w:space="0" w:color="000000"/>
              <w:right w:val="single" w:sz="4" w:space="0" w:color="000000"/>
            </w:tcBorders>
          </w:tcPr>
          <w:p w14:paraId="1AC1F30F" w14:textId="77777777" w:rsidR="00A85CC5" w:rsidRPr="00F90307" w:rsidRDefault="00A85CC5" w:rsidP="00580F9A">
            <w:pPr>
              <w:spacing w:after="0" w:line="240" w:lineRule="auto"/>
              <w:jc w:val="both"/>
              <w:rPr>
                <w:rFonts w:ascii="Arial" w:hAnsi="Arial" w:cs="Arial"/>
                <w:sz w:val="24"/>
                <w:szCs w:val="24"/>
              </w:rPr>
            </w:pPr>
          </w:p>
        </w:tc>
      </w:tr>
      <w:tr w:rsidR="00A85CC5" w:rsidRPr="00F90307" w14:paraId="1FCCA8A4" w14:textId="77777777" w:rsidTr="00250E9C">
        <w:tc>
          <w:tcPr>
            <w:tcW w:w="5387" w:type="dxa"/>
            <w:tcBorders>
              <w:top w:val="single" w:sz="4" w:space="0" w:color="000000"/>
              <w:left w:val="single" w:sz="4" w:space="0" w:color="000000"/>
              <w:bottom w:val="single" w:sz="4" w:space="0" w:color="000000"/>
            </w:tcBorders>
          </w:tcPr>
          <w:p w14:paraId="2BFBD3F0" w14:textId="77777777" w:rsidR="00A85CC5" w:rsidRPr="00F90307" w:rsidRDefault="00A85CC5" w:rsidP="00580F9A">
            <w:pPr>
              <w:snapToGrid w:val="0"/>
              <w:spacing w:after="0" w:line="240" w:lineRule="auto"/>
              <w:rPr>
                <w:rFonts w:ascii="Arial" w:hAnsi="Arial" w:cs="Arial"/>
                <w:sz w:val="24"/>
                <w:szCs w:val="24"/>
              </w:rPr>
            </w:pPr>
            <w:r w:rsidRPr="00F90307">
              <w:rPr>
                <w:rFonts w:ascii="Arial" w:hAnsi="Arial" w:cs="Arial"/>
                <w:sz w:val="24"/>
                <w:szCs w:val="24"/>
              </w:rPr>
              <w:t>Tiekėjo kodas</w:t>
            </w:r>
          </w:p>
          <w:p w14:paraId="76FE6298" w14:textId="77777777" w:rsidR="00A85CC5" w:rsidRPr="00F90307" w:rsidRDefault="00A85CC5" w:rsidP="00580F9A">
            <w:pPr>
              <w:snapToGrid w:val="0"/>
              <w:spacing w:after="0" w:line="240" w:lineRule="auto"/>
              <w:rPr>
                <w:rFonts w:ascii="Arial" w:hAnsi="Arial" w:cs="Arial"/>
                <w:i/>
                <w:iCs/>
                <w:sz w:val="24"/>
                <w:szCs w:val="24"/>
              </w:rPr>
            </w:pPr>
            <w:r w:rsidRPr="00F90307">
              <w:rPr>
                <w:rFonts w:ascii="Arial" w:hAnsi="Arial" w:cs="Arial"/>
                <w:i/>
                <w:iCs/>
                <w:sz w:val="24"/>
                <w:szCs w:val="24"/>
              </w:rPr>
              <w:t>/Jeigu dalyvauja ūkio subjektų grupė, surašomi visi dalyvių kodai/</w:t>
            </w:r>
          </w:p>
        </w:tc>
        <w:tc>
          <w:tcPr>
            <w:tcW w:w="4252" w:type="dxa"/>
            <w:tcBorders>
              <w:top w:val="single" w:sz="4" w:space="0" w:color="000000"/>
              <w:left w:val="single" w:sz="4" w:space="0" w:color="000000"/>
              <w:bottom w:val="single" w:sz="4" w:space="0" w:color="000000"/>
              <w:right w:val="single" w:sz="4" w:space="0" w:color="000000"/>
            </w:tcBorders>
          </w:tcPr>
          <w:p w14:paraId="18195B34" w14:textId="77777777" w:rsidR="00A85CC5" w:rsidRPr="00F90307" w:rsidRDefault="00A85CC5" w:rsidP="00580F9A">
            <w:pPr>
              <w:snapToGrid w:val="0"/>
              <w:spacing w:after="0" w:line="240" w:lineRule="auto"/>
              <w:jc w:val="both"/>
              <w:rPr>
                <w:rFonts w:ascii="Arial" w:hAnsi="Arial" w:cs="Arial"/>
                <w:sz w:val="24"/>
                <w:szCs w:val="24"/>
              </w:rPr>
            </w:pPr>
          </w:p>
        </w:tc>
      </w:tr>
      <w:tr w:rsidR="00A85CC5" w:rsidRPr="00F90307" w14:paraId="6AD6FEF8" w14:textId="77777777" w:rsidTr="00250E9C">
        <w:tc>
          <w:tcPr>
            <w:tcW w:w="5387" w:type="dxa"/>
            <w:tcBorders>
              <w:top w:val="single" w:sz="4" w:space="0" w:color="000000"/>
              <w:left w:val="single" w:sz="4" w:space="0" w:color="000000"/>
              <w:bottom w:val="single" w:sz="4" w:space="0" w:color="000000"/>
            </w:tcBorders>
          </w:tcPr>
          <w:p w14:paraId="096E71C0" w14:textId="77777777" w:rsidR="00A85CC5" w:rsidRPr="00F90307" w:rsidRDefault="00A85CC5" w:rsidP="00580F9A">
            <w:pPr>
              <w:snapToGrid w:val="0"/>
              <w:spacing w:after="0" w:line="240" w:lineRule="auto"/>
              <w:jc w:val="both"/>
              <w:rPr>
                <w:rFonts w:ascii="Arial" w:hAnsi="Arial" w:cs="Arial"/>
                <w:sz w:val="24"/>
                <w:szCs w:val="24"/>
              </w:rPr>
            </w:pPr>
            <w:r w:rsidRPr="00F90307">
              <w:rPr>
                <w:rFonts w:ascii="Arial" w:hAnsi="Arial" w:cs="Arial"/>
                <w:sz w:val="24"/>
                <w:szCs w:val="24"/>
              </w:rPr>
              <w:t>Tiekėjo adresas</w:t>
            </w:r>
          </w:p>
          <w:p w14:paraId="6D0E81E1" w14:textId="77777777" w:rsidR="00A85CC5" w:rsidRPr="00F90307" w:rsidRDefault="00A85CC5" w:rsidP="00580F9A">
            <w:pPr>
              <w:snapToGrid w:val="0"/>
              <w:spacing w:after="0" w:line="240" w:lineRule="auto"/>
              <w:jc w:val="both"/>
              <w:rPr>
                <w:rFonts w:ascii="Arial" w:hAnsi="Arial" w:cs="Arial"/>
                <w:i/>
                <w:sz w:val="24"/>
                <w:szCs w:val="24"/>
              </w:rPr>
            </w:pPr>
            <w:r w:rsidRPr="00F90307">
              <w:rPr>
                <w:rFonts w:ascii="Arial" w:hAnsi="Arial" w:cs="Arial"/>
                <w:i/>
                <w:sz w:val="24"/>
                <w:szCs w:val="24"/>
              </w:rPr>
              <w:t>/Jeigu dalyvauja ūkio subjektų grupė, surašomi visi dalyvių adresai/</w:t>
            </w:r>
          </w:p>
        </w:tc>
        <w:tc>
          <w:tcPr>
            <w:tcW w:w="4252" w:type="dxa"/>
            <w:tcBorders>
              <w:top w:val="single" w:sz="4" w:space="0" w:color="000000"/>
              <w:left w:val="single" w:sz="4" w:space="0" w:color="000000"/>
              <w:bottom w:val="single" w:sz="4" w:space="0" w:color="000000"/>
              <w:right w:val="single" w:sz="4" w:space="0" w:color="000000"/>
            </w:tcBorders>
          </w:tcPr>
          <w:p w14:paraId="7AA6C4C0" w14:textId="77777777" w:rsidR="00A85CC5" w:rsidRPr="00F90307" w:rsidRDefault="00A85CC5" w:rsidP="00580F9A">
            <w:pPr>
              <w:spacing w:after="0" w:line="240" w:lineRule="auto"/>
              <w:jc w:val="both"/>
              <w:rPr>
                <w:rFonts w:ascii="Arial" w:hAnsi="Arial" w:cs="Arial"/>
                <w:sz w:val="24"/>
                <w:szCs w:val="24"/>
              </w:rPr>
            </w:pPr>
          </w:p>
        </w:tc>
      </w:tr>
      <w:tr w:rsidR="00A85CC5" w:rsidRPr="00F90307" w14:paraId="0D4B6E9B" w14:textId="77777777" w:rsidTr="00250E9C">
        <w:tc>
          <w:tcPr>
            <w:tcW w:w="5387" w:type="dxa"/>
            <w:tcBorders>
              <w:top w:val="single" w:sz="4" w:space="0" w:color="000000"/>
              <w:left w:val="single" w:sz="4" w:space="0" w:color="000000"/>
              <w:bottom w:val="single" w:sz="4" w:space="0" w:color="000000"/>
            </w:tcBorders>
          </w:tcPr>
          <w:p w14:paraId="55006ECC" w14:textId="77777777" w:rsidR="00A85CC5" w:rsidRPr="00F90307" w:rsidRDefault="00A85CC5" w:rsidP="00580F9A">
            <w:pPr>
              <w:snapToGrid w:val="0"/>
              <w:spacing w:after="0" w:line="240" w:lineRule="auto"/>
              <w:jc w:val="both"/>
              <w:rPr>
                <w:rFonts w:ascii="Arial" w:hAnsi="Arial" w:cs="Arial"/>
                <w:sz w:val="24"/>
                <w:szCs w:val="24"/>
              </w:rPr>
            </w:pPr>
            <w:r w:rsidRPr="00F90307">
              <w:rPr>
                <w:rFonts w:ascii="Arial" w:hAnsi="Arial" w:cs="Arial"/>
                <w:sz w:val="24"/>
                <w:szCs w:val="24"/>
              </w:rPr>
              <w:t>Už pasiūlymą atsakingo asmens vardas, pavardė</w:t>
            </w:r>
          </w:p>
        </w:tc>
        <w:tc>
          <w:tcPr>
            <w:tcW w:w="4252" w:type="dxa"/>
            <w:tcBorders>
              <w:top w:val="single" w:sz="4" w:space="0" w:color="000000"/>
              <w:left w:val="single" w:sz="4" w:space="0" w:color="000000"/>
              <w:bottom w:val="single" w:sz="4" w:space="0" w:color="000000"/>
              <w:right w:val="single" w:sz="4" w:space="0" w:color="000000"/>
            </w:tcBorders>
          </w:tcPr>
          <w:p w14:paraId="0CA767F2" w14:textId="77777777" w:rsidR="00A85CC5" w:rsidRPr="00F90307" w:rsidRDefault="00A85CC5" w:rsidP="00580F9A">
            <w:pPr>
              <w:snapToGrid w:val="0"/>
              <w:spacing w:after="0" w:line="240" w:lineRule="auto"/>
              <w:jc w:val="both"/>
              <w:rPr>
                <w:rFonts w:ascii="Arial" w:hAnsi="Arial" w:cs="Arial"/>
                <w:sz w:val="24"/>
                <w:szCs w:val="24"/>
              </w:rPr>
            </w:pPr>
          </w:p>
        </w:tc>
      </w:tr>
      <w:tr w:rsidR="00A85CC5" w:rsidRPr="00F90307" w14:paraId="5F87589A" w14:textId="77777777" w:rsidTr="00250E9C">
        <w:tc>
          <w:tcPr>
            <w:tcW w:w="5387" w:type="dxa"/>
            <w:tcBorders>
              <w:top w:val="single" w:sz="4" w:space="0" w:color="000000"/>
              <w:left w:val="single" w:sz="4" w:space="0" w:color="000000"/>
              <w:bottom w:val="single" w:sz="4" w:space="0" w:color="000000"/>
            </w:tcBorders>
          </w:tcPr>
          <w:p w14:paraId="21DEF2EC" w14:textId="77777777" w:rsidR="00A85CC5" w:rsidRPr="00F90307" w:rsidRDefault="00A85CC5" w:rsidP="00580F9A">
            <w:pPr>
              <w:snapToGrid w:val="0"/>
              <w:spacing w:after="0" w:line="240" w:lineRule="auto"/>
              <w:jc w:val="both"/>
              <w:rPr>
                <w:rFonts w:ascii="Arial" w:hAnsi="Arial" w:cs="Arial"/>
                <w:sz w:val="24"/>
                <w:szCs w:val="24"/>
              </w:rPr>
            </w:pPr>
            <w:r w:rsidRPr="00F90307">
              <w:rPr>
                <w:rFonts w:ascii="Arial" w:hAnsi="Arial" w:cs="Arial"/>
                <w:sz w:val="24"/>
                <w:szCs w:val="24"/>
              </w:rPr>
              <w:t>Telefono numeris</w:t>
            </w:r>
          </w:p>
        </w:tc>
        <w:tc>
          <w:tcPr>
            <w:tcW w:w="4252" w:type="dxa"/>
            <w:tcBorders>
              <w:top w:val="single" w:sz="4" w:space="0" w:color="000000"/>
              <w:left w:val="single" w:sz="4" w:space="0" w:color="000000"/>
              <w:bottom w:val="single" w:sz="4" w:space="0" w:color="000000"/>
              <w:right w:val="single" w:sz="4" w:space="0" w:color="000000"/>
            </w:tcBorders>
          </w:tcPr>
          <w:p w14:paraId="011A0D92" w14:textId="77777777" w:rsidR="00A85CC5" w:rsidRPr="00F90307" w:rsidRDefault="00A85CC5" w:rsidP="00580F9A">
            <w:pPr>
              <w:snapToGrid w:val="0"/>
              <w:spacing w:after="0" w:line="240" w:lineRule="auto"/>
              <w:jc w:val="both"/>
              <w:rPr>
                <w:rFonts w:ascii="Arial" w:hAnsi="Arial" w:cs="Arial"/>
                <w:sz w:val="24"/>
                <w:szCs w:val="24"/>
              </w:rPr>
            </w:pPr>
          </w:p>
        </w:tc>
      </w:tr>
      <w:tr w:rsidR="00A85CC5" w:rsidRPr="00F90307" w14:paraId="66030966" w14:textId="77777777" w:rsidTr="00250E9C">
        <w:trPr>
          <w:trHeight w:val="328"/>
        </w:trPr>
        <w:tc>
          <w:tcPr>
            <w:tcW w:w="5387" w:type="dxa"/>
            <w:tcBorders>
              <w:top w:val="single" w:sz="4" w:space="0" w:color="000000"/>
              <w:left w:val="single" w:sz="4" w:space="0" w:color="000000"/>
              <w:bottom w:val="single" w:sz="4" w:space="0" w:color="000000"/>
            </w:tcBorders>
          </w:tcPr>
          <w:p w14:paraId="665EFF7C" w14:textId="77777777" w:rsidR="00A85CC5" w:rsidRPr="00F90307" w:rsidRDefault="00A85CC5" w:rsidP="00FC76B1">
            <w:pPr>
              <w:snapToGrid w:val="0"/>
              <w:spacing w:after="0" w:line="240" w:lineRule="auto"/>
              <w:jc w:val="both"/>
              <w:rPr>
                <w:rFonts w:ascii="Arial" w:hAnsi="Arial" w:cs="Arial"/>
                <w:sz w:val="24"/>
                <w:szCs w:val="24"/>
              </w:rPr>
            </w:pPr>
            <w:r w:rsidRPr="00F90307">
              <w:rPr>
                <w:rFonts w:ascii="Arial" w:hAnsi="Arial" w:cs="Arial"/>
                <w:sz w:val="24"/>
                <w:szCs w:val="24"/>
              </w:rPr>
              <w:t>El. pašto adresas</w:t>
            </w:r>
          </w:p>
        </w:tc>
        <w:tc>
          <w:tcPr>
            <w:tcW w:w="4252" w:type="dxa"/>
            <w:tcBorders>
              <w:top w:val="single" w:sz="4" w:space="0" w:color="000000"/>
              <w:left w:val="single" w:sz="4" w:space="0" w:color="000000"/>
              <w:bottom w:val="single" w:sz="4" w:space="0" w:color="000000"/>
              <w:right w:val="single" w:sz="4" w:space="0" w:color="000000"/>
            </w:tcBorders>
          </w:tcPr>
          <w:p w14:paraId="657C20CB" w14:textId="77777777" w:rsidR="00A85CC5" w:rsidRPr="00F90307" w:rsidRDefault="00A85CC5" w:rsidP="00FC76B1">
            <w:pPr>
              <w:snapToGrid w:val="0"/>
              <w:spacing w:after="0" w:line="240" w:lineRule="auto"/>
              <w:jc w:val="both"/>
              <w:rPr>
                <w:rFonts w:ascii="Arial" w:hAnsi="Arial" w:cs="Arial"/>
                <w:sz w:val="24"/>
                <w:szCs w:val="24"/>
              </w:rPr>
            </w:pPr>
          </w:p>
        </w:tc>
      </w:tr>
    </w:tbl>
    <w:p w14:paraId="221AAB19" w14:textId="55A59ECB" w:rsidR="008934CC" w:rsidRPr="00F90307" w:rsidRDefault="008934CC" w:rsidP="00FC76B1">
      <w:pPr>
        <w:spacing w:after="0" w:line="240" w:lineRule="auto"/>
        <w:rPr>
          <w:rFonts w:ascii="Arial" w:hAnsi="Arial" w:cs="Arial"/>
          <w:sz w:val="24"/>
          <w:szCs w:val="24"/>
        </w:rPr>
      </w:pPr>
    </w:p>
    <w:p w14:paraId="20E350C3" w14:textId="77777777" w:rsidR="00767CC5" w:rsidRPr="00F90307" w:rsidRDefault="00767CC5" w:rsidP="006B048C">
      <w:pPr>
        <w:spacing w:after="0" w:line="240" w:lineRule="auto"/>
        <w:ind w:firstLine="709"/>
        <w:jc w:val="both"/>
        <w:rPr>
          <w:rFonts w:ascii="Arial" w:hAnsi="Arial" w:cs="Arial"/>
          <w:sz w:val="24"/>
          <w:szCs w:val="24"/>
        </w:rPr>
      </w:pPr>
      <w:r w:rsidRPr="00F90307">
        <w:rPr>
          <w:rFonts w:ascii="Arial" w:hAnsi="Arial" w:cs="Arial"/>
          <w:sz w:val="24"/>
          <w:szCs w:val="24"/>
        </w:rPr>
        <w:t>Šiuo pasiūlymu pažymime, kad sutinkame su visomis pirkimo sąlygomis, nustatytomis:</w:t>
      </w:r>
    </w:p>
    <w:p w14:paraId="4B9E11B5" w14:textId="062A7147" w:rsidR="00767CC5" w:rsidRPr="00F90307" w:rsidRDefault="00767CC5" w:rsidP="001B7CCE">
      <w:pPr>
        <w:pStyle w:val="Sraopastraipa"/>
        <w:numPr>
          <w:ilvl w:val="0"/>
          <w:numId w:val="14"/>
        </w:numPr>
        <w:tabs>
          <w:tab w:val="left" w:pos="993"/>
        </w:tabs>
        <w:spacing w:after="0" w:line="240" w:lineRule="auto"/>
        <w:ind w:left="0" w:firstLine="709"/>
        <w:jc w:val="both"/>
        <w:rPr>
          <w:rFonts w:ascii="Arial" w:hAnsi="Arial" w:cs="Arial"/>
          <w:sz w:val="24"/>
          <w:szCs w:val="24"/>
        </w:rPr>
      </w:pPr>
      <w:r w:rsidRPr="00F90307">
        <w:rPr>
          <w:rFonts w:ascii="Arial" w:hAnsi="Arial" w:cs="Arial"/>
          <w:sz w:val="24"/>
          <w:szCs w:val="24"/>
        </w:rPr>
        <w:t xml:space="preserve">Skelbime, paskelbtame Viešųjų pirkimų įstatymo nustatyta tvarka CVP IS interneto adresu: </w:t>
      </w:r>
      <w:r w:rsidR="00EE334A" w:rsidRPr="00F90307">
        <w:rPr>
          <w:rFonts w:ascii="Arial" w:hAnsi="Arial" w:cs="Arial"/>
          <w:sz w:val="24"/>
          <w:szCs w:val="24"/>
        </w:rPr>
        <w:t>https://viesiejipirkimai.lt/epps/home.do</w:t>
      </w:r>
      <w:r w:rsidRPr="00F90307">
        <w:rPr>
          <w:rFonts w:ascii="Arial" w:hAnsi="Arial" w:cs="Arial"/>
          <w:sz w:val="24"/>
          <w:szCs w:val="24"/>
        </w:rPr>
        <w:t>;</w:t>
      </w:r>
    </w:p>
    <w:p w14:paraId="0A1A2C2E" w14:textId="54460336" w:rsidR="00767CC5" w:rsidRPr="00F90307" w:rsidRDefault="00767CC5" w:rsidP="001B7CCE">
      <w:pPr>
        <w:pStyle w:val="Sraopastraipa"/>
        <w:numPr>
          <w:ilvl w:val="0"/>
          <w:numId w:val="14"/>
        </w:numPr>
        <w:tabs>
          <w:tab w:val="left" w:pos="993"/>
        </w:tabs>
        <w:spacing w:after="0" w:line="240" w:lineRule="auto"/>
        <w:ind w:left="0" w:firstLine="709"/>
        <w:jc w:val="both"/>
        <w:rPr>
          <w:rFonts w:ascii="Arial" w:hAnsi="Arial" w:cs="Arial"/>
          <w:sz w:val="24"/>
          <w:szCs w:val="24"/>
        </w:rPr>
      </w:pPr>
      <w:r w:rsidRPr="00F90307">
        <w:rPr>
          <w:rFonts w:ascii="Arial" w:hAnsi="Arial" w:cs="Arial"/>
          <w:sz w:val="24"/>
          <w:szCs w:val="24"/>
        </w:rPr>
        <w:t>kituose pirkimo dokumentuose (jų paaiškinimuose, papildymuose).</w:t>
      </w:r>
    </w:p>
    <w:p w14:paraId="77875978" w14:textId="77777777" w:rsidR="00F64A36" w:rsidRPr="00F90307" w:rsidRDefault="00F64A36" w:rsidP="006B048C">
      <w:pPr>
        <w:pStyle w:val="Sraopastraipa"/>
        <w:tabs>
          <w:tab w:val="left" w:pos="993"/>
        </w:tabs>
        <w:spacing w:after="0" w:line="240" w:lineRule="auto"/>
        <w:ind w:left="0" w:firstLine="709"/>
        <w:jc w:val="both"/>
        <w:rPr>
          <w:rFonts w:ascii="Arial" w:hAnsi="Arial" w:cs="Arial"/>
          <w:sz w:val="24"/>
          <w:szCs w:val="24"/>
        </w:rPr>
      </w:pPr>
    </w:p>
    <w:p w14:paraId="1CF613B3" w14:textId="47E4BB24" w:rsidR="00767CC5" w:rsidRDefault="00767CC5" w:rsidP="006B048C">
      <w:pPr>
        <w:pStyle w:val="Sraopastraipa"/>
        <w:tabs>
          <w:tab w:val="left" w:pos="993"/>
        </w:tabs>
        <w:spacing w:after="0" w:line="240" w:lineRule="auto"/>
        <w:ind w:left="0" w:firstLine="709"/>
        <w:jc w:val="both"/>
        <w:rPr>
          <w:rFonts w:ascii="Arial" w:hAnsi="Arial" w:cs="Arial"/>
          <w:sz w:val="24"/>
          <w:szCs w:val="24"/>
        </w:rPr>
      </w:pPr>
      <w:r w:rsidRPr="00F90307">
        <w:rPr>
          <w:rFonts w:ascii="Arial" w:hAnsi="Arial" w:cs="Arial"/>
          <w:sz w:val="24"/>
          <w:szCs w:val="24"/>
        </w:rPr>
        <w:t>Mes siūlome ši</w:t>
      </w:r>
      <w:r w:rsidR="00AA51DB" w:rsidRPr="00F90307">
        <w:rPr>
          <w:rFonts w:ascii="Arial" w:hAnsi="Arial" w:cs="Arial"/>
          <w:sz w:val="24"/>
          <w:szCs w:val="24"/>
        </w:rPr>
        <w:t xml:space="preserve">as </w:t>
      </w:r>
      <w:r w:rsidR="00954069" w:rsidRPr="00F90307">
        <w:rPr>
          <w:rFonts w:ascii="Arial" w:hAnsi="Arial" w:cs="Arial"/>
          <w:sz w:val="24"/>
          <w:szCs w:val="24"/>
        </w:rPr>
        <w:t>paslaugas</w:t>
      </w:r>
      <w:r w:rsidRPr="00F90307">
        <w:rPr>
          <w:rFonts w:ascii="Arial" w:hAnsi="Arial" w:cs="Arial"/>
          <w:sz w:val="24"/>
          <w:szCs w:val="24"/>
        </w:rPr>
        <w:t>,</w:t>
      </w:r>
      <w:r w:rsidR="0054401A" w:rsidRPr="00F90307">
        <w:rPr>
          <w:rFonts w:ascii="Arial" w:hAnsi="Arial" w:cs="Arial"/>
          <w:sz w:val="24"/>
          <w:szCs w:val="24"/>
        </w:rPr>
        <w:t xml:space="preserve"> </w:t>
      </w:r>
      <w:r w:rsidRPr="00F90307">
        <w:rPr>
          <w:rFonts w:ascii="Arial" w:hAnsi="Arial" w:cs="Arial"/>
          <w:sz w:val="24"/>
          <w:szCs w:val="24"/>
        </w:rPr>
        <w:t>kuri</w:t>
      </w:r>
      <w:r w:rsidR="00AA51DB" w:rsidRPr="00F90307">
        <w:rPr>
          <w:rFonts w:ascii="Arial" w:hAnsi="Arial" w:cs="Arial"/>
          <w:sz w:val="24"/>
          <w:szCs w:val="24"/>
        </w:rPr>
        <w:t>os</w:t>
      </w:r>
      <w:r w:rsidRPr="00F90307">
        <w:rPr>
          <w:rFonts w:ascii="Arial" w:hAnsi="Arial" w:cs="Arial"/>
          <w:sz w:val="24"/>
          <w:szCs w:val="24"/>
        </w:rPr>
        <w:t xml:space="preserve"> visiškai atitinka pirkimo dokumentuose nurodytus reikalavimus:</w:t>
      </w:r>
      <w:r w:rsidR="009D2982" w:rsidRPr="00F90307">
        <w:rPr>
          <w:rFonts w:ascii="Arial" w:hAnsi="Arial" w:cs="Arial"/>
          <w:sz w:val="24"/>
          <w:szCs w:val="24"/>
        </w:rPr>
        <w:t xml:space="preserve"> </w:t>
      </w:r>
    </w:p>
    <w:p w14:paraId="58BCCE28"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7FBBDFA7"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7D57D28D"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72114CD4"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24004471"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0EF55839"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2534313C"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7A517379"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0D9ED7C4"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173FA161" w14:textId="77777777" w:rsidR="00E763A9" w:rsidRDefault="00E763A9" w:rsidP="006B048C">
      <w:pPr>
        <w:pStyle w:val="Sraopastraipa"/>
        <w:tabs>
          <w:tab w:val="left" w:pos="993"/>
        </w:tabs>
        <w:spacing w:after="0" w:line="240" w:lineRule="auto"/>
        <w:ind w:left="0" w:firstLine="709"/>
        <w:jc w:val="both"/>
        <w:rPr>
          <w:rFonts w:ascii="Arial" w:hAnsi="Arial" w:cs="Arial"/>
          <w:sz w:val="24"/>
          <w:szCs w:val="24"/>
        </w:rPr>
      </w:pPr>
    </w:p>
    <w:p w14:paraId="2E25C953" w14:textId="2F2838C9" w:rsidR="00297B8A" w:rsidRDefault="00C9234C" w:rsidP="00E763A9">
      <w:pPr>
        <w:pStyle w:val="Sraopastraipa"/>
        <w:tabs>
          <w:tab w:val="left" w:pos="993"/>
        </w:tabs>
        <w:spacing w:after="0" w:line="240" w:lineRule="auto"/>
        <w:ind w:left="0" w:firstLine="709"/>
        <w:jc w:val="right"/>
        <w:rPr>
          <w:rFonts w:ascii="Arial" w:hAnsi="Arial" w:cs="Arial"/>
          <w:b/>
          <w:bCs/>
          <w:sz w:val="24"/>
          <w:szCs w:val="24"/>
        </w:rPr>
      </w:pPr>
      <w:r>
        <w:rPr>
          <w:rFonts w:ascii="Arial" w:hAnsi="Arial" w:cs="Arial"/>
          <w:b/>
          <w:bCs/>
          <w:sz w:val="24"/>
          <w:szCs w:val="24"/>
        </w:rPr>
        <w:lastRenderedPageBreak/>
        <w:t xml:space="preserve">Lentelė. </w:t>
      </w:r>
      <w:r w:rsidRPr="00C9234C">
        <w:rPr>
          <w:rFonts w:ascii="Arial" w:hAnsi="Arial" w:cs="Arial"/>
          <w:b/>
          <w:bCs/>
          <w:sz w:val="24"/>
          <w:szCs w:val="24"/>
        </w:rPr>
        <w:t>Pasiūlymo kaina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2478"/>
        <w:gridCol w:w="897"/>
        <w:gridCol w:w="1670"/>
        <w:gridCol w:w="1424"/>
        <w:gridCol w:w="1293"/>
        <w:gridCol w:w="1290"/>
      </w:tblGrid>
      <w:tr w:rsidR="00396D04" w:rsidRPr="00396D04" w14:paraId="7ACA11F2" w14:textId="77777777" w:rsidTr="00E763A9">
        <w:trPr>
          <w:trHeight w:val="216"/>
        </w:trPr>
        <w:tc>
          <w:tcPr>
            <w:tcW w:w="297" w:type="pct"/>
          </w:tcPr>
          <w:p w14:paraId="6804C80E"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b/>
                <w:bCs/>
                <w:color w:val="000000"/>
                <w:sz w:val="24"/>
                <w:szCs w:val="24"/>
              </w:rPr>
            </w:pPr>
            <w:r w:rsidRPr="00396D04">
              <w:rPr>
                <w:rFonts w:ascii="Arial" w:eastAsia="Times New Roman" w:hAnsi="Arial" w:cs="Arial"/>
                <w:b/>
                <w:bCs/>
                <w:color w:val="000000"/>
                <w:sz w:val="24"/>
                <w:szCs w:val="24"/>
              </w:rPr>
              <w:t>Eil. Nr.</w:t>
            </w:r>
          </w:p>
        </w:tc>
        <w:tc>
          <w:tcPr>
            <w:tcW w:w="1297" w:type="pct"/>
          </w:tcPr>
          <w:p w14:paraId="1A7BA6D7"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b/>
                <w:bCs/>
                <w:color w:val="000000"/>
                <w:sz w:val="24"/>
                <w:szCs w:val="24"/>
              </w:rPr>
              <w:t>Aprašymas</w:t>
            </w:r>
          </w:p>
        </w:tc>
        <w:tc>
          <w:tcPr>
            <w:tcW w:w="476" w:type="pct"/>
          </w:tcPr>
          <w:p w14:paraId="14BC5336"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b/>
                <w:bCs/>
                <w:color w:val="000000"/>
                <w:sz w:val="24"/>
                <w:szCs w:val="24"/>
              </w:rPr>
              <w:t>Matas</w:t>
            </w:r>
          </w:p>
        </w:tc>
        <w:tc>
          <w:tcPr>
            <w:tcW w:w="818" w:type="pct"/>
          </w:tcPr>
          <w:p w14:paraId="17D0EE93"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b/>
                <w:bCs/>
                <w:color w:val="000000"/>
                <w:sz w:val="24"/>
                <w:szCs w:val="24"/>
              </w:rPr>
              <w:t>Preliminarūs kiekiai 12 mėn.</w:t>
            </w:r>
          </w:p>
        </w:tc>
        <w:tc>
          <w:tcPr>
            <w:tcW w:w="750" w:type="pct"/>
          </w:tcPr>
          <w:p w14:paraId="455D3A78"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b/>
                <w:bCs/>
                <w:color w:val="000000"/>
                <w:sz w:val="24"/>
                <w:szCs w:val="24"/>
              </w:rPr>
              <w:t>Vieneto įkainis Eur (be PVM)</w:t>
            </w:r>
          </w:p>
        </w:tc>
        <w:tc>
          <w:tcPr>
            <w:tcW w:w="682" w:type="pct"/>
          </w:tcPr>
          <w:p w14:paraId="2498E8DC"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b/>
                <w:bCs/>
                <w:color w:val="000000"/>
                <w:sz w:val="24"/>
                <w:szCs w:val="24"/>
              </w:rPr>
              <w:t>Vieneto įkainis Eur (su PVM)</w:t>
            </w:r>
          </w:p>
        </w:tc>
        <w:tc>
          <w:tcPr>
            <w:tcW w:w="680" w:type="pct"/>
          </w:tcPr>
          <w:p w14:paraId="30BEF539" w14:textId="77777777" w:rsidR="00396D04" w:rsidRPr="00E763A9" w:rsidRDefault="00396D04" w:rsidP="00396D04">
            <w:pPr>
              <w:autoSpaceDE w:val="0"/>
              <w:autoSpaceDN w:val="0"/>
              <w:adjustRightInd w:val="0"/>
              <w:spacing w:after="0" w:line="240" w:lineRule="auto"/>
              <w:jc w:val="center"/>
              <w:rPr>
                <w:rFonts w:ascii="Arial" w:eastAsia="Times New Roman" w:hAnsi="Arial" w:cs="Arial"/>
                <w:b/>
                <w:bCs/>
                <w:i/>
                <w:iCs/>
                <w:color w:val="000000"/>
                <w:sz w:val="24"/>
                <w:szCs w:val="24"/>
              </w:rPr>
            </w:pPr>
            <w:r w:rsidRPr="00396D04">
              <w:rPr>
                <w:rFonts w:ascii="Arial" w:eastAsia="Times New Roman" w:hAnsi="Arial" w:cs="Arial"/>
                <w:b/>
                <w:bCs/>
                <w:color w:val="000000"/>
                <w:sz w:val="24"/>
                <w:szCs w:val="24"/>
              </w:rPr>
              <w:t>Bendra kaina Eur be PVM</w:t>
            </w:r>
            <w:r w:rsidRPr="00396D04">
              <w:rPr>
                <w:rFonts w:ascii="Arial" w:eastAsia="Times New Roman" w:hAnsi="Arial" w:cs="Arial"/>
                <w:b/>
                <w:bCs/>
                <w:i/>
                <w:iCs/>
                <w:color w:val="000000"/>
                <w:sz w:val="24"/>
                <w:szCs w:val="24"/>
              </w:rPr>
              <w:t>)</w:t>
            </w:r>
          </w:p>
          <w:p w14:paraId="1929FC8B" w14:textId="3366A175" w:rsidR="00E763A9" w:rsidRPr="00396D04" w:rsidRDefault="00E763A9" w:rsidP="00396D04">
            <w:pPr>
              <w:autoSpaceDE w:val="0"/>
              <w:autoSpaceDN w:val="0"/>
              <w:adjustRightInd w:val="0"/>
              <w:spacing w:after="0" w:line="240" w:lineRule="auto"/>
              <w:jc w:val="center"/>
              <w:rPr>
                <w:rFonts w:ascii="Arial" w:eastAsia="Times New Roman" w:hAnsi="Arial" w:cs="Arial"/>
                <w:b/>
                <w:bCs/>
                <w:color w:val="000000"/>
                <w:sz w:val="24"/>
                <w:szCs w:val="24"/>
              </w:rPr>
            </w:pPr>
            <w:r w:rsidRPr="00E763A9">
              <w:rPr>
                <w:rFonts w:ascii="Arial" w:eastAsia="Times New Roman" w:hAnsi="Arial" w:cs="Arial"/>
                <w:b/>
                <w:bCs/>
                <w:i/>
                <w:iCs/>
                <w:color w:val="EE0000"/>
                <w:sz w:val="24"/>
                <w:szCs w:val="24"/>
              </w:rPr>
              <w:t>4x5</w:t>
            </w:r>
          </w:p>
        </w:tc>
      </w:tr>
      <w:tr w:rsidR="00396D04" w:rsidRPr="00396D04" w14:paraId="29D4EFA3" w14:textId="77777777" w:rsidTr="00E763A9">
        <w:trPr>
          <w:trHeight w:val="243"/>
        </w:trPr>
        <w:tc>
          <w:tcPr>
            <w:tcW w:w="297" w:type="pct"/>
            <w:vAlign w:val="center"/>
          </w:tcPr>
          <w:p w14:paraId="351F6C9F"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b/>
                <w:i/>
                <w:color w:val="000000"/>
                <w:sz w:val="24"/>
                <w:szCs w:val="24"/>
              </w:rPr>
            </w:pPr>
            <w:r w:rsidRPr="00396D04">
              <w:rPr>
                <w:rFonts w:ascii="Arial" w:eastAsia="Times New Roman" w:hAnsi="Arial" w:cs="Arial"/>
                <w:b/>
                <w:i/>
                <w:color w:val="000000"/>
                <w:sz w:val="24"/>
                <w:szCs w:val="24"/>
              </w:rPr>
              <w:t>1</w:t>
            </w:r>
          </w:p>
        </w:tc>
        <w:tc>
          <w:tcPr>
            <w:tcW w:w="1297" w:type="pct"/>
            <w:vAlign w:val="center"/>
          </w:tcPr>
          <w:p w14:paraId="1196E568"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b/>
                <w:i/>
                <w:color w:val="000000"/>
                <w:sz w:val="24"/>
                <w:szCs w:val="24"/>
              </w:rPr>
            </w:pPr>
            <w:r w:rsidRPr="00396D04">
              <w:rPr>
                <w:rFonts w:ascii="Arial" w:eastAsia="Times New Roman" w:hAnsi="Arial" w:cs="Arial"/>
                <w:b/>
                <w:i/>
                <w:color w:val="000000"/>
                <w:sz w:val="24"/>
                <w:szCs w:val="24"/>
              </w:rPr>
              <w:t>2</w:t>
            </w:r>
          </w:p>
        </w:tc>
        <w:tc>
          <w:tcPr>
            <w:tcW w:w="476" w:type="pct"/>
            <w:vAlign w:val="center"/>
          </w:tcPr>
          <w:p w14:paraId="64EB91DC"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b/>
                <w:i/>
                <w:color w:val="000000"/>
                <w:sz w:val="24"/>
                <w:szCs w:val="24"/>
              </w:rPr>
            </w:pPr>
            <w:r w:rsidRPr="00396D04">
              <w:rPr>
                <w:rFonts w:ascii="Arial" w:eastAsia="Times New Roman" w:hAnsi="Arial" w:cs="Arial"/>
                <w:b/>
                <w:i/>
                <w:color w:val="000000"/>
                <w:sz w:val="24"/>
                <w:szCs w:val="24"/>
              </w:rPr>
              <w:t>3</w:t>
            </w:r>
          </w:p>
        </w:tc>
        <w:tc>
          <w:tcPr>
            <w:tcW w:w="818" w:type="pct"/>
            <w:vAlign w:val="center"/>
          </w:tcPr>
          <w:p w14:paraId="3C477EE9"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b/>
                <w:i/>
                <w:color w:val="000000"/>
                <w:sz w:val="24"/>
                <w:szCs w:val="24"/>
              </w:rPr>
            </w:pPr>
            <w:r w:rsidRPr="00396D04">
              <w:rPr>
                <w:rFonts w:ascii="Arial" w:eastAsia="Times New Roman" w:hAnsi="Arial" w:cs="Arial"/>
                <w:b/>
                <w:i/>
                <w:color w:val="000000"/>
                <w:sz w:val="24"/>
                <w:szCs w:val="24"/>
              </w:rPr>
              <w:t>4</w:t>
            </w:r>
          </w:p>
        </w:tc>
        <w:tc>
          <w:tcPr>
            <w:tcW w:w="750" w:type="pct"/>
            <w:vAlign w:val="center"/>
          </w:tcPr>
          <w:p w14:paraId="1DDC9041"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b/>
                <w:i/>
                <w:color w:val="000000"/>
                <w:sz w:val="24"/>
                <w:szCs w:val="24"/>
              </w:rPr>
            </w:pPr>
            <w:r w:rsidRPr="00396D04">
              <w:rPr>
                <w:rFonts w:ascii="Arial" w:eastAsia="Times New Roman" w:hAnsi="Arial" w:cs="Arial"/>
                <w:b/>
                <w:i/>
                <w:color w:val="000000"/>
                <w:sz w:val="24"/>
                <w:szCs w:val="24"/>
              </w:rPr>
              <w:t>5</w:t>
            </w:r>
          </w:p>
        </w:tc>
        <w:tc>
          <w:tcPr>
            <w:tcW w:w="682" w:type="pct"/>
            <w:vAlign w:val="center"/>
          </w:tcPr>
          <w:p w14:paraId="3196DEC3" w14:textId="77777777" w:rsidR="00396D04" w:rsidRPr="00396D04" w:rsidRDefault="00396D04" w:rsidP="00396D04">
            <w:pPr>
              <w:autoSpaceDE w:val="0"/>
              <w:autoSpaceDN w:val="0"/>
              <w:adjustRightInd w:val="0"/>
              <w:spacing w:after="0" w:line="240" w:lineRule="auto"/>
              <w:jc w:val="center"/>
              <w:rPr>
                <w:rFonts w:ascii="Arial" w:eastAsia="Times New Roman" w:hAnsi="Arial" w:cs="Arial"/>
                <w:b/>
                <w:i/>
                <w:color w:val="000000"/>
                <w:sz w:val="24"/>
                <w:szCs w:val="24"/>
              </w:rPr>
            </w:pPr>
            <w:r w:rsidRPr="00396D04">
              <w:rPr>
                <w:rFonts w:ascii="Arial" w:eastAsia="Times New Roman" w:hAnsi="Arial" w:cs="Arial"/>
                <w:b/>
                <w:i/>
                <w:color w:val="000000"/>
                <w:sz w:val="24"/>
                <w:szCs w:val="24"/>
              </w:rPr>
              <w:t>6</w:t>
            </w:r>
          </w:p>
        </w:tc>
        <w:tc>
          <w:tcPr>
            <w:tcW w:w="680" w:type="pct"/>
          </w:tcPr>
          <w:p w14:paraId="03ECADD1" w14:textId="6101F9E1" w:rsidR="00396D04" w:rsidRPr="00396D04" w:rsidRDefault="00E763A9" w:rsidP="00396D04">
            <w:pPr>
              <w:autoSpaceDE w:val="0"/>
              <w:autoSpaceDN w:val="0"/>
              <w:adjustRightInd w:val="0"/>
              <w:spacing w:after="0" w:line="240" w:lineRule="auto"/>
              <w:jc w:val="center"/>
              <w:rPr>
                <w:rFonts w:ascii="Arial" w:eastAsia="Times New Roman" w:hAnsi="Arial" w:cs="Arial"/>
                <w:b/>
                <w:i/>
                <w:color w:val="000000"/>
                <w:sz w:val="24"/>
                <w:szCs w:val="24"/>
              </w:rPr>
            </w:pPr>
            <w:r w:rsidRPr="00E763A9">
              <w:rPr>
                <w:rFonts w:ascii="Arial" w:eastAsia="Times New Roman" w:hAnsi="Arial" w:cs="Arial"/>
                <w:i/>
                <w:iCs/>
                <w:sz w:val="24"/>
                <w:szCs w:val="24"/>
              </w:rPr>
              <w:t>7</w:t>
            </w:r>
          </w:p>
        </w:tc>
      </w:tr>
      <w:tr w:rsidR="00E763A9" w:rsidRPr="00396D04" w14:paraId="57456FEC" w14:textId="77777777" w:rsidTr="00E763A9">
        <w:trPr>
          <w:trHeight w:val="789"/>
        </w:trPr>
        <w:tc>
          <w:tcPr>
            <w:tcW w:w="297" w:type="pct"/>
          </w:tcPr>
          <w:p w14:paraId="68FA0958"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1.</w:t>
            </w:r>
          </w:p>
        </w:tc>
        <w:tc>
          <w:tcPr>
            <w:tcW w:w="1297" w:type="pct"/>
          </w:tcPr>
          <w:p w14:paraId="5B455999"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Žemės sklypų</w:t>
            </w:r>
          </w:p>
          <w:p w14:paraId="0E8B1A40"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formavimo ir</w:t>
            </w:r>
          </w:p>
          <w:p w14:paraId="097AD0A9"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pertvarkymo projektų</w:t>
            </w:r>
          </w:p>
          <w:p w14:paraId="47A39AD7"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Tauragės rajono</w:t>
            </w:r>
          </w:p>
          <w:p w14:paraId="6A7813D4"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savivaldybėje</w:t>
            </w:r>
          </w:p>
          <w:p w14:paraId="1B9D912C"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parengimas (be</w:t>
            </w:r>
          </w:p>
          <w:p w14:paraId="06D700B5"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kadastrinių matavimų). (Pastaba - kaina nustatoma dauginant vieno sklypo formavimo įkainį iš sklypų skaičiaus projekte).</w:t>
            </w:r>
          </w:p>
        </w:tc>
        <w:tc>
          <w:tcPr>
            <w:tcW w:w="476" w:type="pct"/>
          </w:tcPr>
          <w:p w14:paraId="0142CA51"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color w:val="000000"/>
                <w:sz w:val="24"/>
                <w:szCs w:val="24"/>
              </w:rPr>
              <w:t>vnt.</w:t>
            </w:r>
          </w:p>
        </w:tc>
        <w:tc>
          <w:tcPr>
            <w:tcW w:w="818" w:type="pct"/>
          </w:tcPr>
          <w:p w14:paraId="7A583F7E"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sz w:val="24"/>
                <w:szCs w:val="24"/>
              </w:rPr>
            </w:pPr>
            <w:r w:rsidRPr="00396D04">
              <w:rPr>
                <w:rFonts w:ascii="Arial" w:eastAsia="Times New Roman" w:hAnsi="Arial" w:cs="Arial"/>
                <w:sz w:val="24"/>
                <w:szCs w:val="24"/>
              </w:rPr>
              <w:t>10</w:t>
            </w:r>
          </w:p>
        </w:tc>
        <w:tc>
          <w:tcPr>
            <w:tcW w:w="750" w:type="pct"/>
          </w:tcPr>
          <w:p w14:paraId="2688BC36" w14:textId="308F1DE1"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2" w:type="pct"/>
          </w:tcPr>
          <w:p w14:paraId="66A93729" w14:textId="3CEFDF79"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0" w:type="pct"/>
          </w:tcPr>
          <w:p w14:paraId="04B60E0B" w14:textId="595D01A4"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r>
      <w:tr w:rsidR="00E763A9" w:rsidRPr="00396D04" w14:paraId="61025A4F" w14:textId="77777777" w:rsidTr="00E763A9">
        <w:trPr>
          <w:trHeight w:val="789"/>
        </w:trPr>
        <w:tc>
          <w:tcPr>
            <w:tcW w:w="297" w:type="pct"/>
          </w:tcPr>
          <w:p w14:paraId="1DE385DB"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2.</w:t>
            </w:r>
          </w:p>
        </w:tc>
        <w:tc>
          <w:tcPr>
            <w:tcW w:w="1297" w:type="pct"/>
          </w:tcPr>
          <w:p w14:paraId="3C92E339"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Žemės sklypų kadastrinių matavimų bylų Tauragės rajono savivaldybės teritorijoje parengimas, kai 1 sklypo plotas iki 1 ha.</w:t>
            </w:r>
          </w:p>
        </w:tc>
        <w:tc>
          <w:tcPr>
            <w:tcW w:w="476" w:type="pct"/>
          </w:tcPr>
          <w:p w14:paraId="6A23D22E"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color w:val="000000"/>
                <w:sz w:val="24"/>
                <w:szCs w:val="24"/>
              </w:rPr>
              <w:t>vnt.</w:t>
            </w:r>
          </w:p>
        </w:tc>
        <w:tc>
          <w:tcPr>
            <w:tcW w:w="818" w:type="pct"/>
          </w:tcPr>
          <w:p w14:paraId="7B430BB2"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sz w:val="24"/>
                <w:szCs w:val="24"/>
              </w:rPr>
            </w:pPr>
            <w:r w:rsidRPr="00396D04">
              <w:rPr>
                <w:rFonts w:ascii="Arial" w:eastAsia="Times New Roman" w:hAnsi="Arial" w:cs="Arial"/>
                <w:sz w:val="24"/>
                <w:szCs w:val="24"/>
              </w:rPr>
              <w:t>10</w:t>
            </w:r>
          </w:p>
        </w:tc>
        <w:tc>
          <w:tcPr>
            <w:tcW w:w="750" w:type="pct"/>
          </w:tcPr>
          <w:p w14:paraId="56249576" w14:textId="103A7622"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2" w:type="pct"/>
          </w:tcPr>
          <w:p w14:paraId="5486BBFD" w14:textId="2DD29FF0"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0" w:type="pct"/>
          </w:tcPr>
          <w:p w14:paraId="4FE6B6DF" w14:textId="044E8CC3"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r>
      <w:tr w:rsidR="00E763A9" w:rsidRPr="00396D04" w14:paraId="5E5E8A92" w14:textId="77777777" w:rsidTr="00E763A9">
        <w:trPr>
          <w:trHeight w:val="789"/>
        </w:trPr>
        <w:tc>
          <w:tcPr>
            <w:tcW w:w="297" w:type="pct"/>
          </w:tcPr>
          <w:p w14:paraId="324F659D"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3.</w:t>
            </w:r>
          </w:p>
        </w:tc>
        <w:tc>
          <w:tcPr>
            <w:tcW w:w="1297" w:type="pct"/>
          </w:tcPr>
          <w:p w14:paraId="2AF9F481"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Žemės sklypų kadastrinių matavimų bylų Tauragės rajono savivaldybės teritorijoje parengimas, kai 1 sklypo plotas virš 1 ha.</w:t>
            </w:r>
          </w:p>
        </w:tc>
        <w:tc>
          <w:tcPr>
            <w:tcW w:w="476" w:type="pct"/>
          </w:tcPr>
          <w:p w14:paraId="5225C2BE"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color w:val="000000"/>
                <w:sz w:val="24"/>
                <w:szCs w:val="24"/>
              </w:rPr>
              <w:t>vnt.</w:t>
            </w:r>
          </w:p>
        </w:tc>
        <w:tc>
          <w:tcPr>
            <w:tcW w:w="818" w:type="pct"/>
          </w:tcPr>
          <w:p w14:paraId="0DACD09D"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sz w:val="24"/>
                <w:szCs w:val="24"/>
              </w:rPr>
            </w:pPr>
            <w:r w:rsidRPr="00396D04">
              <w:rPr>
                <w:rFonts w:ascii="Arial" w:eastAsia="Times New Roman" w:hAnsi="Arial" w:cs="Arial"/>
                <w:sz w:val="24"/>
                <w:szCs w:val="24"/>
              </w:rPr>
              <w:t>2</w:t>
            </w:r>
          </w:p>
        </w:tc>
        <w:tc>
          <w:tcPr>
            <w:tcW w:w="750" w:type="pct"/>
          </w:tcPr>
          <w:p w14:paraId="39CBC57E" w14:textId="72F38FE0"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2" w:type="pct"/>
          </w:tcPr>
          <w:p w14:paraId="59643DED" w14:textId="04E36EA1"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0" w:type="pct"/>
          </w:tcPr>
          <w:p w14:paraId="75A88E0D" w14:textId="2417B97B"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r>
      <w:tr w:rsidR="00E763A9" w:rsidRPr="00396D04" w14:paraId="42181D52" w14:textId="77777777" w:rsidTr="00E763A9">
        <w:trPr>
          <w:trHeight w:val="789"/>
        </w:trPr>
        <w:tc>
          <w:tcPr>
            <w:tcW w:w="297" w:type="pct"/>
          </w:tcPr>
          <w:p w14:paraId="6BF6FAFF"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4.</w:t>
            </w:r>
          </w:p>
        </w:tc>
        <w:tc>
          <w:tcPr>
            <w:tcW w:w="1297" w:type="pct"/>
          </w:tcPr>
          <w:p w14:paraId="7D08016B"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Žemės sklypų perdalijimo nerengiant projekto</w:t>
            </w:r>
            <w:r w:rsidRPr="00396D04">
              <w:rPr>
                <w:rFonts w:ascii="Arial" w:eastAsia="Calibri" w:hAnsi="Arial" w:cs="Arial"/>
                <w:kern w:val="2"/>
                <w:sz w:val="24"/>
                <w:szCs w:val="24"/>
                <w:lang w:eastAsia="en-US"/>
                <w14:ligatures w14:val="standardContextual"/>
              </w:rPr>
              <w:t xml:space="preserve"> </w:t>
            </w:r>
            <w:r w:rsidRPr="00396D04">
              <w:rPr>
                <w:rFonts w:ascii="Arial" w:eastAsia="Times New Roman" w:hAnsi="Arial" w:cs="Arial"/>
                <w:color w:val="000000"/>
                <w:sz w:val="24"/>
                <w:szCs w:val="24"/>
              </w:rPr>
              <w:t>Tauragės rajono savivaldybės teritorijoje parengimas.</w:t>
            </w:r>
          </w:p>
        </w:tc>
        <w:tc>
          <w:tcPr>
            <w:tcW w:w="476" w:type="pct"/>
          </w:tcPr>
          <w:p w14:paraId="372B5E95"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color w:val="000000"/>
                <w:sz w:val="24"/>
                <w:szCs w:val="24"/>
              </w:rPr>
              <w:t>vnt.</w:t>
            </w:r>
          </w:p>
        </w:tc>
        <w:tc>
          <w:tcPr>
            <w:tcW w:w="818" w:type="pct"/>
          </w:tcPr>
          <w:p w14:paraId="15D84596"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sz w:val="24"/>
                <w:szCs w:val="24"/>
              </w:rPr>
            </w:pPr>
            <w:r w:rsidRPr="00396D04">
              <w:rPr>
                <w:rFonts w:ascii="Arial" w:eastAsia="Times New Roman" w:hAnsi="Arial" w:cs="Arial"/>
                <w:sz w:val="24"/>
                <w:szCs w:val="24"/>
              </w:rPr>
              <w:t>1</w:t>
            </w:r>
          </w:p>
        </w:tc>
        <w:tc>
          <w:tcPr>
            <w:tcW w:w="750" w:type="pct"/>
          </w:tcPr>
          <w:p w14:paraId="24F23B99" w14:textId="2D0B3387"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2" w:type="pct"/>
          </w:tcPr>
          <w:p w14:paraId="7BE52795" w14:textId="264C5252"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0" w:type="pct"/>
          </w:tcPr>
          <w:p w14:paraId="212C7884" w14:textId="3EE58338"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r>
      <w:tr w:rsidR="00E763A9" w:rsidRPr="00396D04" w14:paraId="045A1D55" w14:textId="77777777" w:rsidTr="00E763A9">
        <w:trPr>
          <w:trHeight w:val="789"/>
        </w:trPr>
        <w:tc>
          <w:tcPr>
            <w:tcW w:w="297" w:type="pct"/>
          </w:tcPr>
          <w:p w14:paraId="3229A390"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t>5.</w:t>
            </w:r>
          </w:p>
        </w:tc>
        <w:tc>
          <w:tcPr>
            <w:tcW w:w="1297" w:type="pct"/>
          </w:tcPr>
          <w:p w14:paraId="02749DD0" w14:textId="77777777" w:rsidR="00E763A9" w:rsidRPr="00396D04" w:rsidRDefault="00E763A9" w:rsidP="00E763A9">
            <w:pPr>
              <w:autoSpaceDE w:val="0"/>
              <w:autoSpaceDN w:val="0"/>
              <w:adjustRightInd w:val="0"/>
              <w:spacing w:after="0" w:line="240" w:lineRule="auto"/>
              <w:rPr>
                <w:rFonts w:ascii="Arial" w:eastAsia="Calibri" w:hAnsi="Arial" w:cs="Arial"/>
                <w:sz w:val="24"/>
                <w:szCs w:val="24"/>
                <w:lang w:eastAsia="en-US"/>
                <w14:ligatures w14:val="standardContextual"/>
              </w:rPr>
            </w:pPr>
            <w:r w:rsidRPr="00396D04">
              <w:rPr>
                <w:rFonts w:ascii="Arial" w:eastAsia="Calibri" w:hAnsi="Arial" w:cs="Arial"/>
                <w:sz w:val="24"/>
                <w:szCs w:val="24"/>
                <w:lang w:eastAsia="en-US"/>
                <w14:ligatures w14:val="standardContextual"/>
              </w:rPr>
              <w:t>Servituto žemės sklype</w:t>
            </w:r>
          </w:p>
          <w:p w14:paraId="4ED6E783" w14:textId="77777777" w:rsidR="00E763A9" w:rsidRPr="00396D04" w:rsidRDefault="00E763A9" w:rsidP="00E763A9">
            <w:pPr>
              <w:autoSpaceDE w:val="0"/>
              <w:autoSpaceDN w:val="0"/>
              <w:adjustRightInd w:val="0"/>
              <w:spacing w:after="0" w:line="240" w:lineRule="auto"/>
              <w:rPr>
                <w:rFonts w:ascii="Arial" w:eastAsia="Calibri" w:hAnsi="Arial" w:cs="Arial"/>
                <w:sz w:val="24"/>
                <w:szCs w:val="24"/>
                <w:lang w:eastAsia="en-US"/>
                <w14:ligatures w14:val="standardContextual"/>
              </w:rPr>
            </w:pPr>
            <w:r w:rsidRPr="00396D04">
              <w:rPr>
                <w:rFonts w:ascii="Arial" w:eastAsia="Calibri" w:hAnsi="Arial" w:cs="Arial"/>
                <w:sz w:val="24"/>
                <w:szCs w:val="24"/>
                <w:lang w:eastAsia="en-US"/>
                <w14:ligatures w14:val="standardContextual"/>
              </w:rPr>
              <w:t>nustatymo schemų</w:t>
            </w:r>
          </w:p>
          <w:p w14:paraId="257C7A37" w14:textId="77777777" w:rsidR="00E763A9" w:rsidRPr="00396D04" w:rsidRDefault="00E763A9" w:rsidP="00E763A9">
            <w:pPr>
              <w:autoSpaceDE w:val="0"/>
              <w:autoSpaceDN w:val="0"/>
              <w:adjustRightInd w:val="0"/>
              <w:spacing w:after="0" w:line="240" w:lineRule="auto"/>
              <w:rPr>
                <w:rFonts w:ascii="Arial" w:eastAsia="Calibri" w:hAnsi="Arial" w:cs="Arial"/>
                <w:sz w:val="24"/>
                <w:szCs w:val="24"/>
                <w:lang w:eastAsia="en-US"/>
                <w14:ligatures w14:val="standardContextual"/>
              </w:rPr>
            </w:pPr>
            <w:r w:rsidRPr="00396D04">
              <w:rPr>
                <w:rFonts w:ascii="Arial" w:eastAsia="Calibri" w:hAnsi="Arial" w:cs="Arial"/>
                <w:sz w:val="24"/>
                <w:szCs w:val="24"/>
                <w:lang w:eastAsia="en-US"/>
                <w14:ligatures w14:val="standardContextual"/>
              </w:rPr>
              <w:t>parengimas Tauragės</w:t>
            </w:r>
          </w:p>
          <w:p w14:paraId="3369507F" w14:textId="77777777" w:rsidR="00E763A9" w:rsidRPr="00396D04" w:rsidRDefault="00E763A9" w:rsidP="00E763A9">
            <w:pPr>
              <w:autoSpaceDE w:val="0"/>
              <w:autoSpaceDN w:val="0"/>
              <w:adjustRightInd w:val="0"/>
              <w:spacing w:after="0" w:line="240" w:lineRule="auto"/>
              <w:rPr>
                <w:rFonts w:ascii="Arial" w:eastAsia="Calibri" w:hAnsi="Arial" w:cs="Arial"/>
                <w:sz w:val="24"/>
                <w:szCs w:val="24"/>
                <w:lang w:eastAsia="en-US"/>
                <w14:ligatures w14:val="standardContextual"/>
              </w:rPr>
            </w:pPr>
            <w:r w:rsidRPr="00396D04">
              <w:rPr>
                <w:rFonts w:ascii="Arial" w:eastAsia="Calibri" w:hAnsi="Arial" w:cs="Arial"/>
                <w:sz w:val="24"/>
                <w:szCs w:val="24"/>
                <w:lang w:eastAsia="en-US"/>
                <w14:ligatures w14:val="standardContextual"/>
              </w:rPr>
              <w:t>rajono savivaldybėje.</w:t>
            </w:r>
          </w:p>
        </w:tc>
        <w:tc>
          <w:tcPr>
            <w:tcW w:w="476" w:type="pct"/>
          </w:tcPr>
          <w:p w14:paraId="6A41DAAC"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color w:val="000000"/>
                <w:sz w:val="24"/>
                <w:szCs w:val="24"/>
              </w:rPr>
              <w:t>vnt.</w:t>
            </w:r>
          </w:p>
        </w:tc>
        <w:tc>
          <w:tcPr>
            <w:tcW w:w="818" w:type="pct"/>
          </w:tcPr>
          <w:p w14:paraId="7B6EDDB6"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sz w:val="24"/>
                <w:szCs w:val="24"/>
              </w:rPr>
            </w:pPr>
            <w:r w:rsidRPr="00396D04">
              <w:rPr>
                <w:rFonts w:ascii="Arial" w:eastAsia="Times New Roman" w:hAnsi="Arial" w:cs="Arial"/>
                <w:sz w:val="24"/>
                <w:szCs w:val="24"/>
              </w:rPr>
              <w:t>1</w:t>
            </w:r>
          </w:p>
        </w:tc>
        <w:tc>
          <w:tcPr>
            <w:tcW w:w="750" w:type="pct"/>
          </w:tcPr>
          <w:p w14:paraId="673C782A" w14:textId="21C49717"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2" w:type="pct"/>
          </w:tcPr>
          <w:p w14:paraId="15DAD693" w14:textId="58FECA09"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0" w:type="pct"/>
          </w:tcPr>
          <w:p w14:paraId="07668DC9" w14:textId="05E7D76F"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r>
      <w:tr w:rsidR="00E763A9" w:rsidRPr="00396D04" w14:paraId="27ACEA3B" w14:textId="77777777" w:rsidTr="00E763A9">
        <w:trPr>
          <w:trHeight w:val="789"/>
        </w:trPr>
        <w:tc>
          <w:tcPr>
            <w:tcW w:w="297" w:type="pct"/>
          </w:tcPr>
          <w:p w14:paraId="1023FA08" w14:textId="77777777"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396D04">
              <w:rPr>
                <w:rFonts w:ascii="Arial" w:eastAsia="Times New Roman" w:hAnsi="Arial" w:cs="Arial"/>
                <w:color w:val="000000"/>
                <w:sz w:val="24"/>
                <w:szCs w:val="24"/>
              </w:rPr>
              <w:lastRenderedPageBreak/>
              <w:t>6.</w:t>
            </w:r>
          </w:p>
        </w:tc>
        <w:tc>
          <w:tcPr>
            <w:tcW w:w="1297" w:type="pct"/>
          </w:tcPr>
          <w:p w14:paraId="4F3BC891" w14:textId="77777777" w:rsidR="00E763A9" w:rsidRPr="00396D04" w:rsidRDefault="00E763A9" w:rsidP="00E763A9">
            <w:pPr>
              <w:autoSpaceDE w:val="0"/>
              <w:autoSpaceDN w:val="0"/>
              <w:adjustRightInd w:val="0"/>
              <w:spacing w:after="0" w:line="240" w:lineRule="auto"/>
              <w:rPr>
                <w:rFonts w:ascii="Arial" w:eastAsia="Calibri" w:hAnsi="Arial" w:cs="Arial"/>
                <w:sz w:val="24"/>
                <w:szCs w:val="24"/>
                <w:lang w:eastAsia="en-US"/>
                <w14:ligatures w14:val="standardContextual"/>
              </w:rPr>
            </w:pPr>
            <w:r w:rsidRPr="00396D04">
              <w:rPr>
                <w:rFonts w:ascii="Arial" w:eastAsia="Calibri" w:hAnsi="Arial" w:cs="Arial"/>
                <w:sz w:val="24"/>
                <w:szCs w:val="24"/>
                <w:lang w:eastAsia="en-US"/>
                <w14:ligatures w14:val="standardContextual"/>
              </w:rPr>
              <w:t>Žemės sklypų</w:t>
            </w:r>
          </w:p>
          <w:p w14:paraId="438A3D57" w14:textId="77777777" w:rsidR="00E763A9" w:rsidRPr="00396D04" w:rsidRDefault="00E763A9" w:rsidP="00E763A9">
            <w:pPr>
              <w:autoSpaceDE w:val="0"/>
              <w:autoSpaceDN w:val="0"/>
              <w:adjustRightInd w:val="0"/>
              <w:spacing w:after="0" w:line="240" w:lineRule="auto"/>
              <w:rPr>
                <w:rFonts w:ascii="Arial" w:eastAsia="Calibri" w:hAnsi="Arial" w:cs="Arial"/>
                <w:sz w:val="24"/>
                <w:szCs w:val="24"/>
                <w:lang w:eastAsia="en-US"/>
                <w14:ligatures w14:val="standardContextual"/>
              </w:rPr>
            </w:pPr>
            <w:r w:rsidRPr="00396D04">
              <w:rPr>
                <w:rFonts w:ascii="Arial" w:eastAsia="Calibri" w:hAnsi="Arial" w:cs="Arial"/>
                <w:sz w:val="24"/>
                <w:szCs w:val="24"/>
                <w:lang w:eastAsia="en-US"/>
                <w14:ligatures w14:val="standardContextual"/>
              </w:rPr>
              <w:t>naudojimosi tvarkos</w:t>
            </w:r>
          </w:p>
          <w:p w14:paraId="29600434" w14:textId="77777777" w:rsidR="00E763A9" w:rsidRPr="00396D04" w:rsidRDefault="00E763A9" w:rsidP="00E763A9">
            <w:pPr>
              <w:autoSpaceDE w:val="0"/>
              <w:autoSpaceDN w:val="0"/>
              <w:adjustRightInd w:val="0"/>
              <w:spacing w:after="0" w:line="240" w:lineRule="auto"/>
              <w:rPr>
                <w:rFonts w:ascii="Arial" w:eastAsia="Calibri" w:hAnsi="Arial" w:cs="Arial"/>
                <w:sz w:val="24"/>
                <w:szCs w:val="24"/>
                <w:lang w:eastAsia="en-US"/>
                <w14:ligatures w14:val="standardContextual"/>
              </w:rPr>
            </w:pPr>
            <w:r w:rsidRPr="00396D04">
              <w:rPr>
                <w:rFonts w:ascii="Arial" w:eastAsia="Calibri" w:hAnsi="Arial" w:cs="Arial"/>
                <w:sz w:val="24"/>
                <w:szCs w:val="24"/>
                <w:lang w:eastAsia="en-US"/>
                <w14:ligatures w14:val="standardContextual"/>
              </w:rPr>
              <w:t>planų Tauragės rajono</w:t>
            </w:r>
          </w:p>
          <w:p w14:paraId="638E114F" w14:textId="77777777" w:rsidR="00E763A9" w:rsidRPr="00396D04" w:rsidRDefault="00E763A9" w:rsidP="00E763A9">
            <w:pPr>
              <w:autoSpaceDE w:val="0"/>
              <w:autoSpaceDN w:val="0"/>
              <w:adjustRightInd w:val="0"/>
              <w:spacing w:after="0" w:line="240" w:lineRule="auto"/>
              <w:rPr>
                <w:rFonts w:ascii="Arial" w:eastAsia="Calibri" w:hAnsi="Arial" w:cs="Arial"/>
                <w:sz w:val="24"/>
                <w:szCs w:val="24"/>
                <w:lang w:eastAsia="en-US"/>
                <w14:ligatures w14:val="standardContextual"/>
              </w:rPr>
            </w:pPr>
            <w:r w:rsidRPr="00396D04">
              <w:rPr>
                <w:rFonts w:ascii="Arial" w:eastAsia="Calibri" w:hAnsi="Arial" w:cs="Arial"/>
                <w:sz w:val="24"/>
                <w:szCs w:val="24"/>
                <w:lang w:eastAsia="en-US"/>
                <w14:ligatures w14:val="standardContextual"/>
              </w:rPr>
              <w:t>savivaldybėje</w:t>
            </w:r>
          </w:p>
          <w:p w14:paraId="5C3AFC68" w14:textId="77777777" w:rsidR="00E763A9" w:rsidRPr="00396D04" w:rsidRDefault="00E763A9" w:rsidP="00E763A9">
            <w:pPr>
              <w:autoSpaceDE w:val="0"/>
              <w:autoSpaceDN w:val="0"/>
              <w:adjustRightInd w:val="0"/>
              <w:spacing w:after="0" w:line="240" w:lineRule="auto"/>
              <w:rPr>
                <w:rFonts w:ascii="Arial" w:eastAsia="Calibri" w:hAnsi="Arial" w:cs="Arial"/>
                <w:sz w:val="24"/>
                <w:szCs w:val="24"/>
                <w:lang w:eastAsia="en-US"/>
                <w14:ligatures w14:val="standardContextual"/>
              </w:rPr>
            </w:pPr>
            <w:r w:rsidRPr="00396D04">
              <w:rPr>
                <w:rFonts w:ascii="Arial" w:eastAsia="Calibri" w:hAnsi="Arial" w:cs="Arial"/>
                <w:sz w:val="24"/>
                <w:szCs w:val="24"/>
                <w:lang w:eastAsia="en-US"/>
                <w14:ligatures w14:val="standardContextual"/>
              </w:rPr>
              <w:t>parengimas.</w:t>
            </w:r>
          </w:p>
        </w:tc>
        <w:tc>
          <w:tcPr>
            <w:tcW w:w="476" w:type="pct"/>
          </w:tcPr>
          <w:p w14:paraId="5DF21385"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color w:val="000000"/>
                <w:sz w:val="24"/>
                <w:szCs w:val="24"/>
              </w:rPr>
            </w:pPr>
            <w:r w:rsidRPr="00396D04">
              <w:rPr>
                <w:rFonts w:ascii="Arial" w:eastAsia="Times New Roman" w:hAnsi="Arial" w:cs="Arial"/>
                <w:color w:val="000000"/>
                <w:sz w:val="24"/>
                <w:szCs w:val="24"/>
              </w:rPr>
              <w:t>vnt.</w:t>
            </w:r>
          </w:p>
        </w:tc>
        <w:tc>
          <w:tcPr>
            <w:tcW w:w="818" w:type="pct"/>
          </w:tcPr>
          <w:p w14:paraId="2AE3CB2E" w14:textId="77777777" w:rsidR="00E763A9" w:rsidRPr="00396D04" w:rsidRDefault="00E763A9" w:rsidP="00E763A9">
            <w:pPr>
              <w:autoSpaceDE w:val="0"/>
              <w:autoSpaceDN w:val="0"/>
              <w:adjustRightInd w:val="0"/>
              <w:spacing w:after="0" w:line="240" w:lineRule="auto"/>
              <w:jc w:val="center"/>
              <w:rPr>
                <w:rFonts w:ascii="Arial" w:eastAsia="Times New Roman" w:hAnsi="Arial" w:cs="Arial"/>
                <w:sz w:val="24"/>
                <w:szCs w:val="24"/>
              </w:rPr>
            </w:pPr>
            <w:r w:rsidRPr="00396D04">
              <w:rPr>
                <w:rFonts w:ascii="Arial" w:eastAsia="Times New Roman" w:hAnsi="Arial" w:cs="Arial"/>
                <w:sz w:val="24"/>
                <w:szCs w:val="24"/>
              </w:rPr>
              <w:t>1</w:t>
            </w:r>
          </w:p>
        </w:tc>
        <w:tc>
          <w:tcPr>
            <w:tcW w:w="750" w:type="pct"/>
          </w:tcPr>
          <w:p w14:paraId="7FF672D5" w14:textId="0DE5070E"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2" w:type="pct"/>
          </w:tcPr>
          <w:p w14:paraId="2CA04E64" w14:textId="4199A897"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c>
          <w:tcPr>
            <w:tcW w:w="680" w:type="pct"/>
          </w:tcPr>
          <w:p w14:paraId="1CEC134B" w14:textId="2A4079DE" w:rsidR="00E763A9" w:rsidRPr="00396D04" w:rsidRDefault="00E763A9" w:rsidP="00E763A9">
            <w:pPr>
              <w:autoSpaceDE w:val="0"/>
              <w:autoSpaceDN w:val="0"/>
              <w:adjustRightInd w:val="0"/>
              <w:spacing w:after="0" w:line="240" w:lineRule="auto"/>
              <w:rPr>
                <w:rFonts w:ascii="Arial" w:eastAsia="Times New Roman" w:hAnsi="Arial" w:cs="Arial"/>
                <w:sz w:val="24"/>
                <w:szCs w:val="24"/>
              </w:rPr>
            </w:pPr>
            <w:r w:rsidRPr="00E763A9">
              <w:rPr>
                <w:rFonts w:ascii="Arial" w:eastAsia="Calibri" w:hAnsi="Arial" w:cs="Arial"/>
                <w:bCs/>
                <w:i/>
                <w:iCs/>
                <w:color w:val="00B050"/>
                <w:sz w:val="24"/>
                <w:szCs w:val="24"/>
              </w:rPr>
              <w:t>[pildo Tiekėjas]</w:t>
            </w:r>
          </w:p>
        </w:tc>
      </w:tr>
      <w:tr w:rsidR="00E763A9" w:rsidRPr="00396D04" w14:paraId="4D325C4C" w14:textId="77777777" w:rsidTr="00E763A9">
        <w:trPr>
          <w:trHeight w:val="299"/>
        </w:trPr>
        <w:tc>
          <w:tcPr>
            <w:tcW w:w="4320" w:type="pct"/>
            <w:gridSpan w:val="6"/>
          </w:tcPr>
          <w:p w14:paraId="2FA2A5F0" w14:textId="77777777" w:rsidR="00E763A9" w:rsidRPr="00396D04" w:rsidRDefault="00E763A9" w:rsidP="00E763A9">
            <w:pPr>
              <w:autoSpaceDE w:val="0"/>
              <w:autoSpaceDN w:val="0"/>
              <w:adjustRightInd w:val="0"/>
              <w:spacing w:after="0" w:line="240" w:lineRule="auto"/>
              <w:jc w:val="right"/>
              <w:rPr>
                <w:rFonts w:ascii="Arial" w:eastAsia="Times New Roman" w:hAnsi="Arial" w:cs="Arial"/>
                <w:color w:val="000000"/>
                <w:sz w:val="24"/>
                <w:szCs w:val="24"/>
              </w:rPr>
            </w:pPr>
            <w:r w:rsidRPr="00396D04">
              <w:rPr>
                <w:rFonts w:ascii="Arial" w:eastAsia="Times New Roman" w:hAnsi="Arial" w:cs="Arial"/>
                <w:color w:val="000000"/>
                <w:sz w:val="24"/>
                <w:szCs w:val="24"/>
              </w:rPr>
              <w:t>Bendra pasiūlymo kaina pasiūlymų palyginimui Eur be PVM</w:t>
            </w:r>
          </w:p>
        </w:tc>
        <w:tc>
          <w:tcPr>
            <w:tcW w:w="680" w:type="pct"/>
          </w:tcPr>
          <w:p w14:paraId="0DC4AD20" w14:textId="31B61FA5"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E763A9">
              <w:rPr>
                <w:rFonts w:ascii="Arial" w:eastAsia="Calibri" w:hAnsi="Arial" w:cs="Arial"/>
                <w:bCs/>
                <w:i/>
                <w:iCs/>
                <w:color w:val="00B050"/>
                <w:sz w:val="24"/>
                <w:szCs w:val="24"/>
              </w:rPr>
              <w:t>[pildo Tiekėjas]</w:t>
            </w:r>
          </w:p>
        </w:tc>
      </w:tr>
      <w:tr w:rsidR="00E763A9" w:rsidRPr="00396D04" w14:paraId="3B1CCF77" w14:textId="77777777" w:rsidTr="00E763A9">
        <w:trPr>
          <w:trHeight w:val="299"/>
        </w:trPr>
        <w:tc>
          <w:tcPr>
            <w:tcW w:w="4320" w:type="pct"/>
            <w:gridSpan w:val="6"/>
          </w:tcPr>
          <w:p w14:paraId="200BA7E1" w14:textId="77777777" w:rsidR="00E763A9" w:rsidRPr="00396D04" w:rsidRDefault="00E763A9" w:rsidP="00E763A9">
            <w:pPr>
              <w:autoSpaceDE w:val="0"/>
              <w:autoSpaceDN w:val="0"/>
              <w:adjustRightInd w:val="0"/>
              <w:spacing w:after="0" w:line="240" w:lineRule="auto"/>
              <w:jc w:val="right"/>
              <w:rPr>
                <w:rFonts w:ascii="Arial" w:eastAsia="Times New Roman" w:hAnsi="Arial" w:cs="Arial"/>
                <w:color w:val="000000"/>
                <w:sz w:val="24"/>
                <w:szCs w:val="24"/>
              </w:rPr>
            </w:pPr>
            <w:r w:rsidRPr="00396D04">
              <w:rPr>
                <w:rFonts w:ascii="Arial" w:eastAsia="Times New Roman" w:hAnsi="Arial" w:cs="Arial"/>
                <w:color w:val="000000"/>
                <w:sz w:val="24"/>
                <w:szCs w:val="24"/>
              </w:rPr>
              <w:t>PVM sudaro (_</w:t>
            </w:r>
            <w:r w:rsidRPr="00396D04">
              <w:rPr>
                <w:rFonts w:ascii="Arial" w:eastAsia="Times New Roman" w:hAnsi="Arial" w:cs="Arial"/>
                <w:color w:val="EE0000"/>
                <w:sz w:val="24"/>
                <w:szCs w:val="24"/>
              </w:rPr>
              <w:t>įrašyti</w:t>
            </w:r>
            <w:r w:rsidRPr="00396D04">
              <w:rPr>
                <w:rFonts w:ascii="Arial" w:eastAsia="Times New Roman" w:hAnsi="Arial" w:cs="Arial"/>
                <w:color w:val="000000"/>
                <w:sz w:val="24"/>
                <w:szCs w:val="24"/>
              </w:rPr>
              <w:t>___ proc.)</w:t>
            </w:r>
          </w:p>
        </w:tc>
        <w:tc>
          <w:tcPr>
            <w:tcW w:w="680" w:type="pct"/>
          </w:tcPr>
          <w:p w14:paraId="7A341529" w14:textId="32E8D775"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E763A9">
              <w:rPr>
                <w:rFonts w:ascii="Arial" w:eastAsia="Calibri" w:hAnsi="Arial" w:cs="Arial"/>
                <w:bCs/>
                <w:i/>
                <w:iCs/>
                <w:color w:val="00B050"/>
                <w:sz w:val="24"/>
                <w:szCs w:val="24"/>
              </w:rPr>
              <w:t>[pildo Tiekėjas]</w:t>
            </w:r>
          </w:p>
        </w:tc>
      </w:tr>
      <w:tr w:rsidR="00E763A9" w:rsidRPr="00396D04" w14:paraId="075ECB70" w14:textId="77777777" w:rsidTr="00E763A9">
        <w:trPr>
          <w:trHeight w:val="299"/>
        </w:trPr>
        <w:tc>
          <w:tcPr>
            <w:tcW w:w="4320" w:type="pct"/>
            <w:gridSpan w:val="6"/>
          </w:tcPr>
          <w:p w14:paraId="5B4FCE96" w14:textId="77777777" w:rsidR="00E763A9" w:rsidRPr="00396D04" w:rsidRDefault="00E763A9" w:rsidP="00E763A9">
            <w:pPr>
              <w:autoSpaceDE w:val="0"/>
              <w:autoSpaceDN w:val="0"/>
              <w:adjustRightInd w:val="0"/>
              <w:spacing w:after="0" w:line="240" w:lineRule="auto"/>
              <w:jc w:val="right"/>
              <w:rPr>
                <w:rFonts w:ascii="Arial" w:eastAsia="Times New Roman" w:hAnsi="Arial" w:cs="Arial"/>
                <w:b/>
                <w:bCs/>
                <w:color w:val="000000"/>
                <w:sz w:val="24"/>
                <w:szCs w:val="24"/>
              </w:rPr>
            </w:pPr>
            <w:r w:rsidRPr="00396D04">
              <w:rPr>
                <w:rFonts w:ascii="Arial" w:eastAsia="Times New Roman" w:hAnsi="Arial" w:cs="Arial"/>
                <w:color w:val="000000"/>
                <w:sz w:val="24"/>
                <w:szCs w:val="24"/>
              </w:rPr>
              <w:t>Bendra pasiūlymo kaina pasiūlymų palyginimui Eur su PVM</w:t>
            </w:r>
          </w:p>
        </w:tc>
        <w:tc>
          <w:tcPr>
            <w:tcW w:w="680" w:type="pct"/>
          </w:tcPr>
          <w:p w14:paraId="1FB53FD7" w14:textId="299E672A" w:rsidR="00E763A9" w:rsidRPr="00396D04" w:rsidRDefault="00E763A9" w:rsidP="00E763A9">
            <w:pPr>
              <w:autoSpaceDE w:val="0"/>
              <w:autoSpaceDN w:val="0"/>
              <w:adjustRightInd w:val="0"/>
              <w:spacing w:after="0" w:line="240" w:lineRule="auto"/>
              <w:rPr>
                <w:rFonts w:ascii="Arial" w:eastAsia="Times New Roman" w:hAnsi="Arial" w:cs="Arial"/>
                <w:color w:val="000000"/>
                <w:sz w:val="24"/>
                <w:szCs w:val="24"/>
              </w:rPr>
            </w:pPr>
            <w:r w:rsidRPr="00E763A9">
              <w:rPr>
                <w:rFonts w:ascii="Arial" w:eastAsia="Calibri" w:hAnsi="Arial" w:cs="Arial"/>
                <w:bCs/>
                <w:i/>
                <w:iCs/>
                <w:color w:val="00B050"/>
                <w:sz w:val="24"/>
                <w:szCs w:val="24"/>
              </w:rPr>
              <w:t>[pildo Tiekėjas]</w:t>
            </w:r>
          </w:p>
        </w:tc>
      </w:tr>
    </w:tbl>
    <w:p w14:paraId="58C4FC9F" w14:textId="77777777" w:rsidR="00396D04" w:rsidRPr="00F90307" w:rsidRDefault="00396D04" w:rsidP="006579A5">
      <w:pPr>
        <w:keepNext/>
        <w:tabs>
          <w:tab w:val="left" w:pos="993"/>
        </w:tabs>
        <w:spacing w:after="0" w:line="240" w:lineRule="auto"/>
        <w:jc w:val="both"/>
        <w:rPr>
          <w:rFonts w:ascii="Arial" w:hAnsi="Arial" w:cs="Arial"/>
          <w:b/>
          <w:bCs/>
          <w:sz w:val="24"/>
          <w:szCs w:val="24"/>
        </w:rPr>
      </w:pPr>
    </w:p>
    <w:p w14:paraId="109D0F89" w14:textId="77777777" w:rsidR="0001708D" w:rsidRPr="00F90307" w:rsidRDefault="0001708D" w:rsidP="006B048C">
      <w:pPr>
        <w:tabs>
          <w:tab w:val="left" w:pos="720"/>
        </w:tabs>
        <w:spacing w:after="0" w:line="240" w:lineRule="auto"/>
        <w:ind w:firstLine="709"/>
        <w:jc w:val="both"/>
        <w:rPr>
          <w:rFonts w:ascii="Arial" w:eastAsia="Times New Roman" w:hAnsi="Arial" w:cs="Arial"/>
          <w:b/>
          <w:bCs/>
          <w:sz w:val="24"/>
          <w:szCs w:val="24"/>
          <w:lang w:eastAsia="en-US"/>
        </w:rPr>
      </w:pPr>
      <w:r w:rsidRPr="00F90307">
        <w:rPr>
          <w:rFonts w:ascii="Arial" w:eastAsia="Times New Roman" w:hAnsi="Arial" w:cs="Arial"/>
          <w:b/>
          <w:bCs/>
          <w:sz w:val="24"/>
          <w:szCs w:val="24"/>
          <w:lang w:eastAsia="en-US"/>
        </w:rPr>
        <w:t xml:space="preserve">Bendra pasiūlymo kaina yra ___________________ </w:t>
      </w:r>
      <w:r w:rsidRPr="00F90307">
        <w:rPr>
          <w:rFonts w:ascii="Arial" w:eastAsia="Times New Roman" w:hAnsi="Arial" w:cs="Arial"/>
          <w:b/>
          <w:bCs/>
          <w:i/>
          <w:sz w:val="24"/>
          <w:szCs w:val="24"/>
          <w:lang w:eastAsia="en-US"/>
        </w:rPr>
        <w:t>[nurodoma suma žodžiais]</w:t>
      </w:r>
      <w:r w:rsidRPr="00F90307">
        <w:rPr>
          <w:rFonts w:ascii="Arial" w:eastAsia="Times New Roman" w:hAnsi="Arial" w:cs="Arial"/>
          <w:b/>
          <w:bCs/>
          <w:sz w:val="24"/>
          <w:szCs w:val="24"/>
          <w:lang w:eastAsia="en-US"/>
        </w:rPr>
        <w:t>.</w:t>
      </w:r>
    </w:p>
    <w:p w14:paraId="7469C5C5" w14:textId="77777777" w:rsidR="0001708D" w:rsidRDefault="0001708D" w:rsidP="006B048C">
      <w:pPr>
        <w:tabs>
          <w:tab w:val="left" w:pos="720"/>
        </w:tabs>
        <w:suppressAutoHyphens/>
        <w:spacing w:after="0" w:line="240" w:lineRule="auto"/>
        <w:ind w:firstLine="709"/>
        <w:jc w:val="both"/>
        <w:rPr>
          <w:rFonts w:ascii="Arial" w:eastAsia="Calibri" w:hAnsi="Arial" w:cs="Arial"/>
          <w:i/>
          <w:iCs/>
          <w:sz w:val="24"/>
          <w:szCs w:val="22"/>
          <w:lang w:eastAsia="en-US"/>
        </w:rPr>
      </w:pPr>
      <w:r w:rsidRPr="00F90307">
        <w:rPr>
          <w:rFonts w:ascii="Arial" w:eastAsia="Calibri" w:hAnsi="Arial" w:cs="Arial"/>
          <w:sz w:val="24"/>
          <w:szCs w:val="22"/>
          <w:lang w:eastAsia="en-US"/>
        </w:rPr>
        <w:t xml:space="preserve">Tais atvejais, kai pagal galiojančius teisės aktus tiekėjui nereikia mokėti PVM, jis atitinkamų skilčių nepildo ir nurodo priežastis, dėl kurių PVM nemoka: _____________ </w:t>
      </w:r>
      <w:r w:rsidRPr="00F90307">
        <w:rPr>
          <w:rFonts w:ascii="Arial" w:eastAsia="Calibri" w:hAnsi="Arial" w:cs="Arial"/>
          <w:i/>
          <w:iCs/>
          <w:sz w:val="24"/>
          <w:szCs w:val="22"/>
          <w:lang w:eastAsia="en-US"/>
        </w:rPr>
        <w:t>[nurodoma priežastis].</w:t>
      </w:r>
    </w:p>
    <w:p w14:paraId="35BF9013" w14:textId="77777777" w:rsidR="00005859" w:rsidRDefault="00005859" w:rsidP="006B048C">
      <w:pPr>
        <w:tabs>
          <w:tab w:val="left" w:pos="720"/>
        </w:tabs>
        <w:suppressAutoHyphens/>
        <w:spacing w:after="0" w:line="240" w:lineRule="auto"/>
        <w:ind w:firstLine="709"/>
        <w:jc w:val="both"/>
        <w:rPr>
          <w:rFonts w:ascii="Arial" w:eastAsia="Calibri" w:hAnsi="Arial" w:cs="Arial"/>
          <w:i/>
          <w:iCs/>
          <w:sz w:val="24"/>
          <w:szCs w:val="22"/>
          <w:lang w:eastAsia="en-US"/>
        </w:rPr>
      </w:pPr>
    </w:p>
    <w:p w14:paraId="18D50FF4" w14:textId="7BFFBBA7" w:rsidR="0001708D" w:rsidRDefault="008F799C" w:rsidP="008F799C">
      <w:pPr>
        <w:spacing w:after="0" w:line="240" w:lineRule="auto"/>
        <w:ind w:firstLine="709"/>
        <w:jc w:val="both"/>
        <w:rPr>
          <w:rFonts w:ascii="Arial" w:eastAsia="Calibri" w:hAnsi="Arial" w:cs="Arial"/>
          <w:bCs/>
          <w:iCs/>
          <w:sz w:val="24"/>
          <w:szCs w:val="24"/>
          <w:lang w:eastAsia="en-US"/>
        </w:rPr>
      </w:pPr>
      <w:r w:rsidRPr="008F799C">
        <w:rPr>
          <w:rFonts w:ascii="Arial" w:eastAsia="Calibri" w:hAnsi="Arial" w:cs="Arial"/>
          <w:bCs/>
          <w:iCs/>
          <w:color w:val="EE0000"/>
          <w:sz w:val="24"/>
          <w:szCs w:val="24"/>
          <w:lang w:eastAsia="en-US"/>
        </w:rPr>
        <w:t>Perkančioji organizacija pasiūlymo kainą laikys per didele (nepriimtina) ir atmes tiekėjo pasiūlymą, jei įsigyjamų paslaugų kaina, nurodyta tiekėjo pasiūlyme ir paskaičiuota pagal preliminarius kiekius 12 mėnesių laikotarpiui, viršys 11 019,28 Eur be PVM (13 333,33 Eur su PVM).</w:t>
      </w:r>
    </w:p>
    <w:p w14:paraId="1CFC5C40" w14:textId="77777777" w:rsidR="008F799C" w:rsidRPr="00F90307" w:rsidRDefault="008F799C" w:rsidP="00954069">
      <w:pPr>
        <w:spacing w:after="0" w:line="240" w:lineRule="auto"/>
        <w:rPr>
          <w:rFonts w:ascii="Arial" w:eastAsia="Calibri" w:hAnsi="Arial" w:cs="Arial"/>
          <w:bCs/>
          <w:iCs/>
          <w:sz w:val="24"/>
          <w:szCs w:val="24"/>
          <w:lang w:eastAsia="en-US"/>
        </w:rPr>
      </w:pPr>
    </w:p>
    <w:p w14:paraId="293E41BE" w14:textId="77777777" w:rsidR="008216E1" w:rsidRPr="00F90307" w:rsidRDefault="008216E1" w:rsidP="006B048C">
      <w:pPr>
        <w:spacing w:after="0" w:line="240" w:lineRule="auto"/>
        <w:ind w:firstLine="709"/>
        <w:contextualSpacing/>
        <w:jc w:val="both"/>
        <w:rPr>
          <w:rFonts w:ascii="Arial" w:eastAsia="Calibri" w:hAnsi="Arial" w:cs="Arial"/>
          <w:sz w:val="24"/>
          <w:szCs w:val="24"/>
          <w:lang w:eastAsia="en-US"/>
        </w:rPr>
      </w:pPr>
      <w:r w:rsidRPr="00F90307">
        <w:rPr>
          <w:rFonts w:ascii="Arial" w:eastAsia="Calibri" w:hAnsi="Arial" w:cs="Arial"/>
          <w:sz w:val="24"/>
          <w:szCs w:val="24"/>
          <w:lang w:eastAsia="en-US"/>
        </w:rPr>
        <w:t>Pasiūlyme kaina nurodomos eurais.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546CDDCE" w14:textId="77777777" w:rsidR="008216E1" w:rsidRPr="00F90307" w:rsidRDefault="008216E1" w:rsidP="006B048C">
      <w:pPr>
        <w:spacing w:after="0" w:line="240" w:lineRule="auto"/>
        <w:ind w:firstLine="709"/>
        <w:contextualSpacing/>
        <w:jc w:val="both"/>
        <w:rPr>
          <w:rFonts w:ascii="Arial" w:eastAsia="Calibri" w:hAnsi="Arial" w:cs="Arial"/>
          <w:sz w:val="24"/>
          <w:szCs w:val="24"/>
          <w:lang w:eastAsia="en-US"/>
        </w:rPr>
      </w:pPr>
      <w:r w:rsidRPr="00F90307">
        <w:rPr>
          <w:rFonts w:ascii="Arial" w:eastAsia="Calibri" w:hAnsi="Arial" w:cs="Arial"/>
          <w:sz w:val="24"/>
          <w:szCs w:val="24"/>
          <w:lang w:eastAsia="en-US"/>
        </w:rPr>
        <w:t xml:space="preserve">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PVM nurodomas atskirai. Jei tiekėjas yra ne PVM mokėtojas, turi apie tai nurodyti pasiūlyme, nurodant teisinį pagrindą. Tiekėjas turi įvertinti ar sutarties vykdymo metu netaps PVM mokėtoju. Jei tiekėjas vykdydamas sutartį taps PVM mokėtoju, pasiūlyme turi nurodyti kainą su PVM. Pasiūlymų kainos bus vertinamos ir lyginamos su visais mokesčiais, įskaitant PVM. Tuo atveju, kai mokesčius reguliuojančių įstatymų ir jų įgyvendinamųjų teisės aktų nustatyta tvarka perkančioji organizacija pati turi sumokėti PVM į valstybės biudžetą už įsigytą pirkimo objektą, šis mokestis įskaičiuojamas į pasiūlymo kainą (jeigu tiekėjas jo neįskaičiavo pateikiant pasiūlymą, palyginimo tikslais įskaičiuoja pati perkančioji organizacija). </w:t>
      </w:r>
    </w:p>
    <w:p w14:paraId="6F86021F" w14:textId="77777777" w:rsidR="008216E1" w:rsidRPr="00F90307" w:rsidRDefault="008216E1" w:rsidP="006B048C">
      <w:pPr>
        <w:spacing w:after="0" w:line="240" w:lineRule="auto"/>
        <w:ind w:firstLine="709"/>
        <w:contextualSpacing/>
        <w:jc w:val="both"/>
        <w:rPr>
          <w:rFonts w:ascii="Arial" w:eastAsia="Calibri" w:hAnsi="Arial" w:cs="Arial"/>
          <w:sz w:val="24"/>
          <w:szCs w:val="24"/>
          <w:lang w:eastAsia="en-US"/>
        </w:rPr>
      </w:pPr>
      <w:r w:rsidRPr="00F90307">
        <w:rPr>
          <w:rFonts w:ascii="Arial" w:eastAsia="Calibri" w:hAnsi="Arial" w:cs="Arial"/>
          <w:sz w:val="24"/>
          <w:szCs w:val="24"/>
          <w:lang w:eastAsia="en-US"/>
        </w:rPr>
        <w:t xml:space="preserve">Į pasiūlymo kainą privalo būti įskaičiuoti visi mokesčiai bei visos kitos Tiekėjo patirtos ir (ar) galimos patirti tiesioginės ir netiesioginės išlaidos ir mokesčiai, susiję su prekių tiekimu, paslaugų teikimu ir darbų atlikimu, įskaitant, bet neapsiribojant (išskyrus tuos atvejus, kai pirkimo dokumentuose aiškiai nurodyta, kad tam tikros konkrečios išlaidos neturi būti įskaičiuotos į Sutarties kainą): transportavimo išlaidas; pakavimo, pakrovimo, tranzito, iškrovimo, išpakavimo, tikrinimo, draudimo ir kitas susijusias išlaidas; visas su dokumentų, kurių reikalauja perkančioji organizacija, rengimu ir pateikimu susijusias išlaidas; pristatytų prekių surinkimo vietoje ir (arba) paleidimo, ir (arba) priežiūros išlaidas; aprūpinimo įrankiais, reikalingais pristatytų prekių surinkimui ir (arba) priežiūrai, darbų atlikimui išlaidas; naudojimo ir priežiūros instrukcijų, numatytų Techninėje specifikacijoje, pateikimo išlaidas; išlaidos licencijoms, patentams, leidimams ir pan.; elektroninių sąskaitų teikimo išlaidos; garantinės priežiūros išlaidas. </w:t>
      </w:r>
    </w:p>
    <w:p w14:paraId="030C5ABF" w14:textId="77777777" w:rsidR="008216E1" w:rsidRPr="00F90307" w:rsidRDefault="008216E1" w:rsidP="006B048C">
      <w:pPr>
        <w:spacing w:after="0" w:line="240" w:lineRule="auto"/>
        <w:ind w:firstLine="709"/>
        <w:contextualSpacing/>
        <w:jc w:val="both"/>
        <w:rPr>
          <w:rFonts w:ascii="Arial" w:eastAsia="Calibri" w:hAnsi="Arial" w:cs="Arial"/>
          <w:sz w:val="24"/>
          <w:szCs w:val="24"/>
          <w:lang w:eastAsia="en-US"/>
        </w:rPr>
      </w:pPr>
      <w:r w:rsidRPr="00F90307">
        <w:rPr>
          <w:rFonts w:ascii="Arial" w:eastAsia="Calibri" w:hAnsi="Arial" w:cs="Arial"/>
          <w:sz w:val="24"/>
          <w:szCs w:val="24"/>
          <w:lang w:eastAsia="en-US"/>
        </w:rPr>
        <w:lastRenderedPageBreak/>
        <w:t>Pasiūlyme nurodyta kaina ar kainos (įskaitant visus tarpinius skaičiavimus) turi būti nurodomos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p>
    <w:p w14:paraId="44905C5E" w14:textId="77777777" w:rsidR="009D4A8B" w:rsidRPr="00F90307" w:rsidRDefault="009D4A8B" w:rsidP="008E7239">
      <w:pPr>
        <w:spacing w:after="0" w:line="240" w:lineRule="auto"/>
        <w:rPr>
          <w:rFonts w:ascii="Arial" w:hAnsi="Arial" w:cs="Arial"/>
          <w:sz w:val="24"/>
          <w:szCs w:val="24"/>
        </w:rPr>
      </w:pPr>
      <w:bookmarkStart w:id="75" w:name="_Hlk153203208"/>
    </w:p>
    <w:p w14:paraId="7D79C7E8" w14:textId="38781E6A" w:rsidR="00166D11" w:rsidRPr="00F90307" w:rsidRDefault="00166D11" w:rsidP="00250E9C">
      <w:pPr>
        <w:spacing w:after="0" w:line="240" w:lineRule="auto"/>
        <w:ind w:firstLine="709"/>
        <w:jc w:val="both"/>
        <w:rPr>
          <w:rFonts w:ascii="Arial" w:hAnsi="Arial" w:cs="Arial"/>
          <w:sz w:val="24"/>
          <w:szCs w:val="24"/>
        </w:rPr>
      </w:pPr>
      <w:r w:rsidRPr="00F90307">
        <w:rPr>
          <w:rFonts w:ascii="Arial" w:hAnsi="Arial" w:cs="Arial"/>
          <w:sz w:val="24"/>
          <w:szCs w:val="24"/>
        </w:rPr>
        <w:t xml:space="preserve">Informacija apie kiekvieno </w:t>
      </w:r>
      <w:r w:rsidRPr="00F90307">
        <w:rPr>
          <w:rFonts w:ascii="Arial" w:hAnsi="Arial" w:cs="Arial"/>
          <w:b/>
          <w:bCs/>
          <w:sz w:val="24"/>
          <w:szCs w:val="24"/>
        </w:rPr>
        <w:t>tiekėjų grupės partnerio</w:t>
      </w:r>
      <w:r w:rsidRPr="00F90307">
        <w:rPr>
          <w:rFonts w:ascii="Arial" w:hAnsi="Arial" w:cs="Arial"/>
          <w:sz w:val="24"/>
          <w:szCs w:val="24"/>
        </w:rPr>
        <w:t xml:space="preserve"> savo jėgomis numatomų </w:t>
      </w:r>
      <w:r w:rsidR="003E0309" w:rsidRPr="00F90307">
        <w:rPr>
          <w:rFonts w:ascii="Arial" w:hAnsi="Arial" w:cs="Arial"/>
          <w:sz w:val="24"/>
          <w:szCs w:val="24"/>
        </w:rPr>
        <w:t>suteikti paslaugų</w:t>
      </w:r>
      <w:r w:rsidRPr="00F90307">
        <w:rPr>
          <w:rFonts w:ascii="Arial" w:hAnsi="Arial" w:cs="Arial"/>
          <w:sz w:val="24"/>
          <w:szCs w:val="24"/>
        </w:rPr>
        <w:t xml:space="preserve"> dalies vertę:</w:t>
      </w:r>
    </w:p>
    <w:tbl>
      <w:tblPr>
        <w:tblStyle w:val="Lentelstinklelis"/>
        <w:tblW w:w="0" w:type="auto"/>
        <w:tblInd w:w="0" w:type="dxa"/>
        <w:tblLook w:val="04A0" w:firstRow="1" w:lastRow="0" w:firstColumn="1" w:lastColumn="0" w:noHBand="0" w:noVBand="1"/>
      </w:tblPr>
      <w:tblGrid>
        <w:gridCol w:w="669"/>
        <w:gridCol w:w="2370"/>
        <w:gridCol w:w="3171"/>
        <w:gridCol w:w="1709"/>
        <w:gridCol w:w="1709"/>
      </w:tblGrid>
      <w:tr w:rsidR="00166D11" w:rsidRPr="00F90307" w14:paraId="72C09F88" w14:textId="77777777" w:rsidTr="00B76C6D">
        <w:tc>
          <w:tcPr>
            <w:tcW w:w="669" w:type="dxa"/>
            <w:vMerge w:val="restart"/>
            <w:tcBorders>
              <w:top w:val="single" w:sz="4" w:space="0" w:color="auto"/>
              <w:left w:val="single" w:sz="4" w:space="0" w:color="auto"/>
              <w:bottom w:val="single" w:sz="4" w:space="0" w:color="auto"/>
              <w:right w:val="single" w:sz="4" w:space="0" w:color="auto"/>
            </w:tcBorders>
            <w:vAlign w:val="center"/>
            <w:hideMark/>
          </w:tcPr>
          <w:p w14:paraId="43F6F8A1" w14:textId="77777777" w:rsidR="00166D11" w:rsidRPr="00F90307" w:rsidRDefault="00166D11" w:rsidP="00B76C6D">
            <w:pPr>
              <w:jc w:val="center"/>
              <w:rPr>
                <w:rFonts w:ascii="Arial" w:hAnsi="Arial" w:cs="Arial"/>
                <w:b/>
                <w:sz w:val="24"/>
                <w:szCs w:val="24"/>
              </w:rPr>
            </w:pPr>
            <w:r w:rsidRPr="00F90307">
              <w:rPr>
                <w:rFonts w:ascii="Arial" w:hAnsi="Arial" w:cs="Arial"/>
                <w:b/>
                <w:sz w:val="24"/>
                <w:szCs w:val="24"/>
              </w:rPr>
              <w:t>Eil. Nr.</w:t>
            </w:r>
          </w:p>
        </w:tc>
        <w:tc>
          <w:tcPr>
            <w:tcW w:w="2370" w:type="dxa"/>
            <w:vMerge w:val="restart"/>
            <w:tcBorders>
              <w:top w:val="single" w:sz="4" w:space="0" w:color="auto"/>
              <w:left w:val="single" w:sz="4" w:space="0" w:color="auto"/>
              <w:bottom w:val="single" w:sz="4" w:space="0" w:color="auto"/>
              <w:right w:val="single" w:sz="4" w:space="0" w:color="auto"/>
            </w:tcBorders>
            <w:vAlign w:val="center"/>
            <w:hideMark/>
          </w:tcPr>
          <w:p w14:paraId="74AD214F" w14:textId="77777777" w:rsidR="00166D11" w:rsidRPr="00F90307" w:rsidRDefault="00166D11" w:rsidP="00B76C6D">
            <w:pPr>
              <w:jc w:val="center"/>
              <w:rPr>
                <w:rFonts w:ascii="Arial" w:hAnsi="Arial" w:cs="Arial"/>
                <w:b/>
                <w:sz w:val="24"/>
                <w:szCs w:val="24"/>
              </w:rPr>
            </w:pPr>
            <w:r w:rsidRPr="00F90307">
              <w:rPr>
                <w:rFonts w:ascii="Arial" w:hAnsi="Arial" w:cs="Arial"/>
                <w:b/>
                <w:sz w:val="24"/>
                <w:szCs w:val="24"/>
              </w:rPr>
              <w:t>Partnerio pavadinimas</w:t>
            </w:r>
          </w:p>
        </w:tc>
        <w:tc>
          <w:tcPr>
            <w:tcW w:w="3171" w:type="dxa"/>
            <w:vMerge w:val="restart"/>
            <w:tcBorders>
              <w:top w:val="single" w:sz="4" w:space="0" w:color="auto"/>
              <w:left w:val="single" w:sz="4" w:space="0" w:color="auto"/>
              <w:bottom w:val="single" w:sz="4" w:space="0" w:color="auto"/>
              <w:right w:val="single" w:sz="4" w:space="0" w:color="auto"/>
            </w:tcBorders>
            <w:vAlign w:val="center"/>
            <w:hideMark/>
          </w:tcPr>
          <w:p w14:paraId="30E3D853" w14:textId="230162C6" w:rsidR="00166D11" w:rsidRPr="00F90307" w:rsidRDefault="003E0309" w:rsidP="00B76C6D">
            <w:pPr>
              <w:jc w:val="center"/>
              <w:rPr>
                <w:rFonts w:ascii="Arial" w:hAnsi="Arial" w:cs="Arial"/>
                <w:b/>
                <w:sz w:val="24"/>
                <w:szCs w:val="24"/>
              </w:rPr>
            </w:pPr>
            <w:r w:rsidRPr="00F90307">
              <w:rPr>
                <w:rFonts w:ascii="Arial" w:hAnsi="Arial" w:cs="Arial"/>
                <w:b/>
                <w:sz w:val="24"/>
                <w:szCs w:val="24"/>
              </w:rPr>
              <w:t>Numatomos suteikti paslaugos</w:t>
            </w:r>
          </w:p>
        </w:tc>
        <w:tc>
          <w:tcPr>
            <w:tcW w:w="3418" w:type="dxa"/>
            <w:gridSpan w:val="2"/>
            <w:tcBorders>
              <w:top w:val="single" w:sz="4" w:space="0" w:color="auto"/>
              <w:left w:val="single" w:sz="4" w:space="0" w:color="auto"/>
              <w:bottom w:val="single" w:sz="4" w:space="0" w:color="auto"/>
              <w:right w:val="single" w:sz="4" w:space="0" w:color="auto"/>
            </w:tcBorders>
            <w:vAlign w:val="center"/>
            <w:hideMark/>
          </w:tcPr>
          <w:p w14:paraId="2FEEAF1C" w14:textId="7E510810" w:rsidR="00166D11" w:rsidRPr="00F90307" w:rsidRDefault="00166D11" w:rsidP="00B76C6D">
            <w:pPr>
              <w:jc w:val="center"/>
              <w:rPr>
                <w:rFonts w:ascii="Arial" w:hAnsi="Arial" w:cs="Arial"/>
                <w:b/>
                <w:sz w:val="24"/>
                <w:szCs w:val="24"/>
              </w:rPr>
            </w:pPr>
            <w:r w:rsidRPr="00F90307">
              <w:rPr>
                <w:rFonts w:ascii="Arial" w:hAnsi="Arial" w:cs="Arial"/>
                <w:b/>
                <w:sz w:val="24"/>
                <w:szCs w:val="24"/>
              </w:rPr>
              <w:t xml:space="preserve">Partnerio </w:t>
            </w:r>
            <w:r w:rsidR="003E0309" w:rsidRPr="00F90307">
              <w:rPr>
                <w:rFonts w:ascii="Arial" w:hAnsi="Arial" w:cs="Arial"/>
                <w:b/>
                <w:sz w:val="24"/>
                <w:szCs w:val="24"/>
              </w:rPr>
              <w:t>paslaugų</w:t>
            </w:r>
            <w:r w:rsidRPr="00F90307">
              <w:rPr>
                <w:rFonts w:ascii="Arial" w:hAnsi="Arial" w:cs="Arial"/>
                <w:b/>
                <w:sz w:val="24"/>
                <w:szCs w:val="24"/>
              </w:rPr>
              <w:t xml:space="preserve"> dalies vertė pasiūlymo kainoje</w:t>
            </w:r>
          </w:p>
        </w:tc>
      </w:tr>
      <w:tr w:rsidR="00166D11" w:rsidRPr="00F90307" w14:paraId="469617FD" w14:textId="77777777" w:rsidTr="00B76C6D">
        <w:tc>
          <w:tcPr>
            <w:tcW w:w="0" w:type="auto"/>
            <w:vMerge/>
            <w:tcBorders>
              <w:top w:val="single" w:sz="4" w:space="0" w:color="auto"/>
              <w:left w:val="single" w:sz="4" w:space="0" w:color="auto"/>
              <w:bottom w:val="single" w:sz="4" w:space="0" w:color="auto"/>
              <w:right w:val="single" w:sz="4" w:space="0" w:color="auto"/>
            </w:tcBorders>
            <w:vAlign w:val="center"/>
            <w:hideMark/>
          </w:tcPr>
          <w:p w14:paraId="62B526DB" w14:textId="77777777" w:rsidR="00166D11" w:rsidRPr="00F90307" w:rsidRDefault="00166D11" w:rsidP="00B76C6D">
            <w:pPr>
              <w:jc w:val="center"/>
              <w:rPr>
                <w:rFonts w:ascii="Arial" w:hAnsi="Arial" w:cs="Arial"/>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0828A" w14:textId="77777777" w:rsidR="00166D11" w:rsidRPr="00F90307" w:rsidRDefault="00166D11" w:rsidP="00B76C6D">
            <w:pPr>
              <w:jc w:val="center"/>
              <w:rPr>
                <w:rFonts w:ascii="Arial" w:hAnsi="Arial" w:cs="Arial"/>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CBFF3" w14:textId="77777777" w:rsidR="00166D11" w:rsidRPr="00F90307" w:rsidRDefault="00166D11" w:rsidP="00B76C6D">
            <w:pPr>
              <w:jc w:val="center"/>
              <w:rPr>
                <w:rFonts w:ascii="Arial" w:hAnsi="Arial" w:cs="Arial"/>
                <w:b/>
                <w:sz w:val="24"/>
                <w:szCs w:val="24"/>
                <w:lang w:eastAsia="ar-SA"/>
              </w:rPr>
            </w:pPr>
          </w:p>
        </w:tc>
        <w:tc>
          <w:tcPr>
            <w:tcW w:w="1709" w:type="dxa"/>
            <w:tcBorders>
              <w:top w:val="single" w:sz="4" w:space="0" w:color="auto"/>
              <w:left w:val="single" w:sz="4" w:space="0" w:color="auto"/>
              <w:bottom w:val="single" w:sz="4" w:space="0" w:color="auto"/>
              <w:right w:val="single" w:sz="4" w:space="0" w:color="auto"/>
            </w:tcBorders>
            <w:vAlign w:val="center"/>
            <w:hideMark/>
          </w:tcPr>
          <w:p w14:paraId="161CA2A0" w14:textId="77777777" w:rsidR="00166D11" w:rsidRPr="00F90307" w:rsidRDefault="00166D11" w:rsidP="00B76C6D">
            <w:pPr>
              <w:jc w:val="center"/>
              <w:rPr>
                <w:rFonts w:ascii="Arial" w:hAnsi="Arial" w:cs="Arial"/>
                <w:b/>
                <w:sz w:val="24"/>
                <w:szCs w:val="24"/>
              </w:rPr>
            </w:pPr>
            <w:r w:rsidRPr="00F90307">
              <w:rPr>
                <w:rFonts w:ascii="Arial" w:hAnsi="Arial" w:cs="Arial"/>
                <w:b/>
                <w:sz w:val="24"/>
                <w:szCs w:val="24"/>
              </w:rPr>
              <w:t>Eur su PVM</w:t>
            </w:r>
          </w:p>
        </w:tc>
        <w:tc>
          <w:tcPr>
            <w:tcW w:w="1709" w:type="dxa"/>
            <w:tcBorders>
              <w:top w:val="single" w:sz="4" w:space="0" w:color="auto"/>
              <w:left w:val="single" w:sz="4" w:space="0" w:color="auto"/>
              <w:bottom w:val="single" w:sz="4" w:space="0" w:color="auto"/>
              <w:right w:val="single" w:sz="4" w:space="0" w:color="auto"/>
            </w:tcBorders>
            <w:vAlign w:val="center"/>
            <w:hideMark/>
          </w:tcPr>
          <w:p w14:paraId="63978354" w14:textId="77777777" w:rsidR="00166D11" w:rsidRPr="00F90307" w:rsidRDefault="00166D11" w:rsidP="00B76C6D">
            <w:pPr>
              <w:jc w:val="center"/>
              <w:rPr>
                <w:rFonts w:ascii="Arial" w:hAnsi="Arial" w:cs="Arial"/>
                <w:b/>
                <w:sz w:val="24"/>
                <w:szCs w:val="24"/>
              </w:rPr>
            </w:pPr>
            <w:r w:rsidRPr="00F90307">
              <w:rPr>
                <w:rFonts w:ascii="Arial" w:hAnsi="Arial" w:cs="Arial"/>
                <w:b/>
                <w:sz w:val="24"/>
                <w:szCs w:val="24"/>
              </w:rPr>
              <w:t>Proc.</w:t>
            </w:r>
          </w:p>
        </w:tc>
      </w:tr>
      <w:tr w:rsidR="00166D11" w:rsidRPr="00F90307" w14:paraId="08B9526D" w14:textId="77777777" w:rsidTr="00166D11">
        <w:tc>
          <w:tcPr>
            <w:tcW w:w="669" w:type="dxa"/>
            <w:tcBorders>
              <w:top w:val="single" w:sz="4" w:space="0" w:color="auto"/>
              <w:left w:val="single" w:sz="4" w:space="0" w:color="auto"/>
              <w:bottom w:val="single" w:sz="4" w:space="0" w:color="auto"/>
              <w:right w:val="single" w:sz="4" w:space="0" w:color="auto"/>
            </w:tcBorders>
          </w:tcPr>
          <w:p w14:paraId="07232306" w14:textId="77777777" w:rsidR="00166D11" w:rsidRPr="00F90307" w:rsidRDefault="00166D11">
            <w:pPr>
              <w:jc w:val="both"/>
              <w:rPr>
                <w:rFonts w:ascii="Arial" w:hAnsi="Arial" w:cs="Arial"/>
                <w:sz w:val="24"/>
                <w:szCs w:val="24"/>
              </w:rPr>
            </w:pPr>
          </w:p>
        </w:tc>
        <w:tc>
          <w:tcPr>
            <w:tcW w:w="2370" w:type="dxa"/>
            <w:tcBorders>
              <w:top w:val="single" w:sz="4" w:space="0" w:color="auto"/>
              <w:left w:val="single" w:sz="4" w:space="0" w:color="auto"/>
              <w:bottom w:val="single" w:sz="4" w:space="0" w:color="auto"/>
              <w:right w:val="single" w:sz="4" w:space="0" w:color="auto"/>
            </w:tcBorders>
          </w:tcPr>
          <w:p w14:paraId="6A03560C" w14:textId="77777777" w:rsidR="00166D11" w:rsidRPr="00F90307" w:rsidRDefault="00166D11">
            <w:pPr>
              <w:jc w:val="both"/>
              <w:rPr>
                <w:rFonts w:ascii="Arial" w:hAnsi="Arial" w:cs="Arial"/>
                <w:sz w:val="24"/>
                <w:szCs w:val="24"/>
              </w:rPr>
            </w:pPr>
          </w:p>
        </w:tc>
        <w:tc>
          <w:tcPr>
            <w:tcW w:w="3171" w:type="dxa"/>
            <w:tcBorders>
              <w:top w:val="single" w:sz="4" w:space="0" w:color="auto"/>
              <w:left w:val="single" w:sz="4" w:space="0" w:color="auto"/>
              <w:bottom w:val="single" w:sz="4" w:space="0" w:color="auto"/>
              <w:right w:val="single" w:sz="4" w:space="0" w:color="auto"/>
            </w:tcBorders>
          </w:tcPr>
          <w:p w14:paraId="1D090565" w14:textId="77777777" w:rsidR="00166D11" w:rsidRPr="00F90307" w:rsidRDefault="00166D11">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7E20B0E8" w14:textId="77777777" w:rsidR="00166D11" w:rsidRPr="00F90307" w:rsidRDefault="00166D11">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472F9D7B" w14:textId="77777777" w:rsidR="00166D11" w:rsidRPr="00F90307" w:rsidRDefault="00166D11">
            <w:pPr>
              <w:jc w:val="both"/>
              <w:rPr>
                <w:rFonts w:ascii="Arial" w:hAnsi="Arial" w:cs="Arial"/>
                <w:sz w:val="24"/>
                <w:szCs w:val="24"/>
              </w:rPr>
            </w:pPr>
          </w:p>
        </w:tc>
      </w:tr>
      <w:tr w:rsidR="00166D11" w:rsidRPr="00F90307" w14:paraId="7FBFE02E" w14:textId="77777777" w:rsidTr="00166D11">
        <w:tc>
          <w:tcPr>
            <w:tcW w:w="669" w:type="dxa"/>
            <w:tcBorders>
              <w:top w:val="single" w:sz="4" w:space="0" w:color="auto"/>
              <w:left w:val="single" w:sz="4" w:space="0" w:color="auto"/>
              <w:bottom w:val="single" w:sz="4" w:space="0" w:color="auto"/>
              <w:right w:val="single" w:sz="4" w:space="0" w:color="auto"/>
            </w:tcBorders>
          </w:tcPr>
          <w:p w14:paraId="489BD1CD" w14:textId="77777777" w:rsidR="00166D11" w:rsidRPr="00F90307" w:rsidRDefault="00166D11">
            <w:pPr>
              <w:jc w:val="both"/>
              <w:rPr>
                <w:rFonts w:ascii="Arial" w:hAnsi="Arial" w:cs="Arial"/>
                <w:sz w:val="24"/>
                <w:szCs w:val="24"/>
              </w:rPr>
            </w:pPr>
          </w:p>
        </w:tc>
        <w:tc>
          <w:tcPr>
            <w:tcW w:w="2370" w:type="dxa"/>
            <w:tcBorders>
              <w:top w:val="single" w:sz="4" w:space="0" w:color="auto"/>
              <w:left w:val="single" w:sz="4" w:space="0" w:color="auto"/>
              <w:bottom w:val="single" w:sz="4" w:space="0" w:color="auto"/>
              <w:right w:val="single" w:sz="4" w:space="0" w:color="auto"/>
            </w:tcBorders>
          </w:tcPr>
          <w:p w14:paraId="1CCC73C6" w14:textId="77777777" w:rsidR="00166D11" w:rsidRPr="00F90307" w:rsidRDefault="00166D11">
            <w:pPr>
              <w:jc w:val="both"/>
              <w:rPr>
                <w:rFonts w:ascii="Arial" w:hAnsi="Arial" w:cs="Arial"/>
                <w:sz w:val="24"/>
                <w:szCs w:val="24"/>
              </w:rPr>
            </w:pPr>
          </w:p>
        </w:tc>
        <w:tc>
          <w:tcPr>
            <w:tcW w:w="3171" w:type="dxa"/>
            <w:tcBorders>
              <w:top w:val="single" w:sz="4" w:space="0" w:color="auto"/>
              <w:left w:val="single" w:sz="4" w:space="0" w:color="auto"/>
              <w:bottom w:val="single" w:sz="4" w:space="0" w:color="auto"/>
              <w:right w:val="single" w:sz="4" w:space="0" w:color="auto"/>
            </w:tcBorders>
          </w:tcPr>
          <w:p w14:paraId="6A8245A6" w14:textId="77777777" w:rsidR="00166D11" w:rsidRPr="00F90307" w:rsidRDefault="00166D11">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22B6DF87" w14:textId="77777777" w:rsidR="00166D11" w:rsidRPr="00F90307" w:rsidRDefault="00166D11">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5CA9F8EF" w14:textId="77777777" w:rsidR="00166D11" w:rsidRPr="00F90307" w:rsidRDefault="00166D11">
            <w:pPr>
              <w:jc w:val="both"/>
              <w:rPr>
                <w:rFonts w:ascii="Arial" w:hAnsi="Arial" w:cs="Arial"/>
                <w:sz w:val="24"/>
                <w:szCs w:val="24"/>
              </w:rPr>
            </w:pPr>
          </w:p>
        </w:tc>
      </w:tr>
      <w:tr w:rsidR="00166D11" w:rsidRPr="00F90307" w14:paraId="6102F8D1" w14:textId="77777777" w:rsidTr="00166D11">
        <w:tc>
          <w:tcPr>
            <w:tcW w:w="6210" w:type="dxa"/>
            <w:gridSpan w:val="3"/>
            <w:tcBorders>
              <w:top w:val="single" w:sz="4" w:space="0" w:color="auto"/>
              <w:left w:val="single" w:sz="4" w:space="0" w:color="auto"/>
              <w:bottom w:val="single" w:sz="4" w:space="0" w:color="auto"/>
              <w:right w:val="single" w:sz="4" w:space="0" w:color="auto"/>
            </w:tcBorders>
            <w:hideMark/>
          </w:tcPr>
          <w:p w14:paraId="7F085279" w14:textId="77777777" w:rsidR="00166D11" w:rsidRPr="00F90307" w:rsidRDefault="00166D11">
            <w:pPr>
              <w:jc w:val="right"/>
              <w:rPr>
                <w:rFonts w:ascii="Arial" w:hAnsi="Arial" w:cs="Arial"/>
                <w:b/>
                <w:sz w:val="24"/>
                <w:szCs w:val="24"/>
              </w:rPr>
            </w:pPr>
            <w:r w:rsidRPr="00F90307">
              <w:rPr>
                <w:rFonts w:ascii="Arial" w:hAnsi="Arial" w:cs="Arial"/>
                <w:b/>
                <w:sz w:val="24"/>
                <w:szCs w:val="24"/>
              </w:rPr>
              <w:t>Viso:</w:t>
            </w:r>
          </w:p>
        </w:tc>
        <w:tc>
          <w:tcPr>
            <w:tcW w:w="1709" w:type="dxa"/>
            <w:tcBorders>
              <w:top w:val="single" w:sz="4" w:space="0" w:color="auto"/>
              <w:left w:val="single" w:sz="4" w:space="0" w:color="auto"/>
              <w:bottom w:val="single" w:sz="4" w:space="0" w:color="auto"/>
              <w:right w:val="single" w:sz="4" w:space="0" w:color="auto"/>
            </w:tcBorders>
          </w:tcPr>
          <w:p w14:paraId="7D50DF45" w14:textId="77777777" w:rsidR="00166D11" w:rsidRPr="00F90307" w:rsidRDefault="00166D11">
            <w:pPr>
              <w:jc w:val="both"/>
              <w:rPr>
                <w:rFonts w:ascii="Arial" w:hAnsi="Arial" w:cs="Arial"/>
                <w:sz w:val="24"/>
                <w:szCs w:val="24"/>
              </w:rPr>
            </w:pPr>
          </w:p>
        </w:tc>
        <w:tc>
          <w:tcPr>
            <w:tcW w:w="1709" w:type="dxa"/>
            <w:tcBorders>
              <w:top w:val="single" w:sz="4" w:space="0" w:color="auto"/>
              <w:left w:val="single" w:sz="4" w:space="0" w:color="auto"/>
              <w:bottom w:val="single" w:sz="4" w:space="0" w:color="auto"/>
              <w:right w:val="single" w:sz="4" w:space="0" w:color="auto"/>
            </w:tcBorders>
          </w:tcPr>
          <w:p w14:paraId="229248E3" w14:textId="77777777" w:rsidR="00166D11" w:rsidRPr="00F90307" w:rsidRDefault="00166D11">
            <w:pPr>
              <w:jc w:val="both"/>
              <w:rPr>
                <w:rFonts w:ascii="Arial" w:hAnsi="Arial" w:cs="Arial"/>
                <w:sz w:val="24"/>
                <w:szCs w:val="24"/>
              </w:rPr>
            </w:pPr>
          </w:p>
        </w:tc>
      </w:tr>
    </w:tbl>
    <w:p w14:paraId="30E32BFD" w14:textId="77777777" w:rsidR="00A40887" w:rsidRPr="00F90307" w:rsidRDefault="00166D11" w:rsidP="00A40887">
      <w:pPr>
        <w:spacing w:after="0" w:line="240" w:lineRule="auto"/>
        <w:jc w:val="both"/>
        <w:rPr>
          <w:rFonts w:ascii="Arial" w:hAnsi="Arial" w:cs="Arial"/>
          <w:i/>
          <w:iCs/>
          <w:sz w:val="24"/>
          <w:szCs w:val="24"/>
        </w:rPr>
      </w:pPr>
      <w:r w:rsidRPr="00F90307">
        <w:rPr>
          <w:rFonts w:ascii="Arial" w:hAnsi="Arial" w:cs="Arial"/>
          <w:i/>
          <w:iCs/>
          <w:sz w:val="24"/>
          <w:szCs w:val="24"/>
        </w:rPr>
        <w:t>Lentelė pildoma, kai pasiūlymą pateikia tiekėjų grupė.</w:t>
      </w:r>
    </w:p>
    <w:p w14:paraId="0BB4D50D" w14:textId="77777777" w:rsidR="00A40887" w:rsidRPr="00F90307" w:rsidRDefault="00A40887" w:rsidP="00A40887">
      <w:pPr>
        <w:spacing w:after="0" w:line="240" w:lineRule="auto"/>
        <w:jc w:val="both"/>
        <w:rPr>
          <w:rFonts w:ascii="Arial" w:hAnsi="Arial" w:cs="Arial"/>
          <w:sz w:val="24"/>
          <w:szCs w:val="24"/>
        </w:rPr>
      </w:pPr>
    </w:p>
    <w:p w14:paraId="4365BAE0" w14:textId="77777777" w:rsidR="00954069" w:rsidRPr="00F90307" w:rsidRDefault="00954069" w:rsidP="00954069">
      <w:pPr>
        <w:tabs>
          <w:tab w:val="left" w:pos="7069"/>
        </w:tabs>
        <w:suppressAutoHyphens/>
        <w:spacing w:after="0" w:line="240" w:lineRule="auto"/>
        <w:ind w:firstLine="567"/>
        <w:jc w:val="both"/>
        <w:rPr>
          <w:rFonts w:ascii="Arial" w:eastAsia="Times New Roman" w:hAnsi="Arial" w:cs="Arial"/>
          <w:sz w:val="24"/>
          <w:szCs w:val="24"/>
          <w:lang w:eastAsia="ar-SA"/>
        </w:rPr>
      </w:pPr>
      <w:r w:rsidRPr="00D94E3D">
        <w:rPr>
          <w:rFonts w:ascii="Arial" w:eastAsia="Times New Roman" w:hAnsi="Arial" w:cs="Arial"/>
          <w:sz w:val="24"/>
          <w:szCs w:val="24"/>
          <w:lang w:eastAsia="ar-SA"/>
        </w:rPr>
        <w:t xml:space="preserve">Informacija apie ūkio subjektus, </w:t>
      </w:r>
      <w:r w:rsidRPr="00D94E3D">
        <w:rPr>
          <w:rFonts w:ascii="Arial" w:eastAsia="Times New Roman" w:hAnsi="Arial" w:cs="Arial"/>
          <w:b/>
          <w:bCs/>
          <w:sz w:val="24"/>
          <w:szCs w:val="24"/>
          <w:lang w:eastAsia="ar-SA"/>
        </w:rPr>
        <w:t>kurių pajėgumais tiekėjas remiasi</w:t>
      </w:r>
      <w:r w:rsidRPr="00D94E3D">
        <w:rPr>
          <w:rFonts w:ascii="Arial" w:eastAsia="Times New Roman" w:hAnsi="Arial" w:cs="Arial"/>
          <w:sz w:val="24"/>
          <w:szCs w:val="24"/>
          <w:lang w:eastAsia="ar-SA"/>
        </w:rPr>
        <w:t>, kad atitiktų perkančiosios organizacijos keliamus kvalifikacijos reikalavimus:</w:t>
      </w:r>
    </w:p>
    <w:tbl>
      <w:tblPr>
        <w:tblStyle w:val="Lentelstinklelis3"/>
        <w:tblW w:w="5000" w:type="pct"/>
        <w:tblInd w:w="0" w:type="dxa"/>
        <w:tblLook w:val="04A0" w:firstRow="1" w:lastRow="0" w:firstColumn="1" w:lastColumn="0" w:noHBand="0" w:noVBand="1"/>
      </w:tblPr>
      <w:tblGrid>
        <w:gridCol w:w="556"/>
        <w:gridCol w:w="2390"/>
        <w:gridCol w:w="3711"/>
        <w:gridCol w:w="1843"/>
        <w:gridCol w:w="1129"/>
      </w:tblGrid>
      <w:tr w:rsidR="00954069" w:rsidRPr="00F90307" w14:paraId="57999805" w14:textId="77777777" w:rsidTr="00574900">
        <w:trPr>
          <w:trHeight w:val="750"/>
        </w:trPr>
        <w:tc>
          <w:tcPr>
            <w:tcW w:w="289" w:type="pct"/>
            <w:vMerge w:val="restart"/>
            <w:tcBorders>
              <w:top w:val="single" w:sz="4" w:space="0" w:color="auto"/>
              <w:left w:val="single" w:sz="4" w:space="0" w:color="auto"/>
              <w:bottom w:val="single" w:sz="4" w:space="0" w:color="auto"/>
              <w:right w:val="single" w:sz="4" w:space="0" w:color="auto"/>
            </w:tcBorders>
            <w:vAlign w:val="center"/>
            <w:hideMark/>
          </w:tcPr>
          <w:p w14:paraId="30BF0AB4" w14:textId="77777777" w:rsidR="00954069" w:rsidRPr="00F90307" w:rsidRDefault="00954069" w:rsidP="00954069">
            <w:pPr>
              <w:keepNext/>
              <w:tabs>
                <w:tab w:val="left" w:pos="7069"/>
              </w:tabs>
              <w:suppressAutoHyphens/>
              <w:jc w:val="center"/>
              <w:rPr>
                <w:rFonts w:ascii="Arial" w:hAnsi="Arial"/>
                <w:b/>
                <w:bCs/>
                <w:sz w:val="24"/>
                <w:szCs w:val="24"/>
                <w:lang w:val="lt-LT" w:eastAsia="ar-SA"/>
              </w:rPr>
            </w:pPr>
            <w:r w:rsidRPr="00F90307">
              <w:rPr>
                <w:rFonts w:ascii="Arial" w:hAnsi="Arial"/>
                <w:b/>
                <w:bCs/>
                <w:sz w:val="24"/>
                <w:szCs w:val="24"/>
                <w:lang w:val="lt-LT" w:eastAsia="ar-SA"/>
              </w:rPr>
              <w:t>Nr.</w:t>
            </w:r>
          </w:p>
        </w:tc>
        <w:tc>
          <w:tcPr>
            <w:tcW w:w="1241" w:type="pct"/>
            <w:vMerge w:val="restart"/>
            <w:tcBorders>
              <w:top w:val="single" w:sz="4" w:space="0" w:color="auto"/>
              <w:left w:val="single" w:sz="4" w:space="0" w:color="auto"/>
              <w:bottom w:val="single" w:sz="4" w:space="0" w:color="auto"/>
              <w:right w:val="single" w:sz="4" w:space="0" w:color="auto"/>
            </w:tcBorders>
            <w:vAlign w:val="center"/>
            <w:hideMark/>
          </w:tcPr>
          <w:p w14:paraId="2C0A6160" w14:textId="77777777" w:rsidR="00954069" w:rsidRPr="00F90307" w:rsidRDefault="00954069" w:rsidP="00954069">
            <w:pPr>
              <w:keepNext/>
              <w:tabs>
                <w:tab w:val="left" w:pos="7069"/>
              </w:tabs>
              <w:suppressAutoHyphens/>
              <w:jc w:val="center"/>
              <w:rPr>
                <w:rFonts w:ascii="Arial" w:hAnsi="Arial"/>
                <w:b/>
                <w:bCs/>
                <w:sz w:val="24"/>
                <w:szCs w:val="24"/>
                <w:lang w:val="lt-LT" w:eastAsia="ar-SA"/>
              </w:rPr>
            </w:pPr>
            <w:r w:rsidRPr="00F90307">
              <w:rPr>
                <w:rFonts w:ascii="Arial" w:hAnsi="Arial"/>
                <w:b/>
                <w:bCs/>
                <w:sz w:val="24"/>
                <w:szCs w:val="24"/>
                <w:lang w:val="lt-LT" w:eastAsia="ar-SA"/>
              </w:rPr>
              <w:t>Ūkio subjekto pavadinimas, juridinio asmens kodas, adresas</w:t>
            </w:r>
          </w:p>
        </w:tc>
        <w:tc>
          <w:tcPr>
            <w:tcW w:w="1927" w:type="pct"/>
            <w:vMerge w:val="restart"/>
            <w:tcBorders>
              <w:top w:val="single" w:sz="4" w:space="0" w:color="auto"/>
              <w:left w:val="single" w:sz="4" w:space="0" w:color="auto"/>
              <w:bottom w:val="single" w:sz="4" w:space="0" w:color="auto"/>
              <w:right w:val="single" w:sz="4" w:space="0" w:color="auto"/>
            </w:tcBorders>
            <w:vAlign w:val="center"/>
            <w:hideMark/>
          </w:tcPr>
          <w:p w14:paraId="25466C61" w14:textId="77777777" w:rsidR="00954069" w:rsidRPr="00F90307" w:rsidRDefault="00954069" w:rsidP="00954069">
            <w:pPr>
              <w:keepNext/>
              <w:tabs>
                <w:tab w:val="left" w:pos="7069"/>
              </w:tabs>
              <w:suppressAutoHyphens/>
              <w:jc w:val="center"/>
              <w:rPr>
                <w:rFonts w:ascii="Arial" w:hAnsi="Arial"/>
                <w:b/>
                <w:bCs/>
                <w:sz w:val="24"/>
                <w:szCs w:val="24"/>
                <w:lang w:val="lt-LT" w:eastAsia="ar-SA"/>
              </w:rPr>
            </w:pPr>
            <w:r w:rsidRPr="00F90307">
              <w:rPr>
                <w:rFonts w:ascii="Arial" w:hAnsi="Arial"/>
                <w:b/>
                <w:bCs/>
                <w:sz w:val="24"/>
                <w:szCs w:val="24"/>
                <w:lang w:val="lt-LT" w:eastAsia="ar-SA"/>
              </w:rPr>
              <w:t>Nuoroda į pirkimo sąlygų punktą, kuriam atitikti remiamasi ūkio subjekto pajėgumais</w:t>
            </w:r>
          </w:p>
        </w:tc>
        <w:tc>
          <w:tcPr>
            <w:tcW w:w="1543" w:type="pct"/>
            <w:gridSpan w:val="2"/>
            <w:tcBorders>
              <w:top w:val="single" w:sz="4" w:space="0" w:color="auto"/>
              <w:left w:val="single" w:sz="4" w:space="0" w:color="auto"/>
              <w:bottom w:val="single" w:sz="4" w:space="0" w:color="auto"/>
              <w:right w:val="single" w:sz="4" w:space="0" w:color="auto"/>
            </w:tcBorders>
            <w:vAlign w:val="center"/>
            <w:hideMark/>
          </w:tcPr>
          <w:p w14:paraId="19B88A2D" w14:textId="77777777" w:rsidR="00954069" w:rsidRPr="00F90307" w:rsidRDefault="00954069" w:rsidP="00954069">
            <w:pPr>
              <w:keepNext/>
              <w:tabs>
                <w:tab w:val="left" w:pos="7069"/>
              </w:tabs>
              <w:suppressAutoHyphens/>
              <w:jc w:val="center"/>
              <w:rPr>
                <w:rFonts w:ascii="Arial" w:hAnsi="Arial"/>
                <w:b/>
                <w:bCs/>
                <w:sz w:val="24"/>
                <w:szCs w:val="24"/>
                <w:lang w:val="lt-LT" w:eastAsia="ar-SA"/>
              </w:rPr>
            </w:pPr>
            <w:r w:rsidRPr="00F90307">
              <w:rPr>
                <w:rFonts w:ascii="Arial" w:hAnsi="Arial"/>
                <w:b/>
                <w:bCs/>
                <w:sz w:val="24"/>
                <w:szCs w:val="24"/>
                <w:lang w:val="lt-LT" w:eastAsia="ar-SA"/>
              </w:rPr>
              <w:t>Subjekto įsipareigojimų apimtis pasiūlymo kainoje</w:t>
            </w:r>
          </w:p>
        </w:tc>
      </w:tr>
      <w:tr w:rsidR="00954069" w:rsidRPr="00F90307" w14:paraId="5F19D05F" w14:textId="77777777" w:rsidTr="0057490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69D015" w14:textId="77777777" w:rsidR="00954069" w:rsidRPr="00F90307" w:rsidRDefault="00954069" w:rsidP="00954069">
            <w:pPr>
              <w:tabs>
                <w:tab w:val="left" w:pos="7069"/>
              </w:tabs>
              <w:rPr>
                <w:rFonts w:ascii="Arial" w:hAnsi="Arial"/>
                <w:b/>
                <w:bCs/>
                <w:sz w:val="24"/>
                <w:szCs w:val="24"/>
                <w:lang w:val="lt-LT"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08E6C" w14:textId="77777777" w:rsidR="00954069" w:rsidRPr="00F90307" w:rsidRDefault="00954069" w:rsidP="00954069">
            <w:pPr>
              <w:tabs>
                <w:tab w:val="left" w:pos="7069"/>
              </w:tabs>
              <w:rPr>
                <w:rFonts w:ascii="Arial" w:hAnsi="Arial"/>
                <w:b/>
                <w:bCs/>
                <w:sz w:val="24"/>
                <w:szCs w:val="24"/>
                <w:lang w:val="lt-LT"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448213" w14:textId="77777777" w:rsidR="00954069" w:rsidRPr="00F90307" w:rsidRDefault="00954069" w:rsidP="00954069">
            <w:pPr>
              <w:tabs>
                <w:tab w:val="left" w:pos="7069"/>
              </w:tabs>
              <w:rPr>
                <w:rFonts w:ascii="Arial" w:hAnsi="Arial"/>
                <w:b/>
                <w:bCs/>
                <w:sz w:val="24"/>
                <w:szCs w:val="24"/>
                <w:lang w:val="lt-LT" w:eastAsia="ar-SA"/>
              </w:rPr>
            </w:pPr>
          </w:p>
        </w:tc>
        <w:tc>
          <w:tcPr>
            <w:tcW w:w="957" w:type="pct"/>
            <w:tcBorders>
              <w:top w:val="single" w:sz="4" w:space="0" w:color="auto"/>
              <w:left w:val="single" w:sz="4" w:space="0" w:color="auto"/>
              <w:bottom w:val="single" w:sz="4" w:space="0" w:color="auto"/>
              <w:right w:val="single" w:sz="4" w:space="0" w:color="auto"/>
            </w:tcBorders>
            <w:vAlign w:val="center"/>
            <w:hideMark/>
          </w:tcPr>
          <w:p w14:paraId="0E3EFFA0" w14:textId="77777777" w:rsidR="00954069" w:rsidRPr="00F90307" w:rsidRDefault="00954069" w:rsidP="00954069">
            <w:pPr>
              <w:keepNext/>
              <w:tabs>
                <w:tab w:val="left" w:pos="7069"/>
              </w:tabs>
              <w:suppressAutoHyphens/>
              <w:jc w:val="center"/>
              <w:rPr>
                <w:rFonts w:ascii="Arial" w:hAnsi="Arial"/>
                <w:b/>
                <w:bCs/>
                <w:sz w:val="24"/>
                <w:szCs w:val="24"/>
                <w:lang w:val="lt-LT" w:eastAsia="ar-SA"/>
              </w:rPr>
            </w:pPr>
            <w:r w:rsidRPr="00F90307">
              <w:rPr>
                <w:rFonts w:ascii="Arial" w:hAnsi="Arial"/>
                <w:b/>
                <w:bCs/>
                <w:sz w:val="24"/>
                <w:szCs w:val="24"/>
                <w:lang w:val="lt-LT" w:eastAsia="ar-SA"/>
              </w:rPr>
              <w:t>EUR su PVM</w:t>
            </w:r>
          </w:p>
        </w:tc>
        <w:tc>
          <w:tcPr>
            <w:tcW w:w="586" w:type="pct"/>
            <w:tcBorders>
              <w:top w:val="single" w:sz="4" w:space="0" w:color="auto"/>
              <w:left w:val="single" w:sz="4" w:space="0" w:color="auto"/>
              <w:bottom w:val="single" w:sz="4" w:space="0" w:color="auto"/>
              <w:right w:val="single" w:sz="4" w:space="0" w:color="auto"/>
            </w:tcBorders>
            <w:vAlign w:val="center"/>
            <w:hideMark/>
          </w:tcPr>
          <w:p w14:paraId="21E1662F" w14:textId="77777777" w:rsidR="00954069" w:rsidRPr="00F90307" w:rsidRDefault="00954069" w:rsidP="00954069">
            <w:pPr>
              <w:keepNext/>
              <w:tabs>
                <w:tab w:val="left" w:pos="7069"/>
              </w:tabs>
              <w:suppressAutoHyphens/>
              <w:jc w:val="center"/>
              <w:rPr>
                <w:rFonts w:ascii="Arial" w:hAnsi="Arial"/>
                <w:b/>
                <w:bCs/>
                <w:sz w:val="24"/>
                <w:szCs w:val="24"/>
                <w:lang w:val="lt-LT" w:eastAsia="ar-SA"/>
              </w:rPr>
            </w:pPr>
            <w:r w:rsidRPr="00F90307">
              <w:rPr>
                <w:rFonts w:ascii="Arial" w:hAnsi="Arial"/>
                <w:b/>
                <w:bCs/>
                <w:sz w:val="24"/>
                <w:szCs w:val="24"/>
                <w:lang w:val="lt-LT" w:eastAsia="ar-SA"/>
              </w:rPr>
              <w:t>Proc.</w:t>
            </w:r>
          </w:p>
        </w:tc>
      </w:tr>
      <w:tr w:rsidR="00954069" w:rsidRPr="00F90307" w14:paraId="1BAB33C5" w14:textId="77777777" w:rsidTr="00574900">
        <w:tc>
          <w:tcPr>
            <w:tcW w:w="289" w:type="pct"/>
            <w:tcBorders>
              <w:top w:val="single" w:sz="4" w:space="0" w:color="auto"/>
              <w:left w:val="single" w:sz="4" w:space="0" w:color="auto"/>
              <w:bottom w:val="single" w:sz="4" w:space="0" w:color="auto"/>
              <w:right w:val="single" w:sz="4" w:space="0" w:color="auto"/>
            </w:tcBorders>
            <w:vAlign w:val="center"/>
          </w:tcPr>
          <w:p w14:paraId="7C5BA84C" w14:textId="77777777" w:rsidR="00954069" w:rsidRPr="00F90307" w:rsidRDefault="00954069" w:rsidP="00954069">
            <w:pPr>
              <w:keepNext/>
              <w:tabs>
                <w:tab w:val="left" w:pos="7069"/>
              </w:tabs>
              <w:suppressAutoHyphens/>
              <w:jc w:val="center"/>
              <w:rPr>
                <w:rFonts w:ascii="Arial" w:hAnsi="Arial"/>
                <w:sz w:val="24"/>
                <w:szCs w:val="24"/>
                <w:lang w:val="lt-LT" w:eastAsia="ar-SA"/>
              </w:rPr>
            </w:pPr>
          </w:p>
        </w:tc>
        <w:tc>
          <w:tcPr>
            <w:tcW w:w="1241" w:type="pct"/>
            <w:tcBorders>
              <w:top w:val="single" w:sz="4" w:space="0" w:color="auto"/>
              <w:left w:val="single" w:sz="4" w:space="0" w:color="auto"/>
              <w:bottom w:val="single" w:sz="4" w:space="0" w:color="auto"/>
              <w:right w:val="single" w:sz="4" w:space="0" w:color="auto"/>
            </w:tcBorders>
            <w:vAlign w:val="center"/>
          </w:tcPr>
          <w:p w14:paraId="63545901" w14:textId="77777777" w:rsidR="00954069" w:rsidRPr="00F90307" w:rsidRDefault="00954069" w:rsidP="00954069">
            <w:pPr>
              <w:keepNext/>
              <w:tabs>
                <w:tab w:val="left" w:pos="7069"/>
              </w:tabs>
              <w:suppressAutoHyphens/>
              <w:jc w:val="center"/>
              <w:rPr>
                <w:rFonts w:ascii="Arial" w:hAnsi="Arial"/>
                <w:sz w:val="24"/>
                <w:szCs w:val="24"/>
                <w:lang w:val="lt-LT" w:eastAsia="ar-SA"/>
              </w:rPr>
            </w:pPr>
          </w:p>
        </w:tc>
        <w:tc>
          <w:tcPr>
            <w:tcW w:w="1927" w:type="pct"/>
            <w:tcBorders>
              <w:top w:val="single" w:sz="4" w:space="0" w:color="auto"/>
              <w:left w:val="single" w:sz="4" w:space="0" w:color="auto"/>
              <w:bottom w:val="single" w:sz="4" w:space="0" w:color="auto"/>
              <w:right w:val="single" w:sz="4" w:space="0" w:color="auto"/>
            </w:tcBorders>
            <w:vAlign w:val="center"/>
          </w:tcPr>
          <w:p w14:paraId="35E75CB2" w14:textId="77777777" w:rsidR="00954069" w:rsidRPr="00F90307" w:rsidRDefault="00954069" w:rsidP="00954069">
            <w:pPr>
              <w:keepNext/>
              <w:tabs>
                <w:tab w:val="left" w:pos="7069"/>
              </w:tabs>
              <w:suppressAutoHyphens/>
              <w:jc w:val="center"/>
              <w:rPr>
                <w:rFonts w:ascii="Arial" w:hAnsi="Arial"/>
                <w:sz w:val="24"/>
                <w:szCs w:val="24"/>
                <w:lang w:val="lt-LT" w:eastAsia="ar-SA"/>
              </w:rPr>
            </w:pPr>
          </w:p>
        </w:tc>
        <w:tc>
          <w:tcPr>
            <w:tcW w:w="1543" w:type="pct"/>
            <w:gridSpan w:val="2"/>
            <w:tcBorders>
              <w:top w:val="single" w:sz="4" w:space="0" w:color="auto"/>
              <w:left w:val="single" w:sz="4" w:space="0" w:color="auto"/>
              <w:bottom w:val="single" w:sz="4" w:space="0" w:color="auto"/>
              <w:right w:val="single" w:sz="4" w:space="0" w:color="auto"/>
            </w:tcBorders>
            <w:vAlign w:val="center"/>
          </w:tcPr>
          <w:p w14:paraId="07DBF0A2" w14:textId="77777777" w:rsidR="00954069" w:rsidRPr="00F90307" w:rsidRDefault="00954069" w:rsidP="00954069">
            <w:pPr>
              <w:keepNext/>
              <w:tabs>
                <w:tab w:val="left" w:pos="7069"/>
              </w:tabs>
              <w:suppressAutoHyphens/>
              <w:jc w:val="center"/>
              <w:rPr>
                <w:rFonts w:ascii="Arial" w:hAnsi="Arial"/>
                <w:sz w:val="24"/>
                <w:szCs w:val="24"/>
                <w:lang w:val="lt-LT" w:eastAsia="ar-SA"/>
              </w:rPr>
            </w:pPr>
          </w:p>
        </w:tc>
      </w:tr>
      <w:tr w:rsidR="00954069" w:rsidRPr="00F90307" w14:paraId="695A82B9" w14:textId="77777777" w:rsidTr="00574900">
        <w:tc>
          <w:tcPr>
            <w:tcW w:w="289" w:type="pct"/>
            <w:tcBorders>
              <w:top w:val="single" w:sz="4" w:space="0" w:color="auto"/>
              <w:left w:val="single" w:sz="4" w:space="0" w:color="auto"/>
              <w:bottom w:val="single" w:sz="4" w:space="0" w:color="auto"/>
              <w:right w:val="single" w:sz="4" w:space="0" w:color="auto"/>
            </w:tcBorders>
            <w:vAlign w:val="center"/>
          </w:tcPr>
          <w:p w14:paraId="11EDD9E5" w14:textId="77777777" w:rsidR="00954069" w:rsidRPr="00F90307" w:rsidRDefault="00954069" w:rsidP="00954069">
            <w:pPr>
              <w:keepNext/>
              <w:tabs>
                <w:tab w:val="left" w:pos="7069"/>
              </w:tabs>
              <w:suppressAutoHyphens/>
              <w:jc w:val="center"/>
              <w:rPr>
                <w:rFonts w:ascii="Arial" w:hAnsi="Arial"/>
                <w:sz w:val="24"/>
                <w:szCs w:val="24"/>
                <w:lang w:val="lt-LT" w:eastAsia="ar-SA"/>
              </w:rPr>
            </w:pPr>
          </w:p>
        </w:tc>
        <w:tc>
          <w:tcPr>
            <w:tcW w:w="1241" w:type="pct"/>
            <w:tcBorders>
              <w:top w:val="single" w:sz="4" w:space="0" w:color="auto"/>
              <w:left w:val="single" w:sz="4" w:space="0" w:color="auto"/>
              <w:bottom w:val="single" w:sz="4" w:space="0" w:color="auto"/>
              <w:right w:val="single" w:sz="4" w:space="0" w:color="auto"/>
            </w:tcBorders>
            <w:vAlign w:val="center"/>
          </w:tcPr>
          <w:p w14:paraId="6CCCEB0C" w14:textId="77777777" w:rsidR="00954069" w:rsidRPr="00F90307" w:rsidRDefault="00954069" w:rsidP="00954069">
            <w:pPr>
              <w:keepNext/>
              <w:tabs>
                <w:tab w:val="left" w:pos="7069"/>
              </w:tabs>
              <w:suppressAutoHyphens/>
              <w:jc w:val="center"/>
              <w:rPr>
                <w:rFonts w:ascii="Arial" w:hAnsi="Arial"/>
                <w:sz w:val="24"/>
                <w:szCs w:val="24"/>
                <w:lang w:val="lt-LT" w:eastAsia="ar-SA"/>
              </w:rPr>
            </w:pPr>
          </w:p>
        </w:tc>
        <w:tc>
          <w:tcPr>
            <w:tcW w:w="1927" w:type="pct"/>
            <w:tcBorders>
              <w:top w:val="single" w:sz="4" w:space="0" w:color="auto"/>
              <w:left w:val="single" w:sz="4" w:space="0" w:color="auto"/>
              <w:bottom w:val="single" w:sz="4" w:space="0" w:color="auto"/>
              <w:right w:val="single" w:sz="4" w:space="0" w:color="auto"/>
            </w:tcBorders>
            <w:vAlign w:val="center"/>
          </w:tcPr>
          <w:p w14:paraId="0C6228CB" w14:textId="77777777" w:rsidR="00954069" w:rsidRPr="00F90307" w:rsidRDefault="00954069" w:rsidP="00954069">
            <w:pPr>
              <w:keepNext/>
              <w:tabs>
                <w:tab w:val="left" w:pos="7069"/>
              </w:tabs>
              <w:suppressAutoHyphens/>
              <w:jc w:val="center"/>
              <w:rPr>
                <w:rFonts w:ascii="Arial" w:hAnsi="Arial"/>
                <w:sz w:val="24"/>
                <w:szCs w:val="24"/>
                <w:lang w:val="lt-LT" w:eastAsia="ar-SA"/>
              </w:rPr>
            </w:pPr>
          </w:p>
        </w:tc>
        <w:tc>
          <w:tcPr>
            <w:tcW w:w="1543" w:type="pct"/>
            <w:gridSpan w:val="2"/>
            <w:tcBorders>
              <w:top w:val="single" w:sz="4" w:space="0" w:color="auto"/>
              <w:left w:val="single" w:sz="4" w:space="0" w:color="auto"/>
              <w:bottom w:val="single" w:sz="4" w:space="0" w:color="auto"/>
              <w:right w:val="single" w:sz="4" w:space="0" w:color="auto"/>
            </w:tcBorders>
            <w:vAlign w:val="center"/>
          </w:tcPr>
          <w:p w14:paraId="2CC3A9EC" w14:textId="77777777" w:rsidR="00954069" w:rsidRPr="00F90307" w:rsidRDefault="00954069" w:rsidP="00954069">
            <w:pPr>
              <w:keepNext/>
              <w:tabs>
                <w:tab w:val="left" w:pos="7069"/>
              </w:tabs>
              <w:suppressAutoHyphens/>
              <w:jc w:val="center"/>
              <w:rPr>
                <w:rFonts w:ascii="Arial" w:hAnsi="Arial"/>
                <w:sz w:val="24"/>
                <w:szCs w:val="24"/>
                <w:lang w:val="lt-LT" w:eastAsia="ar-SA"/>
              </w:rPr>
            </w:pPr>
          </w:p>
        </w:tc>
      </w:tr>
    </w:tbl>
    <w:p w14:paraId="5055D1B1" w14:textId="77777777" w:rsidR="00954069" w:rsidRPr="00F90307" w:rsidRDefault="00954069" w:rsidP="00954069">
      <w:pPr>
        <w:tabs>
          <w:tab w:val="left" w:pos="7069"/>
        </w:tabs>
        <w:suppressAutoHyphens/>
        <w:spacing w:line="240" w:lineRule="auto"/>
        <w:contextualSpacing/>
        <w:jc w:val="both"/>
        <w:rPr>
          <w:rFonts w:ascii="Arial" w:eastAsia="Times New Roman" w:hAnsi="Arial" w:cs="Arial"/>
          <w:i/>
          <w:iCs/>
          <w:sz w:val="24"/>
          <w:szCs w:val="24"/>
          <w:lang w:eastAsia="ar-SA"/>
        </w:rPr>
      </w:pPr>
      <w:r w:rsidRPr="00F90307">
        <w:rPr>
          <w:rFonts w:ascii="Arial" w:eastAsia="Times New Roman" w:hAnsi="Arial" w:cs="Arial"/>
          <w:i/>
          <w:iCs/>
          <w:sz w:val="24"/>
          <w:szCs w:val="24"/>
          <w:lang w:eastAsia="ar-SA"/>
        </w:rPr>
        <w:t>Lentelė pildoma, jei tiekėjas remiasi kitų ūkio subjektų pajėgumais pagal VPĮ 49 straipsnį.</w:t>
      </w:r>
    </w:p>
    <w:p w14:paraId="075A4F04" w14:textId="77777777" w:rsidR="00954069" w:rsidRPr="00F90307" w:rsidRDefault="00954069" w:rsidP="00954069">
      <w:pPr>
        <w:tabs>
          <w:tab w:val="left" w:pos="7069"/>
        </w:tabs>
        <w:spacing w:after="0" w:line="240" w:lineRule="auto"/>
        <w:jc w:val="both"/>
        <w:rPr>
          <w:rFonts w:ascii="Arial" w:eastAsia="Calibri" w:hAnsi="Arial" w:cs="Arial"/>
          <w:i/>
          <w:iCs/>
          <w:sz w:val="24"/>
          <w:szCs w:val="24"/>
          <w:lang w:eastAsia="en-US"/>
        </w:rPr>
      </w:pPr>
    </w:p>
    <w:p w14:paraId="2E960C85" w14:textId="77777777" w:rsidR="00954069" w:rsidRPr="00F90307" w:rsidRDefault="00954069" w:rsidP="00954069">
      <w:pPr>
        <w:tabs>
          <w:tab w:val="left" w:pos="7069"/>
        </w:tabs>
        <w:suppressAutoHyphens/>
        <w:spacing w:after="0" w:line="240" w:lineRule="auto"/>
        <w:ind w:firstLine="567"/>
        <w:jc w:val="both"/>
        <w:rPr>
          <w:rFonts w:ascii="Arial" w:eastAsia="Times New Roman" w:hAnsi="Arial" w:cs="Arial"/>
          <w:b/>
          <w:bCs/>
          <w:sz w:val="24"/>
          <w:szCs w:val="24"/>
          <w:lang w:eastAsia="ar-SA"/>
        </w:rPr>
      </w:pPr>
      <w:r w:rsidRPr="00F90307">
        <w:rPr>
          <w:rFonts w:ascii="Arial" w:eastAsia="Times New Roman" w:hAnsi="Arial" w:cs="Arial"/>
          <w:sz w:val="24"/>
          <w:szCs w:val="24"/>
          <w:lang w:eastAsia="ar-SA"/>
        </w:rPr>
        <w:t xml:space="preserve">Informacija apie </w:t>
      </w:r>
      <w:r w:rsidRPr="00F90307">
        <w:rPr>
          <w:rFonts w:ascii="Arial" w:eastAsia="Times New Roman" w:hAnsi="Arial" w:cs="Arial"/>
          <w:b/>
          <w:bCs/>
          <w:sz w:val="24"/>
          <w:szCs w:val="24"/>
          <w:lang w:eastAsia="ar-SA"/>
        </w:rPr>
        <w:t>specialistus</w:t>
      </w:r>
      <w:r w:rsidRPr="00F90307">
        <w:rPr>
          <w:rFonts w:ascii="Arial" w:eastAsia="Times New Roman" w:hAnsi="Arial" w:cs="Arial"/>
          <w:sz w:val="24"/>
          <w:szCs w:val="24"/>
          <w:lang w:eastAsia="ar-SA"/>
        </w:rPr>
        <w:t xml:space="preserve">, kurie bus pasitelkiami vykdant pirkimo sutartį, tačiau jie nėra tiekėjo ar tiekėjo pasitelkiamo subtiekėjo darbuotojai pasiūlymo pateikimo metu, bet </w:t>
      </w:r>
      <w:r w:rsidRPr="00F90307">
        <w:rPr>
          <w:rFonts w:ascii="Arial" w:eastAsia="Times New Roman" w:hAnsi="Arial" w:cs="Arial"/>
          <w:b/>
          <w:bCs/>
          <w:sz w:val="24"/>
          <w:szCs w:val="24"/>
          <w:lang w:eastAsia="ar-SA"/>
        </w:rPr>
        <w:t>laimėjimo atveju būtų įdarbinti:</w:t>
      </w:r>
    </w:p>
    <w:tbl>
      <w:tblPr>
        <w:tblStyle w:val="Lentelstinklelis24"/>
        <w:tblW w:w="0" w:type="auto"/>
        <w:tblInd w:w="0" w:type="dxa"/>
        <w:tblLook w:val="04A0" w:firstRow="1" w:lastRow="0" w:firstColumn="1" w:lastColumn="0" w:noHBand="0" w:noVBand="1"/>
      </w:tblPr>
      <w:tblGrid>
        <w:gridCol w:w="645"/>
        <w:gridCol w:w="2522"/>
        <w:gridCol w:w="2223"/>
        <w:gridCol w:w="4239"/>
      </w:tblGrid>
      <w:tr w:rsidR="00954069" w:rsidRPr="00F90307" w14:paraId="0B0C94A0" w14:textId="77777777" w:rsidTr="00574900">
        <w:tc>
          <w:tcPr>
            <w:tcW w:w="649" w:type="dxa"/>
            <w:tcBorders>
              <w:top w:val="single" w:sz="4" w:space="0" w:color="auto"/>
              <w:left w:val="single" w:sz="4" w:space="0" w:color="auto"/>
              <w:bottom w:val="single" w:sz="4" w:space="0" w:color="auto"/>
              <w:right w:val="single" w:sz="4" w:space="0" w:color="auto"/>
            </w:tcBorders>
            <w:hideMark/>
          </w:tcPr>
          <w:p w14:paraId="4D6B0968" w14:textId="77777777" w:rsidR="00954069" w:rsidRPr="00F90307" w:rsidRDefault="00954069" w:rsidP="00954069">
            <w:pPr>
              <w:tabs>
                <w:tab w:val="left" w:pos="7069"/>
              </w:tabs>
              <w:suppressAutoHyphens/>
              <w:jc w:val="center"/>
              <w:rPr>
                <w:rFonts w:ascii="Arial" w:eastAsia="Times New Roman" w:hAnsi="Arial" w:cs="Arial"/>
                <w:b/>
                <w:sz w:val="24"/>
                <w:szCs w:val="24"/>
                <w:lang w:eastAsia="ar-SA"/>
              </w:rPr>
            </w:pPr>
            <w:r w:rsidRPr="00F90307">
              <w:rPr>
                <w:rFonts w:ascii="Arial" w:hAnsi="Arial" w:cs="Arial"/>
                <w:b/>
                <w:sz w:val="24"/>
                <w:szCs w:val="24"/>
                <w:lang w:eastAsia="ar-SA"/>
              </w:rPr>
              <w:t>Eil. Nr.</w:t>
            </w:r>
          </w:p>
        </w:tc>
        <w:tc>
          <w:tcPr>
            <w:tcW w:w="2607" w:type="dxa"/>
            <w:tcBorders>
              <w:top w:val="single" w:sz="4" w:space="0" w:color="auto"/>
              <w:left w:val="single" w:sz="4" w:space="0" w:color="auto"/>
              <w:bottom w:val="single" w:sz="4" w:space="0" w:color="auto"/>
              <w:right w:val="single" w:sz="4" w:space="0" w:color="auto"/>
            </w:tcBorders>
            <w:hideMark/>
          </w:tcPr>
          <w:p w14:paraId="1E54B260" w14:textId="77777777" w:rsidR="00954069" w:rsidRPr="00F90307" w:rsidRDefault="00954069" w:rsidP="00954069">
            <w:pPr>
              <w:tabs>
                <w:tab w:val="left" w:pos="7069"/>
              </w:tabs>
              <w:suppressAutoHyphens/>
              <w:jc w:val="center"/>
              <w:rPr>
                <w:rFonts w:ascii="Arial" w:hAnsi="Arial" w:cs="Arial"/>
                <w:b/>
                <w:sz w:val="24"/>
                <w:szCs w:val="24"/>
                <w:lang w:eastAsia="ar-SA"/>
              </w:rPr>
            </w:pPr>
            <w:r w:rsidRPr="00F90307">
              <w:rPr>
                <w:rFonts w:ascii="Arial" w:hAnsi="Arial" w:cs="Arial"/>
                <w:b/>
                <w:sz w:val="24"/>
                <w:szCs w:val="24"/>
                <w:lang w:eastAsia="ar-SA"/>
              </w:rPr>
              <w:t>Vardas ir pavardė</w:t>
            </w:r>
          </w:p>
        </w:tc>
        <w:tc>
          <w:tcPr>
            <w:tcW w:w="2268" w:type="dxa"/>
            <w:tcBorders>
              <w:top w:val="single" w:sz="4" w:space="0" w:color="auto"/>
              <w:left w:val="single" w:sz="4" w:space="0" w:color="auto"/>
              <w:bottom w:val="single" w:sz="4" w:space="0" w:color="auto"/>
              <w:right w:val="single" w:sz="4" w:space="0" w:color="auto"/>
            </w:tcBorders>
            <w:hideMark/>
          </w:tcPr>
          <w:p w14:paraId="324BCD51" w14:textId="77777777" w:rsidR="00954069" w:rsidRPr="00F90307" w:rsidRDefault="00954069" w:rsidP="00954069">
            <w:pPr>
              <w:tabs>
                <w:tab w:val="left" w:pos="7069"/>
              </w:tabs>
              <w:suppressAutoHyphens/>
              <w:jc w:val="center"/>
              <w:rPr>
                <w:rFonts w:ascii="Arial" w:hAnsi="Arial" w:cs="Arial"/>
                <w:b/>
                <w:sz w:val="24"/>
                <w:szCs w:val="24"/>
                <w:lang w:eastAsia="ar-SA"/>
              </w:rPr>
            </w:pPr>
            <w:r w:rsidRPr="00F90307">
              <w:rPr>
                <w:rFonts w:ascii="Arial" w:hAnsi="Arial" w:cs="Arial"/>
                <w:b/>
                <w:sz w:val="24"/>
                <w:szCs w:val="24"/>
                <w:lang w:eastAsia="ar-SA"/>
              </w:rPr>
              <w:t>Specialisto ir dabartinė darbovietė</w:t>
            </w:r>
          </w:p>
        </w:tc>
        <w:tc>
          <w:tcPr>
            <w:tcW w:w="4394" w:type="dxa"/>
            <w:tcBorders>
              <w:top w:val="single" w:sz="4" w:space="0" w:color="auto"/>
              <w:left w:val="single" w:sz="4" w:space="0" w:color="auto"/>
              <w:bottom w:val="single" w:sz="4" w:space="0" w:color="auto"/>
              <w:right w:val="single" w:sz="4" w:space="0" w:color="auto"/>
            </w:tcBorders>
            <w:hideMark/>
          </w:tcPr>
          <w:p w14:paraId="211057FF" w14:textId="77777777" w:rsidR="00954069" w:rsidRPr="00F90307" w:rsidRDefault="00954069" w:rsidP="00954069">
            <w:pPr>
              <w:tabs>
                <w:tab w:val="left" w:pos="7069"/>
              </w:tabs>
              <w:suppressAutoHyphens/>
              <w:jc w:val="center"/>
              <w:rPr>
                <w:rFonts w:ascii="Arial" w:hAnsi="Arial" w:cs="Arial"/>
                <w:b/>
                <w:sz w:val="24"/>
                <w:szCs w:val="24"/>
                <w:lang w:eastAsia="ar-SA"/>
              </w:rPr>
            </w:pPr>
            <w:r w:rsidRPr="00F90307">
              <w:rPr>
                <w:rFonts w:ascii="Arial" w:hAnsi="Arial" w:cs="Arial"/>
                <w:b/>
                <w:sz w:val="24"/>
                <w:szCs w:val="24"/>
                <w:lang w:eastAsia="ar-SA"/>
              </w:rPr>
              <w:t>Specialisto pajėgumais remiamasi siekiant atitikti kvalifikacijos reikalavimus (Taip/Ne)</w:t>
            </w:r>
          </w:p>
        </w:tc>
      </w:tr>
      <w:tr w:rsidR="00954069" w:rsidRPr="00F90307" w14:paraId="2B1A967D" w14:textId="77777777" w:rsidTr="00574900">
        <w:tc>
          <w:tcPr>
            <w:tcW w:w="649" w:type="dxa"/>
            <w:tcBorders>
              <w:top w:val="single" w:sz="4" w:space="0" w:color="auto"/>
              <w:left w:val="single" w:sz="4" w:space="0" w:color="auto"/>
              <w:bottom w:val="single" w:sz="4" w:space="0" w:color="auto"/>
              <w:right w:val="single" w:sz="4" w:space="0" w:color="auto"/>
            </w:tcBorders>
          </w:tcPr>
          <w:p w14:paraId="7CAE806F" w14:textId="77777777" w:rsidR="00954069" w:rsidRPr="00F90307" w:rsidRDefault="00954069" w:rsidP="00954069">
            <w:pPr>
              <w:tabs>
                <w:tab w:val="left" w:pos="7069"/>
              </w:tabs>
              <w:suppressAutoHyphens/>
              <w:jc w:val="both"/>
              <w:rPr>
                <w:rFonts w:ascii="Arial" w:hAnsi="Arial" w:cs="Arial"/>
                <w:sz w:val="24"/>
                <w:szCs w:val="24"/>
                <w:lang w:eastAsia="ar-SA"/>
              </w:rPr>
            </w:pPr>
          </w:p>
        </w:tc>
        <w:tc>
          <w:tcPr>
            <w:tcW w:w="2607" w:type="dxa"/>
            <w:tcBorders>
              <w:top w:val="single" w:sz="4" w:space="0" w:color="auto"/>
              <w:left w:val="single" w:sz="4" w:space="0" w:color="auto"/>
              <w:bottom w:val="single" w:sz="4" w:space="0" w:color="auto"/>
              <w:right w:val="single" w:sz="4" w:space="0" w:color="auto"/>
            </w:tcBorders>
          </w:tcPr>
          <w:p w14:paraId="4D821903" w14:textId="77777777" w:rsidR="00954069" w:rsidRPr="00F90307" w:rsidRDefault="00954069" w:rsidP="00954069">
            <w:pPr>
              <w:tabs>
                <w:tab w:val="left" w:pos="7069"/>
              </w:tabs>
              <w:suppressAutoHyphens/>
              <w:jc w:val="both"/>
              <w:rPr>
                <w:rFonts w:ascii="Arial" w:hAnsi="Arial" w:cs="Arial"/>
                <w:sz w:val="24"/>
                <w:szCs w:val="24"/>
                <w:lang w:eastAsia="ar-SA"/>
              </w:rPr>
            </w:pPr>
          </w:p>
        </w:tc>
        <w:tc>
          <w:tcPr>
            <w:tcW w:w="2268" w:type="dxa"/>
            <w:tcBorders>
              <w:top w:val="single" w:sz="4" w:space="0" w:color="auto"/>
              <w:left w:val="single" w:sz="4" w:space="0" w:color="auto"/>
              <w:bottom w:val="single" w:sz="4" w:space="0" w:color="auto"/>
              <w:right w:val="single" w:sz="4" w:space="0" w:color="auto"/>
            </w:tcBorders>
          </w:tcPr>
          <w:p w14:paraId="13065724" w14:textId="77777777" w:rsidR="00954069" w:rsidRPr="00F90307" w:rsidRDefault="00954069" w:rsidP="00954069">
            <w:pPr>
              <w:tabs>
                <w:tab w:val="left" w:pos="7069"/>
              </w:tabs>
              <w:suppressAutoHyphens/>
              <w:jc w:val="both"/>
              <w:rPr>
                <w:rFonts w:ascii="Arial" w:hAnsi="Arial" w:cs="Arial"/>
                <w:sz w:val="24"/>
                <w:szCs w:val="24"/>
                <w:lang w:eastAsia="ar-SA"/>
              </w:rPr>
            </w:pPr>
          </w:p>
        </w:tc>
        <w:tc>
          <w:tcPr>
            <w:tcW w:w="4394" w:type="dxa"/>
            <w:tcBorders>
              <w:top w:val="single" w:sz="4" w:space="0" w:color="auto"/>
              <w:left w:val="single" w:sz="4" w:space="0" w:color="auto"/>
              <w:bottom w:val="single" w:sz="4" w:space="0" w:color="auto"/>
              <w:right w:val="single" w:sz="4" w:space="0" w:color="auto"/>
            </w:tcBorders>
          </w:tcPr>
          <w:p w14:paraId="7549CBC1" w14:textId="77777777" w:rsidR="00954069" w:rsidRPr="00F90307" w:rsidRDefault="00954069" w:rsidP="00954069">
            <w:pPr>
              <w:tabs>
                <w:tab w:val="left" w:pos="7069"/>
              </w:tabs>
              <w:suppressAutoHyphens/>
              <w:jc w:val="both"/>
              <w:rPr>
                <w:rFonts w:ascii="Arial" w:hAnsi="Arial" w:cs="Arial"/>
                <w:sz w:val="24"/>
                <w:szCs w:val="24"/>
                <w:lang w:eastAsia="ar-SA"/>
              </w:rPr>
            </w:pPr>
          </w:p>
        </w:tc>
      </w:tr>
      <w:tr w:rsidR="00954069" w:rsidRPr="00F90307" w14:paraId="447E3A5F" w14:textId="77777777" w:rsidTr="00574900">
        <w:tc>
          <w:tcPr>
            <w:tcW w:w="649" w:type="dxa"/>
            <w:tcBorders>
              <w:top w:val="single" w:sz="4" w:space="0" w:color="auto"/>
              <w:left w:val="single" w:sz="4" w:space="0" w:color="auto"/>
              <w:bottom w:val="single" w:sz="4" w:space="0" w:color="auto"/>
              <w:right w:val="single" w:sz="4" w:space="0" w:color="auto"/>
            </w:tcBorders>
          </w:tcPr>
          <w:p w14:paraId="360BF820" w14:textId="77777777" w:rsidR="00954069" w:rsidRPr="00F90307" w:rsidRDefault="00954069" w:rsidP="00954069">
            <w:pPr>
              <w:tabs>
                <w:tab w:val="left" w:pos="7069"/>
              </w:tabs>
              <w:suppressAutoHyphens/>
              <w:jc w:val="both"/>
              <w:rPr>
                <w:rFonts w:ascii="Arial" w:hAnsi="Arial" w:cs="Arial"/>
                <w:sz w:val="24"/>
                <w:szCs w:val="24"/>
                <w:lang w:eastAsia="ar-SA"/>
              </w:rPr>
            </w:pPr>
          </w:p>
        </w:tc>
        <w:tc>
          <w:tcPr>
            <w:tcW w:w="2607" w:type="dxa"/>
            <w:tcBorders>
              <w:top w:val="single" w:sz="4" w:space="0" w:color="auto"/>
              <w:left w:val="single" w:sz="4" w:space="0" w:color="auto"/>
              <w:bottom w:val="single" w:sz="4" w:space="0" w:color="auto"/>
              <w:right w:val="single" w:sz="4" w:space="0" w:color="auto"/>
            </w:tcBorders>
          </w:tcPr>
          <w:p w14:paraId="043ABEBE" w14:textId="77777777" w:rsidR="00954069" w:rsidRPr="00F90307" w:rsidRDefault="00954069" w:rsidP="00954069">
            <w:pPr>
              <w:tabs>
                <w:tab w:val="left" w:pos="7069"/>
              </w:tabs>
              <w:suppressAutoHyphens/>
              <w:jc w:val="both"/>
              <w:rPr>
                <w:rFonts w:ascii="Arial" w:hAnsi="Arial" w:cs="Arial"/>
                <w:sz w:val="24"/>
                <w:szCs w:val="24"/>
                <w:lang w:eastAsia="ar-SA"/>
              </w:rPr>
            </w:pPr>
          </w:p>
        </w:tc>
        <w:tc>
          <w:tcPr>
            <w:tcW w:w="2268" w:type="dxa"/>
            <w:tcBorders>
              <w:top w:val="single" w:sz="4" w:space="0" w:color="auto"/>
              <w:left w:val="single" w:sz="4" w:space="0" w:color="auto"/>
              <w:bottom w:val="single" w:sz="4" w:space="0" w:color="auto"/>
              <w:right w:val="single" w:sz="4" w:space="0" w:color="auto"/>
            </w:tcBorders>
          </w:tcPr>
          <w:p w14:paraId="5CB42DB4" w14:textId="77777777" w:rsidR="00954069" w:rsidRPr="00F90307" w:rsidRDefault="00954069" w:rsidP="00954069">
            <w:pPr>
              <w:tabs>
                <w:tab w:val="left" w:pos="7069"/>
              </w:tabs>
              <w:suppressAutoHyphens/>
              <w:jc w:val="both"/>
              <w:rPr>
                <w:rFonts w:ascii="Arial" w:hAnsi="Arial" w:cs="Arial"/>
                <w:sz w:val="24"/>
                <w:szCs w:val="24"/>
                <w:lang w:eastAsia="ar-SA"/>
              </w:rPr>
            </w:pPr>
          </w:p>
        </w:tc>
        <w:tc>
          <w:tcPr>
            <w:tcW w:w="4394" w:type="dxa"/>
            <w:tcBorders>
              <w:top w:val="single" w:sz="4" w:space="0" w:color="auto"/>
              <w:left w:val="single" w:sz="4" w:space="0" w:color="auto"/>
              <w:bottom w:val="single" w:sz="4" w:space="0" w:color="auto"/>
              <w:right w:val="single" w:sz="4" w:space="0" w:color="auto"/>
            </w:tcBorders>
          </w:tcPr>
          <w:p w14:paraId="074A3274" w14:textId="77777777" w:rsidR="00954069" w:rsidRPr="00F90307" w:rsidRDefault="00954069" w:rsidP="00954069">
            <w:pPr>
              <w:tabs>
                <w:tab w:val="left" w:pos="7069"/>
              </w:tabs>
              <w:suppressAutoHyphens/>
              <w:jc w:val="both"/>
              <w:rPr>
                <w:rFonts w:ascii="Arial" w:hAnsi="Arial" w:cs="Arial"/>
                <w:sz w:val="24"/>
                <w:szCs w:val="24"/>
                <w:lang w:eastAsia="ar-SA"/>
              </w:rPr>
            </w:pPr>
          </w:p>
        </w:tc>
      </w:tr>
    </w:tbl>
    <w:p w14:paraId="77423E87" w14:textId="77777777" w:rsidR="00954069" w:rsidRPr="00F90307" w:rsidRDefault="00954069" w:rsidP="00A40887">
      <w:pPr>
        <w:spacing w:after="0" w:line="240" w:lineRule="auto"/>
        <w:jc w:val="both"/>
        <w:rPr>
          <w:rFonts w:ascii="Arial" w:hAnsi="Arial" w:cs="Arial"/>
          <w:sz w:val="24"/>
          <w:szCs w:val="24"/>
        </w:rPr>
      </w:pPr>
    </w:p>
    <w:p w14:paraId="1D5FCD37" w14:textId="77777777" w:rsidR="00166D11" w:rsidRPr="00F90307" w:rsidRDefault="00166D11" w:rsidP="00FF6D4F">
      <w:pPr>
        <w:keepNext/>
        <w:spacing w:after="0" w:line="240" w:lineRule="auto"/>
        <w:ind w:firstLine="709"/>
        <w:rPr>
          <w:rFonts w:ascii="Arial" w:eastAsia="Calibri" w:hAnsi="Arial" w:cs="Arial"/>
          <w:sz w:val="24"/>
          <w:szCs w:val="24"/>
          <w:lang w:eastAsia="en-US"/>
        </w:rPr>
      </w:pPr>
      <w:r w:rsidRPr="00F90307">
        <w:rPr>
          <w:rFonts w:ascii="Arial" w:eastAsia="Calibri" w:hAnsi="Arial" w:cs="Arial"/>
          <w:sz w:val="24"/>
          <w:szCs w:val="24"/>
          <w:lang w:eastAsia="en-US"/>
        </w:rPr>
        <w:t xml:space="preserve">Informacija apie žinomus </w:t>
      </w:r>
      <w:r w:rsidRPr="00F90307">
        <w:rPr>
          <w:rFonts w:ascii="Arial" w:eastAsia="Calibri" w:hAnsi="Arial" w:cs="Arial"/>
          <w:b/>
          <w:bCs/>
          <w:sz w:val="24"/>
          <w:szCs w:val="24"/>
          <w:lang w:eastAsia="en-US"/>
        </w:rPr>
        <w:t>subtiekėjus</w:t>
      </w:r>
      <w:r w:rsidRPr="00F90307">
        <w:rPr>
          <w:rFonts w:ascii="Arial" w:eastAsia="Calibri" w:hAnsi="Arial" w:cs="Arial"/>
          <w:sz w:val="24"/>
          <w:szCs w:val="24"/>
          <w:lang w:eastAsia="en-US"/>
        </w:rPr>
        <w:t xml:space="preserve"> ir jiems perduodamas vykdyti sutarties dalis:</w:t>
      </w:r>
    </w:p>
    <w:tbl>
      <w:tblPr>
        <w:tblStyle w:val="Lentelstinklelis3"/>
        <w:tblW w:w="5000" w:type="pct"/>
        <w:tblInd w:w="-5" w:type="dxa"/>
        <w:tblLook w:val="04A0" w:firstRow="1" w:lastRow="0" w:firstColumn="1" w:lastColumn="0" w:noHBand="0" w:noVBand="1"/>
      </w:tblPr>
      <w:tblGrid>
        <w:gridCol w:w="578"/>
        <w:gridCol w:w="2954"/>
        <w:gridCol w:w="3093"/>
        <w:gridCol w:w="1606"/>
        <w:gridCol w:w="1398"/>
      </w:tblGrid>
      <w:tr w:rsidR="000E42AD" w:rsidRPr="00F90307" w14:paraId="2C2C1BE7" w14:textId="77777777" w:rsidTr="00670360">
        <w:tc>
          <w:tcPr>
            <w:tcW w:w="300" w:type="pct"/>
            <w:vMerge w:val="restart"/>
            <w:tcBorders>
              <w:top w:val="single" w:sz="4" w:space="0" w:color="auto"/>
              <w:left w:val="single" w:sz="4" w:space="0" w:color="auto"/>
              <w:bottom w:val="single" w:sz="4" w:space="0" w:color="auto"/>
              <w:right w:val="single" w:sz="4" w:space="0" w:color="auto"/>
            </w:tcBorders>
            <w:vAlign w:val="center"/>
            <w:hideMark/>
          </w:tcPr>
          <w:p w14:paraId="7F507A0A" w14:textId="509296E6" w:rsidR="000E42AD" w:rsidRPr="00F90307" w:rsidRDefault="000E42AD" w:rsidP="00FF6D4F">
            <w:pPr>
              <w:keepNext/>
              <w:jc w:val="center"/>
              <w:rPr>
                <w:rFonts w:ascii="Arial" w:hAnsi="Arial"/>
                <w:b/>
                <w:bCs/>
                <w:sz w:val="24"/>
                <w:szCs w:val="24"/>
                <w:lang w:val="lt-LT"/>
              </w:rPr>
            </w:pPr>
            <w:r w:rsidRPr="00F90307">
              <w:rPr>
                <w:rFonts w:ascii="Arial" w:hAnsi="Arial"/>
                <w:b/>
                <w:sz w:val="24"/>
                <w:szCs w:val="24"/>
                <w:lang w:val="lt-LT"/>
              </w:rPr>
              <w:t>Eil. Nr.</w:t>
            </w:r>
          </w:p>
        </w:tc>
        <w:tc>
          <w:tcPr>
            <w:tcW w:w="1534" w:type="pct"/>
            <w:vMerge w:val="restart"/>
            <w:tcBorders>
              <w:top w:val="single" w:sz="4" w:space="0" w:color="auto"/>
              <w:left w:val="single" w:sz="4" w:space="0" w:color="auto"/>
              <w:bottom w:val="single" w:sz="4" w:space="0" w:color="auto"/>
              <w:right w:val="single" w:sz="4" w:space="0" w:color="auto"/>
            </w:tcBorders>
            <w:vAlign w:val="center"/>
            <w:hideMark/>
          </w:tcPr>
          <w:p w14:paraId="4D66C147" w14:textId="77777777" w:rsidR="000E42AD" w:rsidRPr="00F90307" w:rsidRDefault="000E42AD" w:rsidP="00FF6D4F">
            <w:pPr>
              <w:keepNext/>
              <w:jc w:val="center"/>
              <w:rPr>
                <w:rFonts w:ascii="Arial" w:hAnsi="Arial"/>
                <w:b/>
                <w:bCs/>
                <w:sz w:val="24"/>
                <w:szCs w:val="24"/>
                <w:lang w:val="lt-LT"/>
              </w:rPr>
            </w:pPr>
            <w:r w:rsidRPr="00F90307">
              <w:rPr>
                <w:rFonts w:ascii="Arial" w:hAnsi="Arial"/>
                <w:b/>
                <w:bCs/>
                <w:sz w:val="24"/>
                <w:szCs w:val="24"/>
                <w:lang w:val="lt-LT"/>
              </w:rPr>
              <w:t>Subtiekėjo pavadinimas, juridinio asmens kodas, adresas</w:t>
            </w:r>
          </w:p>
        </w:tc>
        <w:tc>
          <w:tcPr>
            <w:tcW w:w="1606" w:type="pct"/>
            <w:vMerge w:val="restart"/>
            <w:tcBorders>
              <w:top w:val="single" w:sz="4" w:space="0" w:color="auto"/>
              <w:left w:val="single" w:sz="4" w:space="0" w:color="auto"/>
              <w:bottom w:val="single" w:sz="4" w:space="0" w:color="auto"/>
              <w:right w:val="single" w:sz="4" w:space="0" w:color="auto"/>
            </w:tcBorders>
            <w:vAlign w:val="center"/>
            <w:hideMark/>
          </w:tcPr>
          <w:p w14:paraId="7A118D24" w14:textId="77777777" w:rsidR="000E42AD" w:rsidRPr="00F90307" w:rsidRDefault="000E42AD" w:rsidP="00FF6D4F">
            <w:pPr>
              <w:keepNext/>
              <w:jc w:val="center"/>
              <w:rPr>
                <w:rFonts w:ascii="Arial" w:hAnsi="Arial"/>
                <w:b/>
                <w:bCs/>
                <w:sz w:val="24"/>
                <w:szCs w:val="24"/>
                <w:lang w:val="lt-LT"/>
              </w:rPr>
            </w:pPr>
            <w:r w:rsidRPr="00F90307">
              <w:rPr>
                <w:rFonts w:ascii="Arial" w:hAnsi="Arial"/>
                <w:b/>
                <w:bCs/>
                <w:sz w:val="24"/>
                <w:szCs w:val="24"/>
                <w:lang w:val="lt-LT"/>
              </w:rPr>
              <w:t>Sutarties objekto dalies, perduodamos vykdyti subtiekėjui, aprašymas</w:t>
            </w:r>
          </w:p>
        </w:tc>
        <w:tc>
          <w:tcPr>
            <w:tcW w:w="1560" w:type="pct"/>
            <w:gridSpan w:val="2"/>
            <w:tcBorders>
              <w:top w:val="single" w:sz="4" w:space="0" w:color="auto"/>
              <w:left w:val="single" w:sz="4" w:space="0" w:color="auto"/>
              <w:bottom w:val="single" w:sz="4" w:space="0" w:color="auto"/>
              <w:right w:val="single" w:sz="4" w:space="0" w:color="auto"/>
            </w:tcBorders>
            <w:vAlign w:val="center"/>
            <w:hideMark/>
          </w:tcPr>
          <w:p w14:paraId="0E60A1CE" w14:textId="77777777" w:rsidR="000E42AD" w:rsidRPr="00F90307" w:rsidRDefault="000E42AD" w:rsidP="00FF6D4F">
            <w:pPr>
              <w:keepNext/>
              <w:jc w:val="center"/>
              <w:rPr>
                <w:rFonts w:ascii="Arial" w:hAnsi="Arial"/>
                <w:b/>
                <w:bCs/>
                <w:sz w:val="24"/>
                <w:szCs w:val="24"/>
                <w:lang w:val="lt-LT"/>
              </w:rPr>
            </w:pPr>
            <w:r w:rsidRPr="00F90307">
              <w:rPr>
                <w:rFonts w:ascii="Arial" w:hAnsi="Arial"/>
                <w:b/>
                <w:bCs/>
                <w:sz w:val="24"/>
                <w:szCs w:val="24"/>
                <w:lang w:val="lt-LT"/>
              </w:rPr>
              <w:t>Subjekto įsipareigojimų apimtis pasiūlymo kainoje</w:t>
            </w:r>
          </w:p>
        </w:tc>
      </w:tr>
      <w:tr w:rsidR="000E42AD" w:rsidRPr="00F90307" w14:paraId="42BFA102" w14:textId="77777777" w:rsidTr="00670360">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372C02" w14:textId="77777777" w:rsidR="000E42AD" w:rsidRPr="00F90307" w:rsidRDefault="000E42AD" w:rsidP="000E42AD">
            <w:pPr>
              <w:jc w:val="center"/>
              <w:rPr>
                <w:rFonts w:ascii="Arial" w:hAnsi="Arial"/>
                <w:b/>
                <w:bCs/>
                <w:sz w:val="24"/>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02051" w14:textId="77777777" w:rsidR="000E42AD" w:rsidRPr="00F90307" w:rsidRDefault="000E42AD" w:rsidP="000E42AD">
            <w:pPr>
              <w:jc w:val="center"/>
              <w:rPr>
                <w:rFonts w:ascii="Arial" w:hAnsi="Arial"/>
                <w:b/>
                <w:bCs/>
                <w:sz w:val="24"/>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04AA3B" w14:textId="77777777" w:rsidR="000E42AD" w:rsidRPr="00F90307" w:rsidRDefault="000E42AD" w:rsidP="000E42AD">
            <w:pPr>
              <w:jc w:val="center"/>
              <w:rPr>
                <w:rFonts w:ascii="Arial" w:hAnsi="Arial"/>
                <w:b/>
                <w:bCs/>
                <w:sz w:val="24"/>
                <w:szCs w:val="24"/>
                <w:lang w:val="lt-LT"/>
              </w:rPr>
            </w:pPr>
          </w:p>
        </w:tc>
        <w:tc>
          <w:tcPr>
            <w:tcW w:w="834" w:type="pct"/>
            <w:tcBorders>
              <w:top w:val="single" w:sz="4" w:space="0" w:color="auto"/>
              <w:left w:val="single" w:sz="4" w:space="0" w:color="auto"/>
              <w:bottom w:val="single" w:sz="4" w:space="0" w:color="auto"/>
              <w:right w:val="single" w:sz="4" w:space="0" w:color="auto"/>
            </w:tcBorders>
            <w:vAlign w:val="center"/>
            <w:hideMark/>
          </w:tcPr>
          <w:p w14:paraId="56035500" w14:textId="77777777" w:rsidR="000E42AD" w:rsidRPr="00F90307" w:rsidRDefault="000E42AD" w:rsidP="000E42AD">
            <w:pPr>
              <w:jc w:val="center"/>
              <w:rPr>
                <w:rFonts w:ascii="Arial" w:hAnsi="Arial"/>
                <w:sz w:val="24"/>
                <w:szCs w:val="24"/>
                <w:lang w:val="lt-LT"/>
              </w:rPr>
            </w:pPr>
            <w:r w:rsidRPr="00F90307">
              <w:rPr>
                <w:rFonts w:ascii="Arial" w:hAnsi="Arial"/>
                <w:b/>
                <w:bCs/>
                <w:sz w:val="24"/>
                <w:szCs w:val="24"/>
                <w:lang w:val="lt-LT"/>
              </w:rPr>
              <w:t>EUR su PVM</w:t>
            </w:r>
          </w:p>
        </w:tc>
        <w:tc>
          <w:tcPr>
            <w:tcW w:w="726" w:type="pct"/>
            <w:tcBorders>
              <w:top w:val="single" w:sz="4" w:space="0" w:color="auto"/>
              <w:left w:val="single" w:sz="4" w:space="0" w:color="auto"/>
              <w:bottom w:val="single" w:sz="4" w:space="0" w:color="auto"/>
              <w:right w:val="single" w:sz="4" w:space="0" w:color="auto"/>
            </w:tcBorders>
            <w:vAlign w:val="center"/>
            <w:hideMark/>
          </w:tcPr>
          <w:p w14:paraId="58E0CA59" w14:textId="77777777" w:rsidR="000E42AD" w:rsidRPr="00F90307" w:rsidRDefault="000E42AD" w:rsidP="000E42AD">
            <w:pPr>
              <w:jc w:val="center"/>
              <w:rPr>
                <w:rFonts w:ascii="Arial" w:hAnsi="Arial"/>
                <w:sz w:val="24"/>
                <w:szCs w:val="24"/>
                <w:lang w:val="lt-LT"/>
              </w:rPr>
            </w:pPr>
            <w:r w:rsidRPr="00F90307">
              <w:rPr>
                <w:rFonts w:ascii="Arial" w:hAnsi="Arial"/>
                <w:b/>
                <w:bCs/>
                <w:sz w:val="24"/>
                <w:szCs w:val="24"/>
                <w:lang w:val="lt-LT"/>
              </w:rPr>
              <w:t>Proc.</w:t>
            </w:r>
          </w:p>
        </w:tc>
      </w:tr>
      <w:tr w:rsidR="000E42AD" w:rsidRPr="00F90307" w14:paraId="0A34AD21" w14:textId="77777777" w:rsidTr="00CB1091">
        <w:tc>
          <w:tcPr>
            <w:tcW w:w="300" w:type="pct"/>
            <w:tcBorders>
              <w:top w:val="single" w:sz="4" w:space="0" w:color="auto"/>
              <w:left w:val="single" w:sz="4" w:space="0" w:color="auto"/>
              <w:bottom w:val="single" w:sz="4" w:space="0" w:color="auto"/>
              <w:right w:val="single" w:sz="4" w:space="0" w:color="auto"/>
            </w:tcBorders>
            <w:vAlign w:val="center"/>
          </w:tcPr>
          <w:p w14:paraId="4C909A0D" w14:textId="77777777" w:rsidR="000E42AD" w:rsidRPr="00F90307" w:rsidRDefault="000E42AD" w:rsidP="00CB1091">
            <w:pPr>
              <w:jc w:val="center"/>
              <w:rPr>
                <w:rFonts w:ascii="Arial" w:hAnsi="Arial"/>
                <w:sz w:val="24"/>
                <w:szCs w:val="24"/>
                <w:lang w:val="lt-LT"/>
              </w:rPr>
            </w:pPr>
          </w:p>
        </w:tc>
        <w:tc>
          <w:tcPr>
            <w:tcW w:w="1534" w:type="pct"/>
            <w:tcBorders>
              <w:top w:val="single" w:sz="4" w:space="0" w:color="auto"/>
              <w:left w:val="single" w:sz="4" w:space="0" w:color="auto"/>
              <w:bottom w:val="single" w:sz="4" w:space="0" w:color="auto"/>
              <w:right w:val="single" w:sz="4" w:space="0" w:color="auto"/>
            </w:tcBorders>
            <w:vAlign w:val="center"/>
          </w:tcPr>
          <w:p w14:paraId="6272B3C5" w14:textId="77777777" w:rsidR="000E42AD" w:rsidRPr="00F90307" w:rsidRDefault="000E42AD" w:rsidP="000E42AD">
            <w:pPr>
              <w:jc w:val="center"/>
              <w:rPr>
                <w:rFonts w:ascii="Arial" w:hAnsi="Arial"/>
                <w:sz w:val="24"/>
                <w:szCs w:val="24"/>
                <w:lang w:val="lt-LT"/>
              </w:rPr>
            </w:pPr>
          </w:p>
        </w:tc>
        <w:tc>
          <w:tcPr>
            <w:tcW w:w="1606" w:type="pct"/>
            <w:tcBorders>
              <w:top w:val="single" w:sz="4" w:space="0" w:color="auto"/>
              <w:left w:val="single" w:sz="4" w:space="0" w:color="auto"/>
              <w:bottom w:val="single" w:sz="4" w:space="0" w:color="auto"/>
              <w:right w:val="single" w:sz="4" w:space="0" w:color="auto"/>
            </w:tcBorders>
            <w:vAlign w:val="center"/>
          </w:tcPr>
          <w:p w14:paraId="65677E9B" w14:textId="77777777" w:rsidR="000E42AD" w:rsidRPr="00F90307" w:rsidRDefault="000E42AD" w:rsidP="000E42AD">
            <w:pPr>
              <w:jc w:val="center"/>
              <w:rPr>
                <w:rFonts w:ascii="Arial" w:hAnsi="Arial"/>
                <w:sz w:val="24"/>
                <w:szCs w:val="24"/>
                <w:lang w:val="lt-LT"/>
              </w:rPr>
            </w:pPr>
          </w:p>
        </w:tc>
        <w:tc>
          <w:tcPr>
            <w:tcW w:w="834" w:type="pct"/>
            <w:tcBorders>
              <w:top w:val="single" w:sz="4" w:space="0" w:color="auto"/>
              <w:left w:val="single" w:sz="4" w:space="0" w:color="auto"/>
              <w:bottom w:val="single" w:sz="4" w:space="0" w:color="auto"/>
              <w:right w:val="single" w:sz="4" w:space="0" w:color="auto"/>
            </w:tcBorders>
            <w:vAlign w:val="center"/>
          </w:tcPr>
          <w:p w14:paraId="4E70EBAE" w14:textId="77777777" w:rsidR="000E42AD" w:rsidRPr="00F90307" w:rsidRDefault="000E42AD" w:rsidP="000E42AD">
            <w:pPr>
              <w:jc w:val="center"/>
              <w:rPr>
                <w:rFonts w:ascii="Arial" w:hAnsi="Arial"/>
                <w:sz w:val="24"/>
                <w:szCs w:val="24"/>
                <w:lang w:val="lt-LT"/>
              </w:rPr>
            </w:pPr>
          </w:p>
        </w:tc>
        <w:tc>
          <w:tcPr>
            <w:tcW w:w="726" w:type="pct"/>
            <w:tcBorders>
              <w:top w:val="single" w:sz="4" w:space="0" w:color="auto"/>
              <w:left w:val="single" w:sz="4" w:space="0" w:color="auto"/>
              <w:bottom w:val="single" w:sz="4" w:space="0" w:color="auto"/>
              <w:right w:val="single" w:sz="4" w:space="0" w:color="auto"/>
            </w:tcBorders>
            <w:vAlign w:val="center"/>
          </w:tcPr>
          <w:p w14:paraId="5D0E5736" w14:textId="77777777" w:rsidR="000E42AD" w:rsidRPr="00F90307" w:rsidRDefault="000E42AD" w:rsidP="000E42AD">
            <w:pPr>
              <w:jc w:val="center"/>
              <w:rPr>
                <w:rFonts w:ascii="Arial" w:hAnsi="Arial"/>
                <w:sz w:val="24"/>
                <w:szCs w:val="24"/>
                <w:lang w:val="lt-LT"/>
              </w:rPr>
            </w:pPr>
          </w:p>
        </w:tc>
      </w:tr>
    </w:tbl>
    <w:p w14:paraId="2410BA5F" w14:textId="2AD293E6" w:rsidR="00166D11" w:rsidRPr="00F90307" w:rsidRDefault="00166D11" w:rsidP="00166D11">
      <w:pPr>
        <w:spacing w:after="0" w:line="240" w:lineRule="auto"/>
        <w:jc w:val="both"/>
        <w:rPr>
          <w:rFonts w:ascii="Arial" w:eastAsia="Calibri" w:hAnsi="Arial" w:cs="Arial"/>
          <w:i/>
          <w:iCs/>
          <w:sz w:val="24"/>
          <w:szCs w:val="24"/>
          <w:lang w:eastAsia="en-US"/>
        </w:rPr>
      </w:pPr>
      <w:r w:rsidRPr="00F90307">
        <w:rPr>
          <w:rFonts w:ascii="Arial" w:eastAsia="Calibri" w:hAnsi="Arial" w:cs="Arial"/>
          <w:i/>
          <w:iCs/>
          <w:sz w:val="24"/>
          <w:szCs w:val="24"/>
          <w:lang w:eastAsia="en-US"/>
        </w:rPr>
        <w:t>Lentelė pildoma, jei tiekėjas ketina pasitelkti subtiekėjus.</w:t>
      </w:r>
    </w:p>
    <w:p w14:paraId="11A4F410" w14:textId="77777777" w:rsidR="00CA5633" w:rsidRPr="00F90307" w:rsidRDefault="00CA5633" w:rsidP="00166D11">
      <w:pPr>
        <w:spacing w:after="0" w:line="240" w:lineRule="auto"/>
        <w:jc w:val="both"/>
        <w:rPr>
          <w:rFonts w:ascii="Arial" w:eastAsia="Calibri" w:hAnsi="Arial" w:cs="Arial"/>
          <w:i/>
          <w:iCs/>
          <w:sz w:val="24"/>
          <w:szCs w:val="24"/>
          <w:lang w:eastAsia="en-US"/>
        </w:rPr>
      </w:pPr>
    </w:p>
    <w:p w14:paraId="5804D0BC" w14:textId="77777777" w:rsidR="00166D11" w:rsidRPr="00F90307" w:rsidRDefault="00166D11" w:rsidP="006B048C">
      <w:pPr>
        <w:spacing w:after="0" w:line="240" w:lineRule="auto"/>
        <w:ind w:firstLine="709"/>
        <w:jc w:val="both"/>
        <w:rPr>
          <w:rFonts w:ascii="Arial" w:eastAsia="Calibri" w:hAnsi="Arial" w:cs="Arial"/>
          <w:sz w:val="24"/>
          <w:szCs w:val="24"/>
          <w:lang w:eastAsia="en-US"/>
        </w:rPr>
      </w:pPr>
      <w:r w:rsidRPr="00F90307">
        <w:rPr>
          <w:rFonts w:ascii="Arial" w:eastAsia="Calibri" w:hAnsi="Arial" w:cs="Arial"/>
          <w:b/>
          <w:bCs/>
          <w:sz w:val="24"/>
          <w:szCs w:val="24"/>
          <w:lang w:eastAsia="en-US"/>
        </w:rPr>
        <w:t>Dokumentai teikiami su pasiūlymu CVP IS</w:t>
      </w:r>
      <w:r w:rsidRPr="00F90307">
        <w:rPr>
          <w:rFonts w:ascii="Arial" w:eastAsia="Calibri" w:hAnsi="Arial" w:cs="Arial"/>
          <w:sz w:val="24"/>
          <w:szCs w:val="24"/>
          <w:lang w:eastAsia="en-US"/>
        </w:rPr>
        <w:t xml:space="preserve"> priemonėmis (pateikiant atitinkamų dokumentų skaitmenines kopijas yra deklaruojama, kad kopijos yra tikros):</w:t>
      </w:r>
    </w:p>
    <w:tbl>
      <w:tblPr>
        <w:tblStyle w:val="Lentelstinklelis3"/>
        <w:tblW w:w="5000" w:type="pct"/>
        <w:tblInd w:w="0" w:type="dxa"/>
        <w:tblLook w:val="04A0" w:firstRow="1" w:lastRow="0" w:firstColumn="1" w:lastColumn="0" w:noHBand="0" w:noVBand="1"/>
      </w:tblPr>
      <w:tblGrid>
        <w:gridCol w:w="597"/>
        <w:gridCol w:w="2234"/>
        <w:gridCol w:w="2267"/>
        <w:gridCol w:w="4531"/>
      </w:tblGrid>
      <w:tr w:rsidR="000E42AD" w:rsidRPr="00F90307" w14:paraId="46AAAFF4" w14:textId="77777777" w:rsidTr="000E42AD">
        <w:tc>
          <w:tcPr>
            <w:tcW w:w="310" w:type="pct"/>
            <w:tcBorders>
              <w:top w:val="single" w:sz="4" w:space="0" w:color="auto"/>
              <w:left w:val="single" w:sz="4" w:space="0" w:color="auto"/>
              <w:bottom w:val="single" w:sz="4" w:space="0" w:color="auto"/>
              <w:right w:val="single" w:sz="4" w:space="0" w:color="auto"/>
            </w:tcBorders>
            <w:vAlign w:val="center"/>
            <w:hideMark/>
          </w:tcPr>
          <w:p w14:paraId="4BC89B4E" w14:textId="44AA1893" w:rsidR="000E42AD" w:rsidRPr="00F90307" w:rsidRDefault="000E42AD" w:rsidP="000E42AD">
            <w:pPr>
              <w:jc w:val="center"/>
              <w:rPr>
                <w:rFonts w:ascii="Arial" w:hAnsi="Arial"/>
                <w:b/>
                <w:bCs/>
                <w:sz w:val="24"/>
                <w:szCs w:val="24"/>
                <w:lang w:val="lt-LT"/>
              </w:rPr>
            </w:pPr>
            <w:r w:rsidRPr="00F90307">
              <w:rPr>
                <w:rFonts w:ascii="Arial" w:hAnsi="Arial"/>
                <w:b/>
                <w:sz w:val="24"/>
                <w:szCs w:val="24"/>
                <w:lang w:val="lt-LT"/>
              </w:rPr>
              <w:t>Eil. Nr.</w:t>
            </w:r>
          </w:p>
        </w:tc>
        <w:tc>
          <w:tcPr>
            <w:tcW w:w="1160" w:type="pct"/>
            <w:tcBorders>
              <w:top w:val="single" w:sz="4" w:space="0" w:color="auto"/>
              <w:left w:val="single" w:sz="4" w:space="0" w:color="auto"/>
              <w:bottom w:val="single" w:sz="4" w:space="0" w:color="auto"/>
              <w:right w:val="single" w:sz="4" w:space="0" w:color="auto"/>
            </w:tcBorders>
            <w:vAlign w:val="center"/>
            <w:hideMark/>
          </w:tcPr>
          <w:p w14:paraId="69FAE576" w14:textId="77777777" w:rsidR="000E42AD" w:rsidRPr="00F90307" w:rsidRDefault="000E42AD" w:rsidP="000E42AD">
            <w:pPr>
              <w:jc w:val="center"/>
              <w:rPr>
                <w:rFonts w:ascii="Arial" w:hAnsi="Arial"/>
                <w:b/>
                <w:bCs/>
                <w:sz w:val="24"/>
                <w:szCs w:val="24"/>
                <w:lang w:val="lt-LT"/>
              </w:rPr>
            </w:pPr>
            <w:r w:rsidRPr="00F90307">
              <w:rPr>
                <w:rFonts w:ascii="Arial" w:hAnsi="Arial"/>
                <w:b/>
                <w:bCs/>
                <w:sz w:val="24"/>
                <w:szCs w:val="24"/>
                <w:lang w:val="lt-LT"/>
              </w:rPr>
              <w:t>Dokumentas</w:t>
            </w:r>
          </w:p>
        </w:tc>
        <w:tc>
          <w:tcPr>
            <w:tcW w:w="1177" w:type="pct"/>
            <w:tcBorders>
              <w:top w:val="single" w:sz="4" w:space="0" w:color="auto"/>
              <w:left w:val="single" w:sz="4" w:space="0" w:color="auto"/>
              <w:bottom w:val="single" w:sz="4" w:space="0" w:color="auto"/>
              <w:right w:val="single" w:sz="4" w:space="0" w:color="auto"/>
            </w:tcBorders>
            <w:vAlign w:val="center"/>
            <w:hideMark/>
          </w:tcPr>
          <w:p w14:paraId="5941CFCF" w14:textId="77777777" w:rsidR="000E42AD" w:rsidRPr="00F90307" w:rsidRDefault="000E42AD" w:rsidP="000E42AD">
            <w:pPr>
              <w:jc w:val="center"/>
              <w:rPr>
                <w:rFonts w:ascii="Arial" w:hAnsi="Arial"/>
                <w:b/>
                <w:bCs/>
                <w:sz w:val="24"/>
                <w:szCs w:val="24"/>
                <w:lang w:val="lt-LT"/>
              </w:rPr>
            </w:pPr>
            <w:r w:rsidRPr="00F90307">
              <w:rPr>
                <w:rFonts w:ascii="Arial" w:hAnsi="Arial"/>
                <w:b/>
                <w:bCs/>
                <w:sz w:val="24"/>
                <w:szCs w:val="24"/>
                <w:lang w:val="lt-LT"/>
              </w:rPr>
              <w:t>Ar dokumente yra konfidencialios informacijos?</w:t>
            </w:r>
          </w:p>
          <w:p w14:paraId="4CCE2046" w14:textId="77777777" w:rsidR="000E42AD" w:rsidRPr="00F90307" w:rsidRDefault="000E42AD" w:rsidP="000E42AD">
            <w:pPr>
              <w:jc w:val="center"/>
              <w:rPr>
                <w:rFonts w:ascii="Arial" w:hAnsi="Arial"/>
                <w:b/>
                <w:bCs/>
                <w:sz w:val="24"/>
                <w:szCs w:val="24"/>
                <w:lang w:val="lt-LT"/>
              </w:rPr>
            </w:pPr>
            <w:r w:rsidRPr="00F90307">
              <w:rPr>
                <w:rFonts w:ascii="Arial" w:hAnsi="Arial"/>
                <w:b/>
                <w:bCs/>
                <w:sz w:val="24"/>
                <w:szCs w:val="24"/>
                <w:lang w:val="lt-LT"/>
              </w:rPr>
              <w:t>(Taip / Ne)</w:t>
            </w:r>
          </w:p>
        </w:tc>
        <w:tc>
          <w:tcPr>
            <w:tcW w:w="2353" w:type="pct"/>
            <w:tcBorders>
              <w:top w:val="single" w:sz="4" w:space="0" w:color="auto"/>
              <w:left w:val="single" w:sz="4" w:space="0" w:color="auto"/>
              <w:bottom w:val="single" w:sz="4" w:space="0" w:color="auto"/>
              <w:right w:val="single" w:sz="4" w:space="0" w:color="auto"/>
            </w:tcBorders>
            <w:vAlign w:val="center"/>
            <w:hideMark/>
          </w:tcPr>
          <w:p w14:paraId="1AB902BC" w14:textId="77777777" w:rsidR="000E42AD" w:rsidRPr="00F90307" w:rsidRDefault="000E42AD" w:rsidP="000E42AD">
            <w:pPr>
              <w:jc w:val="center"/>
              <w:rPr>
                <w:rFonts w:ascii="Arial" w:hAnsi="Arial"/>
                <w:b/>
                <w:bCs/>
                <w:sz w:val="24"/>
                <w:szCs w:val="24"/>
                <w:lang w:val="lt-LT"/>
              </w:rPr>
            </w:pPr>
            <w:r w:rsidRPr="00F90307">
              <w:rPr>
                <w:rFonts w:ascii="Arial" w:hAnsi="Arial"/>
                <w:b/>
                <w:bCs/>
                <w:sz w:val="24"/>
                <w:szCs w:val="24"/>
                <w:lang w:val="lt-LT"/>
              </w:rPr>
              <w:t>Paaiškinimas, kokia konkreti informacija dokumente yra konfidenciali ir pagrindimas, kodėl ši informacija yra konfidenciali</w:t>
            </w:r>
          </w:p>
        </w:tc>
      </w:tr>
      <w:tr w:rsidR="000E42AD" w:rsidRPr="00F90307" w14:paraId="130B159E" w14:textId="77777777" w:rsidTr="00166D11">
        <w:tc>
          <w:tcPr>
            <w:tcW w:w="310" w:type="pct"/>
            <w:tcBorders>
              <w:top w:val="single" w:sz="4" w:space="0" w:color="auto"/>
              <w:left w:val="single" w:sz="4" w:space="0" w:color="auto"/>
              <w:bottom w:val="single" w:sz="4" w:space="0" w:color="auto"/>
              <w:right w:val="single" w:sz="4" w:space="0" w:color="auto"/>
            </w:tcBorders>
          </w:tcPr>
          <w:p w14:paraId="1D2CEC53" w14:textId="77777777" w:rsidR="000E42AD" w:rsidRPr="00F90307" w:rsidRDefault="000E42AD" w:rsidP="000E42AD">
            <w:pPr>
              <w:jc w:val="both"/>
              <w:rPr>
                <w:rFonts w:ascii="Arial" w:hAnsi="Arial"/>
                <w:i/>
                <w:iCs/>
                <w:sz w:val="24"/>
                <w:szCs w:val="24"/>
                <w:lang w:val="lt-LT"/>
              </w:rPr>
            </w:pPr>
          </w:p>
        </w:tc>
        <w:tc>
          <w:tcPr>
            <w:tcW w:w="1160" w:type="pct"/>
            <w:tcBorders>
              <w:top w:val="single" w:sz="4" w:space="0" w:color="auto"/>
              <w:left w:val="single" w:sz="4" w:space="0" w:color="auto"/>
              <w:bottom w:val="single" w:sz="4" w:space="0" w:color="auto"/>
              <w:right w:val="single" w:sz="4" w:space="0" w:color="auto"/>
            </w:tcBorders>
          </w:tcPr>
          <w:p w14:paraId="5F72E6F8" w14:textId="47E1A407" w:rsidR="000E42AD" w:rsidRPr="00F90307" w:rsidRDefault="00205F88" w:rsidP="000E42AD">
            <w:pPr>
              <w:jc w:val="both"/>
              <w:rPr>
                <w:rFonts w:ascii="Arial" w:hAnsi="Arial"/>
                <w:i/>
                <w:iCs/>
                <w:sz w:val="24"/>
                <w:szCs w:val="24"/>
                <w:lang w:val="lt-LT"/>
              </w:rPr>
            </w:pPr>
            <w:r w:rsidRPr="00F90307">
              <w:rPr>
                <w:rFonts w:ascii="Arial" w:hAnsi="Arial"/>
                <w:i/>
                <w:iCs/>
                <w:sz w:val="24"/>
                <w:szCs w:val="24"/>
                <w:lang w:val="lt-LT"/>
              </w:rPr>
              <w:t>[užpildytas ir pasirašytas EBVPD]</w:t>
            </w:r>
          </w:p>
        </w:tc>
        <w:tc>
          <w:tcPr>
            <w:tcW w:w="1177" w:type="pct"/>
            <w:tcBorders>
              <w:top w:val="single" w:sz="4" w:space="0" w:color="auto"/>
              <w:left w:val="single" w:sz="4" w:space="0" w:color="auto"/>
              <w:bottom w:val="single" w:sz="4" w:space="0" w:color="auto"/>
              <w:right w:val="single" w:sz="4" w:space="0" w:color="auto"/>
            </w:tcBorders>
          </w:tcPr>
          <w:p w14:paraId="5613A87C" w14:textId="77777777" w:rsidR="000E42AD" w:rsidRPr="00F90307" w:rsidRDefault="000E42AD" w:rsidP="000E42AD">
            <w:pPr>
              <w:jc w:val="both"/>
              <w:rPr>
                <w:rFonts w:ascii="Arial" w:hAnsi="Arial"/>
                <w:sz w:val="24"/>
                <w:szCs w:val="24"/>
                <w:lang w:val="lt-LT"/>
              </w:rPr>
            </w:pPr>
          </w:p>
        </w:tc>
        <w:tc>
          <w:tcPr>
            <w:tcW w:w="2353" w:type="pct"/>
            <w:tcBorders>
              <w:top w:val="single" w:sz="4" w:space="0" w:color="auto"/>
              <w:left w:val="single" w:sz="4" w:space="0" w:color="auto"/>
              <w:bottom w:val="single" w:sz="4" w:space="0" w:color="auto"/>
              <w:right w:val="single" w:sz="4" w:space="0" w:color="auto"/>
            </w:tcBorders>
          </w:tcPr>
          <w:p w14:paraId="4B338892" w14:textId="77777777" w:rsidR="000E42AD" w:rsidRPr="00F90307" w:rsidRDefault="000E42AD" w:rsidP="000E42AD">
            <w:pPr>
              <w:jc w:val="both"/>
              <w:rPr>
                <w:rFonts w:ascii="Arial" w:hAnsi="Arial"/>
                <w:sz w:val="24"/>
                <w:szCs w:val="24"/>
                <w:lang w:val="lt-LT"/>
              </w:rPr>
            </w:pPr>
          </w:p>
        </w:tc>
      </w:tr>
      <w:tr w:rsidR="00954069" w:rsidRPr="00F90307" w14:paraId="4B0E7C96" w14:textId="77777777" w:rsidTr="00166D11">
        <w:tc>
          <w:tcPr>
            <w:tcW w:w="310" w:type="pct"/>
            <w:tcBorders>
              <w:top w:val="single" w:sz="4" w:space="0" w:color="auto"/>
              <w:left w:val="single" w:sz="4" w:space="0" w:color="auto"/>
              <w:bottom w:val="single" w:sz="4" w:space="0" w:color="auto"/>
              <w:right w:val="single" w:sz="4" w:space="0" w:color="auto"/>
            </w:tcBorders>
          </w:tcPr>
          <w:p w14:paraId="15676616" w14:textId="77777777" w:rsidR="00205F88" w:rsidRPr="00F90307" w:rsidRDefault="00205F88" w:rsidP="000E42AD">
            <w:pPr>
              <w:jc w:val="both"/>
              <w:rPr>
                <w:rFonts w:ascii="Arial" w:hAnsi="Arial"/>
                <w:sz w:val="24"/>
                <w:szCs w:val="24"/>
                <w:lang w:val="lt-LT"/>
              </w:rPr>
            </w:pPr>
          </w:p>
        </w:tc>
        <w:tc>
          <w:tcPr>
            <w:tcW w:w="1160" w:type="pct"/>
            <w:tcBorders>
              <w:top w:val="single" w:sz="4" w:space="0" w:color="auto"/>
              <w:left w:val="single" w:sz="4" w:space="0" w:color="auto"/>
              <w:bottom w:val="single" w:sz="4" w:space="0" w:color="auto"/>
              <w:right w:val="single" w:sz="4" w:space="0" w:color="auto"/>
            </w:tcBorders>
          </w:tcPr>
          <w:p w14:paraId="3AC4243F" w14:textId="4459412C" w:rsidR="00205F88" w:rsidRPr="00F90307" w:rsidRDefault="00205F88" w:rsidP="000E42AD">
            <w:pPr>
              <w:jc w:val="both"/>
              <w:rPr>
                <w:rFonts w:ascii="Arial" w:hAnsi="Arial"/>
                <w:sz w:val="24"/>
                <w:szCs w:val="24"/>
                <w:lang w:val="lt-LT"/>
              </w:rPr>
            </w:pPr>
          </w:p>
        </w:tc>
        <w:tc>
          <w:tcPr>
            <w:tcW w:w="1177" w:type="pct"/>
            <w:tcBorders>
              <w:top w:val="single" w:sz="4" w:space="0" w:color="auto"/>
              <w:left w:val="single" w:sz="4" w:space="0" w:color="auto"/>
              <w:bottom w:val="single" w:sz="4" w:space="0" w:color="auto"/>
              <w:right w:val="single" w:sz="4" w:space="0" w:color="auto"/>
            </w:tcBorders>
          </w:tcPr>
          <w:p w14:paraId="11AF5EF4" w14:textId="77777777" w:rsidR="00205F88" w:rsidRPr="00F90307" w:rsidRDefault="00205F88" w:rsidP="000E42AD">
            <w:pPr>
              <w:jc w:val="both"/>
              <w:rPr>
                <w:rFonts w:ascii="Arial" w:hAnsi="Arial"/>
                <w:sz w:val="24"/>
                <w:szCs w:val="24"/>
                <w:lang w:val="lt-LT"/>
              </w:rPr>
            </w:pPr>
          </w:p>
        </w:tc>
        <w:tc>
          <w:tcPr>
            <w:tcW w:w="2353" w:type="pct"/>
            <w:tcBorders>
              <w:top w:val="single" w:sz="4" w:space="0" w:color="auto"/>
              <w:left w:val="single" w:sz="4" w:space="0" w:color="auto"/>
              <w:bottom w:val="single" w:sz="4" w:space="0" w:color="auto"/>
              <w:right w:val="single" w:sz="4" w:space="0" w:color="auto"/>
            </w:tcBorders>
          </w:tcPr>
          <w:p w14:paraId="0FDA76DC" w14:textId="77777777" w:rsidR="00205F88" w:rsidRPr="00F90307" w:rsidRDefault="00205F88" w:rsidP="000E42AD">
            <w:pPr>
              <w:jc w:val="both"/>
              <w:rPr>
                <w:rFonts w:ascii="Arial" w:hAnsi="Arial"/>
                <w:sz w:val="24"/>
                <w:szCs w:val="24"/>
                <w:lang w:val="lt-LT"/>
              </w:rPr>
            </w:pPr>
          </w:p>
        </w:tc>
      </w:tr>
    </w:tbl>
    <w:p w14:paraId="65D224B2" w14:textId="77777777" w:rsidR="00166D11" w:rsidRPr="00F90307" w:rsidRDefault="00166D11" w:rsidP="006B048C">
      <w:pPr>
        <w:spacing w:after="0" w:line="240" w:lineRule="auto"/>
        <w:ind w:firstLine="709"/>
        <w:jc w:val="both"/>
        <w:rPr>
          <w:rFonts w:ascii="Arial" w:eastAsia="Calibri" w:hAnsi="Arial" w:cs="Arial"/>
          <w:sz w:val="24"/>
          <w:szCs w:val="24"/>
          <w:lang w:eastAsia="en-US"/>
        </w:rPr>
      </w:pPr>
      <w:r w:rsidRPr="00F90307">
        <w:rPr>
          <w:rFonts w:ascii="Arial" w:eastAsia="Calibri" w:hAnsi="Arial" w:cs="Arial"/>
          <w:sz w:val="24"/>
          <w:szCs w:val="24"/>
          <w:lang w:eastAsia="en-US"/>
        </w:rPr>
        <w:t>Pastabos:</w:t>
      </w:r>
    </w:p>
    <w:p w14:paraId="49D69D33" w14:textId="77777777" w:rsidR="00166D11" w:rsidRPr="00F90307" w:rsidRDefault="00166D11" w:rsidP="006B048C">
      <w:pPr>
        <w:spacing w:after="0" w:line="240" w:lineRule="auto"/>
        <w:ind w:firstLine="709"/>
        <w:jc w:val="both"/>
        <w:rPr>
          <w:rFonts w:ascii="Arial" w:eastAsia="Calibri" w:hAnsi="Arial" w:cs="Arial"/>
          <w:sz w:val="24"/>
          <w:szCs w:val="24"/>
          <w:lang w:eastAsia="en-US"/>
        </w:rPr>
      </w:pPr>
      <w:r w:rsidRPr="00F90307">
        <w:rPr>
          <w:rFonts w:ascii="Arial" w:eastAsia="Calibri" w:hAnsi="Arial" w:cs="Arial"/>
          <w:sz w:val="24"/>
          <w:szCs w:val="24"/>
          <w:lang w:eastAsia="en-US"/>
        </w:rPr>
        <w:t>1. Tiekėjas, nurodantis konfidencialią informaciją, privalo vadovautis Viešųjų pirkimų įstatymo 20 straipsnio 2 dalimi.</w:t>
      </w:r>
    </w:p>
    <w:p w14:paraId="495993E1" w14:textId="77777777" w:rsidR="00166D11" w:rsidRPr="00F90307" w:rsidRDefault="00166D11" w:rsidP="006B048C">
      <w:pPr>
        <w:spacing w:after="0" w:line="240" w:lineRule="auto"/>
        <w:ind w:firstLine="709"/>
        <w:jc w:val="both"/>
        <w:rPr>
          <w:rFonts w:ascii="Arial" w:eastAsia="Calibri" w:hAnsi="Arial" w:cs="Arial"/>
          <w:sz w:val="24"/>
          <w:szCs w:val="24"/>
          <w:lang w:eastAsia="en-US"/>
        </w:rPr>
      </w:pPr>
      <w:r w:rsidRPr="00F90307">
        <w:rPr>
          <w:rFonts w:ascii="Arial" w:eastAsia="Calibri" w:hAnsi="Arial" w:cs="Arial"/>
          <w:sz w:val="24"/>
          <w:szCs w:val="24"/>
          <w:lang w:eastAsia="en-US"/>
        </w:rPr>
        <w:t>2. Tiekėjas pilnai atsako už tai, kad jo pateiktame pasiūlyme nurodyta konfidenciali (neskelbtina) arba komercinę (gamybinę) paslaptį turinti informacija nepažeidžia Viešųjų pirkimų įstatyme įtvirtintų skaidrumo principų, draudžiančių nepagrįstai riboti teisę susipažinti su nekonfidencialia viešojo pirkimo informacija.</w:t>
      </w:r>
    </w:p>
    <w:p w14:paraId="0C8AFD3A" w14:textId="77777777" w:rsidR="00166D11" w:rsidRPr="00F90307" w:rsidRDefault="00166D11" w:rsidP="006B048C">
      <w:pPr>
        <w:spacing w:after="0" w:line="240" w:lineRule="auto"/>
        <w:ind w:firstLine="709"/>
        <w:jc w:val="both"/>
        <w:rPr>
          <w:rFonts w:ascii="Arial" w:eastAsia="Calibri" w:hAnsi="Arial" w:cs="Arial"/>
          <w:sz w:val="24"/>
          <w:szCs w:val="24"/>
          <w:lang w:eastAsia="en-US"/>
        </w:rPr>
      </w:pPr>
      <w:r w:rsidRPr="00F90307">
        <w:rPr>
          <w:rFonts w:ascii="Arial" w:eastAsia="Calibri" w:hAnsi="Arial" w:cs="Arial"/>
          <w:sz w:val="24"/>
          <w:szCs w:val="24"/>
          <w:lang w:eastAsia="en-US"/>
        </w:rPr>
        <w:t>3. Jei tiekėjas šios lentelės neužpildo ir (ar) failo (bylos) pavadinime nenurodo „konfidencialu“, perkančioji organizacija laiko, kad jo pateiktame pasiūlyme nėra konfidencialios informacijos.</w:t>
      </w:r>
    </w:p>
    <w:p w14:paraId="4B214F6B" w14:textId="77777777" w:rsidR="00166D11" w:rsidRPr="00F90307" w:rsidRDefault="00166D11" w:rsidP="00166D11">
      <w:pPr>
        <w:spacing w:after="0" w:line="240" w:lineRule="auto"/>
        <w:jc w:val="center"/>
        <w:rPr>
          <w:rFonts w:ascii="Arial" w:eastAsia="Calibri" w:hAnsi="Arial" w:cs="Arial"/>
          <w:b/>
          <w:bCs/>
          <w:strike/>
          <w:sz w:val="24"/>
          <w:szCs w:val="24"/>
          <w:lang w:eastAsia="en-US"/>
        </w:rPr>
      </w:pPr>
    </w:p>
    <w:p w14:paraId="57F0A24C" w14:textId="0C3CDE55" w:rsidR="00166D11" w:rsidRPr="00F90307" w:rsidRDefault="00166D11" w:rsidP="006B048C">
      <w:pPr>
        <w:autoSpaceDN w:val="0"/>
        <w:spacing w:after="0" w:line="240" w:lineRule="auto"/>
        <w:ind w:firstLine="709"/>
        <w:rPr>
          <w:rFonts w:ascii="Arial" w:eastAsia="Times New Roman" w:hAnsi="Arial" w:cs="Arial"/>
          <w:sz w:val="24"/>
          <w:szCs w:val="24"/>
        </w:rPr>
      </w:pPr>
      <w:r w:rsidRPr="00F90307">
        <w:rPr>
          <w:rFonts w:ascii="Arial" w:hAnsi="Arial" w:cs="Arial"/>
          <w:sz w:val="24"/>
          <w:szCs w:val="24"/>
        </w:rPr>
        <w:t>Užtikrindami pasiūlymo galiojimą pateikiame _______________________________</w:t>
      </w:r>
    </w:p>
    <w:p w14:paraId="458F2310" w14:textId="116E9425" w:rsidR="00166D11" w:rsidRPr="00F90307" w:rsidRDefault="00166D11" w:rsidP="00B77E86">
      <w:pPr>
        <w:autoSpaceDN w:val="0"/>
        <w:spacing w:after="0" w:line="240" w:lineRule="auto"/>
        <w:ind w:left="1296"/>
        <w:rPr>
          <w:rFonts w:ascii="Arial" w:hAnsi="Arial" w:cs="Arial"/>
          <w:sz w:val="20"/>
          <w:szCs w:val="20"/>
        </w:rPr>
      </w:pPr>
      <w:r w:rsidRPr="00F90307">
        <w:rPr>
          <w:rFonts w:ascii="Arial" w:hAnsi="Arial" w:cs="Arial"/>
          <w:i/>
          <w:sz w:val="20"/>
          <w:szCs w:val="20"/>
        </w:rPr>
        <w:t>(nurodyti užtikrinimo būdą, dydį, dokumentus ir garantą</w:t>
      </w:r>
      <w:r w:rsidR="004B64EB" w:rsidRPr="00F90307">
        <w:rPr>
          <w:rFonts w:ascii="Arial" w:hAnsi="Arial" w:cs="Arial"/>
          <w:i/>
          <w:sz w:val="20"/>
          <w:szCs w:val="20"/>
        </w:rPr>
        <w:t xml:space="preserve"> (jei taikoma)</w:t>
      </w:r>
      <w:r w:rsidRPr="00F90307">
        <w:rPr>
          <w:rFonts w:ascii="Arial" w:hAnsi="Arial" w:cs="Arial"/>
          <w:i/>
          <w:sz w:val="20"/>
          <w:szCs w:val="20"/>
        </w:rPr>
        <w:t>)</w:t>
      </w:r>
    </w:p>
    <w:p w14:paraId="1F40F468" w14:textId="77777777" w:rsidR="00166D11" w:rsidRPr="00F90307" w:rsidRDefault="00166D11" w:rsidP="006B048C">
      <w:pPr>
        <w:spacing w:after="0" w:line="240" w:lineRule="auto"/>
        <w:ind w:firstLine="709"/>
        <w:rPr>
          <w:rFonts w:ascii="Arial" w:eastAsia="Calibri" w:hAnsi="Arial" w:cs="Arial"/>
          <w:sz w:val="24"/>
          <w:szCs w:val="24"/>
          <w:lang w:eastAsia="en-US"/>
        </w:rPr>
      </w:pPr>
    </w:p>
    <w:p w14:paraId="19ECFA39" w14:textId="3021E570" w:rsidR="00166D11" w:rsidRPr="00F90307" w:rsidRDefault="00166D11" w:rsidP="006B048C">
      <w:pPr>
        <w:spacing w:after="0" w:line="240" w:lineRule="auto"/>
        <w:ind w:firstLine="709"/>
        <w:rPr>
          <w:rFonts w:ascii="Arial" w:eastAsia="Calibri" w:hAnsi="Arial" w:cs="Arial"/>
          <w:b/>
          <w:bCs/>
          <w:sz w:val="24"/>
          <w:szCs w:val="24"/>
          <w:lang w:eastAsia="en-US"/>
        </w:rPr>
      </w:pPr>
      <w:r w:rsidRPr="00F90307">
        <w:rPr>
          <w:rFonts w:ascii="Arial" w:eastAsia="Calibri" w:hAnsi="Arial" w:cs="Arial"/>
          <w:b/>
          <w:bCs/>
          <w:sz w:val="24"/>
          <w:szCs w:val="24"/>
          <w:lang w:eastAsia="en-US"/>
        </w:rPr>
        <w:t>Pasirašydamas šį pasiūlymą, tvirtinu, kad:</w:t>
      </w:r>
    </w:p>
    <w:p w14:paraId="33481847" w14:textId="77777777" w:rsidR="00166D11" w:rsidRPr="00F90307" w:rsidRDefault="00166D11" w:rsidP="006B048C">
      <w:pPr>
        <w:spacing w:after="0" w:line="240" w:lineRule="auto"/>
        <w:ind w:firstLine="709"/>
        <w:jc w:val="both"/>
        <w:rPr>
          <w:rFonts w:ascii="Arial" w:eastAsia="Calibri" w:hAnsi="Arial" w:cs="Arial"/>
          <w:sz w:val="24"/>
          <w:szCs w:val="24"/>
          <w:lang w:eastAsia="en-US"/>
        </w:rPr>
      </w:pPr>
      <w:r w:rsidRPr="00F90307">
        <w:rPr>
          <w:rFonts w:ascii="Arial" w:eastAsia="Calibri" w:hAnsi="Arial" w:cs="Arial"/>
          <w:sz w:val="24"/>
          <w:szCs w:val="24"/>
          <w:lang w:eastAsia="en-US"/>
        </w:rPr>
        <w:t>1. 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w:t>
      </w:r>
    </w:p>
    <w:p w14:paraId="6FD81EC7" w14:textId="77777777" w:rsidR="00166D11" w:rsidRPr="00F90307" w:rsidRDefault="00166D11" w:rsidP="006B048C">
      <w:pPr>
        <w:spacing w:after="0" w:line="240" w:lineRule="auto"/>
        <w:ind w:firstLine="709"/>
        <w:jc w:val="both"/>
        <w:rPr>
          <w:rFonts w:ascii="Arial" w:eastAsia="Calibri" w:hAnsi="Arial" w:cs="Arial"/>
          <w:sz w:val="24"/>
          <w:szCs w:val="24"/>
          <w:lang w:eastAsia="en-US"/>
        </w:rPr>
      </w:pPr>
      <w:r w:rsidRPr="00F90307">
        <w:rPr>
          <w:rFonts w:ascii="Arial" w:eastAsia="Calibri" w:hAnsi="Arial" w:cs="Arial"/>
          <w:sz w:val="24"/>
          <w:szCs w:val="24"/>
          <w:lang w:eastAsia="en-US"/>
        </w:rPr>
        <w:t>2. Sutinku su pirkimo skelbime ir pirkimo dokumentuose nustatytomis sąlygomis ir procedūromis,</w:t>
      </w:r>
    </w:p>
    <w:p w14:paraId="5121A0F8" w14:textId="77777777" w:rsidR="00166D11" w:rsidRPr="00F90307" w:rsidRDefault="00166D11" w:rsidP="006B048C">
      <w:pPr>
        <w:spacing w:after="0" w:line="240" w:lineRule="auto"/>
        <w:ind w:firstLine="709"/>
        <w:jc w:val="both"/>
        <w:rPr>
          <w:rFonts w:ascii="Arial" w:eastAsia="Calibri" w:hAnsi="Arial" w:cs="Arial"/>
          <w:sz w:val="24"/>
          <w:szCs w:val="24"/>
          <w:lang w:eastAsia="en-US"/>
        </w:rPr>
      </w:pPr>
      <w:r w:rsidRPr="00F90307">
        <w:rPr>
          <w:rFonts w:ascii="Arial" w:eastAsia="Calibri" w:hAnsi="Arial" w:cs="Arial"/>
          <w:sz w:val="24"/>
          <w:szCs w:val="24"/>
          <w:lang w:eastAsia="en-US"/>
        </w:rPr>
        <w:t>3. Pasiūlymo dokumentuose pateikti duomenys ir informacija yra teisinga ir apima viską, ko reikia tinkamam sutarties įvykdymui;</w:t>
      </w:r>
    </w:p>
    <w:p w14:paraId="12291A7F" w14:textId="77777777" w:rsidR="00166D11" w:rsidRPr="00F90307" w:rsidRDefault="00166D11" w:rsidP="006B048C">
      <w:pPr>
        <w:spacing w:after="0" w:line="240" w:lineRule="auto"/>
        <w:ind w:firstLine="709"/>
        <w:jc w:val="both"/>
        <w:rPr>
          <w:rFonts w:ascii="Arial" w:eastAsia="Calibri" w:hAnsi="Arial" w:cs="Arial"/>
          <w:sz w:val="24"/>
          <w:szCs w:val="24"/>
          <w:lang w:eastAsia="en-US"/>
        </w:rPr>
      </w:pPr>
      <w:r w:rsidRPr="00F90307">
        <w:rPr>
          <w:rFonts w:ascii="Arial" w:eastAsia="Calibri" w:hAnsi="Arial" w:cs="Arial"/>
          <w:sz w:val="24"/>
          <w:szCs w:val="24"/>
          <w:lang w:eastAsia="en-US"/>
        </w:rPr>
        <w:t>4. Dokumentų skaitmeninės kopijos ir elektroninėmis priemonėmis pateikti duomenys yra tikri.</w:t>
      </w:r>
    </w:p>
    <w:p w14:paraId="4DEA29CA" w14:textId="77777777" w:rsidR="00166D11" w:rsidRPr="00F90307" w:rsidRDefault="00166D11" w:rsidP="006B048C">
      <w:pPr>
        <w:tabs>
          <w:tab w:val="left" w:pos="1560"/>
        </w:tabs>
        <w:spacing w:after="0" w:line="240" w:lineRule="auto"/>
        <w:ind w:firstLine="709"/>
        <w:jc w:val="both"/>
        <w:rPr>
          <w:rFonts w:ascii="Arial" w:eastAsia="Calibri" w:hAnsi="Arial" w:cs="Arial"/>
          <w:color w:val="000000" w:themeColor="text1"/>
          <w:sz w:val="24"/>
          <w:szCs w:val="24"/>
          <w:lang w:eastAsia="en-US"/>
        </w:rPr>
      </w:pPr>
      <w:r w:rsidRPr="00F90307">
        <w:rPr>
          <w:rFonts w:ascii="Arial" w:eastAsia="Calibri" w:hAnsi="Arial" w:cs="Arial"/>
          <w:sz w:val="24"/>
          <w:szCs w:val="24"/>
          <w:lang w:eastAsia="en-US"/>
        </w:rPr>
        <w:t>5.</w:t>
      </w:r>
      <w:r w:rsidRPr="00F90307">
        <w:rPr>
          <w:rFonts w:ascii="Arial" w:eastAsia="Calibri" w:hAnsi="Arial" w:cs="Arial"/>
          <w:color w:val="000000" w:themeColor="text1"/>
          <w:sz w:val="24"/>
          <w:szCs w:val="24"/>
          <w:lang w:eastAsia="en-US"/>
        </w:rPr>
        <w:t xml:space="preserve"> Jeigu kvalifikacija dėl teisės verstis atitinkama veikla nebuvo tikrinama arba tikrinama ne visa apimtimi, įsipareigojame perkančiajai organizacijai, kad pirkimo sutartį vykdys tik tokią teisę turintys asmenys.</w:t>
      </w:r>
    </w:p>
    <w:p w14:paraId="16086585" w14:textId="54004F16" w:rsidR="00B77E86" w:rsidRPr="00F90307" w:rsidRDefault="00166D11" w:rsidP="006B048C">
      <w:pPr>
        <w:spacing w:after="0" w:line="240" w:lineRule="auto"/>
        <w:ind w:firstLine="709"/>
        <w:jc w:val="both"/>
        <w:rPr>
          <w:rFonts w:ascii="Arial" w:eastAsia="Calibri" w:hAnsi="Arial" w:cs="Arial"/>
          <w:color w:val="000000" w:themeColor="text1"/>
          <w:sz w:val="24"/>
          <w:szCs w:val="24"/>
          <w:lang w:eastAsia="en-US"/>
        </w:rPr>
      </w:pPr>
      <w:r w:rsidRPr="00F90307">
        <w:rPr>
          <w:rFonts w:ascii="Arial" w:eastAsia="Calibri" w:hAnsi="Arial" w:cs="Arial"/>
          <w:color w:val="000000" w:themeColor="text1"/>
          <w:sz w:val="24"/>
          <w:szCs w:val="24"/>
          <w:lang w:eastAsia="en-US"/>
        </w:rPr>
        <w:t xml:space="preserve">6. </w:t>
      </w:r>
      <w:r w:rsidR="00B77E86" w:rsidRPr="00F90307">
        <w:rPr>
          <w:rFonts w:ascii="Arial" w:eastAsia="Calibri" w:hAnsi="Arial" w:cs="Arial"/>
          <w:color w:val="000000" w:themeColor="text1"/>
          <w:sz w:val="24"/>
          <w:szCs w:val="24"/>
          <w:lang w:eastAsia="en-US"/>
        </w:rPr>
        <w:t>Sudarius sutartį, tačiau ne vėliau negu sutartis pradedama vykdyti, įsipareigoju perkančiajai organizacijai pranešti tuo metu žinomų subtiekėjų pavadinimus, kontaktinius duomenis ir jų atstovus. Įsipareigoju informuoti apie minėtos informacijos pasikeitimus visu sutarties vykdymo metu, taip pat apie naujus subtiekėjus, kuriuos ketinu pasitelkti vėliau.</w:t>
      </w:r>
    </w:p>
    <w:p w14:paraId="2B52184E" w14:textId="61FDF6F8" w:rsidR="00166D11" w:rsidRPr="00F90307" w:rsidRDefault="00B77E86" w:rsidP="00FF6D4F">
      <w:pPr>
        <w:keepNext/>
        <w:spacing w:after="0" w:line="240" w:lineRule="auto"/>
        <w:ind w:firstLine="709"/>
        <w:jc w:val="both"/>
        <w:rPr>
          <w:rFonts w:ascii="Arial" w:eastAsia="Calibri" w:hAnsi="Arial" w:cs="Arial"/>
          <w:sz w:val="24"/>
          <w:szCs w:val="24"/>
          <w:lang w:eastAsia="en-US"/>
        </w:rPr>
      </w:pPr>
      <w:r w:rsidRPr="00F90307">
        <w:rPr>
          <w:rFonts w:ascii="Arial" w:eastAsia="Calibri" w:hAnsi="Arial" w:cs="Arial"/>
          <w:color w:val="000000" w:themeColor="text1"/>
          <w:sz w:val="24"/>
          <w:szCs w:val="24"/>
          <w:lang w:eastAsia="en-US"/>
        </w:rPr>
        <w:t xml:space="preserve">7. </w:t>
      </w:r>
      <w:r w:rsidR="00166D11" w:rsidRPr="00F90307">
        <w:rPr>
          <w:rFonts w:ascii="Arial" w:eastAsia="Calibri" w:hAnsi="Arial" w:cs="Arial"/>
          <w:sz w:val="24"/>
          <w:szCs w:val="24"/>
          <w:lang w:eastAsia="en-US"/>
        </w:rPr>
        <w:t>Pasiūlymas galioja iki termino, nustatyto pirkimo dokumentuose.</w:t>
      </w:r>
    </w:p>
    <w:bookmarkEnd w:id="75"/>
    <w:p w14:paraId="4C18D0C3" w14:textId="5A242BCE" w:rsidR="008934CC" w:rsidRPr="00F90307" w:rsidRDefault="008934CC" w:rsidP="00FF6D4F">
      <w:pPr>
        <w:keepNext/>
        <w:spacing w:after="0" w:line="240" w:lineRule="auto"/>
        <w:rPr>
          <w:rFonts w:ascii="Arial" w:hAnsi="Arial" w:cs="Arial"/>
          <w:sz w:val="24"/>
          <w:szCs w:val="24"/>
        </w:rPr>
      </w:pPr>
    </w:p>
    <w:tbl>
      <w:tblPr>
        <w:tblStyle w:val="Lentelstinklelis"/>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0"/>
        <w:gridCol w:w="997"/>
        <w:gridCol w:w="1928"/>
        <w:gridCol w:w="997"/>
        <w:gridCol w:w="2857"/>
      </w:tblGrid>
      <w:tr w:rsidR="008934CC" w:rsidRPr="00F90307" w14:paraId="3860F29F" w14:textId="77777777" w:rsidTr="00580F9A">
        <w:tc>
          <w:tcPr>
            <w:tcW w:w="1484" w:type="pct"/>
            <w:tcBorders>
              <w:bottom w:val="single" w:sz="4" w:space="0" w:color="auto"/>
            </w:tcBorders>
          </w:tcPr>
          <w:p w14:paraId="6F0D9650" w14:textId="77777777" w:rsidR="008934CC" w:rsidRPr="00F90307" w:rsidRDefault="008934CC" w:rsidP="00FF6D4F">
            <w:pPr>
              <w:keepNext/>
              <w:rPr>
                <w:rFonts w:ascii="Arial" w:hAnsi="Arial" w:cs="Arial"/>
                <w:sz w:val="22"/>
                <w:szCs w:val="22"/>
              </w:rPr>
            </w:pPr>
          </w:p>
        </w:tc>
        <w:tc>
          <w:tcPr>
            <w:tcW w:w="517" w:type="pct"/>
          </w:tcPr>
          <w:p w14:paraId="774C7438" w14:textId="77777777" w:rsidR="008934CC" w:rsidRPr="00F90307" w:rsidRDefault="008934CC" w:rsidP="00FF6D4F">
            <w:pPr>
              <w:keepNext/>
              <w:rPr>
                <w:rFonts w:ascii="Arial" w:hAnsi="Arial" w:cs="Arial"/>
                <w:sz w:val="22"/>
                <w:szCs w:val="22"/>
              </w:rPr>
            </w:pPr>
          </w:p>
        </w:tc>
        <w:tc>
          <w:tcPr>
            <w:tcW w:w="1000" w:type="pct"/>
            <w:tcBorders>
              <w:bottom w:val="single" w:sz="4" w:space="0" w:color="auto"/>
            </w:tcBorders>
          </w:tcPr>
          <w:p w14:paraId="4B137D9B" w14:textId="77777777" w:rsidR="008934CC" w:rsidRPr="00F90307" w:rsidRDefault="008934CC" w:rsidP="00FF6D4F">
            <w:pPr>
              <w:keepNext/>
              <w:rPr>
                <w:rFonts w:ascii="Arial" w:hAnsi="Arial" w:cs="Arial"/>
                <w:sz w:val="22"/>
                <w:szCs w:val="22"/>
              </w:rPr>
            </w:pPr>
          </w:p>
        </w:tc>
        <w:tc>
          <w:tcPr>
            <w:tcW w:w="517" w:type="pct"/>
          </w:tcPr>
          <w:p w14:paraId="45C6877D" w14:textId="77777777" w:rsidR="008934CC" w:rsidRPr="00F90307" w:rsidRDefault="008934CC" w:rsidP="00FF6D4F">
            <w:pPr>
              <w:keepNext/>
              <w:rPr>
                <w:rFonts w:ascii="Arial" w:hAnsi="Arial" w:cs="Arial"/>
                <w:sz w:val="22"/>
                <w:szCs w:val="22"/>
              </w:rPr>
            </w:pPr>
          </w:p>
        </w:tc>
        <w:tc>
          <w:tcPr>
            <w:tcW w:w="1482" w:type="pct"/>
            <w:tcBorders>
              <w:bottom w:val="single" w:sz="4" w:space="0" w:color="auto"/>
            </w:tcBorders>
          </w:tcPr>
          <w:p w14:paraId="6C489AA1" w14:textId="77777777" w:rsidR="008934CC" w:rsidRPr="00F90307" w:rsidRDefault="008934CC" w:rsidP="00FF6D4F">
            <w:pPr>
              <w:keepNext/>
              <w:rPr>
                <w:rFonts w:ascii="Arial" w:hAnsi="Arial" w:cs="Arial"/>
                <w:sz w:val="22"/>
                <w:szCs w:val="22"/>
              </w:rPr>
            </w:pPr>
          </w:p>
        </w:tc>
      </w:tr>
      <w:tr w:rsidR="008934CC" w:rsidRPr="00F90307" w14:paraId="56C04CCF" w14:textId="77777777" w:rsidTr="00580F9A">
        <w:tc>
          <w:tcPr>
            <w:tcW w:w="1484" w:type="pct"/>
            <w:tcBorders>
              <w:top w:val="single" w:sz="4" w:space="0" w:color="auto"/>
            </w:tcBorders>
          </w:tcPr>
          <w:p w14:paraId="7A489965" w14:textId="77777777" w:rsidR="008934CC" w:rsidRPr="00F90307" w:rsidRDefault="008934CC" w:rsidP="00FF6D4F">
            <w:pPr>
              <w:keepNext/>
              <w:jc w:val="center"/>
              <w:rPr>
                <w:rFonts w:ascii="Arial" w:hAnsi="Arial" w:cs="Arial"/>
                <w:i/>
                <w:iCs/>
              </w:rPr>
            </w:pPr>
            <w:r w:rsidRPr="00F90307">
              <w:rPr>
                <w:rFonts w:ascii="Arial" w:hAnsi="Arial" w:cs="Arial"/>
                <w:i/>
                <w:iCs/>
              </w:rPr>
              <w:t>(tiekėjo arba jo įgalioto asmens pareigų pavadinimas)</w:t>
            </w:r>
          </w:p>
        </w:tc>
        <w:tc>
          <w:tcPr>
            <w:tcW w:w="517" w:type="pct"/>
          </w:tcPr>
          <w:p w14:paraId="4E31BD83" w14:textId="77777777" w:rsidR="008934CC" w:rsidRPr="00F90307" w:rsidRDefault="008934CC" w:rsidP="00FF6D4F">
            <w:pPr>
              <w:keepNext/>
              <w:jc w:val="center"/>
              <w:rPr>
                <w:rFonts w:ascii="Arial" w:hAnsi="Arial" w:cs="Arial"/>
                <w:i/>
                <w:iCs/>
                <w:sz w:val="22"/>
                <w:szCs w:val="22"/>
              </w:rPr>
            </w:pPr>
          </w:p>
        </w:tc>
        <w:tc>
          <w:tcPr>
            <w:tcW w:w="1000" w:type="pct"/>
            <w:tcBorders>
              <w:top w:val="single" w:sz="4" w:space="0" w:color="auto"/>
            </w:tcBorders>
          </w:tcPr>
          <w:p w14:paraId="65403450" w14:textId="77777777" w:rsidR="008934CC" w:rsidRPr="00F90307" w:rsidRDefault="008934CC" w:rsidP="00FF6D4F">
            <w:pPr>
              <w:keepNext/>
              <w:jc w:val="center"/>
              <w:rPr>
                <w:rFonts w:ascii="Arial" w:hAnsi="Arial" w:cs="Arial"/>
                <w:i/>
                <w:iCs/>
              </w:rPr>
            </w:pPr>
            <w:r w:rsidRPr="00F90307">
              <w:rPr>
                <w:rFonts w:ascii="Arial" w:hAnsi="Arial" w:cs="Arial"/>
                <w:i/>
                <w:iCs/>
              </w:rPr>
              <w:t>(parašas)</w:t>
            </w:r>
          </w:p>
        </w:tc>
        <w:tc>
          <w:tcPr>
            <w:tcW w:w="517" w:type="pct"/>
          </w:tcPr>
          <w:p w14:paraId="6B23C637" w14:textId="77777777" w:rsidR="008934CC" w:rsidRPr="00F90307" w:rsidRDefault="008934CC" w:rsidP="00FF6D4F">
            <w:pPr>
              <w:keepNext/>
              <w:jc w:val="center"/>
              <w:rPr>
                <w:rFonts w:ascii="Arial" w:hAnsi="Arial" w:cs="Arial"/>
                <w:i/>
                <w:iCs/>
                <w:sz w:val="22"/>
                <w:szCs w:val="22"/>
              </w:rPr>
            </w:pPr>
          </w:p>
        </w:tc>
        <w:tc>
          <w:tcPr>
            <w:tcW w:w="1482" w:type="pct"/>
            <w:tcBorders>
              <w:top w:val="single" w:sz="4" w:space="0" w:color="auto"/>
            </w:tcBorders>
          </w:tcPr>
          <w:p w14:paraId="56780E10" w14:textId="77777777" w:rsidR="008934CC" w:rsidRPr="00F90307" w:rsidRDefault="008934CC" w:rsidP="00FF6D4F">
            <w:pPr>
              <w:keepNext/>
              <w:jc w:val="center"/>
              <w:rPr>
                <w:rFonts w:ascii="Arial" w:hAnsi="Arial" w:cs="Arial"/>
                <w:i/>
                <w:iCs/>
              </w:rPr>
            </w:pPr>
            <w:r w:rsidRPr="00F90307">
              <w:rPr>
                <w:rFonts w:ascii="Arial" w:hAnsi="Arial" w:cs="Arial"/>
                <w:i/>
                <w:iCs/>
              </w:rPr>
              <w:t>(vardas ir pavardė)</w:t>
            </w:r>
          </w:p>
        </w:tc>
      </w:tr>
    </w:tbl>
    <w:p w14:paraId="2A644327" w14:textId="42676542" w:rsidR="003D5D4A" w:rsidRPr="00F90307" w:rsidRDefault="00380CCD" w:rsidP="00B77737">
      <w:pPr>
        <w:spacing w:after="0" w:line="240" w:lineRule="auto"/>
        <w:jc w:val="center"/>
        <w:rPr>
          <w:rFonts w:ascii="Arial" w:hAnsi="Arial" w:cs="Arial"/>
          <w:smallCaps/>
          <w:sz w:val="24"/>
          <w:szCs w:val="24"/>
        </w:rPr>
      </w:pPr>
      <w:r w:rsidRPr="00F90307">
        <w:rPr>
          <w:rFonts w:ascii="Arial" w:hAnsi="Arial" w:cs="Arial"/>
          <w:smallCaps/>
          <w:sz w:val="24"/>
          <w:szCs w:val="24"/>
        </w:rPr>
        <w:t>______________</w:t>
      </w:r>
    </w:p>
    <w:p w14:paraId="7581F9E3" w14:textId="203B9075" w:rsidR="00854F56" w:rsidRPr="00F90307" w:rsidRDefault="00854F56">
      <w:pPr>
        <w:rPr>
          <w:rFonts w:ascii="Arial" w:eastAsia="Calibri" w:hAnsi="Arial" w:cs="Arial"/>
          <w:sz w:val="24"/>
          <w:szCs w:val="24"/>
        </w:rPr>
      </w:pPr>
      <w:bookmarkStart w:id="76" w:name="_Ref39484039"/>
      <w:bookmarkStart w:id="77" w:name="_Ref40278562"/>
      <w:bookmarkEnd w:id="73"/>
      <w:r w:rsidRPr="00F90307">
        <w:rPr>
          <w:rFonts w:ascii="Arial" w:eastAsia="Calibri" w:hAnsi="Arial" w:cs="Arial"/>
          <w:sz w:val="24"/>
          <w:szCs w:val="24"/>
        </w:rPr>
        <w:br w:type="page"/>
      </w:r>
    </w:p>
    <w:p w14:paraId="49D04CFD" w14:textId="32B8C59E" w:rsidR="00535AB0" w:rsidRPr="00F90307" w:rsidRDefault="008D704D" w:rsidP="00535AB0">
      <w:pPr>
        <w:spacing w:after="0" w:line="240" w:lineRule="auto"/>
        <w:jc w:val="right"/>
        <w:rPr>
          <w:rFonts w:ascii="Arial" w:eastAsia="Calibri" w:hAnsi="Arial" w:cs="Arial"/>
          <w:sz w:val="24"/>
          <w:szCs w:val="24"/>
        </w:rPr>
      </w:pPr>
      <w:r w:rsidRPr="00F90307">
        <w:rPr>
          <w:rFonts w:ascii="Arial" w:eastAsia="Calibri" w:hAnsi="Arial" w:cs="Arial"/>
          <w:sz w:val="24"/>
          <w:szCs w:val="24"/>
        </w:rPr>
        <w:lastRenderedPageBreak/>
        <w:t xml:space="preserve">Pirkimo sąlygų </w:t>
      </w:r>
      <w:r w:rsidR="00535AB0" w:rsidRPr="00F90307">
        <w:rPr>
          <w:rFonts w:ascii="Arial" w:eastAsia="Calibri" w:hAnsi="Arial" w:cs="Arial"/>
          <w:sz w:val="24"/>
          <w:szCs w:val="24"/>
        </w:rPr>
        <w:t>7</w:t>
      </w:r>
      <w:r w:rsidRPr="00F90307">
        <w:rPr>
          <w:rFonts w:ascii="Arial" w:eastAsia="Calibri" w:hAnsi="Arial" w:cs="Arial"/>
          <w:sz w:val="24"/>
          <w:szCs w:val="24"/>
        </w:rPr>
        <w:t xml:space="preserve"> priedas </w:t>
      </w:r>
    </w:p>
    <w:p w14:paraId="3D8CCDF3" w14:textId="647A7B12" w:rsidR="008D704D" w:rsidRPr="00F90307" w:rsidRDefault="008D704D" w:rsidP="00535AB0">
      <w:pPr>
        <w:spacing w:after="0" w:line="240" w:lineRule="auto"/>
        <w:jc w:val="right"/>
        <w:rPr>
          <w:rFonts w:ascii="Arial" w:hAnsi="Arial" w:cs="Arial"/>
          <w:b/>
          <w:bCs/>
          <w:smallCaps/>
          <w:sz w:val="24"/>
          <w:szCs w:val="24"/>
        </w:rPr>
      </w:pPr>
      <w:r w:rsidRPr="00F90307">
        <w:rPr>
          <w:rFonts w:ascii="Arial" w:eastAsia="Calibri" w:hAnsi="Arial" w:cs="Arial"/>
          <w:sz w:val="24"/>
          <w:szCs w:val="24"/>
        </w:rPr>
        <w:t>„Pasiūlymų vertinimo kriterijai ir sąlygos“</w:t>
      </w:r>
      <w:bookmarkEnd w:id="76"/>
      <w:bookmarkEnd w:id="77"/>
    </w:p>
    <w:p w14:paraId="6A0BFF9D" w14:textId="77777777" w:rsidR="00FE3D7C" w:rsidRPr="00F90307" w:rsidRDefault="00FE3D7C" w:rsidP="00171927">
      <w:pPr>
        <w:spacing w:after="0"/>
        <w:jc w:val="center"/>
        <w:rPr>
          <w:rFonts w:ascii="Arial" w:hAnsi="Arial" w:cs="Arial"/>
          <w:b/>
          <w:sz w:val="24"/>
          <w:szCs w:val="24"/>
        </w:rPr>
      </w:pPr>
    </w:p>
    <w:p w14:paraId="4C537D8A" w14:textId="77777777" w:rsidR="00BC551D" w:rsidRDefault="00BC551D" w:rsidP="00BC551D">
      <w:pPr>
        <w:spacing w:after="0"/>
        <w:jc w:val="both"/>
        <w:rPr>
          <w:rFonts w:ascii="Arial" w:hAnsi="Arial" w:cs="Arial"/>
          <w:sz w:val="24"/>
          <w:szCs w:val="24"/>
        </w:rPr>
      </w:pPr>
    </w:p>
    <w:p w14:paraId="557BF52D" w14:textId="77777777" w:rsidR="003D27B9" w:rsidRPr="007C438E" w:rsidRDefault="003D27B9" w:rsidP="003D27B9">
      <w:pPr>
        <w:spacing w:after="0"/>
        <w:jc w:val="center"/>
        <w:rPr>
          <w:rFonts w:ascii="Arial" w:hAnsi="Arial" w:cs="Arial"/>
          <w:b/>
          <w:bCs/>
          <w:sz w:val="24"/>
          <w:szCs w:val="24"/>
        </w:rPr>
      </w:pPr>
      <w:r w:rsidRPr="007C438E">
        <w:rPr>
          <w:rFonts w:ascii="Arial" w:hAnsi="Arial" w:cs="Arial"/>
          <w:b/>
          <w:bCs/>
          <w:sz w:val="24"/>
          <w:szCs w:val="24"/>
        </w:rPr>
        <w:t>PASIŪLYMŲ VERTINIMO KRITERIJAI IR SĄLYGOS</w:t>
      </w:r>
    </w:p>
    <w:p w14:paraId="0F7993F2" w14:textId="77777777" w:rsidR="003D27B9" w:rsidRPr="007C438E" w:rsidRDefault="003D27B9" w:rsidP="003D27B9">
      <w:pPr>
        <w:spacing w:after="0"/>
        <w:rPr>
          <w:rFonts w:ascii="Arial" w:hAnsi="Arial" w:cs="Arial"/>
          <w:b/>
          <w:bCs/>
          <w:sz w:val="24"/>
          <w:szCs w:val="24"/>
        </w:rPr>
      </w:pPr>
    </w:p>
    <w:p w14:paraId="462D6129" w14:textId="77777777" w:rsidR="003D27B9" w:rsidRDefault="003D27B9" w:rsidP="003D27B9">
      <w:pPr>
        <w:pStyle w:val="Sraopastraipa"/>
        <w:numPr>
          <w:ilvl w:val="0"/>
          <w:numId w:val="69"/>
        </w:numPr>
        <w:spacing w:after="0"/>
        <w:jc w:val="both"/>
        <w:rPr>
          <w:rFonts w:ascii="Arial" w:hAnsi="Arial" w:cs="Arial"/>
          <w:sz w:val="24"/>
          <w:szCs w:val="24"/>
        </w:rPr>
      </w:pPr>
      <w:r w:rsidRPr="00F3238B">
        <w:rPr>
          <w:rFonts w:ascii="Arial" w:hAnsi="Arial" w:cs="Arial"/>
          <w:sz w:val="24"/>
          <w:szCs w:val="24"/>
        </w:rPr>
        <w:t xml:space="preserve">Šiame pirkime ekonomiškai naudingiausias pasiūlymas </w:t>
      </w:r>
      <w:r>
        <w:rPr>
          <w:rFonts w:ascii="Arial" w:hAnsi="Arial" w:cs="Arial"/>
          <w:sz w:val="24"/>
          <w:szCs w:val="24"/>
        </w:rPr>
        <w:t xml:space="preserve">yra </w:t>
      </w:r>
      <w:r w:rsidRPr="00F3238B">
        <w:rPr>
          <w:rFonts w:ascii="Arial" w:hAnsi="Arial" w:cs="Arial"/>
          <w:sz w:val="24"/>
          <w:szCs w:val="24"/>
        </w:rPr>
        <w:t>išrenkamas pagal kain</w:t>
      </w:r>
      <w:r>
        <w:rPr>
          <w:rFonts w:ascii="Arial" w:hAnsi="Arial" w:cs="Arial"/>
          <w:sz w:val="24"/>
          <w:szCs w:val="24"/>
        </w:rPr>
        <w:t xml:space="preserve">ą, </w:t>
      </w:r>
      <w:r w:rsidRPr="00171B9B">
        <w:rPr>
          <w:rFonts w:ascii="Arial" w:hAnsi="Arial" w:cs="Arial"/>
          <w:sz w:val="24"/>
          <w:szCs w:val="24"/>
        </w:rPr>
        <w:t>kuri turi būti apskaičiuota ir nurodyta taip, kaip reikalaujama specialiųjų pirkimo sąlygų 6 priede „Pasiūlymo forma“</w:t>
      </w:r>
      <w:r w:rsidRPr="00F3238B">
        <w:rPr>
          <w:rFonts w:ascii="Arial" w:hAnsi="Arial" w:cs="Arial"/>
          <w:sz w:val="24"/>
          <w:szCs w:val="24"/>
        </w:rPr>
        <w:t>.</w:t>
      </w:r>
      <w:r w:rsidRPr="00171B9B">
        <w:rPr>
          <w:rFonts w:ascii="Arial" w:hAnsi="Arial" w:cs="Arial"/>
          <w:sz w:val="24"/>
          <w:szCs w:val="24"/>
        </w:rPr>
        <w:t xml:space="preserve"> Laimėjusiu skiriamas mažiausią kainą pasiūlęs dalyvis</w:t>
      </w:r>
      <w:r>
        <w:rPr>
          <w:rFonts w:ascii="Arial" w:hAnsi="Arial" w:cs="Arial"/>
          <w:sz w:val="24"/>
          <w:szCs w:val="24"/>
        </w:rPr>
        <w:t xml:space="preserve">. </w:t>
      </w:r>
    </w:p>
    <w:p w14:paraId="55F54F37" w14:textId="77777777" w:rsidR="003D27B9" w:rsidRDefault="003D27B9" w:rsidP="003D27B9">
      <w:pPr>
        <w:pStyle w:val="Sraopastraipa"/>
        <w:numPr>
          <w:ilvl w:val="0"/>
          <w:numId w:val="69"/>
        </w:numPr>
        <w:spacing w:after="0"/>
        <w:jc w:val="both"/>
        <w:rPr>
          <w:rFonts w:ascii="Arial" w:hAnsi="Arial" w:cs="Arial"/>
          <w:sz w:val="24"/>
          <w:szCs w:val="24"/>
        </w:rPr>
      </w:pPr>
      <w:r w:rsidRPr="00171B9B">
        <w:rPr>
          <w:rFonts w:ascii="Arial" w:hAnsi="Arial" w:cs="Arial"/>
          <w:sz w:val="24"/>
          <w:szCs w:val="24"/>
        </w:rPr>
        <w:t>Pasiūlymuose nurodytos kainos vertinamos eurais.</w:t>
      </w:r>
    </w:p>
    <w:p w14:paraId="074F50BE" w14:textId="77777777" w:rsidR="009D4A8B" w:rsidRPr="00F90307" w:rsidRDefault="009D4A8B" w:rsidP="00BC551D">
      <w:pPr>
        <w:spacing w:after="0"/>
        <w:jc w:val="both"/>
        <w:rPr>
          <w:rFonts w:ascii="Arial" w:hAnsi="Arial" w:cs="Arial"/>
          <w:sz w:val="24"/>
          <w:szCs w:val="24"/>
        </w:rPr>
      </w:pPr>
    </w:p>
    <w:p w14:paraId="1EE90057" w14:textId="77777777" w:rsidR="00854F56" w:rsidRPr="00F90307" w:rsidRDefault="00854F56" w:rsidP="00CD460A">
      <w:pPr>
        <w:spacing w:after="0" w:line="240" w:lineRule="auto"/>
        <w:ind w:left="1"/>
        <w:jc w:val="center"/>
        <w:rPr>
          <w:rFonts w:ascii="Arial" w:hAnsi="Arial" w:cs="Arial"/>
          <w:smallCaps/>
          <w:sz w:val="24"/>
          <w:szCs w:val="24"/>
        </w:rPr>
      </w:pPr>
    </w:p>
    <w:p w14:paraId="2014B54C" w14:textId="4DED2D20" w:rsidR="009E5C4F" w:rsidRPr="00F90307" w:rsidRDefault="009E5C4F" w:rsidP="00CD460A">
      <w:pPr>
        <w:spacing w:after="0" w:line="240" w:lineRule="auto"/>
        <w:ind w:left="1"/>
        <w:jc w:val="center"/>
        <w:rPr>
          <w:rFonts w:ascii="Arial" w:hAnsi="Arial" w:cs="Arial"/>
          <w:smallCaps/>
          <w:sz w:val="24"/>
          <w:szCs w:val="24"/>
        </w:rPr>
      </w:pPr>
      <w:r w:rsidRPr="00F90307">
        <w:rPr>
          <w:rFonts w:ascii="Arial" w:hAnsi="Arial" w:cs="Arial"/>
          <w:smallCaps/>
          <w:sz w:val="24"/>
          <w:szCs w:val="24"/>
        </w:rPr>
        <w:t>______________</w:t>
      </w:r>
    </w:p>
    <w:p w14:paraId="0EE920F4" w14:textId="7ADF99A1" w:rsidR="00A4599F" w:rsidRPr="00F90307" w:rsidRDefault="00A4599F" w:rsidP="003C6B37">
      <w:pPr>
        <w:rPr>
          <w:rFonts w:ascii="Arial" w:hAnsi="Arial" w:cs="Arial"/>
          <w:b/>
          <w:bCs/>
          <w:smallCaps/>
          <w:sz w:val="24"/>
          <w:szCs w:val="24"/>
        </w:rPr>
      </w:pPr>
      <w:r w:rsidRPr="00F90307">
        <w:rPr>
          <w:rFonts w:ascii="Arial" w:hAnsi="Arial" w:cs="Arial"/>
          <w:b/>
          <w:bCs/>
          <w:smallCaps/>
          <w:sz w:val="24"/>
          <w:szCs w:val="24"/>
        </w:rPr>
        <w:br w:type="page"/>
      </w:r>
    </w:p>
    <w:p w14:paraId="7A01E270" w14:textId="77777777" w:rsidR="00787608" w:rsidRPr="00F90307" w:rsidRDefault="00EA4E0E" w:rsidP="003F731E">
      <w:pPr>
        <w:pStyle w:val="Antrat2"/>
        <w:keepNext w:val="0"/>
        <w:keepLines w:val="0"/>
        <w:spacing w:before="0"/>
        <w:ind w:left="5103"/>
        <w:jc w:val="right"/>
        <w:rPr>
          <w:rFonts w:ascii="Arial" w:hAnsi="Arial" w:cs="Arial"/>
          <w:color w:val="auto"/>
          <w:sz w:val="24"/>
          <w:szCs w:val="24"/>
        </w:rPr>
      </w:pPr>
      <w:bookmarkStart w:id="78" w:name="_Toc156827385"/>
      <w:bookmarkStart w:id="79" w:name="_Ref39586171"/>
      <w:bookmarkStart w:id="80" w:name="_Ref39673580"/>
      <w:bookmarkStart w:id="81" w:name="_Ref39674283"/>
      <w:r w:rsidRPr="00F90307">
        <w:rPr>
          <w:rFonts w:ascii="Arial" w:hAnsi="Arial" w:cs="Arial"/>
          <w:color w:val="auto"/>
          <w:sz w:val="24"/>
          <w:szCs w:val="24"/>
        </w:rPr>
        <w:lastRenderedPageBreak/>
        <w:t>Pirkimo sąlygų 8 priedas</w:t>
      </w:r>
      <w:bookmarkEnd w:id="78"/>
      <w:r w:rsidRPr="00F90307">
        <w:rPr>
          <w:rFonts w:ascii="Arial" w:hAnsi="Arial" w:cs="Arial"/>
          <w:color w:val="auto"/>
          <w:sz w:val="24"/>
          <w:szCs w:val="24"/>
        </w:rPr>
        <w:t xml:space="preserve"> </w:t>
      </w:r>
    </w:p>
    <w:p w14:paraId="5BAC1D50" w14:textId="69A4A9F3" w:rsidR="00EA4E0E" w:rsidRPr="00F90307" w:rsidRDefault="00EA4E0E" w:rsidP="003F731E">
      <w:pPr>
        <w:pStyle w:val="Antrat2"/>
        <w:keepNext w:val="0"/>
        <w:keepLines w:val="0"/>
        <w:spacing w:before="0"/>
        <w:ind w:left="5103"/>
        <w:jc w:val="right"/>
        <w:rPr>
          <w:rFonts w:ascii="Arial" w:hAnsi="Arial" w:cs="Arial"/>
          <w:color w:val="auto"/>
          <w:sz w:val="24"/>
          <w:szCs w:val="24"/>
        </w:rPr>
      </w:pPr>
      <w:bookmarkStart w:id="82" w:name="_Toc156827386"/>
      <w:r w:rsidRPr="00F90307">
        <w:rPr>
          <w:rFonts w:ascii="Arial" w:hAnsi="Arial" w:cs="Arial"/>
          <w:color w:val="auto"/>
          <w:sz w:val="24"/>
          <w:szCs w:val="24"/>
        </w:rPr>
        <w:t>„Tiekėjo deklaracija dėl atitikties Reglamento nuostatoms“</w:t>
      </w:r>
      <w:bookmarkEnd w:id="82"/>
    </w:p>
    <w:p w14:paraId="74ED77BA" w14:textId="77777777" w:rsidR="00EA4E0E" w:rsidRPr="00F90307" w:rsidRDefault="00EA4E0E" w:rsidP="00787608">
      <w:pPr>
        <w:spacing w:after="0" w:line="240" w:lineRule="auto"/>
        <w:rPr>
          <w:rFonts w:ascii="Arial" w:hAnsi="Arial" w:cs="Arial"/>
          <w:sz w:val="23"/>
          <w:szCs w:val="23"/>
        </w:rPr>
      </w:pPr>
    </w:p>
    <w:p w14:paraId="7F74F957" w14:textId="77777777" w:rsidR="00F47E51" w:rsidRPr="00F90307" w:rsidRDefault="00F47E51" w:rsidP="00F47E51">
      <w:pPr>
        <w:spacing w:after="0" w:line="240" w:lineRule="auto"/>
        <w:ind w:left="6480"/>
        <w:rPr>
          <w:rFonts w:ascii="Arial" w:eastAsia="Times New Roman" w:hAnsi="Arial" w:cs="Arial"/>
          <w:i/>
        </w:rPr>
      </w:pPr>
      <w:r w:rsidRPr="00F90307">
        <w:rPr>
          <w:rFonts w:ascii="Arial" w:eastAsia="Times New Roman" w:hAnsi="Arial" w:cs="Arial"/>
          <w:i/>
        </w:rPr>
        <w:t xml:space="preserve">Pavyzdinė deklaracijos forma </w:t>
      </w:r>
    </w:p>
    <w:p w14:paraId="458E81A8" w14:textId="77777777" w:rsidR="00F47E51" w:rsidRPr="00F90307" w:rsidRDefault="00F47E51" w:rsidP="00F47E51">
      <w:pPr>
        <w:spacing w:after="0" w:line="240" w:lineRule="auto"/>
        <w:rPr>
          <w:rFonts w:ascii="Arial" w:eastAsia="Times New Roman" w:hAnsi="Arial" w:cs="Arial"/>
        </w:rPr>
      </w:pPr>
    </w:p>
    <w:p w14:paraId="0710D809" w14:textId="77777777" w:rsidR="00F47E51" w:rsidRPr="00F90307" w:rsidRDefault="00F47E51" w:rsidP="00F47E51">
      <w:pPr>
        <w:spacing w:after="0" w:line="240" w:lineRule="auto"/>
        <w:jc w:val="center"/>
        <w:rPr>
          <w:rFonts w:ascii="Arial" w:eastAsia="Times New Roman" w:hAnsi="Arial" w:cs="Arial"/>
          <w:color w:val="000000"/>
        </w:rPr>
      </w:pPr>
      <w:r w:rsidRPr="00F90307">
        <w:rPr>
          <w:rFonts w:ascii="Arial" w:eastAsia="Times New Roman" w:hAnsi="Arial" w:cs="Arial"/>
          <w:color w:val="000000"/>
        </w:rPr>
        <w:t>__________________________________</w:t>
      </w:r>
    </w:p>
    <w:p w14:paraId="293EBF3E" w14:textId="77777777" w:rsidR="00F47E51" w:rsidRPr="00F90307" w:rsidRDefault="00F47E51" w:rsidP="00F47E51">
      <w:pPr>
        <w:spacing w:after="0" w:line="240" w:lineRule="auto"/>
        <w:jc w:val="center"/>
        <w:rPr>
          <w:rFonts w:ascii="Arial" w:eastAsia="Times New Roman" w:hAnsi="Arial" w:cs="Arial"/>
          <w:sz w:val="18"/>
          <w:szCs w:val="18"/>
        </w:rPr>
      </w:pPr>
      <w:r w:rsidRPr="00F90307">
        <w:rPr>
          <w:rFonts w:ascii="Arial" w:eastAsia="Times New Roman" w:hAnsi="Arial" w:cs="Arial"/>
          <w:color w:val="000000"/>
          <w:sz w:val="18"/>
          <w:szCs w:val="18"/>
        </w:rPr>
        <w:t> (Tiekėjo/subtiekėjo pavadinimas)</w:t>
      </w:r>
    </w:p>
    <w:p w14:paraId="673B66EB" w14:textId="77777777" w:rsidR="00F47E51" w:rsidRPr="00F90307" w:rsidRDefault="00F47E51" w:rsidP="00F47E51">
      <w:pPr>
        <w:spacing w:after="0" w:line="240" w:lineRule="auto"/>
        <w:rPr>
          <w:rFonts w:ascii="Arial" w:eastAsia="Times New Roman" w:hAnsi="Arial" w:cs="Arial"/>
        </w:rPr>
      </w:pPr>
    </w:p>
    <w:p w14:paraId="6CE82474" w14:textId="77777777" w:rsidR="00F47E51" w:rsidRPr="00F90307" w:rsidRDefault="00F47E51" w:rsidP="00F47E51">
      <w:pPr>
        <w:spacing w:after="0" w:line="240" w:lineRule="auto"/>
        <w:rPr>
          <w:rFonts w:ascii="Arial" w:eastAsia="Times New Roman" w:hAnsi="Arial" w:cs="Arial"/>
          <w:color w:val="000000"/>
        </w:rPr>
      </w:pPr>
      <w:r w:rsidRPr="00F90307">
        <w:rPr>
          <w:rFonts w:ascii="Arial" w:eastAsia="Times New Roman" w:hAnsi="Arial" w:cs="Arial"/>
          <w:color w:val="000000"/>
        </w:rPr>
        <w:t>___________________________________</w:t>
      </w:r>
    </w:p>
    <w:p w14:paraId="20CB633D" w14:textId="77777777" w:rsidR="00F47E51" w:rsidRPr="00F90307" w:rsidRDefault="00F47E51" w:rsidP="00F47E51">
      <w:pPr>
        <w:spacing w:after="0" w:line="240" w:lineRule="auto"/>
        <w:rPr>
          <w:rFonts w:ascii="Arial" w:eastAsia="Times New Roman" w:hAnsi="Arial" w:cs="Arial"/>
          <w:color w:val="000000"/>
          <w:sz w:val="18"/>
          <w:szCs w:val="18"/>
        </w:rPr>
      </w:pPr>
      <w:r w:rsidRPr="00F90307">
        <w:rPr>
          <w:rFonts w:ascii="Arial" w:eastAsia="Times New Roman" w:hAnsi="Arial" w:cs="Arial"/>
          <w:color w:val="000000"/>
          <w:sz w:val="18"/>
          <w:szCs w:val="18"/>
        </w:rPr>
        <w:t xml:space="preserve"> (Pirkimo vykdytojo pavadinimas)</w:t>
      </w:r>
    </w:p>
    <w:p w14:paraId="35AAE09F" w14:textId="77777777" w:rsidR="00F47E51" w:rsidRPr="00F90307" w:rsidRDefault="00F47E51" w:rsidP="00F47E51">
      <w:pPr>
        <w:spacing w:after="0" w:line="240" w:lineRule="auto"/>
        <w:jc w:val="center"/>
        <w:rPr>
          <w:rFonts w:ascii="Arial" w:eastAsia="Times New Roman" w:hAnsi="Arial" w:cs="Arial"/>
          <w:b/>
          <w:bCs/>
          <w:smallCaps/>
          <w:color w:val="000000"/>
          <w:sz w:val="24"/>
          <w:szCs w:val="24"/>
        </w:rPr>
      </w:pPr>
    </w:p>
    <w:p w14:paraId="7777F5D8" w14:textId="14785AE8" w:rsidR="00F47E51" w:rsidRPr="00F90307" w:rsidRDefault="00F47E51" w:rsidP="00F47E51">
      <w:pPr>
        <w:spacing w:after="0" w:line="240" w:lineRule="auto"/>
        <w:jc w:val="center"/>
        <w:rPr>
          <w:rFonts w:ascii="Arial" w:eastAsia="Times New Roman" w:hAnsi="Arial" w:cs="Arial"/>
          <w:sz w:val="24"/>
          <w:szCs w:val="24"/>
        </w:rPr>
      </w:pPr>
      <w:r w:rsidRPr="00F90307">
        <w:rPr>
          <w:rFonts w:ascii="Arial" w:eastAsia="Times New Roman" w:hAnsi="Arial" w:cs="Arial"/>
          <w:b/>
          <w:bCs/>
          <w:smallCaps/>
          <w:color w:val="000000"/>
          <w:sz w:val="24"/>
          <w:szCs w:val="24"/>
        </w:rPr>
        <w:t>TIEKĖJO/ SUBTIEKĖJO DEKLARACIJA</w:t>
      </w:r>
    </w:p>
    <w:p w14:paraId="5FD6CD85" w14:textId="77777777" w:rsidR="00F47E51" w:rsidRPr="00F90307" w:rsidRDefault="00F47E51" w:rsidP="004578F0">
      <w:pPr>
        <w:spacing w:before="120" w:after="0" w:line="240" w:lineRule="auto"/>
        <w:jc w:val="center"/>
        <w:rPr>
          <w:rFonts w:ascii="Arial" w:eastAsia="Times New Roman" w:hAnsi="Arial" w:cs="Arial"/>
        </w:rPr>
      </w:pPr>
      <w:r w:rsidRPr="00F90307">
        <w:rPr>
          <w:rFonts w:ascii="Arial" w:eastAsia="Times New Roman" w:hAnsi="Arial" w:cs="Arial"/>
          <w:color w:val="000000"/>
        </w:rPr>
        <w:t>__________________</w:t>
      </w:r>
    </w:p>
    <w:p w14:paraId="4E975F33" w14:textId="77777777" w:rsidR="00F47E51" w:rsidRPr="00F90307" w:rsidRDefault="00F47E51" w:rsidP="00F47E51">
      <w:pPr>
        <w:spacing w:after="0" w:line="240" w:lineRule="auto"/>
        <w:jc w:val="center"/>
        <w:rPr>
          <w:rFonts w:ascii="Arial" w:eastAsia="Times New Roman" w:hAnsi="Arial" w:cs="Arial"/>
          <w:sz w:val="18"/>
          <w:szCs w:val="18"/>
        </w:rPr>
      </w:pPr>
      <w:r w:rsidRPr="00F90307">
        <w:rPr>
          <w:rFonts w:ascii="Arial" w:eastAsia="Times New Roman" w:hAnsi="Arial" w:cs="Arial"/>
          <w:color w:val="000000"/>
          <w:sz w:val="18"/>
          <w:szCs w:val="18"/>
        </w:rPr>
        <w:t>(Data)</w:t>
      </w:r>
    </w:p>
    <w:p w14:paraId="202C1958" w14:textId="77777777" w:rsidR="00F47E51" w:rsidRPr="00F90307" w:rsidRDefault="00F47E51" w:rsidP="00F47E51">
      <w:pPr>
        <w:spacing w:after="0" w:line="240" w:lineRule="auto"/>
        <w:rPr>
          <w:rFonts w:ascii="Arial" w:eastAsia="Times New Roman" w:hAnsi="Arial" w:cs="Arial"/>
        </w:rPr>
      </w:pPr>
    </w:p>
    <w:p w14:paraId="56D51B6F" w14:textId="33F9DEE2" w:rsidR="00F47E51" w:rsidRPr="00F90307" w:rsidRDefault="00F47E51" w:rsidP="00F47E51">
      <w:pPr>
        <w:spacing w:after="150" w:line="240" w:lineRule="auto"/>
        <w:jc w:val="both"/>
        <w:rPr>
          <w:rFonts w:ascii="Arial" w:eastAsia="Times New Roman" w:hAnsi="Arial" w:cs="Arial"/>
          <w:color w:val="000000"/>
          <w:sz w:val="24"/>
          <w:szCs w:val="24"/>
        </w:rPr>
      </w:pPr>
      <w:r w:rsidRPr="00F90307">
        <w:rPr>
          <w:rFonts w:ascii="Arial" w:eastAsia="Times New Roman" w:hAnsi="Arial" w:cs="Arial"/>
          <w:color w:val="000000"/>
          <w:sz w:val="24"/>
          <w:szCs w:val="24"/>
        </w:rPr>
        <w:t>Patvirtinu, kad mano atstovaujamo tiekėjo/subtiekėjo sudėtyje nėra Rusijos dalyvavimo, viršijančio 2014 m. liepos 31 d. Tarybos reglamento (ES) Nr. 833/2014 dėl ribojamųjų priemonių atsižvelgiant į Rusijos veiksmus, kuriais destabilizuojama padėtis Ukrainoje, su visais pakeitimais,</w:t>
      </w:r>
      <w:r w:rsidRPr="00F90307">
        <w:rPr>
          <w:rFonts w:ascii="Arial" w:eastAsia="Times New Roman" w:hAnsi="Arial" w:cs="Arial"/>
          <w:color w:val="000000"/>
        </w:rPr>
        <w:t xml:space="preserve"> </w:t>
      </w:r>
      <w:r w:rsidRPr="00F90307">
        <w:rPr>
          <w:rFonts w:ascii="Arial" w:eastAsia="Times New Roman" w:hAnsi="Arial" w:cs="Arial"/>
          <w:color w:val="000000"/>
          <w:sz w:val="24"/>
          <w:szCs w:val="24"/>
        </w:rPr>
        <w:t>nustatytas ribas t.</w:t>
      </w:r>
      <w:r w:rsidR="009C01B5" w:rsidRPr="00F90307">
        <w:rPr>
          <w:rFonts w:ascii="Arial" w:eastAsia="Times New Roman" w:hAnsi="Arial" w:cs="Arial"/>
          <w:color w:val="000000"/>
          <w:sz w:val="24"/>
          <w:szCs w:val="24"/>
        </w:rPr>
        <w:t xml:space="preserve"> </w:t>
      </w:r>
      <w:r w:rsidRPr="00F90307">
        <w:rPr>
          <w:rFonts w:ascii="Arial" w:eastAsia="Times New Roman" w:hAnsi="Arial" w:cs="Arial"/>
          <w:color w:val="000000"/>
          <w:sz w:val="24"/>
          <w:szCs w:val="24"/>
        </w:rPr>
        <w:t>y.:</w:t>
      </w:r>
    </w:p>
    <w:p w14:paraId="488A62B1" w14:textId="77777777" w:rsidR="00F47E51" w:rsidRPr="00F90307" w:rsidRDefault="00F47E51" w:rsidP="00F47E51">
      <w:pPr>
        <w:spacing w:after="150" w:line="240" w:lineRule="auto"/>
        <w:jc w:val="both"/>
        <w:rPr>
          <w:rFonts w:ascii="Arial" w:eastAsia="Times New Roman" w:hAnsi="Arial" w:cs="Arial"/>
          <w:color w:val="000000"/>
          <w:sz w:val="24"/>
          <w:szCs w:val="24"/>
        </w:rPr>
      </w:pPr>
      <w:r w:rsidRPr="00F90307">
        <w:rPr>
          <w:rFonts w:ascii="Arial" w:eastAsia="Times New Roman" w:hAnsi="Arial" w:cs="Arial"/>
          <w:color w:val="000000" w:themeColor="text1"/>
          <w:sz w:val="24"/>
          <w:szCs w:val="24"/>
        </w:rPr>
        <w:t xml:space="preserve">(a) mano atstovaujamas </w:t>
      </w:r>
      <w:r w:rsidRPr="00F90307">
        <w:rPr>
          <w:rFonts w:ascii="Arial" w:eastAsia="Times New Roman" w:hAnsi="Arial" w:cs="Arial"/>
          <w:color w:val="000000"/>
          <w:sz w:val="24"/>
          <w:szCs w:val="24"/>
        </w:rPr>
        <w:t>tiekėjas/subtiekėjas</w:t>
      </w:r>
      <w:r w:rsidRPr="00F90307">
        <w:rPr>
          <w:rFonts w:ascii="Arial" w:eastAsia="Times New Roman" w:hAnsi="Arial" w:cs="Arial"/>
          <w:color w:val="000000" w:themeColor="text1"/>
          <w:sz w:val="24"/>
          <w:szCs w:val="24"/>
        </w:rPr>
        <w:t xml:space="preserve"> (ir nė vienas iš tiekėjų grupės narių) nėra Rusijos pilietis arba Rusijoje įsisteigęs fizinis ar juridinis asmuo, subjektas ar įstaiga;</w:t>
      </w:r>
    </w:p>
    <w:p w14:paraId="7FF8F351" w14:textId="77777777" w:rsidR="00F47E51" w:rsidRPr="00F90307" w:rsidRDefault="00F47E51" w:rsidP="00F47E51">
      <w:pPr>
        <w:spacing w:after="150" w:line="240" w:lineRule="auto"/>
        <w:jc w:val="both"/>
        <w:rPr>
          <w:rFonts w:ascii="Arial" w:eastAsia="Times New Roman" w:hAnsi="Arial" w:cs="Arial"/>
          <w:color w:val="000000"/>
          <w:sz w:val="24"/>
          <w:szCs w:val="24"/>
        </w:rPr>
      </w:pPr>
      <w:r w:rsidRPr="00F90307">
        <w:rPr>
          <w:rFonts w:ascii="Arial" w:eastAsia="Times New Roman" w:hAnsi="Arial" w:cs="Arial"/>
          <w:color w:val="000000" w:themeColor="text1"/>
          <w:sz w:val="24"/>
          <w:szCs w:val="24"/>
        </w:rPr>
        <w:t xml:space="preserve">(b) mano atstovaujamas </w:t>
      </w:r>
      <w:r w:rsidRPr="00F90307">
        <w:rPr>
          <w:rFonts w:ascii="Arial" w:eastAsia="Times New Roman" w:hAnsi="Arial" w:cs="Arial"/>
          <w:color w:val="000000"/>
          <w:sz w:val="24"/>
          <w:szCs w:val="24"/>
        </w:rPr>
        <w:t>tiekėjas/subtiekėjas</w:t>
      </w:r>
      <w:r w:rsidRPr="00F90307">
        <w:rPr>
          <w:rFonts w:ascii="Arial" w:eastAsia="Times New Roman" w:hAnsi="Arial" w:cs="Arial"/>
          <w:color w:val="000000" w:themeColor="text1"/>
          <w:sz w:val="24"/>
          <w:szCs w:val="24"/>
        </w:rPr>
        <w:t xml:space="preserve"> (ir nė vienas iš tiekėjų grupės narių) nėra juridinis asmuo, subjektas ar įstaiga, kurio nuosavybės teisės tiesiogiai ar netiesiogiai daugiau kaip 50 % priklauso šios dalies a) punkte nurodytam subjektui;</w:t>
      </w:r>
    </w:p>
    <w:p w14:paraId="0C9B7486" w14:textId="77777777" w:rsidR="00F47E51" w:rsidRPr="00F90307" w:rsidRDefault="00F47E51" w:rsidP="00F47E51">
      <w:pPr>
        <w:spacing w:after="150" w:line="240" w:lineRule="auto"/>
        <w:jc w:val="both"/>
        <w:rPr>
          <w:rFonts w:ascii="Arial" w:eastAsia="Times New Roman" w:hAnsi="Arial" w:cs="Arial"/>
          <w:color w:val="000000"/>
          <w:sz w:val="24"/>
          <w:szCs w:val="24"/>
        </w:rPr>
      </w:pPr>
      <w:r w:rsidRPr="00F90307">
        <w:rPr>
          <w:rFonts w:ascii="Arial" w:eastAsia="Times New Roman" w:hAnsi="Arial" w:cs="Arial"/>
          <w:color w:val="000000"/>
          <w:sz w:val="24"/>
          <w:szCs w:val="24"/>
        </w:rPr>
        <w:t>(c) nei aš, nei mano atstovaujama bendrovė nėra fizinis ar juridinis asmuo, subjektas ar įstaiga, veikianti a) arba b) punkte nurodyto subjekto vardu ar jo nurodymu;</w:t>
      </w:r>
    </w:p>
    <w:p w14:paraId="42D1E32A" w14:textId="77777777" w:rsidR="00F47E51" w:rsidRPr="00F90307" w:rsidRDefault="00F47E51" w:rsidP="00F47E51">
      <w:pPr>
        <w:spacing w:after="150" w:line="240" w:lineRule="auto"/>
        <w:jc w:val="both"/>
        <w:rPr>
          <w:rFonts w:ascii="Arial" w:eastAsia="Times New Roman" w:hAnsi="Arial" w:cs="Arial"/>
          <w:color w:val="000000"/>
          <w:sz w:val="24"/>
          <w:szCs w:val="24"/>
        </w:rPr>
      </w:pPr>
      <w:r w:rsidRPr="00F90307">
        <w:rPr>
          <w:rFonts w:ascii="Arial" w:eastAsia="Times New Roman" w:hAnsi="Arial" w:cs="Arial"/>
          <w:color w:val="000000"/>
          <w:sz w:val="24"/>
          <w:szCs w:val="24"/>
        </w:rPr>
        <w:t>(d) a)-c) punktuose išvardyti subjektai nedalyvauja subtiekėjais, tiekėjais ar subjektais, kurių pajėgumais remiasi mano atstovaujamas tiekėjas, tais atvejais kai jiems tenka daugiau kaip 10 % sutarties vertės.</w:t>
      </w:r>
    </w:p>
    <w:p w14:paraId="09049BBA" w14:textId="77777777" w:rsidR="00F47E51" w:rsidRPr="00F90307" w:rsidRDefault="00F47E51" w:rsidP="00F47E51">
      <w:pPr>
        <w:spacing w:after="0" w:line="240" w:lineRule="auto"/>
        <w:jc w:val="both"/>
        <w:rPr>
          <w:rStyle w:val="normaltextrun"/>
          <w:rFonts w:ascii="Arial" w:hAnsi="Arial" w:cs="Arial"/>
          <w:shd w:val="clear" w:color="auto" w:fill="FFFFFF"/>
        </w:rPr>
      </w:pPr>
      <w:r w:rsidRPr="00F90307">
        <w:rPr>
          <w:rFonts w:ascii="Arial" w:eastAsia="Times New Roman" w:hAnsi="Arial" w:cs="Arial"/>
          <w:color w:val="000000"/>
          <w:sz w:val="24"/>
          <w:szCs w:val="24"/>
        </w:rPr>
        <w:t xml:space="preserve">Patvirtinu, kad tiekėjui/subtiekėjui kuriuos esu pasitelkęs ar pasitelksiu ateityje, </w:t>
      </w:r>
      <w:r w:rsidRPr="00F90307">
        <w:rPr>
          <w:rFonts w:ascii="Arial" w:hAnsi="Arial" w:cs="Arial"/>
          <w:sz w:val="24"/>
          <w:szCs w:val="24"/>
        </w:rPr>
        <w:t xml:space="preserve">ūkio subjektams, kurių pajėgumais remiuosi ar (ir) remsiuosi, prekių (ir jų sudedamųjų dalių) gamintojams </w:t>
      </w:r>
      <w:r w:rsidRPr="00F90307">
        <w:rPr>
          <w:rFonts w:ascii="Arial" w:eastAsia="Times New Roman" w:hAnsi="Arial" w:cs="Arial"/>
          <w:color w:val="000000"/>
          <w:sz w:val="24"/>
          <w:szCs w:val="24"/>
        </w:rPr>
        <w:t>netaikomos</w:t>
      </w:r>
      <w:r w:rsidRPr="00F90307">
        <w:rPr>
          <w:rFonts w:ascii="Arial" w:hAnsi="Arial" w:cs="Arial"/>
          <w:sz w:val="24"/>
          <w:szCs w:val="24"/>
        </w:rPr>
        <w:t xml:space="preserve"> Lietuvos Respublikoje įgyvendinamos tarptautinės sankcijos, kaip tai apibrėžta Lietuvos Respublikos tarptautinių sankcijų įstatyme.</w:t>
      </w:r>
    </w:p>
    <w:p w14:paraId="10D6DD67" w14:textId="77777777" w:rsidR="00F47E51" w:rsidRPr="00F90307" w:rsidRDefault="00F47E51" w:rsidP="00F47E51">
      <w:pPr>
        <w:tabs>
          <w:tab w:val="left" w:pos="284"/>
          <w:tab w:val="left" w:pos="426"/>
        </w:tabs>
        <w:spacing w:after="150" w:line="240" w:lineRule="auto"/>
        <w:jc w:val="both"/>
        <w:rPr>
          <w:rFonts w:ascii="Arial" w:eastAsia="Times New Roman" w:hAnsi="Arial" w:cs="Arial"/>
        </w:rPr>
      </w:pPr>
    </w:p>
    <w:p w14:paraId="1DF8800D" w14:textId="4FD8F4F0" w:rsidR="00F47E51" w:rsidRPr="00F90307" w:rsidRDefault="00F47E51" w:rsidP="00F47E51">
      <w:pPr>
        <w:tabs>
          <w:tab w:val="left" w:pos="284"/>
          <w:tab w:val="left" w:pos="426"/>
        </w:tabs>
        <w:spacing w:after="150" w:line="240" w:lineRule="auto"/>
        <w:jc w:val="both"/>
        <w:rPr>
          <w:rFonts w:ascii="Arial" w:eastAsia="Times New Roman" w:hAnsi="Arial" w:cs="Arial"/>
          <w:color w:val="000000"/>
          <w:sz w:val="24"/>
          <w:szCs w:val="24"/>
        </w:rPr>
      </w:pPr>
      <w:r w:rsidRPr="00F90307">
        <w:rPr>
          <w:rFonts w:ascii="Arial" w:eastAsia="Times New Roman" w:hAnsi="Arial" w:cs="Arial"/>
          <w:color w:val="000000"/>
          <w:sz w:val="24"/>
          <w:szCs w:val="24"/>
        </w:rPr>
        <w:t>Deklaruojamoms aplinkybėms pasikeitus, įsipareigoju nedelsiant apie tai informuoti Pirkimo vykdytoją.</w:t>
      </w:r>
    </w:p>
    <w:tbl>
      <w:tblPr>
        <w:tblW w:w="0" w:type="auto"/>
        <w:jc w:val="center"/>
        <w:tblLook w:val="04A0" w:firstRow="1" w:lastRow="0" w:firstColumn="1" w:lastColumn="0" w:noHBand="0" w:noVBand="1"/>
      </w:tblPr>
      <w:tblGrid>
        <w:gridCol w:w="997"/>
        <w:gridCol w:w="222"/>
        <w:gridCol w:w="222"/>
        <w:gridCol w:w="222"/>
        <w:gridCol w:w="2448"/>
        <w:gridCol w:w="222"/>
      </w:tblGrid>
      <w:tr w:rsidR="00F47E51" w:rsidRPr="00F90307" w14:paraId="77956681" w14:textId="77777777" w:rsidTr="0081008A">
        <w:trPr>
          <w:trHeight w:val="285"/>
          <w:jc w:val="center"/>
        </w:trPr>
        <w:tc>
          <w:tcPr>
            <w:tcW w:w="0" w:type="auto"/>
            <w:tcBorders>
              <w:top w:val="nil"/>
              <w:left w:val="nil"/>
              <w:bottom w:val="single" w:sz="4" w:space="0" w:color="000000" w:themeColor="text1"/>
              <w:right w:val="nil"/>
            </w:tcBorders>
            <w:hideMark/>
          </w:tcPr>
          <w:p w14:paraId="61553F13" w14:textId="77777777" w:rsidR="00F47E51" w:rsidRPr="00F90307" w:rsidRDefault="00F47E51" w:rsidP="0081008A">
            <w:pPr>
              <w:rPr>
                <w:rFonts w:ascii="Arial" w:hAnsi="Arial" w:cs="Arial"/>
                <w:sz w:val="20"/>
                <w:szCs w:val="20"/>
              </w:rPr>
            </w:pPr>
          </w:p>
        </w:tc>
        <w:tc>
          <w:tcPr>
            <w:tcW w:w="0" w:type="auto"/>
            <w:hideMark/>
          </w:tcPr>
          <w:p w14:paraId="1E619944" w14:textId="77777777" w:rsidR="00F47E51" w:rsidRPr="00F90307" w:rsidRDefault="00F47E51" w:rsidP="0081008A">
            <w:pPr>
              <w:rPr>
                <w:rFonts w:ascii="Arial" w:hAnsi="Arial" w:cs="Arial"/>
                <w:sz w:val="20"/>
                <w:szCs w:val="20"/>
              </w:rPr>
            </w:pPr>
          </w:p>
        </w:tc>
        <w:tc>
          <w:tcPr>
            <w:tcW w:w="0" w:type="auto"/>
            <w:hideMark/>
          </w:tcPr>
          <w:p w14:paraId="2141859F" w14:textId="77777777" w:rsidR="00F47E51" w:rsidRPr="00F90307" w:rsidRDefault="00F47E51" w:rsidP="0081008A">
            <w:pPr>
              <w:rPr>
                <w:rFonts w:ascii="Arial" w:hAnsi="Arial" w:cs="Arial"/>
                <w:sz w:val="20"/>
                <w:szCs w:val="20"/>
              </w:rPr>
            </w:pPr>
          </w:p>
        </w:tc>
        <w:tc>
          <w:tcPr>
            <w:tcW w:w="0" w:type="auto"/>
            <w:hideMark/>
          </w:tcPr>
          <w:p w14:paraId="69AFD5EA" w14:textId="77777777" w:rsidR="00F47E51" w:rsidRPr="00F90307" w:rsidRDefault="00F47E51" w:rsidP="0081008A">
            <w:pPr>
              <w:rPr>
                <w:rFonts w:ascii="Arial" w:hAnsi="Arial" w:cs="Arial"/>
                <w:sz w:val="20"/>
                <w:szCs w:val="20"/>
              </w:rPr>
            </w:pPr>
          </w:p>
        </w:tc>
        <w:tc>
          <w:tcPr>
            <w:tcW w:w="0" w:type="auto"/>
            <w:tcBorders>
              <w:top w:val="nil"/>
              <w:left w:val="nil"/>
              <w:bottom w:val="single" w:sz="4" w:space="0" w:color="000000" w:themeColor="text1"/>
              <w:right w:val="nil"/>
            </w:tcBorders>
            <w:hideMark/>
          </w:tcPr>
          <w:p w14:paraId="19AE51D8" w14:textId="77777777" w:rsidR="00F47E51" w:rsidRPr="00F90307" w:rsidRDefault="00F47E51" w:rsidP="0081008A">
            <w:pPr>
              <w:rPr>
                <w:rFonts w:ascii="Arial" w:hAnsi="Arial" w:cs="Arial"/>
                <w:sz w:val="20"/>
                <w:szCs w:val="20"/>
              </w:rPr>
            </w:pPr>
          </w:p>
        </w:tc>
        <w:tc>
          <w:tcPr>
            <w:tcW w:w="0" w:type="auto"/>
            <w:hideMark/>
          </w:tcPr>
          <w:p w14:paraId="4F868B28" w14:textId="77777777" w:rsidR="00F47E51" w:rsidRPr="00F90307" w:rsidRDefault="00F47E51" w:rsidP="0081008A">
            <w:pPr>
              <w:rPr>
                <w:rFonts w:ascii="Arial" w:hAnsi="Arial" w:cs="Arial"/>
                <w:sz w:val="20"/>
                <w:szCs w:val="20"/>
              </w:rPr>
            </w:pPr>
          </w:p>
        </w:tc>
      </w:tr>
      <w:tr w:rsidR="00F47E51" w:rsidRPr="00F90307" w14:paraId="60051BAA" w14:textId="77777777" w:rsidTr="0081008A">
        <w:trPr>
          <w:trHeight w:val="186"/>
          <w:jc w:val="center"/>
        </w:trPr>
        <w:tc>
          <w:tcPr>
            <w:tcW w:w="0" w:type="auto"/>
            <w:tcBorders>
              <w:top w:val="single" w:sz="4" w:space="0" w:color="000000" w:themeColor="text1"/>
              <w:left w:val="nil"/>
              <w:bottom w:val="nil"/>
              <w:right w:val="nil"/>
            </w:tcBorders>
            <w:hideMark/>
          </w:tcPr>
          <w:p w14:paraId="398A4F0F" w14:textId="77777777" w:rsidR="00F47E51" w:rsidRPr="00F90307" w:rsidRDefault="00F47E51" w:rsidP="0081008A">
            <w:pPr>
              <w:spacing w:after="150" w:line="240" w:lineRule="auto"/>
              <w:rPr>
                <w:rFonts w:ascii="Arial" w:eastAsia="Times New Roman" w:hAnsi="Arial" w:cs="Arial"/>
                <w:sz w:val="18"/>
                <w:szCs w:val="18"/>
              </w:rPr>
            </w:pPr>
            <w:r w:rsidRPr="00F90307">
              <w:rPr>
                <w:rFonts w:ascii="Arial" w:eastAsia="Times New Roman" w:hAnsi="Arial" w:cs="Arial"/>
                <w:color w:val="000000"/>
                <w:sz w:val="18"/>
                <w:szCs w:val="18"/>
              </w:rPr>
              <w:t>(Parašas)</w:t>
            </w:r>
          </w:p>
        </w:tc>
        <w:tc>
          <w:tcPr>
            <w:tcW w:w="0" w:type="auto"/>
            <w:hideMark/>
          </w:tcPr>
          <w:p w14:paraId="0A07D762" w14:textId="77777777" w:rsidR="00F47E51" w:rsidRPr="00F90307" w:rsidRDefault="00F47E51" w:rsidP="0081008A">
            <w:pPr>
              <w:rPr>
                <w:rFonts w:ascii="Arial" w:eastAsia="Times New Roman" w:hAnsi="Arial" w:cs="Arial"/>
                <w:sz w:val="18"/>
                <w:szCs w:val="18"/>
              </w:rPr>
            </w:pPr>
          </w:p>
        </w:tc>
        <w:tc>
          <w:tcPr>
            <w:tcW w:w="0" w:type="auto"/>
            <w:hideMark/>
          </w:tcPr>
          <w:p w14:paraId="69DE716A" w14:textId="77777777" w:rsidR="00F47E51" w:rsidRPr="00F90307" w:rsidRDefault="00F47E51" w:rsidP="0081008A">
            <w:pPr>
              <w:spacing w:after="0"/>
              <w:rPr>
                <w:rFonts w:ascii="Arial" w:hAnsi="Arial" w:cs="Arial"/>
                <w:sz w:val="20"/>
                <w:szCs w:val="20"/>
              </w:rPr>
            </w:pPr>
          </w:p>
        </w:tc>
        <w:tc>
          <w:tcPr>
            <w:tcW w:w="0" w:type="auto"/>
            <w:hideMark/>
          </w:tcPr>
          <w:p w14:paraId="15B1CCCC" w14:textId="77777777" w:rsidR="00F47E51" w:rsidRPr="00F90307" w:rsidRDefault="00F47E51" w:rsidP="0081008A">
            <w:pPr>
              <w:spacing w:after="0"/>
              <w:rPr>
                <w:rFonts w:ascii="Arial" w:hAnsi="Arial" w:cs="Arial"/>
                <w:sz w:val="20"/>
                <w:szCs w:val="20"/>
              </w:rPr>
            </w:pPr>
          </w:p>
        </w:tc>
        <w:tc>
          <w:tcPr>
            <w:tcW w:w="0" w:type="auto"/>
            <w:tcBorders>
              <w:top w:val="single" w:sz="4" w:space="0" w:color="000000" w:themeColor="text1"/>
              <w:left w:val="nil"/>
              <w:bottom w:val="nil"/>
              <w:right w:val="nil"/>
            </w:tcBorders>
            <w:hideMark/>
          </w:tcPr>
          <w:p w14:paraId="610A670E" w14:textId="77777777" w:rsidR="00F47E51" w:rsidRPr="00F90307" w:rsidRDefault="00F47E51" w:rsidP="0081008A">
            <w:pPr>
              <w:spacing w:after="150" w:line="240" w:lineRule="auto"/>
              <w:rPr>
                <w:rFonts w:ascii="Arial" w:eastAsia="Times New Roman" w:hAnsi="Arial" w:cs="Arial"/>
                <w:sz w:val="18"/>
                <w:szCs w:val="18"/>
              </w:rPr>
            </w:pPr>
            <w:r w:rsidRPr="00F90307">
              <w:rPr>
                <w:rFonts w:ascii="Arial" w:eastAsia="Times New Roman" w:hAnsi="Arial" w:cs="Arial"/>
                <w:color w:val="000000"/>
                <w:sz w:val="18"/>
                <w:szCs w:val="18"/>
              </w:rPr>
              <w:t>(Vardas, pavardė, pareigos)</w:t>
            </w:r>
          </w:p>
        </w:tc>
        <w:tc>
          <w:tcPr>
            <w:tcW w:w="0" w:type="auto"/>
            <w:hideMark/>
          </w:tcPr>
          <w:p w14:paraId="67205FB9" w14:textId="77777777" w:rsidR="00F47E51" w:rsidRPr="00F90307" w:rsidRDefault="00F47E51" w:rsidP="0081008A">
            <w:pPr>
              <w:rPr>
                <w:rFonts w:ascii="Arial" w:eastAsia="Times New Roman" w:hAnsi="Arial" w:cs="Arial"/>
                <w:sz w:val="18"/>
                <w:szCs w:val="18"/>
              </w:rPr>
            </w:pPr>
          </w:p>
        </w:tc>
      </w:tr>
    </w:tbl>
    <w:p w14:paraId="02D4EF62" w14:textId="77777777" w:rsidR="00EA4E0E" w:rsidRPr="00F90307" w:rsidRDefault="00EA4E0E" w:rsidP="00787608">
      <w:pPr>
        <w:spacing w:after="0" w:line="240" w:lineRule="auto"/>
        <w:rPr>
          <w:rFonts w:ascii="Arial" w:hAnsi="Arial" w:cs="Arial"/>
          <w:sz w:val="23"/>
          <w:szCs w:val="23"/>
        </w:rPr>
      </w:pPr>
      <w:r w:rsidRPr="00F90307">
        <w:rPr>
          <w:rFonts w:ascii="Arial" w:hAnsi="Arial" w:cs="Arial"/>
          <w:sz w:val="23"/>
          <w:szCs w:val="23"/>
        </w:rPr>
        <w:br w:type="page"/>
      </w:r>
    </w:p>
    <w:p w14:paraId="139E6979" w14:textId="7E2F462E" w:rsidR="00D8391E" w:rsidRPr="00862353" w:rsidRDefault="00D3235B" w:rsidP="0032272C">
      <w:pPr>
        <w:pStyle w:val="Antrat2"/>
        <w:spacing w:before="0"/>
        <w:ind w:left="5103" w:hanging="708"/>
        <w:jc w:val="right"/>
        <w:rPr>
          <w:rFonts w:ascii="Arial" w:hAnsi="Arial" w:cs="Arial"/>
          <w:color w:val="auto"/>
          <w:sz w:val="24"/>
          <w:szCs w:val="24"/>
        </w:rPr>
      </w:pPr>
      <w:bookmarkStart w:id="83" w:name="_Toc156827389"/>
      <w:r w:rsidRPr="00862353">
        <w:rPr>
          <w:rFonts w:ascii="Arial" w:hAnsi="Arial" w:cs="Arial"/>
          <w:color w:val="auto"/>
          <w:sz w:val="24"/>
          <w:szCs w:val="24"/>
        </w:rPr>
        <w:lastRenderedPageBreak/>
        <w:t>P</w:t>
      </w:r>
      <w:r w:rsidR="00FE3D1F" w:rsidRPr="00862353">
        <w:rPr>
          <w:rFonts w:ascii="Arial" w:hAnsi="Arial" w:cs="Arial"/>
          <w:color w:val="auto"/>
          <w:sz w:val="24"/>
          <w:szCs w:val="24"/>
        </w:rPr>
        <w:t xml:space="preserve">irkimo sąlygų </w:t>
      </w:r>
      <w:r w:rsidR="00F47E51" w:rsidRPr="00862353">
        <w:rPr>
          <w:rFonts w:ascii="Arial" w:hAnsi="Arial" w:cs="Arial"/>
          <w:color w:val="auto"/>
          <w:sz w:val="24"/>
          <w:szCs w:val="24"/>
        </w:rPr>
        <w:t>9</w:t>
      </w:r>
      <w:r w:rsidR="00FE3D1F" w:rsidRPr="00862353">
        <w:rPr>
          <w:rFonts w:ascii="Arial" w:hAnsi="Arial" w:cs="Arial"/>
          <w:color w:val="auto"/>
          <w:sz w:val="24"/>
          <w:szCs w:val="24"/>
        </w:rPr>
        <w:t xml:space="preserve"> priedas</w:t>
      </w:r>
      <w:bookmarkEnd w:id="83"/>
      <w:r w:rsidR="00FE3D1F" w:rsidRPr="00862353">
        <w:rPr>
          <w:rFonts w:ascii="Arial" w:hAnsi="Arial" w:cs="Arial"/>
          <w:color w:val="auto"/>
          <w:sz w:val="24"/>
          <w:szCs w:val="24"/>
        </w:rPr>
        <w:t xml:space="preserve"> </w:t>
      </w:r>
    </w:p>
    <w:p w14:paraId="5DC5C150" w14:textId="0F0DD413" w:rsidR="008D704D" w:rsidRPr="00F90307" w:rsidRDefault="008D704D" w:rsidP="0032272C">
      <w:pPr>
        <w:pStyle w:val="Antrat2"/>
        <w:spacing w:before="0"/>
        <w:ind w:left="5103" w:hanging="708"/>
        <w:jc w:val="right"/>
        <w:rPr>
          <w:rFonts w:ascii="Arial" w:hAnsi="Arial" w:cs="Arial"/>
          <w:color w:val="auto"/>
          <w:sz w:val="24"/>
          <w:szCs w:val="24"/>
        </w:rPr>
      </w:pPr>
      <w:bookmarkStart w:id="84" w:name="_Toc156827390"/>
      <w:r w:rsidRPr="00862353">
        <w:rPr>
          <w:rFonts w:ascii="Arial" w:hAnsi="Arial" w:cs="Arial"/>
          <w:color w:val="auto"/>
          <w:sz w:val="24"/>
          <w:szCs w:val="24"/>
        </w:rPr>
        <w:t xml:space="preserve">„Sutarties </w:t>
      </w:r>
      <w:r w:rsidR="005E5469" w:rsidRPr="00862353">
        <w:rPr>
          <w:rFonts w:ascii="Arial" w:hAnsi="Arial" w:cs="Arial"/>
          <w:color w:val="auto"/>
          <w:sz w:val="24"/>
          <w:szCs w:val="24"/>
        </w:rPr>
        <w:t>p</w:t>
      </w:r>
      <w:r w:rsidRPr="00862353">
        <w:rPr>
          <w:rFonts w:ascii="Arial" w:hAnsi="Arial" w:cs="Arial"/>
          <w:color w:val="auto"/>
          <w:sz w:val="24"/>
          <w:szCs w:val="24"/>
        </w:rPr>
        <w:t>rojektas“</w:t>
      </w:r>
      <w:bookmarkEnd w:id="79"/>
      <w:bookmarkEnd w:id="80"/>
      <w:bookmarkEnd w:id="81"/>
      <w:bookmarkEnd w:id="84"/>
    </w:p>
    <w:p w14:paraId="43629703" w14:textId="77777777" w:rsidR="000E0871" w:rsidRPr="000E0871" w:rsidRDefault="000E0871" w:rsidP="000E0871">
      <w:pPr>
        <w:widowControl w:val="0"/>
        <w:pBdr>
          <w:top w:val="nil"/>
          <w:left w:val="nil"/>
          <w:bottom w:val="nil"/>
          <w:right w:val="nil"/>
          <w:between w:val="nil"/>
        </w:pBdr>
        <w:tabs>
          <w:tab w:val="left" w:pos="567"/>
          <w:tab w:val="left" w:pos="851"/>
        </w:tabs>
        <w:spacing w:after="0"/>
        <w:jc w:val="center"/>
        <w:rPr>
          <w:rFonts w:ascii="Arial" w:eastAsia="Times New Roman" w:hAnsi="Arial" w:cs="Arial"/>
          <w:b/>
          <w:caps/>
          <w:sz w:val="24"/>
          <w:szCs w:val="24"/>
        </w:rPr>
      </w:pPr>
    </w:p>
    <w:p w14:paraId="38482C0D" w14:textId="77777777" w:rsidR="000E0871" w:rsidRPr="000E0871" w:rsidRDefault="000E0871" w:rsidP="000E0871">
      <w:pPr>
        <w:widowControl w:val="0"/>
        <w:pBdr>
          <w:top w:val="nil"/>
          <w:left w:val="nil"/>
          <w:bottom w:val="nil"/>
          <w:right w:val="nil"/>
          <w:between w:val="nil"/>
        </w:pBdr>
        <w:tabs>
          <w:tab w:val="left" w:pos="567"/>
          <w:tab w:val="left" w:pos="851"/>
        </w:tabs>
        <w:spacing w:after="0"/>
        <w:jc w:val="center"/>
        <w:rPr>
          <w:rFonts w:ascii="Arial" w:eastAsia="Times New Roman" w:hAnsi="Arial" w:cs="Arial"/>
          <w:b/>
          <w:caps/>
          <w:sz w:val="24"/>
          <w:szCs w:val="24"/>
        </w:rPr>
      </w:pPr>
      <w:r w:rsidRPr="000E0871">
        <w:rPr>
          <w:rFonts w:ascii="Arial" w:eastAsia="Times New Roman" w:hAnsi="Arial" w:cs="Arial"/>
          <w:b/>
          <w:caps/>
          <w:sz w:val="24"/>
          <w:szCs w:val="24"/>
        </w:rPr>
        <w:t xml:space="preserve">pirkimo-pardavimo sutarties </w:t>
      </w:r>
    </w:p>
    <w:p w14:paraId="43CEC005" w14:textId="77777777" w:rsidR="000E0871" w:rsidRPr="000E0871" w:rsidRDefault="000E0871" w:rsidP="000E0871">
      <w:pPr>
        <w:widowControl w:val="0"/>
        <w:pBdr>
          <w:top w:val="nil"/>
          <w:left w:val="nil"/>
          <w:bottom w:val="nil"/>
          <w:right w:val="nil"/>
          <w:between w:val="nil"/>
        </w:pBdr>
        <w:tabs>
          <w:tab w:val="left" w:pos="567"/>
          <w:tab w:val="left" w:pos="851"/>
        </w:tabs>
        <w:spacing w:after="0"/>
        <w:jc w:val="center"/>
        <w:rPr>
          <w:rFonts w:ascii="Arial" w:eastAsia="Times New Roman" w:hAnsi="Arial" w:cs="Arial"/>
          <w:caps/>
          <w:color w:val="000000"/>
          <w:sz w:val="24"/>
          <w:szCs w:val="24"/>
        </w:rPr>
      </w:pPr>
      <w:r w:rsidRPr="000E0871">
        <w:rPr>
          <w:rFonts w:ascii="Arial" w:eastAsia="Times New Roman" w:hAnsi="Arial" w:cs="Arial"/>
          <w:b/>
          <w:bCs/>
          <w:caps/>
          <w:sz w:val="24"/>
          <w:szCs w:val="24"/>
        </w:rPr>
        <w:t>Specialiosios</w:t>
      </w:r>
      <w:r w:rsidRPr="000E0871">
        <w:rPr>
          <w:rFonts w:ascii="Arial" w:eastAsia="Times New Roman" w:hAnsi="Arial" w:cs="Arial"/>
          <w:b/>
          <w:caps/>
          <w:sz w:val="24"/>
          <w:szCs w:val="24"/>
        </w:rPr>
        <w:t xml:space="preserve"> </w:t>
      </w:r>
      <w:r w:rsidRPr="000E0871">
        <w:rPr>
          <w:rFonts w:ascii="Arial" w:eastAsia="Times New Roman" w:hAnsi="Arial" w:cs="Arial"/>
          <w:b/>
          <w:caps/>
          <w:color w:val="000000"/>
          <w:sz w:val="24"/>
          <w:szCs w:val="24"/>
        </w:rPr>
        <w:t>sąlygos</w:t>
      </w:r>
      <w:r w:rsidRPr="000E0871">
        <w:rPr>
          <w:rFonts w:ascii="Arial" w:eastAsia="Times New Roman" w:hAnsi="Arial" w:cs="Arial"/>
          <w:caps/>
          <w:color w:val="000000"/>
          <w:sz w:val="24"/>
          <w:szCs w:val="24"/>
        </w:rPr>
        <w:t xml:space="preserve"> </w:t>
      </w:r>
    </w:p>
    <w:p w14:paraId="6DA95CBA" w14:textId="77777777" w:rsidR="000E0871" w:rsidRPr="000E0871" w:rsidRDefault="000E0871" w:rsidP="000E0871">
      <w:pPr>
        <w:spacing w:after="0"/>
        <w:jc w:val="center"/>
        <w:rPr>
          <w:rFonts w:ascii="Arial" w:eastAsia="Times New Roman" w:hAnsi="Arial" w:cs="Arial"/>
          <w:i/>
          <w:i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1794"/>
        <w:gridCol w:w="2361"/>
        <w:gridCol w:w="2645"/>
      </w:tblGrid>
      <w:tr w:rsidR="000E0871" w:rsidRPr="000E0871" w14:paraId="153AF412" w14:textId="77777777" w:rsidTr="006E2EFE">
        <w:tc>
          <w:tcPr>
            <w:tcW w:w="2828" w:type="dxa"/>
          </w:tcPr>
          <w:p w14:paraId="15572E67" w14:textId="77777777" w:rsidR="000E0871" w:rsidRPr="000E0871" w:rsidRDefault="000E0871" w:rsidP="000E0871">
            <w:pPr>
              <w:spacing w:after="0" w:line="240" w:lineRule="auto"/>
              <w:jc w:val="both"/>
              <w:rPr>
                <w:rFonts w:ascii="Arial" w:eastAsia="Times New Roman" w:hAnsi="Arial" w:cs="Arial"/>
                <w:b/>
                <w:bCs/>
                <w:sz w:val="24"/>
                <w:szCs w:val="24"/>
              </w:rPr>
            </w:pPr>
            <w:r w:rsidRPr="000E0871">
              <w:rPr>
                <w:rFonts w:ascii="Arial" w:eastAsia="Times New Roman" w:hAnsi="Arial" w:cs="Arial"/>
                <w:b/>
                <w:bCs/>
                <w:sz w:val="24"/>
                <w:szCs w:val="24"/>
              </w:rPr>
              <w:t>Sutarties pavadinimas</w:t>
            </w:r>
          </w:p>
        </w:tc>
        <w:tc>
          <w:tcPr>
            <w:tcW w:w="6800" w:type="dxa"/>
            <w:gridSpan w:val="3"/>
          </w:tcPr>
          <w:p w14:paraId="4C9BEF5F" w14:textId="77777777" w:rsidR="000E0871" w:rsidRPr="000E0871" w:rsidRDefault="000E0871" w:rsidP="000E0871">
            <w:pPr>
              <w:keepNext/>
              <w:tabs>
                <w:tab w:val="left" w:pos="3450"/>
              </w:tabs>
              <w:spacing w:before="100" w:beforeAutospacing="1" w:after="100" w:afterAutospacing="1"/>
              <w:jc w:val="both"/>
              <w:rPr>
                <w:rFonts w:ascii="Arial" w:eastAsia="Times New Roman" w:hAnsi="Arial" w:cs="Arial"/>
                <w:b/>
                <w:bCs/>
                <w:sz w:val="24"/>
                <w:lang w:eastAsia="ar-SA"/>
              </w:rPr>
            </w:pPr>
            <w:r w:rsidRPr="000E0871">
              <w:rPr>
                <w:rFonts w:ascii="Arial" w:eastAsia="Times New Roman" w:hAnsi="Arial" w:cs="Arial"/>
                <w:b/>
                <w:bCs/>
                <w:sz w:val="24"/>
                <w:lang w:eastAsia="ar-SA"/>
              </w:rPr>
              <w:t>ŽEMĖS SKLYPŲ FORMAVIMO IR PERTVARKYMO PROJEKTŲ, KADASTRINIŲ MATAVIMŲ, PLANŲ, SCHEMŲ PARENGIMO PASLAUGŲ PIRKIMO PARDAVIMO SUTARTIS</w:t>
            </w:r>
          </w:p>
        </w:tc>
      </w:tr>
      <w:tr w:rsidR="000E0871" w:rsidRPr="000E0871" w14:paraId="2E9254D1" w14:textId="77777777" w:rsidTr="006E2EFE">
        <w:tc>
          <w:tcPr>
            <w:tcW w:w="2828" w:type="dxa"/>
          </w:tcPr>
          <w:p w14:paraId="11B200E0" w14:textId="77777777" w:rsidR="000E0871" w:rsidRPr="000E0871" w:rsidRDefault="000E0871" w:rsidP="000E0871">
            <w:pPr>
              <w:spacing w:after="0" w:line="240" w:lineRule="auto"/>
              <w:jc w:val="both"/>
              <w:rPr>
                <w:rFonts w:ascii="Arial" w:eastAsia="Times New Roman" w:hAnsi="Arial" w:cs="Arial"/>
                <w:b/>
                <w:bCs/>
                <w:sz w:val="24"/>
                <w:szCs w:val="24"/>
              </w:rPr>
            </w:pPr>
            <w:r w:rsidRPr="000E0871">
              <w:rPr>
                <w:rFonts w:ascii="Arial" w:eastAsia="Times New Roman" w:hAnsi="Arial" w:cs="Arial"/>
                <w:b/>
                <w:bCs/>
                <w:sz w:val="24"/>
                <w:szCs w:val="24"/>
              </w:rPr>
              <w:t>Sutarties data</w:t>
            </w:r>
          </w:p>
        </w:tc>
        <w:tc>
          <w:tcPr>
            <w:tcW w:w="1794" w:type="dxa"/>
          </w:tcPr>
          <w:p w14:paraId="74D85CE6" w14:textId="77777777" w:rsidR="000E0871" w:rsidRPr="000E0871" w:rsidRDefault="000E0871" w:rsidP="000E0871">
            <w:pPr>
              <w:spacing w:after="0" w:line="240" w:lineRule="auto"/>
              <w:jc w:val="both"/>
              <w:rPr>
                <w:rFonts w:ascii="Arial" w:eastAsia="Times New Roman" w:hAnsi="Arial" w:cs="Arial"/>
                <w:sz w:val="24"/>
                <w:szCs w:val="24"/>
              </w:rPr>
            </w:pPr>
          </w:p>
        </w:tc>
        <w:tc>
          <w:tcPr>
            <w:tcW w:w="2361" w:type="dxa"/>
          </w:tcPr>
          <w:p w14:paraId="2B70E75B" w14:textId="77777777" w:rsidR="000E0871" w:rsidRPr="000E0871" w:rsidRDefault="000E0871" w:rsidP="000E0871">
            <w:pPr>
              <w:spacing w:after="0" w:line="240" w:lineRule="auto"/>
              <w:jc w:val="both"/>
              <w:rPr>
                <w:rFonts w:ascii="Arial" w:eastAsia="Times New Roman" w:hAnsi="Arial" w:cs="Arial"/>
                <w:b/>
                <w:bCs/>
                <w:sz w:val="24"/>
                <w:szCs w:val="24"/>
              </w:rPr>
            </w:pPr>
            <w:r w:rsidRPr="000E0871">
              <w:rPr>
                <w:rFonts w:ascii="Arial" w:eastAsia="Times New Roman" w:hAnsi="Arial" w:cs="Arial"/>
                <w:b/>
                <w:bCs/>
                <w:sz w:val="24"/>
                <w:szCs w:val="24"/>
              </w:rPr>
              <w:t>Sutarties numeris</w:t>
            </w:r>
          </w:p>
        </w:tc>
        <w:tc>
          <w:tcPr>
            <w:tcW w:w="2645" w:type="dxa"/>
          </w:tcPr>
          <w:p w14:paraId="25685505" w14:textId="77777777" w:rsidR="000E0871" w:rsidRPr="000E0871" w:rsidRDefault="000E0871" w:rsidP="000E0871">
            <w:pPr>
              <w:spacing w:after="0" w:line="240" w:lineRule="auto"/>
              <w:jc w:val="both"/>
              <w:rPr>
                <w:rFonts w:ascii="Arial" w:eastAsia="Times New Roman" w:hAnsi="Arial" w:cs="Arial"/>
                <w:sz w:val="24"/>
                <w:szCs w:val="24"/>
              </w:rPr>
            </w:pPr>
          </w:p>
        </w:tc>
      </w:tr>
    </w:tbl>
    <w:p w14:paraId="3ECCB203" w14:textId="77777777" w:rsidR="000E0871" w:rsidRPr="000E0871" w:rsidRDefault="000E0871" w:rsidP="000E0871">
      <w:pPr>
        <w:spacing w:after="0" w:line="240" w:lineRule="auto"/>
        <w:rPr>
          <w:rFonts w:ascii="Arial" w:eastAsia="Times New Roman" w:hAnsi="Arial" w:cs="Arial"/>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3249"/>
        <w:gridCol w:w="3555"/>
      </w:tblGrid>
      <w:tr w:rsidR="000E0871" w:rsidRPr="000E0871" w14:paraId="25CAAA7C" w14:textId="77777777" w:rsidTr="006E2EFE">
        <w:trPr>
          <w:trHeight w:val="351"/>
        </w:trPr>
        <w:tc>
          <w:tcPr>
            <w:tcW w:w="9634" w:type="dxa"/>
            <w:gridSpan w:val="3"/>
          </w:tcPr>
          <w:p w14:paraId="4DD5FFFF" w14:textId="77777777" w:rsidR="000E0871" w:rsidRPr="000E0871" w:rsidRDefault="000E0871" w:rsidP="000E0871">
            <w:pPr>
              <w:spacing w:after="0" w:line="240" w:lineRule="auto"/>
              <w:jc w:val="center"/>
              <w:rPr>
                <w:rFonts w:ascii="Arial" w:eastAsia="Times New Roman" w:hAnsi="Arial" w:cs="Arial"/>
                <w:b/>
                <w:bCs/>
                <w:sz w:val="24"/>
                <w:szCs w:val="24"/>
              </w:rPr>
            </w:pPr>
            <w:r w:rsidRPr="000E0871">
              <w:rPr>
                <w:rFonts w:ascii="Arial" w:eastAsia="Times New Roman" w:hAnsi="Arial" w:cs="Arial"/>
                <w:b/>
                <w:bCs/>
                <w:sz w:val="24"/>
                <w:szCs w:val="24"/>
              </w:rPr>
              <w:t>1. SUTARTIES ŠALYS</w:t>
            </w:r>
          </w:p>
        </w:tc>
      </w:tr>
      <w:tr w:rsidR="000E0871" w:rsidRPr="000E0871" w14:paraId="09E4D6E5" w14:textId="77777777" w:rsidTr="006E2EFE">
        <w:trPr>
          <w:trHeight w:val="688"/>
        </w:trPr>
        <w:tc>
          <w:tcPr>
            <w:tcW w:w="2830" w:type="dxa"/>
            <w:vMerge w:val="restart"/>
          </w:tcPr>
          <w:p w14:paraId="6AFB3082"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1.1. Pirkėjas</w:t>
            </w:r>
          </w:p>
        </w:tc>
        <w:tc>
          <w:tcPr>
            <w:tcW w:w="3249" w:type="dxa"/>
          </w:tcPr>
          <w:p w14:paraId="4180E6C9"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1.1.1. Pavadinimas</w:t>
            </w:r>
          </w:p>
        </w:tc>
        <w:tc>
          <w:tcPr>
            <w:tcW w:w="3555" w:type="dxa"/>
          </w:tcPr>
          <w:p w14:paraId="092274BB"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Tauragės rajono savivaldybės administracija</w:t>
            </w:r>
          </w:p>
        </w:tc>
      </w:tr>
      <w:tr w:rsidR="000E0871" w:rsidRPr="000E0871" w14:paraId="42391F51" w14:textId="77777777" w:rsidTr="006E2EFE">
        <w:trPr>
          <w:trHeight w:val="366"/>
        </w:trPr>
        <w:tc>
          <w:tcPr>
            <w:tcW w:w="2830" w:type="dxa"/>
            <w:vMerge/>
          </w:tcPr>
          <w:p w14:paraId="2B14C212" w14:textId="77777777" w:rsidR="000E0871" w:rsidRPr="000E0871" w:rsidRDefault="000E0871" w:rsidP="000E0871">
            <w:pPr>
              <w:spacing w:after="0" w:line="240" w:lineRule="auto"/>
              <w:rPr>
                <w:rFonts w:ascii="Arial" w:eastAsia="Times New Roman" w:hAnsi="Arial" w:cs="Arial"/>
                <w:sz w:val="24"/>
                <w:szCs w:val="24"/>
              </w:rPr>
            </w:pPr>
          </w:p>
        </w:tc>
        <w:tc>
          <w:tcPr>
            <w:tcW w:w="3249" w:type="dxa"/>
          </w:tcPr>
          <w:p w14:paraId="5665ECD4"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1.1.2. Juridinio asmens kodas</w:t>
            </w:r>
          </w:p>
        </w:tc>
        <w:tc>
          <w:tcPr>
            <w:tcW w:w="3555" w:type="dxa"/>
          </w:tcPr>
          <w:p w14:paraId="1F3B5503"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188737457</w:t>
            </w:r>
          </w:p>
        </w:tc>
      </w:tr>
      <w:tr w:rsidR="000E0871" w:rsidRPr="000E0871" w14:paraId="2AB98320" w14:textId="77777777" w:rsidTr="006E2EFE">
        <w:trPr>
          <w:trHeight w:val="366"/>
        </w:trPr>
        <w:tc>
          <w:tcPr>
            <w:tcW w:w="2830" w:type="dxa"/>
            <w:vMerge/>
          </w:tcPr>
          <w:p w14:paraId="24734E5A" w14:textId="77777777" w:rsidR="000E0871" w:rsidRPr="000E0871" w:rsidRDefault="000E0871" w:rsidP="000E0871">
            <w:pPr>
              <w:spacing w:after="0" w:line="240" w:lineRule="auto"/>
              <w:rPr>
                <w:rFonts w:ascii="Arial" w:eastAsia="Times New Roman" w:hAnsi="Arial" w:cs="Arial"/>
                <w:sz w:val="24"/>
                <w:szCs w:val="24"/>
              </w:rPr>
            </w:pPr>
          </w:p>
        </w:tc>
        <w:tc>
          <w:tcPr>
            <w:tcW w:w="3249" w:type="dxa"/>
          </w:tcPr>
          <w:p w14:paraId="7691AA0F"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1.1.3. Adresas</w:t>
            </w:r>
          </w:p>
        </w:tc>
        <w:tc>
          <w:tcPr>
            <w:tcW w:w="3555" w:type="dxa"/>
          </w:tcPr>
          <w:p w14:paraId="4D35F9B5"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Respublikos g. 2, Tauragė</w:t>
            </w:r>
          </w:p>
        </w:tc>
      </w:tr>
      <w:tr w:rsidR="000E0871" w:rsidRPr="000E0871" w14:paraId="145D43E6" w14:textId="77777777" w:rsidTr="006E2EFE">
        <w:trPr>
          <w:trHeight w:val="351"/>
        </w:trPr>
        <w:tc>
          <w:tcPr>
            <w:tcW w:w="2830" w:type="dxa"/>
            <w:vMerge/>
          </w:tcPr>
          <w:p w14:paraId="29E82B75" w14:textId="77777777" w:rsidR="000E0871" w:rsidRPr="000E0871" w:rsidRDefault="000E0871" w:rsidP="000E0871">
            <w:pPr>
              <w:spacing w:after="0" w:line="240" w:lineRule="auto"/>
              <w:rPr>
                <w:rFonts w:ascii="Arial" w:eastAsia="Times New Roman" w:hAnsi="Arial" w:cs="Arial"/>
                <w:sz w:val="24"/>
                <w:szCs w:val="24"/>
              </w:rPr>
            </w:pPr>
          </w:p>
        </w:tc>
        <w:tc>
          <w:tcPr>
            <w:tcW w:w="3249" w:type="dxa"/>
          </w:tcPr>
          <w:p w14:paraId="4AD7F042"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1.1.4. PVM mokėtojo kodas</w:t>
            </w:r>
          </w:p>
        </w:tc>
        <w:tc>
          <w:tcPr>
            <w:tcW w:w="3555" w:type="dxa"/>
          </w:tcPr>
          <w:p w14:paraId="5928FC20"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 PVM mokėtojas</w:t>
            </w:r>
          </w:p>
        </w:tc>
      </w:tr>
      <w:tr w:rsidR="000E0871" w:rsidRPr="000E0871" w14:paraId="303F86A0" w14:textId="77777777" w:rsidTr="006E2EFE">
        <w:trPr>
          <w:trHeight w:val="443"/>
        </w:trPr>
        <w:tc>
          <w:tcPr>
            <w:tcW w:w="2830" w:type="dxa"/>
            <w:vMerge/>
          </w:tcPr>
          <w:p w14:paraId="59029416" w14:textId="77777777" w:rsidR="000E0871" w:rsidRPr="000E0871" w:rsidRDefault="000E0871" w:rsidP="000E0871">
            <w:pPr>
              <w:spacing w:after="0" w:line="240" w:lineRule="auto"/>
              <w:rPr>
                <w:rFonts w:ascii="Arial" w:eastAsia="Times New Roman" w:hAnsi="Arial" w:cs="Arial"/>
                <w:sz w:val="24"/>
                <w:szCs w:val="24"/>
              </w:rPr>
            </w:pPr>
          </w:p>
        </w:tc>
        <w:tc>
          <w:tcPr>
            <w:tcW w:w="3249" w:type="dxa"/>
          </w:tcPr>
          <w:p w14:paraId="52F7FF69"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1.1.5. Atsiskaitomoji sąskaita</w:t>
            </w:r>
          </w:p>
        </w:tc>
        <w:tc>
          <w:tcPr>
            <w:tcW w:w="3555" w:type="dxa"/>
          </w:tcPr>
          <w:p w14:paraId="0F0E3CCF"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LT4010 0416 0002 0037</w:t>
            </w:r>
          </w:p>
        </w:tc>
      </w:tr>
      <w:tr w:rsidR="000E0871" w:rsidRPr="000E0871" w14:paraId="63071A87" w14:textId="77777777" w:rsidTr="006E2EFE">
        <w:trPr>
          <w:trHeight w:val="366"/>
        </w:trPr>
        <w:tc>
          <w:tcPr>
            <w:tcW w:w="2830" w:type="dxa"/>
            <w:vMerge/>
          </w:tcPr>
          <w:p w14:paraId="101C6F29" w14:textId="77777777" w:rsidR="000E0871" w:rsidRPr="000E0871" w:rsidRDefault="000E0871" w:rsidP="000E0871">
            <w:pPr>
              <w:spacing w:after="0" w:line="240" w:lineRule="auto"/>
              <w:rPr>
                <w:rFonts w:ascii="Arial" w:eastAsia="Times New Roman" w:hAnsi="Arial" w:cs="Arial"/>
                <w:sz w:val="24"/>
                <w:szCs w:val="24"/>
              </w:rPr>
            </w:pPr>
          </w:p>
        </w:tc>
        <w:tc>
          <w:tcPr>
            <w:tcW w:w="3249" w:type="dxa"/>
          </w:tcPr>
          <w:p w14:paraId="2DE132DD"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1.1.6. Bankas, banko kodas</w:t>
            </w:r>
          </w:p>
        </w:tc>
        <w:tc>
          <w:tcPr>
            <w:tcW w:w="3555" w:type="dxa"/>
          </w:tcPr>
          <w:p w14:paraId="33692041"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40100</w:t>
            </w:r>
          </w:p>
        </w:tc>
      </w:tr>
      <w:tr w:rsidR="000E0871" w:rsidRPr="000E0871" w14:paraId="6A8383F7" w14:textId="77777777" w:rsidTr="006E2EFE">
        <w:trPr>
          <w:trHeight w:val="366"/>
        </w:trPr>
        <w:tc>
          <w:tcPr>
            <w:tcW w:w="2830" w:type="dxa"/>
            <w:vMerge/>
          </w:tcPr>
          <w:p w14:paraId="2291A0BC" w14:textId="77777777" w:rsidR="000E0871" w:rsidRPr="000E0871" w:rsidRDefault="000E0871" w:rsidP="000E0871">
            <w:pPr>
              <w:spacing w:after="0" w:line="240" w:lineRule="auto"/>
              <w:rPr>
                <w:rFonts w:ascii="Arial" w:eastAsia="Times New Roman" w:hAnsi="Arial" w:cs="Arial"/>
                <w:sz w:val="24"/>
                <w:szCs w:val="24"/>
              </w:rPr>
            </w:pPr>
          </w:p>
        </w:tc>
        <w:tc>
          <w:tcPr>
            <w:tcW w:w="3249" w:type="dxa"/>
          </w:tcPr>
          <w:p w14:paraId="47D01128"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1.1.7. Telefonas</w:t>
            </w:r>
          </w:p>
        </w:tc>
        <w:tc>
          <w:tcPr>
            <w:tcW w:w="3555" w:type="dxa"/>
          </w:tcPr>
          <w:p w14:paraId="142F029A" w14:textId="77777777" w:rsidR="000E0871" w:rsidRPr="000E0871" w:rsidRDefault="000E0871" w:rsidP="000E0871">
            <w:pPr>
              <w:tabs>
                <w:tab w:val="left" w:pos="230"/>
              </w:tabs>
              <w:spacing w:after="0" w:line="240" w:lineRule="auto"/>
              <w:rPr>
                <w:rFonts w:ascii="Arial" w:eastAsia="Times New Roman" w:hAnsi="Arial" w:cs="Arial"/>
                <w:sz w:val="24"/>
                <w:szCs w:val="24"/>
              </w:rPr>
            </w:pPr>
            <w:r w:rsidRPr="000E0871">
              <w:rPr>
                <w:rFonts w:ascii="Arial" w:eastAsia="Times New Roman" w:hAnsi="Arial" w:cs="Arial"/>
                <w:sz w:val="24"/>
                <w:szCs w:val="24"/>
              </w:rPr>
              <w:t>+370 700 11 220</w:t>
            </w:r>
          </w:p>
        </w:tc>
      </w:tr>
      <w:tr w:rsidR="000E0871" w:rsidRPr="000E0871" w14:paraId="63A0066A" w14:textId="77777777" w:rsidTr="006E2EFE">
        <w:trPr>
          <w:trHeight w:val="351"/>
        </w:trPr>
        <w:tc>
          <w:tcPr>
            <w:tcW w:w="2830" w:type="dxa"/>
            <w:vMerge/>
          </w:tcPr>
          <w:p w14:paraId="526A9982" w14:textId="77777777" w:rsidR="000E0871" w:rsidRPr="000E0871" w:rsidRDefault="000E0871" w:rsidP="000E0871">
            <w:pPr>
              <w:spacing w:after="0" w:line="240" w:lineRule="auto"/>
              <w:rPr>
                <w:rFonts w:ascii="Arial" w:eastAsia="Times New Roman" w:hAnsi="Arial" w:cs="Arial"/>
                <w:sz w:val="24"/>
                <w:szCs w:val="24"/>
              </w:rPr>
            </w:pPr>
          </w:p>
        </w:tc>
        <w:tc>
          <w:tcPr>
            <w:tcW w:w="3249" w:type="dxa"/>
          </w:tcPr>
          <w:p w14:paraId="5E8FF6F4"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1.1.8. El. paštas</w:t>
            </w:r>
          </w:p>
        </w:tc>
        <w:tc>
          <w:tcPr>
            <w:tcW w:w="3555" w:type="dxa"/>
          </w:tcPr>
          <w:p w14:paraId="5401C99A" w14:textId="77777777" w:rsidR="000E0871" w:rsidRPr="000E0871" w:rsidRDefault="000E0871" w:rsidP="000E0871">
            <w:pPr>
              <w:spacing w:after="0"/>
              <w:rPr>
                <w:rFonts w:ascii="Arial" w:eastAsia="Times New Roman" w:hAnsi="Arial" w:cs="Arial"/>
                <w:sz w:val="24"/>
                <w:szCs w:val="24"/>
              </w:rPr>
            </w:pPr>
            <w:hyperlink r:id="rId18" w:history="1">
              <w:r w:rsidRPr="000E0871">
                <w:rPr>
                  <w:rFonts w:ascii="Arial" w:eastAsia="Times New Roman" w:hAnsi="Arial" w:cs="Arial"/>
                  <w:sz w:val="24"/>
                  <w:szCs w:val="24"/>
                </w:rPr>
                <w:t>savivalda@taurage.lt</w:t>
              </w:r>
            </w:hyperlink>
            <w:r w:rsidRPr="000E0871">
              <w:rPr>
                <w:rFonts w:ascii="Arial" w:eastAsia="Times New Roman" w:hAnsi="Arial" w:cs="Arial"/>
                <w:sz w:val="24"/>
                <w:szCs w:val="24"/>
              </w:rPr>
              <w:t xml:space="preserve"> </w:t>
            </w:r>
          </w:p>
        </w:tc>
      </w:tr>
      <w:tr w:rsidR="00A02BFE" w:rsidRPr="000E0871" w14:paraId="3501CE93" w14:textId="77777777" w:rsidTr="006E2EFE">
        <w:trPr>
          <w:trHeight w:val="366"/>
        </w:trPr>
        <w:tc>
          <w:tcPr>
            <w:tcW w:w="2830" w:type="dxa"/>
            <w:vMerge/>
          </w:tcPr>
          <w:p w14:paraId="0D22F8D0" w14:textId="77777777" w:rsidR="00A02BFE" w:rsidRPr="000E0871" w:rsidRDefault="00A02BFE" w:rsidP="00A02BFE">
            <w:pPr>
              <w:spacing w:after="0" w:line="240" w:lineRule="auto"/>
              <w:rPr>
                <w:rFonts w:ascii="Arial" w:eastAsia="Times New Roman" w:hAnsi="Arial" w:cs="Arial"/>
                <w:sz w:val="24"/>
                <w:szCs w:val="24"/>
              </w:rPr>
            </w:pPr>
          </w:p>
        </w:tc>
        <w:tc>
          <w:tcPr>
            <w:tcW w:w="3249" w:type="dxa"/>
          </w:tcPr>
          <w:p w14:paraId="11AFF10C" w14:textId="77777777" w:rsidR="00A02BFE" w:rsidRPr="000E0871" w:rsidRDefault="00A02BFE" w:rsidP="00A02BFE">
            <w:pPr>
              <w:spacing w:after="0" w:line="240" w:lineRule="auto"/>
              <w:rPr>
                <w:rFonts w:ascii="Arial" w:eastAsia="Times New Roman" w:hAnsi="Arial" w:cs="Arial"/>
                <w:sz w:val="24"/>
                <w:szCs w:val="24"/>
              </w:rPr>
            </w:pPr>
            <w:r w:rsidRPr="000E0871">
              <w:rPr>
                <w:rFonts w:ascii="Arial" w:eastAsia="Times New Roman" w:hAnsi="Arial" w:cs="Arial"/>
                <w:sz w:val="24"/>
                <w:szCs w:val="24"/>
              </w:rPr>
              <w:t>1.1.9. Šalies atstovas</w:t>
            </w:r>
          </w:p>
        </w:tc>
        <w:tc>
          <w:tcPr>
            <w:tcW w:w="3555" w:type="dxa"/>
          </w:tcPr>
          <w:p w14:paraId="61B66484" w14:textId="77777777" w:rsidR="00A02BFE" w:rsidRPr="00F90307" w:rsidRDefault="00A02BFE" w:rsidP="00A02BFE">
            <w:pPr>
              <w:tabs>
                <w:tab w:val="left" w:pos="1019"/>
              </w:tabs>
              <w:spacing w:after="0" w:line="240" w:lineRule="auto"/>
              <w:rPr>
                <w:rFonts w:ascii="Arial" w:eastAsia="Arial" w:hAnsi="Arial" w:cs="Arial"/>
                <w:i/>
                <w:iCs/>
                <w:sz w:val="24"/>
                <w:szCs w:val="24"/>
              </w:rPr>
            </w:pPr>
            <w:r w:rsidRPr="00F90307">
              <w:rPr>
                <w:rFonts w:ascii="Arial" w:eastAsia="Arial" w:hAnsi="Arial" w:cs="Arial"/>
                <w:i/>
                <w:iCs/>
                <w:sz w:val="24"/>
                <w:szCs w:val="24"/>
              </w:rPr>
              <w:t>[vardas, pavardė]</w:t>
            </w:r>
          </w:p>
          <w:p w14:paraId="2ED4CE79" w14:textId="2D3B0E5F" w:rsidR="00A02BFE" w:rsidRPr="000E0871" w:rsidRDefault="00A02BFE" w:rsidP="00A02BFE">
            <w:pPr>
              <w:spacing w:after="0" w:line="240" w:lineRule="auto"/>
              <w:rPr>
                <w:rFonts w:ascii="Arial" w:eastAsia="Arial" w:hAnsi="Arial" w:cs="Arial"/>
                <w:i/>
                <w:iCs/>
                <w:sz w:val="24"/>
                <w:szCs w:val="24"/>
              </w:rPr>
            </w:pPr>
            <w:r w:rsidRPr="00F90307">
              <w:rPr>
                <w:rFonts w:ascii="Arial" w:eastAsia="Arial" w:hAnsi="Arial" w:cs="Arial"/>
                <w:i/>
                <w:iCs/>
                <w:sz w:val="24"/>
                <w:szCs w:val="24"/>
              </w:rPr>
              <w:t>[el. pašto adresas]</w:t>
            </w:r>
          </w:p>
        </w:tc>
      </w:tr>
      <w:tr w:rsidR="00A02BFE" w:rsidRPr="000E0871" w14:paraId="44B57D61" w14:textId="77777777" w:rsidTr="006E2EFE">
        <w:trPr>
          <w:trHeight w:val="443"/>
        </w:trPr>
        <w:tc>
          <w:tcPr>
            <w:tcW w:w="2830" w:type="dxa"/>
            <w:vMerge/>
          </w:tcPr>
          <w:p w14:paraId="215EB658" w14:textId="77777777" w:rsidR="00A02BFE" w:rsidRPr="000E0871" w:rsidRDefault="00A02BFE" w:rsidP="00A02BFE">
            <w:pPr>
              <w:spacing w:after="0" w:line="240" w:lineRule="auto"/>
              <w:rPr>
                <w:rFonts w:ascii="Arial" w:eastAsia="Times New Roman" w:hAnsi="Arial" w:cs="Arial"/>
                <w:sz w:val="24"/>
                <w:szCs w:val="24"/>
              </w:rPr>
            </w:pPr>
          </w:p>
        </w:tc>
        <w:tc>
          <w:tcPr>
            <w:tcW w:w="3249" w:type="dxa"/>
          </w:tcPr>
          <w:p w14:paraId="498618BF" w14:textId="77777777" w:rsidR="00A02BFE" w:rsidRPr="000E0871" w:rsidRDefault="00A02BFE" w:rsidP="00A02BFE">
            <w:pPr>
              <w:spacing w:after="0" w:line="240" w:lineRule="auto"/>
              <w:rPr>
                <w:rFonts w:ascii="Arial" w:eastAsia="Times New Roman" w:hAnsi="Arial" w:cs="Arial"/>
                <w:sz w:val="24"/>
                <w:szCs w:val="24"/>
              </w:rPr>
            </w:pPr>
            <w:r w:rsidRPr="000E0871">
              <w:rPr>
                <w:rFonts w:ascii="Arial" w:eastAsia="Times New Roman" w:hAnsi="Arial" w:cs="Arial"/>
                <w:sz w:val="24"/>
                <w:szCs w:val="24"/>
              </w:rPr>
              <w:t>1.1.10. Atstovavimo pagrindas</w:t>
            </w:r>
          </w:p>
        </w:tc>
        <w:tc>
          <w:tcPr>
            <w:tcW w:w="3555" w:type="dxa"/>
          </w:tcPr>
          <w:p w14:paraId="38703BDE" w14:textId="04431467" w:rsidR="00A02BFE" w:rsidRPr="000E0871" w:rsidRDefault="00A02BFE" w:rsidP="00A02BFE">
            <w:pPr>
              <w:tabs>
                <w:tab w:val="left" w:pos="1019"/>
              </w:tabs>
              <w:spacing w:after="0" w:line="240" w:lineRule="auto"/>
              <w:rPr>
                <w:rFonts w:ascii="Arial" w:eastAsia="Arial" w:hAnsi="Arial" w:cs="Arial"/>
                <w:sz w:val="24"/>
                <w:szCs w:val="24"/>
              </w:rPr>
            </w:pPr>
            <w:r w:rsidRPr="00F90307">
              <w:rPr>
                <w:rFonts w:ascii="Arial" w:eastAsia="Arial" w:hAnsi="Arial" w:cs="Arial"/>
                <w:sz w:val="24"/>
                <w:szCs w:val="24"/>
              </w:rPr>
              <w:t>[</w:t>
            </w:r>
            <w:r w:rsidRPr="00F90307">
              <w:rPr>
                <w:rFonts w:ascii="Arial" w:eastAsia="Arial" w:hAnsi="Arial" w:cs="Arial"/>
                <w:i/>
                <w:sz w:val="24"/>
                <w:szCs w:val="24"/>
              </w:rPr>
              <w:t>nurodyti atstovavimo pagrindą</w:t>
            </w:r>
            <w:r w:rsidRPr="00F90307">
              <w:rPr>
                <w:rFonts w:ascii="Arial" w:eastAsia="Arial" w:hAnsi="Arial" w:cs="Arial"/>
                <w:sz w:val="24"/>
                <w:szCs w:val="24"/>
              </w:rPr>
              <w:t>]</w:t>
            </w:r>
          </w:p>
        </w:tc>
      </w:tr>
      <w:tr w:rsidR="000E0871" w:rsidRPr="000E0871" w14:paraId="6923590E" w14:textId="77777777" w:rsidTr="006E2EFE">
        <w:trPr>
          <w:trHeight w:val="351"/>
        </w:trPr>
        <w:tc>
          <w:tcPr>
            <w:tcW w:w="2830" w:type="dxa"/>
            <w:vMerge w:val="restart"/>
          </w:tcPr>
          <w:p w14:paraId="0197C1E4"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1.2. Tiekėjas</w:t>
            </w:r>
            <w:r w:rsidRPr="000E0871">
              <w:rPr>
                <w:rFonts w:ascii="Arial" w:eastAsia="Times New Roman" w:hAnsi="Arial" w:cs="Arial"/>
                <w:b/>
                <w:bCs/>
                <w:sz w:val="24"/>
                <w:szCs w:val="24"/>
                <w:vertAlign w:val="superscript"/>
              </w:rPr>
              <w:footnoteReference w:id="10"/>
            </w:r>
          </w:p>
          <w:p w14:paraId="35F5FE87"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39324B73"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1.2.1. Pavadinimas</w:t>
            </w:r>
          </w:p>
        </w:tc>
        <w:tc>
          <w:tcPr>
            <w:tcW w:w="3555" w:type="dxa"/>
          </w:tcPr>
          <w:p w14:paraId="598547E1"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356AE52F" w14:textId="77777777" w:rsidTr="006E2EFE">
        <w:trPr>
          <w:trHeight w:val="351"/>
        </w:trPr>
        <w:tc>
          <w:tcPr>
            <w:tcW w:w="2830" w:type="dxa"/>
            <w:vMerge/>
          </w:tcPr>
          <w:p w14:paraId="0C1C5185"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35701037"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1.2.2. Juridinio asmens kodas</w:t>
            </w:r>
          </w:p>
        </w:tc>
        <w:tc>
          <w:tcPr>
            <w:tcW w:w="3555" w:type="dxa"/>
          </w:tcPr>
          <w:p w14:paraId="272AF0F6"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05CAAD02" w14:textId="77777777" w:rsidTr="006E2EFE">
        <w:trPr>
          <w:trHeight w:val="366"/>
        </w:trPr>
        <w:tc>
          <w:tcPr>
            <w:tcW w:w="2830" w:type="dxa"/>
            <w:vMerge/>
          </w:tcPr>
          <w:p w14:paraId="60E7116A"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1B940B71"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1.2.3. Adresas</w:t>
            </w:r>
          </w:p>
        </w:tc>
        <w:tc>
          <w:tcPr>
            <w:tcW w:w="3555" w:type="dxa"/>
          </w:tcPr>
          <w:p w14:paraId="1987B22A"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73FBA836" w14:textId="77777777" w:rsidTr="006E2EFE">
        <w:trPr>
          <w:trHeight w:val="366"/>
        </w:trPr>
        <w:tc>
          <w:tcPr>
            <w:tcW w:w="2830" w:type="dxa"/>
            <w:vMerge/>
          </w:tcPr>
          <w:p w14:paraId="4B5BDE99"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1E776841"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1.2.4. PVM mokėtojo kodas</w:t>
            </w:r>
          </w:p>
        </w:tc>
        <w:tc>
          <w:tcPr>
            <w:tcW w:w="3555" w:type="dxa"/>
          </w:tcPr>
          <w:p w14:paraId="65E742D4"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592F1706" w14:textId="77777777" w:rsidTr="006E2EFE">
        <w:trPr>
          <w:trHeight w:val="351"/>
        </w:trPr>
        <w:tc>
          <w:tcPr>
            <w:tcW w:w="2830" w:type="dxa"/>
            <w:vMerge/>
          </w:tcPr>
          <w:p w14:paraId="187120B9"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47010B7C"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1.2.5. Atsiskaitomoji sąskaita</w:t>
            </w:r>
          </w:p>
        </w:tc>
        <w:tc>
          <w:tcPr>
            <w:tcW w:w="3555" w:type="dxa"/>
          </w:tcPr>
          <w:p w14:paraId="0E226952"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4EDD52CF" w14:textId="77777777" w:rsidTr="006E2EFE">
        <w:trPr>
          <w:trHeight w:val="366"/>
        </w:trPr>
        <w:tc>
          <w:tcPr>
            <w:tcW w:w="2830" w:type="dxa"/>
            <w:vMerge/>
          </w:tcPr>
          <w:p w14:paraId="7E932FC5"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6F9C9CAA"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1.2.6. Bankas, banko kodas</w:t>
            </w:r>
          </w:p>
        </w:tc>
        <w:tc>
          <w:tcPr>
            <w:tcW w:w="3555" w:type="dxa"/>
          </w:tcPr>
          <w:p w14:paraId="66330896"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77D525CA" w14:textId="77777777" w:rsidTr="006E2EFE">
        <w:trPr>
          <w:trHeight w:val="366"/>
        </w:trPr>
        <w:tc>
          <w:tcPr>
            <w:tcW w:w="2830" w:type="dxa"/>
            <w:vMerge/>
          </w:tcPr>
          <w:p w14:paraId="1BBEB3C1"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7E02C3CF"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1.2.7. Telefonas</w:t>
            </w:r>
          </w:p>
        </w:tc>
        <w:tc>
          <w:tcPr>
            <w:tcW w:w="3555" w:type="dxa"/>
          </w:tcPr>
          <w:p w14:paraId="4B1ECE17"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600C8D29" w14:textId="77777777" w:rsidTr="006E2EFE">
        <w:trPr>
          <w:trHeight w:val="351"/>
        </w:trPr>
        <w:tc>
          <w:tcPr>
            <w:tcW w:w="2830" w:type="dxa"/>
            <w:vMerge/>
          </w:tcPr>
          <w:p w14:paraId="4717A3A1"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70ED2B08"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1.2.8. El. paštas</w:t>
            </w:r>
          </w:p>
        </w:tc>
        <w:tc>
          <w:tcPr>
            <w:tcW w:w="3555" w:type="dxa"/>
          </w:tcPr>
          <w:p w14:paraId="5598C00D"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2627BB37" w14:textId="77777777" w:rsidTr="006E2EFE">
        <w:trPr>
          <w:trHeight w:val="366"/>
        </w:trPr>
        <w:tc>
          <w:tcPr>
            <w:tcW w:w="2830" w:type="dxa"/>
            <w:vMerge/>
          </w:tcPr>
          <w:p w14:paraId="5C9040F3"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25188910"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1.2.9. Šalies atstovas</w:t>
            </w:r>
          </w:p>
        </w:tc>
        <w:tc>
          <w:tcPr>
            <w:tcW w:w="3555" w:type="dxa"/>
          </w:tcPr>
          <w:p w14:paraId="394EFC09"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7D7FD95E" w14:textId="77777777" w:rsidTr="006E2EFE">
        <w:trPr>
          <w:trHeight w:val="351"/>
        </w:trPr>
        <w:tc>
          <w:tcPr>
            <w:tcW w:w="2830" w:type="dxa"/>
            <w:vMerge/>
          </w:tcPr>
          <w:p w14:paraId="5D45ED91" w14:textId="77777777" w:rsidR="000E0871" w:rsidRPr="000E0871" w:rsidRDefault="000E0871" w:rsidP="000E0871">
            <w:pPr>
              <w:spacing w:after="0" w:line="240" w:lineRule="auto"/>
              <w:rPr>
                <w:rFonts w:ascii="Arial" w:eastAsia="Times New Roman" w:hAnsi="Arial" w:cs="Arial"/>
                <w:b/>
                <w:bCs/>
                <w:sz w:val="24"/>
                <w:szCs w:val="24"/>
              </w:rPr>
            </w:pPr>
          </w:p>
        </w:tc>
        <w:tc>
          <w:tcPr>
            <w:tcW w:w="3249" w:type="dxa"/>
          </w:tcPr>
          <w:p w14:paraId="5EB7C38B"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1.2.10. Atstovavimo pagrindas</w:t>
            </w:r>
          </w:p>
        </w:tc>
        <w:tc>
          <w:tcPr>
            <w:tcW w:w="3555" w:type="dxa"/>
          </w:tcPr>
          <w:p w14:paraId="4AD58C9A" w14:textId="77777777" w:rsidR="000E0871" w:rsidRPr="000E0871" w:rsidRDefault="000E0871" w:rsidP="000E0871">
            <w:pPr>
              <w:spacing w:after="0" w:line="240" w:lineRule="auto"/>
              <w:rPr>
                <w:rFonts w:ascii="Arial" w:eastAsia="Times New Roman" w:hAnsi="Arial" w:cs="Arial"/>
                <w:sz w:val="24"/>
                <w:szCs w:val="24"/>
              </w:rPr>
            </w:pPr>
          </w:p>
        </w:tc>
      </w:tr>
    </w:tbl>
    <w:p w14:paraId="2CC2DACB" w14:textId="77777777" w:rsidR="000E0871" w:rsidRPr="000E0871" w:rsidRDefault="000E0871" w:rsidP="000E0871">
      <w:pPr>
        <w:spacing w:after="0" w:line="240" w:lineRule="auto"/>
        <w:rPr>
          <w:rFonts w:ascii="Arial" w:eastAsia="Times New Roman" w:hAnsi="Arial" w:cs="Arial"/>
          <w:sz w:val="24"/>
          <w:szCs w:val="24"/>
        </w:rPr>
      </w:pPr>
    </w:p>
    <w:tbl>
      <w:tblPr>
        <w:tblpPr w:leftFromText="180" w:rightFromText="180" w:vertAnchor="text" w:tblpX="-5"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1843"/>
        <w:gridCol w:w="4819"/>
      </w:tblGrid>
      <w:tr w:rsidR="000E0871" w:rsidRPr="000E0871" w14:paraId="0A031E72" w14:textId="77777777" w:rsidTr="006E2EFE">
        <w:trPr>
          <w:trHeight w:val="300"/>
        </w:trPr>
        <w:tc>
          <w:tcPr>
            <w:tcW w:w="9634" w:type="dxa"/>
            <w:gridSpan w:val="3"/>
          </w:tcPr>
          <w:p w14:paraId="4A506A19" w14:textId="77777777" w:rsidR="000E0871" w:rsidRPr="000E0871" w:rsidRDefault="000E0871" w:rsidP="000E0871">
            <w:pPr>
              <w:spacing w:after="0" w:line="240" w:lineRule="auto"/>
              <w:jc w:val="center"/>
              <w:rPr>
                <w:rFonts w:ascii="Arial" w:eastAsia="Times New Roman" w:hAnsi="Arial" w:cs="Arial"/>
                <w:b/>
                <w:bCs/>
                <w:sz w:val="24"/>
                <w:szCs w:val="24"/>
              </w:rPr>
            </w:pPr>
            <w:r w:rsidRPr="000E0871">
              <w:rPr>
                <w:rFonts w:ascii="Arial" w:eastAsia="Times New Roman" w:hAnsi="Arial" w:cs="Arial"/>
                <w:b/>
                <w:bCs/>
                <w:sz w:val="24"/>
                <w:szCs w:val="24"/>
              </w:rPr>
              <w:lastRenderedPageBreak/>
              <w:t>2. ATSAKINGI ASMENYS</w:t>
            </w:r>
          </w:p>
        </w:tc>
      </w:tr>
      <w:tr w:rsidR="000E0871" w:rsidRPr="000E0871" w14:paraId="50CBDBBD" w14:textId="77777777" w:rsidTr="006E2EFE">
        <w:trPr>
          <w:trHeight w:val="300"/>
        </w:trPr>
        <w:tc>
          <w:tcPr>
            <w:tcW w:w="2972" w:type="dxa"/>
          </w:tcPr>
          <w:p w14:paraId="34B3BB54"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2.1.Pirkėjo kontaktiniai asmenys, atsakingi už Sutarties vykdymą, Prekių priėmimą, Sąskaitų per informacinę sistemą SABIS priėmimą</w:t>
            </w:r>
          </w:p>
        </w:tc>
        <w:tc>
          <w:tcPr>
            <w:tcW w:w="6662" w:type="dxa"/>
            <w:gridSpan w:val="2"/>
          </w:tcPr>
          <w:p w14:paraId="6E265D08" w14:textId="77777777" w:rsidR="000E0871" w:rsidRPr="000E0871" w:rsidRDefault="000E0871" w:rsidP="000E0871">
            <w:pPr>
              <w:keepNext/>
              <w:keepLines/>
              <w:tabs>
                <w:tab w:val="left" w:pos="1134"/>
                <w:tab w:val="left" w:pos="6700"/>
              </w:tabs>
              <w:spacing w:after="0" w:line="240" w:lineRule="auto"/>
              <w:jc w:val="both"/>
              <w:rPr>
                <w:rFonts w:ascii="Arial" w:eastAsia="Times New Roman" w:hAnsi="Arial" w:cs="Arial"/>
                <w:sz w:val="24"/>
                <w:szCs w:val="24"/>
              </w:rPr>
            </w:pPr>
          </w:p>
        </w:tc>
      </w:tr>
      <w:tr w:rsidR="000E0871" w:rsidRPr="000E0871" w14:paraId="3FB21A71" w14:textId="77777777" w:rsidTr="006E2EFE">
        <w:trPr>
          <w:trHeight w:val="300"/>
        </w:trPr>
        <w:tc>
          <w:tcPr>
            <w:tcW w:w="2972" w:type="dxa"/>
          </w:tcPr>
          <w:p w14:paraId="37B9C7CA"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2.2. Tiekėjo kontaktiniai asmenys, atsakingi už Sutarties vykdymą</w:t>
            </w:r>
          </w:p>
        </w:tc>
        <w:tc>
          <w:tcPr>
            <w:tcW w:w="6662" w:type="dxa"/>
            <w:gridSpan w:val="2"/>
          </w:tcPr>
          <w:p w14:paraId="6D3259F6" w14:textId="77777777" w:rsidR="000E0871" w:rsidRPr="000E0871" w:rsidRDefault="000E0871" w:rsidP="000E0871">
            <w:pPr>
              <w:spacing w:after="0" w:line="240" w:lineRule="auto"/>
              <w:rPr>
                <w:rFonts w:ascii="Arial" w:eastAsia="Times New Roman" w:hAnsi="Arial" w:cs="Arial"/>
                <w:sz w:val="24"/>
                <w:szCs w:val="24"/>
                <w:lang w:val="sv-SE"/>
              </w:rPr>
            </w:pPr>
          </w:p>
        </w:tc>
      </w:tr>
      <w:tr w:rsidR="000E0871" w:rsidRPr="000E0871" w14:paraId="4873BA95" w14:textId="77777777" w:rsidTr="006E2EFE">
        <w:trPr>
          <w:trHeight w:val="300"/>
        </w:trPr>
        <w:tc>
          <w:tcPr>
            <w:tcW w:w="9634" w:type="dxa"/>
            <w:gridSpan w:val="3"/>
          </w:tcPr>
          <w:p w14:paraId="2EAD466E"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3. SUTARTIES DALYKAS</w:t>
            </w:r>
          </w:p>
        </w:tc>
      </w:tr>
      <w:tr w:rsidR="000E0871" w:rsidRPr="000E0871" w14:paraId="5CB07737" w14:textId="77777777" w:rsidTr="006E2EFE">
        <w:trPr>
          <w:trHeight w:val="300"/>
        </w:trPr>
        <w:tc>
          <w:tcPr>
            <w:tcW w:w="2972" w:type="dxa"/>
          </w:tcPr>
          <w:p w14:paraId="1AC9D10E"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3.1. Sutarties dalykas </w:t>
            </w:r>
          </w:p>
          <w:p w14:paraId="4B65C147" w14:textId="77777777" w:rsidR="000E0871" w:rsidRPr="000E0871" w:rsidRDefault="000E0871" w:rsidP="000E0871">
            <w:pPr>
              <w:spacing w:after="0" w:line="240" w:lineRule="auto"/>
              <w:rPr>
                <w:rFonts w:ascii="Arial" w:eastAsia="Times New Roman" w:hAnsi="Arial" w:cs="Arial"/>
                <w:b/>
                <w:bCs/>
                <w:sz w:val="24"/>
                <w:szCs w:val="24"/>
              </w:rPr>
            </w:pPr>
          </w:p>
          <w:p w14:paraId="19B4ADAB" w14:textId="77777777" w:rsidR="000E0871" w:rsidRPr="000E0871" w:rsidRDefault="000E0871" w:rsidP="000E0871">
            <w:pPr>
              <w:spacing w:after="0" w:line="240" w:lineRule="auto"/>
              <w:rPr>
                <w:rFonts w:ascii="Arial" w:eastAsia="Times New Roman" w:hAnsi="Arial" w:cs="Arial"/>
                <w:b/>
                <w:bCs/>
                <w:sz w:val="24"/>
                <w:szCs w:val="24"/>
              </w:rPr>
            </w:pPr>
          </w:p>
        </w:tc>
        <w:tc>
          <w:tcPr>
            <w:tcW w:w="6662" w:type="dxa"/>
            <w:gridSpan w:val="2"/>
          </w:tcPr>
          <w:p w14:paraId="437729AD" w14:textId="6DEDB8D8"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 xml:space="preserve">Tiekėjas įsipareigoja Sutartyje numatytomis sąlygomis suteikti Pirkėjui </w:t>
            </w:r>
            <w:r w:rsidRPr="000E0871">
              <w:rPr>
                <w:rFonts w:ascii="Calibri" w:eastAsia="Times New Roman" w:hAnsi="Calibri" w:cs="Times New Roman"/>
              </w:rPr>
              <w:t xml:space="preserve"> </w:t>
            </w:r>
            <w:r w:rsidRPr="000E0871">
              <w:rPr>
                <w:rFonts w:ascii="Arial" w:eastAsia="Times New Roman" w:hAnsi="Arial" w:cs="Arial"/>
                <w:b/>
                <w:bCs/>
                <w:sz w:val="24"/>
                <w:szCs w:val="24"/>
              </w:rPr>
              <w:t>žemės sklypų formavimo ir pertvarkymo projektų, kadastrinių matavimų,</w:t>
            </w:r>
            <w:r w:rsidR="00680446">
              <w:rPr>
                <w:rFonts w:ascii="Arial" w:eastAsia="Times New Roman" w:hAnsi="Arial" w:cs="Arial"/>
                <w:b/>
                <w:bCs/>
                <w:sz w:val="24"/>
                <w:szCs w:val="24"/>
              </w:rPr>
              <w:t xml:space="preserve"> </w:t>
            </w:r>
            <w:r w:rsidRPr="000E0871">
              <w:rPr>
                <w:rFonts w:ascii="Arial" w:eastAsia="Times New Roman" w:hAnsi="Arial" w:cs="Arial"/>
                <w:b/>
                <w:bCs/>
                <w:sz w:val="24"/>
                <w:szCs w:val="24"/>
              </w:rPr>
              <w:t xml:space="preserve">planų, schemų parengimo bei sklypų verčių skaičiavimo paslaugas </w:t>
            </w:r>
            <w:r w:rsidRPr="000E0871">
              <w:rPr>
                <w:rFonts w:ascii="Arial" w:eastAsia="Times New Roman" w:hAnsi="Arial" w:cs="Arial"/>
                <w:sz w:val="24"/>
                <w:szCs w:val="24"/>
              </w:rPr>
              <w:t xml:space="preserve">(toliau – Paslaugos). </w:t>
            </w:r>
          </w:p>
          <w:p w14:paraId="4D86A04C" w14:textId="77777777" w:rsidR="000E0871" w:rsidRPr="000E0871" w:rsidRDefault="000E0871" w:rsidP="000E0871">
            <w:pPr>
              <w:spacing w:after="0" w:line="240" w:lineRule="auto"/>
              <w:jc w:val="both"/>
              <w:rPr>
                <w:rFonts w:ascii="Arial" w:eastAsia="Times New Roman" w:hAnsi="Arial" w:cs="Arial"/>
                <w:sz w:val="24"/>
                <w:szCs w:val="24"/>
              </w:rPr>
            </w:pPr>
          </w:p>
          <w:p w14:paraId="40C06444" w14:textId="77777777" w:rsidR="000E0871" w:rsidRPr="000E0871" w:rsidRDefault="000E0871" w:rsidP="000E0871">
            <w:pPr>
              <w:spacing w:after="0" w:line="240" w:lineRule="auto"/>
              <w:jc w:val="both"/>
              <w:rPr>
                <w:rFonts w:ascii="Arial" w:eastAsia="Times New Roman" w:hAnsi="Arial" w:cs="Arial"/>
                <w:color w:val="000000"/>
                <w:sz w:val="24"/>
                <w:szCs w:val="24"/>
              </w:rPr>
            </w:pPr>
            <w:r w:rsidRPr="000E0871">
              <w:rPr>
                <w:rFonts w:ascii="Arial" w:eastAsia="Times New Roman" w:hAnsi="Arial" w:cs="Arial"/>
                <w:color w:val="000000"/>
                <w:sz w:val="24"/>
                <w:szCs w:val="24"/>
              </w:rPr>
              <w:t>Išsamus Paslaugų aprašymas ir kiti reikalavimai teikiamoms Paslaugoms nustatyti Sutarties priede Nr. 1 „Techninė specifikacija“ (toliau – Techninė specifikacija) ir Sutarties priede Nr. 2 „Tiekėjo pasiūlymas“.</w:t>
            </w:r>
          </w:p>
          <w:p w14:paraId="2FD36AAF" w14:textId="77777777" w:rsidR="000E0871" w:rsidRPr="000E0871" w:rsidRDefault="000E0871" w:rsidP="000E0871">
            <w:pPr>
              <w:spacing w:after="0" w:line="240" w:lineRule="auto"/>
              <w:jc w:val="both"/>
              <w:rPr>
                <w:rFonts w:ascii="Arial" w:eastAsia="Times New Roman" w:hAnsi="Arial" w:cs="Arial"/>
                <w:color w:val="000000"/>
                <w:sz w:val="24"/>
                <w:szCs w:val="24"/>
              </w:rPr>
            </w:pPr>
          </w:p>
        </w:tc>
      </w:tr>
      <w:tr w:rsidR="000E0871" w:rsidRPr="000E0871" w14:paraId="0796B51C" w14:textId="77777777" w:rsidTr="006E2EFE">
        <w:trPr>
          <w:trHeight w:val="300"/>
        </w:trPr>
        <w:tc>
          <w:tcPr>
            <w:tcW w:w="2972" w:type="dxa"/>
          </w:tcPr>
          <w:p w14:paraId="78DA694B"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3.2. Pirkimo numeris</w:t>
            </w:r>
          </w:p>
        </w:tc>
        <w:tc>
          <w:tcPr>
            <w:tcW w:w="6662" w:type="dxa"/>
            <w:gridSpan w:val="2"/>
          </w:tcPr>
          <w:p w14:paraId="6E066D29" w14:textId="34891CE1" w:rsidR="000E0871" w:rsidRPr="000E0871" w:rsidRDefault="004F6E40" w:rsidP="000E0871">
            <w:pPr>
              <w:tabs>
                <w:tab w:val="left" w:pos="1019"/>
              </w:tabs>
              <w:spacing w:after="0" w:line="240" w:lineRule="auto"/>
              <w:rPr>
                <w:rFonts w:ascii="Arial" w:eastAsia="Arial" w:hAnsi="Arial" w:cs="Arial"/>
                <w:sz w:val="24"/>
                <w:szCs w:val="24"/>
              </w:rPr>
            </w:pPr>
            <w:r>
              <w:rPr>
                <w:rFonts w:ascii="Arial" w:eastAsia="Arial" w:hAnsi="Arial" w:cs="Arial"/>
                <w:sz w:val="24"/>
                <w:szCs w:val="24"/>
              </w:rPr>
              <w:t xml:space="preserve">CVP IS ID </w:t>
            </w:r>
            <w:r w:rsidRPr="004F6E40">
              <w:rPr>
                <w:rFonts w:ascii="Roboto" w:hAnsi="Roboto"/>
                <w:color w:val="00241A"/>
                <w:shd w:val="clear" w:color="auto" w:fill="F3F6F2"/>
              </w:rPr>
              <w:t xml:space="preserve"> </w:t>
            </w:r>
            <w:r w:rsidRPr="004F6E40">
              <w:rPr>
                <w:rFonts w:ascii="Arial" w:eastAsia="Arial" w:hAnsi="Arial" w:cs="Arial"/>
                <w:sz w:val="24"/>
                <w:szCs w:val="24"/>
              </w:rPr>
              <w:t>7413561</w:t>
            </w:r>
          </w:p>
        </w:tc>
      </w:tr>
      <w:tr w:rsidR="000E0871" w:rsidRPr="000E0871" w14:paraId="7DBE4BA5" w14:textId="77777777" w:rsidTr="006E2EFE">
        <w:trPr>
          <w:trHeight w:val="300"/>
        </w:trPr>
        <w:tc>
          <w:tcPr>
            <w:tcW w:w="2972" w:type="dxa"/>
          </w:tcPr>
          <w:p w14:paraId="3BAEA659"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3.3. </w:t>
            </w:r>
            <w:bookmarkStart w:id="85" w:name="_Hlk162966553"/>
            <w:r w:rsidRPr="000E0871">
              <w:rPr>
                <w:rFonts w:ascii="Arial" w:eastAsia="Times New Roman" w:hAnsi="Arial" w:cs="Arial"/>
                <w:b/>
                <w:bCs/>
                <w:sz w:val="24"/>
                <w:szCs w:val="24"/>
              </w:rPr>
              <w:t>Informacija apie Europos Sąjungos lėšomis finansuojamą projektą arba kitą projektą</w:t>
            </w:r>
            <w:bookmarkEnd w:id="85"/>
          </w:p>
        </w:tc>
        <w:tc>
          <w:tcPr>
            <w:tcW w:w="6662" w:type="dxa"/>
            <w:gridSpan w:val="2"/>
          </w:tcPr>
          <w:p w14:paraId="3630807F"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3C33C8BF" w14:textId="77777777" w:rsidTr="006E2EFE">
        <w:trPr>
          <w:trHeight w:val="300"/>
        </w:trPr>
        <w:tc>
          <w:tcPr>
            <w:tcW w:w="9634" w:type="dxa"/>
            <w:gridSpan w:val="3"/>
          </w:tcPr>
          <w:p w14:paraId="0868EC09"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4. PASLAUGŲ SUTEIKIMO TERMINAI IR PASLAUGŲ PERDAVIMO – PRIĖMIMO TVARKA</w:t>
            </w:r>
          </w:p>
        </w:tc>
      </w:tr>
      <w:tr w:rsidR="000E0871" w:rsidRPr="000E0871" w14:paraId="701534A7" w14:textId="77777777" w:rsidTr="006E2EFE">
        <w:trPr>
          <w:trHeight w:val="300"/>
        </w:trPr>
        <w:tc>
          <w:tcPr>
            <w:tcW w:w="2972" w:type="dxa"/>
          </w:tcPr>
          <w:p w14:paraId="29A9190F"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4.1. Paslaugų suteikimo terminas, kai Paslaugos yra vienkartinio pobūdžio, teikiamos periodiškai arba pagal Pirkėjo Užsakymą</w:t>
            </w:r>
          </w:p>
        </w:tc>
        <w:tc>
          <w:tcPr>
            <w:tcW w:w="6662" w:type="dxa"/>
            <w:gridSpan w:val="2"/>
          </w:tcPr>
          <w:p w14:paraId="57332DD6" w14:textId="77777777" w:rsidR="000E0871" w:rsidRPr="000E0871" w:rsidRDefault="000E0871" w:rsidP="000E0871">
            <w:pPr>
              <w:tabs>
                <w:tab w:val="left" w:pos="1134"/>
              </w:tabs>
              <w:suppressAutoHyphens/>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4.1.1. Sutarties galiojimo terminas - 12 mėnesių nuo Sutarties įsigaliojimo dienos. Šalių susitarimu Sutarties terminas tomis pačiomis sąlygomis gali būti pratęstas 2 (du) kartus po 12 (dvylika) mėnesių. Sutarties pratęsimas įforminamas papildomu Šalių susitarimu.</w:t>
            </w:r>
          </w:p>
          <w:p w14:paraId="61725F54" w14:textId="77777777" w:rsidR="000E0871" w:rsidRPr="000E0871" w:rsidRDefault="000E0871" w:rsidP="000E0871">
            <w:pPr>
              <w:tabs>
                <w:tab w:val="left" w:pos="1134"/>
              </w:tabs>
              <w:suppressAutoHyphens/>
              <w:spacing w:after="0" w:line="240" w:lineRule="auto"/>
              <w:contextualSpacing/>
              <w:jc w:val="both"/>
              <w:rPr>
                <w:rFonts w:ascii="Arial" w:eastAsia="Times New Roman" w:hAnsi="Arial" w:cs="Arial"/>
                <w:sz w:val="24"/>
                <w:szCs w:val="24"/>
                <w:lang w:eastAsia="en-US"/>
              </w:rPr>
            </w:pPr>
            <w:r w:rsidRPr="000E0871">
              <w:rPr>
                <w:rFonts w:ascii="Arial" w:eastAsia="Times New Roman" w:hAnsi="Arial" w:cs="Arial"/>
                <w:sz w:val="24"/>
                <w:szCs w:val="24"/>
                <w:lang w:eastAsia="en-US"/>
              </w:rPr>
              <w:t>4.1.2. Sutartis įsigalioja nuo tada, kai ją pasirašo abiejų Šalių įgalioti atstovai ir galioja, kol baigiasi Sutarties 4.1.1. papunktyje numatytas galiojimo terminas, arba Šalys sutaria ją nutraukti, arba kai visiškai įvykdomi įsipareigojimai, bet ne ilgiau kaip Sutarties 4.1.1. papunktyje numatytas galiojimo terminas, arba kai pasiekiama 5.2. punkte nurodyta Sutarties vertė. Sutartis nutraukiama teisės aktuose ar šioje Sutartyje nustatytais atvejais.</w:t>
            </w:r>
          </w:p>
          <w:p w14:paraId="7BC00BA1" w14:textId="77777777" w:rsidR="000E0871" w:rsidRPr="000E0871" w:rsidRDefault="000E0871" w:rsidP="000E0871">
            <w:pPr>
              <w:tabs>
                <w:tab w:val="left" w:pos="1134"/>
              </w:tabs>
              <w:suppressAutoHyphens/>
              <w:spacing w:after="0" w:line="240" w:lineRule="auto"/>
              <w:contextualSpacing/>
              <w:jc w:val="both"/>
              <w:rPr>
                <w:rFonts w:ascii="Arial" w:eastAsia="Times New Roman" w:hAnsi="Arial" w:cs="Arial"/>
                <w:sz w:val="24"/>
                <w:szCs w:val="24"/>
                <w:lang w:eastAsia="en-US"/>
              </w:rPr>
            </w:pPr>
            <w:r w:rsidRPr="000E0871">
              <w:rPr>
                <w:rFonts w:ascii="Arial" w:eastAsia="Times New Roman" w:hAnsi="Arial" w:cs="Arial"/>
                <w:sz w:val="24"/>
                <w:szCs w:val="24"/>
                <w:lang w:eastAsia="en-US"/>
              </w:rPr>
              <w:t>4.1.3. Paslaugos teikiamos nuo Sutarties įsigaliojimo dienos visą Sutarties galiojimo laikotarpį.</w:t>
            </w:r>
          </w:p>
          <w:p w14:paraId="118B11D5" w14:textId="77777777" w:rsidR="000E0871" w:rsidRPr="000E0871" w:rsidRDefault="000E0871" w:rsidP="000E0871">
            <w:pPr>
              <w:tabs>
                <w:tab w:val="left" w:pos="1134"/>
              </w:tabs>
              <w:suppressAutoHyphens/>
              <w:spacing w:after="0" w:line="240" w:lineRule="auto"/>
              <w:contextualSpacing/>
              <w:jc w:val="both"/>
              <w:rPr>
                <w:rFonts w:ascii="Times New Roman" w:eastAsia="Times New Roman" w:hAnsi="Times New Roman" w:cs="Times New Roman"/>
                <w:sz w:val="24"/>
                <w:szCs w:val="24"/>
              </w:rPr>
            </w:pPr>
            <w:r w:rsidRPr="000E0871">
              <w:rPr>
                <w:rFonts w:ascii="Arial" w:eastAsia="Times New Roman" w:hAnsi="Arial" w:cs="Arial"/>
                <w:sz w:val="24"/>
                <w:szCs w:val="24"/>
                <w:lang w:eastAsia="en-US"/>
              </w:rPr>
              <w:t>4.1.4. Nutraukus Sutartį ar jai pasibaigus, lieka galioti Sutarties nuostatos, susijusios su atsakomybe bei atsiskaitymais tarp Šalių pagal šią Sutartį, taip pat visos kitos šios Sutarties nuostatos, kurios turi išlikti galioti, kad būtų visiškai įvykdyta ši Sutartis.</w:t>
            </w:r>
          </w:p>
          <w:p w14:paraId="1F37D30D" w14:textId="77777777" w:rsidR="000E0871" w:rsidRPr="000E0871" w:rsidRDefault="000E0871" w:rsidP="000E0871">
            <w:pPr>
              <w:tabs>
                <w:tab w:val="left" w:pos="1134"/>
              </w:tabs>
              <w:suppressAutoHyphens/>
              <w:spacing w:after="0" w:line="240" w:lineRule="auto"/>
              <w:contextualSpacing/>
              <w:jc w:val="both"/>
              <w:rPr>
                <w:rFonts w:ascii="Arial" w:eastAsia="Times New Roman" w:hAnsi="Arial" w:cs="Arial"/>
                <w:sz w:val="24"/>
                <w:szCs w:val="24"/>
                <w:lang w:eastAsia="en-US"/>
              </w:rPr>
            </w:pPr>
            <w:r w:rsidRPr="000E0871">
              <w:rPr>
                <w:rFonts w:ascii="Arial" w:eastAsia="Times New Roman" w:hAnsi="Arial" w:cs="Arial"/>
                <w:sz w:val="24"/>
                <w:szCs w:val="24"/>
              </w:rPr>
              <w:lastRenderedPageBreak/>
              <w:t>4.1.5. Žemės sklypų kadastriniai matavimai atliekami, byla parengiama ir duodama</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Pirkėjui per 3 (tris) mėnesius nuo dokumentų gavimo iš Pirkėjo dienos;</w:t>
            </w:r>
            <w:r w:rsidRPr="000E0871">
              <w:rPr>
                <w:rFonts w:ascii="Times New Roman" w:eastAsia="Times New Roman" w:hAnsi="Times New Roman" w:cs="Times New Roman"/>
                <w:sz w:val="24"/>
                <w:szCs w:val="24"/>
              </w:rPr>
              <w:br/>
            </w:r>
            <w:r w:rsidRPr="000E0871">
              <w:rPr>
                <w:rFonts w:ascii="Arial" w:eastAsia="Times New Roman" w:hAnsi="Arial" w:cs="Arial"/>
                <w:sz w:val="24"/>
                <w:szCs w:val="24"/>
              </w:rPr>
              <w:t>4.1.6. Žemės sklypų formavimo ir pertvarkymo projektus (žemėvaldos projektai)</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parengti, suderinti, patikrinti ir patvirtinti teisės aktų nustatyta tvarka ŽPDRI sistemoje bei</w:t>
            </w:r>
            <w:r w:rsidRPr="000E0871">
              <w:rPr>
                <w:rFonts w:ascii="Times New Roman" w:eastAsia="Times New Roman" w:hAnsi="Times New Roman" w:cs="Times New Roman"/>
                <w:sz w:val="24"/>
                <w:szCs w:val="24"/>
              </w:rPr>
              <w:br/>
            </w:r>
            <w:r w:rsidRPr="000E0871">
              <w:rPr>
                <w:rFonts w:ascii="Arial" w:eastAsia="Times New Roman" w:hAnsi="Arial" w:cs="Arial"/>
                <w:sz w:val="24"/>
                <w:szCs w:val="24"/>
              </w:rPr>
              <w:t>gauti teigiamą patikrinimo išvadą (leidimas tvirtinti) per 4 (keturis) mėnesius.</w:t>
            </w:r>
          </w:p>
          <w:p w14:paraId="3BA855D1" w14:textId="77777777" w:rsidR="000E0871" w:rsidRPr="000E0871" w:rsidRDefault="000E0871" w:rsidP="000E0871">
            <w:pPr>
              <w:spacing w:after="0" w:line="240" w:lineRule="auto"/>
              <w:jc w:val="both"/>
              <w:rPr>
                <w:rFonts w:ascii="Times New Roman" w:eastAsia="Times New Roman" w:hAnsi="Times New Roman" w:cs="Times New Roman"/>
                <w:sz w:val="24"/>
                <w:szCs w:val="24"/>
              </w:rPr>
            </w:pPr>
            <w:r w:rsidRPr="000E0871">
              <w:rPr>
                <w:rFonts w:ascii="Arial" w:eastAsia="Times New Roman" w:hAnsi="Arial" w:cs="Arial"/>
                <w:sz w:val="24"/>
                <w:szCs w:val="24"/>
              </w:rPr>
              <w:t>4.1.7. Žemės sklypų perdalijimas nerengiant projekto Tauragės rajono savivaldybės teritorijoje parengimas per 2 (du) mėnesius.</w:t>
            </w:r>
          </w:p>
          <w:p w14:paraId="43F10054"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4.1.8.</w:t>
            </w:r>
            <w:r w:rsidRPr="000E0871">
              <w:rPr>
                <w:rFonts w:ascii="Calibri" w:eastAsia="Times New Roman" w:hAnsi="Calibri" w:cs="Times New Roman"/>
              </w:rPr>
              <w:t xml:space="preserve"> </w:t>
            </w:r>
            <w:r w:rsidRPr="000E0871">
              <w:rPr>
                <w:rFonts w:ascii="Arial" w:eastAsia="Times New Roman" w:hAnsi="Arial" w:cs="Arial"/>
                <w:sz w:val="24"/>
                <w:szCs w:val="24"/>
              </w:rPr>
              <w:t>Servituto žemės sklype nustatymo schemų parengimas Tauragės rajono savivaldybėje  per 1 (vieną)</w:t>
            </w:r>
            <w:r w:rsidRPr="000E0871">
              <w:rPr>
                <w:rFonts w:ascii="Times New Roman" w:eastAsia="Times New Roman" w:hAnsi="Times New Roman" w:cs="Times New Roman"/>
                <w:sz w:val="24"/>
                <w:szCs w:val="24"/>
              </w:rPr>
              <w:br/>
            </w:r>
            <w:r w:rsidRPr="000E0871">
              <w:rPr>
                <w:rFonts w:ascii="Arial" w:eastAsia="Times New Roman" w:hAnsi="Arial" w:cs="Arial"/>
                <w:sz w:val="24"/>
                <w:szCs w:val="24"/>
              </w:rPr>
              <w:t>mėnesį.</w:t>
            </w:r>
          </w:p>
          <w:p w14:paraId="0FA66259"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 xml:space="preserve">4.1.9. </w:t>
            </w:r>
            <w:r w:rsidRPr="000E0871">
              <w:rPr>
                <w:rFonts w:ascii="Calibri" w:eastAsia="Times New Roman" w:hAnsi="Calibri" w:cs="Times New Roman"/>
              </w:rPr>
              <w:t xml:space="preserve"> </w:t>
            </w:r>
            <w:r w:rsidRPr="000E0871">
              <w:rPr>
                <w:rFonts w:ascii="Arial" w:eastAsia="Times New Roman" w:hAnsi="Arial" w:cs="Arial"/>
                <w:sz w:val="24"/>
                <w:szCs w:val="24"/>
              </w:rPr>
              <w:t>Žemės sklypų naudojimosi tvarkos planų Tauragės rajono savivaldybėje parengimas</w:t>
            </w:r>
            <w:r w:rsidRPr="000E0871">
              <w:rPr>
                <w:rFonts w:ascii="Arial" w:eastAsia="Times New Roman" w:hAnsi="Arial" w:cs="Arial"/>
                <w:color w:val="EE0000"/>
                <w:sz w:val="24"/>
                <w:szCs w:val="24"/>
              </w:rPr>
              <w:t xml:space="preserve"> </w:t>
            </w:r>
            <w:r w:rsidRPr="000E0871">
              <w:rPr>
                <w:rFonts w:ascii="Arial" w:eastAsia="Times New Roman" w:hAnsi="Arial" w:cs="Arial"/>
                <w:sz w:val="24"/>
                <w:szCs w:val="24"/>
              </w:rPr>
              <w:t>per (du) 2 mėnesius.</w:t>
            </w:r>
          </w:p>
          <w:p w14:paraId="7D179CE9" w14:textId="77777777" w:rsidR="000E0871" w:rsidRPr="000E0871" w:rsidRDefault="000E0871" w:rsidP="000E0871">
            <w:pPr>
              <w:spacing w:after="0" w:line="240" w:lineRule="auto"/>
              <w:jc w:val="both"/>
              <w:rPr>
                <w:rFonts w:ascii="Times New Roman" w:eastAsia="Times New Roman" w:hAnsi="Times New Roman" w:cs="Times New Roman"/>
                <w:sz w:val="24"/>
                <w:szCs w:val="24"/>
              </w:rPr>
            </w:pPr>
            <w:r w:rsidRPr="000E0871">
              <w:rPr>
                <w:rFonts w:ascii="Arial" w:eastAsia="Times New Roman" w:hAnsi="Arial" w:cs="Arial"/>
                <w:sz w:val="24"/>
                <w:szCs w:val="24"/>
              </w:rPr>
              <w:t>4.1.10. Tarp Pirkėjo ir Tiekėjo pasirašomas papildomas susitarimas</w:t>
            </w:r>
            <w:r w:rsidRPr="000E0871">
              <w:rPr>
                <w:rFonts w:ascii="Times New Roman" w:eastAsia="Times New Roman" w:hAnsi="Times New Roman" w:cs="Times New Roman"/>
                <w:sz w:val="24"/>
                <w:szCs w:val="24"/>
              </w:rPr>
              <w:t xml:space="preserve"> </w:t>
            </w:r>
            <w:r w:rsidRPr="00FE0D6F">
              <w:rPr>
                <w:rFonts w:ascii="Arial" w:eastAsia="Times New Roman" w:hAnsi="Arial" w:cs="Arial"/>
                <w:sz w:val="24"/>
                <w:szCs w:val="24"/>
              </w:rPr>
              <w:t>(Sutarties 3 priedas)</w:t>
            </w:r>
            <w:r w:rsidRPr="000E0871">
              <w:rPr>
                <w:rFonts w:ascii="Arial" w:eastAsia="Times New Roman" w:hAnsi="Arial" w:cs="Arial"/>
                <w:sz w:val="24"/>
                <w:szCs w:val="24"/>
              </w:rPr>
              <w:t>, kiekvieną kartą atskirai nurodoma, iki kada Tiekėjas turi</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suteikti Paslaugas (konkrečios Paslaugos įvykdymo terminas priklausys nuo formuojamo</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žemės sklypo sudėtingumo ir apimties (sklypo formavimo projektas su kadastriniais</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matavimais), didesnei objekto apimčiai proporcingai didės ir Paslaugų suteikimo terminas),</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maksimalus Paslaugų suteikimo terminas yra 7 (septyni) mėnesiai.</w:t>
            </w:r>
          </w:p>
          <w:p w14:paraId="0DEB99C6" w14:textId="68277B3B" w:rsidR="000E0871" w:rsidRPr="000E0871" w:rsidRDefault="000E0871" w:rsidP="000E0871">
            <w:pPr>
              <w:spacing w:after="0" w:line="240" w:lineRule="auto"/>
              <w:jc w:val="both"/>
              <w:rPr>
                <w:rFonts w:ascii="Times New Roman" w:eastAsia="Times New Roman" w:hAnsi="Times New Roman" w:cs="Times New Roman"/>
                <w:sz w:val="24"/>
                <w:szCs w:val="24"/>
              </w:rPr>
            </w:pPr>
            <w:r w:rsidRPr="000E0871">
              <w:rPr>
                <w:rFonts w:ascii="Arial" w:eastAsia="Times New Roman" w:hAnsi="Arial" w:cs="Arial"/>
                <w:sz w:val="24"/>
                <w:szCs w:val="24"/>
              </w:rPr>
              <w:t xml:space="preserve">4.1.11. </w:t>
            </w:r>
            <w:r w:rsidR="007332FC">
              <w:rPr>
                <w:rFonts w:ascii="Arial" w:eastAsia="Times New Roman" w:hAnsi="Arial" w:cs="Arial"/>
                <w:sz w:val="24"/>
                <w:szCs w:val="24"/>
              </w:rPr>
              <w:t>Tiekėjas</w:t>
            </w:r>
            <w:r w:rsidRPr="000E0871">
              <w:rPr>
                <w:rFonts w:ascii="Arial" w:eastAsia="Times New Roman" w:hAnsi="Arial" w:cs="Arial"/>
                <w:sz w:val="24"/>
                <w:szCs w:val="24"/>
              </w:rPr>
              <w:t xml:space="preserve"> Paslaugas gali suteikti ir anksčiau, nei Sutartyje numatyti</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terminai.</w:t>
            </w:r>
          </w:p>
          <w:p w14:paraId="2276EF9D" w14:textId="77777777" w:rsidR="000E0871" w:rsidRPr="00FE0D6F"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4.1.12. Tiekėjui pateikus Pirkėjui bylas, patikrintas ir  suderintas su visomis</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 xml:space="preserve">reikiamomis institucijomis, pasirašomas Paslaugų perdavimo-priėmimo aktas </w:t>
            </w:r>
            <w:r w:rsidRPr="00FE0D6F">
              <w:rPr>
                <w:rFonts w:ascii="Arial" w:eastAsia="Times New Roman" w:hAnsi="Arial" w:cs="Arial"/>
                <w:sz w:val="24"/>
                <w:szCs w:val="24"/>
              </w:rPr>
              <w:t>(Sutarties 4</w:t>
            </w:r>
            <w:r w:rsidRPr="00FE0D6F">
              <w:rPr>
                <w:rFonts w:ascii="Times New Roman" w:eastAsia="Times New Roman" w:hAnsi="Times New Roman" w:cs="Times New Roman"/>
                <w:sz w:val="24"/>
                <w:szCs w:val="24"/>
              </w:rPr>
              <w:t xml:space="preserve"> </w:t>
            </w:r>
            <w:r w:rsidRPr="00FE0D6F">
              <w:rPr>
                <w:rFonts w:ascii="Arial" w:eastAsia="Times New Roman" w:hAnsi="Arial" w:cs="Arial"/>
                <w:sz w:val="24"/>
                <w:szCs w:val="24"/>
              </w:rPr>
              <w:t>priedas).</w:t>
            </w:r>
          </w:p>
          <w:p w14:paraId="47D313BB" w14:textId="77777777" w:rsidR="000E0871" w:rsidRPr="000E0871" w:rsidRDefault="000E0871" w:rsidP="000E0871">
            <w:pPr>
              <w:spacing w:after="0" w:line="240" w:lineRule="auto"/>
              <w:jc w:val="both"/>
              <w:rPr>
                <w:rFonts w:ascii="Times New Roman" w:eastAsia="Times New Roman" w:hAnsi="Times New Roman" w:cs="Times New Roman"/>
                <w:sz w:val="24"/>
                <w:szCs w:val="24"/>
              </w:rPr>
            </w:pPr>
            <w:r w:rsidRPr="000E0871">
              <w:rPr>
                <w:rFonts w:ascii="Arial" w:eastAsia="Times New Roman" w:hAnsi="Arial" w:cs="Arial"/>
                <w:sz w:val="24"/>
                <w:szCs w:val="24"/>
              </w:rPr>
              <w:t>4.1.13. Pirkėjas, atsisakęs priimti dokumentaciją, su Tiekėju surašo aktą</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nurodydamas atsisakymo priežastis, o Tiekėjas privalo jas ištaisyti per su</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Pirkėju suderintą terminą.</w:t>
            </w:r>
            <w:r w:rsidRPr="000E0871">
              <w:rPr>
                <w:rFonts w:ascii="Times New Roman" w:eastAsia="Times New Roman" w:hAnsi="Times New Roman" w:cs="Times New Roman"/>
                <w:sz w:val="24"/>
                <w:szCs w:val="24"/>
              </w:rPr>
              <w:br/>
            </w:r>
            <w:r w:rsidRPr="000E0871">
              <w:rPr>
                <w:rFonts w:ascii="Arial" w:eastAsia="Times New Roman" w:hAnsi="Arial" w:cs="Arial"/>
                <w:sz w:val="24"/>
                <w:szCs w:val="24"/>
              </w:rPr>
              <w:t>4.1.14. Vienu metu užsakomos viena, ar kelios paslaugos skirtingiems objektams tuo</w:t>
            </w:r>
            <w:r w:rsidRPr="000E0871">
              <w:rPr>
                <w:rFonts w:ascii="Times New Roman" w:eastAsia="Times New Roman" w:hAnsi="Times New Roman" w:cs="Times New Roman"/>
                <w:sz w:val="24"/>
                <w:szCs w:val="24"/>
              </w:rPr>
              <w:t xml:space="preserve"> </w:t>
            </w:r>
            <w:r w:rsidRPr="000E0871">
              <w:rPr>
                <w:rFonts w:ascii="Arial" w:eastAsia="Times New Roman" w:hAnsi="Arial" w:cs="Arial"/>
                <w:sz w:val="24"/>
                <w:szCs w:val="24"/>
              </w:rPr>
              <w:t>pačiu metu.</w:t>
            </w:r>
          </w:p>
          <w:p w14:paraId="07A8C188" w14:textId="77777777" w:rsidR="000E0871" w:rsidRPr="000E0871" w:rsidRDefault="000E0871" w:rsidP="000E0871">
            <w:pPr>
              <w:tabs>
                <w:tab w:val="left" w:pos="1134"/>
              </w:tabs>
              <w:suppressAutoHyphens/>
              <w:spacing w:after="0" w:line="240" w:lineRule="auto"/>
              <w:contextualSpacing/>
              <w:jc w:val="both"/>
              <w:rPr>
                <w:rFonts w:ascii="Arial" w:eastAsia="Times New Roman" w:hAnsi="Arial" w:cs="Arial"/>
                <w:sz w:val="24"/>
                <w:szCs w:val="24"/>
                <w:highlight w:val="yellow"/>
                <w:lang w:eastAsia="en-US"/>
              </w:rPr>
            </w:pPr>
          </w:p>
        </w:tc>
      </w:tr>
      <w:tr w:rsidR="000E0871" w:rsidRPr="000E0871" w14:paraId="2C66200E" w14:textId="77777777" w:rsidTr="006E2EFE">
        <w:trPr>
          <w:trHeight w:val="300"/>
        </w:trPr>
        <w:tc>
          <w:tcPr>
            <w:tcW w:w="2972" w:type="dxa"/>
          </w:tcPr>
          <w:p w14:paraId="7891D7FC"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lastRenderedPageBreak/>
              <w:t>4.2. Paslaugų / jų dalies / etapo / periodo suteikimo termino pratęsimas</w:t>
            </w:r>
          </w:p>
        </w:tc>
        <w:tc>
          <w:tcPr>
            <w:tcW w:w="6662" w:type="dxa"/>
            <w:gridSpan w:val="2"/>
          </w:tcPr>
          <w:p w14:paraId="0E17DF5A"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4.2.1. Paslaugų teikimo terminas gali būti pratęstas tik tuo atveju, jei Paslaugų suteikimas tampa laikinai neįmanomas dėl objektyvių, nuo Tiekėjo nepriklausančių aplinkybių, įskaitant, bet neapsiribojant: savininkų ar naudotojų nedalyvavimą ar jų buvimo vietos nežinojimą, ginčus tarp bendraturčių, trečiųjų asmenų skundus ar pareikštus reikalavimus, institucijų veiklos delsą, teisinių procesų inicijavimą, ar kitas kliūtis, kurių Tiekėjas negali pašalinti savo veiksmais.</w:t>
            </w:r>
          </w:p>
          <w:p w14:paraId="44E03C76" w14:textId="77777777" w:rsidR="000E0871" w:rsidRPr="000E0871" w:rsidRDefault="000E0871" w:rsidP="000E0871">
            <w:pPr>
              <w:spacing w:after="0" w:line="240" w:lineRule="auto"/>
              <w:jc w:val="both"/>
              <w:rPr>
                <w:rFonts w:ascii="Arial" w:eastAsia="Times New Roman" w:hAnsi="Arial" w:cs="Arial"/>
                <w:sz w:val="24"/>
                <w:szCs w:val="24"/>
              </w:rPr>
            </w:pPr>
          </w:p>
          <w:p w14:paraId="697C609E"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 xml:space="preserve">4.2.2. Jeigu 4.2.1 papunktyje nurodytos aplinkybės trunka trumpiau nei 90 (devyniasdešimt) kalendorinių dienų, Paslaugų teikimo terminas automatiškai pratęsiamas tiek laiko, kiek trunka kliūtis, ir tam nereikalingas papildomas Šalių susitarimas. Tiekėjas privalo nedelsdamas raštu informuoti </w:t>
            </w:r>
            <w:r w:rsidRPr="000E0871">
              <w:rPr>
                <w:rFonts w:ascii="Arial" w:eastAsia="Times New Roman" w:hAnsi="Arial" w:cs="Arial"/>
                <w:sz w:val="24"/>
                <w:szCs w:val="24"/>
              </w:rPr>
              <w:lastRenderedPageBreak/>
              <w:t>Pirkėją apie kliūtį, jos pobūdį ir numatomą trukmę, pateikdamas ją pagrindžiančią informaciją.</w:t>
            </w:r>
          </w:p>
          <w:p w14:paraId="639380DC" w14:textId="77777777" w:rsidR="000E0871" w:rsidRPr="000E0871" w:rsidRDefault="000E0871" w:rsidP="000E0871">
            <w:pPr>
              <w:spacing w:after="0" w:line="240" w:lineRule="auto"/>
              <w:jc w:val="both"/>
              <w:rPr>
                <w:rFonts w:ascii="Arial" w:eastAsia="Times New Roman" w:hAnsi="Arial" w:cs="Arial"/>
                <w:sz w:val="24"/>
                <w:szCs w:val="24"/>
              </w:rPr>
            </w:pPr>
          </w:p>
          <w:p w14:paraId="2CC3749B"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4.2.3.  Jeigu 4.2.1 papunktyje nurodytos aplinkybės trunka ilgiau nei 90 (devyniasdešimt) kalendorinių dienų, Paslaugų teikimo terminas gali būti pratęstas tik Šalių pasirašytu papildomu susitarimu. Papildomas susitarimas gali nustatyti terminą iki 7 (septynių) mėnesių, įvertinus realią galimybę Paslaugas sėkmingai užbaigti. Jeigu po maksimaliai pratęsto termino Paslaugos vis dar negali būti užbaigtos dėl objektyvių aplinkybių, Paslaugos laikomos nesuteiktomis ir už dalinai atliktus darbus Pirkėjas neatsiskaito.</w:t>
            </w:r>
          </w:p>
          <w:p w14:paraId="615D1B60" w14:textId="77777777" w:rsidR="000E0871" w:rsidRPr="000E0871" w:rsidRDefault="000E0871" w:rsidP="000E0871">
            <w:pPr>
              <w:spacing w:after="0" w:line="240" w:lineRule="auto"/>
              <w:jc w:val="both"/>
              <w:rPr>
                <w:rFonts w:ascii="Arial" w:eastAsia="Times New Roman" w:hAnsi="Arial" w:cs="Arial"/>
                <w:sz w:val="24"/>
                <w:szCs w:val="24"/>
              </w:rPr>
            </w:pPr>
          </w:p>
          <w:p w14:paraId="4BF00D23"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4.2.4. Paslaugų teikimo terminai nėra pratęsiami dėl Tiekėjo vidinių aplinkybių, įskaitant techninių, organizacinių, žmogiškųjų išteklių problemų, subtiekėjų vėlavimo ar kitų aplinkybių, priklausančių nuo Tiekėjo veiksmų ar neveikimo.</w:t>
            </w:r>
          </w:p>
          <w:p w14:paraId="5334DAB2" w14:textId="77777777" w:rsidR="000E0871" w:rsidRPr="000E0871" w:rsidRDefault="000E0871" w:rsidP="000E0871">
            <w:pPr>
              <w:spacing w:after="0" w:line="240" w:lineRule="auto"/>
              <w:jc w:val="both"/>
              <w:rPr>
                <w:rFonts w:ascii="Arial" w:eastAsia="Times New Roman" w:hAnsi="Arial" w:cs="Arial"/>
                <w:sz w:val="24"/>
                <w:szCs w:val="24"/>
              </w:rPr>
            </w:pPr>
          </w:p>
          <w:p w14:paraId="2DB6B67B"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4.2.5. Automatinis termino pratęsimas ar termino pratęsimas papildomu susitarimu nesuteikia Tiekėjui teisės reikalauti papildomo atlygio, kompensacijų ar išlaidų padengimo. Visos Tiekėjo su terminais susijusios rizikos yra įskaičiuotos į Paslaugų įkainius.</w:t>
            </w:r>
          </w:p>
          <w:p w14:paraId="55836207" w14:textId="77777777" w:rsidR="000E0871" w:rsidRPr="000E0871" w:rsidRDefault="000E0871" w:rsidP="000E0871">
            <w:pPr>
              <w:spacing w:after="0" w:line="240" w:lineRule="auto"/>
              <w:jc w:val="both"/>
              <w:rPr>
                <w:rFonts w:ascii="Arial" w:eastAsia="Times New Roman" w:hAnsi="Arial" w:cs="Arial"/>
                <w:sz w:val="24"/>
                <w:szCs w:val="24"/>
              </w:rPr>
            </w:pPr>
          </w:p>
          <w:p w14:paraId="2C547C1D"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4.2.6. Pirkėjas turi teisę pareikalauti dokumentų ir įrodymų, pagrindžiančių nurodytos kliūties egzistavimą ir trukmę. Nepateikus pagrindimo, termino pratęsimas netaikomas.</w:t>
            </w:r>
          </w:p>
          <w:p w14:paraId="402A28A5" w14:textId="77777777" w:rsidR="000E0871" w:rsidRPr="000E0871" w:rsidRDefault="000E0871" w:rsidP="000E0871">
            <w:pPr>
              <w:spacing w:after="0" w:line="240" w:lineRule="auto"/>
              <w:jc w:val="both"/>
              <w:rPr>
                <w:rFonts w:ascii="Arial" w:eastAsia="Times New Roman" w:hAnsi="Arial" w:cs="Arial"/>
                <w:sz w:val="24"/>
                <w:szCs w:val="24"/>
              </w:rPr>
            </w:pPr>
          </w:p>
        </w:tc>
      </w:tr>
      <w:tr w:rsidR="000E0871" w:rsidRPr="000E0871" w14:paraId="7BB5E210" w14:textId="77777777" w:rsidTr="006E2EFE">
        <w:trPr>
          <w:trHeight w:val="300"/>
        </w:trPr>
        <w:tc>
          <w:tcPr>
            <w:tcW w:w="2972" w:type="dxa"/>
          </w:tcPr>
          <w:p w14:paraId="64E871F4"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lastRenderedPageBreak/>
              <w:t>4.3. Užsakymų teikimo tvarka</w:t>
            </w:r>
          </w:p>
        </w:tc>
        <w:tc>
          <w:tcPr>
            <w:tcW w:w="6662" w:type="dxa"/>
            <w:gridSpan w:val="2"/>
          </w:tcPr>
          <w:p w14:paraId="446898AC" w14:textId="77777777" w:rsidR="000E0871" w:rsidRPr="000E0871" w:rsidRDefault="000E0871" w:rsidP="000E0871">
            <w:pPr>
              <w:tabs>
                <w:tab w:val="left" w:pos="426"/>
                <w:tab w:val="left" w:pos="851"/>
              </w:tabs>
              <w:spacing w:after="0" w:line="240" w:lineRule="auto"/>
              <w:jc w:val="both"/>
              <w:rPr>
                <w:rFonts w:ascii="Arial" w:eastAsia="Times New Roman" w:hAnsi="Arial" w:cs="Arial"/>
                <w:bCs/>
                <w:iCs/>
                <w:color w:val="000000"/>
                <w:sz w:val="24"/>
                <w:szCs w:val="24"/>
                <w:lang w:eastAsia="en-US"/>
              </w:rPr>
            </w:pPr>
            <w:r w:rsidRPr="000E0871">
              <w:rPr>
                <w:rFonts w:ascii="Arial" w:eastAsia="Times New Roman" w:hAnsi="Arial" w:cs="Arial"/>
                <w:bCs/>
                <w:iCs/>
                <w:color w:val="000000"/>
                <w:sz w:val="24"/>
                <w:szCs w:val="24"/>
                <w:lang w:eastAsia="en-US"/>
              </w:rPr>
              <w:t>Pradinę informaciją, užsakymą, formavimo projektams, kadastriniams matavimams, Tiekėjas gauna elektroninėmis priemonėmis iš Pirkėjo.</w:t>
            </w:r>
          </w:p>
        </w:tc>
      </w:tr>
      <w:tr w:rsidR="000E0871" w:rsidRPr="000E0871" w14:paraId="4EEA27AE" w14:textId="77777777" w:rsidTr="006E2EFE">
        <w:trPr>
          <w:trHeight w:val="300"/>
        </w:trPr>
        <w:tc>
          <w:tcPr>
            <w:tcW w:w="2972" w:type="dxa"/>
          </w:tcPr>
          <w:p w14:paraId="0BAE6904"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4.4.</w:t>
            </w:r>
            <w:r w:rsidRPr="000E0871">
              <w:rPr>
                <w:rFonts w:ascii="Calibri" w:eastAsia="Times New Roman" w:hAnsi="Calibri" w:cs="Times New Roman"/>
              </w:rPr>
              <w:t xml:space="preserve"> </w:t>
            </w:r>
            <w:r w:rsidRPr="000E0871">
              <w:rPr>
                <w:rFonts w:ascii="Arial" w:eastAsia="Times New Roman" w:hAnsi="Arial" w:cs="Arial"/>
                <w:b/>
                <w:sz w:val="24"/>
                <w:szCs w:val="24"/>
              </w:rPr>
              <w:t>Dėl minimalios Užsakymo vertės ar apimties</w:t>
            </w:r>
          </w:p>
        </w:tc>
        <w:tc>
          <w:tcPr>
            <w:tcW w:w="6662" w:type="dxa"/>
            <w:gridSpan w:val="2"/>
          </w:tcPr>
          <w:p w14:paraId="3CFF72D4" w14:textId="77777777" w:rsidR="000E0871" w:rsidRPr="000E0871" w:rsidRDefault="000E0871" w:rsidP="000E0871">
            <w:pPr>
              <w:spacing w:after="0" w:line="240" w:lineRule="auto"/>
              <w:jc w:val="both"/>
              <w:rPr>
                <w:rFonts w:ascii="Arial" w:eastAsia="Calibri" w:hAnsi="Arial" w:cs="Arial"/>
                <w:sz w:val="24"/>
                <w:szCs w:val="24"/>
              </w:rPr>
            </w:pPr>
            <w:r w:rsidRPr="000E0871">
              <w:rPr>
                <w:rFonts w:ascii="Arial" w:eastAsia="Calibri" w:hAnsi="Arial" w:cs="Arial"/>
                <w:sz w:val="24"/>
                <w:szCs w:val="24"/>
              </w:rPr>
              <w:t>Įsigyjami Paslaugų kiekiai priklauso tik nuo faktinių Pirkėjo poreikių ir negali viršyti Pradinės sutarties vertės. Pirkėjas turi teisę  įsigyti mažesnį Paslaugų kiekį arba apskritai jų neužsakyti, ir neįsipareigoja išnaudoti visos Sutarties vertės ar užsakyti jokio minimalaus Paslaugų kiekio.</w:t>
            </w:r>
          </w:p>
          <w:p w14:paraId="2EE50795" w14:textId="77777777" w:rsidR="000E0871" w:rsidRPr="000E0871" w:rsidRDefault="000E0871" w:rsidP="000E0871">
            <w:pPr>
              <w:spacing w:after="0" w:line="240" w:lineRule="auto"/>
              <w:jc w:val="both"/>
              <w:rPr>
                <w:rFonts w:ascii="Arial" w:eastAsia="Calibri" w:hAnsi="Arial" w:cs="Arial"/>
                <w:sz w:val="24"/>
                <w:szCs w:val="24"/>
              </w:rPr>
            </w:pPr>
            <w:r w:rsidRPr="000E0871">
              <w:rPr>
                <w:rFonts w:ascii="Arial" w:eastAsia="Calibri" w:hAnsi="Arial" w:cs="Arial"/>
                <w:sz w:val="24"/>
                <w:szCs w:val="24"/>
              </w:rPr>
              <w:t>Tiekėjas patvirtina ir sutinka, kad preliminarūs Paslaugų kiekiai, nurodyti Techninėje specifikacijoje ar kituose Sutarties dokumentuose, nelaikomi Pirkėjo įsipareigojimu juos įsigyti, ir dėl mažesnio Paslaugų kiekio įsigijimo Tiekėjas neturi ir neturės jokių pretenzijų Pirkėjui, neįgyja teisės reikalauti kompensacijų, minimalaus užsakymo apmokėjimo ar bet kokio kito atlygio.</w:t>
            </w:r>
          </w:p>
          <w:p w14:paraId="2360AD6E" w14:textId="77777777" w:rsidR="000E0871" w:rsidRPr="000E0871" w:rsidRDefault="000E0871" w:rsidP="000E0871">
            <w:pPr>
              <w:spacing w:after="0" w:line="240" w:lineRule="auto"/>
              <w:jc w:val="both"/>
              <w:rPr>
                <w:rFonts w:ascii="Arial" w:eastAsia="Calibri" w:hAnsi="Arial" w:cs="Arial"/>
                <w:sz w:val="24"/>
                <w:szCs w:val="24"/>
              </w:rPr>
            </w:pPr>
          </w:p>
        </w:tc>
      </w:tr>
      <w:tr w:rsidR="000E0871" w:rsidRPr="000E0871" w14:paraId="78461B86" w14:textId="77777777" w:rsidTr="006E2EFE">
        <w:trPr>
          <w:trHeight w:val="300"/>
        </w:trPr>
        <w:tc>
          <w:tcPr>
            <w:tcW w:w="2972" w:type="dxa"/>
          </w:tcPr>
          <w:p w14:paraId="08012C6F" w14:textId="77777777" w:rsidR="000E0871" w:rsidRPr="000E0871" w:rsidRDefault="000E0871" w:rsidP="000E0871">
            <w:pPr>
              <w:spacing w:after="0" w:line="240" w:lineRule="auto"/>
              <w:rPr>
                <w:rFonts w:ascii="Arial" w:eastAsia="Times New Roman" w:hAnsi="Arial" w:cs="Arial"/>
                <w:b/>
                <w:bCs/>
                <w:sz w:val="24"/>
                <w:szCs w:val="24"/>
              </w:rPr>
            </w:pPr>
            <w:bookmarkStart w:id="86" w:name="_Hlk181953954"/>
            <w:r w:rsidRPr="000E0871">
              <w:rPr>
                <w:rFonts w:ascii="Arial" w:eastAsia="Times New Roman" w:hAnsi="Arial" w:cs="Arial"/>
                <w:b/>
                <w:bCs/>
                <w:sz w:val="24"/>
                <w:szCs w:val="24"/>
              </w:rPr>
              <w:t xml:space="preserve">4.5. Pateikiami dokumentai </w:t>
            </w:r>
          </w:p>
        </w:tc>
        <w:tc>
          <w:tcPr>
            <w:tcW w:w="6662" w:type="dxa"/>
            <w:gridSpan w:val="2"/>
          </w:tcPr>
          <w:p w14:paraId="30125938" w14:textId="77777777" w:rsidR="000E0871" w:rsidRPr="000E0871" w:rsidRDefault="000E0871" w:rsidP="000E0871">
            <w:pPr>
              <w:spacing w:after="0"/>
              <w:jc w:val="both"/>
              <w:rPr>
                <w:rFonts w:ascii="Arial" w:eastAsia="Times New Roman" w:hAnsi="Arial" w:cs="Arial"/>
                <w:sz w:val="24"/>
                <w:szCs w:val="24"/>
              </w:rPr>
            </w:pPr>
            <w:r w:rsidRPr="000E0871">
              <w:rPr>
                <w:rFonts w:ascii="Arial" w:eastAsia="Times New Roman" w:hAnsi="Arial" w:cs="Arial"/>
                <w:sz w:val="24"/>
                <w:szCs w:val="24"/>
              </w:rPr>
              <w:t>Turi būti pateikiami šie dokumentai:</w:t>
            </w:r>
          </w:p>
          <w:p w14:paraId="4AF58A57" w14:textId="77777777" w:rsidR="000E0871" w:rsidRPr="000E0871" w:rsidRDefault="000E0871" w:rsidP="000E0871">
            <w:pPr>
              <w:spacing w:after="0"/>
              <w:jc w:val="both"/>
              <w:rPr>
                <w:rFonts w:ascii="Arial" w:eastAsia="Times New Roman" w:hAnsi="Arial" w:cs="Arial"/>
                <w:sz w:val="24"/>
                <w:szCs w:val="24"/>
              </w:rPr>
            </w:pPr>
            <w:r w:rsidRPr="000E0871">
              <w:rPr>
                <w:rFonts w:ascii="Arial" w:eastAsia="Times New Roman" w:hAnsi="Arial" w:cs="Arial"/>
                <w:sz w:val="24"/>
                <w:szCs w:val="24"/>
              </w:rPr>
              <w:t xml:space="preserve">Techninėje specifikacijoje nurodyti dokumentai; </w:t>
            </w:r>
          </w:p>
          <w:p w14:paraId="48C91302" w14:textId="77777777" w:rsidR="000E0871" w:rsidRPr="000E0871" w:rsidRDefault="000E0871" w:rsidP="000E0871">
            <w:pPr>
              <w:spacing w:after="0"/>
              <w:jc w:val="both"/>
              <w:rPr>
                <w:rFonts w:ascii="Arial" w:eastAsia="Times New Roman" w:hAnsi="Arial" w:cs="Arial"/>
                <w:sz w:val="24"/>
                <w:szCs w:val="24"/>
              </w:rPr>
            </w:pPr>
            <w:r w:rsidRPr="000E0871">
              <w:rPr>
                <w:rFonts w:ascii="Arial" w:eastAsia="Times New Roman" w:hAnsi="Arial" w:cs="Arial"/>
                <w:sz w:val="24"/>
                <w:szCs w:val="24"/>
              </w:rPr>
              <w:t xml:space="preserve">Paslaugų perdavimo-priėmimo aktas ir Sąskaita. </w:t>
            </w:r>
          </w:p>
          <w:p w14:paraId="64EB00AD" w14:textId="77777777" w:rsidR="000E0871" w:rsidRPr="000E0871" w:rsidRDefault="000E0871" w:rsidP="000E0871">
            <w:pPr>
              <w:spacing w:after="0"/>
              <w:jc w:val="both"/>
              <w:rPr>
                <w:rFonts w:ascii="Arial" w:eastAsia="Times New Roman" w:hAnsi="Arial" w:cs="Arial"/>
                <w:sz w:val="24"/>
                <w:szCs w:val="24"/>
              </w:rPr>
            </w:pPr>
            <w:r w:rsidRPr="000E0871">
              <w:rPr>
                <w:rFonts w:ascii="Arial" w:eastAsia="Times New Roman" w:hAnsi="Arial" w:cs="Arial"/>
                <w:sz w:val="24"/>
                <w:szCs w:val="24"/>
              </w:rPr>
              <w:t>Tiekėjui nepateikus nurodytų dokumentų, laikoma, kad Paslaugos neatitinka Sutartyje nustatytų reikalavimų.</w:t>
            </w:r>
          </w:p>
          <w:p w14:paraId="2685DB98" w14:textId="77777777" w:rsidR="000E0871" w:rsidRPr="000E0871" w:rsidRDefault="000E0871" w:rsidP="000E0871">
            <w:pPr>
              <w:spacing w:after="0"/>
              <w:jc w:val="both"/>
              <w:rPr>
                <w:rFonts w:ascii="Arial" w:eastAsia="Times New Roman" w:hAnsi="Arial" w:cs="Arial"/>
                <w:sz w:val="24"/>
                <w:szCs w:val="24"/>
              </w:rPr>
            </w:pPr>
          </w:p>
        </w:tc>
      </w:tr>
      <w:bookmarkEnd w:id="86"/>
      <w:tr w:rsidR="000E0871" w:rsidRPr="000E0871" w14:paraId="353F059C" w14:textId="77777777" w:rsidTr="006E2EFE">
        <w:trPr>
          <w:trHeight w:val="300"/>
        </w:trPr>
        <w:tc>
          <w:tcPr>
            <w:tcW w:w="9634" w:type="dxa"/>
            <w:gridSpan w:val="3"/>
          </w:tcPr>
          <w:p w14:paraId="349AE48F" w14:textId="77777777" w:rsidR="000E0871" w:rsidRPr="000E0871" w:rsidRDefault="000E0871" w:rsidP="000E0871">
            <w:pPr>
              <w:spacing w:after="0" w:line="240" w:lineRule="auto"/>
              <w:jc w:val="center"/>
              <w:rPr>
                <w:rFonts w:ascii="Arial" w:eastAsia="Times New Roman" w:hAnsi="Arial" w:cs="Arial"/>
                <w:b/>
                <w:bCs/>
                <w:sz w:val="24"/>
                <w:szCs w:val="24"/>
              </w:rPr>
            </w:pPr>
            <w:r w:rsidRPr="000E0871">
              <w:rPr>
                <w:rFonts w:ascii="Arial" w:eastAsia="Times New Roman" w:hAnsi="Arial" w:cs="Arial"/>
                <w:b/>
                <w:bCs/>
                <w:sz w:val="24"/>
                <w:szCs w:val="24"/>
              </w:rPr>
              <w:t>5. SUTARTIES KAINA IR ATSISKAITYMO TVARKA</w:t>
            </w:r>
          </w:p>
        </w:tc>
      </w:tr>
      <w:tr w:rsidR="000E0871" w:rsidRPr="000E0871" w14:paraId="2690D9D0" w14:textId="77777777" w:rsidTr="006E2EFE">
        <w:trPr>
          <w:trHeight w:val="6865"/>
        </w:trPr>
        <w:tc>
          <w:tcPr>
            <w:tcW w:w="2972" w:type="dxa"/>
          </w:tcPr>
          <w:p w14:paraId="4DC70C56"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lastRenderedPageBreak/>
              <w:t>5.1. Sutarčiai taikomas kainos apskaičiavimo būdas</w:t>
            </w:r>
          </w:p>
        </w:tc>
        <w:tc>
          <w:tcPr>
            <w:tcW w:w="6662" w:type="dxa"/>
            <w:gridSpan w:val="2"/>
          </w:tcPr>
          <w:p w14:paraId="683110D6" w14:textId="77777777" w:rsidR="000E0871" w:rsidRPr="000E0871" w:rsidRDefault="000E0871" w:rsidP="000E0871">
            <w:pPr>
              <w:spacing w:after="0" w:line="240" w:lineRule="auto"/>
              <w:jc w:val="both"/>
              <w:rPr>
                <w:rFonts w:ascii="Arial" w:eastAsia="Times New Roman" w:hAnsi="Arial" w:cs="Arial"/>
                <w:kern w:val="2"/>
                <w:sz w:val="24"/>
                <w:szCs w:val="24"/>
              </w:rPr>
            </w:pPr>
            <w:r w:rsidRPr="000E0871">
              <w:rPr>
                <w:rFonts w:ascii="Arial" w:eastAsia="Times New Roman" w:hAnsi="Arial" w:cs="Arial"/>
                <w:sz w:val="24"/>
                <w:szCs w:val="24"/>
              </w:rPr>
              <w:t>Vadovaujantis Kainodaros taisyklių nustatymo metodika, patvirtinta Viešųjų pirkimų tarnybos direktoriaus 2017 m. birželio 28 d. įsakymu Nr. 1S-95 „Dėl Kainodaros taisyklių nustatymo metodikos patvirtinimo“ sutarčiai nustatoma</w:t>
            </w:r>
            <w:r w:rsidRPr="000E0871">
              <w:rPr>
                <w:rFonts w:ascii="Arial" w:eastAsia="Times New Roman" w:hAnsi="Arial" w:cs="Arial"/>
                <w:b/>
                <w:bCs/>
                <w:sz w:val="24"/>
                <w:szCs w:val="24"/>
              </w:rPr>
              <w:t xml:space="preserve"> </w:t>
            </w:r>
            <w:r w:rsidRPr="000E0871">
              <w:rPr>
                <w:rFonts w:ascii="Arial" w:eastAsia="Times New Roman" w:hAnsi="Arial" w:cs="Arial"/>
                <w:b/>
                <w:bCs/>
                <w:kern w:val="2"/>
                <w:sz w:val="24"/>
                <w:szCs w:val="24"/>
              </w:rPr>
              <w:t>fiksuoto įkainio</w:t>
            </w:r>
            <w:r w:rsidRPr="000E0871">
              <w:rPr>
                <w:rFonts w:ascii="Arial" w:eastAsia="Times New Roman" w:hAnsi="Arial" w:cs="Arial"/>
                <w:kern w:val="2"/>
                <w:sz w:val="24"/>
                <w:szCs w:val="24"/>
              </w:rPr>
              <w:t xml:space="preserve"> kainodara.</w:t>
            </w:r>
          </w:p>
          <w:p w14:paraId="3D5FDA87" w14:textId="77777777" w:rsidR="000E0871" w:rsidRPr="000E0871" w:rsidRDefault="000E0871" w:rsidP="000E0871">
            <w:pPr>
              <w:spacing w:after="0" w:line="240" w:lineRule="auto"/>
              <w:jc w:val="both"/>
              <w:rPr>
                <w:rFonts w:ascii="Arial" w:eastAsia="Times New Roman" w:hAnsi="Arial" w:cs="Arial"/>
                <w:kern w:val="2"/>
                <w:sz w:val="24"/>
                <w:szCs w:val="24"/>
              </w:rPr>
            </w:pPr>
          </w:p>
          <w:p w14:paraId="214F3F64"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Jeigu žemės sklypų formavimo ir pertvarkymo projektų rengimo metu  paaiškėja, kad projekte suformuojamas daugiau nei vienas sklypas, Paslaugų kaina apskaičiuojama dauginant viešojo pirkimo metu nustatytą vieno sklypo formavimo įkainį iš faktiškai projekte suformuotų sklypų skaičiaus.</w:t>
            </w:r>
          </w:p>
          <w:p w14:paraId="783FAAB4"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Ši kainos skaičiavimo taisyklė laikoma fiksuoto įkainio kainodaros sudėtine dalimi ir neturi būti keičiama, nepriklausomai nuo Paslaugų teikimo termino pratęsimo ar kitų aplinkybių.</w:t>
            </w:r>
          </w:p>
          <w:p w14:paraId="3D84B141"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Jeigu Paslaugų vykdymo metu nustatoma, kad faktinė Paslaugų apimtis skiriasi nuo užsakyme nurodytos (pavyzdžiui, sklypo plotas viršija 1 ha, arba vietoje vieno sklypo suformuojami keli sklypai), bendra mokėtina kaina apskaičiuojama pagal Sutartyje nustatytus fiksuotus įkainius ir faktiškai atliktų vienetų skaičių, nepriklausomai nuo papildomame susitarime nurodytos preliminarios apimties ar kainos.</w:t>
            </w:r>
          </w:p>
        </w:tc>
      </w:tr>
      <w:tr w:rsidR="000E0871" w:rsidRPr="000E0871" w14:paraId="094FBB8C" w14:textId="77777777" w:rsidTr="006E2EFE">
        <w:trPr>
          <w:trHeight w:val="300"/>
        </w:trPr>
        <w:tc>
          <w:tcPr>
            <w:tcW w:w="2972" w:type="dxa"/>
          </w:tcPr>
          <w:p w14:paraId="1E00DA2E"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5.2. </w:t>
            </w:r>
            <w:r w:rsidRPr="000E0871">
              <w:rPr>
                <w:rFonts w:ascii="Calibri" w:eastAsia="Times New Roman" w:hAnsi="Calibri" w:cs="Times New Roman"/>
              </w:rPr>
              <w:t xml:space="preserve"> </w:t>
            </w:r>
            <w:r w:rsidRPr="000E0871">
              <w:rPr>
                <w:rFonts w:ascii="Arial" w:eastAsia="Times New Roman" w:hAnsi="Arial" w:cs="Arial"/>
                <w:b/>
                <w:bCs/>
                <w:sz w:val="24"/>
                <w:szCs w:val="24"/>
              </w:rPr>
              <w:t>Pradinės Sutarties vertė ir Sutarties kaina, kai taikoma fiksuoto įkainio kainodara</w:t>
            </w:r>
          </w:p>
        </w:tc>
        <w:tc>
          <w:tcPr>
            <w:tcW w:w="6662" w:type="dxa"/>
            <w:gridSpan w:val="2"/>
          </w:tcPr>
          <w:p w14:paraId="21BED37B" w14:textId="77777777" w:rsidR="000E0871" w:rsidRPr="000E0871" w:rsidRDefault="000E0871" w:rsidP="000E0871">
            <w:pPr>
              <w:spacing w:after="0" w:line="240" w:lineRule="auto"/>
              <w:jc w:val="both"/>
              <w:rPr>
                <w:rFonts w:ascii="Arial" w:eastAsia="Times New Roman" w:hAnsi="Arial" w:cs="Arial"/>
                <w:b/>
                <w:bCs/>
                <w:kern w:val="2"/>
                <w:sz w:val="24"/>
                <w:szCs w:val="24"/>
                <w:lang w:eastAsia="en-US"/>
              </w:rPr>
            </w:pPr>
            <w:r w:rsidRPr="000E0871">
              <w:rPr>
                <w:rFonts w:ascii="Arial" w:eastAsia="Times New Roman" w:hAnsi="Arial" w:cs="Arial"/>
                <w:kern w:val="2"/>
                <w:sz w:val="24"/>
                <w:szCs w:val="24"/>
                <w:lang w:eastAsia="en-US"/>
              </w:rPr>
              <w:t xml:space="preserve">Pradinės Sutarties vertė yra </w:t>
            </w:r>
            <w:r w:rsidRPr="000E0871">
              <w:rPr>
                <w:rFonts w:ascii="Arial" w:eastAsia="Times New Roman" w:hAnsi="Arial" w:cs="Arial"/>
                <w:b/>
                <w:bCs/>
                <w:sz w:val="24"/>
                <w:szCs w:val="24"/>
              </w:rPr>
              <w:t xml:space="preserve">33 057,85 </w:t>
            </w:r>
            <w:r w:rsidRPr="000E0871">
              <w:rPr>
                <w:rFonts w:ascii="Arial" w:eastAsia="Times New Roman" w:hAnsi="Arial" w:cs="Arial"/>
                <w:b/>
                <w:bCs/>
                <w:kern w:val="2"/>
                <w:sz w:val="24"/>
                <w:szCs w:val="24"/>
                <w:lang w:eastAsia="en-US"/>
              </w:rPr>
              <w:t>Eur (trisdešimt trys tūkstančiai penkiasdešimt septyni eurai 85 ct) be PVM.</w:t>
            </w:r>
          </w:p>
          <w:p w14:paraId="30C3D513" w14:textId="77777777" w:rsidR="000E0871" w:rsidRPr="000E0871" w:rsidRDefault="000E0871" w:rsidP="000E0871">
            <w:pPr>
              <w:spacing w:after="0" w:line="240" w:lineRule="auto"/>
              <w:jc w:val="both"/>
              <w:rPr>
                <w:rFonts w:ascii="Arial" w:eastAsia="Times New Roman" w:hAnsi="Arial" w:cs="Arial"/>
                <w:kern w:val="2"/>
                <w:sz w:val="24"/>
                <w:szCs w:val="24"/>
                <w:lang w:eastAsia="en-US"/>
              </w:rPr>
            </w:pPr>
            <w:r w:rsidRPr="000E0871">
              <w:rPr>
                <w:rFonts w:ascii="Arial" w:eastAsia="Times New Roman" w:hAnsi="Arial" w:cs="Arial"/>
                <w:kern w:val="2"/>
                <w:sz w:val="24"/>
                <w:szCs w:val="24"/>
                <w:lang w:eastAsia="en-US"/>
              </w:rPr>
              <w:t>PVM sudaro 6 942,15 Eur (šeši tūkstančiai devyni šimtai keturiasdešimt du eurai 15 ct).</w:t>
            </w:r>
          </w:p>
          <w:p w14:paraId="63D20700" w14:textId="3F5CAC14" w:rsidR="000E0871" w:rsidRPr="000E0871" w:rsidRDefault="000E0871" w:rsidP="000E0871">
            <w:pPr>
              <w:spacing w:after="0" w:line="240" w:lineRule="auto"/>
              <w:jc w:val="both"/>
              <w:rPr>
                <w:rFonts w:ascii="Arial" w:eastAsia="Times New Roman" w:hAnsi="Arial" w:cs="Arial"/>
                <w:kern w:val="2"/>
                <w:sz w:val="24"/>
                <w:szCs w:val="24"/>
                <w:lang w:eastAsia="en-US"/>
              </w:rPr>
            </w:pPr>
            <w:r w:rsidRPr="000E0871">
              <w:rPr>
                <w:rFonts w:ascii="Arial" w:eastAsia="Times New Roman" w:hAnsi="Arial" w:cs="Arial"/>
                <w:kern w:val="2"/>
                <w:sz w:val="24"/>
                <w:szCs w:val="24"/>
                <w:lang w:eastAsia="en-US"/>
              </w:rPr>
              <w:t>Sutarties kaina yra 40 000,00 Eur (keturiasdešimt tūkstančių</w:t>
            </w:r>
            <w:r w:rsidR="00085546">
              <w:rPr>
                <w:rFonts w:ascii="Arial" w:eastAsia="Times New Roman" w:hAnsi="Arial" w:cs="Arial"/>
                <w:kern w:val="2"/>
                <w:sz w:val="24"/>
                <w:szCs w:val="24"/>
                <w:lang w:eastAsia="en-US"/>
              </w:rPr>
              <w:t xml:space="preserve"> eurų</w:t>
            </w:r>
            <w:r w:rsidRPr="000E0871">
              <w:rPr>
                <w:rFonts w:ascii="Arial" w:eastAsia="Times New Roman" w:hAnsi="Arial" w:cs="Arial"/>
                <w:kern w:val="2"/>
                <w:sz w:val="24"/>
                <w:szCs w:val="24"/>
                <w:lang w:eastAsia="en-US"/>
              </w:rPr>
              <w:t>) su PVM.</w:t>
            </w:r>
          </w:p>
          <w:p w14:paraId="0B6387AF" w14:textId="77777777" w:rsidR="000E0871" w:rsidRPr="000E0871" w:rsidRDefault="000E0871" w:rsidP="000E0871">
            <w:pPr>
              <w:spacing w:after="0" w:line="240" w:lineRule="auto"/>
              <w:jc w:val="both"/>
              <w:rPr>
                <w:rFonts w:ascii="Arial" w:eastAsia="Times New Roman" w:hAnsi="Arial" w:cs="Arial"/>
                <w:color w:val="000000"/>
                <w:sz w:val="24"/>
                <w:szCs w:val="24"/>
              </w:rPr>
            </w:pPr>
          </w:p>
          <w:p w14:paraId="045901A5" w14:textId="77777777" w:rsidR="000E0871" w:rsidRPr="000E0871" w:rsidRDefault="000E0871" w:rsidP="000E0871">
            <w:pPr>
              <w:spacing w:after="120" w:line="240" w:lineRule="auto"/>
              <w:jc w:val="both"/>
              <w:rPr>
                <w:rFonts w:ascii="Arial" w:eastAsia="Times New Roman" w:hAnsi="Arial" w:cs="Arial"/>
                <w:color w:val="000000"/>
                <w:sz w:val="24"/>
                <w:szCs w:val="24"/>
              </w:rPr>
            </w:pPr>
            <w:r w:rsidRPr="000E0871">
              <w:rPr>
                <w:rFonts w:ascii="Arial" w:eastAsia="Times New Roman" w:hAnsi="Arial" w:cs="Arial"/>
                <w:color w:val="000000"/>
                <w:sz w:val="24"/>
                <w:szCs w:val="24"/>
              </w:rPr>
              <w:t>Pirkėjas perka Paslaugas pagal Sutartyje arba jos priede Nr.</w:t>
            </w:r>
            <w:r w:rsidRPr="000E0871">
              <w:rPr>
                <w:rFonts w:ascii="Arial" w:eastAsia="Times New Roman" w:hAnsi="Arial" w:cs="Arial"/>
                <w:sz w:val="24"/>
                <w:szCs w:val="24"/>
              </w:rPr>
              <w:t xml:space="preserve"> 2 „Tiekėjo pasiūlymas“ n</w:t>
            </w:r>
            <w:r w:rsidRPr="000E0871">
              <w:rPr>
                <w:rFonts w:ascii="Arial" w:eastAsia="Times New Roman" w:hAnsi="Arial" w:cs="Arial"/>
                <w:color w:val="000000"/>
                <w:sz w:val="24"/>
                <w:szCs w:val="24"/>
              </w:rPr>
              <w:t>urodytais įkainiais, neviršijant Sutarties kainos. Sutartyje arba jos priede  Nr.</w:t>
            </w:r>
            <w:r w:rsidRPr="000E0871">
              <w:rPr>
                <w:rFonts w:ascii="Arial" w:eastAsia="Times New Roman" w:hAnsi="Arial" w:cs="Arial"/>
                <w:sz w:val="24"/>
                <w:szCs w:val="24"/>
              </w:rPr>
              <w:t xml:space="preserve"> 2 „Tiekėjo pasiūlymas“ </w:t>
            </w:r>
            <w:r w:rsidRPr="000E0871">
              <w:rPr>
                <w:rFonts w:ascii="Arial" w:eastAsia="Times New Roman" w:hAnsi="Arial" w:cs="Arial"/>
                <w:color w:val="000000"/>
                <w:sz w:val="24"/>
                <w:szCs w:val="24"/>
              </w:rPr>
              <w:t xml:space="preserve"> atskirose eilutėse nurodytas Paslaugų kiekis gali būti keičiamas (didėti ar mažėti).</w:t>
            </w:r>
          </w:p>
          <w:p w14:paraId="65A0CBD7" w14:textId="77777777" w:rsidR="000E0871" w:rsidRPr="000E0871" w:rsidRDefault="000E0871" w:rsidP="000E0871">
            <w:pPr>
              <w:spacing w:after="120" w:line="240" w:lineRule="auto"/>
              <w:jc w:val="both"/>
              <w:rPr>
                <w:rFonts w:ascii="Arial" w:eastAsia="Times New Roman" w:hAnsi="Arial" w:cs="Arial"/>
                <w:color w:val="000000"/>
                <w:sz w:val="24"/>
                <w:szCs w:val="24"/>
              </w:rPr>
            </w:pPr>
          </w:p>
          <w:p w14:paraId="64B8DA15" w14:textId="77777777" w:rsidR="000E0871" w:rsidRPr="000E0871" w:rsidRDefault="000E0871" w:rsidP="000E0871">
            <w:pPr>
              <w:spacing w:after="0" w:line="240" w:lineRule="auto"/>
              <w:jc w:val="both"/>
              <w:rPr>
                <w:rFonts w:ascii="Arial" w:eastAsia="Times New Roman" w:hAnsi="Arial" w:cs="Arial"/>
                <w:color w:val="000000"/>
                <w:sz w:val="24"/>
                <w:szCs w:val="24"/>
              </w:rPr>
            </w:pPr>
            <w:r w:rsidRPr="000E0871">
              <w:rPr>
                <w:rFonts w:ascii="Arial" w:eastAsia="Times New Roman" w:hAnsi="Arial" w:cs="Arial"/>
                <w:color w:val="000000"/>
                <w:sz w:val="24"/>
                <w:szCs w:val="24"/>
              </w:rPr>
              <w:t>Šioje Sutartyje Pradinės Sutarties vertė yra lygi </w:t>
            </w:r>
            <w:r w:rsidRPr="000E0871">
              <w:rPr>
                <w:rFonts w:ascii="Arial" w:eastAsia="Times New Roman" w:hAnsi="Arial" w:cs="Arial"/>
                <w:b/>
                <w:bCs/>
                <w:color w:val="000000"/>
                <w:sz w:val="24"/>
                <w:szCs w:val="24"/>
              </w:rPr>
              <w:t>maksimaliai pirkimui skirtai lėšų sumai be PVM </w:t>
            </w:r>
            <w:r w:rsidRPr="000E0871">
              <w:rPr>
                <w:rFonts w:ascii="Arial" w:eastAsia="Times New Roman" w:hAnsi="Arial" w:cs="Arial"/>
                <w:color w:val="000000"/>
                <w:sz w:val="24"/>
                <w:szCs w:val="24"/>
              </w:rPr>
              <w:t>pirkimo dokumentuose ir Sutartyje nurodytų Paslaugų įsigijimui Tiekėjo pasiūlyme nurodytais įkainiais be PVM. Pirkėjas perka Paslaugas pagal poreikį Sutartyje arba jos priede Nr. 2 „Tiekėjo pasiūlymas“ nurodytais įkainiais, neviršijant Sutarties kainos. Sutartyje arba jos priede Nr. 2 „Tiekėjo pasiūlymas“ atskirose eilutėse nurodytas Paslaugų kiekis gali būti keičiamas (didėti ar mažėti).</w:t>
            </w:r>
          </w:p>
          <w:p w14:paraId="229355CF" w14:textId="77777777" w:rsidR="000E0871" w:rsidRPr="000E0871" w:rsidRDefault="000E0871" w:rsidP="000E0871">
            <w:pPr>
              <w:spacing w:before="40" w:after="40" w:line="240" w:lineRule="auto"/>
              <w:jc w:val="both"/>
              <w:rPr>
                <w:rFonts w:ascii="Arial" w:eastAsia="Times New Roman" w:hAnsi="Arial" w:cs="Arial"/>
                <w:color w:val="000000"/>
                <w:kern w:val="2"/>
                <w:sz w:val="24"/>
                <w:szCs w:val="24"/>
              </w:rPr>
            </w:pPr>
            <w:r w:rsidRPr="000E0871">
              <w:rPr>
                <w:rFonts w:ascii="Arial" w:eastAsia="Times New Roman" w:hAnsi="Arial" w:cs="Arial"/>
                <w:color w:val="000000"/>
                <w:sz w:val="24"/>
                <w:szCs w:val="24"/>
              </w:rPr>
              <w:t>(Pirkėjas neįsipareigoja išpirkti preliminaraus Paslaugų kiekio ar bet kokios jo dalies)</w:t>
            </w:r>
          </w:p>
        </w:tc>
      </w:tr>
      <w:tr w:rsidR="000E0871" w:rsidRPr="000E0871" w14:paraId="41117CD7" w14:textId="77777777" w:rsidTr="006E2EFE">
        <w:trPr>
          <w:trHeight w:val="300"/>
        </w:trPr>
        <w:tc>
          <w:tcPr>
            <w:tcW w:w="2972" w:type="dxa"/>
          </w:tcPr>
          <w:p w14:paraId="52DA9910"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5.3. Sutarties kainos / įkainių perskaičiavimas </w:t>
            </w:r>
            <w:r w:rsidRPr="000E0871">
              <w:rPr>
                <w:rFonts w:ascii="Arial" w:eastAsia="Times New Roman" w:hAnsi="Arial" w:cs="Arial"/>
                <w:b/>
                <w:bCs/>
                <w:sz w:val="24"/>
                <w:szCs w:val="24"/>
              </w:rPr>
              <w:lastRenderedPageBreak/>
              <w:t>taikant peržiūros taisykles</w:t>
            </w:r>
          </w:p>
        </w:tc>
        <w:tc>
          <w:tcPr>
            <w:tcW w:w="6662" w:type="dxa"/>
            <w:gridSpan w:val="2"/>
          </w:tcPr>
          <w:p w14:paraId="272EE54A" w14:textId="77777777" w:rsidR="000E0871" w:rsidRPr="000E0871" w:rsidRDefault="000E0871" w:rsidP="000E0871">
            <w:pPr>
              <w:spacing w:after="0" w:line="240" w:lineRule="auto"/>
              <w:rPr>
                <w:rFonts w:ascii="Arial" w:eastAsia="Times New Roman" w:hAnsi="Arial" w:cs="Arial"/>
                <w:color w:val="000000"/>
                <w:sz w:val="24"/>
                <w:szCs w:val="24"/>
              </w:rPr>
            </w:pPr>
            <w:r w:rsidRPr="000E0871">
              <w:rPr>
                <w:rFonts w:ascii="Arial" w:eastAsia="Times New Roman" w:hAnsi="Arial" w:cs="Arial"/>
                <w:sz w:val="24"/>
                <w:szCs w:val="24"/>
              </w:rPr>
              <w:lastRenderedPageBreak/>
              <w:t xml:space="preserve">Sutarties kaina / įkainiai bus </w:t>
            </w:r>
            <w:r w:rsidRPr="000E0871">
              <w:rPr>
                <w:rFonts w:ascii="Arial" w:eastAsia="Times New Roman" w:hAnsi="Arial" w:cs="Arial"/>
                <w:color w:val="000000"/>
                <w:sz w:val="24"/>
                <w:szCs w:val="24"/>
              </w:rPr>
              <w:t>perskaičiuojami:</w:t>
            </w:r>
          </w:p>
          <w:p w14:paraId="4D1EFFA1" w14:textId="77777777" w:rsidR="000E0871" w:rsidRPr="000E0871" w:rsidRDefault="000E0871" w:rsidP="000E0871">
            <w:pPr>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5.3.1. dėl PVM tarifo pasikeitimo;</w:t>
            </w:r>
          </w:p>
          <w:p w14:paraId="3941A2B9" w14:textId="77777777" w:rsidR="000E0871" w:rsidRPr="000E0871" w:rsidRDefault="000E0871" w:rsidP="000E0871">
            <w:pPr>
              <w:spacing w:after="0" w:line="240" w:lineRule="auto"/>
              <w:rPr>
                <w:rFonts w:ascii="Arial" w:eastAsia="Times New Roman" w:hAnsi="Arial" w:cs="Arial"/>
                <w:color w:val="000000"/>
                <w:sz w:val="24"/>
                <w:szCs w:val="24"/>
              </w:rPr>
            </w:pPr>
            <w:r w:rsidRPr="000E0871">
              <w:rPr>
                <w:rFonts w:ascii="Arial" w:eastAsia="Times New Roman" w:hAnsi="Arial" w:cs="Arial"/>
                <w:sz w:val="24"/>
                <w:szCs w:val="24"/>
              </w:rPr>
              <w:lastRenderedPageBreak/>
              <w:t>5.3.2.</w:t>
            </w:r>
            <w:r w:rsidRPr="000E0871">
              <w:rPr>
                <w:rFonts w:ascii="Calibri" w:eastAsia="Times New Roman" w:hAnsi="Calibri" w:cs="Times New Roman"/>
              </w:rPr>
              <w:t xml:space="preserve"> </w:t>
            </w:r>
            <w:r w:rsidRPr="000E0871">
              <w:rPr>
                <w:rFonts w:ascii="Arial" w:eastAsia="Times New Roman" w:hAnsi="Arial" w:cs="Arial"/>
                <w:sz w:val="24"/>
                <w:szCs w:val="24"/>
              </w:rPr>
              <w:t xml:space="preserve">netaikoma; </w:t>
            </w:r>
          </w:p>
          <w:p w14:paraId="260C67E1" w14:textId="77777777" w:rsidR="000E0871" w:rsidRPr="000E0871" w:rsidRDefault="000E0871" w:rsidP="000E0871">
            <w:pPr>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 xml:space="preserve">5.3.3. </w:t>
            </w:r>
            <w:r w:rsidRPr="000E0871">
              <w:rPr>
                <w:rFonts w:ascii="Arial" w:eastAsia="Times New Roman" w:hAnsi="Arial" w:cs="Arial"/>
                <w:kern w:val="2"/>
                <w:sz w:val="24"/>
                <w:szCs w:val="24"/>
              </w:rPr>
              <w:t>dėl kainų lygio pokyčio;</w:t>
            </w:r>
          </w:p>
          <w:p w14:paraId="44F9DFF4" w14:textId="77777777" w:rsidR="000E0871" w:rsidRPr="000E0871" w:rsidRDefault="000E0871" w:rsidP="000E0871">
            <w:pPr>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5.3.4. netaikoma.</w:t>
            </w:r>
          </w:p>
        </w:tc>
      </w:tr>
      <w:tr w:rsidR="000E0871" w:rsidRPr="000E0871" w14:paraId="0647A3C4" w14:textId="77777777" w:rsidTr="006E2EFE">
        <w:trPr>
          <w:trHeight w:val="300"/>
        </w:trPr>
        <w:tc>
          <w:tcPr>
            <w:tcW w:w="2972" w:type="dxa"/>
          </w:tcPr>
          <w:p w14:paraId="56EF1ED8"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lastRenderedPageBreak/>
              <w:t>5.3.1. Sutarties kainos / įkainių peržiūra dėl PVM tarifo pasikeitimo</w:t>
            </w:r>
          </w:p>
        </w:tc>
        <w:tc>
          <w:tcPr>
            <w:tcW w:w="6662" w:type="dxa"/>
            <w:gridSpan w:val="2"/>
          </w:tcPr>
          <w:p w14:paraId="2E7F1D09"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 xml:space="preserve">Jeigu Sutarties vykdymo metu pasikeičia PVM mokėjimą reglamentuojantys teisės aktai, darantys tiesioginę įtaką Tiekėjo teikiamų Paslaugų Sutartyje nurodytai kainai/įkainiams, Sutarties kaina / įkainiai perskaičiuojami nekeičiant Paslaugų kainos / įkainio be PVM. </w:t>
            </w:r>
          </w:p>
          <w:p w14:paraId="5D89B091"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Perskaičiuota Sutarties kaina / įkainiai įforminami Susitarimu ir turi būti taikoma (-i) nuo naujo PVM įvedimo datos (nepriklausomai nuo to, kada pasirašytas Susitarimas).</w:t>
            </w:r>
          </w:p>
        </w:tc>
      </w:tr>
      <w:tr w:rsidR="000E0871" w:rsidRPr="000E0871" w14:paraId="372D8F32" w14:textId="77777777" w:rsidTr="006E2EFE">
        <w:trPr>
          <w:trHeight w:val="300"/>
        </w:trPr>
        <w:tc>
          <w:tcPr>
            <w:tcW w:w="2972" w:type="dxa"/>
          </w:tcPr>
          <w:p w14:paraId="056237B3" w14:textId="77777777" w:rsidR="000E0871" w:rsidRPr="000E0871" w:rsidRDefault="000E0871" w:rsidP="000E0871">
            <w:pPr>
              <w:spacing w:after="0" w:line="240" w:lineRule="auto"/>
              <w:rPr>
                <w:rFonts w:ascii="Arial" w:eastAsia="Times New Roman" w:hAnsi="Arial" w:cs="Arial"/>
                <w:b/>
                <w:sz w:val="24"/>
                <w:szCs w:val="24"/>
              </w:rPr>
            </w:pPr>
            <w:r w:rsidRPr="000E0871">
              <w:rPr>
                <w:rFonts w:ascii="Arial" w:eastAsia="Times New Roman" w:hAnsi="Arial" w:cs="Arial"/>
                <w:b/>
                <w:bCs/>
                <w:sz w:val="24"/>
                <w:szCs w:val="24"/>
              </w:rPr>
              <w:t>5.3.2.</w:t>
            </w:r>
            <w:r w:rsidRPr="000E0871">
              <w:rPr>
                <w:rFonts w:ascii="Arial" w:eastAsia="Times New Roman" w:hAnsi="Arial" w:cs="Arial"/>
                <w:sz w:val="24"/>
                <w:szCs w:val="24"/>
              </w:rPr>
              <w:t xml:space="preserve"> </w:t>
            </w:r>
            <w:r w:rsidRPr="000E0871">
              <w:rPr>
                <w:rFonts w:ascii="Arial" w:eastAsia="Times New Roman" w:hAnsi="Arial" w:cs="Arial"/>
                <w:b/>
                <w:sz w:val="24"/>
                <w:szCs w:val="24"/>
              </w:rPr>
              <w:t>Sutarties kainos / įkainių peržiūra dėl kitų mokesčių, lemiančių Paslaugų kainos / įkainių pokytį, pasikeitimo</w:t>
            </w:r>
          </w:p>
          <w:p w14:paraId="23FF88EC" w14:textId="77777777" w:rsidR="000E0871" w:rsidRPr="000E0871" w:rsidRDefault="000E0871" w:rsidP="000E0871">
            <w:pPr>
              <w:spacing w:after="0" w:line="240" w:lineRule="auto"/>
              <w:rPr>
                <w:rFonts w:ascii="Arial" w:eastAsia="Times New Roman" w:hAnsi="Arial" w:cs="Arial"/>
                <w:sz w:val="24"/>
                <w:szCs w:val="24"/>
                <w:highlight w:val="magenta"/>
              </w:rPr>
            </w:pPr>
          </w:p>
        </w:tc>
        <w:tc>
          <w:tcPr>
            <w:tcW w:w="6662" w:type="dxa"/>
            <w:gridSpan w:val="2"/>
          </w:tcPr>
          <w:p w14:paraId="1D3496BC" w14:textId="77777777" w:rsidR="000E0871" w:rsidRPr="000E0871" w:rsidRDefault="000E0871" w:rsidP="000E0871">
            <w:pPr>
              <w:spacing w:after="0" w:line="240" w:lineRule="auto"/>
              <w:jc w:val="both"/>
              <w:rPr>
                <w:rFonts w:ascii="Arial" w:eastAsia="Times New Roman" w:hAnsi="Arial" w:cs="Arial"/>
                <w:i/>
                <w:sz w:val="24"/>
                <w:szCs w:val="24"/>
                <w:highlight w:val="magenta"/>
              </w:rPr>
            </w:pPr>
            <w:r w:rsidRPr="000E0871">
              <w:rPr>
                <w:rFonts w:ascii="Arial" w:eastAsia="Times New Roman" w:hAnsi="Arial" w:cs="Arial"/>
                <w:sz w:val="24"/>
                <w:szCs w:val="24"/>
              </w:rPr>
              <w:t>Netaikoma.</w:t>
            </w:r>
          </w:p>
          <w:p w14:paraId="05876B57" w14:textId="77777777" w:rsidR="000E0871" w:rsidRPr="000E0871" w:rsidRDefault="000E0871" w:rsidP="000E0871">
            <w:pPr>
              <w:tabs>
                <w:tab w:val="left" w:pos="0"/>
                <w:tab w:val="left" w:pos="567"/>
                <w:tab w:val="left" w:pos="993"/>
                <w:tab w:val="left" w:pos="1134"/>
                <w:tab w:val="left" w:pos="1418"/>
              </w:tabs>
              <w:suppressAutoHyphens/>
              <w:spacing w:after="0" w:line="240" w:lineRule="auto"/>
              <w:jc w:val="both"/>
              <w:rPr>
                <w:rFonts w:ascii="Arial" w:eastAsia="Times New Roman" w:hAnsi="Arial" w:cs="Arial"/>
                <w:sz w:val="24"/>
                <w:szCs w:val="24"/>
                <w:highlight w:val="magenta"/>
              </w:rPr>
            </w:pPr>
          </w:p>
        </w:tc>
      </w:tr>
      <w:tr w:rsidR="000E0871" w:rsidRPr="000E0871" w14:paraId="2DEE0F9B" w14:textId="77777777" w:rsidTr="006E2EFE">
        <w:trPr>
          <w:trHeight w:val="300"/>
        </w:trPr>
        <w:tc>
          <w:tcPr>
            <w:tcW w:w="2972" w:type="dxa"/>
          </w:tcPr>
          <w:p w14:paraId="69DB398B"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5.3.3. Sutarties kainos / įkainių peržiūra dėl kainų lygio pokyčio</w:t>
            </w:r>
          </w:p>
        </w:tc>
        <w:tc>
          <w:tcPr>
            <w:tcW w:w="6662" w:type="dxa"/>
            <w:gridSpan w:val="2"/>
          </w:tcPr>
          <w:p w14:paraId="1A3B752C"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5.3.3.1. Bet kuri Sutarties šalis Sutarties galiojimo metu turi teisę inicijuoti Sutarties kainos peržiūrą (keitimą) ne anksčiau kaip po 6 (šešių) mėnesių nuo Sutarties įsigaliojimo dienos (jeigu peržiūra jau buvo atlikta – nuo Susitarimo dėl paskutinio perskaičiavimo pagal šį Specialiųjų sąlygų papunktį įsigaliojimo dienos), jeigu Vartojimo prekių ir paslaugų kainų pokytis (k), apskaičiuotas kaip nustatyta 5.3.3.6 papunktyje, viršija 10 procentų. Sutarties kainos peržiūra atliekama ne rečiau kaip kas 6 (šeši) mėnesiai.</w:t>
            </w:r>
          </w:p>
          <w:p w14:paraId="760ACD22"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5.3.3.2. Sutarties kaina peržiūrimi tik tai Sutarties daliai, kuri nėra išpirkta, t. y., Paslaugoms, kurios nėra priimtos ir apmokėtos. Vėlesnė Sutarties kainos peržiūra negali apimti laikotarpio, už kurį jau buvo atlikta peržiūra.</w:t>
            </w:r>
          </w:p>
          <w:p w14:paraId="176C7B61"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5.3.3.3. Jeigu Paslaugų tiekimas vėluoja dėl Tiekėjo kaltės, uždelstų suteikti Paslaugų kaina nėra perskaičiuojama dėl kainų lygio kilimo (gali būti mažinami, tačiau negali būti didinami).</w:t>
            </w:r>
          </w:p>
          <w:p w14:paraId="37C5EC9D"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 xml:space="preserve">5.3.3.4. Atlikdamos Sutarties kainos peržiūrą Šalys vadovaujasi Valstybės duomenų agentūros viešai Oficialiosios statistikos portale paskelbtais Rodiklių duomenų bazės duomenimis arba kitų oficialių šaltinių duomenimis. Iš kitos Šalies nereikalaujama pateikti oficialaus Valstybės duomenų agentūros ar kitos institucijos išduoto dokumento ar patvirtinimo </w:t>
            </w:r>
          </w:p>
          <w:p w14:paraId="3F131B9A"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5.3.3.5. Šalys privalo Susitarime nurodyti vartojimo prekių ir paslaugų indekso reikšmę laikotarpio pradžioje ir jo nustatymo datą, indekso reikšmę laikotarpio pabaigoje ir jo nustatymo datą, kainų pokytį (k), perskaičiuotą Sutarties kainą, perskaičiuotą Pradinės Sutarties vertę.</w:t>
            </w:r>
          </w:p>
          <w:p w14:paraId="5B16B13E"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5.3.3.6. Nauja Sutarties kaina apskaičiuojama pagal žemiau pateiktą formulę:</w:t>
            </w:r>
          </w:p>
          <w:p w14:paraId="109A909C"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 xml:space="preserve">a_1=a+(k/100×a), kur a – kaina (Eur be PVM)) (jei peržiūra jau buvo atlikta, tai po paskutinio perskaičiavimo) </w:t>
            </w:r>
          </w:p>
          <w:p w14:paraId="14AA7888"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 xml:space="preserve">a1 – perskaičiuotas (pakeista) kaina (Eur be PVM) </w:t>
            </w:r>
          </w:p>
          <w:p w14:paraId="6ADEB44C"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lastRenderedPageBreak/>
              <w:t>k – pagal vartotojų kainų indeksą pasirenkamas bendras (Vartojimo prekės ir paslaugos) apskaičiuotas Vartojimo prekių ir paslaugų kainų pokytis (padidėjimas arba sumažėjimas) (%). „k“ reikšmė skaičiuojama pagal formulę:</w:t>
            </w:r>
          </w:p>
          <w:p w14:paraId="7CB7BEF7"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k =</w:t>
            </w:r>
            <w:proofErr w:type="spellStart"/>
            <w:r w:rsidRPr="000E0871">
              <w:rPr>
                <w:rFonts w:ascii="Arial" w:eastAsia="Times New Roman" w:hAnsi="Arial" w:cs="Arial"/>
                <w:sz w:val="24"/>
                <w:szCs w:val="24"/>
              </w:rPr>
              <w:t>Ind_naujausias</w:t>
            </w:r>
            <w:proofErr w:type="spellEnd"/>
            <w:r w:rsidRPr="000E0871">
              <w:rPr>
                <w:rFonts w:ascii="Arial" w:eastAsia="Times New Roman" w:hAnsi="Arial" w:cs="Arial"/>
                <w:sz w:val="24"/>
                <w:szCs w:val="24"/>
              </w:rPr>
              <w:t>/</w:t>
            </w:r>
            <w:proofErr w:type="spellStart"/>
            <w:r w:rsidRPr="000E0871">
              <w:rPr>
                <w:rFonts w:ascii="Arial" w:eastAsia="Times New Roman" w:hAnsi="Arial" w:cs="Arial"/>
                <w:sz w:val="24"/>
                <w:szCs w:val="24"/>
              </w:rPr>
              <w:t>Ind_pradžia</w:t>
            </w:r>
            <w:proofErr w:type="spellEnd"/>
            <w:r w:rsidRPr="000E0871">
              <w:rPr>
                <w:rFonts w:ascii="Arial" w:eastAsia="Times New Roman" w:hAnsi="Arial" w:cs="Arial"/>
                <w:sz w:val="24"/>
                <w:szCs w:val="24"/>
              </w:rPr>
              <w:t xml:space="preserve"> ×100-100, (proc.) kur</w:t>
            </w:r>
          </w:p>
          <w:p w14:paraId="30261792" w14:textId="77777777" w:rsidR="000E0871" w:rsidRPr="000E0871" w:rsidRDefault="000E0871" w:rsidP="006448DB">
            <w:pPr>
              <w:spacing w:after="0" w:line="240" w:lineRule="auto"/>
              <w:jc w:val="both"/>
              <w:rPr>
                <w:rFonts w:ascii="Arial" w:eastAsia="Times New Roman" w:hAnsi="Arial" w:cs="Arial"/>
                <w:sz w:val="24"/>
                <w:szCs w:val="24"/>
              </w:rPr>
            </w:pPr>
            <w:proofErr w:type="spellStart"/>
            <w:r w:rsidRPr="000E0871">
              <w:rPr>
                <w:rFonts w:ascii="Arial" w:eastAsia="Times New Roman" w:hAnsi="Arial" w:cs="Arial"/>
                <w:sz w:val="24"/>
                <w:szCs w:val="24"/>
              </w:rPr>
              <w:t>Indnaujausias</w:t>
            </w:r>
            <w:proofErr w:type="spellEnd"/>
            <w:r w:rsidRPr="000E0871">
              <w:rPr>
                <w:rFonts w:ascii="Arial" w:eastAsia="Times New Roman" w:hAnsi="Arial" w:cs="Arial"/>
                <w:sz w:val="24"/>
                <w:szCs w:val="24"/>
              </w:rPr>
              <w:t xml:space="preserve"> – kreipimosi dėl kainos peržiūros išsiuntimo kitai šaliai dieną paskelbtas naujausias vartojimo prekių ir paslaugų indeksas (Vartojimo prekės ir paslaugos).</w:t>
            </w:r>
          </w:p>
          <w:p w14:paraId="40631009" w14:textId="77777777" w:rsidR="000E0871" w:rsidRPr="000E0871" w:rsidRDefault="000E0871" w:rsidP="006448DB">
            <w:pPr>
              <w:spacing w:after="0" w:line="240" w:lineRule="auto"/>
              <w:jc w:val="both"/>
              <w:rPr>
                <w:rFonts w:ascii="Arial" w:eastAsia="Times New Roman" w:hAnsi="Arial" w:cs="Arial"/>
                <w:sz w:val="24"/>
                <w:szCs w:val="24"/>
              </w:rPr>
            </w:pPr>
            <w:proofErr w:type="spellStart"/>
            <w:r w:rsidRPr="000E0871">
              <w:rPr>
                <w:rFonts w:ascii="Arial" w:eastAsia="Times New Roman" w:hAnsi="Arial" w:cs="Arial"/>
                <w:sz w:val="24"/>
                <w:szCs w:val="24"/>
              </w:rPr>
              <w:t>Indpradžia</w:t>
            </w:r>
            <w:proofErr w:type="spellEnd"/>
            <w:r w:rsidRPr="000E0871">
              <w:rPr>
                <w:rFonts w:ascii="Arial" w:eastAsia="Times New Roman" w:hAnsi="Arial" w:cs="Arial"/>
                <w:sz w:val="24"/>
                <w:szCs w:val="24"/>
              </w:rPr>
              <w:t xml:space="preserve"> – laikotarpio pradžios datos (mėnesio) vartojimo prekių ir paslaugų indeksas (Vartojimo prekės ir paslaugos). Pirmojo perskaičiavimo atveju laikotarpio pradžia (mėnuo) yra Sutarties įsigaliojimo dienos mėnuo. Antrojo ir vėlesnių perskaičiavimų atveju laikotarpio pradžia (mėnuo) yra paskutinio perskaičiavimo metu naudotos paskelbto atitinkamo indekso reikšmės mėnuo.</w:t>
            </w:r>
          </w:p>
          <w:p w14:paraId="336AF480"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5.3.3.7. Skaičiavimams indeksų reikšmės imamos keturių skaitmenų po kablelio tikslumu. Apskaičiuotas pokytis (k) tolimesniems skaičiavimams naudojamas suapvalinus iki vieno skaitmens po kablelio, o apskaičiuota kaina „a1“ suapvalinamas iki dviejų skaitmenų po kablelio.</w:t>
            </w:r>
          </w:p>
          <w:p w14:paraId="29329410"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5.3.3.8. Šalis, siekianti Sutarties kainos peržiūros, privalo raštu kreiptis į kitą Šalį ir prašyme pateikti visą reikalingą informaciją: Sutarties pavadinimą, numerį, datą, nesuteiktų ir neapmokėtų Paslaugų sąrašą su kiekiais, indekso reikšmes su nuorodomis į viešus šaltinius Valstybės duomenų agentūros Oficialiosios statistikos portale arba kitus oficialius šaltinių duomenis, kita svarbi informacija. Prašyme Šalis neturi teisės nurodyti kito indekso ar prašyti perskaičiavimo pagal kitą indeksą nei nurodytas šioje procedūroje.</w:t>
            </w:r>
          </w:p>
          <w:p w14:paraId="1467012F"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5.3.3.9. Susitarimas turi būti sudarytas per 20 (dvidešimt) darbo dienų nuo Šalies pateikto tinkamo prašymo perskaičiuoti Sutarties kainą gavimo dienos.</w:t>
            </w:r>
          </w:p>
          <w:p w14:paraId="4EA5139B" w14:textId="77777777" w:rsidR="000E0871" w:rsidRPr="000E0871" w:rsidRDefault="000E0871" w:rsidP="006448DB">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5.3.3.10. Susitarimu Šalys neturi teisės keisti procedūroje nurodytos tvarkos ar kitų Sutarties nuostatų, išskyrus, jei keitimas atliekamas pagal VPĮ nuostatas.“.</w:t>
            </w:r>
          </w:p>
        </w:tc>
      </w:tr>
      <w:tr w:rsidR="000E0871" w:rsidRPr="000E0871" w14:paraId="74BC5AB2" w14:textId="77777777" w:rsidTr="006E2EFE">
        <w:trPr>
          <w:trHeight w:val="300"/>
        </w:trPr>
        <w:tc>
          <w:tcPr>
            <w:tcW w:w="2972" w:type="dxa"/>
          </w:tcPr>
          <w:p w14:paraId="20D96F2C"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lastRenderedPageBreak/>
              <w:t xml:space="preserve">5.3.4. </w:t>
            </w:r>
            <w:r w:rsidRPr="000E0871">
              <w:rPr>
                <w:rFonts w:ascii="Arial" w:eastAsia="Times New Roman" w:hAnsi="Arial" w:cs="Arial"/>
                <w:b/>
                <w:sz w:val="24"/>
                <w:szCs w:val="24"/>
              </w:rPr>
              <w:t xml:space="preserve">Sutarties kainos / įkainių peržiūra dėl kainų lygio pokyčio pagal </w:t>
            </w:r>
            <w:r w:rsidRPr="000E0871">
              <w:rPr>
                <w:rFonts w:ascii="Arial" w:eastAsia="Times New Roman" w:hAnsi="Arial" w:cs="Arial"/>
                <w:b/>
                <w:bCs/>
                <w:sz w:val="24"/>
                <w:szCs w:val="24"/>
              </w:rPr>
              <w:t>Paslaugų</w:t>
            </w:r>
            <w:r w:rsidRPr="000E0871">
              <w:rPr>
                <w:rFonts w:ascii="Arial" w:eastAsia="Times New Roman" w:hAnsi="Arial" w:cs="Arial"/>
                <w:b/>
                <w:sz w:val="24"/>
                <w:szCs w:val="24"/>
              </w:rPr>
              <w:t xml:space="preserve"> grupių kainų pokyčius</w:t>
            </w:r>
          </w:p>
        </w:tc>
        <w:tc>
          <w:tcPr>
            <w:tcW w:w="6662" w:type="dxa"/>
            <w:gridSpan w:val="2"/>
          </w:tcPr>
          <w:p w14:paraId="508AB7DC"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07FE5934" w14:textId="77777777" w:rsidTr="006E2EFE">
        <w:trPr>
          <w:trHeight w:val="300"/>
        </w:trPr>
        <w:tc>
          <w:tcPr>
            <w:tcW w:w="2972" w:type="dxa"/>
          </w:tcPr>
          <w:p w14:paraId="78F04E74"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5.4. Sutarties kainos / įkainių apskaičiavimas taikant </w:t>
            </w:r>
            <w:r w:rsidRPr="000E0871">
              <w:rPr>
                <w:rFonts w:ascii="Arial" w:eastAsia="Times New Roman" w:hAnsi="Arial" w:cs="Arial"/>
                <w:b/>
                <w:bCs/>
                <w:sz w:val="24"/>
                <w:szCs w:val="24"/>
                <w:u w:val="single"/>
              </w:rPr>
              <w:t>kiekio (apimties)</w:t>
            </w:r>
            <w:r w:rsidRPr="000E0871">
              <w:rPr>
                <w:rFonts w:ascii="Arial" w:eastAsia="Times New Roman" w:hAnsi="Arial" w:cs="Arial"/>
                <w:b/>
                <w:bCs/>
                <w:sz w:val="24"/>
                <w:szCs w:val="24"/>
              </w:rPr>
              <w:t xml:space="preserve"> keitimo taisykles</w:t>
            </w:r>
          </w:p>
        </w:tc>
        <w:tc>
          <w:tcPr>
            <w:tcW w:w="6662" w:type="dxa"/>
            <w:gridSpan w:val="2"/>
          </w:tcPr>
          <w:p w14:paraId="35FEB8A5"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417326D3" w14:textId="77777777" w:rsidTr="006E2EFE">
        <w:trPr>
          <w:trHeight w:val="300"/>
        </w:trPr>
        <w:tc>
          <w:tcPr>
            <w:tcW w:w="2972" w:type="dxa"/>
          </w:tcPr>
          <w:p w14:paraId="43B0C967"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5.5. Atsiskaitymo su Tiekėju terminas ir tvarka</w:t>
            </w:r>
          </w:p>
        </w:tc>
        <w:tc>
          <w:tcPr>
            <w:tcW w:w="6662" w:type="dxa"/>
            <w:gridSpan w:val="2"/>
          </w:tcPr>
          <w:p w14:paraId="702B4005" w14:textId="77777777" w:rsidR="000E0871" w:rsidRPr="000E0871" w:rsidRDefault="000E0871" w:rsidP="000E0871">
            <w:pPr>
              <w:tabs>
                <w:tab w:val="left" w:pos="1418"/>
              </w:tabs>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Pirkėjas atsiskaito su Tiekėju ne vėliau kaip per 30  kalendorinių dienų nuo Sąskaitos gavimo dienos.</w:t>
            </w:r>
          </w:p>
          <w:p w14:paraId="4643E438" w14:textId="77777777" w:rsidR="000E0871" w:rsidRPr="000E0871" w:rsidRDefault="000E0871" w:rsidP="000E0871">
            <w:pPr>
              <w:tabs>
                <w:tab w:val="left" w:pos="1418"/>
              </w:tabs>
              <w:spacing w:after="0" w:line="240" w:lineRule="auto"/>
              <w:contextualSpacing/>
              <w:jc w:val="both"/>
              <w:rPr>
                <w:rFonts w:ascii="Arial" w:eastAsia="Times New Roman" w:hAnsi="Arial" w:cs="Arial"/>
                <w:sz w:val="24"/>
                <w:szCs w:val="24"/>
                <w:lang w:eastAsia="en-US"/>
              </w:rPr>
            </w:pPr>
            <w:r w:rsidRPr="000E0871">
              <w:rPr>
                <w:rFonts w:ascii="Arial" w:eastAsia="Times New Roman" w:hAnsi="Arial" w:cs="Arial"/>
                <w:sz w:val="24"/>
                <w:szCs w:val="24"/>
                <w:lang w:eastAsia="en-US"/>
              </w:rPr>
              <w:t>Apmokėjimo sąlygos: Tiekėjui įvykdžius sutartinius įsipareigojimus už faktiškai suteiktas Paslaugas Tiekėjas pateikia Pirkėjui suteiktų Paslaugų apmokėjimui reikalingus dokumentus.</w:t>
            </w:r>
          </w:p>
          <w:p w14:paraId="35972178" w14:textId="77777777" w:rsidR="000E0871" w:rsidRPr="000E0871" w:rsidRDefault="000E0871" w:rsidP="000E0871">
            <w:pPr>
              <w:tabs>
                <w:tab w:val="left" w:pos="1418"/>
              </w:tabs>
              <w:spacing w:after="0" w:line="240" w:lineRule="auto"/>
              <w:contextualSpacing/>
              <w:jc w:val="both"/>
              <w:rPr>
                <w:rFonts w:ascii="Arial" w:eastAsia="Times New Roman" w:hAnsi="Arial" w:cs="Arial"/>
                <w:sz w:val="24"/>
                <w:szCs w:val="24"/>
                <w:lang w:eastAsia="en-US"/>
              </w:rPr>
            </w:pPr>
          </w:p>
          <w:p w14:paraId="01EBCC5E" w14:textId="77777777" w:rsidR="000E0871" w:rsidRPr="000E0871" w:rsidRDefault="000E0871" w:rsidP="000E0871">
            <w:pPr>
              <w:tabs>
                <w:tab w:val="left" w:pos="1418"/>
              </w:tabs>
              <w:spacing w:after="0" w:line="240" w:lineRule="auto"/>
              <w:contextualSpacing/>
              <w:jc w:val="both"/>
              <w:rPr>
                <w:rFonts w:ascii="Arial" w:eastAsia="Times New Roman" w:hAnsi="Arial" w:cs="Arial"/>
                <w:sz w:val="24"/>
                <w:szCs w:val="24"/>
                <w:lang w:eastAsia="en-US"/>
              </w:rPr>
            </w:pPr>
            <w:r w:rsidRPr="000E0871">
              <w:rPr>
                <w:rFonts w:ascii="Arial" w:eastAsia="Times New Roman" w:hAnsi="Arial" w:cs="Arial"/>
                <w:sz w:val="24"/>
                <w:szCs w:val="24"/>
                <w:lang w:eastAsia="en-US"/>
              </w:rPr>
              <w:t>Pastabos:</w:t>
            </w:r>
          </w:p>
          <w:p w14:paraId="4E0BE879" w14:textId="77777777" w:rsidR="000E0871" w:rsidRPr="000E0871" w:rsidRDefault="000E0871" w:rsidP="000E0871">
            <w:pPr>
              <w:tabs>
                <w:tab w:val="left" w:pos="1418"/>
              </w:tabs>
              <w:spacing w:after="0" w:line="240" w:lineRule="auto"/>
              <w:contextualSpacing/>
              <w:jc w:val="both"/>
              <w:rPr>
                <w:rFonts w:ascii="Arial" w:eastAsia="Calibri" w:hAnsi="Arial" w:cs="Arial"/>
                <w:color w:val="000000"/>
                <w:sz w:val="24"/>
                <w:szCs w:val="24"/>
                <w:shd w:val="clear" w:color="auto" w:fill="FFFFFF"/>
                <w:lang w:eastAsia="en-US"/>
              </w:rPr>
            </w:pPr>
          </w:p>
          <w:p w14:paraId="39E237E3" w14:textId="77777777" w:rsidR="000E0871" w:rsidRPr="000E0871" w:rsidRDefault="000E0871" w:rsidP="000E0871">
            <w:pPr>
              <w:numPr>
                <w:ilvl w:val="0"/>
                <w:numId w:val="85"/>
              </w:numPr>
              <w:tabs>
                <w:tab w:val="left" w:pos="1418"/>
              </w:tabs>
              <w:spacing w:after="0" w:line="240" w:lineRule="auto"/>
              <w:contextualSpacing/>
              <w:jc w:val="both"/>
              <w:rPr>
                <w:rFonts w:ascii="Arial" w:eastAsia="Calibri" w:hAnsi="Arial" w:cs="Arial"/>
                <w:sz w:val="24"/>
                <w:szCs w:val="24"/>
                <w:lang w:eastAsia="en-US"/>
              </w:rPr>
            </w:pPr>
            <w:r w:rsidRPr="000E0871">
              <w:rPr>
                <w:rFonts w:ascii="Arial" w:eastAsia="Calibri" w:hAnsi="Arial" w:cs="Arial"/>
                <w:sz w:val="24"/>
                <w:szCs w:val="24"/>
                <w:lang w:eastAsia="en-US"/>
              </w:rPr>
              <w:t>Pirkėjas atsiskaito tik už pilnai suteiktas Paslaugas, kurių rezultatas atitinka visus techninės specifikacijos, teisės aktų ir šios Sutarties reikalavimus. Tarpiniai, nepatvirtinti, daliniai arba negalutiniai darbai nėra laikomi Paslaugų suteikimu ir už juos neapmokama.</w:t>
            </w:r>
          </w:p>
          <w:p w14:paraId="3686C659" w14:textId="77777777" w:rsidR="000E0871" w:rsidRPr="000E0871" w:rsidRDefault="000E0871" w:rsidP="000E0871">
            <w:pPr>
              <w:numPr>
                <w:ilvl w:val="0"/>
                <w:numId w:val="85"/>
              </w:numPr>
              <w:tabs>
                <w:tab w:val="left" w:pos="1418"/>
              </w:tabs>
              <w:spacing w:after="0" w:line="240" w:lineRule="auto"/>
              <w:contextualSpacing/>
              <w:jc w:val="both"/>
              <w:rPr>
                <w:rFonts w:ascii="Arial" w:eastAsia="Calibri" w:hAnsi="Arial" w:cs="Arial"/>
                <w:sz w:val="24"/>
                <w:szCs w:val="24"/>
                <w:lang w:eastAsia="en-US"/>
              </w:rPr>
            </w:pPr>
            <w:r w:rsidRPr="000E0871">
              <w:rPr>
                <w:rFonts w:ascii="Arial" w:eastAsia="Calibri" w:hAnsi="Arial" w:cs="Arial"/>
                <w:sz w:val="24"/>
                <w:szCs w:val="24"/>
                <w:lang w:eastAsia="en-US"/>
              </w:rPr>
              <w:t>Jeigu Paslaugų rezultato užbaigti neįmanoma dėl aplinkybių, kurių nebuvo galima numatyti Sutarties sudarymo metu ir kurios nėra Pirkėjo kontroliuojamos (teisės aktų pakeitimai, institucijų atsisakymas derinti, trečiųjų asmenų teisėtų interesų pažeidimas, nustatyti apribojimai, savininkų atsisakymas priimti sprendinius, teisiniai ginčai ar kitos nepašalinamos kliūtys), Paslaugos laikomos nesuteiktomis ir už dalinai atliktus darbus neatsiskaitoma. Tiekėjas prisiima riziką dėl tokių aplinkybių ir neturi teisės reikalauti kompensacijos ar išlaidų atlyginimo.</w:t>
            </w:r>
          </w:p>
          <w:p w14:paraId="6B7417BA" w14:textId="77777777" w:rsidR="000E0871" w:rsidRPr="000E0871" w:rsidRDefault="000E0871" w:rsidP="000E0871">
            <w:pPr>
              <w:numPr>
                <w:ilvl w:val="0"/>
                <w:numId w:val="85"/>
              </w:numPr>
              <w:tabs>
                <w:tab w:val="left" w:pos="1418"/>
              </w:tabs>
              <w:spacing w:after="0" w:line="240" w:lineRule="auto"/>
              <w:contextualSpacing/>
              <w:jc w:val="both"/>
              <w:rPr>
                <w:rFonts w:ascii="Arial" w:eastAsia="Calibri" w:hAnsi="Arial" w:cs="Arial"/>
                <w:sz w:val="24"/>
                <w:szCs w:val="24"/>
                <w:lang w:eastAsia="en-US"/>
              </w:rPr>
            </w:pPr>
            <w:r w:rsidRPr="000E0871">
              <w:rPr>
                <w:rFonts w:ascii="Arial" w:eastAsia="Calibri" w:hAnsi="Arial" w:cs="Arial"/>
                <w:sz w:val="24"/>
                <w:szCs w:val="24"/>
                <w:lang w:eastAsia="en-US"/>
              </w:rPr>
              <w:t>Pirkėjas neapmoka už Tiekėjo pasirengimo darbus, derinimo koordinavimą, administracinę veiklą, tarpinę dokumentaciją, pirminius matavimus, užklausas institucijoms ar kitus veiksmus, kurie nėra laikomi galutiniu Sutarties Paslaugų rezultatu. Tiekėjas prisiima riziką, kad tokie darbai gali būti atlikti, tačiau rezultatas dėl objektyvių priežasčių gali būti nepasiektas.</w:t>
            </w:r>
          </w:p>
          <w:p w14:paraId="5FBF1AC7" w14:textId="3ADE1266" w:rsidR="000E0871" w:rsidRPr="000E0871" w:rsidRDefault="000E0871" w:rsidP="000E0871">
            <w:pPr>
              <w:numPr>
                <w:ilvl w:val="0"/>
                <w:numId w:val="85"/>
              </w:numPr>
              <w:tabs>
                <w:tab w:val="left" w:pos="1418"/>
              </w:tabs>
              <w:spacing w:after="0" w:line="240" w:lineRule="auto"/>
              <w:contextualSpacing/>
              <w:jc w:val="both"/>
              <w:rPr>
                <w:rFonts w:ascii="Arial" w:eastAsia="Calibri" w:hAnsi="Arial" w:cs="Arial"/>
                <w:sz w:val="24"/>
                <w:szCs w:val="24"/>
                <w:lang w:eastAsia="en-US"/>
              </w:rPr>
            </w:pPr>
            <w:r w:rsidRPr="000E0871">
              <w:rPr>
                <w:rFonts w:ascii="Arial" w:eastAsia="Calibri" w:hAnsi="Arial" w:cs="Arial"/>
                <w:sz w:val="24"/>
                <w:szCs w:val="24"/>
                <w:lang w:eastAsia="en-US"/>
              </w:rPr>
              <w:t xml:space="preserve">Pirkėjas nepasirašo Paslaugų perdavimo–priėmimo akto, jeigu jame nurodyta mokėtina suma apskaičiuota neteisingai, neatitinka Sutartyje nustatytų fiksuotų įkainių arba faktiškai suteiktų Paslaugų apimties. Tokiu atveju Paslaugų </w:t>
            </w:r>
            <w:r w:rsidR="007332FC">
              <w:rPr>
                <w:rFonts w:ascii="Arial" w:eastAsia="Calibri" w:hAnsi="Arial" w:cs="Arial"/>
                <w:sz w:val="24"/>
                <w:szCs w:val="24"/>
                <w:lang w:eastAsia="en-US"/>
              </w:rPr>
              <w:t>Tiekėjas</w:t>
            </w:r>
            <w:r w:rsidRPr="000E0871">
              <w:rPr>
                <w:rFonts w:ascii="Arial" w:eastAsia="Calibri" w:hAnsi="Arial" w:cs="Arial"/>
                <w:sz w:val="24"/>
                <w:szCs w:val="24"/>
                <w:lang w:eastAsia="en-US"/>
              </w:rPr>
              <w:t xml:space="preserve"> privalo pateikti patikslintą aktą, .</w:t>
            </w:r>
          </w:p>
        </w:tc>
      </w:tr>
      <w:tr w:rsidR="000E0871" w:rsidRPr="000E0871" w14:paraId="7991B9DB" w14:textId="77777777" w:rsidTr="006E2EFE">
        <w:trPr>
          <w:trHeight w:val="300"/>
        </w:trPr>
        <w:tc>
          <w:tcPr>
            <w:tcW w:w="2972" w:type="dxa"/>
          </w:tcPr>
          <w:p w14:paraId="79A54105"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lastRenderedPageBreak/>
              <w:t>5.6. Avansas</w:t>
            </w:r>
          </w:p>
        </w:tc>
        <w:tc>
          <w:tcPr>
            <w:tcW w:w="6662" w:type="dxa"/>
            <w:gridSpan w:val="2"/>
          </w:tcPr>
          <w:p w14:paraId="53BC4AE3"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20E9FBB0" w14:textId="77777777" w:rsidTr="006E2EFE">
        <w:trPr>
          <w:trHeight w:val="300"/>
        </w:trPr>
        <w:tc>
          <w:tcPr>
            <w:tcW w:w="2972" w:type="dxa"/>
          </w:tcPr>
          <w:p w14:paraId="66940D21"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5.7. Avanso užtikrinimas</w:t>
            </w:r>
          </w:p>
        </w:tc>
        <w:tc>
          <w:tcPr>
            <w:tcW w:w="6662" w:type="dxa"/>
            <w:gridSpan w:val="2"/>
          </w:tcPr>
          <w:p w14:paraId="58C88D85"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232DCB44" w14:textId="77777777" w:rsidTr="006E2EFE">
        <w:trPr>
          <w:trHeight w:val="300"/>
        </w:trPr>
        <w:tc>
          <w:tcPr>
            <w:tcW w:w="9634" w:type="dxa"/>
            <w:gridSpan w:val="3"/>
          </w:tcPr>
          <w:p w14:paraId="4B6956A5"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6. PASLAUGŲ KOKYBĖ IR GARANTINIAI ĮSIPAREIGOJIMAI</w:t>
            </w:r>
          </w:p>
        </w:tc>
      </w:tr>
      <w:tr w:rsidR="000E0871" w:rsidRPr="000E0871" w14:paraId="7ADF52DD" w14:textId="77777777" w:rsidTr="006E2EFE">
        <w:trPr>
          <w:trHeight w:val="300"/>
        </w:trPr>
        <w:tc>
          <w:tcPr>
            <w:tcW w:w="2972" w:type="dxa"/>
          </w:tcPr>
          <w:p w14:paraId="2EDBA295"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6.1. Garantinis terminas</w:t>
            </w:r>
          </w:p>
        </w:tc>
        <w:tc>
          <w:tcPr>
            <w:tcW w:w="6662" w:type="dxa"/>
            <w:gridSpan w:val="2"/>
          </w:tcPr>
          <w:p w14:paraId="3AF8EE6B"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5E99B756" w14:textId="77777777" w:rsidTr="006E2EFE">
        <w:trPr>
          <w:trHeight w:val="300"/>
        </w:trPr>
        <w:tc>
          <w:tcPr>
            <w:tcW w:w="2972" w:type="dxa"/>
          </w:tcPr>
          <w:p w14:paraId="647AD9E0"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6.2. </w:t>
            </w:r>
            <w:r w:rsidRPr="000E0871">
              <w:rPr>
                <w:rFonts w:ascii="Arial" w:eastAsia="Times New Roman" w:hAnsi="Arial" w:cs="Arial"/>
                <w:b/>
                <w:sz w:val="24"/>
                <w:szCs w:val="24"/>
              </w:rPr>
              <w:t>Terminas Paslaugų trūkumams pašalinti</w:t>
            </w:r>
          </w:p>
        </w:tc>
        <w:tc>
          <w:tcPr>
            <w:tcW w:w="6662" w:type="dxa"/>
            <w:gridSpan w:val="2"/>
          </w:tcPr>
          <w:p w14:paraId="58054E4D"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Rastus trūkumus ir klaidas ištaisyti, nereikalaujant papildomo apmokėjimo, per 10 (dešimt) darbo dienų nuo pastabų gavimo iš Pirkėjo.</w:t>
            </w:r>
          </w:p>
        </w:tc>
      </w:tr>
      <w:tr w:rsidR="000E0871" w:rsidRPr="000E0871" w14:paraId="41F205F9" w14:textId="77777777" w:rsidTr="006E2EFE">
        <w:trPr>
          <w:trHeight w:val="300"/>
        </w:trPr>
        <w:tc>
          <w:tcPr>
            <w:tcW w:w="2972" w:type="dxa"/>
          </w:tcPr>
          <w:p w14:paraId="4A1B5680" w14:textId="77777777" w:rsidR="000E0871" w:rsidRPr="000E0871" w:rsidRDefault="000E0871" w:rsidP="000E0871">
            <w:pPr>
              <w:numPr>
                <w:ilvl w:val="1"/>
                <w:numId w:val="5"/>
              </w:numPr>
              <w:tabs>
                <w:tab w:val="left" w:pos="435"/>
              </w:tabs>
              <w:spacing w:after="0" w:line="240" w:lineRule="auto"/>
              <w:ind w:left="22" w:firstLine="0"/>
              <w:contextualSpacing/>
              <w:rPr>
                <w:rFonts w:ascii="Arial" w:eastAsia="Calibri" w:hAnsi="Arial" w:cs="Arial"/>
                <w:b/>
                <w:bCs/>
                <w:sz w:val="24"/>
                <w:szCs w:val="24"/>
                <w:lang w:eastAsia="en-US"/>
              </w:rPr>
            </w:pPr>
            <w:r w:rsidRPr="000E0871">
              <w:rPr>
                <w:rFonts w:ascii="Arial" w:eastAsia="Calibri" w:hAnsi="Arial" w:cs="Arial"/>
                <w:b/>
                <w:sz w:val="24"/>
                <w:szCs w:val="24"/>
                <w:lang w:eastAsia="en-US"/>
              </w:rPr>
              <w:t xml:space="preserve">Kokybinių kriterijų įgyvendinimo </w:t>
            </w:r>
            <w:r w:rsidRPr="000E0871">
              <w:rPr>
                <w:rFonts w:ascii="Arial" w:eastAsia="Calibri" w:hAnsi="Arial" w:cs="Arial"/>
                <w:b/>
                <w:bCs/>
                <w:sz w:val="24"/>
                <w:szCs w:val="24"/>
                <w:lang w:eastAsia="en-US"/>
              </w:rPr>
              <w:t xml:space="preserve">ir </w:t>
            </w:r>
            <w:r w:rsidRPr="000E0871">
              <w:rPr>
                <w:rFonts w:ascii="Arial" w:eastAsia="Calibri" w:hAnsi="Arial" w:cs="Arial"/>
                <w:b/>
                <w:sz w:val="24"/>
                <w:szCs w:val="24"/>
                <w:lang w:eastAsia="en-US"/>
              </w:rPr>
              <w:t>tikrinimo tvarka</w:t>
            </w:r>
          </w:p>
        </w:tc>
        <w:tc>
          <w:tcPr>
            <w:tcW w:w="6662" w:type="dxa"/>
            <w:gridSpan w:val="2"/>
          </w:tcPr>
          <w:p w14:paraId="15D25ACC"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1C531AA8" w14:textId="77777777" w:rsidTr="006E2EFE">
        <w:trPr>
          <w:trHeight w:val="300"/>
        </w:trPr>
        <w:tc>
          <w:tcPr>
            <w:tcW w:w="9634" w:type="dxa"/>
            <w:gridSpan w:val="3"/>
          </w:tcPr>
          <w:p w14:paraId="7CDBEE54"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7. SUTARTIES VYKDYMUI PASITELKIAMI SUBTIEKĖJAI</w:t>
            </w:r>
          </w:p>
        </w:tc>
      </w:tr>
      <w:tr w:rsidR="000E0871" w:rsidRPr="000E0871" w14:paraId="11934F52" w14:textId="77777777" w:rsidTr="006E2EFE">
        <w:trPr>
          <w:trHeight w:val="300"/>
        </w:trPr>
        <w:tc>
          <w:tcPr>
            <w:tcW w:w="2972" w:type="dxa"/>
          </w:tcPr>
          <w:p w14:paraId="3B326889"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Sutarties vykdymui pasitelkiami subtiekėjai ir (ar) specialistai</w:t>
            </w:r>
          </w:p>
        </w:tc>
        <w:tc>
          <w:tcPr>
            <w:tcW w:w="6662" w:type="dxa"/>
            <w:gridSpan w:val="2"/>
          </w:tcPr>
          <w:p w14:paraId="17E130E1" w14:textId="77777777" w:rsidR="000E0871" w:rsidRPr="000E0871" w:rsidRDefault="000E0871" w:rsidP="000E0871">
            <w:pPr>
              <w:spacing w:after="0" w:line="240" w:lineRule="auto"/>
              <w:rPr>
                <w:rFonts w:ascii="Arial" w:eastAsia="Times New Roman" w:hAnsi="Arial" w:cs="Arial"/>
                <w:sz w:val="24"/>
                <w:szCs w:val="24"/>
              </w:rPr>
            </w:pPr>
          </w:p>
          <w:p w14:paraId="351CEACD" w14:textId="77777777" w:rsidR="000E0871" w:rsidRPr="000E0871" w:rsidRDefault="000E0871" w:rsidP="000E0871">
            <w:pPr>
              <w:spacing w:after="0" w:line="240" w:lineRule="auto"/>
              <w:rPr>
                <w:rFonts w:ascii="Arial" w:eastAsia="Times New Roman" w:hAnsi="Arial" w:cs="Arial"/>
                <w:sz w:val="24"/>
                <w:szCs w:val="24"/>
              </w:rPr>
            </w:pPr>
          </w:p>
          <w:p w14:paraId="316883C1" w14:textId="77777777" w:rsidR="000E0871" w:rsidRPr="000E0871" w:rsidRDefault="000E0871" w:rsidP="000E0871">
            <w:pPr>
              <w:spacing w:after="0" w:line="240" w:lineRule="auto"/>
              <w:rPr>
                <w:rFonts w:ascii="Arial" w:eastAsia="Times New Roman" w:hAnsi="Arial" w:cs="Arial"/>
                <w:i/>
                <w:iCs/>
                <w:sz w:val="24"/>
                <w:szCs w:val="24"/>
              </w:rPr>
            </w:pPr>
          </w:p>
        </w:tc>
      </w:tr>
      <w:tr w:rsidR="000E0871" w:rsidRPr="000E0871" w14:paraId="2625645A" w14:textId="77777777" w:rsidTr="006E2EFE">
        <w:trPr>
          <w:trHeight w:val="300"/>
        </w:trPr>
        <w:tc>
          <w:tcPr>
            <w:tcW w:w="9634" w:type="dxa"/>
            <w:gridSpan w:val="3"/>
          </w:tcPr>
          <w:p w14:paraId="5B56A5D9"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8. PRIEVOLIŲ PAGAL SUTARTĮ ĮVYKDYMO UŽTIKRINIMAS</w:t>
            </w:r>
          </w:p>
        </w:tc>
      </w:tr>
      <w:tr w:rsidR="000E0871" w:rsidRPr="000E0871" w14:paraId="0430A1ED" w14:textId="77777777" w:rsidTr="006E2EFE">
        <w:trPr>
          <w:trHeight w:val="300"/>
        </w:trPr>
        <w:tc>
          <w:tcPr>
            <w:tcW w:w="2972" w:type="dxa"/>
          </w:tcPr>
          <w:p w14:paraId="0387A777"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8.1. Prievolių pagal Sutartį įvykdymo užtikrinimas</w:t>
            </w:r>
          </w:p>
        </w:tc>
        <w:tc>
          <w:tcPr>
            <w:tcW w:w="6662" w:type="dxa"/>
            <w:gridSpan w:val="2"/>
          </w:tcPr>
          <w:p w14:paraId="063040BF"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Prievolių pagal Sutartį įvykdymas užtikrinamas netesybomis: delspinigiais ir bauda.</w:t>
            </w:r>
          </w:p>
        </w:tc>
      </w:tr>
      <w:tr w:rsidR="000E0871" w:rsidRPr="000E0871" w14:paraId="4D7C395E" w14:textId="77777777" w:rsidTr="006E2EFE">
        <w:trPr>
          <w:trHeight w:val="300"/>
        </w:trPr>
        <w:tc>
          <w:tcPr>
            <w:tcW w:w="2972" w:type="dxa"/>
          </w:tcPr>
          <w:p w14:paraId="58C0BFF6"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lastRenderedPageBreak/>
              <w:t xml:space="preserve">8.2. </w:t>
            </w:r>
            <w:r w:rsidRPr="000E0871">
              <w:rPr>
                <w:rFonts w:ascii="Calibri" w:eastAsia="Times New Roman" w:hAnsi="Calibri" w:cs="Times New Roman"/>
              </w:rPr>
              <w:t xml:space="preserve"> </w:t>
            </w:r>
            <w:r w:rsidRPr="000E0871">
              <w:rPr>
                <w:rFonts w:ascii="Arial" w:eastAsia="Times New Roman" w:hAnsi="Arial" w:cs="Arial"/>
                <w:b/>
                <w:bCs/>
                <w:sz w:val="24"/>
                <w:szCs w:val="24"/>
              </w:rPr>
              <w:t>Sutarties įvykdymo užtikrinimo galiojimo terminas</w:t>
            </w:r>
          </w:p>
        </w:tc>
        <w:tc>
          <w:tcPr>
            <w:tcW w:w="6662" w:type="dxa"/>
            <w:gridSpan w:val="2"/>
          </w:tcPr>
          <w:p w14:paraId="7591296A"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p w14:paraId="5CEEBAAC" w14:textId="77777777" w:rsidR="000E0871" w:rsidRPr="000E0871" w:rsidRDefault="000E0871" w:rsidP="000E0871">
            <w:pPr>
              <w:spacing w:after="0" w:line="240" w:lineRule="auto"/>
              <w:rPr>
                <w:rFonts w:ascii="Arial" w:eastAsia="Times New Roman" w:hAnsi="Arial" w:cs="Arial"/>
                <w:sz w:val="24"/>
                <w:szCs w:val="24"/>
              </w:rPr>
            </w:pPr>
          </w:p>
        </w:tc>
      </w:tr>
      <w:tr w:rsidR="000E0871" w:rsidRPr="000E0871" w14:paraId="75598247" w14:textId="77777777" w:rsidTr="006E2EFE">
        <w:trPr>
          <w:trHeight w:val="300"/>
        </w:trPr>
        <w:tc>
          <w:tcPr>
            <w:tcW w:w="2972" w:type="dxa"/>
          </w:tcPr>
          <w:p w14:paraId="31B19FAB"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8.3. Sutarties įvykdymo užtikrinimo pateikimas</w:t>
            </w:r>
          </w:p>
        </w:tc>
        <w:tc>
          <w:tcPr>
            <w:tcW w:w="6662" w:type="dxa"/>
            <w:gridSpan w:val="2"/>
          </w:tcPr>
          <w:p w14:paraId="064738C5"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 xml:space="preserve">Netaikoma. </w:t>
            </w:r>
          </w:p>
        </w:tc>
      </w:tr>
      <w:tr w:rsidR="000E0871" w:rsidRPr="000E0871" w14:paraId="2B421120" w14:textId="77777777" w:rsidTr="006E2EFE">
        <w:trPr>
          <w:trHeight w:val="70"/>
        </w:trPr>
        <w:tc>
          <w:tcPr>
            <w:tcW w:w="9634" w:type="dxa"/>
            <w:gridSpan w:val="3"/>
          </w:tcPr>
          <w:p w14:paraId="05E7DE26"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9. ŠALIŲ ATSAKOMYBĖ</w:t>
            </w:r>
          </w:p>
        </w:tc>
      </w:tr>
      <w:tr w:rsidR="000E0871" w:rsidRPr="000E0871" w14:paraId="74E023D2" w14:textId="77777777" w:rsidTr="006E2EFE">
        <w:trPr>
          <w:trHeight w:val="300"/>
        </w:trPr>
        <w:tc>
          <w:tcPr>
            <w:tcW w:w="2972" w:type="dxa"/>
          </w:tcPr>
          <w:p w14:paraId="2097D0BE"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9.1. Pirkėjui taikomos netesybos už mokėjimų pagal Sutartį vėlavimą</w:t>
            </w:r>
          </w:p>
        </w:tc>
        <w:tc>
          <w:tcPr>
            <w:tcW w:w="6662" w:type="dxa"/>
            <w:gridSpan w:val="2"/>
          </w:tcPr>
          <w:p w14:paraId="7B2FD3E0"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color w:val="000000"/>
                <w:sz w:val="24"/>
                <w:szCs w:val="24"/>
              </w:rPr>
              <w:t xml:space="preserve">Jei </w:t>
            </w:r>
            <w:r w:rsidRPr="000E0871">
              <w:rPr>
                <w:rFonts w:ascii="Arial" w:eastAsia="Times New Roman" w:hAnsi="Arial" w:cs="Arial"/>
                <w:sz w:val="24"/>
                <w:szCs w:val="24"/>
              </w:rPr>
              <w:t>Pirkėjas, gavęs tinkamai pateiktą ir užpildytą Sąskaitą, uždelsia atsiskaityti už tinkamai Tiekėjo suteiktas kokybiškas Paslaugas per Sutartyje nurodytą terminą, Tiekėjas nuo kitos nei nustatytas terminas dienos skaičiuoja Pirkėjui 0,02 (dvi šimtosios) procento dydžio delspinigius nuo neapmokėtos sumos be PVM už kiekvieną vėlavimo dieną.</w:t>
            </w:r>
          </w:p>
        </w:tc>
      </w:tr>
      <w:tr w:rsidR="000E0871" w:rsidRPr="000E0871" w14:paraId="477C0CC3" w14:textId="77777777" w:rsidTr="006E2EFE">
        <w:trPr>
          <w:trHeight w:val="300"/>
        </w:trPr>
        <w:tc>
          <w:tcPr>
            <w:tcW w:w="2972" w:type="dxa"/>
          </w:tcPr>
          <w:p w14:paraId="55CB1B69"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9.2. Tiekėjui taikomos netesybos</w:t>
            </w:r>
          </w:p>
        </w:tc>
        <w:tc>
          <w:tcPr>
            <w:tcW w:w="6662" w:type="dxa"/>
            <w:gridSpan w:val="2"/>
          </w:tcPr>
          <w:p w14:paraId="6BE7692D"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color w:val="000000"/>
                <w:sz w:val="24"/>
                <w:szCs w:val="24"/>
              </w:rPr>
              <w:t xml:space="preserve">9.2.1. Jeigu Tiekėjas vėluoja suteikti Paslaugas arba nevykdo kitų sutartinių įsipareigojimų, Pirkėjas nuo kitos nei nustatytas terminas dienos Tiekėjui skaičiuoja </w:t>
            </w:r>
            <w:r w:rsidRPr="000E0871">
              <w:rPr>
                <w:rFonts w:ascii="Arial" w:eastAsia="Times New Roman" w:hAnsi="Arial" w:cs="Arial"/>
                <w:sz w:val="24"/>
                <w:szCs w:val="24"/>
              </w:rPr>
              <w:t>0,02 (dvi šimtosios) dydžio delspinigius už kiekvieną uždelstą dieną nuo laiku nesuteiktų Paslaugų kainos be PVM. </w:t>
            </w:r>
          </w:p>
          <w:p w14:paraId="27BAE1FA" w14:textId="77777777" w:rsidR="000E0871" w:rsidRPr="000E0871" w:rsidRDefault="000E0871" w:rsidP="000E0871">
            <w:pPr>
              <w:widowControl w:val="0"/>
              <w:tabs>
                <w:tab w:val="left" w:pos="1276"/>
                <w:tab w:val="left" w:pos="1418"/>
                <w:tab w:val="left" w:pos="1560"/>
              </w:tabs>
              <w:spacing w:after="0" w:line="240" w:lineRule="auto"/>
              <w:jc w:val="both"/>
              <w:rPr>
                <w:rFonts w:ascii="Arial" w:eastAsia="Times New Roman" w:hAnsi="Arial" w:cs="Arial"/>
                <w:iCs/>
                <w:sz w:val="24"/>
                <w:szCs w:val="24"/>
              </w:rPr>
            </w:pPr>
            <w:r w:rsidRPr="000E0871">
              <w:rPr>
                <w:rFonts w:ascii="Arial" w:eastAsia="Times New Roman" w:hAnsi="Arial" w:cs="Arial"/>
                <w:color w:val="000000"/>
                <w:sz w:val="24"/>
                <w:szCs w:val="24"/>
              </w:rPr>
              <w:t xml:space="preserve">9.2.2. </w:t>
            </w:r>
            <w:r w:rsidRPr="000E0871">
              <w:rPr>
                <w:rFonts w:ascii="Arial" w:eastAsia="Times New Roman" w:hAnsi="Arial" w:cs="Arial"/>
                <w:sz w:val="24"/>
                <w:szCs w:val="24"/>
              </w:rPr>
              <w:t>Pirkėjas prieš tai raštu įspėjęs Tiekėją gali išskaičiuoti delspinigių sumą iš Tiekėjui mokėtinų sumų. Tiekėjas privalo sumokėti Pirkėjui netesybas per 30 dienų nuo Pirkėjo pareikalavimo, jeigu netesybų suma nėra išskaitoma iš Tiekėjui mokėtinos sumos.</w:t>
            </w:r>
          </w:p>
        </w:tc>
      </w:tr>
      <w:tr w:rsidR="000E0871" w:rsidRPr="000E0871" w14:paraId="6095FD79" w14:textId="77777777" w:rsidTr="006E2EFE">
        <w:trPr>
          <w:trHeight w:val="300"/>
        </w:trPr>
        <w:tc>
          <w:tcPr>
            <w:tcW w:w="2972" w:type="dxa"/>
          </w:tcPr>
          <w:p w14:paraId="7D025F9D"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9.3. </w:t>
            </w:r>
            <w:r w:rsidRPr="000E0871">
              <w:rPr>
                <w:rFonts w:ascii="Arial" w:eastAsia="Times New Roman" w:hAnsi="Arial" w:cs="Arial"/>
                <w:b/>
                <w:sz w:val="24"/>
                <w:szCs w:val="24"/>
              </w:rPr>
              <w:t>Tiekėjui / Pirkėjui taikoma bauda nutraukus Sutartį dėl esminio Sutarties pažeidimo ar nepagrįstai nutraukus Sutarties vykdymą ne Sutartyje nustatyta tvarka</w:t>
            </w:r>
          </w:p>
        </w:tc>
        <w:tc>
          <w:tcPr>
            <w:tcW w:w="6662" w:type="dxa"/>
            <w:gridSpan w:val="2"/>
          </w:tcPr>
          <w:p w14:paraId="5F1B14E0"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9.3.1. Nutraukus Sutartį dėl esminio Sutarties pažeidimo, nustatyto Sutarties Specialiosiose sąlygose, mokama 5 (penkių) procentų dydžio bauda nuo Pradinės Sutarties vertės, nurodytos Specialiųjų sąlygų 5.2 punkte.</w:t>
            </w:r>
          </w:p>
          <w:p w14:paraId="2CFCC58B" w14:textId="77777777" w:rsidR="000E0871" w:rsidRPr="000E0871" w:rsidRDefault="000E0871" w:rsidP="000E0871">
            <w:pPr>
              <w:spacing w:after="0" w:line="240" w:lineRule="auto"/>
              <w:jc w:val="both"/>
              <w:rPr>
                <w:rFonts w:ascii="Arial" w:eastAsia="Times New Roman" w:hAnsi="Arial" w:cs="Arial"/>
                <w:sz w:val="24"/>
                <w:szCs w:val="24"/>
              </w:rPr>
            </w:pPr>
          </w:p>
          <w:p w14:paraId="78333C1C"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9.3.2. Tiekėjui nepagrįstai nutraukus Sutarties vykdymą ne Sutartyje nustatyta tvarka, mokama 5 (penkių) procentų dydžio bauda nuo Pradinės Sutarties vertės, nurodytos Specialiųjų sąlygų 5.2 punkte.</w:t>
            </w:r>
          </w:p>
        </w:tc>
      </w:tr>
      <w:tr w:rsidR="000E0871" w:rsidRPr="000E0871" w14:paraId="57A8DB15" w14:textId="77777777" w:rsidTr="006E2EFE">
        <w:trPr>
          <w:trHeight w:val="300"/>
        </w:trPr>
        <w:tc>
          <w:tcPr>
            <w:tcW w:w="2972" w:type="dxa"/>
          </w:tcPr>
          <w:p w14:paraId="7529FC2C"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9.4. </w:t>
            </w:r>
            <w:r w:rsidRPr="000E0871">
              <w:rPr>
                <w:rFonts w:ascii="Arial" w:eastAsia="Times New Roman" w:hAnsi="Arial" w:cs="Arial"/>
                <w:b/>
                <w:sz w:val="24"/>
                <w:szCs w:val="24"/>
              </w:rPr>
              <w:t>Tiekėjui taikoma bauda dėl esamų subtiekėjų ar specialistų pakeitimo / naujų subtiekėjų pasitelkimo nesilaikant Bendrosiose sąlygose nurodytos subtiekėjų ir (ar) specialistų keitimo tvarkos</w:t>
            </w:r>
          </w:p>
        </w:tc>
        <w:tc>
          <w:tcPr>
            <w:tcW w:w="6662" w:type="dxa"/>
            <w:gridSpan w:val="2"/>
          </w:tcPr>
          <w:p w14:paraId="66BC0F6E"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color w:val="000000"/>
                <w:sz w:val="24"/>
                <w:szCs w:val="24"/>
              </w:rPr>
              <w:t>500 Eur</w:t>
            </w:r>
            <w:r w:rsidRPr="000E0871">
              <w:rPr>
                <w:rFonts w:ascii="Arial" w:eastAsia="Times New Roman" w:hAnsi="Arial" w:cs="Arial"/>
                <w:color w:val="FF0000"/>
                <w:sz w:val="24"/>
                <w:szCs w:val="24"/>
              </w:rPr>
              <w:t xml:space="preserve"> </w:t>
            </w:r>
          </w:p>
        </w:tc>
      </w:tr>
      <w:tr w:rsidR="000E0871" w:rsidRPr="000E0871" w14:paraId="2B0CC115" w14:textId="77777777" w:rsidTr="006E2EFE">
        <w:trPr>
          <w:trHeight w:val="300"/>
        </w:trPr>
        <w:tc>
          <w:tcPr>
            <w:tcW w:w="2972" w:type="dxa"/>
          </w:tcPr>
          <w:p w14:paraId="03E99298"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9.5. Tiekėjui taikomos baudos dėl aplinkosauginių ir (arba) socialinių kriterijų nesilaikymo</w:t>
            </w:r>
          </w:p>
        </w:tc>
        <w:tc>
          <w:tcPr>
            <w:tcW w:w="6662" w:type="dxa"/>
            <w:gridSpan w:val="2"/>
          </w:tcPr>
          <w:p w14:paraId="32A97C27" w14:textId="77777777" w:rsidR="000E0871" w:rsidRPr="000E0871" w:rsidRDefault="000E0871" w:rsidP="000E0871">
            <w:pPr>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Netaikoma.</w:t>
            </w:r>
          </w:p>
        </w:tc>
      </w:tr>
      <w:tr w:rsidR="000E0871" w:rsidRPr="000E0871" w14:paraId="5CBD59F4" w14:textId="77777777" w:rsidTr="006E2EFE">
        <w:trPr>
          <w:trHeight w:val="300"/>
        </w:trPr>
        <w:tc>
          <w:tcPr>
            <w:tcW w:w="2972" w:type="dxa"/>
          </w:tcPr>
          <w:p w14:paraId="2357FF19"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9.6. Tiekėjui / Pirkėjui taikoma bauda dėl konfidencialumo reikalavimų nesilaikymo</w:t>
            </w:r>
          </w:p>
        </w:tc>
        <w:tc>
          <w:tcPr>
            <w:tcW w:w="6662" w:type="dxa"/>
            <w:gridSpan w:val="2"/>
          </w:tcPr>
          <w:p w14:paraId="01E22BF7"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500 Eur</w:t>
            </w:r>
          </w:p>
        </w:tc>
      </w:tr>
      <w:tr w:rsidR="000E0871" w:rsidRPr="000E0871" w14:paraId="43427512" w14:textId="77777777" w:rsidTr="006E2EFE">
        <w:trPr>
          <w:trHeight w:val="300"/>
        </w:trPr>
        <w:tc>
          <w:tcPr>
            <w:tcW w:w="2972" w:type="dxa"/>
          </w:tcPr>
          <w:p w14:paraId="6730BA76"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lastRenderedPageBreak/>
              <w:t>9.7. Tiekėjui taikomos netesybos dėl pirkimo dokumentuose nustatytų kokybinių kriterijų neapsiekimo Sutarties vykdymo metu</w:t>
            </w:r>
          </w:p>
        </w:tc>
        <w:tc>
          <w:tcPr>
            <w:tcW w:w="6662" w:type="dxa"/>
            <w:gridSpan w:val="2"/>
          </w:tcPr>
          <w:p w14:paraId="536E2306" w14:textId="77777777" w:rsidR="000E0871" w:rsidRPr="000E0871" w:rsidRDefault="000E0871" w:rsidP="000E0871">
            <w:pPr>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Netaikoma.</w:t>
            </w:r>
          </w:p>
        </w:tc>
      </w:tr>
      <w:tr w:rsidR="000E0871" w:rsidRPr="000E0871" w14:paraId="12D4516E" w14:textId="77777777" w:rsidTr="006E2EFE">
        <w:trPr>
          <w:trHeight w:val="300"/>
        </w:trPr>
        <w:tc>
          <w:tcPr>
            <w:tcW w:w="2972" w:type="dxa"/>
          </w:tcPr>
          <w:p w14:paraId="67920FD9"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9.8. Tiekėjui taikomos netesybos dėl Sutarties įvykdymo užtikrinimo nepratęsimo</w:t>
            </w:r>
          </w:p>
        </w:tc>
        <w:tc>
          <w:tcPr>
            <w:tcW w:w="6662" w:type="dxa"/>
            <w:gridSpan w:val="2"/>
          </w:tcPr>
          <w:p w14:paraId="6976EFA4"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0F8233B9" w14:textId="77777777" w:rsidTr="006E2EFE">
        <w:trPr>
          <w:trHeight w:val="300"/>
        </w:trPr>
        <w:tc>
          <w:tcPr>
            <w:tcW w:w="2972" w:type="dxa"/>
          </w:tcPr>
          <w:p w14:paraId="76449D2F"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9.9. Tiekėjui taikoma bauda dėl Pirkėjo simbolių, pavadinimo ir ženklo reklamoje ar rinkodaroje naudojimo reikalavimų nesilaikymo bei draudimo naudotis Pirkėjo sukurtais intelektiniais veiklos rezultatais nesilaikymo</w:t>
            </w:r>
          </w:p>
        </w:tc>
        <w:tc>
          <w:tcPr>
            <w:tcW w:w="6662" w:type="dxa"/>
            <w:gridSpan w:val="2"/>
          </w:tcPr>
          <w:p w14:paraId="414F0511"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500 Eur.</w:t>
            </w:r>
          </w:p>
        </w:tc>
      </w:tr>
      <w:tr w:rsidR="000E0871" w:rsidRPr="000E0871" w14:paraId="55E1A5C1" w14:textId="77777777" w:rsidTr="006E2EFE">
        <w:trPr>
          <w:trHeight w:val="300"/>
        </w:trPr>
        <w:tc>
          <w:tcPr>
            <w:tcW w:w="2972" w:type="dxa"/>
          </w:tcPr>
          <w:p w14:paraId="1106EBD2"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9.10. Kitos netesybos</w:t>
            </w:r>
          </w:p>
        </w:tc>
        <w:tc>
          <w:tcPr>
            <w:tcW w:w="6662" w:type="dxa"/>
            <w:gridSpan w:val="2"/>
          </w:tcPr>
          <w:p w14:paraId="51917FD3"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507453D3" w14:textId="77777777" w:rsidTr="006E2EFE">
        <w:trPr>
          <w:trHeight w:val="300"/>
        </w:trPr>
        <w:tc>
          <w:tcPr>
            <w:tcW w:w="9634" w:type="dxa"/>
            <w:gridSpan w:val="3"/>
          </w:tcPr>
          <w:p w14:paraId="4CA0D0BA" w14:textId="77777777" w:rsidR="000E0871" w:rsidRPr="000E0871" w:rsidRDefault="000E0871" w:rsidP="000E0871">
            <w:pPr>
              <w:spacing w:after="0" w:line="240" w:lineRule="auto"/>
              <w:jc w:val="center"/>
              <w:rPr>
                <w:rFonts w:ascii="Arial" w:eastAsia="Times New Roman" w:hAnsi="Arial" w:cs="Arial"/>
                <w:sz w:val="24"/>
                <w:szCs w:val="24"/>
              </w:rPr>
            </w:pPr>
            <w:r w:rsidRPr="000E0871">
              <w:rPr>
                <w:rFonts w:ascii="Arial" w:eastAsia="Times New Roman" w:hAnsi="Arial" w:cs="Arial"/>
                <w:b/>
                <w:sz w:val="24"/>
                <w:szCs w:val="24"/>
              </w:rPr>
              <w:t>10. ESMINĖS SUTARTIES SĄLYGOS</w:t>
            </w:r>
          </w:p>
        </w:tc>
      </w:tr>
      <w:tr w:rsidR="000E0871" w:rsidRPr="000E0871" w14:paraId="79C73ED5" w14:textId="77777777" w:rsidTr="006E2EFE">
        <w:trPr>
          <w:trHeight w:val="300"/>
        </w:trPr>
        <w:tc>
          <w:tcPr>
            <w:tcW w:w="2972" w:type="dxa"/>
          </w:tcPr>
          <w:p w14:paraId="19C0A0D8"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sz w:val="24"/>
                <w:szCs w:val="24"/>
              </w:rPr>
              <w:t>10.1. Esminės Sutarties sąlygos</w:t>
            </w:r>
          </w:p>
        </w:tc>
        <w:tc>
          <w:tcPr>
            <w:tcW w:w="6662" w:type="dxa"/>
            <w:gridSpan w:val="2"/>
          </w:tcPr>
          <w:p w14:paraId="7A5A7A66" w14:textId="77777777" w:rsidR="00A64DE6" w:rsidRPr="00612474" w:rsidRDefault="00A64DE6" w:rsidP="00A64DE6">
            <w:pPr>
              <w:spacing w:after="0" w:line="240" w:lineRule="auto"/>
              <w:jc w:val="both"/>
              <w:rPr>
                <w:rFonts w:ascii="Arial" w:hAnsi="Arial" w:cs="Arial"/>
                <w:kern w:val="2"/>
                <w:sz w:val="24"/>
                <w:szCs w:val="24"/>
              </w:rPr>
            </w:pPr>
            <w:r w:rsidRPr="00612474">
              <w:rPr>
                <w:rFonts w:ascii="Arial" w:hAnsi="Arial" w:cs="Arial"/>
                <w:kern w:val="2"/>
                <w:sz w:val="24"/>
                <w:szCs w:val="24"/>
              </w:rPr>
              <w:t xml:space="preserve">10.1.1. </w:t>
            </w:r>
            <w:r>
              <w:rPr>
                <w:rFonts w:ascii="Arial" w:hAnsi="Arial" w:cs="Arial"/>
                <w:kern w:val="2"/>
                <w:sz w:val="24"/>
                <w:szCs w:val="24"/>
              </w:rPr>
              <w:t xml:space="preserve">Paslaugų suteikimo </w:t>
            </w:r>
            <w:r w:rsidRPr="00612474">
              <w:rPr>
                <w:rFonts w:ascii="Arial" w:hAnsi="Arial" w:cs="Arial"/>
                <w:kern w:val="2"/>
                <w:sz w:val="24"/>
                <w:szCs w:val="24"/>
              </w:rPr>
              <w:t>terminai;</w:t>
            </w:r>
          </w:p>
          <w:p w14:paraId="0DE7341F" w14:textId="7C1684A0" w:rsidR="000E0871" w:rsidRPr="000E0871" w:rsidRDefault="00A64DE6" w:rsidP="00A64DE6">
            <w:pPr>
              <w:tabs>
                <w:tab w:val="left" w:pos="709"/>
              </w:tabs>
              <w:spacing w:after="0" w:line="240" w:lineRule="auto"/>
              <w:textAlignment w:val="baseline"/>
              <w:rPr>
                <w:rFonts w:ascii="Arial" w:eastAsia="Times New Roman" w:hAnsi="Arial" w:cs="Arial"/>
                <w:bCs/>
                <w:sz w:val="24"/>
                <w:szCs w:val="24"/>
              </w:rPr>
            </w:pPr>
            <w:r w:rsidRPr="00612474">
              <w:rPr>
                <w:rFonts w:ascii="Arial" w:hAnsi="Arial" w:cs="Arial"/>
                <w:kern w:val="2"/>
                <w:sz w:val="24"/>
                <w:szCs w:val="24"/>
              </w:rPr>
              <w:t>10.1.2. P</w:t>
            </w:r>
            <w:r>
              <w:rPr>
                <w:rFonts w:ascii="Arial" w:hAnsi="Arial" w:cs="Arial"/>
                <w:kern w:val="2"/>
                <w:sz w:val="24"/>
                <w:szCs w:val="24"/>
              </w:rPr>
              <w:t>aslaugų</w:t>
            </w:r>
            <w:r w:rsidRPr="00612474">
              <w:rPr>
                <w:rFonts w:ascii="Arial" w:hAnsi="Arial" w:cs="Arial"/>
                <w:kern w:val="2"/>
                <w:sz w:val="24"/>
                <w:szCs w:val="24"/>
              </w:rPr>
              <w:t xml:space="preserve"> kokybė.</w:t>
            </w:r>
          </w:p>
        </w:tc>
      </w:tr>
      <w:tr w:rsidR="00A64DE6" w:rsidRPr="000E0871" w14:paraId="26529958" w14:textId="77777777" w:rsidTr="006E2EFE">
        <w:trPr>
          <w:trHeight w:val="300"/>
        </w:trPr>
        <w:tc>
          <w:tcPr>
            <w:tcW w:w="2972" w:type="dxa"/>
          </w:tcPr>
          <w:p w14:paraId="3CD1958D" w14:textId="34C4085C" w:rsidR="00A64DE6" w:rsidRPr="000E0871" w:rsidRDefault="00A64DE6" w:rsidP="000E0871">
            <w:pPr>
              <w:spacing w:after="0" w:line="240" w:lineRule="auto"/>
              <w:rPr>
                <w:rFonts w:ascii="Arial" w:eastAsia="Times New Roman" w:hAnsi="Arial" w:cs="Arial"/>
                <w:b/>
                <w:sz w:val="24"/>
                <w:szCs w:val="24"/>
              </w:rPr>
            </w:pPr>
            <w:r w:rsidRPr="00D4209D">
              <w:rPr>
                <w:rFonts w:ascii="Arial" w:hAnsi="Arial" w:cs="Arial"/>
                <w:b/>
                <w:bCs/>
                <w:kern w:val="2"/>
                <w:sz w:val="24"/>
                <w:szCs w:val="24"/>
              </w:rPr>
              <w:t>10.2. Dideli arba nuolatiniai esminės Sutarties sąlygos vykdymo trūkumai</w:t>
            </w:r>
          </w:p>
        </w:tc>
        <w:tc>
          <w:tcPr>
            <w:tcW w:w="6662" w:type="dxa"/>
            <w:gridSpan w:val="2"/>
          </w:tcPr>
          <w:p w14:paraId="4F630F66" w14:textId="1ACBE8A9" w:rsidR="00A64DE6" w:rsidRPr="000E0871" w:rsidRDefault="00A64DE6" w:rsidP="000E0871">
            <w:pPr>
              <w:tabs>
                <w:tab w:val="left" w:pos="709"/>
              </w:tabs>
              <w:spacing w:after="0" w:line="240" w:lineRule="auto"/>
              <w:textAlignment w:val="baseline"/>
              <w:rPr>
                <w:rFonts w:ascii="Arial" w:eastAsia="Times New Roman" w:hAnsi="Arial" w:cs="Arial"/>
                <w:bCs/>
                <w:sz w:val="24"/>
                <w:szCs w:val="24"/>
              </w:rPr>
            </w:pPr>
            <w:r w:rsidRPr="00D4209D">
              <w:rPr>
                <w:rFonts w:ascii="Arial" w:hAnsi="Arial" w:cs="Arial"/>
                <w:sz w:val="24"/>
                <w:szCs w:val="24"/>
              </w:rPr>
              <w:t xml:space="preserve">10.1 punkto pažeidimai.  </w:t>
            </w:r>
          </w:p>
        </w:tc>
      </w:tr>
      <w:tr w:rsidR="000E0871" w:rsidRPr="000E0871" w14:paraId="1CD15B5C" w14:textId="77777777" w:rsidTr="006E2EFE">
        <w:trPr>
          <w:trHeight w:val="300"/>
        </w:trPr>
        <w:tc>
          <w:tcPr>
            <w:tcW w:w="9634" w:type="dxa"/>
            <w:gridSpan w:val="3"/>
          </w:tcPr>
          <w:p w14:paraId="6BC26CB5"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11. SUTARTIES GALIOJIMAS IR KEITIMAS</w:t>
            </w:r>
          </w:p>
        </w:tc>
      </w:tr>
      <w:tr w:rsidR="000E0871" w:rsidRPr="000E0871" w14:paraId="10EE57A8" w14:textId="77777777" w:rsidTr="006E2EFE">
        <w:trPr>
          <w:trHeight w:val="300"/>
        </w:trPr>
        <w:tc>
          <w:tcPr>
            <w:tcW w:w="2972" w:type="dxa"/>
          </w:tcPr>
          <w:p w14:paraId="26AA98CA"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11.1. Sutarties sudarymas ir įsigaliojimas</w:t>
            </w:r>
          </w:p>
        </w:tc>
        <w:tc>
          <w:tcPr>
            <w:tcW w:w="6662" w:type="dxa"/>
            <w:gridSpan w:val="2"/>
          </w:tcPr>
          <w:p w14:paraId="79B431FB"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Ši Sutartis laikoma sudaryta ir įsigalioja nuo Sutarties pasirašymo dienos (antrosios Šalies pasirašymo dieną).</w:t>
            </w:r>
          </w:p>
        </w:tc>
      </w:tr>
      <w:tr w:rsidR="000E0871" w:rsidRPr="000E0871" w14:paraId="774BBEBB" w14:textId="77777777" w:rsidTr="006E2EFE">
        <w:trPr>
          <w:trHeight w:val="300"/>
        </w:trPr>
        <w:tc>
          <w:tcPr>
            <w:tcW w:w="2972" w:type="dxa"/>
          </w:tcPr>
          <w:p w14:paraId="22A58A0C"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11.2. Sutarties galiojimo termino pratęsimas</w:t>
            </w:r>
          </w:p>
        </w:tc>
        <w:tc>
          <w:tcPr>
            <w:tcW w:w="6662" w:type="dxa"/>
            <w:gridSpan w:val="2"/>
          </w:tcPr>
          <w:p w14:paraId="43ADA2CF" w14:textId="77777777" w:rsidR="000E0871" w:rsidRPr="000E0871" w:rsidRDefault="000E0871" w:rsidP="000E0871">
            <w:pPr>
              <w:tabs>
                <w:tab w:val="left" w:pos="1134"/>
              </w:tabs>
              <w:suppressAutoHyphens/>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Šalių susitarimu Sutarties terminas tomis pačiomis sąlygomis gali būti pratęstas 2 (du) kartus po 12 (dvylika) mėnesių. Sutarties pratęsimas įforminamas papildomu Šalių susitarimu.</w:t>
            </w:r>
          </w:p>
        </w:tc>
      </w:tr>
      <w:tr w:rsidR="000E0871" w:rsidRPr="000E0871" w14:paraId="6542A790" w14:textId="77777777" w:rsidTr="006E2EFE">
        <w:trPr>
          <w:trHeight w:val="300"/>
        </w:trPr>
        <w:tc>
          <w:tcPr>
            <w:tcW w:w="9634" w:type="dxa"/>
            <w:gridSpan w:val="3"/>
          </w:tcPr>
          <w:p w14:paraId="2FE0FC7A"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12. SUTARTIES NUTRAUKIMAS</w:t>
            </w:r>
          </w:p>
        </w:tc>
      </w:tr>
      <w:tr w:rsidR="000E0871" w:rsidRPr="000E0871" w14:paraId="3E1A188F" w14:textId="77777777" w:rsidTr="006E2EFE">
        <w:trPr>
          <w:trHeight w:val="300"/>
        </w:trPr>
        <w:tc>
          <w:tcPr>
            <w:tcW w:w="2972" w:type="dxa"/>
          </w:tcPr>
          <w:p w14:paraId="492337F2"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12.1. Sutarties nutraukimo pagrindai</w:t>
            </w:r>
          </w:p>
        </w:tc>
        <w:tc>
          <w:tcPr>
            <w:tcW w:w="6662" w:type="dxa"/>
            <w:gridSpan w:val="2"/>
          </w:tcPr>
          <w:p w14:paraId="672629AF"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Sutartis gali būti nutraukiama rašytiniu Šalių susitarimu arba vienašališkai, Bendrosiose sąlygose nustatyta tvarka.</w:t>
            </w:r>
          </w:p>
        </w:tc>
      </w:tr>
      <w:tr w:rsidR="000E0871" w:rsidRPr="000E0871" w14:paraId="1DD48F2B" w14:textId="77777777" w:rsidTr="006E2EFE">
        <w:trPr>
          <w:trHeight w:val="300"/>
        </w:trPr>
        <w:tc>
          <w:tcPr>
            <w:tcW w:w="2972" w:type="dxa"/>
          </w:tcPr>
          <w:p w14:paraId="0A2CF4B4"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12.2. Esminiai Sutarties pažeidimai</w:t>
            </w:r>
          </w:p>
          <w:p w14:paraId="79B44D31" w14:textId="77777777" w:rsidR="000E0871" w:rsidRPr="000E0871" w:rsidRDefault="000E0871" w:rsidP="000E0871">
            <w:pPr>
              <w:spacing w:after="0" w:line="240" w:lineRule="auto"/>
              <w:rPr>
                <w:rFonts w:ascii="Arial" w:eastAsia="Times New Roman" w:hAnsi="Arial" w:cs="Arial"/>
                <w:b/>
                <w:bCs/>
                <w:sz w:val="24"/>
                <w:szCs w:val="24"/>
              </w:rPr>
            </w:pPr>
          </w:p>
        </w:tc>
        <w:tc>
          <w:tcPr>
            <w:tcW w:w="6662" w:type="dxa"/>
            <w:gridSpan w:val="2"/>
          </w:tcPr>
          <w:p w14:paraId="15024CA9"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Esminiais Sutarties pažeidimais laikomi pažeidimai, nurodyti Bendrosiose sąlygose ir šie Specialiosiose sąlygose numatyti atvejai:</w:t>
            </w:r>
          </w:p>
          <w:p w14:paraId="1443AC9D"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sz w:val="24"/>
                <w:szCs w:val="24"/>
              </w:rPr>
              <w:t>12.2.1. jeigu Tiekėjas nevykdo prisiimtų įsipareigojimų už Sutartyje nustatytą Sutarties kainą;</w:t>
            </w:r>
          </w:p>
          <w:p w14:paraId="0341C5E0" w14:textId="77777777" w:rsidR="000E0871" w:rsidRPr="000E0871" w:rsidRDefault="000E0871" w:rsidP="000E0871">
            <w:pPr>
              <w:spacing w:after="0" w:line="240" w:lineRule="auto"/>
              <w:jc w:val="both"/>
              <w:rPr>
                <w:rFonts w:ascii="Arial" w:eastAsia="Arial" w:hAnsi="Arial" w:cs="Arial"/>
                <w:sz w:val="24"/>
                <w:szCs w:val="24"/>
              </w:rPr>
            </w:pPr>
            <w:r w:rsidRPr="000E0871">
              <w:rPr>
                <w:rFonts w:ascii="Arial" w:eastAsia="Arial" w:hAnsi="Arial" w:cs="Arial"/>
                <w:sz w:val="24"/>
                <w:szCs w:val="24"/>
              </w:rPr>
              <w:t>12.2.2. jeigu Tiekėjas nesilaiko Sutartyje nustatyto Paslaugų suteikimo (ar Paslaugų dalies suteikimo) termino ir vėluoja teikti Paslaugas daugiau nei 20 (dvidešimt) darbo dienų nuo Sutartyje nustatyto Paslaugų suteikimo termino;</w:t>
            </w:r>
          </w:p>
          <w:p w14:paraId="0D50D6C1" w14:textId="77777777" w:rsidR="000E0871" w:rsidRPr="000E0871" w:rsidRDefault="000E0871" w:rsidP="000E0871">
            <w:pPr>
              <w:spacing w:after="0" w:line="240" w:lineRule="auto"/>
              <w:jc w:val="both"/>
              <w:rPr>
                <w:rFonts w:ascii="Arial" w:eastAsia="Arial" w:hAnsi="Arial" w:cs="Arial"/>
                <w:sz w:val="24"/>
                <w:szCs w:val="24"/>
              </w:rPr>
            </w:pPr>
            <w:r w:rsidRPr="000E0871">
              <w:rPr>
                <w:rFonts w:ascii="Arial" w:eastAsia="Arial" w:hAnsi="Arial" w:cs="Arial"/>
                <w:sz w:val="24"/>
                <w:szCs w:val="24"/>
              </w:rPr>
              <w:lastRenderedPageBreak/>
              <w:t>12.2.3. jeigu Tiekėjas pažeidžia Paslaugų suteikimo terminus ir dėl suteikiamų Paslaugų vėlavimo Paslaugos tampa nebereikalingos;</w:t>
            </w:r>
          </w:p>
          <w:p w14:paraId="714B5C51" w14:textId="77777777" w:rsidR="000E0871" w:rsidRPr="000E0871" w:rsidRDefault="000E0871" w:rsidP="000E0871">
            <w:pPr>
              <w:tabs>
                <w:tab w:val="left" w:pos="567"/>
                <w:tab w:val="left" w:pos="851"/>
                <w:tab w:val="left" w:pos="992"/>
                <w:tab w:val="left" w:pos="1134"/>
              </w:tabs>
              <w:spacing w:after="0" w:line="240" w:lineRule="auto"/>
              <w:jc w:val="both"/>
              <w:rPr>
                <w:rFonts w:ascii="Arial" w:eastAsia="Arial" w:hAnsi="Arial" w:cs="Arial"/>
                <w:sz w:val="24"/>
                <w:szCs w:val="24"/>
              </w:rPr>
            </w:pPr>
            <w:r w:rsidRPr="000E0871">
              <w:rPr>
                <w:rFonts w:ascii="Arial" w:eastAsia="Arial" w:hAnsi="Arial" w:cs="Arial"/>
                <w:sz w:val="24"/>
                <w:szCs w:val="24"/>
              </w:rPr>
              <w:t>12.2.4. jeigu Tiekėjas suteikia nekokybiškas Paslaugas ir per Paslaugų nustatytą protingą terminą neištaiso Paslaugų trūkumų;</w:t>
            </w:r>
          </w:p>
          <w:p w14:paraId="732174B7" w14:textId="77777777" w:rsidR="000E0871" w:rsidRPr="000E0871" w:rsidRDefault="000E0871" w:rsidP="000E0871">
            <w:pPr>
              <w:spacing w:after="0" w:line="240" w:lineRule="auto"/>
              <w:jc w:val="both"/>
              <w:rPr>
                <w:rFonts w:ascii="Arial" w:eastAsia="Arial" w:hAnsi="Arial" w:cs="Arial"/>
                <w:sz w:val="24"/>
                <w:szCs w:val="24"/>
              </w:rPr>
            </w:pPr>
            <w:r w:rsidRPr="000E0871">
              <w:rPr>
                <w:rFonts w:ascii="Arial" w:eastAsia="Arial" w:hAnsi="Arial" w:cs="Arial"/>
                <w:sz w:val="24"/>
                <w:szCs w:val="24"/>
              </w:rPr>
              <w:t>12.2.5. Tiekėjo kvalifikacija tapo nebeatitinkančia pirkimo dokumentuose nustatytų Sutarties tinkamam vykdymui būtinų reikalavimų ir šie neatitikimai nebuvo ištaisyti per 14 (keturiolika) kalendorinių dienų nuo kvalifikacijos tapimo neatitinkančia dienos (jei taikoma);</w:t>
            </w:r>
          </w:p>
          <w:p w14:paraId="658797B9" w14:textId="77777777" w:rsidR="000E0871" w:rsidRPr="000E0871" w:rsidRDefault="000E0871" w:rsidP="000E0871">
            <w:pPr>
              <w:spacing w:after="0" w:line="240" w:lineRule="auto"/>
              <w:jc w:val="both"/>
              <w:rPr>
                <w:rFonts w:ascii="Arial" w:eastAsia="Arial" w:hAnsi="Arial" w:cs="Arial"/>
                <w:sz w:val="24"/>
                <w:szCs w:val="24"/>
              </w:rPr>
            </w:pPr>
            <w:r w:rsidRPr="000E0871">
              <w:rPr>
                <w:rFonts w:ascii="Arial" w:eastAsia="Arial" w:hAnsi="Arial" w:cs="Arial"/>
                <w:sz w:val="24"/>
                <w:szCs w:val="24"/>
              </w:rPr>
              <w:t>12.2.6. Tiekėjas pažeidžia šios Sutarties nuostatas, reglamentuojančias konkurenciją, intelektinės nuosavybės ar konfidencialios informacijos valdymą.</w:t>
            </w:r>
          </w:p>
        </w:tc>
      </w:tr>
      <w:tr w:rsidR="000E0871" w:rsidRPr="000E0871" w14:paraId="56F33B88" w14:textId="77777777" w:rsidTr="006E2EFE">
        <w:trPr>
          <w:trHeight w:val="300"/>
        </w:trPr>
        <w:tc>
          <w:tcPr>
            <w:tcW w:w="9634" w:type="dxa"/>
            <w:gridSpan w:val="3"/>
          </w:tcPr>
          <w:p w14:paraId="7E851ADE" w14:textId="77777777" w:rsidR="000E0871" w:rsidRPr="000E0871" w:rsidRDefault="000E0871" w:rsidP="000E0871">
            <w:pPr>
              <w:spacing w:after="0" w:line="240" w:lineRule="auto"/>
              <w:ind w:left="568"/>
              <w:contextualSpacing/>
              <w:jc w:val="center"/>
              <w:rPr>
                <w:rFonts w:ascii="Arial" w:eastAsia="Calibri" w:hAnsi="Arial" w:cs="Arial"/>
                <w:b/>
                <w:kern w:val="2"/>
                <w:sz w:val="24"/>
                <w:szCs w:val="24"/>
                <w:lang w:eastAsia="en-US"/>
              </w:rPr>
            </w:pPr>
            <w:r w:rsidRPr="000E0871">
              <w:rPr>
                <w:rFonts w:ascii="Arial" w:eastAsia="Calibri" w:hAnsi="Arial" w:cs="Arial"/>
                <w:b/>
                <w:bCs/>
                <w:sz w:val="24"/>
                <w:szCs w:val="24"/>
                <w:lang w:eastAsia="en-US"/>
              </w:rPr>
              <w:lastRenderedPageBreak/>
              <w:t>13. APLINKOS APSAUGOS IR SOCIALINIAI KRITERIJAI</w:t>
            </w:r>
          </w:p>
          <w:p w14:paraId="5364A3F8" w14:textId="77777777" w:rsidR="000E0871" w:rsidRPr="000E0871" w:rsidRDefault="000E0871" w:rsidP="000E0871">
            <w:pPr>
              <w:spacing w:after="0" w:line="240" w:lineRule="auto"/>
              <w:ind w:left="568"/>
              <w:contextualSpacing/>
              <w:jc w:val="center"/>
              <w:rPr>
                <w:rFonts w:ascii="Arial" w:eastAsia="Calibri" w:hAnsi="Arial" w:cs="Arial"/>
                <w:sz w:val="24"/>
                <w:szCs w:val="24"/>
                <w:lang w:eastAsia="en-US"/>
              </w:rPr>
            </w:pPr>
            <w:r w:rsidRPr="000E0871">
              <w:rPr>
                <w:rFonts w:ascii="Arial" w:eastAsia="Calibri" w:hAnsi="Arial" w:cs="Arial"/>
                <w:sz w:val="24"/>
                <w:szCs w:val="24"/>
                <w:lang w:eastAsia="en-US"/>
              </w:rPr>
              <w:t>(taikoma, jeigu aplinkosauginiai ir (arba) socialiniai kriterijai nustatomi kaip Sutarties vykdymo sąlygos)</w:t>
            </w:r>
          </w:p>
        </w:tc>
      </w:tr>
      <w:tr w:rsidR="000E0871" w:rsidRPr="000E0871" w14:paraId="70579BE3" w14:textId="77777777" w:rsidTr="006E2EFE">
        <w:trPr>
          <w:trHeight w:val="300"/>
        </w:trPr>
        <w:tc>
          <w:tcPr>
            <w:tcW w:w="2972" w:type="dxa"/>
          </w:tcPr>
          <w:p w14:paraId="4C3FB376"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13.1. </w:t>
            </w:r>
            <w:r w:rsidRPr="000E0871">
              <w:rPr>
                <w:rFonts w:ascii="Arial" w:eastAsia="Times New Roman" w:hAnsi="Arial" w:cs="Arial"/>
                <w:b/>
                <w:kern w:val="2"/>
                <w:sz w:val="24"/>
                <w:szCs w:val="24"/>
              </w:rPr>
              <w:t>Su perkamomis paslaugomis susiję aplinkos apsaugos kriterijai</w:t>
            </w:r>
          </w:p>
        </w:tc>
        <w:tc>
          <w:tcPr>
            <w:tcW w:w="6662" w:type="dxa"/>
            <w:gridSpan w:val="2"/>
          </w:tcPr>
          <w:p w14:paraId="42D494A7" w14:textId="77777777" w:rsidR="000E0871" w:rsidRPr="000E0871" w:rsidRDefault="000E0871" w:rsidP="000E0871">
            <w:pPr>
              <w:tabs>
                <w:tab w:val="left" w:pos="1134"/>
              </w:tabs>
              <w:spacing w:after="0"/>
              <w:jc w:val="both"/>
              <w:rPr>
                <w:rFonts w:ascii="Arial" w:eastAsia="Times New Roman" w:hAnsi="Arial" w:cs="Arial"/>
                <w:sz w:val="24"/>
                <w:szCs w:val="24"/>
              </w:rPr>
            </w:pPr>
            <w:r w:rsidRPr="000E0871">
              <w:rPr>
                <w:rFonts w:ascii="Arial" w:eastAsia="Times New Roman" w:hAnsi="Arial" w:cs="Arial"/>
                <w:sz w:val="24"/>
                <w:szCs w:val="24"/>
              </w:rPr>
              <w:t xml:space="preserve">Aplinkosaugai ir aplinkai palankus produktas, kaip jis apibrėžtas aktualios redakcijos Aplinkos apsaugos kriterijų taikymo, vykdant žaliuosius pirkimus, tvarkos aprašo, patvirtinto  Lietuvos Respublikos aplinkos ministro 2011 m. birželio 28 d. įsakymu Nr. D1-508, 4.4.3 papunktyje: </w:t>
            </w:r>
            <w:r w:rsidRPr="000E0871">
              <w:rPr>
                <w:rFonts w:ascii="Arial" w:eastAsia="Times New Roman" w:hAnsi="Arial" w:cs="Arial"/>
                <w:i/>
                <w:iCs/>
                <w:sz w:val="24"/>
                <w:szCs w:val="24"/>
              </w:rPr>
              <w:t>„perkama tik nematerialaus pobūdžio (intelektinė) ar kitokia paslauga, nesusijusi su materialaus objekto sukūrimu, kurios teikimo metu nėra numatomas reikšmingas neigiamas poveikis aplinkai, nesukuriamas taršos šaltinis ir negeneruojamos atliekos (pvz., atlikėjų, fotografų, dizaino, garso inžinierių, vaizdo inžinierių, renginių vedėjų, vertėjų, tekstų rengėjų paslaugos; mokymų, socialinių ir mokslinių tyrimų, studijų ir koncepcijų parengimo paslaugos; rinkodaros ir viešinimo strategijų, skaitmeninės reklamos, publikacijų paruošimo paslaugos; programavimo ir informacinių sistemų priežiūros paslaugos; audito, draudimo, teisinės ir konsultantų teikiamos paslaugos ir kitos paslaugos) arba perkama prekė: programinė įranga, programinės įrangos nuoma, licencijos, elektroniniai leidiniai ar elektroninės knygos“</w:t>
            </w:r>
            <w:r w:rsidRPr="000E0871">
              <w:rPr>
                <w:rFonts w:ascii="Arial" w:eastAsia="Times New Roman" w:hAnsi="Arial" w:cs="Arial"/>
                <w:sz w:val="24"/>
                <w:szCs w:val="24"/>
              </w:rPr>
              <w:t xml:space="preserve">. </w:t>
            </w:r>
          </w:p>
        </w:tc>
      </w:tr>
      <w:tr w:rsidR="000E0871" w:rsidRPr="000E0871" w14:paraId="3449DAC5" w14:textId="77777777" w:rsidTr="006E2EFE">
        <w:trPr>
          <w:trHeight w:val="300"/>
        </w:trPr>
        <w:tc>
          <w:tcPr>
            <w:tcW w:w="2972" w:type="dxa"/>
          </w:tcPr>
          <w:p w14:paraId="6C044FC5"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13.2. </w:t>
            </w:r>
            <w:r w:rsidRPr="000E0871">
              <w:rPr>
                <w:rFonts w:ascii="Arial" w:eastAsia="Times New Roman" w:hAnsi="Arial" w:cs="Arial"/>
                <w:b/>
                <w:kern w:val="2"/>
                <w:sz w:val="24"/>
                <w:szCs w:val="24"/>
                <w:shd w:val="clear" w:color="auto" w:fill="FFFFFF"/>
              </w:rPr>
              <w:t>Su perkamomis Paslaugomis susiję socialiniai kriterijai</w:t>
            </w:r>
          </w:p>
        </w:tc>
        <w:tc>
          <w:tcPr>
            <w:tcW w:w="6662" w:type="dxa"/>
            <w:gridSpan w:val="2"/>
          </w:tcPr>
          <w:p w14:paraId="7C751F97" w14:textId="77777777" w:rsidR="000E0871" w:rsidRPr="000E0871" w:rsidRDefault="000E0871" w:rsidP="000E0871">
            <w:pPr>
              <w:spacing w:after="0" w:line="240" w:lineRule="auto"/>
              <w:contextualSpacing/>
              <w:rPr>
                <w:rFonts w:ascii="Arial" w:eastAsia="Calibri" w:hAnsi="Arial" w:cs="Arial"/>
                <w:sz w:val="24"/>
                <w:szCs w:val="24"/>
                <w:lang w:eastAsia="en-US"/>
              </w:rPr>
            </w:pPr>
            <w:r w:rsidRPr="000E0871">
              <w:rPr>
                <w:rFonts w:ascii="Arial" w:eastAsia="Calibri" w:hAnsi="Arial" w:cs="Arial"/>
                <w:sz w:val="24"/>
                <w:szCs w:val="24"/>
                <w:shd w:val="clear" w:color="auto" w:fill="FFFFFF"/>
                <w:lang w:eastAsia="en-US"/>
              </w:rPr>
              <w:t>Netaikoma.</w:t>
            </w:r>
          </w:p>
        </w:tc>
      </w:tr>
      <w:tr w:rsidR="000E0871" w:rsidRPr="000E0871" w14:paraId="1776F8A5" w14:textId="77777777" w:rsidTr="006E2EFE">
        <w:trPr>
          <w:trHeight w:val="300"/>
        </w:trPr>
        <w:tc>
          <w:tcPr>
            <w:tcW w:w="9634" w:type="dxa"/>
            <w:gridSpan w:val="3"/>
          </w:tcPr>
          <w:p w14:paraId="105A753C" w14:textId="77777777" w:rsidR="000E0871" w:rsidRPr="000E0871" w:rsidRDefault="000E0871" w:rsidP="000E0871">
            <w:pPr>
              <w:spacing w:after="0" w:line="240" w:lineRule="auto"/>
              <w:jc w:val="center"/>
              <w:rPr>
                <w:rFonts w:ascii="Arial" w:eastAsia="Times New Roman" w:hAnsi="Arial" w:cs="Arial"/>
                <w:b/>
                <w:bCs/>
                <w:sz w:val="24"/>
                <w:szCs w:val="24"/>
              </w:rPr>
            </w:pPr>
            <w:r w:rsidRPr="000E0871">
              <w:rPr>
                <w:rFonts w:ascii="Arial" w:eastAsia="Times New Roman" w:hAnsi="Arial" w:cs="Arial"/>
                <w:b/>
                <w:bCs/>
                <w:sz w:val="24"/>
                <w:szCs w:val="24"/>
              </w:rPr>
              <w:t xml:space="preserve">14. BENDRŲJŲ SĄLYGŲ PAKEITIMAI IR PAPILDYMAI </w:t>
            </w:r>
          </w:p>
          <w:p w14:paraId="79504514" w14:textId="77777777" w:rsidR="000E0871" w:rsidRPr="000E0871" w:rsidRDefault="000E0871" w:rsidP="000E0871">
            <w:pPr>
              <w:spacing w:after="0" w:line="240" w:lineRule="auto"/>
              <w:ind w:firstLine="22"/>
              <w:jc w:val="center"/>
              <w:rPr>
                <w:rFonts w:ascii="Arial" w:eastAsia="Times New Roman" w:hAnsi="Arial" w:cs="Arial"/>
                <w:sz w:val="24"/>
                <w:szCs w:val="24"/>
              </w:rPr>
            </w:pPr>
            <w:r w:rsidRPr="000E0871">
              <w:rPr>
                <w:rFonts w:ascii="Arial" w:eastAsia="Times New Roman" w:hAnsi="Arial" w:cs="Arial"/>
                <w:sz w:val="24"/>
                <w:szCs w:val="24"/>
              </w:rPr>
              <w:t xml:space="preserve">(jeigu būtina dėl konkretaus Sutarties dalyko specifikos) </w:t>
            </w:r>
          </w:p>
        </w:tc>
      </w:tr>
      <w:tr w:rsidR="000E0871" w:rsidRPr="000E0871" w14:paraId="58C1175B" w14:textId="77777777" w:rsidTr="006E2EFE">
        <w:trPr>
          <w:trHeight w:val="300"/>
        </w:trPr>
        <w:tc>
          <w:tcPr>
            <w:tcW w:w="2972" w:type="dxa"/>
          </w:tcPr>
          <w:p w14:paraId="4A2D8677"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 xml:space="preserve">14.1. </w:t>
            </w:r>
          </w:p>
        </w:tc>
        <w:tc>
          <w:tcPr>
            <w:tcW w:w="6662" w:type="dxa"/>
            <w:gridSpan w:val="2"/>
          </w:tcPr>
          <w:p w14:paraId="4F8C69BB"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46CCB5C1" w14:textId="77777777" w:rsidTr="006E2EFE">
        <w:trPr>
          <w:trHeight w:val="300"/>
        </w:trPr>
        <w:tc>
          <w:tcPr>
            <w:tcW w:w="2972" w:type="dxa"/>
          </w:tcPr>
          <w:p w14:paraId="02A9D188"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14.2.</w:t>
            </w:r>
          </w:p>
        </w:tc>
        <w:tc>
          <w:tcPr>
            <w:tcW w:w="6662" w:type="dxa"/>
            <w:gridSpan w:val="2"/>
          </w:tcPr>
          <w:p w14:paraId="47D80F38"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67F68251" w14:textId="77777777" w:rsidTr="006E2EFE">
        <w:trPr>
          <w:trHeight w:val="300"/>
        </w:trPr>
        <w:tc>
          <w:tcPr>
            <w:tcW w:w="2972" w:type="dxa"/>
          </w:tcPr>
          <w:p w14:paraId="366598DC"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14.3.</w:t>
            </w:r>
          </w:p>
        </w:tc>
        <w:tc>
          <w:tcPr>
            <w:tcW w:w="6662" w:type="dxa"/>
            <w:gridSpan w:val="2"/>
          </w:tcPr>
          <w:p w14:paraId="72A61167"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0DC58BB0" w14:textId="77777777" w:rsidTr="006E2EFE">
        <w:trPr>
          <w:trHeight w:val="300"/>
        </w:trPr>
        <w:tc>
          <w:tcPr>
            <w:tcW w:w="2972" w:type="dxa"/>
          </w:tcPr>
          <w:p w14:paraId="76F25ED3"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14.4.</w:t>
            </w:r>
          </w:p>
        </w:tc>
        <w:tc>
          <w:tcPr>
            <w:tcW w:w="6662" w:type="dxa"/>
            <w:gridSpan w:val="2"/>
          </w:tcPr>
          <w:p w14:paraId="4B2CB917"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Netaikoma</w:t>
            </w:r>
          </w:p>
        </w:tc>
      </w:tr>
      <w:tr w:rsidR="000E0871" w:rsidRPr="000E0871" w14:paraId="09E9AE0B" w14:textId="77777777" w:rsidTr="006E2EFE">
        <w:trPr>
          <w:trHeight w:val="300"/>
        </w:trPr>
        <w:tc>
          <w:tcPr>
            <w:tcW w:w="2972" w:type="dxa"/>
          </w:tcPr>
          <w:p w14:paraId="6E8C9ABA"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14.5.</w:t>
            </w:r>
          </w:p>
        </w:tc>
        <w:tc>
          <w:tcPr>
            <w:tcW w:w="6662" w:type="dxa"/>
            <w:gridSpan w:val="2"/>
          </w:tcPr>
          <w:p w14:paraId="2318CFD4" w14:textId="77777777" w:rsidR="000E0871" w:rsidRPr="000E0871" w:rsidRDefault="000E0871" w:rsidP="000E0871">
            <w:pPr>
              <w:spacing w:after="0" w:line="240" w:lineRule="auto"/>
              <w:jc w:val="both"/>
              <w:rPr>
                <w:rFonts w:ascii="Arial" w:eastAsia="Times New Roman" w:hAnsi="Arial" w:cs="Arial"/>
                <w:sz w:val="24"/>
                <w:szCs w:val="24"/>
              </w:rPr>
            </w:pPr>
            <w:r w:rsidRPr="000E0871">
              <w:rPr>
                <w:rFonts w:ascii="Arial" w:eastAsia="Times New Roman" w:hAnsi="Arial" w:cs="Arial"/>
                <w:kern w:val="2"/>
                <w:sz w:val="24"/>
                <w:szCs w:val="24"/>
              </w:rPr>
              <w:t xml:space="preserve">Sutarties Bendrosiose sąlygose nurodytos alternatyvios nuostatos (su prierašu „jei taikoma“ ir pan.) taikomos tik tokiu </w:t>
            </w:r>
            <w:r w:rsidRPr="000E0871">
              <w:rPr>
                <w:rFonts w:ascii="Arial" w:eastAsia="Times New Roman" w:hAnsi="Arial" w:cs="Arial"/>
                <w:kern w:val="2"/>
                <w:sz w:val="24"/>
                <w:szCs w:val="24"/>
              </w:rPr>
              <w:lastRenderedPageBreak/>
              <w:t>atveju, jeigu jos konkrečiai aprašomos Sutarties Specialiosiose sąlygose arba prieduose.</w:t>
            </w:r>
          </w:p>
        </w:tc>
      </w:tr>
      <w:tr w:rsidR="000E0871" w:rsidRPr="000E0871" w14:paraId="30444916" w14:textId="77777777" w:rsidTr="006E2EFE">
        <w:trPr>
          <w:trHeight w:val="300"/>
        </w:trPr>
        <w:tc>
          <w:tcPr>
            <w:tcW w:w="9634" w:type="dxa"/>
            <w:gridSpan w:val="3"/>
          </w:tcPr>
          <w:p w14:paraId="64C68E0C" w14:textId="77777777" w:rsidR="000E0871" w:rsidRPr="000E0871" w:rsidRDefault="000E0871" w:rsidP="000E0871">
            <w:pPr>
              <w:spacing w:after="0" w:line="240" w:lineRule="auto"/>
              <w:jc w:val="center"/>
              <w:rPr>
                <w:rFonts w:ascii="Arial" w:eastAsia="Times New Roman" w:hAnsi="Arial" w:cs="Arial"/>
                <w:b/>
                <w:bCs/>
                <w:sz w:val="24"/>
                <w:szCs w:val="24"/>
              </w:rPr>
            </w:pPr>
            <w:r w:rsidRPr="000E0871">
              <w:rPr>
                <w:rFonts w:ascii="Arial" w:eastAsia="Times New Roman" w:hAnsi="Arial" w:cs="Arial"/>
                <w:b/>
                <w:bCs/>
                <w:sz w:val="24"/>
                <w:szCs w:val="24"/>
              </w:rPr>
              <w:lastRenderedPageBreak/>
              <w:t>15. SUTARTIES PRIEDAI</w:t>
            </w:r>
          </w:p>
        </w:tc>
      </w:tr>
      <w:tr w:rsidR="000E0871" w:rsidRPr="000E0871" w14:paraId="4FD92379" w14:textId="77777777" w:rsidTr="006E2EFE">
        <w:trPr>
          <w:trHeight w:val="300"/>
        </w:trPr>
        <w:tc>
          <w:tcPr>
            <w:tcW w:w="2972" w:type="dxa"/>
          </w:tcPr>
          <w:p w14:paraId="46B4ABF4"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15.1. Priedas Nr. 1</w:t>
            </w:r>
          </w:p>
        </w:tc>
        <w:tc>
          <w:tcPr>
            <w:tcW w:w="6662" w:type="dxa"/>
            <w:gridSpan w:val="2"/>
          </w:tcPr>
          <w:p w14:paraId="1C359D1D"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 xml:space="preserve">Techninė specifikacija </w:t>
            </w:r>
          </w:p>
        </w:tc>
      </w:tr>
      <w:tr w:rsidR="000E0871" w:rsidRPr="000E0871" w14:paraId="6FD673CA" w14:textId="77777777" w:rsidTr="006E2EFE">
        <w:trPr>
          <w:trHeight w:val="300"/>
        </w:trPr>
        <w:tc>
          <w:tcPr>
            <w:tcW w:w="2972" w:type="dxa"/>
          </w:tcPr>
          <w:p w14:paraId="5832ACCD"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15.2. Priedas Nr. 2</w:t>
            </w:r>
          </w:p>
        </w:tc>
        <w:tc>
          <w:tcPr>
            <w:tcW w:w="6662" w:type="dxa"/>
            <w:gridSpan w:val="2"/>
          </w:tcPr>
          <w:p w14:paraId="2B1C1821"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sz w:val="24"/>
                <w:szCs w:val="24"/>
              </w:rPr>
              <w:t xml:space="preserve">Tiekėjo pasiūlymas </w:t>
            </w:r>
          </w:p>
        </w:tc>
      </w:tr>
      <w:tr w:rsidR="000E0871" w:rsidRPr="000E0871" w14:paraId="724C6359" w14:textId="77777777" w:rsidTr="006E2EFE">
        <w:trPr>
          <w:trHeight w:val="300"/>
        </w:trPr>
        <w:tc>
          <w:tcPr>
            <w:tcW w:w="2972" w:type="dxa"/>
          </w:tcPr>
          <w:p w14:paraId="1125095E"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15.3. Priedas Nr. 3</w:t>
            </w:r>
          </w:p>
        </w:tc>
        <w:tc>
          <w:tcPr>
            <w:tcW w:w="6662" w:type="dxa"/>
            <w:gridSpan w:val="2"/>
          </w:tcPr>
          <w:p w14:paraId="54E50DB9"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Papildomo susitarimo forma</w:t>
            </w:r>
          </w:p>
        </w:tc>
      </w:tr>
      <w:tr w:rsidR="000E0871" w:rsidRPr="000E0871" w14:paraId="6CB066D7" w14:textId="77777777" w:rsidTr="006E2EFE">
        <w:trPr>
          <w:trHeight w:val="300"/>
        </w:trPr>
        <w:tc>
          <w:tcPr>
            <w:tcW w:w="2972" w:type="dxa"/>
          </w:tcPr>
          <w:p w14:paraId="778C31CF"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15.4. Priedas Nr. 4</w:t>
            </w:r>
          </w:p>
        </w:tc>
        <w:tc>
          <w:tcPr>
            <w:tcW w:w="6662" w:type="dxa"/>
            <w:gridSpan w:val="2"/>
          </w:tcPr>
          <w:p w14:paraId="585FC25E" w14:textId="054C917A" w:rsidR="000E0871" w:rsidRPr="000E0871" w:rsidRDefault="00DE5F0D" w:rsidP="000E0871">
            <w:pPr>
              <w:spacing w:after="0" w:line="240" w:lineRule="auto"/>
              <w:rPr>
                <w:rFonts w:ascii="Arial" w:eastAsia="Times New Roman" w:hAnsi="Arial" w:cs="Arial"/>
                <w:sz w:val="24"/>
                <w:szCs w:val="24"/>
              </w:rPr>
            </w:pPr>
            <w:r>
              <w:rPr>
                <w:rFonts w:ascii="Arial" w:eastAsia="Times New Roman" w:hAnsi="Arial" w:cs="Arial"/>
                <w:sz w:val="24"/>
                <w:szCs w:val="24"/>
              </w:rPr>
              <w:t>P</w:t>
            </w:r>
            <w:r w:rsidR="000E0871" w:rsidRPr="000E0871">
              <w:rPr>
                <w:rFonts w:ascii="Arial" w:eastAsia="Times New Roman" w:hAnsi="Arial" w:cs="Arial"/>
                <w:sz w:val="24"/>
                <w:szCs w:val="24"/>
              </w:rPr>
              <w:t>aslaugų perdavimo</w:t>
            </w:r>
            <w:r>
              <w:rPr>
                <w:rFonts w:ascii="Arial" w:eastAsia="Times New Roman" w:hAnsi="Arial" w:cs="Arial"/>
                <w:sz w:val="24"/>
                <w:szCs w:val="24"/>
              </w:rPr>
              <w:t>-</w:t>
            </w:r>
            <w:r w:rsidR="000E0871" w:rsidRPr="000E0871">
              <w:rPr>
                <w:rFonts w:ascii="Arial" w:eastAsia="Times New Roman" w:hAnsi="Arial" w:cs="Arial"/>
                <w:sz w:val="24"/>
                <w:szCs w:val="24"/>
              </w:rPr>
              <w:t xml:space="preserve"> priėmimo akto forma</w:t>
            </w:r>
          </w:p>
        </w:tc>
      </w:tr>
      <w:tr w:rsidR="000E0871" w:rsidRPr="000E0871" w14:paraId="756ECD06" w14:textId="77777777" w:rsidTr="006E2EFE">
        <w:trPr>
          <w:trHeight w:val="300"/>
        </w:trPr>
        <w:tc>
          <w:tcPr>
            <w:tcW w:w="2972" w:type="dxa"/>
          </w:tcPr>
          <w:p w14:paraId="46662603" w14:textId="77777777" w:rsidR="000E0871" w:rsidRPr="000E0871" w:rsidRDefault="000E0871" w:rsidP="000E0871">
            <w:pPr>
              <w:spacing w:after="0" w:line="240" w:lineRule="auto"/>
              <w:rPr>
                <w:rFonts w:ascii="Arial" w:eastAsia="Times New Roman" w:hAnsi="Arial" w:cs="Arial"/>
                <w:b/>
                <w:bCs/>
                <w:sz w:val="24"/>
                <w:szCs w:val="24"/>
              </w:rPr>
            </w:pPr>
            <w:r w:rsidRPr="000E0871">
              <w:rPr>
                <w:rFonts w:ascii="Arial" w:eastAsia="Times New Roman" w:hAnsi="Arial" w:cs="Arial"/>
                <w:b/>
                <w:bCs/>
                <w:sz w:val="24"/>
                <w:szCs w:val="24"/>
              </w:rPr>
              <w:t>15.5. Priedas Nr. 5</w:t>
            </w:r>
          </w:p>
        </w:tc>
        <w:tc>
          <w:tcPr>
            <w:tcW w:w="6662" w:type="dxa"/>
            <w:gridSpan w:val="2"/>
          </w:tcPr>
          <w:p w14:paraId="57CD2E1C" w14:textId="77777777" w:rsidR="000E0871" w:rsidRPr="000E0871" w:rsidRDefault="000E0871" w:rsidP="000E0871">
            <w:pPr>
              <w:spacing w:after="0" w:line="240" w:lineRule="auto"/>
              <w:rPr>
                <w:rFonts w:ascii="Arial" w:eastAsia="Times New Roman" w:hAnsi="Arial" w:cs="Arial"/>
                <w:sz w:val="24"/>
                <w:szCs w:val="24"/>
              </w:rPr>
            </w:pPr>
            <w:r w:rsidRPr="000E0871">
              <w:rPr>
                <w:rFonts w:ascii="Arial" w:eastAsia="Times New Roman" w:hAnsi="Arial" w:cs="Arial"/>
                <w:sz w:val="24"/>
                <w:szCs w:val="24"/>
              </w:rPr>
              <w:t>-</w:t>
            </w:r>
          </w:p>
        </w:tc>
      </w:tr>
      <w:tr w:rsidR="000E0871" w:rsidRPr="000E0871" w14:paraId="70B2E63B" w14:textId="77777777" w:rsidTr="006E2EFE">
        <w:tc>
          <w:tcPr>
            <w:tcW w:w="9634" w:type="dxa"/>
            <w:gridSpan w:val="3"/>
          </w:tcPr>
          <w:p w14:paraId="36BC4BC0"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16. ŠALIŲ ATSTOVŲ PARAŠAI</w:t>
            </w:r>
          </w:p>
        </w:tc>
      </w:tr>
      <w:tr w:rsidR="000E0871" w:rsidRPr="000E0871" w14:paraId="226E813C" w14:textId="77777777" w:rsidTr="006E2EFE">
        <w:tc>
          <w:tcPr>
            <w:tcW w:w="4815" w:type="dxa"/>
            <w:gridSpan w:val="2"/>
          </w:tcPr>
          <w:p w14:paraId="1A374B57" w14:textId="77777777" w:rsidR="000E0871" w:rsidRPr="000E0871" w:rsidRDefault="000E0871" w:rsidP="000E0871">
            <w:pPr>
              <w:spacing w:after="0" w:line="240" w:lineRule="auto"/>
              <w:ind w:firstLine="22"/>
              <w:jc w:val="center"/>
              <w:rPr>
                <w:rFonts w:ascii="Arial" w:eastAsia="Times New Roman" w:hAnsi="Arial" w:cs="Arial"/>
                <w:b/>
                <w:bCs/>
                <w:sz w:val="24"/>
                <w:szCs w:val="24"/>
              </w:rPr>
            </w:pPr>
            <w:r w:rsidRPr="000E0871">
              <w:rPr>
                <w:rFonts w:ascii="Arial" w:eastAsia="Times New Roman" w:hAnsi="Arial" w:cs="Arial"/>
                <w:b/>
                <w:bCs/>
                <w:sz w:val="24"/>
                <w:szCs w:val="24"/>
              </w:rPr>
              <w:t>PIRKĖJAS</w:t>
            </w:r>
          </w:p>
        </w:tc>
        <w:tc>
          <w:tcPr>
            <w:tcW w:w="4819" w:type="dxa"/>
          </w:tcPr>
          <w:p w14:paraId="5651FD47" w14:textId="77777777" w:rsidR="000E0871" w:rsidRPr="000E0871" w:rsidRDefault="000E0871" w:rsidP="000E0871">
            <w:pPr>
              <w:spacing w:after="0" w:line="240" w:lineRule="auto"/>
              <w:jc w:val="center"/>
              <w:rPr>
                <w:rFonts w:ascii="Arial" w:eastAsia="Times New Roman" w:hAnsi="Arial" w:cs="Arial"/>
                <w:b/>
                <w:bCs/>
                <w:sz w:val="24"/>
                <w:szCs w:val="24"/>
              </w:rPr>
            </w:pPr>
            <w:r w:rsidRPr="000E0871">
              <w:rPr>
                <w:rFonts w:ascii="Arial" w:eastAsia="Times New Roman" w:hAnsi="Arial" w:cs="Arial"/>
                <w:b/>
                <w:bCs/>
                <w:sz w:val="24"/>
                <w:szCs w:val="24"/>
              </w:rPr>
              <w:t>TIEKĖJAS</w:t>
            </w:r>
          </w:p>
        </w:tc>
      </w:tr>
      <w:tr w:rsidR="000E0871" w:rsidRPr="000E0871" w14:paraId="3BEDEC97" w14:textId="77777777" w:rsidTr="006E2EFE">
        <w:trPr>
          <w:trHeight w:val="1263"/>
        </w:trPr>
        <w:tc>
          <w:tcPr>
            <w:tcW w:w="4815" w:type="dxa"/>
            <w:gridSpan w:val="2"/>
          </w:tcPr>
          <w:p w14:paraId="0460989E" w14:textId="77777777" w:rsidR="000E0871" w:rsidRPr="000E0871" w:rsidRDefault="000E0871" w:rsidP="000E0871">
            <w:pPr>
              <w:tabs>
                <w:tab w:val="left" w:pos="709"/>
              </w:tabs>
              <w:spacing w:after="0" w:line="240" w:lineRule="auto"/>
              <w:rPr>
                <w:rFonts w:ascii="Arial" w:eastAsia="Times New Roman" w:hAnsi="Arial" w:cs="Arial"/>
                <w:i/>
                <w:iCs/>
                <w:sz w:val="24"/>
                <w:szCs w:val="24"/>
              </w:rPr>
            </w:pPr>
          </w:p>
          <w:p w14:paraId="08CB9342" w14:textId="77777777" w:rsidR="000E0871" w:rsidRPr="000E0871" w:rsidRDefault="000E0871" w:rsidP="000E0871">
            <w:pPr>
              <w:tabs>
                <w:tab w:val="left" w:pos="709"/>
              </w:tabs>
              <w:spacing w:after="0" w:line="240" w:lineRule="auto"/>
              <w:rPr>
                <w:rFonts w:ascii="Arial" w:eastAsia="Times New Roman" w:hAnsi="Arial" w:cs="Arial"/>
                <w:i/>
                <w:iCs/>
                <w:sz w:val="24"/>
                <w:szCs w:val="24"/>
              </w:rPr>
            </w:pPr>
            <w:r w:rsidRPr="000E0871">
              <w:rPr>
                <w:rFonts w:ascii="Arial" w:eastAsia="Times New Roman" w:hAnsi="Arial" w:cs="Arial"/>
                <w:sz w:val="24"/>
                <w:szCs w:val="24"/>
              </w:rPr>
              <w:t>Tauragės rajono savivaldybės administracija</w:t>
            </w:r>
            <w:r w:rsidRPr="000E0871">
              <w:rPr>
                <w:rFonts w:ascii="Arial" w:eastAsia="Times New Roman" w:hAnsi="Arial" w:cs="Arial"/>
                <w:i/>
                <w:iCs/>
                <w:sz w:val="24"/>
                <w:szCs w:val="24"/>
              </w:rPr>
              <w:t xml:space="preserve"> </w:t>
            </w:r>
          </w:p>
          <w:p w14:paraId="04DD04C0" w14:textId="77777777" w:rsidR="000E0871" w:rsidRPr="000E0871" w:rsidRDefault="000E0871" w:rsidP="000E0871">
            <w:pPr>
              <w:spacing w:after="0"/>
              <w:rPr>
                <w:rFonts w:ascii="Arial" w:eastAsia="Times New Roman" w:hAnsi="Arial" w:cs="Arial"/>
                <w:sz w:val="24"/>
                <w:szCs w:val="24"/>
              </w:rPr>
            </w:pPr>
            <w:r w:rsidRPr="000E0871">
              <w:rPr>
                <w:rFonts w:ascii="Arial" w:eastAsia="Times New Roman" w:hAnsi="Arial" w:cs="Arial"/>
                <w:sz w:val="24"/>
                <w:szCs w:val="24"/>
              </w:rPr>
              <w:t>Juridinio asmens kodas 188737457</w:t>
            </w:r>
          </w:p>
          <w:p w14:paraId="2E0BEEF3" w14:textId="77777777" w:rsidR="000E0871" w:rsidRPr="000E0871" w:rsidRDefault="000E0871" w:rsidP="000E0871">
            <w:pPr>
              <w:spacing w:after="0"/>
              <w:rPr>
                <w:rFonts w:ascii="Arial" w:eastAsia="Times New Roman" w:hAnsi="Arial" w:cs="Arial"/>
                <w:sz w:val="24"/>
                <w:szCs w:val="24"/>
              </w:rPr>
            </w:pPr>
            <w:r w:rsidRPr="000E0871">
              <w:rPr>
                <w:rFonts w:ascii="Arial" w:eastAsia="Times New Roman" w:hAnsi="Arial" w:cs="Arial"/>
                <w:sz w:val="24"/>
                <w:szCs w:val="24"/>
              </w:rPr>
              <w:t>Respublikos g. 2, 72255 Tauragė</w:t>
            </w:r>
            <w:r w:rsidRPr="000E0871">
              <w:rPr>
                <w:rFonts w:ascii="Arial" w:eastAsia="Times New Roman" w:hAnsi="Arial" w:cs="Arial"/>
                <w:sz w:val="24"/>
                <w:szCs w:val="24"/>
              </w:rPr>
              <w:tab/>
            </w:r>
          </w:p>
          <w:p w14:paraId="1ADAB8C5" w14:textId="77777777" w:rsidR="000E0871" w:rsidRPr="000E0871" w:rsidRDefault="000E0871" w:rsidP="000E0871">
            <w:pPr>
              <w:spacing w:after="0"/>
              <w:rPr>
                <w:rFonts w:ascii="Arial" w:eastAsia="Times New Roman" w:hAnsi="Arial" w:cs="Arial"/>
                <w:sz w:val="24"/>
                <w:szCs w:val="24"/>
              </w:rPr>
            </w:pPr>
            <w:r w:rsidRPr="000E0871">
              <w:rPr>
                <w:rFonts w:ascii="Arial" w:eastAsia="Times New Roman" w:hAnsi="Arial" w:cs="Arial"/>
                <w:sz w:val="24"/>
                <w:szCs w:val="24"/>
              </w:rPr>
              <w:t>Tel. +370 700 11 220</w:t>
            </w:r>
          </w:p>
          <w:p w14:paraId="53EF24E6" w14:textId="77777777" w:rsidR="000E0871" w:rsidRPr="000E0871" w:rsidRDefault="000E0871" w:rsidP="000E0871">
            <w:pPr>
              <w:spacing w:after="0"/>
              <w:rPr>
                <w:rFonts w:ascii="Arial" w:eastAsia="Times New Roman" w:hAnsi="Arial" w:cs="Arial"/>
                <w:sz w:val="24"/>
                <w:szCs w:val="24"/>
              </w:rPr>
            </w:pPr>
            <w:r w:rsidRPr="000E0871">
              <w:rPr>
                <w:rFonts w:ascii="Arial" w:eastAsia="Times New Roman" w:hAnsi="Arial" w:cs="Arial"/>
                <w:sz w:val="24"/>
                <w:szCs w:val="24"/>
              </w:rPr>
              <w:t xml:space="preserve">El. p. </w:t>
            </w:r>
            <w:hyperlink r:id="rId19" w:history="1">
              <w:r w:rsidRPr="000E0871">
                <w:rPr>
                  <w:rFonts w:ascii="Arial" w:eastAsia="Times New Roman" w:hAnsi="Arial" w:cs="Arial"/>
                  <w:sz w:val="24"/>
                  <w:szCs w:val="24"/>
                </w:rPr>
                <w:t>savivalda@taurage.lt</w:t>
              </w:r>
            </w:hyperlink>
            <w:r w:rsidRPr="000E0871">
              <w:rPr>
                <w:rFonts w:ascii="Arial" w:eastAsia="Times New Roman" w:hAnsi="Arial" w:cs="Arial"/>
                <w:sz w:val="24"/>
                <w:szCs w:val="24"/>
              </w:rPr>
              <w:t xml:space="preserve"> </w:t>
            </w:r>
          </w:p>
          <w:p w14:paraId="18676266" w14:textId="77777777" w:rsidR="000E0871" w:rsidRPr="000E0871" w:rsidRDefault="000E0871" w:rsidP="000E0871">
            <w:pPr>
              <w:spacing w:after="100" w:afterAutospacing="1"/>
              <w:rPr>
                <w:rFonts w:ascii="Arial" w:eastAsia="Times New Roman" w:hAnsi="Arial" w:cs="Arial"/>
                <w:sz w:val="24"/>
                <w:szCs w:val="24"/>
              </w:rPr>
            </w:pPr>
            <w:r w:rsidRPr="000E0871">
              <w:rPr>
                <w:rFonts w:ascii="Arial" w:eastAsia="Times New Roman" w:hAnsi="Arial" w:cs="Arial"/>
                <w:sz w:val="24"/>
                <w:szCs w:val="24"/>
              </w:rPr>
              <w:t>a/s  Nr. LT27 4010 0416 0002 0037</w:t>
            </w:r>
          </w:p>
          <w:p w14:paraId="5136AA89" w14:textId="77777777" w:rsidR="000E0871" w:rsidRPr="000E0871" w:rsidRDefault="000E0871" w:rsidP="000E0871">
            <w:pPr>
              <w:spacing w:after="0"/>
              <w:rPr>
                <w:rFonts w:ascii="Arial" w:eastAsia="Times New Roman" w:hAnsi="Arial" w:cs="Arial"/>
                <w:sz w:val="24"/>
                <w:szCs w:val="24"/>
              </w:rPr>
            </w:pPr>
            <w:r w:rsidRPr="000E0871">
              <w:rPr>
                <w:rFonts w:ascii="Arial" w:eastAsia="Times New Roman" w:hAnsi="Arial" w:cs="Arial"/>
                <w:sz w:val="24"/>
                <w:szCs w:val="24"/>
              </w:rPr>
              <w:t>Administracijos direktorė</w:t>
            </w:r>
          </w:p>
          <w:p w14:paraId="39392E8C" w14:textId="77777777" w:rsidR="000E0871" w:rsidRPr="000E0871" w:rsidRDefault="000E0871" w:rsidP="000E0871">
            <w:pPr>
              <w:spacing w:after="100" w:afterAutospacing="1"/>
              <w:rPr>
                <w:rFonts w:ascii="Arial" w:eastAsia="Times New Roman" w:hAnsi="Arial" w:cs="Arial"/>
                <w:sz w:val="24"/>
                <w:szCs w:val="24"/>
              </w:rPr>
            </w:pPr>
            <w:r w:rsidRPr="000E0871">
              <w:rPr>
                <w:rFonts w:ascii="Arial" w:eastAsia="Times New Roman" w:hAnsi="Arial" w:cs="Arial"/>
                <w:sz w:val="24"/>
                <w:szCs w:val="24"/>
              </w:rPr>
              <w:t>Gintarė Rakauskienė</w:t>
            </w:r>
          </w:p>
        </w:tc>
        <w:tc>
          <w:tcPr>
            <w:tcW w:w="4819" w:type="dxa"/>
          </w:tcPr>
          <w:p w14:paraId="61BB9676" w14:textId="77777777" w:rsidR="000E0871" w:rsidRPr="000E0871" w:rsidRDefault="000E0871" w:rsidP="000E0871">
            <w:pPr>
              <w:tabs>
                <w:tab w:val="left" w:pos="709"/>
              </w:tabs>
              <w:spacing w:after="0" w:line="240" w:lineRule="auto"/>
              <w:rPr>
                <w:rFonts w:ascii="Arial" w:eastAsia="Times New Roman" w:hAnsi="Arial" w:cs="Arial"/>
                <w:i/>
                <w:iCs/>
                <w:sz w:val="24"/>
                <w:szCs w:val="24"/>
              </w:rPr>
            </w:pPr>
          </w:p>
          <w:p w14:paraId="74881264"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Pavadinimas, adresas,</w:t>
            </w:r>
          </w:p>
          <w:p w14:paraId="23368B41"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kodas ir PVM mokėtojo kodas</w:t>
            </w:r>
          </w:p>
          <w:p w14:paraId="7E88F914"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[A/S sąskaitos Nr.]</w:t>
            </w:r>
          </w:p>
          <w:p w14:paraId="67C86482"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[Banko pavadinimas]</w:t>
            </w:r>
          </w:p>
          <w:p w14:paraId="0DC4ACF7"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[Tel.]</w:t>
            </w:r>
          </w:p>
          <w:p w14:paraId="4D2C3C1F"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[Faks.]</w:t>
            </w:r>
          </w:p>
          <w:p w14:paraId="350B5A89"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[El. paštas]</w:t>
            </w:r>
          </w:p>
          <w:p w14:paraId="0F9D1B7B"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p>
          <w:p w14:paraId="1933EBC4"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p>
          <w:p w14:paraId="77E88CE0"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Pareigos</w:t>
            </w:r>
          </w:p>
          <w:p w14:paraId="2F7162F0" w14:textId="77777777" w:rsidR="000E0871" w:rsidRPr="000E0871" w:rsidRDefault="000E0871" w:rsidP="000E0871">
            <w:pPr>
              <w:tabs>
                <w:tab w:val="left" w:pos="709"/>
              </w:tabs>
              <w:spacing w:after="0" w:line="240" w:lineRule="auto"/>
              <w:rPr>
                <w:rFonts w:ascii="Arial" w:eastAsia="Times New Roman" w:hAnsi="Arial" w:cs="Arial"/>
                <w:color w:val="000000"/>
                <w:sz w:val="24"/>
                <w:szCs w:val="24"/>
              </w:rPr>
            </w:pPr>
            <w:r w:rsidRPr="000E0871">
              <w:rPr>
                <w:rFonts w:ascii="Arial" w:eastAsia="Times New Roman" w:hAnsi="Arial" w:cs="Arial"/>
                <w:color w:val="000000"/>
                <w:sz w:val="24"/>
                <w:szCs w:val="24"/>
              </w:rPr>
              <w:t>Vardas, Pavardė</w:t>
            </w:r>
          </w:p>
          <w:p w14:paraId="2BED6AE1" w14:textId="77777777" w:rsidR="000E0871" w:rsidRPr="000E0871" w:rsidRDefault="000E0871" w:rsidP="000E0871">
            <w:pPr>
              <w:tabs>
                <w:tab w:val="left" w:pos="709"/>
              </w:tabs>
              <w:spacing w:after="0" w:line="240" w:lineRule="auto"/>
              <w:rPr>
                <w:rFonts w:ascii="Arial" w:eastAsia="Times New Roman" w:hAnsi="Arial" w:cs="Arial"/>
                <w:i/>
                <w:iCs/>
                <w:sz w:val="24"/>
                <w:szCs w:val="24"/>
              </w:rPr>
            </w:pPr>
          </w:p>
          <w:p w14:paraId="4E29FD79" w14:textId="77777777" w:rsidR="000E0871" w:rsidRPr="000E0871" w:rsidRDefault="000E0871" w:rsidP="000E0871">
            <w:pPr>
              <w:tabs>
                <w:tab w:val="left" w:pos="709"/>
              </w:tabs>
              <w:spacing w:after="0" w:line="240" w:lineRule="auto"/>
              <w:rPr>
                <w:rFonts w:ascii="Arial" w:eastAsia="Times New Roman" w:hAnsi="Arial" w:cs="Arial"/>
                <w:b/>
                <w:bCs/>
                <w:sz w:val="24"/>
                <w:szCs w:val="24"/>
              </w:rPr>
            </w:pPr>
          </w:p>
        </w:tc>
      </w:tr>
    </w:tbl>
    <w:p w14:paraId="319A2A55" w14:textId="77777777" w:rsidR="000E0871" w:rsidRPr="000E0871" w:rsidRDefault="000E0871" w:rsidP="000E0871">
      <w:pPr>
        <w:spacing w:after="0" w:line="240" w:lineRule="auto"/>
        <w:jc w:val="center"/>
        <w:rPr>
          <w:rFonts w:ascii="Arial" w:eastAsia="Times New Roman" w:hAnsi="Arial" w:cs="Arial"/>
          <w:b/>
          <w:caps/>
          <w:sz w:val="22"/>
          <w:szCs w:val="22"/>
        </w:rPr>
      </w:pPr>
    </w:p>
    <w:p w14:paraId="0256D1AE" w14:textId="77777777" w:rsidR="000E0871" w:rsidRPr="000E0871" w:rsidRDefault="000E0871" w:rsidP="000E0871">
      <w:pPr>
        <w:spacing w:after="0" w:line="240" w:lineRule="auto"/>
        <w:jc w:val="center"/>
        <w:rPr>
          <w:rFonts w:ascii="Arial" w:eastAsia="Times New Roman" w:hAnsi="Arial" w:cs="Arial"/>
          <w:b/>
          <w:caps/>
          <w:sz w:val="22"/>
          <w:szCs w:val="22"/>
        </w:rPr>
      </w:pPr>
    </w:p>
    <w:p w14:paraId="0577A7E6" w14:textId="77777777" w:rsidR="001C40C0" w:rsidRDefault="001C40C0" w:rsidP="00C5749E">
      <w:pPr>
        <w:spacing w:after="0" w:line="240" w:lineRule="auto"/>
        <w:jc w:val="center"/>
        <w:rPr>
          <w:rFonts w:ascii="Arial" w:eastAsia="Times New Roman" w:hAnsi="Arial" w:cs="Arial"/>
          <w:bCs/>
          <w:sz w:val="22"/>
          <w:szCs w:val="22"/>
          <w:lang w:eastAsia="en-US"/>
        </w:rPr>
      </w:pPr>
    </w:p>
    <w:p w14:paraId="353A494E" w14:textId="77777777" w:rsidR="001C40C0" w:rsidRDefault="001C40C0" w:rsidP="00C5749E">
      <w:pPr>
        <w:spacing w:after="0" w:line="240" w:lineRule="auto"/>
        <w:jc w:val="center"/>
        <w:rPr>
          <w:rFonts w:ascii="Arial" w:eastAsia="Times New Roman" w:hAnsi="Arial" w:cs="Arial"/>
          <w:bCs/>
          <w:sz w:val="22"/>
          <w:szCs w:val="22"/>
          <w:lang w:eastAsia="en-US"/>
        </w:rPr>
      </w:pPr>
    </w:p>
    <w:p w14:paraId="5EAF5F36" w14:textId="2D5824A0" w:rsidR="00DE5F0D" w:rsidRDefault="00DE5F0D">
      <w:pPr>
        <w:rPr>
          <w:rFonts w:ascii="Arial" w:eastAsia="Times New Roman" w:hAnsi="Arial" w:cs="Arial"/>
          <w:bCs/>
          <w:sz w:val="22"/>
          <w:szCs w:val="22"/>
          <w:lang w:eastAsia="en-US"/>
        </w:rPr>
      </w:pPr>
      <w:r>
        <w:rPr>
          <w:rFonts w:ascii="Arial" w:eastAsia="Times New Roman" w:hAnsi="Arial" w:cs="Arial"/>
          <w:bCs/>
          <w:sz w:val="22"/>
          <w:szCs w:val="22"/>
          <w:lang w:eastAsia="en-US"/>
        </w:rPr>
        <w:br w:type="page"/>
      </w:r>
    </w:p>
    <w:p w14:paraId="22CED72D" w14:textId="77777777" w:rsidR="00307658" w:rsidRDefault="00307658">
      <w:pPr>
        <w:rPr>
          <w:rFonts w:ascii="Arial" w:eastAsia="Times New Roman" w:hAnsi="Arial" w:cs="Arial"/>
          <w:b/>
          <w:caps/>
          <w:sz w:val="24"/>
          <w:szCs w:val="24"/>
        </w:rPr>
        <w:sectPr w:rsidR="00307658" w:rsidSect="00A7446F">
          <w:footnotePr>
            <w:numRestart w:val="eachSect"/>
          </w:footnotePr>
          <w:pgSz w:w="11907" w:h="16840" w:code="9"/>
          <w:pgMar w:top="1134" w:right="567" w:bottom="1134" w:left="1701" w:header="567" w:footer="567" w:gutter="0"/>
          <w:pgNumType w:start="34"/>
          <w:cols w:space="1296"/>
          <w:docGrid w:linePitch="326"/>
        </w:sectPr>
      </w:pPr>
    </w:p>
    <w:p w14:paraId="201F21AB" w14:textId="77777777" w:rsidR="0098655D" w:rsidRPr="0098655D" w:rsidRDefault="0098655D" w:rsidP="0098655D">
      <w:pPr>
        <w:spacing w:after="0" w:line="240" w:lineRule="auto"/>
        <w:jc w:val="center"/>
        <w:rPr>
          <w:rFonts w:ascii="Arial" w:hAnsi="Arial" w:cs="Arial"/>
          <w:b/>
          <w:caps/>
          <w:sz w:val="22"/>
          <w:szCs w:val="22"/>
        </w:rPr>
      </w:pPr>
      <w:r w:rsidRPr="0098655D">
        <w:rPr>
          <w:rFonts w:ascii="Arial" w:hAnsi="Arial" w:cs="Arial"/>
          <w:b/>
          <w:caps/>
          <w:sz w:val="22"/>
          <w:szCs w:val="22"/>
        </w:rPr>
        <w:lastRenderedPageBreak/>
        <w:t>PASLAUGŲ pirkimo</w:t>
      </w:r>
      <w:r w:rsidRPr="0098655D">
        <w:rPr>
          <w:rFonts w:ascii="Arial" w:eastAsia="Arial" w:hAnsi="Arial" w:cs="Arial"/>
          <w:sz w:val="22"/>
          <w:szCs w:val="22"/>
        </w:rPr>
        <w:t>–</w:t>
      </w:r>
      <w:r w:rsidRPr="0098655D">
        <w:rPr>
          <w:rFonts w:ascii="Arial" w:hAnsi="Arial" w:cs="Arial"/>
          <w:b/>
          <w:caps/>
          <w:sz w:val="22"/>
          <w:szCs w:val="22"/>
        </w:rPr>
        <w:t>pardavimo sutarties Bendrosios sąlygos</w:t>
      </w:r>
    </w:p>
    <w:p w14:paraId="655B57A3" w14:textId="77777777" w:rsidR="0098655D" w:rsidRPr="0098655D" w:rsidRDefault="0098655D" w:rsidP="0098655D">
      <w:pPr>
        <w:spacing w:after="0" w:line="240" w:lineRule="auto"/>
        <w:jc w:val="center"/>
        <w:rPr>
          <w:rFonts w:ascii="Arial" w:hAnsi="Arial" w:cs="Arial"/>
          <w:sz w:val="22"/>
          <w:szCs w:val="22"/>
        </w:rPr>
      </w:pPr>
    </w:p>
    <w:p w14:paraId="7C3E0318" w14:textId="77777777" w:rsidR="0098655D" w:rsidRPr="0098655D" w:rsidRDefault="0098655D" w:rsidP="0098655D">
      <w:pPr>
        <w:keepNext/>
        <w:keepLines/>
        <w:tabs>
          <w:tab w:val="left" w:pos="426"/>
        </w:tabs>
        <w:spacing w:after="0" w:line="240" w:lineRule="auto"/>
        <w:jc w:val="center"/>
        <w:rPr>
          <w:rFonts w:ascii="Arial" w:eastAsia="Cambria" w:hAnsi="Arial" w:cs="Arial"/>
          <w:b/>
          <w:bCs/>
          <w:caps/>
          <w:sz w:val="22"/>
          <w:szCs w:val="22"/>
          <w14:numSpacing w14:val="tabular"/>
        </w:rPr>
      </w:pPr>
      <w:r w:rsidRPr="0098655D">
        <w:rPr>
          <w:rFonts w:ascii="Arial" w:eastAsia="Cambria" w:hAnsi="Arial" w:cs="Arial"/>
          <w:b/>
          <w:bCs/>
          <w:caps/>
          <w:sz w:val="22"/>
          <w:szCs w:val="22"/>
          <w14:numSpacing w14:val="tabular"/>
        </w:rPr>
        <w:t>1.</w:t>
      </w:r>
      <w:r w:rsidRPr="0098655D">
        <w:rPr>
          <w:rFonts w:ascii="Arial" w:eastAsia="Cambria" w:hAnsi="Arial" w:cs="Arial"/>
          <w:b/>
          <w:bCs/>
          <w:caps/>
          <w:sz w:val="22"/>
          <w:szCs w:val="22"/>
          <w14:numSpacing w14:val="tabular"/>
        </w:rPr>
        <w:tab/>
        <w:t>Pagrindinės sąvokos ir Sutarties aiškinimas</w:t>
      </w:r>
    </w:p>
    <w:p w14:paraId="7209ABB9" w14:textId="77777777" w:rsidR="0098655D" w:rsidRPr="0098655D" w:rsidRDefault="0098655D" w:rsidP="0098655D">
      <w:pPr>
        <w:keepNext/>
        <w:keepLines/>
        <w:tabs>
          <w:tab w:val="left" w:pos="426"/>
        </w:tabs>
        <w:spacing w:after="0" w:line="240" w:lineRule="auto"/>
        <w:jc w:val="both"/>
        <w:rPr>
          <w:rFonts w:ascii="Arial" w:eastAsia="Cambria" w:hAnsi="Arial" w:cs="Arial"/>
          <w:b/>
          <w:bCs/>
          <w:caps/>
          <w:sz w:val="22"/>
          <w:szCs w:val="22"/>
          <w14:numSpacing w14:val="tabular"/>
        </w:rPr>
      </w:pPr>
    </w:p>
    <w:p w14:paraId="780DC9B8" w14:textId="77777777" w:rsidR="0098655D" w:rsidRPr="0098655D" w:rsidRDefault="0098655D" w:rsidP="0098655D">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bCs/>
          <w:sz w:val="22"/>
          <w:szCs w:val="22"/>
        </w:rPr>
        <w:t>1.1.</w:t>
      </w:r>
      <w:r w:rsidRPr="0098655D">
        <w:rPr>
          <w:rFonts w:ascii="Arial" w:eastAsia="Arial" w:hAnsi="Arial" w:cs="Arial"/>
          <w:b/>
          <w:bCs/>
          <w:sz w:val="22"/>
          <w:szCs w:val="22"/>
        </w:rPr>
        <w:tab/>
      </w:r>
      <w:r w:rsidRPr="0098655D">
        <w:rPr>
          <w:rFonts w:ascii="Arial" w:eastAsia="Arial" w:hAnsi="Arial" w:cs="Arial"/>
          <w:b/>
          <w:sz w:val="22"/>
          <w:szCs w:val="22"/>
        </w:rPr>
        <w:t>Sąvokos</w:t>
      </w:r>
    </w:p>
    <w:p w14:paraId="44009F3D" w14:textId="77777777" w:rsidR="0098655D" w:rsidRPr="0098655D" w:rsidRDefault="0098655D" w:rsidP="0098655D">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66E9C9B0" w14:textId="77777777" w:rsidR="0098655D" w:rsidRPr="0098655D" w:rsidRDefault="0098655D" w:rsidP="0098655D">
      <w:pPr>
        <w:widowControl w:val="0"/>
        <w:tabs>
          <w:tab w:val="left" w:pos="567"/>
        </w:tabs>
        <w:spacing w:after="0" w:line="240" w:lineRule="auto"/>
        <w:jc w:val="both"/>
        <w:rPr>
          <w:rFonts w:ascii="Arial" w:eastAsia="Cambria" w:hAnsi="Arial" w:cs="Arial"/>
          <w:b/>
          <w:bCs/>
          <w:sz w:val="22"/>
          <w:szCs w:val="22"/>
        </w:rPr>
      </w:pPr>
      <w:r w:rsidRPr="0098655D">
        <w:rPr>
          <w:rFonts w:ascii="Arial" w:eastAsia="Cambria" w:hAnsi="Arial" w:cs="Arial"/>
          <w:sz w:val="22"/>
          <w:szCs w:val="22"/>
        </w:rPr>
        <w:t>1.1.1. Šioje Sutartyje didžiąja raide rašomos sąvokos turi šias nurodytas reikšmes:</w:t>
      </w:r>
    </w:p>
    <w:p w14:paraId="31EB5FAC"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1.1.1.1.</w:t>
      </w:r>
      <w:r w:rsidRPr="0098655D">
        <w:rPr>
          <w:rFonts w:ascii="Arial" w:hAnsi="Arial" w:cs="Arial"/>
          <w:sz w:val="22"/>
          <w:szCs w:val="22"/>
        </w:rPr>
        <w:tab/>
      </w:r>
      <w:r w:rsidRPr="0098655D">
        <w:rPr>
          <w:rFonts w:ascii="Arial" w:eastAsia="Arial" w:hAnsi="Arial" w:cs="Arial"/>
          <w:b/>
          <w:bCs/>
          <w:sz w:val="22"/>
          <w:szCs w:val="22"/>
        </w:rPr>
        <w:t>Bendrosios sąlygos</w:t>
      </w:r>
      <w:r w:rsidRPr="0098655D">
        <w:rPr>
          <w:rFonts w:ascii="Arial" w:eastAsia="Arial" w:hAnsi="Arial" w:cs="Arial"/>
          <w:sz w:val="22"/>
          <w:szCs w:val="22"/>
        </w:rPr>
        <w:t xml:space="preserve"> – Sutarties dalis, kuri vadinasi „Paslaugų pirkimo–pardavimo sutarties Bendrosios sąlygos“;</w:t>
      </w:r>
    </w:p>
    <w:p w14:paraId="2DC21131"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1.1.1.2.</w:t>
      </w:r>
      <w:r w:rsidRPr="0098655D">
        <w:rPr>
          <w:rFonts w:ascii="Arial" w:eastAsia="Arial" w:hAnsi="Arial" w:cs="Arial"/>
          <w:sz w:val="22"/>
          <w:szCs w:val="22"/>
        </w:rPr>
        <w:tab/>
      </w:r>
      <w:r w:rsidRPr="0098655D">
        <w:rPr>
          <w:rFonts w:ascii="Arial" w:eastAsia="Arial" w:hAnsi="Arial" w:cs="Arial"/>
          <w:b/>
          <w:bCs/>
          <w:sz w:val="22"/>
          <w:szCs w:val="22"/>
        </w:rPr>
        <w:t>Pirkėjas</w:t>
      </w:r>
      <w:r w:rsidRPr="0098655D">
        <w:rPr>
          <w:rFonts w:ascii="Arial" w:eastAsia="Arial" w:hAnsi="Arial" w:cs="Arial"/>
          <w:sz w:val="22"/>
          <w:szCs w:val="22"/>
        </w:rPr>
        <w:t xml:space="preserve"> – asmuo, kuris Specialiosiose sąlygose yra įvardytas kaip Pirkėjas, </w:t>
      </w:r>
      <w:r w:rsidRPr="0098655D">
        <w:rPr>
          <w:rFonts w:ascii="Arial" w:hAnsi="Arial" w:cs="Arial"/>
          <w:sz w:val="22"/>
          <w:szCs w:val="22"/>
        </w:rPr>
        <w:t>įsigyjantis Specialiosiose sąlygose ir Sutarties prieduose nurodytas Paslaugas</w:t>
      </w:r>
      <w:r w:rsidRPr="0098655D">
        <w:rPr>
          <w:rFonts w:ascii="Arial" w:eastAsia="Arial" w:hAnsi="Arial" w:cs="Arial"/>
          <w:sz w:val="22"/>
          <w:szCs w:val="22"/>
        </w:rPr>
        <w:t>;</w:t>
      </w:r>
    </w:p>
    <w:p w14:paraId="091A5820"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r w:rsidRPr="0098655D">
        <w:rPr>
          <w:rFonts w:ascii="Arial" w:eastAsia="Arial" w:hAnsi="Arial" w:cs="Arial"/>
          <w:sz w:val="22"/>
          <w:szCs w:val="22"/>
        </w:rPr>
        <w:t>1.1.1.3.</w:t>
      </w:r>
      <w:r w:rsidRPr="0098655D">
        <w:rPr>
          <w:rFonts w:ascii="Arial" w:eastAsia="Arial" w:hAnsi="Arial" w:cs="Arial"/>
          <w:sz w:val="22"/>
          <w:szCs w:val="22"/>
        </w:rPr>
        <w:tab/>
      </w:r>
      <w:r w:rsidRPr="0098655D">
        <w:rPr>
          <w:rFonts w:ascii="Arial" w:eastAsia="Arial" w:hAnsi="Arial" w:cs="Arial"/>
          <w:b/>
          <w:bCs/>
          <w:sz w:val="22"/>
          <w:szCs w:val="22"/>
        </w:rPr>
        <w:t xml:space="preserve">Pradinės sutarties vertė </w:t>
      </w:r>
      <w:r w:rsidRPr="0098655D">
        <w:rPr>
          <w:rFonts w:ascii="Arial" w:eastAsia="Arial" w:hAnsi="Arial" w:cs="Arial"/>
          <w:sz w:val="22"/>
          <w:szCs w:val="22"/>
        </w:rPr>
        <w:t>– Specialiosiose sąlygose nurodyta</w:t>
      </w:r>
      <w:r w:rsidRPr="0098655D">
        <w:rPr>
          <w:rFonts w:ascii="Arial" w:eastAsia="Arial" w:hAnsi="Arial" w:cs="Arial"/>
          <w:b/>
          <w:bCs/>
          <w:sz w:val="22"/>
          <w:szCs w:val="22"/>
        </w:rPr>
        <w:t xml:space="preserve"> </w:t>
      </w:r>
      <w:r w:rsidRPr="0098655D">
        <w:rPr>
          <w:rFonts w:ascii="Arial" w:eastAsia="Arial" w:hAnsi="Arial" w:cs="Arial"/>
          <w:sz w:val="22"/>
          <w:szCs w:val="22"/>
        </w:rPr>
        <w:t>vertė be pridėtinės vertės mokesčio (toliau – PVM);</w:t>
      </w:r>
    </w:p>
    <w:p w14:paraId="52B37680"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 xml:space="preserve">1.1.1.4. </w:t>
      </w:r>
      <w:r w:rsidRPr="0098655D">
        <w:rPr>
          <w:rFonts w:ascii="Arial" w:eastAsia="Arial" w:hAnsi="Arial" w:cs="Arial"/>
          <w:b/>
          <w:bCs/>
          <w:sz w:val="22"/>
          <w:szCs w:val="22"/>
        </w:rPr>
        <w:t>Paslaugos</w:t>
      </w:r>
      <w:r w:rsidRPr="0098655D">
        <w:rPr>
          <w:rFonts w:ascii="Arial" w:eastAsia="Arial" w:hAnsi="Arial" w:cs="Arial"/>
          <w:sz w:val="22"/>
          <w:szCs w:val="22"/>
        </w:rPr>
        <w:t xml:space="preserve"> – </w:t>
      </w:r>
      <w:r w:rsidRPr="0098655D">
        <w:rPr>
          <w:rFonts w:ascii="Arial" w:hAnsi="Arial" w:cs="Arial"/>
          <w:sz w:val="22"/>
          <w:szCs w:val="22"/>
        </w:rPr>
        <w:t>Specialiosiose sąlygose ir Sutarties prieduose nurodytos paslaugos. Sutartyje vartojama sąvoka „Paslaugos“ apima visas su Paslaugų teikimu susijusias veiklas, įskaitant, bet neapsiribojant Paslaugų teikimą, jų rezultatų perdavimą, trūkumų šalinimą, prekių tiekimą bei su Paslaugomis susijusių dokumentų pateikimą (instrukcijos, sertifikatai ir pan.), jei tai numatyta Sutartyje ar būtina, siekiant sukurti ir perduoti Paslaugų rezultatą Pirkėjui;</w:t>
      </w:r>
    </w:p>
    <w:p w14:paraId="49D5F327"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hAnsi="Arial" w:cs="Arial"/>
          <w:sz w:val="22"/>
          <w:szCs w:val="22"/>
        </w:rPr>
        <w:t>1.1.1.5.</w:t>
      </w:r>
      <w:r w:rsidRPr="0098655D">
        <w:rPr>
          <w:rFonts w:ascii="Arial" w:hAnsi="Arial" w:cs="Arial"/>
          <w:sz w:val="22"/>
          <w:szCs w:val="22"/>
        </w:rPr>
        <w:tab/>
      </w:r>
      <w:r w:rsidRPr="0098655D">
        <w:rPr>
          <w:rFonts w:ascii="Arial" w:eastAsia="Arial" w:hAnsi="Arial" w:cs="Arial"/>
          <w:b/>
          <w:bCs/>
          <w:sz w:val="22"/>
          <w:szCs w:val="22"/>
        </w:rPr>
        <w:t xml:space="preserve">Paslaugų perdavimo–priėmimo aktas </w:t>
      </w:r>
      <w:r w:rsidRPr="0098655D">
        <w:rPr>
          <w:rFonts w:ascii="Arial" w:eastAsia="Arial" w:hAnsi="Arial" w:cs="Arial"/>
          <w:sz w:val="22"/>
          <w:szCs w:val="22"/>
        </w:rPr>
        <w:t>– dokumentas,</w:t>
      </w:r>
      <w:r w:rsidRPr="0098655D">
        <w:rPr>
          <w:rFonts w:ascii="Arial" w:eastAsia="Arial" w:hAnsi="Arial" w:cs="Arial"/>
          <w:b/>
          <w:bCs/>
          <w:sz w:val="22"/>
          <w:szCs w:val="22"/>
        </w:rPr>
        <w:t xml:space="preserve"> </w:t>
      </w:r>
      <w:r w:rsidRPr="0098655D">
        <w:rPr>
          <w:rFonts w:ascii="Arial" w:eastAsia="Arial" w:hAnsi="Arial" w:cs="Arial"/>
          <w:sz w:val="22"/>
          <w:szCs w:val="22"/>
        </w:rPr>
        <w:t>kuriuo Tiekėjas perduoda, o Pirkėjas priima Paslaugas ir (ar) Paslaugų rezultatą ir kuriuo Šalys patvirtina, kad suteiktos Paslaugos atitinka nustatytus reikalavimus. Jeigu Sutartyje yra numatytas Paslaugų teikimas etapais ar periodais, Paslaugų perdavimo–priėmimo aktas gali būti sudaromas dėl kiekvieno etapo ar periodo atskirai;</w:t>
      </w:r>
    </w:p>
    <w:p w14:paraId="2FDDF32A" w14:textId="77777777" w:rsidR="0098655D" w:rsidRPr="0098655D" w:rsidRDefault="0098655D" w:rsidP="0098655D">
      <w:pPr>
        <w:tabs>
          <w:tab w:val="left" w:pos="284"/>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 xml:space="preserve">1.1.1.6. </w:t>
      </w:r>
      <w:r w:rsidRPr="0098655D">
        <w:rPr>
          <w:rFonts w:ascii="Arial" w:eastAsia="Arial" w:hAnsi="Arial" w:cs="Arial"/>
          <w:b/>
          <w:bCs/>
          <w:sz w:val="22"/>
          <w:szCs w:val="22"/>
        </w:rPr>
        <w:t>Paslaugų trūkumai</w:t>
      </w:r>
      <w:r w:rsidRPr="0098655D">
        <w:rPr>
          <w:rFonts w:ascii="Arial" w:eastAsia="Arial" w:hAnsi="Arial" w:cs="Arial"/>
          <w:sz w:val="22"/>
          <w:szCs w:val="22"/>
        </w:rPr>
        <w:t xml:space="preserve"> – Paslaugų perdavimo–priėmimo metu ar Sutartyje nurodyto Paslaugų garantinio termino (jei taikoma) metu Pirkėjo ar (ir) trečiųjų asmenų nustatyti Paslaugų teikimo ar rezultato kokybės neatitikimai Sutarties ar (ir) įstatymų bei kitų teisės aktų reikalavimams, paslėpti defektai, veiklos sutrikimai ar pan., dėl kurių Paslaugų rezultato nebūtų galima naudoti tam tikslui, kuriam Pirkėjas jas (Paslaugas) ketino naudoti arba dėl kurių Paslaugų naudingumas sumažėtų taip, kad Pirkėjas, apie tuos trūkumus žinodamas, arba apskritai nebūtų tų Paslaugų pirkęs, arba nebūtų už Paslaugas mokėjęs tokio dydžio kainos;</w:t>
      </w:r>
      <w:r w:rsidRPr="0098655D">
        <w:rPr>
          <w:rFonts w:ascii="Arial" w:hAnsi="Arial" w:cs="Arial"/>
          <w:sz w:val="22"/>
          <w:szCs w:val="22"/>
        </w:rPr>
        <w:t xml:space="preserve"> </w:t>
      </w:r>
    </w:p>
    <w:p w14:paraId="70C65D7C"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04FD45FA"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0"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037238E7" w14:textId="77777777" w:rsidR="0098655D" w:rsidRPr="0098655D" w:rsidRDefault="0098655D" w:rsidP="0098655D">
      <w:pPr>
        <w:spacing w:after="0" w:line="240" w:lineRule="auto"/>
        <w:rPr>
          <w:rFonts w:ascii="Arial" w:hAnsi="Arial" w:cs="Arial"/>
          <w:sz w:val="22"/>
          <w:szCs w:val="22"/>
        </w:rPr>
      </w:pPr>
    </w:p>
    <w:p w14:paraId="4FFDA86B"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sz w:val="22"/>
          <w:szCs w:val="22"/>
        </w:rPr>
      </w:pPr>
      <w:r w:rsidRPr="0098655D">
        <w:rPr>
          <w:rFonts w:ascii="Arial" w:eastAsia="Arial" w:hAnsi="Arial" w:cs="Arial"/>
          <w:sz w:val="22"/>
          <w:szCs w:val="22"/>
        </w:rPr>
        <w:t>1.1.1.7.</w:t>
      </w:r>
      <w:r w:rsidRPr="0098655D">
        <w:rPr>
          <w:rFonts w:ascii="Arial" w:eastAsia="Arial" w:hAnsi="Arial" w:cs="Arial"/>
          <w:sz w:val="22"/>
          <w:szCs w:val="22"/>
        </w:rPr>
        <w:tab/>
      </w:r>
      <w:r w:rsidRPr="0098655D">
        <w:rPr>
          <w:rFonts w:ascii="Arial" w:eastAsia="Arial" w:hAnsi="Arial" w:cs="Arial"/>
          <w:b/>
          <w:sz w:val="22"/>
          <w:szCs w:val="22"/>
        </w:rPr>
        <w:t xml:space="preserve">Sąskaita </w:t>
      </w:r>
      <w:r w:rsidRPr="0098655D">
        <w:rPr>
          <w:rFonts w:ascii="Arial" w:eastAsia="Arial" w:hAnsi="Arial" w:cs="Arial"/>
          <w:sz w:val="22"/>
          <w:szCs w:val="22"/>
        </w:rPr>
        <w:t>–</w:t>
      </w:r>
      <w:r w:rsidRPr="0098655D">
        <w:rPr>
          <w:rFonts w:ascii="Arial" w:eastAsia="Arial" w:hAnsi="Arial" w:cs="Arial"/>
          <w:b/>
          <w:sz w:val="22"/>
          <w:szCs w:val="22"/>
        </w:rPr>
        <w:t xml:space="preserve"> </w:t>
      </w:r>
      <w:r w:rsidRPr="0098655D">
        <w:rPr>
          <w:rFonts w:ascii="Arial" w:hAnsi="Arial" w:cs="Arial"/>
          <w:sz w:val="22"/>
          <w:szCs w:val="22"/>
        </w:rPr>
        <w:t xml:space="preserve">Tiekėjo išrašoma ir Pirkėjui apmokėjimui pateikiama sąskaita faktūra, PVM sąskaita faktūra ar kitas mokėjimo dokumentas už Tiekėjo tinkamai suteiktas bei Pirkėjo priimtas </w:t>
      </w:r>
      <w:r w:rsidRPr="0098655D">
        <w:rPr>
          <w:rFonts w:ascii="Arial" w:eastAsia="Arial" w:hAnsi="Arial" w:cs="Arial"/>
          <w:sz w:val="22"/>
          <w:szCs w:val="22"/>
        </w:rPr>
        <w:t>Paslaugas</w:t>
      </w:r>
      <w:r w:rsidRPr="0098655D">
        <w:rPr>
          <w:rFonts w:ascii="Arial" w:hAnsi="Arial" w:cs="Arial"/>
          <w:sz w:val="22"/>
          <w:szCs w:val="22"/>
        </w:rPr>
        <w:t xml:space="preserve">. </w:t>
      </w:r>
      <w:r w:rsidRPr="0098655D">
        <w:rPr>
          <w:rFonts w:ascii="Arial" w:eastAsia="Arial" w:hAnsi="Arial" w:cs="Arial"/>
          <w:sz w:val="22"/>
          <w:szCs w:val="22"/>
        </w:rPr>
        <w:t>Jeigu Sutartyje yra numatytas Paslaugų teikimas etapais ar periodais, Sąskaita gali būti pateikiama dėl kiekvieno etapo ar periodo atskirai;</w:t>
      </w:r>
    </w:p>
    <w:p w14:paraId="5132FB0B"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1.1.1.8.</w:t>
      </w:r>
      <w:r w:rsidRPr="0098655D">
        <w:rPr>
          <w:rFonts w:ascii="Arial" w:eastAsia="Arial" w:hAnsi="Arial" w:cs="Arial"/>
          <w:sz w:val="22"/>
          <w:szCs w:val="22"/>
        </w:rPr>
        <w:tab/>
      </w:r>
      <w:r w:rsidRPr="0098655D">
        <w:rPr>
          <w:rFonts w:ascii="Arial" w:eastAsia="Arial" w:hAnsi="Arial" w:cs="Arial"/>
          <w:b/>
          <w:bCs/>
          <w:sz w:val="22"/>
          <w:szCs w:val="22"/>
        </w:rPr>
        <w:t>Specialiosios sąlygos</w:t>
      </w:r>
      <w:r w:rsidRPr="0098655D">
        <w:rPr>
          <w:rFonts w:ascii="Arial" w:eastAsia="Arial" w:hAnsi="Arial" w:cs="Arial"/>
          <w:sz w:val="22"/>
          <w:szCs w:val="22"/>
        </w:rPr>
        <w:t xml:space="preserve"> – Sutarties dalis, kuri vadinasi „Paslaugų pirkimo-pardavimo sutarties Specialiosios sąlygos“ ir kurioje yra nurodytos pirkimo objekto įsigijimą aptariančios sąlygos (tokios kaip Pradinės sutarties vertė, Paslaugų teikimo terminai ir pan.) bei kiti konkretūs duomenys (tokie kaip Šalys, Paslaugos ir pan.), išvardyti priedai, taip pat nurodyti Bendrųjų sąlygų pakeitimai ir papildymai (jeigu tokie padaryti);</w:t>
      </w:r>
    </w:p>
    <w:p w14:paraId="2BD5BD99"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r w:rsidRPr="0098655D">
        <w:rPr>
          <w:rFonts w:ascii="Arial" w:eastAsia="Arial" w:hAnsi="Arial" w:cs="Arial"/>
          <w:sz w:val="22"/>
          <w:szCs w:val="22"/>
        </w:rPr>
        <w:t>1.1.1.9.</w:t>
      </w:r>
      <w:r w:rsidRPr="0098655D">
        <w:rPr>
          <w:rFonts w:ascii="Arial" w:eastAsia="Arial" w:hAnsi="Arial" w:cs="Arial"/>
          <w:sz w:val="22"/>
          <w:szCs w:val="22"/>
        </w:rPr>
        <w:tab/>
      </w:r>
      <w:r w:rsidRPr="0098655D">
        <w:rPr>
          <w:rFonts w:ascii="Arial" w:eastAsia="Arial" w:hAnsi="Arial" w:cs="Arial"/>
          <w:b/>
          <w:bCs/>
          <w:sz w:val="22"/>
          <w:szCs w:val="22"/>
        </w:rPr>
        <w:t xml:space="preserve">Susitarimas </w:t>
      </w:r>
      <w:r w:rsidRPr="0098655D">
        <w:rPr>
          <w:rFonts w:ascii="Arial" w:eastAsia="Arial" w:hAnsi="Arial" w:cs="Arial"/>
          <w:sz w:val="22"/>
          <w:szCs w:val="22"/>
        </w:rPr>
        <w:t>– tai dokumentas, kurį Šalys sudaro keisdamos Sutarties sąlygas VPĮ leidžiama apimtimi;</w:t>
      </w:r>
    </w:p>
    <w:p w14:paraId="41D75FF0"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r w:rsidRPr="0098655D">
        <w:rPr>
          <w:rFonts w:ascii="Arial" w:eastAsia="Arial" w:hAnsi="Arial" w:cs="Arial"/>
          <w:sz w:val="22"/>
          <w:szCs w:val="22"/>
        </w:rPr>
        <w:t>1.1.1.10.</w:t>
      </w:r>
      <w:r w:rsidRPr="0098655D">
        <w:rPr>
          <w:rFonts w:ascii="Arial" w:eastAsia="Arial" w:hAnsi="Arial" w:cs="Arial"/>
          <w:sz w:val="22"/>
          <w:szCs w:val="22"/>
        </w:rPr>
        <w:tab/>
        <w:t xml:space="preserve"> </w:t>
      </w:r>
      <w:r w:rsidRPr="0098655D">
        <w:rPr>
          <w:rFonts w:ascii="Arial" w:eastAsia="Arial" w:hAnsi="Arial" w:cs="Arial"/>
          <w:b/>
          <w:bCs/>
          <w:sz w:val="22"/>
          <w:szCs w:val="22"/>
        </w:rPr>
        <w:t>Sutarties kaina</w:t>
      </w:r>
      <w:r w:rsidRPr="0098655D">
        <w:rPr>
          <w:rFonts w:ascii="Arial" w:eastAsia="Arial" w:hAnsi="Arial" w:cs="Arial"/>
          <w:sz w:val="22"/>
          <w:szCs w:val="22"/>
        </w:rPr>
        <w:t xml:space="preserve"> – pagal Sutartį Tiekėjui mokėtina suma, įskaitant visus privalomus mokesčius ir išlaidas;</w:t>
      </w:r>
    </w:p>
    <w:p w14:paraId="7E884D5B"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1.1.1.11.</w:t>
      </w:r>
      <w:r w:rsidRPr="0098655D">
        <w:rPr>
          <w:rFonts w:ascii="Arial" w:eastAsia="Arial" w:hAnsi="Arial" w:cs="Arial"/>
          <w:sz w:val="22"/>
          <w:szCs w:val="22"/>
        </w:rPr>
        <w:tab/>
        <w:t xml:space="preserve"> </w:t>
      </w:r>
      <w:r w:rsidRPr="0098655D">
        <w:rPr>
          <w:rFonts w:ascii="Arial" w:eastAsia="Arial" w:hAnsi="Arial" w:cs="Arial"/>
          <w:b/>
          <w:bCs/>
          <w:sz w:val="22"/>
          <w:szCs w:val="22"/>
        </w:rPr>
        <w:t xml:space="preserve">Sutarties sąlygos </w:t>
      </w:r>
      <w:r w:rsidRPr="0098655D">
        <w:rPr>
          <w:rFonts w:ascii="Arial" w:eastAsia="Arial" w:hAnsi="Arial" w:cs="Arial"/>
          <w:sz w:val="22"/>
          <w:szCs w:val="22"/>
        </w:rPr>
        <w:t>– Bendrosios sąlygos ir Specialiosios sąlygos kartu;</w:t>
      </w:r>
    </w:p>
    <w:p w14:paraId="4E0C8DB9"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1.1.1.12.</w:t>
      </w:r>
      <w:r w:rsidRPr="0098655D">
        <w:rPr>
          <w:rFonts w:ascii="Arial" w:hAnsi="Arial" w:cs="Arial"/>
          <w:sz w:val="22"/>
          <w:szCs w:val="22"/>
        </w:rPr>
        <w:tab/>
      </w:r>
      <w:r w:rsidRPr="0098655D">
        <w:rPr>
          <w:rFonts w:ascii="Arial" w:eastAsia="Arial" w:hAnsi="Arial" w:cs="Arial"/>
          <w:sz w:val="22"/>
          <w:szCs w:val="22"/>
        </w:rPr>
        <w:t xml:space="preserve"> </w:t>
      </w:r>
      <w:r w:rsidRPr="0098655D">
        <w:rPr>
          <w:rFonts w:ascii="Arial" w:eastAsia="Arial" w:hAnsi="Arial" w:cs="Arial"/>
          <w:b/>
          <w:bCs/>
          <w:sz w:val="22"/>
          <w:szCs w:val="22"/>
        </w:rPr>
        <w:t xml:space="preserve">Sutartis </w:t>
      </w:r>
      <w:r w:rsidRPr="0098655D">
        <w:rPr>
          <w:rFonts w:ascii="Arial" w:eastAsia="Arial" w:hAnsi="Arial" w:cs="Arial"/>
          <w:sz w:val="22"/>
          <w:szCs w:val="22"/>
        </w:rPr>
        <w:t>– Paslaugų pirkimo–pardavimo sutartis, kurią sudaro Sutarties sąlygos, Specialiosiose sąlygose išvardyti priedai ir Susitarimai;</w:t>
      </w:r>
    </w:p>
    <w:p w14:paraId="52A5E12D"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 xml:space="preserve">1.1.1.13. </w:t>
      </w:r>
      <w:r w:rsidRPr="0098655D">
        <w:rPr>
          <w:rFonts w:ascii="Arial" w:eastAsia="Arial" w:hAnsi="Arial" w:cs="Arial"/>
          <w:sz w:val="22"/>
          <w:szCs w:val="22"/>
        </w:rPr>
        <w:tab/>
      </w:r>
      <w:r w:rsidRPr="0098655D">
        <w:rPr>
          <w:rFonts w:ascii="Arial" w:eastAsia="Arial" w:hAnsi="Arial" w:cs="Arial"/>
          <w:b/>
          <w:bCs/>
          <w:sz w:val="22"/>
          <w:szCs w:val="22"/>
        </w:rPr>
        <w:t>Šalis</w:t>
      </w:r>
      <w:r w:rsidRPr="0098655D">
        <w:rPr>
          <w:rFonts w:ascii="Arial" w:eastAsia="Arial" w:hAnsi="Arial" w:cs="Arial"/>
          <w:sz w:val="22"/>
          <w:szCs w:val="22"/>
        </w:rPr>
        <w:t xml:space="preserve"> – Pirkėjas arba Tiekėjas, kiekvienas atskirai, priklausomai nuo konteksto;</w:t>
      </w:r>
    </w:p>
    <w:p w14:paraId="40BC5590"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 xml:space="preserve">1.1.1.14. </w:t>
      </w:r>
      <w:r w:rsidRPr="0098655D">
        <w:rPr>
          <w:rFonts w:ascii="Arial" w:eastAsia="Arial" w:hAnsi="Arial" w:cs="Arial"/>
          <w:sz w:val="22"/>
          <w:szCs w:val="22"/>
        </w:rPr>
        <w:tab/>
      </w:r>
      <w:r w:rsidRPr="0098655D">
        <w:rPr>
          <w:rFonts w:ascii="Arial" w:eastAsia="Arial" w:hAnsi="Arial" w:cs="Arial"/>
          <w:b/>
          <w:bCs/>
          <w:sz w:val="22"/>
          <w:szCs w:val="22"/>
        </w:rPr>
        <w:t>Šalys</w:t>
      </w:r>
      <w:r w:rsidRPr="0098655D">
        <w:rPr>
          <w:rFonts w:ascii="Arial" w:eastAsia="Arial" w:hAnsi="Arial" w:cs="Arial"/>
          <w:sz w:val="22"/>
          <w:szCs w:val="22"/>
        </w:rPr>
        <w:t xml:space="preserve"> – Pirkėjas ir Tiekėjas kartu;</w:t>
      </w:r>
    </w:p>
    <w:p w14:paraId="142B4377"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1.1.1.15.</w:t>
      </w:r>
      <w:r w:rsidRPr="0098655D">
        <w:rPr>
          <w:rFonts w:ascii="Arial" w:hAnsi="Arial" w:cs="Arial"/>
          <w:sz w:val="22"/>
          <w:szCs w:val="22"/>
        </w:rPr>
        <w:tab/>
        <w:t xml:space="preserve"> </w:t>
      </w:r>
      <w:r w:rsidRPr="0098655D">
        <w:rPr>
          <w:rFonts w:ascii="Arial" w:eastAsia="Arial" w:hAnsi="Arial" w:cs="Arial"/>
          <w:b/>
          <w:sz w:val="22"/>
          <w:szCs w:val="22"/>
        </w:rPr>
        <w:t>Tiekėjas</w:t>
      </w:r>
      <w:r w:rsidRPr="0098655D">
        <w:rPr>
          <w:rFonts w:ascii="Arial" w:eastAsia="Arial" w:hAnsi="Arial" w:cs="Arial"/>
          <w:sz w:val="22"/>
          <w:szCs w:val="22"/>
        </w:rPr>
        <w:t xml:space="preserve"> – asmuo, kuris Specialiosiose sąlygose yra įvardytas kaip Tiekėjas, </w:t>
      </w:r>
      <w:r w:rsidRPr="0098655D">
        <w:rPr>
          <w:rFonts w:ascii="Arial" w:hAnsi="Arial" w:cs="Arial"/>
          <w:sz w:val="22"/>
          <w:szCs w:val="22"/>
        </w:rPr>
        <w:t xml:space="preserve">teikiantis Specialiosiose sąlygose nurodytas </w:t>
      </w:r>
      <w:r w:rsidRPr="0098655D">
        <w:rPr>
          <w:rFonts w:ascii="Arial" w:eastAsia="Arial" w:hAnsi="Arial" w:cs="Arial"/>
          <w:sz w:val="22"/>
          <w:szCs w:val="22"/>
        </w:rPr>
        <w:t>Paslaugas</w:t>
      </w:r>
      <w:r w:rsidRPr="0098655D">
        <w:rPr>
          <w:rFonts w:ascii="Arial" w:hAnsi="Arial" w:cs="Arial"/>
          <w:sz w:val="22"/>
          <w:szCs w:val="22"/>
        </w:rPr>
        <w:t>;</w:t>
      </w:r>
    </w:p>
    <w:p w14:paraId="5AC7F103"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 xml:space="preserve">1.1.1.16. </w:t>
      </w:r>
      <w:r w:rsidRPr="0098655D">
        <w:rPr>
          <w:rFonts w:ascii="Arial" w:hAnsi="Arial" w:cs="Arial"/>
          <w:b/>
          <w:bCs/>
          <w:sz w:val="22"/>
          <w:szCs w:val="22"/>
        </w:rPr>
        <w:t xml:space="preserve">Užsakymas </w:t>
      </w:r>
      <w:r w:rsidRPr="0098655D">
        <w:rPr>
          <w:rFonts w:ascii="Arial" w:hAnsi="Arial" w:cs="Arial"/>
          <w:sz w:val="22"/>
          <w:szCs w:val="22"/>
        </w:rPr>
        <w:t>– Pirkėjo Tiekėjui raštu (tekstiniu pranešimu, elektroniniu paštu, per Pirkėjo nurodytą informacinę sistemą ar kt.) teikiamas užsakymas dėl Paslaugų teikimo. Užsakymas siunčiamas Specialiosiose sąlygose nurodytais būdais ir kontaktais ir laikomas tinkamai išsiųstas ir gautas Specialiosiose sąlygose nustatyta tvarka;</w:t>
      </w:r>
    </w:p>
    <w:p w14:paraId="4375F68D"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r w:rsidRPr="0098655D">
        <w:rPr>
          <w:rFonts w:ascii="Arial" w:eastAsia="Arial" w:hAnsi="Arial" w:cs="Arial"/>
          <w:sz w:val="22"/>
          <w:szCs w:val="22"/>
        </w:rPr>
        <w:lastRenderedPageBreak/>
        <w:t>1.1.1.17.</w:t>
      </w:r>
      <w:r w:rsidRPr="0098655D">
        <w:rPr>
          <w:rFonts w:ascii="Arial" w:hAnsi="Arial" w:cs="Arial"/>
          <w:sz w:val="22"/>
          <w:szCs w:val="22"/>
        </w:rPr>
        <w:tab/>
      </w:r>
      <w:r w:rsidRPr="0098655D">
        <w:rPr>
          <w:rFonts w:ascii="Arial" w:eastAsia="Arial" w:hAnsi="Arial" w:cs="Arial"/>
          <w:sz w:val="22"/>
          <w:szCs w:val="22"/>
        </w:rPr>
        <w:t xml:space="preserve"> </w:t>
      </w:r>
      <w:r w:rsidRPr="0098655D">
        <w:rPr>
          <w:rFonts w:ascii="Arial" w:eastAsia="Arial" w:hAnsi="Arial" w:cs="Arial"/>
          <w:b/>
          <w:bCs/>
          <w:sz w:val="22"/>
          <w:szCs w:val="22"/>
        </w:rPr>
        <w:t xml:space="preserve">VPĮ </w:t>
      </w:r>
      <w:r w:rsidRPr="0098655D">
        <w:rPr>
          <w:rFonts w:ascii="Arial" w:eastAsia="Arial" w:hAnsi="Arial" w:cs="Arial"/>
          <w:sz w:val="22"/>
          <w:szCs w:val="22"/>
        </w:rPr>
        <w:t>– Lietuvos Respublikos viešųjų pirkimų įstatymas.</w:t>
      </w:r>
    </w:p>
    <w:p w14:paraId="1F805FBC"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1.1.1.18.</w:t>
      </w:r>
      <w:r w:rsidRPr="0098655D">
        <w:rPr>
          <w:rFonts w:ascii="Arial" w:eastAsia="Arial" w:hAnsi="Arial" w:cs="Arial"/>
          <w:sz w:val="22"/>
          <w:szCs w:val="22"/>
        </w:rPr>
        <w:tab/>
        <w:t xml:space="preserve"> Kitų Sutartyje didžiąja raide rašomų sąvokų reikšmės yra nurodytos Sutarties tekste.</w:t>
      </w:r>
    </w:p>
    <w:p w14:paraId="1AE560FA" w14:textId="77777777" w:rsidR="0098655D" w:rsidRPr="0098655D" w:rsidRDefault="0098655D" w:rsidP="0098655D">
      <w:pPr>
        <w:widowControl w:val="0"/>
        <w:tabs>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1.1.2.</w:t>
      </w:r>
      <w:r w:rsidRPr="0098655D">
        <w:rPr>
          <w:rFonts w:ascii="Arial" w:hAnsi="Arial" w:cs="Arial"/>
          <w:sz w:val="22"/>
          <w:szCs w:val="22"/>
        </w:rPr>
        <w:tab/>
      </w:r>
      <w:r w:rsidRPr="0098655D">
        <w:rPr>
          <w:rFonts w:ascii="Arial" w:eastAsia="Arial" w:hAnsi="Arial" w:cs="Arial"/>
          <w:sz w:val="22"/>
          <w:szCs w:val="22"/>
        </w:rPr>
        <w:t xml:space="preserve">Sutartyje neapibrėžtos sąvokos suprantamos ir aiškinamos taip, kaip jas apibrėžia VPĮ ir kiti </w:t>
      </w:r>
      <w:r w:rsidRPr="0098655D">
        <w:rPr>
          <w:rFonts w:ascii="Arial" w:hAnsi="Arial" w:cs="Arial"/>
          <w:sz w:val="22"/>
          <w:szCs w:val="22"/>
        </w:rPr>
        <w:t>įstatymai bei teisės aktai</w:t>
      </w:r>
      <w:r w:rsidRPr="0098655D">
        <w:rPr>
          <w:rFonts w:ascii="Arial" w:eastAsia="Arial" w:hAnsi="Arial" w:cs="Arial"/>
          <w:sz w:val="22"/>
          <w:szCs w:val="22"/>
        </w:rPr>
        <w:t>, galiojantys Sutarties sudarymo ir vykdymo metu.</w:t>
      </w:r>
    </w:p>
    <w:p w14:paraId="6CC61AB4" w14:textId="77777777" w:rsidR="0098655D" w:rsidRPr="0098655D" w:rsidRDefault="0098655D" w:rsidP="0098655D">
      <w:pPr>
        <w:widowControl w:val="0"/>
        <w:tabs>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1.1.3.</w:t>
      </w:r>
      <w:r w:rsidRPr="0098655D">
        <w:rPr>
          <w:rFonts w:ascii="Arial" w:eastAsia="Arial" w:hAnsi="Arial" w:cs="Arial"/>
          <w:sz w:val="22"/>
          <w:szCs w:val="22"/>
        </w:rPr>
        <w:tab/>
        <w:t>Kitos Sutartyje vartojamos sąvokos ir terminai turi bendrinę reikšmę arba artimiausią Sutarties pobūdžiui specialiąją reikšmę, jei Sutartyje nėra nustatyta ir paaiškinta kitokia jų reikšmė.</w:t>
      </w:r>
    </w:p>
    <w:p w14:paraId="06FB5AF6"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p>
    <w:p w14:paraId="73DD54AC" w14:textId="77777777" w:rsidR="0098655D" w:rsidRPr="0098655D" w:rsidRDefault="0098655D" w:rsidP="0098655D">
      <w:pPr>
        <w:keepNext/>
        <w:keepLines/>
        <w:tabs>
          <w:tab w:val="left" w:pos="567"/>
        </w:tabs>
        <w:spacing w:after="0" w:line="240" w:lineRule="auto"/>
        <w:jc w:val="center"/>
        <w:rPr>
          <w:rFonts w:ascii="Arial" w:eastAsia="Cambria" w:hAnsi="Arial" w:cs="Arial"/>
          <w:b/>
          <w:bCs/>
          <w:sz w:val="22"/>
          <w:szCs w:val="22"/>
          <w14:numSpacing w14:val="tabular"/>
        </w:rPr>
      </w:pPr>
      <w:r w:rsidRPr="0098655D">
        <w:rPr>
          <w:rFonts w:ascii="Arial" w:eastAsia="Cambria" w:hAnsi="Arial" w:cs="Arial"/>
          <w:b/>
          <w:bCs/>
          <w:sz w:val="22"/>
          <w:szCs w:val="22"/>
          <w14:numSpacing w14:val="tabular"/>
        </w:rPr>
        <w:t>1.2.</w:t>
      </w:r>
      <w:r w:rsidRPr="0098655D">
        <w:rPr>
          <w:rFonts w:ascii="Arial" w:eastAsia="Cambria" w:hAnsi="Arial" w:cs="Arial"/>
          <w:b/>
          <w:bCs/>
          <w:sz w:val="22"/>
          <w:szCs w:val="22"/>
          <w14:numSpacing w14:val="tabular"/>
        </w:rPr>
        <w:tab/>
        <w:t>Sutarties aiškinimas</w:t>
      </w:r>
    </w:p>
    <w:p w14:paraId="0D064B5D" w14:textId="77777777" w:rsidR="0098655D" w:rsidRPr="0098655D" w:rsidRDefault="0098655D" w:rsidP="0098655D">
      <w:pPr>
        <w:keepNext/>
        <w:keepLines/>
        <w:tabs>
          <w:tab w:val="left" w:pos="567"/>
        </w:tabs>
        <w:spacing w:after="0" w:line="240" w:lineRule="auto"/>
        <w:ind w:left="792"/>
        <w:jc w:val="both"/>
        <w:rPr>
          <w:rFonts w:ascii="Arial" w:eastAsia="Cambria" w:hAnsi="Arial" w:cs="Arial"/>
          <w:b/>
          <w:bCs/>
          <w:sz w:val="22"/>
          <w:szCs w:val="22"/>
          <w14:numSpacing w14:val="tabular"/>
        </w:rPr>
      </w:pPr>
    </w:p>
    <w:p w14:paraId="4585F272"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1.2.1.</w:t>
      </w:r>
      <w:r w:rsidRPr="0098655D">
        <w:rPr>
          <w:rFonts w:ascii="Arial" w:eastAsia="Arial" w:hAnsi="Arial" w:cs="Arial"/>
          <w:sz w:val="22"/>
          <w:szCs w:val="22"/>
        </w:rPr>
        <w:tab/>
        <w:t>Sutartis yra sudaryta ir turi būti aiškinama pagal Lietuvos Respublikos teisės aktus.</w:t>
      </w:r>
    </w:p>
    <w:p w14:paraId="3EB2DA14"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1.2.2.</w:t>
      </w:r>
      <w:r w:rsidRPr="0098655D">
        <w:rPr>
          <w:rFonts w:ascii="Arial" w:eastAsia="Arial" w:hAnsi="Arial" w:cs="Arial"/>
          <w:sz w:val="22"/>
          <w:szCs w:val="22"/>
        </w:rPr>
        <w:tab/>
        <w:t>Jei Bendrosios sąlygos ir (ar) Specialiosios sąlygos prieštarauja VPĮ ir kitų teisės aktų reikalavimams, taikomos VPĮ ir kitų teisės aktų nuostatos.</w:t>
      </w:r>
    </w:p>
    <w:p w14:paraId="6E6502DC"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1.2.3.</w:t>
      </w:r>
      <w:r w:rsidRPr="0098655D">
        <w:rPr>
          <w:rFonts w:ascii="Arial" w:eastAsia="Arial" w:hAnsi="Arial" w:cs="Arial"/>
          <w:sz w:val="22"/>
          <w:szCs w:val="22"/>
        </w:rPr>
        <w:tab/>
        <w:t>Diena Sutartyje reiškia kalendorinę dieną.</w:t>
      </w:r>
    </w:p>
    <w:p w14:paraId="342BAAB5"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1.2.4.</w:t>
      </w:r>
      <w:r w:rsidRPr="0098655D">
        <w:rPr>
          <w:rFonts w:ascii="Arial" w:eastAsia="Arial" w:hAnsi="Arial" w:cs="Arial"/>
          <w:sz w:val="22"/>
          <w:szCs w:val="22"/>
        </w:rPr>
        <w:tab/>
        <w:t>Darbo diena Sutartyje reiškia bet kurią dieną, išskyrus šeštadienį, sekmadienį ir švenčių dienas Lietuvoje, nurodytas Lietuvos Respublikos darbo kodekse.</w:t>
      </w:r>
    </w:p>
    <w:p w14:paraId="0A40B41B"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1.2.5.</w:t>
      </w:r>
      <w:r w:rsidRPr="0098655D">
        <w:rPr>
          <w:rFonts w:ascii="Arial" w:eastAsia="Arial" w:hAnsi="Arial" w:cs="Arial"/>
          <w:sz w:val="22"/>
          <w:szCs w:val="22"/>
        </w:rPr>
        <w:tab/>
        <w:t>Terminai pagal Sutartį yra skaičiuojami metais, mėnesiais, savaitėmis, darbo dienomis, kalendorinėmis dienomis, valandomis ir minutėmis.</w:t>
      </w:r>
    </w:p>
    <w:p w14:paraId="6F4A14D2"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1.2.6.</w:t>
      </w:r>
      <w:r w:rsidRPr="0098655D">
        <w:rPr>
          <w:rFonts w:ascii="Arial" w:eastAsia="Arial" w:hAnsi="Arial" w:cs="Arial"/>
          <w:sz w:val="22"/>
          <w:szCs w:val="22"/>
        </w:rPr>
        <w:tab/>
        <w:t>Kvalifikacija, rėmimasis kitų ūkio subjektų pajėgumais, Paslaugų apimtis, peržiūra suprantami taip, kaip nustatyta VPĮ bei jį įgyvendinančiuose teisės aktuose.</w:t>
      </w:r>
    </w:p>
    <w:p w14:paraId="080DB228"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1.2.7.</w:t>
      </w:r>
      <w:r w:rsidRPr="0098655D">
        <w:rPr>
          <w:rFonts w:ascii="Arial" w:eastAsia="Arial" w:hAnsi="Arial" w:cs="Arial"/>
          <w:sz w:val="22"/>
          <w:szCs w:val="22"/>
        </w:rPr>
        <w:tab/>
        <w:t>Jeigu Paslaugų perdavimo–priėmimo akto, kaip atskiro dokumento, reikalauti neprivaloma, Šalys susitaria, ir tai aiškiai nurodo Specialiosiose sąlygose, Paslaugų perdavimo–priėmimo aktu laikoma Sąskaita. Tais atvejais, kai išrašoma Sąskaita ir Paslaugų perdavimo–priėmimo aktas nepasirašomas, Sutarties nuostatos dėl Paslaugų perdavimo–priėmimo akto išrašymo taikomos ir Sąskaitos išrašymui.</w:t>
      </w:r>
    </w:p>
    <w:p w14:paraId="1078515F"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1.2.8.</w:t>
      </w:r>
      <w:r w:rsidRPr="0098655D">
        <w:rPr>
          <w:rFonts w:ascii="Arial" w:eastAsia="Arial" w:hAnsi="Arial" w:cs="Arial"/>
          <w:sz w:val="22"/>
          <w:szCs w:val="22"/>
        </w:rPr>
        <w:tab/>
        <w:t>Informuoti, pranešti, įspėti arba atsakyti reiškia pateikti informaciją, pranešimą, įspėjimą arba atsakymą Bendrosiose ir (ar) Specialiosiose sąlygose nustatyta tvarka.</w:t>
      </w:r>
    </w:p>
    <w:p w14:paraId="72D65CC3"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1.2.9.</w:t>
      </w:r>
      <w:r w:rsidRPr="0098655D">
        <w:rPr>
          <w:rFonts w:ascii="Arial" w:eastAsia="Arial" w:hAnsi="Arial" w:cs="Arial"/>
          <w:sz w:val="22"/>
          <w:szCs w:val="22"/>
        </w:rPr>
        <w:tab/>
        <w:t>Patvirtinti reiškia pateikti patvirtinimą raštu arba pasirašyti dokumentą be išlygų ar su išlygomis, išskyrus atvejus, kai asmuo, pasirašydamas dokumentą, nurodo, jog atsisako jį patvirtinti.</w:t>
      </w:r>
    </w:p>
    <w:p w14:paraId="24B187F9"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1.2.10.</w:t>
      </w:r>
      <w:r w:rsidRPr="0098655D">
        <w:rPr>
          <w:rFonts w:ascii="Arial" w:eastAsia="Arial" w:hAnsi="Arial" w:cs="Arial"/>
          <w:sz w:val="22"/>
          <w:szCs w:val="22"/>
        </w:rPr>
        <w:tab/>
      </w:r>
      <w:r w:rsidRPr="0098655D">
        <w:rPr>
          <w:rFonts w:ascii="Arial" w:eastAsia="Arial" w:hAnsi="Arial" w:cs="Arial"/>
          <w:sz w:val="22"/>
          <w:szCs w:val="22"/>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49BA1AEC"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1.2.11.</w:t>
      </w:r>
      <w:r w:rsidRPr="0098655D">
        <w:rPr>
          <w:rFonts w:ascii="Arial" w:eastAsia="Arial" w:hAnsi="Arial" w:cs="Arial"/>
          <w:sz w:val="22"/>
          <w:szCs w:val="22"/>
        </w:rPr>
        <w:tab/>
      </w:r>
      <w:r w:rsidRPr="0098655D">
        <w:rPr>
          <w:rFonts w:ascii="Arial" w:eastAsia="Arial" w:hAnsi="Arial" w:cs="Arial"/>
          <w:sz w:val="22"/>
          <w:szCs w:val="22"/>
          <w:shd w:val="clear" w:color="auto" w:fill="FFFFFF"/>
        </w:rPr>
        <w:t>Jeigu Sutartyje nurodyta reikšmė skaičiais ir žodžiais skiriasi, vadovaujamasi žodžiais nurodyta reikšme.</w:t>
      </w:r>
    </w:p>
    <w:p w14:paraId="03A7A3CF"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1.2.12.</w:t>
      </w:r>
      <w:r w:rsidRPr="0098655D">
        <w:rPr>
          <w:rFonts w:ascii="Arial" w:eastAsia="Arial" w:hAnsi="Arial" w:cs="Arial"/>
          <w:sz w:val="22"/>
          <w:szCs w:val="22"/>
        </w:rPr>
        <w:tab/>
      </w:r>
      <w:r w:rsidRPr="0098655D">
        <w:rPr>
          <w:rFonts w:ascii="Arial" w:eastAsia="Arial" w:hAnsi="Arial" w:cs="Arial"/>
          <w:sz w:val="22"/>
          <w:szCs w:val="22"/>
          <w:shd w:val="clear" w:color="auto" w:fill="FFFFFF"/>
        </w:rPr>
        <w:t>Jei pateikiamos nuorodos į teisės aktus, turi būti taikomos aktualios teisės aktų redakcijos, jeigu nenurodyta kitaip.</w:t>
      </w:r>
    </w:p>
    <w:p w14:paraId="5143E808"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p>
    <w:p w14:paraId="35295EB6"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sz w:val="22"/>
          <w:szCs w:val="22"/>
        </w:rPr>
        <w:t>1.3.</w:t>
      </w:r>
      <w:r w:rsidRPr="0098655D">
        <w:rPr>
          <w:rFonts w:ascii="Arial" w:eastAsia="Arial" w:hAnsi="Arial" w:cs="Arial"/>
          <w:b/>
          <w:sz w:val="22"/>
          <w:szCs w:val="22"/>
        </w:rPr>
        <w:tab/>
        <w:t>Dokumentų viršenybė</w:t>
      </w:r>
    </w:p>
    <w:p w14:paraId="0F2343DD"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56EF1D4C"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1.3.1.</w:t>
      </w:r>
      <w:r w:rsidRPr="0098655D">
        <w:rPr>
          <w:rFonts w:ascii="Arial" w:eastAsia="Cambria" w:hAnsi="Arial" w:cs="Arial"/>
          <w:sz w:val="22"/>
          <w:szCs w:val="22"/>
        </w:rPr>
        <w:tab/>
        <w:t>Sutartį sudarantys dokumentai turi būti suprantami kaip papildantys vienas kitą. Bet kokio Sutarties dokumentų sąlygų neatitikimo ar neaiškumo atveju, toks neatitikimas ar neaiškumas pašalinamas dokumentus aiškinant tokia eilės tvarka:</w:t>
      </w:r>
    </w:p>
    <w:p w14:paraId="2E43C64D" w14:textId="77777777" w:rsidR="0098655D" w:rsidRPr="0098655D" w:rsidRDefault="0098655D" w:rsidP="0098655D">
      <w:pPr>
        <w:tabs>
          <w:tab w:val="left" w:pos="709"/>
        </w:tabs>
        <w:spacing w:after="0" w:line="240" w:lineRule="auto"/>
        <w:jc w:val="both"/>
        <w:outlineLvl w:val="2"/>
        <w:rPr>
          <w:rFonts w:ascii="Arial" w:eastAsia="Trebuchet MS" w:hAnsi="Arial" w:cs="Arial"/>
          <w:bCs/>
          <w:sz w:val="22"/>
          <w:szCs w:val="22"/>
        </w:rPr>
      </w:pPr>
      <w:r w:rsidRPr="0098655D">
        <w:rPr>
          <w:rFonts w:ascii="Arial" w:eastAsia="Trebuchet MS" w:hAnsi="Arial" w:cs="Arial"/>
          <w:sz w:val="22"/>
          <w:szCs w:val="22"/>
        </w:rPr>
        <w:t xml:space="preserve">1.3.1.1. </w:t>
      </w:r>
      <w:r w:rsidRPr="0098655D">
        <w:rPr>
          <w:rFonts w:ascii="Arial" w:eastAsia="Trebuchet MS" w:hAnsi="Arial" w:cs="Arial"/>
          <w:bCs/>
          <w:sz w:val="22"/>
          <w:szCs w:val="22"/>
        </w:rPr>
        <w:t>Techninė specifikacija;</w:t>
      </w:r>
    </w:p>
    <w:p w14:paraId="791B3BB4" w14:textId="77777777" w:rsidR="0098655D" w:rsidRPr="0098655D" w:rsidRDefault="0098655D" w:rsidP="0098655D">
      <w:pPr>
        <w:tabs>
          <w:tab w:val="left" w:pos="709"/>
        </w:tabs>
        <w:spacing w:after="0" w:line="240" w:lineRule="auto"/>
        <w:jc w:val="both"/>
        <w:outlineLvl w:val="2"/>
        <w:rPr>
          <w:rFonts w:ascii="Arial" w:eastAsia="Trebuchet MS" w:hAnsi="Arial" w:cs="Arial"/>
          <w:bCs/>
          <w:sz w:val="22"/>
          <w:szCs w:val="22"/>
        </w:rPr>
      </w:pPr>
      <w:r w:rsidRPr="0098655D">
        <w:rPr>
          <w:rFonts w:ascii="Arial" w:eastAsia="Trebuchet MS" w:hAnsi="Arial" w:cs="Arial"/>
          <w:bCs/>
          <w:sz w:val="22"/>
          <w:szCs w:val="22"/>
        </w:rPr>
        <w:t>1.3.1.2. Specialiosios sąlygos;</w:t>
      </w:r>
    </w:p>
    <w:p w14:paraId="24CE7063" w14:textId="77777777" w:rsidR="0098655D" w:rsidRPr="0098655D" w:rsidRDefault="0098655D" w:rsidP="0098655D">
      <w:pPr>
        <w:tabs>
          <w:tab w:val="left" w:pos="709"/>
        </w:tabs>
        <w:spacing w:after="0" w:line="240" w:lineRule="auto"/>
        <w:jc w:val="both"/>
        <w:outlineLvl w:val="2"/>
        <w:rPr>
          <w:rFonts w:ascii="Arial" w:eastAsia="Trebuchet MS" w:hAnsi="Arial" w:cs="Arial"/>
          <w:bCs/>
          <w:sz w:val="22"/>
          <w:szCs w:val="22"/>
        </w:rPr>
      </w:pPr>
      <w:r w:rsidRPr="0098655D">
        <w:rPr>
          <w:rFonts w:ascii="Arial" w:eastAsia="Trebuchet MS" w:hAnsi="Arial" w:cs="Arial"/>
          <w:bCs/>
          <w:sz w:val="22"/>
          <w:szCs w:val="22"/>
        </w:rPr>
        <w:t>1.3.1.3. Bendrosios sąlygos;</w:t>
      </w:r>
    </w:p>
    <w:p w14:paraId="1EBA5385" w14:textId="77777777" w:rsidR="0098655D" w:rsidRPr="0098655D" w:rsidRDefault="0098655D" w:rsidP="0098655D">
      <w:pPr>
        <w:tabs>
          <w:tab w:val="left" w:pos="709"/>
        </w:tabs>
        <w:spacing w:after="0" w:line="240" w:lineRule="auto"/>
        <w:jc w:val="both"/>
        <w:outlineLvl w:val="2"/>
        <w:rPr>
          <w:rFonts w:ascii="Arial" w:eastAsia="Trebuchet MS" w:hAnsi="Arial" w:cs="Arial"/>
          <w:bCs/>
          <w:sz w:val="22"/>
          <w:szCs w:val="22"/>
        </w:rPr>
      </w:pPr>
      <w:r w:rsidRPr="0098655D">
        <w:rPr>
          <w:rFonts w:ascii="Arial" w:eastAsia="Trebuchet MS" w:hAnsi="Arial" w:cs="Arial"/>
          <w:bCs/>
          <w:sz w:val="22"/>
          <w:szCs w:val="22"/>
        </w:rPr>
        <w:t>1.3.1.4. Pirkimo dokumentai (išskyrus techninę specifikaciją);</w:t>
      </w:r>
    </w:p>
    <w:p w14:paraId="6D22C8B7" w14:textId="77777777" w:rsidR="0098655D" w:rsidRPr="0098655D" w:rsidRDefault="0098655D" w:rsidP="0098655D">
      <w:pPr>
        <w:tabs>
          <w:tab w:val="left" w:pos="709"/>
        </w:tabs>
        <w:spacing w:after="0" w:line="240" w:lineRule="auto"/>
        <w:jc w:val="both"/>
        <w:outlineLvl w:val="2"/>
        <w:rPr>
          <w:rFonts w:ascii="Arial" w:eastAsia="Trebuchet MS" w:hAnsi="Arial" w:cs="Arial"/>
          <w:bCs/>
          <w:sz w:val="22"/>
          <w:szCs w:val="22"/>
        </w:rPr>
      </w:pPr>
      <w:r w:rsidRPr="0098655D">
        <w:rPr>
          <w:rFonts w:ascii="Arial" w:eastAsia="Trebuchet MS" w:hAnsi="Arial" w:cs="Arial"/>
          <w:bCs/>
          <w:sz w:val="22"/>
          <w:szCs w:val="22"/>
        </w:rPr>
        <w:t>1.3.1.5. Pasiūlymas;</w:t>
      </w:r>
    </w:p>
    <w:p w14:paraId="6A7B058C" w14:textId="77777777" w:rsidR="0098655D" w:rsidRPr="0098655D" w:rsidRDefault="0098655D" w:rsidP="0098655D">
      <w:pPr>
        <w:tabs>
          <w:tab w:val="left" w:pos="709"/>
        </w:tabs>
        <w:spacing w:after="0" w:line="240" w:lineRule="auto"/>
        <w:jc w:val="both"/>
        <w:outlineLvl w:val="2"/>
        <w:rPr>
          <w:rFonts w:ascii="Arial" w:eastAsia="Trebuchet MS" w:hAnsi="Arial" w:cs="Arial"/>
          <w:bCs/>
          <w:sz w:val="22"/>
          <w:szCs w:val="22"/>
        </w:rPr>
      </w:pPr>
      <w:r w:rsidRPr="0098655D">
        <w:rPr>
          <w:rFonts w:ascii="Arial" w:eastAsia="Trebuchet MS" w:hAnsi="Arial" w:cs="Arial"/>
          <w:bCs/>
          <w:sz w:val="22"/>
          <w:szCs w:val="22"/>
        </w:rPr>
        <w:t>1.3.1.6. Kiti Specialiosiose sąlygose išvardinti priedai.</w:t>
      </w:r>
    </w:p>
    <w:p w14:paraId="0C90A973"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1.3.2.</w:t>
      </w:r>
      <w:r w:rsidRPr="0098655D">
        <w:rPr>
          <w:rFonts w:ascii="Arial" w:eastAsia="Cambria" w:hAnsi="Arial" w:cs="Arial"/>
          <w:sz w:val="22"/>
          <w:szCs w:val="22"/>
        </w:rPr>
        <w:tab/>
        <w:t xml:space="preserve"> Tuo atveju, kai Šalių Susitarimu yra keičiamos Sutarties sąlygos, naujai sutartos Sutarties sąlygos turi viršenybę prieš pakeistąsias.</w:t>
      </w:r>
    </w:p>
    <w:p w14:paraId="24C14F3C"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1.3.3.</w:t>
      </w:r>
      <w:r w:rsidRPr="0098655D">
        <w:rPr>
          <w:rFonts w:ascii="Arial" w:hAnsi="Arial" w:cs="Arial"/>
          <w:sz w:val="22"/>
          <w:szCs w:val="22"/>
        </w:rPr>
        <w:tab/>
      </w:r>
      <w:r w:rsidRPr="0098655D">
        <w:rPr>
          <w:rFonts w:ascii="Arial" w:eastAsia="Cambria" w:hAnsi="Arial" w:cs="Arial"/>
          <w:sz w:val="22"/>
          <w:szCs w:val="22"/>
        </w:rPr>
        <w:t>Jeigu Šalys sudaro Susitarimą dėl Sutarties sąlygų arba priedo papildymo nauja sąlyga, neatitikimo ar neaiškumo atveju tokia sąlyga turi viršenybę atitinkamai kitų Sutarties sąlygų arba kitų to priedo sąlygų atžvilgiu.</w:t>
      </w:r>
    </w:p>
    <w:p w14:paraId="27097BF4"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1.3.4.</w:t>
      </w:r>
      <w:r w:rsidRPr="0098655D">
        <w:rPr>
          <w:rFonts w:ascii="Arial" w:eastAsia="Arial" w:hAnsi="Arial" w:cs="Arial"/>
          <w:sz w:val="22"/>
          <w:szCs w:val="22"/>
        </w:rPr>
        <w:tab/>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98655D">
        <w:rPr>
          <w:rFonts w:ascii="Arial" w:eastAsia="Arial" w:hAnsi="Arial" w:cs="Arial"/>
          <w:sz w:val="22"/>
          <w:szCs w:val="22"/>
          <w:vertAlign w:val="superscript"/>
        </w:rPr>
        <w:t>1</w:t>
      </w:r>
      <w:r w:rsidRPr="0098655D">
        <w:rPr>
          <w:rFonts w:ascii="Arial" w:eastAsia="Arial" w:hAnsi="Arial" w:cs="Arial"/>
          <w:sz w:val="22"/>
          <w:szCs w:val="22"/>
        </w:rPr>
        <w:t>).</w:t>
      </w:r>
    </w:p>
    <w:p w14:paraId="31E4FA3C"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p>
    <w:p w14:paraId="3860AB49"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caps/>
          <w:sz w:val="22"/>
          <w:szCs w:val="22"/>
        </w:rPr>
        <w:lastRenderedPageBreak/>
        <w:t>2.</w:t>
      </w:r>
      <w:r w:rsidRPr="0098655D">
        <w:rPr>
          <w:rFonts w:ascii="Arial" w:eastAsia="Arial" w:hAnsi="Arial" w:cs="Arial"/>
          <w:b/>
          <w:caps/>
          <w:sz w:val="22"/>
          <w:szCs w:val="22"/>
        </w:rPr>
        <w:tab/>
        <w:t>Sutarties dalykas</w:t>
      </w:r>
    </w:p>
    <w:p w14:paraId="6F97E10A"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both"/>
        <w:rPr>
          <w:rFonts w:ascii="Arial" w:eastAsia="Arial" w:hAnsi="Arial" w:cs="Arial"/>
          <w:b/>
          <w:caps/>
          <w:sz w:val="22"/>
          <w:szCs w:val="22"/>
        </w:rPr>
      </w:pPr>
    </w:p>
    <w:p w14:paraId="30A12E73" w14:textId="77777777" w:rsidR="0098655D" w:rsidRPr="0098655D" w:rsidRDefault="0098655D" w:rsidP="0098655D">
      <w:pPr>
        <w:widowControl w:val="0"/>
        <w:tabs>
          <w:tab w:val="left" w:pos="426"/>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2.1.</w:t>
      </w:r>
      <w:r w:rsidRPr="0098655D">
        <w:rPr>
          <w:rFonts w:ascii="Arial" w:eastAsia="Cambria" w:hAnsi="Arial" w:cs="Arial"/>
          <w:sz w:val="22"/>
          <w:szCs w:val="22"/>
        </w:rPr>
        <w:tab/>
        <w:t xml:space="preserve">Tiekėjas įsipareigoja Sutartyje nustatytomis sąlygomis ir tvarka suteikti Pirkėjui Paslaugas, atitinkančias Sutartyje nustatytus reikalavimus, o Pirkėjas įsipareigoja priimti Sutarties sąlygas atitinkančias ir tinkamai suteiktas </w:t>
      </w:r>
      <w:r w:rsidRPr="0098655D">
        <w:rPr>
          <w:rFonts w:ascii="Arial" w:eastAsia="Arial" w:hAnsi="Arial" w:cs="Arial"/>
          <w:sz w:val="22"/>
          <w:szCs w:val="22"/>
        </w:rPr>
        <w:t>Paslaugas</w:t>
      </w:r>
      <w:r w:rsidRPr="0098655D">
        <w:rPr>
          <w:rFonts w:ascii="Arial" w:eastAsia="Cambria" w:hAnsi="Arial" w:cs="Arial"/>
          <w:sz w:val="22"/>
          <w:szCs w:val="22"/>
        </w:rPr>
        <w:t xml:space="preserve"> bei sumokėti Tiekėjui Sutartyje nurodytą kainą Sutartyje nustatytomis sąlygomis ir tvarka.</w:t>
      </w:r>
    </w:p>
    <w:p w14:paraId="327FC852" w14:textId="77777777" w:rsidR="0098655D" w:rsidRPr="0098655D" w:rsidRDefault="0098655D" w:rsidP="0098655D">
      <w:pPr>
        <w:widowControl w:val="0"/>
        <w:tabs>
          <w:tab w:val="left" w:pos="426"/>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2.2.</w:t>
      </w:r>
      <w:r w:rsidRPr="0098655D">
        <w:rPr>
          <w:rFonts w:ascii="Arial" w:eastAsia="Arial" w:hAnsi="Arial" w:cs="Arial"/>
          <w:sz w:val="22"/>
          <w:szCs w:val="22"/>
        </w:rPr>
        <w:tab/>
        <w:t xml:space="preserve">Šalys, vykdydamos Sutartį, įsipareigoja laikytis visų Sutarties vykdymui taikytinų </w:t>
      </w:r>
      <w:r w:rsidRPr="0098655D">
        <w:rPr>
          <w:rFonts w:ascii="Arial" w:hAnsi="Arial" w:cs="Arial"/>
          <w:sz w:val="22"/>
          <w:szCs w:val="22"/>
        </w:rPr>
        <w:t>įstatymų bei kitų teisės aktų</w:t>
      </w:r>
      <w:r w:rsidRPr="0098655D">
        <w:rPr>
          <w:rFonts w:ascii="Arial" w:eastAsia="Arial" w:hAnsi="Arial" w:cs="Arial"/>
          <w:sz w:val="22"/>
          <w:szCs w:val="22"/>
        </w:rPr>
        <w:t xml:space="preserve"> reikalavimų. Šalis turi teisę reikalauti, kad kita Šalis įvykdytų visus</w:t>
      </w:r>
      <w:r w:rsidRPr="0098655D">
        <w:rPr>
          <w:rFonts w:ascii="Arial" w:hAnsi="Arial" w:cs="Arial"/>
          <w:sz w:val="22"/>
          <w:szCs w:val="22"/>
        </w:rPr>
        <w:t xml:space="preserve"> įstatymų bei kitų teisės aktų</w:t>
      </w:r>
      <w:r w:rsidRPr="0098655D">
        <w:rPr>
          <w:rFonts w:ascii="Arial" w:eastAsia="Arial" w:hAnsi="Arial" w:cs="Arial"/>
          <w:sz w:val="22"/>
          <w:szCs w:val="22"/>
        </w:rPr>
        <w:t xml:space="preserve"> reikalavimus, taikomus Sutarties vykdymui. Nė viena iš Sutarties sąlygų nereiškia ir negali būti aiškinama kaip Pirkėjo atsisakymas </w:t>
      </w:r>
      <w:r w:rsidRPr="0098655D">
        <w:rPr>
          <w:rFonts w:ascii="Arial" w:hAnsi="Arial" w:cs="Arial"/>
          <w:sz w:val="22"/>
          <w:szCs w:val="22"/>
        </w:rPr>
        <w:t>įstatymuose bei kituose teisės aktuose</w:t>
      </w:r>
      <w:r w:rsidRPr="0098655D">
        <w:rPr>
          <w:rFonts w:ascii="Arial" w:eastAsia="Arial" w:hAnsi="Arial" w:cs="Arial"/>
          <w:sz w:val="22"/>
          <w:szCs w:val="22"/>
        </w:rPr>
        <w:t xml:space="preserve"> numatytų ir Sutartimi neaptartų Pirkėjo kitų teisių ir garantijų, susijusių su netinkamu Paslaugų teikimu ar jų kokybe, arba kaip Tiekėjo atsisakymas </w:t>
      </w:r>
      <w:r w:rsidRPr="0098655D">
        <w:rPr>
          <w:rFonts w:ascii="Arial" w:hAnsi="Arial" w:cs="Arial"/>
          <w:sz w:val="22"/>
          <w:szCs w:val="22"/>
        </w:rPr>
        <w:t>įstatymuose bei kituose teisės aktuose</w:t>
      </w:r>
      <w:r w:rsidRPr="0098655D">
        <w:rPr>
          <w:rFonts w:ascii="Arial" w:eastAsia="Arial" w:hAnsi="Arial" w:cs="Arial"/>
          <w:sz w:val="22"/>
          <w:szCs w:val="22"/>
        </w:rPr>
        <w:t xml:space="preserve"> numatytų ir Sutartimi neaptartų Tiekėjo kitų teisių ir garantijų dėl atlyginimo už suteiktas Paslaugas gavimo.</w:t>
      </w:r>
    </w:p>
    <w:p w14:paraId="6B34C3C2" w14:textId="77777777" w:rsidR="0098655D" w:rsidRPr="0098655D" w:rsidRDefault="0098655D" w:rsidP="0098655D">
      <w:pPr>
        <w:widowControl w:val="0"/>
        <w:tabs>
          <w:tab w:val="left" w:pos="426"/>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2.3.</w:t>
      </w:r>
      <w:r w:rsidRPr="0098655D">
        <w:rPr>
          <w:rFonts w:ascii="Arial" w:eastAsia="Arial" w:hAnsi="Arial" w:cs="Arial"/>
          <w:sz w:val="22"/>
          <w:szCs w:val="22"/>
        </w:rPr>
        <w:tab/>
        <w:t>Tiekėjas privalo užtikrinti, kad Paslaugos atitiktų techninės specifikacijos reikalavimus ir Tiekėjo pasiūlymo sąlygas, būtų kokybiškos, teikiamos tinkamai ir laiku, laikantis Sutarties sąlygų taip, kad tai labiausiai atitiktų Pirkėjo interesus, pagal geriausius visuotinai pripažįstamus profesinius, techninius standartus ir praktiką, panaudodamas visus reikiamus įgūdžius ir žinias.</w:t>
      </w:r>
    </w:p>
    <w:p w14:paraId="6246DEBD" w14:textId="77777777" w:rsidR="0098655D" w:rsidRPr="0098655D" w:rsidRDefault="0098655D" w:rsidP="0098655D">
      <w:pPr>
        <w:widowControl w:val="0"/>
        <w:tabs>
          <w:tab w:val="left" w:pos="426"/>
          <w:tab w:val="left" w:pos="567"/>
          <w:tab w:val="left" w:pos="851"/>
          <w:tab w:val="left" w:pos="992"/>
          <w:tab w:val="left" w:pos="1134"/>
        </w:tabs>
        <w:spacing w:after="0" w:line="240" w:lineRule="auto"/>
        <w:jc w:val="both"/>
        <w:rPr>
          <w:rFonts w:ascii="Arial" w:eastAsia="Arial" w:hAnsi="Arial" w:cs="Arial"/>
          <w:sz w:val="22"/>
          <w:szCs w:val="22"/>
        </w:rPr>
      </w:pPr>
    </w:p>
    <w:p w14:paraId="53DBDCD7"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caps/>
          <w:sz w:val="22"/>
          <w:szCs w:val="22"/>
        </w:rPr>
        <w:t>3.</w:t>
      </w:r>
      <w:r w:rsidRPr="0098655D">
        <w:rPr>
          <w:rFonts w:ascii="Arial" w:eastAsia="Arial" w:hAnsi="Arial" w:cs="Arial"/>
          <w:b/>
          <w:caps/>
          <w:sz w:val="22"/>
          <w:szCs w:val="22"/>
        </w:rPr>
        <w:tab/>
        <w:t>TIEKĖJAS ir kiti Sutarties vykdymui pasitelkiami asmenys</w:t>
      </w:r>
    </w:p>
    <w:p w14:paraId="34B3F853"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rPr>
          <w:rFonts w:ascii="Arial" w:eastAsia="Arial" w:hAnsi="Arial" w:cs="Arial"/>
          <w:b/>
          <w:caps/>
          <w:sz w:val="22"/>
          <w:szCs w:val="22"/>
        </w:rPr>
      </w:pPr>
    </w:p>
    <w:p w14:paraId="774A6848" w14:textId="77777777" w:rsidR="0098655D" w:rsidRPr="0098655D" w:rsidRDefault="0098655D" w:rsidP="0098655D">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sz w:val="22"/>
          <w:szCs w:val="22"/>
        </w:rPr>
        <w:t>3.1.</w:t>
      </w:r>
      <w:r w:rsidRPr="0098655D">
        <w:rPr>
          <w:rFonts w:ascii="Arial" w:eastAsia="Arial" w:hAnsi="Arial" w:cs="Arial"/>
          <w:b/>
          <w:sz w:val="22"/>
          <w:szCs w:val="22"/>
        </w:rPr>
        <w:tab/>
        <w:t>Kvalifikacija ir kiti Tiekėjo pasiūlymu prisiimti įsipareigojimai</w:t>
      </w:r>
    </w:p>
    <w:p w14:paraId="7C8F9414" w14:textId="77777777" w:rsidR="0098655D" w:rsidRPr="0098655D" w:rsidRDefault="0098655D" w:rsidP="0098655D">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2B30C245"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3.1.1.</w:t>
      </w:r>
      <w:r w:rsidRPr="0098655D">
        <w:rPr>
          <w:rFonts w:ascii="Arial" w:eastAsia="Cambria" w:hAnsi="Arial" w:cs="Arial"/>
          <w:sz w:val="22"/>
          <w:szCs w:val="22"/>
        </w:rPr>
        <w:tab/>
        <w:t>Tiekėjas atsako už tai, kad visą Sutarties vykdymo laikotarpį Tiekėjas būtų kompetentingas, patikimas ir pajėgus (įskaitant ūkio subjektų, kurių pajėgumais remiasi Tiekėjas, pajėgumus) įvykdyti Sutarties reikalavimus:</w:t>
      </w:r>
    </w:p>
    <w:p w14:paraId="0899A66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3.1.1.1.</w:t>
      </w:r>
      <w:r w:rsidRPr="0098655D">
        <w:rPr>
          <w:rFonts w:ascii="Arial" w:eastAsia="Arial" w:hAnsi="Arial" w:cs="Arial"/>
          <w:sz w:val="22"/>
          <w:szCs w:val="22"/>
        </w:rPr>
        <w:tab/>
        <w:t>turėtų teisę verstis ta veikla, kuri yra reikalinga Sutarčiai įvykdyti.</w:t>
      </w:r>
      <w:r w:rsidRPr="0098655D">
        <w:rPr>
          <w:rFonts w:ascii="Arial" w:hAnsi="Arial" w:cs="Arial"/>
          <w:sz w:val="22"/>
          <w:szCs w:val="22"/>
        </w:rPr>
        <w:t xml:space="preserve"> </w:t>
      </w:r>
      <w:r w:rsidRPr="0098655D">
        <w:rPr>
          <w:rFonts w:ascii="Arial" w:eastAsia="Arial" w:hAnsi="Arial" w:cs="Arial"/>
          <w:sz w:val="22"/>
          <w:szCs w:val="22"/>
        </w:rPr>
        <w:t>Pirkėjui pareikalavus, Tiekėjas turi pateikti dokumentus, įrodančius, kad Sutartį vykdo tik tokią teisę turintys asmenys;</w:t>
      </w:r>
    </w:p>
    <w:p w14:paraId="0991DFB7"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3.1.1.2.</w:t>
      </w:r>
      <w:r w:rsidRPr="0098655D">
        <w:rPr>
          <w:rFonts w:ascii="Arial" w:hAnsi="Arial" w:cs="Arial"/>
          <w:sz w:val="22"/>
          <w:szCs w:val="22"/>
        </w:rPr>
        <w:tab/>
      </w:r>
      <w:r w:rsidRPr="0098655D">
        <w:rPr>
          <w:rFonts w:ascii="Arial" w:eastAsia="Arial" w:hAnsi="Arial" w:cs="Arial"/>
          <w:sz w:val="22"/>
          <w:szCs w:val="22"/>
        </w:rPr>
        <w:t>atitiktų tiekėjų kvalifikacijai pirkimo dokumentuose nustatytus reikalavimus bei neturėtų pirkimo dokumentuose nustatytų pašalinimo pagrindų;</w:t>
      </w:r>
    </w:p>
    <w:p w14:paraId="3C403397" w14:textId="77777777" w:rsidR="0098655D" w:rsidRPr="0098655D" w:rsidRDefault="0098655D" w:rsidP="0098655D">
      <w:pPr>
        <w:widowControl w:val="0"/>
        <w:tabs>
          <w:tab w:val="right" w:pos="9808"/>
        </w:tabs>
        <w:suppressAutoHyphens/>
        <w:spacing w:after="0" w:line="240" w:lineRule="auto"/>
        <w:jc w:val="both"/>
        <w:textAlignment w:val="center"/>
        <w:rPr>
          <w:rFonts w:ascii="Arial" w:eastAsia="Arial" w:hAnsi="Arial" w:cs="Arial"/>
          <w:sz w:val="22"/>
          <w:szCs w:val="22"/>
        </w:rPr>
      </w:pPr>
      <w:r w:rsidRPr="0098655D">
        <w:rPr>
          <w:rFonts w:ascii="Arial" w:hAnsi="Arial" w:cs="Arial"/>
          <w:sz w:val="22"/>
          <w:szCs w:val="22"/>
        </w:rPr>
        <w:t>3.1.1.3.  laikytųsi Tiekėjo pasiūlyme nurodytų įsipareigojimų, įskaitant, bet neapsiribojant – atitiktų Tiekėjo pasiūlyme nurodytų kriterijų, dėl kurių jo pasiūlymas buvo išrinktas ekonomiškai naudingiausiu (toliau – </w:t>
      </w:r>
      <w:r w:rsidRPr="0098655D">
        <w:rPr>
          <w:rFonts w:ascii="Arial" w:hAnsi="Arial" w:cs="Arial"/>
          <w:b/>
          <w:bCs/>
          <w:sz w:val="22"/>
          <w:szCs w:val="22"/>
        </w:rPr>
        <w:t>Kokybiniai kriterijai</w:t>
      </w:r>
      <w:r w:rsidRPr="0098655D">
        <w:rPr>
          <w:rFonts w:ascii="Arial" w:hAnsi="Arial" w:cs="Arial"/>
          <w:sz w:val="22"/>
          <w:szCs w:val="22"/>
        </w:rPr>
        <w:t xml:space="preserve">), reikšmes ir parametrus. Šiame papunktyje nurodytų įsipareigojimų laikymosi tikrinimo tvarka nustatoma Specialiosiose sąlygose; </w:t>
      </w:r>
    </w:p>
    <w:p w14:paraId="060805F8"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7CD9B3F6"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1"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46D9DF66" w14:textId="77777777" w:rsidR="0098655D" w:rsidRPr="0098655D" w:rsidRDefault="0098655D" w:rsidP="0098655D">
      <w:pPr>
        <w:spacing w:after="0" w:line="240" w:lineRule="auto"/>
        <w:rPr>
          <w:rFonts w:ascii="Arial" w:hAnsi="Arial" w:cs="Arial"/>
          <w:sz w:val="22"/>
          <w:szCs w:val="22"/>
        </w:rPr>
      </w:pPr>
    </w:p>
    <w:p w14:paraId="2F5C2FC9"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3.1.1.4.</w:t>
      </w:r>
      <w:r w:rsidRPr="0098655D">
        <w:rPr>
          <w:rFonts w:ascii="Arial" w:eastAsia="Arial" w:hAnsi="Arial" w:cs="Arial"/>
          <w:sz w:val="22"/>
          <w:szCs w:val="22"/>
        </w:rPr>
        <w:tab/>
        <w:t>užtikrintų nustatytų kokybės vadybos sistemos ir (arba) aplinkos apsaugos vadybos sistemos standartų taikymą, jeigu to reikalaujama pirkimo dokumentuose, ir turėtų tą patvirtinančius dokumentus;</w:t>
      </w:r>
    </w:p>
    <w:p w14:paraId="7EA202C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 xml:space="preserve">3.1.1.5. </w:t>
      </w:r>
      <w:r w:rsidRPr="0098655D">
        <w:rPr>
          <w:rFonts w:ascii="Arial" w:eastAsia="Arial" w:hAnsi="Arial" w:cs="Arial"/>
          <w:sz w:val="22"/>
          <w:szCs w:val="22"/>
          <w:shd w:val="clear" w:color="auto" w:fill="FFFFFF"/>
        </w:rPr>
        <w:t>atitiktų nacionalinio saugumo interesus bei nebūtų registruotas (nuolat gyvenantis ar turintis pilietybę) nepatikimomis laikomose valstybėse ar teritorijose, jei tokie reikalavimai buvo numatyti pirkimo dokumentuose</w:t>
      </w:r>
      <w:r w:rsidRPr="0098655D">
        <w:rPr>
          <w:rFonts w:ascii="Arial" w:hAnsi="Arial" w:cs="Arial"/>
          <w:sz w:val="22"/>
          <w:szCs w:val="22"/>
        </w:rPr>
        <w:t>.</w:t>
      </w:r>
    </w:p>
    <w:p w14:paraId="2851F83E"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3.1.2.</w:t>
      </w:r>
      <w:r w:rsidRPr="0098655D">
        <w:rPr>
          <w:rFonts w:ascii="Arial" w:eastAsia="Arial" w:hAnsi="Arial" w:cs="Arial"/>
          <w:sz w:val="22"/>
          <w:szCs w:val="22"/>
        </w:rPr>
        <w:tab/>
        <w:t xml:space="preserve">Tuo atveju, kai Tiekėjas yra jungtinės veiklos sutarties pagrindu veikianti tiekėjų grupė, jos nariai Pirkėjui už Sutarties vykdymą atsako solidariai. </w:t>
      </w:r>
      <w:r w:rsidRPr="0098655D">
        <w:rPr>
          <w:rFonts w:ascii="Arial" w:eastAsia="Arial" w:hAnsi="Arial" w:cs="Arial"/>
          <w:sz w:val="22"/>
          <w:szCs w:val="22"/>
          <w:shd w:val="clear" w:color="auto" w:fill="FFFFFF"/>
        </w:rPr>
        <w:t xml:space="preserve">Jeigu Tiekėjas remiasi </w:t>
      </w:r>
      <w:r w:rsidRPr="0098655D">
        <w:rPr>
          <w:rFonts w:ascii="Arial" w:eastAsia="Arial" w:hAnsi="Arial" w:cs="Arial"/>
          <w:sz w:val="22"/>
          <w:szCs w:val="22"/>
        </w:rPr>
        <w:t xml:space="preserve">ūkio </w:t>
      </w:r>
      <w:r w:rsidRPr="0098655D">
        <w:rPr>
          <w:rFonts w:ascii="Arial" w:eastAsia="Arial" w:hAnsi="Arial" w:cs="Arial"/>
          <w:sz w:val="22"/>
          <w:szCs w:val="22"/>
          <w:shd w:val="clear" w:color="auto" w:fill="FFFFFF"/>
        </w:rPr>
        <w:t xml:space="preserve">subjektų pajėgumais, siekdamas atitikti finansinio ir ekonominio pajėgumo reikalavimus, Tiekėjas su tokiais </w:t>
      </w:r>
      <w:r w:rsidRPr="0098655D">
        <w:rPr>
          <w:rFonts w:ascii="Arial" w:eastAsia="Arial" w:hAnsi="Arial" w:cs="Arial"/>
          <w:sz w:val="22"/>
          <w:szCs w:val="22"/>
        </w:rPr>
        <w:t xml:space="preserve">ūkio </w:t>
      </w:r>
      <w:r w:rsidRPr="0098655D">
        <w:rPr>
          <w:rFonts w:ascii="Arial" w:eastAsia="Arial" w:hAnsi="Arial" w:cs="Arial"/>
          <w:sz w:val="22"/>
          <w:szCs w:val="22"/>
          <w:shd w:val="clear" w:color="auto" w:fill="FFFFFF"/>
        </w:rPr>
        <w:t>subjektais už Sutarties vykdymą atsako solidariai (jeigu to buvo reikalaujama pirkimo dokumentuose).</w:t>
      </w:r>
    </w:p>
    <w:p w14:paraId="6BAD3BE9"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3.1.3.</w:t>
      </w:r>
      <w:r w:rsidRPr="0098655D">
        <w:rPr>
          <w:rFonts w:ascii="Arial" w:eastAsia="Arial" w:hAnsi="Arial" w:cs="Arial"/>
          <w:sz w:val="22"/>
          <w:szCs w:val="22"/>
        </w:rPr>
        <w:tab/>
        <w:t xml:space="preserve">Tiekėjas taip pat atsako už tai, kad Tiekėjas, Sutartį tiesiogiai vykdantys subtiekėjai ir specialistai atitiktų jiems </w:t>
      </w:r>
      <w:r w:rsidRPr="0098655D">
        <w:rPr>
          <w:rFonts w:ascii="Arial" w:hAnsi="Arial" w:cs="Arial"/>
          <w:sz w:val="22"/>
          <w:szCs w:val="22"/>
        </w:rPr>
        <w:t>įstatymų bei kitų teisės aktų</w:t>
      </w:r>
      <w:r w:rsidRPr="0098655D">
        <w:rPr>
          <w:rFonts w:ascii="Arial" w:eastAsia="Arial" w:hAnsi="Arial" w:cs="Arial"/>
          <w:sz w:val="22"/>
          <w:szCs w:val="22"/>
        </w:rPr>
        <w:t xml:space="preserve"> ir (arba) pirkimo dokumentuose nustatytus profesinės kvalifikacijos ir kitus reikalavimus bei turėtų teisę verstis ta veikla, kuriai jie pasitelkiami.</w:t>
      </w:r>
    </w:p>
    <w:p w14:paraId="6FE04E3B"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bCs/>
          <w:sz w:val="22"/>
          <w:szCs w:val="22"/>
        </w:rPr>
      </w:pPr>
    </w:p>
    <w:p w14:paraId="0B261F8E"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sz w:val="22"/>
          <w:szCs w:val="22"/>
        </w:rPr>
      </w:pPr>
      <w:r w:rsidRPr="0098655D">
        <w:rPr>
          <w:rFonts w:ascii="Arial" w:eastAsia="Arial" w:hAnsi="Arial" w:cs="Arial"/>
          <w:b/>
          <w:bCs/>
          <w:sz w:val="22"/>
          <w:szCs w:val="22"/>
        </w:rPr>
        <w:t>3.2.</w:t>
      </w:r>
      <w:r w:rsidRPr="0098655D">
        <w:rPr>
          <w:rFonts w:ascii="Arial" w:hAnsi="Arial" w:cs="Arial"/>
          <w:sz w:val="22"/>
          <w:szCs w:val="22"/>
        </w:rPr>
        <w:tab/>
      </w:r>
      <w:r w:rsidRPr="0098655D">
        <w:rPr>
          <w:rFonts w:ascii="Arial" w:eastAsia="Arial" w:hAnsi="Arial" w:cs="Arial"/>
          <w:b/>
          <w:bCs/>
          <w:sz w:val="22"/>
          <w:szCs w:val="22"/>
        </w:rPr>
        <w:t>Subtiekėjų bei specialistų pasitelkimas ir keitimas</w:t>
      </w:r>
    </w:p>
    <w:p w14:paraId="50953046"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bCs/>
          <w:sz w:val="22"/>
          <w:szCs w:val="22"/>
        </w:rPr>
      </w:pPr>
    </w:p>
    <w:p w14:paraId="0669D549"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shd w:val="clear" w:color="auto" w:fill="FFFFFF"/>
        </w:rPr>
      </w:pPr>
      <w:r w:rsidRPr="0098655D">
        <w:rPr>
          <w:rFonts w:ascii="Arial" w:eastAsia="Arial" w:hAnsi="Arial" w:cs="Arial"/>
          <w:sz w:val="22"/>
          <w:szCs w:val="22"/>
        </w:rPr>
        <w:t>3.2.1.</w:t>
      </w:r>
      <w:r w:rsidRPr="0098655D">
        <w:rPr>
          <w:rFonts w:ascii="Arial" w:eastAsia="Arial" w:hAnsi="Arial" w:cs="Arial"/>
          <w:sz w:val="22"/>
          <w:szCs w:val="22"/>
        </w:rPr>
        <w:tab/>
      </w:r>
      <w:r w:rsidRPr="0098655D">
        <w:rPr>
          <w:rFonts w:ascii="Arial" w:eastAsia="Arial" w:hAnsi="Arial" w:cs="Arial"/>
          <w:sz w:val="22"/>
          <w:szCs w:val="22"/>
          <w:shd w:val="clear" w:color="auto" w:fill="FFFFFF"/>
        </w:rPr>
        <w:t>Tiekėjas įsipareigoja užtikrinti, kad Sutartį vykdys pirkime pasiūlyti ir kvalifikaci</w:t>
      </w:r>
      <w:r w:rsidRPr="0098655D">
        <w:rPr>
          <w:rFonts w:ascii="Arial" w:eastAsia="Arial" w:hAnsi="Arial" w:cs="Arial"/>
          <w:sz w:val="22"/>
          <w:szCs w:val="22"/>
        </w:rPr>
        <w:t>jos</w:t>
      </w:r>
      <w:r w:rsidRPr="0098655D">
        <w:rPr>
          <w:rFonts w:ascii="Arial" w:eastAsia="Arial" w:hAnsi="Arial" w:cs="Arial"/>
          <w:sz w:val="22"/>
          <w:szCs w:val="22"/>
          <w:shd w:val="clear" w:color="auto" w:fill="FFFFFF"/>
        </w:rPr>
        <w:t xml:space="preserve"> bei kitus pirkimo dokumentuose nustatytus reikalavimus atitinkantys subtiekėjai ir (ar) specialistai. Šių asmenų veiksmai vykdant Sutartį Tiekėjui sukelia tokias pačias pasekmes ir atsakomybę, kaip jo paties veiksmai. Tiekėjas atsako už savo subtiekėjų </w:t>
      </w:r>
      <w:r w:rsidRPr="0098655D">
        <w:rPr>
          <w:rFonts w:ascii="Arial" w:eastAsia="Arial" w:hAnsi="Arial" w:cs="Arial"/>
          <w:sz w:val="22"/>
          <w:szCs w:val="22"/>
        </w:rPr>
        <w:t xml:space="preserve">ir specialistų </w:t>
      </w:r>
      <w:r w:rsidRPr="0098655D">
        <w:rPr>
          <w:rFonts w:ascii="Arial" w:eastAsia="Arial" w:hAnsi="Arial" w:cs="Arial"/>
          <w:sz w:val="22"/>
          <w:szCs w:val="22"/>
          <w:shd w:val="clear" w:color="auto" w:fill="FFFFFF"/>
        </w:rPr>
        <w:t>veiksmus ar neveikimą.</w:t>
      </w:r>
    </w:p>
    <w:p w14:paraId="2527FB8E"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shd w:val="clear" w:color="auto" w:fill="FFFFFF"/>
        </w:rPr>
      </w:pPr>
      <w:r w:rsidRPr="0098655D">
        <w:rPr>
          <w:rFonts w:ascii="Arial" w:eastAsia="Arial" w:hAnsi="Arial" w:cs="Arial"/>
          <w:sz w:val="22"/>
          <w:szCs w:val="22"/>
        </w:rPr>
        <w:lastRenderedPageBreak/>
        <w:t>3.2.2.</w:t>
      </w:r>
      <w:r w:rsidRPr="0098655D">
        <w:rPr>
          <w:rFonts w:ascii="Arial" w:eastAsia="Arial" w:hAnsi="Arial" w:cs="Arial"/>
          <w:sz w:val="22"/>
          <w:szCs w:val="22"/>
        </w:rPr>
        <w:tab/>
      </w:r>
      <w:r w:rsidRPr="0098655D">
        <w:rPr>
          <w:rFonts w:ascii="Arial" w:eastAsia="Arial" w:hAnsi="Arial" w:cs="Arial"/>
          <w:sz w:val="22"/>
          <w:szCs w:val="22"/>
          <w:shd w:val="clear" w:color="auto" w:fill="FFFFFF"/>
        </w:rPr>
        <w:t>Sutarties vykdymui pasitelkiami subtiekėjai ir (ar) specialistai (jeigu tokie pasitelkiami) nurodomi Specialiosiose sąlygose.</w:t>
      </w:r>
    </w:p>
    <w:p w14:paraId="09EA4C9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kern w:val="2"/>
          <w:sz w:val="22"/>
          <w:szCs w:val="22"/>
        </w:rPr>
        <w:t>3.2.3. Tiekėjas gali keisti ir (ar) pasitelkti subtiekėjus ir (ar) specialistus šiame Sutarties poskyryje nustatytais atvejais ir tvarka.</w:t>
      </w:r>
      <w:r w:rsidRPr="0098655D">
        <w:rPr>
          <w:rFonts w:ascii="Arial" w:hAnsi="Arial" w:cs="Arial"/>
          <w:sz w:val="22"/>
          <w:szCs w:val="22"/>
        </w:rPr>
        <w:t xml:space="preserve"> </w:t>
      </w:r>
    </w:p>
    <w:p w14:paraId="7C899DDD"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467A1308"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2"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5438FB89" w14:textId="77777777" w:rsidR="0098655D" w:rsidRPr="0098655D" w:rsidRDefault="0098655D" w:rsidP="0098655D">
      <w:pPr>
        <w:spacing w:after="0" w:line="240" w:lineRule="auto"/>
        <w:rPr>
          <w:rFonts w:ascii="Arial" w:hAnsi="Arial" w:cs="Arial"/>
          <w:sz w:val="22"/>
          <w:szCs w:val="22"/>
        </w:rPr>
      </w:pPr>
    </w:p>
    <w:p w14:paraId="2916AA9C" w14:textId="77777777" w:rsidR="0098655D" w:rsidRPr="0098655D" w:rsidRDefault="0098655D" w:rsidP="0098655D">
      <w:pPr>
        <w:widowControl w:val="0"/>
        <w:pBdr>
          <w:top w:val="nil"/>
          <w:left w:val="nil"/>
          <w:bottom w:val="nil"/>
          <w:right w:val="nil"/>
          <w:between w:val="nil"/>
        </w:pBdr>
        <w:tabs>
          <w:tab w:val="left" w:pos="709"/>
          <w:tab w:val="left" w:pos="851"/>
          <w:tab w:val="left" w:pos="1134"/>
        </w:tabs>
        <w:spacing w:after="0" w:line="240" w:lineRule="auto"/>
        <w:jc w:val="both"/>
        <w:rPr>
          <w:rFonts w:ascii="Arial" w:eastAsia="Cambria" w:hAnsi="Arial" w:cs="Arial"/>
          <w:sz w:val="22"/>
          <w:szCs w:val="22"/>
          <w:shd w:val="clear" w:color="auto" w:fill="FFFFFF"/>
        </w:rPr>
      </w:pPr>
      <w:r w:rsidRPr="0098655D">
        <w:rPr>
          <w:rFonts w:ascii="Arial" w:eastAsia="Cambria" w:hAnsi="Arial" w:cs="Arial"/>
          <w:sz w:val="22"/>
          <w:szCs w:val="22"/>
          <w:shd w:val="clear" w:color="auto" w:fill="FFFFFF"/>
        </w:rPr>
        <w:t>3.2.4. Naujas subtiekėjas ar specialistas gali pradėti vykdyti jiems Tiekėjo pavestus įsipareigojimus pagal Sutartį ne anksčiau, nei bus pasirašytas Susitarimas.</w:t>
      </w:r>
    </w:p>
    <w:p w14:paraId="659BF577" w14:textId="77777777" w:rsidR="0098655D" w:rsidRPr="0098655D" w:rsidRDefault="0098655D" w:rsidP="0098655D">
      <w:pPr>
        <w:widowControl w:val="0"/>
        <w:pBdr>
          <w:top w:val="nil"/>
          <w:left w:val="nil"/>
          <w:bottom w:val="nil"/>
          <w:right w:val="nil"/>
          <w:between w:val="nil"/>
        </w:pBdr>
        <w:tabs>
          <w:tab w:val="left" w:pos="709"/>
          <w:tab w:val="left" w:pos="851"/>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w:t>
      </w:r>
      <w:r w:rsidRPr="0098655D">
        <w:rPr>
          <w:rFonts w:ascii="Arial" w:eastAsia="Cambria" w:hAnsi="Arial" w:cs="Arial"/>
          <w:sz w:val="22"/>
          <w:szCs w:val="22"/>
        </w:rPr>
        <w:t>,</w:t>
      </w:r>
      <w:r w:rsidRPr="0098655D">
        <w:rPr>
          <w:rFonts w:ascii="Arial" w:eastAsia="Cambria" w:hAnsi="Arial" w:cs="Arial"/>
          <w:sz w:val="22"/>
          <w:szCs w:val="22"/>
          <w:shd w:val="clear" w:color="auto" w:fill="FFFFFF"/>
        </w:rPr>
        <w:t xml:space="preserve"> kokybės vadybos sistemos ir (arba) aplinkos apsaugos vadybos sistemos standartų </w:t>
      </w:r>
      <w:r w:rsidRPr="0098655D">
        <w:rPr>
          <w:rFonts w:ascii="Arial" w:eastAsia="Cambria" w:hAnsi="Arial" w:cs="Arial"/>
          <w:sz w:val="22"/>
          <w:szCs w:val="22"/>
        </w:rPr>
        <w:t xml:space="preserve">reikalavimų, reikalavimų dėl pašalinimo pagrindų nebuvimo, atitikties nacionalinio saugumo interesams bei reikalavimams </w:t>
      </w:r>
      <w:r w:rsidRPr="0098655D">
        <w:rPr>
          <w:rFonts w:ascii="Arial" w:eastAsia="Arial" w:hAnsi="Arial" w:cs="Arial"/>
          <w:sz w:val="22"/>
          <w:szCs w:val="22"/>
          <w:shd w:val="clear" w:color="auto" w:fill="FFFFFF"/>
        </w:rPr>
        <w:t xml:space="preserve">nebūti registruotu (nuolat gyvenančiu ar turinčiu pilietybę) nepatikimomis laikomose valstybėse ar teritorijose </w:t>
      </w:r>
      <w:r w:rsidRPr="0098655D">
        <w:rPr>
          <w:rFonts w:ascii="Arial" w:eastAsia="Cambria" w:hAnsi="Arial" w:cs="Arial"/>
          <w:sz w:val="22"/>
          <w:szCs w:val="22"/>
        </w:rPr>
        <w:t>(jei taikoma) ir Tiekėjo pasiūlyme nurodytų sąlygų pirkimo dokumentuose nustatytiems Kokybiniams</w:t>
      </w:r>
      <w:r w:rsidRPr="0098655D">
        <w:rPr>
          <w:rFonts w:ascii="Arial" w:eastAsia="Cambria" w:hAnsi="Arial" w:cs="Arial"/>
          <w:b/>
          <w:bCs/>
          <w:sz w:val="22"/>
          <w:szCs w:val="22"/>
        </w:rPr>
        <w:t xml:space="preserve"> </w:t>
      </w:r>
      <w:r w:rsidRPr="0098655D">
        <w:rPr>
          <w:rFonts w:ascii="Arial" w:eastAsia="Cambria" w:hAnsi="Arial" w:cs="Arial"/>
          <w:sz w:val="22"/>
          <w:szCs w:val="22"/>
        </w:rPr>
        <w:t>kriterijams pagrįsti (jei taikoma)</w:t>
      </w:r>
      <w:r w:rsidRPr="0098655D">
        <w:rPr>
          <w:rFonts w:ascii="Arial" w:eastAsia="Cambria" w:hAnsi="Arial" w:cs="Arial"/>
          <w:sz w:val="22"/>
          <w:szCs w:val="22"/>
          <w:shd w:val="clear" w:color="auto" w:fill="FFFFFF"/>
        </w:rPr>
        <w:t>, Tiekėjui taikoma Specialiosiose sąlygose nustatyto dydžio bauda.</w:t>
      </w:r>
    </w:p>
    <w:p w14:paraId="2B24CB6B"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3D9CA502"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3"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3D730F19" w14:textId="77777777" w:rsidR="0098655D" w:rsidRPr="0098655D" w:rsidRDefault="0098655D" w:rsidP="0098655D">
      <w:pPr>
        <w:spacing w:after="0" w:line="240" w:lineRule="auto"/>
        <w:rPr>
          <w:rFonts w:ascii="Arial" w:hAnsi="Arial" w:cs="Arial"/>
          <w:sz w:val="22"/>
          <w:szCs w:val="22"/>
        </w:rPr>
      </w:pPr>
    </w:p>
    <w:p w14:paraId="021715F7" w14:textId="77777777" w:rsidR="0098655D" w:rsidRPr="0098655D" w:rsidRDefault="0098655D" w:rsidP="0098655D">
      <w:pPr>
        <w:widowControl w:val="0"/>
        <w:tabs>
          <w:tab w:val="left" w:pos="993"/>
        </w:tabs>
        <w:spacing w:after="0" w:line="240" w:lineRule="auto"/>
        <w:jc w:val="both"/>
        <w:rPr>
          <w:rFonts w:ascii="Arial" w:eastAsia="Arial" w:hAnsi="Arial" w:cs="Arial"/>
          <w:sz w:val="22"/>
          <w:szCs w:val="22"/>
          <w:shd w:val="clear" w:color="auto" w:fill="FFFFFF"/>
        </w:rPr>
      </w:pPr>
      <w:r w:rsidRPr="0098655D">
        <w:rPr>
          <w:rFonts w:ascii="Arial" w:eastAsia="Arial" w:hAnsi="Arial" w:cs="Arial"/>
          <w:sz w:val="22"/>
          <w:szCs w:val="22"/>
          <w:shd w:val="clear" w:color="auto" w:fill="FFFFFF"/>
        </w:rPr>
        <w:t xml:space="preserve">3.2.6. Tiekėjas turi teisę Sutarties vykdymui pasitelkti naujus, Specialiosiose sąlygose nenurodytus subtiekėjus, kurių pajėgumais Tiekėjas </w:t>
      </w:r>
      <w:r w:rsidRPr="0098655D">
        <w:rPr>
          <w:rFonts w:ascii="Arial" w:eastAsia="Cambria" w:hAnsi="Arial" w:cs="Arial"/>
          <w:sz w:val="22"/>
          <w:szCs w:val="22"/>
          <w:shd w:val="clear" w:color="auto" w:fill="FFFFFF"/>
        </w:rPr>
        <w:t>nesirėmė pirkimo dokumentuose numatytiems kvalifikacijos reikalavimams pagrįsti.</w:t>
      </w:r>
    </w:p>
    <w:p w14:paraId="4AB25D14" w14:textId="77777777" w:rsidR="0098655D" w:rsidRPr="0098655D" w:rsidRDefault="0098655D" w:rsidP="0098655D">
      <w:pPr>
        <w:widowControl w:val="0"/>
        <w:tabs>
          <w:tab w:val="left" w:pos="993"/>
        </w:tabs>
        <w:spacing w:after="0" w:line="240" w:lineRule="auto"/>
        <w:jc w:val="both"/>
        <w:rPr>
          <w:rFonts w:ascii="Arial" w:eastAsia="Arial" w:hAnsi="Arial" w:cs="Arial"/>
          <w:sz w:val="22"/>
          <w:szCs w:val="22"/>
          <w:shd w:val="clear" w:color="auto" w:fill="FFFFFF"/>
        </w:rPr>
      </w:pPr>
      <w:r w:rsidRPr="0098655D">
        <w:rPr>
          <w:rFonts w:ascii="Arial" w:eastAsia="Arial" w:hAnsi="Arial" w:cs="Arial"/>
          <w:sz w:val="22"/>
          <w:szCs w:val="22"/>
          <w:shd w:val="clear" w:color="auto" w:fill="FFFFFF"/>
        </w:rPr>
        <w:t xml:space="preserve">3.2.7. Sudarius Sutartį, tačiau ne vėliau negu Sutartis pradedama vykdyti, Tiekėjas įsipareigoja Pirkėjui pranešti tuo metu žinomų subtiekėjų, kurių pajėgumais Tiekėjas </w:t>
      </w:r>
      <w:r w:rsidRPr="0098655D">
        <w:rPr>
          <w:rFonts w:ascii="Arial" w:eastAsia="Cambria" w:hAnsi="Arial" w:cs="Arial"/>
          <w:sz w:val="22"/>
          <w:szCs w:val="22"/>
          <w:shd w:val="clear" w:color="auto" w:fill="FFFFFF"/>
        </w:rPr>
        <w:t>nesirėmė pirkimo dokumentuose numatytiems kvalifikacijos reikalavimams pagrįsti,</w:t>
      </w:r>
      <w:r w:rsidRPr="0098655D">
        <w:rPr>
          <w:rFonts w:ascii="Arial" w:eastAsia="Arial" w:hAnsi="Arial" w:cs="Arial"/>
          <w:sz w:val="22"/>
          <w:szCs w:val="22"/>
          <w:shd w:val="clear" w:color="auto" w:fill="FFFFFF"/>
        </w:rPr>
        <w:t xml:space="preserve"> pavadinimus, </w:t>
      </w:r>
      <w:r w:rsidRPr="0098655D">
        <w:rPr>
          <w:rFonts w:ascii="Arial" w:eastAsia="Arial" w:hAnsi="Arial" w:cs="Arial"/>
          <w:sz w:val="22"/>
          <w:szCs w:val="22"/>
        </w:rPr>
        <w:t xml:space="preserve">juridinio asmens kodą, </w:t>
      </w:r>
      <w:r w:rsidRPr="0098655D">
        <w:rPr>
          <w:rFonts w:ascii="Arial" w:eastAsia="Arial" w:hAnsi="Arial" w:cs="Arial"/>
          <w:sz w:val="22"/>
          <w:szCs w:val="22"/>
          <w:shd w:val="clear" w:color="auto" w:fill="FFFFFF"/>
        </w:rPr>
        <w:t>kontaktinius duomenis</w:t>
      </w:r>
      <w:r w:rsidRPr="0098655D">
        <w:rPr>
          <w:rFonts w:ascii="Arial" w:eastAsia="Arial" w:hAnsi="Arial" w:cs="Arial"/>
          <w:sz w:val="22"/>
          <w:szCs w:val="22"/>
        </w:rPr>
        <w:t>,</w:t>
      </w:r>
      <w:r w:rsidRPr="0098655D">
        <w:rPr>
          <w:rFonts w:ascii="Arial" w:eastAsia="Arial" w:hAnsi="Arial" w:cs="Arial"/>
          <w:sz w:val="22"/>
          <w:szCs w:val="22"/>
          <w:shd w:val="clear" w:color="auto" w:fill="FFFFFF"/>
        </w:rPr>
        <w:t xml:space="preserve"> jų atstovus.</w:t>
      </w:r>
    </w:p>
    <w:p w14:paraId="37A99286" w14:textId="77777777" w:rsidR="0098655D" w:rsidRPr="0098655D" w:rsidRDefault="0098655D" w:rsidP="0098655D">
      <w:pPr>
        <w:widowControl w:val="0"/>
        <w:tabs>
          <w:tab w:val="left" w:pos="993"/>
        </w:tabs>
        <w:spacing w:after="0" w:line="240" w:lineRule="auto"/>
        <w:jc w:val="both"/>
        <w:rPr>
          <w:rFonts w:ascii="Arial" w:eastAsia="Cambria" w:hAnsi="Arial" w:cs="Arial"/>
          <w:sz w:val="22"/>
          <w:szCs w:val="22"/>
          <w:shd w:val="clear" w:color="auto" w:fill="FFFFFF"/>
        </w:rPr>
      </w:pPr>
      <w:r w:rsidRPr="0098655D">
        <w:rPr>
          <w:rFonts w:ascii="Arial" w:eastAsia="Arial" w:hAnsi="Arial" w:cs="Arial"/>
          <w:sz w:val="22"/>
          <w:szCs w:val="22"/>
          <w:shd w:val="clear" w:color="auto" w:fill="FFFFFF"/>
        </w:rPr>
        <w:t>3.2.8. Tiekėjas, bet kuriuo Sutarties vykdymo metu,</w:t>
      </w:r>
      <w:r w:rsidRPr="0098655D">
        <w:rPr>
          <w:rFonts w:ascii="Arial" w:eastAsia="Cambria" w:hAnsi="Arial" w:cs="Arial"/>
          <w:sz w:val="22"/>
          <w:szCs w:val="22"/>
        </w:rPr>
        <w:t xml:space="preserve"> subtiekėjus, kurių pajėgumais Tiekėjas nesirėmė pirkimo dokumentuose numatytiems kvalifikacijos reikalavimams pagrįsti, gali keisti savo nuožiūra.</w:t>
      </w:r>
    </w:p>
    <w:p w14:paraId="7F66E961" w14:textId="77777777" w:rsidR="0098655D" w:rsidRPr="0098655D" w:rsidRDefault="0098655D" w:rsidP="0098655D">
      <w:pPr>
        <w:widowControl w:val="0"/>
        <w:pBdr>
          <w:top w:val="nil"/>
          <w:left w:val="nil"/>
          <w:bottom w:val="nil"/>
          <w:right w:val="nil"/>
          <w:between w:val="nil"/>
        </w:pBdr>
        <w:tabs>
          <w:tab w:val="left" w:pos="993"/>
        </w:tabs>
        <w:spacing w:after="0" w:line="240" w:lineRule="auto"/>
        <w:jc w:val="both"/>
        <w:rPr>
          <w:rFonts w:ascii="Arial" w:eastAsia="Cambria" w:hAnsi="Arial" w:cs="Arial"/>
          <w:sz w:val="22"/>
          <w:szCs w:val="22"/>
        </w:rPr>
      </w:pPr>
      <w:r w:rsidRPr="0098655D">
        <w:rPr>
          <w:rFonts w:ascii="Arial" w:eastAsia="Arial" w:hAnsi="Arial" w:cs="Arial"/>
          <w:sz w:val="22"/>
          <w:szCs w:val="22"/>
          <w:shd w:val="clear" w:color="auto" w:fill="FFFFFF"/>
        </w:rPr>
        <w:t>3.2.9. Tiekėjas</w:t>
      </w:r>
      <w:r w:rsidRPr="0098655D">
        <w:rPr>
          <w:rFonts w:ascii="Arial" w:eastAsia="Arial" w:hAnsi="Arial" w:cs="Arial"/>
          <w:sz w:val="22"/>
          <w:szCs w:val="22"/>
        </w:rPr>
        <w:t>,</w:t>
      </w:r>
      <w:r w:rsidRPr="0098655D">
        <w:rPr>
          <w:rFonts w:ascii="Arial" w:eastAsia="Arial" w:hAnsi="Arial" w:cs="Arial"/>
          <w:sz w:val="22"/>
          <w:szCs w:val="22"/>
          <w:shd w:val="clear" w:color="auto" w:fill="FFFFFF"/>
        </w:rPr>
        <w:t xml:space="preserve"> </w:t>
      </w:r>
      <w:r w:rsidRPr="0098655D">
        <w:rPr>
          <w:rFonts w:ascii="Arial" w:eastAsia="Arial" w:hAnsi="Arial" w:cs="Arial"/>
          <w:sz w:val="22"/>
          <w:szCs w:val="22"/>
        </w:rPr>
        <w:t>bet kuriuo Sutarties vykdymo metu,</w:t>
      </w:r>
      <w:r w:rsidRPr="0098655D">
        <w:rPr>
          <w:rFonts w:ascii="Arial" w:eastAsia="Cambria" w:hAnsi="Arial" w:cs="Arial"/>
          <w:sz w:val="22"/>
          <w:szCs w:val="22"/>
        </w:rPr>
        <w:t xml:space="preserve"> </w:t>
      </w:r>
      <w:r w:rsidRPr="0098655D">
        <w:rPr>
          <w:rFonts w:ascii="Arial" w:eastAsia="Cambria" w:hAnsi="Arial" w:cs="Arial"/>
          <w:sz w:val="22"/>
          <w:szCs w:val="22"/>
          <w:shd w:val="clear" w:color="auto" w:fill="FFFFFF"/>
        </w:rPr>
        <w:t>ne vėliau nei prieš 5 (penkias) darbo dienas</w:t>
      </w:r>
      <w:r w:rsidRPr="0098655D">
        <w:rPr>
          <w:rFonts w:ascii="Arial" w:eastAsia="Arial" w:hAnsi="Arial" w:cs="Arial"/>
          <w:sz w:val="22"/>
          <w:szCs w:val="22"/>
          <w:shd w:val="clear" w:color="auto" w:fill="FFFFFF"/>
        </w:rPr>
        <w:t xml:space="preserve"> iki numatomo naujo subtiekėjo, kurio pajėgumais Tiekėjas </w:t>
      </w:r>
      <w:r w:rsidRPr="0098655D">
        <w:rPr>
          <w:rFonts w:ascii="Arial" w:eastAsia="Cambria" w:hAnsi="Arial" w:cs="Arial"/>
          <w:sz w:val="22"/>
          <w:szCs w:val="22"/>
          <w:shd w:val="clear" w:color="auto" w:fill="FFFFFF"/>
        </w:rPr>
        <w:t>nesirėmė pirkimo dokumentuose numatytiems kvalifikacijos reikalavimams pagrįsti,</w:t>
      </w:r>
      <w:r w:rsidRPr="0098655D">
        <w:rPr>
          <w:rFonts w:ascii="Arial" w:eastAsia="Arial" w:hAnsi="Arial" w:cs="Arial"/>
          <w:sz w:val="22"/>
          <w:szCs w:val="22"/>
          <w:shd w:val="clear" w:color="auto" w:fill="FFFFFF"/>
        </w:rPr>
        <w:t xml:space="preserve"> pasitelkimo</w:t>
      </w:r>
      <w:r w:rsidRPr="0098655D">
        <w:rPr>
          <w:rFonts w:ascii="Arial" w:eastAsia="Arial" w:hAnsi="Arial" w:cs="Arial"/>
          <w:sz w:val="22"/>
          <w:szCs w:val="22"/>
        </w:rPr>
        <w:t xml:space="preserve"> ir (arba) keitimo</w:t>
      </w:r>
      <w:r w:rsidRPr="0098655D">
        <w:rPr>
          <w:rFonts w:ascii="Arial" w:eastAsia="Arial" w:hAnsi="Arial" w:cs="Arial"/>
          <w:sz w:val="22"/>
          <w:szCs w:val="22"/>
          <w:shd w:val="clear" w:color="auto" w:fill="FFFFFF"/>
        </w:rPr>
        <w:t xml:space="preserve"> apie tai privalo informuoti </w:t>
      </w:r>
      <w:r w:rsidRPr="0098655D">
        <w:rPr>
          <w:rFonts w:ascii="Arial" w:hAnsi="Arial" w:cs="Arial"/>
          <w:sz w:val="22"/>
          <w:szCs w:val="22"/>
        </w:rPr>
        <w:t>Pirkėją</w:t>
      </w:r>
      <w:r w:rsidRPr="0098655D">
        <w:rPr>
          <w:rFonts w:ascii="Arial" w:eastAsia="Arial" w:hAnsi="Arial" w:cs="Arial"/>
          <w:sz w:val="22"/>
          <w:szCs w:val="22"/>
          <w:shd w:val="clear" w:color="auto" w:fill="FFFFFF"/>
        </w:rPr>
        <w:t xml:space="preserve">. </w:t>
      </w:r>
      <w:r w:rsidRPr="0098655D">
        <w:rPr>
          <w:rFonts w:ascii="Arial" w:hAnsi="Arial" w:cs="Arial"/>
          <w:sz w:val="22"/>
          <w:szCs w:val="22"/>
        </w:rPr>
        <w:t xml:space="preserve">Pirkėjas (jeigu buvo taikoma pirkimo dokumentuose) turi patikrinti, ar nėra </w:t>
      </w:r>
      <w:r w:rsidRPr="0098655D">
        <w:rPr>
          <w:rFonts w:ascii="Arial" w:eastAsia="Cambria" w:hAnsi="Arial" w:cs="Arial"/>
          <w:sz w:val="22"/>
          <w:szCs w:val="22"/>
        </w:rPr>
        <w:t xml:space="preserve">subtiekėjo pašalinimo pagrindų ir subtiekėjo atitiktį nacionalinio saugumo interesams ir reikalavimams </w:t>
      </w:r>
      <w:r w:rsidRPr="0098655D">
        <w:rPr>
          <w:rFonts w:ascii="Arial" w:eastAsia="Arial" w:hAnsi="Arial" w:cs="Arial"/>
          <w:sz w:val="22"/>
          <w:szCs w:val="22"/>
          <w:shd w:val="clear" w:color="auto" w:fill="FFFFFF"/>
        </w:rPr>
        <w:t>nebūti registruotu (nuolat gyvenančiu ar turinčiu pilietybę) nepatikimomis laikomose valstybėse ar teritorijose</w:t>
      </w:r>
      <w:r w:rsidRPr="0098655D">
        <w:rPr>
          <w:rFonts w:ascii="Arial" w:eastAsia="Cambria" w:hAnsi="Arial" w:cs="Arial"/>
          <w:sz w:val="22"/>
          <w:szCs w:val="22"/>
        </w:rPr>
        <w:t>. Jeigu subtiekėjo padėtis neatitinka bent vieno iš nurodytų reikalavimų, Pirkėjas reikalauja pakeisti šį subtiekėją reikalavimus atitinkančiu subtiekėju.</w:t>
      </w:r>
      <w:r w:rsidRPr="0098655D">
        <w:rPr>
          <w:rFonts w:ascii="Arial" w:hAnsi="Arial" w:cs="Arial"/>
          <w:sz w:val="22"/>
          <w:szCs w:val="22"/>
        </w:rPr>
        <w:t xml:space="preserve"> </w:t>
      </w:r>
      <w:r w:rsidRPr="0098655D">
        <w:rPr>
          <w:rFonts w:ascii="Arial" w:eastAsia="Cambria" w:hAnsi="Arial" w:cs="Arial"/>
          <w:sz w:val="22"/>
          <w:szCs w:val="22"/>
        </w:rPr>
        <w:t>Pirkėjas</w:t>
      </w:r>
      <w:r w:rsidRPr="0098655D">
        <w:rPr>
          <w:rFonts w:ascii="Arial" w:hAnsi="Arial" w:cs="Arial"/>
          <w:sz w:val="22"/>
          <w:szCs w:val="22"/>
        </w:rPr>
        <w:t xml:space="preserve"> per 5 (penkias) darbo dienas raštu informuoja Tiekėją apie sutikimą pasitelkti ir (ar) keisti naują subtiekėją, kurio pajėgumais Tiekėjas nesirėmė pirkimo dokumentuose numatytiems kvalifikacijos reikalavimams pagrįsti. </w:t>
      </w:r>
      <w:r w:rsidRPr="0098655D">
        <w:rPr>
          <w:rFonts w:ascii="Arial" w:eastAsia="Cambria" w:hAnsi="Arial" w:cs="Arial"/>
          <w:sz w:val="22"/>
          <w:szCs w:val="22"/>
        </w:rPr>
        <w:t>Pirkėjui sutikus, Šalys pasirašo Susitarimą, kuris laikomas neatsiejama Sutarties dalimi.</w:t>
      </w:r>
    </w:p>
    <w:p w14:paraId="2A14321D" w14:textId="77777777" w:rsidR="0098655D" w:rsidRPr="0098655D" w:rsidRDefault="0098655D" w:rsidP="0098655D">
      <w:pPr>
        <w:widowControl w:val="0"/>
        <w:pBdr>
          <w:top w:val="nil"/>
          <w:left w:val="nil"/>
          <w:bottom w:val="nil"/>
          <w:right w:val="nil"/>
          <w:between w:val="nil"/>
        </w:pBdr>
        <w:tabs>
          <w:tab w:val="left" w:pos="0"/>
          <w:tab w:val="left" w:pos="993"/>
        </w:tabs>
        <w:spacing w:after="0" w:line="240" w:lineRule="auto"/>
        <w:jc w:val="both"/>
        <w:rPr>
          <w:rFonts w:ascii="Arial" w:eastAsia="Arial" w:hAnsi="Arial" w:cs="Arial"/>
          <w:sz w:val="22"/>
          <w:szCs w:val="22"/>
          <w:shd w:val="clear" w:color="auto" w:fill="FFFFFF"/>
        </w:rPr>
      </w:pPr>
      <w:r w:rsidRPr="0098655D">
        <w:rPr>
          <w:rFonts w:ascii="Arial" w:eastAsia="Arial" w:hAnsi="Arial" w:cs="Arial"/>
          <w:sz w:val="22"/>
          <w:szCs w:val="22"/>
        </w:rPr>
        <w:t>3.2.10. Subtiekėjai</w:t>
      </w:r>
      <w:r w:rsidRPr="0098655D">
        <w:rPr>
          <w:rFonts w:ascii="Arial" w:eastAsia="Arial" w:hAnsi="Arial" w:cs="Arial"/>
          <w:sz w:val="22"/>
          <w:szCs w:val="22"/>
          <w:shd w:val="clear" w:color="auto" w:fill="FFFFFF"/>
        </w:rPr>
        <w:t xml:space="preserve">, kurių pajėgumais Tiekėjas rėmėsi, kad atitiktų pirkimo dokumentuose nustatytus kvalifikacijos reikalavimus, gali būti </w:t>
      </w:r>
      <w:r w:rsidRPr="0098655D">
        <w:rPr>
          <w:rFonts w:ascii="Arial" w:eastAsia="Arial" w:hAnsi="Arial" w:cs="Arial"/>
          <w:sz w:val="22"/>
          <w:szCs w:val="22"/>
        </w:rPr>
        <w:t xml:space="preserve">keičiami </w:t>
      </w:r>
      <w:r w:rsidRPr="0098655D">
        <w:rPr>
          <w:rFonts w:ascii="Arial" w:eastAsia="Arial" w:hAnsi="Arial" w:cs="Arial"/>
          <w:sz w:val="22"/>
          <w:szCs w:val="22"/>
          <w:shd w:val="clear" w:color="auto" w:fill="FFFFFF"/>
        </w:rPr>
        <w:t>tik šiais atvejais:</w:t>
      </w:r>
    </w:p>
    <w:p w14:paraId="63D35062" w14:textId="77777777" w:rsidR="0098655D" w:rsidRPr="0098655D" w:rsidRDefault="0098655D" w:rsidP="0098655D">
      <w:pPr>
        <w:widowControl w:val="0"/>
        <w:pBdr>
          <w:top w:val="nil"/>
          <w:left w:val="nil"/>
          <w:bottom w:val="nil"/>
          <w:right w:val="nil"/>
          <w:between w:val="nil"/>
        </w:pBdr>
        <w:tabs>
          <w:tab w:val="left" w:pos="0"/>
          <w:tab w:val="left" w:pos="1134"/>
        </w:tabs>
        <w:spacing w:after="0" w:line="240" w:lineRule="auto"/>
        <w:jc w:val="both"/>
        <w:rPr>
          <w:rFonts w:ascii="Arial" w:eastAsia="Arial" w:hAnsi="Arial" w:cs="Arial"/>
          <w:sz w:val="22"/>
          <w:szCs w:val="22"/>
        </w:rPr>
      </w:pPr>
      <w:r w:rsidRPr="0098655D">
        <w:rPr>
          <w:rFonts w:ascii="Arial" w:eastAsia="Cambria" w:hAnsi="Arial" w:cs="Arial"/>
          <w:sz w:val="22"/>
          <w:szCs w:val="22"/>
          <w:shd w:val="clear" w:color="auto" w:fill="FFFFFF"/>
        </w:rPr>
        <w:t xml:space="preserve">3.2.10.1. kai subtiekėjui </w:t>
      </w:r>
      <w:r w:rsidRPr="0098655D">
        <w:rPr>
          <w:rFonts w:ascii="Arial" w:hAnsi="Arial" w:cs="Arial"/>
          <w:sz w:val="22"/>
          <w:szCs w:val="22"/>
        </w:rPr>
        <w:t>iškelta bankroto byla, pradėtas bankroto procesas ne teismo tvarka, jis tampa nemokus arba yra nemokumo tikimybė, sustabdo ūkinę veiklą ar kai įstatymuose ir kituose teisės aktuose nustatyta tvarka susidaro analogiška situacija</w:t>
      </w:r>
      <w:r w:rsidRPr="0098655D">
        <w:rPr>
          <w:rFonts w:ascii="Arial" w:eastAsia="Cambria" w:hAnsi="Arial" w:cs="Arial"/>
          <w:sz w:val="22"/>
          <w:szCs w:val="22"/>
          <w:shd w:val="clear" w:color="auto" w:fill="FFFFFF"/>
        </w:rPr>
        <w:t>;</w:t>
      </w:r>
    </w:p>
    <w:p w14:paraId="3CBFB53D" w14:textId="77777777" w:rsidR="0098655D" w:rsidRPr="0098655D" w:rsidRDefault="0098655D" w:rsidP="0098655D">
      <w:pPr>
        <w:widowControl w:val="0"/>
        <w:pBdr>
          <w:top w:val="nil"/>
          <w:left w:val="nil"/>
          <w:bottom w:val="nil"/>
          <w:right w:val="nil"/>
          <w:between w:val="nil"/>
        </w:pBdr>
        <w:tabs>
          <w:tab w:val="left" w:pos="0"/>
          <w:tab w:val="left" w:pos="1134"/>
        </w:tabs>
        <w:spacing w:after="0" w:line="240" w:lineRule="auto"/>
        <w:jc w:val="both"/>
        <w:rPr>
          <w:rFonts w:ascii="Arial" w:eastAsia="Arial" w:hAnsi="Arial" w:cs="Arial"/>
          <w:sz w:val="22"/>
          <w:szCs w:val="22"/>
        </w:rPr>
      </w:pPr>
      <w:r w:rsidRPr="0098655D">
        <w:rPr>
          <w:rFonts w:ascii="Arial" w:eastAsia="Cambria" w:hAnsi="Arial" w:cs="Arial"/>
          <w:sz w:val="22"/>
          <w:szCs w:val="22"/>
          <w:shd w:val="clear" w:color="auto" w:fill="FFFFFF"/>
        </w:rPr>
        <w:t>3.2.10.2. kai subtiekėjas dėl objektyvių priežasčių (pavyzdžiui, subtiekėjui atsisakius dalyvauti Sutarties vykdyme, nutrūkus teisiniams santykiams su Tiekėju ir pan.) nebegali vykdyti visų ar dalies Sutartyje numatytų įsipareigojimų;</w:t>
      </w:r>
    </w:p>
    <w:p w14:paraId="2198C5BF" w14:textId="77777777" w:rsidR="0098655D" w:rsidRPr="0098655D" w:rsidRDefault="0098655D" w:rsidP="0098655D">
      <w:pPr>
        <w:widowControl w:val="0"/>
        <w:pBdr>
          <w:top w:val="nil"/>
          <w:left w:val="nil"/>
          <w:bottom w:val="nil"/>
          <w:right w:val="nil"/>
          <w:between w:val="nil"/>
        </w:pBdr>
        <w:tabs>
          <w:tab w:val="left" w:pos="0"/>
          <w:tab w:val="left" w:pos="1134"/>
        </w:tabs>
        <w:spacing w:after="0" w:line="240" w:lineRule="auto"/>
        <w:jc w:val="both"/>
        <w:rPr>
          <w:rFonts w:ascii="Arial" w:eastAsia="Arial" w:hAnsi="Arial" w:cs="Arial"/>
          <w:sz w:val="22"/>
          <w:szCs w:val="22"/>
        </w:rPr>
      </w:pPr>
      <w:r w:rsidRPr="0098655D">
        <w:rPr>
          <w:rFonts w:ascii="Arial" w:eastAsia="Cambria" w:hAnsi="Arial" w:cs="Arial"/>
          <w:sz w:val="22"/>
          <w:szCs w:val="22"/>
          <w:shd w:val="clear" w:color="auto" w:fill="FFFFFF"/>
        </w:rPr>
        <w:t xml:space="preserve">3.2.10.3. </w:t>
      </w:r>
      <w:r w:rsidRPr="0098655D">
        <w:rPr>
          <w:rFonts w:ascii="Arial" w:eastAsia="Cambria" w:hAnsi="Arial" w:cs="Arial"/>
          <w:sz w:val="22"/>
          <w:szCs w:val="22"/>
        </w:rPr>
        <w:t>Tiekėjas ar subtiekėjas privalo pakeisti subtiekėją, jei paaiškėja, kad jis neatitinka jam pirkimo dokumentuose keliamų reikalavimų.</w:t>
      </w:r>
    </w:p>
    <w:p w14:paraId="7CE6E907" w14:textId="77777777" w:rsidR="0098655D" w:rsidRPr="0098655D" w:rsidRDefault="0098655D" w:rsidP="0098655D">
      <w:pPr>
        <w:widowControl w:val="0"/>
        <w:pBdr>
          <w:top w:val="nil"/>
          <w:left w:val="nil"/>
          <w:bottom w:val="nil"/>
          <w:right w:val="nil"/>
          <w:between w:val="nil"/>
        </w:pBdr>
        <w:tabs>
          <w:tab w:val="left" w:pos="993"/>
        </w:tabs>
        <w:spacing w:after="0" w:line="240" w:lineRule="auto"/>
        <w:ind w:left="720" w:hanging="720"/>
        <w:jc w:val="both"/>
        <w:rPr>
          <w:rFonts w:ascii="Arial" w:eastAsia="Cambria" w:hAnsi="Arial" w:cs="Arial"/>
          <w:sz w:val="22"/>
          <w:szCs w:val="22"/>
        </w:rPr>
      </w:pPr>
      <w:r w:rsidRPr="0098655D">
        <w:rPr>
          <w:rFonts w:ascii="Arial" w:eastAsia="Cambria" w:hAnsi="Arial" w:cs="Arial"/>
          <w:sz w:val="22"/>
          <w:szCs w:val="22"/>
        </w:rPr>
        <w:t>3.2.11.</w:t>
      </w:r>
      <w:r w:rsidRPr="0098655D">
        <w:rPr>
          <w:rFonts w:ascii="Arial" w:eastAsia="Cambria" w:hAnsi="Arial" w:cs="Arial"/>
          <w:sz w:val="22"/>
          <w:szCs w:val="22"/>
        </w:rPr>
        <w:tab/>
      </w:r>
      <w:r w:rsidRPr="0098655D">
        <w:rPr>
          <w:rFonts w:ascii="Arial" w:eastAsia="Cambria" w:hAnsi="Arial" w:cs="Arial"/>
          <w:sz w:val="22"/>
          <w:szCs w:val="22"/>
          <w:shd w:val="clear" w:color="auto" w:fill="FFFFFF"/>
        </w:rPr>
        <w:t>Tiekėjo (ar subtiekėjų) specialista</w:t>
      </w:r>
      <w:r w:rsidRPr="0098655D">
        <w:rPr>
          <w:rFonts w:ascii="Arial" w:eastAsia="Cambria" w:hAnsi="Arial" w:cs="Arial"/>
          <w:sz w:val="22"/>
          <w:szCs w:val="22"/>
        </w:rPr>
        <w:t>i,</w:t>
      </w:r>
      <w:r w:rsidRPr="0098655D">
        <w:rPr>
          <w:rFonts w:ascii="Arial" w:eastAsia="Cambria" w:hAnsi="Arial" w:cs="Arial"/>
          <w:sz w:val="22"/>
          <w:szCs w:val="22"/>
          <w:shd w:val="clear" w:color="auto" w:fill="FFFFFF"/>
        </w:rPr>
        <w:t xml:space="preserve"> vykd</w:t>
      </w:r>
      <w:r w:rsidRPr="0098655D">
        <w:rPr>
          <w:rFonts w:ascii="Arial" w:eastAsia="Cambria" w:hAnsi="Arial" w:cs="Arial"/>
          <w:sz w:val="22"/>
          <w:szCs w:val="22"/>
        </w:rPr>
        <w:t>antys</w:t>
      </w:r>
      <w:r w:rsidRPr="0098655D">
        <w:rPr>
          <w:rFonts w:ascii="Arial" w:eastAsia="Cambria" w:hAnsi="Arial" w:cs="Arial"/>
          <w:sz w:val="22"/>
          <w:szCs w:val="22"/>
          <w:shd w:val="clear" w:color="auto" w:fill="FFFFFF"/>
        </w:rPr>
        <w:t xml:space="preserve"> Sutartį, gali būti keičiami šiais atvejais:</w:t>
      </w:r>
    </w:p>
    <w:p w14:paraId="4186BE09" w14:textId="77777777" w:rsidR="0098655D" w:rsidRPr="0098655D" w:rsidRDefault="0098655D" w:rsidP="0098655D">
      <w:pPr>
        <w:widowControl w:val="0"/>
        <w:pBdr>
          <w:top w:val="nil"/>
          <w:left w:val="nil"/>
          <w:bottom w:val="nil"/>
          <w:right w:val="nil"/>
          <w:between w:val="nil"/>
        </w:pBdr>
        <w:tabs>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693528EC" w14:textId="77777777" w:rsidR="0098655D" w:rsidRPr="0098655D" w:rsidRDefault="0098655D" w:rsidP="0098655D">
      <w:pPr>
        <w:widowControl w:val="0"/>
        <w:pBdr>
          <w:top w:val="nil"/>
          <w:left w:val="nil"/>
          <w:bottom w:val="nil"/>
          <w:right w:val="nil"/>
          <w:between w:val="nil"/>
        </w:pBdr>
        <w:tabs>
          <w:tab w:val="left" w:pos="1134"/>
          <w:tab w:val="left" w:pos="1418"/>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3.2.11.2. Pirkėjo iniciatyva, jei Pirkėjas turi pagrįstų įtarimų, kad Tiekėjo Sutarties vykdymui paskirtas specialistas nekompetentingas vykdyti nustatytas pareigas;</w:t>
      </w:r>
    </w:p>
    <w:p w14:paraId="376FD4C7" w14:textId="77777777" w:rsidR="0098655D" w:rsidRPr="0098655D" w:rsidRDefault="0098655D" w:rsidP="0098655D">
      <w:pPr>
        <w:widowControl w:val="0"/>
        <w:pBdr>
          <w:top w:val="nil"/>
          <w:left w:val="nil"/>
          <w:bottom w:val="nil"/>
          <w:right w:val="nil"/>
          <w:between w:val="nil"/>
        </w:pBdr>
        <w:tabs>
          <w:tab w:val="left" w:pos="1134"/>
          <w:tab w:val="left" w:pos="1276"/>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lastRenderedPageBreak/>
        <w:t xml:space="preserve">3.2.11.3. </w:t>
      </w:r>
      <w:r w:rsidRPr="0098655D">
        <w:rPr>
          <w:rFonts w:ascii="Arial" w:eastAsia="Cambria" w:hAnsi="Arial" w:cs="Arial"/>
          <w:sz w:val="22"/>
          <w:szCs w:val="22"/>
        </w:rPr>
        <w:t>Tiekėjas ar subtiekėjas privalo pakeisti specialistą, jei paaiškėja, kad jis neatitinka jam pirkimo dokumentuose keliamų reikalavimų.</w:t>
      </w:r>
    </w:p>
    <w:p w14:paraId="5842B779" w14:textId="77777777" w:rsidR="0098655D" w:rsidRPr="0098655D" w:rsidRDefault="0098655D" w:rsidP="0098655D">
      <w:pPr>
        <w:widowControl w:val="0"/>
        <w:tabs>
          <w:tab w:val="right" w:pos="9808"/>
        </w:tabs>
        <w:suppressAutoHyphens/>
        <w:spacing w:after="0" w:line="240" w:lineRule="auto"/>
        <w:jc w:val="both"/>
        <w:textAlignment w:val="center"/>
        <w:rPr>
          <w:rFonts w:ascii="Arial" w:eastAsia="Cambria" w:hAnsi="Arial" w:cs="Arial"/>
          <w:sz w:val="22"/>
          <w:szCs w:val="22"/>
        </w:rPr>
      </w:pPr>
      <w:r w:rsidRPr="0098655D">
        <w:rPr>
          <w:rFonts w:ascii="Arial" w:eastAsia="Cambria" w:hAnsi="Arial" w:cs="Arial"/>
          <w:kern w:val="2"/>
          <w:sz w:val="22"/>
          <w:szCs w:val="22"/>
        </w:rPr>
        <w:t>3.2.12. Naujas specialistas ir (ar) subtiekėjas Tiekėjo prašymo pakeisti specialistą ir (ar) subtiekėją pateikimo metu turi atitikti pirkimo dokumentuose specialistui ir (ar) subtiekėjui keliamus reikalavimus ir Tiekėjo pasiūlyme nurodytas Kokybinių kriterijų reikšmes.</w:t>
      </w:r>
      <w:r w:rsidRPr="0098655D">
        <w:rPr>
          <w:rFonts w:ascii="Arial" w:hAnsi="Arial" w:cs="Arial"/>
          <w:sz w:val="22"/>
          <w:szCs w:val="22"/>
        </w:rPr>
        <w:t xml:space="preserve"> </w:t>
      </w:r>
    </w:p>
    <w:p w14:paraId="12858D5A"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288C7ADB"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4"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3051F023" w14:textId="77777777" w:rsidR="0098655D" w:rsidRPr="0098655D" w:rsidRDefault="0098655D" w:rsidP="0098655D">
      <w:pPr>
        <w:spacing w:after="0" w:line="240" w:lineRule="auto"/>
        <w:rPr>
          <w:rFonts w:ascii="Arial" w:hAnsi="Arial" w:cs="Arial"/>
          <w:sz w:val="22"/>
          <w:szCs w:val="22"/>
        </w:rPr>
      </w:pPr>
    </w:p>
    <w:p w14:paraId="52763A9E" w14:textId="77777777" w:rsidR="0098655D" w:rsidRPr="0098655D" w:rsidRDefault="0098655D" w:rsidP="0098655D">
      <w:pPr>
        <w:widowControl w:val="0"/>
        <w:pBdr>
          <w:top w:val="nil"/>
          <w:left w:val="nil"/>
          <w:bottom w:val="nil"/>
          <w:right w:val="nil"/>
          <w:between w:val="nil"/>
        </w:pBdr>
        <w:tabs>
          <w:tab w:val="left" w:pos="0"/>
          <w:tab w:val="left" w:pos="567"/>
          <w:tab w:val="left" w:pos="851"/>
          <w:tab w:val="left" w:pos="992"/>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 xml:space="preserve">3.2.13. Tiekėjas privalo ne vėliau nei prieš 5 (penkias) darbo dienas iki numatomo subtiekėjo, </w:t>
      </w:r>
      <w:r w:rsidRPr="0098655D">
        <w:rPr>
          <w:rFonts w:ascii="Arial" w:eastAsia="Arial" w:hAnsi="Arial" w:cs="Arial"/>
          <w:sz w:val="22"/>
          <w:szCs w:val="22"/>
          <w:shd w:val="clear" w:color="auto" w:fill="FFFFFF"/>
        </w:rPr>
        <w:t>kurio pajėgumais Tiekėjas rėmėsi, kad atitiktų pirkimo dokumentuose nustatytus kvalifikacijos reikalavimus,</w:t>
      </w:r>
      <w:r w:rsidRPr="0098655D">
        <w:rPr>
          <w:rFonts w:ascii="Arial" w:eastAsia="Cambria" w:hAnsi="Arial" w:cs="Arial"/>
          <w:sz w:val="22"/>
          <w:szCs w:val="22"/>
          <w:shd w:val="clear" w:color="auto" w:fill="FFFFFF"/>
        </w:rPr>
        <w:t xml:space="preserve"> </w:t>
      </w:r>
      <w:r w:rsidRPr="0098655D">
        <w:rPr>
          <w:rFonts w:ascii="Arial" w:eastAsia="Arial" w:hAnsi="Arial" w:cs="Arial"/>
          <w:sz w:val="22"/>
          <w:szCs w:val="22"/>
          <w:shd w:val="clear" w:color="auto" w:fill="FFFFFF"/>
        </w:rPr>
        <w:t xml:space="preserve">ir (ar) specialisto </w:t>
      </w:r>
      <w:r w:rsidRPr="0098655D">
        <w:rPr>
          <w:rFonts w:ascii="Arial" w:eastAsia="Cambria" w:hAnsi="Arial" w:cs="Arial"/>
          <w:sz w:val="22"/>
          <w:szCs w:val="22"/>
          <w:shd w:val="clear" w:color="auto" w:fill="FFFFFF"/>
        </w:rPr>
        <w:t>keitimo pateikti Pirkėjui šiuos dokumentus:</w:t>
      </w:r>
    </w:p>
    <w:p w14:paraId="1CB39951" w14:textId="77777777" w:rsidR="0098655D" w:rsidRPr="0098655D" w:rsidRDefault="0098655D" w:rsidP="0098655D">
      <w:pPr>
        <w:widowControl w:val="0"/>
        <w:pBdr>
          <w:top w:val="nil"/>
          <w:left w:val="nil"/>
          <w:bottom w:val="nil"/>
          <w:right w:val="nil"/>
          <w:between w:val="nil"/>
        </w:pBdr>
        <w:tabs>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3.2.13.1. argumentuotą rašytinį prašymą pakeisti subtiekėją ir (ar) specialistą, paaiškinant keitimo aplinkybę. Pirkėjas pasilieka teisę paprašyti įrodymų, pagrindžiančių keitimo aplinkybę;</w:t>
      </w:r>
    </w:p>
    <w:p w14:paraId="310D6AB4" w14:textId="77777777" w:rsidR="0098655D" w:rsidRPr="0098655D" w:rsidRDefault="0098655D" w:rsidP="0098655D">
      <w:pPr>
        <w:widowControl w:val="0"/>
        <w:pBdr>
          <w:top w:val="nil"/>
          <w:left w:val="nil"/>
          <w:bottom w:val="nil"/>
          <w:right w:val="nil"/>
          <w:between w:val="nil"/>
        </w:pBdr>
        <w:tabs>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 xml:space="preserve">3.2.13.2. </w:t>
      </w:r>
      <w:r w:rsidRPr="0098655D">
        <w:rPr>
          <w:rFonts w:ascii="Arial" w:eastAsia="Cambria" w:hAnsi="Arial" w:cs="Arial"/>
          <w:sz w:val="22"/>
          <w:szCs w:val="22"/>
        </w:rPr>
        <w:t xml:space="preserve">naujo subtiekėjo ir (ar) specialisto kvalifikaciją, atitiktį </w:t>
      </w:r>
      <w:r w:rsidRPr="0098655D">
        <w:rPr>
          <w:rFonts w:ascii="Arial" w:eastAsia="Cambria" w:hAnsi="Arial" w:cs="Arial"/>
          <w:kern w:val="2"/>
          <w:sz w:val="22"/>
          <w:szCs w:val="22"/>
        </w:rPr>
        <w:t xml:space="preserve">Kokybiniams kriterijams (jei taikoma), </w:t>
      </w:r>
      <w:r w:rsidRPr="0098655D">
        <w:rPr>
          <w:rFonts w:ascii="Arial" w:eastAsia="Cambria" w:hAnsi="Arial" w:cs="Arial"/>
          <w:sz w:val="22"/>
          <w:szCs w:val="22"/>
          <w:shd w:val="clear" w:color="auto" w:fill="FFFFFF"/>
        </w:rPr>
        <w:t xml:space="preserve">reikalaujamiems kokybės vadybos sistemos ir (arba) aplinkos apsaugos vadybos sistemos standartams (jei taikoma), </w:t>
      </w:r>
      <w:r w:rsidRPr="0098655D">
        <w:rPr>
          <w:rFonts w:ascii="Arial" w:eastAsia="Cambria" w:hAnsi="Arial" w:cs="Arial"/>
          <w:sz w:val="22"/>
          <w:szCs w:val="22"/>
        </w:rPr>
        <w:t xml:space="preserve">pašalinimo pagrindų nebuvimą ir atitiktį </w:t>
      </w:r>
      <w:r w:rsidRPr="0098655D">
        <w:rPr>
          <w:rFonts w:ascii="Arial" w:eastAsia="Arial" w:hAnsi="Arial" w:cs="Arial"/>
          <w:sz w:val="22"/>
          <w:szCs w:val="22"/>
          <w:shd w:val="clear" w:color="auto" w:fill="FFFFFF"/>
        </w:rPr>
        <w:t>nacionalinio saugumo interesams bei reikalavimams</w:t>
      </w:r>
      <w:r w:rsidRPr="0098655D">
        <w:rPr>
          <w:rFonts w:ascii="Arial" w:eastAsia="Cambria" w:hAnsi="Arial" w:cs="Arial"/>
          <w:sz w:val="22"/>
          <w:szCs w:val="22"/>
        </w:rPr>
        <w:t xml:space="preserve"> </w:t>
      </w:r>
      <w:r w:rsidRPr="0098655D">
        <w:rPr>
          <w:rFonts w:ascii="Arial" w:eastAsia="Arial" w:hAnsi="Arial" w:cs="Arial"/>
          <w:sz w:val="22"/>
          <w:szCs w:val="22"/>
          <w:shd w:val="clear" w:color="auto" w:fill="FFFFFF"/>
        </w:rPr>
        <w:t>nebūti registruotu (nuolat gyvenančiu ar turinčiu pilietybę) nepatikimomis laikomose valstybėse ar teritorijose</w:t>
      </w:r>
      <w:r w:rsidRPr="0098655D">
        <w:rPr>
          <w:rFonts w:ascii="Arial" w:eastAsia="Cambria" w:hAnsi="Arial" w:cs="Arial"/>
          <w:sz w:val="22"/>
          <w:szCs w:val="22"/>
        </w:rPr>
        <w:t xml:space="preserve"> (jei taikoma) įrodančius dokumentus pagal Sutarties reikalavimus.</w:t>
      </w:r>
      <w:r w:rsidRPr="0098655D">
        <w:rPr>
          <w:rFonts w:ascii="Arial" w:hAnsi="Arial" w:cs="Arial"/>
          <w:sz w:val="22"/>
          <w:szCs w:val="22"/>
        </w:rPr>
        <w:t xml:space="preserve"> </w:t>
      </w:r>
    </w:p>
    <w:p w14:paraId="6AC350A8"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61FA31FE"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5"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565CCBDE" w14:textId="77777777" w:rsidR="0098655D" w:rsidRPr="0098655D" w:rsidRDefault="0098655D" w:rsidP="0098655D">
      <w:pPr>
        <w:spacing w:after="0" w:line="240" w:lineRule="auto"/>
        <w:rPr>
          <w:rFonts w:ascii="Arial" w:hAnsi="Arial" w:cs="Arial"/>
          <w:sz w:val="22"/>
          <w:szCs w:val="22"/>
        </w:rPr>
      </w:pPr>
    </w:p>
    <w:p w14:paraId="4105E162" w14:textId="77777777" w:rsidR="0098655D" w:rsidRPr="0098655D" w:rsidRDefault="0098655D" w:rsidP="0098655D">
      <w:pPr>
        <w:widowControl w:val="0"/>
        <w:pBdr>
          <w:top w:val="nil"/>
          <w:left w:val="nil"/>
          <w:bottom w:val="nil"/>
          <w:right w:val="nil"/>
          <w:between w:val="nil"/>
        </w:pBdr>
        <w:tabs>
          <w:tab w:val="left" w:pos="567"/>
          <w:tab w:val="left" w:pos="851"/>
          <w:tab w:val="left" w:pos="992"/>
        </w:tabs>
        <w:spacing w:after="0" w:line="240" w:lineRule="auto"/>
        <w:jc w:val="both"/>
        <w:rPr>
          <w:rFonts w:ascii="Arial" w:eastAsia="Cambria" w:hAnsi="Arial" w:cs="Arial"/>
          <w:sz w:val="22"/>
          <w:szCs w:val="22"/>
        </w:rPr>
      </w:pPr>
      <w:r w:rsidRPr="0098655D">
        <w:rPr>
          <w:rFonts w:ascii="Arial" w:eastAsia="Cambria" w:hAnsi="Arial" w:cs="Arial"/>
          <w:sz w:val="22"/>
          <w:szCs w:val="22"/>
        </w:rPr>
        <w:t xml:space="preserve">3.2.14. Pirkėjas, gavęs Tiekėjo prašymą su kitais Sutartyje nurodytais dokumentais, per 5 (penkias) darbo dienas įvertina keitimo galimybę ir raštu informuoja Tiekėją apie sutikimą pakeisti subtiekėją, </w:t>
      </w:r>
      <w:r w:rsidRPr="0098655D">
        <w:rPr>
          <w:rFonts w:ascii="Arial" w:eastAsia="Arial" w:hAnsi="Arial" w:cs="Arial"/>
          <w:sz w:val="22"/>
          <w:szCs w:val="22"/>
          <w:shd w:val="clear" w:color="auto" w:fill="FFFFFF"/>
        </w:rPr>
        <w:t>kurio pajėgumais Tiekėjas rėmėsi, kad atitiktų pirkimo dokumentuose nustatytus kvalifikacijos reikalavimus,</w:t>
      </w:r>
      <w:r w:rsidRPr="0098655D">
        <w:rPr>
          <w:rFonts w:ascii="Arial" w:eastAsia="Cambria" w:hAnsi="Arial" w:cs="Arial"/>
          <w:sz w:val="22"/>
          <w:szCs w:val="22"/>
        </w:rPr>
        <w:t xml:space="preserve"> ir (ar) specialistą. Pirkėjui sutikus, Šalys pasirašo Susitarimą, kuris laikomas neatsiejama Sutarties dalimi.</w:t>
      </w:r>
    </w:p>
    <w:p w14:paraId="19A44F5C"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b/>
          <w:bCs/>
          <w:sz w:val="22"/>
          <w:szCs w:val="22"/>
          <w:shd w:val="clear" w:color="auto" w:fill="FFFFFF"/>
        </w:rPr>
      </w:pPr>
    </w:p>
    <w:p w14:paraId="4F853F55"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center"/>
        <w:rPr>
          <w:rFonts w:ascii="Arial" w:eastAsia="Cambria" w:hAnsi="Arial" w:cs="Arial"/>
          <w:b/>
          <w:bCs/>
          <w:sz w:val="22"/>
          <w:szCs w:val="22"/>
        </w:rPr>
      </w:pPr>
      <w:r w:rsidRPr="0098655D">
        <w:rPr>
          <w:rFonts w:ascii="Arial" w:eastAsia="Cambria" w:hAnsi="Arial" w:cs="Arial"/>
          <w:b/>
          <w:bCs/>
          <w:sz w:val="22"/>
          <w:szCs w:val="22"/>
        </w:rPr>
        <w:t>3.3. Jungtinės veiklos partnerių keitimas</w:t>
      </w:r>
    </w:p>
    <w:p w14:paraId="45DB8196" w14:textId="77777777" w:rsidR="0098655D" w:rsidRPr="0098655D" w:rsidRDefault="0098655D" w:rsidP="0098655D">
      <w:pPr>
        <w:widowControl w:val="0"/>
        <w:pBdr>
          <w:top w:val="nil"/>
          <w:left w:val="nil"/>
          <w:bottom w:val="nil"/>
          <w:right w:val="nil"/>
          <w:between w:val="nil"/>
        </w:pBdr>
        <w:tabs>
          <w:tab w:val="left" w:pos="567"/>
        </w:tabs>
        <w:spacing w:after="0" w:line="240" w:lineRule="auto"/>
        <w:jc w:val="both"/>
        <w:rPr>
          <w:rFonts w:ascii="Arial" w:eastAsia="Cambria" w:hAnsi="Arial" w:cs="Arial"/>
          <w:b/>
          <w:bCs/>
          <w:sz w:val="22"/>
          <w:szCs w:val="22"/>
        </w:rPr>
      </w:pPr>
    </w:p>
    <w:p w14:paraId="11072BF1" w14:textId="77777777" w:rsidR="0098655D" w:rsidRPr="0098655D" w:rsidRDefault="0098655D" w:rsidP="0098655D">
      <w:pPr>
        <w:widowControl w:val="0"/>
        <w:pBdr>
          <w:top w:val="nil"/>
          <w:left w:val="nil"/>
          <w:bottom w:val="nil"/>
          <w:right w:val="nil"/>
          <w:between w:val="nil"/>
        </w:pBdr>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 xml:space="preserve">3.3.1. Tiekėjas, vykdantis Sutartį </w:t>
      </w:r>
      <w:r w:rsidRPr="0098655D">
        <w:rPr>
          <w:rFonts w:ascii="Arial" w:eastAsia="Cambria" w:hAnsi="Arial" w:cs="Arial"/>
          <w:sz w:val="22"/>
          <w:szCs w:val="22"/>
        </w:rPr>
        <w:t xml:space="preserve">kaip tiekėjų grupė, veikianti </w:t>
      </w:r>
      <w:r w:rsidRPr="0098655D">
        <w:rPr>
          <w:rFonts w:ascii="Arial" w:eastAsia="Cambria" w:hAnsi="Arial" w:cs="Arial"/>
          <w:sz w:val="22"/>
          <w:szCs w:val="22"/>
          <w:shd w:val="clear" w:color="auto" w:fill="FFFFFF"/>
        </w:rPr>
        <w:t>jungtinės veiklos</w:t>
      </w:r>
      <w:r w:rsidRPr="0098655D">
        <w:rPr>
          <w:rFonts w:ascii="Arial" w:eastAsia="Cambria" w:hAnsi="Arial" w:cs="Arial"/>
          <w:sz w:val="22"/>
          <w:szCs w:val="22"/>
        </w:rPr>
        <w:t xml:space="preserve"> sutarties</w:t>
      </w:r>
      <w:r w:rsidRPr="0098655D">
        <w:rPr>
          <w:rFonts w:ascii="Arial" w:eastAsia="Cambria" w:hAnsi="Arial" w:cs="Arial"/>
          <w:sz w:val="22"/>
          <w:szCs w:val="22"/>
          <w:shd w:val="clear" w:color="auto" w:fill="FFFFFF"/>
        </w:rPr>
        <w:t xml:space="preserve"> pagrindu, turi teisę atsisakyti jungtinės veiklos partnerio (toliau – Partneris), jei dėl objektyvių ir pagrįstų aplinkybių </w:t>
      </w:r>
      <w:r w:rsidRPr="0098655D">
        <w:rPr>
          <w:rFonts w:ascii="Arial" w:eastAsia="Cambria" w:hAnsi="Arial" w:cs="Arial"/>
          <w:sz w:val="22"/>
          <w:szCs w:val="22"/>
        </w:rPr>
        <w:t>P</w:t>
      </w:r>
      <w:r w:rsidRPr="0098655D">
        <w:rPr>
          <w:rFonts w:ascii="Arial" w:eastAsia="Cambria" w:hAnsi="Arial" w:cs="Arial"/>
          <w:sz w:val="22"/>
          <w:szCs w:val="22"/>
          <w:shd w:val="clear" w:color="auto" w:fill="FFFFFF"/>
        </w:rPr>
        <w:t>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5B2D64DC"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3.3.2. Tiekėjas, vykdantis Sutartį kaip tiekėjų grupė, veikianti jungtinės veiklos sutarties pagrindu,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7783417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3.3.3. Tiekėjas privalo ne vėliau nei prieš 10 (dešimt) darbo dienų iki numatomo Partnerio keitimo arba atsisakymo pateikti Pirkėjui šiuos dokumentus:</w:t>
      </w:r>
    </w:p>
    <w:p w14:paraId="01740BA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3.3.3.1. argumentuotą rašytinį prašymą pakeisti Tiekėjo sudėtį ir įrodymus, pagrindžiančius bent vieną Partnerio atsisakymo ar keitimo aplinkybę, nurodytą Sutartyje;</w:t>
      </w:r>
    </w:p>
    <w:p w14:paraId="5BF03586"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3.3.3.2. naujos jungtinės veiklos sutarties ar esamos jungtinės veiklos sutarties pakeitimo projektą, kuriame, jeigu Partneris pasitraukia, turi būti nurodyta, kad pasitraukiančiojo Partnerio įsipareigojimus visa apimtimi perima pasiliekantysis Partneris ir (ar) naujai pasitelktas Partneris;</w:t>
      </w:r>
    </w:p>
    <w:p w14:paraId="29423B6F"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3.3.3.3. pasiliekančiojo Partnerio ar naujai pasitelkiamo Partnerio kvalifikaciją patvirtinančius dokumentus ir, jei</w:t>
      </w:r>
      <w:r w:rsidRPr="0098655D">
        <w:rPr>
          <w:rFonts w:ascii="Arial" w:hAnsi="Arial" w:cs="Arial"/>
          <w:sz w:val="22"/>
          <w:szCs w:val="22"/>
        </w:rPr>
        <w:t xml:space="preserve">gu taikytina, kokybės vadybos ir (arba) aplinkos apsaugos vadybos sistemos standartų reikalavimus įrodančius dokumentus. Visais atvejais </w:t>
      </w:r>
      <w:r w:rsidRPr="0098655D">
        <w:rPr>
          <w:rFonts w:ascii="Arial" w:eastAsia="Cambria" w:hAnsi="Arial" w:cs="Arial"/>
          <w:sz w:val="22"/>
          <w:szCs w:val="22"/>
          <w:shd w:val="clear" w:color="auto" w:fill="FFFFFF"/>
        </w:rPr>
        <w:t xml:space="preserve">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w:t>
      </w:r>
      <w:r w:rsidRPr="0098655D">
        <w:rPr>
          <w:rFonts w:ascii="Arial" w:eastAsia="Cambria" w:hAnsi="Arial" w:cs="Arial"/>
          <w:sz w:val="22"/>
          <w:szCs w:val="22"/>
          <w:shd w:val="clear" w:color="auto" w:fill="FFFFFF"/>
        </w:rPr>
        <w:lastRenderedPageBreak/>
        <w:t xml:space="preserve">pasitelkiamas naujas Partneris, taip pat, vadovaujantis pirkimo dokumentuose nurodytais reikalavimais, pateikiami dokumentai, pagrindžiantys pasitelkiamo Partnerio pašalinimo pagrindų nebuvimą ir atitiktį </w:t>
      </w:r>
      <w:r w:rsidRPr="0098655D">
        <w:rPr>
          <w:rFonts w:ascii="Arial" w:eastAsia="Cambria" w:hAnsi="Arial" w:cs="Arial"/>
          <w:sz w:val="22"/>
          <w:szCs w:val="22"/>
        </w:rPr>
        <w:t xml:space="preserve">nacionalinio saugumo interesams bei reikalavimams </w:t>
      </w:r>
      <w:r w:rsidRPr="0098655D">
        <w:rPr>
          <w:rFonts w:ascii="Arial" w:eastAsia="Arial" w:hAnsi="Arial" w:cs="Arial"/>
          <w:sz w:val="22"/>
          <w:szCs w:val="22"/>
          <w:shd w:val="clear" w:color="auto" w:fill="FFFFFF"/>
        </w:rPr>
        <w:t>nebūti registruotu (nuolat gyvenančiu ar turinčiu pilietybę) nepatikimomis laikomose valstybėse ar teritorijose</w:t>
      </w:r>
      <w:r w:rsidRPr="0098655D">
        <w:rPr>
          <w:rFonts w:ascii="Arial" w:eastAsia="Cambria" w:hAnsi="Arial" w:cs="Arial"/>
          <w:sz w:val="22"/>
          <w:szCs w:val="22"/>
          <w:shd w:val="clear" w:color="auto" w:fill="FFFFFF"/>
        </w:rPr>
        <w:t xml:space="preserve"> (jei taikoma).</w:t>
      </w:r>
      <w:r w:rsidRPr="0098655D">
        <w:rPr>
          <w:rFonts w:ascii="Arial" w:hAnsi="Arial" w:cs="Arial"/>
          <w:sz w:val="22"/>
          <w:szCs w:val="22"/>
        </w:rPr>
        <w:t xml:space="preserve"> </w:t>
      </w:r>
    </w:p>
    <w:p w14:paraId="6CEEE9E3"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248F9E21"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6"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34B22AC9" w14:textId="77777777" w:rsidR="0098655D" w:rsidRPr="0098655D" w:rsidRDefault="0098655D" w:rsidP="0098655D">
      <w:pPr>
        <w:spacing w:after="0" w:line="240" w:lineRule="auto"/>
        <w:rPr>
          <w:rFonts w:ascii="Arial" w:hAnsi="Arial" w:cs="Arial"/>
          <w:sz w:val="22"/>
          <w:szCs w:val="22"/>
        </w:rPr>
      </w:pPr>
    </w:p>
    <w:p w14:paraId="32202FD8"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shd w:val="clear" w:color="auto" w:fill="FFFFFF"/>
        </w:rPr>
      </w:pPr>
      <w:r w:rsidRPr="0098655D">
        <w:rPr>
          <w:rFonts w:ascii="Arial" w:eastAsia="Cambria" w:hAnsi="Arial" w:cs="Arial"/>
          <w:sz w:val="22"/>
          <w:szCs w:val="22"/>
          <w:shd w:val="clear" w:color="auto" w:fill="FFFFFF"/>
        </w:rPr>
        <w:t>3.3.4. Pirkėjas, gavęs Tiekėjo prašymą su kitais Sutartyje nurodytais dokumentais, per 10 (dešimt) darbo dienų įvertina keitimo galimybes ir raštu informuoja Tiekėją apie sutikimą arba apie ne</w:t>
      </w:r>
      <w:r w:rsidRPr="0098655D">
        <w:rPr>
          <w:rFonts w:ascii="Arial" w:eastAsia="Cambria" w:hAnsi="Arial" w:cs="Arial"/>
          <w:sz w:val="22"/>
          <w:szCs w:val="22"/>
        </w:rPr>
        <w:t xml:space="preserve">sutikimą </w:t>
      </w:r>
      <w:r w:rsidRPr="0098655D">
        <w:rPr>
          <w:rFonts w:ascii="Arial" w:eastAsia="Cambria" w:hAnsi="Arial" w:cs="Arial"/>
          <w:sz w:val="22"/>
          <w:szCs w:val="22"/>
          <w:shd w:val="clear" w:color="auto" w:fill="FFFFFF"/>
        </w:rPr>
        <w:t>atsisakyti ar pakeisti Partnerį. Pirkėjui sutikus, Šalys pasirašo Susitarimą, kuris laikomas neatsiejama Sutarties dalimi. Prieš Susitarimo pasirašymą, Pirkėjui pateikiama naujos jungtinės veiklos sutarties ar esamos jungtinės veiklos sutarties pakeitimo kopija arba nuorašas.</w:t>
      </w:r>
    </w:p>
    <w:p w14:paraId="17D84E9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b/>
          <w:bCs/>
          <w:sz w:val="22"/>
          <w:szCs w:val="22"/>
        </w:rPr>
      </w:pPr>
    </w:p>
    <w:p w14:paraId="604C61AE"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sz w:val="22"/>
          <w:szCs w:val="22"/>
        </w:rPr>
        <w:t>3.4.</w:t>
      </w:r>
      <w:r w:rsidRPr="0098655D">
        <w:rPr>
          <w:rFonts w:ascii="Arial" w:eastAsia="Arial" w:hAnsi="Arial" w:cs="Arial"/>
          <w:b/>
          <w:sz w:val="22"/>
          <w:szCs w:val="22"/>
        </w:rPr>
        <w:tab/>
        <w:t>Susitarimai dėl tiesioginio atsiskaitymo su subtiekėjais</w:t>
      </w:r>
    </w:p>
    <w:p w14:paraId="6D4C3417"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1F773511"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3.4.1.</w:t>
      </w:r>
      <w:r w:rsidRPr="0098655D">
        <w:rPr>
          <w:rFonts w:ascii="Arial" w:eastAsia="Arial" w:hAnsi="Arial" w:cs="Arial"/>
          <w:sz w:val="22"/>
          <w:szCs w:val="22"/>
        </w:rPr>
        <w:tab/>
      </w:r>
      <w:r w:rsidRPr="0098655D">
        <w:rPr>
          <w:rFonts w:ascii="Arial" w:eastAsia="Arial" w:hAnsi="Arial" w:cs="Arial"/>
          <w:sz w:val="22"/>
          <w:szCs w:val="22"/>
          <w:shd w:val="clear" w:color="auto" w:fill="FFFFFF"/>
        </w:rPr>
        <w:t>Subtiekėjams pageidaujant, Pirkėjas su jais atsiskaitys tiesiogiai. Pirkėjas numato tiesioginio atsiskaitymo galimybę su Sutartyje nurodytais subtiekėjais tokiomis sąlygomis ir tvarka:</w:t>
      </w:r>
    </w:p>
    <w:p w14:paraId="3B3B976E"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3.4.1.1.</w:t>
      </w:r>
      <w:r w:rsidRPr="0098655D">
        <w:rPr>
          <w:rFonts w:ascii="Arial" w:eastAsia="Cambria" w:hAnsi="Arial" w:cs="Arial"/>
          <w:sz w:val="22"/>
          <w:szCs w:val="22"/>
        </w:rPr>
        <w:tab/>
      </w:r>
      <w:r w:rsidRPr="0098655D">
        <w:rPr>
          <w:rFonts w:ascii="Arial" w:eastAsia="Cambria" w:hAnsi="Arial" w:cs="Arial"/>
          <w:sz w:val="22"/>
          <w:szCs w:val="22"/>
          <w:shd w:val="clear" w:color="auto" w:fill="FFFFFF"/>
        </w:rPr>
        <w:t>sudarius Sutartį, Tiekėjas ne vėliau negu Sutartis pradedama vykdyti, įsipareigoja Pirkėjui raštu pateikti tuo metu žinomų subtiekėjų pavadinimus, atstovus ir jų kontaktinius duomenis. Pirkėjas taip pat reikalauja, kad Tiekėjas informuotų apie minėtos informacijos pasikeitimus visu Sutarties vykdymo metu;</w:t>
      </w:r>
    </w:p>
    <w:p w14:paraId="782D3106"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3.4.1.2.</w:t>
      </w:r>
      <w:r w:rsidRPr="0098655D">
        <w:rPr>
          <w:rFonts w:ascii="Arial" w:eastAsia="Cambria" w:hAnsi="Arial" w:cs="Arial"/>
          <w:sz w:val="22"/>
          <w:szCs w:val="22"/>
        </w:rPr>
        <w:tab/>
      </w:r>
      <w:r w:rsidRPr="0098655D">
        <w:rPr>
          <w:rFonts w:ascii="Arial" w:eastAsia="Cambria" w:hAnsi="Arial" w:cs="Arial"/>
          <w:sz w:val="22"/>
          <w:szCs w:val="22"/>
          <w:shd w:val="clear" w:color="auto" w:fill="FFFFFF"/>
        </w:rPr>
        <w:t>Pirkėjas ne vėliau kaip per 3 (tris) darbo dienas nuo Bendrųjų sąlygų 3.4.1.1 punkte nurodytos informacijos gavimo dienos raštu informuoja subtiekėjus apie tiesioginio atsiskaitymo galimybę;</w:t>
      </w:r>
    </w:p>
    <w:p w14:paraId="78BE99C1"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3.4.1.3.</w:t>
      </w:r>
      <w:r w:rsidRPr="0098655D">
        <w:rPr>
          <w:rFonts w:ascii="Arial" w:eastAsia="Cambria" w:hAnsi="Arial" w:cs="Arial"/>
          <w:sz w:val="22"/>
          <w:szCs w:val="22"/>
        </w:rPr>
        <w:tab/>
      </w:r>
      <w:r w:rsidRPr="0098655D">
        <w:rPr>
          <w:rFonts w:ascii="Arial" w:eastAsia="Cambria" w:hAnsi="Arial" w:cs="Arial"/>
          <w:sz w:val="22"/>
          <w:szCs w:val="22"/>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98655D">
        <w:rPr>
          <w:rFonts w:ascii="Arial" w:eastAsia="Cambria" w:hAnsi="Arial" w:cs="Arial"/>
          <w:sz w:val="22"/>
          <w:szCs w:val="22"/>
          <w:shd w:val="clear" w:color="auto" w:fill="FFFFFF"/>
        </w:rPr>
        <w:t>subtiekimo</w:t>
      </w:r>
      <w:proofErr w:type="spellEnd"/>
      <w:r w:rsidRPr="0098655D">
        <w:rPr>
          <w:rFonts w:ascii="Arial" w:eastAsia="Cambria" w:hAnsi="Arial" w:cs="Arial"/>
          <w:sz w:val="22"/>
          <w:szCs w:val="22"/>
          <w:shd w:val="clear" w:color="auto" w:fill="FFFFFF"/>
        </w:rPr>
        <w:t xml:space="preserve"> sutartyje nustatytus reikalavimus;</w:t>
      </w:r>
    </w:p>
    <w:p w14:paraId="431D7494"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3.4.1.4.</w:t>
      </w:r>
      <w:r w:rsidRPr="0098655D">
        <w:rPr>
          <w:rFonts w:ascii="Arial" w:eastAsia="Cambria" w:hAnsi="Arial" w:cs="Arial"/>
          <w:sz w:val="22"/>
          <w:szCs w:val="22"/>
        </w:rPr>
        <w:tab/>
      </w:r>
      <w:r w:rsidRPr="0098655D">
        <w:rPr>
          <w:rFonts w:ascii="Arial" w:eastAsia="Cambria" w:hAnsi="Arial" w:cs="Arial"/>
          <w:sz w:val="22"/>
          <w:szCs w:val="22"/>
          <w:shd w:val="clear" w:color="auto" w:fill="FFFFFF"/>
        </w:rPr>
        <w:t>tiesioginio atsiskaitymo su subtiekėjais galimybė nekeičia Tiekėjo atsakomybės dėl Sutarties įvykdymo.</w:t>
      </w:r>
    </w:p>
    <w:p w14:paraId="5C0E2828"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b/>
          <w:bCs/>
          <w:sz w:val="22"/>
          <w:szCs w:val="22"/>
        </w:rPr>
      </w:pPr>
    </w:p>
    <w:p w14:paraId="262770EE"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ind w:left="360" w:hanging="360"/>
        <w:jc w:val="center"/>
        <w:rPr>
          <w:rFonts w:ascii="Arial" w:eastAsia="Arial" w:hAnsi="Arial" w:cs="Arial"/>
          <w:b/>
          <w:caps/>
          <w:sz w:val="22"/>
          <w:szCs w:val="22"/>
        </w:rPr>
      </w:pPr>
      <w:r w:rsidRPr="0098655D">
        <w:rPr>
          <w:rFonts w:ascii="Arial" w:eastAsia="Arial" w:hAnsi="Arial" w:cs="Arial"/>
          <w:b/>
          <w:caps/>
          <w:sz w:val="22"/>
          <w:szCs w:val="22"/>
        </w:rPr>
        <w:t>4.</w:t>
      </w:r>
      <w:r w:rsidRPr="0098655D">
        <w:rPr>
          <w:rFonts w:ascii="Arial" w:eastAsia="Arial" w:hAnsi="Arial" w:cs="Arial"/>
          <w:b/>
          <w:caps/>
          <w:sz w:val="22"/>
          <w:szCs w:val="22"/>
        </w:rPr>
        <w:tab/>
        <w:t>Šalių bendradarbiavimas</w:t>
      </w:r>
    </w:p>
    <w:p w14:paraId="5224319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caps/>
          <w:smallCaps/>
          <w:sz w:val="22"/>
          <w:szCs w:val="22"/>
        </w:rPr>
      </w:pPr>
    </w:p>
    <w:p w14:paraId="518FC44D"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sz w:val="22"/>
          <w:szCs w:val="22"/>
        </w:rPr>
        <w:t>4.1.</w:t>
      </w:r>
      <w:r w:rsidRPr="0098655D">
        <w:rPr>
          <w:rFonts w:ascii="Arial" w:eastAsia="Arial" w:hAnsi="Arial" w:cs="Arial"/>
          <w:b/>
          <w:sz w:val="22"/>
          <w:szCs w:val="22"/>
        </w:rPr>
        <w:tab/>
        <w:t>Šalių bendradarbiavimo pareiga</w:t>
      </w:r>
    </w:p>
    <w:p w14:paraId="136A9245"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outlineLvl w:val="1"/>
        <w:rPr>
          <w:rFonts w:ascii="Arial" w:eastAsia="Arial" w:hAnsi="Arial" w:cs="Arial"/>
          <w:b/>
          <w:sz w:val="22"/>
          <w:szCs w:val="22"/>
        </w:rPr>
      </w:pPr>
    </w:p>
    <w:p w14:paraId="7A7A21CD"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4.1.1.</w:t>
      </w:r>
      <w:r w:rsidRPr="0098655D">
        <w:rPr>
          <w:rFonts w:ascii="Arial" w:eastAsia="Arial" w:hAnsi="Arial" w:cs="Arial"/>
          <w:sz w:val="22"/>
          <w:szCs w:val="22"/>
        </w:rPr>
        <w:tab/>
        <w:t>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3A6FB347"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4.1.2.</w:t>
      </w:r>
      <w:r w:rsidRPr="0098655D">
        <w:rPr>
          <w:rFonts w:ascii="Arial" w:eastAsia="Arial" w:hAnsi="Arial" w:cs="Arial"/>
          <w:sz w:val="22"/>
          <w:szCs w:val="22"/>
        </w:rPr>
        <w:tab/>
        <w:t>Šalys įsipareigoja užtikrinti, kad viena kitai teiks dokumentus ir (ar) kitą informaciją, kurie yra būtini Šalių tinkamam įsipareigojimų įvykdymui pagal Sutartį.</w:t>
      </w:r>
    </w:p>
    <w:p w14:paraId="6A3D83B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4.1.3.</w:t>
      </w:r>
      <w:r w:rsidRPr="0098655D">
        <w:rPr>
          <w:rFonts w:ascii="Arial" w:eastAsia="Arial" w:hAnsi="Arial" w:cs="Arial"/>
          <w:sz w:val="22"/>
          <w:szCs w:val="22"/>
        </w:rPr>
        <w:tab/>
      </w:r>
      <w:r w:rsidRPr="0098655D">
        <w:rPr>
          <w:rFonts w:ascii="Arial" w:eastAsia="Arial" w:hAnsi="Arial" w:cs="Arial"/>
          <w:sz w:val="22"/>
          <w:szCs w:val="22"/>
          <w:shd w:val="clear" w:color="auto" w:fill="FFFFFF"/>
        </w:rPr>
        <w:t xml:space="preserve">Jeigu Šalis susiduria su </w:t>
      </w:r>
      <w:r w:rsidRPr="0098655D">
        <w:rPr>
          <w:rFonts w:ascii="Arial" w:eastAsia="Arial" w:hAnsi="Arial" w:cs="Arial"/>
          <w:sz w:val="22"/>
          <w:szCs w:val="22"/>
        </w:rPr>
        <w:t>S</w:t>
      </w:r>
      <w:r w:rsidRPr="0098655D">
        <w:rPr>
          <w:rFonts w:ascii="Arial" w:eastAsia="Arial" w:hAnsi="Arial" w:cs="Arial"/>
          <w:sz w:val="22"/>
          <w:szCs w:val="22"/>
          <w:shd w:val="clear" w:color="auto" w:fill="FFFFFF"/>
        </w:rPr>
        <w:t>utarties vykdymo kliūtimi, ji turi nedelsdama, bet ne vėliau kaip per 5 (penkias) darbo dienas, įspėti kitą Šalį apie tokia</w:t>
      </w:r>
      <w:r w:rsidRPr="0098655D">
        <w:rPr>
          <w:rFonts w:ascii="Arial" w:eastAsia="Arial" w:hAnsi="Arial" w:cs="Arial"/>
          <w:sz w:val="22"/>
          <w:szCs w:val="22"/>
        </w:rPr>
        <w:t>s</w:t>
      </w:r>
      <w:r w:rsidRPr="0098655D">
        <w:rPr>
          <w:rFonts w:ascii="Arial" w:eastAsia="Arial" w:hAnsi="Arial" w:cs="Arial"/>
          <w:sz w:val="22"/>
          <w:szCs w:val="22"/>
          <w:shd w:val="clear" w:color="auto" w:fill="FFFFFF"/>
        </w:rPr>
        <w:t xml:space="preserve"> kliūtis</w:t>
      </w:r>
      <w:r w:rsidRPr="0098655D">
        <w:rPr>
          <w:rFonts w:ascii="Arial" w:eastAsia="Arial" w:hAnsi="Arial" w:cs="Arial"/>
          <w:sz w:val="22"/>
          <w:szCs w:val="22"/>
        </w:rPr>
        <w:t xml:space="preserve"> ir imtis visų nuo jos priklausančių protingų priemonių toms kliūtims pašalinti.</w:t>
      </w:r>
    </w:p>
    <w:p w14:paraId="54F38E13"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ind w:firstLine="53"/>
        <w:jc w:val="both"/>
        <w:rPr>
          <w:rFonts w:ascii="Arial" w:eastAsia="Arial" w:hAnsi="Arial" w:cs="Arial"/>
          <w:b/>
          <w:bCs/>
          <w:sz w:val="22"/>
          <w:szCs w:val="22"/>
        </w:rPr>
      </w:pPr>
    </w:p>
    <w:p w14:paraId="1E9E5362"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sz w:val="22"/>
          <w:szCs w:val="22"/>
        </w:rPr>
      </w:pPr>
      <w:r w:rsidRPr="0098655D">
        <w:rPr>
          <w:rFonts w:ascii="Arial" w:eastAsia="Arial" w:hAnsi="Arial" w:cs="Arial"/>
          <w:b/>
          <w:bCs/>
          <w:sz w:val="22"/>
          <w:szCs w:val="22"/>
        </w:rPr>
        <w:t>4.2.</w:t>
      </w:r>
      <w:r w:rsidRPr="0098655D">
        <w:rPr>
          <w:rFonts w:ascii="Arial" w:hAnsi="Arial" w:cs="Arial"/>
          <w:sz w:val="22"/>
          <w:szCs w:val="22"/>
        </w:rPr>
        <w:tab/>
      </w:r>
      <w:r w:rsidRPr="0098655D">
        <w:rPr>
          <w:rFonts w:ascii="Arial" w:eastAsia="Arial" w:hAnsi="Arial" w:cs="Arial"/>
          <w:b/>
          <w:bCs/>
          <w:sz w:val="22"/>
          <w:szCs w:val="22"/>
        </w:rPr>
        <w:t>Kontaktiniai asmenys</w:t>
      </w:r>
    </w:p>
    <w:p w14:paraId="3AF1A055"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62A0AC87"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4.2.1.</w:t>
      </w:r>
      <w:r w:rsidRPr="0098655D">
        <w:rPr>
          <w:rFonts w:ascii="Arial" w:hAnsi="Arial" w:cs="Arial"/>
          <w:sz w:val="22"/>
          <w:szCs w:val="22"/>
        </w:rPr>
        <w:tab/>
      </w:r>
      <w:r w:rsidRPr="0098655D">
        <w:rPr>
          <w:rFonts w:ascii="Arial" w:eastAsia="Arial" w:hAnsi="Arial" w:cs="Arial"/>
          <w:sz w:val="22"/>
          <w:szCs w:val="22"/>
        </w:rPr>
        <w:t>Kiekviena iš Šalių Sutarties sudarymo metu privalo paskirti kontaktinį asmenį, atsakingą už Sutarties vykdymą (pavyzdžiui, Paslaugų rezultato priėmimą, Užsakymų teikimą ir gavimą ir kt.), ir nurodyti jų kontaktinius duomenis Specialiosiose sąlygose.</w:t>
      </w:r>
    </w:p>
    <w:p w14:paraId="4907941B"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4.2.2.</w:t>
      </w:r>
      <w:r w:rsidRPr="0098655D">
        <w:rPr>
          <w:rFonts w:ascii="Arial" w:eastAsia="Arial" w:hAnsi="Arial" w:cs="Arial"/>
          <w:sz w:val="22"/>
          <w:szCs w:val="22"/>
        </w:rPr>
        <w:tab/>
        <w:t>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w:t>
      </w:r>
      <w:r w:rsidRPr="0098655D">
        <w:rPr>
          <w:rFonts w:ascii="Arial" w:hAnsi="Arial" w:cs="Arial"/>
          <w:sz w:val="22"/>
          <w:szCs w:val="22"/>
        </w:rPr>
        <w:t xml:space="preserve"> </w:t>
      </w:r>
      <w:r w:rsidRPr="0098655D">
        <w:rPr>
          <w:rFonts w:ascii="Arial" w:eastAsia="Arial" w:hAnsi="Arial" w:cs="Arial"/>
          <w:sz w:val="22"/>
          <w:szCs w:val="22"/>
        </w:rPr>
        <w:t>vardą, pavardę, el. paštą ir telefono numerį.</w:t>
      </w:r>
    </w:p>
    <w:p w14:paraId="42C99A36"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4.2.3.</w:t>
      </w:r>
      <w:r w:rsidRPr="0098655D">
        <w:rPr>
          <w:rFonts w:ascii="Arial" w:hAnsi="Arial" w:cs="Arial"/>
          <w:sz w:val="22"/>
          <w:szCs w:val="22"/>
        </w:rPr>
        <w:tab/>
      </w:r>
      <w:r w:rsidRPr="0098655D">
        <w:rPr>
          <w:rFonts w:ascii="Arial" w:eastAsia="Arial" w:hAnsi="Arial" w:cs="Arial"/>
          <w:sz w:val="22"/>
          <w:szCs w:val="22"/>
        </w:rPr>
        <w:t xml:space="preserve">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w:t>
      </w:r>
      <w:r w:rsidRPr="0098655D">
        <w:rPr>
          <w:rFonts w:ascii="Arial" w:eastAsia="Arial" w:hAnsi="Arial" w:cs="Arial"/>
          <w:sz w:val="22"/>
          <w:szCs w:val="22"/>
        </w:rPr>
        <w:lastRenderedPageBreak/>
        <w:t>apie tai kitai Šaliai. Keičiant kontaktinių asmenų funkcijas atliekančius asmenis Susitarimas, vadovaujantis Bendrųjų sąlygų 20.5 punktu, nesudaromas.</w:t>
      </w:r>
    </w:p>
    <w:p w14:paraId="4B2DF19E"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b/>
          <w:bCs/>
          <w:sz w:val="22"/>
          <w:szCs w:val="22"/>
        </w:rPr>
      </w:pPr>
    </w:p>
    <w:p w14:paraId="3C9B18BC"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sz w:val="22"/>
          <w:szCs w:val="22"/>
        </w:rPr>
      </w:pPr>
      <w:r w:rsidRPr="0098655D">
        <w:rPr>
          <w:rFonts w:ascii="Arial" w:eastAsia="Arial" w:hAnsi="Arial" w:cs="Arial"/>
          <w:b/>
          <w:bCs/>
          <w:caps/>
          <w:sz w:val="22"/>
          <w:szCs w:val="22"/>
        </w:rPr>
        <w:t>5.</w:t>
      </w:r>
      <w:r w:rsidRPr="0098655D">
        <w:rPr>
          <w:rFonts w:ascii="Arial" w:hAnsi="Arial" w:cs="Arial"/>
          <w:sz w:val="22"/>
          <w:szCs w:val="22"/>
        </w:rPr>
        <w:tab/>
      </w:r>
      <w:r w:rsidRPr="0098655D">
        <w:rPr>
          <w:rFonts w:ascii="Arial" w:eastAsia="Arial" w:hAnsi="Arial" w:cs="Arial"/>
          <w:b/>
          <w:bCs/>
          <w:caps/>
          <w:sz w:val="22"/>
          <w:szCs w:val="22"/>
        </w:rPr>
        <w:t>SUTARTIES VYKDYMO METU PATEIKIAMI dokumentai</w:t>
      </w:r>
    </w:p>
    <w:p w14:paraId="2510B213" w14:textId="77777777" w:rsidR="0098655D" w:rsidRPr="0098655D" w:rsidRDefault="0098655D" w:rsidP="0098655D">
      <w:pPr>
        <w:keepNext/>
        <w:keepLines/>
        <w:pBdr>
          <w:top w:val="nil"/>
          <w:left w:val="nil"/>
          <w:bottom w:val="nil"/>
          <w:right w:val="nil"/>
          <w:between w:val="nil"/>
        </w:pBdr>
        <w:tabs>
          <w:tab w:val="left" w:pos="0"/>
          <w:tab w:val="left" w:pos="426"/>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0C8C4B36"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5.1.</w:t>
      </w:r>
      <w:r w:rsidRPr="0098655D">
        <w:rPr>
          <w:rFonts w:ascii="Arial" w:hAnsi="Arial" w:cs="Arial"/>
          <w:sz w:val="22"/>
          <w:szCs w:val="22"/>
        </w:rPr>
        <w:tab/>
      </w:r>
      <w:r w:rsidRPr="0098655D">
        <w:rPr>
          <w:rFonts w:ascii="Arial" w:eastAsia="Arial" w:hAnsi="Arial" w:cs="Arial"/>
          <w:sz w:val="22"/>
          <w:szCs w:val="22"/>
        </w:rPr>
        <w:t>Jeigu Tiekėjas turi parengti ir (ar) pateikti Pirkėjui Paslaugų rezultato naudojimo instrukcijas, jos turi būti aiškios ir detalios, kad Pirkėjas, vadovaudamasis jomis, galėtų tinkamai naudotis Paslaugų rezultatu.</w:t>
      </w:r>
    </w:p>
    <w:p w14:paraId="7D2E14F4"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5.2.</w:t>
      </w:r>
      <w:r w:rsidRPr="0098655D">
        <w:rPr>
          <w:rFonts w:ascii="Arial" w:eastAsia="Arial" w:hAnsi="Arial" w:cs="Arial"/>
          <w:sz w:val="22"/>
          <w:szCs w:val="22"/>
        </w:rPr>
        <w:tab/>
        <w:t>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6BE6D9A3"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5.3.</w:t>
      </w:r>
      <w:r w:rsidRPr="0098655D">
        <w:rPr>
          <w:rFonts w:ascii="Arial" w:eastAsia="Arial" w:hAnsi="Arial" w:cs="Arial"/>
          <w:sz w:val="22"/>
          <w:szCs w:val="22"/>
        </w:rPr>
        <w:tab/>
        <w:t>Jei Paslaugų rezultato naudojimui būtiniems dokumentams reikalingas vertimas, su tuo susijusios išlaidos tenka Tiekėjui. Jei Tiekėjas Paslaugų rezultato naudojimui būtinus dokumentus verčia savarankiškai, jis atsako už šių dokumentų vertimo tikslumą.</w:t>
      </w:r>
    </w:p>
    <w:p w14:paraId="12382BF1"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b/>
          <w:bCs/>
          <w:sz w:val="22"/>
          <w:szCs w:val="22"/>
        </w:rPr>
      </w:pPr>
    </w:p>
    <w:p w14:paraId="0FFA7B6B"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caps/>
          <w:sz w:val="22"/>
          <w:szCs w:val="22"/>
        </w:rPr>
        <w:t>6.</w:t>
      </w:r>
      <w:r w:rsidRPr="0098655D">
        <w:rPr>
          <w:rFonts w:ascii="Arial" w:eastAsia="Arial" w:hAnsi="Arial" w:cs="Arial"/>
          <w:b/>
          <w:caps/>
          <w:sz w:val="22"/>
          <w:szCs w:val="22"/>
        </w:rPr>
        <w:tab/>
      </w:r>
      <w:r w:rsidRPr="0098655D">
        <w:rPr>
          <w:rFonts w:ascii="Arial" w:eastAsia="Arial" w:hAnsi="Arial" w:cs="Arial"/>
          <w:b/>
          <w:bCs/>
          <w:sz w:val="22"/>
          <w:szCs w:val="22"/>
        </w:rPr>
        <w:t>PASLAUGŲ</w:t>
      </w:r>
      <w:r w:rsidRPr="0098655D">
        <w:rPr>
          <w:rFonts w:ascii="Arial" w:eastAsia="Arial" w:hAnsi="Arial" w:cs="Arial"/>
          <w:b/>
          <w:caps/>
          <w:sz w:val="22"/>
          <w:szCs w:val="22"/>
        </w:rPr>
        <w:t xml:space="preserve"> </w:t>
      </w:r>
      <w:r w:rsidRPr="0098655D">
        <w:rPr>
          <w:rFonts w:ascii="Arial" w:eastAsia="Arial" w:hAnsi="Arial" w:cs="Arial"/>
          <w:b/>
          <w:bCs/>
          <w:sz w:val="22"/>
          <w:szCs w:val="22"/>
        </w:rPr>
        <w:t>TEIKIMO</w:t>
      </w:r>
      <w:r w:rsidRPr="0098655D">
        <w:rPr>
          <w:rFonts w:ascii="Arial" w:eastAsia="Arial" w:hAnsi="Arial" w:cs="Arial"/>
          <w:b/>
          <w:caps/>
          <w:sz w:val="22"/>
          <w:szCs w:val="22"/>
        </w:rPr>
        <w:t xml:space="preserve"> PABAIGA IR </w:t>
      </w:r>
      <w:r w:rsidRPr="0098655D">
        <w:rPr>
          <w:rFonts w:ascii="Arial" w:eastAsia="Arial" w:hAnsi="Arial" w:cs="Arial"/>
          <w:b/>
          <w:bCs/>
          <w:sz w:val="22"/>
          <w:szCs w:val="22"/>
        </w:rPr>
        <w:t>PASLAUGŲ REZULTATO</w:t>
      </w:r>
      <w:r w:rsidRPr="0098655D">
        <w:rPr>
          <w:rFonts w:ascii="Arial" w:eastAsia="Arial" w:hAnsi="Arial" w:cs="Arial"/>
          <w:b/>
          <w:sz w:val="22"/>
          <w:szCs w:val="22"/>
        </w:rPr>
        <w:t xml:space="preserve"> </w:t>
      </w:r>
      <w:r w:rsidRPr="0098655D">
        <w:rPr>
          <w:rFonts w:ascii="Arial" w:eastAsia="Arial" w:hAnsi="Arial" w:cs="Arial"/>
          <w:b/>
          <w:caps/>
          <w:sz w:val="22"/>
          <w:szCs w:val="22"/>
        </w:rPr>
        <w:t>priėmimas</w:t>
      </w:r>
    </w:p>
    <w:p w14:paraId="175D7A8F"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rPr>
          <w:rFonts w:ascii="Arial" w:eastAsia="Arial" w:hAnsi="Arial" w:cs="Arial"/>
          <w:b/>
          <w:caps/>
          <w:sz w:val="22"/>
          <w:szCs w:val="22"/>
        </w:rPr>
      </w:pPr>
    </w:p>
    <w:p w14:paraId="78338CBF"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sz w:val="22"/>
          <w:szCs w:val="22"/>
        </w:rPr>
        <w:t>6.1.</w:t>
      </w:r>
      <w:r w:rsidRPr="0098655D">
        <w:rPr>
          <w:rFonts w:ascii="Arial" w:eastAsia="Arial" w:hAnsi="Arial" w:cs="Arial"/>
          <w:b/>
          <w:sz w:val="22"/>
          <w:szCs w:val="22"/>
        </w:rPr>
        <w:tab/>
      </w:r>
      <w:r w:rsidRPr="0098655D">
        <w:rPr>
          <w:rFonts w:ascii="Arial" w:eastAsia="Arial" w:hAnsi="Arial" w:cs="Arial"/>
          <w:b/>
          <w:bCs/>
          <w:sz w:val="22"/>
          <w:szCs w:val="22"/>
        </w:rPr>
        <w:t>Paslaugų</w:t>
      </w:r>
      <w:r w:rsidRPr="0098655D">
        <w:rPr>
          <w:rFonts w:ascii="Arial" w:eastAsia="Arial" w:hAnsi="Arial" w:cs="Arial"/>
          <w:b/>
          <w:sz w:val="22"/>
          <w:szCs w:val="22"/>
        </w:rPr>
        <w:t xml:space="preserve"> teikimo pabaiga</w:t>
      </w:r>
    </w:p>
    <w:p w14:paraId="6CAB828E"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outlineLvl w:val="1"/>
        <w:rPr>
          <w:rFonts w:ascii="Arial" w:eastAsia="Arial" w:hAnsi="Arial" w:cs="Arial"/>
          <w:b/>
          <w:sz w:val="22"/>
          <w:szCs w:val="22"/>
        </w:rPr>
      </w:pPr>
    </w:p>
    <w:p w14:paraId="0ABC7581"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6.1.1.</w:t>
      </w:r>
      <w:r w:rsidRPr="0098655D">
        <w:rPr>
          <w:rFonts w:ascii="Arial" w:eastAsia="Arial" w:hAnsi="Arial" w:cs="Arial"/>
          <w:sz w:val="22"/>
          <w:szCs w:val="22"/>
        </w:rPr>
        <w:tab/>
        <w:t>Paslaugų teikimas laikomas užbaigtu, kai yra įvykdytos visos šios sąlygos:</w:t>
      </w:r>
    </w:p>
    <w:p w14:paraId="7AF48956"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6.1.1.1.</w:t>
      </w:r>
      <w:r w:rsidRPr="0098655D">
        <w:rPr>
          <w:rFonts w:ascii="Arial" w:eastAsia="Arial" w:hAnsi="Arial" w:cs="Arial"/>
          <w:sz w:val="22"/>
          <w:szCs w:val="22"/>
        </w:rPr>
        <w:tab/>
        <w:t xml:space="preserve">Tiekėjas suteikė visas Paslaugas pagal Sutarties ir </w:t>
      </w:r>
      <w:r w:rsidRPr="0098655D">
        <w:rPr>
          <w:rFonts w:ascii="Arial" w:hAnsi="Arial" w:cs="Arial"/>
          <w:sz w:val="22"/>
          <w:szCs w:val="22"/>
        </w:rPr>
        <w:t>įstatymų bei kitų teisės aktų</w:t>
      </w:r>
      <w:r w:rsidRPr="0098655D">
        <w:rPr>
          <w:rFonts w:ascii="Arial" w:eastAsia="Arial" w:hAnsi="Arial" w:cs="Arial"/>
          <w:sz w:val="22"/>
          <w:szCs w:val="22"/>
        </w:rPr>
        <w:t xml:space="preserve"> reikalavimus;</w:t>
      </w:r>
    </w:p>
    <w:p w14:paraId="1245A048"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6.1.1.2.</w:t>
      </w:r>
      <w:r w:rsidRPr="0098655D">
        <w:rPr>
          <w:rFonts w:ascii="Arial" w:eastAsia="Arial" w:hAnsi="Arial" w:cs="Arial"/>
          <w:sz w:val="22"/>
          <w:szCs w:val="22"/>
        </w:rPr>
        <w:tab/>
        <w:t>Tiekėjas perdavė Pirkėjui visą reikalingą dokumentaciją, įskaitant naudojimo instrukcijas, sertifikatus ir garantijas (jei to reikalaujama);</w:t>
      </w:r>
    </w:p>
    <w:p w14:paraId="14229D56"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6.1.1.3.</w:t>
      </w:r>
      <w:r w:rsidRPr="0098655D">
        <w:rPr>
          <w:rFonts w:ascii="Arial" w:hAnsi="Arial" w:cs="Arial"/>
          <w:sz w:val="22"/>
          <w:szCs w:val="22"/>
        </w:rPr>
        <w:tab/>
      </w:r>
      <w:r w:rsidRPr="0098655D">
        <w:rPr>
          <w:rFonts w:ascii="Arial" w:eastAsia="Arial" w:hAnsi="Arial" w:cs="Arial"/>
          <w:sz w:val="22"/>
          <w:szCs w:val="22"/>
        </w:rPr>
        <w:t>Tiekėjas apmokė Pirkėjo personalą, kaip naudotis Paslaugų rezultatu (jeigu to reikalaujama);</w:t>
      </w:r>
    </w:p>
    <w:p w14:paraId="0EFAA20B"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6.1.1.4.</w:t>
      </w:r>
      <w:r w:rsidRPr="0098655D">
        <w:rPr>
          <w:rFonts w:ascii="Arial" w:hAnsi="Arial" w:cs="Arial"/>
          <w:sz w:val="22"/>
          <w:szCs w:val="22"/>
        </w:rPr>
        <w:tab/>
      </w:r>
      <w:r w:rsidRPr="0098655D">
        <w:rPr>
          <w:rFonts w:ascii="Arial" w:eastAsia="Arial" w:hAnsi="Arial" w:cs="Arial"/>
          <w:sz w:val="22"/>
          <w:szCs w:val="22"/>
        </w:rPr>
        <w:t>buvo pasirašytas Paslaugų perdavimo–priėmimo aktas ar Paslaugų perdavimo–priėmimo aktai, jei numatytas Paslaugų teikimas etapais ar periodais, ar kitas Sutartyje numatytas dokumentas, nuo kurio pasirašymo laikoma, kad Paslaugos buvo priimtos;</w:t>
      </w:r>
    </w:p>
    <w:p w14:paraId="40274382"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6.1.1.5.</w:t>
      </w:r>
      <w:r w:rsidRPr="0098655D">
        <w:rPr>
          <w:rFonts w:ascii="Arial" w:hAnsi="Arial" w:cs="Arial"/>
          <w:sz w:val="22"/>
          <w:szCs w:val="22"/>
        </w:rPr>
        <w:tab/>
      </w:r>
      <w:r w:rsidRPr="0098655D">
        <w:rPr>
          <w:rFonts w:ascii="Arial" w:eastAsia="Arial" w:hAnsi="Arial" w:cs="Arial"/>
          <w:sz w:val="22"/>
          <w:szCs w:val="22"/>
        </w:rPr>
        <w:t xml:space="preserve">Tiekėjas įvykdė kitas sąlygas, numatytas </w:t>
      </w:r>
      <w:r w:rsidRPr="0098655D">
        <w:rPr>
          <w:rFonts w:ascii="Arial" w:hAnsi="Arial" w:cs="Arial"/>
          <w:sz w:val="22"/>
          <w:szCs w:val="22"/>
        </w:rPr>
        <w:t>įstatymuose bei kituose teisės aktuose</w:t>
      </w:r>
      <w:r w:rsidRPr="0098655D">
        <w:rPr>
          <w:rFonts w:ascii="Arial" w:eastAsia="Arial" w:hAnsi="Arial" w:cs="Arial"/>
          <w:sz w:val="22"/>
          <w:szCs w:val="22"/>
        </w:rPr>
        <w:t>, Sutartyje ir pasiūlyme, kurios turi būti įvykdytos tam, kad būtų laikoma, jog Paslaugų teikimas yra užbaigtas, ir pateikė Pirkėjui tai įrodančius dokumentus.</w:t>
      </w:r>
    </w:p>
    <w:p w14:paraId="3D559EF4"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p>
    <w:p w14:paraId="18BFD07B"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sz w:val="22"/>
          <w:szCs w:val="22"/>
        </w:rPr>
      </w:pPr>
      <w:r w:rsidRPr="0098655D">
        <w:rPr>
          <w:rFonts w:ascii="Arial" w:eastAsia="Arial" w:hAnsi="Arial" w:cs="Arial"/>
          <w:b/>
          <w:bCs/>
          <w:sz w:val="22"/>
          <w:szCs w:val="22"/>
        </w:rPr>
        <w:t>6.2.</w:t>
      </w:r>
      <w:r w:rsidRPr="0098655D">
        <w:rPr>
          <w:rFonts w:ascii="Arial" w:hAnsi="Arial" w:cs="Arial"/>
          <w:sz w:val="22"/>
          <w:szCs w:val="22"/>
        </w:rPr>
        <w:tab/>
      </w:r>
      <w:r w:rsidRPr="0098655D">
        <w:rPr>
          <w:rFonts w:ascii="Arial" w:eastAsia="Arial" w:hAnsi="Arial" w:cs="Arial"/>
          <w:b/>
          <w:bCs/>
          <w:sz w:val="22"/>
          <w:szCs w:val="22"/>
        </w:rPr>
        <w:t>Paslaugų, kurios yra vienkartinio pobūdžio, teikiamos periodiškai arba pagal Pirkėjo Užsakymą perdavimas–priėmimas</w:t>
      </w:r>
    </w:p>
    <w:p w14:paraId="11ADD05C"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541F0C72"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6.2.1.</w:t>
      </w:r>
      <w:r w:rsidRPr="0098655D">
        <w:rPr>
          <w:rFonts w:ascii="Arial" w:hAnsi="Arial" w:cs="Arial"/>
          <w:sz w:val="22"/>
          <w:szCs w:val="22"/>
        </w:rPr>
        <w:tab/>
      </w:r>
      <w:r w:rsidRPr="0098655D">
        <w:rPr>
          <w:rFonts w:ascii="Arial" w:eastAsia="Arial" w:hAnsi="Arial" w:cs="Arial"/>
          <w:sz w:val="22"/>
          <w:szCs w:val="22"/>
        </w:rPr>
        <w:t xml:space="preserve">Tiekėjas privalo </w:t>
      </w:r>
      <w:r w:rsidRPr="0098655D">
        <w:rPr>
          <w:rFonts w:ascii="Arial" w:hAnsi="Arial" w:cs="Arial"/>
          <w:sz w:val="22"/>
          <w:szCs w:val="22"/>
        </w:rPr>
        <w:t>suteikti Paslaugas ir perduoti Paslaugų rezultatą (jei taikoma) Pirkėjui</w:t>
      </w:r>
      <w:r w:rsidRPr="0098655D">
        <w:rPr>
          <w:rFonts w:ascii="Arial" w:eastAsia="Arial" w:hAnsi="Arial" w:cs="Arial"/>
          <w:sz w:val="22"/>
          <w:szCs w:val="22"/>
        </w:rPr>
        <w:t>, o Pirkėjas privalo kokybiškai suteiktas ir Sutarties bei įstatymų ir kitų teisės aktų reikalavimus atitinkančias Paslaugas priimti. Paslaugos turi būti suteiktos Specialiosiose sąlygose nurodytu būdu ir terminais.</w:t>
      </w:r>
    </w:p>
    <w:p w14:paraId="462D6601"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6.2.2.</w:t>
      </w:r>
      <w:r w:rsidRPr="0098655D">
        <w:rPr>
          <w:rFonts w:ascii="Arial" w:hAnsi="Arial" w:cs="Arial"/>
          <w:sz w:val="22"/>
          <w:szCs w:val="22"/>
        </w:rPr>
        <w:tab/>
      </w:r>
      <w:r w:rsidRPr="0098655D">
        <w:rPr>
          <w:rFonts w:ascii="Arial" w:eastAsia="Arial" w:hAnsi="Arial" w:cs="Arial"/>
          <w:sz w:val="22"/>
          <w:szCs w:val="22"/>
        </w:rPr>
        <w:t>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14:paraId="56AF001D"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6.2.3.</w:t>
      </w:r>
      <w:r w:rsidRPr="0098655D">
        <w:rPr>
          <w:rFonts w:ascii="Arial" w:eastAsia="Arial" w:hAnsi="Arial" w:cs="Arial"/>
          <w:sz w:val="22"/>
          <w:szCs w:val="22"/>
        </w:rPr>
        <w:tab/>
        <w:t>Tiekėjui suteikus Paslaugas, Pirkėjas atlieka jų patikrinimą ir privalo:</w:t>
      </w:r>
    </w:p>
    <w:p w14:paraId="12A44AE1"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6.2.3.1.</w:t>
      </w:r>
      <w:r w:rsidRPr="0098655D">
        <w:rPr>
          <w:rFonts w:ascii="Arial" w:hAnsi="Arial" w:cs="Arial"/>
          <w:sz w:val="22"/>
          <w:szCs w:val="22"/>
        </w:rPr>
        <w:tab/>
      </w:r>
      <w:r w:rsidRPr="0098655D">
        <w:rPr>
          <w:rFonts w:ascii="Arial" w:eastAsia="Arial" w:hAnsi="Arial" w:cs="Arial"/>
          <w:sz w:val="22"/>
          <w:szCs w:val="22"/>
        </w:rPr>
        <w:t>ne vėliau kaip per 5 (penkias) darbo dienas nuo faktinio Paslaugų suteikimo ir Paslaugų perdavimo–priėmimo akto pateikimo priimti Paslaugų rezultatą, pasirašydamas Paslaugų perdavimo–priėmimo aktą; arba</w:t>
      </w:r>
    </w:p>
    <w:p w14:paraId="43D95442"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6.2.3.2.</w:t>
      </w:r>
      <w:r w:rsidRPr="0098655D">
        <w:rPr>
          <w:rFonts w:ascii="Arial" w:hAnsi="Arial" w:cs="Arial"/>
          <w:sz w:val="22"/>
          <w:szCs w:val="22"/>
        </w:rPr>
        <w:tab/>
      </w:r>
      <w:r w:rsidRPr="0098655D">
        <w:rPr>
          <w:rFonts w:ascii="Arial" w:eastAsia="Arial" w:hAnsi="Arial" w:cs="Arial"/>
          <w:sz w:val="22"/>
          <w:szCs w:val="22"/>
        </w:rPr>
        <w:t>priimti Paslaugų rezultatą su išlygomis, pasirašydamas Paslaugų perdavimo–priėmimo aktą ir Paslaugų patikrinimo metu sudarytą defektų aktą, kuriame Pirkėjas privalo nurodyti per Paslaugų priėmimą pastebėtus Paslaugų ar pateikiamų Tiekėjo dokumentų trūkumus ir tų trūkumų pašalinimo tvarką (</w:t>
      </w:r>
      <w:r w:rsidRPr="0098655D">
        <w:rPr>
          <w:rFonts w:ascii="Arial" w:eastAsia="Arial" w:hAnsi="Arial" w:cs="Arial"/>
          <w:b/>
          <w:bCs/>
          <w:sz w:val="22"/>
          <w:szCs w:val="22"/>
        </w:rPr>
        <w:t>toliau – Defektų aktas</w:t>
      </w:r>
      <w:r w:rsidRPr="0098655D">
        <w:rPr>
          <w:rFonts w:ascii="Arial" w:eastAsia="Arial" w:hAnsi="Arial" w:cs="Arial"/>
          <w:sz w:val="22"/>
          <w:szCs w:val="22"/>
        </w:rPr>
        <w:t>); arba</w:t>
      </w:r>
    </w:p>
    <w:p w14:paraId="03823C80"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6.2.3.3.</w:t>
      </w:r>
      <w:r w:rsidRPr="0098655D">
        <w:rPr>
          <w:rFonts w:ascii="Arial" w:hAnsi="Arial" w:cs="Arial"/>
          <w:sz w:val="22"/>
          <w:szCs w:val="22"/>
        </w:rPr>
        <w:tab/>
      </w:r>
      <w:r w:rsidRPr="0098655D">
        <w:rPr>
          <w:rFonts w:ascii="Arial" w:eastAsia="Arial" w:hAnsi="Arial" w:cs="Arial"/>
          <w:sz w:val="22"/>
          <w:szCs w:val="22"/>
        </w:rPr>
        <w:t>atsisakyti priimti Paslaugų rezultatą ir įteikti (arba išsiųsti) Defektų aktą Tiekėjui dėl netinkamų Paslaugų ar jų dalies.</w:t>
      </w:r>
    </w:p>
    <w:p w14:paraId="3657A9C8"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lastRenderedPageBreak/>
        <w:t>6.2.4.</w:t>
      </w:r>
      <w:r w:rsidRPr="0098655D">
        <w:rPr>
          <w:rFonts w:ascii="Arial" w:hAnsi="Arial" w:cs="Arial"/>
          <w:sz w:val="22"/>
          <w:szCs w:val="22"/>
        </w:rPr>
        <w:tab/>
      </w:r>
      <w:r w:rsidRPr="0098655D">
        <w:rPr>
          <w:rFonts w:ascii="Arial" w:eastAsia="Arial" w:hAnsi="Arial" w:cs="Arial"/>
          <w:sz w:val="22"/>
          <w:szCs w:val="22"/>
        </w:rPr>
        <w:t>Paslaugų perdavimo–priėmimo akte turi būti nurodoma data, kada Tiekėjas suteikė Paslaugas ir pateikė visus reikiamus dokumentus.</w:t>
      </w:r>
    </w:p>
    <w:p w14:paraId="5C1928BC"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6.2.5.</w:t>
      </w:r>
      <w:r w:rsidRPr="0098655D">
        <w:rPr>
          <w:rFonts w:ascii="Arial" w:hAnsi="Arial" w:cs="Arial"/>
          <w:sz w:val="22"/>
          <w:szCs w:val="22"/>
        </w:rPr>
        <w:tab/>
      </w:r>
      <w:r w:rsidRPr="0098655D">
        <w:rPr>
          <w:rFonts w:ascii="Arial" w:eastAsia="Arial" w:hAnsi="Arial" w:cs="Arial"/>
          <w:sz w:val="22"/>
          <w:szCs w:val="22"/>
        </w:rPr>
        <w:t>Jeigu nustatoma Paslaugų trūkumų, kurie nereiškia neatitikimo Sutartyje nustatytiems reikalavimams, ir jų pašalinimas netrukdo Pirkėjui naudotis Paslaugų rezultatu pagal paskirtį, Pirkėjas gali priimti Paslaugas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14:paraId="4C3C8E49"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6.2.6.</w:t>
      </w:r>
      <w:r w:rsidRPr="0098655D">
        <w:rPr>
          <w:rFonts w:ascii="Arial" w:hAnsi="Arial" w:cs="Arial"/>
          <w:sz w:val="22"/>
          <w:szCs w:val="22"/>
        </w:rPr>
        <w:tab/>
      </w:r>
      <w:r w:rsidRPr="0098655D">
        <w:rPr>
          <w:rFonts w:ascii="Arial" w:eastAsia="Arial" w:hAnsi="Arial" w:cs="Arial"/>
          <w:sz w:val="22"/>
          <w:szCs w:val="22"/>
        </w:rPr>
        <w:t>Jeigu Pirkėjas per 5 (penkias) darbo dienas nuo Paslaugų perdavimo–priėmimo akto gavimo nepateikia (neišsiunčia) Tiekėjui Defektų akto, laikoma, kad Pirkėjas Paslaugas priėmė ir joms pretenzijų neturi.</w:t>
      </w:r>
    </w:p>
    <w:p w14:paraId="4A2B6621"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6.2.7.</w:t>
      </w:r>
      <w:r w:rsidRPr="0098655D">
        <w:rPr>
          <w:rFonts w:ascii="Arial" w:hAnsi="Arial" w:cs="Arial"/>
          <w:sz w:val="22"/>
          <w:szCs w:val="22"/>
        </w:rPr>
        <w:tab/>
        <w:t xml:space="preserve">Su Paslaugomis susijusių prekių </w:t>
      </w:r>
      <w:r w:rsidRPr="0098655D">
        <w:rPr>
          <w:rFonts w:ascii="Arial" w:eastAsia="Arial" w:hAnsi="Arial" w:cs="Arial"/>
          <w:sz w:val="22"/>
          <w:szCs w:val="22"/>
        </w:rPr>
        <w:t>praradimo ar sugadinimo ar atsitiktinio žuvimo rizika Pirkėjui iš Tiekėjo pereina nuo faktinio tokių Paslaugų priėmimo momento.</w:t>
      </w:r>
    </w:p>
    <w:p w14:paraId="7DF9D122"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6.2.8.</w:t>
      </w:r>
      <w:r w:rsidRPr="0098655D">
        <w:rPr>
          <w:rFonts w:ascii="Arial" w:hAnsi="Arial" w:cs="Arial"/>
          <w:sz w:val="22"/>
          <w:szCs w:val="22"/>
        </w:rPr>
        <w:tab/>
      </w:r>
      <w:r w:rsidRPr="0098655D">
        <w:rPr>
          <w:rFonts w:ascii="Arial" w:eastAsia="Arial" w:hAnsi="Arial" w:cs="Arial"/>
          <w:sz w:val="22"/>
          <w:szCs w:val="22"/>
        </w:rPr>
        <w:t>Pirkėjas turi teisę naudotis Paslaugų rezultatu (jei taikoma) tik po Paslaugų perdavimo–priėmimo akto pasirašymo.</w:t>
      </w:r>
    </w:p>
    <w:p w14:paraId="73D8FAB0"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6.2.9. Jeigu Tiekėjas Paslaugas suteikė anksčiau negu per Specialiosiose sąlygose nustatytą Paslaugų teikimo terminą, tačiau Paslaugos turi trūkumų ir Tiekėjas šių trūkumų neištaiso iki Specialiosiose sąlygose nurodyto Paslaugų suteikimo termino pabaigos, Tiekėjui iki tinkamų Paslaugų suteikimo dienos taikomos Specialiosiose sąlygose nurodyto dydžio netesybos.</w:t>
      </w:r>
    </w:p>
    <w:p w14:paraId="66161D28"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b/>
          <w:bCs/>
          <w:sz w:val="22"/>
          <w:szCs w:val="22"/>
        </w:rPr>
      </w:pPr>
    </w:p>
    <w:p w14:paraId="79698508"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sz w:val="22"/>
          <w:szCs w:val="22"/>
        </w:rPr>
        <w:t>6.3.</w:t>
      </w:r>
      <w:r w:rsidRPr="0098655D">
        <w:rPr>
          <w:rFonts w:ascii="Arial" w:eastAsia="Arial" w:hAnsi="Arial" w:cs="Arial"/>
          <w:b/>
          <w:sz w:val="22"/>
          <w:szCs w:val="22"/>
        </w:rPr>
        <w:tab/>
      </w:r>
      <w:r w:rsidRPr="0098655D">
        <w:rPr>
          <w:rFonts w:ascii="Arial" w:eastAsia="Arial" w:hAnsi="Arial" w:cs="Arial"/>
          <w:b/>
          <w:bCs/>
          <w:sz w:val="22"/>
          <w:szCs w:val="22"/>
        </w:rPr>
        <w:t>Paslaugų</w:t>
      </w:r>
      <w:r w:rsidRPr="0098655D">
        <w:rPr>
          <w:rFonts w:ascii="Arial" w:eastAsia="Arial" w:hAnsi="Arial" w:cs="Arial"/>
          <w:b/>
          <w:sz w:val="22"/>
          <w:szCs w:val="22"/>
        </w:rPr>
        <w:t>, kurios teikiamos etapais, perdavimas–priėmimas</w:t>
      </w:r>
    </w:p>
    <w:p w14:paraId="60218D9F"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outlineLvl w:val="1"/>
        <w:rPr>
          <w:rFonts w:ascii="Arial" w:eastAsia="Arial" w:hAnsi="Arial" w:cs="Arial"/>
          <w:b/>
          <w:bCs/>
          <w:sz w:val="22"/>
          <w:szCs w:val="22"/>
        </w:rPr>
      </w:pPr>
    </w:p>
    <w:p w14:paraId="02430793" w14:textId="77777777" w:rsidR="0098655D" w:rsidRPr="0098655D" w:rsidRDefault="0098655D" w:rsidP="0098655D">
      <w:pPr>
        <w:spacing w:after="0" w:line="240" w:lineRule="auto"/>
        <w:rPr>
          <w:rFonts w:ascii="Arial" w:eastAsia="Arial" w:hAnsi="Arial" w:cs="Arial"/>
          <w:sz w:val="22"/>
          <w:szCs w:val="22"/>
        </w:rPr>
      </w:pPr>
      <w:r w:rsidRPr="0098655D">
        <w:rPr>
          <w:rFonts w:ascii="Arial" w:eastAsia="Arial" w:hAnsi="Arial" w:cs="Arial"/>
          <w:sz w:val="22"/>
          <w:szCs w:val="22"/>
        </w:rPr>
        <w:t>6.3.1. Tiekėjas privalo teikti Paslaugas ir perduoti Paslaugų rezultatą Pirkėjui etapais, o Pirkėjas privalo konkrečiame etape kokybiškai suteiktas ir Sutarties bei įstatymų ir kitų teisės aktų reikalavimus atitinkančias Paslaugas priimti. Paslaugos teikiamos etapais laikantis Specialiosiose sąlygose nurodytų etapų eiliškumo ir terminų.</w:t>
      </w:r>
    </w:p>
    <w:p w14:paraId="60863AB6"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6.3.2.</w:t>
      </w:r>
      <w:r w:rsidRPr="0098655D">
        <w:rPr>
          <w:rFonts w:ascii="Arial" w:hAnsi="Arial" w:cs="Arial"/>
          <w:sz w:val="22"/>
          <w:szCs w:val="22"/>
        </w:rPr>
        <w:tab/>
      </w:r>
      <w:r w:rsidRPr="0098655D">
        <w:rPr>
          <w:rFonts w:ascii="Arial" w:eastAsia="Arial" w:hAnsi="Arial" w:cs="Arial"/>
          <w:sz w:val="22"/>
          <w:szCs w:val="22"/>
        </w:rPr>
        <w:t>Konkrečiame etape suteiktų 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14:paraId="18874DAF" w14:textId="77777777" w:rsidR="0098655D" w:rsidRPr="0098655D" w:rsidRDefault="0098655D" w:rsidP="0098655D">
      <w:pPr>
        <w:spacing w:after="0" w:line="240" w:lineRule="auto"/>
        <w:jc w:val="both"/>
        <w:rPr>
          <w:rFonts w:ascii="Arial" w:eastAsia="Arial" w:hAnsi="Arial" w:cs="Arial"/>
          <w:sz w:val="22"/>
          <w:szCs w:val="22"/>
        </w:rPr>
      </w:pPr>
      <w:r w:rsidRPr="0098655D">
        <w:rPr>
          <w:rFonts w:ascii="Arial" w:eastAsia="Arial" w:hAnsi="Arial" w:cs="Arial"/>
          <w:sz w:val="22"/>
          <w:szCs w:val="22"/>
        </w:rPr>
        <w:t>6.3.3. Pirkėjas pasirašo kiekvieną Paslaugų perdavimo–priėmimo aktą su sąlyga, kad buvo priimti visi ankstesni etapai, jeigu Specialiosiose sąlygose nėra nurodyta kitaip.</w:t>
      </w:r>
    </w:p>
    <w:p w14:paraId="19BBFCD5" w14:textId="77777777" w:rsidR="0098655D" w:rsidRPr="0098655D" w:rsidRDefault="0098655D" w:rsidP="0098655D">
      <w:pPr>
        <w:spacing w:after="0" w:line="240" w:lineRule="auto"/>
        <w:jc w:val="both"/>
        <w:rPr>
          <w:rFonts w:ascii="Arial" w:eastAsia="Arial" w:hAnsi="Arial" w:cs="Arial"/>
          <w:sz w:val="22"/>
          <w:szCs w:val="22"/>
        </w:rPr>
      </w:pPr>
      <w:r w:rsidRPr="0098655D">
        <w:rPr>
          <w:rFonts w:ascii="Arial" w:eastAsia="Arial" w:hAnsi="Arial" w:cs="Arial"/>
          <w:sz w:val="22"/>
          <w:szCs w:val="22"/>
        </w:rPr>
        <w:t>6.3.4. Suteikus visuose etapuose numatytas Paslaugas, t. y. baigus teikti Paslaugas, pasirašomas galutinis suteiktų Paslaugų perdavimo–priėmimo aktas.</w:t>
      </w:r>
    </w:p>
    <w:p w14:paraId="5BDF2B14"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6.3.5.</w:t>
      </w:r>
      <w:r w:rsidRPr="0098655D">
        <w:rPr>
          <w:rFonts w:ascii="Arial" w:hAnsi="Arial" w:cs="Arial"/>
          <w:sz w:val="22"/>
          <w:szCs w:val="22"/>
        </w:rPr>
        <w:tab/>
      </w:r>
      <w:r w:rsidRPr="0098655D">
        <w:rPr>
          <w:rFonts w:ascii="Arial" w:eastAsia="Arial" w:hAnsi="Arial" w:cs="Arial"/>
          <w:sz w:val="22"/>
          <w:szCs w:val="22"/>
        </w:rPr>
        <w:t>Tiekėjui suteikus Paslaugas konkrečiame etape, Pirkėjas atlieka Paslaugų rezultato patikrinimą ir privalo:</w:t>
      </w:r>
    </w:p>
    <w:p w14:paraId="1B8484D8"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6.3.5.1. ne vėliau kaip per 5 (penkias) darbo dienas nuo faktinio Paslaugų etapo suteikimo ir Paslaugų perdavimo–priėmimo akto pateikimo priimti Paslaugų etapo rezultatą, pasirašydamas Paslaugų perdavimo–priėmimo aktą; arba</w:t>
      </w:r>
    </w:p>
    <w:p w14:paraId="45E91F7F"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6.3.5.2.</w:t>
      </w:r>
      <w:r w:rsidRPr="0098655D">
        <w:rPr>
          <w:rFonts w:ascii="Arial" w:hAnsi="Arial" w:cs="Arial"/>
          <w:sz w:val="22"/>
          <w:szCs w:val="22"/>
        </w:rPr>
        <w:tab/>
      </w:r>
      <w:r w:rsidRPr="0098655D">
        <w:rPr>
          <w:rFonts w:ascii="Arial" w:eastAsia="Arial" w:hAnsi="Arial" w:cs="Arial"/>
          <w:sz w:val="22"/>
          <w:szCs w:val="22"/>
        </w:rPr>
        <w:t xml:space="preserve">priimti Paslaugų etapo rezultatą su išlygomis, pasirašydamas Paslaugų perdavimo–priėmimo aktą ir Paslaugų etapo patikrinimo metu sudarytą Defektų aktą, kuriame Pirkėjas privalo nurodyti per Paslaugų etapo priėmimą pastebėtus Paslaugų etapo ar pateikiamų Tiekėjo dokumentų trūkumus ir tų trūkumų pašalinimo tvarką (toliau – </w:t>
      </w:r>
      <w:r w:rsidRPr="0098655D">
        <w:rPr>
          <w:rFonts w:ascii="Arial" w:eastAsia="Arial" w:hAnsi="Arial" w:cs="Arial"/>
          <w:b/>
          <w:bCs/>
          <w:sz w:val="22"/>
          <w:szCs w:val="22"/>
        </w:rPr>
        <w:t>Defektų aktas</w:t>
      </w:r>
      <w:r w:rsidRPr="0098655D">
        <w:rPr>
          <w:rFonts w:ascii="Arial" w:eastAsia="Arial" w:hAnsi="Arial" w:cs="Arial"/>
          <w:sz w:val="22"/>
          <w:szCs w:val="22"/>
        </w:rPr>
        <w:t>); arba</w:t>
      </w:r>
    </w:p>
    <w:p w14:paraId="1B6A1A7D"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6.3.5.3. atsisakyti priimti Paslaugų etapo rezultatą ir įteikti (arba išsiųsti) Defektų aktą Tiekėjui dėl netinkamai suteiktų šio etapo Paslaugų.</w:t>
      </w:r>
    </w:p>
    <w:p w14:paraId="5086EE99"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6.3.6.</w:t>
      </w:r>
      <w:r w:rsidRPr="0098655D">
        <w:rPr>
          <w:rFonts w:ascii="Arial" w:hAnsi="Arial" w:cs="Arial"/>
          <w:sz w:val="22"/>
          <w:szCs w:val="22"/>
        </w:rPr>
        <w:tab/>
      </w:r>
      <w:r w:rsidRPr="0098655D">
        <w:rPr>
          <w:rFonts w:ascii="Arial" w:eastAsia="Arial" w:hAnsi="Arial" w:cs="Arial"/>
          <w:sz w:val="22"/>
          <w:szCs w:val="22"/>
        </w:rPr>
        <w:t>Paslaugų perdavimo–priėmimo akte turi būti nurodoma data, kada Tiekėjas suteikė Paslaugas konkrečiame etape ir pateikė visus reikiamus dokumentus (jei taikoma).</w:t>
      </w:r>
    </w:p>
    <w:p w14:paraId="637C3E78"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6.3.7.</w:t>
      </w:r>
      <w:r w:rsidRPr="0098655D">
        <w:rPr>
          <w:rFonts w:ascii="Arial" w:eastAsia="Arial" w:hAnsi="Arial" w:cs="Arial"/>
          <w:sz w:val="22"/>
          <w:szCs w:val="22"/>
        </w:rPr>
        <w:tab/>
        <w:t>Jeigu nustatoma Paslaugų trūkumų, kurie nereiškia neatitikimo Sutartyje nustatytiems reikalavimams, Pirkėjas gali priimti Paslaugų etapo rezultatą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14:paraId="30756819"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lastRenderedPageBreak/>
        <w:t>6.3.8.</w:t>
      </w:r>
      <w:r w:rsidRPr="0098655D">
        <w:rPr>
          <w:rFonts w:ascii="Arial" w:hAnsi="Arial" w:cs="Arial"/>
          <w:sz w:val="22"/>
          <w:szCs w:val="22"/>
        </w:rPr>
        <w:tab/>
      </w:r>
      <w:r w:rsidRPr="0098655D">
        <w:rPr>
          <w:rFonts w:ascii="Arial" w:eastAsia="Arial" w:hAnsi="Arial" w:cs="Arial"/>
          <w:sz w:val="22"/>
          <w:szCs w:val="22"/>
        </w:rPr>
        <w:t>Jeigu Pirkėjas per 5 (penkias) darbo dienas nuo Paslaugų perdavimo–priėmimo akto gavimo nepateikia (neišsiunčia) Tiekėjui Defektų akto, laikoma, kad Pirkėjas Paslaugas konkrečiame etape priėmė ir joms pretenzijų neturi.</w:t>
      </w:r>
    </w:p>
    <w:p w14:paraId="23274D24"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6.3.9.</w:t>
      </w:r>
      <w:r w:rsidRPr="0098655D">
        <w:rPr>
          <w:rFonts w:ascii="Arial" w:hAnsi="Arial" w:cs="Arial"/>
          <w:sz w:val="22"/>
          <w:szCs w:val="22"/>
        </w:rPr>
        <w:tab/>
      </w:r>
      <w:r w:rsidRPr="0098655D">
        <w:rPr>
          <w:rFonts w:ascii="Arial" w:eastAsia="Arial" w:hAnsi="Arial" w:cs="Arial"/>
          <w:sz w:val="22"/>
          <w:szCs w:val="22"/>
        </w:rPr>
        <w:t xml:space="preserve">Pirkėjas turi teisę naudotis Paslaugų, teikiamų etapais, rezultatu tik po galutinio Paslaugų perdavimo–priėmimo akto pasirašymo, </w:t>
      </w:r>
      <w:r w:rsidRPr="0098655D">
        <w:rPr>
          <w:rFonts w:ascii="Arial" w:hAnsi="Arial" w:cs="Arial"/>
          <w:sz w:val="22"/>
          <w:szCs w:val="22"/>
        </w:rPr>
        <w:t>jeigu kitaip nenumatyta Specialiosiose sąlygose.</w:t>
      </w:r>
    </w:p>
    <w:p w14:paraId="35C7318D" w14:textId="77777777" w:rsidR="0098655D" w:rsidRPr="0098655D" w:rsidRDefault="0098655D" w:rsidP="0098655D">
      <w:pPr>
        <w:keepNext/>
        <w:keepLines/>
        <w:tabs>
          <w:tab w:val="left" w:pos="567"/>
          <w:tab w:val="left" w:pos="851"/>
          <w:tab w:val="left" w:pos="992"/>
          <w:tab w:val="left" w:pos="1134"/>
        </w:tabs>
        <w:spacing w:after="0" w:line="240" w:lineRule="auto"/>
        <w:jc w:val="both"/>
        <w:rPr>
          <w:rFonts w:ascii="Arial" w:eastAsia="Arial" w:hAnsi="Arial" w:cs="Arial"/>
          <w:bCs/>
          <w:sz w:val="22"/>
          <w:szCs w:val="22"/>
        </w:rPr>
      </w:pPr>
      <w:r w:rsidRPr="0098655D">
        <w:rPr>
          <w:rFonts w:ascii="Arial" w:eastAsia="Arial" w:hAnsi="Arial" w:cs="Arial"/>
          <w:sz w:val="22"/>
          <w:szCs w:val="22"/>
        </w:rPr>
        <w:t>6.3.10. Bet kurio vėlesnio Paslaugų etapo atlikimo terminas, susijęs su ankstesniojo Paslaugų etapo suteikimu, nėra automatiškai pratęsiamas, kai Pirkėjas nepasirašo ankstesniojo etapo Paslaugų perdavimo–priėmimo akto dėl Tiekėjo kaltės.</w:t>
      </w:r>
    </w:p>
    <w:p w14:paraId="35C4AF09"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6.3.11.Jeigu Tiekėjas Paslaugas suteikė anksčiau negu per Specialiosiose sąlygose nustatytą Paslaugų teikimo etapo terminą, tačiau Paslaugos turi trūkumų ir Tiekėjas šių trūkumų neištaiso iki Specialiosiose sąlygose nurodyto Paslaugų etapo termino pabaigos, Tiekėjui iki tinkamų Paslaugų suteikimo dienos taikomos Specialiosiose sąlygose nurodyto dydžio netesybos.</w:t>
      </w:r>
    </w:p>
    <w:p w14:paraId="557BCAAE"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091B49F5"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sz w:val="22"/>
          <w:szCs w:val="22"/>
        </w:rPr>
      </w:pPr>
      <w:r w:rsidRPr="0098655D">
        <w:rPr>
          <w:rFonts w:ascii="Arial" w:eastAsia="Arial" w:hAnsi="Arial" w:cs="Arial"/>
          <w:b/>
          <w:bCs/>
          <w:caps/>
          <w:sz w:val="22"/>
          <w:szCs w:val="22"/>
        </w:rPr>
        <w:t>7.</w:t>
      </w:r>
      <w:r w:rsidRPr="0098655D">
        <w:rPr>
          <w:rFonts w:ascii="Arial" w:hAnsi="Arial" w:cs="Arial"/>
          <w:sz w:val="22"/>
          <w:szCs w:val="22"/>
        </w:rPr>
        <w:tab/>
      </w:r>
      <w:r w:rsidRPr="0098655D">
        <w:rPr>
          <w:rFonts w:ascii="Arial" w:eastAsia="Arial" w:hAnsi="Arial" w:cs="Arial"/>
          <w:b/>
          <w:bCs/>
          <w:caps/>
          <w:sz w:val="22"/>
          <w:szCs w:val="22"/>
        </w:rPr>
        <w:t>Tiekėjo garantiniai įsipareigojimai</w:t>
      </w:r>
    </w:p>
    <w:p w14:paraId="76F10030"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rPr>
          <w:rFonts w:ascii="Arial" w:eastAsia="Arial" w:hAnsi="Arial" w:cs="Arial"/>
          <w:b/>
          <w:caps/>
          <w:sz w:val="22"/>
          <w:szCs w:val="22"/>
        </w:rPr>
      </w:pPr>
    </w:p>
    <w:p w14:paraId="16A11685"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left="360" w:hanging="360"/>
        <w:jc w:val="center"/>
        <w:outlineLvl w:val="1"/>
        <w:rPr>
          <w:rFonts w:ascii="Arial" w:eastAsia="Arial" w:hAnsi="Arial" w:cs="Arial"/>
          <w:b/>
          <w:sz w:val="22"/>
          <w:szCs w:val="22"/>
        </w:rPr>
      </w:pPr>
      <w:r w:rsidRPr="0098655D">
        <w:rPr>
          <w:rFonts w:ascii="Arial" w:eastAsia="Arial" w:hAnsi="Arial" w:cs="Arial"/>
          <w:b/>
          <w:bCs/>
          <w:sz w:val="22"/>
          <w:szCs w:val="22"/>
        </w:rPr>
        <w:t>7.1.</w:t>
      </w:r>
      <w:r w:rsidRPr="0098655D">
        <w:rPr>
          <w:rFonts w:ascii="Arial" w:eastAsia="Arial" w:hAnsi="Arial" w:cs="Arial"/>
          <w:b/>
          <w:bCs/>
          <w:sz w:val="22"/>
          <w:szCs w:val="22"/>
        </w:rPr>
        <w:tab/>
      </w:r>
      <w:r w:rsidRPr="0098655D">
        <w:rPr>
          <w:rFonts w:ascii="Arial" w:eastAsia="Arial" w:hAnsi="Arial" w:cs="Arial"/>
          <w:b/>
          <w:sz w:val="22"/>
          <w:szCs w:val="22"/>
        </w:rPr>
        <w:t>Garantiniai terminai (jei taikoma)</w:t>
      </w:r>
    </w:p>
    <w:p w14:paraId="3CE9A124"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left="360"/>
        <w:outlineLvl w:val="1"/>
        <w:rPr>
          <w:rFonts w:ascii="Arial" w:eastAsia="Arial" w:hAnsi="Arial" w:cs="Arial"/>
          <w:b/>
          <w:sz w:val="22"/>
          <w:szCs w:val="22"/>
        </w:rPr>
      </w:pPr>
    </w:p>
    <w:p w14:paraId="69D7BE16" w14:textId="77777777" w:rsidR="0098655D" w:rsidRPr="0098655D" w:rsidRDefault="0098655D" w:rsidP="0098655D">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7.1.1.</w:t>
      </w:r>
      <w:r w:rsidRPr="0098655D">
        <w:rPr>
          <w:rFonts w:ascii="Arial" w:hAnsi="Arial" w:cs="Arial"/>
          <w:sz w:val="22"/>
          <w:szCs w:val="22"/>
        </w:rPr>
        <w:tab/>
      </w:r>
      <w:r w:rsidRPr="0098655D">
        <w:rPr>
          <w:rFonts w:ascii="Arial" w:eastAsia="Arial" w:hAnsi="Arial" w:cs="Arial"/>
          <w:sz w:val="22"/>
          <w:szCs w:val="22"/>
        </w:rPr>
        <w:t>Paslaugų rezultatui taikomas teisės aktuose nustatytas ir (ar) Tiekėjo taikomas garantinis terminas, kuris nurodytas Tiekėjo pasiūlyme, techninėje specifikacijoje ar Specialiosiose sąlygose. Garantinis terminas pradedamas skaičiuoti nuo Paslaugų perdavimo–priėmimo akto pasirašymo dienos.</w:t>
      </w:r>
    </w:p>
    <w:p w14:paraId="14A4544C" w14:textId="77777777" w:rsidR="0098655D" w:rsidRPr="0098655D" w:rsidRDefault="0098655D" w:rsidP="0098655D">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7.1.2.</w:t>
      </w:r>
      <w:r w:rsidRPr="0098655D">
        <w:rPr>
          <w:rFonts w:ascii="Arial" w:eastAsia="Arial" w:hAnsi="Arial" w:cs="Arial"/>
          <w:sz w:val="22"/>
          <w:szCs w:val="22"/>
        </w:rPr>
        <w:tab/>
        <w:t>Garantiniai terminai sustabdomi tiek laiko, kiek Pirkėjas negali tinkamai naudotis Paslaugų rezultatu dėl nustatytų trūkumų, už kuriuos atsako Tiekėjas. Jeigu Pirkėjas dėl Paslaugų trūkumų negali naudoti tik apibrėžtos Paslaugų rezultato dalies, garantiniai terminai sustabdomi tik tokios dalies atžvilgiu.</w:t>
      </w:r>
    </w:p>
    <w:p w14:paraId="7F429636" w14:textId="77777777" w:rsidR="0098655D" w:rsidRPr="0098655D" w:rsidRDefault="0098655D" w:rsidP="0098655D">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7.1.3.</w:t>
      </w:r>
      <w:r w:rsidRPr="0098655D">
        <w:rPr>
          <w:rFonts w:ascii="Arial" w:hAnsi="Arial" w:cs="Arial"/>
          <w:sz w:val="22"/>
          <w:szCs w:val="22"/>
        </w:rPr>
        <w:tab/>
      </w:r>
      <w:r w:rsidRPr="0098655D">
        <w:rPr>
          <w:rFonts w:ascii="Arial" w:eastAsia="Arial" w:hAnsi="Arial" w:cs="Arial"/>
          <w:sz w:val="22"/>
          <w:szCs w:val="22"/>
        </w:rPr>
        <w:t>Tiekėjas neatsako už Paslaugų trūkumus, kurie atsirado dėl netinkamo Paslaugų rezultato naudojimo ar priežiūros arba Pirkėjo, jo personalo arba trečiųjų asmenų kaltės, su sąlyga, kad nėra Tiekėjo kaltės dėl tokių Paslaugų trūkumų, Paslaugų rezultato netinkamo naudojimo ar priežiūros.</w:t>
      </w:r>
    </w:p>
    <w:p w14:paraId="38899512" w14:textId="77777777" w:rsidR="0098655D" w:rsidRPr="0098655D" w:rsidRDefault="0098655D" w:rsidP="0098655D">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b/>
          <w:bCs/>
          <w:sz w:val="22"/>
          <w:szCs w:val="22"/>
        </w:rPr>
      </w:pPr>
    </w:p>
    <w:p w14:paraId="1128AC55"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sz w:val="22"/>
          <w:szCs w:val="22"/>
        </w:rPr>
      </w:pPr>
      <w:r w:rsidRPr="0098655D">
        <w:rPr>
          <w:rFonts w:ascii="Arial" w:eastAsia="Arial" w:hAnsi="Arial" w:cs="Arial"/>
          <w:b/>
          <w:bCs/>
          <w:sz w:val="22"/>
          <w:szCs w:val="22"/>
        </w:rPr>
        <w:t>7.2.</w:t>
      </w:r>
      <w:r w:rsidRPr="0098655D">
        <w:rPr>
          <w:rFonts w:ascii="Arial" w:hAnsi="Arial" w:cs="Arial"/>
          <w:sz w:val="22"/>
          <w:szCs w:val="22"/>
        </w:rPr>
        <w:tab/>
      </w:r>
      <w:r w:rsidRPr="0098655D">
        <w:rPr>
          <w:rFonts w:ascii="Arial" w:eastAsia="Arial" w:hAnsi="Arial" w:cs="Arial"/>
          <w:b/>
          <w:bCs/>
          <w:sz w:val="22"/>
          <w:szCs w:val="22"/>
        </w:rPr>
        <w:t>Pretenzijos dėl Paslaugų trūkumų</w:t>
      </w:r>
    </w:p>
    <w:p w14:paraId="6067F5B8"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0F4A8091"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7.2.1.</w:t>
      </w:r>
      <w:r w:rsidRPr="0098655D">
        <w:rPr>
          <w:rFonts w:ascii="Arial" w:hAnsi="Arial" w:cs="Arial"/>
          <w:sz w:val="22"/>
          <w:szCs w:val="22"/>
        </w:rPr>
        <w:t xml:space="preserve"> </w:t>
      </w:r>
      <w:r w:rsidRPr="0098655D">
        <w:rPr>
          <w:rFonts w:ascii="Arial" w:eastAsia="Arial" w:hAnsi="Arial" w:cs="Arial"/>
          <w:sz w:val="22"/>
          <w:szCs w:val="22"/>
        </w:rPr>
        <w:t>Pirkėjas, per Sutartyje nurodytą garantinį terminą (jei taikoma) nustatęs Paslaugų trūkumų, turi nedelsdamas, bet ne vėliau nei per 30 (trisdešimt) dienų ir ne vėliau nei iki garantinio termino pabaigos, pareikšti rašytinę pretenziją Tiekėjui ir nustatyti protingus terminus, jeigu jų nėra nustatyta Specialiosiose sąlygose, Paslaugų trūkumams pašalinti.</w:t>
      </w:r>
      <w:r w:rsidRPr="0098655D">
        <w:rPr>
          <w:rFonts w:ascii="Arial" w:hAnsi="Arial" w:cs="Arial"/>
          <w:sz w:val="22"/>
          <w:szCs w:val="22"/>
        </w:rPr>
        <w:t xml:space="preserve"> </w:t>
      </w:r>
    </w:p>
    <w:p w14:paraId="383303A8"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18201ABA"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7"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22AE0B1E" w14:textId="77777777" w:rsidR="0098655D" w:rsidRPr="0098655D" w:rsidRDefault="0098655D" w:rsidP="0098655D">
      <w:pPr>
        <w:spacing w:after="0" w:line="240" w:lineRule="auto"/>
        <w:rPr>
          <w:rFonts w:ascii="Arial" w:hAnsi="Arial" w:cs="Arial"/>
          <w:sz w:val="22"/>
          <w:szCs w:val="22"/>
        </w:rPr>
      </w:pPr>
    </w:p>
    <w:p w14:paraId="09ED448F"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7.2.2.</w:t>
      </w:r>
      <w:r w:rsidRPr="0098655D">
        <w:rPr>
          <w:rFonts w:ascii="Arial" w:eastAsia="Arial" w:hAnsi="Arial" w:cs="Arial"/>
          <w:sz w:val="22"/>
          <w:szCs w:val="22"/>
        </w:rPr>
        <w:tab/>
        <w:t>Tiekėjas privalo neatlygintinai pašalinti visus Paslaugų trūkumus, už kuriuos atsako Tiekėjas, per Pirkėjo pretenzijoje nustatytus protingus terminus, jeigu konkretūs terminai nėra nustatyti Specialiosiose sąlygose, kurie skaičiuojami nuo pretenzijos gavimo dienos.</w:t>
      </w:r>
    </w:p>
    <w:p w14:paraId="6E6BE070" w14:textId="77777777" w:rsidR="0098655D" w:rsidRPr="0098655D" w:rsidRDefault="0098655D" w:rsidP="0098655D">
      <w:pPr>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 xml:space="preserve">7.2.3. Jei Tiekėjas nepripažįsta </w:t>
      </w:r>
      <w:r w:rsidRPr="0098655D">
        <w:rPr>
          <w:rFonts w:ascii="Arial" w:eastAsia="Arial" w:hAnsi="Arial" w:cs="Arial"/>
          <w:sz w:val="22"/>
          <w:szCs w:val="22"/>
        </w:rPr>
        <w:t>Paslaugų</w:t>
      </w:r>
      <w:r w:rsidRPr="0098655D">
        <w:rPr>
          <w:rFonts w:ascii="Arial" w:hAnsi="Arial" w:cs="Arial"/>
          <w:sz w:val="22"/>
          <w:szCs w:val="22"/>
        </w:rPr>
        <w:t xml:space="preserve">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3B8E1542" w14:textId="77777777" w:rsidR="0098655D" w:rsidRPr="0098655D" w:rsidRDefault="0098655D" w:rsidP="0098655D">
      <w:pPr>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 xml:space="preserve">7.2.3.1. jei </w:t>
      </w:r>
      <w:r w:rsidRPr="0098655D">
        <w:rPr>
          <w:rFonts w:ascii="Arial" w:eastAsia="Arial" w:hAnsi="Arial" w:cs="Arial"/>
          <w:sz w:val="22"/>
          <w:szCs w:val="22"/>
        </w:rPr>
        <w:t>Paslaugų rezultatas</w:t>
      </w:r>
      <w:r w:rsidRPr="0098655D">
        <w:rPr>
          <w:rFonts w:ascii="Arial" w:hAnsi="Arial" w:cs="Arial"/>
          <w:sz w:val="22"/>
          <w:szCs w:val="22"/>
        </w:rPr>
        <w:t xml:space="preserve"> atitinka Sutartyje ir įstatymuose bei kituose teisės aktuose nurodytus reikalavimus – Pirkėjas;</w:t>
      </w:r>
    </w:p>
    <w:p w14:paraId="54D26675" w14:textId="77777777" w:rsidR="0098655D" w:rsidRPr="0098655D" w:rsidRDefault="0098655D" w:rsidP="0098655D">
      <w:pPr>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 xml:space="preserve">7.2.3.2. jei </w:t>
      </w:r>
      <w:r w:rsidRPr="0098655D">
        <w:rPr>
          <w:rFonts w:ascii="Arial" w:eastAsia="Arial" w:hAnsi="Arial" w:cs="Arial"/>
          <w:sz w:val="22"/>
          <w:szCs w:val="22"/>
        </w:rPr>
        <w:t>Paslaugų rezultatas</w:t>
      </w:r>
      <w:r w:rsidRPr="0098655D">
        <w:rPr>
          <w:rFonts w:ascii="Arial" w:hAnsi="Arial" w:cs="Arial"/>
          <w:sz w:val="22"/>
          <w:szCs w:val="22"/>
        </w:rPr>
        <w:t xml:space="preserve"> neatitinka Sutartyje ir įstatymuose bei kituose teisės aktuose nurodytų reikalavimų – Tiekėjas.</w:t>
      </w:r>
    </w:p>
    <w:p w14:paraId="26B17C69" w14:textId="77777777" w:rsidR="0098655D" w:rsidRPr="0098655D" w:rsidRDefault="0098655D" w:rsidP="0098655D">
      <w:pPr>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7.2.4. Ekspertizės išvados Šalims yra privalomos.</w:t>
      </w:r>
    </w:p>
    <w:p w14:paraId="01FE7CD3" w14:textId="77777777" w:rsidR="0098655D" w:rsidRPr="0098655D" w:rsidRDefault="0098655D" w:rsidP="0098655D">
      <w:pPr>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7.2.5. Pirkėjas nepraranda teisės pareikšti pretenziją dėl Paslaugų trūkumų, o Tiekėjas turi pareigą neatlygintinai pašalinti visus Paslaugų trūkumus, nepriklausomai nuo to, ar tie trūkumai galėjo būti nustatyti Paslaugų perdavimo–priėmimo akto pasirašymo metu.</w:t>
      </w:r>
    </w:p>
    <w:p w14:paraId="1B07525E" w14:textId="77777777" w:rsidR="0098655D" w:rsidRPr="0098655D" w:rsidRDefault="0098655D" w:rsidP="0098655D">
      <w:pPr>
        <w:tabs>
          <w:tab w:val="left" w:pos="567"/>
          <w:tab w:val="left" w:pos="851"/>
          <w:tab w:val="left" w:pos="992"/>
          <w:tab w:val="left" w:pos="1134"/>
        </w:tabs>
        <w:spacing w:after="0" w:line="240" w:lineRule="auto"/>
        <w:jc w:val="both"/>
        <w:rPr>
          <w:rFonts w:ascii="Arial" w:eastAsia="Arial" w:hAnsi="Arial" w:cs="Arial"/>
          <w:b/>
          <w:bCs/>
          <w:sz w:val="22"/>
          <w:szCs w:val="22"/>
        </w:rPr>
      </w:pPr>
    </w:p>
    <w:p w14:paraId="02EF9DF8"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bCs/>
          <w:sz w:val="22"/>
          <w:szCs w:val="22"/>
        </w:rPr>
        <w:lastRenderedPageBreak/>
        <w:t>7.3.</w:t>
      </w:r>
      <w:r w:rsidRPr="0098655D">
        <w:rPr>
          <w:rFonts w:ascii="Arial" w:eastAsia="Arial" w:hAnsi="Arial" w:cs="Arial"/>
          <w:b/>
          <w:bCs/>
          <w:sz w:val="22"/>
          <w:szCs w:val="22"/>
        </w:rPr>
        <w:tab/>
        <w:t xml:space="preserve">Paslaugų </w:t>
      </w:r>
      <w:r w:rsidRPr="0098655D">
        <w:rPr>
          <w:rFonts w:ascii="Arial" w:eastAsia="Arial" w:hAnsi="Arial" w:cs="Arial"/>
          <w:b/>
          <w:sz w:val="22"/>
          <w:szCs w:val="22"/>
        </w:rPr>
        <w:t>trūkumų šalinimas</w:t>
      </w:r>
    </w:p>
    <w:p w14:paraId="3D8BF7F4"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3DB422B6"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7.3.1.</w:t>
      </w:r>
      <w:r w:rsidRPr="0098655D">
        <w:rPr>
          <w:rFonts w:ascii="Arial" w:hAnsi="Arial" w:cs="Arial"/>
          <w:sz w:val="22"/>
          <w:szCs w:val="22"/>
        </w:rPr>
        <w:tab/>
      </w:r>
      <w:r w:rsidRPr="0098655D">
        <w:rPr>
          <w:rFonts w:ascii="Arial" w:eastAsia="Arial" w:hAnsi="Arial" w:cs="Arial"/>
          <w:sz w:val="22"/>
          <w:szCs w:val="22"/>
        </w:rPr>
        <w:t>Tiekėjas privalo nemokamai pašalinti Paslaugų rezultato trūkumus. Jeigu nustatomi s</w:t>
      </w:r>
      <w:r w:rsidRPr="0098655D">
        <w:rPr>
          <w:rFonts w:ascii="Arial" w:hAnsi="Arial" w:cs="Arial"/>
          <w:sz w:val="22"/>
          <w:szCs w:val="22"/>
        </w:rPr>
        <w:t xml:space="preserve">u Paslaugomis susijusių prekių trūkumai, Tiekėjas privalo </w:t>
      </w:r>
      <w:r w:rsidRPr="0098655D">
        <w:rPr>
          <w:rFonts w:ascii="Arial" w:eastAsia="Arial" w:hAnsi="Arial" w:cs="Arial"/>
          <w:sz w:val="22"/>
          <w:szCs w:val="22"/>
        </w:rPr>
        <w:t xml:space="preserve">pašalinti </w:t>
      </w:r>
      <w:r w:rsidRPr="0098655D">
        <w:rPr>
          <w:rFonts w:ascii="Arial" w:hAnsi="Arial" w:cs="Arial"/>
          <w:sz w:val="22"/>
          <w:szCs w:val="22"/>
        </w:rPr>
        <w:t>jų</w:t>
      </w:r>
      <w:r w:rsidRPr="0098655D">
        <w:rPr>
          <w:rFonts w:ascii="Arial" w:eastAsia="Arial" w:hAnsi="Arial" w:cs="Arial"/>
          <w:sz w:val="22"/>
          <w:szCs w:val="22"/>
        </w:rPr>
        <w:t xml:space="preserve"> trūkumus, sutaisydamas prekes ar jų dalį arba pakeisdamas prekę nauja preke ar jos dalimi.</w:t>
      </w:r>
    </w:p>
    <w:p w14:paraId="42A46D25"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7.3.2.</w:t>
      </w:r>
      <w:r w:rsidRPr="0098655D">
        <w:rPr>
          <w:rFonts w:ascii="Arial" w:eastAsia="Arial" w:hAnsi="Arial" w:cs="Arial"/>
          <w:sz w:val="22"/>
          <w:szCs w:val="22"/>
        </w:rPr>
        <w:tab/>
        <w:t>Pirkėjas privalo suteikti prieigą Tiekėjui atlikti Paslaugų trūkumų pašalinimą, kad Tiekėjas galėtų atlikti tai per nustatytus terminus. Jei su Paslaugų teikimu susijusių prekių trūkumai šalinami prekių naudojimo vietoje, Pirkėjas ir Tiekėjas privalo susitarti dėl prekių trūkumų šalinimo laiko.</w:t>
      </w:r>
    </w:p>
    <w:p w14:paraId="38FBF3CB"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7.3.3.</w:t>
      </w:r>
      <w:r w:rsidRPr="0098655D">
        <w:rPr>
          <w:rFonts w:ascii="Arial" w:hAnsi="Arial" w:cs="Arial"/>
          <w:sz w:val="22"/>
          <w:szCs w:val="22"/>
        </w:rPr>
        <w:tab/>
      </w:r>
      <w:r w:rsidRPr="0098655D">
        <w:rPr>
          <w:rFonts w:ascii="Arial" w:eastAsia="Arial" w:hAnsi="Arial" w:cs="Arial"/>
          <w:sz w:val="22"/>
          <w:szCs w:val="22"/>
        </w:rPr>
        <w:t>Sutaisytoje su Paslaugų teikimu susijusių prekių dalyje pakartotinai nustačius prekių trūkumų, Tiekėjas privalo pakeisti prekes naujomis kokybiškomis prekėmis, nebent Pirkėjas raštu sutiktų prekes dar kartą taisyti.</w:t>
      </w:r>
    </w:p>
    <w:p w14:paraId="34C473EF"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7.3.4.</w:t>
      </w:r>
      <w:r w:rsidRPr="0098655D">
        <w:rPr>
          <w:rFonts w:ascii="Arial" w:hAnsi="Arial" w:cs="Arial"/>
          <w:sz w:val="22"/>
          <w:szCs w:val="22"/>
        </w:rPr>
        <w:tab/>
      </w:r>
      <w:r w:rsidRPr="0098655D">
        <w:rPr>
          <w:rFonts w:ascii="Arial" w:eastAsia="Arial" w:hAnsi="Arial" w:cs="Arial"/>
          <w:sz w:val="22"/>
          <w:szCs w:val="22"/>
        </w:rPr>
        <w:t>Pašalinus Paslaugų rezultato trūkumus, garantinis terminas Paslaugų rezultatui (ar su Paslaugomis susijusioms sutaisytoms ar naujoms prekėms ar jų daliai) vėl pradedamas skaičiuoti nuo tinkamai suteiktų Paslaugų (ar su Paslaugomis susijusių prekių) perdavimo Pirkėjui dienos.</w:t>
      </w:r>
    </w:p>
    <w:p w14:paraId="6FA072B6"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7.3.5.</w:t>
      </w:r>
      <w:r w:rsidRPr="0098655D">
        <w:rPr>
          <w:rFonts w:ascii="Arial" w:eastAsia="Arial" w:hAnsi="Arial" w:cs="Arial"/>
          <w:sz w:val="22"/>
          <w:szCs w:val="22"/>
        </w:rPr>
        <w:tab/>
        <w:t>Jeigu Paslaugų dalies rezultato trūkumų šalinimas gali turėti įtakos kitoms Paslaugų dalims, Pirkėjas gali pareikalauti Tiekėjo pakartotinai atlikti bandymus, atliktus pagal Sutartį (jei tokie buvo numatyti). Pirkėjas privalo raštu pateikti Tiekėjui tokį reikalavimą per 30 (trisdešimt) dienų po trūkumų pašalinimo. Tokie bandymai atliekami pagal anksčiau atliktų bandymų sąlygas, išskyrus tai, kad jie visais atvejais turi būti atliekami Tiekėjo rizika ir sąskaita.</w:t>
      </w:r>
    </w:p>
    <w:p w14:paraId="795D969E"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7.3.6.</w:t>
      </w:r>
      <w:r w:rsidRPr="0098655D">
        <w:rPr>
          <w:rFonts w:ascii="Arial" w:eastAsia="Arial" w:hAnsi="Arial" w:cs="Arial"/>
          <w:sz w:val="22"/>
          <w:szCs w:val="22"/>
        </w:rPr>
        <w:tab/>
        <w:t>Tiekėjas, pašalinęs visus Paslaugų trūkumus, privalo apie tai informuoti Pirkėją.</w:t>
      </w:r>
    </w:p>
    <w:p w14:paraId="166817D3"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7.3.7.</w:t>
      </w:r>
      <w:r w:rsidRPr="0098655D">
        <w:rPr>
          <w:rFonts w:ascii="Arial" w:hAnsi="Arial" w:cs="Arial"/>
          <w:sz w:val="22"/>
          <w:szCs w:val="22"/>
        </w:rPr>
        <w:tab/>
      </w:r>
      <w:r w:rsidRPr="0098655D">
        <w:rPr>
          <w:rFonts w:ascii="Arial" w:eastAsia="Arial" w:hAnsi="Arial" w:cs="Arial"/>
          <w:sz w:val="22"/>
          <w:szCs w:val="22"/>
        </w:rPr>
        <w:t>Pirkėjas per 5 (penkias) darbo dienas po Tiekėjo pranešimo apie Paslaugų trūkumų pašalinimą gavimo privalo patikrinti trūkumus, nurodytus Defektų akte arba Pirkėjo pretenzijoje, ir raštu patvirtinti, kurie Paslaugų trūkumai buvo pašalinti tinkamai.</w:t>
      </w:r>
    </w:p>
    <w:p w14:paraId="3266A6D6"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p>
    <w:p w14:paraId="271B2786"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sz w:val="22"/>
          <w:szCs w:val="22"/>
        </w:rPr>
      </w:pPr>
      <w:r w:rsidRPr="0098655D">
        <w:rPr>
          <w:rFonts w:ascii="Arial" w:eastAsia="Arial" w:hAnsi="Arial" w:cs="Arial"/>
          <w:b/>
          <w:bCs/>
          <w:sz w:val="22"/>
          <w:szCs w:val="22"/>
        </w:rPr>
        <w:t>7.4.</w:t>
      </w:r>
      <w:r w:rsidRPr="0098655D">
        <w:rPr>
          <w:rFonts w:ascii="Arial" w:hAnsi="Arial" w:cs="Arial"/>
          <w:sz w:val="22"/>
          <w:szCs w:val="22"/>
        </w:rPr>
        <w:tab/>
      </w:r>
      <w:r w:rsidRPr="0098655D">
        <w:rPr>
          <w:rFonts w:ascii="Arial" w:eastAsia="Arial" w:hAnsi="Arial" w:cs="Arial"/>
          <w:b/>
          <w:bCs/>
          <w:sz w:val="22"/>
          <w:szCs w:val="22"/>
        </w:rPr>
        <w:t>Pirkėjo teisės, Tiekėjui nepašalinus Paslaugų trūkumų</w:t>
      </w:r>
    </w:p>
    <w:p w14:paraId="57C819F8"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32991437"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7.4.1.</w:t>
      </w:r>
      <w:r w:rsidRPr="0098655D">
        <w:rPr>
          <w:rFonts w:ascii="Arial" w:eastAsia="Arial" w:hAnsi="Arial" w:cs="Arial"/>
          <w:sz w:val="22"/>
          <w:szCs w:val="22"/>
        </w:rPr>
        <w:tab/>
        <w:t>Jeigu Tiekėjas atsisako pašalinti arba nepašalina Paslaugų trūkumų per Pirkėjo nustatytus protingus terminus, Pirkėjas turi teisę:</w:t>
      </w:r>
    </w:p>
    <w:p w14:paraId="35A942A5"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7.4.1.1.</w:t>
      </w:r>
      <w:r w:rsidRPr="0098655D">
        <w:rPr>
          <w:rFonts w:ascii="Arial" w:eastAsia="Arial" w:hAnsi="Arial" w:cs="Arial"/>
          <w:sz w:val="22"/>
          <w:szCs w:val="22"/>
        </w:rPr>
        <w:tab/>
        <w:t>pašalinti Paslaugų trūkumus pats arba pasamdydamas trečiuosius asmenis, iš anksto apie tai informuodamas Tiekėją, ir pareikalauti Tiekėjo atlyginti Paslaugų ekspertizės bei Paslaugų trūkumų šalinimo išlaidas ir padengti patirtus nuostolius; arba</w:t>
      </w:r>
    </w:p>
    <w:p w14:paraId="396E846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trike/>
          <w:sz w:val="22"/>
          <w:szCs w:val="22"/>
        </w:rPr>
      </w:pPr>
      <w:r w:rsidRPr="0098655D">
        <w:rPr>
          <w:rFonts w:ascii="Arial" w:eastAsia="Arial" w:hAnsi="Arial" w:cs="Arial"/>
          <w:sz w:val="22"/>
          <w:szCs w:val="22"/>
        </w:rPr>
        <w:t>7.4.1.2.</w:t>
      </w:r>
      <w:r w:rsidRPr="0098655D">
        <w:rPr>
          <w:rFonts w:ascii="Arial" w:hAnsi="Arial" w:cs="Arial"/>
          <w:sz w:val="22"/>
          <w:szCs w:val="22"/>
        </w:rPr>
        <w:tab/>
      </w:r>
      <w:r w:rsidRPr="0098655D">
        <w:rPr>
          <w:rFonts w:ascii="Arial" w:eastAsia="Arial" w:hAnsi="Arial" w:cs="Arial"/>
          <w:sz w:val="22"/>
          <w:szCs w:val="22"/>
        </w:rPr>
        <w:t>reikalauti sumažinti Tiekėjui mokėtiną sumą ir grąžinti dėl šios sumos sumažinimo susidariusią permoką per 30 (trisdešimt) dienų nuo Tiekėjui nustatyto termino pašalinti Paslaugų trūkumus pabaigos, jeigu tai neprieštarauja VPĮ įtvirtintiems principams; arba</w:t>
      </w:r>
    </w:p>
    <w:p w14:paraId="5FDAB37E"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7.4.1.3.atsisakyti Paslaugų ir nemokėti už tokias Paslaugas ar reikalauti grąžinti už Paslaugas sumokėtą sumą bei nutraukti Sutartį.</w:t>
      </w:r>
    </w:p>
    <w:p w14:paraId="6424D292"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7.4.2.</w:t>
      </w:r>
      <w:r w:rsidRPr="0098655D">
        <w:rPr>
          <w:rFonts w:ascii="Arial" w:hAnsi="Arial" w:cs="Arial"/>
          <w:sz w:val="22"/>
          <w:szCs w:val="22"/>
        </w:rPr>
        <w:tab/>
      </w:r>
      <w:r w:rsidRPr="0098655D">
        <w:rPr>
          <w:rFonts w:ascii="Arial" w:eastAsia="Arial" w:hAnsi="Arial" w:cs="Arial"/>
          <w:sz w:val="22"/>
          <w:szCs w:val="22"/>
        </w:rPr>
        <w:t>Tiekėjui pagal Sutartį mokėtina suma sumažinama tiek, kiek sumažėja Paslaugų vertė Pirkėjui dėl netinkamo Paslaugų dalies rezultato ar su Paslaugų teikimu susijusių prekių trūkumų, jeigu tokio Paslaugų dalies rezultato ir (ar) prekių vertė gali būti išskaitoma iš bendros Paslaugų vertės. Į Paslaugų vertės sumažėjimą, be kita ko, įskaičiuojamos Pirkėjo išlaidos Paslaugų dalies ir (ar) prekių trūkumų įvertinimui ir šalinimui (jeigu tokių Paslaugų dalies ir (ar) prekių kaina buvo nurodyta pirkimo metu).</w:t>
      </w:r>
    </w:p>
    <w:p w14:paraId="73AF1728"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7.4.3.</w:t>
      </w:r>
      <w:r w:rsidRPr="0098655D">
        <w:rPr>
          <w:rFonts w:ascii="Arial" w:eastAsia="Arial" w:hAnsi="Arial" w:cs="Arial"/>
          <w:sz w:val="22"/>
          <w:szCs w:val="22"/>
        </w:rPr>
        <w:tab/>
        <w:t>Tiekėjas privalo patenkinti Pirkėjo pagal Bendrųjų sąlygų 7.4.4 papunktį pareikštą piniginį reikalavimą per 30 (trisdešimt) dienų arba per ilgesnį Pirkėjo reikalavime nurodytą protingą terminą.</w:t>
      </w:r>
    </w:p>
    <w:p w14:paraId="1F185DD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7.4.4.</w:t>
      </w:r>
      <w:r w:rsidRPr="0098655D">
        <w:rPr>
          <w:rFonts w:ascii="Arial" w:hAnsi="Arial" w:cs="Arial"/>
          <w:sz w:val="22"/>
          <w:szCs w:val="22"/>
        </w:rPr>
        <w:tab/>
      </w:r>
      <w:r w:rsidRPr="0098655D">
        <w:rPr>
          <w:rFonts w:ascii="Arial" w:eastAsia="Arial" w:hAnsi="Arial" w:cs="Arial"/>
          <w:sz w:val="22"/>
          <w:szCs w:val="22"/>
        </w:rPr>
        <w:t>Už vėlavimą pašalinti Paslaugų trūkumus Pirkėjas privalo reikalauti Tiekėjo sumokėti Specialiosiose sąlygose nustatyto dydžio netesybas.</w:t>
      </w:r>
    </w:p>
    <w:p w14:paraId="04D56C02"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0A9D4D37"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sz w:val="22"/>
          <w:szCs w:val="22"/>
        </w:rPr>
      </w:pPr>
      <w:r w:rsidRPr="0098655D">
        <w:rPr>
          <w:rFonts w:ascii="Arial" w:eastAsia="Arial" w:hAnsi="Arial" w:cs="Arial"/>
          <w:b/>
          <w:bCs/>
          <w:caps/>
          <w:sz w:val="22"/>
          <w:szCs w:val="22"/>
        </w:rPr>
        <w:t>8.</w:t>
      </w:r>
      <w:r w:rsidRPr="0098655D">
        <w:rPr>
          <w:rFonts w:ascii="Arial" w:hAnsi="Arial" w:cs="Arial"/>
          <w:sz w:val="22"/>
          <w:szCs w:val="22"/>
        </w:rPr>
        <w:tab/>
      </w:r>
      <w:r w:rsidRPr="0098655D">
        <w:rPr>
          <w:rFonts w:ascii="Arial" w:eastAsia="Arial" w:hAnsi="Arial" w:cs="Arial"/>
          <w:b/>
          <w:bCs/>
          <w:caps/>
          <w:sz w:val="22"/>
          <w:szCs w:val="22"/>
        </w:rPr>
        <w:t>PASLAUGŲ SUTEIKIMO TERMINAI</w:t>
      </w:r>
    </w:p>
    <w:p w14:paraId="4FA7EB34"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rPr>
          <w:rFonts w:ascii="Arial" w:eastAsia="Arial" w:hAnsi="Arial" w:cs="Arial"/>
          <w:b/>
          <w:caps/>
          <w:sz w:val="22"/>
          <w:szCs w:val="22"/>
        </w:rPr>
      </w:pPr>
    </w:p>
    <w:p w14:paraId="77F71AE1"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sz w:val="22"/>
          <w:szCs w:val="22"/>
        </w:rPr>
      </w:pPr>
      <w:r w:rsidRPr="0098655D">
        <w:rPr>
          <w:rFonts w:ascii="Arial" w:eastAsia="Arial" w:hAnsi="Arial" w:cs="Arial"/>
          <w:b/>
          <w:bCs/>
          <w:sz w:val="22"/>
          <w:szCs w:val="22"/>
        </w:rPr>
        <w:t>8.1.</w:t>
      </w:r>
      <w:r w:rsidRPr="0098655D">
        <w:rPr>
          <w:rFonts w:ascii="Arial" w:hAnsi="Arial" w:cs="Arial"/>
          <w:sz w:val="22"/>
          <w:szCs w:val="22"/>
        </w:rPr>
        <w:tab/>
      </w:r>
      <w:r w:rsidRPr="0098655D">
        <w:rPr>
          <w:rFonts w:ascii="Arial" w:eastAsia="Arial" w:hAnsi="Arial" w:cs="Arial"/>
          <w:b/>
          <w:bCs/>
          <w:sz w:val="22"/>
          <w:szCs w:val="22"/>
        </w:rPr>
        <w:t>Paslaugų terminai ir teikimo grafikas</w:t>
      </w:r>
    </w:p>
    <w:p w14:paraId="5DCF26A4"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6F0A59FC"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8.1.1.</w:t>
      </w:r>
      <w:r w:rsidRPr="0098655D">
        <w:rPr>
          <w:rFonts w:ascii="Arial" w:eastAsia="Arial" w:hAnsi="Arial" w:cs="Arial"/>
          <w:sz w:val="22"/>
          <w:szCs w:val="22"/>
        </w:rPr>
        <w:tab/>
        <w:t>Tiekėjas privalo suteikti Paslaugas laikydamasis terminų, nurodytų Specialiosiose sąlygose.</w:t>
      </w:r>
    </w:p>
    <w:p w14:paraId="7B2B14C6"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8.1.2.</w:t>
      </w:r>
      <w:r w:rsidRPr="0098655D">
        <w:rPr>
          <w:rFonts w:ascii="Arial" w:eastAsia="Arial" w:hAnsi="Arial" w:cs="Arial"/>
          <w:sz w:val="22"/>
          <w:szCs w:val="22"/>
        </w:rPr>
        <w:tab/>
        <w:t xml:space="preserve">Jei taikytina, Pirkėjas privalo ne vėliau kaip per 14 (keturiolika) darbo dienų nuo Sutarties įsigaliojimo arba per kitą pirkimo dokumentuose nurodytą terminą parengti ir pateikti Tiekėjui suderinimui Paslaugų teikimo grafiką (toliau – </w:t>
      </w:r>
      <w:r w:rsidRPr="0098655D">
        <w:rPr>
          <w:rFonts w:ascii="Arial" w:eastAsia="Arial" w:hAnsi="Arial" w:cs="Arial"/>
          <w:b/>
          <w:bCs/>
          <w:sz w:val="22"/>
          <w:szCs w:val="22"/>
        </w:rPr>
        <w:t>Grafikas</w:t>
      </w:r>
      <w:r w:rsidRPr="0098655D">
        <w:rPr>
          <w:rFonts w:ascii="Arial" w:eastAsia="Arial" w:hAnsi="Arial" w:cs="Arial"/>
          <w:sz w:val="22"/>
          <w:szCs w:val="22"/>
        </w:rPr>
        <w:t>).</w:t>
      </w:r>
    </w:p>
    <w:p w14:paraId="3EC8F66D"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8.1.3.</w:t>
      </w:r>
      <w:r w:rsidRPr="0098655D">
        <w:rPr>
          <w:rFonts w:ascii="Arial" w:hAnsi="Arial" w:cs="Arial"/>
          <w:sz w:val="22"/>
          <w:szCs w:val="22"/>
        </w:rPr>
        <w:tab/>
      </w:r>
      <w:r w:rsidRPr="0098655D">
        <w:rPr>
          <w:rFonts w:ascii="Arial" w:eastAsia="Arial" w:hAnsi="Arial" w:cs="Arial"/>
          <w:sz w:val="22"/>
          <w:szCs w:val="22"/>
        </w:rPr>
        <w:t>Jei aktualu, Grafike turi būti pažymėta, kurios Paslaugos gali būti teikiamos lygiagrečiai, o kurios gali būti teikiamos tik numatytu eiliškumu.</w:t>
      </w:r>
    </w:p>
    <w:p w14:paraId="3EA28F3C"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7D5DD041"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bCs/>
          <w:sz w:val="22"/>
          <w:szCs w:val="22"/>
        </w:rPr>
        <w:t>8.2.</w:t>
      </w:r>
      <w:r w:rsidRPr="0098655D">
        <w:rPr>
          <w:rFonts w:ascii="Arial" w:eastAsia="Arial" w:hAnsi="Arial" w:cs="Arial"/>
          <w:b/>
          <w:bCs/>
          <w:sz w:val="22"/>
          <w:szCs w:val="22"/>
        </w:rPr>
        <w:tab/>
      </w:r>
      <w:r w:rsidRPr="0098655D">
        <w:rPr>
          <w:rFonts w:ascii="Arial" w:eastAsia="Arial" w:hAnsi="Arial" w:cs="Arial"/>
          <w:b/>
          <w:sz w:val="22"/>
          <w:szCs w:val="22"/>
        </w:rPr>
        <w:t xml:space="preserve">Netesybos už </w:t>
      </w:r>
      <w:r w:rsidRPr="0098655D">
        <w:rPr>
          <w:rFonts w:ascii="Arial" w:eastAsia="Arial" w:hAnsi="Arial" w:cs="Arial"/>
          <w:b/>
          <w:bCs/>
          <w:sz w:val="22"/>
          <w:szCs w:val="22"/>
        </w:rPr>
        <w:t>Paslaugų teikimo</w:t>
      </w:r>
      <w:r w:rsidRPr="0098655D">
        <w:rPr>
          <w:rFonts w:ascii="Arial" w:eastAsia="Arial" w:hAnsi="Arial" w:cs="Arial"/>
          <w:b/>
          <w:sz w:val="22"/>
          <w:szCs w:val="22"/>
        </w:rPr>
        <w:t xml:space="preserve"> vėlavimą</w:t>
      </w:r>
    </w:p>
    <w:p w14:paraId="130B3731" w14:textId="77777777" w:rsidR="0098655D" w:rsidRPr="0098655D" w:rsidRDefault="0098655D" w:rsidP="0098655D">
      <w:pPr>
        <w:keepNext/>
        <w:keepLines/>
        <w:widowControl w:val="0"/>
        <w:pBdr>
          <w:top w:val="nil"/>
          <w:left w:val="nil"/>
          <w:bottom w:val="nil"/>
          <w:right w:val="nil"/>
          <w:between w:val="nil"/>
        </w:pBdr>
        <w:tabs>
          <w:tab w:val="left" w:pos="709"/>
          <w:tab w:val="left" w:pos="851"/>
          <w:tab w:val="left" w:pos="992"/>
          <w:tab w:val="left" w:pos="1134"/>
        </w:tabs>
        <w:spacing w:after="0" w:line="240" w:lineRule="auto"/>
        <w:jc w:val="both"/>
        <w:outlineLvl w:val="1"/>
        <w:rPr>
          <w:rFonts w:ascii="Arial" w:eastAsia="Arial" w:hAnsi="Arial" w:cs="Arial"/>
          <w:b/>
          <w:sz w:val="22"/>
          <w:szCs w:val="22"/>
        </w:rPr>
      </w:pPr>
    </w:p>
    <w:p w14:paraId="305103BB" w14:textId="77777777" w:rsidR="0098655D" w:rsidRPr="0098655D" w:rsidRDefault="0098655D" w:rsidP="0098655D">
      <w:pPr>
        <w:widowControl w:val="0"/>
        <w:pBdr>
          <w:top w:val="nil"/>
          <w:left w:val="nil"/>
          <w:bottom w:val="nil"/>
          <w:right w:val="nil"/>
          <w:between w:val="nil"/>
        </w:pBdr>
        <w:tabs>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8.2.1.</w:t>
      </w:r>
      <w:r w:rsidRPr="0098655D">
        <w:rPr>
          <w:rFonts w:ascii="Arial" w:eastAsia="Arial" w:hAnsi="Arial" w:cs="Arial"/>
          <w:sz w:val="22"/>
          <w:szCs w:val="22"/>
        </w:rPr>
        <w:tab/>
        <w:t>Jeigu Tiekėjas praleidžia Paslaugų teikimo terminus, nustatytus Specialiosiose sąlygose, Tiekėjui iki Paslaugų suteikimo dienos taikomos Specialiosiose sąlygose nurodyto dydžio netesybos.</w:t>
      </w:r>
    </w:p>
    <w:p w14:paraId="2F08E7DD" w14:textId="77777777" w:rsidR="0098655D" w:rsidRPr="0098655D" w:rsidRDefault="0098655D" w:rsidP="0098655D">
      <w:pPr>
        <w:widowControl w:val="0"/>
        <w:pBdr>
          <w:top w:val="nil"/>
          <w:left w:val="nil"/>
          <w:bottom w:val="nil"/>
          <w:right w:val="nil"/>
          <w:between w:val="nil"/>
        </w:pBdr>
        <w:tabs>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8.2.2.</w:t>
      </w:r>
      <w:r w:rsidRPr="0098655D">
        <w:rPr>
          <w:rFonts w:ascii="Arial" w:eastAsia="Arial" w:hAnsi="Arial" w:cs="Arial"/>
          <w:sz w:val="22"/>
          <w:szCs w:val="22"/>
        </w:rPr>
        <w:tab/>
        <w:t>Tiekėjui praleidus Paslaugų ar jų etapo suteikimo terminą, netesybos skaičiuojamos nuo Paslaugų ar jų etapo suteikimo termino pabaigos (neįskaitytinai) iki Paslaugų ar jų etapo suteikimo datos (įskaitytinai), nustatytos pagal Paslaugų perdavimo–priėmimo aktus.</w:t>
      </w:r>
    </w:p>
    <w:p w14:paraId="03B3D557"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hAnsi="Arial" w:cs="Arial"/>
          <w:sz w:val="22"/>
          <w:szCs w:val="22"/>
        </w:rPr>
        <w:t xml:space="preserve">8.2.3. Jei Tiekėjui pagal šią Sutartį yra priskaičiuotos netesybos, Pirkėjo už </w:t>
      </w:r>
      <w:r w:rsidRPr="0098655D">
        <w:rPr>
          <w:rFonts w:ascii="Arial" w:eastAsia="Arial" w:hAnsi="Arial" w:cs="Arial"/>
          <w:sz w:val="22"/>
          <w:szCs w:val="22"/>
        </w:rPr>
        <w:t>Paslaugas</w:t>
      </w:r>
      <w:r w:rsidRPr="0098655D">
        <w:rPr>
          <w:rFonts w:ascii="Arial" w:hAnsi="Arial" w:cs="Arial"/>
          <w:sz w:val="22"/>
          <w:szCs w:val="22"/>
        </w:rPr>
        <w:t xml:space="preserve">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250C2C18"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5F04651E"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9.</w:t>
      </w:r>
      <w:r w:rsidRPr="0098655D">
        <w:rPr>
          <w:rFonts w:ascii="Arial" w:eastAsia="Arial" w:hAnsi="Arial" w:cs="Arial"/>
          <w:b/>
          <w:bCs/>
          <w:caps/>
          <w:sz w:val="22"/>
          <w:szCs w:val="22"/>
        </w:rPr>
        <w:tab/>
      </w:r>
      <w:r w:rsidRPr="0098655D">
        <w:rPr>
          <w:rFonts w:ascii="Arial" w:eastAsia="Arial" w:hAnsi="Arial" w:cs="Arial"/>
          <w:b/>
          <w:caps/>
          <w:sz w:val="22"/>
          <w:szCs w:val="22"/>
        </w:rPr>
        <w:t>Prievolių pagal Sutartį įvykdymo užtikrinimo būdai</w:t>
      </w:r>
    </w:p>
    <w:p w14:paraId="46A805EB" w14:textId="77777777" w:rsidR="0098655D" w:rsidRPr="0098655D" w:rsidRDefault="0098655D" w:rsidP="0098655D">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rPr>
          <w:rFonts w:ascii="Arial" w:eastAsia="Arial" w:hAnsi="Arial" w:cs="Arial"/>
          <w:b/>
          <w:caps/>
          <w:sz w:val="22"/>
          <w:szCs w:val="22"/>
        </w:rPr>
      </w:pPr>
    </w:p>
    <w:p w14:paraId="36F7CFEE"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5BF0A2D8"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39A419F3"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10.</w:t>
      </w:r>
      <w:r w:rsidRPr="0098655D">
        <w:rPr>
          <w:rFonts w:ascii="Arial" w:eastAsia="Arial" w:hAnsi="Arial" w:cs="Arial"/>
          <w:b/>
          <w:bCs/>
          <w:caps/>
          <w:sz w:val="22"/>
          <w:szCs w:val="22"/>
        </w:rPr>
        <w:tab/>
      </w:r>
      <w:r w:rsidRPr="0098655D">
        <w:rPr>
          <w:rFonts w:ascii="Arial" w:eastAsia="Arial" w:hAnsi="Arial" w:cs="Arial"/>
          <w:b/>
          <w:caps/>
          <w:sz w:val="22"/>
          <w:szCs w:val="22"/>
        </w:rPr>
        <w:t>Sutarties įvykdymo užtikrinimas (JEI TAIKOMA)</w:t>
      </w:r>
    </w:p>
    <w:p w14:paraId="6784652D"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5D2A70BF"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shd w:val="clear" w:color="auto" w:fill="FFFFFF"/>
        </w:rPr>
      </w:pPr>
      <w:r w:rsidRPr="0098655D">
        <w:rPr>
          <w:rFonts w:ascii="Arial" w:eastAsia="Arial" w:hAnsi="Arial" w:cs="Arial"/>
          <w:sz w:val="22"/>
          <w:szCs w:val="22"/>
          <w:shd w:val="clear" w:color="auto" w:fill="FFFFFF"/>
        </w:rPr>
        <w:t xml:space="preserve">10.1. Šio skyriaus nuostatos taikomos tuomet, jei Specialiosiose sąlygose numatyta, kad tinkamam Sutarties įvykdymui užtikrinti Tiekėjas turi pateikti </w:t>
      </w:r>
      <w:r w:rsidRPr="0098655D">
        <w:rPr>
          <w:rFonts w:ascii="Arial" w:eastAsia="Cambria" w:hAnsi="Arial" w:cs="Arial"/>
          <w:sz w:val="22"/>
          <w:szCs w:val="22"/>
          <w:shd w:val="clear" w:color="auto" w:fill="FFFFFF"/>
        </w:rPr>
        <w:t xml:space="preserve">pirmo pareikalavimo </w:t>
      </w:r>
      <w:r w:rsidRPr="0098655D">
        <w:rPr>
          <w:rFonts w:ascii="Arial" w:eastAsia="Arial" w:hAnsi="Arial" w:cs="Arial"/>
          <w:sz w:val="22"/>
          <w:szCs w:val="22"/>
          <w:shd w:val="clear" w:color="auto" w:fill="FFFFFF"/>
        </w:rPr>
        <w:t>banko garantiją arba draudimo bendrovės laidavimo draudimo raštą arba kitą Specialiosiose sąlygose nurodytą sutartinių įsipareigojimų įvykdymo užtikrinimą.</w:t>
      </w:r>
    </w:p>
    <w:p w14:paraId="403443D3"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r w:rsidRPr="0098655D">
        <w:rPr>
          <w:rFonts w:ascii="Arial" w:hAnsi="Arial" w:cs="Arial"/>
          <w:b/>
          <w:bCs/>
          <w:sz w:val="22"/>
          <w:szCs w:val="22"/>
        </w:rPr>
        <w:t>Pastaba.</w:t>
      </w:r>
      <w:r w:rsidRPr="0098655D">
        <w:rPr>
          <w:rFonts w:ascii="Arial" w:hAnsi="Arial" w:cs="Arial"/>
          <w:sz w:val="22"/>
          <w:szCs w:val="22"/>
        </w:rPr>
        <w:t xml:space="preserve"> </w:t>
      </w:r>
      <w:r w:rsidRPr="0098655D">
        <w:rPr>
          <w:rFonts w:ascii="Arial" w:eastAsia="Arial" w:hAnsi="Arial" w:cs="Arial"/>
          <w:sz w:val="22"/>
          <w:szCs w:val="22"/>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301AD9D5" w14:textId="77777777" w:rsidR="0098655D" w:rsidRPr="0098655D" w:rsidRDefault="0098655D" w:rsidP="0098655D">
      <w:pPr>
        <w:tabs>
          <w:tab w:val="left" w:pos="567"/>
        </w:tabs>
        <w:spacing w:after="0" w:line="240" w:lineRule="auto"/>
        <w:jc w:val="both"/>
        <w:rPr>
          <w:rFonts w:ascii="Arial" w:eastAsia="Cambria" w:hAnsi="Arial" w:cs="Arial"/>
          <w:sz w:val="22"/>
          <w:szCs w:val="22"/>
        </w:rPr>
      </w:pPr>
      <w:r w:rsidRPr="0098655D">
        <w:rPr>
          <w:rFonts w:ascii="Arial" w:eastAsia="Cambria" w:hAnsi="Arial" w:cs="Arial"/>
          <w:sz w:val="22"/>
          <w:szCs w:val="22"/>
          <w:shd w:val="clear" w:color="auto" w:fill="FFFFFF"/>
        </w:rPr>
        <w:t>10.2. Tiekėjas privalo pateikti Pirkėjui Specialiosiose sąlygose nurodytos rūšies ir dydžio Sutarties įvykdymo užtikrinimą – pirmo pareikalavimo banko garantiją arba draudimo bendrovės laidavimo draudimo raštą (</w:t>
      </w:r>
      <w:r w:rsidRPr="0098655D">
        <w:rPr>
          <w:rFonts w:ascii="Arial" w:eastAsia="Cambria" w:hAnsi="Arial" w:cs="Arial"/>
          <w:sz w:val="22"/>
          <w:szCs w:val="22"/>
        </w:rPr>
        <w:t>kartu su draudimo bendrovės laidavimo draudimo raštu turi būti pateiktas ir pasirašytas draudimo liudijimas (polisas) bei dokumentas, įrodantis, kad draudimo įmoka už išduotą laidavimo draudimo raštą yra sumokėta</w:t>
      </w:r>
      <w:r w:rsidRPr="0098655D">
        <w:rPr>
          <w:rFonts w:ascii="Arial" w:eastAsia="Cambria" w:hAnsi="Arial" w:cs="Arial"/>
          <w:sz w:val="22"/>
          <w:szCs w:val="22"/>
          <w:shd w:val="clear" w:color="auto" w:fill="FFFFFF"/>
        </w:rPr>
        <w:t xml:space="preserve">), atitinkantį Bendrųjų sąlygų 10 skyriuje nurodytas sąlygas, per Specialiosiose sąlygose nustatytą terminą (toliau – </w:t>
      </w:r>
      <w:r w:rsidRPr="0098655D">
        <w:rPr>
          <w:rFonts w:ascii="Arial" w:eastAsia="Cambria" w:hAnsi="Arial" w:cs="Arial"/>
          <w:b/>
          <w:bCs/>
          <w:sz w:val="22"/>
          <w:szCs w:val="22"/>
          <w:shd w:val="clear" w:color="auto" w:fill="FFFFFF"/>
        </w:rPr>
        <w:t>Sutarties įvykdymo užtikrinimas</w:t>
      </w:r>
      <w:r w:rsidRPr="0098655D">
        <w:rPr>
          <w:rFonts w:ascii="Arial" w:eastAsia="Cambria" w:hAnsi="Arial" w:cs="Arial"/>
          <w:sz w:val="22"/>
          <w:szCs w:val="22"/>
          <w:shd w:val="clear" w:color="auto" w:fill="FFFFFF"/>
        </w:rPr>
        <w:t>).</w:t>
      </w:r>
    </w:p>
    <w:p w14:paraId="1123949A"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1D0891B8"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w:t>
      </w:r>
    </w:p>
    <w:p w14:paraId="6CCAF50A"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w:t>
      </w:r>
    </w:p>
    <w:p w14:paraId="41277F7D"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w:t>
      </w:r>
    </w:p>
    <w:p w14:paraId="2352A5D2"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10.7. Sutarties įvykdymo užtikrinimas turi įsigalioti ne vėliau negu jo pateikimo Pirkėjui dieną.</w:t>
      </w:r>
    </w:p>
    <w:p w14:paraId="34B020BD"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lastRenderedPageBreak/>
        <w:t>10.8. Sutarties įvykdymo užtikrinimo suma turi būti nurodoma ir išmokama eurais.</w:t>
      </w:r>
    </w:p>
    <w:p w14:paraId="63E4B60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10.9. Sutarties įvykdymo užtikrinimas turi būti surašytas lietuvių arba kita kalba (esant Pirkėjo prašymui, turi būti pateiktas vertimas į lietuvių kalbą).</w:t>
      </w:r>
    </w:p>
    <w:p w14:paraId="5827C2F8"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10.10. Sutarties įvykdymo užtikrinime nurodytas jo galiojimo terminas turi būti ne trumpesnis nei nurodytas Specialiosiose sąlygose.</w:t>
      </w:r>
    </w:p>
    <w:p w14:paraId="086F862E"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397B3D4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10.12. Jeigu Sutartyje nustatytomis sąlygomis </w:t>
      </w:r>
      <w:r w:rsidRPr="0098655D">
        <w:rPr>
          <w:rFonts w:ascii="Arial" w:eastAsia="Arial" w:hAnsi="Arial" w:cs="Arial"/>
          <w:sz w:val="22"/>
          <w:szCs w:val="22"/>
        </w:rPr>
        <w:t>Paslaugų</w:t>
      </w:r>
      <w:r w:rsidRPr="0098655D">
        <w:rPr>
          <w:rFonts w:ascii="Arial" w:hAnsi="Arial" w:cs="Arial"/>
          <w:sz w:val="22"/>
          <w:szCs w:val="22"/>
        </w:rPr>
        <w:t xml:space="preserve"> suteikimo terminas yra pratęsiamas arba nukeliamas dėl Sutarties sustabdymo, arba suteikti </w:t>
      </w:r>
      <w:r w:rsidRPr="0098655D">
        <w:rPr>
          <w:rFonts w:ascii="Arial" w:eastAsia="Arial" w:hAnsi="Arial" w:cs="Arial"/>
          <w:sz w:val="22"/>
          <w:szCs w:val="22"/>
        </w:rPr>
        <w:t>Paslaugas</w:t>
      </w:r>
      <w:r w:rsidRPr="0098655D">
        <w:rPr>
          <w:rFonts w:ascii="Arial" w:hAnsi="Arial" w:cs="Arial"/>
          <w:sz w:val="22"/>
          <w:szCs w:val="22"/>
        </w:rPr>
        <w:t xml:space="preserve"> arba taisyti </w:t>
      </w:r>
      <w:r w:rsidRPr="0098655D">
        <w:rPr>
          <w:rFonts w:ascii="Arial" w:eastAsia="Arial" w:hAnsi="Arial" w:cs="Arial"/>
          <w:sz w:val="22"/>
          <w:szCs w:val="22"/>
        </w:rPr>
        <w:t>Paslaugų</w:t>
      </w:r>
      <w:r w:rsidRPr="0098655D">
        <w:rPr>
          <w:rFonts w:ascii="Arial" w:hAnsi="Arial" w:cs="Arial"/>
          <w:sz w:val="22"/>
          <w:szCs w:val="22"/>
        </w:rPr>
        <w:t xml:space="preserve">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47EA6080"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10.13. Tiekėjui laiku nepratęsus Sutarties įvykdymo užtikrinimo galiojimo termino arba nepateikus naujo Sutarties įvykdymo užtikrinimo, Pirkėjas turi teisę reikalauti Specialiosiose sąlygose nustatyto dydžio netesybų už kiekvieną pradelstą dieną.</w:t>
      </w:r>
    </w:p>
    <w:p w14:paraId="0584DF94" w14:textId="77777777" w:rsidR="0098655D" w:rsidRPr="0098655D" w:rsidRDefault="0098655D" w:rsidP="0098655D">
      <w:pPr>
        <w:tabs>
          <w:tab w:val="left" w:pos="567"/>
        </w:tabs>
        <w:spacing w:after="0" w:line="240" w:lineRule="auto"/>
        <w:jc w:val="both"/>
        <w:rPr>
          <w:rFonts w:ascii="Arial" w:hAnsi="Arial" w:cs="Arial"/>
          <w:sz w:val="22"/>
          <w:szCs w:val="22"/>
        </w:rPr>
      </w:pPr>
      <w:r w:rsidRPr="0098655D">
        <w:rPr>
          <w:rFonts w:ascii="Arial" w:hAnsi="Arial" w:cs="Arial"/>
          <w:sz w:val="22"/>
          <w:szCs w:val="22"/>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w:t>
      </w:r>
    </w:p>
    <w:p w14:paraId="5581D268"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w:t>
      </w:r>
    </w:p>
    <w:p w14:paraId="7071CEF9"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10.16. Pirkėjas gali pasinaudoti Sutarties įvykdymo užtikrinimu, esant bet kuriai iš žemiau nurodytų aplinkybių:</w:t>
      </w:r>
    </w:p>
    <w:p w14:paraId="591E1593"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10.16.1. Tiekėjas neįvykdė, nevykdo arba netinkamai vykdo savo įsipareigojimus pagal Sutartį;</w:t>
      </w:r>
    </w:p>
    <w:p w14:paraId="722E90A0"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10.16.2. Tiekėjas per protingai nustatytą laikotarpį neįvykdo Pirkėjo nurodymo ištaisyti </w:t>
      </w:r>
      <w:r w:rsidRPr="0098655D">
        <w:rPr>
          <w:rFonts w:ascii="Arial" w:eastAsia="Arial" w:hAnsi="Arial" w:cs="Arial"/>
          <w:sz w:val="22"/>
          <w:szCs w:val="22"/>
        </w:rPr>
        <w:t>Paslaugų</w:t>
      </w:r>
      <w:r w:rsidRPr="0098655D">
        <w:rPr>
          <w:rFonts w:ascii="Arial" w:hAnsi="Arial" w:cs="Arial"/>
          <w:sz w:val="22"/>
          <w:szCs w:val="22"/>
        </w:rPr>
        <w:t xml:space="preserve"> trūkumus;</w:t>
      </w:r>
    </w:p>
    <w:p w14:paraId="7F6F3D5C"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10.16.3. jei dėl bet kokių Tiekėjo veiksmų (veikimo ar neveikimo) Pirkėjas patyrė nuostolius (įskaitant, bet neapribojant, papildomas išlaidas, negautas pajamas ar kitus tiesioginius ir netiesioginius nuostolius, delspinigius ir (arba) baudas (jei delspinigiai ir (arba) baudos yra numatyti Specialiosiose sutarties sąlygose);</w:t>
      </w:r>
    </w:p>
    <w:p w14:paraId="699200B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10.16.4. Tiekėjas be pateisinamos priežasties (ne Sutartyje nustatytais atvejais) vienašališkai nutraukia Sutartį.</w:t>
      </w:r>
    </w:p>
    <w:p w14:paraId="21321D90" w14:textId="77777777" w:rsidR="0098655D" w:rsidRPr="0098655D" w:rsidRDefault="0098655D" w:rsidP="0098655D">
      <w:pPr>
        <w:tabs>
          <w:tab w:val="left" w:pos="567"/>
        </w:tabs>
        <w:spacing w:after="0" w:line="240" w:lineRule="auto"/>
        <w:jc w:val="both"/>
        <w:textAlignment w:val="baseline"/>
        <w:rPr>
          <w:rFonts w:ascii="Arial" w:hAnsi="Arial" w:cs="Arial"/>
          <w:b/>
          <w:bCs/>
          <w:sz w:val="22"/>
          <w:szCs w:val="22"/>
        </w:rPr>
      </w:pPr>
    </w:p>
    <w:p w14:paraId="1AA4CFD1" w14:textId="77777777" w:rsidR="0098655D" w:rsidRPr="0098655D" w:rsidRDefault="0098655D" w:rsidP="0098655D">
      <w:pPr>
        <w:keepNext/>
        <w:keepLines/>
        <w:tabs>
          <w:tab w:val="left" w:pos="567"/>
          <w:tab w:val="left" w:pos="851"/>
          <w:tab w:val="left" w:pos="992"/>
          <w:tab w:val="left" w:pos="1134"/>
        </w:tabs>
        <w:spacing w:after="0" w:line="240" w:lineRule="auto"/>
        <w:jc w:val="center"/>
        <w:rPr>
          <w:rFonts w:ascii="Arial" w:eastAsia="Cambria" w:hAnsi="Arial" w:cs="Arial"/>
          <w:caps/>
          <w:sz w:val="22"/>
          <w:szCs w:val="22"/>
          <w14:numSpacing w14:val="tabular"/>
        </w:rPr>
      </w:pPr>
      <w:r w:rsidRPr="0098655D">
        <w:rPr>
          <w:rFonts w:ascii="Arial" w:eastAsia="Cambria" w:hAnsi="Arial" w:cs="Arial"/>
          <w:b/>
          <w:bCs/>
          <w:caps/>
          <w:sz w:val="22"/>
          <w:szCs w:val="22"/>
          <w14:numSpacing w14:val="tabular"/>
        </w:rPr>
        <w:t>11.</w:t>
      </w:r>
      <w:r w:rsidRPr="0098655D">
        <w:rPr>
          <w:rFonts w:ascii="Arial" w:eastAsia="Cambria" w:hAnsi="Arial" w:cs="Arial"/>
          <w:b/>
          <w:bCs/>
          <w:caps/>
          <w:sz w:val="22"/>
          <w:szCs w:val="22"/>
          <w14:numSpacing w14:val="tabular"/>
        </w:rPr>
        <w:tab/>
        <w:t>SUTARTIES KAINA IR JOS PERSKAIČIAVIMAS</w:t>
      </w:r>
    </w:p>
    <w:p w14:paraId="3FC548BC"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0E843CE6"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11.1. Sutarties kaina, kurią Pirkėjas privalo sumokėti Tiekėjui už faktiškai suteiktas Paslaugas pagal Sutarties sąlygas, įskaitant visus Susitarimus, yra apskaičiuojama, taikant kainos apskaičiavimo būdą ar būdus, nurodytus Specialiosiose sąlygose.</w:t>
      </w:r>
    </w:p>
    <w:p w14:paraId="02210CE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11.2. Pradinės sutarties vertė yra nurodyta Specialiosiose sąlygose.</w:t>
      </w:r>
    </w:p>
    <w:p w14:paraId="48F919D1"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11.3. Laikoma, kad į Sutarties kainą yra įtrauktos visos Tiekėjo išlaidos, susijusios su visų Paslaugų teikimu, taip pat su tinkamu šioje Sutartyje numatytų kitų Tiekėjo įsipareigojimų įvykdymu, įskaitant draudimus, muitus ir kitokias išlaidas, Tiekėjo patirtas vykdant Sutartyje numatytus įsipareigojimus.</w:t>
      </w:r>
    </w:p>
    <w:p w14:paraId="1760323C"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11.4. Sutarties kainos peržiūra atliekama Specialiosiose sąlygose nustatyta tvarka.</w:t>
      </w:r>
    </w:p>
    <w:p w14:paraId="6073E0F7"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588A5446" w14:textId="77777777" w:rsidR="0098655D" w:rsidRPr="0098655D" w:rsidRDefault="0098655D" w:rsidP="0098655D">
      <w:pPr>
        <w:keepNext/>
        <w:keepLines/>
        <w:tabs>
          <w:tab w:val="left" w:pos="567"/>
          <w:tab w:val="left" w:pos="851"/>
          <w:tab w:val="left" w:pos="992"/>
          <w:tab w:val="left" w:pos="1134"/>
        </w:tabs>
        <w:spacing w:after="0" w:line="240" w:lineRule="auto"/>
        <w:jc w:val="center"/>
        <w:rPr>
          <w:rFonts w:ascii="Arial" w:eastAsia="Cambria" w:hAnsi="Arial" w:cs="Arial"/>
          <w:b/>
          <w:bCs/>
          <w:caps/>
          <w:sz w:val="22"/>
          <w:szCs w:val="22"/>
          <w14:numSpacing w14:val="tabular"/>
        </w:rPr>
      </w:pPr>
      <w:r w:rsidRPr="0098655D">
        <w:rPr>
          <w:rFonts w:ascii="Arial" w:eastAsia="Cambria" w:hAnsi="Arial" w:cs="Arial"/>
          <w:b/>
          <w:bCs/>
          <w:caps/>
          <w:sz w:val="22"/>
          <w:szCs w:val="22"/>
          <w14:numSpacing w14:val="tabular"/>
        </w:rPr>
        <w:lastRenderedPageBreak/>
        <w:t>12.</w:t>
      </w:r>
      <w:r w:rsidRPr="0098655D">
        <w:rPr>
          <w:rFonts w:ascii="Arial" w:eastAsia="Cambria" w:hAnsi="Arial" w:cs="Arial"/>
          <w:b/>
          <w:bCs/>
          <w:caps/>
          <w:sz w:val="22"/>
          <w:szCs w:val="22"/>
          <w14:numSpacing w14:val="tabular"/>
        </w:rPr>
        <w:tab/>
        <w:t>ATSISKAITYMO TVARKA</w:t>
      </w:r>
    </w:p>
    <w:p w14:paraId="4DCFD486" w14:textId="77777777" w:rsidR="0098655D" w:rsidRPr="0098655D" w:rsidRDefault="0098655D" w:rsidP="0098655D">
      <w:pPr>
        <w:keepNext/>
        <w:keepLines/>
        <w:tabs>
          <w:tab w:val="left" w:pos="567"/>
          <w:tab w:val="left" w:pos="851"/>
          <w:tab w:val="left" w:pos="992"/>
          <w:tab w:val="left" w:pos="1134"/>
        </w:tabs>
        <w:spacing w:after="0" w:line="240" w:lineRule="auto"/>
        <w:jc w:val="center"/>
        <w:rPr>
          <w:rFonts w:ascii="Arial" w:eastAsia="Cambria" w:hAnsi="Arial" w:cs="Arial"/>
          <w:b/>
          <w:bCs/>
          <w:caps/>
          <w:sz w:val="22"/>
          <w:szCs w:val="22"/>
          <w14:numSpacing w14:val="tabular"/>
        </w:rPr>
      </w:pPr>
    </w:p>
    <w:p w14:paraId="39190361"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sz w:val="22"/>
          <w:szCs w:val="22"/>
        </w:rPr>
      </w:pPr>
      <w:r w:rsidRPr="0098655D">
        <w:rPr>
          <w:rFonts w:ascii="Arial" w:eastAsia="Arial" w:hAnsi="Arial" w:cs="Arial"/>
          <w:b/>
          <w:bCs/>
          <w:sz w:val="22"/>
          <w:szCs w:val="22"/>
        </w:rPr>
        <w:t>12.1.</w:t>
      </w:r>
      <w:r w:rsidRPr="0098655D">
        <w:rPr>
          <w:rFonts w:ascii="Arial" w:hAnsi="Arial" w:cs="Arial"/>
          <w:sz w:val="22"/>
          <w:szCs w:val="22"/>
        </w:rPr>
        <w:tab/>
      </w:r>
      <w:r w:rsidRPr="0098655D">
        <w:rPr>
          <w:rFonts w:ascii="Arial" w:eastAsia="Arial" w:hAnsi="Arial" w:cs="Arial"/>
          <w:b/>
          <w:bCs/>
          <w:sz w:val="22"/>
          <w:szCs w:val="22"/>
        </w:rPr>
        <w:t>Išankstinis mokėjimas (avansas) (jei taikoma)</w:t>
      </w:r>
    </w:p>
    <w:p w14:paraId="0FA36CE5"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0B9539B4"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12.1.1. Bendrųjų sąlygų 12.1 poskyrio sąlygos taikomos tuo atveju, jei Specialiosiose sąlygose yra nurodyta, kad Tiekėjui mokamas išankstinis mokėjimas (avansas) (toliau –</w:t>
      </w:r>
      <w:r w:rsidRPr="0098655D">
        <w:rPr>
          <w:rFonts w:ascii="Arial" w:hAnsi="Arial" w:cs="Arial"/>
          <w:b/>
          <w:bCs/>
          <w:sz w:val="22"/>
          <w:szCs w:val="22"/>
        </w:rPr>
        <w:t xml:space="preserve"> Avansas</w:t>
      </w:r>
      <w:r w:rsidRPr="0098655D">
        <w:rPr>
          <w:rFonts w:ascii="Arial" w:hAnsi="Arial" w:cs="Arial"/>
          <w:sz w:val="22"/>
          <w:szCs w:val="22"/>
        </w:rPr>
        <w:t>).</w:t>
      </w:r>
    </w:p>
    <w:p w14:paraId="76D35DD1"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12.1.2. Pirkėjas sumoka Tiekėjui ne didesnį kaip Specialiosiose sąlygose nurodyto dydžio Avansą.</w:t>
      </w:r>
    </w:p>
    <w:p w14:paraId="25C31A4E"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98655D">
        <w:rPr>
          <w:rFonts w:ascii="Arial" w:hAnsi="Arial" w:cs="Arial"/>
          <w:b/>
          <w:sz w:val="22"/>
          <w:szCs w:val="22"/>
        </w:rPr>
        <w:t>Avanso užtikrinimas</w:t>
      </w:r>
      <w:r w:rsidRPr="0098655D">
        <w:rPr>
          <w:rFonts w:ascii="Arial" w:hAnsi="Arial" w:cs="Arial"/>
          <w:sz w:val="22"/>
          <w:szCs w:val="22"/>
        </w:rPr>
        <w:t>).</w:t>
      </w:r>
    </w:p>
    <w:p w14:paraId="48D4F41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b/>
          <w:bCs/>
          <w:sz w:val="22"/>
          <w:szCs w:val="22"/>
        </w:rPr>
        <w:t>Pastaba.</w:t>
      </w:r>
      <w:r w:rsidRPr="0098655D">
        <w:rPr>
          <w:rFonts w:ascii="Arial" w:hAnsi="Arial" w:cs="Arial"/>
          <w:sz w:val="22"/>
          <w:szCs w:val="22"/>
        </w:rPr>
        <w:t xml:space="preserve"> </w:t>
      </w:r>
      <w:r w:rsidRPr="0098655D">
        <w:rPr>
          <w:rFonts w:ascii="Arial" w:eastAsia="Arial" w:hAnsi="Arial" w:cs="Arial"/>
          <w:sz w:val="22"/>
          <w:szCs w:val="22"/>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98655D">
        <w:rPr>
          <w:rFonts w:ascii="Arial" w:hAnsi="Arial" w:cs="Arial"/>
          <w:sz w:val="22"/>
          <w:szCs w:val="22"/>
        </w:rPr>
        <w:t xml:space="preserve"> </w:t>
      </w:r>
      <w:r w:rsidRPr="0098655D">
        <w:rPr>
          <w:rFonts w:ascii="Arial" w:eastAsia="Arial" w:hAnsi="Arial" w:cs="Arial"/>
          <w:sz w:val="22"/>
          <w:szCs w:val="22"/>
          <w:shd w:val="clear" w:color="auto" w:fill="FFFFFF"/>
        </w:rPr>
        <w:t>įstatymų bei kitų teisės aktų</w:t>
      </w:r>
      <w:r w:rsidRPr="0098655D">
        <w:rPr>
          <w:rFonts w:ascii="Arial" w:eastAsia="Arial" w:hAnsi="Arial" w:cs="Arial"/>
          <w:sz w:val="22"/>
          <w:szCs w:val="22"/>
        </w:rPr>
        <w:t xml:space="preserve"> </w:t>
      </w:r>
      <w:r w:rsidRPr="0098655D">
        <w:rPr>
          <w:rFonts w:ascii="Arial" w:eastAsia="Arial" w:hAnsi="Arial" w:cs="Arial"/>
          <w:sz w:val="22"/>
          <w:szCs w:val="22"/>
          <w:shd w:val="clear" w:color="auto" w:fill="FFFFFF"/>
        </w:rPr>
        <w:t>nuostatas.</w:t>
      </w:r>
    </w:p>
    <w:p w14:paraId="2CA4A9FD"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w:t>
      </w:r>
    </w:p>
    <w:p w14:paraId="441A1904"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w:t>
      </w:r>
    </w:p>
    <w:p w14:paraId="383E7A9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w:t>
      </w:r>
    </w:p>
    <w:p w14:paraId="4FF16E9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12.1.7. Avanso užtikrinimo suma turi būti nurodoma ir išmokama eurais.</w:t>
      </w:r>
    </w:p>
    <w:p w14:paraId="7C2C3CC4"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12.1.8. Avanso užtikrinimas turi būti surašytas lietuvių arba kita kalba (esant Pirkėjo prašymui, turi būti pateiktas vertimas į lietuvių kalbą).</w:t>
      </w:r>
    </w:p>
    <w:p w14:paraId="482427F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12.1.9. Avanso užtikrinimas, neatitinkantis šiame Sutarties poskyryje nustatytų reikalavimų, nebus priimamas.</w:t>
      </w:r>
    </w:p>
    <w:p w14:paraId="2E1DCC7A"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w:t>
      </w:r>
    </w:p>
    <w:p w14:paraId="483A426E"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12.1.11. Pirkėjas sumoka Tiekėjui Avansą per Specialiosiose sąlygose numatytą terminą nuo išankstinio mokėjimo sąskaitos ir Avanso užtikrinimo (jei taikoma) gavimo dienos. Sumokėto Avanso suma išskaitoma iš mokėtinos sumos.</w:t>
      </w:r>
    </w:p>
    <w:p w14:paraId="7E135531"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12.1.12. Nutraukus Sutartį, Tiekėjas privalo grąžinti Pirkėjui gautą Avansą per 5 (penkias) darbo dienas (jeigu dalis </w:t>
      </w:r>
      <w:r w:rsidRPr="0098655D">
        <w:rPr>
          <w:rFonts w:ascii="Arial" w:eastAsia="Arial" w:hAnsi="Arial" w:cs="Arial"/>
          <w:sz w:val="22"/>
          <w:szCs w:val="22"/>
        </w:rPr>
        <w:t>Paslaugų yra suteikta</w:t>
      </w:r>
      <w:r w:rsidRPr="0098655D">
        <w:rPr>
          <w:rFonts w:ascii="Arial" w:hAnsi="Arial" w:cs="Arial"/>
          <w:sz w:val="22"/>
          <w:szCs w:val="22"/>
        </w:rPr>
        <w:t xml:space="preserve">, Pirkėjas jas yra priėmęs ir </w:t>
      </w:r>
      <w:r w:rsidRPr="0098655D">
        <w:rPr>
          <w:rFonts w:ascii="Arial" w:eastAsia="Arial" w:hAnsi="Arial" w:cs="Arial"/>
          <w:sz w:val="22"/>
          <w:szCs w:val="22"/>
        </w:rPr>
        <w:t>Paslaugų rezultatu</w:t>
      </w:r>
      <w:r w:rsidRPr="0098655D">
        <w:rPr>
          <w:rFonts w:ascii="Arial" w:hAnsi="Arial" w:cs="Arial"/>
          <w:sz w:val="22"/>
          <w:szCs w:val="22"/>
        </w:rPr>
        <w:t xml:space="preserve"> gali naudotis pagal paskirtį – grąžinama ta Avanso dalis, kuri viršija Pirkėjo priimtų Paslaugų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46B833D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p>
    <w:p w14:paraId="23A9561C"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bCs/>
          <w:sz w:val="22"/>
          <w:szCs w:val="22"/>
        </w:rPr>
        <w:t>12.2.</w:t>
      </w:r>
      <w:r w:rsidRPr="0098655D">
        <w:rPr>
          <w:rFonts w:ascii="Arial" w:eastAsia="Arial" w:hAnsi="Arial" w:cs="Arial"/>
          <w:b/>
          <w:bCs/>
          <w:sz w:val="22"/>
          <w:szCs w:val="22"/>
        </w:rPr>
        <w:tab/>
      </w:r>
      <w:r w:rsidRPr="0098655D">
        <w:rPr>
          <w:rFonts w:ascii="Arial" w:eastAsia="Arial" w:hAnsi="Arial" w:cs="Arial"/>
          <w:b/>
          <w:sz w:val="22"/>
          <w:szCs w:val="22"/>
        </w:rPr>
        <w:t>Mokėjimų tvarka</w:t>
      </w:r>
    </w:p>
    <w:p w14:paraId="325940F2"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251D5669"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12.2.1.</w:t>
      </w:r>
      <w:r w:rsidRPr="0098655D">
        <w:rPr>
          <w:rFonts w:ascii="Arial" w:eastAsia="Arial" w:hAnsi="Arial" w:cs="Arial"/>
          <w:sz w:val="22"/>
          <w:szCs w:val="22"/>
        </w:rPr>
        <w:tab/>
      </w:r>
      <w:r w:rsidRPr="0098655D">
        <w:rPr>
          <w:rFonts w:ascii="Arial" w:hAnsi="Arial" w:cs="Arial"/>
          <w:sz w:val="22"/>
          <w:szCs w:val="22"/>
        </w:rPr>
        <w:t xml:space="preserve">Tiekėjas išrašo Sąskaitą tik Šalims pasirašius </w:t>
      </w:r>
      <w:r w:rsidRPr="0098655D">
        <w:rPr>
          <w:rFonts w:ascii="Arial" w:eastAsia="Arial" w:hAnsi="Arial" w:cs="Arial"/>
          <w:sz w:val="22"/>
          <w:szCs w:val="22"/>
        </w:rPr>
        <w:t>Paslaugų</w:t>
      </w:r>
      <w:r w:rsidRPr="0098655D">
        <w:rPr>
          <w:rFonts w:ascii="Arial" w:hAnsi="Arial" w:cs="Arial"/>
          <w:sz w:val="22"/>
          <w:szCs w:val="22"/>
        </w:rPr>
        <w:t xml:space="preserve"> perdavimo–priėmimo aktą, jeigu kitaip nenumatyta Specialiosiose sąlygose</w:t>
      </w:r>
      <w:r w:rsidRPr="0098655D">
        <w:rPr>
          <w:rFonts w:ascii="Arial" w:eastAsia="Arial" w:hAnsi="Arial" w:cs="Arial"/>
          <w:sz w:val="22"/>
          <w:szCs w:val="22"/>
        </w:rPr>
        <w:t>:</w:t>
      </w:r>
    </w:p>
    <w:p w14:paraId="7188D375"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12.2.1.1.</w:t>
      </w:r>
      <w:r w:rsidRPr="0098655D">
        <w:rPr>
          <w:rFonts w:ascii="Arial" w:eastAsia="Arial" w:hAnsi="Arial" w:cs="Arial"/>
          <w:sz w:val="22"/>
          <w:szCs w:val="22"/>
        </w:rPr>
        <w:tab/>
        <w:t xml:space="preserve"> elektroninę sąskaitą faktūrą, atitinkančią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(toliau – Europos elektroninių sąskaitų faktūrų standartas), Tiekėjas gali pateikti pasirinktomis priemonėmis;</w:t>
      </w:r>
    </w:p>
    <w:p w14:paraId="29251D20"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 xml:space="preserve">12.2.1.2. </w:t>
      </w:r>
      <w:r w:rsidRPr="0098655D">
        <w:rPr>
          <w:rFonts w:ascii="Arial" w:eastAsia="Arial" w:hAnsi="Arial" w:cs="Arial"/>
          <w:sz w:val="22"/>
          <w:szCs w:val="22"/>
        </w:rPr>
        <w:tab/>
        <w:t xml:space="preserve">Europos elektroninių sąskaitų faktūrų standarto neatitinkančią elektroninę sąskaitą faktūrą </w:t>
      </w:r>
      <w:r w:rsidRPr="0098655D">
        <w:rPr>
          <w:rFonts w:ascii="Arial" w:eastAsia="Arial" w:hAnsi="Arial" w:cs="Arial"/>
          <w:sz w:val="22"/>
          <w:szCs w:val="22"/>
        </w:rPr>
        <w:lastRenderedPageBreak/>
        <w:t>Tiekėjas gali teikti tik naudodamasis Sąskaitų administravimo bendrosios informacinės sistemos(toliau – SABIS priemonėmis.</w:t>
      </w:r>
    </w:p>
    <w:p w14:paraId="0FDB2494"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12.2.2.</w:t>
      </w:r>
      <w:r w:rsidRPr="0098655D">
        <w:rPr>
          <w:rFonts w:ascii="Arial" w:eastAsia="Arial" w:hAnsi="Arial" w:cs="Arial"/>
          <w:sz w:val="22"/>
          <w:szCs w:val="22"/>
        </w:rPr>
        <w:tab/>
        <w:t>Pirkėjas elektronines sąskaitas faktūras priima ir apdoroja naudodamasis informacinės sistemos SABIS priemonėmis, išskyrus jeigu mobilizacijos, karo ar nepaprastosios padėties atveju yra informacinės sistemos SABIS pažeidimų, dėl kurių negalimas Pirkėjo ir Tiekėjo bendravimas ir keitimasis informacija naudojantis SABIS.</w:t>
      </w:r>
    </w:p>
    <w:p w14:paraId="6516EDF9"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12.2.3.</w:t>
      </w:r>
      <w:r w:rsidRPr="0098655D">
        <w:rPr>
          <w:rFonts w:ascii="Arial" w:hAnsi="Arial" w:cs="Arial"/>
          <w:sz w:val="22"/>
          <w:szCs w:val="22"/>
        </w:rPr>
        <w:tab/>
        <w:t>Išankstinio mokėjimo sąskaitas (jeigu Specialiosiose sąlygose yra numatytas Avanso mokėjimas) Tiekėjas privalo pateikti šiame Sutarties poskyryje nustatyta tvarka.</w:t>
      </w:r>
    </w:p>
    <w:p w14:paraId="3BB449BE"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12.2.4.</w:t>
      </w:r>
      <w:r w:rsidRPr="0098655D">
        <w:rPr>
          <w:rFonts w:ascii="Arial" w:hAnsi="Arial" w:cs="Arial"/>
          <w:sz w:val="22"/>
          <w:szCs w:val="22"/>
        </w:rPr>
        <w:tab/>
      </w:r>
      <w:r w:rsidRPr="0098655D">
        <w:rPr>
          <w:rFonts w:ascii="Arial" w:eastAsia="Arial" w:hAnsi="Arial" w:cs="Arial"/>
          <w:sz w:val="22"/>
          <w:szCs w:val="22"/>
        </w:rPr>
        <w:t>Pirkėjas atlieka mokėjimus už Paslaugas Specialiosiose sąlygose nustatytais terminais.</w:t>
      </w:r>
    </w:p>
    <w:p w14:paraId="0E7DC12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12.2.5.</w:t>
      </w:r>
      <w:r w:rsidRPr="0098655D">
        <w:rPr>
          <w:rFonts w:ascii="Arial" w:eastAsia="Arial" w:hAnsi="Arial" w:cs="Arial"/>
          <w:sz w:val="22"/>
          <w:szCs w:val="22"/>
        </w:rPr>
        <w:tab/>
        <w:t>Už mokėjimų pagal Sutartį vėlavimus Pirkėjui taikomos netesybos Specialiosiose sąlygose nustatyta tvarka.</w:t>
      </w:r>
    </w:p>
    <w:p w14:paraId="09681225"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12.2.6.</w:t>
      </w:r>
      <w:r w:rsidRPr="0098655D">
        <w:rPr>
          <w:rFonts w:ascii="Arial" w:hAnsi="Arial" w:cs="Arial"/>
          <w:sz w:val="22"/>
          <w:szCs w:val="22"/>
        </w:rPr>
        <w:tab/>
      </w:r>
      <w:r w:rsidRPr="0098655D">
        <w:rPr>
          <w:rFonts w:ascii="Arial" w:eastAsia="Arial" w:hAnsi="Arial" w:cs="Arial"/>
          <w:sz w:val="22"/>
          <w:szCs w:val="22"/>
        </w:rPr>
        <w:t>Jei Paslaugos teikiamos etapais ar periodais aukščiau nurodyta atsiskaitymo tvarka galioja kiekvienam Paslaugų teikimo etapui ar periodui, jei Specialiosiose sąlygose nenustatyta kitaip.</w:t>
      </w:r>
    </w:p>
    <w:p w14:paraId="788CDD85" w14:textId="77777777" w:rsidR="0098655D" w:rsidRPr="0098655D" w:rsidRDefault="0098655D" w:rsidP="0098655D">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12.2.7.</w:t>
      </w:r>
      <w:r w:rsidRPr="0098655D">
        <w:rPr>
          <w:rFonts w:ascii="Arial" w:eastAsia="Arial" w:hAnsi="Arial" w:cs="Arial"/>
          <w:sz w:val="22"/>
          <w:szCs w:val="22"/>
        </w:rPr>
        <w:tab/>
        <w:t>Jeigu Šalys sudaro trišalį susitarimą su subtiekėju dėl tiesioginio atsiskaitymo, Pirkėjas privalo pervesti subtiekėjui mokėtiną sumą į subtiekėjo banko sąskaitą, nurodytą trišaliame susitarime, o likutį pervesti į Tiekėjo banko sąskaitą po to, kai pagal Sutarties ir trišalio susitarimo reikalavimus sudaromas suteiktų Paslaugų perdavimo–priėmimo aktas ir Tiekėjas pateikia Sąskaitą už Paslaugas Pirkėjui.</w:t>
      </w:r>
    </w:p>
    <w:p w14:paraId="4F1B2D7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60AC8C64"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bCs/>
          <w:sz w:val="22"/>
          <w:szCs w:val="22"/>
        </w:rPr>
        <w:t>12.3.</w:t>
      </w:r>
      <w:r w:rsidRPr="0098655D">
        <w:rPr>
          <w:rFonts w:ascii="Arial" w:eastAsia="Arial" w:hAnsi="Arial" w:cs="Arial"/>
          <w:b/>
          <w:bCs/>
          <w:sz w:val="22"/>
          <w:szCs w:val="22"/>
        </w:rPr>
        <w:tab/>
      </w:r>
      <w:r w:rsidRPr="0098655D">
        <w:rPr>
          <w:rFonts w:ascii="Arial" w:eastAsia="Arial" w:hAnsi="Arial" w:cs="Arial"/>
          <w:b/>
          <w:sz w:val="22"/>
          <w:szCs w:val="22"/>
        </w:rPr>
        <w:t>Kiti atsiskaitymo klausimai</w:t>
      </w:r>
    </w:p>
    <w:p w14:paraId="5692C7D2"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5808A7E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12.3.1.</w:t>
      </w:r>
      <w:r w:rsidRPr="0098655D">
        <w:rPr>
          <w:rFonts w:ascii="Arial" w:eastAsia="Arial" w:hAnsi="Arial" w:cs="Arial"/>
          <w:sz w:val="22"/>
          <w:szCs w:val="22"/>
        </w:rPr>
        <w:tab/>
        <w:t>Pirkėjas privalo pervesti mokėjimus Tiekėjui į Tiekėjo banko sąskaitą, nurodytą Specialiosiose sąlygose.</w:t>
      </w:r>
    </w:p>
    <w:p w14:paraId="5F1EBA09"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12.3.2.</w:t>
      </w:r>
      <w:r w:rsidRPr="0098655D">
        <w:rPr>
          <w:rFonts w:ascii="Arial" w:eastAsia="Arial" w:hAnsi="Arial" w:cs="Arial"/>
          <w:sz w:val="22"/>
          <w:szCs w:val="22"/>
        </w:rPr>
        <w:tab/>
        <w:t>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38D3D90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12.3.3.</w:t>
      </w:r>
      <w:r w:rsidRPr="0098655D">
        <w:rPr>
          <w:rFonts w:ascii="Arial" w:eastAsia="Arial" w:hAnsi="Arial" w:cs="Arial"/>
          <w:sz w:val="22"/>
          <w:szCs w:val="22"/>
        </w:rPr>
        <w:tab/>
        <w:t>Visi mokėjimai pagal Sutartį atliekami eurais.</w:t>
      </w:r>
    </w:p>
    <w:p w14:paraId="323A3272"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12.3.4.</w:t>
      </w:r>
      <w:r w:rsidRPr="0098655D">
        <w:rPr>
          <w:rFonts w:ascii="Arial" w:eastAsia="Arial" w:hAnsi="Arial" w:cs="Arial"/>
          <w:sz w:val="22"/>
          <w:szCs w:val="22"/>
        </w:rPr>
        <w:tab/>
        <w:t>Už pavėluotus mokėjimus pagal Sutartį mokančioji Šalis privalo sumokėti kitai Šaliai Specialiosiose sąlygose nurodyto dydžio netesybas.</w:t>
      </w:r>
    </w:p>
    <w:p w14:paraId="7DAE02C5"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17AD4B16"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13.</w:t>
      </w:r>
      <w:r w:rsidRPr="0098655D">
        <w:rPr>
          <w:rFonts w:ascii="Arial" w:eastAsia="Arial" w:hAnsi="Arial" w:cs="Arial"/>
          <w:b/>
          <w:bCs/>
          <w:caps/>
          <w:sz w:val="22"/>
          <w:szCs w:val="22"/>
        </w:rPr>
        <w:tab/>
      </w:r>
      <w:r w:rsidRPr="0098655D">
        <w:rPr>
          <w:rFonts w:ascii="Arial" w:eastAsia="Arial" w:hAnsi="Arial" w:cs="Arial"/>
          <w:b/>
          <w:caps/>
          <w:sz w:val="22"/>
          <w:szCs w:val="22"/>
        </w:rPr>
        <w:t>Konfidenciali informacija</w:t>
      </w:r>
    </w:p>
    <w:p w14:paraId="6E2646DB"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4D7944C8"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13.1.</w:t>
      </w:r>
      <w:r w:rsidRPr="0098655D">
        <w:rPr>
          <w:rFonts w:ascii="Arial" w:eastAsia="Arial" w:hAnsi="Arial" w:cs="Arial"/>
          <w:sz w:val="22"/>
          <w:szCs w:val="22"/>
        </w:rPr>
        <w:tab/>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405084FF"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13.2.</w:t>
      </w:r>
      <w:r w:rsidRPr="0098655D">
        <w:rPr>
          <w:rFonts w:ascii="Arial" w:eastAsia="Arial" w:hAnsi="Arial" w:cs="Arial"/>
          <w:sz w:val="22"/>
          <w:szCs w:val="22"/>
        </w:rPr>
        <w:tab/>
        <w:t>Šalis turi teisę atskleisti kitos Šalies konfidencialią informaciją šiais atvejais:</w:t>
      </w:r>
    </w:p>
    <w:p w14:paraId="6C0B0A65"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13.2.1.</w:t>
      </w:r>
      <w:r w:rsidRPr="0098655D">
        <w:rPr>
          <w:rFonts w:ascii="Arial" w:eastAsia="Arial" w:hAnsi="Arial" w:cs="Arial"/>
          <w:sz w:val="22"/>
          <w:szCs w:val="22"/>
        </w:rPr>
        <w:tab/>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7E9AA3C6"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13.2.2.</w:t>
      </w:r>
      <w:r w:rsidRPr="0098655D">
        <w:rPr>
          <w:rFonts w:ascii="Arial" w:eastAsia="Arial" w:hAnsi="Arial" w:cs="Arial"/>
          <w:sz w:val="22"/>
          <w:szCs w:val="22"/>
        </w:rPr>
        <w:tab/>
        <w:t xml:space="preserve">konfidencialią informaciją yra būtina atskleisti pagal </w:t>
      </w:r>
      <w:r w:rsidRPr="0098655D">
        <w:rPr>
          <w:rFonts w:ascii="Arial" w:hAnsi="Arial" w:cs="Arial"/>
          <w:sz w:val="22"/>
          <w:szCs w:val="22"/>
        </w:rPr>
        <w:t>įstatymų bei kitų teisės aktų</w:t>
      </w:r>
      <w:r w:rsidRPr="0098655D">
        <w:rPr>
          <w:rFonts w:ascii="Arial" w:eastAsia="Arial" w:hAnsi="Arial" w:cs="Arial"/>
          <w:sz w:val="22"/>
          <w:szCs w:val="22"/>
        </w:rPr>
        <w:t xml:space="preserve"> reikalavimus, įskaitant atvejus, kai to reikalauja viešojo administravimo subjektai, taip, kaip jie apibrėžti Lietuvos Respublikos viešojo administravimo įstatyme.</w:t>
      </w:r>
    </w:p>
    <w:p w14:paraId="0D89D01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13.3.</w:t>
      </w:r>
      <w:r w:rsidRPr="0098655D">
        <w:rPr>
          <w:rFonts w:ascii="Arial" w:eastAsia="Arial" w:hAnsi="Arial" w:cs="Arial"/>
          <w:sz w:val="22"/>
          <w:szCs w:val="22"/>
        </w:rPr>
        <w:tab/>
        <w:t xml:space="preserve">Prieš atskleisdama konfidencialią informaciją, Šalis privalo informuoti kitą Šalį (tiek, kiek tai nedraudžiama pagal </w:t>
      </w:r>
      <w:r w:rsidRPr="0098655D">
        <w:rPr>
          <w:rFonts w:ascii="Arial" w:hAnsi="Arial" w:cs="Arial"/>
          <w:sz w:val="22"/>
          <w:szCs w:val="22"/>
        </w:rPr>
        <w:t>įstatymus bei kitus teisės aktus</w:t>
      </w:r>
      <w:r w:rsidRPr="0098655D">
        <w:rPr>
          <w:rFonts w:ascii="Arial" w:eastAsia="Arial" w:hAnsi="Arial" w:cs="Arial"/>
          <w:sz w:val="22"/>
          <w:szCs w:val="22"/>
        </w:rPr>
        <w:t>) apie būtinybę arba gautą viešojo administravimo subjekto reikalavimą atskleisti konfidencialią informaciją ir imtis protingų priemonių, siekdama užtikrinti atskleistos informacijos konfidencialumą.</w:t>
      </w:r>
    </w:p>
    <w:p w14:paraId="7B0141F2"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13.4.</w:t>
      </w:r>
      <w:r w:rsidRPr="0098655D">
        <w:rPr>
          <w:rFonts w:ascii="Arial" w:eastAsia="Arial" w:hAnsi="Arial" w:cs="Arial"/>
          <w:sz w:val="22"/>
          <w:szCs w:val="22"/>
        </w:rPr>
        <w:tab/>
        <w:t>Šalis atsako:</w:t>
      </w:r>
    </w:p>
    <w:p w14:paraId="7A4BCC35"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13.4.1.</w:t>
      </w:r>
      <w:r w:rsidRPr="0098655D">
        <w:rPr>
          <w:rFonts w:ascii="Arial" w:eastAsia="Arial" w:hAnsi="Arial" w:cs="Arial"/>
          <w:sz w:val="22"/>
          <w:szCs w:val="22"/>
        </w:rPr>
        <w:tab/>
        <w:t>už bet kokį neteisėtą, įskaitant atsitiktinį, kitos Šalies konfidencialios informacijos ar bet kurios jos dalies atskleidimą ar perdavimą arba konfidencialios informacijos neteisėtą naudojimą;</w:t>
      </w:r>
    </w:p>
    <w:p w14:paraId="48E611A7"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13.4.2.</w:t>
      </w:r>
      <w:r w:rsidRPr="0098655D">
        <w:rPr>
          <w:rFonts w:ascii="Arial" w:eastAsia="Arial" w:hAnsi="Arial" w:cs="Arial"/>
          <w:sz w:val="22"/>
          <w:szCs w:val="22"/>
        </w:rPr>
        <w:tab/>
        <w:t>už tai, kad nesiėmė visų protingų veiksmų, kad išsaugotų ir apsaugotų kitos Šalies konfidencialią informaciją ar bet kurią jos dalį, užkirstų kelią tolesniam jos neteisėtam atskleidimui, perdavimui ar naudojimui.</w:t>
      </w:r>
    </w:p>
    <w:p w14:paraId="3D400C02"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lastRenderedPageBreak/>
        <w:t>13.5.</w:t>
      </w:r>
      <w:r w:rsidRPr="0098655D">
        <w:rPr>
          <w:rFonts w:ascii="Arial" w:eastAsia="Arial" w:hAnsi="Arial" w:cs="Arial"/>
          <w:sz w:val="22"/>
          <w:szCs w:val="22"/>
        </w:rPr>
        <w:tab/>
        <w:t>Šalis, nepagrįstai atskleidusi kitos Šalies konfidencialią informaciją, privalo sumokėti kitai Šaliai Specialiosiose sąlygose nurodyto dydžio baudą.</w:t>
      </w:r>
    </w:p>
    <w:p w14:paraId="5D19887C"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3795DC22"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14.</w:t>
      </w:r>
      <w:r w:rsidRPr="0098655D">
        <w:rPr>
          <w:rFonts w:ascii="Arial" w:eastAsia="Arial" w:hAnsi="Arial" w:cs="Arial"/>
          <w:b/>
          <w:bCs/>
          <w:caps/>
          <w:sz w:val="22"/>
          <w:szCs w:val="22"/>
        </w:rPr>
        <w:tab/>
      </w:r>
      <w:r w:rsidRPr="0098655D">
        <w:rPr>
          <w:rFonts w:ascii="Arial" w:eastAsia="Arial" w:hAnsi="Arial" w:cs="Arial"/>
          <w:b/>
          <w:caps/>
          <w:sz w:val="22"/>
          <w:szCs w:val="22"/>
        </w:rPr>
        <w:t>Asmens duomenų apsauga</w:t>
      </w:r>
    </w:p>
    <w:p w14:paraId="0B2ACB16"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03BDD074"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14.1.</w:t>
      </w:r>
      <w:r w:rsidRPr="0098655D">
        <w:rPr>
          <w:rFonts w:ascii="Arial" w:eastAsia="Arial" w:hAnsi="Arial" w:cs="Arial"/>
          <w:sz w:val="22"/>
          <w:szCs w:val="22"/>
        </w:rPr>
        <w:tab/>
        <w:t>Šalys įsipareigoja užtikrinti asmens duomenų saugumą bei asmens duomenų tvarkymą vykdyti teisėtai, vadovaujantis 2016 m. balandžio 27 d. priimto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nuostatomis.</w:t>
      </w:r>
    </w:p>
    <w:p w14:paraId="23F2B43B" w14:textId="77777777" w:rsidR="0098655D" w:rsidRPr="0098655D" w:rsidRDefault="0098655D" w:rsidP="0098655D">
      <w:pPr>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14.2.</w:t>
      </w:r>
      <w:r w:rsidRPr="0098655D">
        <w:rPr>
          <w:rFonts w:ascii="Arial" w:hAnsi="Arial" w:cs="Arial"/>
          <w:sz w:val="22"/>
          <w:szCs w:val="22"/>
        </w:rPr>
        <w:tab/>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30F8F6DA" w14:textId="77777777" w:rsidR="0098655D" w:rsidRPr="0098655D" w:rsidRDefault="0098655D" w:rsidP="0098655D">
      <w:pPr>
        <w:tabs>
          <w:tab w:val="left" w:pos="0"/>
          <w:tab w:val="left" w:pos="851"/>
          <w:tab w:val="left" w:pos="992"/>
          <w:tab w:val="left" w:pos="1134"/>
        </w:tabs>
        <w:spacing w:after="0" w:line="240" w:lineRule="auto"/>
        <w:jc w:val="both"/>
        <w:rPr>
          <w:rFonts w:ascii="Arial" w:eastAsia="Arial" w:hAnsi="Arial" w:cs="Arial"/>
          <w:b/>
          <w:bCs/>
          <w:sz w:val="22"/>
          <w:szCs w:val="22"/>
        </w:rPr>
      </w:pPr>
    </w:p>
    <w:p w14:paraId="5A22E49B"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caps/>
          <w:sz w:val="22"/>
          <w:szCs w:val="22"/>
        </w:rPr>
      </w:pPr>
      <w:r w:rsidRPr="0098655D">
        <w:rPr>
          <w:rFonts w:ascii="Arial" w:eastAsia="Arial" w:hAnsi="Arial" w:cs="Arial"/>
          <w:b/>
          <w:bCs/>
          <w:caps/>
          <w:sz w:val="22"/>
          <w:szCs w:val="22"/>
        </w:rPr>
        <w:t>15.</w:t>
      </w:r>
      <w:r w:rsidRPr="0098655D">
        <w:rPr>
          <w:rFonts w:ascii="Arial" w:eastAsia="Arial" w:hAnsi="Arial" w:cs="Arial"/>
          <w:b/>
          <w:bCs/>
          <w:caps/>
          <w:sz w:val="22"/>
          <w:szCs w:val="22"/>
        </w:rPr>
        <w:tab/>
      </w:r>
      <w:r w:rsidRPr="0098655D">
        <w:rPr>
          <w:rFonts w:ascii="Arial" w:eastAsia="Arial" w:hAnsi="Arial" w:cs="Arial"/>
          <w:b/>
          <w:caps/>
          <w:sz w:val="22"/>
          <w:szCs w:val="22"/>
        </w:rPr>
        <w:t>INTELEKTINĖ NUOSAVYBĖ</w:t>
      </w:r>
    </w:p>
    <w:p w14:paraId="07A8FF3B"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caps/>
          <w:sz w:val="22"/>
          <w:szCs w:val="22"/>
        </w:rPr>
      </w:pPr>
    </w:p>
    <w:p w14:paraId="795423A4"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15.1. Visi rezultatai ir su jais susijusios teisės, įgytos vykdant Sutartį, įskaitant intelektinės nuosavybės teises, išskyrus asmenines neturtines teises į intelektinės veiklos rezultatus, yra Pirkėjo nuosavybė, pereinanti Pirkėjui nuo Paslaugų perdavimo–priėmimo akto pasirašymo be jokių apribojimų, kurią Pirkėjas gali naudoti, publikuoti, perleisti ar perduoti be atskiro Tiekėjo sutikimo tretiesiems asmenims, jei Specialiosiose sąlygose nenumatyta kitaip ar intelektinės nuosavybės teisės negali būti perduodamos nuosavybės teise dėl </w:t>
      </w:r>
      <w:r w:rsidRPr="0098655D">
        <w:rPr>
          <w:rFonts w:ascii="Arial" w:eastAsia="Arial" w:hAnsi="Arial" w:cs="Arial"/>
          <w:sz w:val="22"/>
          <w:szCs w:val="22"/>
        </w:rPr>
        <w:t>Paslaugų</w:t>
      </w:r>
      <w:r w:rsidRPr="0098655D">
        <w:rPr>
          <w:rFonts w:ascii="Arial" w:hAnsi="Arial" w:cs="Arial"/>
          <w:sz w:val="22"/>
          <w:szCs w:val="22"/>
        </w:rPr>
        <w:t xml:space="preserve"> pobūdžio ar (ir) išimtinių teisių, patentų ir kt.</w:t>
      </w:r>
    </w:p>
    <w:p w14:paraId="2BE84709"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98655D">
        <w:rPr>
          <w:rFonts w:ascii="Arial" w:hAnsi="Arial" w:cs="Arial"/>
          <w:sz w:val="22"/>
          <w:szCs w:val="22"/>
        </w:rPr>
        <w:t>sui</w:t>
      </w:r>
      <w:proofErr w:type="spellEnd"/>
      <w:r w:rsidRPr="0098655D">
        <w:rPr>
          <w:rFonts w:ascii="Arial" w:hAnsi="Arial" w:cs="Arial"/>
          <w:sz w:val="22"/>
          <w:szCs w:val="22"/>
        </w:rPr>
        <w:t xml:space="preserve"> </w:t>
      </w:r>
      <w:proofErr w:type="spellStart"/>
      <w:r w:rsidRPr="0098655D">
        <w:rPr>
          <w:rFonts w:ascii="Arial" w:hAnsi="Arial" w:cs="Arial"/>
          <w:sz w:val="22"/>
          <w:szCs w:val="22"/>
        </w:rPr>
        <w:t>generis</w:t>
      </w:r>
      <w:proofErr w:type="spellEnd"/>
      <w:r w:rsidRPr="0098655D">
        <w:rPr>
          <w:rFonts w:ascii="Arial" w:hAnsi="Arial" w:cs="Arial"/>
          <w:sz w:val="22"/>
          <w:szCs w:val="22"/>
        </w:rPr>
        <w:t>) teisės, firmų, įmonių, organizacijų, verslo pavadinimų ar vardų savininkų ir kitos panašios teisės ar įsipareigojimai, nepriklausomai nuo to, ar jie registruoti Lietuvos Respublikoje, ar kitose šalyse, ar neregistruotini, išskyrus atvejus, kai toks pažeidimas atsiranda dėl Pirkėjo kaltės.</w:t>
      </w:r>
    </w:p>
    <w:p w14:paraId="08F9F2DF"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15.3. Tiekėjas neturi teisės be išankstinio rašytinio Pirkėjo sutikimo naudoti Pirkėjo simbolių, pavadinimo ir ženklo reklamoje, rinkodaroje, taip pat naudotis Pirkėjo sukurtais intelektiniais veiklos rezultatais. Pažeidus reikalavimą, Tiekėjui taikoma Specialiosiose sąlygose nurodyta bauda.</w:t>
      </w:r>
    </w:p>
    <w:p w14:paraId="77E71D3D" w14:textId="77777777" w:rsidR="0098655D" w:rsidRPr="0098655D" w:rsidRDefault="0098655D" w:rsidP="0098655D">
      <w:pPr>
        <w:tabs>
          <w:tab w:val="left" w:pos="567"/>
        </w:tabs>
        <w:spacing w:after="0" w:line="240" w:lineRule="auto"/>
        <w:jc w:val="both"/>
        <w:textAlignment w:val="baseline"/>
        <w:rPr>
          <w:rFonts w:ascii="Arial" w:hAnsi="Arial" w:cs="Arial"/>
          <w:b/>
          <w:bCs/>
          <w:sz w:val="22"/>
          <w:szCs w:val="22"/>
        </w:rPr>
      </w:pPr>
    </w:p>
    <w:p w14:paraId="7859B141"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16.</w:t>
      </w:r>
      <w:r w:rsidRPr="0098655D">
        <w:rPr>
          <w:rFonts w:ascii="Arial" w:eastAsia="Arial" w:hAnsi="Arial" w:cs="Arial"/>
          <w:b/>
          <w:bCs/>
          <w:caps/>
          <w:sz w:val="22"/>
          <w:szCs w:val="22"/>
        </w:rPr>
        <w:tab/>
      </w:r>
      <w:r w:rsidRPr="0098655D">
        <w:rPr>
          <w:rFonts w:ascii="Arial" w:eastAsia="Arial" w:hAnsi="Arial" w:cs="Arial"/>
          <w:b/>
          <w:caps/>
          <w:sz w:val="22"/>
          <w:szCs w:val="22"/>
        </w:rPr>
        <w:t>Pareiškimai ir garantijos</w:t>
      </w:r>
    </w:p>
    <w:p w14:paraId="23F213CF"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18EEB628"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16.1. Kiekviena iš Šalių pareiškia ir garantuoja kitai Šaliai, kad:</w:t>
      </w:r>
    </w:p>
    <w:p w14:paraId="18CEDAB9"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16.1.1. yra teisėtai priimti ir galioja visi būtini sprendimai, gauti leidimai bei sutikimai, taip pat teisėtai atlikti ir galioja kiti teisiniai veiksmai, reikalingi Sutarties sudarymui, galiojimui ir vykdymui;</w:t>
      </w:r>
    </w:p>
    <w:p w14:paraId="52A9BBE7"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 xml:space="preserve">16.1.2. sudarydama Sutartį, Šalis neviršija savo kompetencijos ir nepažeidžia jai taikomų </w:t>
      </w:r>
      <w:r w:rsidRPr="0098655D">
        <w:rPr>
          <w:rFonts w:ascii="Arial" w:hAnsi="Arial" w:cs="Arial"/>
          <w:sz w:val="22"/>
          <w:szCs w:val="22"/>
        </w:rPr>
        <w:t>įstatymų bei kitų teisės aktų</w:t>
      </w:r>
      <w:r w:rsidRPr="0098655D">
        <w:rPr>
          <w:rFonts w:ascii="Arial" w:eastAsia="Arial" w:hAnsi="Arial" w:cs="Arial"/>
          <w:sz w:val="22"/>
          <w:szCs w:val="22"/>
        </w:rPr>
        <w:t>, teismo ar arbitražo teismo sprendimų, administracinių aktų, sutarčių ar kitų prievolių pagal taikomą privatinę teisę, viešąją teisę, Europos Sąjungos teisę arba tarptautinę teisę;</w:t>
      </w:r>
    </w:p>
    <w:p w14:paraId="549A7ECF"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45FFA8A2"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7BF53C18"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0A0F5E7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16.1.6. visi Šalies pareiškimai ir garantijos yra išsamūs ir nepalieka nutylėtų jokių aplinkybių, kurios darytų šiuos pareiškimus ar garantijas neteisingais.</w:t>
      </w:r>
    </w:p>
    <w:p w14:paraId="0AA84E9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 xml:space="preserve">16.2. Tiekėjas papildomai pareiškia ir garantuoja Pirkėjui, kad Tiekėjas, subtiekėjai, jungtinės veiklos </w:t>
      </w:r>
      <w:r w:rsidRPr="0098655D">
        <w:rPr>
          <w:rFonts w:ascii="Arial" w:eastAsia="Arial" w:hAnsi="Arial" w:cs="Arial"/>
          <w:sz w:val="22"/>
          <w:szCs w:val="22"/>
        </w:rPr>
        <w:lastRenderedPageBreak/>
        <w:t xml:space="preserve">partneriai ir specialistai turi galiojančius ir teisėtus visus </w:t>
      </w:r>
      <w:r w:rsidRPr="0098655D">
        <w:rPr>
          <w:rFonts w:ascii="Arial" w:hAnsi="Arial" w:cs="Arial"/>
          <w:sz w:val="22"/>
          <w:szCs w:val="22"/>
        </w:rPr>
        <w:t>įstatymuose bei kituose teisės aktuose</w:t>
      </w:r>
      <w:r w:rsidRPr="0098655D">
        <w:rPr>
          <w:rFonts w:ascii="Arial" w:eastAsia="Arial" w:hAnsi="Arial" w:cs="Arial"/>
          <w:sz w:val="22"/>
          <w:szCs w:val="22"/>
        </w:rPr>
        <w:t xml:space="preserve"> numatytus leidimus, licencijas, atestatus, teisės pripažinimo dokumentus, reikalingus vykdant Sutartį.</w:t>
      </w:r>
    </w:p>
    <w:p w14:paraId="75DC5371"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shd w:val="clear" w:color="auto" w:fill="FFFFFF"/>
        </w:rPr>
      </w:pPr>
      <w:r w:rsidRPr="0098655D">
        <w:rPr>
          <w:rFonts w:ascii="Arial" w:eastAsia="Arial" w:hAnsi="Arial" w:cs="Arial"/>
          <w:sz w:val="22"/>
          <w:szCs w:val="22"/>
          <w:shd w:val="clear" w:color="auto" w:fill="FFFFFF"/>
        </w:rPr>
        <w:t xml:space="preserve">16.3. </w:t>
      </w:r>
      <w:r w:rsidRPr="0098655D">
        <w:rPr>
          <w:rFonts w:ascii="Arial" w:hAnsi="Arial" w:cs="Arial"/>
          <w:sz w:val="22"/>
          <w:szCs w:val="22"/>
        </w:rPr>
        <w:t>Tiekėjas pareiškia, kad suteiktų Paslaugų rezultato disponavimo, valdymo ir naudojimosi teisės nėra apribotos</w:t>
      </w:r>
      <w:r w:rsidRPr="0098655D">
        <w:rPr>
          <w:rFonts w:ascii="Arial" w:eastAsia="Arial" w:hAnsi="Arial" w:cs="Arial"/>
          <w:sz w:val="22"/>
          <w:szCs w:val="22"/>
        </w:rPr>
        <w:t xml:space="preserve"> </w:t>
      </w:r>
      <w:r w:rsidRPr="0098655D">
        <w:rPr>
          <w:rFonts w:ascii="Arial" w:eastAsia="Arial" w:hAnsi="Arial" w:cs="Arial"/>
          <w:sz w:val="22"/>
          <w:szCs w:val="22"/>
          <w:shd w:val="clear" w:color="auto" w:fill="FFFFFF"/>
        </w:rPr>
        <w:t xml:space="preserve">ir jokie tretieji asmenys neturi pretenzijų į Sutartimi perduodamą </w:t>
      </w:r>
      <w:r w:rsidRPr="0098655D">
        <w:rPr>
          <w:rFonts w:ascii="Arial" w:eastAsia="Arial" w:hAnsi="Arial" w:cs="Arial"/>
          <w:sz w:val="22"/>
          <w:szCs w:val="22"/>
        </w:rPr>
        <w:t>Paslaugų rezultatą</w:t>
      </w:r>
      <w:r w:rsidRPr="0098655D">
        <w:rPr>
          <w:rFonts w:ascii="Arial" w:eastAsia="Arial" w:hAnsi="Arial" w:cs="Arial"/>
          <w:sz w:val="22"/>
          <w:szCs w:val="22"/>
          <w:shd w:val="clear" w:color="auto" w:fill="FFFFFF"/>
        </w:rPr>
        <w:t>.</w:t>
      </w:r>
    </w:p>
    <w:p w14:paraId="207A0CAA"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eastAsia="Arial" w:hAnsi="Arial" w:cs="Arial"/>
          <w:sz w:val="22"/>
          <w:szCs w:val="22"/>
        </w:rPr>
        <w:t>16.4. T</w:t>
      </w:r>
      <w:r w:rsidRPr="0098655D">
        <w:rPr>
          <w:rFonts w:ascii="Arial" w:hAnsi="Arial" w:cs="Arial"/>
          <w:sz w:val="22"/>
          <w:szCs w:val="22"/>
        </w:rPr>
        <w:t>iekėjas įsipareigoja vykdant Sutartį laikytis aplinkos apsaugos, socialinės ir darbo teisės įpareigojimų, nustatytų Europos Sąjungos ir nacionalinėje teisėje, kolektyvinėse sutartyse ir VPĮ 5 priede nurodytose tarptautinėse konvencijose.</w:t>
      </w:r>
    </w:p>
    <w:p w14:paraId="05449DE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p>
    <w:p w14:paraId="346AF0C7"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17.</w:t>
      </w:r>
      <w:r w:rsidRPr="0098655D">
        <w:rPr>
          <w:rFonts w:ascii="Arial" w:eastAsia="Arial" w:hAnsi="Arial" w:cs="Arial"/>
          <w:b/>
          <w:bCs/>
          <w:caps/>
          <w:sz w:val="22"/>
          <w:szCs w:val="22"/>
        </w:rPr>
        <w:tab/>
      </w:r>
      <w:r w:rsidRPr="0098655D">
        <w:rPr>
          <w:rFonts w:ascii="Arial" w:eastAsia="Arial" w:hAnsi="Arial" w:cs="Arial"/>
          <w:b/>
          <w:caps/>
          <w:sz w:val="22"/>
          <w:szCs w:val="22"/>
        </w:rPr>
        <w:t>Bendrieji atsakomybės klausimai</w:t>
      </w:r>
    </w:p>
    <w:p w14:paraId="05A3C2CF"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p>
    <w:p w14:paraId="767541BC"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17.1. Netesybų sumokėjimas už vėlavimą ar pareigų pagal Sutartį pažeidimą neatleidžia Šalies nuo Sutartyje numatytų jos pareigų vykdymo.</w:t>
      </w:r>
    </w:p>
    <w:p w14:paraId="0B67AE87"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hAnsi="Arial" w:cs="Arial"/>
          <w:sz w:val="22"/>
          <w:szCs w:val="22"/>
        </w:rPr>
      </w:pPr>
      <w:r w:rsidRPr="0098655D">
        <w:rPr>
          <w:rFonts w:ascii="Arial" w:hAnsi="Arial" w:cs="Arial"/>
          <w:sz w:val="22"/>
          <w:szCs w:val="22"/>
        </w:rPr>
        <w:t xml:space="preserve">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98655D">
        <w:rPr>
          <w:rFonts w:ascii="Arial" w:hAnsi="Arial" w:cs="Arial"/>
          <w:sz w:val="22"/>
          <w:szCs w:val="22"/>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239F33CE"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2D93399B"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17.4. Šioje Sutartyje numatytos teisių gynybos priemonės neapriboja Šalių teisės pasinaudoti kitomis teisėtomis teisių gynybos priemonėmis.</w:t>
      </w:r>
    </w:p>
    <w:p w14:paraId="0415CC00"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533FC390"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17.6. Pasibaigus Sutarties galiojimui, Šalys neatleidžiamos nuo atsakomybės už Sutarties pažeidimą. Pasibaigus Sutarties galiojimui, Šalys nepraranda teisės reikalauti atlyginti dėl Sutarties nevykdymo patirtus nuostolius bei sumokėti netesybas.</w:t>
      </w:r>
    </w:p>
    <w:p w14:paraId="503E418E" w14:textId="77777777" w:rsidR="0098655D" w:rsidRPr="0098655D" w:rsidRDefault="0098655D" w:rsidP="0098655D">
      <w:pPr>
        <w:tabs>
          <w:tab w:val="left" w:pos="567"/>
        </w:tabs>
        <w:spacing w:after="0" w:line="240" w:lineRule="auto"/>
        <w:jc w:val="both"/>
        <w:textAlignment w:val="baseline"/>
        <w:rPr>
          <w:rFonts w:ascii="Arial" w:eastAsia="Arial" w:hAnsi="Arial" w:cs="Arial"/>
          <w:sz w:val="22"/>
          <w:szCs w:val="22"/>
        </w:rPr>
      </w:pPr>
      <w:r w:rsidRPr="0098655D">
        <w:rPr>
          <w:rFonts w:ascii="Arial" w:eastAsia="Arial" w:hAnsi="Arial" w:cs="Arial"/>
          <w:sz w:val="22"/>
          <w:szCs w:val="22"/>
        </w:rPr>
        <w:t xml:space="preserve">17.7. </w:t>
      </w:r>
      <w:r w:rsidRPr="0098655D">
        <w:rPr>
          <w:rFonts w:ascii="Arial" w:hAnsi="Arial" w:cs="Arial"/>
          <w:sz w:val="22"/>
          <w:szCs w:val="22"/>
        </w:rPr>
        <w:t xml:space="preserve">Jeigu Sutartis nutraukiama dėl esminio sutarties pažeidimo pagal Bendrųjų sąlygų 22.2.1 papunktį ir (ar) Tiekėjas esminę Sutarties sąlygą, nurodytą </w:t>
      </w:r>
      <w:r w:rsidRPr="0098655D">
        <w:rPr>
          <w:rFonts w:ascii="Arial" w:eastAsia="Arial" w:hAnsi="Arial" w:cs="Arial"/>
          <w:sz w:val="22"/>
          <w:szCs w:val="22"/>
        </w:rPr>
        <w:t>Specialiųjų sąlygų 10 skyriuje</w:t>
      </w:r>
      <w:r w:rsidRPr="0098655D">
        <w:rPr>
          <w:rFonts w:ascii="Arial" w:hAnsi="Arial" w:cs="Arial"/>
          <w:sz w:val="22"/>
          <w:szCs w:val="22"/>
        </w:rPr>
        <w:t xml:space="preserv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7F65C10B"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Papildyta papunkčiu:</w:t>
      </w:r>
    </w:p>
    <w:p w14:paraId="7DABC8BD"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8"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424103B4" w14:textId="77777777" w:rsidR="0098655D" w:rsidRPr="0098655D" w:rsidRDefault="0098655D" w:rsidP="0098655D">
      <w:pPr>
        <w:spacing w:after="0" w:line="240" w:lineRule="auto"/>
        <w:rPr>
          <w:rFonts w:ascii="Arial" w:hAnsi="Arial" w:cs="Arial"/>
          <w:sz w:val="22"/>
          <w:szCs w:val="22"/>
        </w:rPr>
      </w:pPr>
    </w:p>
    <w:p w14:paraId="5337F2C5"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18.</w:t>
      </w:r>
      <w:r w:rsidRPr="0098655D">
        <w:rPr>
          <w:rFonts w:ascii="Arial" w:eastAsia="Arial" w:hAnsi="Arial" w:cs="Arial"/>
          <w:b/>
          <w:bCs/>
          <w:caps/>
          <w:sz w:val="22"/>
          <w:szCs w:val="22"/>
        </w:rPr>
        <w:tab/>
      </w:r>
      <w:r w:rsidRPr="0098655D">
        <w:rPr>
          <w:rFonts w:ascii="Arial" w:eastAsia="Arial" w:hAnsi="Arial" w:cs="Arial"/>
          <w:b/>
          <w:caps/>
          <w:sz w:val="22"/>
          <w:szCs w:val="22"/>
        </w:rPr>
        <w:t>Nenugalima jėga (FORCE MAJEURE)</w:t>
      </w:r>
    </w:p>
    <w:p w14:paraId="24695C5D"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79092BBB"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18.1.</w:t>
      </w:r>
      <w:r w:rsidRPr="0098655D">
        <w:rPr>
          <w:rFonts w:ascii="Arial" w:eastAsia="Arial" w:hAnsi="Arial" w:cs="Arial"/>
          <w:b/>
          <w:bCs/>
          <w:sz w:val="22"/>
          <w:szCs w:val="22"/>
        </w:rPr>
        <w:tab/>
      </w:r>
      <w:r w:rsidRPr="0098655D">
        <w:rPr>
          <w:rFonts w:ascii="Arial" w:eastAsia="Arial" w:hAnsi="Arial" w:cs="Arial"/>
          <w:sz w:val="22"/>
          <w:szCs w:val="22"/>
        </w:rPr>
        <w:t>Atsakomybė pagal Sutartį netaikoma, taip pat Šalys gali būti visiškai ar iš dalies atleistos nuo civilinės atsakomybės šiais pagrindais:</w:t>
      </w:r>
    </w:p>
    <w:p w14:paraId="6FDF9DDE"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18.1.1.</w:t>
      </w:r>
      <w:r w:rsidRPr="0098655D">
        <w:rPr>
          <w:rFonts w:ascii="Arial" w:eastAsia="Cambria" w:hAnsi="Arial" w:cs="Arial"/>
          <w:sz w:val="22"/>
          <w:szCs w:val="22"/>
        </w:rPr>
        <w:tab/>
        <w:t>dėl nenugalimos jėgos (force majeure) – taikomos Lietuvos Respublikos civilinio kodekso 6.212 straipsnio ir Lietuvos Respublikos Vyriausybės 1996 m. liepos 15 d. nutarimu Nr. 840 „Dėl Atleidimo nuo atsakomybės esant nenugalimos jėgos (force majeure) aplinkybėms taisyklių patvirtinimo” patvirtintų taisyklių nuostatos;</w:t>
      </w:r>
    </w:p>
    <w:p w14:paraId="70B82E14"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Cambria" w:hAnsi="Arial" w:cs="Arial"/>
          <w:sz w:val="22"/>
          <w:szCs w:val="22"/>
        </w:rPr>
      </w:pPr>
      <w:r w:rsidRPr="0098655D">
        <w:rPr>
          <w:rFonts w:ascii="Arial" w:hAnsi="Arial" w:cs="Arial"/>
          <w:sz w:val="22"/>
          <w:szCs w:val="22"/>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64CCACC6"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18.2.</w:t>
      </w:r>
      <w:r w:rsidRPr="0098655D">
        <w:rPr>
          <w:rFonts w:ascii="Arial" w:eastAsia="Arial" w:hAnsi="Arial" w:cs="Arial"/>
          <w:b/>
          <w:bCs/>
          <w:sz w:val="22"/>
          <w:szCs w:val="22"/>
        </w:rPr>
        <w:tab/>
      </w:r>
      <w:r w:rsidRPr="0098655D">
        <w:rPr>
          <w:rFonts w:ascii="Arial" w:eastAsia="Arial" w:hAnsi="Arial" w:cs="Arial"/>
          <w:sz w:val="22"/>
          <w:szCs w:val="22"/>
        </w:rPr>
        <w:t xml:space="preserve">Šalis, prašanti ją atleisti nuo atsakomybės, privalo pranešti kitai Šaliai apie nenugalimos jėgos </w:t>
      </w:r>
      <w:r w:rsidRPr="0098655D">
        <w:rPr>
          <w:rFonts w:ascii="Arial" w:eastAsia="Arial" w:hAnsi="Arial" w:cs="Arial"/>
          <w:sz w:val="22"/>
          <w:szCs w:val="22"/>
        </w:rPr>
        <w:lastRenderedPageBreak/>
        <w:t>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1B0D1D58" w14:textId="77777777" w:rsidR="0098655D" w:rsidRPr="0098655D" w:rsidRDefault="0098655D" w:rsidP="0098655D">
      <w:pPr>
        <w:widowControl w:val="0"/>
        <w:tabs>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18.3.</w:t>
      </w:r>
      <w:r w:rsidRPr="0098655D">
        <w:rPr>
          <w:rFonts w:ascii="Arial" w:eastAsia="Arial" w:hAnsi="Arial" w:cs="Arial"/>
          <w:b/>
          <w:bCs/>
          <w:sz w:val="22"/>
          <w:szCs w:val="22"/>
        </w:rPr>
        <w:tab/>
      </w:r>
      <w:r w:rsidRPr="0098655D">
        <w:rPr>
          <w:rFonts w:ascii="Arial" w:eastAsia="Arial" w:hAnsi="Arial" w:cs="Arial"/>
          <w:sz w:val="22"/>
          <w:szCs w:val="22"/>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612B84A5"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18.4.</w:t>
      </w:r>
      <w:r w:rsidRPr="0098655D">
        <w:rPr>
          <w:rFonts w:ascii="Arial" w:eastAsia="Arial" w:hAnsi="Arial" w:cs="Arial"/>
          <w:sz w:val="22"/>
          <w:szCs w:val="22"/>
        </w:rPr>
        <w:tab/>
        <w:t>Jeigu nenugalimos jėgos (</w:t>
      </w:r>
      <w:r w:rsidRPr="0098655D">
        <w:rPr>
          <w:rFonts w:ascii="Arial" w:eastAsia="Arial" w:hAnsi="Arial" w:cs="Arial"/>
          <w:iCs/>
          <w:sz w:val="22"/>
          <w:szCs w:val="22"/>
        </w:rPr>
        <w:t>force majeure</w:t>
      </w:r>
      <w:r w:rsidRPr="0098655D">
        <w:rPr>
          <w:rFonts w:ascii="Arial" w:eastAsia="Arial" w:hAnsi="Arial" w:cs="Arial"/>
          <w:sz w:val="22"/>
          <w:szCs w:val="22"/>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5D8C9950"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b/>
          <w:bCs/>
          <w:sz w:val="22"/>
          <w:szCs w:val="22"/>
        </w:rPr>
      </w:pPr>
    </w:p>
    <w:p w14:paraId="75E27710"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19.</w:t>
      </w:r>
      <w:r w:rsidRPr="0098655D">
        <w:rPr>
          <w:rFonts w:ascii="Arial" w:eastAsia="Arial" w:hAnsi="Arial" w:cs="Arial"/>
          <w:b/>
          <w:bCs/>
          <w:caps/>
          <w:sz w:val="22"/>
          <w:szCs w:val="22"/>
        </w:rPr>
        <w:tab/>
      </w:r>
      <w:r w:rsidRPr="0098655D">
        <w:rPr>
          <w:rFonts w:ascii="Arial" w:eastAsia="Arial" w:hAnsi="Arial" w:cs="Arial"/>
          <w:b/>
          <w:caps/>
          <w:sz w:val="22"/>
          <w:szCs w:val="22"/>
        </w:rPr>
        <w:t>Sutarties nuostatų negaliojimas</w:t>
      </w:r>
    </w:p>
    <w:p w14:paraId="0BFE9B53"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41997207"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19.1.</w:t>
      </w:r>
      <w:r w:rsidRPr="0098655D">
        <w:rPr>
          <w:rFonts w:ascii="Arial" w:eastAsia="Arial" w:hAnsi="Arial" w:cs="Arial"/>
          <w:sz w:val="22"/>
          <w:szCs w:val="22"/>
        </w:rPr>
        <w:tab/>
        <w:t xml:space="preserve">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w:t>
      </w:r>
      <w:r w:rsidRPr="0098655D">
        <w:rPr>
          <w:rFonts w:ascii="Arial" w:hAnsi="Arial" w:cs="Arial"/>
          <w:sz w:val="22"/>
          <w:szCs w:val="22"/>
        </w:rPr>
        <w:t>įstatymų bei kitų teisės aktų</w:t>
      </w:r>
      <w:r w:rsidRPr="0098655D">
        <w:rPr>
          <w:rFonts w:ascii="Arial" w:eastAsia="Arial" w:hAnsi="Arial" w:cs="Arial"/>
          <w:sz w:val="22"/>
          <w:szCs w:val="22"/>
        </w:rPr>
        <w:t xml:space="preserve"> ir galima daryti prielaidą, kad Sutartis būtų buvusi teisėtai sudaryta ir neįtraukus nuostatos, kuri yra negaliojanti.</w:t>
      </w:r>
    </w:p>
    <w:p w14:paraId="36B85D32"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19.2.</w:t>
      </w:r>
      <w:r w:rsidRPr="0098655D">
        <w:rPr>
          <w:rFonts w:ascii="Arial" w:eastAsia="Arial" w:hAnsi="Arial" w:cs="Arial"/>
          <w:sz w:val="22"/>
          <w:szCs w:val="22"/>
        </w:rPr>
        <w:tab/>
        <w:t>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59DC1B28"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6C0ABF1F"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20.</w:t>
      </w:r>
      <w:r w:rsidRPr="0098655D">
        <w:rPr>
          <w:rFonts w:ascii="Arial" w:eastAsia="Arial" w:hAnsi="Arial" w:cs="Arial"/>
          <w:b/>
          <w:bCs/>
          <w:caps/>
          <w:sz w:val="22"/>
          <w:szCs w:val="22"/>
        </w:rPr>
        <w:tab/>
      </w:r>
      <w:r w:rsidRPr="0098655D">
        <w:rPr>
          <w:rFonts w:ascii="Arial" w:eastAsia="Arial" w:hAnsi="Arial" w:cs="Arial"/>
          <w:b/>
          <w:caps/>
          <w:sz w:val="22"/>
          <w:szCs w:val="22"/>
        </w:rPr>
        <w:t>Sutarties pakeitimai</w:t>
      </w:r>
    </w:p>
    <w:p w14:paraId="7352F02F"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4FD538E1" w14:textId="77777777" w:rsidR="0098655D" w:rsidRPr="0098655D" w:rsidRDefault="0098655D" w:rsidP="0098655D">
      <w:pPr>
        <w:tabs>
          <w:tab w:val="left" w:pos="284"/>
          <w:tab w:val="left" w:pos="567"/>
        </w:tabs>
        <w:spacing w:after="0" w:line="240" w:lineRule="auto"/>
        <w:jc w:val="both"/>
        <w:rPr>
          <w:rFonts w:ascii="Arial" w:hAnsi="Arial" w:cs="Arial"/>
          <w:sz w:val="22"/>
          <w:szCs w:val="22"/>
        </w:rPr>
      </w:pPr>
      <w:r w:rsidRPr="0098655D">
        <w:rPr>
          <w:rFonts w:ascii="Arial" w:hAnsi="Arial" w:cs="Arial"/>
          <w:sz w:val="22"/>
          <w:szCs w:val="22"/>
        </w:rPr>
        <w:t>20.1. Sutarties sąlygos Sutarties galiojimo laikotarpiu negali būti keičiamos, išskyrus tokias Sutarties sąlygas, kurių keitimas numatytas Sutartyje ir (ar) galimas vadovaujantis VPĮ nuostatomis.</w:t>
      </w:r>
    </w:p>
    <w:p w14:paraId="41F3E8AE"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20.2. Sutarties pakeitimai įforminami Šalims sudarant Susitarimą.</w:t>
      </w:r>
    </w:p>
    <w:p w14:paraId="453225FD"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 xml:space="preserve">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ir imperatyviomis </w:t>
      </w:r>
      <w:r w:rsidRPr="0098655D">
        <w:rPr>
          <w:rFonts w:ascii="Arial" w:hAnsi="Arial" w:cs="Arial"/>
          <w:sz w:val="22"/>
          <w:szCs w:val="22"/>
        </w:rPr>
        <w:t>įstatymų bei kitų teisės aktų</w:t>
      </w:r>
      <w:r w:rsidRPr="0098655D">
        <w:rPr>
          <w:rFonts w:ascii="Arial" w:eastAsia="Arial" w:hAnsi="Arial" w:cs="Arial"/>
          <w:sz w:val="22"/>
          <w:szCs w:val="22"/>
        </w:rPr>
        <w:t xml:space="preserve"> nuostatomis.</w:t>
      </w:r>
    </w:p>
    <w:p w14:paraId="2FE83F64"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20.4. Susitarimas įsigalioja nuo jo sudarymo, jei Susitarime nenurodyta kitaip. Susitarimą Pirkėjas privalo paviešinti VPĮ 33 ir 86 straipsniuose nustatyta tvarka.</w:t>
      </w:r>
    </w:p>
    <w:p w14:paraId="7BD4A90E"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2866741A"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7D80C037"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21.</w:t>
      </w:r>
      <w:r w:rsidRPr="0098655D">
        <w:rPr>
          <w:rFonts w:ascii="Arial" w:eastAsia="Arial" w:hAnsi="Arial" w:cs="Arial"/>
          <w:b/>
          <w:bCs/>
          <w:caps/>
          <w:sz w:val="22"/>
          <w:szCs w:val="22"/>
        </w:rPr>
        <w:tab/>
      </w:r>
      <w:r w:rsidRPr="0098655D">
        <w:rPr>
          <w:rFonts w:ascii="Arial" w:eastAsia="Arial" w:hAnsi="Arial" w:cs="Arial"/>
          <w:b/>
          <w:caps/>
          <w:sz w:val="22"/>
          <w:szCs w:val="22"/>
        </w:rPr>
        <w:t>Sutarties sUSTABDYMAS</w:t>
      </w:r>
    </w:p>
    <w:p w14:paraId="4F5AF5B7"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6F915182"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w:t>
      </w:r>
      <w:r w:rsidRPr="0098655D">
        <w:rPr>
          <w:rFonts w:ascii="Arial" w:eastAsia="Arial" w:hAnsi="Arial" w:cs="Arial"/>
          <w:sz w:val="22"/>
          <w:szCs w:val="22"/>
        </w:rPr>
        <w:t>Paslaugų</w:t>
      </w:r>
      <w:r w:rsidRPr="0098655D">
        <w:rPr>
          <w:rFonts w:ascii="Arial" w:hAnsi="Arial" w:cs="Arial"/>
          <w:sz w:val="22"/>
          <w:szCs w:val="22"/>
        </w:rPr>
        <w:t xml:space="preserve"> (jų dalies) teikimo sustabdymą iki atitinkamų aplinkybių pasibaigimo.</w:t>
      </w:r>
    </w:p>
    <w:p w14:paraId="34F0D4E0"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21.2. </w:t>
      </w:r>
      <w:r w:rsidRPr="0098655D">
        <w:rPr>
          <w:rFonts w:ascii="Arial" w:eastAsia="Arial" w:hAnsi="Arial" w:cs="Arial"/>
          <w:sz w:val="22"/>
          <w:szCs w:val="22"/>
        </w:rPr>
        <w:t>Paslaugų</w:t>
      </w:r>
      <w:r w:rsidRPr="0098655D">
        <w:rPr>
          <w:rFonts w:ascii="Arial" w:hAnsi="Arial" w:cs="Arial"/>
          <w:sz w:val="22"/>
          <w:szCs w:val="22"/>
        </w:rPr>
        <w:t xml:space="preserve"> (jų dalies) teikimas gali būti stabdomas esant bent vienai iš šių aplinkybių:</w:t>
      </w:r>
    </w:p>
    <w:p w14:paraId="1623578A"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w:t>
      </w:r>
    </w:p>
    <w:p w14:paraId="64E20B84"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lastRenderedPageBreak/>
        <w:t>21.2.2. Tiekėjas Sutartyje nurodyta tvarka negali teikti Paslaugų (pavyzdžiui, Pirkėjas dėl objektyvių priežasčių negali sudaryti techninių galimybių Paslaugų teikimui), o Tiekėjas dėl to negali vykdyti Sutarties;</w:t>
      </w:r>
    </w:p>
    <w:p w14:paraId="4EE0C49B"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21.2.3. dėl nenumatytų prekių, paslaugų ir (ar) darbų, susijusių su perkamu objektu, kurių poreikis paaiškėjo tik vykdant Sutartį, įsigijimo;</w:t>
      </w:r>
    </w:p>
    <w:p w14:paraId="1FE35F9A"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21.2.4. ne dėl Pirkėjo kaltės vėluoja kitos Pirkėjo pirkimo sutarties, turinčios tiesioginės įtakos šiai Sutarčiai, vykdymas;</w:t>
      </w:r>
    </w:p>
    <w:p w14:paraId="70D762FF"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21.2.5. esant įrodymais pagrįstoms kliūtims ar trukdymams, sukeltiems Tiekėjui kitų trečiųjų asmenų ne dėl Tiekėjo ne laiku ar netinkamai pagal Sutarties sąlygas ir tvarką įvykdytų sutartinių įsipareigojimų;</w:t>
      </w:r>
    </w:p>
    <w:p w14:paraId="11FDB87E"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21.2.6. pasikeitus galiojančiam teisės aktui ar įsigaliojus naujam teisės aktui, kuris turi įtakos šios Sutarties vykdymui;</w:t>
      </w:r>
    </w:p>
    <w:p w14:paraId="4D9B63F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21.2.7. sutartinių įsipareigojimų stabdymo būtinybė atsirado dėl sustabdyto, perskirstyto, negauto ir panašiai Pirkėjo Paslaugų pirkimui skirto finansavimo arba finansavimo trūkumo;</w:t>
      </w:r>
    </w:p>
    <w:p w14:paraId="5D5691F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21.2.8. dėl teisminių (arbitražinių) ginčų su Pirkėju ar trečiaisiais asmenimis, kurių dalykas yra tiesiogiai susijęs su Sutarties vykdymu.</w:t>
      </w:r>
    </w:p>
    <w:p w14:paraId="5D2A49AE"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21.3. Jei </w:t>
      </w:r>
      <w:r w:rsidRPr="0098655D">
        <w:rPr>
          <w:rFonts w:ascii="Arial" w:eastAsia="Arial" w:hAnsi="Arial" w:cs="Arial"/>
          <w:sz w:val="22"/>
          <w:szCs w:val="22"/>
        </w:rPr>
        <w:t>Paslaugų</w:t>
      </w:r>
      <w:r w:rsidRPr="0098655D">
        <w:rPr>
          <w:rFonts w:ascii="Arial" w:hAnsi="Arial" w:cs="Arial"/>
          <w:sz w:val="22"/>
          <w:szCs w:val="22"/>
        </w:rPr>
        <w:t xml:space="preserve"> (jų dalies) teikimo sustabdymas atliekamas dėl Bendrųjų sąlygų 21.2 papunktyje nurodytų aplinkybių ir tęsiasi ne ilgiau kaip 3 (tris) mėnesius, toks stabdymas laikomas Sutarties keitimu joje numatytomis sąlygomis ir įforminamas Sutarties 21.6 papunktyje nustatyta tvarka.</w:t>
      </w:r>
    </w:p>
    <w:p w14:paraId="3A5984B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21.4. Jei </w:t>
      </w:r>
      <w:r w:rsidRPr="0098655D">
        <w:rPr>
          <w:rFonts w:ascii="Arial" w:eastAsia="Arial" w:hAnsi="Arial" w:cs="Arial"/>
          <w:sz w:val="22"/>
          <w:szCs w:val="22"/>
        </w:rPr>
        <w:t>Paslaugų</w:t>
      </w:r>
      <w:r w:rsidRPr="0098655D">
        <w:rPr>
          <w:rFonts w:ascii="Arial" w:hAnsi="Arial" w:cs="Arial"/>
          <w:sz w:val="22"/>
          <w:szCs w:val="22"/>
        </w:rPr>
        <w:t xml:space="preserve"> (jų dalies) teikimo stabdymas vykdomas dėl kitų aplinkybių, nenurodytų Bendrųjų sąlygų 21.2 papunktyje ar (ir) Bendrųjų sąlygų 21.2 papunktyje nurodytos aplinkybės tęsiasi ilgiau nei 3 (tris) mėnesius ir (ar) nesilaikant šiame skyriuje nustatytos tvarkos, tai laikoma Sutarties keitimu, kuris turi būti atliekamas, vadovaujantis VPĮ nuostatomis ir įforminamas Sutarties 21.6 papunktyje nustatyta tvarka.</w:t>
      </w:r>
    </w:p>
    <w:p w14:paraId="1744EE32"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21.5. Sutartinių įsipareigojimų vykdymas gali būti stabdomas tik Sutarties galiojimo laikotarpiu tokia tvarka:</w:t>
      </w:r>
    </w:p>
    <w:p w14:paraId="4A72B0DB"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21.5.1. atsiradus aplinkybėms, dėl kurių Tiekėjas negali vykdyti sutartinių įsipareigojimų, Tiekėjas apie tai nedelsdamas privalo informuoti Pirkėją. Tiekėjo rašytiniame prašyme turi būti nurodyta stabdymo aplinkybė (Bendrųjų sąlygų 21.2 papunktis)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sustabdymą;</w:t>
      </w:r>
    </w:p>
    <w:p w14:paraId="2CF7A058"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21.5.2. Pirkėjui raštu informavus Tiekėją ir pateikus jam argumentuotą paaiškinimą, dėl kokių aplinkybių ir kuriam terminui yra būtina sustabdyti sutartinių įsipareigojimų vykdymo terminą, Tiekėjas ne vėliau kaip per 3 (tris) darbo dienas raštu informuoja Pirkėją ir patvirtina, kad sutinka su sustabdymu. Tiekėjas turi teisę prieštarauti sutartinių įsipareigojimų vykdymo sustabdymui tik tuo atveju, jei Tiekėjas savo sąskaita ir jėgomis gali pašalinti atsiradusias aplinkybes, dėl kurių kilo būtinybė stabdyti sutartinių įsipareigojimų vykdymą;</w:t>
      </w:r>
    </w:p>
    <w:p w14:paraId="32CF2131"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21.5.3. Tiekėjas, gavęs Pirkėjo raštišką pranešimą apie stabdymą, privalo nedelsiant, bet ne vėliau kaip per 3 (tris) darbo dienas po patvirtinimo išsiuntimo Pirkėjui dienos, sustabdyti sutartinių įsipareigojimų ar jų dalies vykdymą. Jei sutartinių įsipareigojimų ar jų dalies vykdymas sustabdytas, Šalys negali vykdyti jokių jiems pagal Sutartį ar Sutarties dalį priskirtų įsipareigojimų.</w:t>
      </w:r>
    </w:p>
    <w:p w14:paraId="4F392ABE"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5F29A1F9"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21.7. Sutartinių įsipareigojimų vykdymas sustabdomas ne ilgesniam kaip konkrečios, pagrįstos aplinkybės egzistavimo laikotarpiui.</w:t>
      </w:r>
    </w:p>
    <w:p w14:paraId="5B37BD53"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21.8. Šalys susitaria, kad sutartinių įsipareigojimų vykdymo sustabdymo terminas į Sutarties vykdymo terminą nėra įskaičiuojamas, jo metu sutartiniai įsipareigojimai nevykdomi ir už šį periodą Pirkėjas Tiekėjui nemoka jokių mokėjimų, baudų ar prastovų.</w:t>
      </w:r>
    </w:p>
    <w:p w14:paraId="0466FA43"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21.9. Jeigu Sutartyje numatytų prievolių įvykdymo terminai buvo sustabdyti Sutartyje nustatytais pagrindais, jie atnaujinami pasibaigus sustabdymą lėmusioms aplinkybėms arba Šalių susitarime nurodytam terminui, priklausomai nuo to, kuris įvyksta anksčiau. Tuo atveju, jeigu Sutartyje numatytų prievolių įvykdymo terminai atnaujinami anksčiau negu pasibaigia Šalių susitarime nurodytas sustabdymo terminas, Šalys Sutartyje numatytų prievolių įvykdymo terminų atnaujinimo datą įformina raštu.</w:t>
      </w:r>
    </w:p>
    <w:p w14:paraId="7D9B9F66"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lastRenderedPageBreak/>
        <w:t>21.10. Atnaujinus Sutarties vykdymą, neįvykdytų prievolių (jų dalies) įvykdymo terminai ir Sutarties galiojimas nukeliami tokiam terminui, kiek buvo likę laiko jų įvykdymui (Sutarties galiojimui) jų sustabdymo metu.</w:t>
      </w:r>
    </w:p>
    <w:p w14:paraId="563EFBB2"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w:t>
      </w:r>
    </w:p>
    <w:p w14:paraId="494ACE61" w14:textId="77777777" w:rsidR="0098655D" w:rsidRPr="0098655D" w:rsidRDefault="0098655D" w:rsidP="0098655D">
      <w:pPr>
        <w:tabs>
          <w:tab w:val="left" w:pos="567"/>
        </w:tabs>
        <w:spacing w:after="0" w:line="240" w:lineRule="auto"/>
        <w:jc w:val="both"/>
        <w:textAlignment w:val="baseline"/>
        <w:rPr>
          <w:rFonts w:ascii="Arial" w:hAnsi="Arial" w:cs="Arial"/>
          <w:b/>
          <w:bCs/>
          <w:sz w:val="22"/>
          <w:szCs w:val="22"/>
        </w:rPr>
      </w:pPr>
    </w:p>
    <w:p w14:paraId="55DC3C99"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sz w:val="22"/>
          <w:szCs w:val="22"/>
        </w:rPr>
      </w:pPr>
      <w:r w:rsidRPr="0098655D">
        <w:rPr>
          <w:rFonts w:ascii="Arial" w:eastAsia="Arial" w:hAnsi="Arial" w:cs="Arial"/>
          <w:b/>
          <w:bCs/>
          <w:caps/>
          <w:sz w:val="22"/>
          <w:szCs w:val="22"/>
        </w:rPr>
        <w:t>22.</w:t>
      </w:r>
      <w:r w:rsidRPr="0098655D">
        <w:rPr>
          <w:rFonts w:ascii="Arial" w:eastAsia="Arial" w:hAnsi="Arial" w:cs="Arial"/>
          <w:b/>
          <w:bCs/>
          <w:caps/>
          <w:sz w:val="22"/>
          <w:szCs w:val="22"/>
        </w:rPr>
        <w:tab/>
      </w:r>
      <w:r w:rsidRPr="0098655D">
        <w:rPr>
          <w:rFonts w:ascii="Arial" w:eastAsia="Arial" w:hAnsi="Arial" w:cs="Arial"/>
          <w:b/>
          <w:caps/>
          <w:sz w:val="22"/>
          <w:szCs w:val="22"/>
        </w:rPr>
        <w:t>Sutarties nutraukimas</w:t>
      </w:r>
    </w:p>
    <w:p w14:paraId="7D0D9FDB"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0EBA9271" w14:textId="77777777" w:rsidR="0098655D" w:rsidRPr="0098655D" w:rsidRDefault="0098655D" w:rsidP="0098655D">
      <w:pPr>
        <w:tabs>
          <w:tab w:val="left" w:pos="567"/>
          <w:tab w:val="left" w:pos="851"/>
          <w:tab w:val="left" w:pos="992"/>
          <w:tab w:val="left" w:pos="1134"/>
        </w:tabs>
        <w:spacing w:after="0" w:line="240" w:lineRule="auto"/>
        <w:jc w:val="both"/>
        <w:rPr>
          <w:rFonts w:ascii="Arial" w:eastAsia="Cambria" w:hAnsi="Arial" w:cs="Arial"/>
          <w:b/>
          <w:bCs/>
          <w:sz w:val="22"/>
          <w:szCs w:val="22"/>
        </w:rPr>
      </w:pPr>
      <w:r w:rsidRPr="0098655D">
        <w:rPr>
          <w:rFonts w:ascii="Arial" w:eastAsia="Cambria" w:hAnsi="Arial" w:cs="Arial"/>
          <w:sz w:val="22"/>
          <w:szCs w:val="22"/>
        </w:rPr>
        <w:t>Sutartis gali būti nutraukiama VPĮ 90 straipsnyje ir Sutartyje numatytais atvejais, įskaitant galimybę nutraukti Sutartį Šalių susitarimu.</w:t>
      </w:r>
    </w:p>
    <w:p w14:paraId="2690B286" w14:textId="77777777" w:rsidR="0098655D" w:rsidRPr="0098655D" w:rsidRDefault="0098655D" w:rsidP="0098655D">
      <w:pPr>
        <w:tabs>
          <w:tab w:val="left" w:pos="567"/>
          <w:tab w:val="left" w:pos="851"/>
          <w:tab w:val="left" w:pos="992"/>
          <w:tab w:val="left" w:pos="1134"/>
        </w:tabs>
        <w:spacing w:after="0" w:line="240" w:lineRule="auto"/>
        <w:jc w:val="both"/>
        <w:rPr>
          <w:rFonts w:ascii="Arial" w:eastAsia="Cambria" w:hAnsi="Arial" w:cs="Arial"/>
          <w:b/>
          <w:bCs/>
          <w:sz w:val="22"/>
          <w:szCs w:val="22"/>
        </w:rPr>
      </w:pPr>
    </w:p>
    <w:p w14:paraId="181D7E5F"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bCs/>
          <w:sz w:val="22"/>
          <w:szCs w:val="22"/>
        </w:rPr>
        <w:t>22.1.</w:t>
      </w:r>
      <w:r w:rsidRPr="0098655D">
        <w:rPr>
          <w:rFonts w:ascii="Arial" w:eastAsia="Arial" w:hAnsi="Arial" w:cs="Arial"/>
          <w:b/>
          <w:bCs/>
          <w:sz w:val="22"/>
          <w:szCs w:val="22"/>
        </w:rPr>
        <w:tab/>
      </w:r>
      <w:r w:rsidRPr="0098655D">
        <w:rPr>
          <w:rFonts w:ascii="Arial" w:eastAsia="Arial" w:hAnsi="Arial" w:cs="Arial"/>
          <w:b/>
          <w:sz w:val="22"/>
          <w:szCs w:val="22"/>
        </w:rPr>
        <w:t>Pretenzijos dėl Sutarties pažeidimų</w:t>
      </w:r>
    </w:p>
    <w:p w14:paraId="3E85C520"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2CE82276"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607EC76E"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98655D">
        <w:rPr>
          <w:rFonts w:ascii="Arial" w:hAnsi="Arial" w:cs="Arial"/>
          <w:bCs/>
          <w:sz w:val="22"/>
          <w:szCs w:val="22"/>
        </w:rPr>
        <w:t xml:space="preserve"> </w:t>
      </w:r>
      <w:r w:rsidRPr="0098655D">
        <w:rPr>
          <w:rFonts w:ascii="Arial" w:hAnsi="Arial" w:cs="Arial"/>
          <w:sz w:val="22"/>
          <w:szCs w:val="22"/>
        </w:rPr>
        <w:t>Tiekėjo teisė siūlyti kitą terminą nelaikoma Pirkėjo pareiga tą terminą priimti. Pretenziją gavusios Šalies pasiūlytasis terminas pakeičia terminą, nurodytą pretenzijoje, tik jeigu kita Šalis jį patvirtina.</w:t>
      </w:r>
    </w:p>
    <w:p w14:paraId="7AB5BA7F" w14:textId="77777777" w:rsidR="0098655D" w:rsidRPr="0098655D" w:rsidRDefault="0098655D" w:rsidP="0098655D">
      <w:pPr>
        <w:tabs>
          <w:tab w:val="left" w:pos="567"/>
        </w:tabs>
        <w:spacing w:after="0" w:line="240" w:lineRule="auto"/>
        <w:jc w:val="both"/>
        <w:textAlignment w:val="baseline"/>
        <w:rPr>
          <w:rFonts w:ascii="Arial" w:hAnsi="Arial" w:cs="Arial"/>
          <w:b/>
          <w:bCs/>
          <w:sz w:val="22"/>
          <w:szCs w:val="22"/>
        </w:rPr>
      </w:pPr>
    </w:p>
    <w:p w14:paraId="28C09DCA"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bCs/>
          <w:sz w:val="22"/>
          <w:szCs w:val="22"/>
        </w:rPr>
        <w:t>22.2.</w:t>
      </w:r>
      <w:r w:rsidRPr="0098655D">
        <w:rPr>
          <w:rFonts w:ascii="Arial" w:eastAsia="Arial" w:hAnsi="Arial" w:cs="Arial"/>
          <w:b/>
          <w:bCs/>
          <w:sz w:val="22"/>
          <w:szCs w:val="22"/>
        </w:rPr>
        <w:tab/>
      </w:r>
      <w:r w:rsidRPr="0098655D">
        <w:rPr>
          <w:rFonts w:ascii="Arial" w:eastAsia="Arial" w:hAnsi="Arial" w:cs="Arial"/>
          <w:b/>
          <w:sz w:val="22"/>
          <w:szCs w:val="22"/>
        </w:rPr>
        <w:t>Sutarties nutraukimas Pirkėjo iniciatyva</w:t>
      </w:r>
    </w:p>
    <w:p w14:paraId="00720768"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3192DD06"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w:t>
      </w:r>
    </w:p>
    <w:p w14:paraId="6A360A84"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22.2.2. Pirkėjas turi teisę vienašališkai nutraukti Sutartį ar jos dalį raštu įspėjęs Tiekėją prieš ne trumpesnį nei 10 (dešimties) dienų terminą, jeigu:</w:t>
      </w:r>
    </w:p>
    <w:p w14:paraId="363E5F67"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22.2.2.1. Tiekėjui yra iškelta bankroto byla, pradėtas bankroto procesas ne teismo tvarka, jis tampa nemokus arba yra nemokumo tikimybė, sustabdo ūkinę veiklą ar susidaro</w:t>
      </w:r>
      <w:r w:rsidRPr="0098655D">
        <w:rPr>
          <w:rFonts w:ascii="Arial" w:hAnsi="Arial" w:cs="Arial"/>
          <w:bCs/>
          <w:sz w:val="22"/>
          <w:szCs w:val="22"/>
        </w:rPr>
        <w:t xml:space="preserve"> </w:t>
      </w:r>
      <w:r w:rsidRPr="0098655D">
        <w:rPr>
          <w:rFonts w:ascii="Arial" w:hAnsi="Arial" w:cs="Arial"/>
          <w:sz w:val="22"/>
          <w:szCs w:val="22"/>
        </w:rPr>
        <w:t>įstatymuose ir kituose teisės aktuose nustatyta tvarka analogiška situacija</w:t>
      </w:r>
      <w:r w:rsidRPr="0098655D">
        <w:rPr>
          <w:rFonts w:ascii="Arial" w:hAnsi="Arial" w:cs="Arial"/>
          <w:sz w:val="22"/>
          <w:szCs w:val="22"/>
          <w:shd w:val="clear" w:color="auto" w:fill="FFFFFF"/>
        </w:rPr>
        <w:t>;</w:t>
      </w:r>
    </w:p>
    <w:p w14:paraId="11DED4BA" w14:textId="77777777" w:rsidR="0098655D" w:rsidRPr="0098655D" w:rsidRDefault="0098655D" w:rsidP="0098655D">
      <w:pPr>
        <w:tabs>
          <w:tab w:val="left" w:pos="567"/>
        </w:tabs>
        <w:spacing w:after="0" w:line="240" w:lineRule="auto"/>
        <w:jc w:val="both"/>
        <w:rPr>
          <w:rFonts w:ascii="Arial" w:hAnsi="Arial" w:cs="Arial"/>
          <w:sz w:val="22"/>
          <w:szCs w:val="22"/>
        </w:rPr>
      </w:pPr>
      <w:r w:rsidRPr="0098655D">
        <w:rPr>
          <w:rFonts w:ascii="Arial" w:hAnsi="Arial" w:cs="Arial"/>
          <w:sz w:val="22"/>
          <w:szCs w:val="22"/>
        </w:rPr>
        <w:t>22.2.2.2. Tiekėjo padėtis pasikeičia ir jis atitinka pirkimo dokumentuose nustatytą pašalinimo pagrindą;</w:t>
      </w:r>
    </w:p>
    <w:p w14:paraId="2C93A309"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22.2.2.3. pasikeičia teisės aktai, susiję su Sutarties objektu, Sutarties vykdymu, ar su Pirkėjo vykdoma veikla, kuriai buvo sudaryta Sutartis, ir dėl tokių pakeitimų Pirkėjas nusprendžia nutraukti Sutartį;</w:t>
      </w:r>
    </w:p>
    <w:p w14:paraId="36E26457"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22.2.2.4. Pirkėjas nusprendžia nebevykdyti veiklos, kurios vykdymui Sutartimi įsigyjamos Paslaugos ir Sutarties poreikis išnyksta;</w:t>
      </w:r>
    </w:p>
    <w:p w14:paraId="26302FCE"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22.2.2.5. Pirkėjo valdymo organas priima sprendimą, dėl kurio Sutarties poreikis išnyksta;</w:t>
      </w:r>
    </w:p>
    <w:p w14:paraId="21A6AF48"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22.2.2.6. pasikeičia (pablogėja) Pirkėjo finansinė padėtis ar Pirkėjas negauna arba netenka finansavimo ir dėl šios priežasties nusprendžia nutraukti Sutartį;</w:t>
      </w:r>
    </w:p>
    <w:p w14:paraId="129F0E89"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22.2.2.7. keičiasi Pirkėjo organizacinė struktūra – juridinis statusas, pobūdis ar valdymo struktūra ir tai gali turėti įtakos tinkamam Sutarties įvykdymui arba Sutarties poreikiui;</w:t>
      </w:r>
    </w:p>
    <w:p w14:paraId="7AFD6C24"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22.2.2.8. nebelieka perkamų </w:t>
      </w:r>
      <w:r w:rsidRPr="0098655D">
        <w:rPr>
          <w:rFonts w:ascii="Arial" w:eastAsia="Arial" w:hAnsi="Arial" w:cs="Arial"/>
          <w:sz w:val="22"/>
          <w:szCs w:val="22"/>
        </w:rPr>
        <w:t>Paslaugų</w:t>
      </w:r>
      <w:r w:rsidRPr="0098655D">
        <w:rPr>
          <w:rFonts w:ascii="Arial" w:hAnsi="Arial" w:cs="Arial"/>
          <w:sz w:val="22"/>
          <w:szCs w:val="22"/>
        </w:rPr>
        <w:t xml:space="preserve"> poreikio;</w:t>
      </w:r>
    </w:p>
    <w:p w14:paraId="672AA121"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22.2.2.9. Pirkėjas iš pirkimų priežiūrą atliekančių institucijų gauna nurodymą ar rekomendaciją nutraukti Sutartį;</w:t>
      </w:r>
    </w:p>
    <w:p w14:paraId="69745929"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22.2.2.10. Tiekėjas vėluoja pateikti Sutarties įvykdymo užtikrinimo pratęsimą ilgiau kaip 10 (dešimt) darbo dienų nuo paskutinio Sutarties įvykdymo užtikrinimo galiojimo termino pabaigos arba atsisako jį pateikti;</w:t>
      </w:r>
    </w:p>
    <w:p w14:paraId="2F8D627F" w14:textId="77777777" w:rsidR="0098655D" w:rsidRPr="0098655D" w:rsidRDefault="0098655D" w:rsidP="0098655D">
      <w:pPr>
        <w:tabs>
          <w:tab w:val="left" w:pos="567"/>
        </w:tabs>
        <w:spacing w:after="0" w:line="240" w:lineRule="auto"/>
        <w:jc w:val="both"/>
        <w:textAlignment w:val="baseline"/>
        <w:rPr>
          <w:rFonts w:ascii="Arial" w:eastAsia="Arial" w:hAnsi="Arial" w:cs="Arial"/>
          <w:sz w:val="22"/>
          <w:szCs w:val="22"/>
        </w:rPr>
      </w:pPr>
      <w:r w:rsidRPr="0098655D">
        <w:rPr>
          <w:rFonts w:ascii="Arial" w:hAnsi="Arial" w:cs="Arial"/>
          <w:sz w:val="22"/>
          <w:szCs w:val="22"/>
        </w:rPr>
        <w:t>22.2.2.11.</w:t>
      </w:r>
      <w:r w:rsidRPr="0098655D">
        <w:rPr>
          <w:rFonts w:ascii="Arial" w:eastAsia="Arial" w:hAnsi="Arial" w:cs="Arial"/>
          <w:sz w:val="22"/>
          <w:szCs w:val="22"/>
        </w:rPr>
        <w:t xml:space="preserve"> Tiekėjas atsisako pašalinti arba nepašalina Paslaugų trūkumų per Pirkėjo nustatytus protingus terminus;</w:t>
      </w:r>
    </w:p>
    <w:p w14:paraId="5E086B7D"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lastRenderedPageBreak/>
        <w:t>22.2.2.12. Tiekėjas pažeidžia Sutartį arba įstatymus bei kitus teisės aktus ir per Pirkėjo rašytinėje pretenzijoje nurodytą terminą neištaiso pažeidimo;</w:t>
      </w:r>
    </w:p>
    <w:p w14:paraId="041093F3" w14:textId="77777777" w:rsidR="0098655D" w:rsidRPr="0098655D" w:rsidRDefault="0098655D" w:rsidP="0098655D">
      <w:pPr>
        <w:tabs>
          <w:tab w:val="left" w:pos="567"/>
        </w:tabs>
        <w:spacing w:after="0" w:line="240" w:lineRule="auto"/>
        <w:jc w:val="both"/>
        <w:textAlignment w:val="baseline"/>
        <w:rPr>
          <w:rFonts w:ascii="Arial" w:hAnsi="Arial" w:cs="Arial"/>
          <w:iCs/>
          <w:sz w:val="22"/>
          <w:szCs w:val="22"/>
        </w:rPr>
      </w:pPr>
      <w:r w:rsidRPr="0098655D">
        <w:rPr>
          <w:rFonts w:ascii="Arial" w:hAnsi="Arial" w:cs="Arial"/>
          <w:sz w:val="22"/>
          <w:szCs w:val="22"/>
        </w:rPr>
        <w:t xml:space="preserve">22.2.2.13. </w:t>
      </w:r>
      <w:r w:rsidRPr="0098655D">
        <w:rPr>
          <w:rFonts w:ascii="Arial" w:hAnsi="Arial" w:cs="Arial"/>
          <w:iCs/>
          <w:sz w:val="22"/>
          <w:szCs w:val="22"/>
        </w:rPr>
        <w:t>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0B087638" w14:textId="77777777" w:rsidR="0098655D" w:rsidRPr="0098655D" w:rsidRDefault="0098655D" w:rsidP="0098655D">
      <w:pPr>
        <w:tabs>
          <w:tab w:val="left" w:pos="567"/>
        </w:tabs>
        <w:spacing w:after="0" w:line="240" w:lineRule="auto"/>
        <w:jc w:val="both"/>
        <w:textAlignment w:val="baseline"/>
        <w:rPr>
          <w:rFonts w:ascii="Arial" w:hAnsi="Arial" w:cs="Arial"/>
          <w:iCs/>
          <w:sz w:val="22"/>
          <w:szCs w:val="22"/>
        </w:rPr>
      </w:pPr>
      <w:r w:rsidRPr="0098655D">
        <w:rPr>
          <w:rFonts w:ascii="Arial" w:hAnsi="Arial" w:cs="Arial"/>
          <w:iCs/>
          <w:sz w:val="22"/>
          <w:szCs w:val="22"/>
        </w:rPr>
        <w:t>22.2.2.14. paaiškėja VPĮ 37 straipsnio 8 dalyje ir (ar) 47 straipsnio 8 dalyje nurodytos aplinkybės.</w:t>
      </w:r>
    </w:p>
    <w:p w14:paraId="5EAC0ADF"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w:t>
      </w:r>
    </w:p>
    <w:p w14:paraId="092A06A0"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w:t>
      </w:r>
    </w:p>
    <w:p w14:paraId="2C4CD409"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1A6F21AF"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346BE3D5"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29"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2A103121" w14:textId="77777777" w:rsidR="0098655D" w:rsidRPr="0098655D" w:rsidRDefault="0098655D" w:rsidP="0098655D">
      <w:pPr>
        <w:spacing w:after="0" w:line="240" w:lineRule="auto"/>
        <w:rPr>
          <w:rFonts w:ascii="Arial" w:hAnsi="Arial" w:cs="Arial"/>
          <w:sz w:val="22"/>
          <w:szCs w:val="22"/>
        </w:rPr>
      </w:pPr>
    </w:p>
    <w:p w14:paraId="4A399528"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22.2.6. Pirkėjas turi teisę vienašališkai nutraukti Sutartį ir kitais Specialiosiose sąlygose (jei taikoma) ir įstatymuose bei kituose teisės aktuose įtvirtintais atvejais.</w:t>
      </w:r>
    </w:p>
    <w:p w14:paraId="1E1BF507"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22.2.7. Sutartis laikoma nutraukta kitą dieną po to, kai pasibaigia įspėjimo apie Sutarties nutraukimą terminas.</w:t>
      </w:r>
    </w:p>
    <w:p w14:paraId="3193CAB0"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22.2.8. Tais atvejais, kai Tiekėjas pašalina pažeidimą ar išnyksta aplinkybės, dėl kurių buvo inicijuota Sutarties nutraukimo procedūra, Sutartis negali būti nutraukiama ir įspėjimas apie Sutarties nutraukimą netenka galios, jei Tiekėjas pateikia informaciją apie pažeidimo pašalinimą ar išnykusias aplinkybes, dėl kurių buvo inicijuota Sutarties nutraukimo procedūra.</w:t>
      </w:r>
    </w:p>
    <w:p w14:paraId="0DD37DCF" w14:textId="77777777" w:rsidR="0098655D" w:rsidRPr="0098655D" w:rsidRDefault="0098655D" w:rsidP="0098655D">
      <w:pPr>
        <w:tabs>
          <w:tab w:val="left" w:pos="567"/>
        </w:tabs>
        <w:spacing w:after="0" w:line="240" w:lineRule="auto"/>
        <w:jc w:val="both"/>
        <w:textAlignment w:val="baseline"/>
        <w:rPr>
          <w:rFonts w:ascii="Arial" w:hAnsi="Arial" w:cs="Arial"/>
          <w:b/>
          <w:bCs/>
          <w:sz w:val="22"/>
          <w:szCs w:val="22"/>
        </w:rPr>
      </w:pPr>
    </w:p>
    <w:p w14:paraId="058E26B3"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center"/>
        <w:rPr>
          <w:rFonts w:ascii="Arial" w:eastAsia="Arial" w:hAnsi="Arial" w:cs="Arial"/>
          <w:b/>
          <w:bCs/>
          <w:sz w:val="22"/>
          <w:szCs w:val="22"/>
        </w:rPr>
      </w:pPr>
      <w:r w:rsidRPr="0098655D">
        <w:rPr>
          <w:rFonts w:ascii="Arial" w:eastAsia="Arial" w:hAnsi="Arial" w:cs="Arial"/>
          <w:b/>
          <w:bCs/>
          <w:sz w:val="22"/>
          <w:szCs w:val="22"/>
        </w:rPr>
        <w:t>22.3.</w:t>
      </w:r>
      <w:r w:rsidRPr="0098655D">
        <w:rPr>
          <w:rFonts w:ascii="Arial" w:eastAsia="Arial" w:hAnsi="Arial" w:cs="Arial"/>
          <w:b/>
          <w:bCs/>
          <w:sz w:val="22"/>
          <w:szCs w:val="22"/>
        </w:rPr>
        <w:tab/>
        <w:t>Sutarties nutraukimas Tiekėjo iniciatyva</w:t>
      </w:r>
    </w:p>
    <w:p w14:paraId="396F52DB" w14:textId="77777777" w:rsidR="0098655D" w:rsidRPr="0098655D" w:rsidRDefault="0098655D" w:rsidP="0098655D">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sz w:val="22"/>
          <w:szCs w:val="22"/>
        </w:rPr>
      </w:pPr>
    </w:p>
    <w:p w14:paraId="7ECA6D60"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w:t>
      </w:r>
    </w:p>
    <w:p w14:paraId="36D30991"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22.3.2. Tiekėjas turi teisę vienašališkai nutraukti Sutartį, įspėjęs Pirkėją raštu prieš ne trumpesnį nei 10 (dešimties) dienų terminą, jeigu:</w:t>
      </w:r>
    </w:p>
    <w:p w14:paraId="5922C5BC"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260890C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22.3.2.2. Pirkėjas pažeidžia Sutartį arba įstatymus bei kitus teisės aktus ir per Tiekėjo rašytinėje pretenzijoje nurodytą terminą neištaiso pažeidimo, išskyrus Bendrųjų sąlygų 22.3.1 punkte nustatytą atvejį.</w:t>
      </w:r>
    </w:p>
    <w:p w14:paraId="31A69661"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22.3.3. Jeigu Bendrųjų sąlygų 22.3.1 punkte nurodytos aplinkybės yra susijusios tik su atskira dalimi arba atskiru Susitarimu, Tiekėjas turi teisę nutraukti Sutartį tik tos dalies atžvilgiu arba nutraukti tik tokį Susitarimą.</w:t>
      </w:r>
    </w:p>
    <w:p w14:paraId="5EE3E5A5"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lastRenderedPageBreak/>
        <w:t>22.3.4. Tiekėjas turi teisę vienašališkai nutraukti Sutartį ir kitais įstatymuose bei kituose teisės aktuose įtvirtintais atvejais.</w:t>
      </w:r>
    </w:p>
    <w:p w14:paraId="67EDE60C"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 </w:t>
      </w:r>
    </w:p>
    <w:p w14:paraId="2C9F44E9" w14:textId="77777777" w:rsidR="0098655D" w:rsidRPr="0098655D" w:rsidRDefault="0098655D" w:rsidP="0098655D">
      <w:pPr>
        <w:spacing w:after="0" w:line="240" w:lineRule="auto"/>
        <w:rPr>
          <w:rFonts w:ascii="Arial" w:eastAsia="MS Mincho" w:hAnsi="Arial" w:cs="Arial"/>
          <w:i/>
          <w:iCs/>
          <w:sz w:val="22"/>
          <w:szCs w:val="22"/>
        </w:rPr>
      </w:pPr>
      <w:r w:rsidRPr="0098655D">
        <w:rPr>
          <w:rFonts w:ascii="Arial" w:eastAsia="MS Mincho" w:hAnsi="Arial" w:cs="Arial"/>
          <w:i/>
          <w:iCs/>
          <w:sz w:val="22"/>
          <w:szCs w:val="22"/>
        </w:rPr>
        <w:t>Papunkčio pakeitimai:</w:t>
      </w:r>
    </w:p>
    <w:p w14:paraId="75235D5B" w14:textId="77777777" w:rsidR="0098655D" w:rsidRPr="0098655D" w:rsidRDefault="0098655D" w:rsidP="0098655D">
      <w:pPr>
        <w:spacing w:after="0" w:line="240" w:lineRule="auto"/>
        <w:jc w:val="both"/>
        <w:rPr>
          <w:rFonts w:ascii="Arial" w:eastAsia="MS Mincho" w:hAnsi="Arial" w:cs="Arial"/>
          <w:i/>
          <w:iCs/>
          <w:sz w:val="22"/>
          <w:szCs w:val="22"/>
        </w:rPr>
      </w:pPr>
      <w:r w:rsidRPr="0098655D">
        <w:rPr>
          <w:rFonts w:ascii="Arial" w:eastAsia="MS Mincho" w:hAnsi="Arial" w:cs="Arial"/>
          <w:i/>
          <w:iCs/>
          <w:sz w:val="22"/>
          <w:szCs w:val="22"/>
        </w:rPr>
        <w:t xml:space="preserve">Nr. </w:t>
      </w:r>
      <w:hyperlink r:id="rId30" w:history="1">
        <w:r w:rsidRPr="0098655D">
          <w:rPr>
            <w:rFonts w:ascii="Arial" w:eastAsia="MS Mincho" w:hAnsi="Arial" w:cs="Arial"/>
            <w:i/>
            <w:iCs/>
            <w:color w:val="0563C1" w:themeColor="hyperlink"/>
            <w:sz w:val="22"/>
            <w:szCs w:val="22"/>
            <w:u w:val="single"/>
          </w:rPr>
          <w:t>1S-52</w:t>
        </w:r>
      </w:hyperlink>
      <w:r w:rsidRPr="0098655D">
        <w:rPr>
          <w:rFonts w:ascii="Arial" w:eastAsia="MS Mincho" w:hAnsi="Arial" w:cs="Arial"/>
          <w:i/>
          <w:iCs/>
          <w:sz w:val="22"/>
          <w:szCs w:val="22"/>
        </w:rPr>
        <w:t>, 2025-04-17, paskelbta TAR 2025-04-18, i. k. 2025-06847</w:t>
      </w:r>
    </w:p>
    <w:p w14:paraId="68C16D88" w14:textId="77777777" w:rsidR="0098655D" w:rsidRPr="0098655D" w:rsidRDefault="0098655D" w:rsidP="0098655D">
      <w:pPr>
        <w:spacing w:after="0" w:line="240" w:lineRule="auto"/>
        <w:rPr>
          <w:rFonts w:ascii="Arial" w:hAnsi="Arial" w:cs="Arial"/>
          <w:sz w:val="22"/>
          <w:szCs w:val="22"/>
        </w:rPr>
      </w:pPr>
    </w:p>
    <w:p w14:paraId="5F93F5D0"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22.3.6. Sutartis laikoma nutraukta kitą dieną po to, kai pasibaigia įspėjimo apie Sutarties nutraukimą terminas.</w:t>
      </w:r>
    </w:p>
    <w:p w14:paraId="4A4A0C9F"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informuoja Tiekėją apie pašalintą pažeidimą arba išnykusias aplinkybes, dėl kurių buvo inicijuota Sutarties nutraukimo procedūra.</w:t>
      </w:r>
    </w:p>
    <w:p w14:paraId="15D3045C" w14:textId="77777777" w:rsidR="0098655D" w:rsidRPr="0098655D" w:rsidRDefault="0098655D" w:rsidP="0098655D">
      <w:pPr>
        <w:tabs>
          <w:tab w:val="left" w:pos="567"/>
        </w:tabs>
        <w:spacing w:after="0" w:line="240" w:lineRule="auto"/>
        <w:jc w:val="both"/>
        <w:textAlignment w:val="baseline"/>
        <w:rPr>
          <w:rFonts w:ascii="Arial" w:hAnsi="Arial" w:cs="Arial"/>
          <w:b/>
          <w:bCs/>
          <w:sz w:val="22"/>
          <w:szCs w:val="22"/>
        </w:rPr>
      </w:pPr>
    </w:p>
    <w:p w14:paraId="5B5AF3AB"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sz w:val="22"/>
          <w:szCs w:val="22"/>
        </w:rPr>
      </w:pPr>
      <w:r w:rsidRPr="0098655D">
        <w:rPr>
          <w:rFonts w:ascii="Arial" w:eastAsia="Arial" w:hAnsi="Arial" w:cs="Arial"/>
          <w:b/>
          <w:bCs/>
          <w:sz w:val="22"/>
          <w:szCs w:val="22"/>
        </w:rPr>
        <w:t>22.4.</w:t>
      </w:r>
      <w:r w:rsidRPr="0098655D">
        <w:rPr>
          <w:rFonts w:ascii="Arial" w:eastAsia="Arial" w:hAnsi="Arial" w:cs="Arial"/>
          <w:b/>
          <w:bCs/>
          <w:sz w:val="22"/>
          <w:szCs w:val="22"/>
        </w:rPr>
        <w:tab/>
      </w:r>
      <w:r w:rsidRPr="0098655D">
        <w:rPr>
          <w:rFonts w:ascii="Arial" w:eastAsia="Arial" w:hAnsi="Arial" w:cs="Arial"/>
          <w:b/>
          <w:sz w:val="22"/>
          <w:szCs w:val="22"/>
        </w:rPr>
        <w:t>Šalių teisės ir pareigos Sutarties nutraukimo atveju</w:t>
      </w:r>
    </w:p>
    <w:p w14:paraId="4B42D471" w14:textId="77777777" w:rsidR="0098655D" w:rsidRPr="0098655D" w:rsidRDefault="0098655D" w:rsidP="0098655D">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sz w:val="22"/>
          <w:szCs w:val="22"/>
        </w:rPr>
      </w:pPr>
    </w:p>
    <w:p w14:paraId="5DDCCD6A"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22.4.1. Sutarties nutraukimas neturi įtakos ginčų nagrinėjimo tvarką nustatančių Sutarties sąlygų ir kitų Sutarties sąlygų, kurios pagal savo esmę lieka galioti ir po Sutarties nutraukimo, galiojimui.</w:t>
      </w:r>
    </w:p>
    <w:p w14:paraId="7AC13797"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22.4.2. Nutraukus Sutartį, Šalys privalo:</w:t>
      </w:r>
    </w:p>
    <w:p w14:paraId="617EA51F"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22.4.2.1. įsitikinti, jog iki Sutarties nutraukimo dienos suteiktos </w:t>
      </w:r>
      <w:r w:rsidRPr="0098655D">
        <w:rPr>
          <w:rFonts w:ascii="Arial" w:eastAsia="Arial" w:hAnsi="Arial" w:cs="Arial"/>
          <w:sz w:val="22"/>
          <w:szCs w:val="22"/>
        </w:rPr>
        <w:t>Paslaugos</w:t>
      </w:r>
      <w:r w:rsidRPr="0098655D">
        <w:rPr>
          <w:rFonts w:ascii="Arial" w:hAnsi="Arial" w:cs="Arial"/>
          <w:sz w:val="22"/>
          <w:szCs w:val="22"/>
        </w:rPr>
        <w:t xml:space="preserve"> ir kiti atlikti veiksmai atitinka Sutarties reikalavimus ir Šalys dėl to viena kitai nebereikš pretenzijų;</w:t>
      </w:r>
    </w:p>
    <w:p w14:paraId="52918D79"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 xml:space="preserve">22.4.2.2. atsiskaityti už iki Sutarties nutraukimo suteiktas </w:t>
      </w:r>
      <w:r w:rsidRPr="0098655D">
        <w:rPr>
          <w:rFonts w:ascii="Arial" w:eastAsia="Arial" w:hAnsi="Arial" w:cs="Arial"/>
          <w:sz w:val="22"/>
          <w:szCs w:val="22"/>
        </w:rPr>
        <w:t>Paslaugas</w:t>
      </w:r>
      <w:r w:rsidRPr="0098655D">
        <w:rPr>
          <w:rFonts w:ascii="Arial" w:hAnsi="Arial" w:cs="Arial"/>
          <w:sz w:val="22"/>
          <w:szCs w:val="22"/>
        </w:rPr>
        <w:t>, atitinkančias Sutarties reikalavimus;</w:t>
      </w:r>
    </w:p>
    <w:p w14:paraId="34ED346C" w14:textId="77777777" w:rsidR="0098655D" w:rsidRPr="0098655D" w:rsidRDefault="0098655D" w:rsidP="0098655D">
      <w:pPr>
        <w:tabs>
          <w:tab w:val="left" w:pos="567"/>
        </w:tabs>
        <w:spacing w:after="0" w:line="240" w:lineRule="auto"/>
        <w:jc w:val="both"/>
        <w:textAlignment w:val="baseline"/>
        <w:rPr>
          <w:rFonts w:ascii="Arial" w:hAnsi="Arial" w:cs="Arial"/>
          <w:sz w:val="22"/>
          <w:szCs w:val="22"/>
        </w:rPr>
      </w:pPr>
      <w:r w:rsidRPr="0098655D">
        <w:rPr>
          <w:rFonts w:ascii="Arial" w:hAnsi="Arial" w:cs="Arial"/>
          <w:sz w:val="22"/>
          <w:szCs w:val="22"/>
        </w:rPr>
        <w:t>22.4.2.3. per 10 (dešimt) dienų nuo pranešimo apie Sutarties nutraukimą gavimo dienos ar Susitarimo dėl Sutarties nutraukimo sudarymo dienos perduoti viena kitai visus dokumentus, kuriuos buvo būtina perduoti pagal Sutarties nuostatas.</w:t>
      </w:r>
    </w:p>
    <w:p w14:paraId="0B00E86E" w14:textId="77777777" w:rsidR="0098655D" w:rsidRPr="0098655D" w:rsidRDefault="0098655D" w:rsidP="0098655D">
      <w:pPr>
        <w:tabs>
          <w:tab w:val="left" w:pos="567"/>
        </w:tabs>
        <w:spacing w:after="0" w:line="240" w:lineRule="auto"/>
        <w:jc w:val="both"/>
        <w:textAlignment w:val="baseline"/>
        <w:rPr>
          <w:rFonts w:ascii="Arial" w:hAnsi="Arial" w:cs="Arial"/>
          <w:b/>
          <w:bCs/>
          <w:sz w:val="22"/>
          <w:szCs w:val="22"/>
        </w:rPr>
      </w:pPr>
    </w:p>
    <w:p w14:paraId="3CE18B98"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bCs/>
          <w:caps/>
          <w:sz w:val="22"/>
          <w:szCs w:val="22"/>
        </w:rPr>
      </w:pPr>
      <w:r w:rsidRPr="0098655D">
        <w:rPr>
          <w:rFonts w:ascii="Arial" w:eastAsia="Arial" w:hAnsi="Arial" w:cs="Arial"/>
          <w:b/>
          <w:bCs/>
          <w:caps/>
          <w:sz w:val="22"/>
          <w:szCs w:val="22"/>
        </w:rPr>
        <w:t>23.</w:t>
      </w:r>
      <w:r w:rsidRPr="0098655D">
        <w:rPr>
          <w:rFonts w:ascii="Arial" w:hAnsi="Arial" w:cs="Arial"/>
          <w:sz w:val="22"/>
          <w:szCs w:val="22"/>
        </w:rPr>
        <w:tab/>
      </w:r>
      <w:r w:rsidRPr="0098655D">
        <w:rPr>
          <w:rFonts w:ascii="Arial" w:eastAsia="Arial" w:hAnsi="Arial" w:cs="Arial"/>
          <w:b/>
          <w:bCs/>
          <w:caps/>
          <w:sz w:val="22"/>
          <w:szCs w:val="22"/>
        </w:rPr>
        <w:t>PREKIŲ MODELIO AR GAMINTOJO KEITIMAS</w:t>
      </w:r>
    </w:p>
    <w:p w14:paraId="33B51292"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sz w:val="22"/>
          <w:szCs w:val="22"/>
        </w:rPr>
      </w:pPr>
    </w:p>
    <w:p w14:paraId="44964866" w14:textId="77777777" w:rsidR="0098655D" w:rsidRPr="0098655D" w:rsidRDefault="0098655D" w:rsidP="0098655D">
      <w:pPr>
        <w:spacing w:after="0" w:line="240" w:lineRule="auto"/>
        <w:jc w:val="both"/>
        <w:rPr>
          <w:rFonts w:ascii="Arial" w:hAnsi="Arial" w:cs="Arial"/>
          <w:sz w:val="22"/>
          <w:szCs w:val="22"/>
        </w:rPr>
      </w:pPr>
      <w:r w:rsidRPr="0098655D">
        <w:rPr>
          <w:rFonts w:ascii="Arial" w:eastAsia="Arial" w:hAnsi="Arial" w:cs="Arial"/>
          <w:caps/>
          <w:sz w:val="22"/>
          <w:szCs w:val="22"/>
        </w:rPr>
        <w:t xml:space="preserve">23.1. </w:t>
      </w:r>
      <w:r w:rsidRPr="0098655D">
        <w:rPr>
          <w:rFonts w:ascii="Arial" w:hAnsi="Arial" w:cs="Arial"/>
          <w:sz w:val="22"/>
          <w:szCs w:val="22"/>
        </w:rPr>
        <w:t>Tais atvejais, kai kartu su Paslaugomis yra perkamos prekės, Tiekėjas turi teisę keisti prekių modelį ir (ar) gamintoją, jei yra visos toliau nurodytos sąlygos:</w:t>
      </w:r>
    </w:p>
    <w:p w14:paraId="54645755"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98655D">
        <w:rPr>
          <w:rFonts w:ascii="Arial" w:hAnsi="Arial" w:cs="Arial"/>
          <w:sz w:val="22"/>
          <w:szCs w:val="22"/>
          <w:vertAlign w:val="superscript"/>
        </w:rPr>
        <w:t xml:space="preserve">1 </w:t>
      </w:r>
      <w:r w:rsidRPr="0098655D">
        <w:rPr>
          <w:rFonts w:ascii="Arial" w:hAnsi="Arial" w:cs="Arial"/>
          <w:sz w:val="22"/>
          <w:szCs w:val="22"/>
        </w:rPr>
        <w:t>dalies nuostatų;</w:t>
      </w:r>
    </w:p>
    <w:p w14:paraId="28772F66"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7F621585"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 xml:space="preserve">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98655D">
        <w:rPr>
          <w:rFonts w:ascii="Arial" w:hAnsi="Arial" w:cs="Arial"/>
          <w:sz w:val="22"/>
          <w:szCs w:val="22"/>
          <w:shd w:val="clear" w:color="auto" w:fill="FFFFFF"/>
        </w:rPr>
        <w:t>ir lygiavertiškumo ar geresnės kokybės nei Sutartyje nurodytos prekės</w:t>
      </w:r>
      <w:r w:rsidRPr="0098655D">
        <w:rPr>
          <w:rFonts w:ascii="Arial" w:hAnsi="Arial" w:cs="Arial"/>
          <w:sz w:val="22"/>
          <w:szCs w:val="22"/>
        </w:rPr>
        <w:t>;</w:t>
      </w:r>
    </w:p>
    <w:p w14:paraId="70E09BBB"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23.1.4. Šalys sudarė rašytinį Susitarimą prie Sutarties dėl prekių keitimo.</w:t>
      </w:r>
    </w:p>
    <w:p w14:paraId="73C33E0E" w14:textId="77777777" w:rsidR="0098655D" w:rsidRPr="0098655D" w:rsidRDefault="0098655D" w:rsidP="0098655D">
      <w:pPr>
        <w:spacing w:after="0" w:line="240" w:lineRule="auto"/>
        <w:jc w:val="both"/>
        <w:rPr>
          <w:rFonts w:ascii="Arial" w:hAnsi="Arial" w:cs="Arial"/>
          <w:sz w:val="22"/>
          <w:szCs w:val="22"/>
        </w:rPr>
      </w:pPr>
      <w:r w:rsidRPr="0098655D">
        <w:rPr>
          <w:rFonts w:ascii="Arial" w:hAnsi="Arial" w:cs="Arial"/>
          <w:sz w:val="22"/>
          <w:szCs w:val="22"/>
        </w:rPr>
        <w:t>23.2. Šiame Bendrųjų sąlygų skyriuje nurodytu atveju prekės turi būti pristatytos už ne didesnę nei pasiūlyme nurodytą kainą.</w:t>
      </w:r>
    </w:p>
    <w:p w14:paraId="2430994C"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hAnsi="Arial" w:cs="Arial"/>
          <w:sz w:val="22"/>
          <w:szCs w:val="22"/>
        </w:rPr>
      </w:pPr>
    </w:p>
    <w:p w14:paraId="7775B5F9"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left="360" w:hanging="360"/>
        <w:jc w:val="center"/>
        <w:rPr>
          <w:rFonts w:ascii="Arial" w:eastAsia="Arial" w:hAnsi="Arial" w:cs="Arial"/>
          <w:b/>
          <w:caps/>
          <w:sz w:val="22"/>
          <w:szCs w:val="22"/>
        </w:rPr>
      </w:pPr>
      <w:r w:rsidRPr="0098655D">
        <w:rPr>
          <w:rFonts w:ascii="Arial" w:eastAsia="Arial" w:hAnsi="Arial" w:cs="Arial"/>
          <w:b/>
          <w:bCs/>
          <w:caps/>
          <w:sz w:val="22"/>
          <w:szCs w:val="22"/>
        </w:rPr>
        <w:t>24.</w:t>
      </w:r>
      <w:r w:rsidRPr="0098655D">
        <w:rPr>
          <w:rFonts w:ascii="Arial" w:eastAsia="Arial" w:hAnsi="Arial" w:cs="Arial"/>
          <w:b/>
          <w:bCs/>
          <w:caps/>
          <w:sz w:val="22"/>
          <w:szCs w:val="22"/>
        </w:rPr>
        <w:tab/>
      </w:r>
      <w:r w:rsidRPr="0098655D">
        <w:rPr>
          <w:rFonts w:ascii="Arial" w:eastAsia="Arial" w:hAnsi="Arial" w:cs="Arial"/>
          <w:b/>
          <w:caps/>
          <w:sz w:val="22"/>
          <w:szCs w:val="22"/>
        </w:rPr>
        <w:t>Bendravimo tvarka ir kalba</w:t>
      </w:r>
    </w:p>
    <w:p w14:paraId="79D30897"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left="360"/>
        <w:jc w:val="both"/>
        <w:rPr>
          <w:rFonts w:ascii="Arial" w:eastAsia="Arial" w:hAnsi="Arial" w:cs="Arial"/>
          <w:b/>
          <w:caps/>
          <w:sz w:val="22"/>
          <w:szCs w:val="22"/>
        </w:rPr>
      </w:pPr>
    </w:p>
    <w:p w14:paraId="2FFD81DE" w14:textId="77777777" w:rsidR="0098655D" w:rsidRPr="0098655D" w:rsidRDefault="0098655D" w:rsidP="0098655D">
      <w:pPr>
        <w:tabs>
          <w:tab w:val="left" w:pos="567"/>
          <w:tab w:val="left" w:pos="851"/>
          <w:tab w:val="left" w:pos="992"/>
          <w:tab w:val="left" w:pos="1134"/>
        </w:tabs>
        <w:spacing w:after="0" w:line="240" w:lineRule="auto"/>
        <w:jc w:val="both"/>
        <w:rPr>
          <w:rFonts w:ascii="Arial" w:eastAsia="Arial" w:hAnsi="Arial" w:cs="Arial"/>
          <w:sz w:val="22"/>
          <w:szCs w:val="22"/>
          <w:shd w:val="clear" w:color="auto" w:fill="FFFFFF"/>
        </w:rPr>
      </w:pPr>
      <w:r w:rsidRPr="0098655D">
        <w:rPr>
          <w:rFonts w:ascii="Arial" w:eastAsia="Arial" w:hAnsi="Arial" w:cs="Arial"/>
          <w:sz w:val="22"/>
          <w:szCs w:val="22"/>
        </w:rPr>
        <w:t>24.1.</w:t>
      </w:r>
      <w:r w:rsidRPr="0098655D">
        <w:rPr>
          <w:rFonts w:ascii="Arial" w:eastAsia="Arial" w:hAnsi="Arial" w:cs="Arial"/>
          <w:sz w:val="22"/>
          <w:szCs w:val="22"/>
        </w:rPr>
        <w:tab/>
      </w:r>
      <w:r w:rsidRPr="0098655D">
        <w:rPr>
          <w:rFonts w:ascii="Arial" w:eastAsia="Arial" w:hAnsi="Arial" w:cs="Arial"/>
          <w:bCs/>
          <w:sz w:val="22"/>
          <w:szCs w:val="22"/>
        </w:rPr>
        <w:t xml:space="preserve">Sutartis sudaroma lietuvių kalba. Jeigu Sutartis ar kuris nors ją sudarantis dokumentas sudaromas kita kalba arba išverčiamas į kitą kalbą, visais atvejais </w:t>
      </w:r>
      <w:r w:rsidRPr="0098655D">
        <w:rPr>
          <w:rFonts w:ascii="Arial" w:eastAsia="Arial" w:hAnsi="Arial" w:cs="Arial"/>
          <w:sz w:val="22"/>
          <w:szCs w:val="22"/>
          <w:shd w:val="clear" w:color="auto" w:fill="FFFFFF"/>
        </w:rPr>
        <w:t xml:space="preserve">autentišku laikomas tik lietuvių </w:t>
      </w:r>
      <w:r w:rsidRPr="0098655D">
        <w:rPr>
          <w:rFonts w:ascii="Arial" w:eastAsia="Arial" w:hAnsi="Arial" w:cs="Arial"/>
          <w:sz w:val="22"/>
          <w:szCs w:val="22"/>
          <w:shd w:val="clear" w:color="auto" w:fill="FFFFFF"/>
        </w:rPr>
        <w:lastRenderedPageBreak/>
        <w:t>kalba parengtas Sutarties tekstas (jei yra neatitikimų, pirmenybė teikiama lietuvių kalba parengtam tekstui).</w:t>
      </w:r>
    </w:p>
    <w:p w14:paraId="2B6BE29D" w14:textId="77777777" w:rsidR="0098655D" w:rsidRPr="0098655D" w:rsidRDefault="0098655D" w:rsidP="0098655D">
      <w:pPr>
        <w:widowControl w:val="0"/>
        <w:tabs>
          <w:tab w:val="left" w:pos="567"/>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64E16704" w14:textId="77777777" w:rsidR="0098655D" w:rsidRPr="0098655D" w:rsidRDefault="0098655D" w:rsidP="0098655D">
      <w:pPr>
        <w:widowControl w:val="0"/>
        <w:tabs>
          <w:tab w:val="left" w:pos="0"/>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24.3. Jeigu pranešimas yra įteikiamas asmeniškai arba siunčiamas paštu ar per kurjerį, jis turi būti įteikiamas pasirašytinai ir laikomas gautu gavimo patvirtinime nurodytą dieną.</w:t>
      </w:r>
    </w:p>
    <w:p w14:paraId="3639F752" w14:textId="77777777" w:rsidR="0098655D" w:rsidRPr="0098655D" w:rsidRDefault="0098655D" w:rsidP="0098655D">
      <w:pPr>
        <w:widowControl w:val="0"/>
        <w:tabs>
          <w:tab w:val="left" w:pos="0"/>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24.4. Jeigu pranešimas siunčiamas el. paštu, laikoma, kad Šalis jį gavo kitą darbo dieną.</w:t>
      </w:r>
    </w:p>
    <w:p w14:paraId="68D1C9B9" w14:textId="77777777" w:rsidR="0098655D" w:rsidRPr="0098655D" w:rsidRDefault="0098655D" w:rsidP="0098655D">
      <w:pPr>
        <w:widowControl w:val="0"/>
        <w:tabs>
          <w:tab w:val="left" w:pos="0"/>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24.5. Jeigu pranešimas siunčiamas keliais skirtingais būdais, laikoma, kad gavėjas jį gavo tada, kai jis gavo pirmesnįjį pranešimą.</w:t>
      </w:r>
    </w:p>
    <w:p w14:paraId="53349C3E" w14:textId="77777777" w:rsidR="0098655D" w:rsidRPr="0098655D" w:rsidRDefault="0098655D" w:rsidP="0098655D">
      <w:pPr>
        <w:widowControl w:val="0"/>
        <w:tabs>
          <w:tab w:val="left" w:pos="0"/>
          <w:tab w:val="left" w:pos="851"/>
          <w:tab w:val="left" w:pos="992"/>
          <w:tab w:val="left" w:pos="1134"/>
        </w:tabs>
        <w:spacing w:after="0" w:line="240" w:lineRule="auto"/>
        <w:jc w:val="both"/>
        <w:rPr>
          <w:rFonts w:ascii="Arial" w:eastAsia="Arial" w:hAnsi="Arial" w:cs="Arial"/>
          <w:b/>
          <w:bCs/>
          <w:sz w:val="22"/>
          <w:szCs w:val="22"/>
        </w:rPr>
      </w:pPr>
    </w:p>
    <w:p w14:paraId="245ACECA"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left="360" w:hanging="360"/>
        <w:jc w:val="center"/>
        <w:rPr>
          <w:rFonts w:ascii="Arial" w:eastAsia="Arial" w:hAnsi="Arial" w:cs="Arial"/>
          <w:b/>
          <w:caps/>
          <w:sz w:val="22"/>
          <w:szCs w:val="22"/>
        </w:rPr>
      </w:pPr>
      <w:r w:rsidRPr="0098655D">
        <w:rPr>
          <w:rFonts w:ascii="Arial" w:eastAsia="Arial" w:hAnsi="Arial" w:cs="Arial"/>
          <w:b/>
          <w:bCs/>
          <w:caps/>
          <w:sz w:val="22"/>
          <w:szCs w:val="22"/>
        </w:rPr>
        <w:t>25.</w:t>
      </w:r>
      <w:r w:rsidRPr="0098655D">
        <w:rPr>
          <w:rFonts w:ascii="Arial" w:eastAsia="Arial" w:hAnsi="Arial" w:cs="Arial"/>
          <w:b/>
          <w:bCs/>
          <w:caps/>
          <w:sz w:val="22"/>
          <w:szCs w:val="22"/>
        </w:rPr>
        <w:tab/>
      </w:r>
      <w:r w:rsidRPr="0098655D">
        <w:rPr>
          <w:rFonts w:ascii="Arial" w:eastAsia="Arial" w:hAnsi="Arial" w:cs="Arial"/>
          <w:b/>
          <w:caps/>
          <w:sz w:val="22"/>
          <w:szCs w:val="22"/>
        </w:rPr>
        <w:t>Pretenzijos ir ginčų sprendimas</w:t>
      </w:r>
    </w:p>
    <w:p w14:paraId="4ABBF42C" w14:textId="77777777" w:rsidR="0098655D" w:rsidRPr="0098655D" w:rsidRDefault="0098655D" w:rsidP="0098655D">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left="360"/>
        <w:jc w:val="both"/>
        <w:rPr>
          <w:rFonts w:ascii="Arial" w:eastAsia="Arial" w:hAnsi="Arial" w:cs="Arial"/>
          <w:b/>
          <w:caps/>
          <w:sz w:val="22"/>
          <w:szCs w:val="22"/>
        </w:rPr>
      </w:pPr>
    </w:p>
    <w:p w14:paraId="27931F31" w14:textId="77777777" w:rsidR="0098655D" w:rsidRPr="0098655D" w:rsidRDefault="0098655D" w:rsidP="0098655D">
      <w:pPr>
        <w:widowControl w:val="0"/>
        <w:tabs>
          <w:tab w:val="left" w:pos="0"/>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25.1. Bet kokie ginčai, nesutarimai ar reikalavimai, kylantys iš Sutarties arba susiję su Sutartimi, jos pažeidimu, nutraukimu ar galiojimu, visų pirma privalo būti sprendžiami derybomis tarp Šalių vadovų arba jų įgaliotų asmenų.</w:t>
      </w:r>
    </w:p>
    <w:p w14:paraId="52206128" w14:textId="77777777" w:rsidR="0098655D" w:rsidRPr="0098655D" w:rsidRDefault="0098655D" w:rsidP="0098655D">
      <w:pPr>
        <w:widowControl w:val="0"/>
        <w:tabs>
          <w:tab w:val="left" w:pos="142"/>
          <w:tab w:val="left" w:pos="851"/>
          <w:tab w:val="left" w:pos="992"/>
          <w:tab w:val="left" w:pos="1134"/>
        </w:tabs>
        <w:spacing w:after="0" w:line="240" w:lineRule="auto"/>
        <w:jc w:val="both"/>
        <w:rPr>
          <w:rFonts w:ascii="Arial" w:eastAsia="Cambria" w:hAnsi="Arial" w:cs="Arial"/>
          <w:sz w:val="22"/>
          <w:szCs w:val="22"/>
        </w:rPr>
      </w:pPr>
      <w:r w:rsidRPr="0098655D">
        <w:rPr>
          <w:rFonts w:ascii="Arial" w:eastAsia="Cambria" w:hAnsi="Arial" w:cs="Arial"/>
          <w:sz w:val="22"/>
          <w:szCs w:val="22"/>
        </w:rPr>
        <w:t>25.2. Jeigu Šalys neišsprendžia ginčo derybų būdu, tuomet toks ginčas, nesutarimas ar reikalavimas, kylantis iš šios Sutarties arba susijęs su ja ar jos pažeidimu, nutraukimu arba negaliojimu, yra galutinai sprendžiamas Lietuvos Respublikos teismuose</w:t>
      </w:r>
      <w:r w:rsidRPr="0098655D">
        <w:rPr>
          <w:rFonts w:ascii="Arial" w:hAnsi="Arial" w:cs="Arial"/>
          <w:sz w:val="22"/>
          <w:szCs w:val="22"/>
        </w:rPr>
        <w:t xml:space="preserve"> </w:t>
      </w:r>
      <w:r w:rsidRPr="0098655D">
        <w:rPr>
          <w:rFonts w:ascii="Arial" w:eastAsia="Cambria" w:hAnsi="Arial" w:cs="Arial"/>
          <w:sz w:val="22"/>
          <w:szCs w:val="22"/>
        </w:rPr>
        <w:t>Lietuvos Respublikos įstatymuose nustatyta tvarka.</w:t>
      </w:r>
    </w:p>
    <w:p w14:paraId="3F3C2AE0" w14:textId="77777777" w:rsidR="0098655D" w:rsidRPr="0098655D" w:rsidRDefault="0098655D" w:rsidP="0098655D">
      <w:pPr>
        <w:widowControl w:val="0"/>
        <w:tabs>
          <w:tab w:val="left" w:pos="426"/>
          <w:tab w:val="left" w:pos="567"/>
          <w:tab w:val="left" w:pos="709"/>
          <w:tab w:val="left" w:pos="851"/>
          <w:tab w:val="left" w:pos="992"/>
          <w:tab w:val="left" w:pos="1134"/>
        </w:tabs>
        <w:spacing w:after="0" w:line="240" w:lineRule="auto"/>
        <w:jc w:val="both"/>
        <w:rPr>
          <w:rFonts w:ascii="Arial" w:eastAsia="Arial" w:hAnsi="Arial" w:cs="Arial"/>
          <w:sz w:val="22"/>
          <w:szCs w:val="22"/>
        </w:rPr>
      </w:pPr>
      <w:r w:rsidRPr="0098655D">
        <w:rPr>
          <w:rFonts w:ascii="Arial" w:eastAsia="Arial" w:hAnsi="Arial" w:cs="Arial"/>
          <w:sz w:val="22"/>
          <w:szCs w:val="22"/>
        </w:rPr>
        <w:t>25.3. Kilę ginčai nesudaro pagrindo Šalims atsisakyti vykdyti savo prievoles pagal Sutartį.</w:t>
      </w:r>
    </w:p>
    <w:p w14:paraId="0245AA12" w14:textId="77777777" w:rsidR="0098655D" w:rsidRPr="0098655D" w:rsidRDefault="0098655D" w:rsidP="0098655D">
      <w:pPr>
        <w:widowControl w:val="0"/>
        <w:tabs>
          <w:tab w:val="left" w:pos="426"/>
          <w:tab w:val="left" w:pos="567"/>
          <w:tab w:val="left" w:pos="709"/>
          <w:tab w:val="left" w:pos="851"/>
          <w:tab w:val="left" w:pos="992"/>
          <w:tab w:val="left" w:pos="1134"/>
        </w:tabs>
        <w:spacing w:after="0" w:line="240" w:lineRule="auto"/>
        <w:jc w:val="both"/>
        <w:rPr>
          <w:rFonts w:ascii="Arial" w:eastAsia="Arial" w:hAnsi="Arial" w:cs="Arial"/>
          <w:sz w:val="22"/>
          <w:szCs w:val="22"/>
        </w:rPr>
      </w:pPr>
    </w:p>
    <w:p w14:paraId="459A2E15" w14:textId="77777777" w:rsidR="0098655D" w:rsidRPr="0098655D" w:rsidRDefault="0098655D" w:rsidP="0098655D">
      <w:pPr>
        <w:widowControl w:val="0"/>
        <w:tabs>
          <w:tab w:val="left" w:pos="426"/>
          <w:tab w:val="left" w:pos="567"/>
          <w:tab w:val="left" w:pos="709"/>
          <w:tab w:val="left" w:pos="851"/>
          <w:tab w:val="left" w:pos="992"/>
          <w:tab w:val="left" w:pos="1134"/>
        </w:tabs>
        <w:spacing w:after="0" w:line="240" w:lineRule="auto"/>
        <w:jc w:val="center"/>
        <w:rPr>
          <w:rFonts w:ascii="Arial" w:hAnsi="Arial" w:cs="Arial"/>
          <w:bCs/>
          <w:caps/>
          <w:sz w:val="22"/>
          <w:szCs w:val="22"/>
        </w:rPr>
      </w:pPr>
      <w:r w:rsidRPr="0098655D">
        <w:rPr>
          <w:rFonts w:ascii="Arial" w:hAnsi="Arial" w:cs="Arial"/>
          <w:b/>
          <w:bCs/>
          <w:sz w:val="22"/>
          <w:szCs w:val="22"/>
        </w:rPr>
        <w:t>______________</w:t>
      </w:r>
    </w:p>
    <w:p w14:paraId="21783D21" w14:textId="41E6041E" w:rsidR="00A12BE2" w:rsidRDefault="00A12BE2">
      <w:pPr>
        <w:rPr>
          <w:rFonts w:ascii="Arial" w:hAnsi="Arial" w:cs="Arial"/>
          <w:b/>
          <w:bCs/>
          <w:caps/>
          <w:sz w:val="22"/>
          <w:szCs w:val="22"/>
        </w:rPr>
      </w:pPr>
      <w:r>
        <w:rPr>
          <w:rFonts w:ascii="Arial" w:hAnsi="Arial" w:cs="Arial"/>
          <w:b/>
          <w:bCs/>
          <w:caps/>
          <w:sz w:val="22"/>
          <w:szCs w:val="22"/>
        </w:rPr>
        <w:br w:type="page"/>
      </w:r>
    </w:p>
    <w:p w14:paraId="2756FE55" w14:textId="30432DF8" w:rsidR="00A12BE2" w:rsidRPr="00F90307" w:rsidRDefault="00A12BE2" w:rsidP="00A12BE2">
      <w:pPr>
        <w:spacing w:after="0" w:line="240" w:lineRule="auto"/>
        <w:jc w:val="right"/>
        <w:rPr>
          <w:rFonts w:ascii="Arial" w:eastAsia="Calibri" w:hAnsi="Arial" w:cs="Arial"/>
          <w:bCs/>
          <w:sz w:val="24"/>
          <w:szCs w:val="24"/>
        </w:rPr>
      </w:pPr>
      <w:r w:rsidRPr="00F90307">
        <w:rPr>
          <w:rFonts w:ascii="Arial" w:eastAsia="Calibri" w:hAnsi="Arial" w:cs="Arial"/>
          <w:bCs/>
          <w:sz w:val="24"/>
          <w:szCs w:val="24"/>
        </w:rPr>
        <w:lastRenderedPageBreak/>
        <w:t xml:space="preserve">Sutarties </w:t>
      </w:r>
      <w:r>
        <w:rPr>
          <w:rFonts w:ascii="Arial" w:eastAsia="Calibri" w:hAnsi="Arial" w:cs="Arial"/>
          <w:bCs/>
          <w:sz w:val="24"/>
          <w:szCs w:val="24"/>
        </w:rPr>
        <w:t>3</w:t>
      </w:r>
      <w:r w:rsidRPr="00F90307">
        <w:rPr>
          <w:rFonts w:ascii="Arial" w:eastAsia="Calibri" w:hAnsi="Arial" w:cs="Arial"/>
          <w:bCs/>
          <w:sz w:val="24"/>
          <w:szCs w:val="24"/>
        </w:rPr>
        <w:t xml:space="preserve"> priedas</w:t>
      </w:r>
    </w:p>
    <w:p w14:paraId="4F67BA07" w14:textId="462879C1" w:rsidR="00A12BE2" w:rsidRPr="00F90307" w:rsidRDefault="00A12BE2" w:rsidP="00A12BE2">
      <w:pPr>
        <w:spacing w:after="0" w:line="240" w:lineRule="auto"/>
        <w:jc w:val="right"/>
        <w:rPr>
          <w:rFonts w:ascii="Arial" w:eastAsia="Calibri" w:hAnsi="Arial" w:cs="Arial"/>
          <w:bCs/>
          <w:sz w:val="24"/>
          <w:szCs w:val="24"/>
        </w:rPr>
      </w:pPr>
      <w:r w:rsidRPr="00F90307">
        <w:rPr>
          <w:rFonts w:ascii="Arial" w:eastAsia="Calibri" w:hAnsi="Arial" w:cs="Arial"/>
          <w:bCs/>
          <w:sz w:val="24"/>
          <w:szCs w:val="24"/>
        </w:rPr>
        <w:t>„</w:t>
      </w:r>
      <w:r>
        <w:rPr>
          <w:rFonts w:ascii="Arial" w:eastAsia="Calibri" w:hAnsi="Arial" w:cs="Arial"/>
          <w:bCs/>
          <w:sz w:val="24"/>
          <w:szCs w:val="24"/>
        </w:rPr>
        <w:t>Papildom</w:t>
      </w:r>
      <w:r w:rsidR="00612447">
        <w:rPr>
          <w:rFonts w:ascii="Arial" w:eastAsia="Calibri" w:hAnsi="Arial" w:cs="Arial"/>
          <w:bCs/>
          <w:sz w:val="24"/>
          <w:szCs w:val="24"/>
        </w:rPr>
        <w:t>o</w:t>
      </w:r>
      <w:r>
        <w:rPr>
          <w:rFonts w:ascii="Arial" w:eastAsia="Calibri" w:hAnsi="Arial" w:cs="Arial"/>
          <w:bCs/>
          <w:sz w:val="24"/>
          <w:szCs w:val="24"/>
        </w:rPr>
        <w:t xml:space="preserve"> susitarim</w:t>
      </w:r>
      <w:r w:rsidR="00612447">
        <w:rPr>
          <w:rFonts w:ascii="Arial" w:eastAsia="Calibri" w:hAnsi="Arial" w:cs="Arial"/>
          <w:bCs/>
          <w:sz w:val="24"/>
          <w:szCs w:val="24"/>
        </w:rPr>
        <w:t>o forma</w:t>
      </w:r>
      <w:r w:rsidRPr="00F90307">
        <w:rPr>
          <w:rFonts w:ascii="Arial" w:eastAsia="Calibri" w:hAnsi="Arial" w:cs="Arial"/>
          <w:bCs/>
          <w:sz w:val="24"/>
          <w:szCs w:val="24"/>
        </w:rPr>
        <w:t>“</w:t>
      </w:r>
    </w:p>
    <w:p w14:paraId="19806D70" w14:textId="77777777" w:rsidR="00A12BE2" w:rsidRDefault="00A12BE2" w:rsidP="00A12BE2">
      <w:pPr>
        <w:spacing w:after="0" w:line="240" w:lineRule="auto"/>
        <w:jc w:val="center"/>
        <w:rPr>
          <w:rFonts w:ascii="Times New Roman" w:eastAsia="Times New Roman" w:hAnsi="Times New Roman" w:cs="Times New Roman"/>
          <w:b/>
          <w:sz w:val="24"/>
          <w:szCs w:val="24"/>
        </w:rPr>
      </w:pPr>
    </w:p>
    <w:p w14:paraId="00B044B7" w14:textId="77777777" w:rsidR="00A12BE2" w:rsidRDefault="00A12BE2" w:rsidP="00A12BE2">
      <w:pPr>
        <w:spacing w:after="0" w:line="240" w:lineRule="auto"/>
        <w:jc w:val="center"/>
        <w:rPr>
          <w:rFonts w:ascii="Times New Roman" w:eastAsia="Times New Roman" w:hAnsi="Times New Roman" w:cs="Times New Roman"/>
          <w:b/>
          <w:sz w:val="24"/>
          <w:szCs w:val="24"/>
        </w:rPr>
      </w:pPr>
    </w:p>
    <w:p w14:paraId="56376CD5" w14:textId="77777777" w:rsidR="00A12BE2" w:rsidRDefault="00A12BE2" w:rsidP="00A12BE2">
      <w:pPr>
        <w:spacing w:after="0" w:line="240" w:lineRule="auto"/>
        <w:jc w:val="center"/>
        <w:rPr>
          <w:rFonts w:ascii="Times New Roman" w:eastAsia="Times New Roman" w:hAnsi="Times New Roman" w:cs="Times New Roman"/>
          <w:b/>
          <w:sz w:val="24"/>
          <w:szCs w:val="24"/>
        </w:rPr>
      </w:pPr>
    </w:p>
    <w:p w14:paraId="06A45CE4" w14:textId="0548D59C" w:rsidR="00A12BE2" w:rsidRPr="00A12BE2" w:rsidRDefault="00A12BE2" w:rsidP="00A12BE2">
      <w:pPr>
        <w:spacing w:after="0" w:line="240" w:lineRule="auto"/>
        <w:jc w:val="center"/>
        <w:rPr>
          <w:rFonts w:ascii="Arial" w:eastAsia="Times New Roman" w:hAnsi="Arial" w:cs="Arial"/>
          <w:b/>
          <w:sz w:val="24"/>
          <w:szCs w:val="24"/>
        </w:rPr>
      </w:pPr>
      <w:r w:rsidRPr="00A12BE2">
        <w:rPr>
          <w:rFonts w:ascii="Arial" w:eastAsia="Times New Roman" w:hAnsi="Arial" w:cs="Arial"/>
          <w:b/>
          <w:sz w:val="24"/>
          <w:szCs w:val="24"/>
        </w:rPr>
        <w:t>PAPILDOMAS SUSITARIMAS</w:t>
      </w:r>
    </w:p>
    <w:p w14:paraId="6A8C54A4" w14:textId="77777777" w:rsidR="00A12BE2" w:rsidRPr="00A12BE2" w:rsidRDefault="00A12BE2" w:rsidP="00A12BE2">
      <w:pPr>
        <w:spacing w:after="0" w:line="240" w:lineRule="auto"/>
        <w:jc w:val="center"/>
        <w:rPr>
          <w:rFonts w:ascii="Arial" w:eastAsia="Times New Roman" w:hAnsi="Arial" w:cs="Arial"/>
          <w:b/>
          <w:sz w:val="24"/>
          <w:szCs w:val="24"/>
        </w:rPr>
      </w:pPr>
      <w:r w:rsidRPr="00A12BE2">
        <w:rPr>
          <w:rFonts w:ascii="Arial" w:eastAsia="Times New Roman" w:hAnsi="Arial" w:cs="Arial"/>
          <w:b/>
          <w:sz w:val="24"/>
          <w:szCs w:val="24"/>
        </w:rPr>
        <w:t xml:space="preserve"> </w:t>
      </w:r>
    </w:p>
    <w:p w14:paraId="2498122A" w14:textId="4E818C45" w:rsidR="00A12BE2" w:rsidRPr="00A12BE2" w:rsidRDefault="00A12BE2" w:rsidP="00A12BE2">
      <w:pPr>
        <w:spacing w:after="0" w:line="240" w:lineRule="auto"/>
        <w:jc w:val="center"/>
        <w:rPr>
          <w:rFonts w:ascii="Arial" w:eastAsia="Times New Roman" w:hAnsi="Arial" w:cs="Arial"/>
          <w:b/>
          <w:sz w:val="24"/>
          <w:szCs w:val="24"/>
        </w:rPr>
      </w:pPr>
      <w:r w:rsidRPr="00A12BE2">
        <w:rPr>
          <w:rFonts w:ascii="Arial" w:eastAsia="Times New Roman" w:hAnsi="Arial" w:cs="Arial"/>
          <w:b/>
          <w:sz w:val="24"/>
          <w:szCs w:val="24"/>
        </w:rPr>
        <w:t xml:space="preserve">PRIE ____________ </w:t>
      </w:r>
      <w:r w:rsidRPr="00A12BE2">
        <w:rPr>
          <w:rFonts w:ascii="Arial" w:eastAsia="Times New Roman" w:hAnsi="Arial" w:cs="Arial"/>
          <w:b/>
          <w:i/>
          <w:sz w:val="24"/>
          <w:szCs w:val="24"/>
        </w:rPr>
        <w:t>[sutarties data]</w:t>
      </w:r>
      <w:r w:rsidRPr="00A12BE2">
        <w:rPr>
          <w:rFonts w:ascii="Arial" w:eastAsia="Times New Roman" w:hAnsi="Arial" w:cs="Arial"/>
          <w:b/>
          <w:sz w:val="24"/>
          <w:szCs w:val="24"/>
        </w:rPr>
        <w:t xml:space="preserve"> ŽEMĖS SKLYPŲ FORMAVIMO IR PERTVARKYMO PROJEKTŲ, KADASTRINIŲ MATAVIMŲ</w:t>
      </w:r>
      <w:r w:rsidR="00680446">
        <w:rPr>
          <w:rFonts w:ascii="Arial" w:eastAsia="Times New Roman" w:hAnsi="Arial" w:cs="Arial"/>
          <w:b/>
          <w:sz w:val="24"/>
          <w:szCs w:val="24"/>
        </w:rPr>
        <w:t xml:space="preserve">, </w:t>
      </w:r>
      <w:r w:rsidRPr="00A12BE2">
        <w:rPr>
          <w:rFonts w:ascii="Arial" w:eastAsia="Times New Roman" w:hAnsi="Arial" w:cs="Arial"/>
          <w:b/>
          <w:sz w:val="24"/>
          <w:szCs w:val="24"/>
        </w:rPr>
        <w:t xml:space="preserve">PLANŲ, SCHEMŲ PARENGIMO BEI SKLYPŲ VERČIŲ SKAIČIAVIMO PASLAUGŲ PIRKIMO SUTARTIES NR. __________ </w:t>
      </w:r>
      <w:r w:rsidRPr="00A12BE2">
        <w:rPr>
          <w:rFonts w:ascii="Arial" w:eastAsia="Times New Roman" w:hAnsi="Arial" w:cs="Arial"/>
          <w:b/>
          <w:i/>
          <w:sz w:val="24"/>
          <w:szCs w:val="24"/>
        </w:rPr>
        <w:t>[sutarties numeris]</w:t>
      </w:r>
    </w:p>
    <w:p w14:paraId="78FD8F06" w14:textId="77777777" w:rsidR="00A12BE2" w:rsidRPr="00A12BE2" w:rsidRDefault="00A12BE2" w:rsidP="00A12BE2">
      <w:pPr>
        <w:spacing w:after="0" w:line="240" w:lineRule="auto"/>
        <w:rPr>
          <w:rFonts w:ascii="Arial" w:eastAsia="Times New Roman" w:hAnsi="Arial" w:cs="Arial"/>
          <w:b/>
          <w:bCs/>
          <w:sz w:val="24"/>
          <w:szCs w:val="24"/>
        </w:rPr>
      </w:pPr>
    </w:p>
    <w:p w14:paraId="3264DB1B" w14:textId="77777777" w:rsidR="00A12BE2" w:rsidRPr="00A12BE2" w:rsidRDefault="00A12BE2" w:rsidP="00A12BE2">
      <w:pPr>
        <w:spacing w:after="0" w:line="240" w:lineRule="auto"/>
        <w:jc w:val="center"/>
        <w:rPr>
          <w:rFonts w:ascii="Arial" w:eastAsia="Times New Roman" w:hAnsi="Arial" w:cs="Arial"/>
          <w:sz w:val="24"/>
          <w:szCs w:val="24"/>
        </w:rPr>
      </w:pPr>
      <w:r w:rsidRPr="00A12BE2">
        <w:rPr>
          <w:rFonts w:ascii="Arial" w:eastAsia="Times New Roman" w:hAnsi="Arial" w:cs="Arial"/>
          <w:b/>
          <w:bCs/>
          <w:sz w:val="24"/>
          <w:szCs w:val="24"/>
        </w:rPr>
        <w:t>20____ m. ___________ d</w:t>
      </w:r>
      <w:r w:rsidRPr="00A12BE2">
        <w:rPr>
          <w:rFonts w:ascii="Arial" w:eastAsia="Times New Roman" w:hAnsi="Arial" w:cs="Arial"/>
          <w:bCs/>
          <w:sz w:val="24"/>
          <w:szCs w:val="24"/>
        </w:rPr>
        <w:t>.</w:t>
      </w:r>
      <w:r w:rsidRPr="00A12BE2">
        <w:rPr>
          <w:rFonts w:ascii="Arial" w:eastAsia="Times New Roman" w:hAnsi="Arial" w:cs="Arial"/>
          <w:b/>
          <w:sz w:val="24"/>
          <w:szCs w:val="24"/>
        </w:rPr>
        <w:t xml:space="preserve"> Nr._______</w:t>
      </w:r>
    </w:p>
    <w:p w14:paraId="62367372" w14:textId="77777777" w:rsidR="00A12BE2" w:rsidRPr="00A12BE2" w:rsidRDefault="00A12BE2" w:rsidP="00A12BE2">
      <w:pPr>
        <w:spacing w:after="0" w:line="240" w:lineRule="auto"/>
        <w:jc w:val="both"/>
        <w:rPr>
          <w:rFonts w:ascii="Arial" w:eastAsia="Times New Roman" w:hAnsi="Arial" w:cs="Arial"/>
          <w:sz w:val="24"/>
          <w:szCs w:val="24"/>
          <w:lang w:bidi="he-IL"/>
        </w:rPr>
      </w:pPr>
    </w:p>
    <w:p w14:paraId="5DF7D80B" w14:textId="52BEBC1C" w:rsidR="00A12BE2" w:rsidRDefault="006C41BA" w:rsidP="00A12BE2">
      <w:pPr>
        <w:spacing w:after="0" w:line="240" w:lineRule="auto"/>
        <w:jc w:val="both"/>
        <w:rPr>
          <w:rFonts w:ascii="Arial" w:eastAsia="Times New Roman" w:hAnsi="Arial" w:cs="Arial"/>
          <w:sz w:val="24"/>
          <w:szCs w:val="24"/>
          <w:lang w:bidi="he-IL"/>
        </w:rPr>
      </w:pPr>
      <w:r w:rsidRPr="006C41BA">
        <w:rPr>
          <w:rFonts w:ascii="Arial" w:eastAsia="Times New Roman" w:hAnsi="Arial" w:cs="Arial"/>
          <w:sz w:val="24"/>
          <w:szCs w:val="24"/>
          <w:lang w:bidi="he-IL"/>
        </w:rPr>
        <w:t>ŽEMĖS SKLYPŲ FORMAVIMO IR PERTVARKYMO PROJEKTŲ, KADASTRINIŲ MATAVIMŲ,</w:t>
      </w:r>
      <w:r w:rsidR="00680446">
        <w:rPr>
          <w:rFonts w:ascii="Arial" w:eastAsia="Times New Roman" w:hAnsi="Arial" w:cs="Arial"/>
          <w:sz w:val="24"/>
          <w:szCs w:val="24"/>
          <w:lang w:bidi="he-IL"/>
        </w:rPr>
        <w:t xml:space="preserve"> </w:t>
      </w:r>
      <w:r w:rsidRPr="006C41BA">
        <w:rPr>
          <w:rFonts w:ascii="Arial" w:eastAsia="Times New Roman" w:hAnsi="Arial" w:cs="Arial"/>
          <w:sz w:val="24"/>
          <w:szCs w:val="24"/>
          <w:lang w:bidi="he-IL"/>
        </w:rPr>
        <w:t>PLANŲ, SCHEMŲ PARENGIMO BEI SKLYPŲ VERČIŲ SKAIČIAVIMO PASLAUGOS</w:t>
      </w:r>
    </w:p>
    <w:p w14:paraId="01575666" w14:textId="77777777" w:rsidR="006C41BA" w:rsidRDefault="006C41BA" w:rsidP="00A12BE2">
      <w:pPr>
        <w:spacing w:after="0" w:line="240" w:lineRule="auto"/>
        <w:jc w:val="both"/>
        <w:rPr>
          <w:rFonts w:ascii="Arial" w:eastAsia="Times New Roman" w:hAnsi="Arial" w:cs="Arial"/>
          <w:sz w:val="24"/>
          <w:szCs w:val="24"/>
          <w:lang w:bidi="he-IL"/>
        </w:rPr>
      </w:pPr>
    </w:p>
    <w:p w14:paraId="4CCD1033" w14:textId="77777777" w:rsidR="006C41BA" w:rsidRPr="00A12BE2" w:rsidRDefault="006C41BA" w:rsidP="00A12BE2">
      <w:pPr>
        <w:spacing w:after="0" w:line="240" w:lineRule="auto"/>
        <w:jc w:val="both"/>
        <w:rPr>
          <w:rFonts w:ascii="Arial" w:eastAsia="Times New Roman" w:hAnsi="Arial" w:cs="Arial"/>
          <w:sz w:val="24"/>
          <w:szCs w:val="24"/>
          <w:lang w:bidi="he-IL"/>
        </w:rPr>
      </w:pPr>
    </w:p>
    <w:p w14:paraId="082812F6" w14:textId="041FA02C" w:rsidR="00A12BE2" w:rsidRPr="00A12BE2" w:rsidRDefault="00A12BE2" w:rsidP="00A12BE2">
      <w:pPr>
        <w:widowControl w:val="0"/>
        <w:spacing w:after="0" w:line="240" w:lineRule="auto"/>
        <w:ind w:firstLine="851"/>
        <w:jc w:val="both"/>
        <w:rPr>
          <w:rFonts w:ascii="Arial" w:eastAsia="Times New Roman" w:hAnsi="Arial" w:cs="Arial"/>
          <w:sz w:val="24"/>
          <w:szCs w:val="24"/>
          <w:lang w:eastAsia="en-US"/>
        </w:rPr>
      </w:pPr>
      <w:r w:rsidRPr="00A12BE2">
        <w:rPr>
          <w:rFonts w:ascii="Arial" w:eastAsia="Times New Roman" w:hAnsi="Arial" w:cs="Arial"/>
          <w:b/>
          <w:sz w:val="24"/>
          <w:szCs w:val="24"/>
          <w:lang w:eastAsia="en-US"/>
        </w:rPr>
        <w:t>Tauragės rajono savivaldybės administracija</w:t>
      </w:r>
      <w:r w:rsidRPr="00A12BE2">
        <w:rPr>
          <w:rFonts w:ascii="Arial" w:eastAsia="Times New Roman" w:hAnsi="Arial" w:cs="Arial"/>
          <w:sz w:val="24"/>
          <w:szCs w:val="24"/>
          <w:lang w:eastAsia="en-US"/>
        </w:rPr>
        <w:t xml:space="preserve">, juridinio asmens kodas ____________, kurios buveinė yra ____________ </w:t>
      </w:r>
      <w:r w:rsidRPr="00A12BE2">
        <w:rPr>
          <w:rFonts w:ascii="Arial" w:eastAsia="Times New Roman" w:hAnsi="Arial" w:cs="Arial"/>
          <w:i/>
          <w:sz w:val="24"/>
          <w:szCs w:val="24"/>
          <w:lang w:eastAsia="en-US"/>
        </w:rPr>
        <w:t>[nurodomas adresas]</w:t>
      </w:r>
      <w:r w:rsidRPr="00A12BE2">
        <w:rPr>
          <w:rFonts w:ascii="Arial" w:eastAsia="Times New Roman" w:hAnsi="Arial" w:cs="Arial"/>
          <w:sz w:val="24"/>
          <w:szCs w:val="24"/>
          <w:lang w:eastAsia="en-US"/>
        </w:rPr>
        <w:t xml:space="preserve">, duomenys apie įstaigą kaupiami ir saugomi Lietuvos Respublikos juridinių asmenų registre, atstovaujama _______________ </w:t>
      </w:r>
      <w:r w:rsidRPr="00A12BE2">
        <w:rPr>
          <w:rFonts w:ascii="Arial" w:eastAsia="Times New Roman" w:hAnsi="Arial" w:cs="Arial"/>
          <w:i/>
          <w:sz w:val="24"/>
          <w:szCs w:val="24"/>
          <w:lang w:eastAsia="en-US"/>
        </w:rPr>
        <w:t>[atstovaujančio asmens pareigos, vardas ir pavardė]</w:t>
      </w:r>
      <w:r w:rsidRPr="00A12BE2">
        <w:rPr>
          <w:rFonts w:ascii="Arial" w:eastAsia="Times New Roman" w:hAnsi="Arial" w:cs="Arial"/>
          <w:sz w:val="24"/>
          <w:szCs w:val="24"/>
          <w:lang w:eastAsia="en-US"/>
        </w:rPr>
        <w:t>, veikiančio (-</w:t>
      </w:r>
      <w:proofErr w:type="spellStart"/>
      <w:r w:rsidRPr="00A12BE2">
        <w:rPr>
          <w:rFonts w:ascii="Arial" w:eastAsia="Times New Roman" w:hAnsi="Arial" w:cs="Arial"/>
          <w:sz w:val="24"/>
          <w:szCs w:val="24"/>
          <w:lang w:eastAsia="en-US"/>
        </w:rPr>
        <w:t>ios</w:t>
      </w:r>
      <w:proofErr w:type="spellEnd"/>
      <w:r w:rsidRPr="00A12BE2">
        <w:rPr>
          <w:rFonts w:ascii="Arial" w:eastAsia="Times New Roman" w:hAnsi="Arial" w:cs="Arial"/>
          <w:sz w:val="24"/>
          <w:szCs w:val="24"/>
          <w:lang w:eastAsia="en-US"/>
        </w:rPr>
        <w:t>)</w:t>
      </w:r>
      <w:r w:rsidRPr="00A12BE2">
        <w:rPr>
          <w:rFonts w:ascii="Arial" w:eastAsia="Times New Roman" w:hAnsi="Arial" w:cs="Arial"/>
          <w:sz w:val="24"/>
          <w:szCs w:val="24"/>
          <w:shd w:val="clear" w:color="auto" w:fill="FFFFFF"/>
          <w:lang w:eastAsia="en-US"/>
        </w:rPr>
        <w:t xml:space="preserve"> pagal ____________ </w:t>
      </w:r>
      <w:r w:rsidRPr="00A12BE2">
        <w:rPr>
          <w:rFonts w:ascii="Arial" w:eastAsia="Times New Roman" w:hAnsi="Arial" w:cs="Arial"/>
          <w:i/>
          <w:sz w:val="24"/>
          <w:szCs w:val="24"/>
          <w:lang w:eastAsia="en-US"/>
        </w:rPr>
        <w:t>[nurodomas(-i) atstovavimo teisėtumą pagrindžiantis (-</w:t>
      </w:r>
      <w:proofErr w:type="spellStart"/>
      <w:r w:rsidRPr="00A12BE2">
        <w:rPr>
          <w:rFonts w:ascii="Arial" w:eastAsia="Times New Roman" w:hAnsi="Arial" w:cs="Arial"/>
          <w:i/>
          <w:sz w:val="24"/>
          <w:szCs w:val="24"/>
          <w:lang w:eastAsia="en-US"/>
        </w:rPr>
        <w:t>ys</w:t>
      </w:r>
      <w:proofErr w:type="spellEnd"/>
      <w:r w:rsidRPr="00A12BE2">
        <w:rPr>
          <w:rFonts w:ascii="Arial" w:eastAsia="Times New Roman" w:hAnsi="Arial" w:cs="Arial"/>
          <w:i/>
          <w:sz w:val="24"/>
          <w:szCs w:val="24"/>
          <w:lang w:eastAsia="en-US"/>
        </w:rPr>
        <w:t>) dokumentas(-ai)]</w:t>
      </w:r>
      <w:r w:rsidRPr="00A12BE2">
        <w:rPr>
          <w:rFonts w:ascii="Arial" w:eastAsia="Times New Roman" w:hAnsi="Arial" w:cs="Arial"/>
          <w:sz w:val="24"/>
          <w:szCs w:val="24"/>
          <w:shd w:val="clear" w:color="auto" w:fill="FFFFFF"/>
          <w:lang w:eastAsia="en-US"/>
        </w:rPr>
        <w:t xml:space="preserve">, (toliau – </w:t>
      </w:r>
      <w:r w:rsidR="00340041">
        <w:rPr>
          <w:rFonts w:ascii="Arial" w:eastAsia="Times New Roman" w:hAnsi="Arial" w:cs="Arial"/>
          <w:sz w:val="24"/>
          <w:szCs w:val="24"/>
          <w:shd w:val="clear" w:color="auto" w:fill="FFFFFF"/>
          <w:lang w:eastAsia="en-US"/>
        </w:rPr>
        <w:t>Pirkėjas</w:t>
      </w:r>
      <w:r w:rsidRPr="00A12BE2">
        <w:rPr>
          <w:rFonts w:ascii="Arial" w:eastAsia="Times New Roman" w:hAnsi="Arial" w:cs="Arial"/>
          <w:sz w:val="24"/>
          <w:szCs w:val="24"/>
          <w:shd w:val="clear" w:color="auto" w:fill="FFFFFF"/>
          <w:lang w:eastAsia="en-US"/>
        </w:rPr>
        <w:t xml:space="preserve">) </w:t>
      </w:r>
      <w:r w:rsidRPr="00A12BE2">
        <w:rPr>
          <w:rFonts w:ascii="Arial" w:eastAsia="Times New Roman" w:hAnsi="Arial" w:cs="Arial"/>
          <w:sz w:val="24"/>
          <w:szCs w:val="24"/>
          <w:lang w:eastAsia="en-US"/>
        </w:rPr>
        <w:t xml:space="preserve">ir </w:t>
      </w:r>
    </w:p>
    <w:p w14:paraId="046C2F9A" w14:textId="7A4365F2" w:rsidR="00A12BE2" w:rsidRPr="00A12BE2" w:rsidRDefault="00A12BE2" w:rsidP="00A12BE2">
      <w:pPr>
        <w:spacing w:after="0" w:line="240" w:lineRule="auto"/>
        <w:ind w:firstLine="851"/>
        <w:jc w:val="both"/>
        <w:rPr>
          <w:rFonts w:ascii="Arial" w:eastAsia="Times New Roman" w:hAnsi="Arial" w:cs="Arial"/>
          <w:sz w:val="24"/>
          <w:szCs w:val="24"/>
        </w:rPr>
      </w:pPr>
      <w:r w:rsidRPr="00A12BE2">
        <w:rPr>
          <w:rFonts w:ascii="Arial" w:eastAsia="Times New Roman" w:hAnsi="Arial" w:cs="Arial"/>
          <w:sz w:val="24"/>
          <w:szCs w:val="24"/>
          <w:lang w:eastAsia="en-US"/>
        </w:rPr>
        <w:t xml:space="preserve">_______________, juridinio asmens kodas ____________, kurio buveinė yra ____________ </w:t>
      </w:r>
      <w:r w:rsidRPr="00A12BE2">
        <w:rPr>
          <w:rFonts w:ascii="Arial" w:eastAsia="Times New Roman" w:hAnsi="Arial" w:cs="Arial"/>
          <w:i/>
          <w:sz w:val="24"/>
          <w:szCs w:val="24"/>
          <w:lang w:eastAsia="en-US"/>
        </w:rPr>
        <w:t>[nurodomas adresas]</w:t>
      </w:r>
      <w:r w:rsidRPr="00A12BE2">
        <w:rPr>
          <w:rFonts w:ascii="Arial" w:eastAsia="Times New Roman" w:hAnsi="Arial" w:cs="Arial"/>
          <w:sz w:val="24"/>
          <w:szCs w:val="24"/>
          <w:lang w:eastAsia="en-US"/>
        </w:rPr>
        <w:t xml:space="preserve">, atstovaujama </w:t>
      </w:r>
      <w:r w:rsidRPr="00A12BE2">
        <w:rPr>
          <w:rFonts w:ascii="Arial" w:eastAsia="Times New Roman" w:hAnsi="Arial" w:cs="Arial"/>
          <w:i/>
          <w:sz w:val="24"/>
          <w:szCs w:val="24"/>
          <w:lang w:eastAsia="en-US"/>
        </w:rPr>
        <w:t>[atstovaujančio asmens pareigos, vardas ir pavardė]</w:t>
      </w:r>
      <w:r w:rsidRPr="00A12BE2">
        <w:rPr>
          <w:rFonts w:ascii="Arial" w:eastAsia="Times New Roman" w:hAnsi="Arial" w:cs="Arial"/>
          <w:sz w:val="24"/>
          <w:szCs w:val="24"/>
          <w:lang w:eastAsia="en-US"/>
        </w:rPr>
        <w:t>, veikiančio (-</w:t>
      </w:r>
      <w:proofErr w:type="spellStart"/>
      <w:r w:rsidRPr="00A12BE2">
        <w:rPr>
          <w:rFonts w:ascii="Arial" w:eastAsia="Times New Roman" w:hAnsi="Arial" w:cs="Arial"/>
          <w:sz w:val="24"/>
          <w:szCs w:val="24"/>
          <w:lang w:eastAsia="en-US"/>
        </w:rPr>
        <w:t>ios</w:t>
      </w:r>
      <w:proofErr w:type="spellEnd"/>
      <w:r w:rsidRPr="00A12BE2">
        <w:rPr>
          <w:rFonts w:ascii="Arial" w:eastAsia="Times New Roman" w:hAnsi="Arial" w:cs="Arial"/>
          <w:sz w:val="24"/>
          <w:szCs w:val="24"/>
          <w:lang w:eastAsia="en-US"/>
        </w:rPr>
        <w:t xml:space="preserve">) pagal </w:t>
      </w:r>
      <w:r w:rsidRPr="00A12BE2">
        <w:rPr>
          <w:rFonts w:ascii="Arial" w:eastAsia="Times New Roman" w:hAnsi="Arial" w:cs="Arial"/>
          <w:i/>
          <w:sz w:val="24"/>
          <w:szCs w:val="24"/>
          <w:lang w:eastAsia="en-US"/>
        </w:rPr>
        <w:t>[atstovavimo pagrindas]</w:t>
      </w:r>
      <w:r w:rsidRPr="00A12BE2">
        <w:rPr>
          <w:rFonts w:ascii="Arial" w:eastAsia="Times New Roman" w:hAnsi="Arial" w:cs="Arial"/>
          <w:sz w:val="24"/>
          <w:szCs w:val="24"/>
          <w:lang w:eastAsia="en-US"/>
        </w:rPr>
        <w:t xml:space="preserve">, (toliau – </w:t>
      </w:r>
      <w:r w:rsidR="00582130">
        <w:rPr>
          <w:rFonts w:ascii="Arial" w:eastAsia="Times New Roman" w:hAnsi="Arial" w:cs="Arial"/>
          <w:sz w:val="24"/>
          <w:szCs w:val="24"/>
          <w:lang w:eastAsia="en-US"/>
        </w:rPr>
        <w:t>Tiekėjas</w:t>
      </w:r>
      <w:r w:rsidRPr="00A12BE2">
        <w:rPr>
          <w:rFonts w:ascii="Arial" w:eastAsia="Times New Roman" w:hAnsi="Arial" w:cs="Arial"/>
          <w:sz w:val="24"/>
          <w:szCs w:val="24"/>
          <w:lang w:eastAsia="en-US"/>
        </w:rPr>
        <w:t xml:space="preserve">), ir toliau kartu vadinami Šalimis, o kiekvienas atskirai – Šalimi), </w:t>
      </w:r>
      <w:r w:rsidRPr="00A12BE2">
        <w:rPr>
          <w:rFonts w:ascii="Arial" w:eastAsia="Times New Roman" w:hAnsi="Arial" w:cs="Arial"/>
          <w:sz w:val="24"/>
          <w:szCs w:val="24"/>
        </w:rPr>
        <w:t xml:space="preserve">vadovaudamosi ____________ </w:t>
      </w:r>
      <w:r w:rsidRPr="00A12BE2">
        <w:rPr>
          <w:rFonts w:ascii="Arial" w:eastAsia="Times New Roman" w:hAnsi="Arial" w:cs="Arial"/>
          <w:i/>
          <w:sz w:val="24"/>
          <w:szCs w:val="24"/>
        </w:rPr>
        <w:t>[sutarties data]</w:t>
      </w:r>
      <w:r w:rsidRPr="00A12BE2">
        <w:rPr>
          <w:rFonts w:ascii="Arial" w:eastAsia="Times New Roman" w:hAnsi="Arial" w:cs="Arial"/>
          <w:sz w:val="24"/>
          <w:szCs w:val="24"/>
        </w:rPr>
        <w:t xml:space="preserve"> žemės sklypų formavimo ir pertvarkymo projektų, kadastrinių matavimų, planų, schemų parengimo bei sklypų verčių skaičiavimo paslaugų pirkimo sutarties  Nr.</w:t>
      </w:r>
      <w:r w:rsidRPr="00A12BE2">
        <w:rPr>
          <w:rFonts w:ascii="Arial" w:eastAsia="Times New Roman" w:hAnsi="Arial" w:cs="Arial"/>
          <w:sz w:val="24"/>
          <w:szCs w:val="24"/>
          <w:u w:val="single"/>
        </w:rPr>
        <w:t xml:space="preserve">  </w:t>
      </w:r>
      <w:r w:rsidRPr="00A12BE2">
        <w:rPr>
          <w:rFonts w:ascii="Arial" w:eastAsia="Times New Roman" w:hAnsi="Arial" w:cs="Arial"/>
          <w:sz w:val="24"/>
          <w:szCs w:val="24"/>
        </w:rPr>
        <w:t xml:space="preserve">________ </w:t>
      </w:r>
      <w:r w:rsidRPr="00A12BE2">
        <w:rPr>
          <w:rFonts w:ascii="Arial" w:eastAsia="Times New Roman" w:hAnsi="Arial" w:cs="Arial"/>
          <w:i/>
          <w:sz w:val="24"/>
          <w:szCs w:val="24"/>
        </w:rPr>
        <w:t>[sutarties numeris]</w:t>
      </w:r>
      <w:r w:rsidRPr="00A12BE2">
        <w:rPr>
          <w:rFonts w:ascii="Arial" w:eastAsia="Times New Roman" w:hAnsi="Arial" w:cs="Arial"/>
          <w:sz w:val="24"/>
          <w:szCs w:val="24"/>
        </w:rPr>
        <w:t xml:space="preserve"> (toliau – Sutartis) sąlygomis,</w:t>
      </w:r>
    </w:p>
    <w:p w14:paraId="456ADE51" w14:textId="77777777" w:rsidR="00A12BE2" w:rsidRDefault="00A12BE2" w:rsidP="00A12BE2">
      <w:pPr>
        <w:spacing w:after="0" w:line="240" w:lineRule="auto"/>
        <w:ind w:firstLine="851"/>
        <w:jc w:val="both"/>
        <w:rPr>
          <w:rFonts w:ascii="Arial" w:eastAsia="Times New Roman" w:hAnsi="Arial" w:cs="Arial"/>
          <w:sz w:val="24"/>
          <w:szCs w:val="24"/>
        </w:rPr>
      </w:pPr>
      <w:r w:rsidRPr="00A12BE2">
        <w:rPr>
          <w:rFonts w:ascii="Arial" w:eastAsia="Times New Roman" w:hAnsi="Arial" w:cs="Arial"/>
          <w:sz w:val="24"/>
          <w:szCs w:val="24"/>
        </w:rPr>
        <w:t xml:space="preserve"> sudarė šį papildomą  s u s i t a r i m ą:</w:t>
      </w:r>
    </w:p>
    <w:p w14:paraId="4EB3EFD9" w14:textId="77777777" w:rsidR="00A12BE2" w:rsidRPr="00A12BE2" w:rsidRDefault="00A12BE2" w:rsidP="00A12BE2">
      <w:pPr>
        <w:spacing w:after="0" w:line="240" w:lineRule="auto"/>
        <w:ind w:firstLine="851"/>
        <w:jc w:val="both"/>
        <w:rPr>
          <w:rFonts w:ascii="Arial" w:eastAsia="Times New Roman" w:hAnsi="Arial" w:cs="Arial"/>
          <w:sz w:val="24"/>
          <w:szCs w:val="24"/>
          <w:lang w:bidi="he-IL"/>
        </w:rPr>
      </w:pPr>
    </w:p>
    <w:p w14:paraId="2FDFAC2F" w14:textId="77777777" w:rsidR="00A12BE2" w:rsidRPr="00A12BE2" w:rsidRDefault="00A12BE2" w:rsidP="00A12BE2">
      <w:pPr>
        <w:numPr>
          <w:ilvl w:val="0"/>
          <w:numId w:val="86"/>
        </w:numPr>
        <w:spacing w:after="0" w:line="240" w:lineRule="auto"/>
        <w:ind w:firstLine="491"/>
        <w:jc w:val="both"/>
        <w:rPr>
          <w:rFonts w:ascii="Arial" w:eastAsia="Times New Roman" w:hAnsi="Arial" w:cs="Arial"/>
          <w:b/>
          <w:bCs/>
          <w:sz w:val="24"/>
          <w:szCs w:val="24"/>
        </w:rPr>
      </w:pPr>
      <w:bookmarkStart w:id="87" w:name="_Hlk163130804"/>
      <w:r w:rsidRPr="00A12BE2">
        <w:rPr>
          <w:rFonts w:ascii="Arial" w:eastAsia="Times New Roman" w:hAnsi="Arial" w:cs="Arial"/>
          <w:b/>
          <w:bCs/>
          <w:sz w:val="24"/>
          <w:szCs w:val="24"/>
        </w:rPr>
        <w:t>Susitarimo dalykas.</w:t>
      </w:r>
    </w:p>
    <w:p w14:paraId="32DD49FC" w14:textId="77777777" w:rsidR="00A12BE2" w:rsidRPr="00A12BE2" w:rsidRDefault="00A12BE2" w:rsidP="00A12BE2">
      <w:pPr>
        <w:numPr>
          <w:ilvl w:val="1"/>
          <w:numId w:val="86"/>
        </w:numPr>
        <w:tabs>
          <w:tab w:val="left" w:pos="-2520"/>
          <w:tab w:val="right" w:pos="11784"/>
        </w:tabs>
        <w:suppressAutoHyphens/>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US"/>
        </w:rPr>
      </w:pPr>
      <w:r w:rsidRPr="00A12BE2">
        <w:rPr>
          <w:rFonts w:ascii="Arial" w:eastAsia="Times New Roman" w:hAnsi="Arial" w:cs="Arial"/>
          <w:sz w:val="24"/>
          <w:szCs w:val="24"/>
          <w:lang w:eastAsia="en-US"/>
        </w:rPr>
        <w:t>Susitarimo objektas:</w:t>
      </w:r>
    </w:p>
    <w:p w14:paraId="6E6C2A40" w14:textId="11140799" w:rsidR="00A12BE2" w:rsidRPr="00A12BE2" w:rsidRDefault="00A12BE2" w:rsidP="00A12BE2">
      <w:pPr>
        <w:spacing w:after="0" w:line="240" w:lineRule="auto"/>
        <w:jc w:val="both"/>
        <w:rPr>
          <w:rFonts w:ascii="Arial" w:eastAsia="Times New Roman" w:hAnsi="Arial" w:cs="Arial"/>
          <w:i/>
          <w:iCs/>
          <w:sz w:val="24"/>
          <w:szCs w:val="24"/>
        </w:rPr>
      </w:pPr>
      <w:r w:rsidRPr="00A12BE2">
        <w:rPr>
          <w:rFonts w:ascii="Arial" w:eastAsia="Times New Roman" w:hAnsi="Arial" w:cs="Arial"/>
          <w:sz w:val="24"/>
          <w:szCs w:val="24"/>
          <w:lang w:bidi="he-IL"/>
        </w:rPr>
        <w:t xml:space="preserve">1.1.1. </w:t>
      </w:r>
      <w:r w:rsidR="00582130">
        <w:rPr>
          <w:rFonts w:ascii="Arial" w:eastAsia="Times New Roman" w:hAnsi="Arial" w:cs="Arial"/>
          <w:sz w:val="24"/>
          <w:szCs w:val="24"/>
          <w:lang w:bidi="he-IL"/>
        </w:rPr>
        <w:t>Tiekėjas</w:t>
      </w:r>
      <w:r w:rsidRPr="00A12BE2">
        <w:rPr>
          <w:rFonts w:ascii="Arial" w:eastAsia="Times New Roman" w:hAnsi="Arial" w:cs="Arial"/>
          <w:sz w:val="24"/>
          <w:szCs w:val="24"/>
          <w:lang w:bidi="he-IL"/>
        </w:rPr>
        <w:t xml:space="preserve"> parengia: ______________________ </w:t>
      </w:r>
      <w:bookmarkStart w:id="88" w:name="_Hlk163130762"/>
      <w:r w:rsidRPr="00A12BE2">
        <w:rPr>
          <w:rFonts w:ascii="Arial" w:eastAsia="Times New Roman" w:hAnsi="Arial" w:cs="Arial"/>
          <w:bCs/>
          <w:snapToGrid w:val="0"/>
          <w:sz w:val="24"/>
          <w:szCs w:val="24"/>
          <w:lang w:val="sv-SE" w:eastAsia="en-US"/>
        </w:rPr>
        <w:t>[nurodomas paslaugos pavadinimas]</w:t>
      </w:r>
    </w:p>
    <w:bookmarkEnd w:id="88"/>
    <w:p w14:paraId="469DD40F" w14:textId="77777777" w:rsidR="00A12BE2" w:rsidRPr="00A12BE2" w:rsidRDefault="00A12BE2" w:rsidP="00A12BE2">
      <w:pPr>
        <w:rPr>
          <w:rFonts w:ascii="Arial" w:hAnsi="Arial" w:cs="Arial"/>
          <w:i/>
          <w:sz w:val="24"/>
          <w:szCs w:val="24"/>
        </w:rPr>
      </w:pPr>
      <w:r w:rsidRPr="00A12BE2">
        <w:rPr>
          <w:rFonts w:ascii="Arial" w:hAnsi="Arial" w:cs="Arial"/>
          <w:i/>
          <w:sz w:val="24"/>
          <w:szCs w:val="24"/>
        </w:rPr>
        <w:t>(nurodyti pvz. žemės sklypų formavimo ir pertvarkymo projektus Tauragės rajone, pagal Techninę specifikaciją)</w:t>
      </w:r>
    </w:p>
    <w:tbl>
      <w:tblPr>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16"/>
      </w:tblGrid>
      <w:tr w:rsidR="00A12BE2" w:rsidRPr="00A12BE2" w14:paraId="4F1004B2" w14:textId="77777777" w:rsidTr="006E2EFE">
        <w:trPr>
          <w:trHeight w:val="276"/>
        </w:trPr>
        <w:tc>
          <w:tcPr>
            <w:tcW w:w="9516" w:type="dxa"/>
            <w:vMerge w:val="restart"/>
            <w:vAlign w:val="center"/>
          </w:tcPr>
          <w:bookmarkEnd w:id="87"/>
          <w:p w14:paraId="2FDD1233" w14:textId="77777777" w:rsidR="00A12BE2" w:rsidRPr="00A12BE2" w:rsidRDefault="00A12BE2" w:rsidP="006E2EFE">
            <w:pPr>
              <w:spacing w:after="0" w:line="240" w:lineRule="auto"/>
              <w:jc w:val="center"/>
              <w:rPr>
                <w:rFonts w:ascii="Arial" w:eastAsia="Times New Roman" w:hAnsi="Arial" w:cs="Arial"/>
                <w:sz w:val="24"/>
                <w:szCs w:val="24"/>
                <w:lang w:eastAsia="en-US"/>
              </w:rPr>
            </w:pPr>
            <w:r w:rsidRPr="00A12BE2">
              <w:rPr>
                <w:rFonts w:ascii="Arial" w:eastAsia="Times New Roman" w:hAnsi="Arial" w:cs="Arial"/>
                <w:sz w:val="24"/>
                <w:szCs w:val="24"/>
                <w:lang w:eastAsia="en-US"/>
              </w:rPr>
              <w:t>Adresas</w:t>
            </w:r>
          </w:p>
        </w:tc>
      </w:tr>
      <w:tr w:rsidR="00A12BE2" w:rsidRPr="00A12BE2" w14:paraId="38404009" w14:textId="77777777" w:rsidTr="006E2EFE">
        <w:trPr>
          <w:trHeight w:val="276"/>
        </w:trPr>
        <w:tc>
          <w:tcPr>
            <w:tcW w:w="9516" w:type="dxa"/>
            <w:vMerge/>
            <w:vAlign w:val="center"/>
          </w:tcPr>
          <w:p w14:paraId="3490F629" w14:textId="77777777" w:rsidR="00A12BE2" w:rsidRPr="00A12BE2" w:rsidRDefault="00A12BE2" w:rsidP="006E2EFE">
            <w:pPr>
              <w:spacing w:after="0" w:line="240" w:lineRule="auto"/>
              <w:jc w:val="center"/>
              <w:rPr>
                <w:rFonts w:ascii="Arial" w:eastAsia="Times New Roman" w:hAnsi="Arial" w:cs="Arial"/>
                <w:sz w:val="24"/>
                <w:szCs w:val="24"/>
                <w:lang w:eastAsia="en-US"/>
              </w:rPr>
            </w:pPr>
          </w:p>
        </w:tc>
      </w:tr>
      <w:tr w:rsidR="00A12BE2" w:rsidRPr="00A12BE2" w14:paraId="65BFBC5B" w14:textId="77777777" w:rsidTr="006E2EFE">
        <w:trPr>
          <w:trHeight w:val="256"/>
        </w:trPr>
        <w:tc>
          <w:tcPr>
            <w:tcW w:w="9516" w:type="dxa"/>
          </w:tcPr>
          <w:p w14:paraId="13E57B81" w14:textId="77777777" w:rsidR="00A12BE2" w:rsidRPr="00A12BE2" w:rsidRDefault="00A12BE2" w:rsidP="006E2EFE">
            <w:pPr>
              <w:spacing w:after="0" w:line="240" w:lineRule="auto"/>
              <w:rPr>
                <w:rFonts w:ascii="Arial" w:eastAsia="Times New Roman" w:hAnsi="Arial" w:cs="Arial"/>
                <w:sz w:val="24"/>
                <w:szCs w:val="24"/>
                <w:lang w:eastAsia="en-US"/>
              </w:rPr>
            </w:pPr>
          </w:p>
        </w:tc>
      </w:tr>
    </w:tbl>
    <w:p w14:paraId="07A9ED9E" w14:textId="77777777" w:rsidR="00A12BE2" w:rsidRPr="00A12BE2" w:rsidRDefault="00A12BE2" w:rsidP="00A12BE2">
      <w:pPr>
        <w:spacing w:after="0" w:line="240" w:lineRule="auto"/>
        <w:rPr>
          <w:rFonts w:ascii="Arial" w:eastAsia="Times New Roman" w:hAnsi="Arial" w:cs="Arial"/>
          <w:sz w:val="24"/>
          <w:szCs w:val="24"/>
          <w:lang w:bidi="he-IL"/>
        </w:rPr>
      </w:pPr>
    </w:p>
    <w:p w14:paraId="1D0D71DC" w14:textId="20CCE440" w:rsidR="00A12BE2" w:rsidRPr="00A12BE2" w:rsidRDefault="00A12BE2" w:rsidP="00A12BE2">
      <w:pPr>
        <w:spacing w:after="0" w:line="240" w:lineRule="auto"/>
        <w:jc w:val="both"/>
        <w:rPr>
          <w:rFonts w:ascii="Arial" w:eastAsia="Times New Roman" w:hAnsi="Arial" w:cs="Arial"/>
          <w:i/>
          <w:iCs/>
          <w:sz w:val="24"/>
          <w:szCs w:val="24"/>
        </w:rPr>
      </w:pPr>
      <w:bookmarkStart w:id="89" w:name="_Hlk162967202"/>
      <w:r w:rsidRPr="00A12BE2">
        <w:rPr>
          <w:rFonts w:ascii="Arial" w:eastAsia="Times New Roman" w:hAnsi="Arial" w:cs="Arial"/>
          <w:sz w:val="24"/>
          <w:szCs w:val="24"/>
          <w:lang w:bidi="he-IL"/>
        </w:rPr>
        <w:t xml:space="preserve">1.1.2. </w:t>
      </w:r>
      <w:r w:rsidR="00582130">
        <w:rPr>
          <w:rFonts w:ascii="Arial" w:eastAsia="Times New Roman" w:hAnsi="Arial" w:cs="Arial"/>
          <w:sz w:val="24"/>
          <w:szCs w:val="24"/>
        </w:rPr>
        <w:t>Tiekėjas</w:t>
      </w:r>
      <w:r w:rsidRPr="00A12BE2">
        <w:rPr>
          <w:rFonts w:ascii="Arial" w:eastAsia="Times New Roman" w:hAnsi="Arial" w:cs="Arial"/>
          <w:sz w:val="24"/>
          <w:szCs w:val="24"/>
        </w:rPr>
        <w:t xml:space="preserve"> parengia __________________ </w:t>
      </w:r>
      <w:r w:rsidRPr="00A12BE2">
        <w:rPr>
          <w:rFonts w:ascii="Arial" w:eastAsia="Times New Roman" w:hAnsi="Arial" w:cs="Arial"/>
          <w:bCs/>
          <w:snapToGrid w:val="0"/>
          <w:sz w:val="24"/>
          <w:szCs w:val="24"/>
          <w:lang w:val="sv-SE" w:eastAsia="en-US"/>
        </w:rPr>
        <w:t>[nurodomas paslaugos pavadinimas]</w:t>
      </w:r>
    </w:p>
    <w:p w14:paraId="27D5C5E3" w14:textId="77777777" w:rsidR="00A12BE2" w:rsidRPr="00A12BE2" w:rsidRDefault="00A12BE2" w:rsidP="00A12BE2">
      <w:pPr>
        <w:rPr>
          <w:rFonts w:ascii="Arial" w:hAnsi="Arial" w:cs="Arial"/>
          <w:i/>
          <w:sz w:val="24"/>
          <w:szCs w:val="24"/>
        </w:rPr>
      </w:pPr>
      <w:r w:rsidRPr="00A12BE2">
        <w:rPr>
          <w:rFonts w:ascii="Arial" w:hAnsi="Arial" w:cs="Arial"/>
          <w:i/>
          <w:sz w:val="24"/>
          <w:szCs w:val="24"/>
        </w:rPr>
        <w:t>(nurodyti pvz. žemės sklypų formavimo ir pertvarkymo projektus Tauragės rajone, pagal Techninę specifikaciją)</w:t>
      </w:r>
      <w:bookmarkEnd w:id="89"/>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6"/>
      </w:tblGrid>
      <w:tr w:rsidR="00A12BE2" w:rsidRPr="00A12BE2" w14:paraId="01621749" w14:textId="77777777" w:rsidTr="006E2EFE">
        <w:trPr>
          <w:trHeight w:val="276"/>
        </w:trPr>
        <w:tc>
          <w:tcPr>
            <w:tcW w:w="9606" w:type="dxa"/>
            <w:vMerge w:val="restart"/>
            <w:vAlign w:val="center"/>
          </w:tcPr>
          <w:p w14:paraId="4F155B73" w14:textId="77777777" w:rsidR="00A12BE2" w:rsidRPr="00A12BE2" w:rsidRDefault="00A12BE2" w:rsidP="006E2EFE">
            <w:pPr>
              <w:spacing w:after="0" w:line="240" w:lineRule="auto"/>
              <w:jc w:val="center"/>
              <w:rPr>
                <w:rFonts w:ascii="Arial" w:eastAsia="Times New Roman" w:hAnsi="Arial" w:cs="Arial"/>
                <w:sz w:val="24"/>
                <w:szCs w:val="24"/>
                <w:lang w:eastAsia="en-US"/>
              </w:rPr>
            </w:pPr>
            <w:r w:rsidRPr="00A12BE2">
              <w:rPr>
                <w:rFonts w:ascii="Arial" w:eastAsia="Times New Roman" w:hAnsi="Arial" w:cs="Arial"/>
                <w:sz w:val="24"/>
                <w:szCs w:val="24"/>
                <w:lang w:eastAsia="en-US"/>
              </w:rPr>
              <w:t>Adresas</w:t>
            </w:r>
          </w:p>
        </w:tc>
      </w:tr>
      <w:tr w:rsidR="00A12BE2" w:rsidRPr="00A12BE2" w14:paraId="1BD85265" w14:textId="77777777" w:rsidTr="006E2EFE">
        <w:trPr>
          <w:trHeight w:val="289"/>
        </w:trPr>
        <w:tc>
          <w:tcPr>
            <w:tcW w:w="9606" w:type="dxa"/>
            <w:vMerge/>
            <w:vAlign w:val="center"/>
          </w:tcPr>
          <w:p w14:paraId="2B23EA18" w14:textId="77777777" w:rsidR="00A12BE2" w:rsidRPr="00A12BE2" w:rsidRDefault="00A12BE2" w:rsidP="006E2EFE">
            <w:pPr>
              <w:spacing w:after="0" w:line="240" w:lineRule="auto"/>
              <w:jc w:val="center"/>
              <w:rPr>
                <w:rFonts w:ascii="Arial" w:eastAsia="Times New Roman" w:hAnsi="Arial" w:cs="Arial"/>
                <w:sz w:val="24"/>
                <w:szCs w:val="24"/>
                <w:lang w:eastAsia="en-US"/>
              </w:rPr>
            </w:pPr>
          </w:p>
        </w:tc>
      </w:tr>
      <w:tr w:rsidR="00A12BE2" w:rsidRPr="00A12BE2" w14:paraId="56D34228" w14:textId="77777777" w:rsidTr="006E2EFE">
        <w:tc>
          <w:tcPr>
            <w:tcW w:w="9606" w:type="dxa"/>
          </w:tcPr>
          <w:p w14:paraId="54DDAA18" w14:textId="77777777" w:rsidR="00A12BE2" w:rsidRPr="00A12BE2" w:rsidRDefault="00A12BE2" w:rsidP="006E2EFE">
            <w:pPr>
              <w:spacing w:after="0" w:line="240" w:lineRule="auto"/>
              <w:rPr>
                <w:rFonts w:ascii="Arial" w:eastAsia="Times New Roman" w:hAnsi="Arial" w:cs="Arial"/>
                <w:sz w:val="24"/>
                <w:szCs w:val="24"/>
                <w:lang w:eastAsia="en-US"/>
              </w:rPr>
            </w:pPr>
          </w:p>
        </w:tc>
      </w:tr>
    </w:tbl>
    <w:p w14:paraId="019DDC31" w14:textId="77777777" w:rsidR="00A12BE2" w:rsidRPr="00A12BE2" w:rsidRDefault="00A12BE2" w:rsidP="00A12BE2">
      <w:pPr>
        <w:spacing w:after="0" w:line="240" w:lineRule="auto"/>
        <w:rPr>
          <w:rFonts w:ascii="Arial" w:eastAsia="Times New Roman" w:hAnsi="Arial" w:cs="Arial"/>
          <w:b/>
          <w:sz w:val="24"/>
          <w:szCs w:val="24"/>
          <w:lang w:bidi="he-IL"/>
        </w:rPr>
      </w:pPr>
    </w:p>
    <w:p w14:paraId="2014E73F" w14:textId="77777777" w:rsidR="00A12BE2" w:rsidRPr="00A12BE2" w:rsidRDefault="00A12BE2" w:rsidP="00A12BE2">
      <w:pPr>
        <w:spacing w:after="0" w:line="240" w:lineRule="auto"/>
        <w:rPr>
          <w:rFonts w:ascii="Arial" w:eastAsia="Times New Roman" w:hAnsi="Arial" w:cs="Arial"/>
          <w:sz w:val="24"/>
          <w:szCs w:val="24"/>
        </w:rPr>
      </w:pPr>
      <w:r w:rsidRPr="00A12BE2">
        <w:rPr>
          <w:rFonts w:ascii="Arial" w:eastAsia="Times New Roman" w:hAnsi="Arial" w:cs="Arial"/>
          <w:sz w:val="24"/>
          <w:szCs w:val="24"/>
          <w:lang w:bidi="he-IL"/>
        </w:rPr>
        <w:lastRenderedPageBreak/>
        <w:t xml:space="preserve">1.1.3. </w:t>
      </w:r>
      <w:r w:rsidRPr="00A12BE2">
        <w:rPr>
          <w:rFonts w:ascii="Arial" w:eastAsia="Times New Roman" w:hAnsi="Arial" w:cs="Arial"/>
          <w:sz w:val="24"/>
          <w:szCs w:val="24"/>
        </w:rPr>
        <w:t>..........</w:t>
      </w:r>
    </w:p>
    <w:p w14:paraId="5CF80C24" w14:textId="77777777" w:rsidR="00A12BE2" w:rsidRPr="00A12BE2" w:rsidRDefault="00A12BE2" w:rsidP="00A12BE2">
      <w:pPr>
        <w:spacing w:after="0" w:line="240" w:lineRule="auto"/>
        <w:rPr>
          <w:rFonts w:ascii="Arial" w:eastAsia="Times New Roman" w:hAnsi="Arial" w:cs="Arial"/>
          <w:b/>
          <w:sz w:val="24"/>
          <w:szCs w:val="24"/>
          <w:lang w:bidi="he-IL"/>
        </w:rPr>
      </w:pPr>
    </w:p>
    <w:p w14:paraId="32F6A585" w14:textId="77777777" w:rsidR="00A12BE2" w:rsidRPr="00A12BE2" w:rsidRDefault="00A12BE2" w:rsidP="00A12BE2">
      <w:pPr>
        <w:numPr>
          <w:ilvl w:val="0"/>
          <w:numId w:val="86"/>
        </w:numPr>
        <w:spacing w:after="0" w:line="240" w:lineRule="auto"/>
        <w:ind w:firstLine="491"/>
        <w:rPr>
          <w:rFonts w:ascii="Arial" w:eastAsia="Times New Roman" w:hAnsi="Arial" w:cs="Arial"/>
          <w:b/>
          <w:sz w:val="24"/>
          <w:szCs w:val="24"/>
          <w:lang w:bidi="he-IL"/>
        </w:rPr>
      </w:pPr>
      <w:r w:rsidRPr="00A12BE2">
        <w:rPr>
          <w:rFonts w:ascii="Arial" w:eastAsia="Times New Roman" w:hAnsi="Arial" w:cs="Arial"/>
          <w:b/>
          <w:bCs/>
          <w:sz w:val="24"/>
          <w:szCs w:val="24"/>
        </w:rPr>
        <w:t>Susitarimo</w:t>
      </w:r>
      <w:r w:rsidRPr="00A12BE2">
        <w:rPr>
          <w:rFonts w:ascii="Arial" w:eastAsia="Times New Roman" w:hAnsi="Arial" w:cs="Arial"/>
          <w:b/>
          <w:sz w:val="24"/>
          <w:szCs w:val="24"/>
          <w:lang w:bidi="he-IL"/>
        </w:rPr>
        <w:t xml:space="preserve"> kaina.</w:t>
      </w:r>
    </w:p>
    <w:p w14:paraId="3B38B8C8" w14:textId="77777777" w:rsidR="00A12BE2" w:rsidRPr="00A12BE2" w:rsidRDefault="00A12BE2" w:rsidP="00A12BE2">
      <w:pPr>
        <w:spacing w:after="0" w:line="240" w:lineRule="auto"/>
        <w:rPr>
          <w:rFonts w:ascii="Arial" w:eastAsia="Times New Roman" w:hAnsi="Arial" w:cs="Arial"/>
          <w:b/>
          <w:sz w:val="24"/>
          <w:szCs w:val="24"/>
          <w:lang w:bidi="he-IL"/>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5813"/>
        <w:gridCol w:w="1135"/>
        <w:gridCol w:w="1984"/>
      </w:tblGrid>
      <w:tr w:rsidR="00A12BE2" w:rsidRPr="00A12BE2" w14:paraId="700C505F" w14:textId="77777777" w:rsidTr="006E2EFE">
        <w:trPr>
          <w:trHeight w:val="395"/>
        </w:trPr>
        <w:tc>
          <w:tcPr>
            <w:tcW w:w="674" w:type="dxa"/>
            <w:tcBorders>
              <w:top w:val="single" w:sz="4" w:space="0" w:color="auto"/>
              <w:left w:val="single" w:sz="4" w:space="0" w:color="auto"/>
              <w:bottom w:val="single" w:sz="4" w:space="0" w:color="auto"/>
              <w:right w:val="single" w:sz="4" w:space="0" w:color="auto"/>
            </w:tcBorders>
          </w:tcPr>
          <w:p w14:paraId="0A15A5DA" w14:textId="77777777" w:rsidR="00A12BE2" w:rsidRPr="00A12BE2" w:rsidRDefault="00A12BE2" w:rsidP="006E2EFE">
            <w:pPr>
              <w:spacing w:after="0" w:line="240" w:lineRule="auto"/>
              <w:jc w:val="center"/>
              <w:rPr>
                <w:rFonts w:ascii="Arial" w:eastAsia="Times New Roman" w:hAnsi="Arial" w:cs="Arial"/>
                <w:sz w:val="24"/>
                <w:szCs w:val="24"/>
              </w:rPr>
            </w:pPr>
            <w:r w:rsidRPr="00A12BE2">
              <w:rPr>
                <w:rFonts w:ascii="Arial" w:eastAsia="Times New Roman" w:hAnsi="Arial" w:cs="Arial"/>
                <w:sz w:val="24"/>
                <w:szCs w:val="24"/>
              </w:rPr>
              <w:t>Eil. Nr.</w:t>
            </w:r>
          </w:p>
        </w:tc>
        <w:tc>
          <w:tcPr>
            <w:tcW w:w="5813" w:type="dxa"/>
            <w:tcBorders>
              <w:top w:val="single" w:sz="4" w:space="0" w:color="auto"/>
              <w:left w:val="single" w:sz="4" w:space="0" w:color="auto"/>
              <w:bottom w:val="single" w:sz="4" w:space="0" w:color="auto"/>
              <w:right w:val="single" w:sz="4" w:space="0" w:color="auto"/>
            </w:tcBorders>
          </w:tcPr>
          <w:p w14:paraId="7B8863D3" w14:textId="77777777" w:rsidR="00A12BE2" w:rsidRPr="00A12BE2" w:rsidRDefault="00A12BE2" w:rsidP="006E2EFE">
            <w:pPr>
              <w:spacing w:after="0" w:line="240" w:lineRule="auto"/>
              <w:jc w:val="center"/>
              <w:rPr>
                <w:rFonts w:ascii="Arial" w:eastAsia="Times New Roman" w:hAnsi="Arial" w:cs="Arial"/>
                <w:sz w:val="24"/>
                <w:szCs w:val="24"/>
              </w:rPr>
            </w:pPr>
            <w:r w:rsidRPr="00A12BE2">
              <w:rPr>
                <w:rFonts w:ascii="Arial" w:eastAsia="Times New Roman" w:hAnsi="Arial" w:cs="Arial"/>
                <w:spacing w:val="-4"/>
                <w:sz w:val="24"/>
                <w:szCs w:val="24"/>
              </w:rPr>
              <w:t>Paslaugos</w:t>
            </w:r>
            <w:r w:rsidRPr="00A12BE2">
              <w:rPr>
                <w:rFonts w:ascii="Arial" w:eastAsia="Times New Roman" w:hAnsi="Arial" w:cs="Arial"/>
                <w:sz w:val="24"/>
                <w:szCs w:val="24"/>
              </w:rPr>
              <w:t xml:space="preserve"> pavadinimas</w:t>
            </w:r>
          </w:p>
        </w:tc>
        <w:tc>
          <w:tcPr>
            <w:tcW w:w="1135" w:type="dxa"/>
            <w:tcBorders>
              <w:top w:val="single" w:sz="4" w:space="0" w:color="auto"/>
              <w:left w:val="single" w:sz="4" w:space="0" w:color="auto"/>
              <w:bottom w:val="single" w:sz="4" w:space="0" w:color="auto"/>
              <w:right w:val="single" w:sz="4" w:space="0" w:color="auto"/>
            </w:tcBorders>
          </w:tcPr>
          <w:p w14:paraId="3A6A885E" w14:textId="77777777" w:rsidR="00A12BE2" w:rsidRPr="00A12BE2" w:rsidRDefault="00A12BE2" w:rsidP="006E2EFE">
            <w:pPr>
              <w:spacing w:after="0" w:line="240" w:lineRule="auto"/>
              <w:jc w:val="center"/>
              <w:rPr>
                <w:rFonts w:ascii="Arial" w:eastAsia="Times New Roman" w:hAnsi="Arial" w:cs="Arial"/>
                <w:sz w:val="24"/>
                <w:szCs w:val="24"/>
              </w:rPr>
            </w:pPr>
            <w:r w:rsidRPr="00A12BE2">
              <w:rPr>
                <w:rFonts w:ascii="Arial" w:eastAsia="Times New Roman" w:hAnsi="Arial" w:cs="Arial"/>
                <w:sz w:val="24"/>
                <w:szCs w:val="24"/>
              </w:rPr>
              <w:t>Mato vnt.</w:t>
            </w:r>
          </w:p>
        </w:tc>
        <w:tc>
          <w:tcPr>
            <w:tcW w:w="1984" w:type="dxa"/>
            <w:tcBorders>
              <w:top w:val="single" w:sz="4" w:space="0" w:color="auto"/>
              <w:left w:val="single" w:sz="4" w:space="0" w:color="auto"/>
              <w:bottom w:val="single" w:sz="4" w:space="0" w:color="auto"/>
              <w:right w:val="single" w:sz="4" w:space="0" w:color="auto"/>
            </w:tcBorders>
          </w:tcPr>
          <w:p w14:paraId="23FE5B96" w14:textId="77777777" w:rsidR="00A12BE2" w:rsidRPr="00A12BE2" w:rsidRDefault="00A12BE2" w:rsidP="006E2EFE">
            <w:pPr>
              <w:spacing w:after="0" w:line="240" w:lineRule="auto"/>
              <w:jc w:val="center"/>
              <w:rPr>
                <w:rFonts w:ascii="Arial" w:eastAsia="Times New Roman" w:hAnsi="Arial" w:cs="Arial"/>
                <w:sz w:val="24"/>
                <w:szCs w:val="24"/>
              </w:rPr>
            </w:pPr>
            <w:r w:rsidRPr="00A12BE2">
              <w:rPr>
                <w:rFonts w:ascii="Arial" w:eastAsia="Times New Roman" w:hAnsi="Arial" w:cs="Arial"/>
                <w:sz w:val="24"/>
                <w:szCs w:val="24"/>
              </w:rPr>
              <w:t>Kaina Eur su PVM</w:t>
            </w:r>
          </w:p>
        </w:tc>
      </w:tr>
      <w:tr w:rsidR="00A12BE2" w:rsidRPr="00A12BE2" w14:paraId="40C88792" w14:textId="77777777" w:rsidTr="006E2EFE">
        <w:tc>
          <w:tcPr>
            <w:tcW w:w="674" w:type="dxa"/>
            <w:tcBorders>
              <w:top w:val="single" w:sz="4" w:space="0" w:color="auto"/>
              <w:left w:val="single" w:sz="4" w:space="0" w:color="auto"/>
              <w:bottom w:val="single" w:sz="4" w:space="0" w:color="auto"/>
              <w:right w:val="single" w:sz="4" w:space="0" w:color="auto"/>
            </w:tcBorders>
          </w:tcPr>
          <w:p w14:paraId="23744646" w14:textId="77777777" w:rsidR="00A12BE2" w:rsidRPr="00A12BE2" w:rsidRDefault="00A12BE2" w:rsidP="006E2EFE">
            <w:pPr>
              <w:spacing w:after="0" w:line="240" w:lineRule="auto"/>
              <w:jc w:val="both"/>
              <w:rPr>
                <w:rFonts w:ascii="Arial" w:eastAsia="Times New Roman" w:hAnsi="Arial" w:cs="Arial"/>
                <w:sz w:val="24"/>
                <w:szCs w:val="24"/>
              </w:rPr>
            </w:pPr>
          </w:p>
        </w:tc>
        <w:tc>
          <w:tcPr>
            <w:tcW w:w="5813" w:type="dxa"/>
            <w:tcBorders>
              <w:top w:val="single" w:sz="4" w:space="0" w:color="auto"/>
              <w:left w:val="single" w:sz="4" w:space="0" w:color="auto"/>
              <w:bottom w:val="single" w:sz="4" w:space="0" w:color="auto"/>
              <w:right w:val="single" w:sz="4" w:space="0" w:color="auto"/>
            </w:tcBorders>
          </w:tcPr>
          <w:p w14:paraId="3EB8A55A" w14:textId="77777777" w:rsidR="00A12BE2" w:rsidRPr="00A12BE2" w:rsidRDefault="00A12BE2" w:rsidP="006E2EFE">
            <w:pPr>
              <w:spacing w:after="0" w:line="240" w:lineRule="auto"/>
              <w:rPr>
                <w:rFonts w:ascii="Arial" w:eastAsia="Times New Roman" w:hAnsi="Arial" w:cs="Arial"/>
                <w:sz w:val="24"/>
                <w:szCs w:val="24"/>
              </w:rPr>
            </w:pPr>
          </w:p>
        </w:tc>
        <w:tc>
          <w:tcPr>
            <w:tcW w:w="1135" w:type="dxa"/>
            <w:tcBorders>
              <w:top w:val="single" w:sz="4" w:space="0" w:color="auto"/>
              <w:left w:val="single" w:sz="4" w:space="0" w:color="auto"/>
              <w:bottom w:val="single" w:sz="4" w:space="0" w:color="auto"/>
              <w:right w:val="single" w:sz="4" w:space="0" w:color="auto"/>
            </w:tcBorders>
          </w:tcPr>
          <w:p w14:paraId="4CAC30D5" w14:textId="77777777" w:rsidR="00A12BE2" w:rsidRPr="00A12BE2" w:rsidRDefault="00A12BE2" w:rsidP="006E2EFE">
            <w:pPr>
              <w:spacing w:after="0" w:line="240" w:lineRule="auto"/>
              <w:jc w:val="center"/>
              <w:rPr>
                <w:rFonts w:ascii="Arial" w:eastAsia="Times New Roman"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Pr>
          <w:p w14:paraId="04DA2BA2" w14:textId="77777777" w:rsidR="00A12BE2" w:rsidRPr="00A12BE2" w:rsidRDefault="00A12BE2" w:rsidP="006E2EFE">
            <w:pPr>
              <w:spacing w:after="0" w:line="240" w:lineRule="auto"/>
              <w:rPr>
                <w:rFonts w:ascii="Arial" w:eastAsia="Times New Roman" w:hAnsi="Arial" w:cs="Arial"/>
                <w:sz w:val="24"/>
                <w:szCs w:val="24"/>
              </w:rPr>
            </w:pPr>
          </w:p>
        </w:tc>
      </w:tr>
      <w:tr w:rsidR="00A12BE2" w:rsidRPr="00A12BE2" w14:paraId="2C17A6F2" w14:textId="77777777" w:rsidTr="006E2EFE">
        <w:tc>
          <w:tcPr>
            <w:tcW w:w="674" w:type="dxa"/>
            <w:tcBorders>
              <w:top w:val="single" w:sz="4" w:space="0" w:color="auto"/>
              <w:left w:val="single" w:sz="4" w:space="0" w:color="auto"/>
              <w:bottom w:val="single" w:sz="4" w:space="0" w:color="auto"/>
              <w:right w:val="single" w:sz="4" w:space="0" w:color="auto"/>
            </w:tcBorders>
          </w:tcPr>
          <w:p w14:paraId="6805BBD6" w14:textId="77777777" w:rsidR="00A12BE2" w:rsidRPr="00A12BE2" w:rsidRDefault="00A12BE2" w:rsidP="006E2EFE">
            <w:pPr>
              <w:spacing w:after="0" w:line="240" w:lineRule="auto"/>
              <w:jc w:val="both"/>
              <w:rPr>
                <w:rFonts w:ascii="Arial" w:eastAsia="Times New Roman" w:hAnsi="Arial" w:cs="Arial"/>
                <w:sz w:val="24"/>
                <w:szCs w:val="24"/>
              </w:rPr>
            </w:pPr>
          </w:p>
        </w:tc>
        <w:tc>
          <w:tcPr>
            <w:tcW w:w="5813" w:type="dxa"/>
            <w:tcBorders>
              <w:top w:val="single" w:sz="4" w:space="0" w:color="auto"/>
              <w:left w:val="single" w:sz="4" w:space="0" w:color="auto"/>
              <w:bottom w:val="single" w:sz="4" w:space="0" w:color="auto"/>
              <w:right w:val="single" w:sz="4" w:space="0" w:color="auto"/>
            </w:tcBorders>
          </w:tcPr>
          <w:p w14:paraId="3F03EBBD" w14:textId="77777777" w:rsidR="00A12BE2" w:rsidRPr="00A12BE2" w:rsidRDefault="00A12BE2" w:rsidP="006E2EFE">
            <w:pPr>
              <w:spacing w:after="0" w:line="240" w:lineRule="auto"/>
              <w:jc w:val="both"/>
              <w:rPr>
                <w:rFonts w:ascii="Arial" w:eastAsia="Times New Roman" w:hAnsi="Arial" w:cs="Arial"/>
                <w:sz w:val="24"/>
                <w:szCs w:val="24"/>
              </w:rPr>
            </w:pPr>
          </w:p>
        </w:tc>
        <w:tc>
          <w:tcPr>
            <w:tcW w:w="1135" w:type="dxa"/>
            <w:tcBorders>
              <w:top w:val="single" w:sz="4" w:space="0" w:color="auto"/>
              <w:left w:val="single" w:sz="4" w:space="0" w:color="auto"/>
              <w:bottom w:val="single" w:sz="4" w:space="0" w:color="auto"/>
              <w:right w:val="single" w:sz="4" w:space="0" w:color="auto"/>
            </w:tcBorders>
          </w:tcPr>
          <w:p w14:paraId="14779A30" w14:textId="77777777" w:rsidR="00A12BE2" w:rsidRPr="00A12BE2" w:rsidRDefault="00A12BE2" w:rsidP="006E2EFE">
            <w:pPr>
              <w:spacing w:after="0" w:line="240" w:lineRule="auto"/>
              <w:jc w:val="center"/>
              <w:rPr>
                <w:rFonts w:ascii="Arial" w:eastAsia="Times New Roman"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B62E5D3" w14:textId="77777777" w:rsidR="00A12BE2" w:rsidRPr="00A12BE2" w:rsidRDefault="00A12BE2" w:rsidP="006E2EFE">
            <w:pPr>
              <w:spacing w:after="0" w:line="240" w:lineRule="auto"/>
              <w:rPr>
                <w:rFonts w:ascii="Arial" w:eastAsia="Times New Roman" w:hAnsi="Arial" w:cs="Arial"/>
                <w:sz w:val="24"/>
                <w:szCs w:val="24"/>
              </w:rPr>
            </w:pPr>
          </w:p>
        </w:tc>
      </w:tr>
    </w:tbl>
    <w:p w14:paraId="226C5CD8" w14:textId="77777777" w:rsidR="00A12BE2" w:rsidRPr="00A12BE2" w:rsidRDefault="00A12BE2" w:rsidP="00A12BE2">
      <w:pPr>
        <w:widowControl w:val="0"/>
        <w:autoSpaceDE w:val="0"/>
        <w:autoSpaceDN w:val="0"/>
        <w:adjustRightInd w:val="0"/>
        <w:spacing w:after="0" w:line="283" w:lineRule="exact"/>
        <w:ind w:left="9" w:right="4" w:hanging="9"/>
        <w:jc w:val="both"/>
        <w:rPr>
          <w:rFonts w:ascii="Arial" w:eastAsia="Times New Roman" w:hAnsi="Arial" w:cs="Arial"/>
          <w:strike/>
          <w:sz w:val="24"/>
          <w:szCs w:val="24"/>
          <w:lang w:eastAsia="en-US" w:bidi="he-IL"/>
        </w:rPr>
      </w:pPr>
    </w:p>
    <w:p w14:paraId="32329686" w14:textId="7A4AFF21" w:rsidR="00A12BE2" w:rsidRPr="00A12BE2" w:rsidRDefault="00A12BE2" w:rsidP="00A12BE2">
      <w:pPr>
        <w:widowControl w:val="0"/>
        <w:autoSpaceDE w:val="0"/>
        <w:autoSpaceDN w:val="0"/>
        <w:adjustRightInd w:val="0"/>
        <w:spacing w:after="0" w:line="283" w:lineRule="exact"/>
        <w:ind w:left="9" w:right="4" w:hanging="9"/>
        <w:jc w:val="both"/>
        <w:rPr>
          <w:rFonts w:ascii="Arial" w:eastAsia="Times New Roman" w:hAnsi="Arial" w:cs="Arial"/>
          <w:sz w:val="24"/>
          <w:szCs w:val="24"/>
          <w:lang w:eastAsia="en-US" w:bidi="he-IL"/>
        </w:rPr>
      </w:pPr>
      <w:r w:rsidRPr="00A12BE2">
        <w:rPr>
          <w:rFonts w:ascii="Arial" w:eastAsia="Times New Roman" w:hAnsi="Arial" w:cs="Arial"/>
          <w:sz w:val="24"/>
          <w:szCs w:val="24"/>
          <w:lang w:eastAsia="en-US" w:bidi="he-IL"/>
        </w:rPr>
        <w:t xml:space="preserve">2.1. </w:t>
      </w:r>
      <w:r w:rsidR="00582130">
        <w:rPr>
          <w:rFonts w:ascii="Arial" w:eastAsia="Times New Roman" w:hAnsi="Arial" w:cs="Arial"/>
          <w:sz w:val="24"/>
          <w:szCs w:val="24"/>
          <w:lang w:eastAsia="en-US" w:bidi="he-IL"/>
        </w:rPr>
        <w:t>Tiekėjas</w:t>
      </w:r>
      <w:r w:rsidRPr="00A12BE2">
        <w:rPr>
          <w:rFonts w:ascii="Arial" w:eastAsia="Times New Roman" w:hAnsi="Arial" w:cs="Arial"/>
          <w:sz w:val="24"/>
          <w:szCs w:val="24"/>
          <w:lang w:eastAsia="en-US" w:bidi="he-IL"/>
        </w:rPr>
        <w:t xml:space="preserve"> tinkamai atliktų Paslaugų perdavimo ir priėmimo akte nurodyta kaina turi būti apskaičiuota remiantis šio susitarimo 2 punktu, žemės sklypo (-ų), esančio (-ų) Tauragės rajono savivaldybėje, formavimo ir pertvarkymo projekto, kadastrinių matavimų bylų duomenimis. </w:t>
      </w:r>
    </w:p>
    <w:p w14:paraId="59C5542A" w14:textId="77777777" w:rsidR="00A12BE2" w:rsidRPr="00A12BE2" w:rsidRDefault="00A12BE2" w:rsidP="00A12BE2">
      <w:pPr>
        <w:widowControl w:val="0"/>
        <w:autoSpaceDE w:val="0"/>
        <w:autoSpaceDN w:val="0"/>
        <w:adjustRightInd w:val="0"/>
        <w:spacing w:after="0" w:line="240" w:lineRule="auto"/>
        <w:ind w:left="9" w:right="4" w:hanging="9"/>
        <w:jc w:val="both"/>
        <w:rPr>
          <w:rFonts w:ascii="Arial" w:eastAsia="Times New Roman" w:hAnsi="Arial" w:cs="Arial"/>
          <w:i/>
          <w:sz w:val="24"/>
          <w:szCs w:val="24"/>
          <w:lang w:eastAsia="en-US" w:bidi="he-IL"/>
        </w:rPr>
      </w:pPr>
      <w:r w:rsidRPr="00A12BE2">
        <w:rPr>
          <w:rFonts w:ascii="Arial" w:eastAsia="Times New Roman" w:hAnsi="Arial" w:cs="Arial"/>
          <w:sz w:val="24"/>
          <w:szCs w:val="24"/>
          <w:lang w:eastAsia="en-US" w:bidi="he-IL"/>
        </w:rPr>
        <w:t xml:space="preserve">2.2. Papildomo susitarimo kaina yra </w:t>
      </w:r>
      <w:r w:rsidRPr="00A12BE2">
        <w:rPr>
          <w:rFonts w:ascii="Arial" w:eastAsia="Times New Roman" w:hAnsi="Arial" w:cs="Arial"/>
          <w:b/>
          <w:sz w:val="24"/>
          <w:szCs w:val="24"/>
          <w:lang w:eastAsia="en-US" w:bidi="he-IL"/>
        </w:rPr>
        <w:t xml:space="preserve">____________ </w:t>
      </w:r>
      <w:r w:rsidRPr="00A12BE2">
        <w:rPr>
          <w:rFonts w:ascii="Arial" w:eastAsia="Times New Roman" w:hAnsi="Arial" w:cs="Arial"/>
          <w:sz w:val="24"/>
          <w:szCs w:val="24"/>
          <w:lang w:eastAsia="en-US" w:bidi="he-IL"/>
        </w:rPr>
        <w:t xml:space="preserve">Eur su PVM </w:t>
      </w:r>
      <w:r w:rsidRPr="00A12BE2">
        <w:rPr>
          <w:rFonts w:ascii="Arial" w:eastAsia="Times New Roman" w:hAnsi="Arial" w:cs="Arial"/>
          <w:i/>
          <w:sz w:val="24"/>
          <w:szCs w:val="24"/>
          <w:lang w:eastAsia="en-US" w:bidi="he-IL"/>
        </w:rPr>
        <w:t>(nurodoma suma žodžiais).</w:t>
      </w:r>
    </w:p>
    <w:p w14:paraId="023AC606" w14:textId="77777777" w:rsidR="00A12BE2" w:rsidRPr="00A12BE2" w:rsidRDefault="00A12BE2" w:rsidP="00A12BE2">
      <w:pPr>
        <w:widowControl w:val="0"/>
        <w:autoSpaceDE w:val="0"/>
        <w:autoSpaceDN w:val="0"/>
        <w:adjustRightInd w:val="0"/>
        <w:spacing w:after="0" w:line="240" w:lineRule="auto"/>
        <w:ind w:left="9" w:right="4" w:firstLine="842"/>
        <w:jc w:val="both"/>
        <w:rPr>
          <w:rFonts w:ascii="Arial" w:eastAsia="Times New Roman" w:hAnsi="Arial" w:cs="Arial"/>
          <w:iCs/>
          <w:sz w:val="24"/>
          <w:szCs w:val="24"/>
          <w:lang w:eastAsia="en-US" w:bidi="he-IL"/>
        </w:rPr>
      </w:pPr>
    </w:p>
    <w:p w14:paraId="23CB83D6" w14:textId="77777777" w:rsidR="00A12BE2" w:rsidRPr="00A12BE2" w:rsidRDefault="00A12BE2" w:rsidP="00A12BE2">
      <w:pPr>
        <w:spacing w:after="0" w:line="240" w:lineRule="auto"/>
        <w:ind w:firstLine="851"/>
        <w:jc w:val="both"/>
        <w:rPr>
          <w:rFonts w:ascii="Arial" w:eastAsia="Times New Roman" w:hAnsi="Arial" w:cs="Arial"/>
          <w:bCs/>
          <w:i/>
          <w:iCs/>
          <w:snapToGrid w:val="0"/>
          <w:sz w:val="24"/>
          <w:szCs w:val="24"/>
          <w:lang w:eastAsia="en-US"/>
        </w:rPr>
      </w:pPr>
      <w:r w:rsidRPr="00A12BE2">
        <w:rPr>
          <w:rFonts w:ascii="Arial" w:eastAsia="Times New Roman" w:hAnsi="Arial" w:cs="Arial"/>
          <w:b/>
          <w:snapToGrid w:val="0"/>
          <w:sz w:val="24"/>
          <w:szCs w:val="24"/>
          <w:lang w:eastAsia="en-US"/>
        </w:rPr>
        <w:t>3. Paslaugos turi būti suteiktos iki</w:t>
      </w:r>
      <w:r w:rsidRPr="00A12BE2">
        <w:rPr>
          <w:rFonts w:ascii="Arial" w:eastAsia="Times New Roman" w:hAnsi="Arial" w:cs="Arial"/>
          <w:bCs/>
          <w:snapToGrid w:val="0"/>
          <w:sz w:val="24"/>
          <w:szCs w:val="24"/>
          <w:lang w:eastAsia="en-US"/>
        </w:rPr>
        <w:t xml:space="preserve"> _____________ [nurodomas terminas] </w:t>
      </w:r>
      <w:r w:rsidRPr="00A12BE2">
        <w:rPr>
          <w:rFonts w:ascii="Arial" w:eastAsia="Times New Roman" w:hAnsi="Arial" w:cs="Arial"/>
          <w:bCs/>
          <w:i/>
          <w:iCs/>
          <w:snapToGrid w:val="0"/>
          <w:sz w:val="24"/>
          <w:szCs w:val="24"/>
          <w:lang w:eastAsia="en-US"/>
        </w:rPr>
        <w:t>(pvz. nurodomas bendras Paslaugų terminas).</w:t>
      </w:r>
    </w:p>
    <w:p w14:paraId="518D704D" w14:textId="77777777" w:rsidR="00A12BE2" w:rsidRPr="00A12BE2" w:rsidRDefault="00A12BE2" w:rsidP="00A12BE2">
      <w:pPr>
        <w:pStyle w:val="Sraopastraipa"/>
        <w:widowControl w:val="0"/>
        <w:autoSpaceDE w:val="0"/>
        <w:autoSpaceDN w:val="0"/>
        <w:adjustRightInd w:val="0"/>
        <w:spacing w:after="0" w:line="240" w:lineRule="auto"/>
        <w:ind w:left="360" w:right="4"/>
        <w:jc w:val="both"/>
        <w:rPr>
          <w:rFonts w:ascii="Arial" w:eastAsia="Times New Roman" w:hAnsi="Arial" w:cs="Arial"/>
          <w:b/>
          <w:sz w:val="24"/>
          <w:szCs w:val="24"/>
        </w:rPr>
      </w:pPr>
    </w:p>
    <w:p w14:paraId="3A1A165C" w14:textId="77777777" w:rsidR="00A12BE2" w:rsidRPr="00A12BE2" w:rsidRDefault="00A12BE2" w:rsidP="00A12BE2">
      <w:pPr>
        <w:spacing w:after="0" w:line="240" w:lineRule="auto"/>
        <w:ind w:firstLine="851"/>
        <w:rPr>
          <w:rFonts w:ascii="Arial" w:eastAsia="Times New Roman" w:hAnsi="Arial" w:cs="Arial"/>
          <w:b/>
          <w:snapToGrid w:val="0"/>
          <w:sz w:val="24"/>
          <w:szCs w:val="24"/>
          <w:lang w:eastAsia="en-US"/>
        </w:rPr>
      </w:pPr>
      <w:r w:rsidRPr="00A12BE2">
        <w:rPr>
          <w:rFonts w:ascii="Arial" w:eastAsia="Times New Roman" w:hAnsi="Arial" w:cs="Arial"/>
          <w:b/>
          <w:snapToGrid w:val="0"/>
          <w:sz w:val="24"/>
          <w:szCs w:val="24"/>
          <w:lang w:eastAsia="en-US"/>
        </w:rPr>
        <w:t>4. Susitarimo sąlygos</w:t>
      </w:r>
    </w:p>
    <w:p w14:paraId="15D89FD7" w14:textId="77777777" w:rsidR="00A12BE2" w:rsidRPr="00A12BE2" w:rsidRDefault="00A12BE2" w:rsidP="00A12BE2">
      <w:pPr>
        <w:spacing w:after="0" w:line="240" w:lineRule="auto"/>
        <w:ind w:firstLine="851"/>
        <w:rPr>
          <w:rFonts w:ascii="Arial" w:eastAsia="Times New Roman" w:hAnsi="Arial" w:cs="Arial"/>
          <w:b/>
          <w:snapToGrid w:val="0"/>
          <w:sz w:val="24"/>
          <w:szCs w:val="24"/>
          <w:lang w:eastAsia="en-US"/>
        </w:rPr>
      </w:pPr>
    </w:p>
    <w:p w14:paraId="3278BB78" w14:textId="77777777" w:rsidR="00A12BE2" w:rsidRPr="00A12BE2" w:rsidRDefault="00A12BE2" w:rsidP="00A12BE2">
      <w:pPr>
        <w:spacing w:after="0" w:line="240" w:lineRule="auto"/>
        <w:jc w:val="both"/>
        <w:rPr>
          <w:rFonts w:ascii="Arial" w:eastAsia="Times New Roman" w:hAnsi="Arial" w:cs="Arial"/>
          <w:b/>
          <w:snapToGrid w:val="0"/>
          <w:sz w:val="24"/>
          <w:szCs w:val="24"/>
          <w:lang w:eastAsia="en-US"/>
        </w:rPr>
      </w:pPr>
      <w:r w:rsidRPr="00A12BE2">
        <w:rPr>
          <w:rFonts w:ascii="Arial" w:eastAsia="Times New Roman" w:hAnsi="Arial" w:cs="Arial"/>
          <w:snapToGrid w:val="0"/>
          <w:sz w:val="24"/>
          <w:szCs w:val="24"/>
          <w:lang w:eastAsia="en-US"/>
        </w:rPr>
        <w:t xml:space="preserve">4.1. </w:t>
      </w:r>
      <w:r w:rsidRPr="00A12BE2">
        <w:rPr>
          <w:rFonts w:ascii="Arial" w:eastAsia="Times New Roman" w:hAnsi="Arial" w:cs="Arial"/>
          <w:bCs/>
          <w:snapToGrid w:val="0"/>
          <w:sz w:val="24"/>
          <w:szCs w:val="24"/>
          <w:lang w:eastAsia="en-US"/>
        </w:rPr>
        <w:t>Teikiant šiame susitarime nurodytas paslaugas galioja visos Šalių teisės ir pareigos, numatytos Sutartyje</w:t>
      </w:r>
      <w:r w:rsidRPr="00A12BE2">
        <w:rPr>
          <w:rFonts w:ascii="Arial" w:eastAsia="Times New Roman" w:hAnsi="Arial" w:cs="Arial"/>
          <w:bCs/>
          <w:i/>
          <w:snapToGrid w:val="0"/>
          <w:sz w:val="24"/>
          <w:szCs w:val="24"/>
          <w:lang w:eastAsia="en-US"/>
        </w:rPr>
        <w:t>.</w:t>
      </w:r>
    </w:p>
    <w:p w14:paraId="5CBCC58E" w14:textId="77777777" w:rsidR="00A12BE2" w:rsidRPr="00A12BE2" w:rsidRDefault="00A12BE2" w:rsidP="00A12BE2">
      <w:pPr>
        <w:spacing w:after="0" w:line="240" w:lineRule="auto"/>
        <w:rPr>
          <w:rFonts w:ascii="Arial" w:eastAsia="Times New Roman" w:hAnsi="Arial" w:cs="Arial"/>
          <w:b/>
          <w:bCs/>
          <w:snapToGrid w:val="0"/>
          <w:sz w:val="24"/>
          <w:szCs w:val="24"/>
          <w:lang w:eastAsia="en-US"/>
        </w:rPr>
      </w:pPr>
    </w:p>
    <w:p w14:paraId="50F3C60E" w14:textId="77777777" w:rsidR="00A12BE2" w:rsidRPr="00A12BE2" w:rsidRDefault="00A12BE2" w:rsidP="00A12BE2">
      <w:pPr>
        <w:numPr>
          <w:ilvl w:val="0"/>
          <w:numId w:val="87"/>
        </w:numPr>
        <w:tabs>
          <w:tab w:val="left" w:pos="0"/>
          <w:tab w:val="left" w:pos="142"/>
        </w:tabs>
        <w:suppressAutoHyphens/>
        <w:spacing w:after="0" w:line="240" w:lineRule="auto"/>
        <w:ind w:firstLine="131"/>
        <w:contextualSpacing/>
        <w:jc w:val="both"/>
        <w:rPr>
          <w:rFonts w:ascii="Arial" w:eastAsia="Times New Roman" w:hAnsi="Arial" w:cs="Arial"/>
          <w:b/>
          <w:sz w:val="24"/>
          <w:szCs w:val="24"/>
          <w:lang w:eastAsia="ar-SA"/>
        </w:rPr>
      </w:pPr>
      <w:r w:rsidRPr="00A12BE2">
        <w:rPr>
          <w:rFonts w:ascii="Arial" w:eastAsia="Times New Roman" w:hAnsi="Arial" w:cs="Arial"/>
          <w:b/>
          <w:sz w:val="24"/>
          <w:szCs w:val="24"/>
          <w:lang w:eastAsia="ar-SA"/>
        </w:rPr>
        <w:t>Šalių rekvizitai</w:t>
      </w:r>
    </w:p>
    <w:p w14:paraId="3301EF63" w14:textId="77777777" w:rsidR="00A12BE2" w:rsidRPr="00A12BE2" w:rsidRDefault="00A12BE2" w:rsidP="00A12BE2">
      <w:pPr>
        <w:tabs>
          <w:tab w:val="left" w:pos="0"/>
          <w:tab w:val="left" w:pos="142"/>
        </w:tabs>
        <w:suppressAutoHyphens/>
        <w:spacing w:after="0"/>
        <w:ind w:left="720"/>
        <w:contextualSpacing/>
        <w:jc w:val="both"/>
        <w:rPr>
          <w:rFonts w:ascii="Arial" w:eastAsia="Times New Roman" w:hAnsi="Arial" w:cs="Arial"/>
          <w:b/>
          <w:sz w:val="24"/>
          <w:szCs w:val="24"/>
          <w:lang w:eastAsia="ar-SA"/>
        </w:rPr>
      </w:pPr>
    </w:p>
    <w:tbl>
      <w:tblPr>
        <w:tblW w:w="12299" w:type="dxa"/>
        <w:tblLook w:val="04A0" w:firstRow="1" w:lastRow="0" w:firstColumn="1" w:lastColumn="0" w:noHBand="0" w:noVBand="1"/>
      </w:tblPr>
      <w:tblGrid>
        <w:gridCol w:w="4927"/>
        <w:gridCol w:w="7372"/>
      </w:tblGrid>
      <w:tr w:rsidR="00A12BE2" w:rsidRPr="00A12BE2" w14:paraId="53638876" w14:textId="77777777" w:rsidTr="006E2EFE">
        <w:tc>
          <w:tcPr>
            <w:tcW w:w="4927" w:type="dxa"/>
          </w:tcPr>
          <w:p w14:paraId="6C497CCF" w14:textId="77777777" w:rsidR="00A12BE2" w:rsidRPr="00A12BE2" w:rsidRDefault="00A12BE2" w:rsidP="006E2EFE">
            <w:pPr>
              <w:tabs>
                <w:tab w:val="left" w:pos="360"/>
              </w:tabs>
              <w:spacing w:after="0" w:line="240" w:lineRule="auto"/>
              <w:ind w:right="38"/>
              <w:jc w:val="both"/>
              <w:rPr>
                <w:rFonts w:ascii="Arial" w:eastAsia="Times New Roman" w:hAnsi="Arial" w:cs="Arial"/>
                <w:b/>
                <w:sz w:val="24"/>
                <w:szCs w:val="24"/>
                <w:lang w:eastAsia="en-US"/>
              </w:rPr>
            </w:pPr>
          </w:p>
          <w:p w14:paraId="5A45F4DA" w14:textId="46370885" w:rsidR="00A12BE2" w:rsidRPr="00A12BE2" w:rsidRDefault="00340041" w:rsidP="006E2EFE">
            <w:pPr>
              <w:tabs>
                <w:tab w:val="left" w:pos="360"/>
              </w:tabs>
              <w:spacing w:after="0" w:line="240" w:lineRule="auto"/>
              <w:ind w:right="38"/>
              <w:jc w:val="both"/>
              <w:rPr>
                <w:rFonts w:ascii="Arial" w:eastAsia="Times New Roman" w:hAnsi="Arial" w:cs="Arial"/>
                <w:b/>
                <w:sz w:val="24"/>
                <w:szCs w:val="24"/>
                <w:lang w:eastAsia="en-US"/>
              </w:rPr>
            </w:pPr>
            <w:r>
              <w:rPr>
                <w:rFonts w:ascii="Arial" w:eastAsia="Times New Roman" w:hAnsi="Arial" w:cs="Arial"/>
                <w:b/>
                <w:sz w:val="24"/>
                <w:szCs w:val="24"/>
                <w:lang w:eastAsia="en-US"/>
              </w:rPr>
              <w:t>PIRKĖJAS</w:t>
            </w:r>
          </w:p>
          <w:p w14:paraId="48CF3F83" w14:textId="77777777" w:rsidR="00A12BE2" w:rsidRPr="00A12BE2" w:rsidRDefault="00A12BE2" w:rsidP="006E2EFE">
            <w:pPr>
              <w:tabs>
                <w:tab w:val="left" w:pos="360"/>
              </w:tabs>
              <w:spacing w:after="0" w:line="240" w:lineRule="auto"/>
              <w:ind w:right="38"/>
              <w:jc w:val="both"/>
              <w:rPr>
                <w:rFonts w:ascii="Arial" w:eastAsia="Times New Roman" w:hAnsi="Arial" w:cs="Arial"/>
                <w:b/>
                <w:sz w:val="24"/>
                <w:szCs w:val="24"/>
                <w:lang w:eastAsia="en-US"/>
              </w:rPr>
            </w:pPr>
          </w:p>
          <w:p w14:paraId="51C46925" w14:textId="77777777" w:rsidR="00A12BE2" w:rsidRPr="00A12BE2" w:rsidRDefault="00A12BE2" w:rsidP="006E2EFE">
            <w:pPr>
              <w:tabs>
                <w:tab w:val="left" w:pos="360"/>
              </w:tabs>
              <w:spacing w:after="0" w:line="240" w:lineRule="auto"/>
              <w:ind w:right="38"/>
              <w:jc w:val="both"/>
              <w:rPr>
                <w:rFonts w:ascii="Arial" w:eastAsia="Times New Roman" w:hAnsi="Arial" w:cs="Arial"/>
                <w:b/>
                <w:sz w:val="24"/>
                <w:szCs w:val="24"/>
                <w:lang w:eastAsia="en-US"/>
              </w:rPr>
            </w:pPr>
            <w:r w:rsidRPr="00A12BE2">
              <w:rPr>
                <w:rFonts w:ascii="Arial" w:eastAsia="Times New Roman" w:hAnsi="Arial" w:cs="Arial"/>
                <w:b/>
                <w:sz w:val="24"/>
                <w:szCs w:val="24"/>
                <w:lang w:eastAsia="en-US"/>
              </w:rPr>
              <w:t>Tauragės rajono savivaldybės administracija</w:t>
            </w:r>
          </w:p>
        </w:tc>
        <w:tc>
          <w:tcPr>
            <w:tcW w:w="7372" w:type="dxa"/>
          </w:tcPr>
          <w:p w14:paraId="77028123" w14:textId="77777777" w:rsidR="00A12BE2" w:rsidRPr="00A12BE2" w:rsidRDefault="00A12BE2" w:rsidP="006E2EFE">
            <w:pPr>
              <w:tabs>
                <w:tab w:val="left" w:pos="360"/>
              </w:tabs>
              <w:spacing w:after="0" w:line="240" w:lineRule="auto"/>
              <w:ind w:right="38"/>
              <w:jc w:val="both"/>
              <w:rPr>
                <w:rFonts w:ascii="Arial" w:eastAsia="Times New Roman" w:hAnsi="Arial" w:cs="Arial"/>
                <w:b/>
                <w:sz w:val="24"/>
                <w:szCs w:val="24"/>
                <w:lang w:eastAsia="en-US"/>
              </w:rPr>
            </w:pPr>
          </w:p>
          <w:p w14:paraId="36210D9B" w14:textId="18712458" w:rsidR="00A12BE2" w:rsidRPr="00A12BE2" w:rsidRDefault="00C822FA" w:rsidP="006E2EFE">
            <w:pPr>
              <w:tabs>
                <w:tab w:val="left" w:pos="360"/>
              </w:tabs>
              <w:spacing w:after="0" w:line="240" w:lineRule="auto"/>
              <w:ind w:right="38"/>
              <w:jc w:val="both"/>
              <w:rPr>
                <w:rFonts w:ascii="Arial" w:eastAsia="Times New Roman" w:hAnsi="Arial" w:cs="Arial"/>
                <w:b/>
                <w:sz w:val="24"/>
                <w:szCs w:val="24"/>
                <w:lang w:eastAsia="en-US"/>
              </w:rPr>
            </w:pPr>
            <w:r>
              <w:rPr>
                <w:rFonts w:ascii="Arial" w:eastAsia="Times New Roman" w:hAnsi="Arial" w:cs="Arial"/>
                <w:b/>
                <w:sz w:val="24"/>
                <w:szCs w:val="24"/>
                <w:lang w:eastAsia="en-US"/>
              </w:rPr>
              <w:t>TIE</w:t>
            </w:r>
            <w:r w:rsidR="00A12BE2" w:rsidRPr="00A12BE2">
              <w:rPr>
                <w:rFonts w:ascii="Arial" w:eastAsia="Times New Roman" w:hAnsi="Arial" w:cs="Arial"/>
                <w:b/>
                <w:sz w:val="24"/>
                <w:szCs w:val="24"/>
                <w:lang w:eastAsia="en-US"/>
              </w:rPr>
              <w:t>KĖJAS</w:t>
            </w:r>
          </w:p>
          <w:p w14:paraId="2D13D0BF" w14:textId="77777777" w:rsidR="00A12BE2" w:rsidRPr="00A12BE2" w:rsidRDefault="00A12BE2" w:rsidP="006E2EFE">
            <w:pPr>
              <w:tabs>
                <w:tab w:val="left" w:pos="360"/>
              </w:tabs>
              <w:spacing w:after="0" w:line="240" w:lineRule="auto"/>
              <w:ind w:right="38"/>
              <w:jc w:val="both"/>
              <w:rPr>
                <w:rFonts w:ascii="Arial" w:eastAsia="Times New Roman" w:hAnsi="Arial" w:cs="Arial"/>
                <w:b/>
                <w:sz w:val="24"/>
                <w:szCs w:val="24"/>
                <w:lang w:eastAsia="en-US"/>
              </w:rPr>
            </w:pPr>
          </w:p>
          <w:p w14:paraId="6C3BF644" w14:textId="09975479" w:rsidR="00A12BE2" w:rsidRPr="00A12BE2" w:rsidRDefault="00A12BE2" w:rsidP="006E2EFE">
            <w:pPr>
              <w:spacing w:after="0" w:line="240" w:lineRule="auto"/>
              <w:rPr>
                <w:rFonts w:ascii="Arial" w:eastAsia="Times New Roman" w:hAnsi="Arial" w:cs="Arial"/>
                <w:i/>
                <w:sz w:val="24"/>
                <w:szCs w:val="24"/>
                <w:lang w:eastAsia="en-US"/>
              </w:rPr>
            </w:pPr>
            <w:r w:rsidRPr="00A12BE2">
              <w:rPr>
                <w:rFonts w:ascii="Arial" w:eastAsia="Times New Roman" w:hAnsi="Arial" w:cs="Arial"/>
                <w:i/>
                <w:sz w:val="24"/>
                <w:szCs w:val="24"/>
                <w:lang w:eastAsia="en-US"/>
              </w:rPr>
              <w:t>[</w:t>
            </w:r>
            <w:r w:rsidR="007332FC">
              <w:rPr>
                <w:rFonts w:ascii="Arial" w:eastAsia="Times New Roman" w:hAnsi="Arial" w:cs="Arial"/>
                <w:i/>
                <w:sz w:val="24"/>
                <w:szCs w:val="24"/>
                <w:lang w:eastAsia="en-US"/>
              </w:rPr>
              <w:t>Tie</w:t>
            </w:r>
            <w:r w:rsidRPr="00A12BE2">
              <w:rPr>
                <w:rFonts w:ascii="Arial" w:eastAsia="Times New Roman" w:hAnsi="Arial" w:cs="Arial"/>
                <w:i/>
                <w:sz w:val="24"/>
                <w:szCs w:val="24"/>
                <w:lang w:eastAsia="en-US"/>
              </w:rPr>
              <w:t>kėjo rekvizitai]</w:t>
            </w:r>
          </w:p>
        </w:tc>
      </w:tr>
      <w:tr w:rsidR="00A12BE2" w:rsidRPr="00A12BE2" w14:paraId="79A1CAA6" w14:textId="77777777" w:rsidTr="006E2EFE">
        <w:tc>
          <w:tcPr>
            <w:tcW w:w="4927" w:type="dxa"/>
          </w:tcPr>
          <w:p w14:paraId="2C76F727"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r w:rsidRPr="00A12BE2">
              <w:rPr>
                <w:rFonts w:ascii="Arial" w:eastAsia="Times New Roman" w:hAnsi="Arial" w:cs="Arial"/>
                <w:sz w:val="24"/>
                <w:szCs w:val="24"/>
                <w:lang w:eastAsia="en-US"/>
              </w:rPr>
              <w:t>Juridinio asmens kodas 188737457</w:t>
            </w:r>
          </w:p>
          <w:p w14:paraId="6AF4564D"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r w:rsidRPr="00A12BE2">
              <w:rPr>
                <w:rFonts w:ascii="Arial" w:eastAsia="Times New Roman" w:hAnsi="Arial" w:cs="Arial"/>
                <w:sz w:val="24"/>
                <w:szCs w:val="24"/>
                <w:lang w:eastAsia="en-US"/>
              </w:rPr>
              <w:t>Respublikos g. 2, 72255 Tauragė</w:t>
            </w:r>
            <w:r w:rsidRPr="00A12BE2">
              <w:rPr>
                <w:rFonts w:ascii="Arial" w:eastAsia="Times New Roman" w:hAnsi="Arial" w:cs="Arial"/>
                <w:sz w:val="24"/>
                <w:szCs w:val="24"/>
                <w:lang w:eastAsia="en-US"/>
              </w:rPr>
              <w:tab/>
            </w:r>
          </w:p>
          <w:p w14:paraId="3A9FBE96" w14:textId="77777777" w:rsidR="00A12BE2" w:rsidRPr="00A12BE2" w:rsidRDefault="00A12BE2" w:rsidP="006E2EFE">
            <w:pPr>
              <w:spacing w:after="0" w:line="240" w:lineRule="auto"/>
              <w:jc w:val="both"/>
              <w:rPr>
                <w:rFonts w:ascii="Arial" w:eastAsia="Times New Roman" w:hAnsi="Arial" w:cs="Arial"/>
                <w:sz w:val="24"/>
                <w:szCs w:val="24"/>
                <w:lang w:eastAsia="en-US"/>
              </w:rPr>
            </w:pPr>
            <w:r w:rsidRPr="00A12BE2">
              <w:rPr>
                <w:rFonts w:ascii="Arial" w:eastAsia="Times New Roman" w:hAnsi="Arial" w:cs="Arial"/>
                <w:sz w:val="24"/>
                <w:szCs w:val="24"/>
                <w:lang w:eastAsia="en-US"/>
              </w:rPr>
              <w:t>Tel. +370 700 11 220</w:t>
            </w:r>
          </w:p>
          <w:p w14:paraId="1D5F48A7" w14:textId="77777777" w:rsidR="00A12BE2" w:rsidRPr="00A12BE2" w:rsidRDefault="00A12BE2" w:rsidP="006E2EFE">
            <w:pPr>
              <w:spacing w:after="0" w:line="240" w:lineRule="auto"/>
              <w:jc w:val="both"/>
              <w:rPr>
                <w:rFonts w:ascii="Arial" w:eastAsia="Times New Roman" w:hAnsi="Arial" w:cs="Arial"/>
                <w:sz w:val="24"/>
                <w:szCs w:val="24"/>
                <w:lang w:eastAsia="en-US"/>
              </w:rPr>
            </w:pPr>
            <w:r w:rsidRPr="00A12BE2">
              <w:rPr>
                <w:rFonts w:ascii="Arial" w:eastAsia="Times New Roman" w:hAnsi="Arial" w:cs="Arial"/>
                <w:sz w:val="24"/>
                <w:szCs w:val="24"/>
                <w:lang w:eastAsia="en-US"/>
              </w:rPr>
              <w:t>El. p. savivalda@taurage.lt</w:t>
            </w:r>
          </w:p>
          <w:p w14:paraId="6B72DF12"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r w:rsidRPr="00A12BE2">
              <w:rPr>
                <w:rFonts w:ascii="Arial" w:eastAsia="Times New Roman" w:hAnsi="Arial" w:cs="Arial"/>
                <w:sz w:val="24"/>
                <w:szCs w:val="24"/>
                <w:lang w:eastAsia="en-US"/>
              </w:rPr>
              <w:t>a/s. Nr. LT274010041600020037</w:t>
            </w:r>
            <w:r w:rsidRPr="00A12BE2">
              <w:rPr>
                <w:rFonts w:ascii="Arial" w:eastAsia="Times New Roman" w:hAnsi="Arial" w:cs="Arial"/>
                <w:sz w:val="24"/>
                <w:szCs w:val="24"/>
                <w:lang w:eastAsia="en-US"/>
              </w:rPr>
              <w:tab/>
            </w:r>
          </w:p>
          <w:p w14:paraId="30E49C6B"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p>
          <w:p w14:paraId="4D51777B" w14:textId="77777777" w:rsidR="00A12BE2" w:rsidRPr="00A12BE2" w:rsidRDefault="00A12BE2" w:rsidP="006E2EFE">
            <w:pPr>
              <w:tabs>
                <w:tab w:val="left" w:pos="360"/>
              </w:tabs>
              <w:spacing w:after="0" w:line="240" w:lineRule="auto"/>
              <w:ind w:right="38"/>
              <w:jc w:val="both"/>
              <w:rPr>
                <w:rFonts w:ascii="Arial" w:eastAsia="Times New Roman" w:hAnsi="Arial" w:cs="Arial"/>
                <w:i/>
                <w:sz w:val="24"/>
                <w:szCs w:val="24"/>
                <w:lang w:eastAsia="en-US"/>
              </w:rPr>
            </w:pPr>
            <w:r w:rsidRPr="00A12BE2">
              <w:rPr>
                <w:rFonts w:ascii="Arial" w:eastAsia="Times New Roman" w:hAnsi="Arial" w:cs="Arial"/>
                <w:i/>
                <w:sz w:val="24"/>
                <w:szCs w:val="24"/>
                <w:lang w:eastAsia="en-US"/>
              </w:rPr>
              <w:t>Pasirašančiojo pareigos, vardas, pavardė</w:t>
            </w:r>
          </w:p>
          <w:p w14:paraId="496195E1"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p>
          <w:p w14:paraId="3FBFBDAB" w14:textId="77777777" w:rsidR="00A12BE2" w:rsidRPr="00A12BE2" w:rsidRDefault="00A12BE2" w:rsidP="006E2EFE">
            <w:pPr>
              <w:tabs>
                <w:tab w:val="left" w:pos="360"/>
              </w:tabs>
              <w:spacing w:after="0" w:line="240" w:lineRule="auto"/>
              <w:ind w:right="38"/>
              <w:jc w:val="both"/>
              <w:rPr>
                <w:rFonts w:ascii="Arial" w:eastAsia="Times New Roman" w:hAnsi="Arial" w:cs="Arial"/>
                <w:b/>
                <w:sz w:val="24"/>
                <w:szCs w:val="24"/>
                <w:lang w:eastAsia="en-US"/>
              </w:rPr>
            </w:pPr>
          </w:p>
        </w:tc>
        <w:tc>
          <w:tcPr>
            <w:tcW w:w="7372" w:type="dxa"/>
          </w:tcPr>
          <w:p w14:paraId="39DC164C"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p>
          <w:p w14:paraId="4B503EE5"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p>
          <w:p w14:paraId="6089B680"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p>
          <w:p w14:paraId="1E2B2824"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p>
          <w:p w14:paraId="78AFA62C"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p>
          <w:p w14:paraId="0586CF90"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p>
          <w:p w14:paraId="1FD5783E" w14:textId="77777777" w:rsidR="00A12BE2" w:rsidRPr="00A12BE2" w:rsidRDefault="00A12BE2" w:rsidP="006E2EFE">
            <w:pPr>
              <w:tabs>
                <w:tab w:val="left" w:pos="360"/>
              </w:tabs>
              <w:spacing w:after="0" w:line="240" w:lineRule="auto"/>
              <w:ind w:right="38"/>
              <w:jc w:val="both"/>
              <w:rPr>
                <w:rFonts w:ascii="Arial" w:eastAsia="Times New Roman" w:hAnsi="Arial" w:cs="Arial"/>
                <w:i/>
                <w:sz w:val="24"/>
                <w:szCs w:val="24"/>
                <w:lang w:eastAsia="en-US"/>
              </w:rPr>
            </w:pPr>
            <w:r w:rsidRPr="00A12BE2">
              <w:rPr>
                <w:rFonts w:ascii="Arial" w:eastAsia="Times New Roman" w:hAnsi="Arial" w:cs="Arial"/>
                <w:i/>
                <w:sz w:val="24"/>
                <w:szCs w:val="24"/>
                <w:lang w:eastAsia="en-US"/>
              </w:rPr>
              <w:t>Pasirašančiojo pareigos, vardas, pavardė</w:t>
            </w:r>
          </w:p>
          <w:p w14:paraId="5B72AD73" w14:textId="77777777" w:rsidR="00A12BE2" w:rsidRPr="00A12BE2" w:rsidRDefault="00A12BE2" w:rsidP="006E2EFE">
            <w:pPr>
              <w:tabs>
                <w:tab w:val="left" w:pos="360"/>
              </w:tabs>
              <w:spacing w:after="0" w:line="240" w:lineRule="auto"/>
              <w:ind w:right="38"/>
              <w:jc w:val="both"/>
              <w:rPr>
                <w:rFonts w:ascii="Arial" w:eastAsia="Times New Roman" w:hAnsi="Arial" w:cs="Arial"/>
                <w:sz w:val="24"/>
                <w:szCs w:val="24"/>
                <w:lang w:eastAsia="en-US"/>
              </w:rPr>
            </w:pPr>
          </w:p>
          <w:p w14:paraId="59750731" w14:textId="77777777" w:rsidR="00A12BE2" w:rsidRPr="00A12BE2" w:rsidRDefault="00A12BE2" w:rsidP="006E2EFE">
            <w:pPr>
              <w:tabs>
                <w:tab w:val="left" w:pos="360"/>
              </w:tabs>
              <w:spacing w:after="0" w:line="240" w:lineRule="auto"/>
              <w:ind w:right="38"/>
              <w:jc w:val="both"/>
              <w:rPr>
                <w:rFonts w:ascii="Arial" w:eastAsia="Times New Roman" w:hAnsi="Arial" w:cs="Arial"/>
                <w:b/>
                <w:sz w:val="24"/>
                <w:szCs w:val="24"/>
                <w:lang w:eastAsia="en-US"/>
              </w:rPr>
            </w:pPr>
          </w:p>
        </w:tc>
      </w:tr>
    </w:tbl>
    <w:p w14:paraId="7FECBA1A" w14:textId="38ACCD8A" w:rsidR="00A12BE2" w:rsidRDefault="00A12BE2">
      <w:pPr>
        <w:rPr>
          <w:rFonts w:ascii="Arial" w:hAnsi="Arial" w:cs="Arial"/>
          <w:b/>
          <w:bCs/>
          <w:caps/>
          <w:sz w:val="22"/>
          <w:szCs w:val="22"/>
        </w:rPr>
      </w:pPr>
    </w:p>
    <w:p w14:paraId="58560205" w14:textId="77777777" w:rsidR="00A12BE2" w:rsidRDefault="00A12BE2">
      <w:pPr>
        <w:rPr>
          <w:rFonts w:ascii="Arial" w:hAnsi="Arial" w:cs="Arial"/>
          <w:b/>
          <w:bCs/>
          <w:caps/>
          <w:sz w:val="22"/>
          <w:szCs w:val="22"/>
        </w:rPr>
      </w:pPr>
      <w:r>
        <w:rPr>
          <w:rFonts w:ascii="Arial" w:hAnsi="Arial" w:cs="Arial"/>
          <w:b/>
          <w:bCs/>
          <w:caps/>
          <w:sz w:val="22"/>
          <w:szCs w:val="22"/>
        </w:rPr>
        <w:br w:type="page"/>
      </w:r>
    </w:p>
    <w:p w14:paraId="69BF6789" w14:textId="77777777" w:rsidR="00A12BE2" w:rsidRPr="00F90307" w:rsidRDefault="00A12BE2" w:rsidP="00A12BE2">
      <w:pPr>
        <w:spacing w:after="0" w:line="240" w:lineRule="auto"/>
        <w:rPr>
          <w:rFonts w:ascii="Arial" w:eastAsia="Times New Roman" w:hAnsi="Arial" w:cs="Arial"/>
          <w:bCs/>
          <w:sz w:val="22"/>
          <w:szCs w:val="22"/>
          <w:lang w:eastAsia="en-US"/>
        </w:rPr>
      </w:pPr>
    </w:p>
    <w:p w14:paraId="6EF3EC87" w14:textId="77777777" w:rsidR="00A12BE2" w:rsidRPr="00F90307" w:rsidRDefault="00A12BE2" w:rsidP="00A12BE2">
      <w:pPr>
        <w:spacing w:after="0" w:line="240" w:lineRule="auto"/>
        <w:jc w:val="right"/>
        <w:rPr>
          <w:rFonts w:ascii="Arial" w:eastAsia="Calibri" w:hAnsi="Arial" w:cs="Arial"/>
          <w:bCs/>
          <w:sz w:val="24"/>
          <w:szCs w:val="24"/>
        </w:rPr>
      </w:pPr>
      <w:r w:rsidRPr="00F90307">
        <w:rPr>
          <w:rFonts w:ascii="Arial" w:eastAsia="Calibri" w:hAnsi="Arial" w:cs="Arial"/>
          <w:bCs/>
          <w:sz w:val="24"/>
          <w:szCs w:val="24"/>
        </w:rPr>
        <w:t xml:space="preserve">Sutarties </w:t>
      </w:r>
      <w:r>
        <w:rPr>
          <w:rFonts w:ascii="Arial" w:eastAsia="Calibri" w:hAnsi="Arial" w:cs="Arial"/>
          <w:bCs/>
          <w:sz w:val="24"/>
          <w:szCs w:val="24"/>
        </w:rPr>
        <w:t>4</w:t>
      </w:r>
      <w:r w:rsidRPr="00F90307">
        <w:rPr>
          <w:rFonts w:ascii="Arial" w:eastAsia="Calibri" w:hAnsi="Arial" w:cs="Arial"/>
          <w:bCs/>
          <w:sz w:val="24"/>
          <w:szCs w:val="24"/>
        </w:rPr>
        <w:t xml:space="preserve"> priedas</w:t>
      </w:r>
    </w:p>
    <w:p w14:paraId="1EC5D741" w14:textId="6D50E2AC" w:rsidR="00A12BE2" w:rsidRPr="00F90307" w:rsidRDefault="00A12BE2" w:rsidP="00A12BE2">
      <w:pPr>
        <w:spacing w:after="0" w:line="240" w:lineRule="auto"/>
        <w:jc w:val="right"/>
        <w:rPr>
          <w:rFonts w:ascii="Arial" w:eastAsia="Calibri" w:hAnsi="Arial" w:cs="Arial"/>
          <w:bCs/>
          <w:sz w:val="24"/>
          <w:szCs w:val="24"/>
        </w:rPr>
      </w:pPr>
      <w:r w:rsidRPr="00F90307">
        <w:rPr>
          <w:rFonts w:ascii="Arial" w:eastAsia="Calibri" w:hAnsi="Arial" w:cs="Arial"/>
          <w:bCs/>
          <w:sz w:val="24"/>
          <w:szCs w:val="24"/>
        </w:rPr>
        <w:t>„Paslaugų perdavimo – priėmimo akt</w:t>
      </w:r>
      <w:r w:rsidR="00612447">
        <w:rPr>
          <w:rFonts w:ascii="Arial" w:eastAsia="Calibri" w:hAnsi="Arial" w:cs="Arial"/>
          <w:bCs/>
          <w:sz w:val="24"/>
          <w:szCs w:val="24"/>
        </w:rPr>
        <w:t>o forma</w:t>
      </w:r>
      <w:r w:rsidRPr="00F90307">
        <w:rPr>
          <w:rFonts w:ascii="Arial" w:eastAsia="Calibri" w:hAnsi="Arial" w:cs="Arial"/>
          <w:bCs/>
          <w:sz w:val="24"/>
          <w:szCs w:val="24"/>
        </w:rPr>
        <w:t>“</w:t>
      </w:r>
    </w:p>
    <w:p w14:paraId="3038D4E8" w14:textId="314CC8C8" w:rsidR="00297B8A" w:rsidRDefault="00297B8A" w:rsidP="0098655D">
      <w:pPr>
        <w:spacing w:after="0" w:line="240" w:lineRule="auto"/>
        <w:jc w:val="center"/>
        <w:rPr>
          <w:rFonts w:ascii="Arial" w:hAnsi="Arial" w:cs="Arial"/>
          <w:b/>
          <w:bCs/>
          <w:caps/>
          <w:sz w:val="22"/>
          <w:szCs w:val="22"/>
        </w:rPr>
      </w:pPr>
    </w:p>
    <w:p w14:paraId="0A0C5C32" w14:textId="77777777" w:rsidR="00A12BE2" w:rsidRDefault="00A12BE2" w:rsidP="0098655D">
      <w:pPr>
        <w:spacing w:after="0" w:line="240" w:lineRule="auto"/>
        <w:jc w:val="center"/>
        <w:rPr>
          <w:rFonts w:ascii="Arial" w:hAnsi="Arial" w:cs="Arial"/>
          <w:b/>
          <w:bCs/>
          <w:caps/>
          <w:sz w:val="22"/>
          <w:szCs w:val="22"/>
        </w:rPr>
      </w:pPr>
    </w:p>
    <w:p w14:paraId="426B8F56" w14:textId="77777777" w:rsidR="00A12BE2" w:rsidRPr="00A12BE2" w:rsidRDefault="00A12BE2" w:rsidP="00A12BE2">
      <w:pPr>
        <w:spacing w:after="0" w:line="240" w:lineRule="auto"/>
        <w:jc w:val="center"/>
        <w:rPr>
          <w:rFonts w:ascii="Arial" w:hAnsi="Arial" w:cs="Arial"/>
          <w:bCs/>
          <w:sz w:val="24"/>
          <w:szCs w:val="24"/>
        </w:rPr>
      </w:pPr>
      <w:r w:rsidRPr="00A12BE2">
        <w:rPr>
          <w:rFonts w:ascii="Arial" w:hAnsi="Arial" w:cs="Arial"/>
          <w:bCs/>
          <w:sz w:val="24"/>
          <w:szCs w:val="24"/>
        </w:rPr>
        <w:t>(Paslaugų priėmimo–perdavimo akto forma)</w:t>
      </w:r>
    </w:p>
    <w:p w14:paraId="33669CE7" w14:textId="77777777" w:rsidR="00A12BE2" w:rsidRPr="00A12BE2" w:rsidRDefault="00A12BE2" w:rsidP="00A12BE2">
      <w:pPr>
        <w:spacing w:after="0" w:line="240" w:lineRule="auto"/>
        <w:rPr>
          <w:rFonts w:ascii="Arial" w:hAnsi="Arial" w:cs="Arial"/>
          <w:sz w:val="24"/>
          <w:szCs w:val="24"/>
        </w:rPr>
      </w:pPr>
    </w:p>
    <w:p w14:paraId="029E086A" w14:textId="77777777" w:rsidR="00A12BE2" w:rsidRPr="00A12BE2" w:rsidRDefault="00A12BE2" w:rsidP="00A12BE2">
      <w:pPr>
        <w:spacing w:after="0" w:line="240" w:lineRule="auto"/>
        <w:jc w:val="center"/>
        <w:rPr>
          <w:rFonts w:ascii="Arial" w:hAnsi="Arial" w:cs="Arial"/>
          <w:b/>
          <w:sz w:val="24"/>
          <w:szCs w:val="24"/>
        </w:rPr>
      </w:pPr>
      <w:r w:rsidRPr="00A12BE2">
        <w:rPr>
          <w:rFonts w:ascii="Arial" w:hAnsi="Arial" w:cs="Arial"/>
          <w:b/>
          <w:sz w:val="24"/>
          <w:szCs w:val="24"/>
        </w:rPr>
        <w:t>PASLAUGŲ PRIĖMIMO–PERDAVIMO AKTAS</w:t>
      </w:r>
    </w:p>
    <w:p w14:paraId="03B56A5B" w14:textId="77777777" w:rsidR="00A12BE2" w:rsidRPr="00A12BE2" w:rsidRDefault="00A12BE2" w:rsidP="00A12BE2">
      <w:pPr>
        <w:rPr>
          <w:rFonts w:ascii="Arial" w:hAnsi="Arial" w:cs="Arial"/>
          <w:szCs w:val="24"/>
        </w:rPr>
      </w:pPr>
    </w:p>
    <w:p w14:paraId="61BDE01A" w14:textId="06AAE4B6" w:rsidR="00A12BE2" w:rsidRPr="00A12BE2" w:rsidRDefault="00A12BE2" w:rsidP="00A12BE2">
      <w:pPr>
        <w:jc w:val="center"/>
        <w:rPr>
          <w:rFonts w:ascii="Arial" w:hAnsi="Arial" w:cs="Arial"/>
          <w:b/>
          <w:i/>
          <w:sz w:val="24"/>
          <w:szCs w:val="24"/>
        </w:rPr>
      </w:pPr>
      <w:r w:rsidRPr="00A12BE2">
        <w:rPr>
          <w:rFonts w:ascii="Arial" w:hAnsi="Arial" w:cs="Arial"/>
          <w:b/>
          <w:sz w:val="24"/>
          <w:szCs w:val="24"/>
        </w:rPr>
        <w:t xml:space="preserve">PAGAL __________ </w:t>
      </w:r>
      <w:r w:rsidRPr="00A12BE2">
        <w:rPr>
          <w:rFonts w:ascii="Arial" w:hAnsi="Arial" w:cs="Arial"/>
          <w:b/>
          <w:i/>
          <w:sz w:val="24"/>
          <w:szCs w:val="24"/>
        </w:rPr>
        <w:t>[nurodoma sutarties data]</w:t>
      </w:r>
      <w:r w:rsidRPr="00A12BE2">
        <w:rPr>
          <w:rFonts w:ascii="Arial" w:hAnsi="Arial" w:cs="Arial"/>
          <w:sz w:val="24"/>
          <w:szCs w:val="24"/>
        </w:rPr>
        <w:t xml:space="preserve"> </w:t>
      </w:r>
      <w:r w:rsidRPr="00A12BE2">
        <w:rPr>
          <w:rFonts w:ascii="Arial" w:hAnsi="Arial" w:cs="Arial"/>
          <w:b/>
          <w:sz w:val="24"/>
          <w:szCs w:val="24"/>
        </w:rPr>
        <w:t xml:space="preserve">ŽEMĖS SKLYPŲ FORMAVIMO IR PERTVARKYMO PROJEKTŲ, KADASTRINIŲ MATAVIMŲ, PLANŲ, SCHEMŲ PARENGIMO BEI SKLYPŲ VERČIŲ SKAIČIAVIMO PASLAUGŲ PIRKIMO SUTARTIES NR.____ </w:t>
      </w:r>
      <w:bookmarkStart w:id="90" w:name="_Hlk162949736"/>
      <w:r w:rsidRPr="00A12BE2">
        <w:rPr>
          <w:rFonts w:ascii="Arial" w:hAnsi="Arial" w:cs="Arial"/>
          <w:b/>
          <w:i/>
          <w:sz w:val="24"/>
          <w:szCs w:val="24"/>
        </w:rPr>
        <w:t xml:space="preserve">[nurodomas sutarties numeris] </w:t>
      </w:r>
      <w:bookmarkEnd w:id="90"/>
      <w:r w:rsidRPr="00A12BE2">
        <w:rPr>
          <w:rFonts w:ascii="Arial" w:hAnsi="Arial" w:cs="Arial"/>
          <w:b/>
          <w:iCs/>
          <w:sz w:val="24"/>
          <w:szCs w:val="24"/>
        </w:rPr>
        <w:t>PAPILDOMĄ SUSITARIMĄ NR.______</w:t>
      </w:r>
      <w:r w:rsidRPr="00A12BE2">
        <w:rPr>
          <w:rFonts w:ascii="Arial" w:hAnsi="Arial" w:cs="Arial"/>
          <w:b/>
        </w:rPr>
        <w:t xml:space="preserve"> </w:t>
      </w:r>
      <w:r w:rsidRPr="00A12BE2">
        <w:rPr>
          <w:rFonts w:ascii="Arial" w:hAnsi="Arial" w:cs="Arial"/>
          <w:b/>
          <w:i/>
          <w:sz w:val="24"/>
          <w:szCs w:val="24"/>
        </w:rPr>
        <w:t xml:space="preserve">[nurodomas papildomo susitarimo numeris] </w:t>
      </w:r>
    </w:p>
    <w:p w14:paraId="4C4B3B5F" w14:textId="77777777" w:rsidR="00A12BE2" w:rsidRPr="00A12BE2" w:rsidRDefault="00A12BE2" w:rsidP="00A12BE2">
      <w:pPr>
        <w:spacing w:after="0"/>
        <w:jc w:val="center"/>
        <w:rPr>
          <w:rFonts w:ascii="Arial" w:hAnsi="Arial" w:cs="Arial"/>
          <w:bCs/>
          <w:i/>
          <w:sz w:val="24"/>
          <w:szCs w:val="24"/>
        </w:rPr>
      </w:pPr>
      <w:r w:rsidRPr="00A12BE2">
        <w:rPr>
          <w:rFonts w:ascii="Arial" w:hAnsi="Arial" w:cs="Arial"/>
          <w:bCs/>
          <w:i/>
          <w:sz w:val="24"/>
          <w:szCs w:val="24"/>
        </w:rPr>
        <w:t>__________________</w:t>
      </w:r>
    </w:p>
    <w:p w14:paraId="7D3198AE" w14:textId="77777777" w:rsidR="00A12BE2" w:rsidRPr="00A12BE2" w:rsidRDefault="00A12BE2" w:rsidP="00A12BE2">
      <w:pPr>
        <w:spacing w:after="0"/>
        <w:jc w:val="center"/>
        <w:rPr>
          <w:rFonts w:ascii="Arial" w:hAnsi="Arial" w:cs="Arial"/>
          <w:i/>
          <w:sz w:val="24"/>
          <w:szCs w:val="24"/>
        </w:rPr>
      </w:pPr>
      <w:r w:rsidRPr="00A12BE2">
        <w:rPr>
          <w:rFonts w:ascii="Arial" w:hAnsi="Arial" w:cs="Arial"/>
          <w:i/>
          <w:sz w:val="24"/>
          <w:szCs w:val="24"/>
        </w:rPr>
        <w:t>(akto surašymo data)</w:t>
      </w:r>
    </w:p>
    <w:p w14:paraId="72BB3E00" w14:textId="77777777" w:rsidR="00A12BE2" w:rsidRPr="00A12BE2" w:rsidRDefault="00A12BE2" w:rsidP="00A12BE2">
      <w:pPr>
        <w:spacing w:after="0"/>
        <w:jc w:val="center"/>
        <w:rPr>
          <w:rFonts w:ascii="Arial" w:hAnsi="Arial" w:cs="Arial"/>
          <w:i/>
          <w:sz w:val="24"/>
          <w:szCs w:val="24"/>
        </w:rPr>
      </w:pPr>
    </w:p>
    <w:p w14:paraId="14466A55" w14:textId="78040809" w:rsidR="00A12BE2" w:rsidRPr="00A12BE2" w:rsidRDefault="00A12BE2" w:rsidP="00A12BE2">
      <w:pPr>
        <w:spacing w:after="0"/>
        <w:ind w:firstLine="851"/>
        <w:jc w:val="both"/>
        <w:rPr>
          <w:rFonts w:ascii="Arial" w:hAnsi="Arial" w:cs="Arial"/>
          <w:sz w:val="24"/>
          <w:szCs w:val="24"/>
        </w:rPr>
      </w:pPr>
      <w:r w:rsidRPr="00A12BE2">
        <w:rPr>
          <w:rFonts w:ascii="Arial" w:hAnsi="Arial" w:cs="Arial"/>
          <w:i/>
          <w:sz w:val="24"/>
          <w:szCs w:val="24"/>
        </w:rPr>
        <w:t>[</w:t>
      </w:r>
      <w:r w:rsidR="00C822FA">
        <w:rPr>
          <w:rFonts w:ascii="Arial" w:hAnsi="Arial" w:cs="Arial"/>
          <w:i/>
          <w:sz w:val="24"/>
          <w:szCs w:val="24"/>
        </w:rPr>
        <w:t>Tie</w:t>
      </w:r>
      <w:r w:rsidRPr="00A12BE2">
        <w:rPr>
          <w:rFonts w:ascii="Arial" w:hAnsi="Arial" w:cs="Arial"/>
          <w:i/>
          <w:sz w:val="24"/>
          <w:szCs w:val="24"/>
        </w:rPr>
        <w:t>kėjas]</w:t>
      </w:r>
      <w:r w:rsidRPr="00A12BE2">
        <w:rPr>
          <w:rFonts w:ascii="Arial" w:hAnsi="Arial" w:cs="Arial"/>
          <w:sz w:val="24"/>
          <w:szCs w:val="24"/>
        </w:rPr>
        <w:t xml:space="preserve">, atstovaujamas </w:t>
      </w:r>
      <w:r w:rsidRPr="00A12BE2">
        <w:rPr>
          <w:rFonts w:ascii="Arial" w:hAnsi="Arial" w:cs="Arial"/>
          <w:i/>
          <w:sz w:val="24"/>
          <w:szCs w:val="24"/>
        </w:rPr>
        <w:t>[atstovaujančio asmens pareigos, vardas ir pavardė]</w:t>
      </w:r>
      <w:r w:rsidRPr="00A12BE2">
        <w:rPr>
          <w:rFonts w:ascii="Arial" w:hAnsi="Arial" w:cs="Arial"/>
          <w:sz w:val="24"/>
          <w:szCs w:val="24"/>
        </w:rPr>
        <w:t>, veikiančio (-</w:t>
      </w:r>
      <w:proofErr w:type="spellStart"/>
      <w:r w:rsidRPr="00A12BE2">
        <w:rPr>
          <w:rFonts w:ascii="Arial" w:hAnsi="Arial" w:cs="Arial"/>
          <w:sz w:val="24"/>
          <w:szCs w:val="24"/>
        </w:rPr>
        <w:t>ios</w:t>
      </w:r>
      <w:proofErr w:type="spellEnd"/>
      <w:r w:rsidRPr="00A12BE2">
        <w:rPr>
          <w:rFonts w:ascii="Arial" w:hAnsi="Arial" w:cs="Arial"/>
          <w:sz w:val="24"/>
          <w:szCs w:val="24"/>
        </w:rPr>
        <w:t xml:space="preserve">) pagal </w:t>
      </w:r>
      <w:r w:rsidRPr="00A12BE2">
        <w:rPr>
          <w:rFonts w:ascii="Arial" w:hAnsi="Arial" w:cs="Arial"/>
          <w:i/>
          <w:sz w:val="24"/>
          <w:szCs w:val="24"/>
        </w:rPr>
        <w:t>[atstovavimo pagrindas]</w:t>
      </w:r>
      <w:r w:rsidRPr="00A12BE2">
        <w:rPr>
          <w:rFonts w:ascii="Arial" w:hAnsi="Arial" w:cs="Arial"/>
          <w:sz w:val="24"/>
          <w:szCs w:val="24"/>
        </w:rPr>
        <w:t xml:space="preserve">, (toliau – </w:t>
      </w:r>
      <w:r w:rsidR="00C822FA">
        <w:rPr>
          <w:rFonts w:ascii="Arial" w:hAnsi="Arial" w:cs="Arial"/>
          <w:sz w:val="24"/>
          <w:szCs w:val="24"/>
        </w:rPr>
        <w:t>Tie</w:t>
      </w:r>
      <w:r w:rsidRPr="00A12BE2">
        <w:rPr>
          <w:rFonts w:ascii="Arial" w:hAnsi="Arial" w:cs="Arial"/>
          <w:sz w:val="24"/>
          <w:szCs w:val="24"/>
        </w:rPr>
        <w:t xml:space="preserve">kėjas), </w:t>
      </w:r>
    </w:p>
    <w:p w14:paraId="6C69FABF" w14:textId="0D054900" w:rsidR="00A12BE2" w:rsidRPr="00A12BE2" w:rsidRDefault="00A12BE2" w:rsidP="00A12BE2">
      <w:pPr>
        <w:spacing w:after="0"/>
        <w:ind w:firstLine="851"/>
        <w:jc w:val="both"/>
        <w:rPr>
          <w:rFonts w:ascii="Arial" w:hAnsi="Arial" w:cs="Arial"/>
          <w:i/>
          <w:iCs/>
          <w:color w:val="FF0000"/>
          <w:sz w:val="24"/>
          <w:szCs w:val="24"/>
        </w:rPr>
      </w:pPr>
      <w:r w:rsidRPr="00A12BE2">
        <w:rPr>
          <w:rFonts w:ascii="Arial" w:hAnsi="Arial" w:cs="Arial"/>
          <w:sz w:val="24"/>
          <w:szCs w:val="24"/>
        </w:rPr>
        <w:t xml:space="preserve">ir Tauragės rajono savivaldybės administracija, atstovaujama _______________ </w:t>
      </w:r>
      <w:r w:rsidRPr="00A12BE2">
        <w:rPr>
          <w:rFonts w:ascii="Arial" w:hAnsi="Arial" w:cs="Arial"/>
          <w:i/>
          <w:sz w:val="24"/>
          <w:szCs w:val="24"/>
        </w:rPr>
        <w:t>[atstovaujančio asmens pareigos, vardas ir pavardė]</w:t>
      </w:r>
      <w:r w:rsidRPr="00A12BE2">
        <w:rPr>
          <w:rFonts w:ascii="Arial" w:hAnsi="Arial" w:cs="Arial"/>
          <w:sz w:val="24"/>
          <w:szCs w:val="24"/>
        </w:rPr>
        <w:t>, veikiančio (-</w:t>
      </w:r>
      <w:proofErr w:type="spellStart"/>
      <w:r w:rsidRPr="00A12BE2">
        <w:rPr>
          <w:rFonts w:ascii="Arial" w:hAnsi="Arial" w:cs="Arial"/>
          <w:sz w:val="24"/>
          <w:szCs w:val="24"/>
        </w:rPr>
        <w:t>ios</w:t>
      </w:r>
      <w:proofErr w:type="spellEnd"/>
      <w:r w:rsidRPr="00A12BE2">
        <w:rPr>
          <w:rFonts w:ascii="Arial" w:hAnsi="Arial" w:cs="Arial"/>
          <w:sz w:val="24"/>
          <w:szCs w:val="24"/>
        </w:rPr>
        <w:t>)</w:t>
      </w:r>
      <w:r w:rsidRPr="00A12BE2">
        <w:rPr>
          <w:rFonts w:ascii="Arial" w:hAnsi="Arial" w:cs="Arial"/>
          <w:sz w:val="24"/>
          <w:szCs w:val="24"/>
          <w:shd w:val="clear" w:color="auto" w:fill="FFFFFF"/>
        </w:rPr>
        <w:t xml:space="preserve"> pagal ____________ </w:t>
      </w:r>
      <w:r w:rsidRPr="00A12BE2">
        <w:rPr>
          <w:rFonts w:ascii="Arial" w:hAnsi="Arial" w:cs="Arial"/>
          <w:i/>
          <w:sz w:val="24"/>
          <w:szCs w:val="24"/>
        </w:rPr>
        <w:t>[nurodomas(-i) atstovavimo teisėtumą pagrindžiantis (-</w:t>
      </w:r>
      <w:proofErr w:type="spellStart"/>
      <w:r w:rsidRPr="00A12BE2">
        <w:rPr>
          <w:rFonts w:ascii="Arial" w:hAnsi="Arial" w:cs="Arial"/>
          <w:i/>
          <w:sz w:val="24"/>
          <w:szCs w:val="24"/>
        </w:rPr>
        <w:t>ys</w:t>
      </w:r>
      <w:proofErr w:type="spellEnd"/>
      <w:r w:rsidRPr="00A12BE2">
        <w:rPr>
          <w:rFonts w:ascii="Arial" w:hAnsi="Arial" w:cs="Arial"/>
          <w:i/>
          <w:sz w:val="24"/>
          <w:szCs w:val="24"/>
        </w:rPr>
        <w:t>) dokumentas(-ai)]</w:t>
      </w:r>
      <w:r w:rsidRPr="00A12BE2">
        <w:rPr>
          <w:rFonts w:ascii="Arial" w:hAnsi="Arial" w:cs="Arial"/>
          <w:sz w:val="24"/>
          <w:szCs w:val="24"/>
          <w:shd w:val="clear" w:color="auto" w:fill="FFFFFF"/>
        </w:rPr>
        <w:t xml:space="preserve">, (toliau – </w:t>
      </w:r>
      <w:r w:rsidR="00340041">
        <w:rPr>
          <w:rFonts w:ascii="Arial" w:hAnsi="Arial" w:cs="Arial"/>
          <w:sz w:val="24"/>
          <w:szCs w:val="24"/>
          <w:shd w:val="clear" w:color="auto" w:fill="FFFFFF"/>
        </w:rPr>
        <w:t>Pirkėjas</w:t>
      </w:r>
      <w:r w:rsidRPr="00A12BE2">
        <w:rPr>
          <w:rFonts w:ascii="Arial" w:hAnsi="Arial" w:cs="Arial"/>
          <w:sz w:val="24"/>
          <w:szCs w:val="24"/>
          <w:shd w:val="clear" w:color="auto" w:fill="FFFFFF"/>
        </w:rPr>
        <w:t xml:space="preserve">) </w:t>
      </w:r>
      <w:r w:rsidRPr="00A12BE2">
        <w:rPr>
          <w:rFonts w:ascii="Arial" w:hAnsi="Arial" w:cs="Arial"/>
          <w:sz w:val="24"/>
          <w:szCs w:val="24"/>
        </w:rPr>
        <w:t xml:space="preserve">ir toliau kartu vadinami Šalimis, o kiekviena atskirai – Šalimi, remiantis Šalių sudaryta sutartimi __________________ </w:t>
      </w:r>
      <w:r w:rsidRPr="00A12BE2">
        <w:rPr>
          <w:rFonts w:ascii="Arial" w:hAnsi="Arial" w:cs="Arial"/>
          <w:i/>
          <w:sz w:val="24"/>
          <w:szCs w:val="24"/>
        </w:rPr>
        <w:t>[sutarties pavadinimas, sudarymo data]</w:t>
      </w:r>
      <w:r w:rsidRPr="00A12BE2">
        <w:rPr>
          <w:rFonts w:ascii="Arial" w:hAnsi="Arial" w:cs="Arial"/>
          <w:sz w:val="24"/>
          <w:szCs w:val="24"/>
        </w:rPr>
        <w:t xml:space="preserve"> sudarė šį </w:t>
      </w:r>
      <w:r w:rsidR="00C822FA">
        <w:rPr>
          <w:rFonts w:ascii="Arial" w:hAnsi="Arial" w:cs="Arial"/>
          <w:sz w:val="24"/>
          <w:szCs w:val="24"/>
        </w:rPr>
        <w:t>p</w:t>
      </w:r>
      <w:r w:rsidRPr="00A12BE2">
        <w:rPr>
          <w:rFonts w:ascii="Arial" w:hAnsi="Arial" w:cs="Arial"/>
          <w:sz w:val="24"/>
          <w:szCs w:val="24"/>
        </w:rPr>
        <w:t xml:space="preserve">aslaugų perdavimo–priėmimo aktą:  </w:t>
      </w:r>
    </w:p>
    <w:p w14:paraId="38C5503F" w14:textId="32DD5E74" w:rsidR="00A12BE2" w:rsidRPr="00A12BE2" w:rsidRDefault="00A12BE2" w:rsidP="00A12BE2">
      <w:pPr>
        <w:spacing w:after="0"/>
        <w:ind w:firstLine="851"/>
        <w:jc w:val="both"/>
        <w:rPr>
          <w:rFonts w:ascii="Arial" w:hAnsi="Arial" w:cs="Arial"/>
          <w:sz w:val="24"/>
          <w:szCs w:val="24"/>
        </w:rPr>
      </w:pPr>
      <w:r w:rsidRPr="00A12BE2">
        <w:rPr>
          <w:rFonts w:ascii="Arial" w:hAnsi="Arial" w:cs="Arial"/>
          <w:sz w:val="24"/>
          <w:szCs w:val="24"/>
        </w:rPr>
        <w:t xml:space="preserve">1. </w:t>
      </w:r>
      <w:r w:rsidR="00C822FA">
        <w:rPr>
          <w:rFonts w:ascii="Arial" w:hAnsi="Arial" w:cs="Arial"/>
          <w:sz w:val="24"/>
          <w:szCs w:val="24"/>
        </w:rPr>
        <w:t>Tiekėjas</w:t>
      </w:r>
      <w:r w:rsidRPr="00A12BE2">
        <w:rPr>
          <w:rFonts w:ascii="Arial" w:hAnsi="Arial" w:cs="Arial"/>
          <w:sz w:val="24"/>
          <w:szCs w:val="24"/>
        </w:rPr>
        <w:t xml:space="preserve"> perduoda</w:t>
      </w:r>
      <w:r w:rsidR="007332FC">
        <w:rPr>
          <w:rFonts w:ascii="Arial" w:hAnsi="Arial" w:cs="Arial"/>
          <w:sz w:val="24"/>
          <w:szCs w:val="24"/>
        </w:rPr>
        <w:t xml:space="preserve"> Pirkėjui</w:t>
      </w:r>
      <w:r w:rsidRPr="00A12BE2">
        <w:rPr>
          <w:rFonts w:ascii="Arial" w:hAnsi="Arial" w:cs="Arial"/>
          <w:sz w:val="24"/>
          <w:szCs w:val="24"/>
        </w:rPr>
        <w:t xml:space="preserve"> paslaugas – ________ </w:t>
      </w:r>
      <w:r w:rsidRPr="00A12BE2">
        <w:rPr>
          <w:rFonts w:ascii="Arial" w:hAnsi="Arial" w:cs="Arial"/>
          <w:i/>
          <w:sz w:val="24"/>
          <w:szCs w:val="24"/>
        </w:rPr>
        <w:t>[nurodomas paslaugų pavadinimas]</w:t>
      </w:r>
      <w:r w:rsidR="00C822FA">
        <w:rPr>
          <w:rFonts w:ascii="Arial" w:hAnsi="Arial" w:cs="Arial"/>
          <w:i/>
          <w:sz w:val="24"/>
          <w:szCs w:val="24"/>
        </w:rPr>
        <w:t xml:space="preserve"> </w:t>
      </w:r>
      <w:r w:rsidR="00C822FA" w:rsidRPr="00A12BE2">
        <w:rPr>
          <w:rFonts w:ascii="Arial" w:hAnsi="Arial" w:cs="Arial"/>
          <w:sz w:val="24"/>
          <w:szCs w:val="24"/>
          <w:shd w:val="clear" w:color="auto" w:fill="FFFFFF"/>
        </w:rPr>
        <w:t xml:space="preserve">(toliau – </w:t>
      </w:r>
      <w:r w:rsidR="00C822FA">
        <w:rPr>
          <w:rFonts w:ascii="Arial" w:hAnsi="Arial" w:cs="Arial"/>
          <w:sz w:val="24"/>
          <w:szCs w:val="24"/>
          <w:shd w:val="clear" w:color="auto" w:fill="FFFFFF"/>
        </w:rPr>
        <w:t>Paslauga</w:t>
      </w:r>
      <w:r w:rsidR="00C822FA" w:rsidRPr="00A12BE2">
        <w:rPr>
          <w:rFonts w:ascii="Arial" w:hAnsi="Arial" w:cs="Arial"/>
          <w:sz w:val="24"/>
          <w:szCs w:val="24"/>
          <w:shd w:val="clear" w:color="auto" w:fill="FFFFFF"/>
        </w:rPr>
        <w:t>)</w:t>
      </w:r>
      <w:r w:rsidRPr="00A12BE2">
        <w:rPr>
          <w:rFonts w:ascii="Arial" w:hAnsi="Arial" w:cs="Arial"/>
          <w:sz w:val="24"/>
          <w:szCs w:val="24"/>
        </w:rPr>
        <w:t xml:space="preserve">, o </w:t>
      </w:r>
      <w:r w:rsidR="00340041">
        <w:rPr>
          <w:rFonts w:ascii="Arial" w:hAnsi="Arial" w:cs="Arial"/>
          <w:sz w:val="24"/>
          <w:szCs w:val="24"/>
        </w:rPr>
        <w:t>Pirkėjas</w:t>
      </w:r>
      <w:r w:rsidRPr="00A12BE2">
        <w:rPr>
          <w:rFonts w:ascii="Arial" w:hAnsi="Arial" w:cs="Arial"/>
          <w:sz w:val="24"/>
          <w:szCs w:val="24"/>
        </w:rPr>
        <w:t xml:space="preserve"> šias Paslaugas priima. </w:t>
      </w:r>
    </w:p>
    <w:p w14:paraId="04A4593B" w14:textId="3F98A466" w:rsidR="00A12BE2" w:rsidRPr="00A12BE2" w:rsidRDefault="00A12BE2" w:rsidP="00A12BE2">
      <w:pPr>
        <w:spacing w:after="0"/>
        <w:ind w:firstLine="851"/>
        <w:jc w:val="both"/>
        <w:rPr>
          <w:rFonts w:ascii="Arial" w:hAnsi="Arial" w:cs="Arial"/>
          <w:sz w:val="24"/>
          <w:szCs w:val="24"/>
        </w:rPr>
      </w:pPr>
      <w:r w:rsidRPr="00A12BE2">
        <w:rPr>
          <w:rFonts w:ascii="Arial" w:hAnsi="Arial" w:cs="Arial"/>
          <w:sz w:val="24"/>
          <w:szCs w:val="24"/>
        </w:rPr>
        <w:t xml:space="preserve">2. Už atliktas Paslaugas </w:t>
      </w:r>
      <w:r w:rsidR="00340041">
        <w:rPr>
          <w:rFonts w:ascii="Arial" w:hAnsi="Arial" w:cs="Arial"/>
          <w:sz w:val="24"/>
          <w:szCs w:val="24"/>
        </w:rPr>
        <w:t>Pirkėjas</w:t>
      </w:r>
      <w:r w:rsidRPr="00A12BE2">
        <w:rPr>
          <w:rFonts w:ascii="Arial" w:hAnsi="Arial" w:cs="Arial"/>
          <w:sz w:val="24"/>
          <w:szCs w:val="24"/>
        </w:rPr>
        <w:t xml:space="preserve"> įsipareigoja sumokėti </w:t>
      </w:r>
      <w:r w:rsidR="00C822FA">
        <w:rPr>
          <w:rFonts w:ascii="Arial" w:hAnsi="Arial" w:cs="Arial"/>
          <w:sz w:val="24"/>
          <w:szCs w:val="24"/>
        </w:rPr>
        <w:t>Tie</w:t>
      </w:r>
      <w:r w:rsidRPr="00A12BE2">
        <w:rPr>
          <w:rFonts w:ascii="Arial" w:hAnsi="Arial" w:cs="Arial"/>
          <w:sz w:val="24"/>
          <w:szCs w:val="24"/>
        </w:rPr>
        <w:t xml:space="preserve">kėjui __________ Eur </w:t>
      </w:r>
      <w:r w:rsidRPr="00A12BE2">
        <w:rPr>
          <w:rFonts w:ascii="Arial" w:hAnsi="Arial" w:cs="Arial"/>
          <w:i/>
          <w:sz w:val="24"/>
          <w:szCs w:val="24"/>
        </w:rPr>
        <w:t>(nurodoma suma žodžiais)</w:t>
      </w:r>
      <w:r w:rsidRPr="00A12BE2">
        <w:rPr>
          <w:rFonts w:ascii="Arial" w:hAnsi="Arial" w:cs="Arial"/>
          <w:sz w:val="24"/>
          <w:szCs w:val="24"/>
        </w:rPr>
        <w:t xml:space="preserve"> sumą Šalių sudarytoje Sutartyje nustatyta tvarka.</w:t>
      </w:r>
    </w:p>
    <w:p w14:paraId="2FFFE5D4" w14:textId="1C9709EB" w:rsidR="00A12BE2" w:rsidRPr="00A12BE2" w:rsidRDefault="00A12BE2" w:rsidP="00A12BE2">
      <w:pPr>
        <w:spacing w:after="0"/>
        <w:ind w:firstLine="851"/>
        <w:jc w:val="both"/>
        <w:rPr>
          <w:rFonts w:ascii="Arial" w:hAnsi="Arial" w:cs="Arial"/>
          <w:sz w:val="24"/>
          <w:szCs w:val="24"/>
        </w:rPr>
      </w:pPr>
      <w:r w:rsidRPr="00A12BE2">
        <w:rPr>
          <w:rFonts w:ascii="Arial" w:hAnsi="Arial" w:cs="Arial"/>
          <w:sz w:val="24"/>
          <w:szCs w:val="24"/>
        </w:rPr>
        <w:t xml:space="preserve">3. </w:t>
      </w:r>
      <w:r w:rsidR="00340041">
        <w:rPr>
          <w:rFonts w:ascii="Arial" w:hAnsi="Arial" w:cs="Arial"/>
          <w:sz w:val="24"/>
          <w:szCs w:val="24"/>
        </w:rPr>
        <w:t>Pirkėjas</w:t>
      </w:r>
      <w:r w:rsidRPr="00A12BE2">
        <w:rPr>
          <w:rFonts w:ascii="Arial" w:hAnsi="Arial" w:cs="Arial"/>
          <w:sz w:val="24"/>
          <w:szCs w:val="24"/>
        </w:rPr>
        <w:t xml:space="preserve"> neturi </w:t>
      </w:r>
      <w:r w:rsidR="00C822FA">
        <w:rPr>
          <w:rFonts w:ascii="Arial" w:hAnsi="Arial" w:cs="Arial"/>
          <w:sz w:val="24"/>
          <w:szCs w:val="24"/>
        </w:rPr>
        <w:t>Tie</w:t>
      </w:r>
      <w:r w:rsidRPr="00A12BE2">
        <w:rPr>
          <w:rFonts w:ascii="Arial" w:hAnsi="Arial" w:cs="Arial"/>
          <w:sz w:val="24"/>
          <w:szCs w:val="24"/>
        </w:rPr>
        <w:t>kėjui pretenzijų dėl atliktų Paslaugų kokybės.</w:t>
      </w:r>
    </w:p>
    <w:p w14:paraId="0720D51A" w14:textId="77777777" w:rsidR="00A12BE2" w:rsidRPr="00A12BE2" w:rsidRDefault="00A12BE2" w:rsidP="00A12BE2">
      <w:pPr>
        <w:spacing w:after="0"/>
        <w:ind w:firstLine="851"/>
        <w:jc w:val="both"/>
        <w:rPr>
          <w:rFonts w:ascii="Arial" w:hAnsi="Arial" w:cs="Arial"/>
          <w:sz w:val="24"/>
          <w:szCs w:val="24"/>
        </w:rPr>
      </w:pPr>
      <w:r w:rsidRPr="00A12BE2">
        <w:rPr>
          <w:rFonts w:ascii="Arial" w:hAnsi="Arial" w:cs="Arial"/>
          <w:sz w:val="24"/>
          <w:szCs w:val="24"/>
        </w:rPr>
        <w:t>4. Šis susitarimas sudarytas lietuvių kalba, 2 (dviem) egzemplioriais, turinčiais vienodą teisinę galią – po vieną kiekvienai Šaliai (jei sutartis pasirašoma rašytiniais (fiziniais) parašais). Šis susitarimas sudarytas jį pasirašant kvalifikuotais elektroniniais parašais ir kiekviena Šalis turi susitarimo egzempliorių su abiejų Šalių atstovų kvalifikuotais elektroniniais parašais, kuris laikomas susitarimo originalu (jei susitarimas pasirašomas kvalifikuotais elektroniniais parašais).</w:t>
      </w:r>
    </w:p>
    <w:tbl>
      <w:tblPr>
        <w:tblStyle w:val="Lentelstinklelis"/>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677"/>
      </w:tblGrid>
      <w:tr w:rsidR="00A12BE2" w:rsidRPr="00A12BE2" w14:paraId="4DF968A8" w14:textId="77777777" w:rsidTr="00612447">
        <w:trPr>
          <w:trHeight w:val="525"/>
        </w:trPr>
        <w:tc>
          <w:tcPr>
            <w:tcW w:w="4537" w:type="dxa"/>
          </w:tcPr>
          <w:p w14:paraId="119C0D2E" w14:textId="77777777" w:rsidR="00A12BE2" w:rsidRPr="00A12BE2" w:rsidRDefault="00A12BE2" w:rsidP="006E2EFE">
            <w:pPr>
              <w:tabs>
                <w:tab w:val="left" w:pos="318"/>
              </w:tabs>
              <w:contextualSpacing/>
              <w:jc w:val="both"/>
              <w:rPr>
                <w:rFonts w:ascii="Arial" w:hAnsi="Arial" w:cs="Arial"/>
                <w:sz w:val="24"/>
                <w:szCs w:val="24"/>
              </w:rPr>
            </w:pPr>
          </w:p>
          <w:p w14:paraId="2AB2632C" w14:textId="4677C7E1" w:rsidR="00A12BE2" w:rsidRPr="00A12BE2" w:rsidRDefault="00340041" w:rsidP="006E2EFE">
            <w:pPr>
              <w:tabs>
                <w:tab w:val="left" w:pos="318"/>
              </w:tabs>
              <w:contextualSpacing/>
              <w:jc w:val="both"/>
              <w:rPr>
                <w:rFonts w:ascii="Arial" w:hAnsi="Arial" w:cs="Arial"/>
                <w:b/>
                <w:bCs/>
                <w:sz w:val="24"/>
                <w:szCs w:val="24"/>
              </w:rPr>
            </w:pPr>
            <w:r>
              <w:rPr>
                <w:rFonts w:ascii="Arial" w:hAnsi="Arial" w:cs="Arial"/>
                <w:b/>
                <w:bCs/>
                <w:sz w:val="24"/>
                <w:szCs w:val="24"/>
              </w:rPr>
              <w:t>PIRKĖJAS</w:t>
            </w:r>
          </w:p>
          <w:p w14:paraId="18935113" w14:textId="77777777" w:rsidR="00A12BE2" w:rsidRPr="00A12BE2" w:rsidRDefault="00A12BE2" w:rsidP="006E2EFE">
            <w:pPr>
              <w:rPr>
                <w:rFonts w:ascii="Arial" w:hAnsi="Arial" w:cs="Arial"/>
                <w:sz w:val="24"/>
                <w:szCs w:val="24"/>
              </w:rPr>
            </w:pPr>
          </w:p>
          <w:p w14:paraId="669A0152" w14:textId="77777777" w:rsidR="00A12BE2" w:rsidRPr="00A12BE2" w:rsidRDefault="00A12BE2" w:rsidP="006E2EFE">
            <w:pPr>
              <w:rPr>
                <w:rFonts w:ascii="Arial" w:hAnsi="Arial" w:cs="Arial"/>
                <w:i/>
                <w:iCs/>
                <w:sz w:val="24"/>
                <w:szCs w:val="24"/>
              </w:rPr>
            </w:pPr>
            <w:r w:rsidRPr="00A12BE2">
              <w:rPr>
                <w:rFonts w:ascii="Arial" w:hAnsi="Arial" w:cs="Arial"/>
                <w:i/>
                <w:iCs/>
                <w:sz w:val="24"/>
                <w:szCs w:val="24"/>
              </w:rPr>
              <w:t>[įrašyti]</w:t>
            </w:r>
          </w:p>
          <w:p w14:paraId="3D318234" w14:textId="77777777" w:rsidR="00A12BE2" w:rsidRPr="00A12BE2" w:rsidRDefault="00A12BE2" w:rsidP="006E2EFE">
            <w:pPr>
              <w:rPr>
                <w:rFonts w:ascii="Arial" w:hAnsi="Arial" w:cs="Arial"/>
                <w:sz w:val="24"/>
                <w:szCs w:val="24"/>
              </w:rPr>
            </w:pPr>
          </w:p>
          <w:p w14:paraId="2F5CCF72" w14:textId="77777777" w:rsidR="00A12BE2" w:rsidRPr="00A12BE2" w:rsidRDefault="00A12BE2" w:rsidP="006E2EFE">
            <w:pPr>
              <w:rPr>
                <w:rFonts w:ascii="Arial" w:hAnsi="Arial" w:cs="Arial"/>
                <w:sz w:val="24"/>
                <w:szCs w:val="24"/>
              </w:rPr>
            </w:pPr>
            <w:r w:rsidRPr="00A12BE2">
              <w:rPr>
                <w:rFonts w:ascii="Arial" w:hAnsi="Arial" w:cs="Arial"/>
                <w:sz w:val="24"/>
                <w:szCs w:val="24"/>
              </w:rPr>
              <w:t>Pasirašančiojo pareigos, vardas, pavardė</w:t>
            </w:r>
          </w:p>
          <w:p w14:paraId="3567C329" w14:textId="77777777" w:rsidR="00A12BE2" w:rsidRDefault="00A12BE2" w:rsidP="006E2EFE">
            <w:pPr>
              <w:jc w:val="center"/>
              <w:rPr>
                <w:rFonts w:ascii="Arial" w:hAnsi="Arial" w:cs="Arial"/>
                <w:b/>
                <w:bCs/>
                <w:smallCaps/>
                <w:sz w:val="24"/>
                <w:szCs w:val="24"/>
              </w:rPr>
            </w:pPr>
            <w:r>
              <w:rPr>
                <w:rFonts w:ascii="Arial" w:hAnsi="Arial" w:cs="Arial"/>
                <w:b/>
                <w:bCs/>
                <w:smallCaps/>
                <w:sz w:val="24"/>
                <w:szCs w:val="24"/>
              </w:rPr>
              <w:t xml:space="preserve">                                                                                    </w:t>
            </w:r>
          </w:p>
          <w:p w14:paraId="0850C3E4" w14:textId="77777777" w:rsidR="00A12BE2" w:rsidRPr="00A12BE2" w:rsidRDefault="00A12BE2" w:rsidP="006E2EFE">
            <w:pPr>
              <w:rPr>
                <w:rFonts w:ascii="Arial" w:hAnsi="Arial" w:cs="Arial"/>
                <w:sz w:val="24"/>
                <w:szCs w:val="24"/>
              </w:rPr>
            </w:pPr>
          </w:p>
        </w:tc>
        <w:tc>
          <w:tcPr>
            <w:tcW w:w="4677" w:type="dxa"/>
          </w:tcPr>
          <w:p w14:paraId="1D77C318" w14:textId="77777777" w:rsidR="00A12BE2" w:rsidRPr="00A12BE2" w:rsidRDefault="00A12BE2" w:rsidP="006E2EFE">
            <w:pPr>
              <w:tabs>
                <w:tab w:val="left" w:pos="851"/>
              </w:tabs>
              <w:rPr>
                <w:rFonts w:ascii="Arial" w:hAnsi="Arial" w:cs="Arial"/>
                <w:b/>
                <w:bCs/>
                <w:sz w:val="24"/>
                <w:szCs w:val="24"/>
              </w:rPr>
            </w:pPr>
          </w:p>
          <w:p w14:paraId="16842B37" w14:textId="06A74DDF" w:rsidR="00A12BE2" w:rsidRPr="00A12BE2" w:rsidRDefault="00C822FA" w:rsidP="006E2EFE">
            <w:pPr>
              <w:tabs>
                <w:tab w:val="left" w:pos="851"/>
              </w:tabs>
              <w:rPr>
                <w:rFonts w:ascii="Arial" w:hAnsi="Arial" w:cs="Arial"/>
                <w:b/>
                <w:bCs/>
                <w:sz w:val="24"/>
                <w:szCs w:val="24"/>
              </w:rPr>
            </w:pPr>
            <w:r>
              <w:rPr>
                <w:rFonts w:ascii="Arial" w:hAnsi="Arial" w:cs="Arial"/>
                <w:b/>
                <w:bCs/>
                <w:sz w:val="24"/>
                <w:szCs w:val="24"/>
              </w:rPr>
              <w:t>TIE</w:t>
            </w:r>
            <w:r w:rsidR="00A12BE2" w:rsidRPr="00A12BE2">
              <w:rPr>
                <w:rFonts w:ascii="Arial" w:hAnsi="Arial" w:cs="Arial"/>
                <w:b/>
                <w:bCs/>
                <w:sz w:val="24"/>
                <w:szCs w:val="24"/>
              </w:rPr>
              <w:t>KĖJAS</w:t>
            </w:r>
          </w:p>
          <w:p w14:paraId="677A98FF" w14:textId="77777777" w:rsidR="00A12BE2" w:rsidRPr="00A12BE2" w:rsidRDefault="00A12BE2" w:rsidP="006E2EFE">
            <w:pPr>
              <w:tabs>
                <w:tab w:val="left" w:pos="851"/>
              </w:tabs>
              <w:rPr>
                <w:rFonts w:ascii="Arial" w:hAnsi="Arial" w:cs="Arial"/>
                <w:b/>
                <w:bCs/>
                <w:sz w:val="24"/>
                <w:szCs w:val="24"/>
              </w:rPr>
            </w:pPr>
          </w:p>
          <w:p w14:paraId="654C5B6E" w14:textId="77777777" w:rsidR="00A12BE2" w:rsidRPr="00A12BE2" w:rsidRDefault="00A12BE2" w:rsidP="006E2EFE">
            <w:pPr>
              <w:tabs>
                <w:tab w:val="left" w:pos="851"/>
              </w:tabs>
              <w:rPr>
                <w:rFonts w:ascii="Arial" w:hAnsi="Arial" w:cs="Arial"/>
                <w:i/>
                <w:iCs/>
                <w:sz w:val="24"/>
                <w:szCs w:val="24"/>
              </w:rPr>
            </w:pPr>
            <w:r w:rsidRPr="00A12BE2">
              <w:rPr>
                <w:rFonts w:ascii="Arial" w:hAnsi="Arial" w:cs="Arial"/>
                <w:i/>
                <w:iCs/>
                <w:sz w:val="24"/>
                <w:szCs w:val="24"/>
              </w:rPr>
              <w:t>[įrašyti]</w:t>
            </w:r>
          </w:p>
          <w:p w14:paraId="3D5C8146" w14:textId="77777777" w:rsidR="00A12BE2" w:rsidRPr="00A12BE2" w:rsidRDefault="00A12BE2" w:rsidP="006E2EFE">
            <w:pPr>
              <w:tabs>
                <w:tab w:val="left" w:pos="851"/>
              </w:tabs>
              <w:rPr>
                <w:rFonts w:ascii="Arial" w:hAnsi="Arial" w:cs="Arial"/>
                <w:sz w:val="24"/>
                <w:szCs w:val="24"/>
              </w:rPr>
            </w:pPr>
          </w:p>
          <w:p w14:paraId="20D82D01" w14:textId="77777777" w:rsidR="00A12BE2" w:rsidRPr="00A12BE2" w:rsidRDefault="00A12BE2" w:rsidP="006E2EFE">
            <w:pPr>
              <w:tabs>
                <w:tab w:val="left" w:pos="851"/>
              </w:tabs>
              <w:rPr>
                <w:rFonts w:ascii="Arial" w:hAnsi="Arial" w:cs="Arial"/>
                <w:sz w:val="24"/>
                <w:szCs w:val="24"/>
              </w:rPr>
            </w:pPr>
            <w:r w:rsidRPr="00A12BE2">
              <w:rPr>
                <w:rFonts w:ascii="Arial" w:hAnsi="Arial" w:cs="Arial"/>
                <w:sz w:val="24"/>
                <w:szCs w:val="24"/>
              </w:rPr>
              <w:t>Pasirašančiojo pareigos, vardas, pavardė</w:t>
            </w:r>
          </w:p>
          <w:p w14:paraId="20433949" w14:textId="77777777" w:rsidR="00A12BE2" w:rsidRPr="00A12BE2" w:rsidRDefault="00A12BE2" w:rsidP="006E2EFE">
            <w:pPr>
              <w:tabs>
                <w:tab w:val="left" w:pos="851"/>
              </w:tabs>
              <w:rPr>
                <w:rFonts w:ascii="Arial" w:hAnsi="Arial" w:cs="Arial"/>
                <w:b/>
                <w:bCs/>
                <w:sz w:val="24"/>
                <w:szCs w:val="24"/>
              </w:rPr>
            </w:pPr>
          </w:p>
        </w:tc>
      </w:tr>
    </w:tbl>
    <w:p w14:paraId="176A3960" w14:textId="77777777" w:rsidR="00A12BE2" w:rsidRPr="0098655D" w:rsidRDefault="00A12BE2" w:rsidP="0098655D">
      <w:pPr>
        <w:spacing w:after="0" w:line="240" w:lineRule="auto"/>
        <w:jc w:val="center"/>
        <w:rPr>
          <w:rFonts w:ascii="Arial" w:hAnsi="Arial" w:cs="Arial"/>
          <w:b/>
          <w:bCs/>
          <w:caps/>
          <w:sz w:val="22"/>
          <w:szCs w:val="22"/>
        </w:rPr>
      </w:pPr>
    </w:p>
    <w:sectPr w:rsidR="00A12BE2" w:rsidRPr="0098655D" w:rsidSect="001D701D">
      <w:footnotePr>
        <w:numRestart w:val="eachSect"/>
      </w:footnotePr>
      <w:pgSz w:w="11907" w:h="16840" w:code="9"/>
      <w:pgMar w:top="1134" w:right="567" w:bottom="1134" w:left="1701" w:header="567" w:footer="567" w:gutter="0"/>
      <w:pgNumType w:start="34"/>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76208" w14:textId="77777777" w:rsidR="00A42138" w:rsidRDefault="00A42138" w:rsidP="00D05666">
      <w:r>
        <w:separator/>
      </w:r>
    </w:p>
  </w:endnote>
  <w:endnote w:type="continuationSeparator" w:id="0">
    <w:p w14:paraId="0757FD60" w14:textId="77777777" w:rsidR="00A42138" w:rsidRDefault="00A42138" w:rsidP="00D05666">
      <w:r>
        <w:continuationSeparator/>
      </w:r>
    </w:p>
  </w:endnote>
  <w:endnote w:type="continuationNotice" w:id="1">
    <w:p w14:paraId="77478387" w14:textId="77777777" w:rsidR="00A42138" w:rsidRDefault="00A421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Liberation Serif">
    <w:altName w:val="MS Gothic"/>
    <w:charset w:val="80"/>
    <w:family w:val="roman"/>
    <w:pitch w:val="variable"/>
    <w:sig w:usb0="00000001" w:usb1="08070000" w:usb2="00000010" w:usb3="00000000" w:csb0="00020000" w:csb1="00000000"/>
  </w:font>
  <w:font w:name="Lohit Hindi">
    <w:charset w:val="80"/>
    <w:family w:val="auto"/>
    <w:pitch w:val="default"/>
    <w:sig w:usb0="00000003" w:usb1="00000000" w:usb2="00000000" w:usb3="00000000" w:csb0="00000001" w:csb1="00000000"/>
  </w:font>
  <w:font w:name="TimesNewRomanPSMT">
    <w:altName w:val="MS Gothic"/>
    <w:panose1 w:val="00000000000000000000"/>
    <w:charset w:val="EE"/>
    <w:family w:val="auto"/>
    <w:notTrueType/>
    <w:pitch w:val="default"/>
    <w:sig w:usb0="00000007" w:usb1="00000000" w:usb2="00000000" w:usb3="00000000" w:csb0="00000003" w:csb1="00000000"/>
  </w:font>
  <w:font w:name="Book Antiqua">
    <w:panose1 w:val="02040602050305030304"/>
    <w:charset w:val="BA"/>
    <w:family w:val="roman"/>
    <w:pitch w:val="variable"/>
    <w:sig w:usb0="00000287" w:usb1="00000000" w:usb2="00000000" w:usb3="00000000" w:csb0="0000009F" w:csb1="00000000"/>
  </w:font>
  <w:font w:name="OpenSymbol">
    <w:panose1 w:val="00000000000000000000"/>
    <w:charset w:val="00"/>
    <w:family w:val="auto"/>
    <w:notTrueType/>
    <w:pitch w:val="variable"/>
    <w:sig w:usb0="00000003" w:usb1="00000000" w:usb2="00000000" w:usb3="00000000" w:csb0="00000001" w:csb1="00000000"/>
  </w:font>
  <w:font w:name="Optima">
    <w:panose1 w:val="020B05020505080203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Yu Mincho">
    <w:charset w:val="80"/>
    <w:family w:val="roman"/>
    <w:pitch w:val="variable"/>
    <w:sig w:usb0="800002E7" w:usb1="2AC7FCFF" w:usb2="00000012" w:usb3="00000000" w:csb0="0002009F" w:csb1="00000000"/>
  </w:font>
  <w:font w:name="Roboto">
    <w:panose1 w:val="02000000000000000000"/>
    <w:charset w:val="00"/>
    <w:family w:val="auto"/>
    <w:pitch w:val="variable"/>
    <w:sig w:usb0="E0000AFF" w:usb1="5000217F" w:usb2="00000021" w:usb3="00000000" w:csb0="0000019F" w:csb1="00000000"/>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BA"/>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70B69" w14:textId="77777777" w:rsidR="00A42138" w:rsidRDefault="00A42138" w:rsidP="00D05666">
      <w:r>
        <w:separator/>
      </w:r>
    </w:p>
  </w:footnote>
  <w:footnote w:type="continuationSeparator" w:id="0">
    <w:p w14:paraId="0EB752E7" w14:textId="77777777" w:rsidR="00A42138" w:rsidRDefault="00A42138" w:rsidP="00D05666">
      <w:r>
        <w:continuationSeparator/>
      </w:r>
    </w:p>
  </w:footnote>
  <w:footnote w:type="continuationNotice" w:id="1">
    <w:p w14:paraId="14364A17" w14:textId="77777777" w:rsidR="00A42138" w:rsidRDefault="00A42138">
      <w:pPr>
        <w:spacing w:after="0" w:line="240" w:lineRule="auto"/>
      </w:pPr>
    </w:p>
  </w:footnote>
  <w:footnote w:id="2">
    <w:p w14:paraId="4E4A915A" w14:textId="77777777" w:rsidR="00F25A9B" w:rsidRDefault="00F25A9B" w:rsidP="00F25A9B">
      <w:pPr>
        <w:pStyle w:val="Puslapioinaostekstas"/>
        <w:tabs>
          <w:tab w:val="left" w:pos="3276"/>
        </w:tabs>
      </w:pPr>
    </w:p>
  </w:footnote>
  <w:footnote w:id="3">
    <w:p w14:paraId="1DB712F9" w14:textId="77777777" w:rsidR="00F25A9B" w:rsidRPr="00FD6131" w:rsidRDefault="00F25A9B" w:rsidP="00F25A9B">
      <w:pPr>
        <w:pStyle w:val="Puslapioinaostekstas"/>
        <w:spacing w:after="0" w:line="240" w:lineRule="auto"/>
        <w:jc w:val="both"/>
        <w:rPr>
          <w:rFonts w:ascii="Arial" w:hAnsi="Arial" w:cs="Arial"/>
          <w:i/>
          <w:iCs/>
        </w:rPr>
      </w:pPr>
      <w:r w:rsidRPr="00974C1D">
        <w:rPr>
          <w:rStyle w:val="Puslapioinaosnuoroda"/>
          <w:rFonts w:hAnsi="Times New Roman" w:cs="Times New Roman"/>
        </w:rPr>
        <w:footnoteRef/>
      </w:r>
      <w:r>
        <w:rPr>
          <w:rFonts w:ascii="Times New Roman" w:hAnsi="Times New Roman" w:cs="Times New Roman"/>
        </w:rPr>
        <w:t xml:space="preserve"> </w:t>
      </w:r>
      <w:r w:rsidRPr="00FD6131">
        <w:rPr>
          <w:rFonts w:ascii="Arial" w:hAnsi="Arial" w:cs="Arial"/>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135F95CE" w14:textId="77777777" w:rsidR="00F25A9B" w:rsidRPr="00FD6131" w:rsidRDefault="00F25A9B" w:rsidP="00F25A9B">
      <w:pPr>
        <w:pStyle w:val="Puslapioinaostekstas"/>
        <w:numPr>
          <w:ilvl w:val="0"/>
          <w:numId w:val="29"/>
        </w:numPr>
        <w:tabs>
          <w:tab w:val="left" w:pos="709"/>
        </w:tabs>
        <w:spacing w:after="0" w:line="240" w:lineRule="auto"/>
        <w:ind w:left="0" w:firstLine="426"/>
        <w:jc w:val="both"/>
        <w:rPr>
          <w:rFonts w:ascii="Arial" w:hAnsi="Arial" w:cs="Arial"/>
          <w:i/>
          <w:iCs/>
        </w:rPr>
      </w:pPr>
      <w:r w:rsidRPr="00FD6131">
        <w:rPr>
          <w:rFonts w:ascii="Arial" w:hAnsi="Arial" w:cs="Arial"/>
          <w:i/>
          <w:iCs/>
        </w:rPr>
        <w:t xml:space="preserve">priesaikos deklaracija; </w:t>
      </w:r>
    </w:p>
    <w:p w14:paraId="5502ADEA" w14:textId="77777777" w:rsidR="00F25A9B" w:rsidRPr="00FD6131" w:rsidRDefault="00F25A9B" w:rsidP="00F25A9B">
      <w:pPr>
        <w:pStyle w:val="Puslapioinaostekstas"/>
        <w:numPr>
          <w:ilvl w:val="0"/>
          <w:numId w:val="29"/>
        </w:numPr>
        <w:tabs>
          <w:tab w:val="left" w:pos="709"/>
        </w:tabs>
        <w:spacing w:after="0" w:line="240" w:lineRule="auto"/>
        <w:ind w:left="0" w:firstLine="426"/>
        <w:jc w:val="both"/>
        <w:rPr>
          <w:rFonts w:ascii="Arial" w:hAnsi="Arial" w:cs="Arial"/>
        </w:rPr>
      </w:pPr>
      <w:r w:rsidRPr="00FD6131">
        <w:rPr>
          <w:rFonts w:ascii="Arial" w:hAnsi="Arial"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62D6DF0B" w14:textId="77777777" w:rsidR="00F25A9B" w:rsidRPr="00FD6131" w:rsidRDefault="00F25A9B" w:rsidP="00F25A9B">
      <w:pPr>
        <w:pStyle w:val="Puslapioinaostekstas"/>
        <w:spacing w:after="0" w:line="240" w:lineRule="auto"/>
        <w:jc w:val="both"/>
        <w:rPr>
          <w:rFonts w:ascii="Arial" w:hAnsi="Arial" w:cs="Arial"/>
          <w:i/>
          <w:iCs/>
        </w:rPr>
      </w:pPr>
      <w:r w:rsidRPr="00FD6131">
        <w:rPr>
          <w:rStyle w:val="Puslapioinaosnuoroda"/>
          <w:rFonts w:ascii="Arial" w:hAnsi="Arial" w:cs="Arial"/>
        </w:rPr>
        <w:footnoteRef/>
      </w:r>
      <w:r w:rsidRPr="00FD6131">
        <w:rPr>
          <w:rFonts w:ascii="Arial" w:hAnsi="Arial" w:cs="Arial"/>
        </w:rPr>
        <w:t xml:space="preserve"> </w:t>
      </w:r>
      <w:r w:rsidRPr="00FD6131">
        <w:rPr>
          <w:rFonts w:ascii="Arial" w:hAnsi="Arial" w:cs="Arial"/>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68379E8E" w14:textId="77777777" w:rsidR="00F25A9B" w:rsidRPr="00FD6131" w:rsidRDefault="00F25A9B" w:rsidP="00F25A9B">
      <w:pPr>
        <w:pStyle w:val="Puslapioinaostekstas"/>
        <w:numPr>
          <w:ilvl w:val="0"/>
          <w:numId w:val="30"/>
        </w:numPr>
        <w:tabs>
          <w:tab w:val="left" w:pos="851"/>
        </w:tabs>
        <w:spacing w:after="0" w:line="240" w:lineRule="auto"/>
        <w:ind w:left="0" w:firstLine="567"/>
        <w:jc w:val="both"/>
        <w:rPr>
          <w:rFonts w:ascii="Arial" w:hAnsi="Arial" w:cs="Arial"/>
          <w:i/>
          <w:iCs/>
        </w:rPr>
      </w:pPr>
      <w:r w:rsidRPr="00FD6131">
        <w:rPr>
          <w:rFonts w:ascii="Arial" w:hAnsi="Arial" w:cs="Arial"/>
          <w:i/>
          <w:iCs/>
        </w:rPr>
        <w:t xml:space="preserve">priesaikos deklaracija; </w:t>
      </w:r>
    </w:p>
    <w:p w14:paraId="38CAAD90" w14:textId="77777777" w:rsidR="00F25A9B" w:rsidRPr="00FD6131" w:rsidRDefault="00F25A9B" w:rsidP="00F25A9B">
      <w:pPr>
        <w:pStyle w:val="Puslapioinaostekstas"/>
        <w:numPr>
          <w:ilvl w:val="0"/>
          <w:numId w:val="30"/>
        </w:numPr>
        <w:tabs>
          <w:tab w:val="left" w:pos="851"/>
        </w:tabs>
        <w:spacing w:after="0" w:line="240" w:lineRule="auto"/>
        <w:ind w:left="0" w:firstLine="567"/>
        <w:jc w:val="both"/>
        <w:rPr>
          <w:rFonts w:ascii="Arial" w:hAnsi="Arial" w:cs="Arial"/>
          <w:i/>
          <w:iCs/>
        </w:rPr>
      </w:pPr>
      <w:r w:rsidRPr="00FD6131">
        <w:rPr>
          <w:rFonts w:ascii="Arial" w:hAnsi="Arial"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5">
    <w:p w14:paraId="52715071" w14:textId="77777777" w:rsidR="00F25A9B" w:rsidRPr="00FD6131" w:rsidRDefault="00F25A9B" w:rsidP="00F25A9B">
      <w:pPr>
        <w:pStyle w:val="Puslapioinaostekstas"/>
        <w:spacing w:after="0" w:line="240" w:lineRule="auto"/>
        <w:jc w:val="both"/>
        <w:rPr>
          <w:rFonts w:ascii="Arial" w:hAnsi="Arial" w:cs="Arial"/>
          <w:i/>
          <w:iCs/>
        </w:rPr>
      </w:pPr>
      <w:r>
        <w:rPr>
          <w:rStyle w:val="Puslapioinaosnuoroda"/>
        </w:rPr>
        <w:footnoteRef/>
      </w:r>
      <w:r>
        <w:t xml:space="preserve"> </w:t>
      </w:r>
      <w:r w:rsidRPr="00FD6131">
        <w:rPr>
          <w:rFonts w:ascii="Arial" w:hAnsi="Arial" w:cs="Arial"/>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6027E4CD" w14:textId="77777777" w:rsidR="00F25A9B" w:rsidRPr="00FD6131" w:rsidRDefault="00F25A9B" w:rsidP="00F25A9B">
      <w:pPr>
        <w:pStyle w:val="Puslapioinaostekstas"/>
        <w:spacing w:after="0" w:line="240" w:lineRule="auto"/>
        <w:ind w:firstLine="851"/>
        <w:jc w:val="both"/>
        <w:rPr>
          <w:rFonts w:ascii="Arial" w:hAnsi="Arial" w:cs="Arial"/>
          <w:i/>
          <w:iCs/>
        </w:rPr>
      </w:pPr>
      <w:r w:rsidRPr="00FD6131">
        <w:rPr>
          <w:rFonts w:ascii="Arial" w:hAnsi="Arial" w:cs="Arial"/>
          <w:i/>
          <w:iCs/>
        </w:rPr>
        <w:t>a)</w:t>
      </w:r>
      <w:r w:rsidRPr="00FD6131">
        <w:rPr>
          <w:rFonts w:ascii="Arial" w:hAnsi="Arial" w:cs="Arial"/>
          <w:i/>
          <w:iCs/>
        </w:rPr>
        <w:tab/>
        <w:t xml:space="preserve">priesaikos deklaracija; </w:t>
      </w:r>
    </w:p>
    <w:p w14:paraId="75817FEF" w14:textId="77777777" w:rsidR="00F25A9B" w:rsidRPr="00FD6131" w:rsidRDefault="00F25A9B" w:rsidP="00F25A9B">
      <w:pPr>
        <w:pStyle w:val="Puslapioinaostekstas"/>
        <w:spacing w:after="0" w:line="240" w:lineRule="auto"/>
        <w:ind w:firstLine="851"/>
        <w:jc w:val="both"/>
        <w:rPr>
          <w:rFonts w:ascii="Arial" w:hAnsi="Arial" w:cs="Arial"/>
          <w:i/>
          <w:iCs/>
        </w:rPr>
      </w:pPr>
      <w:r w:rsidRPr="00FD6131">
        <w:rPr>
          <w:rFonts w:ascii="Arial" w:hAnsi="Arial" w:cs="Arial"/>
          <w:i/>
          <w:iCs/>
        </w:rPr>
        <w:t>b)</w:t>
      </w:r>
      <w:r w:rsidRPr="00FD6131">
        <w:rPr>
          <w:rFonts w:ascii="Arial" w:hAnsi="Arial" w:cs="Arial"/>
          <w:i/>
          <w:iCs/>
        </w:rPr>
        <w:tab/>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6">
    <w:p w14:paraId="69EE4CCA" w14:textId="77777777" w:rsidR="00F51787" w:rsidRPr="00FD6131" w:rsidRDefault="00F51787" w:rsidP="007A0EE9">
      <w:pPr>
        <w:pStyle w:val="Puslapioinaostekstas"/>
        <w:spacing w:after="0" w:line="240" w:lineRule="auto"/>
        <w:jc w:val="both"/>
        <w:rPr>
          <w:rFonts w:ascii="Arial" w:hAnsi="Arial" w:cs="Arial"/>
          <w:i/>
          <w:iCs/>
        </w:rPr>
      </w:pPr>
      <w:r w:rsidRPr="00854D2A">
        <w:rPr>
          <w:rStyle w:val="Puslapioinaosnuoroda"/>
          <w:rFonts w:ascii="Times New Roman" w:hAnsi="Times New Roman" w:cs="Times New Roman"/>
        </w:rPr>
        <w:footnoteRef/>
      </w:r>
      <w:r w:rsidRPr="00854D2A">
        <w:rPr>
          <w:rFonts w:ascii="Times New Roman" w:hAnsi="Times New Roman" w:cs="Times New Roman"/>
        </w:rPr>
        <w:t xml:space="preserve"> </w:t>
      </w:r>
      <w:r w:rsidRPr="00FD6131">
        <w:rPr>
          <w:rFonts w:ascii="Arial" w:hAnsi="Arial" w:cs="Arial"/>
          <w:i/>
          <w:iCs/>
        </w:rPr>
        <w:t xml:space="preserve">Taikoma tarptautinės vertės pirkimui. </w:t>
      </w:r>
    </w:p>
  </w:footnote>
  <w:footnote w:id="7">
    <w:p w14:paraId="7604CAF4" w14:textId="77777777" w:rsidR="00F51787" w:rsidRPr="00854D2A" w:rsidRDefault="00F51787" w:rsidP="007A0EE9">
      <w:pPr>
        <w:pStyle w:val="Puslapioinaostekstas"/>
        <w:spacing w:after="0" w:line="240" w:lineRule="auto"/>
        <w:jc w:val="both"/>
        <w:rPr>
          <w:rFonts w:ascii="Times New Roman" w:hAnsi="Times New Roman" w:cs="Times New Roman"/>
          <w:i/>
          <w:iCs/>
        </w:rPr>
      </w:pPr>
      <w:r w:rsidRPr="00FD6131">
        <w:rPr>
          <w:rStyle w:val="Puslapioinaosnuoroda"/>
          <w:rFonts w:ascii="Arial" w:hAnsi="Arial" w:cs="Arial"/>
          <w:i/>
          <w:iCs/>
        </w:rPr>
        <w:footnoteRef/>
      </w:r>
      <w:r w:rsidRPr="00FD6131">
        <w:rPr>
          <w:rFonts w:ascii="Arial" w:hAnsi="Arial" w:cs="Arial"/>
          <w:i/>
          <w:iCs/>
        </w:rPr>
        <w:t xml:space="preserve"> Jeigu pirkime dalyvauja ūkio subjektų grupė, tai šiame priede teikiama informacija apie kiekvieną ūkio subjektų grupės narį. Jeigu pirkime tiekėjas dalyvauja kartu su subtiekėjais ar ūkio subjektais, kurių pajėgumais remiasi tiekėjas, tai šiame priede teikiama informacija ir apie kiekvieną subtiekėją ar ūkio subjektą, kurio pajėgumais remiasi tiekėj</w:t>
      </w:r>
      <w:r w:rsidRPr="00854D2A">
        <w:rPr>
          <w:rFonts w:ascii="Times New Roman" w:hAnsi="Times New Roman" w:cs="Times New Roman"/>
          <w:i/>
          <w:iCs/>
        </w:rPr>
        <w:t>as.</w:t>
      </w:r>
    </w:p>
  </w:footnote>
  <w:footnote w:id="8">
    <w:p w14:paraId="08749236" w14:textId="77777777" w:rsidR="005A2D3F" w:rsidRPr="00FD6131" w:rsidRDefault="005A2D3F" w:rsidP="005A2D3F">
      <w:pPr>
        <w:pStyle w:val="Puslapioinaostekstas"/>
        <w:spacing w:after="0" w:line="240" w:lineRule="auto"/>
        <w:jc w:val="both"/>
        <w:rPr>
          <w:rFonts w:ascii="Arial" w:hAnsi="Arial" w:cs="Arial"/>
          <w:i/>
          <w:iCs/>
        </w:rPr>
      </w:pPr>
      <w:r w:rsidRPr="00FD6131">
        <w:rPr>
          <w:rStyle w:val="Puslapioinaosnuoroda"/>
          <w:rFonts w:ascii="Arial" w:hAnsi="Arial" w:cs="Arial"/>
        </w:rPr>
        <w:footnoteRef/>
      </w:r>
      <w:r w:rsidRPr="00FD6131">
        <w:rPr>
          <w:rFonts w:ascii="Arial" w:hAnsi="Arial" w:cs="Arial"/>
        </w:rPr>
        <w:t xml:space="preserve"> </w:t>
      </w:r>
      <w:r w:rsidRPr="00FD6131">
        <w:rPr>
          <w:rFonts w:ascii="Arial" w:hAnsi="Arial" w:cs="Arial"/>
          <w:i/>
          <w:iCs/>
        </w:rPr>
        <w:t>Dėl žemiau numatytų kvalifikacijos atitikimą įrodančių dokumentų atkreipiamas dėmesys, kad vadovaujantis LAT 2022 m. spalio 6 d. nutartimi (Lietuvos Aukščiausiojo Teismo 2022 m. spalio 6 d. nutartis civilinėje byloje Nr. e3K-3-328-469/2022) bei Viešųjų pirkimų tarnybos direktoriaus 2022 m. gruodžio 30 d. įsakymu Nr. 1S-240 patvirtintomis Pasiūlymo patikslinimo, papildymo ar paaiškinimo taisyklėmis, numatoma, kad tiekėjai vieną kartą gali tikslinti tik pradinius kvalifikacijos duomenis (nepriklausomai, ar pateiktus su pasiūlymu ar Perkančiosios organizacijos prašymu). Tai reiškia, kad jeigu tiekėjo pateikti pradiniai kvalifikacijos duomenys iš karto neatitiks keliamo kvalifikacijos reikalavimo, į tokį tiekėją dėl kvalifikacijos patikslinimo (dėl to paties klausimo) perkančioji organizacija turi teisę kreiptis tik 1 kartą (pasiūlymo patikslinimas, papildymas ar paaiškinimas dėl to paties klausimo atliekamas vieną kartą) ir tik dėl pirminių pateiktų kvalifikacijos dokumentų tikslinimo (jei yra matoma, kad toks kreipimasis gali padėti ištaisyti pirminius kvalifikacijos duomenis). Dėl naujų kvalifikacijos duomenų pateikimo nebus kreipiamasi ir tiekėjas bus atmetamas, kaip neatitinkantis kvalifikacijos reikalavimų.</w:t>
      </w:r>
    </w:p>
    <w:p w14:paraId="7B19DA2F" w14:textId="77777777" w:rsidR="005A2D3F" w:rsidRPr="00F96972" w:rsidRDefault="005A2D3F" w:rsidP="005A2D3F">
      <w:pPr>
        <w:pStyle w:val="Puslapioinaostekstas"/>
        <w:spacing w:after="0" w:line="240" w:lineRule="auto"/>
        <w:jc w:val="both"/>
        <w:rPr>
          <w:i/>
          <w:iCs/>
        </w:rPr>
      </w:pPr>
      <w:r w:rsidRPr="00FD6131">
        <w:rPr>
          <w:rFonts w:ascii="Arial" w:hAnsi="Arial" w:cs="Arial"/>
          <w:i/>
          <w:iCs/>
        </w:rPr>
        <w:t>Atsižvelgiant į aukščiau nurodytą informaciją, tiekėjui, teikiant pradinius kvalifikacijos duomenis (nepriklausomai, ar kartu su pasiūlymu, ar Perkančiosios organizacijos prašymu), rekomenduotina teikti daugiau nei reikalaujama kvalifikacijos atitiktį patvirtinančių duomenų (pvz.: atliktų darbų sąraše nurodyti daugiau sutarčių, pateikti daugiau užsakovo pažymų; specialistų sąraše nurodyti daugiau reikalaujamų specialistų, kurie bus atsakingi už sutarties vykdymą kvalifikacijos ir patirties).</w:t>
      </w:r>
    </w:p>
  </w:footnote>
  <w:footnote w:id="9">
    <w:p w14:paraId="3E4E2517" w14:textId="6CE306C6" w:rsidR="00910C74" w:rsidRPr="005C22AB" w:rsidRDefault="00910C74" w:rsidP="00910C74">
      <w:pPr>
        <w:pStyle w:val="Puslapioinaostekstas"/>
        <w:spacing w:after="0" w:line="240" w:lineRule="auto"/>
        <w:rPr>
          <w:rFonts w:ascii="Times New Roman" w:hAnsi="Times New Roman"/>
        </w:rPr>
      </w:pPr>
      <w:r w:rsidRPr="00F72C98">
        <w:rPr>
          <w:rStyle w:val="Puslapioinaosnuoroda"/>
        </w:rPr>
        <w:footnoteRef/>
      </w:r>
      <w:r w:rsidRPr="00F72C98">
        <w:t xml:space="preserve"> </w:t>
      </w:r>
      <w:r w:rsidRPr="00A12BE2">
        <w:rPr>
          <w:rFonts w:ascii="Arial" w:hAnsi="Arial" w:cs="Arial"/>
        </w:rPr>
        <w:t xml:space="preserve">Sąraše nurodomos per paskutinius 3 metus įvykdytų paslaugų sutartys. Jei </w:t>
      </w:r>
      <w:r w:rsidR="007332FC">
        <w:rPr>
          <w:rFonts w:ascii="Arial" w:hAnsi="Arial" w:cs="Arial"/>
        </w:rPr>
        <w:t>tiekėjas</w:t>
      </w:r>
      <w:r w:rsidRPr="00A12BE2">
        <w:rPr>
          <w:rFonts w:ascii="Arial" w:hAnsi="Arial" w:cs="Arial"/>
        </w:rPr>
        <w:t xml:space="preserve"> remiasi sutartimi, kurią vykdė ne vienas, bet kartu su kitais ūkio subjektais, tokiu atveju nurodomi būtent konkretaus ūkio subjekto, dalyvaujančio viešajame pirkime, suteiktos paslaugos, jų apimtis, vertė, o ne visas vykdytos sutarties objektas.</w:t>
      </w:r>
    </w:p>
  </w:footnote>
  <w:footnote w:id="10">
    <w:p w14:paraId="44D1DB23" w14:textId="77777777" w:rsidR="000E0871" w:rsidRDefault="000E0871" w:rsidP="000E0871">
      <w:pPr>
        <w:pStyle w:val="Puslapioinaostekstas"/>
        <w:spacing w:after="0" w:line="240" w:lineRule="auto"/>
        <w:rPr>
          <w:rFonts w:ascii="Arial" w:hAnsi="Arial" w:cs="Arial"/>
          <w:kern w:val="2"/>
          <w:szCs w:val="24"/>
        </w:rPr>
      </w:pPr>
      <w:r w:rsidRPr="00DD345C">
        <w:rPr>
          <w:rStyle w:val="Puslapioinaosnuoroda"/>
          <w:rFonts w:ascii="Arial" w:hAnsi="Arial" w:cs="Arial"/>
        </w:rPr>
        <w:footnoteRef/>
      </w:r>
      <w:r w:rsidRPr="00DD345C">
        <w:rPr>
          <w:rFonts w:ascii="Arial" w:hAnsi="Arial" w:cs="Arial"/>
        </w:rPr>
        <w:t xml:space="preserve"> </w:t>
      </w:r>
      <w:r w:rsidRPr="00DD345C">
        <w:rPr>
          <w:rFonts w:ascii="Arial" w:hAnsi="Arial" w:cs="Arial"/>
          <w:kern w:val="2"/>
          <w:szCs w:val="24"/>
        </w:rPr>
        <w:t>Jei Tiekėjas yra fizinis asmuo, skiltys atitinkamai pakoreguojamos</w:t>
      </w:r>
      <w:r>
        <w:rPr>
          <w:rFonts w:ascii="Arial" w:hAnsi="Arial" w:cs="Arial"/>
          <w:kern w:val="2"/>
          <w:szCs w:val="24"/>
        </w:rPr>
        <w:t xml:space="preserve">. </w:t>
      </w:r>
    </w:p>
    <w:p w14:paraId="41D0A887" w14:textId="77777777" w:rsidR="000E0871" w:rsidRPr="00DD345C" w:rsidRDefault="000E0871" w:rsidP="000E0871">
      <w:pPr>
        <w:pStyle w:val="Puslapioinaostekstas"/>
        <w:spacing w:after="0" w:line="240" w:lineRule="auto"/>
        <w:rPr>
          <w:rFonts w:ascii="Arial" w:hAnsi="Arial" w:cs="Arial"/>
        </w:rPr>
      </w:pPr>
      <w:r w:rsidRPr="00B840A5">
        <w:rPr>
          <w:rFonts w:ascii="Arial" w:hAnsi="Arial" w:cs="Arial"/>
        </w:rPr>
        <w:t>Jei Tiekėjas yra tiekėjų grupė, skiltys pildomos įterpiant kiekvieno grupės nario informaciją</w:t>
      </w:r>
      <w:r>
        <w:rPr>
          <w:rFonts w:ascii="Arial" w:hAnsi="Arial" w:cs="Aria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10"/>
    <w:name w:val="WW8Num18"/>
    <w:styleLink w:val="WW8Num101"/>
    <w:lvl w:ilvl="0">
      <w:start w:val="1"/>
      <w:numFmt w:val="decimal"/>
      <w:lvlText w:val="%1."/>
      <w:lvlJc w:val="left"/>
      <w:pPr>
        <w:tabs>
          <w:tab w:val="num" w:pos="1080"/>
        </w:tabs>
        <w:ind w:left="1080" w:hanging="360"/>
      </w:pPr>
      <w:rPr>
        <w:rFonts w:cs="Times New Roman"/>
      </w:rPr>
    </w:lvl>
    <w:lvl w:ilvl="1">
      <w:start w:val="1"/>
      <w:numFmt w:val="decimal"/>
      <w:lvlText w:val="%1.%2."/>
      <w:lvlJc w:val="left"/>
      <w:pPr>
        <w:tabs>
          <w:tab w:val="num" w:pos="1880"/>
        </w:tabs>
        <w:ind w:left="1880" w:hanging="1170"/>
      </w:pPr>
      <w:rPr>
        <w:rFonts w:cs="Times New Roman"/>
      </w:rPr>
    </w:lvl>
    <w:lvl w:ilvl="2">
      <w:start w:val="1"/>
      <w:numFmt w:val="decimal"/>
      <w:lvlText w:val="%1.%2.%3."/>
      <w:lvlJc w:val="left"/>
      <w:pPr>
        <w:tabs>
          <w:tab w:val="num" w:pos="1890"/>
        </w:tabs>
        <w:ind w:left="1890" w:hanging="1170"/>
      </w:pPr>
      <w:rPr>
        <w:rFonts w:cs="Times New Roman"/>
      </w:rPr>
    </w:lvl>
    <w:lvl w:ilvl="3">
      <w:start w:val="1"/>
      <w:numFmt w:val="decimal"/>
      <w:lvlText w:val="%1.%2.%3.%4."/>
      <w:lvlJc w:val="left"/>
      <w:pPr>
        <w:tabs>
          <w:tab w:val="num" w:pos="1890"/>
        </w:tabs>
        <w:ind w:left="1890" w:hanging="1170"/>
      </w:pPr>
      <w:rPr>
        <w:rFonts w:cs="Times New Roman"/>
      </w:rPr>
    </w:lvl>
    <w:lvl w:ilvl="4">
      <w:start w:val="1"/>
      <w:numFmt w:val="decimal"/>
      <w:lvlText w:val="%1.%2.%3.%4.%5."/>
      <w:lvlJc w:val="left"/>
      <w:pPr>
        <w:tabs>
          <w:tab w:val="num" w:pos="1890"/>
        </w:tabs>
        <w:ind w:left="1890" w:hanging="1170"/>
      </w:pPr>
      <w:rPr>
        <w:rFonts w:cs="Times New Roman"/>
      </w:rPr>
    </w:lvl>
    <w:lvl w:ilvl="5">
      <w:start w:val="1"/>
      <w:numFmt w:val="decimal"/>
      <w:lvlText w:val="%1.%2.%3.%4.%5.%6."/>
      <w:lvlJc w:val="left"/>
      <w:pPr>
        <w:tabs>
          <w:tab w:val="num" w:pos="1890"/>
        </w:tabs>
        <w:ind w:left="1890" w:hanging="1170"/>
      </w:pPr>
      <w:rPr>
        <w:rFonts w:cs="Times New Roman"/>
      </w:rPr>
    </w:lvl>
    <w:lvl w:ilvl="6">
      <w:start w:val="1"/>
      <w:numFmt w:val="decimal"/>
      <w:lvlText w:val="%1.%2.%3.%4.%5.%6.%7."/>
      <w:lvlJc w:val="left"/>
      <w:pPr>
        <w:tabs>
          <w:tab w:val="num" w:pos="2160"/>
        </w:tabs>
        <w:ind w:left="2160" w:hanging="1440"/>
      </w:pPr>
      <w:rPr>
        <w:rFonts w:cs="Times New Roman"/>
      </w:rPr>
    </w:lvl>
    <w:lvl w:ilvl="7">
      <w:start w:val="1"/>
      <w:numFmt w:val="decimal"/>
      <w:lvlText w:val="%1.%2.%3.%4.%5.%6.%7.%8."/>
      <w:lvlJc w:val="left"/>
      <w:pPr>
        <w:tabs>
          <w:tab w:val="num" w:pos="2160"/>
        </w:tabs>
        <w:ind w:left="2160" w:hanging="144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15:restartNumberingAfterBreak="0">
    <w:nsid w:val="01990A48"/>
    <w:multiLevelType w:val="multilevel"/>
    <w:tmpl w:val="8D4E78EE"/>
    <w:lvl w:ilvl="0">
      <w:start w:val="1"/>
      <w:numFmt w:val="decimal"/>
      <w:pStyle w:val="Punktas"/>
      <w:suff w:val="space"/>
      <w:lvlText w:val="%1."/>
      <w:lvlJc w:val="left"/>
      <w:pPr>
        <w:ind w:left="632" w:firstLine="720"/>
      </w:pPr>
      <w:rPr>
        <w:rFonts w:hint="default"/>
        <w:b/>
        <w:i w:val="0"/>
        <w:u w:val="none"/>
      </w:rPr>
    </w:lvl>
    <w:lvl w:ilvl="1">
      <w:start w:val="1"/>
      <w:numFmt w:val="decimal"/>
      <w:pStyle w:val="Papunktis"/>
      <w:suff w:val="space"/>
      <w:lvlText w:val="%1.%2."/>
      <w:lvlJc w:val="left"/>
      <w:pPr>
        <w:ind w:left="3512" w:firstLine="720"/>
      </w:pPr>
      <w:rPr>
        <w:rFonts w:hint="default"/>
        <w:b w:val="0"/>
        <w:i w:val="0"/>
        <w:iCs w:val="0"/>
        <w:color w:val="auto"/>
      </w:rPr>
    </w:lvl>
    <w:lvl w:ilvl="2">
      <w:start w:val="1"/>
      <w:numFmt w:val="decimal"/>
      <w:pStyle w:val="Papunkiopapunktis"/>
      <w:lvlText w:val="%1.%2.%3."/>
      <w:lvlJc w:val="left"/>
      <w:pPr>
        <w:tabs>
          <w:tab w:val="num" w:pos="1919"/>
        </w:tabs>
        <w:ind w:left="1919" w:hanging="567"/>
      </w:pPr>
      <w:rPr>
        <w:rFonts w:hint="default"/>
        <w:i w:val="0"/>
        <w:iCs w:val="0"/>
        <w:color w:val="auto"/>
      </w:rPr>
    </w:lvl>
    <w:lvl w:ilvl="3">
      <w:start w:val="1"/>
      <w:numFmt w:val="decimal"/>
      <w:lvlText w:val="%1.%2.%3.%4."/>
      <w:lvlJc w:val="left"/>
      <w:pPr>
        <w:tabs>
          <w:tab w:val="num" w:pos="3152"/>
        </w:tabs>
        <w:ind w:left="3080" w:hanging="648"/>
      </w:pPr>
      <w:rPr>
        <w:rFonts w:hint="default"/>
        <w:i w:val="0"/>
        <w:iCs w:val="0"/>
      </w:rPr>
    </w:lvl>
    <w:lvl w:ilvl="4">
      <w:start w:val="1"/>
      <w:numFmt w:val="decimal"/>
      <w:lvlText w:val="%1.%2.%3.%4.%5."/>
      <w:lvlJc w:val="left"/>
      <w:pPr>
        <w:tabs>
          <w:tab w:val="num" w:pos="3872"/>
        </w:tabs>
        <w:ind w:left="3584" w:hanging="792"/>
      </w:pPr>
      <w:rPr>
        <w:rFonts w:hint="default"/>
      </w:rPr>
    </w:lvl>
    <w:lvl w:ilvl="5">
      <w:start w:val="1"/>
      <w:numFmt w:val="decimal"/>
      <w:lvlText w:val="%1.%2.%3.%4.%5.%6."/>
      <w:lvlJc w:val="left"/>
      <w:pPr>
        <w:tabs>
          <w:tab w:val="num" w:pos="4232"/>
        </w:tabs>
        <w:ind w:left="4088" w:hanging="936"/>
      </w:pPr>
      <w:rPr>
        <w:rFonts w:hint="default"/>
      </w:rPr>
    </w:lvl>
    <w:lvl w:ilvl="6">
      <w:start w:val="1"/>
      <w:numFmt w:val="decimal"/>
      <w:lvlText w:val="%1.%2.%3.%4.%5.%6.%7."/>
      <w:lvlJc w:val="left"/>
      <w:pPr>
        <w:tabs>
          <w:tab w:val="num" w:pos="4952"/>
        </w:tabs>
        <w:ind w:left="4592" w:hanging="1080"/>
      </w:pPr>
      <w:rPr>
        <w:rFonts w:hint="default"/>
      </w:rPr>
    </w:lvl>
    <w:lvl w:ilvl="7">
      <w:start w:val="1"/>
      <w:numFmt w:val="decimal"/>
      <w:lvlText w:val="%1.%2.%3.%4.%5.%6.%7.%8."/>
      <w:lvlJc w:val="left"/>
      <w:pPr>
        <w:tabs>
          <w:tab w:val="num" w:pos="5312"/>
        </w:tabs>
        <w:ind w:left="5096" w:hanging="1224"/>
      </w:pPr>
      <w:rPr>
        <w:rFonts w:hint="default"/>
      </w:rPr>
    </w:lvl>
    <w:lvl w:ilvl="8">
      <w:start w:val="1"/>
      <w:numFmt w:val="decimal"/>
      <w:lvlText w:val="%1.%2.%3.%4.%5.%6.%7.%8.%9."/>
      <w:lvlJc w:val="left"/>
      <w:pPr>
        <w:tabs>
          <w:tab w:val="num" w:pos="6032"/>
        </w:tabs>
        <w:ind w:left="5672" w:hanging="1440"/>
      </w:pPr>
      <w:rPr>
        <w:rFonts w:hint="default"/>
      </w:rPr>
    </w:lvl>
  </w:abstractNum>
  <w:abstractNum w:abstractNumId="2" w15:restartNumberingAfterBreak="0">
    <w:nsid w:val="01DE54EC"/>
    <w:multiLevelType w:val="hybridMultilevel"/>
    <w:tmpl w:val="683A142A"/>
    <w:lvl w:ilvl="0" w:tplc="4C362FB2">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7934FC8"/>
    <w:multiLevelType w:val="hybridMultilevel"/>
    <w:tmpl w:val="E4D2104A"/>
    <w:lvl w:ilvl="0" w:tplc="4C362FB2">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801384C"/>
    <w:multiLevelType w:val="multilevel"/>
    <w:tmpl w:val="24124EDE"/>
    <w:lvl w:ilvl="0">
      <w:start w:val="1"/>
      <w:numFmt w:val="decimal"/>
      <w:lvlText w:val="%1."/>
      <w:lvlJc w:val="left"/>
      <w:pPr>
        <w:ind w:left="720" w:hanging="360"/>
      </w:pPr>
      <w:rPr>
        <w:rFonts w:hint="default"/>
      </w:rPr>
    </w:lvl>
    <w:lvl w:ilvl="1">
      <w:start w:val="1"/>
      <w:numFmt w:val="decimal"/>
      <w:isLgl/>
      <w:lvlText w:val="%1.%2."/>
      <w:lvlJc w:val="left"/>
      <w:pPr>
        <w:ind w:left="1132" w:hanging="720"/>
      </w:pPr>
      <w:rPr>
        <w:rFonts w:hint="default"/>
      </w:rPr>
    </w:lvl>
    <w:lvl w:ilvl="2">
      <w:start w:val="1"/>
      <w:numFmt w:val="decimal"/>
      <w:isLgl/>
      <w:lvlText w:val="%1.%2.%3."/>
      <w:lvlJc w:val="left"/>
      <w:pPr>
        <w:ind w:left="1184" w:hanging="720"/>
      </w:pPr>
      <w:rPr>
        <w:rFonts w:hint="default"/>
      </w:rPr>
    </w:lvl>
    <w:lvl w:ilvl="3">
      <w:start w:val="1"/>
      <w:numFmt w:val="decimal"/>
      <w:isLgl/>
      <w:lvlText w:val="%1.%2.%3.%4."/>
      <w:lvlJc w:val="left"/>
      <w:pPr>
        <w:ind w:left="159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60" w:hanging="1440"/>
      </w:pPr>
      <w:rPr>
        <w:rFonts w:hint="default"/>
      </w:rPr>
    </w:lvl>
    <w:lvl w:ilvl="6">
      <w:start w:val="1"/>
      <w:numFmt w:val="decimal"/>
      <w:isLgl/>
      <w:lvlText w:val="%1.%2.%3.%4.%5.%6.%7."/>
      <w:lvlJc w:val="left"/>
      <w:pPr>
        <w:ind w:left="2112" w:hanging="1440"/>
      </w:pPr>
      <w:rPr>
        <w:rFonts w:hint="default"/>
      </w:rPr>
    </w:lvl>
    <w:lvl w:ilvl="7">
      <w:start w:val="1"/>
      <w:numFmt w:val="decimal"/>
      <w:isLgl/>
      <w:lvlText w:val="%1.%2.%3.%4.%5.%6.%7.%8."/>
      <w:lvlJc w:val="left"/>
      <w:pPr>
        <w:ind w:left="2524" w:hanging="1800"/>
      </w:pPr>
      <w:rPr>
        <w:rFonts w:hint="default"/>
      </w:rPr>
    </w:lvl>
    <w:lvl w:ilvl="8">
      <w:start w:val="1"/>
      <w:numFmt w:val="decimal"/>
      <w:isLgl/>
      <w:lvlText w:val="%1.%2.%3.%4.%5.%6.%7.%8.%9."/>
      <w:lvlJc w:val="left"/>
      <w:pPr>
        <w:ind w:left="2936" w:hanging="2160"/>
      </w:pPr>
      <w:rPr>
        <w:rFonts w:hint="default"/>
      </w:rPr>
    </w:lvl>
  </w:abstractNum>
  <w:abstractNum w:abstractNumId="5"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096A47A5"/>
    <w:multiLevelType w:val="multilevel"/>
    <w:tmpl w:val="37CA9CE4"/>
    <w:lvl w:ilvl="0">
      <w:start w:val="13"/>
      <w:numFmt w:val="decimal"/>
      <w:lvlText w:val="%1."/>
      <w:lvlJc w:val="left"/>
      <w:pPr>
        <w:ind w:left="360" w:hanging="360"/>
      </w:pPr>
    </w:lvl>
    <w:lvl w:ilvl="1">
      <w:start w:val="1"/>
      <w:numFmt w:val="decimal"/>
      <w:lvlText w:val="%1.%2."/>
      <w:lvlJc w:val="left"/>
      <w:pPr>
        <w:ind w:left="1000" w:hanging="432"/>
      </w:pPr>
      <w:rPr>
        <w:b w:val="0"/>
      </w:rPr>
    </w:lvl>
    <w:lvl w:ilvl="2">
      <w:start w:val="2"/>
      <w:numFmt w:val="decimal"/>
      <w:pStyle w:val="TEXT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8" w15:restartNumberingAfterBreak="0">
    <w:nsid w:val="130272D7"/>
    <w:multiLevelType w:val="multilevel"/>
    <w:tmpl w:val="DAB84250"/>
    <w:lvl w:ilvl="0">
      <w:start w:val="11"/>
      <w:numFmt w:val="decimal"/>
      <w:lvlText w:val="%1."/>
      <w:lvlJc w:val="left"/>
      <w:pPr>
        <w:ind w:left="468" w:hanging="468"/>
      </w:pPr>
      <w:rPr>
        <w:rFonts w:hint="default"/>
      </w:rPr>
    </w:lvl>
    <w:lvl w:ilvl="1">
      <w:start w:val="1"/>
      <w:numFmt w:val="decimal"/>
      <w:lvlText w:val="%1.%2."/>
      <w:lvlJc w:val="left"/>
      <w:pPr>
        <w:ind w:left="1035" w:hanging="46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4DD0A23"/>
    <w:multiLevelType w:val="multilevel"/>
    <w:tmpl w:val="A8A423B4"/>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0" w15:restartNumberingAfterBreak="0">
    <w:nsid w:val="1528661C"/>
    <w:multiLevelType w:val="multilevel"/>
    <w:tmpl w:val="5B403504"/>
    <w:styleLink w:val="Stilius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4.3.%3"/>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5.1."/>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B930A3A"/>
    <w:multiLevelType w:val="hybridMultilevel"/>
    <w:tmpl w:val="124E8542"/>
    <w:lvl w:ilvl="0" w:tplc="90187836">
      <w:start w:val="1"/>
      <w:numFmt w:val="decimal"/>
      <w:pStyle w:val="Sutartiestekstas"/>
      <w:lvlText w:val="%1."/>
      <w:lvlJc w:val="left"/>
      <w:pPr>
        <w:ind w:left="900" w:hanging="360"/>
      </w:p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12" w15:restartNumberingAfterBreak="0">
    <w:nsid w:val="1C0236A4"/>
    <w:multiLevelType w:val="hybridMultilevel"/>
    <w:tmpl w:val="67C8CEDA"/>
    <w:lvl w:ilvl="0" w:tplc="980A1FE8">
      <w:start w:val="2"/>
      <w:numFmt w:val="bullet"/>
      <w:lvlText w:val="-"/>
      <w:lvlJc w:val="left"/>
      <w:pPr>
        <w:ind w:left="676" w:hanging="360"/>
      </w:pPr>
      <w:rPr>
        <w:rFonts w:ascii="Arial" w:eastAsia="Times New Roman" w:hAnsi="Arial" w:cs="Arial" w:hint="default"/>
      </w:rPr>
    </w:lvl>
    <w:lvl w:ilvl="1" w:tplc="04270003">
      <w:start w:val="1"/>
      <w:numFmt w:val="bullet"/>
      <w:lvlText w:val="o"/>
      <w:lvlJc w:val="left"/>
      <w:pPr>
        <w:ind w:left="1396" w:hanging="360"/>
      </w:pPr>
      <w:rPr>
        <w:rFonts w:ascii="Courier New" w:hAnsi="Courier New" w:cs="Courier New" w:hint="default"/>
      </w:rPr>
    </w:lvl>
    <w:lvl w:ilvl="2" w:tplc="04270005">
      <w:start w:val="1"/>
      <w:numFmt w:val="bullet"/>
      <w:lvlText w:val=""/>
      <w:lvlJc w:val="left"/>
      <w:pPr>
        <w:ind w:left="2116" w:hanging="360"/>
      </w:pPr>
      <w:rPr>
        <w:rFonts w:ascii="Wingdings" w:hAnsi="Wingdings" w:hint="default"/>
      </w:rPr>
    </w:lvl>
    <w:lvl w:ilvl="3" w:tplc="04270001">
      <w:start w:val="1"/>
      <w:numFmt w:val="bullet"/>
      <w:lvlText w:val=""/>
      <w:lvlJc w:val="left"/>
      <w:pPr>
        <w:ind w:left="2836" w:hanging="360"/>
      </w:pPr>
      <w:rPr>
        <w:rFonts w:ascii="Symbol" w:hAnsi="Symbol" w:hint="default"/>
      </w:rPr>
    </w:lvl>
    <w:lvl w:ilvl="4" w:tplc="04270003">
      <w:start w:val="1"/>
      <w:numFmt w:val="bullet"/>
      <w:lvlText w:val="o"/>
      <w:lvlJc w:val="left"/>
      <w:pPr>
        <w:ind w:left="3556" w:hanging="360"/>
      </w:pPr>
      <w:rPr>
        <w:rFonts w:ascii="Courier New" w:hAnsi="Courier New" w:cs="Courier New" w:hint="default"/>
      </w:rPr>
    </w:lvl>
    <w:lvl w:ilvl="5" w:tplc="04270005">
      <w:start w:val="1"/>
      <w:numFmt w:val="bullet"/>
      <w:lvlText w:val=""/>
      <w:lvlJc w:val="left"/>
      <w:pPr>
        <w:ind w:left="4276" w:hanging="360"/>
      </w:pPr>
      <w:rPr>
        <w:rFonts w:ascii="Wingdings" w:hAnsi="Wingdings" w:hint="default"/>
      </w:rPr>
    </w:lvl>
    <w:lvl w:ilvl="6" w:tplc="04270001">
      <w:start w:val="1"/>
      <w:numFmt w:val="bullet"/>
      <w:lvlText w:val=""/>
      <w:lvlJc w:val="left"/>
      <w:pPr>
        <w:ind w:left="4996" w:hanging="360"/>
      </w:pPr>
      <w:rPr>
        <w:rFonts w:ascii="Symbol" w:hAnsi="Symbol" w:hint="default"/>
      </w:rPr>
    </w:lvl>
    <w:lvl w:ilvl="7" w:tplc="04270003">
      <w:start w:val="1"/>
      <w:numFmt w:val="bullet"/>
      <w:lvlText w:val="o"/>
      <w:lvlJc w:val="left"/>
      <w:pPr>
        <w:ind w:left="5716" w:hanging="360"/>
      </w:pPr>
      <w:rPr>
        <w:rFonts w:ascii="Courier New" w:hAnsi="Courier New" w:cs="Courier New" w:hint="default"/>
      </w:rPr>
    </w:lvl>
    <w:lvl w:ilvl="8" w:tplc="04270005">
      <w:start w:val="1"/>
      <w:numFmt w:val="bullet"/>
      <w:lvlText w:val=""/>
      <w:lvlJc w:val="left"/>
      <w:pPr>
        <w:ind w:left="6436" w:hanging="360"/>
      </w:pPr>
      <w:rPr>
        <w:rFonts w:ascii="Wingdings" w:hAnsi="Wingdings" w:hint="default"/>
      </w:rPr>
    </w:lvl>
  </w:abstractNum>
  <w:abstractNum w:abstractNumId="13" w15:restartNumberingAfterBreak="0">
    <w:nsid w:val="1CF776F4"/>
    <w:multiLevelType w:val="multilevel"/>
    <w:tmpl w:val="865A8CD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E166961"/>
    <w:multiLevelType w:val="multilevel"/>
    <w:tmpl w:val="0884ECF0"/>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1F000ACF"/>
    <w:multiLevelType w:val="hybridMultilevel"/>
    <w:tmpl w:val="2A161656"/>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39D6EBD"/>
    <w:multiLevelType w:val="multilevel"/>
    <w:tmpl w:val="00D42074"/>
    <w:styleLink w:val="Stilius5"/>
    <w:lvl w:ilvl="0">
      <w:start w:val="1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79F4A73"/>
    <w:multiLevelType w:val="multilevel"/>
    <w:tmpl w:val="3F0C12AA"/>
    <w:lvl w:ilvl="0">
      <w:start w:val="1"/>
      <w:numFmt w:val="decimal"/>
      <w:lvlText w:val="%1."/>
      <w:lvlJc w:val="left"/>
      <w:pPr>
        <w:ind w:left="360" w:hanging="360"/>
      </w:pPr>
      <w:rPr>
        <w:b w:val="0"/>
        <w:i w:val="0"/>
        <w:sz w:val="22"/>
        <w:szCs w:val="22"/>
      </w:rPr>
    </w:lvl>
    <w:lvl w:ilvl="1">
      <w:start w:val="1"/>
      <w:numFmt w:val="decimal"/>
      <w:pStyle w:val="TEXTAS1"/>
      <w:lvlText w:val="%1.%2."/>
      <w:lvlJc w:val="left"/>
      <w:pPr>
        <w:ind w:left="312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D74CAE"/>
    <w:multiLevelType w:val="multilevel"/>
    <w:tmpl w:val="773CAB4E"/>
    <w:lvl w:ilvl="0">
      <w:start w:val="1"/>
      <w:numFmt w:val="decimal"/>
      <w:suff w:val="space"/>
      <w:lvlText w:val="%1."/>
      <w:lvlJc w:val="left"/>
      <w:pPr>
        <w:ind w:left="1" w:firstLine="709"/>
      </w:pPr>
      <w:rPr>
        <w:rFonts w:hint="default"/>
        <w:b w:val="0"/>
        <w:bCs w:val="0"/>
      </w:rPr>
    </w:lvl>
    <w:lvl w:ilvl="1">
      <w:start w:val="1"/>
      <w:numFmt w:val="decimal"/>
      <w:suff w:val="space"/>
      <w:lvlText w:val="%1.%2."/>
      <w:lvlJc w:val="left"/>
      <w:pPr>
        <w:ind w:left="1" w:firstLine="709"/>
      </w:pPr>
      <w:rPr>
        <w:rFonts w:hint="default"/>
      </w:rPr>
    </w:lvl>
    <w:lvl w:ilvl="2">
      <w:start w:val="1"/>
      <w:numFmt w:val="decimal"/>
      <w:suff w:val="space"/>
      <w:lvlText w:val="%1.%2.%3."/>
      <w:lvlJc w:val="left"/>
      <w:pPr>
        <w:ind w:left="1" w:firstLine="709"/>
      </w:pPr>
      <w:rPr>
        <w:rFonts w:hint="default"/>
      </w:rPr>
    </w:lvl>
    <w:lvl w:ilvl="3">
      <w:start w:val="1"/>
      <w:numFmt w:val="decimal"/>
      <w:suff w:val="space"/>
      <w:lvlText w:val="%1.%2.%3.%4."/>
      <w:lvlJc w:val="left"/>
      <w:pPr>
        <w:ind w:left="1" w:firstLine="709"/>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9" w15:restartNumberingAfterBreak="0">
    <w:nsid w:val="29F566C2"/>
    <w:multiLevelType w:val="hybridMultilevel"/>
    <w:tmpl w:val="D9E260E2"/>
    <w:lvl w:ilvl="0" w:tplc="B488666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2A541163"/>
    <w:multiLevelType w:val="multilevel"/>
    <w:tmpl w:val="773CAB4E"/>
    <w:lvl w:ilvl="0">
      <w:start w:val="1"/>
      <w:numFmt w:val="decimal"/>
      <w:suff w:val="space"/>
      <w:lvlText w:val="%1."/>
      <w:lvlJc w:val="left"/>
      <w:pPr>
        <w:ind w:left="1" w:firstLine="709"/>
      </w:pPr>
      <w:rPr>
        <w:rFonts w:hint="default"/>
        <w:b w:val="0"/>
        <w:bCs w:val="0"/>
      </w:rPr>
    </w:lvl>
    <w:lvl w:ilvl="1">
      <w:start w:val="1"/>
      <w:numFmt w:val="decimal"/>
      <w:suff w:val="space"/>
      <w:lvlText w:val="%1.%2."/>
      <w:lvlJc w:val="left"/>
      <w:pPr>
        <w:ind w:left="1" w:firstLine="709"/>
      </w:pPr>
      <w:rPr>
        <w:rFonts w:hint="default"/>
      </w:rPr>
    </w:lvl>
    <w:lvl w:ilvl="2">
      <w:start w:val="1"/>
      <w:numFmt w:val="decimal"/>
      <w:suff w:val="space"/>
      <w:lvlText w:val="%1.%2.%3."/>
      <w:lvlJc w:val="left"/>
      <w:pPr>
        <w:ind w:left="1" w:firstLine="709"/>
      </w:pPr>
      <w:rPr>
        <w:rFonts w:hint="default"/>
      </w:rPr>
    </w:lvl>
    <w:lvl w:ilvl="3">
      <w:start w:val="1"/>
      <w:numFmt w:val="decimal"/>
      <w:suff w:val="space"/>
      <w:lvlText w:val="%1.%2.%3.%4."/>
      <w:lvlJc w:val="left"/>
      <w:pPr>
        <w:ind w:left="1" w:firstLine="709"/>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21" w15:restartNumberingAfterBreak="0">
    <w:nsid w:val="2C3777DD"/>
    <w:multiLevelType w:val="multilevel"/>
    <w:tmpl w:val="7456654C"/>
    <w:lvl w:ilvl="0">
      <w:start w:val="47"/>
      <w:numFmt w:val="decimal"/>
      <w:lvlText w:val="%1."/>
      <w:lvlJc w:val="left"/>
      <w:pPr>
        <w:tabs>
          <w:tab w:val="num" w:pos="1767"/>
        </w:tabs>
        <w:ind w:left="1767" w:hanging="360"/>
      </w:pPr>
    </w:lvl>
    <w:lvl w:ilvl="1">
      <w:start w:val="1"/>
      <w:numFmt w:val="decimal"/>
      <w:pStyle w:val="47"/>
      <w:lvlText w:val="%1.%2"/>
      <w:lvlJc w:val="left"/>
      <w:pPr>
        <w:tabs>
          <w:tab w:val="num" w:pos="1767"/>
        </w:tabs>
        <w:ind w:left="0" w:firstLine="567"/>
      </w:pPr>
    </w:lvl>
    <w:lvl w:ilvl="2">
      <w:start w:val="1"/>
      <w:numFmt w:val="decimal"/>
      <w:lvlText w:val="%1.%2.%3."/>
      <w:lvlJc w:val="left"/>
      <w:pPr>
        <w:tabs>
          <w:tab w:val="num" w:pos="2127"/>
        </w:tabs>
        <w:ind w:left="2127" w:hanging="720"/>
      </w:pPr>
    </w:lvl>
    <w:lvl w:ilvl="3">
      <w:start w:val="1"/>
      <w:numFmt w:val="decimal"/>
      <w:lvlText w:val="%1.%2.%3.%4."/>
      <w:lvlJc w:val="left"/>
      <w:pPr>
        <w:tabs>
          <w:tab w:val="num" w:pos="2127"/>
        </w:tabs>
        <w:ind w:left="2127" w:hanging="720"/>
      </w:pPr>
    </w:lvl>
    <w:lvl w:ilvl="4">
      <w:start w:val="1"/>
      <w:numFmt w:val="decimal"/>
      <w:lvlText w:val="%1.%2.%3.%4.%5."/>
      <w:lvlJc w:val="left"/>
      <w:pPr>
        <w:tabs>
          <w:tab w:val="num" w:pos="2487"/>
        </w:tabs>
        <w:ind w:left="2487" w:hanging="1080"/>
      </w:pPr>
    </w:lvl>
    <w:lvl w:ilvl="5">
      <w:start w:val="1"/>
      <w:numFmt w:val="decimal"/>
      <w:lvlText w:val="%1.%2.%3.%4.%5.%6."/>
      <w:lvlJc w:val="left"/>
      <w:pPr>
        <w:tabs>
          <w:tab w:val="num" w:pos="2487"/>
        </w:tabs>
        <w:ind w:left="2487" w:hanging="1080"/>
      </w:pPr>
    </w:lvl>
    <w:lvl w:ilvl="6">
      <w:start w:val="1"/>
      <w:numFmt w:val="decimal"/>
      <w:lvlText w:val="%1.%2.%3.%4.%5.%6.%7."/>
      <w:lvlJc w:val="left"/>
      <w:pPr>
        <w:tabs>
          <w:tab w:val="num" w:pos="2487"/>
        </w:tabs>
        <w:ind w:left="2487" w:hanging="1080"/>
      </w:pPr>
    </w:lvl>
    <w:lvl w:ilvl="7">
      <w:start w:val="1"/>
      <w:numFmt w:val="decimal"/>
      <w:lvlText w:val="%1.%2.%3.%4.%5.%6.%7.%8."/>
      <w:lvlJc w:val="left"/>
      <w:pPr>
        <w:tabs>
          <w:tab w:val="num" w:pos="2847"/>
        </w:tabs>
        <w:ind w:left="2847" w:hanging="1440"/>
      </w:pPr>
    </w:lvl>
    <w:lvl w:ilvl="8">
      <w:start w:val="1"/>
      <w:numFmt w:val="decimal"/>
      <w:lvlText w:val="%1.%2.%3.%4.%5.%6.%7.%8.%9."/>
      <w:lvlJc w:val="left"/>
      <w:pPr>
        <w:tabs>
          <w:tab w:val="num" w:pos="2847"/>
        </w:tabs>
        <w:ind w:left="2847" w:hanging="1440"/>
      </w:pPr>
    </w:lvl>
  </w:abstractNum>
  <w:abstractNum w:abstractNumId="22" w15:restartNumberingAfterBreak="0">
    <w:nsid w:val="2DF01B42"/>
    <w:multiLevelType w:val="hybridMultilevel"/>
    <w:tmpl w:val="D96E09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2E4C4892"/>
    <w:multiLevelType w:val="multilevel"/>
    <w:tmpl w:val="0427001F"/>
    <w:styleLink w:val="Stilius3"/>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F0B6C43"/>
    <w:multiLevelType w:val="hybridMultilevel"/>
    <w:tmpl w:val="3AE4BBB8"/>
    <w:lvl w:ilvl="0" w:tplc="14789434">
      <w:start w:val="70"/>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2F411186"/>
    <w:multiLevelType w:val="multilevel"/>
    <w:tmpl w:val="65FA7FDC"/>
    <w:lvl w:ilvl="0">
      <w:start w:val="1"/>
      <w:numFmt w:val="decimal"/>
      <w:lvlText w:val="%1."/>
      <w:lvlJc w:val="left"/>
      <w:pPr>
        <w:ind w:left="360" w:hanging="360"/>
      </w:pPr>
      <w:rPr>
        <w:rFonts w:hint="default"/>
        <w:b/>
        <w:bCs/>
        <w:sz w:val="24"/>
        <w:szCs w:val="24"/>
      </w:rPr>
    </w:lvl>
    <w:lvl w:ilvl="1">
      <w:start w:val="1"/>
      <w:numFmt w:val="decimal"/>
      <w:lvlText w:val="%1.%2."/>
      <w:lvlJc w:val="left"/>
      <w:pPr>
        <w:ind w:left="2912" w:hanging="360"/>
      </w:pPr>
      <w:rPr>
        <w:rFonts w:hint="default"/>
        <w:b w:val="0"/>
        <w:bCs w:val="0"/>
        <w:i w:val="0"/>
        <w:iCs w:val="0"/>
        <w:color w:val="auto"/>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1014222"/>
    <w:multiLevelType w:val="multilevel"/>
    <w:tmpl w:val="B6404D4A"/>
    <w:styleLink w:val="Style1"/>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1204C05"/>
    <w:multiLevelType w:val="multilevel"/>
    <w:tmpl w:val="665AFA12"/>
    <w:lvl w:ilvl="0">
      <w:start w:val="4"/>
      <w:numFmt w:val="decimal"/>
      <w:lvlText w:val="%1."/>
      <w:lvlJc w:val="left"/>
      <w:pPr>
        <w:ind w:left="585" w:hanging="585"/>
      </w:pPr>
      <w:rPr>
        <w:rFonts w:ascii="Arial" w:hAnsi="Arial" w:cs="Arial" w:hint="default"/>
        <w:sz w:val="24"/>
      </w:rPr>
    </w:lvl>
    <w:lvl w:ilvl="1">
      <w:start w:val="1"/>
      <w:numFmt w:val="decimal"/>
      <w:lvlText w:val="%1.%2."/>
      <w:lvlJc w:val="left"/>
      <w:pPr>
        <w:ind w:left="753" w:hanging="585"/>
      </w:pPr>
      <w:rPr>
        <w:rFonts w:ascii="Arial" w:hAnsi="Arial" w:cs="Arial" w:hint="default"/>
        <w:sz w:val="24"/>
      </w:rPr>
    </w:lvl>
    <w:lvl w:ilvl="2">
      <w:start w:val="2"/>
      <w:numFmt w:val="decimal"/>
      <w:lvlText w:val="%1.%2.%3."/>
      <w:lvlJc w:val="left"/>
      <w:pPr>
        <w:ind w:left="1056" w:hanging="720"/>
      </w:pPr>
      <w:rPr>
        <w:rFonts w:ascii="Arial" w:hAnsi="Arial" w:cs="Arial" w:hint="default"/>
        <w:sz w:val="24"/>
      </w:rPr>
    </w:lvl>
    <w:lvl w:ilvl="3">
      <w:start w:val="1"/>
      <w:numFmt w:val="decimal"/>
      <w:lvlText w:val="%1.%2.%3.%4."/>
      <w:lvlJc w:val="left"/>
      <w:pPr>
        <w:ind w:left="1224" w:hanging="720"/>
      </w:pPr>
      <w:rPr>
        <w:rFonts w:ascii="Arial" w:hAnsi="Arial" w:cs="Arial" w:hint="default"/>
        <w:sz w:val="24"/>
      </w:rPr>
    </w:lvl>
    <w:lvl w:ilvl="4">
      <w:start w:val="1"/>
      <w:numFmt w:val="decimal"/>
      <w:lvlText w:val="%1.%2.%3.%4.%5."/>
      <w:lvlJc w:val="left"/>
      <w:pPr>
        <w:ind w:left="1752" w:hanging="1080"/>
      </w:pPr>
      <w:rPr>
        <w:rFonts w:ascii="Arial" w:hAnsi="Arial" w:cs="Arial" w:hint="default"/>
        <w:sz w:val="24"/>
      </w:rPr>
    </w:lvl>
    <w:lvl w:ilvl="5">
      <w:start w:val="1"/>
      <w:numFmt w:val="decimal"/>
      <w:lvlText w:val="%1.%2.%3.%4.%5.%6."/>
      <w:lvlJc w:val="left"/>
      <w:pPr>
        <w:ind w:left="1920" w:hanging="1080"/>
      </w:pPr>
      <w:rPr>
        <w:rFonts w:ascii="Arial" w:hAnsi="Arial" w:cs="Arial" w:hint="default"/>
        <w:sz w:val="24"/>
      </w:rPr>
    </w:lvl>
    <w:lvl w:ilvl="6">
      <w:start w:val="1"/>
      <w:numFmt w:val="decimal"/>
      <w:lvlText w:val="%1.%2.%3.%4.%5.%6.%7."/>
      <w:lvlJc w:val="left"/>
      <w:pPr>
        <w:ind w:left="2448" w:hanging="1440"/>
      </w:pPr>
      <w:rPr>
        <w:rFonts w:ascii="Arial" w:hAnsi="Arial" w:cs="Arial" w:hint="default"/>
        <w:sz w:val="24"/>
      </w:rPr>
    </w:lvl>
    <w:lvl w:ilvl="7">
      <w:start w:val="1"/>
      <w:numFmt w:val="decimal"/>
      <w:lvlText w:val="%1.%2.%3.%4.%5.%6.%7.%8."/>
      <w:lvlJc w:val="left"/>
      <w:pPr>
        <w:ind w:left="2616" w:hanging="1440"/>
      </w:pPr>
      <w:rPr>
        <w:rFonts w:ascii="Arial" w:hAnsi="Arial" w:cs="Arial" w:hint="default"/>
        <w:sz w:val="24"/>
      </w:rPr>
    </w:lvl>
    <w:lvl w:ilvl="8">
      <w:start w:val="1"/>
      <w:numFmt w:val="decimal"/>
      <w:lvlText w:val="%1.%2.%3.%4.%5.%6.%7.%8.%9."/>
      <w:lvlJc w:val="left"/>
      <w:pPr>
        <w:ind w:left="2784" w:hanging="1440"/>
      </w:pPr>
      <w:rPr>
        <w:rFonts w:ascii="Arial" w:hAnsi="Arial" w:cs="Arial" w:hint="default"/>
        <w:sz w:val="24"/>
      </w:rPr>
    </w:lvl>
  </w:abstractNum>
  <w:abstractNum w:abstractNumId="28" w15:restartNumberingAfterBreak="0">
    <w:nsid w:val="32FF2B71"/>
    <w:multiLevelType w:val="multilevel"/>
    <w:tmpl w:val="B8F29F68"/>
    <w:lvl w:ilvl="0">
      <w:start w:val="2"/>
      <w:numFmt w:val="decimal"/>
      <w:lvlText w:val="%1."/>
      <w:lvlJc w:val="left"/>
      <w:pPr>
        <w:ind w:left="585" w:hanging="585"/>
      </w:pPr>
      <w:rPr>
        <w:rFonts w:eastAsiaTheme="minorEastAsia" w:hint="default"/>
        <w:b w:val="0"/>
        <w:color w:val="auto"/>
      </w:rPr>
    </w:lvl>
    <w:lvl w:ilvl="1">
      <w:start w:val="2"/>
      <w:numFmt w:val="decimal"/>
      <w:lvlText w:val="%1.%2."/>
      <w:lvlJc w:val="left"/>
      <w:pPr>
        <w:ind w:left="1003" w:hanging="720"/>
      </w:pPr>
      <w:rPr>
        <w:rFonts w:eastAsiaTheme="minorEastAsia" w:hint="default"/>
        <w:b w:val="0"/>
        <w:color w:val="auto"/>
      </w:rPr>
    </w:lvl>
    <w:lvl w:ilvl="2">
      <w:start w:val="1"/>
      <w:numFmt w:val="decimal"/>
      <w:lvlText w:val="%1.%2.%3."/>
      <w:lvlJc w:val="left"/>
      <w:pPr>
        <w:ind w:left="1286" w:hanging="720"/>
      </w:pPr>
      <w:rPr>
        <w:rFonts w:eastAsiaTheme="minorEastAsia" w:hint="default"/>
        <w:b w:val="0"/>
        <w:color w:val="auto"/>
      </w:rPr>
    </w:lvl>
    <w:lvl w:ilvl="3">
      <w:start w:val="1"/>
      <w:numFmt w:val="decimal"/>
      <w:lvlText w:val="%1.%2.%3.%4."/>
      <w:lvlJc w:val="left"/>
      <w:pPr>
        <w:ind w:left="1929" w:hanging="1080"/>
      </w:pPr>
      <w:rPr>
        <w:rFonts w:eastAsiaTheme="minorEastAsia" w:hint="default"/>
        <w:b w:val="0"/>
        <w:color w:val="auto"/>
      </w:rPr>
    </w:lvl>
    <w:lvl w:ilvl="4">
      <w:start w:val="1"/>
      <w:numFmt w:val="decimal"/>
      <w:lvlText w:val="%1.%2.%3.%4.%5."/>
      <w:lvlJc w:val="left"/>
      <w:pPr>
        <w:ind w:left="2212" w:hanging="1080"/>
      </w:pPr>
      <w:rPr>
        <w:rFonts w:eastAsiaTheme="minorEastAsia" w:hint="default"/>
        <w:b w:val="0"/>
        <w:color w:val="auto"/>
      </w:rPr>
    </w:lvl>
    <w:lvl w:ilvl="5">
      <w:start w:val="1"/>
      <w:numFmt w:val="decimal"/>
      <w:lvlText w:val="%1.%2.%3.%4.%5.%6."/>
      <w:lvlJc w:val="left"/>
      <w:pPr>
        <w:ind w:left="2855" w:hanging="1440"/>
      </w:pPr>
      <w:rPr>
        <w:rFonts w:eastAsiaTheme="minorEastAsia" w:hint="default"/>
        <w:b w:val="0"/>
        <w:color w:val="auto"/>
      </w:rPr>
    </w:lvl>
    <w:lvl w:ilvl="6">
      <w:start w:val="1"/>
      <w:numFmt w:val="decimal"/>
      <w:lvlText w:val="%1.%2.%3.%4.%5.%6.%7."/>
      <w:lvlJc w:val="left"/>
      <w:pPr>
        <w:ind w:left="3138" w:hanging="1440"/>
      </w:pPr>
      <w:rPr>
        <w:rFonts w:eastAsiaTheme="minorEastAsia" w:hint="default"/>
        <w:b w:val="0"/>
        <w:color w:val="auto"/>
      </w:rPr>
    </w:lvl>
    <w:lvl w:ilvl="7">
      <w:start w:val="1"/>
      <w:numFmt w:val="decimal"/>
      <w:lvlText w:val="%1.%2.%3.%4.%5.%6.%7.%8."/>
      <w:lvlJc w:val="left"/>
      <w:pPr>
        <w:ind w:left="3781" w:hanging="1800"/>
      </w:pPr>
      <w:rPr>
        <w:rFonts w:eastAsiaTheme="minorEastAsia" w:hint="default"/>
        <w:b w:val="0"/>
        <w:color w:val="auto"/>
      </w:rPr>
    </w:lvl>
    <w:lvl w:ilvl="8">
      <w:start w:val="1"/>
      <w:numFmt w:val="decimal"/>
      <w:lvlText w:val="%1.%2.%3.%4.%5.%6.%7.%8.%9."/>
      <w:lvlJc w:val="left"/>
      <w:pPr>
        <w:ind w:left="4424" w:hanging="2160"/>
      </w:pPr>
      <w:rPr>
        <w:rFonts w:eastAsiaTheme="minorEastAsia" w:hint="default"/>
        <w:b w:val="0"/>
        <w:color w:val="auto"/>
      </w:rPr>
    </w:lvl>
  </w:abstractNum>
  <w:abstractNum w:abstractNumId="29" w15:restartNumberingAfterBreak="0">
    <w:nsid w:val="35FF4928"/>
    <w:multiLevelType w:val="multilevel"/>
    <w:tmpl w:val="0427001F"/>
    <w:lvl w:ilvl="0">
      <w:start w:val="1"/>
      <w:numFmt w:val="decimal"/>
      <w:lvlText w:val="%1."/>
      <w:lvlJc w:val="left"/>
      <w:pPr>
        <w:ind w:left="360" w:hanging="360"/>
      </w:pPr>
      <w:rPr>
        <w:b w:val="0"/>
        <w:color w:val="000000"/>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DC1B63"/>
    <w:multiLevelType w:val="multilevel"/>
    <w:tmpl w:val="11705F3A"/>
    <w:lvl w:ilvl="0">
      <w:start w:val="1"/>
      <w:numFmt w:val="decimal"/>
      <w:pStyle w:val="SutartiesSKYRIUS"/>
      <w:lvlText w:val="%1."/>
      <w:lvlJc w:val="left"/>
      <w:pPr>
        <w:ind w:left="270" w:hanging="360"/>
      </w:pPr>
    </w:lvl>
    <w:lvl w:ilvl="1">
      <w:start w:val="1"/>
      <w:numFmt w:val="decimal"/>
      <w:isLgl/>
      <w:lvlText w:val="%1.%2."/>
      <w:lvlJc w:val="left"/>
      <w:pPr>
        <w:ind w:left="360" w:hanging="360"/>
      </w:pPr>
      <w:rPr>
        <w:sz w:val="22"/>
        <w:szCs w:val="22"/>
      </w:rPr>
    </w:lvl>
    <w:lvl w:ilvl="2">
      <w:start w:val="1"/>
      <w:numFmt w:val="decimal"/>
      <w:isLgl/>
      <w:lvlText w:val="%1.%2.%3."/>
      <w:lvlJc w:val="left"/>
      <w:pPr>
        <w:ind w:left="1440" w:hanging="720"/>
      </w:pPr>
      <w:rPr>
        <w:sz w:val="22"/>
        <w:szCs w:val="22"/>
      </w:rPr>
    </w:lvl>
    <w:lvl w:ilvl="3">
      <w:start w:val="1"/>
      <w:numFmt w:val="decimal"/>
      <w:isLgl/>
      <w:lvlText w:val="%1.%2.%3.%4."/>
      <w:lvlJc w:val="left"/>
      <w:pPr>
        <w:ind w:left="630" w:hanging="720"/>
      </w:pPr>
    </w:lvl>
    <w:lvl w:ilvl="4">
      <w:start w:val="1"/>
      <w:numFmt w:val="decimal"/>
      <w:isLgl/>
      <w:lvlText w:val="%1.%2.%3.%4.%5."/>
      <w:lvlJc w:val="left"/>
      <w:pPr>
        <w:ind w:left="990" w:hanging="1080"/>
      </w:pPr>
    </w:lvl>
    <w:lvl w:ilvl="5">
      <w:start w:val="1"/>
      <w:numFmt w:val="decimal"/>
      <w:isLgl/>
      <w:lvlText w:val="%1.%2.%3.%4.%5.%6."/>
      <w:lvlJc w:val="left"/>
      <w:pPr>
        <w:ind w:left="990" w:hanging="1080"/>
      </w:pPr>
    </w:lvl>
    <w:lvl w:ilvl="6">
      <w:start w:val="1"/>
      <w:numFmt w:val="decimal"/>
      <w:isLgl/>
      <w:lvlText w:val="%1.%2.%3.%4.%5.%6.%7."/>
      <w:lvlJc w:val="left"/>
      <w:pPr>
        <w:ind w:left="1350" w:hanging="1440"/>
      </w:pPr>
    </w:lvl>
    <w:lvl w:ilvl="7">
      <w:start w:val="1"/>
      <w:numFmt w:val="decimal"/>
      <w:isLgl/>
      <w:lvlText w:val="%1.%2.%3.%4.%5.%6.%7.%8."/>
      <w:lvlJc w:val="left"/>
      <w:pPr>
        <w:ind w:left="1350" w:hanging="1440"/>
      </w:pPr>
    </w:lvl>
    <w:lvl w:ilvl="8">
      <w:start w:val="1"/>
      <w:numFmt w:val="decimal"/>
      <w:isLgl/>
      <w:lvlText w:val="%1.%2.%3.%4.%5.%6.%7.%8.%9."/>
      <w:lvlJc w:val="left"/>
      <w:pPr>
        <w:ind w:left="1710" w:hanging="1800"/>
      </w:pPr>
    </w:lvl>
  </w:abstractNum>
  <w:abstractNum w:abstractNumId="31" w15:restartNumberingAfterBreak="0">
    <w:nsid w:val="38DF107A"/>
    <w:multiLevelType w:val="multilevel"/>
    <w:tmpl w:val="8C2A8980"/>
    <w:lvl w:ilvl="0">
      <w:start w:val="4"/>
      <w:numFmt w:val="decimal"/>
      <w:lvlText w:val="%1."/>
      <w:lvlJc w:val="left"/>
      <w:pPr>
        <w:ind w:left="585" w:hanging="585"/>
      </w:pPr>
      <w:rPr>
        <w:rFonts w:ascii="Arial" w:hAnsi="Arial" w:cs="Arial" w:hint="default"/>
        <w:sz w:val="24"/>
      </w:rPr>
    </w:lvl>
    <w:lvl w:ilvl="1">
      <w:start w:val="1"/>
      <w:numFmt w:val="decimal"/>
      <w:lvlText w:val="%1.%2."/>
      <w:lvlJc w:val="left"/>
      <w:pPr>
        <w:ind w:left="797" w:hanging="585"/>
      </w:pPr>
      <w:rPr>
        <w:rFonts w:ascii="Arial" w:hAnsi="Arial" w:cs="Arial" w:hint="default"/>
        <w:sz w:val="24"/>
      </w:rPr>
    </w:lvl>
    <w:lvl w:ilvl="2">
      <w:start w:val="1"/>
      <w:numFmt w:val="decimal"/>
      <w:lvlText w:val="%1.%2.%3."/>
      <w:lvlJc w:val="left"/>
      <w:pPr>
        <w:ind w:left="1144" w:hanging="720"/>
      </w:pPr>
      <w:rPr>
        <w:rFonts w:ascii="Arial" w:hAnsi="Arial" w:cs="Arial" w:hint="default"/>
        <w:sz w:val="24"/>
      </w:rPr>
    </w:lvl>
    <w:lvl w:ilvl="3">
      <w:start w:val="1"/>
      <w:numFmt w:val="decimal"/>
      <w:lvlText w:val="%1.%2.%3.%4."/>
      <w:lvlJc w:val="left"/>
      <w:pPr>
        <w:ind w:left="1356" w:hanging="720"/>
      </w:pPr>
      <w:rPr>
        <w:rFonts w:ascii="Arial" w:hAnsi="Arial" w:cs="Arial" w:hint="default"/>
        <w:sz w:val="24"/>
      </w:rPr>
    </w:lvl>
    <w:lvl w:ilvl="4">
      <w:start w:val="1"/>
      <w:numFmt w:val="decimal"/>
      <w:lvlText w:val="%1.%2.%3.%4.%5."/>
      <w:lvlJc w:val="left"/>
      <w:pPr>
        <w:ind w:left="1928" w:hanging="1080"/>
      </w:pPr>
      <w:rPr>
        <w:rFonts w:ascii="Arial" w:hAnsi="Arial" w:cs="Arial" w:hint="default"/>
        <w:sz w:val="24"/>
      </w:rPr>
    </w:lvl>
    <w:lvl w:ilvl="5">
      <w:start w:val="1"/>
      <w:numFmt w:val="decimal"/>
      <w:lvlText w:val="%1.%2.%3.%4.%5.%6."/>
      <w:lvlJc w:val="left"/>
      <w:pPr>
        <w:ind w:left="2140" w:hanging="1080"/>
      </w:pPr>
      <w:rPr>
        <w:rFonts w:ascii="Arial" w:hAnsi="Arial" w:cs="Arial" w:hint="default"/>
        <w:sz w:val="24"/>
      </w:rPr>
    </w:lvl>
    <w:lvl w:ilvl="6">
      <w:start w:val="1"/>
      <w:numFmt w:val="decimal"/>
      <w:lvlText w:val="%1.%2.%3.%4.%5.%6.%7."/>
      <w:lvlJc w:val="left"/>
      <w:pPr>
        <w:ind w:left="2712" w:hanging="1440"/>
      </w:pPr>
      <w:rPr>
        <w:rFonts w:ascii="Arial" w:hAnsi="Arial" w:cs="Arial" w:hint="default"/>
        <w:sz w:val="24"/>
      </w:rPr>
    </w:lvl>
    <w:lvl w:ilvl="7">
      <w:start w:val="1"/>
      <w:numFmt w:val="decimal"/>
      <w:lvlText w:val="%1.%2.%3.%4.%5.%6.%7.%8."/>
      <w:lvlJc w:val="left"/>
      <w:pPr>
        <w:ind w:left="2924" w:hanging="1440"/>
      </w:pPr>
      <w:rPr>
        <w:rFonts w:ascii="Arial" w:hAnsi="Arial" w:cs="Arial" w:hint="default"/>
        <w:sz w:val="24"/>
      </w:rPr>
    </w:lvl>
    <w:lvl w:ilvl="8">
      <w:start w:val="1"/>
      <w:numFmt w:val="decimal"/>
      <w:lvlText w:val="%1.%2.%3.%4.%5.%6.%7.%8.%9."/>
      <w:lvlJc w:val="left"/>
      <w:pPr>
        <w:ind w:left="3136" w:hanging="1440"/>
      </w:pPr>
      <w:rPr>
        <w:rFonts w:ascii="Arial" w:hAnsi="Arial" w:cs="Arial" w:hint="default"/>
        <w:sz w:val="24"/>
      </w:rPr>
    </w:lvl>
  </w:abstractNum>
  <w:abstractNum w:abstractNumId="32" w15:restartNumberingAfterBreak="0">
    <w:nsid w:val="3A4C40BE"/>
    <w:multiLevelType w:val="hybridMultilevel"/>
    <w:tmpl w:val="1BFE6196"/>
    <w:lvl w:ilvl="0" w:tplc="669C0F88">
      <w:start w:val="70"/>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3B207445"/>
    <w:multiLevelType w:val="hybridMultilevel"/>
    <w:tmpl w:val="A6E6728C"/>
    <w:lvl w:ilvl="0" w:tplc="E8C8D512">
      <w:start w:val="13"/>
      <w:numFmt w:val="decimal"/>
      <w:lvlText w:val="%1."/>
      <w:lvlJc w:val="left"/>
      <w:pPr>
        <w:ind w:left="828" w:hanging="360"/>
      </w:pPr>
      <w:rPr>
        <w:rFonts w:hint="default"/>
      </w:rPr>
    </w:lvl>
    <w:lvl w:ilvl="1" w:tplc="04270019" w:tentative="1">
      <w:start w:val="1"/>
      <w:numFmt w:val="lowerLetter"/>
      <w:lvlText w:val="%2."/>
      <w:lvlJc w:val="left"/>
      <w:pPr>
        <w:ind w:left="1548" w:hanging="360"/>
      </w:pPr>
    </w:lvl>
    <w:lvl w:ilvl="2" w:tplc="0427001B" w:tentative="1">
      <w:start w:val="1"/>
      <w:numFmt w:val="lowerRoman"/>
      <w:lvlText w:val="%3."/>
      <w:lvlJc w:val="right"/>
      <w:pPr>
        <w:ind w:left="2268" w:hanging="180"/>
      </w:pPr>
    </w:lvl>
    <w:lvl w:ilvl="3" w:tplc="0427000F" w:tentative="1">
      <w:start w:val="1"/>
      <w:numFmt w:val="decimal"/>
      <w:lvlText w:val="%4."/>
      <w:lvlJc w:val="left"/>
      <w:pPr>
        <w:ind w:left="2988" w:hanging="360"/>
      </w:pPr>
    </w:lvl>
    <w:lvl w:ilvl="4" w:tplc="04270019" w:tentative="1">
      <w:start w:val="1"/>
      <w:numFmt w:val="lowerLetter"/>
      <w:lvlText w:val="%5."/>
      <w:lvlJc w:val="left"/>
      <w:pPr>
        <w:ind w:left="3708" w:hanging="360"/>
      </w:pPr>
    </w:lvl>
    <w:lvl w:ilvl="5" w:tplc="0427001B" w:tentative="1">
      <w:start w:val="1"/>
      <w:numFmt w:val="lowerRoman"/>
      <w:lvlText w:val="%6."/>
      <w:lvlJc w:val="right"/>
      <w:pPr>
        <w:ind w:left="4428" w:hanging="180"/>
      </w:pPr>
    </w:lvl>
    <w:lvl w:ilvl="6" w:tplc="0427000F" w:tentative="1">
      <w:start w:val="1"/>
      <w:numFmt w:val="decimal"/>
      <w:lvlText w:val="%7."/>
      <w:lvlJc w:val="left"/>
      <w:pPr>
        <w:ind w:left="5148" w:hanging="360"/>
      </w:pPr>
    </w:lvl>
    <w:lvl w:ilvl="7" w:tplc="04270019" w:tentative="1">
      <w:start w:val="1"/>
      <w:numFmt w:val="lowerLetter"/>
      <w:lvlText w:val="%8."/>
      <w:lvlJc w:val="left"/>
      <w:pPr>
        <w:ind w:left="5868" w:hanging="360"/>
      </w:pPr>
    </w:lvl>
    <w:lvl w:ilvl="8" w:tplc="0427001B" w:tentative="1">
      <w:start w:val="1"/>
      <w:numFmt w:val="lowerRoman"/>
      <w:lvlText w:val="%9."/>
      <w:lvlJc w:val="right"/>
      <w:pPr>
        <w:ind w:left="6588" w:hanging="180"/>
      </w:pPr>
    </w:lvl>
  </w:abstractNum>
  <w:abstractNum w:abstractNumId="34" w15:restartNumberingAfterBreak="0">
    <w:nsid w:val="3B2C4835"/>
    <w:multiLevelType w:val="hybridMultilevel"/>
    <w:tmpl w:val="43545B3A"/>
    <w:lvl w:ilvl="0" w:tplc="2DEADE50">
      <w:start w:val="70"/>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3DFE7D29"/>
    <w:multiLevelType w:val="multilevel"/>
    <w:tmpl w:val="FE9AF3B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lang w:val="lt-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3F9E5265"/>
    <w:multiLevelType w:val="multilevel"/>
    <w:tmpl w:val="8A58CF1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3FB53FF8"/>
    <w:multiLevelType w:val="hybridMultilevel"/>
    <w:tmpl w:val="AEBAC8DE"/>
    <w:lvl w:ilvl="0" w:tplc="B52AAFE4">
      <w:start w:val="1"/>
      <w:numFmt w:val="decimal"/>
      <w:suff w:val="space"/>
      <w:lvlText w:val="9.%1."/>
      <w:lvlJc w:val="left"/>
      <w:pPr>
        <w:ind w:left="1430" w:hanging="360"/>
      </w:pPr>
      <w:rPr>
        <w:rFonts w:cs="Times New Roman" w:hint="default"/>
      </w:rPr>
    </w:lvl>
    <w:lvl w:ilvl="1" w:tplc="04270019" w:tentative="1">
      <w:start w:val="1"/>
      <w:numFmt w:val="lowerLetter"/>
      <w:lvlText w:val="%2."/>
      <w:lvlJc w:val="left"/>
      <w:pPr>
        <w:ind w:left="2150" w:hanging="360"/>
      </w:pPr>
    </w:lvl>
    <w:lvl w:ilvl="2" w:tplc="0427001B" w:tentative="1">
      <w:start w:val="1"/>
      <w:numFmt w:val="lowerRoman"/>
      <w:lvlText w:val="%3."/>
      <w:lvlJc w:val="right"/>
      <w:pPr>
        <w:ind w:left="2870" w:hanging="180"/>
      </w:pPr>
    </w:lvl>
    <w:lvl w:ilvl="3" w:tplc="0427000F" w:tentative="1">
      <w:start w:val="1"/>
      <w:numFmt w:val="decimal"/>
      <w:lvlText w:val="%4."/>
      <w:lvlJc w:val="left"/>
      <w:pPr>
        <w:ind w:left="3590" w:hanging="360"/>
      </w:pPr>
    </w:lvl>
    <w:lvl w:ilvl="4" w:tplc="04270019" w:tentative="1">
      <w:start w:val="1"/>
      <w:numFmt w:val="lowerLetter"/>
      <w:lvlText w:val="%5."/>
      <w:lvlJc w:val="left"/>
      <w:pPr>
        <w:ind w:left="4310" w:hanging="360"/>
      </w:pPr>
    </w:lvl>
    <w:lvl w:ilvl="5" w:tplc="0427001B" w:tentative="1">
      <w:start w:val="1"/>
      <w:numFmt w:val="lowerRoman"/>
      <w:lvlText w:val="%6."/>
      <w:lvlJc w:val="right"/>
      <w:pPr>
        <w:ind w:left="5030" w:hanging="180"/>
      </w:pPr>
    </w:lvl>
    <w:lvl w:ilvl="6" w:tplc="0427000F" w:tentative="1">
      <w:start w:val="1"/>
      <w:numFmt w:val="decimal"/>
      <w:lvlText w:val="%7."/>
      <w:lvlJc w:val="left"/>
      <w:pPr>
        <w:ind w:left="5750" w:hanging="360"/>
      </w:pPr>
    </w:lvl>
    <w:lvl w:ilvl="7" w:tplc="04270019" w:tentative="1">
      <w:start w:val="1"/>
      <w:numFmt w:val="lowerLetter"/>
      <w:lvlText w:val="%8."/>
      <w:lvlJc w:val="left"/>
      <w:pPr>
        <w:ind w:left="6470" w:hanging="360"/>
      </w:pPr>
    </w:lvl>
    <w:lvl w:ilvl="8" w:tplc="0427001B" w:tentative="1">
      <w:start w:val="1"/>
      <w:numFmt w:val="lowerRoman"/>
      <w:lvlText w:val="%9."/>
      <w:lvlJc w:val="right"/>
      <w:pPr>
        <w:ind w:left="7190" w:hanging="180"/>
      </w:pPr>
    </w:lvl>
  </w:abstractNum>
  <w:abstractNum w:abstractNumId="38" w15:restartNumberingAfterBreak="0">
    <w:nsid w:val="436C4462"/>
    <w:multiLevelType w:val="hybridMultilevel"/>
    <w:tmpl w:val="C480D9B2"/>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15:restartNumberingAfterBreak="0">
    <w:nsid w:val="479265D6"/>
    <w:multiLevelType w:val="hybridMultilevel"/>
    <w:tmpl w:val="A86CA032"/>
    <w:lvl w:ilvl="0" w:tplc="38A6C4B8">
      <w:start w:val="1"/>
      <w:numFmt w:val="decimal"/>
      <w:lvlText w:val="%1)"/>
      <w:lvlJc w:val="left"/>
      <w:pPr>
        <w:ind w:left="709" w:hanging="360"/>
      </w:pPr>
      <w:rPr>
        <w:rFonts w:hint="default"/>
        <w:b w:val="0"/>
        <w:bCs w:val="0"/>
        <w:i w:val="0"/>
        <w:iCs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4A531B4B"/>
    <w:multiLevelType w:val="multilevel"/>
    <w:tmpl w:val="D2FCC1E4"/>
    <w:lvl w:ilvl="0">
      <w:start w:val="1"/>
      <w:numFmt w:val="decimal"/>
      <w:pStyle w:val="Stilius1"/>
      <w:lvlText w:val="%1."/>
      <w:lvlJc w:val="left"/>
      <w:pPr>
        <w:ind w:left="360" w:hanging="360"/>
      </w:pPr>
    </w:lvl>
    <w:lvl w:ilvl="1">
      <w:start w:val="1"/>
      <w:numFmt w:val="decimal"/>
      <w:pStyle w:val="Stilius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B36088F"/>
    <w:multiLevelType w:val="multilevel"/>
    <w:tmpl w:val="32427470"/>
    <w:lvl w:ilvl="0">
      <w:start w:val="10"/>
      <w:numFmt w:val="decimal"/>
      <w:pStyle w:val="Antraslygis"/>
      <w:lvlText w:val="%1."/>
      <w:lvlJc w:val="left"/>
      <w:pPr>
        <w:tabs>
          <w:tab w:val="num" w:pos="780"/>
        </w:tabs>
        <w:ind w:left="780" w:hanging="360"/>
      </w:pPr>
    </w:lvl>
    <w:lvl w:ilvl="1">
      <w:start w:val="1"/>
      <w:numFmt w:val="decimal"/>
      <w:pStyle w:val="Antraslygis"/>
      <w:lvlText w:val="%1.%2."/>
      <w:lvlJc w:val="left"/>
      <w:pPr>
        <w:tabs>
          <w:tab w:val="num" w:pos="987"/>
        </w:tabs>
        <w:ind w:left="987" w:firstLine="0"/>
      </w:pPr>
    </w:lvl>
    <w:lvl w:ilvl="2">
      <w:start w:val="1"/>
      <w:numFmt w:val="decimal"/>
      <w:lvlText w:val="%1.%2.%3."/>
      <w:lvlJc w:val="left"/>
      <w:pPr>
        <w:tabs>
          <w:tab w:val="num" w:pos="1860"/>
        </w:tabs>
        <w:ind w:left="1644" w:hanging="504"/>
      </w:pPr>
    </w:lvl>
    <w:lvl w:ilvl="3">
      <w:start w:val="1"/>
      <w:numFmt w:val="decimal"/>
      <w:lvlText w:val="%1.%2.%3.%4."/>
      <w:lvlJc w:val="left"/>
      <w:pPr>
        <w:tabs>
          <w:tab w:val="num" w:pos="2220"/>
        </w:tabs>
        <w:ind w:left="2148" w:hanging="648"/>
      </w:pPr>
    </w:lvl>
    <w:lvl w:ilvl="4">
      <w:start w:val="1"/>
      <w:numFmt w:val="decimal"/>
      <w:lvlText w:val="%1.%2.%3.%4.%5."/>
      <w:lvlJc w:val="left"/>
      <w:pPr>
        <w:tabs>
          <w:tab w:val="num" w:pos="2940"/>
        </w:tabs>
        <w:ind w:left="2652" w:hanging="792"/>
      </w:pPr>
    </w:lvl>
    <w:lvl w:ilvl="5">
      <w:start w:val="1"/>
      <w:numFmt w:val="decimal"/>
      <w:lvlText w:val="%1.%2.%3.%4.%5.%6."/>
      <w:lvlJc w:val="left"/>
      <w:pPr>
        <w:tabs>
          <w:tab w:val="num" w:pos="3300"/>
        </w:tabs>
        <w:ind w:left="3156" w:hanging="936"/>
      </w:pPr>
    </w:lvl>
    <w:lvl w:ilvl="6">
      <w:start w:val="1"/>
      <w:numFmt w:val="decimal"/>
      <w:lvlText w:val="%1.%2.%3.%4.%5.%6.%7."/>
      <w:lvlJc w:val="left"/>
      <w:pPr>
        <w:tabs>
          <w:tab w:val="num" w:pos="4020"/>
        </w:tabs>
        <w:ind w:left="3660" w:hanging="1080"/>
      </w:pPr>
    </w:lvl>
    <w:lvl w:ilvl="7">
      <w:start w:val="1"/>
      <w:numFmt w:val="decimal"/>
      <w:lvlText w:val="%1.%2.%3.%4.%5.%6.%7.%8."/>
      <w:lvlJc w:val="left"/>
      <w:pPr>
        <w:tabs>
          <w:tab w:val="num" w:pos="4380"/>
        </w:tabs>
        <w:ind w:left="4164" w:hanging="1224"/>
      </w:pPr>
    </w:lvl>
    <w:lvl w:ilvl="8">
      <w:start w:val="1"/>
      <w:numFmt w:val="decimal"/>
      <w:lvlText w:val="%1.%2.%3.%4.%5.%6.%7.%8.%9."/>
      <w:lvlJc w:val="left"/>
      <w:pPr>
        <w:tabs>
          <w:tab w:val="num" w:pos="5100"/>
        </w:tabs>
        <w:ind w:left="4740" w:hanging="1440"/>
      </w:pPr>
    </w:lvl>
  </w:abstractNum>
  <w:abstractNum w:abstractNumId="42" w15:restartNumberingAfterBreak="0">
    <w:nsid w:val="4BD747FB"/>
    <w:multiLevelType w:val="multilevel"/>
    <w:tmpl w:val="CCAC628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930" w:hanging="108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960" w:hanging="1800"/>
      </w:pPr>
    </w:lvl>
    <w:lvl w:ilvl="6">
      <w:start w:val="1"/>
      <w:numFmt w:val="decimal"/>
      <w:isLgl/>
      <w:lvlText w:val="%1.%2.%3.%4.%5.%6.%7."/>
      <w:lvlJc w:val="left"/>
      <w:pPr>
        <w:ind w:left="4680" w:hanging="2160"/>
      </w:pPr>
    </w:lvl>
    <w:lvl w:ilvl="7">
      <w:start w:val="1"/>
      <w:numFmt w:val="decimal"/>
      <w:isLgl/>
      <w:lvlText w:val="%1.%2.%3.%4.%5.%6.%7.%8."/>
      <w:lvlJc w:val="left"/>
      <w:pPr>
        <w:ind w:left="5040" w:hanging="2160"/>
      </w:pPr>
    </w:lvl>
    <w:lvl w:ilvl="8">
      <w:start w:val="1"/>
      <w:numFmt w:val="decimal"/>
      <w:isLgl/>
      <w:lvlText w:val="%1.%2.%3.%4.%5.%6.%7.%8.%9."/>
      <w:lvlJc w:val="left"/>
      <w:pPr>
        <w:ind w:left="5760" w:hanging="2520"/>
      </w:pPr>
    </w:lvl>
  </w:abstractNum>
  <w:abstractNum w:abstractNumId="43" w15:restartNumberingAfterBreak="0">
    <w:nsid w:val="545C0B76"/>
    <w:multiLevelType w:val="hybridMultilevel"/>
    <w:tmpl w:val="6F3CC834"/>
    <w:lvl w:ilvl="0" w:tplc="EA4CEC2C">
      <w:start w:val="1"/>
      <w:numFmt w:val="decimal"/>
      <w:lvlText w:val="%1."/>
      <w:lvlJc w:val="left"/>
      <w:pPr>
        <w:ind w:left="415" w:hanging="360"/>
      </w:pPr>
      <w:rPr>
        <w:rFonts w:hint="default"/>
        <w:strike w:val="0"/>
      </w:rPr>
    </w:lvl>
    <w:lvl w:ilvl="1" w:tplc="04270019" w:tentative="1">
      <w:start w:val="1"/>
      <w:numFmt w:val="lowerLetter"/>
      <w:lvlText w:val="%2."/>
      <w:lvlJc w:val="left"/>
      <w:pPr>
        <w:ind w:left="1135" w:hanging="360"/>
      </w:pPr>
    </w:lvl>
    <w:lvl w:ilvl="2" w:tplc="0427001B" w:tentative="1">
      <w:start w:val="1"/>
      <w:numFmt w:val="lowerRoman"/>
      <w:lvlText w:val="%3."/>
      <w:lvlJc w:val="right"/>
      <w:pPr>
        <w:ind w:left="1855" w:hanging="180"/>
      </w:pPr>
    </w:lvl>
    <w:lvl w:ilvl="3" w:tplc="0427000F" w:tentative="1">
      <w:start w:val="1"/>
      <w:numFmt w:val="decimal"/>
      <w:lvlText w:val="%4."/>
      <w:lvlJc w:val="left"/>
      <w:pPr>
        <w:ind w:left="2575" w:hanging="360"/>
      </w:pPr>
    </w:lvl>
    <w:lvl w:ilvl="4" w:tplc="04270019" w:tentative="1">
      <w:start w:val="1"/>
      <w:numFmt w:val="lowerLetter"/>
      <w:lvlText w:val="%5."/>
      <w:lvlJc w:val="left"/>
      <w:pPr>
        <w:ind w:left="3295" w:hanging="360"/>
      </w:pPr>
    </w:lvl>
    <w:lvl w:ilvl="5" w:tplc="0427001B" w:tentative="1">
      <w:start w:val="1"/>
      <w:numFmt w:val="lowerRoman"/>
      <w:lvlText w:val="%6."/>
      <w:lvlJc w:val="right"/>
      <w:pPr>
        <w:ind w:left="4015" w:hanging="180"/>
      </w:pPr>
    </w:lvl>
    <w:lvl w:ilvl="6" w:tplc="0427000F" w:tentative="1">
      <w:start w:val="1"/>
      <w:numFmt w:val="decimal"/>
      <w:lvlText w:val="%7."/>
      <w:lvlJc w:val="left"/>
      <w:pPr>
        <w:ind w:left="4735" w:hanging="360"/>
      </w:pPr>
    </w:lvl>
    <w:lvl w:ilvl="7" w:tplc="04270019" w:tentative="1">
      <w:start w:val="1"/>
      <w:numFmt w:val="lowerLetter"/>
      <w:lvlText w:val="%8."/>
      <w:lvlJc w:val="left"/>
      <w:pPr>
        <w:ind w:left="5455" w:hanging="360"/>
      </w:pPr>
    </w:lvl>
    <w:lvl w:ilvl="8" w:tplc="0427001B" w:tentative="1">
      <w:start w:val="1"/>
      <w:numFmt w:val="lowerRoman"/>
      <w:lvlText w:val="%9."/>
      <w:lvlJc w:val="right"/>
      <w:pPr>
        <w:ind w:left="6175" w:hanging="180"/>
      </w:pPr>
    </w:lvl>
  </w:abstractNum>
  <w:abstractNum w:abstractNumId="44" w15:restartNumberingAfterBreak="0">
    <w:nsid w:val="5477258B"/>
    <w:multiLevelType w:val="multilevel"/>
    <w:tmpl w:val="C0FABB16"/>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b w:val="0"/>
        <w:bCs w:val="0"/>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45" w15:restartNumberingAfterBreak="0">
    <w:nsid w:val="56501264"/>
    <w:multiLevelType w:val="hybridMultilevel"/>
    <w:tmpl w:val="DEE0DD06"/>
    <w:lvl w:ilvl="0" w:tplc="59B83D9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46" w15:restartNumberingAfterBreak="0">
    <w:nsid w:val="579B2E35"/>
    <w:multiLevelType w:val="multilevel"/>
    <w:tmpl w:val="2A241994"/>
    <w:lvl w:ilvl="0">
      <w:start w:val="1"/>
      <w:numFmt w:val="decimal"/>
      <w:suff w:val="space"/>
      <w:lvlText w:val="%1."/>
      <w:lvlJc w:val="left"/>
      <w:pPr>
        <w:ind w:left="720" w:hanging="360"/>
      </w:pPr>
      <w:rPr>
        <w:rFonts w:ascii="Arial" w:hAnsi="Arial" w:cs="Arial" w:hint="default"/>
        <w:b w:val="0"/>
        <w:bCs w:val="0"/>
        <w:sz w:val="24"/>
        <w:szCs w:val="24"/>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D914FE6"/>
    <w:multiLevelType w:val="multilevel"/>
    <w:tmpl w:val="8062BE4C"/>
    <w:lvl w:ilvl="0">
      <w:start w:val="1"/>
      <w:numFmt w:val="decimal"/>
      <w:pStyle w:val="Sraas1"/>
      <w:lvlText w:val="%1."/>
      <w:lvlJc w:val="left"/>
      <w:pPr>
        <w:tabs>
          <w:tab w:val="num" w:pos="7397"/>
        </w:tabs>
        <w:ind w:left="7227" w:hanging="207"/>
      </w:pPr>
      <w:rPr>
        <w:rFonts w:cs="Times New Roman"/>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767"/>
        </w:tabs>
        <w:ind w:left="1200" w:hanging="207"/>
      </w:pPr>
      <w:rPr>
        <w:rFonts w:cs="Times New Roman"/>
        <w:b w:val="0"/>
        <w:bCs w:val="0"/>
      </w:rPr>
    </w:lvl>
    <w:lvl w:ilvl="3">
      <w:start w:val="1"/>
      <w:numFmt w:val="decimal"/>
      <w:pStyle w:val="Sraas41"/>
      <w:lvlText w:val="%1.%2.%3.%4."/>
      <w:lvlJc w:val="left"/>
      <w:pPr>
        <w:tabs>
          <w:tab w:val="num" w:pos="1985"/>
        </w:tabs>
        <w:ind w:left="1418" w:hanging="227"/>
      </w:pPr>
      <w:rPr>
        <w:rFonts w:cs="Times New Roman"/>
        <w:b w:val="0"/>
        <w:bCs w:val="0"/>
        <w:i w:val="0"/>
        <w:iCs w:val="0"/>
        <w:strike w:val="0"/>
        <w:dstrike w:val="0"/>
        <w:color w:val="000000"/>
        <w:u w:val="none"/>
        <w:effect w:val="none"/>
      </w:rPr>
    </w:lvl>
    <w:lvl w:ilvl="4">
      <w:start w:val="1"/>
      <w:numFmt w:val="decimal"/>
      <w:pStyle w:val="Sraas51"/>
      <w:lvlText w:val="%1.%2.%3.%4.%5."/>
      <w:lvlJc w:val="left"/>
      <w:pPr>
        <w:tabs>
          <w:tab w:val="num" w:pos="2552"/>
        </w:tabs>
        <w:ind w:left="1701" w:hanging="261"/>
      </w:pPr>
      <w:rPr>
        <w:rFonts w:cs="Times New Roman"/>
      </w:rPr>
    </w:lvl>
    <w:lvl w:ilvl="5">
      <w:start w:val="1"/>
      <w:numFmt w:val="decimal"/>
      <w:pStyle w:val="Sraas6"/>
      <w:lvlText w:val="%1.%2.%3.%4.%5.%6."/>
      <w:lvlJc w:val="left"/>
      <w:pPr>
        <w:tabs>
          <w:tab w:val="num" w:pos="3119"/>
        </w:tabs>
        <w:ind w:left="2268" w:hanging="425"/>
      </w:pPr>
      <w:rPr>
        <w:rFonts w:cs="Times New Roman"/>
        <w:b w:val="0"/>
        <w:bCs w:val="0"/>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8" w15:restartNumberingAfterBreak="0">
    <w:nsid w:val="5F2567B1"/>
    <w:multiLevelType w:val="hybridMultilevel"/>
    <w:tmpl w:val="7D385FC0"/>
    <w:lvl w:ilvl="0" w:tplc="FFFFFFFF">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49" w15:restartNumberingAfterBreak="0">
    <w:nsid w:val="5FF627E8"/>
    <w:multiLevelType w:val="hybridMultilevel"/>
    <w:tmpl w:val="9F865560"/>
    <w:lvl w:ilvl="0" w:tplc="CA14F982">
      <w:start w:val="3"/>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0" w15:restartNumberingAfterBreak="0">
    <w:nsid w:val="616F1D09"/>
    <w:multiLevelType w:val="hybridMultilevel"/>
    <w:tmpl w:val="D70C7980"/>
    <w:lvl w:ilvl="0" w:tplc="95E4C960">
      <w:start w:val="1"/>
      <w:numFmt w:val="lowerLetter"/>
      <w:lvlText w:val="%1)"/>
      <w:lvlJc w:val="left"/>
      <w:pPr>
        <w:ind w:left="720" w:hanging="360"/>
      </w:pPr>
      <w:rPr>
        <w:rFonts w:ascii="Times New Roman" w:hAnsi="Times New Roman" w:cs="Times New Roman"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5CE6B20"/>
    <w:multiLevelType w:val="hybridMultilevel"/>
    <w:tmpl w:val="53A0B462"/>
    <w:lvl w:ilvl="0" w:tplc="ABFA47A0">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52" w15:restartNumberingAfterBreak="0">
    <w:nsid w:val="65FA6981"/>
    <w:multiLevelType w:val="hybridMultilevel"/>
    <w:tmpl w:val="AE12951C"/>
    <w:lvl w:ilvl="0" w:tplc="4C362FB2">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3" w15:restartNumberingAfterBreak="0">
    <w:nsid w:val="672C5DAA"/>
    <w:multiLevelType w:val="multilevel"/>
    <w:tmpl w:val="CBEA4AE0"/>
    <w:lvl w:ilvl="0">
      <w:start w:val="1"/>
      <w:numFmt w:val="decimal"/>
      <w:lvlText w:val="%1."/>
      <w:lvlJc w:val="left"/>
      <w:pPr>
        <w:ind w:left="772" w:hanging="360"/>
      </w:pPr>
      <w:rPr>
        <w:rFonts w:hint="default"/>
      </w:rPr>
    </w:lvl>
    <w:lvl w:ilvl="1">
      <w:start w:val="1"/>
      <w:numFmt w:val="decimal"/>
      <w:isLgl/>
      <w:suff w:val="space"/>
      <w:lvlText w:val="%1.%2."/>
      <w:lvlJc w:val="left"/>
      <w:pPr>
        <w:ind w:left="1132" w:hanging="720"/>
      </w:pPr>
      <w:rPr>
        <w:rFonts w:hint="default"/>
      </w:rPr>
    </w:lvl>
    <w:lvl w:ilvl="2">
      <w:start w:val="1"/>
      <w:numFmt w:val="decimal"/>
      <w:isLgl/>
      <w:lvlText w:val="%1.%2.%3."/>
      <w:lvlJc w:val="left"/>
      <w:pPr>
        <w:ind w:left="1132" w:hanging="720"/>
      </w:pPr>
      <w:rPr>
        <w:rFonts w:hint="default"/>
      </w:rPr>
    </w:lvl>
    <w:lvl w:ilvl="3">
      <w:start w:val="1"/>
      <w:numFmt w:val="decimal"/>
      <w:isLgl/>
      <w:lvlText w:val="%1.%2.%3.%4."/>
      <w:lvlJc w:val="left"/>
      <w:pPr>
        <w:ind w:left="1492" w:hanging="1080"/>
      </w:pPr>
      <w:rPr>
        <w:rFonts w:hint="default"/>
      </w:rPr>
    </w:lvl>
    <w:lvl w:ilvl="4">
      <w:start w:val="1"/>
      <w:numFmt w:val="decimal"/>
      <w:isLgl/>
      <w:lvlText w:val="%1.%2.%3.%4.%5."/>
      <w:lvlJc w:val="left"/>
      <w:pPr>
        <w:ind w:left="1492" w:hanging="1080"/>
      </w:pPr>
      <w:rPr>
        <w:rFonts w:hint="default"/>
      </w:rPr>
    </w:lvl>
    <w:lvl w:ilvl="5">
      <w:start w:val="1"/>
      <w:numFmt w:val="decimal"/>
      <w:isLgl/>
      <w:lvlText w:val="%1.%2.%3.%4.%5.%6."/>
      <w:lvlJc w:val="left"/>
      <w:pPr>
        <w:ind w:left="1852" w:hanging="1440"/>
      </w:pPr>
      <w:rPr>
        <w:rFonts w:hint="default"/>
      </w:rPr>
    </w:lvl>
    <w:lvl w:ilvl="6">
      <w:start w:val="1"/>
      <w:numFmt w:val="decimal"/>
      <w:isLgl/>
      <w:lvlText w:val="%1.%2.%3.%4.%5.%6.%7."/>
      <w:lvlJc w:val="left"/>
      <w:pPr>
        <w:ind w:left="1852" w:hanging="1440"/>
      </w:pPr>
      <w:rPr>
        <w:rFonts w:hint="default"/>
      </w:rPr>
    </w:lvl>
    <w:lvl w:ilvl="7">
      <w:start w:val="1"/>
      <w:numFmt w:val="decimal"/>
      <w:isLgl/>
      <w:lvlText w:val="%1.%2.%3.%4.%5.%6.%7.%8."/>
      <w:lvlJc w:val="left"/>
      <w:pPr>
        <w:ind w:left="2212" w:hanging="1800"/>
      </w:pPr>
      <w:rPr>
        <w:rFonts w:hint="default"/>
      </w:rPr>
    </w:lvl>
    <w:lvl w:ilvl="8">
      <w:start w:val="1"/>
      <w:numFmt w:val="decimal"/>
      <w:isLgl/>
      <w:lvlText w:val="%1.%2.%3.%4.%5.%6.%7.%8.%9."/>
      <w:lvlJc w:val="left"/>
      <w:pPr>
        <w:ind w:left="2572" w:hanging="2160"/>
      </w:pPr>
      <w:rPr>
        <w:rFonts w:hint="default"/>
      </w:rPr>
    </w:lvl>
  </w:abstractNum>
  <w:abstractNum w:abstractNumId="54" w15:restartNumberingAfterBreak="0">
    <w:nsid w:val="68247D3F"/>
    <w:multiLevelType w:val="hybridMultilevel"/>
    <w:tmpl w:val="36EC6ED8"/>
    <w:lvl w:ilvl="0" w:tplc="4C362FB2">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5" w15:restartNumberingAfterBreak="0">
    <w:nsid w:val="697D31FE"/>
    <w:multiLevelType w:val="multilevel"/>
    <w:tmpl w:val="A1466512"/>
    <w:lvl w:ilvl="0">
      <w:start w:val="1"/>
      <w:numFmt w:val="decimal"/>
      <w:lvlText w:val="%1."/>
      <w:lvlJc w:val="left"/>
      <w:pPr>
        <w:ind w:left="374" w:hanging="360"/>
      </w:pPr>
      <w:rPr>
        <w:rFonts w:hint="default"/>
      </w:rPr>
    </w:lvl>
    <w:lvl w:ilvl="1">
      <w:start w:val="1"/>
      <w:numFmt w:val="decimal"/>
      <w:isLgl/>
      <w:lvlText w:val="%1.%2."/>
      <w:lvlJc w:val="left"/>
      <w:pPr>
        <w:ind w:left="734" w:hanging="720"/>
      </w:pPr>
      <w:rPr>
        <w:rFonts w:hint="default"/>
        <w:b w:val="0"/>
        <w:bCs w:val="0"/>
      </w:rPr>
    </w:lvl>
    <w:lvl w:ilvl="2">
      <w:start w:val="1"/>
      <w:numFmt w:val="decimal"/>
      <w:isLgl/>
      <w:lvlText w:val="%1.%2.%3."/>
      <w:lvlJc w:val="left"/>
      <w:pPr>
        <w:ind w:left="734" w:hanging="720"/>
      </w:pPr>
      <w:rPr>
        <w:rFonts w:hint="default"/>
      </w:rPr>
    </w:lvl>
    <w:lvl w:ilvl="3">
      <w:start w:val="1"/>
      <w:numFmt w:val="decimal"/>
      <w:isLgl/>
      <w:lvlText w:val="%1.%2.%3.%4."/>
      <w:lvlJc w:val="left"/>
      <w:pPr>
        <w:ind w:left="1094" w:hanging="1080"/>
      </w:pPr>
      <w:rPr>
        <w:rFonts w:hint="default"/>
      </w:rPr>
    </w:lvl>
    <w:lvl w:ilvl="4">
      <w:start w:val="1"/>
      <w:numFmt w:val="decimal"/>
      <w:isLgl/>
      <w:lvlText w:val="%1.%2.%3.%4.%5."/>
      <w:lvlJc w:val="left"/>
      <w:pPr>
        <w:ind w:left="1094" w:hanging="1080"/>
      </w:pPr>
      <w:rPr>
        <w:rFonts w:hint="default"/>
      </w:rPr>
    </w:lvl>
    <w:lvl w:ilvl="5">
      <w:start w:val="1"/>
      <w:numFmt w:val="decimal"/>
      <w:isLgl/>
      <w:lvlText w:val="%1.%2.%3.%4.%5.%6."/>
      <w:lvlJc w:val="left"/>
      <w:pPr>
        <w:ind w:left="1454" w:hanging="1440"/>
      </w:pPr>
      <w:rPr>
        <w:rFonts w:hint="default"/>
      </w:rPr>
    </w:lvl>
    <w:lvl w:ilvl="6">
      <w:start w:val="1"/>
      <w:numFmt w:val="decimal"/>
      <w:isLgl/>
      <w:lvlText w:val="%1.%2.%3.%4.%5.%6.%7."/>
      <w:lvlJc w:val="left"/>
      <w:pPr>
        <w:ind w:left="1454" w:hanging="1440"/>
      </w:pPr>
      <w:rPr>
        <w:rFonts w:hint="default"/>
      </w:rPr>
    </w:lvl>
    <w:lvl w:ilvl="7">
      <w:start w:val="1"/>
      <w:numFmt w:val="decimal"/>
      <w:isLgl/>
      <w:lvlText w:val="%1.%2.%3.%4.%5.%6.%7.%8."/>
      <w:lvlJc w:val="left"/>
      <w:pPr>
        <w:ind w:left="1814" w:hanging="1800"/>
      </w:pPr>
      <w:rPr>
        <w:rFonts w:hint="default"/>
      </w:rPr>
    </w:lvl>
    <w:lvl w:ilvl="8">
      <w:start w:val="1"/>
      <w:numFmt w:val="decimal"/>
      <w:isLgl/>
      <w:lvlText w:val="%1.%2.%3.%4.%5.%6.%7.%8.%9."/>
      <w:lvlJc w:val="left"/>
      <w:pPr>
        <w:ind w:left="2174" w:hanging="2160"/>
      </w:pPr>
      <w:rPr>
        <w:rFonts w:hint="default"/>
      </w:rPr>
    </w:lvl>
  </w:abstractNum>
  <w:abstractNum w:abstractNumId="56" w15:restartNumberingAfterBreak="0">
    <w:nsid w:val="69B3412B"/>
    <w:multiLevelType w:val="hybridMultilevel"/>
    <w:tmpl w:val="56684384"/>
    <w:lvl w:ilvl="0" w:tplc="6DA853BC">
      <w:start w:val="1"/>
      <w:numFmt w:val="bullet"/>
      <w:lvlText w:val=""/>
      <w:lvlJc w:val="left"/>
      <w:pPr>
        <w:ind w:left="778" w:hanging="360"/>
      </w:pPr>
      <w:rPr>
        <w:rFonts w:ascii="Symbol" w:hAnsi="Symbol" w:hint="default"/>
        <w:color w:val="auto"/>
      </w:rPr>
    </w:lvl>
    <w:lvl w:ilvl="1" w:tplc="04270003" w:tentative="1">
      <w:start w:val="1"/>
      <w:numFmt w:val="bullet"/>
      <w:lvlText w:val="o"/>
      <w:lvlJc w:val="left"/>
      <w:pPr>
        <w:ind w:left="1498" w:hanging="360"/>
      </w:pPr>
      <w:rPr>
        <w:rFonts w:ascii="Courier New" w:hAnsi="Courier New" w:cs="Courier New" w:hint="default"/>
      </w:rPr>
    </w:lvl>
    <w:lvl w:ilvl="2" w:tplc="04270005" w:tentative="1">
      <w:start w:val="1"/>
      <w:numFmt w:val="bullet"/>
      <w:lvlText w:val=""/>
      <w:lvlJc w:val="left"/>
      <w:pPr>
        <w:ind w:left="2218" w:hanging="360"/>
      </w:pPr>
      <w:rPr>
        <w:rFonts w:ascii="Wingdings" w:hAnsi="Wingdings" w:hint="default"/>
      </w:rPr>
    </w:lvl>
    <w:lvl w:ilvl="3" w:tplc="04270001" w:tentative="1">
      <w:start w:val="1"/>
      <w:numFmt w:val="bullet"/>
      <w:lvlText w:val=""/>
      <w:lvlJc w:val="left"/>
      <w:pPr>
        <w:ind w:left="2938" w:hanging="360"/>
      </w:pPr>
      <w:rPr>
        <w:rFonts w:ascii="Symbol" w:hAnsi="Symbol" w:hint="default"/>
      </w:rPr>
    </w:lvl>
    <w:lvl w:ilvl="4" w:tplc="04270003" w:tentative="1">
      <w:start w:val="1"/>
      <w:numFmt w:val="bullet"/>
      <w:lvlText w:val="o"/>
      <w:lvlJc w:val="left"/>
      <w:pPr>
        <w:ind w:left="3658" w:hanging="360"/>
      </w:pPr>
      <w:rPr>
        <w:rFonts w:ascii="Courier New" w:hAnsi="Courier New" w:cs="Courier New" w:hint="default"/>
      </w:rPr>
    </w:lvl>
    <w:lvl w:ilvl="5" w:tplc="04270005" w:tentative="1">
      <w:start w:val="1"/>
      <w:numFmt w:val="bullet"/>
      <w:lvlText w:val=""/>
      <w:lvlJc w:val="left"/>
      <w:pPr>
        <w:ind w:left="4378" w:hanging="360"/>
      </w:pPr>
      <w:rPr>
        <w:rFonts w:ascii="Wingdings" w:hAnsi="Wingdings" w:hint="default"/>
      </w:rPr>
    </w:lvl>
    <w:lvl w:ilvl="6" w:tplc="04270001" w:tentative="1">
      <w:start w:val="1"/>
      <w:numFmt w:val="bullet"/>
      <w:lvlText w:val=""/>
      <w:lvlJc w:val="left"/>
      <w:pPr>
        <w:ind w:left="5098" w:hanging="360"/>
      </w:pPr>
      <w:rPr>
        <w:rFonts w:ascii="Symbol" w:hAnsi="Symbol" w:hint="default"/>
      </w:rPr>
    </w:lvl>
    <w:lvl w:ilvl="7" w:tplc="04270003" w:tentative="1">
      <w:start w:val="1"/>
      <w:numFmt w:val="bullet"/>
      <w:lvlText w:val="o"/>
      <w:lvlJc w:val="left"/>
      <w:pPr>
        <w:ind w:left="5818" w:hanging="360"/>
      </w:pPr>
      <w:rPr>
        <w:rFonts w:ascii="Courier New" w:hAnsi="Courier New" w:cs="Courier New" w:hint="default"/>
      </w:rPr>
    </w:lvl>
    <w:lvl w:ilvl="8" w:tplc="04270005" w:tentative="1">
      <w:start w:val="1"/>
      <w:numFmt w:val="bullet"/>
      <w:lvlText w:val=""/>
      <w:lvlJc w:val="left"/>
      <w:pPr>
        <w:ind w:left="6538" w:hanging="360"/>
      </w:pPr>
      <w:rPr>
        <w:rFonts w:ascii="Wingdings" w:hAnsi="Wingdings" w:hint="default"/>
      </w:rPr>
    </w:lvl>
  </w:abstractNum>
  <w:abstractNum w:abstractNumId="57"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58"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C3507D0"/>
    <w:multiLevelType w:val="multilevel"/>
    <w:tmpl w:val="D17408F0"/>
    <w:lvl w:ilvl="0">
      <w:start w:val="10"/>
      <w:numFmt w:val="decimal"/>
      <w:lvlText w:val="%1."/>
      <w:lvlJc w:val="left"/>
      <w:pPr>
        <w:ind w:left="444" w:hanging="444"/>
      </w:pPr>
      <w:rPr>
        <w:rFonts w:hint="default"/>
        <w:b/>
        <w:bCs/>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C5E29D4"/>
    <w:multiLevelType w:val="hybridMultilevel"/>
    <w:tmpl w:val="A9EA13B0"/>
    <w:lvl w:ilvl="0" w:tplc="D786E2C0">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1" w15:restartNumberingAfterBreak="0">
    <w:nsid w:val="6D687FBE"/>
    <w:multiLevelType w:val="hybridMultilevel"/>
    <w:tmpl w:val="A1AE2734"/>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2" w15:restartNumberingAfterBreak="0">
    <w:nsid w:val="6DB75B81"/>
    <w:multiLevelType w:val="multilevel"/>
    <w:tmpl w:val="0136F4F6"/>
    <w:lvl w:ilvl="0">
      <w:start w:val="1"/>
      <w:numFmt w:val="decimal"/>
      <w:lvlText w:val="%1."/>
      <w:lvlJc w:val="left"/>
      <w:pPr>
        <w:ind w:left="720" w:hanging="360"/>
      </w:pPr>
      <w:rPr>
        <w:rFonts w:hint="default"/>
      </w:rPr>
    </w:lvl>
    <w:lvl w:ilvl="1">
      <w:start w:val="1"/>
      <w:numFmt w:val="decimal"/>
      <w:isLgl/>
      <w:lvlText w:val="%1.%2."/>
      <w:lvlJc w:val="left"/>
      <w:pPr>
        <w:ind w:left="1132" w:hanging="720"/>
      </w:pPr>
      <w:rPr>
        <w:rFonts w:hint="default"/>
      </w:rPr>
    </w:lvl>
    <w:lvl w:ilvl="2">
      <w:start w:val="1"/>
      <w:numFmt w:val="decimal"/>
      <w:isLgl/>
      <w:lvlText w:val="%1.%2.%3."/>
      <w:lvlJc w:val="left"/>
      <w:pPr>
        <w:ind w:left="1184" w:hanging="720"/>
      </w:pPr>
      <w:rPr>
        <w:rFonts w:hint="default"/>
      </w:rPr>
    </w:lvl>
    <w:lvl w:ilvl="3">
      <w:start w:val="1"/>
      <w:numFmt w:val="decimal"/>
      <w:isLgl/>
      <w:lvlText w:val="%1.%2.%3.%4."/>
      <w:lvlJc w:val="left"/>
      <w:pPr>
        <w:ind w:left="159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60" w:hanging="1440"/>
      </w:pPr>
      <w:rPr>
        <w:rFonts w:hint="default"/>
      </w:rPr>
    </w:lvl>
    <w:lvl w:ilvl="6">
      <w:start w:val="1"/>
      <w:numFmt w:val="decimal"/>
      <w:isLgl/>
      <w:lvlText w:val="%1.%2.%3.%4.%5.%6.%7."/>
      <w:lvlJc w:val="left"/>
      <w:pPr>
        <w:ind w:left="2112" w:hanging="1440"/>
      </w:pPr>
      <w:rPr>
        <w:rFonts w:hint="default"/>
      </w:rPr>
    </w:lvl>
    <w:lvl w:ilvl="7">
      <w:start w:val="1"/>
      <w:numFmt w:val="decimal"/>
      <w:isLgl/>
      <w:lvlText w:val="%1.%2.%3.%4.%5.%6.%7.%8."/>
      <w:lvlJc w:val="left"/>
      <w:pPr>
        <w:ind w:left="2524" w:hanging="1800"/>
      </w:pPr>
      <w:rPr>
        <w:rFonts w:hint="default"/>
      </w:rPr>
    </w:lvl>
    <w:lvl w:ilvl="8">
      <w:start w:val="1"/>
      <w:numFmt w:val="decimal"/>
      <w:isLgl/>
      <w:lvlText w:val="%1.%2.%3.%4.%5.%6.%7.%8.%9."/>
      <w:lvlJc w:val="left"/>
      <w:pPr>
        <w:ind w:left="2936" w:hanging="2160"/>
      </w:pPr>
      <w:rPr>
        <w:rFonts w:hint="default"/>
      </w:rPr>
    </w:lvl>
  </w:abstractNum>
  <w:abstractNum w:abstractNumId="63" w15:restartNumberingAfterBreak="0">
    <w:nsid w:val="6EA2079E"/>
    <w:multiLevelType w:val="hybridMultilevel"/>
    <w:tmpl w:val="710E98D2"/>
    <w:lvl w:ilvl="0" w:tplc="D786E2C0">
      <w:start w:val="1"/>
      <w:numFmt w:val="bullet"/>
      <w:lvlText w:val=""/>
      <w:lvlJc w:val="left"/>
      <w:pPr>
        <w:tabs>
          <w:tab w:val="num" w:pos="510"/>
        </w:tabs>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64" w15:restartNumberingAfterBreak="0">
    <w:nsid w:val="71797BF4"/>
    <w:multiLevelType w:val="multilevel"/>
    <w:tmpl w:val="56EE74D2"/>
    <w:lvl w:ilvl="0">
      <w:start w:val="1"/>
      <w:numFmt w:val="decimal"/>
      <w:pStyle w:val="TURINYS"/>
      <w:lvlText w:val="%1."/>
      <w:lvlJc w:val="left"/>
      <w:pPr>
        <w:ind w:left="360" w:hanging="360"/>
      </w:pPr>
    </w:lvl>
    <w:lvl w:ilvl="1">
      <w:start w:val="1"/>
      <w:numFmt w:val="decimal"/>
      <w:pStyle w:val="TEKSTAS"/>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34A27F2"/>
    <w:multiLevelType w:val="hybridMultilevel"/>
    <w:tmpl w:val="DF0C898E"/>
    <w:lvl w:ilvl="0" w:tplc="90BE4934">
      <w:start w:val="70"/>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6" w15:restartNumberingAfterBreak="0">
    <w:nsid w:val="73F005C4"/>
    <w:multiLevelType w:val="hybridMultilevel"/>
    <w:tmpl w:val="A91AC956"/>
    <w:lvl w:ilvl="0" w:tplc="646E357C">
      <w:start w:val="4"/>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7" w15:restartNumberingAfterBreak="0">
    <w:nsid w:val="747A38CE"/>
    <w:multiLevelType w:val="multilevel"/>
    <w:tmpl w:val="A3941420"/>
    <w:lvl w:ilvl="0">
      <w:start w:val="6"/>
      <w:numFmt w:val="decimal"/>
      <w:lvlText w:val="%1."/>
      <w:lvlJc w:val="left"/>
      <w:pPr>
        <w:ind w:left="504" w:hanging="504"/>
      </w:pPr>
      <w:rPr>
        <w:rFonts w:eastAsia="Calibri" w:hint="default"/>
        <w:b/>
        <w:bCs/>
        <w:i w:val="0"/>
        <w:iCs w:val="0"/>
        <w:color w:val="auto"/>
        <w:u w:val="none"/>
      </w:rPr>
    </w:lvl>
    <w:lvl w:ilvl="1">
      <w:start w:val="2"/>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68" w15:restartNumberingAfterBreak="0">
    <w:nsid w:val="75B159D3"/>
    <w:multiLevelType w:val="hybridMultilevel"/>
    <w:tmpl w:val="71AE7BF8"/>
    <w:lvl w:ilvl="0" w:tplc="577484F0">
      <w:start w:val="1"/>
      <w:numFmt w:val="decimal"/>
      <w:lvlText w:val="6.%1."/>
      <w:lvlJc w:val="left"/>
      <w:pPr>
        <w:ind w:left="1287" w:hanging="360"/>
      </w:pPr>
      <w:rPr>
        <w:rFonts w:hint="default"/>
        <w:b w:val="0"/>
        <w:bCs/>
        <w:i w:val="0"/>
        <w:iCs w:val="0"/>
        <w:color w:val="auto"/>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69" w15:restartNumberingAfterBreak="0">
    <w:nsid w:val="75CD06F4"/>
    <w:multiLevelType w:val="multilevel"/>
    <w:tmpl w:val="E1BEB1C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15:restartNumberingAfterBreak="0">
    <w:nsid w:val="75F05164"/>
    <w:multiLevelType w:val="multilevel"/>
    <w:tmpl w:val="96165818"/>
    <w:lvl w:ilvl="0">
      <w:start w:val="1"/>
      <w:numFmt w:val="decimal"/>
      <w:pStyle w:val="SKYRIUS1"/>
      <w:lvlText w:val="%1."/>
      <w:lvlJc w:val="left"/>
      <w:pPr>
        <w:ind w:left="360" w:hanging="360"/>
      </w:pPr>
    </w:lvl>
    <w:lvl w:ilvl="1">
      <w:start w:val="1"/>
      <w:numFmt w:val="decimal"/>
      <w:lvlText w:val="%1.%2."/>
      <w:lvlJc w:val="left"/>
      <w:pPr>
        <w:ind w:left="1425" w:hanging="432"/>
      </w:pPr>
      <w:rPr>
        <w:i w:val="0"/>
      </w:rPr>
    </w:lvl>
    <w:lvl w:ilvl="2">
      <w:start w:val="1"/>
      <w:numFmt w:val="decimal"/>
      <w:pStyle w:val="SutartiesTEKSTAS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93A7CF5"/>
    <w:multiLevelType w:val="hybridMultilevel"/>
    <w:tmpl w:val="45E49F5A"/>
    <w:lvl w:ilvl="0" w:tplc="0E726AF4">
      <w:start w:val="1"/>
      <w:numFmt w:val="decimal"/>
      <w:lvlText w:val="1.%1."/>
      <w:lvlJc w:val="left"/>
      <w:pPr>
        <w:ind w:left="928" w:hanging="360"/>
      </w:pPr>
      <w:rPr>
        <w:rFonts w:hint="default"/>
        <w:b w:val="0"/>
        <w:bCs/>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72" w15:restartNumberingAfterBreak="0">
    <w:nsid w:val="79521A03"/>
    <w:multiLevelType w:val="multilevel"/>
    <w:tmpl w:val="6218BB04"/>
    <w:lvl w:ilvl="0">
      <w:start w:val="5"/>
      <w:numFmt w:val="decimal"/>
      <w:lvlText w:val="%1."/>
      <w:lvlJc w:val="left"/>
      <w:pPr>
        <w:ind w:left="360" w:hanging="360"/>
      </w:pPr>
      <w:rPr>
        <w:rFonts w:hint="default"/>
        <w:sz w:val="24"/>
        <w:szCs w:val="24"/>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73" w15:restartNumberingAfterBreak="0">
    <w:nsid w:val="798E21CB"/>
    <w:multiLevelType w:val="hybridMultilevel"/>
    <w:tmpl w:val="050AB8EA"/>
    <w:lvl w:ilvl="0" w:tplc="4C362FB2">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4" w15:restartNumberingAfterBreak="0">
    <w:nsid w:val="7A100011"/>
    <w:multiLevelType w:val="hybridMultilevel"/>
    <w:tmpl w:val="95709694"/>
    <w:lvl w:ilvl="0" w:tplc="4C362FB2">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5" w15:restartNumberingAfterBreak="0">
    <w:nsid w:val="7AAE4AC4"/>
    <w:multiLevelType w:val="multilevel"/>
    <w:tmpl w:val="8E3056F2"/>
    <w:styleLink w:val="CurrentList1"/>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7BED00C8"/>
    <w:multiLevelType w:val="hybridMultilevel"/>
    <w:tmpl w:val="8C806D72"/>
    <w:lvl w:ilvl="0" w:tplc="E624B8C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7" w15:restartNumberingAfterBreak="0">
    <w:nsid w:val="7BF94716"/>
    <w:multiLevelType w:val="hybridMultilevel"/>
    <w:tmpl w:val="DBD65C58"/>
    <w:lvl w:ilvl="0" w:tplc="C406B0CA">
      <w:start w:val="70"/>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8" w15:restartNumberingAfterBreak="0">
    <w:nsid w:val="7EEA2D1A"/>
    <w:multiLevelType w:val="hybridMultilevel"/>
    <w:tmpl w:val="AF1665A8"/>
    <w:lvl w:ilvl="0" w:tplc="04270011">
      <w:start w:val="2"/>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9" w15:restartNumberingAfterBreak="0">
    <w:nsid w:val="7F6B04B5"/>
    <w:multiLevelType w:val="multilevel"/>
    <w:tmpl w:val="DA5ED8AC"/>
    <w:lvl w:ilvl="0">
      <w:start w:val="1"/>
      <w:numFmt w:val="decimal"/>
      <w:lvlText w:val="3.%1."/>
      <w:lvlJc w:val="left"/>
      <w:pPr>
        <w:ind w:left="360" w:hanging="360"/>
      </w:pPr>
      <w:rPr>
        <w:b w:val="0"/>
      </w:rPr>
    </w:lvl>
    <w:lvl w:ilvl="1">
      <w:start w:val="1"/>
      <w:numFmt w:val="decimal"/>
      <w:pStyle w:val="TEKSTAS0"/>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1974339">
    <w:abstractNumId w:val="25"/>
  </w:num>
  <w:num w:numId="2" w16cid:durableId="29112251">
    <w:abstractNumId w:val="7"/>
  </w:num>
  <w:num w:numId="3" w16cid:durableId="284623839">
    <w:abstractNumId w:val="57"/>
  </w:num>
  <w:num w:numId="4" w16cid:durableId="1722971287">
    <w:abstractNumId w:val="44"/>
  </w:num>
  <w:num w:numId="5" w16cid:durableId="599678168">
    <w:abstractNumId w:val="5"/>
  </w:num>
  <w:num w:numId="6" w16cid:durableId="519247557">
    <w:abstractNumId w:val="67"/>
  </w:num>
  <w:num w:numId="7" w16cid:durableId="1981108048">
    <w:abstractNumId w:val="59"/>
  </w:num>
  <w:num w:numId="8" w16cid:durableId="2056539459">
    <w:abstractNumId w:val="37"/>
  </w:num>
  <w:num w:numId="9" w16cid:durableId="20825568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4641411">
    <w:abstractNumId w:val="46"/>
  </w:num>
  <w:num w:numId="11" w16cid:durableId="384331151">
    <w:abstractNumId w:val="68"/>
  </w:num>
  <w:num w:numId="12" w16cid:durableId="809177494">
    <w:abstractNumId w:val="69"/>
  </w:num>
  <w:num w:numId="13" w16cid:durableId="1641183022">
    <w:abstractNumId w:val="14"/>
  </w:num>
  <w:num w:numId="14" w16cid:durableId="1736512532">
    <w:abstractNumId w:val="38"/>
  </w:num>
  <w:num w:numId="15" w16cid:durableId="1596397886">
    <w:abstractNumId w:val="8"/>
  </w:num>
  <w:num w:numId="16" w16cid:durableId="81082805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27213406">
    <w:abstractNumId w:val="6"/>
    <w:lvlOverride w:ilvl="0">
      <w:startOverride w:val="1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23521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5476957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3411258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470420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60886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38519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59021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0170333">
    <w:abstractNumId w:val="4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02808772">
    <w:abstractNumId w:val="21"/>
    <w:lvlOverride w:ilvl="0">
      <w:startOverride w:val="4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0885434">
    <w:abstractNumId w:val="26"/>
  </w:num>
  <w:num w:numId="28" w16cid:durableId="1414738004">
    <w:abstractNumId w:val="1"/>
  </w:num>
  <w:num w:numId="29" w16cid:durableId="1497301107">
    <w:abstractNumId w:val="50"/>
  </w:num>
  <w:num w:numId="30" w16cid:durableId="908077914">
    <w:abstractNumId w:val="58"/>
  </w:num>
  <w:num w:numId="31" w16cid:durableId="1305044510">
    <w:abstractNumId w:val="48"/>
  </w:num>
  <w:num w:numId="32" w16cid:durableId="1541237581">
    <w:abstractNumId w:val="23"/>
  </w:num>
  <w:num w:numId="33" w16cid:durableId="1760520037">
    <w:abstractNumId w:val="10"/>
  </w:num>
  <w:num w:numId="34" w16cid:durableId="1840466647">
    <w:abstractNumId w:val="16"/>
  </w:num>
  <w:num w:numId="35" w16cid:durableId="590235965">
    <w:abstractNumId w:val="63"/>
  </w:num>
  <w:num w:numId="36" w16cid:durableId="1904871060">
    <w:abstractNumId w:val="6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3760896">
    <w:abstractNumId w:val="7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9707255">
    <w:abstractNumId w:val="75"/>
  </w:num>
  <w:num w:numId="39" w16cid:durableId="1007559840">
    <w:abstractNumId w:val="18"/>
  </w:num>
  <w:num w:numId="40" w16cid:durableId="1611742744">
    <w:abstractNumId w:val="0"/>
  </w:num>
  <w:num w:numId="41" w16cid:durableId="1702391387">
    <w:abstractNumId w:val="53"/>
  </w:num>
  <w:num w:numId="42" w16cid:durableId="916211898">
    <w:abstractNumId w:val="33"/>
  </w:num>
  <w:num w:numId="43" w16cid:durableId="58750561">
    <w:abstractNumId w:val="55"/>
  </w:num>
  <w:num w:numId="44" w16cid:durableId="1798640474">
    <w:abstractNumId w:val="28"/>
  </w:num>
  <w:num w:numId="45" w16cid:durableId="1400131363">
    <w:abstractNumId w:val="9"/>
  </w:num>
  <w:num w:numId="46" w16cid:durableId="1811511497">
    <w:abstractNumId w:val="12"/>
  </w:num>
  <w:num w:numId="47" w16cid:durableId="413163422">
    <w:abstractNumId w:val="7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57761004">
    <w:abstractNumId w:val="13"/>
  </w:num>
  <w:num w:numId="49" w16cid:durableId="993215703">
    <w:abstractNumId w:val="62"/>
  </w:num>
  <w:num w:numId="50" w16cid:durableId="269364204">
    <w:abstractNumId w:val="4"/>
  </w:num>
  <w:num w:numId="51" w16cid:durableId="1560483471">
    <w:abstractNumId w:val="15"/>
  </w:num>
  <w:num w:numId="52" w16cid:durableId="2090499940">
    <w:abstractNumId w:val="36"/>
  </w:num>
  <w:num w:numId="53" w16cid:durableId="819225585">
    <w:abstractNumId w:val="20"/>
  </w:num>
  <w:num w:numId="54" w16cid:durableId="1462723026">
    <w:abstractNumId w:val="43"/>
  </w:num>
  <w:num w:numId="55" w16cid:durableId="1138762969">
    <w:abstractNumId w:val="31"/>
  </w:num>
  <w:num w:numId="56" w16cid:durableId="731779127">
    <w:abstractNumId w:val="65"/>
  </w:num>
  <w:num w:numId="57" w16cid:durableId="503975655">
    <w:abstractNumId w:val="77"/>
  </w:num>
  <w:num w:numId="58" w16cid:durableId="617446244">
    <w:abstractNumId w:val="24"/>
  </w:num>
  <w:num w:numId="59" w16cid:durableId="1359427645">
    <w:abstractNumId w:val="32"/>
  </w:num>
  <w:num w:numId="60" w16cid:durableId="1316689594">
    <w:abstractNumId w:val="34"/>
  </w:num>
  <w:num w:numId="61" w16cid:durableId="1106198633">
    <w:abstractNumId w:val="45"/>
  </w:num>
  <w:num w:numId="62" w16cid:durableId="1339892646">
    <w:abstractNumId w:val="11"/>
  </w:num>
  <w:num w:numId="63" w16cid:durableId="1219049627">
    <w:abstractNumId w:val="78"/>
  </w:num>
  <w:num w:numId="64" w16cid:durableId="1361129286">
    <w:abstractNumId w:val="19"/>
  </w:num>
  <w:num w:numId="65" w16cid:durableId="1311514874">
    <w:abstractNumId w:val="51"/>
  </w:num>
  <w:num w:numId="66" w16cid:durableId="729841478">
    <w:abstractNumId w:val="76"/>
  </w:num>
  <w:num w:numId="67" w16cid:durableId="1958364839">
    <w:abstractNumId w:val="18"/>
  </w:num>
  <w:num w:numId="68" w16cid:durableId="420641698">
    <w:abstractNumId w:val="27"/>
  </w:num>
  <w:num w:numId="69" w16cid:durableId="6561094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1616798">
    <w:abstractNumId w:val="29"/>
  </w:num>
  <w:num w:numId="71" w16cid:durableId="1943417952">
    <w:abstractNumId w:val="72"/>
  </w:num>
  <w:num w:numId="72" w16cid:durableId="1300264703">
    <w:abstractNumId w:val="71"/>
  </w:num>
  <w:num w:numId="73" w16cid:durableId="18169435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324359796">
    <w:abstractNumId w:val="56"/>
  </w:num>
  <w:num w:numId="75" w16cid:durableId="1238901467">
    <w:abstractNumId w:val="60"/>
  </w:num>
  <w:num w:numId="76" w16cid:durableId="757601072">
    <w:abstractNumId w:val="66"/>
  </w:num>
  <w:num w:numId="77" w16cid:durableId="2144035623">
    <w:abstractNumId w:val="39"/>
  </w:num>
  <w:num w:numId="78" w16cid:durableId="882593480">
    <w:abstractNumId w:val="73"/>
  </w:num>
  <w:num w:numId="79" w16cid:durableId="919025903">
    <w:abstractNumId w:val="49"/>
  </w:num>
  <w:num w:numId="80" w16cid:durableId="1223717174">
    <w:abstractNumId w:val="74"/>
  </w:num>
  <w:num w:numId="81" w16cid:durableId="525942343">
    <w:abstractNumId w:val="54"/>
  </w:num>
  <w:num w:numId="82" w16cid:durableId="1148715477">
    <w:abstractNumId w:val="2"/>
  </w:num>
  <w:num w:numId="83" w16cid:durableId="1042362837">
    <w:abstractNumId w:val="52"/>
  </w:num>
  <w:num w:numId="84" w16cid:durableId="330646552">
    <w:abstractNumId w:val="3"/>
  </w:num>
  <w:num w:numId="85" w16cid:durableId="1946420938">
    <w:abstractNumId w:val="22"/>
  </w:num>
  <w:num w:numId="86" w16cid:durableId="1592079075">
    <w:abstractNumId w:val="35"/>
  </w:num>
  <w:num w:numId="87" w16cid:durableId="1279798187">
    <w:abstractNumId w:val="6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66"/>
    <w:rsid w:val="0000026A"/>
    <w:rsid w:val="000003D3"/>
    <w:rsid w:val="00000B56"/>
    <w:rsid w:val="00000F53"/>
    <w:rsid w:val="00001073"/>
    <w:rsid w:val="00001160"/>
    <w:rsid w:val="00001455"/>
    <w:rsid w:val="000017E7"/>
    <w:rsid w:val="00001CCF"/>
    <w:rsid w:val="00002779"/>
    <w:rsid w:val="00003061"/>
    <w:rsid w:val="00003568"/>
    <w:rsid w:val="000035DA"/>
    <w:rsid w:val="00003822"/>
    <w:rsid w:val="00003A28"/>
    <w:rsid w:val="00003A3F"/>
    <w:rsid w:val="000043FF"/>
    <w:rsid w:val="00004521"/>
    <w:rsid w:val="00004630"/>
    <w:rsid w:val="00004A08"/>
    <w:rsid w:val="00005859"/>
    <w:rsid w:val="00005AFC"/>
    <w:rsid w:val="00005F36"/>
    <w:rsid w:val="000060AC"/>
    <w:rsid w:val="000067B0"/>
    <w:rsid w:val="00006991"/>
    <w:rsid w:val="00006BED"/>
    <w:rsid w:val="000074A0"/>
    <w:rsid w:val="00007D23"/>
    <w:rsid w:val="00007EC9"/>
    <w:rsid w:val="00007F36"/>
    <w:rsid w:val="000104B9"/>
    <w:rsid w:val="0001089B"/>
    <w:rsid w:val="00010B64"/>
    <w:rsid w:val="00010EAD"/>
    <w:rsid w:val="00010F40"/>
    <w:rsid w:val="00010FA6"/>
    <w:rsid w:val="00011887"/>
    <w:rsid w:val="00011A8D"/>
    <w:rsid w:val="00011B40"/>
    <w:rsid w:val="00012892"/>
    <w:rsid w:val="00012BE7"/>
    <w:rsid w:val="0001303C"/>
    <w:rsid w:val="000133D6"/>
    <w:rsid w:val="00013AE0"/>
    <w:rsid w:val="00013DBB"/>
    <w:rsid w:val="00013DF0"/>
    <w:rsid w:val="00013EF1"/>
    <w:rsid w:val="00013FF6"/>
    <w:rsid w:val="00014123"/>
    <w:rsid w:val="000144F0"/>
    <w:rsid w:val="00014994"/>
    <w:rsid w:val="00014A61"/>
    <w:rsid w:val="00015266"/>
    <w:rsid w:val="000156C9"/>
    <w:rsid w:val="00015C75"/>
    <w:rsid w:val="00015FC9"/>
    <w:rsid w:val="0001612F"/>
    <w:rsid w:val="0001618D"/>
    <w:rsid w:val="0001658B"/>
    <w:rsid w:val="0001670E"/>
    <w:rsid w:val="00016FDD"/>
    <w:rsid w:val="00017009"/>
    <w:rsid w:val="0001708D"/>
    <w:rsid w:val="00017BB1"/>
    <w:rsid w:val="00017E52"/>
    <w:rsid w:val="000202BD"/>
    <w:rsid w:val="00020436"/>
    <w:rsid w:val="000206C9"/>
    <w:rsid w:val="00020FD4"/>
    <w:rsid w:val="00021574"/>
    <w:rsid w:val="00021ECC"/>
    <w:rsid w:val="00021EFA"/>
    <w:rsid w:val="000221F4"/>
    <w:rsid w:val="00022CF0"/>
    <w:rsid w:val="00022DEB"/>
    <w:rsid w:val="00022E0C"/>
    <w:rsid w:val="00023641"/>
    <w:rsid w:val="00023778"/>
    <w:rsid w:val="00023B58"/>
    <w:rsid w:val="0002413D"/>
    <w:rsid w:val="00024DB9"/>
    <w:rsid w:val="0002541F"/>
    <w:rsid w:val="00025808"/>
    <w:rsid w:val="00026246"/>
    <w:rsid w:val="00026673"/>
    <w:rsid w:val="00026690"/>
    <w:rsid w:val="00026883"/>
    <w:rsid w:val="0002691F"/>
    <w:rsid w:val="00026A51"/>
    <w:rsid w:val="00026D16"/>
    <w:rsid w:val="00030C02"/>
    <w:rsid w:val="00030C28"/>
    <w:rsid w:val="00030C76"/>
    <w:rsid w:val="00030D35"/>
    <w:rsid w:val="00030E32"/>
    <w:rsid w:val="00030F90"/>
    <w:rsid w:val="000315EB"/>
    <w:rsid w:val="0003169B"/>
    <w:rsid w:val="00031A62"/>
    <w:rsid w:val="00031D4E"/>
    <w:rsid w:val="00031E4F"/>
    <w:rsid w:val="00031FBD"/>
    <w:rsid w:val="0003216E"/>
    <w:rsid w:val="000321E6"/>
    <w:rsid w:val="0003281A"/>
    <w:rsid w:val="00032D19"/>
    <w:rsid w:val="00033188"/>
    <w:rsid w:val="00034A4A"/>
    <w:rsid w:val="00034A88"/>
    <w:rsid w:val="00034DD8"/>
    <w:rsid w:val="00035221"/>
    <w:rsid w:val="000356C7"/>
    <w:rsid w:val="0003587B"/>
    <w:rsid w:val="00035BF6"/>
    <w:rsid w:val="0003638B"/>
    <w:rsid w:val="00036CBC"/>
    <w:rsid w:val="000372C8"/>
    <w:rsid w:val="000372F4"/>
    <w:rsid w:val="000373E5"/>
    <w:rsid w:val="00037458"/>
    <w:rsid w:val="00037649"/>
    <w:rsid w:val="00040233"/>
    <w:rsid w:val="00040C0F"/>
    <w:rsid w:val="000412BD"/>
    <w:rsid w:val="00042720"/>
    <w:rsid w:val="00042937"/>
    <w:rsid w:val="00042D50"/>
    <w:rsid w:val="000431AC"/>
    <w:rsid w:val="00043C51"/>
    <w:rsid w:val="00043D65"/>
    <w:rsid w:val="00043F54"/>
    <w:rsid w:val="0004409F"/>
    <w:rsid w:val="00044728"/>
    <w:rsid w:val="00044B63"/>
    <w:rsid w:val="00044D8E"/>
    <w:rsid w:val="00044E7C"/>
    <w:rsid w:val="00044F08"/>
    <w:rsid w:val="00044F89"/>
    <w:rsid w:val="000455B9"/>
    <w:rsid w:val="000458A3"/>
    <w:rsid w:val="00045915"/>
    <w:rsid w:val="00045D57"/>
    <w:rsid w:val="00045ED4"/>
    <w:rsid w:val="000461D0"/>
    <w:rsid w:val="000464E8"/>
    <w:rsid w:val="00046522"/>
    <w:rsid w:val="000466D2"/>
    <w:rsid w:val="00046DDC"/>
    <w:rsid w:val="00046EF0"/>
    <w:rsid w:val="0004746C"/>
    <w:rsid w:val="0004774A"/>
    <w:rsid w:val="00047F6B"/>
    <w:rsid w:val="00047F87"/>
    <w:rsid w:val="00050BFC"/>
    <w:rsid w:val="00051151"/>
    <w:rsid w:val="0005148B"/>
    <w:rsid w:val="00051544"/>
    <w:rsid w:val="00051A51"/>
    <w:rsid w:val="00051E9D"/>
    <w:rsid w:val="00051EEC"/>
    <w:rsid w:val="00051F2D"/>
    <w:rsid w:val="000521F2"/>
    <w:rsid w:val="00052365"/>
    <w:rsid w:val="0005295E"/>
    <w:rsid w:val="00052A14"/>
    <w:rsid w:val="00053139"/>
    <w:rsid w:val="0005342B"/>
    <w:rsid w:val="00053479"/>
    <w:rsid w:val="000538C2"/>
    <w:rsid w:val="0005396D"/>
    <w:rsid w:val="000539A7"/>
    <w:rsid w:val="00053ABC"/>
    <w:rsid w:val="000543B5"/>
    <w:rsid w:val="00054492"/>
    <w:rsid w:val="00055235"/>
    <w:rsid w:val="00055928"/>
    <w:rsid w:val="00055B14"/>
    <w:rsid w:val="00055C6C"/>
    <w:rsid w:val="0005608F"/>
    <w:rsid w:val="000561CC"/>
    <w:rsid w:val="00056361"/>
    <w:rsid w:val="000566C6"/>
    <w:rsid w:val="00056C87"/>
    <w:rsid w:val="00056E6A"/>
    <w:rsid w:val="000571AD"/>
    <w:rsid w:val="00057346"/>
    <w:rsid w:val="00057827"/>
    <w:rsid w:val="000578C9"/>
    <w:rsid w:val="0006040C"/>
    <w:rsid w:val="000605C5"/>
    <w:rsid w:val="000608EF"/>
    <w:rsid w:val="00061084"/>
    <w:rsid w:val="0006135A"/>
    <w:rsid w:val="00061466"/>
    <w:rsid w:val="00061E86"/>
    <w:rsid w:val="0006300C"/>
    <w:rsid w:val="0006319E"/>
    <w:rsid w:val="000631F1"/>
    <w:rsid w:val="00063289"/>
    <w:rsid w:val="00063681"/>
    <w:rsid w:val="00064868"/>
    <w:rsid w:val="000649E1"/>
    <w:rsid w:val="00064FF0"/>
    <w:rsid w:val="000654DF"/>
    <w:rsid w:val="0006575D"/>
    <w:rsid w:val="000659E9"/>
    <w:rsid w:val="00066918"/>
    <w:rsid w:val="00066BB9"/>
    <w:rsid w:val="00066D29"/>
    <w:rsid w:val="000672E2"/>
    <w:rsid w:val="0006743C"/>
    <w:rsid w:val="00067A88"/>
    <w:rsid w:val="00067DCC"/>
    <w:rsid w:val="00067EAF"/>
    <w:rsid w:val="0007051B"/>
    <w:rsid w:val="0007105A"/>
    <w:rsid w:val="000714BF"/>
    <w:rsid w:val="00071548"/>
    <w:rsid w:val="000716B1"/>
    <w:rsid w:val="0007194C"/>
    <w:rsid w:val="00072F31"/>
    <w:rsid w:val="00072FE6"/>
    <w:rsid w:val="00073843"/>
    <w:rsid w:val="000738C7"/>
    <w:rsid w:val="00073D53"/>
    <w:rsid w:val="000742B5"/>
    <w:rsid w:val="000749D7"/>
    <w:rsid w:val="00074A01"/>
    <w:rsid w:val="00074D86"/>
    <w:rsid w:val="00074DEB"/>
    <w:rsid w:val="00074E9E"/>
    <w:rsid w:val="0007511C"/>
    <w:rsid w:val="00075511"/>
    <w:rsid w:val="00075D27"/>
    <w:rsid w:val="00075EB2"/>
    <w:rsid w:val="000763C8"/>
    <w:rsid w:val="0007675B"/>
    <w:rsid w:val="00076FB7"/>
    <w:rsid w:val="00077583"/>
    <w:rsid w:val="000775B4"/>
    <w:rsid w:val="00077A8D"/>
    <w:rsid w:val="00080102"/>
    <w:rsid w:val="00080396"/>
    <w:rsid w:val="00080D1B"/>
    <w:rsid w:val="00080EE8"/>
    <w:rsid w:val="00080F53"/>
    <w:rsid w:val="00081110"/>
    <w:rsid w:val="000818BD"/>
    <w:rsid w:val="000819EF"/>
    <w:rsid w:val="00081A11"/>
    <w:rsid w:val="00082234"/>
    <w:rsid w:val="0008241E"/>
    <w:rsid w:val="00082F6A"/>
    <w:rsid w:val="00083655"/>
    <w:rsid w:val="0008369A"/>
    <w:rsid w:val="000837CC"/>
    <w:rsid w:val="0008436A"/>
    <w:rsid w:val="00084E92"/>
    <w:rsid w:val="000850DC"/>
    <w:rsid w:val="000851E4"/>
    <w:rsid w:val="00085478"/>
    <w:rsid w:val="00085546"/>
    <w:rsid w:val="00085609"/>
    <w:rsid w:val="000859C8"/>
    <w:rsid w:val="00085BA3"/>
    <w:rsid w:val="00085C99"/>
    <w:rsid w:val="00086C16"/>
    <w:rsid w:val="00086D57"/>
    <w:rsid w:val="00086DDB"/>
    <w:rsid w:val="00087211"/>
    <w:rsid w:val="000873A9"/>
    <w:rsid w:val="000876C6"/>
    <w:rsid w:val="00087EFE"/>
    <w:rsid w:val="00087FCF"/>
    <w:rsid w:val="00090235"/>
    <w:rsid w:val="000903D5"/>
    <w:rsid w:val="000904B3"/>
    <w:rsid w:val="00090916"/>
    <w:rsid w:val="00090B6F"/>
    <w:rsid w:val="00090EDA"/>
    <w:rsid w:val="00090F9B"/>
    <w:rsid w:val="00091346"/>
    <w:rsid w:val="000917F2"/>
    <w:rsid w:val="00091856"/>
    <w:rsid w:val="00091C9D"/>
    <w:rsid w:val="000925B5"/>
    <w:rsid w:val="00092C56"/>
    <w:rsid w:val="00092C5D"/>
    <w:rsid w:val="00092FCB"/>
    <w:rsid w:val="0009345C"/>
    <w:rsid w:val="000945F6"/>
    <w:rsid w:val="00094604"/>
    <w:rsid w:val="000947E8"/>
    <w:rsid w:val="000957C5"/>
    <w:rsid w:val="00095834"/>
    <w:rsid w:val="00095A99"/>
    <w:rsid w:val="00096674"/>
    <w:rsid w:val="00096EB7"/>
    <w:rsid w:val="0009724E"/>
    <w:rsid w:val="000974A1"/>
    <w:rsid w:val="00097B80"/>
    <w:rsid w:val="00097D32"/>
    <w:rsid w:val="000A05F5"/>
    <w:rsid w:val="000A05FB"/>
    <w:rsid w:val="000A09BB"/>
    <w:rsid w:val="000A0DFE"/>
    <w:rsid w:val="000A0F5D"/>
    <w:rsid w:val="000A148D"/>
    <w:rsid w:val="000A1B27"/>
    <w:rsid w:val="000A1E34"/>
    <w:rsid w:val="000A202B"/>
    <w:rsid w:val="000A2949"/>
    <w:rsid w:val="000A2CBA"/>
    <w:rsid w:val="000A2D88"/>
    <w:rsid w:val="000A5738"/>
    <w:rsid w:val="000A5D98"/>
    <w:rsid w:val="000A5FB1"/>
    <w:rsid w:val="000A60FB"/>
    <w:rsid w:val="000A6BBE"/>
    <w:rsid w:val="000A76C1"/>
    <w:rsid w:val="000A7A78"/>
    <w:rsid w:val="000A7BF8"/>
    <w:rsid w:val="000A7E99"/>
    <w:rsid w:val="000B049C"/>
    <w:rsid w:val="000B0CED"/>
    <w:rsid w:val="000B116C"/>
    <w:rsid w:val="000B11AB"/>
    <w:rsid w:val="000B1428"/>
    <w:rsid w:val="000B15AB"/>
    <w:rsid w:val="000B1F86"/>
    <w:rsid w:val="000B2BB4"/>
    <w:rsid w:val="000B2E23"/>
    <w:rsid w:val="000B36CB"/>
    <w:rsid w:val="000B3C75"/>
    <w:rsid w:val="000B3C81"/>
    <w:rsid w:val="000B42F2"/>
    <w:rsid w:val="000B44EB"/>
    <w:rsid w:val="000B4554"/>
    <w:rsid w:val="000B4AB9"/>
    <w:rsid w:val="000B4E01"/>
    <w:rsid w:val="000B4E26"/>
    <w:rsid w:val="000B4E6D"/>
    <w:rsid w:val="000B4E90"/>
    <w:rsid w:val="000B4F6E"/>
    <w:rsid w:val="000B50BD"/>
    <w:rsid w:val="000B51DF"/>
    <w:rsid w:val="000B5255"/>
    <w:rsid w:val="000B56A2"/>
    <w:rsid w:val="000B57EA"/>
    <w:rsid w:val="000B642B"/>
    <w:rsid w:val="000B6474"/>
    <w:rsid w:val="000B685D"/>
    <w:rsid w:val="000B7223"/>
    <w:rsid w:val="000B79CC"/>
    <w:rsid w:val="000C006A"/>
    <w:rsid w:val="000C02F3"/>
    <w:rsid w:val="000C1AE5"/>
    <w:rsid w:val="000C1DBD"/>
    <w:rsid w:val="000C1F59"/>
    <w:rsid w:val="000C211C"/>
    <w:rsid w:val="000C2217"/>
    <w:rsid w:val="000C238A"/>
    <w:rsid w:val="000C2C07"/>
    <w:rsid w:val="000C34A7"/>
    <w:rsid w:val="000C382E"/>
    <w:rsid w:val="000C3D2E"/>
    <w:rsid w:val="000C3F0B"/>
    <w:rsid w:val="000C3F71"/>
    <w:rsid w:val="000C4D87"/>
    <w:rsid w:val="000C4DF9"/>
    <w:rsid w:val="000C4FD7"/>
    <w:rsid w:val="000C5298"/>
    <w:rsid w:val="000C55D6"/>
    <w:rsid w:val="000C5643"/>
    <w:rsid w:val="000C59B8"/>
    <w:rsid w:val="000C6068"/>
    <w:rsid w:val="000C60EA"/>
    <w:rsid w:val="000C7160"/>
    <w:rsid w:val="000C732B"/>
    <w:rsid w:val="000D06BC"/>
    <w:rsid w:val="000D086E"/>
    <w:rsid w:val="000D0F58"/>
    <w:rsid w:val="000D13D6"/>
    <w:rsid w:val="000D1508"/>
    <w:rsid w:val="000D18E9"/>
    <w:rsid w:val="000D26D8"/>
    <w:rsid w:val="000D2A7E"/>
    <w:rsid w:val="000D2D5A"/>
    <w:rsid w:val="000D2F8A"/>
    <w:rsid w:val="000D412D"/>
    <w:rsid w:val="000D433A"/>
    <w:rsid w:val="000D43EE"/>
    <w:rsid w:val="000D4406"/>
    <w:rsid w:val="000D4A79"/>
    <w:rsid w:val="000D4B9C"/>
    <w:rsid w:val="000D4E2B"/>
    <w:rsid w:val="000D506E"/>
    <w:rsid w:val="000D50CE"/>
    <w:rsid w:val="000D5207"/>
    <w:rsid w:val="000D5627"/>
    <w:rsid w:val="000D5C58"/>
    <w:rsid w:val="000D632A"/>
    <w:rsid w:val="000D638A"/>
    <w:rsid w:val="000D6C58"/>
    <w:rsid w:val="000D71C2"/>
    <w:rsid w:val="000D7494"/>
    <w:rsid w:val="000D7AD2"/>
    <w:rsid w:val="000E042F"/>
    <w:rsid w:val="000E083B"/>
    <w:rsid w:val="000E0871"/>
    <w:rsid w:val="000E0C5B"/>
    <w:rsid w:val="000E0EAE"/>
    <w:rsid w:val="000E10BD"/>
    <w:rsid w:val="000E149B"/>
    <w:rsid w:val="000E14F3"/>
    <w:rsid w:val="000E1743"/>
    <w:rsid w:val="000E20DF"/>
    <w:rsid w:val="000E2119"/>
    <w:rsid w:val="000E266E"/>
    <w:rsid w:val="000E2FD9"/>
    <w:rsid w:val="000E31D4"/>
    <w:rsid w:val="000E33CB"/>
    <w:rsid w:val="000E3448"/>
    <w:rsid w:val="000E37BD"/>
    <w:rsid w:val="000E3E3A"/>
    <w:rsid w:val="000E42AD"/>
    <w:rsid w:val="000E430C"/>
    <w:rsid w:val="000E458D"/>
    <w:rsid w:val="000E4BE5"/>
    <w:rsid w:val="000E4C06"/>
    <w:rsid w:val="000E4D30"/>
    <w:rsid w:val="000E5716"/>
    <w:rsid w:val="000E5999"/>
    <w:rsid w:val="000E6130"/>
    <w:rsid w:val="000E6657"/>
    <w:rsid w:val="000E6E10"/>
    <w:rsid w:val="000E7154"/>
    <w:rsid w:val="000E7749"/>
    <w:rsid w:val="000E799D"/>
    <w:rsid w:val="000E79A8"/>
    <w:rsid w:val="000E7B02"/>
    <w:rsid w:val="000E7BDE"/>
    <w:rsid w:val="000E7CF8"/>
    <w:rsid w:val="000E7DC2"/>
    <w:rsid w:val="000E7E4F"/>
    <w:rsid w:val="000F01E1"/>
    <w:rsid w:val="000F04F7"/>
    <w:rsid w:val="000F051B"/>
    <w:rsid w:val="000F1287"/>
    <w:rsid w:val="000F1863"/>
    <w:rsid w:val="000F1B57"/>
    <w:rsid w:val="000F2282"/>
    <w:rsid w:val="000F2369"/>
    <w:rsid w:val="000F2849"/>
    <w:rsid w:val="000F2B62"/>
    <w:rsid w:val="000F2DD3"/>
    <w:rsid w:val="000F2FF1"/>
    <w:rsid w:val="000F32FF"/>
    <w:rsid w:val="000F403D"/>
    <w:rsid w:val="000F4979"/>
    <w:rsid w:val="000F4AA3"/>
    <w:rsid w:val="000F4B8F"/>
    <w:rsid w:val="000F4E49"/>
    <w:rsid w:val="000F513D"/>
    <w:rsid w:val="000F5948"/>
    <w:rsid w:val="000F6A6C"/>
    <w:rsid w:val="000F6D79"/>
    <w:rsid w:val="000F7102"/>
    <w:rsid w:val="000F7935"/>
    <w:rsid w:val="00100B38"/>
    <w:rsid w:val="001010F7"/>
    <w:rsid w:val="00101242"/>
    <w:rsid w:val="00101313"/>
    <w:rsid w:val="00101C48"/>
    <w:rsid w:val="00101DB0"/>
    <w:rsid w:val="0010270D"/>
    <w:rsid w:val="001027D3"/>
    <w:rsid w:val="00102D1D"/>
    <w:rsid w:val="00103779"/>
    <w:rsid w:val="0010390D"/>
    <w:rsid w:val="001045A6"/>
    <w:rsid w:val="00104EB9"/>
    <w:rsid w:val="0010505E"/>
    <w:rsid w:val="001059F7"/>
    <w:rsid w:val="00105FA3"/>
    <w:rsid w:val="00105FE5"/>
    <w:rsid w:val="001072BE"/>
    <w:rsid w:val="0010779C"/>
    <w:rsid w:val="00107A04"/>
    <w:rsid w:val="00110481"/>
    <w:rsid w:val="00111429"/>
    <w:rsid w:val="00111943"/>
    <w:rsid w:val="0011199A"/>
    <w:rsid w:val="00112327"/>
    <w:rsid w:val="001123B4"/>
    <w:rsid w:val="001126FB"/>
    <w:rsid w:val="00112EE8"/>
    <w:rsid w:val="0011320C"/>
    <w:rsid w:val="0011344C"/>
    <w:rsid w:val="00113B07"/>
    <w:rsid w:val="00113C79"/>
    <w:rsid w:val="00113CB9"/>
    <w:rsid w:val="00113EAE"/>
    <w:rsid w:val="00113FCE"/>
    <w:rsid w:val="00113FD3"/>
    <w:rsid w:val="00114170"/>
    <w:rsid w:val="0011431B"/>
    <w:rsid w:val="00114BF6"/>
    <w:rsid w:val="00115438"/>
    <w:rsid w:val="0011547F"/>
    <w:rsid w:val="00115624"/>
    <w:rsid w:val="00115AB8"/>
    <w:rsid w:val="001165C2"/>
    <w:rsid w:val="001168B4"/>
    <w:rsid w:val="00116A84"/>
    <w:rsid w:val="0011798C"/>
    <w:rsid w:val="001179A2"/>
    <w:rsid w:val="001179D0"/>
    <w:rsid w:val="00117DD0"/>
    <w:rsid w:val="0012039E"/>
    <w:rsid w:val="00120466"/>
    <w:rsid w:val="00120F58"/>
    <w:rsid w:val="0012154E"/>
    <w:rsid w:val="001215B4"/>
    <w:rsid w:val="00121688"/>
    <w:rsid w:val="00121867"/>
    <w:rsid w:val="00121982"/>
    <w:rsid w:val="00122041"/>
    <w:rsid w:val="001224B0"/>
    <w:rsid w:val="0012267C"/>
    <w:rsid w:val="0012286A"/>
    <w:rsid w:val="001229FD"/>
    <w:rsid w:val="00122A44"/>
    <w:rsid w:val="001230AD"/>
    <w:rsid w:val="001233C9"/>
    <w:rsid w:val="0012366B"/>
    <w:rsid w:val="00123C55"/>
    <w:rsid w:val="001242FB"/>
    <w:rsid w:val="00124338"/>
    <w:rsid w:val="00124345"/>
    <w:rsid w:val="00124C0F"/>
    <w:rsid w:val="00124FB1"/>
    <w:rsid w:val="00125082"/>
    <w:rsid w:val="0012584E"/>
    <w:rsid w:val="0012639E"/>
    <w:rsid w:val="001270C6"/>
    <w:rsid w:val="00127196"/>
    <w:rsid w:val="001275FB"/>
    <w:rsid w:val="00127F38"/>
    <w:rsid w:val="0013010B"/>
    <w:rsid w:val="00130EBF"/>
    <w:rsid w:val="0013140B"/>
    <w:rsid w:val="00131BA4"/>
    <w:rsid w:val="00131C7B"/>
    <w:rsid w:val="001329A7"/>
    <w:rsid w:val="00132BAE"/>
    <w:rsid w:val="00132C73"/>
    <w:rsid w:val="00132E2C"/>
    <w:rsid w:val="00132FC0"/>
    <w:rsid w:val="0013353A"/>
    <w:rsid w:val="001339B3"/>
    <w:rsid w:val="00134825"/>
    <w:rsid w:val="0013485F"/>
    <w:rsid w:val="00134ADD"/>
    <w:rsid w:val="00135122"/>
    <w:rsid w:val="001351A4"/>
    <w:rsid w:val="00135B56"/>
    <w:rsid w:val="00135EEE"/>
    <w:rsid w:val="0013610E"/>
    <w:rsid w:val="001365CA"/>
    <w:rsid w:val="00136624"/>
    <w:rsid w:val="00136B1B"/>
    <w:rsid w:val="00140D50"/>
    <w:rsid w:val="00141292"/>
    <w:rsid w:val="00141BF1"/>
    <w:rsid w:val="00142352"/>
    <w:rsid w:val="00142759"/>
    <w:rsid w:val="0014277F"/>
    <w:rsid w:val="001427AB"/>
    <w:rsid w:val="001429E3"/>
    <w:rsid w:val="00142AB7"/>
    <w:rsid w:val="00143219"/>
    <w:rsid w:val="00143338"/>
    <w:rsid w:val="00143940"/>
    <w:rsid w:val="0014414A"/>
    <w:rsid w:val="001448DF"/>
    <w:rsid w:val="00144A70"/>
    <w:rsid w:val="00144F33"/>
    <w:rsid w:val="001455B2"/>
    <w:rsid w:val="0014578C"/>
    <w:rsid w:val="00145B8E"/>
    <w:rsid w:val="00145FD6"/>
    <w:rsid w:val="00146BC9"/>
    <w:rsid w:val="00146CED"/>
    <w:rsid w:val="00147552"/>
    <w:rsid w:val="00147A63"/>
    <w:rsid w:val="00147A8C"/>
    <w:rsid w:val="0015006A"/>
    <w:rsid w:val="0015009C"/>
    <w:rsid w:val="001506BE"/>
    <w:rsid w:val="0015079A"/>
    <w:rsid w:val="00150B88"/>
    <w:rsid w:val="00150D95"/>
    <w:rsid w:val="00150E77"/>
    <w:rsid w:val="00151205"/>
    <w:rsid w:val="0015376E"/>
    <w:rsid w:val="001538C5"/>
    <w:rsid w:val="00153D1C"/>
    <w:rsid w:val="00153FC3"/>
    <w:rsid w:val="00154487"/>
    <w:rsid w:val="001544F1"/>
    <w:rsid w:val="0015529C"/>
    <w:rsid w:val="00155354"/>
    <w:rsid w:val="00155F3D"/>
    <w:rsid w:val="00156148"/>
    <w:rsid w:val="001565CB"/>
    <w:rsid w:val="00156986"/>
    <w:rsid w:val="00156AC9"/>
    <w:rsid w:val="00157579"/>
    <w:rsid w:val="001578F5"/>
    <w:rsid w:val="00160424"/>
    <w:rsid w:val="001607EC"/>
    <w:rsid w:val="001609D9"/>
    <w:rsid w:val="00160A4A"/>
    <w:rsid w:val="00160F1D"/>
    <w:rsid w:val="00160F36"/>
    <w:rsid w:val="00160F68"/>
    <w:rsid w:val="001618EC"/>
    <w:rsid w:val="00161AE6"/>
    <w:rsid w:val="00161C0C"/>
    <w:rsid w:val="00162655"/>
    <w:rsid w:val="00162D19"/>
    <w:rsid w:val="00163EBD"/>
    <w:rsid w:val="001640AF"/>
    <w:rsid w:val="001643A2"/>
    <w:rsid w:val="00164443"/>
    <w:rsid w:val="001647BD"/>
    <w:rsid w:val="00164D3E"/>
    <w:rsid w:val="0016592A"/>
    <w:rsid w:val="00166073"/>
    <w:rsid w:val="00166082"/>
    <w:rsid w:val="0016665C"/>
    <w:rsid w:val="00166D11"/>
    <w:rsid w:val="00166E86"/>
    <w:rsid w:val="00166EB7"/>
    <w:rsid w:val="00167192"/>
    <w:rsid w:val="00167393"/>
    <w:rsid w:val="00167555"/>
    <w:rsid w:val="001675A7"/>
    <w:rsid w:val="00167E09"/>
    <w:rsid w:val="00170676"/>
    <w:rsid w:val="0017154D"/>
    <w:rsid w:val="00171927"/>
    <w:rsid w:val="00171C73"/>
    <w:rsid w:val="00171FE7"/>
    <w:rsid w:val="0017277D"/>
    <w:rsid w:val="00172D53"/>
    <w:rsid w:val="001738CE"/>
    <w:rsid w:val="00173ACB"/>
    <w:rsid w:val="00173E9D"/>
    <w:rsid w:val="00174088"/>
    <w:rsid w:val="001741F9"/>
    <w:rsid w:val="00174A4C"/>
    <w:rsid w:val="00174EE0"/>
    <w:rsid w:val="0017506F"/>
    <w:rsid w:val="0017533E"/>
    <w:rsid w:val="001760BD"/>
    <w:rsid w:val="0017640E"/>
    <w:rsid w:val="00176B77"/>
    <w:rsid w:val="00176FD3"/>
    <w:rsid w:val="00177EC6"/>
    <w:rsid w:val="00177F62"/>
    <w:rsid w:val="001801B7"/>
    <w:rsid w:val="00180340"/>
    <w:rsid w:val="00180466"/>
    <w:rsid w:val="00180C4C"/>
    <w:rsid w:val="00181168"/>
    <w:rsid w:val="00181511"/>
    <w:rsid w:val="001819AA"/>
    <w:rsid w:val="00181C52"/>
    <w:rsid w:val="00181E79"/>
    <w:rsid w:val="00182729"/>
    <w:rsid w:val="00182800"/>
    <w:rsid w:val="00182CBF"/>
    <w:rsid w:val="00182E25"/>
    <w:rsid w:val="0018340B"/>
    <w:rsid w:val="0018349F"/>
    <w:rsid w:val="00183AA1"/>
    <w:rsid w:val="00183AD9"/>
    <w:rsid w:val="00183BC8"/>
    <w:rsid w:val="00183BF1"/>
    <w:rsid w:val="00183C7B"/>
    <w:rsid w:val="00184584"/>
    <w:rsid w:val="001849BD"/>
    <w:rsid w:val="00184A8D"/>
    <w:rsid w:val="001853B6"/>
    <w:rsid w:val="00185454"/>
    <w:rsid w:val="00185997"/>
    <w:rsid w:val="00185A53"/>
    <w:rsid w:val="00185AB5"/>
    <w:rsid w:val="00185BC4"/>
    <w:rsid w:val="001865A6"/>
    <w:rsid w:val="0019130D"/>
    <w:rsid w:val="001919D6"/>
    <w:rsid w:val="00191CEF"/>
    <w:rsid w:val="00191F48"/>
    <w:rsid w:val="00192220"/>
    <w:rsid w:val="00192229"/>
    <w:rsid w:val="00192544"/>
    <w:rsid w:val="001926B1"/>
    <w:rsid w:val="00192AF9"/>
    <w:rsid w:val="00192B6B"/>
    <w:rsid w:val="00192DE9"/>
    <w:rsid w:val="00192ED3"/>
    <w:rsid w:val="001934F7"/>
    <w:rsid w:val="00193984"/>
    <w:rsid w:val="00193D61"/>
    <w:rsid w:val="00194439"/>
    <w:rsid w:val="0019451E"/>
    <w:rsid w:val="00194544"/>
    <w:rsid w:val="00194723"/>
    <w:rsid w:val="00194CD6"/>
    <w:rsid w:val="001954F1"/>
    <w:rsid w:val="00195572"/>
    <w:rsid w:val="001955F4"/>
    <w:rsid w:val="0019597B"/>
    <w:rsid w:val="00195BD8"/>
    <w:rsid w:val="00195C8A"/>
    <w:rsid w:val="00195CF3"/>
    <w:rsid w:val="00196FAF"/>
    <w:rsid w:val="00197454"/>
    <w:rsid w:val="0019749C"/>
    <w:rsid w:val="00197943"/>
    <w:rsid w:val="00197A65"/>
    <w:rsid w:val="00197B6C"/>
    <w:rsid w:val="00197EF6"/>
    <w:rsid w:val="001A0B73"/>
    <w:rsid w:val="001A0DF2"/>
    <w:rsid w:val="001A18C1"/>
    <w:rsid w:val="001A1DD2"/>
    <w:rsid w:val="001A2163"/>
    <w:rsid w:val="001A225E"/>
    <w:rsid w:val="001A25FD"/>
    <w:rsid w:val="001A2693"/>
    <w:rsid w:val="001A2AA3"/>
    <w:rsid w:val="001A2E70"/>
    <w:rsid w:val="001A39B5"/>
    <w:rsid w:val="001A3BF8"/>
    <w:rsid w:val="001A3EA1"/>
    <w:rsid w:val="001A40A7"/>
    <w:rsid w:val="001A49EA"/>
    <w:rsid w:val="001A4D7F"/>
    <w:rsid w:val="001A4D9A"/>
    <w:rsid w:val="001A50B4"/>
    <w:rsid w:val="001A5289"/>
    <w:rsid w:val="001A58E4"/>
    <w:rsid w:val="001A58FB"/>
    <w:rsid w:val="001A5A3A"/>
    <w:rsid w:val="001A5F8E"/>
    <w:rsid w:val="001A5FBA"/>
    <w:rsid w:val="001A61DC"/>
    <w:rsid w:val="001A67B2"/>
    <w:rsid w:val="001A6CC7"/>
    <w:rsid w:val="001A7088"/>
    <w:rsid w:val="001A710C"/>
    <w:rsid w:val="001A7587"/>
    <w:rsid w:val="001A7678"/>
    <w:rsid w:val="001A76CA"/>
    <w:rsid w:val="001A78A2"/>
    <w:rsid w:val="001A78CF"/>
    <w:rsid w:val="001A7995"/>
    <w:rsid w:val="001A7B3D"/>
    <w:rsid w:val="001B004C"/>
    <w:rsid w:val="001B1895"/>
    <w:rsid w:val="001B1BBA"/>
    <w:rsid w:val="001B2074"/>
    <w:rsid w:val="001B21DE"/>
    <w:rsid w:val="001B2226"/>
    <w:rsid w:val="001B3250"/>
    <w:rsid w:val="001B33A4"/>
    <w:rsid w:val="001B370C"/>
    <w:rsid w:val="001B3C7D"/>
    <w:rsid w:val="001B3F4C"/>
    <w:rsid w:val="001B4266"/>
    <w:rsid w:val="001B4477"/>
    <w:rsid w:val="001B487B"/>
    <w:rsid w:val="001B50F3"/>
    <w:rsid w:val="001B53D6"/>
    <w:rsid w:val="001B59DE"/>
    <w:rsid w:val="001B6485"/>
    <w:rsid w:val="001B6B98"/>
    <w:rsid w:val="001B73D9"/>
    <w:rsid w:val="001B77FA"/>
    <w:rsid w:val="001B793E"/>
    <w:rsid w:val="001B7CCE"/>
    <w:rsid w:val="001C0DA2"/>
    <w:rsid w:val="001C147D"/>
    <w:rsid w:val="001C1AD0"/>
    <w:rsid w:val="001C1C2C"/>
    <w:rsid w:val="001C1CC5"/>
    <w:rsid w:val="001C2216"/>
    <w:rsid w:val="001C24BC"/>
    <w:rsid w:val="001C253F"/>
    <w:rsid w:val="001C2D42"/>
    <w:rsid w:val="001C2F24"/>
    <w:rsid w:val="001C303A"/>
    <w:rsid w:val="001C305A"/>
    <w:rsid w:val="001C37BD"/>
    <w:rsid w:val="001C40C0"/>
    <w:rsid w:val="001C45C1"/>
    <w:rsid w:val="001C468D"/>
    <w:rsid w:val="001C49BE"/>
    <w:rsid w:val="001C4F12"/>
    <w:rsid w:val="001C545C"/>
    <w:rsid w:val="001C635E"/>
    <w:rsid w:val="001C6757"/>
    <w:rsid w:val="001C6A8E"/>
    <w:rsid w:val="001C762B"/>
    <w:rsid w:val="001C7F48"/>
    <w:rsid w:val="001D169B"/>
    <w:rsid w:val="001D19FD"/>
    <w:rsid w:val="001D2530"/>
    <w:rsid w:val="001D2623"/>
    <w:rsid w:val="001D274E"/>
    <w:rsid w:val="001D2C95"/>
    <w:rsid w:val="001D2CB6"/>
    <w:rsid w:val="001D3016"/>
    <w:rsid w:val="001D36DB"/>
    <w:rsid w:val="001D3739"/>
    <w:rsid w:val="001D37D8"/>
    <w:rsid w:val="001D4004"/>
    <w:rsid w:val="001D414C"/>
    <w:rsid w:val="001D41F4"/>
    <w:rsid w:val="001D4AD7"/>
    <w:rsid w:val="001D4E78"/>
    <w:rsid w:val="001D5237"/>
    <w:rsid w:val="001D5752"/>
    <w:rsid w:val="001D612E"/>
    <w:rsid w:val="001D65F8"/>
    <w:rsid w:val="001D701D"/>
    <w:rsid w:val="001D73CD"/>
    <w:rsid w:val="001D7492"/>
    <w:rsid w:val="001D7593"/>
    <w:rsid w:val="001D7890"/>
    <w:rsid w:val="001E0107"/>
    <w:rsid w:val="001E0ECE"/>
    <w:rsid w:val="001E119F"/>
    <w:rsid w:val="001E16AD"/>
    <w:rsid w:val="001E250F"/>
    <w:rsid w:val="001E2BC5"/>
    <w:rsid w:val="001E3801"/>
    <w:rsid w:val="001E3D5A"/>
    <w:rsid w:val="001E474A"/>
    <w:rsid w:val="001E4891"/>
    <w:rsid w:val="001E4C29"/>
    <w:rsid w:val="001E4DB2"/>
    <w:rsid w:val="001E4DFA"/>
    <w:rsid w:val="001E5701"/>
    <w:rsid w:val="001E5FA1"/>
    <w:rsid w:val="001E61DF"/>
    <w:rsid w:val="001E6657"/>
    <w:rsid w:val="001E6B3E"/>
    <w:rsid w:val="001E76C7"/>
    <w:rsid w:val="001E78AE"/>
    <w:rsid w:val="001E7BF0"/>
    <w:rsid w:val="001E7E24"/>
    <w:rsid w:val="001F04C1"/>
    <w:rsid w:val="001F0C21"/>
    <w:rsid w:val="001F1541"/>
    <w:rsid w:val="001F15A0"/>
    <w:rsid w:val="001F1D6C"/>
    <w:rsid w:val="001F1DB6"/>
    <w:rsid w:val="001F1FB1"/>
    <w:rsid w:val="001F2168"/>
    <w:rsid w:val="001F2E11"/>
    <w:rsid w:val="001F2EB6"/>
    <w:rsid w:val="001F3174"/>
    <w:rsid w:val="001F44D1"/>
    <w:rsid w:val="001F4E94"/>
    <w:rsid w:val="001F5180"/>
    <w:rsid w:val="001F573E"/>
    <w:rsid w:val="001F5ED0"/>
    <w:rsid w:val="001F5F70"/>
    <w:rsid w:val="001F62B2"/>
    <w:rsid w:val="001F63A1"/>
    <w:rsid w:val="001F6551"/>
    <w:rsid w:val="001F6777"/>
    <w:rsid w:val="001F70BC"/>
    <w:rsid w:val="001F723F"/>
    <w:rsid w:val="001F74B8"/>
    <w:rsid w:val="001F78B9"/>
    <w:rsid w:val="001F7BB6"/>
    <w:rsid w:val="001F7C60"/>
    <w:rsid w:val="00200101"/>
    <w:rsid w:val="002001E7"/>
    <w:rsid w:val="00200212"/>
    <w:rsid w:val="0020024E"/>
    <w:rsid w:val="00200F5D"/>
    <w:rsid w:val="002014CF"/>
    <w:rsid w:val="00201587"/>
    <w:rsid w:val="00201F81"/>
    <w:rsid w:val="00202323"/>
    <w:rsid w:val="00202504"/>
    <w:rsid w:val="0020254E"/>
    <w:rsid w:val="00202A46"/>
    <w:rsid w:val="00202B69"/>
    <w:rsid w:val="00202DC9"/>
    <w:rsid w:val="002033B1"/>
    <w:rsid w:val="00203725"/>
    <w:rsid w:val="002037C0"/>
    <w:rsid w:val="00203D02"/>
    <w:rsid w:val="0020417D"/>
    <w:rsid w:val="00204363"/>
    <w:rsid w:val="002048E6"/>
    <w:rsid w:val="002058A4"/>
    <w:rsid w:val="002059C4"/>
    <w:rsid w:val="00205AFC"/>
    <w:rsid w:val="00205F88"/>
    <w:rsid w:val="00206179"/>
    <w:rsid w:val="0020738F"/>
    <w:rsid w:val="002078CF"/>
    <w:rsid w:val="0020796D"/>
    <w:rsid w:val="00207CC3"/>
    <w:rsid w:val="00207E02"/>
    <w:rsid w:val="00207E40"/>
    <w:rsid w:val="00207FAC"/>
    <w:rsid w:val="00210068"/>
    <w:rsid w:val="002101DC"/>
    <w:rsid w:val="00210356"/>
    <w:rsid w:val="00210594"/>
    <w:rsid w:val="0021069D"/>
    <w:rsid w:val="00210825"/>
    <w:rsid w:val="00210870"/>
    <w:rsid w:val="00212645"/>
    <w:rsid w:val="002128DF"/>
    <w:rsid w:val="00212C25"/>
    <w:rsid w:val="00212F68"/>
    <w:rsid w:val="002135C6"/>
    <w:rsid w:val="00213AD5"/>
    <w:rsid w:val="002140C5"/>
    <w:rsid w:val="002140CB"/>
    <w:rsid w:val="0021435F"/>
    <w:rsid w:val="002147FB"/>
    <w:rsid w:val="00214B7B"/>
    <w:rsid w:val="00214B9D"/>
    <w:rsid w:val="00214D4B"/>
    <w:rsid w:val="00215B09"/>
    <w:rsid w:val="00215FB5"/>
    <w:rsid w:val="002163DC"/>
    <w:rsid w:val="00216766"/>
    <w:rsid w:val="00216820"/>
    <w:rsid w:val="00216BDF"/>
    <w:rsid w:val="00217893"/>
    <w:rsid w:val="00220588"/>
    <w:rsid w:val="002205D2"/>
    <w:rsid w:val="00220B88"/>
    <w:rsid w:val="002211A8"/>
    <w:rsid w:val="00221235"/>
    <w:rsid w:val="002215FB"/>
    <w:rsid w:val="00221CC0"/>
    <w:rsid w:val="0022218F"/>
    <w:rsid w:val="0022234B"/>
    <w:rsid w:val="002224EB"/>
    <w:rsid w:val="00222892"/>
    <w:rsid w:val="002233AD"/>
    <w:rsid w:val="00223614"/>
    <w:rsid w:val="00223D79"/>
    <w:rsid w:val="00224F0F"/>
    <w:rsid w:val="00225236"/>
    <w:rsid w:val="002256CF"/>
    <w:rsid w:val="002257D8"/>
    <w:rsid w:val="00225BEF"/>
    <w:rsid w:val="002263E9"/>
    <w:rsid w:val="002267DE"/>
    <w:rsid w:val="0022682A"/>
    <w:rsid w:val="00226AD0"/>
    <w:rsid w:val="002279BC"/>
    <w:rsid w:val="00227CCD"/>
    <w:rsid w:val="002306AB"/>
    <w:rsid w:val="0023103C"/>
    <w:rsid w:val="00231166"/>
    <w:rsid w:val="0023144E"/>
    <w:rsid w:val="0023232F"/>
    <w:rsid w:val="00232EB7"/>
    <w:rsid w:val="00233169"/>
    <w:rsid w:val="0023335E"/>
    <w:rsid w:val="002336A0"/>
    <w:rsid w:val="002338C0"/>
    <w:rsid w:val="002342E3"/>
    <w:rsid w:val="00234717"/>
    <w:rsid w:val="00234920"/>
    <w:rsid w:val="0023505D"/>
    <w:rsid w:val="002358F1"/>
    <w:rsid w:val="002374F8"/>
    <w:rsid w:val="0023797F"/>
    <w:rsid w:val="00237EA0"/>
    <w:rsid w:val="002411C2"/>
    <w:rsid w:val="00241396"/>
    <w:rsid w:val="002415C7"/>
    <w:rsid w:val="0024180E"/>
    <w:rsid w:val="00241D43"/>
    <w:rsid w:val="00241DAF"/>
    <w:rsid w:val="00242459"/>
    <w:rsid w:val="002425E8"/>
    <w:rsid w:val="00242746"/>
    <w:rsid w:val="002427B4"/>
    <w:rsid w:val="00242CEB"/>
    <w:rsid w:val="002430AE"/>
    <w:rsid w:val="00244236"/>
    <w:rsid w:val="00244688"/>
    <w:rsid w:val="00245655"/>
    <w:rsid w:val="00245DD5"/>
    <w:rsid w:val="00245E8F"/>
    <w:rsid w:val="00246649"/>
    <w:rsid w:val="00246C35"/>
    <w:rsid w:val="0024735B"/>
    <w:rsid w:val="002476D5"/>
    <w:rsid w:val="002505C2"/>
    <w:rsid w:val="00250CF6"/>
    <w:rsid w:val="00250E9C"/>
    <w:rsid w:val="002510C4"/>
    <w:rsid w:val="0025176F"/>
    <w:rsid w:val="0025178C"/>
    <w:rsid w:val="00251D4A"/>
    <w:rsid w:val="00252830"/>
    <w:rsid w:val="00252A35"/>
    <w:rsid w:val="00253090"/>
    <w:rsid w:val="0025332E"/>
    <w:rsid w:val="002539CC"/>
    <w:rsid w:val="002539DE"/>
    <w:rsid w:val="00253C3C"/>
    <w:rsid w:val="0025470A"/>
    <w:rsid w:val="00254895"/>
    <w:rsid w:val="00254B13"/>
    <w:rsid w:val="00255225"/>
    <w:rsid w:val="0025607C"/>
    <w:rsid w:val="002563A6"/>
    <w:rsid w:val="002576BB"/>
    <w:rsid w:val="00257A4F"/>
    <w:rsid w:val="00257DA9"/>
    <w:rsid w:val="00257EE2"/>
    <w:rsid w:val="002601F1"/>
    <w:rsid w:val="00260271"/>
    <w:rsid w:val="002602D9"/>
    <w:rsid w:val="002603C7"/>
    <w:rsid w:val="002609DE"/>
    <w:rsid w:val="00260DB0"/>
    <w:rsid w:val="002616A9"/>
    <w:rsid w:val="002617A4"/>
    <w:rsid w:val="00261EBE"/>
    <w:rsid w:val="002620D1"/>
    <w:rsid w:val="00262386"/>
    <w:rsid w:val="002627B2"/>
    <w:rsid w:val="00262CEF"/>
    <w:rsid w:val="00262D3D"/>
    <w:rsid w:val="0026336A"/>
    <w:rsid w:val="00263B34"/>
    <w:rsid w:val="00263CF9"/>
    <w:rsid w:val="00263E7F"/>
    <w:rsid w:val="0026424A"/>
    <w:rsid w:val="0026435E"/>
    <w:rsid w:val="0026491C"/>
    <w:rsid w:val="00264B13"/>
    <w:rsid w:val="00264EBF"/>
    <w:rsid w:val="00265C1B"/>
    <w:rsid w:val="00266142"/>
    <w:rsid w:val="00266262"/>
    <w:rsid w:val="0026649F"/>
    <w:rsid w:val="0026690F"/>
    <w:rsid w:val="002670AA"/>
    <w:rsid w:val="00267262"/>
    <w:rsid w:val="00267751"/>
    <w:rsid w:val="00267E8E"/>
    <w:rsid w:val="00267E9A"/>
    <w:rsid w:val="00270113"/>
    <w:rsid w:val="002707A9"/>
    <w:rsid w:val="002713FB"/>
    <w:rsid w:val="00271411"/>
    <w:rsid w:val="002716D8"/>
    <w:rsid w:val="00272038"/>
    <w:rsid w:val="0027236E"/>
    <w:rsid w:val="00272857"/>
    <w:rsid w:val="00272CB7"/>
    <w:rsid w:val="0027399D"/>
    <w:rsid w:val="00273F59"/>
    <w:rsid w:val="002740DA"/>
    <w:rsid w:val="00274C8A"/>
    <w:rsid w:val="00274E50"/>
    <w:rsid w:val="0027575B"/>
    <w:rsid w:val="00275B72"/>
    <w:rsid w:val="00276EF4"/>
    <w:rsid w:val="00277446"/>
    <w:rsid w:val="00277535"/>
    <w:rsid w:val="00277634"/>
    <w:rsid w:val="0027776A"/>
    <w:rsid w:val="002779A1"/>
    <w:rsid w:val="00277B9B"/>
    <w:rsid w:val="00280265"/>
    <w:rsid w:val="0028029E"/>
    <w:rsid w:val="00280AF0"/>
    <w:rsid w:val="00281309"/>
    <w:rsid w:val="00281735"/>
    <w:rsid w:val="002817BA"/>
    <w:rsid w:val="0028256A"/>
    <w:rsid w:val="002827A2"/>
    <w:rsid w:val="002827E4"/>
    <w:rsid w:val="00282BBB"/>
    <w:rsid w:val="00282C67"/>
    <w:rsid w:val="00282E1F"/>
    <w:rsid w:val="00282F99"/>
    <w:rsid w:val="0028303E"/>
    <w:rsid w:val="00283391"/>
    <w:rsid w:val="00283C6E"/>
    <w:rsid w:val="00283D6A"/>
    <w:rsid w:val="00284221"/>
    <w:rsid w:val="002847F1"/>
    <w:rsid w:val="00285082"/>
    <w:rsid w:val="00285585"/>
    <w:rsid w:val="002858A1"/>
    <w:rsid w:val="00285B02"/>
    <w:rsid w:val="00285E5E"/>
    <w:rsid w:val="00285F1F"/>
    <w:rsid w:val="00285FD3"/>
    <w:rsid w:val="0028614A"/>
    <w:rsid w:val="00286E66"/>
    <w:rsid w:val="00290058"/>
    <w:rsid w:val="00290434"/>
    <w:rsid w:val="002907D9"/>
    <w:rsid w:val="00290850"/>
    <w:rsid w:val="00290E7C"/>
    <w:rsid w:val="00290F12"/>
    <w:rsid w:val="00291DCB"/>
    <w:rsid w:val="002920AE"/>
    <w:rsid w:val="0029216D"/>
    <w:rsid w:val="002926A1"/>
    <w:rsid w:val="00294B97"/>
    <w:rsid w:val="00294BE3"/>
    <w:rsid w:val="002955C5"/>
    <w:rsid w:val="002960E2"/>
    <w:rsid w:val="00296793"/>
    <w:rsid w:val="002970CF"/>
    <w:rsid w:val="00297490"/>
    <w:rsid w:val="002974D4"/>
    <w:rsid w:val="00297B8A"/>
    <w:rsid w:val="002A00F8"/>
    <w:rsid w:val="002A09BF"/>
    <w:rsid w:val="002A0BEB"/>
    <w:rsid w:val="002A14CA"/>
    <w:rsid w:val="002A1C74"/>
    <w:rsid w:val="002A1EB6"/>
    <w:rsid w:val="002A25D9"/>
    <w:rsid w:val="002A2BB8"/>
    <w:rsid w:val="002A2EBD"/>
    <w:rsid w:val="002A3B3E"/>
    <w:rsid w:val="002A3C89"/>
    <w:rsid w:val="002A43AA"/>
    <w:rsid w:val="002A456E"/>
    <w:rsid w:val="002A4AC9"/>
    <w:rsid w:val="002A5143"/>
    <w:rsid w:val="002A5901"/>
    <w:rsid w:val="002A62B6"/>
    <w:rsid w:val="002A637A"/>
    <w:rsid w:val="002A6658"/>
    <w:rsid w:val="002A70E6"/>
    <w:rsid w:val="002A71C8"/>
    <w:rsid w:val="002A7A35"/>
    <w:rsid w:val="002B0002"/>
    <w:rsid w:val="002B062F"/>
    <w:rsid w:val="002B07ED"/>
    <w:rsid w:val="002B0EE6"/>
    <w:rsid w:val="002B12BE"/>
    <w:rsid w:val="002B144C"/>
    <w:rsid w:val="002B165D"/>
    <w:rsid w:val="002B189A"/>
    <w:rsid w:val="002B19CD"/>
    <w:rsid w:val="002B1AD3"/>
    <w:rsid w:val="002B24B4"/>
    <w:rsid w:val="002B24D2"/>
    <w:rsid w:val="002B2664"/>
    <w:rsid w:val="002B2FCD"/>
    <w:rsid w:val="002B32CA"/>
    <w:rsid w:val="002B3D87"/>
    <w:rsid w:val="002B3F04"/>
    <w:rsid w:val="002B40A3"/>
    <w:rsid w:val="002B42DA"/>
    <w:rsid w:val="002B49CA"/>
    <w:rsid w:val="002B4B36"/>
    <w:rsid w:val="002B4DFD"/>
    <w:rsid w:val="002B5C79"/>
    <w:rsid w:val="002B6175"/>
    <w:rsid w:val="002B6251"/>
    <w:rsid w:val="002B6B9E"/>
    <w:rsid w:val="002B6BFD"/>
    <w:rsid w:val="002B6FF7"/>
    <w:rsid w:val="002B75F7"/>
    <w:rsid w:val="002B7DBB"/>
    <w:rsid w:val="002C00BB"/>
    <w:rsid w:val="002C104B"/>
    <w:rsid w:val="002C14FC"/>
    <w:rsid w:val="002C17A0"/>
    <w:rsid w:val="002C1FB6"/>
    <w:rsid w:val="002C215A"/>
    <w:rsid w:val="002C236C"/>
    <w:rsid w:val="002C27BD"/>
    <w:rsid w:val="002C27C7"/>
    <w:rsid w:val="002C2936"/>
    <w:rsid w:val="002C2A10"/>
    <w:rsid w:val="002C2A21"/>
    <w:rsid w:val="002C2DD1"/>
    <w:rsid w:val="002C2EB0"/>
    <w:rsid w:val="002C351A"/>
    <w:rsid w:val="002C362D"/>
    <w:rsid w:val="002C38DC"/>
    <w:rsid w:val="002C3FE2"/>
    <w:rsid w:val="002C423E"/>
    <w:rsid w:val="002C42B3"/>
    <w:rsid w:val="002C4567"/>
    <w:rsid w:val="002C4AE8"/>
    <w:rsid w:val="002C5249"/>
    <w:rsid w:val="002C52C2"/>
    <w:rsid w:val="002C53E8"/>
    <w:rsid w:val="002C5826"/>
    <w:rsid w:val="002C590C"/>
    <w:rsid w:val="002C5FBF"/>
    <w:rsid w:val="002C5FF7"/>
    <w:rsid w:val="002C65B9"/>
    <w:rsid w:val="002C6C89"/>
    <w:rsid w:val="002C7383"/>
    <w:rsid w:val="002C7E7C"/>
    <w:rsid w:val="002D1083"/>
    <w:rsid w:val="002D118F"/>
    <w:rsid w:val="002D1C99"/>
    <w:rsid w:val="002D1D26"/>
    <w:rsid w:val="002D1EFA"/>
    <w:rsid w:val="002D236C"/>
    <w:rsid w:val="002D2626"/>
    <w:rsid w:val="002D28EF"/>
    <w:rsid w:val="002D3712"/>
    <w:rsid w:val="002D470F"/>
    <w:rsid w:val="002D48BB"/>
    <w:rsid w:val="002D4D31"/>
    <w:rsid w:val="002D51D8"/>
    <w:rsid w:val="002D5260"/>
    <w:rsid w:val="002D54D5"/>
    <w:rsid w:val="002D554D"/>
    <w:rsid w:val="002D58A9"/>
    <w:rsid w:val="002D5ABC"/>
    <w:rsid w:val="002D61AE"/>
    <w:rsid w:val="002D6348"/>
    <w:rsid w:val="002D6D51"/>
    <w:rsid w:val="002D6E52"/>
    <w:rsid w:val="002D6F74"/>
    <w:rsid w:val="002D71B6"/>
    <w:rsid w:val="002D7F06"/>
    <w:rsid w:val="002E00F1"/>
    <w:rsid w:val="002E01F6"/>
    <w:rsid w:val="002E115D"/>
    <w:rsid w:val="002E120E"/>
    <w:rsid w:val="002E1796"/>
    <w:rsid w:val="002E18D3"/>
    <w:rsid w:val="002E1BFE"/>
    <w:rsid w:val="002E259F"/>
    <w:rsid w:val="002E29CE"/>
    <w:rsid w:val="002E2B93"/>
    <w:rsid w:val="002E2CD8"/>
    <w:rsid w:val="002E31AF"/>
    <w:rsid w:val="002E348F"/>
    <w:rsid w:val="002E3C32"/>
    <w:rsid w:val="002E4233"/>
    <w:rsid w:val="002E4A5A"/>
    <w:rsid w:val="002E5476"/>
    <w:rsid w:val="002E5C9B"/>
    <w:rsid w:val="002E5EA9"/>
    <w:rsid w:val="002E6BB6"/>
    <w:rsid w:val="002F019E"/>
    <w:rsid w:val="002F05C1"/>
    <w:rsid w:val="002F0663"/>
    <w:rsid w:val="002F0D7D"/>
    <w:rsid w:val="002F0FBA"/>
    <w:rsid w:val="002F0FFE"/>
    <w:rsid w:val="002F12E7"/>
    <w:rsid w:val="002F148F"/>
    <w:rsid w:val="002F1998"/>
    <w:rsid w:val="002F1CD9"/>
    <w:rsid w:val="002F1D5C"/>
    <w:rsid w:val="002F32DB"/>
    <w:rsid w:val="002F37C0"/>
    <w:rsid w:val="002F396F"/>
    <w:rsid w:val="002F3AC2"/>
    <w:rsid w:val="002F44C0"/>
    <w:rsid w:val="002F536E"/>
    <w:rsid w:val="002F5A85"/>
    <w:rsid w:val="002F5EE2"/>
    <w:rsid w:val="002F5F47"/>
    <w:rsid w:val="002F5F8E"/>
    <w:rsid w:val="002F67FD"/>
    <w:rsid w:val="002F6EDD"/>
    <w:rsid w:val="002F7A04"/>
    <w:rsid w:val="002F7B28"/>
    <w:rsid w:val="002F7BCC"/>
    <w:rsid w:val="002F7C27"/>
    <w:rsid w:val="002F7D23"/>
    <w:rsid w:val="00300C34"/>
    <w:rsid w:val="00300FEF"/>
    <w:rsid w:val="00301185"/>
    <w:rsid w:val="00301B49"/>
    <w:rsid w:val="0030230E"/>
    <w:rsid w:val="0030313E"/>
    <w:rsid w:val="00303979"/>
    <w:rsid w:val="00303C2A"/>
    <w:rsid w:val="00303D02"/>
    <w:rsid w:val="003049FC"/>
    <w:rsid w:val="00304E45"/>
    <w:rsid w:val="003051CE"/>
    <w:rsid w:val="00306035"/>
    <w:rsid w:val="00306737"/>
    <w:rsid w:val="00306D9F"/>
    <w:rsid w:val="00306F87"/>
    <w:rsid w:val="00306FBB"/>
    <w:rsid w:val="003074D1"/>
    <w:rsid w:val="00307658"/>
    <w:rsid w:val="00307770"/>
    <w:rsid w:val="00307836"/>
    <w:rsid w:val="003101E1"/>
    <w:rsid w:val="00310753"/>
    <w:rsid w:val="0031109D"/>
    <w:rsid w:val="00311111"/>
    <w:rsid w:val="003127FC"/>
    <w:rsid w:val="0031284C"/>
    <w:rsid w:val="00312D2B"/>
    <w:rsid w:val="00312FEE"/>
    <w:rsid w:val="0031345B"/>
    <w:rsid w:val="003134C8"/>
    <w:rsid w:val="003135E9"/>
    <w:rsid w:val="00313947"/>
    <w:rsid w:val="00313A09"/>
    <w:rsid w:val="00313C2B"/>
    <w:rsid w:val="0031420A"/>
    <w:rsid w:val="003142EC"/>
    <w:rsid w:val="00314434"/>
    <w:rsid w:val="00314972"/>
    <w:rsid w:val="00314A80"/>
    <w:rsid w:val="00314BA3"/>
    <w:rsid w:val="00314BFC"/>
    <w:rsid w:val="00314DCA"/>
    <w:rsid w:val="003155D3"/>
    <w:rsid w:val="003162DD"/>
    <w:rsid w:val="003163D9"/>
    <w:rsid w:val="00316909"/>
    <w:rsid w:val="00316BE8"/>
    <w:rsid w:val="00317AC3"/>
    <w:rsid w:val="003200BE"/>
    <w:rsid w:val="00320115"/>
    <w:rsid w:val="00321802"/>
    <w:rsid w:val="00321A79"/>
    <w:rsid w:val="00321B1F"/>
    <w:rsid w:val="0032266C"/>
    <w:rsid w:val="0032272C"/>
    <w:rsid w:val="003232C3"/>
    <w:rsid w:val="00324073"/>
    <w:rsid w:val="003241B0"/>
    <w:rsid w:val="003241B4"/>
    <w:rsid w:val="00324526"/>
    <w:rsid w:val="003247FF"/>
    <w:rsid w:val="0032494C"/>
    <w:rsid w:val="00325243"/>
    <w:rsid w:val="00325A84"/>
    <w:rsid w:val="00325BB7"/>
    <w:rsid w:val="00325D58"/>
    <w:rsid w:val="00325E3C"/>
    <w:rsid w:val="00325F1F"/>
    <w:rsid w:val="00326357"/>
    <w:rsid w:val="00326801"/>
    <w:rsid w:val="00326CB7"/>
    <w:rsid w:val="00326F19"/>
    <w:rsid w:val="00326F9E"/>
    <w:rsid w:val="0032723C"/>
    <w:rsid w:val="003274A2"/>
    <w:rsid w:val="00327B83"/>
    <w:rsid w:val="00327D63"/>
    <w:rsid w:val="00327FB6"/>
    <w:rsid w:val="003300F2"/>
    <w:rsid w:val="00331673"/>
    <w:rsid w:val="00331ED1"/>
    <w:rsid w:val="003328D9"/>
    <w:rsid w:val="00332ABA"/>
    <w:rsid w:val="00332CE6"/>
    <w:rsid w:val="003332F0"/>
    <w:rsid w:val="00333BFA"/>
    <w:rsid w:val="00333E73"/>
    <w:rsid w:val="00334D33"/>
    <w:rsid w:val="00334EB8"/>
    <w:rsid w:val="003354E7"/>
    <w:rsid w:val="0033560A"/>
    <w:rsid w:val="00335A01"/>
    <w:rsid w:val="00335DA5"/>
    <w:rsid w:val="00336131"/>
    <w:rsid w:val="0033642E"/>
    <w:rsid w:val="00336748"/>
    <w:rsid w:val="00337A96"/>
    <w:rsid w:val="00340041"/>
    <w:rsid w:val="003406FD"/>
    <w:rsid w:val="0034073B"/>
    <w:rsid w:val="00340B6D"/>
    <w:rsid w:val="00340F7A"/>
    <w:rsid w:val="00341929"/>
    <w:rsid w:val="00341D9A"/>
    <w:rsid w:val="00343586"/>
    <w:rsid w:val="003436A3"/>
    <w:rsid w:val="00343A1B"/>
    <w:rsid w:val="00343AFE"/>
    <w:rsid w:val="0034460F"/>
    <w:rsid w:val="00344642"/>
    <w:rsid w:val="003446D7"/>
    <w:rsid w:val="00344D7B"/>
    <w:rsid w:val="00344F46"/>
    <w:rsid w:val="00345141"/>
    <w:rsid w:val="003451F8"/>
    <w:rsid w:val="003453C2"/>
    <w:rsid w:val="003456C0"/>
    <w:rsid w:val="00346410"/>
    <w:rsid w:val="00347AA8"/>
    <w:rsid w:val="00347B75"/>
    <w:rsid w:val="00350286"/>
    <w:rsid w:val="0035041E"/>
    <w:rsid w:val="00350730"/>
    <w:rsid w:val="00351D68"/>
    <w:rsid w:val="00352626"/>
    <w:rsid w:val="00352C78"/>
    <w:rsid w:val="00353625"/>
    <w:rsid w:val="003536CF"/>
    <w:rsid w:val="00353A48"/>
    <w:rsid w:val="00353B56"/>
    <w:rsid w:val="00353D1B"/>
    <w:rsid w:val="003546D7"/>
    <w:rsid w:val="00354AB4"/>
    <w:rsid w:val="00354DAC"/>
    <w:rsid w:val="003554C8"/>
    <w:rsid w:val="00355501"/>
    <w:rsid w:val="00355743"/>
    <w:rsid w:val="00355820"/>
    <w:rsid w:val="00355846"/>
    <w:rsid w:val="003559E0"/>
    <w:rsid w:val="00356665"/>
    <w:rsid w:val="00356D0D"/>
    <w:rsid w:val="003576C1"/>
    <w:rsid w:val="00357BB8"/>
    <w:rsid w:val="00357C23"/>
    <w:rsid w:val="003600F2"/>
    <w:rsid w:val="00360905"/>
    <w:rsid w:val="00360A20"/>
    <w:rsid w:val="00360DB9"/>
    <w:rsid w:val="00360F9B"/>
    <w:rsid w:val="00361525"/>
    <w:rsid w:val="003617F1"/>
    <w:rsid w:val="00361C93"/>
    <w:rsid w:val="003622B9"/>
    <w:rsid w:val="00362719"/>
    <w:rsid w:val="00362BB8"/>
    <w:rsid w:val="00363134"/>
    <w:rsid w:val="00363B07"/>
    <w:rsid w:val="003640AE"/>
    <w:rsid w:val="003641DE"/>
    <w:rsid w:val="0036474B"/>
    <w:rsid w:val="00364E18"/>
    <w:rsid w:val="00365125"/>
    <w:rsid w:val="00365384"/>
    <w:rsid w:val="0036561F"/>
    <w:rsid w:val="00365B86"/>
    <w:rsid w:val="003660B8"/>
    <w:rsid w:val="003671C3"/>
    <w:rsid w:val="003678F5"/>
    <w:rsid w:val="00370489"/>
    <w:rsid w:val="00370682"/>
    <w:rsid w:val="00370FE8"/>
    <w:rsid w:val="003713E4"/>
    <w:rsid w:val="00371433"/>
    <w:rsid w:val="00372387"/>
    <w:rsid w:val="00373245"/>
    <w:rsid w:val="00373475"/>
    <w:rsid w:val="00373C97"/>
    <w:rsid w:val="003741D5"/>
    <w:rsid w:val="00374529"/>
    <w:rsid w:val="00374650"/>
    <w:rsid w:val="00374894"/>
    <w:rsid w:val="00374A04"/>
    <w:rsid w:val="00374C20"/>
    <w:rsid w:val="00374E27"/>
    <w:rsid w:val="00375384"/>
    <w:rsid w:val="00375417"/>
    <w:rsid w:val="0037545E"/>
    <w:rsid w:val="003754D9"/>
    <w:rsid w:val="0037560C"/>
    <w:rsid w:val="00375977"/>
    <w:rsid w:val="00375B68"/>
    <w:rsid w:val="003761FD"/>
    <w:rsid w:val="0037632B"/>
    <w:rsid w:val="003763F0"/>
    <w:rsid w:val="00376628"/>
    <w:rsid w:val="00376840"/>
    <w:rsid w:val="0037691C"/>
    <w:rsid w:val="00376CAC"/>
    <w:rsid w:val="003771ED"/>
    <w:rsid w:val="00377497"/>
    <w:rsid w:val="00377901"/>
    <w:rsid w:val="00377925"/>
    <w:rsid w:val="00377C16"/>
    <w:rsid w:val="00377C96"/>
    <w:rsid w:val="00380076"/>
    <w:rsid w:val="0038032E"/>
    <w:rsid w:val="0038039F"/>
    <w:rsid w:val="00380818"/>
    <w:rsid w:val="00380927"/>
    <w:rsid w:val="00380A14"/>
    <w:rsid w:val="00380B99"/>
    <w:rsid w:val="00380CCD"/>
    <w:rsid w:val="00380DF6"/>
    <w:rsid w:val="003812C4"/>
    <w:rsid w:val="003813C1"/>
    <w:rsid w:val="0038163F"/>
    <w:rsid w:val="003819C8"/>
    <w:rsid w:val="00381A66"/>
    <w:rsid w:val="003821B2"/>
    <w:rsid w:val="00382939"/>
    <w:rsid w:val="00382A83"/>
    <w:rsid w:val="003833CD"/>
    <w:rsid w:val="0038357E"/>
    <w:rsid w:val="003835F5"/>
    <w:rsid w:val="00383B77"/>
    <w:rsid w:val="00383D1A"/>
    <w:rsid w:val="00384C1D"/>
    <w:rsid w:val="00384F5A"/>
    <w:rsid w:val="00384FE6"/>
    <w:rsid w:val="0038599C"/>
    <w:rsid w:val="00385D49"/>
    <w:rsid w:val="0038660D"/>
    <w:rsid w:val="00386E76"/>
    <w:rsid w:val="003875D1"/>
    <w:rsid w:val="00387EDB"/>
    <w:rsid w:val="00390036"/>
    <w:rsid w:val="003903FB"/>
    <w:rsid w:val="00390842"/>
    <w:rsid w:val="003908A0"/>
    <w:rsid w:val="0039098B"/>
    <w:rsid w:val="00390B20"/>
    <w:rsid w:val="0039114B"/>
    <w:rsid w:val="0039183A"/>
    <w:rsid w:val="00391FE7"/>
    <w:rsid w:val="0039299B"/>
    <w:rsid w:val="00392C1C"/>
    <w:rsid w:val="00393698"/>
    <w:rsid w:val="0039371E"/>
    <w:rsid w:val="00394C27"/>
    <w:rsid w:val="00394C61"/>
    <w:rsid w:val="003953FF"/>
    <w:rsid w:val="00395623"/>
    <w:rsid w:val="00396429"/>
    <w:rsid w:val="003965C8"/>
    <w:rsid w:val="00396CB4"/>
    <w:rsid w:val="00396D04"/>
    <w:rsid w:val="00396FCC"/>
    <w:rsid w:val="003977D0"/>
    <w:rsid w:val="00397847"/>
    <w:rsid w:val="00397A06"/>
    <w:rsid w:val="003A00F1"/>
    <w:rsid w:val="003A0422"/>
    <w:rsid w:val="003A050E"/>
    <w:rsid w:val="003A050F"/>
    <w:rsid w:val="003A0CAA"/>
    <w:rsid w:val="003A0EC0"/>
    <w:rsid w:val="003A1229"/>
    <w:rsid w:val="003A14BA"/>
    <w:rsid w:val="003A1B47"/>
    <w:rsid w:val="003A1F9F"/>
    <w:rsid w:val="003A234E"/>
    <w:rsid w:val="003A253F"/>
    <w:rsid w:val="003A2873"/>
    <w:rsid w:val="003A2F4F"/>
    <w:rsid w:val="003A30C5"/>
    <w:rsid w:val="003A3459"/>
    <w:rsid w:val="003A3A81"/>
    <w:rsid w:val="003A3B84"/>
    <w:rsid w:val="003A3C99"/>
    <w:rsid w:val="003A43DD"/>
    <w:rsid w:val="003A441C"/>
    <w:rsid w:val="003A447B"/>
    <w:rsid w:val="003A4559"/>
    <w:rsid w:val="003A501B"/>
    <w:rsid w:val="003A57F0"/>
    <w:rsid w:val="003A636D"/>
    <w:rsid w:val="003A65F9"/>
    <w:rsid w:val="003A6638"/>
    <w:rsid w:val="003A6652"/>
    <w:rsid w:val="003A683D"/>
    <w:rsid w:val="003A6BC4"/>
    <w:rsid w:val="003A6DFA"/>
    <w:rsid w:val="003A718D"/>
    <w:rsid w:val="003B013C"/>
    <w:rsid w:val="003B03D1"/>
    <w:rsid w:val="003B06A6"/>
    <w:rsid w:val="003B0EEB"/>
    <w:rsid w:val="003B0F1F"/>
    <w:rsid w:val="003B1128"/>
    <w:rsid w:val="003B12DE"/>
    <w:rsid w:val="003B160F"/>
    <w:rsid w:val="003B1AB6"/>
    <w:rsid w:val="003B1AD8"/>
    <w:rsid w:val="003B3624"/>
    <w:rsid w:val="003B3660"/>
    <w:rsid w:val="003B386F"/>
    <w:rsid w:val="003B39F9"/>
    <w:rsid w:val="003B4138"/>
    <w:rsid w:val="003B436F"/>
    <w:rsid w:val="003B6924"/>
    <w:rsid w:val="003B6D01"/>
    <w:rsid w:val="003B73B7"/>
    <w:rsid w:val="003B7634"/>
    <w:rsid w:val="003B78AD"/>
    <w:rsid w:val="003C018A"/>
    <w:rsid w:val="003C0220"/>
    <w:rsid w:val="003C05D2"/>
    <w:rsid w:val="003C07A3"/>
    <w:rsid w:val="003C0C94"/>
    <w:rsid w:val="003C0F3A"/>
    <w:rsid w:val="003C126F"/>
    <w:rsid w:val="003C1AB1"/>
    <w:rsid w:val="003C1B53"/>
    <w:rsid w:val="003C1BFB"/>
    <w:rsid w:val="003C2179"/>
    <w:rsid w:val="003C2412"/>
    <w:rsid w:val="003C253D"/>
    <w:rsid w:val="003C268F"/>
    <w:rsid w:val="003C269A"/>
    <w:rsid w:val="003C2837"/>
    <w:rsid w:val="003C28E4"/>
    <w:rsid w:val="003C29FD"/>
    <w:rsid w:val="003C2EEB"/>
    <w:rsid w:val="003C31CE"/>
    <w:rsid w:val="003C34BF"/>
    <w:rsid w:val="003C3555"/>
    <w:rsid w:val="003C3F49"/>
    <w:rsid w:val="003C49CD"/>
    <w:rsid w:val="003C4C02"/>
    <w:rsid w:val="003C4C53"/>
    <w:rsid w:val="003C4D2C"/>
    <w:rsid w:val="003C4E6A"/>
    <w:rsid w:val="003C50DB"/>
    <w:rsid w:val="003C5AB4"/>
    <w:rsid w:val="003C5CA2"/>
    <w:rsid w:val="003C6B37"/>
    <w:rsid w:val="003C6C3A"/>
    <w:rsid w:val="003C6C7B"/>
    <w:rsid w:val="003C6DA0"/>
    <w:rsid w:val="003C7285"/>
    <w:rsid w:val="003C73E9"/>
    <w:rsid w:val="003C7458"/>
    <w:rsid w:val="003C7763"/>
    <w:rsid w:val="003C7AE8"/>
    <w:rsid w:val="003C7AFD"/>
    <w:rsid w:val="003C7CF1"/>
    <w:rsid w:val="003D0037"/>
    <w:rsid w:val="003D03B6"/>
    <w:rsid w:val="003D03D9"/>
    <w:rsid w:val="003D11CB"/>
    <w:rsid w:val="003D1383"/>
    <w:rsid w:val="003D25AB"/>
    <w:rsid w:val="003D27B9"/>
    <w:rsid w:val="003D33F6"/>
    <w:rsid w:val="003D346C"/>
    <w:rsid w:val="003D3597"/>
    <w:rsid w:val="003D3BB1"/>
    <w:rsid w:val="003D3CED"/>
    <w:rsid w:val="003D4196"/>
    <w:rsid w:val="003D490C"/>
    <w:rsid w:val="003D4F69"/>
    <w:rsid w:val="003D517C"/>
    <w:rsid w:val="003D5A05"/>
    <w:rsid w:val="003D5D4A"/>
    <w:rsid w:val="003D5EC9"/>
    <w:rsid w:val="003D6065"/>
    <w:rsid w:val="003D60C5"/>
    <w:rsid w:val="003D6258"/>
    <w:rsid w:val="003D64B7"/>
    <w:rsid w:val="003D6501"/>
    <w:rsid w:val="003D6BCA"/>
    <w:rsid w:val="003D6DF2"/>
    <w:rsid w:val="003D74E8"/>
    <w:rsid w:val="003D7DD9"/>
    <w:rsid w:val="003E014B"/>
    <w:rsid w:val="003E0309"/>
    <w:rsid w:val="003E0A08"/>
    <w:rsid w:val="003E0AF4"/>
    <w:rsid w:val="003E0FEA"/>
    <w:rsid w:val="003E1160"/>
    <w:rsid w:val="003E1371"/>
    <w:rsid w:val="003E1B8D"/>
    <w:rsid w:val="003E1D80"/>
    <w:rsid w:val="003E2280"/>
    <w:rsid w:val="003E23F7"/>
    <w:rsid w:val="003E2796"/>
    <w:rsid w:val="003E2CAA"/>
    <w:rsid w:val="003E2E4E"/>
    <w:rsid w:val="003E34BE"/>
    <w:rsid w:val="003E34C5"/>
    <w:rsid w:val="003E359C"/>
    <w:rsid w:val="003E3DA2"/>
    <w:rsid w:val="003E4314"/>
    <w:rsid w:val="003E436D"/>
    <w:rsid w:val="003E49E9"/>
    <w:rsid w:val="003E4AC7"/>
    <w:rsid w:val="003E4BB3"/>
    <w:rsid w:val="003E4DB9"/>
    <w:rsid w:val="003E4E72"/>
    <w:rsid w:val="003E51C1"/>
    <w:rsid w:val="003E5445"/>
    <w:rsid w:val="003E5602"/>
    <w:rsid w:val="003E5704"/>
    <w:rsid w:val="003E5D53"/>
    <w:rsid w:val="003E5F56"/>
    <w:rsid w:val="003E5F84"/>
    <w:rsid w:val="003E6626"/>
    <w:rsid w:val="003E664F"/>
    <w:rsid w:val="003E713F"/>
    <w:rsid w:val="003E7563"/>
    <w:rsid w:val="003E7F39"/>
    <w:rsid w:val="003F084C"/>
    <w:rsid w:val="003F092C"/>
    <w:rsid w:val="003F0C8D"/>
    <w:rsid w:val="003F0DA7"/>
    <w:rsid w:val="003F0EF7"/>
    <w:rsid w:val="003F139A"/>
    <w:rsid w:val="003F14C3"/>
    <w:rsid w:val="003F1531"/>
    <w:rsid w:val="003F1564"/>
    <w:rsid w:val="003F18FD"/>
    <w:rsid w:val="003F1CE4"/>
    <w:rsid w:val="003F1D78"/>
    <w:rsid w:val="003F1F79"/>
    <w:rsid w:val="003F2587"/>
    <w:rsid w:val="003F25CB"/>
    <w:rsid w:val="003F2981"/>
    <w:rsid w:val="003F37FE"/>
    <w:rsid w:val="003F3C34"/>
    <w:rsid w:val="003F3EFA"/>
    <w:rsid w:val="003F3EFE"/>
    <w:rsid w:val="003F3FC9"/>
    <w:rsid w:val="003F4245"/>
    <w:rsid w:val="003F4BBA"/>
    <w:rsid w:val="003F508E"/>
    <w:rsid w:val="003F5489"/>
    <w:rsid w:val="003F54D8"/>
    <w:rsid w:val="003F5613"/>
    <w:rsid w:val="003F5913"/>
    <w:rsid w:val="003F731E"/>
    <w:rsid w:val="003F740A"/>
    <w:rsid w:val="003F7FE3"/>
    <w:rsid w:val="00400269"/>
    <w:rsid w:val="004002DF"/>
    <w:rsid w:val="004009B5"/>
    <w:rsid w:val="00400F1A"/>
    <w:rsid w:val="004017E7"/>
    <w:rsid w:val="00401CAD"/>
    <w:rsid w:val="004022F2"/>
    <w:rsid w:val="0040233A"/>
    <w:rsid w:val="0040276A"/>
    <w:rsid w:val="004038D3"/>
    <w:rsid w:val="00403C4D"/>
    <w:rsid w:val="0040417B"/>
    <w:rsid w:val="004041B8"/>
    <w:rsid w:val="0040427C"/>
    <w:rsid w:val="00404533"/>
    <w:rsid w:val="0040472C"/>
    <w:rsid w:val="004047D7"/>
    <w:rsid w:val="00404E21"/>
    <w:rsid w:val="00405855"/>
    <w:rsid w:val="00405B22"/>
    <w:rsid w:val="00405D65"/>
    <w:rsid w:val="0040657F"/>
    <w:rsid w:val="0040671C"/>
    <w:rsid w:val="00406B9B"/>
    <w:rsid w:val="00407939"/>
    <w:rsid w:val="00407E1E"/>
    <w:rsid w:val="00410349"/>
    <w:rsid w:val="00410936"/>
    <w:rsid w:val="00410A15"/>
    <w:rsid w:val="0041188F"/>
    <w:rsid w:val="00411B94"/>
    <w:rsid w:val="00411BD7"/>
    <w:rsid w:val="00411EC6"/>
    <w:rsid w:val="0041208A"/>
    <w:rsid w:val="004132EE"/>
    <w:rsid w:val="0041361C"/>
    <w:rsid w:val="00413788"/>
    <w:rsid w:val="00413D2E"/>
    <w:rsid w:val="00413FA7"/>
    <w:rsid w:val="004147BD"/>
    <w:rsid w:val="004152B9"/>
    <w:rsid w:val="004157B6"/>
    <w:rsid w:val="00415A81"/>
    <w:rsid w:val="0041685F"/>
    <w:rsid w:val="00416A07"/>
    <w:rsid w:val="00416CD6"/>
    <w:rsid w:val="00416D08"/>
    <w:rsid w:val="0041704B"/>
    <w:rsid w:val="004170BC"/>
    <w:rsid w:val="00417602"/>
    <w:rsid w:val="00417604"/>
    <w:rsid w:val="0041779A"/>
    <w:rsid w:val="00417DAC"/>
    <w:rsid w:val="00420BEC"/>
    <w:rsid w:val="004211AC"/>
    <w:rsid w:val="004213C1"/>
    <w:rsid w:val="0042158A"/>
    <w:rsid w:val="00421D7D"/>
    <w:rsid w:val="00422728"/>
    <w:rsid w:val="004242D3"/>
    <w:rsid w:val="00424668"/>
    <w:rsid w:val="0042470D"/>
    <w:rsid w:val="00424B94"/>
    <w:rsid w:val="00424C4C"/>
    <w:rsid w:val="004250AE"/>
    <w:rsid w:val="004252AF"/>
    <w:rsid w:val="004252F8"/>
    <w:rsid w:val="0042578B"/>
    <w:rsid w:val="004257A5"/>
    <w:rsid w:val="00425CFB"/>
    <w:rsid w:val="00426B41"/>
    <w:rsid w:val="004272F3"/>
    <w:rsid w:val="0042788E"/>
    <w:rsid w:val="00427CCD"/>
    <w:rsid w:val="004301AF"/>
    <w:rsid w:val="00431627"/>
    <w:rsid w:val="00432500"/>
    <w:rsid w:val="00432574"/>
    <w:rsid w:val="0043288C"/>
    <w:rsid w:val="0043335A"/>
    <w:rsid w:val="00433528"/>
    <w:rsid w:val="00433548"/>
    <w:rsid w:val="00433671"/>
    <w:rsid w:val="00433775"/>
    <w:rsid w:val="00433991"/>
    <w:rsid w:val="004339F9"/>
    <w:rsid w:val="00433A4A"/>
    <w:rsid w:val="00433FD7"/>
    <w:rsid w:val="004344CB"/>
    <w:rsid w:val="0043483A"/>
    <w:rsid w:val="004350FA"/>
    <w:rsid w:val="00435186"/>
    <w:rsid w:val="00435251"/>
    <w:rsid w:val="00435437"/>
    <w:rsid w:val="004356A8"/>
    <w:rsid w:val="00436201"/>
    <w:rsid w:val="004375A5"/>
    <w:rsid w:val="00437812"/>
    <w:rsid w:val="00437883"/>
    <w:rsid w:val="004378AD"/>
    <w:rsid w:val="00437932"/>
    <w:rsid w:val="0044093D"/>
    <w:rsid w:val="00440B0C"/>
    <w:rsid w:val="00441140"/>
    <w:rsid w:val="00441581"/>
    <w:rsid w:val="004416E6"/>
    <w:rsid w:val="004417E5"/>
    <w:rsid w:val="00441964"/>
    <w:rsid w:val="00442AF7"/>
    <w:rsid w:val="00442D06"/>
    <w:rsid w:val="00442E06"/>
    <w:rsid w:val="00442F8D"/>
    <w:rsid w:val="0044302C"/>
    <w:rsid w:val="004432C7"/>
    <w:rsid w:val="004436D4"/>
    <w:rsid w:val="00443DE5"/>
    <w:rsid w:val="00443FA8"/>
    <w:rsid w:val="00443FEB"/>
    <w:rsid w:val="00444241"/>
    <w:rsid w:val="00444B9F"/>
    <w:rsid w:val="00444CAF"/>
    <w:rsid w:val="00444DC8"/>
    <w:rsid w:val="00445041"/>
    <w:rsid w:val="00445162"/>
    <w:rsid w:val="00445179"/>
    <w:rsid w:val="00446913"/>
    <w:rsid w:val="004473E3"/>
    <w:rsid w:val="004475D0"/>
    <w:rsid w:val="00447B36"/>
    <w:rsid w:val="00447D54"/>
    <w:rsid w:val="00450415"/>
    <w:rsid w:val="0045073B"/>
    <w:rsid w:val="00450767"/>
    <w:rsid w:val="00450AA7"/>
    <w:rsid w:val="00450E36"/>
    <w:rsid w:val="004512A8"/>
    <w:rsid w:val="0045134B"/>
    <w:rsid w:val="004516A3"/>
    <w:rsid w:val="00451781"/>
    <w:rsid w:val="0045184C"/>
    <w:rsid w:val="00451AF7"/>
    <w:rsid w:val="00451FD4"/>
    <w:rsid w:val="004525F0"/>
    <w:rsid w:val="00452C1D"/>
    <w:rsid w:val="00453770"/>
    <w:rsid w:val="00453FAF"/>
    <w:rsid w:val="004545ED"/>
    <w:rsid w:val="00454A71"/>
    <w:rsid w:val="00454F45"/>
    <w:rsid w:val="00455131"/>
    <w:rsid w:val="00455810"/>
    <w:rsid w:val="00455A08"/>
    <w:rsid w:val="00455AA9"/>
    <w:rsid w:val="00455D76"/>
    <w:rsid w:val="00456067"/>
    <w:rsid w:val="00456A2D"/>
    <w:rsid w:val="004570B0"/>
    <w:rsid w:val="00457163"/>
    <w:rsid w:val="0045773D"/>
    <w:rsid w:val="004578F0"/>
    <w:rsid w:val="00457F5A"/>
    <w:rsid w:val="00460069"/>
    <w:rsid w:val="00460244"/>
    <w:rsid w:val="0046030F"/>
    <w:rsid w:val="00460401"/>
    <w:rsid w:val="00460A16"/>
    <w:rsid w:val="00460F8A"/>
    <w:rsid w:val="00460FBC"/>
    <w:rsid w:val="00461904"/>
    <w:rsid w:val="00461CE4"/>
    <w:rsid w:val="00461D7C"/>
    <w:rsid w:val="004624F4"/>
    <w:rsid w:val="00462563"/>
    <w:rsid w:val="00462587"/>
    <w:rsid w:val="00463465"/>
    <w:rsid w:val="004635E0"/>
    <w:rsid w:val="00463897"/>
    <w:rsid w:val="004642FA"/>
    <w:rsid w:val="00464400"/>
    <w:rsid w:val="0046470F"/>
    <w:rsid w:val="0046472C"/>
    <w:rsid w:val="00465067"/>
    <w:rsid w:val="0046528D"/>
    <w:rsid w:val="004658BF"/>
    <w:rsid w:val="0046590D"/>
    <w:rsid w:val="00467308"/>
    <w:rsid w:val="00467B1D"/>
    <w:rsid w:val="00467F6F"/>
    <w:rsid w:val="00467FCB"/>
    <w:rsid w:val="004700A2"/>
    <w:rsid w:val="0047047D"/>
    <w:rsid w:val="00470B8D"/>
    <w:rsid w:val="00470CC8"/>
    <w:rsid w:val="00471043"/>
    <w:rsid w:val="004712B7"/>
    <w:rsid w:val="004713B5"/>
    <w:rsid w:val="004720C4"/>
    <w:rsid w:val="00472910"/>
    <w:rsid w:val="00472C92"/>
    <w:rsid w:val="00472F7A"/>
    <w:rsid w:val="00472F8C"/>
    <w:rsid w:val="0047307A"/>
    <w:rsid w:val="004732D4"/>
    <w:rsid w:val="0047399D"/>
    <w:rsid w:val="00473DA9"/>
    <w:rsid w:val="00473EF7"/>
    <w:rsid w:val="004745B4"/>
    <w:rsid w:val="00474627"/>
    <w:rsid w:val="004749F3"/>
    <w:rsid w:val="00475262"/>
    <w:rsid w:val="0047554A"/>
    <w:rsid w:val="00475F9B"/>
    <w:rsid w:val="00476119"/>
    <w:rsid w:val="004761A6"/>
    <w:rsid w:val="0047687E"/>
    <w:rsid w:val="00476CDD"/>
    <w:rsid w:val="00476F8C"/>
    <w:rsid w:val="00477541"/>
    <w:rsid w:val="00477B4C"/>
    <w:rsid w:val="00477E28"/>
    <w:rsid w:val="004817D0"/>
    <w:rsid w:val="00481849"/>
    <w:rsid w:val="00482647"/>
    <w:rsid w:val="00482BC0"/>
    <w:rsid w:val="00483066"/>
    <w:rsid w:val="00483462"/>
    <w:rsid w:val="00483E10"/>
    <w:rsid w:val="004847DE"/>
    <w:rsid w:val="00484906"/>
    <w:rsid w:val="00484E76"/>
    <w:rsid w:val="0048571A"/>
    <w:rsid w:val="0048587E"/>
    <w:rsid w:val="00485E23"/>
    <w:rsid w:val="0048654D"/>
    <w:rsid w:val="004867B9"/>
    <w:rsid w:val="00486B0D"/>
    <w:rsid w:val="00486DCD"/>
    <w:rsid w:val="004872EA"/>
    <w:rsid w:val="004873D5"/>
    <w:rsid w:val="004905CE"/>
    <w:rsid w:val="004909FF"/>
    <w:rsid w:val="00491474"/>
    <w:rsid w:val="004923AA"/>
    <w:rsid w:val="0049538A"/>
    <w:rsid w:val="00495D4E"/>
    <w:rsid w:val="00495E43"/>
    <w:rsid w:val="00495EA0"/>
    <w:rsid w:val="00495F71"/>
    <w:rsid w:val="00496AA9"/>
    <w:rsid w:val="00496EFB"/>
    <w:rsid w:val="004976FB"/>
    <w:rsid w:val="00497851"/>
    <w:rsid w:val="0049788B"/>
    <w:rsid w:val="00497DF3"/>
    <w:rsid w:val="00497F1D"/>
    <w:rsid w:val="004A01F5"/>
    <w:rsid w:val="004A0401"/>
    <w:rsid w:val="004A0B9A"/>
    <w:rsid w:val="004A0CE2"/>
    <w:rsid w:val="004A0E10"/>
    <w:rsid w:val="004A13CE"/>
    <w:rsid w:val="004A1908"/>
    <w:rsid w:val="004A197D"/>
    <w:rsid w:val="004A1BB5"/>
    <w:rsid w:val="004A282B"/>
    <w:rsid w:val="004A299F"/>
    <w:rsid w:val="004A2AD9"/>
    <w:rsid w:val="004A2CEE"/>
    <w:rsid w:val="004A30CD"/>
    <w:rsid w:val="004A35ED"/>
    <w:rsid w:val="004A3697"/>
    <w:rsid w:val="004A3C50"/>
    <w:rsid w:val="004A3F9F"/>
    <w:rsid w:val="004A4444"/>
    <w:rsid w:val="004A4761"/>
    <w:rsid w:val="004A48CA"/>
    <w:rsid w:val="004A4C80"/>
    <w:rsid w:val="004A4DA2"/>
    <w:rsid w:val="004A51B9"/>
    <w:rsid w:val="004A5206"/>
    <w:rsid w:val="004A53AB"/>
    <w:rsid w:val="004A553B"/>
    <w:rsid w:val="004A5EF2"/>
    <w:rsid w:val="004A602C"/>
    <w:rsid w:val="004A60B1"/>
    <w:rsid w:val="004A6B04"/>
    <w:rsid w:val="004A7223"/>
    <w:rsid w:val="004A7485"/>
    <w:rsid w:val="004A7F0E"/>
    <w:rsid w:val="004B0227"/>
    <w:rsid w:val="004B0808"/>
    <w:rsid w:val="004B0C05"/>
    <w:rsid w:val="004B0E0C"/>
    <w:rsid w:val="004B130C"/>
    <w:rsid w:val="004B15B4"/>
    <w:rsid w:val="004B1885"/>
    <w:rsid w:val="004B1B04"/>
    <w:rsid w:val="004B1D2E"/>
    <w:rsid w:val="004B1E3A"/>
    <w:rsid w:val="004B2DE0"/>
    <w:rsid w:val="004B2DE4"/>
    <w:rsid w:val="004B309B"/>
    <w:rsid w:val="004B3111"/>
    <w:rsid w:val="004B31D7"/>
    <w:rsid w:val="004B3551"/>
    <w:rsid w:val="004B39CC"/>
    <w:rsid w:val="004B4142"/>
    <w:rsid w:val="004B42DF"/>
    <w:rsid w:val="004B463D"/>
    <w:rsid w:val="004B4807"/>
    <w:rsid w:val="004B4FC3"/>
    <w:rsid w:val="004B50CC"/>
    <w:rsid w:val="004B5334"/>
    <w:rsid w:val="004B5982"/>
    <w:rsid w:val="004B59B9"/>
    <w:rsid w:val="004B61F9"/>
    <w:rsid w:val="004B64EB"/>
    <w:rsid w:val="004B685B"/>
    <w:rsid w:val="004B6BCA"/>
    <w:rsid w:val="004B6E13"/>
    <w:rsid w:val="004B6EE5"/>
    <w:rsid w:val="004B6FBD"/>
    <w:rsid w:val="004B7455"/>
    <w:rsid w:val="004B7B13"/>
    <w:rsid w:val="004B7E66"/>
    <w:rsid w:val="004B7FBC"/>
    <w:rsid w:val="004C010A"/>
    <w:rsid w:val="004C076A"/>
    <w:rsid w:val="004C0B12"/>
    <w:rsid w:val="004C0BB9"/>
    <w:rsid w:val="004C1141"/>
    <w:rsid w:val="004C11AA"/>
    <w:rsid w:val="004C2607"/>
    <w:rsid w:val="004C26B8"/>
    <w:rsid w:val="004C2890"/>
    <w:rsid w:val="004C29F1"/>
    <w:rsid w:val="004C3894"/>
    <w:rsid w:val="004C3C5E"/>
    <w:rsid w:val="004C3D1E"/>
    <w:rsid w:val="004C3FE3"/>
    <w:rsid w:val="004C40E5"/>
    <w:rsid w:val="004C428D"/>
    <w:rsid w:val="004C42C8"/>
    <w:rsid w:val="004C432C"/>
    <w:rsid w:val="004C4413"/>
    <w:rsid w:val="004C4ADF"/>
    <w:rsid w:val="004C4FDA"/>
    <w:rsid w:val="004C5089"/>
    <w:rsid w:val="004C53C3"/>
    <w:rsid w:val="004C571A"/>
    <w:rsid w:val="004C5734"/>
    <w:rsid w:val="004C606C"/>
    <w:rsid w:val="004C6369"/>
    <w:rsid w:val="004C6B6C"/>
    <w:rsid w:val="004C6EF0"/>
    <w:rsid w:val="004C7DC4"/>
    <w:rsid w:val="004C7E0B"/>
    <w:rsid w:val="004C7E53"/>
    <w:rsid w:val="004D017C"/>
    <w:rsid w:val="004D0F6E"/>
    <w:rsid w:val="004D1010"/>
    <w:rsid w:val="004D16DA"/>
    <w:rsid w:val="004D1988"/>
    <w:rsid w:val="004D23CB"/>
    <w:rsid w:val="004D248A"/>
    <w:rsid w:val="004D3BE3"/>
    <w:rsid w:val="004D3D1D"/>
    <w:rsid w:val="004D435E"/>
    <w:rsid w:val="004D459D"/>
    <w:rsid w:val="004D4C7B"/>
    <w:rsid w:val="004D539B"/>
    <w:rsid w:val="004D6371"/>
    <w:rsid w:val="004D6B07"/>
    <w:rsid w:val="004D7072"/>
    <w:rsid w:val="004D7B52"/>
    <w:rsid w:val="004D7DFA"/>
    <w:rsid w:val="004D7EDA"/>
    <w:rsid w:val="004D7F6A"/>
    <w:rsid w:val="004E0049"/>
    <w:rsid w:val="004E05A2"/>
    <w:rsid w:val="004E06BB"/>
    <w:rsid w:val="004E07B2"/>
    <w:rsid w:val="004E0F36"/>
    <w:rsid w:val="004E1135"/>
    <w:rsid w:val="004E11BE"/>
    <w:rsid w:val="004E13EA"/>
    <w:rsid w:val="004E1E30"/>
    <w:rsid w:val="004E1FB0"/>
    <w:rsid w:val="004E2034"/>
    <w:rsid w:val="004E2171"/>
    <w:rsid w:val="004E2550"/>
    <w:rsid w:val="004E2EE6"/>
    <w:rsid w:val="004E3243"/>
    <w:rsid w:val="004E341E"/>
    <w:rsid w:val="004E4023"/>
    <w:rsid w:val="004E41AA"/>
    <w:rsid w:val="004E442B"/>
    <w:rsid w:val="004E4612"/>
    <w:rsid w:val="004E47F9"/>
    <w:rsid w:val="004E4C34"/>
    <w:rsid w:val="004E4C9A"/>
    <w:rsid w:val="004E4DB4"/>
    <w:rsid w:val="004E5340"/>
    <w:rsid w:val="004E54E7"/>
    <w:rsid w:val="004E63B6"/>
    <w:rsid w:val="004E6400"/>
    <w:rsid w:val="004E6AD3"/>
    <w:rsid w:val="004E6F7E"/>
    <w:rsid w:val="004E71CB"/>
    <w:rsid w:val="004E7331"/>
    <w:rsid w:val="004E73DD"/>
    <w:rsid w:val="004E776B"/>
    <w:rsid w:val="004E78B5"/>
    <w:rsid w:val="004E7D39"/>
    <w:rsid w:val="004E7E6A"/>
    <w:rsid w:val="004F0107"/>
    <w:rsid w:val="004F0172"/>
    <w:rsid w:val="004F0C1D"/>
    <w:rsid w:val="004F0FAF"/>
    <w:rsid w:val="004F1077"/>
    <w:rsid w:val="004F1635"/>
    <w:rsid w:val="004F1855"/>
    <w:rsid w:val="004F1982"/>
    <w:rsid w:val="004F199F"/>
    <w:rsid w:val="004F1E4F"/>
    <w:rsid w:val="004F2283"/>
    <w:rsid w:val="004F30E1"/>
    <w:rsid w:val="004F33F0"/>
    <w:rsid w:val="004F4D51"/>
    <w:rsid w:val="004F50BE"/>
    <w:rsid w:val="004F5316"/>
    <w:rsid w:val="004F5782"/>
    <w:rsid w:val="004F5B21"/>
    <w:rsid w:val="004F5D77"/>
    <w:rsid w:val="004F610F"/>
    <w:rsid w:val="004F6E40"/>
    <w:rsid w:val="004F6FEF"/>
    <w:rsid w:val="004F7943"/>
    <w:rsid w:val="004F7EF7"/>
    <w:rsid w:val="005002B8"/>
    <w:rsid w:val="00500534"/>
    <w:rsid w:val="00500818"/>
    <w:rsid w:val="00501200"/>
    <w:rsid w:val="00501215"/>
    <w:rsid w:val="00501801"/>
    <w:rsid w:val="005020EF"/>
    <w:rsid w:val="0050218B"/>
    <w:rsid w:val="0050224F"/>
    <w:rsid w:val="005032DE"/>
    <w:rsid w:val="005034AA"/>
    <w:rsid w:val="005035B0"/>
    <w:rsid w:val="005037D3"/>
    <w:rsid w:val="00503E5F"/>
    <w:rsid w:val="00504787"/>
    <w:rsid w:val="005047B8"/>
    <w:rsid w:val="00504E9D"/>
    <w:rsid w:val="00505361"/>
    <w:rsid w:val="00505506"/>
    <w:rsid w:val="0050555A"/>
    <w:rsid w:val="0050662B"/>
    <w:rsid w:val="005070CC"/>
    <w:rsid w:val="0050724C"/>
    <w:rsid w:val="00507441"/>
    <w:rsid w:val="00507D9D"/>
    <w:rsid w:val="00507DC9"/>
    <w:rsid w:val="00507E14"/>
    <w:rsid w:val="005107DF"/>
    <w:rsid w:val="005108E0"/>
    <w:rsid w:val="00510FBB"/>
    <w:rsid w:val="0051113D"/>
    <w:rsid w:val="005112F4"/>
    <w:rsid w:val="0051148D"/>
    <w:rsid w:val="00511688"/>
    <w:rsid w:val="00511E57"/>
    <w:rsid w:val="005122FE"/>
    <w:rsid w:val="0051270F"/>
    <w:rsid w:val="00512760"/>
    <w:rsid w:val="00512B1D"/>
    <w:rsid w:val="00512C9F"/>
    <w:rsid w:val="00512D6B"/>
    <w:rsid w:val="00512E53"/>
    <w:rsid w:val="00512F46"/>
    <w:rsid w:val="0051329C"/>
    <w:rsid w:val="00513A4D"/>
    <w:rsid w:val="00513D2A"/>
    <w:rsid w:val="0051416C"/>
    <w:rsid w:val="0051508F"/>
    <w:rsid w:val="00515849"/>
    <w:rsid w:val="00515C55"/>
    <w:rsid w:val="00515CBD"/>
    <w:rsid w:val="00515ED0"/>
    <w:rsid w:val="00516043"/>
    <w:rsid w:val="0051611C"/>
    <w:rsid w:val="005165D0"/>
    <w:rsid w:val="0051688D"/>
    <w:rsid w:val="00517456"/>
    <w:rsid w:val="00517A42"/>
    <w:rsid w:val="00517C8A"/>
    <w:rsid w:val="005205C6"/>
    <w:rsid w:val="0052080B"/>
    <w:rsid w:val="005209A8"/>
    <w:rsid w:val="00520B7A"/>
    <w:rsid w:val="00520E6F"/>
    <w:rsid w:val="00520FCB"/>
    <w:rsid w:val="005212AF"/>
    <w:rsid w:val="00521AF1"/>
    <w:rsid w:val="00522200"/>
    <w:rsid w:val="005225F0"/>
    <w:rsid w:val="00522954"/>
    <w:rsid w:val="00522B84"/>
    <w:rsid w:val="00522BE7"/>
    <w:rsid w:val="00522C57"/>
    <w:rsid w:val="00522E11"/>
    <w:rsid w:val="005233E1"/>
    <w:rsid w:val="0052352E"/>
    <w:rsid w:val="00523DED"/>
    <w:rsid w:val="0052470F"/>
    <w:rsid w:val="00524AB3"/>
    <w:rsid w:val="00525A62"/>
    <w:rsid w:val="00525B54"/>
    <w:rsid w:val="00525BD4"/>
    <w:rsid w:val="00525F4D"/>
    <w:rsid w:val="00525FD6"/>
    <w:rsid w:val="005260FE"/>
    <w:rsid w:val="005265F8"/>
    <w:rsid w:val="00526765"/>
    <w:rsid w:val="00526957"/>
    <w:rsid w:val="005269B3"/>
    <w:rsid w:val="00526D2D"/>
    <w:rsid w:val="00526D88"/>
    <w:rsid w:val="005273B1"/>
    <w:rsid w:val="005275CA"/>
    <w:rsid w:val="00527898"/>
    <w:rsid w:val="00527D50"/>
    <w:rsid w:val="00530087"/>
    <w:rsid w:val="00530103"/>
    <w:rsid w:val="00530629"/>
    <w:rsid w:val="00530BB3"/>
    <w:rsid w:val="00530FFF"/>
    <w:rsid w:val="005311C6"/>
    <w:rsid w:val="005315A7"/>
    <w:rsid w:val="005321FB"/>
    <w:rsid w:val="0053254A"/>
    <w:rsid w:val="00533124"/>
    <w:rsid w:val="005332CF"/>
    <w:rsid w:val="005334CF"/>
    <w:rsid w:val="00533865"/>
    <w:rsid w:val="00533C4A"/>
    <w:rsid w:val="00534380"/>
    <w:rsid w:val="005346BB"/>
    <w:rsid w:val="00535763"/>
    <w:rsid w:val="005357BB"/>
    <w:rsid w:val="00535AB0"/>
    <w:rsid w:val="0053741B"/>
    <w:rsid w:val="005377B5"/>
    <w:rsid w:val="005379E7"/>
    <w:rsid w:val="00537A4A"/>
    <w:rsid w:val="00537F39"/>
    <w:rsid w:val="00540094"/>
    <w:rsid w:val="005404A6"/>
    <w:rsid w:val="005404AA"/>
    <w:rsid w:val="00540743"/>
    <w:rsid w:val="00540C9A"/>
    <w:rsid w:val="00540E3F"/>
    <w:rsid w:val="0054132A"/>
    <w:rsid w:val="0054148F"/>
    <w:rsid w:val="005415E4"/>
    <w:rsid w:val="00541681"/>
    <w:rsid w:val="00541BC4"/>
    <w:rsid w:val="00541FB9"/>
    <w:rsid w:val="005420ED"/>
    <w:rsid w:val="0054218C"/>
    <w:rsid w:val="00542A74"/>
    <w:rsid w:val="00542B4A"/>
    <w:rsid w:val="005436A0"/>
    <w:rsid w:val="00543AE0"/>
    <w:rsid w:val="00543CE3"/>
    <w:rsid w:val="00543D2C"/>
    <w:rsid w:val="0054401A"/>
    <w:rsid w:val="005448A6"/>
    <w:rsid w:val="0054490E"/>
    <w:rsid w:val="00545E25"/>
    <w:rsid w:val="005460F9"/>
    <w:rsid w:val="005464B7"/>
    <w:rsid w:val="00547265"/>
    <w:rsid w:val="00547443"/>
    <w:rsid w:val="005474DE"/>
    <w:rsid w:val="005475BD"/>
    <w:rsid w:val="005503E7"/>
    <w:rsid w:val="005505A6"/>
    <w:rsid w:val="005505BF"/>
    <w:rsid w:val="00550A0B"/>
    <w:rsid w:val="00551B0D"/>
    <w:rsid w:val="00551FA7"/>
    <w:rsid w:val="00552BEC"/>
    <w:rsid w:val="00552DEC"/>
    <w:rsid w:val="00552E33"/>
    <w:rsid w:val="005531CB"/>
    <w:rsid w:val="00553286"/>
    <w:rsid w:val="00553E2C"/>
    <w:rsid w:val="00553E78"/>
    <w:rsid w:val="0055476C"/>
    <w:rsid w:val="00556A09"/>
    <w:rsid w:val="005570CD"/>
    <w:rsid w:val="0055710D"/>
    <w:rsid w:val="005571D8"/>
    <w:rsid w:val="00557338"/>
    <w:rsid w:val="00557343"/>
    <w:rsid w:val="00557458"/>
    <w:rsid w:val="005605D0"/>
    <w:rsid w:val="005607D9"/>
    <w:rsid w:val="00560A62"/>
    <w:rsid w:val="00560AD2"/>
    <w:rsid w:val="00561265"/>
    <w:rsid w:val="00561B70"/>
    <w:rsid w:val="00561DBA"/>
    <w:rsid w:val="00562B41"/>
    <w:rsid w:val="00562D42"/>
    <w:rsid w:val="00562F0D"/>
    <w:rsid w:val="0056365F"/>
    <w:rsid w:val="0056375F"/>
    <w:rsid w:val="00563B8D"/>
    <w:rsid w:val="00563DE6"/>
    <w:rsid w:val="0056412E"/>
    <w:rsid w:val="00564379"/>
    <w:rsid w:val="0056444E"/>
    <w:rsid w:val="005647FE"/>
    <w:rsid w:val="005648A8"/>
    <w:rsid w:val="00564A6B"/>
    <w:rsid w:val="00564AD2"/>
    <w:rsid w:val="00564ED0"/>
    <w:rsid w:val="00565036"/>
    <w:rsid w:val="005651C4"/>
    <w:rsid w:val="00565724"/>
    <w:rsid w:val="0056672A"/>
    <w:rsid w:val="005669CC"/>
    <w:rsid w:val="00566CC6"/>
    <w:rsid w:val="0056704A"/>
    <w:rsid w:val="005670A1"/>
    <w:rsid w:val="00567348"/>
    <w:rsid w:val="00567800"/>
    <w:rsid w:val="00567A52"/>
    <w:rsid w:val="00567D50"/>
    <w:rsid w:val="00570428"/>
    <w:rsid w:val="00570722"/>
    <w:rsid w:val="0057075F"/>
    <w:rsid w:val="0057118D"/>
    <w:rsid w:val="0057158C"/>
    <w:rsid w:val="005717E5"/>
    <w:rsid w:val="005717E7"/>
    <w:rsid w:val="0057188A"/>
    <w:rsid w:val="00571EE0"/>
    <w:rsid w:val="00572264"/>
    <w:rsid w:val="00572448"/>
    <w:rsid w:val="00572741"/>
    <w:rsid w:val="00572AF3"/>
    <w:rsid w:val="00573F73"/>
    <w:rsid w:val="00574529"/>
    <w:rsid w:val="00574DE6"/>
    <w:rsid w:val="005753B6"/>
    <w:rsid w:val="00575DFE"/>
    <w:rsid w:val="005769FF"/>
    <w:rsid w:val="00576F1F"/>
    <w:rsid w:val="0057745D"/>
    <w:rsid w:val="00577925"/>
    <w:rsid w:val="00577A72"/>
    <w:rsid w:val="005806D2"/>
    <w:rsid w:val="00580F9A"/>
    <w:rsid w:val="005813E6"/>
    <w:rsid w:val="00581DE4"/>
    <w:rsid w:val="00582130"/>
    <w:rsid w:val="00582B9B"/>
    <w:rsid w:val="00582CE9"/>
    <w:rsid w:val="00583195"/>
    <w:rsid w:val="0058352A"/>
    <w:rsid w:val="0058377F"/>
    <w:rsid w:val="00583982"/>
    <w:rsid w:val="00583B84"/>
    <w:rsid w:val="00583CA7"/>
    <w:rsid w:val="005840C1"/>
    <w:rsid w:val="005845F4"/>
    <w:rsid w:val="005847CE"/>
    <w:rsid w:val="00584816"/>
    <w:rsid w:val="00584DCA"/>
    <w:rsid w:val="0058525D"/>
    <w:rsid w:val="005858D6"/>
    <w:rsid w:val="00585C84"/>
    <w:rsid w:val="0058726C"/>
    <w:rsid w:val="005872C9"/>
    <w:rsid w:val="00587BAC"/>
    <w:rsid w:val="00587EA3"/>
    <w:rsid w:val="00590030"/>
    <w:rsid w:val="00590232"/>
    <w:rsid w:val="005915C6"/>
    <w:rsid w:val="00591852"/>
    <w:rsid w:val="00591934"/>
    <w:rsid w:val="00591D36"/>
    <w:rsid w:val="00592CC0"/>
    <w:rsid w:val="00593111"/>
    <w:rsid w:val="0059325E"/>
    <w:rsid w:val="00593816"/>
    <w:rsid w:val="00593874"/>
    <w:rsid w:val="00593D67"/>
    <w:rsid w:val="00593F3E"/>
    <w:rsid w:val="00594FA6"/>
    <w:rsid w:val="00595C10"/>
    <w:rsid w:val="00595F0B"/>
    <w:rsid w:val="00595F1A"/>
    <w:rsid w:val="00595F8E"/>
    <w:rsid w:val="00596895"/>
    <w:rsid w:val="00596BDA"/>
    <w:rsid w:val="00596C27"/>
    <w:rsid w:val="00597341"/>
    <w:rsid w:val="00597523"/>
    <w:rsid w:val="00597743"/>
    <w:rsid w:val="005977D7"/>
    <w:rsid w:val="005978E2"/>
    <w:rsid w:val="00597972"/>
    <w:rsid w:val="005979E9"/>
    <w:rsid w:val="005A00F0"/>
    <w:rsid w:val="005A0791"/>
    <w:rsid w:val="005A07D8"/>
    <w:rsid w:val="005A0994"/>
    <w:rsid w:val="005A0BAE"/>
    <w:rsid w:val="005A103C"/>
    <w:rsid w:val="005A195F"/>
    <w:rsid w:val="005A1BA4"/>
    <w:rsid w:val="005A2704"/>
    <w:rsid w:val="005A2AC1"/>
    <w:rsid w:val="005A2B07"/>
    <w:rsid w:val="005A2BCC"/>
    <w:rsid w:val="005A2D3F"/>
    <w:rsid w:val="005A3365"/>
    <w:rsid w:val="005A42B4"/>
    <w:rsid w:val="005A4823"/>
    <w:rsid w:val="005A58DE"/>
    <w:rsid w:val="005A58E6"/>
    <w:rsid w:val="005A650E"/>
    <w:rsid w:val="005A65AE"/>
    <w:rsid w:val="005A65C8"/>
    <w:rsid w:val="005A74E8"/>
    <w:rsid w:val="005B035A"/>
    <w:rsid w:val="005B0449"/>
    <w:rsid w:val="005B0749"/>
    <w:rsid w:val="005B10DE"/>
    <w:rsid w:val="005B163F"/>
    <w:rsid w:val="005B18A7"/>
    <w:rsid w:val="005B19E4"/>
    <w:rsid w:val="005B1D8D"/>
    <w:rsid w:val="005B24C3"/>
    <w:rsid w:val="005B2600"/>
    <w:rsid w:val="005B269E"/>
    <w:rsid w:val="005B2A1D"/>
    <w:rsid w:val="005B2C82"/>
    <w:rsid w:val="005B2D9B"/>
    <w:rsid w:val="005B2FD0"/>
    <w:rsid w:val="005B34A6"/>
    <w:rsid w:val="005B383F"/>
    <w:rsid w:val="005B3D70"/>
    <w:rsid w:val="005B3F13"/>
    <w:rsid w:val="005B4073"/>
    <w:rsid w:val="005B44E3"/>
    <w:rsid w:val="005B46C1"/>
    <w:rsid w:val="005B484F"/>
    <w:rsid w:val="005B537C"/>
    <w:rsid w:val="005B5793"/>
    <w:rsid w:val="005B5ED5"/>
    <w:rsid w:val="005B616B"/>
    <w:rsid w:val="005B6CB0"/>
    <w:rsid w:val="005B75B7"/>
    <w:rsid w:val="005B7609"/>
    <w:rsid w:val="005C0258"/>
    <w:rsid w:val="005C0678"/>
    <w:rsid w:val="005C0B37"/>
    <w:rsid w:val="005C17C2"/>
    <w:rsid w:val="005C1E12"/>
    <w:rsid w:val="005C39F6"/>
    <w:rsid w:val="005C3ABE"/>
    <w:rsid w:val="005C3F18"/>
    <w:rsid w:val="005C4838"/>
    <w:rsid w:val="005C598D"/>
    <w:rsid w:val="005C5BD5"/>
    <w:rsid w:val="005C6C2A"/>
    <w:rsid w:val="005C6D8F"/>
    <w:rsid w:val="005C79EF"/>
    <w:rsid w:val="005D08AD"/>
    <w:rsid w:val="005D0B29"/>
    <w:rsid w:val="005D0CD2"/>
    <w:rsid w:val="005D1328"/>
    <w:rsid w:val="005D1747"/>
    <w:rsid w:val="005D1EC0"/>
    <w:rsid w:val="005D2049"/>
    <w:rsid w:val="005D24F3"/>
    <w:rsid w:val="005D275D"/>
    <w:rsid w:val="005D2CDD"/>
    <w:rsid w:val="005D30B8"/>
    <w:rsid w:val="005D342B"/>
    <w:rsid w:val="005D393D"/>
    <w:rsid w:val="005D46A9"/>
    <w:rsid w:val="005D4A26"/>
    <w:rsid w:val="005D4AB8"/>
    <w:rsid w:val="005D511B"/>
    <w:rsid w:val="005D532A"/>
    <w:rsid w:val="005D5B36"/>
    <w:rsid w:val="005D5E51"/>
    <w:rsid w:val="005D5ED3"/>
    <w:rsid w:val="005D5FBB"/>
    <w:rsid w:val="005D6080"/>
    <w:rsid w:val="005D6204"/>
    <w:rsid w:val="005D65CB"/>
    <w:rsid w:val="005D6A47"/>
    <w:rsid w:val="005D6BD3"/>
    <w:rsid w:val="005D7383"/>
    <w:rsid w:val="005D7998"/>
    <w:rsid w:val="005D7A77"/>
    <w:rsid w:val="005D7AF0"/>
    <w:rsid w:val="005D7BF7"/>
    <w:rsid w:val="005D7D8C"/>
    <w:rsid w:val="005D7DDE"/>
    <w:rsid w:val="005E07FD"/>
    <w:rsid w:val="005E0D10"/>
    <w:rsid w:val="005E1041"/>
    <w:rsid w:val="005E1572"/>
    <w:rsid w:val="005E25A4"/>
    <w:rsid w:val="005E2611"/>
    <w:rsid w:val="005E2700"/>
    <w:rsid w:val="005E29E3"/>
    <w:rsid w:val="005E2C4A"/>
    <w:rsid w:val="005E36FB"/>
    <w:rsid w:val="005E3B81"/>
    <w:rsid w:val="005E4667"/>
    <w:rsid w:val="005E4A3C"/>
    <w:rsid w:val="005E4B18"/>
    <w:rsid w:val="005E4DDA"/>
    <w:rsid w:val="005E4E02"/>
    <w:rsid w:val="005E4EA6"/>
    <w:rsid w:val="005E4ED7"/>
    <w:rsid w:val="005E5469"/>
    <w:rsid w:val="005E5C65"/>
    <w:rsid w:val="005E5FE0"/>
    <w:rsid w:val="005E62F0"/>
    <w:rsid w:val="005E63DA"/>
    <w:rsid w:val="005E67A8"/>
    <w:rsid w:val="005E6C99"/>
    <w:rsid w:val="005F001F"/>
    <w:rsid w:val="005F03EF"/>
    <w:rsid w:val="005F03F3"/>
    <w:rsid w:val="005F063C"/>
    <w:rsid w:val="005F0B05"/>
    <w:rsid w:val="005F0B78"/>
    <w:rsid w:val="005F0E6E"/>
    <w:rsid w:val="005F1245"/>
    <w:rsid w:val="005F13F0"/>
    <w:rsid w:val="005F1492"/>
    <w:rsid w:val="005F150B"/>
    <w:rsid w:val="005F152B"/>
    <w:rsid w:val="005F17E7"/>
    <w:rsid w:val="005F1AE7"/>
    <w:rsid w:val="005F1D59"/>
    <w:rsid w:val="005F2443"/>
    <w:rsid w:val="005F2C28"/>
    <w:rsid w:val="005F2D7B"/>
    <w:rsid w:val="005F348F"/>
    <w:rsid w:val="005F35B9"/>
    <w:rsid w:val="005F3DEF"/>
    <w:rsid w:val="005F3FEB"/>
    <w:rsid w:val="005F4815"/>
    <w:rsid w:val="005F4CCA"/>
    <w:rsid w:val="005F4F23"/>
    <w:rsid w:val="005F5663"/>
    <w:rsid w:val="005F5849"/>
    <w:rsid w:val="005F5EF4"/>
    <w:rsid w:val="005F5F2C"/>
    <w:rsid w:val="005F60EC"/>
    <w:rsid w:val="005F671B"/>
    <w:rsid w:val="005F681F"/>
    <w:rsid w:val="005F68D4"/>
    <w:rsid w:val="005F6991"/>
    <w:rsid w:val="005F6C50"/>
    <w:rsid w:val="005F70D5"/>
    <w:rsid w:val="005F70E4"/>
    <w:rsid w:val="005F779E"/>
    <w:rsid w:val="005F7AEA"/>
    <w:rsid w:val="005F7EBF"/>
    <w:rsid w:val="00600199"/>
    <w:rsid w:val="00600B54"/>
    <w:rsid w:val="00600CEA"/>
    <w:rsid w:val="006015A1"/>
    <w:rsid w:val="006015E1"/>
    <w:rsid w:val="00601B91"/>
    <w:rsid w:val="00601DD0"/>
    <w:rsid w:val="0060200D"/>
    <w:rsid w:val="00602CF3"/>
    <w:rsid w:val="00603033"/>
    <w:rsid w:val="00603C0F"/>
    <w:rsid w:val="00603E31"/>
    <w:rsid w:val="006041B7"/>
    <w:rsid w:val="0060451D"/>
    <w:rsid w:val="00604E3C"/>
    <w:rsid w:val="006051D5"/>
    <w:rsid w:val="0060554B"/>
    <w:rsid w:val="00605629"/>
    <w:rsid w:val="006059FB"/>
    <w:rsid w:val="00605CD5"/>
    <w:rsid w:val="00605D03"/>
    <w:rsid w:val="00606606"/>
    <w:rsid w:val="00606FD4"/>
    <w:rsid w:val="0060737E"/>
    <w:rsid w:val="00607B19"/>
    <w:rsid w:val="00607B79"/>
    <w:rsid w:val="00607C46"/>
    <w:rsid w:val="00607CF7"/>
    <w:rsid w:val="00610205"/>
    <w:rsid w:val="006102F3"/>
    <w:rsid w:val="00610440"/>
    <w:rsid w:val="0061093E"/>
    <w:rsid w:val="006119DC"/>
    <w:rsid w:val="00612337"/>
    <w:rsid w:val="00612434"/>
    <w:rsid w:val="00612447"/>
    <w:rsid w:val="00612474"/>
    <w:rsid w:val="00612CE6"/>
    <w:rsid w:val="00612DA3"/>
    <w:rsid w:val="00612EDD"/>
    <w:rsid w:val="00612FBA"/>
    <w:rsid w:val="006130EF"/>
    <w:rsid w:val="00613FE4"/>
    <w:rsid w:val="00614079"/>
    <w:rsid w:val="006149BE"/>
    <w:rsid w:val="00614A7B"/>
    <w:rsid w:val="00614FF2"/>
    <w:rsid w:val="00615145"/>
    <w:rsid w:val="00615298"/>
    <w:rsid w:val="006158E4"/>
    <w:rsid w:val="006158FB"/>
    <w:rsid w:val="00615C08"/>
    <w:rsid w:val="00615F7D"/>
    <w:rsid w:val="0061733E"/>
    <w:rsid w:val="006173A0"/>
    <w:rsid w:val="0061741C"/>
    <w:rsid w:val="0061785B"/>
    <w:rsid w:val="006207BC"/>
    <w:rsid w:val="00621335"/>
    <w:rsid w:val="0062150E"/>
    <w:rsid w:val="00621C09"/>
    <w:rsid w:val="00623F37"/>
    <w:rsid w:val="00623F56"/>
    <w:rsid w:val="006242E9"/>
    <w:rsid w:val="006250F6"/>
    <w:rsid w:val="006258F1"/>
    <w:rsid w:val="00626341"/>
    <w:rsid w:val="00626BBC"/>
    <w:rsid w:val="0062738F"/>
    <w:rsid w:val="006274B9"/>
    <w:rsid w:val="0062770C"/>
    <w:rsid w:val="00627808"/>
    <w:rsid w:val="0062788C"/>
    <w:rsid w:val="0062794A"/>
    <w:rsid w:val="00627CD4"/>
    <w:rsid w:val="006300B6"/>
    <w:rsid w:val="00630190"/>
    <w:rsid w:val="00630A0F"/>
    <w:rsid w:val="00630DE9"/>
    <w:rsid w:val="00630F03"/>
    <w:rsid w:val="0063117E"/>
    <w:rsid w:val="0063163D"/>
    <w:rsid w:val="0063190D"/>
    <w:rsid w:val="00631E78"/>
    <w:rsid w:val="00632B0E"/>
    <w:rsid w:val="00632B4B"/>
    <w:rsid w:val="00632F7B"/>
    <w:rsid w:val="00633526"/>
    <w:rsid w:val="00633A99"/>
    <w:rsid w:val="00633F89"/>
    <w:rsid w:val="0063491E"/>
    <w:rsid w:val="006349FB"/>
    <w:rsid w:val="00634E47"/>
    <w:rsid w:val="00635013"/>
    <w:rsid w:val="00635453"/>
    <w:rsid w:val="0063557A"/>
    <w:rsid w:val="00635EC4"/>
    <w:rsid w:val="00636208"/>
    <w:rsid w:val="0063651B"/>
    <w:rsid w:val="006375BD"/>
    <w:rsid w:val="006377A4"/>
    <w:rsid w:val="00637F68"/>
    <w:rsid w:val="00640399"/>
    <w:rsid w:val="00640DBD"/>
    <w:rsid w:val="006413A9"/>
    <w:rsid w:val="0064169B"/>
    <w:rsid w:val="006421C3"/>
    <w:rsid w:val="0064259A"/>
    <w:rsid w:val="00642683"/>
    <w:rsid w:val="006428CA"/>
    <w:rsid w:val="00642C8F"/>
    <w:rsid w:val="00642E25"/>
    <w:rsid w:val="00642F0D"/>
    <w:rsid w:val="0064317B"/>
    <w:rsid w:val="0064351F"/>
    <w:rsid w:val="00643C6F"/>
    <w:rsid w:val="006440AA"/>
    <w:rsid w:val="006445D6"/>
    <w:rsid w:val="0064486E"/>
    <w:rsid w:val="006448B8"/>
    <w:rsid w:val="006448DB"/>
    <w:rsid w:val="00645BE0"/>
    <w:rsid w:val="00645D80"/>
    <w:rsid w:val="00645DF8"/>
    <w:rsid w:val="00645E83"/>
    <w:rsid w:val="006460FF"/>
    <w:rsid w:val="006466C4"/>
    <w:rsid w:val="00646974"/>
    <w:rsid w:val="00646A68"/>
    <w:rsid w:val="0064778F"/>
    <w:rsid w:val="00647D0C"/>
    <w:rsid w:val="00650538"/>
    <w:rsid w:val="0065073D"/>
    <w:rsid w:val="0065109E"/>
    <w:rsid w:val="006512AF"/>
    <w:rsid w:val="00651301"/>
    <w:rsid w:val="0065132D"/>
    <w:rsid w:val="00651E2B"/>
    <w:rsid w:val="006524E0"/>
    <w:rsid w:val="006524E3"/>
    <w:rsid w:val="00652A2E"/>
    <w:rsid w:val="00652DFA"/>
    <w:rsid w:val="00653058"/>
    <w:rsid w:val="00653069"/>
    <w:rsid w:val="0065313F"/>
    <w:rsid w:val="0065316F"/>
    <w:rsid w:val="00653A37"/>
    <w:rsid w:val="00653C2C"/>
    <w:rsid w:val="00653C49"/>
    <w:rsid w:val="006541EB"/>
    <w:rsid w:val="00654366"/>
    <w:rsid w:val="006545F9"/>
    <w:rsid w:val="006553A2"/>
    <w:rsid w:val="006553EF"/>
    <w:rsid w:val="0065568C"/>
    <w:rsid w:val="00655F17"/>
    <w:rsid w:val="00656309"/>
    <w:rsid w:val="0065753B"/>
    <w:rsid w:val="006579A5"/>
    <w:rsid w:val="00657F00"/>
    <w:rsid w:val="006609F7"/>
    <w:rsid w:val="00660F6D"/>
    <w:rsid w:val="0066179A"/>
    <w:rsid w:val="00661860"/>
    <w:rsid w:val="00661FC2"/>
    <w:rsid w:val="0066222B"/>
    <w:rsid w:val="00662606"/>
    <w:rsid w:val="00662701"/>
    <w:rsid w:val="0066271C"/>
    <w:rsid w:val="00662C94"/>
    <w:rsid w:val="00662DF9"/>
    <w:rsid w:val="00663099"/>
    <w:rsid w:val="006630EE"/>
    <w:rsid w:val="006638AF"/>
    <w:rsid w:val="00663A07"/>
    <w:rsid w:val="00663B2E"/>
    <w:rsid w:val="00664184"/>
    <w:rsid w:val="006644B0"/>
    <w:rsid w:val="00664C39"/>
    <w:rsid w:val="0066500F"/>
    <w:rsid w:val="00665508"/>
    <w:rsid w:val="00665D82"/>
    <w:rsid w:val="00666DAE"/>
    <w:rsid w:val="00667A26"/>
    <w:rsid w:val="00670121"/>
    <w:rsid w:val="00670360"/>
    <w:rsid w:val="00670373"/>
    <w:rsid w:val="006708D2"/>
    <w:rsid w:val="006715F4"/>
    <w:rsid w:val="00671B2B"/>
    <w:rsid w:val="00671DB5"/>
    <w:rsid w:val="0067281B"/>
    <w:rsid w:val="0067282A"/>
    <w:rsid w:val="00672A7A"/>
    <w:rsid w:val="00673538"/>
    <w:rsid w:val="00673FD9"/>
    <w:rsid w:val="0067483C"/>
    <w:rsid w:val="006752B0"/>
    <w:rsid w:val="006752C6"/>
    <w:rsid w:val="006752D5"/>
    <w:rsid w:val="00675AFC"/>
    <w:rsid w:val="00675C35"/>
    <w:rsid w:val="00675E66"/>
    <w:rsid w:val="00676607"/>
    <w:rsid w:val="00676836"/>
    <w:rsid w:val="006773B6"/>
    <w:rsid w:val="00677704"/>
    <w:rsid w:val="0067787D"/>
    <w:rsid w:val="00680281"/>
    <w:rsid w:val="00680446"/>
    <w:rsid w:val="0068162B"/>
    <w:rsid w:val="00681CDE"/>
    <w:rsid w:val="00681E77"/>
    <w:rsid w:val="006824FC"/>
    <w:rsid w:val="006830E7"/>
    <w:rsid w:val="006837D6"/>
    <w:rsid w:val="00683958"/>
    <w:rsid w:val="00683CA8"/>
    <w:rsid w:val="0068448B"/>
    <w:rsid w:val="00684703"/>
    <w:rsid w:val="00684A39"/>
    <w:rsid w:val="00685538"/>
    <w:rsid w:val="00685C49"/>
    <w:rsid w:val="00685D64"/>
    <w:rsid w:val="00685DDB"/>
    <w:rsid w:val="00685F30"/>
    <w:rsid w:val="006864BD"/>
    <w:rsid w:val="006864E5"/>
    <w:rsid w:val="0068660C"/>
    <w:rsid w:val="00687390"/>
    <w:rsid w:val="00687698"/>
    <w:rsid w:val="006876B2"/>
    <w:rsid w:val="00687997"/>
    <w:rsid w:val="00687E47"/>
    <w:rsid w:val="00687EBB"/>
    <w:rsid w:val="0069025B"/>
    <w:rsid w:val="00690580"/>
    <w:rsid w:val="0069058D"/>
    <w:rsid w:val="006906C5"/>
    <w:rsid w:val="00690B5C"/>
    <w:rsid w:val="006916E8"/>
    <w:rsid w:val="00691BDB"/>
    <w:rsid w:val="00691DC9"/>
    <w:rsid w:val="00691EE0"/>
    <w:rsid w:val="00692F9F"/>
    <w:rsid w:val="006932C2"/>
    <w:rsid w:val="00693481"/>
    <w:rsid w:val="006934AC"/>
    <w:rsid w:val="006936FB"/>
    <w:rsid w:val="006937F3"/>
    <w:rsid w:val="00693B4A"/>
    <w:rsid w:val="00693BF3"/>
    <w:rsid w:val="00693D4F"/>
    <w:rsid w:val="006942B0"/>
    <w:rsid w:val="006944F4"/>
    <w:rsid w:val="00694911"/>
    <w:rsid w:val="0069567E"/>
    <w:rsid w:val="006966BC"/>
    <w:rsid w:val="00696781"/>
    <w:rsid w:val="006967C9"/>
    <w:rsid w:val="00696EED"/>
    <w:rsid w:val="00696FF4"/>
    <w:rsid w:val="006974CE"/>
    <w:rsid w:val="00697FA2"/>
    <w:rsid w:val="006A049B"/>
    <w:rsid w:val="006A1307"/>
    <w:rsid w:val="006A13BA"/>
    <w:rsid w:val="006A209B"/>
    <w:rsid w:val="006A2327"/>
    <w:rsid w:val="006A2889"/>
    <w:rsid w:val="006A3018"/>
    <w:rsid w:val="006A3033"/>
    <w:rsid w:val="006A3275"/>
    <w:rsid w:val="006A38E3"/>
    <w:rsid w:val="006A394B"/>
    <w:rsid w:val="006A3B99"/>
    <w:rsid w:val="006A4AF7"/>
    <w:rsid w:val="006A5877"/>
    <w:rsid w:val="006A58FD"/>
    <w:rsid w:val="006A5FCC"/>
    <w:rsid w:val="006A6750"/>
    <w:rsid w:val="006A675A"/>
    <w:rsid w:val="006A6A86"/>
    <w:rsid w:val="006A6B3C"/>
    <w:rsid w:val="006A72D9"/>
    <w:rsid w:val="006A737F"/>
    <w:rsid w:val="006A7476"/>
    <w:rsid w:val="006A754A"/>
    <w:rsid w:val="006A7D03"/>
    <w:rsid w:val="006B019A"/>
    <w:rsid w:val="006B02BE"/>
    <w:rsid w:val="006B0411"/>
    <w:rsid w:val="006B048C"/>
    <w:rsid w:val="006B1ACB"/>
    <w:rsid w:val="006B257C"/>
    <w:rsid w:val="006B30B8"/>
    <w:rsid w:val="006B35FA"/>
    <w:rsid w:val="006B3B0C"/>
    <w:rsid w:val="006B3FBF"/>
    <w:rsid w:val="006B4519"/>
    <w:rsid w:val="006B4718"/>
    <w:rsid w:val="006B473C"/>
    <w:rsid w:val="006B4773"/>
    <w:rsid w:val="006B4B0E"/>
    <w:rsid w:val="006B5492"/>
    <w:rsid w:val="006B5692"/>
    <w:rsid w:val="006B56F2"/>
    <w:rsid w:val="006B5A2F"/>
    <w:rsid w:val="006B69F6"/>
    <w:rsid w:val="006B6F7D"/>
    <w:rsid w:val="006B7279"/>
    <w:rsid w:val="006B746E"/>
    <w:rsid w:val="006B763A"/>
    <w:rsid w:val="006B7F6F"/>
    <w:rsid w:val="006C0723"/>
    <w:rsid w:val="006C0B42"/>
    <w:rsid w:val="006C0F06"/>
    <w:rsid w:val="006C0F8F"/>
    <w:rsid w:val="006C10D2"/>
    <w:rsid w:val="006C176F"/>
    <w:rsid w:val="006C1AF3"/>
    <w:rsid w:val="006C1CEA"/>
    <w:rsid w:val="006C293B"/>
    <w:rsid w:val="006C2ED7"/>
    <w:rsid w:val="006C3AEB"/>
    <w:rsid w:val="006C3B38"/>
    <w:rsid w:val="006C41BA"/>
    <w:rsid w:val="006C4A69"/>
    <w:rsid w:val="006C4B06"/>
    <w:rsid w:val="006C5393"/>
    <w:rsid w:val="006C5475"/>
    <w:rsid w:val="006C553E"/>
    <w:rsid w:val="006C5611"/>
    <w:rsid w:val="006C56B2"/>
    <w:rsid w:val="006C571E"/>
    <w:rsid w:val="006C5D8A"/>
    <w:rsid w:val="006C613D"/>
    <w:rsid w:val="006C6272"/>
    <w:rsid w:val="006C63B5"/>
    <w:rsid w:val="006C67DC"/>
    <w:rsid w:val="006C749B"/>
    <w:rsid w:val="006C7941"/>
    <w:rsid w:val="006D045B"/>
    <w:rsid w:val="006D0805"/>
    <w:rsid w:val="006D0C4C"/>
    <w:rsid w:val="006D0D4C"/>
    <w:rsid w:val="006D0EC0"/>
    <w:rsid w:val="006D1119"/>
    <w:rsid w:val="006D126C"/>
    <w:rsid w:val="006D224F"/>
    <w:rsid w:val="006D2363"/>
    <w:rsid w:val="006D2565"/>
    <w:rsid w:val="006D3202"/>
    <w:rsid w:val="006D3A0F"/>
    <w:rsid w:val="006D3C8B"/>
    <w:rsid w:val="006D463E"/>
    <w:rsid w:val="006D497C"/>
    <w:rsid w:val="006D4D67"/>
    <w:rsid w:val="006D5E06"/>
    <w:rsid w:val="006D65C1"/>
    <w:rsid w:val="006D6694"/>
    <w:rsid w:val="006D675E"/>
    <w:rsid w:val="006D6C1D"/>
    <w:rsid w:val="006D7FCA"/>
    <w:rsid w:val="006E04DD"/>
    <w:rsid w:val="006E088A"/>
    <w:rsid w:val="006E0BF0"/>
    <w:rsid w:val="006E0DEA"/>
    <w:rsid w:val="006E0E66"/>
    <w:rsid w:val="006E147A"/>
    <w:rsid w:val="006E1496"/>
    <w:rsid w:val="006E1A0B"/>
    <w:rsid w:val="006E1CFB"/>
    <w:rsid w:val="006E202E"/>
    <w:rsid w:val="006E28D7"/>
    <w:rsid w:val="006E2957"/>
    <w:rsid w:val="006E2F05"/>
    <w:rsid w:val="006E3394"/>
    <w:rsid w:val="006E3B59"/>
    <w:rsid w:val="006E40DB"/>
    <w:rsid w:val="006E48BE"/>
    <w:rsid w:val="006E5188"/>
    <w:rsid w:val="006E533D"/>
    <w:rsid w:val="006E562F"/>
    <w:rsid w:val="006E647A"/>
    <w:rsid w:val="006E6694"/>
    <w:rsid w:val="006E6883"/>
    <w:rsid w:val="006E6A12"/>
    <w:rsid w:val="006E6BAB"/>
    <w:rsid w:val="006E6F64"/>
    <w:rsid w:val="006E75C7"/>
    <w:rsid w:val="006E7679"/>
    <w:rsid w:val="006E791A"/>
    <w:rsid w:val="006E79CB"/>
    <w:rsid w:val="006E7CF2"/>
    <w:rsid w:val="006F0F4F"/>
    <w:rsid w:val="006F12D1"/>
    <w:rsid w:val="006F15EE"/>
    <w:rsid w:val="006F21EC"/>
    <w:rsid w:val="006F2478"/>
    <w:rsid w:val="006F2582"/>
    <w:rsid w:val="006F26D9"/>
    <w:rsid w:val="006F2F71"/>
    <w:rsid w:val="006F4380"/>
    <w:rsid w:val="006F4AAF"/>
    <w:rsid w:val="006F506C"/>
    <w:rsid w:val="006F52AF"/>
    <w:rsid w:val="006F5ACA"/>
    <w:rsid w:val="006F5B33"/>
    <w:rsid w:val="006F61E2"/>
    <w:rsid w:val="006F631C"/>
    <w:rsid w:val="006F6DAA"/>
    <w:rsid w:val="006F7115"/>
    <w:rsid w:val="006F7FB1"/>
    <w:rsid w:val="0070029B"/>
    <w:rsid w:val="007002DD"/>
    <w:rsid w:val="00701093"/>
    <w:rsid w:val="007013AF"/>
    <w:rsid w:val="00701577"/>
    <w:rsid w:val="0070177A"/>
    <w:rsid w:val="007022FB"/>
    <w:rsid w:val="007023AA"/>
    <w:rsid w:val="0070256E"/>
    <w:rsid w:val="007025D5"/>
    <w:rsid w:val="00702757"/>
    <w:rsid w:val="00702C1E"/>
    <w:rsid w:val="00702FDC"/>
    <w:rsid w:val="00703132"/>
    <w:rsid w:val="00703205"/>
    <w:rsid w:val="00703430"/>
    <w:rsid w:val="0070349D"/>
    <w:rsid w:val="00703E42"/>
    <w:rsid w:val="007040D1"/>
    <w:rsid w:val="00704310"/>
    <w:rsid w:val="007045A0"/>
    <w:rsid w:val="007046CE"/>
    <w:rsid w:val="007066BA"/>
    <w:rsid w:val="0070681D"/>
    <w:rsid w:val="00706A2D"/>
    <w:rsid w:val="00706BD5"/>
    <w:rsid w:val="00706F4D"/>
    <w:rsid w:val="00707712"/>
    <w:rsid w:val="00707F4A"/>
    <w:rsid w:val="007101B7"/>
    <w:rsid w:val="007108F9"/>
    <w:rsid w:val="00710F05"/>
    <w:rsid w:val="0071157E"/>
    <w:rsid w:val="007117A7"/>
    <w:rsid w:val="00712829"/>
    <w:rsid w:val="007128D8"/>
    <w:rsid w:val="007128DA"/>
    <w:rsid w:val="00712D41"/>
    <w:rsid w:val="00713088"/>
    <w:rsid w:val="0071379D"/>
    <w:rsid w:val="00713B16"/>
    <w:rsid w:val="00713C6F"/>
    <w:rsid w:val="00714305"/>
    <w:rsid w:val="0071455A"/>
    <w:rsid w:val="007146FD"/>
    <w:rsid w:val="007152B7"/>
    <w:rsid w:val="00715D6E"/>
    <w:rsid w:val="00715E3A"/>
    <w:rsid w:val="007160DA"/>
    <w:rsid w:val="0071650A"/>
    <w:rsid w:val="0071665C"/>
    <w:rsid w:val="0071679C"/>
    <w:rsid w:val="007169E4"/>
    <w:rsid w:val="00716BBC"/>
    <w:rsid w:val="00716F5E"/>
    <w:rsid w:val="007171CB"/>
    <w:rsid w:val="00717339"/>
    <w:rsid w:val="00717724"/>
    <w:rsid w:val="00717909"/>
    <w:rsid w:val="00717B25"/>
    <w:rsid w:val="00717D94"/>
    <w:rsid w:val="00717DCC"/>
    <w:rsid w:val="007204DB"/>
    <w:rsid w:val="00720501"/>
    <w:rsid w:val="00720564"/>
    <w:rsid w:val="00720E2A"/>
    <w:rsid w:val="007212CA"/>
    <w:rsid w:val="0072163C"/>
    <w:rsid w:val="00721A8D"/>
    <w:rsid w:val="0072204F"/>
    <w:rsid w:val="007220C5"/>
    <w:rsid w:val="007221F7"/>
    <w:rsid w:val="00722B34"/>
    <w:rsid w:val="00723148"/>
    <w:rsid w:val="00723157"/>
    <w:rsid w:val="007233EE"/>
    <w:rsid w:val="00723492"/>
    <w:rsid w:val="00723FC5"/>
    <w:rsid w:val="00723FED"/>
    <w:rsid w:val="007243EB"/>
    <w:rsid w:val="007245C1"/>
    <w:rsid w:val="00724B68"/>
    <w:rsid w:val="00724D10"/>
    <w:rsid w:val="00724FFD"/>
    <w:rsid w:val="00725292"/>
    <w:rsid w:val="00725A44"/>
    <w:rsid w:val="00725AB6"/>
    <w:rsid w:val="00725D1E"/>
    <w:rsid w:val="0072685D"/>
    <w:rsid w:val="00726AB0"/>
    <w:rsid w:val="00726D3A"/>
    <w:rsid w:val="00726E9F"/>
    <w:rsid w:val="007270DC"/>
    <w:rsid w:val="0072795F"/>
    <w:rsid w:val="00727CEA"/>
    <w:rsid w:val="0073126B"/>
    <w:rsid w:val="007317B5"/>
    <w:rsid w:val="0073210C"/>
    <w:rsid w:val="007321DE"/>
    <w:rsid w:val="0073238A"/>
    <w:rsid w:val="007325A0"/>
    <w:rsid w:val="007332FC"/>
    <w:rsid w:val="00733758"/>
    <w:rsid w:val="00733CB2"/>
    <w:rsid w:val="00734737"/>
    <w:rsid w:val="007349E0"/>
    <w:rsid w:val="00734BBA"/>
    <w:rsid w:val="007358C0"/>
    <w:rsid w:val="00735C77"/>
    <w:rsid w:val="00735E40"/>
    <w:rsid w:val="0073602A"/>
    <w:rsid w:val="00736524"/>
    <w:rsid w:val="0073676A"/>
    <w:rsid w:val="007367F6"/>
    <w:rsid w:val="00736D34"/>
    <w:rsid w:val="00736EA4"/>
    <w:rsid w:val="0073711D"/>
    <w:rsid w:val="0073778F"/>
    <w:rsid w:val="00737E5C"/>
    <w:rsid w:val="0074016E"/>
    <w:rsid w:val="007402D5"/>
    <w:rsid w:val="00740508"/>
    <w:rsid w:val="00740A76"/>
    <w:rsid w:val="0074126E"/>
    <w:rsid w:val="00741679"/>
    <w:rsid w:val="00741A8B"/>
    <w:rsid w:val="007422EF"/>
    <w:rsid w:val="00742A33"/>
    <w:rsid w:val="00742B71"/>
    <w:rsid w:val="00742F8F"/>
    <w:rsid w:val="00743205"/>
    <w:rsid w:val="0074401D"/>
    <w:rsid w:val="0074429A"/>
    <w:rsid w:val="0074475B"/>
    <w:rsid w:val="007449CC"/>
    <w:rsid w:val="00744D22"/>
    <w:rsid w:val="007450F4"/>
    <w:rsid w:val="00745110"/>
    <w:rsid w:val="00745DFB"/>
    <w:rsid w:val="00746011"/>
    <w:rsid w:val="007461B1"/>
    <w:rsid w:val="007466F8"/>
    <w:rsid w:val="00746E2B"/>
    <w:rsid w:val="00747175"/>
    <w:rsid w:val="0074743B"/>
    <w:rsid w:val="00747663"/>
    <w:rsid w:val="00747A97"/>
    <w:rsid w:val="007507C1"/>
    <w:rsid w:val="00750BFE"/>
    <w:rsid w:val="00751496"/>
    <w:rsid w:val="007515E3"/>
    <w:rsid w:val="00751799"/>
    <w:rsid w:val="00751A12"/>
    <w:rsid w:val="007520CD"/>
    <w:rsid w:val="0075257E"/>
    <w:rsid w:val="00752758"/>
    <w:rsid w:val="00752BFC"/>
    <w:rsid w:val="00752DE9"/>
    <w:rsid w:val="00752E01"/>
    <w:rsid w:val="00752FCB"/>
    <w:rsid w:val="007538D2"/>
    <w:rsid w:val="00753948"/>
    <w:rsid w:val="00754259"/>
    <w:rsid w:val="007545D6"/>
    <w:rsid w:val="00754ABA"/>
    <w:rsid w:val="00754F0F"/>
    <w:rsid w:val="007552F1"/>
    <w:rsid w:val="007554D6"/>
    <w:rsid w:val="00755ABF"/>
    <w:rsid w:val="00755F3B"/>
    <w:rsid w:val="007560A1"/>
    <w:rsid w:val="007566CB"/>
    <w:rsid w:val="0075678B"/>
    <w:rsid w:val="0075747B"/>
    <w:rsid w:val="007578FE"/>
    <w:rsid w:val="00757947"/>
    <w:rsid w:val="00757968"/>
    <w:rsid w:val="00757C1C"/>
    <w:rsid w:val="0076069E"/>
    <w:rsid w:val="00760FC4"/>
    <w:rsid w:val="007620BE"/>
    <w:rsid w:val="0076216E"/>
    <w:rsid w:val="0076284D"/>
    <w:rsid w:val="00762B52"/>
    <w:rsid w:val="007630E3"/>
    <w:rsid w:val="00763616"/>
    <w:rsid w:val="00763715"/>
    <w:rsid w:val="00763E47"/>
    <w:rsid w:val="00763F08"/>
    <w:rsid w:val="00764B10"/>
    <w:rsid w:val="00764CFF"/>
    <w:rsid w:val="00764FD6"/>
    <w:rsid w:val="00765189"/>
    <w:rsid w:val="007654C6"/>
    <w:rsid w:val="0076551E"/>
    <w:rsid w:val="00766211"/>
    <w:rsid w:val="0076648C"/>
    <w:rsid w:val="00766F61"/>
    <w:rsid w:val="00767410"/>
    <w:rsid w:val="00767A23"/>
    <w:rsid w:val="00767C1E"/>
    <w:rsid w:val="00767CC5"/>
    <w:rsid w:val="00767D66"/>
    <w:rsid w:val="00767E88"/>
    <w:rsid w:val="0077132D"/>
    <w:rsid w:val="00771A43"/>
    <w:rsid w:val="00771D7A"/>
    <w:rsid w:val="00771E4F"/>
    <w:rsid w:val="00771EC8"/>
    <w:rsid w:val="007720C2"/>
    <w:rsid w:val="007731F0"/>
    <w:rsid w:val="007740AD"/>
    <w:rsid w:val="0077465E"/>
    <w:rsid w:val="00774AA5"/>
    <w:rsid w:val="0077554C"/>
    <w:rsid w:val="00775B59"/>
    <w:rsid w:val="00775FC3"/>
    <w:rsid w:val="007763E1"/>
    <w:rsid w:val="0077671E"/>
    <w:rsid w:val="007769DA"/>
    <w:rsid w:val="00776B74"/>
    <w:rsid w:val="00776B79"/>
    <w:rsid w:val="00777049"/>
    <w:rsid w:val="00777670"/>
    <w:rsid w:val="00777DC5"/>
    <w:rsid w:val="00780F8E"/>
    <w:rsid w:val="00781BB4"/>
    <w:rsid w:val="00782ABC"/>
    <w:rsid w:val="00782B3B"/>
    <w:rsid w:val="00782BF8"/>
    <w:rsid w:val="00782DCD"/>
    <w:rsid w:val="007830F4"/>
    <w:rsid w:val="00783476"/>
    <w:rsid w:val="007834AA"/>
    <w:rsid w:val="00783536"/>
    <w:rsid w:val="00783871"/>
    <w:rsid w:val="00783AF5"/>
    <w:rsid w:val="00783C19"/>
    <w:rsid w:val="0078453C"/>
    <w:rsid w:val="00785F17"/>
    <w:rsid w:val="007860B6"/>
    <w:rsid w:val="0078652B"/>
    <w:rsid w:val="007867C6"/>
    <w:rsid w:val="007869D1"/>
    <w:rsid w:val="00786CA6"/>
    <w:rsid w:val="00786D50"/>
    <w:rsid w:val="007872CB"/>
    <w:rsid w:val="007872CE"/>
    <w:rsid w:val="00787608"/>
    <w:rsid w:val="00787CD7"/>
    <w:rsid w:val="00787DC2"/>
    <w:rsid w:val="00787EB6"/>
    <w:rsid w:val="00787F46"/>
    <w:rsid w:val="0079007C"/>
    <w:rsid w:val="007909D9"/>
    <w:rsid w:val="00790A6B"/>
    <w:rsid w:val="00790D67"/>
    <w:rsid w:val="00790FAD"/>
    <w:rsid w:val="00791021"/>
    <w:rsid w:val="007912DE"/>
    <w:rsid w:val="00791E5B"/>
    <w:rsid w:val="00791FC9"/>
    <w:rsid w:val="00793196"/>
    <w:rsid w:val="0079367F"/>
    <w:rsid w:val="00793A26"/>
    <w:rsid w:val="0079485D"/>
    <w:rsid w:val="0079488E"/>
    <w:rsid w:val="007948D0"/>
    <w:rsid w:val="00794DB6"/>
    <w:rsid w:val="00794F1E"/>
    <w:rsid w:val="00795153"/>
    <w:rsid w:val="007961AE"/>
    <w:rsid w:val="00796861"/>
    <w:rsid w:val="00796EB0"/>
    <w:rsid w:val="007976F5"/>
    <w:rsid w:val="007A059A"/>
    <w:rsid w:val="007A0EE9"/>
    <w:rsid w:val="007A130B"/>
    <w:rsid w:val="007A15EC"/>
    <w:rsid w:val="007A1E23"/>
    <w:rsid w:val="007A2899"/>
    <w:rsid w:val="007A2F2E"/>
    <w:rsid w:val="007A3111"/>
    <w:rsid w:val="007A3165"/>
    <w:rsid w:val="007A3A84"/>
    <w:rsid w:val="007A40F8"/>
    <w:rsid w:val="007A55C8"/>
    <w:rsid w:val="007A55CE"/>
    <w:rsid w:val="007A5905"/>
    <w:rsid w:val="007A5BDA"/>
    <w:rsid w:val="007A5D9C"/>
    <w:rsid w:val="007A5DDD"/>
    <w:rsid w:val="007A66AA"/>
    <w:rsid w:val="007A6787"/>
    <w:rsid w:val="007A68AD"/>
    <w:rsid w:val="007A739D"/>
    <w:rsid w:val="007A7D55"/>
    <w:rsid w:val="007A7E8A"/>
    <w:rsid w:val="007B0366"/>
    <w:rsid w:val="007B0A42"/>
    <w:rsid w:val="007B0B08"/>
    <w:rsid w:val="007B0F0F"/>
    <w:rsid w:val="007B12FF"/>
    <w:rsid w:val="007B185F"/>
    <w:rsid w:val="007B2A01"/>
    <w:rsid w:val="007B2E75"/>
    <w:rsid w:val="007B2E78"/>
    <w:rsid w:val="007B370A"/>
    <w:rsid w:val="007B3B8D"/>
    <w:rsid w:val="007B3E24"/>
    <w:rsid w:val="007B43A1"/>
    <w:rsid w:val="007B44FD"/>
    <w:rsid w:val="007B4DFE"/>
    <w:rsid w:val="007B52AF"/>
    <w:rsid w:val="007B53FD"/>
    <w:rsid w:val="007B6219"/>
    <w:rsid w:val="007B69A9"/>
    <w:rsid w:val="007B6F6D"/>
    <w:rsid w:val="007B732B"/>
    <w:rsid w:val="007B7403"/>
    <w:rsid w:val="007B742F"/>
    <w:rsid w:val="007B7651"/>
    <w:rsid w:val="007B773D"/>
    <w:rsid w:val="007C03C7"/>
    <w:rsid w:val="007C0612"/>
    <w:rsid w:val="007C12C6"/>
    <w:rsid w:val="007C1C57"/>
    <w:rsid w:val="007C2436"/>
    <w:rsid w:val="007C26A4"/>
    <w:rsid w:val="007C2D36"/>
    <w:rsid w:val="007C33B8"/>
    <w:rsid w:val="007C348D"/>
    <w:rsid w:val="007C3B9B"/>
    <w:rsid w:val="007C3CE0"/>
    <w:rsid w:val="007C3F38"/>
    <w:rsid w:val="007C42FD"/>
    <w:rsid w:val="007C4A8E"/>
    <w:rsid w:val="007C4EA7"/>
    <w:rsid w:val="007C4EBA"/>
    <w:rsid w:val="007C4F49"/>
    <w:rsid w:val="007C4FA1"/>
    <w:rsid w:val="007C50E5"/>
    <w:rsid w:val="007C5376"/>
    <w:rsid w:val="007C5C6E"/>
    <w:rsid w:val="007C5E01"/>
    <w:rsid w:val="007C6197"/>
    <w:rsid w:val="007C65CC"/>
    <w:rsid w:val="007C7A8A"/>
    <w:rsid w:val="007C7BE1"/>
    <w:rsid w:val="007C7D60"/>
    <w:rsid w:val="007C7DD1"/>
    <w:rsid w:val="007D0225"/>
    <w:rsid w:val="007D0F6B"/>
    <w:rsid w:val="007D118E"/>
    <w:rsid w:val="007D1221"/>
    <w:rsid w:val="007D1BAE"/>
    <w:rsid w:val="007D1F02"/>
    <w:rsid w:val="007D3136"/>
    <w:rsid w:val="007D38AC"/>
    <w:rsid w:val="007D4160"/>
    <w:rsid w:val="007D41C0"/>
    <w:rsid w:val="007D43DC"/>
    <w:rsid w:val="007D528D"/>
    <w:rsid w:val="007D5671"/>
    <w:rsid w:val="007D5985"/>
    <w:rsid w:val="007D5C61"/>
    <w:rsid w:val="007D60F9"/>
    <w:rsid w:val="007D632C"/>
    <w:rsid w:val="007D64BF"/>
    <w:rsid w:val="007D6857"/>
    <w:rsid w:val="007D6D19"/>
    <w:rsid w:val="007D713B"/>
    <w:rsid w:val="007D7178"/>
    <w:rsid w:val="007D72DA"/>
    <w:rsid w:val="007D7326"/>
    <w:rsid w:val="007D7364"/>
    <w:rsid w:val="007D7636"/>
    <w:rsid w:val="007D7BC5"/>
    <w:rsid w:val="007D7DF4"/>
    <w:rsid w:val="007E0045"/>
    <w:rsid w:val="007E05CD"/>
    <w:rsid w:val="007E0A9D"/>
    <w:rsid w:val="007E0B80"/>
    <w:rsid w:val="007E0B96"/>
    <w:rsid w:val="007E1003"/>
    <w:rsid w:val="007E10E2"/>
    <w:rsid w:val="007E12D6"/>
    <w:rsid w:val="007E1893"/>
    <w:rsid w:val="007E232C"/>
    <w:rsid w:val="007E2B7B"/>
    <w:rsid w:val="007E2CF6"/>
    <w:rsid w:val="007E2E51"/>
    <w:rsid w:val="007E2FF3"/>
    <w:rsid w:val="007E3A96"/>
    <w:rsid w:val="007E3D46"/>
    <w:rsid w:val="007E3D62"/>
    <w:rsid w:val="007E41FF"/>
    <w:rsid w:val="007E4824"/>
    <w:rsid w:val="007E50FE"/>
    <w:rsid w:val="007E5975"/>
    <w:rsid w:val="007E5F3B"/>
    <w:rsid w:val="007E5F55"/>
    <w:rsid w:val="007E625C"/>
    <w:rsid w:val="007E6743"/>
    <w:rsid w:val="007E67EA"/>
    <w:rsid w:val="007E6857"/>
    <w:rsid w:val="007E6A99"/>
    <w:rsid w:val="007E6CF0"/>
    <w:rsid w:val="007E7010"/>
    <w:rsid w:val="007E7231"/>
    <w:rsid w:val="007E7F58"/>
    <w:rsid w:val="007F0164"/>
    <w:rsid w:val="007F024A"/>
    <w:rsid w:val="007F03A4"/>
    <w:rsid w:val="007F0449"/>
    <w:rsid w:val="007F1543"/>
    <w:rsid w:val="007F1A0D"/>
    <w:rsid w:val="007F1B2E"/>
    <w:rsid w:val="007F1B84"/>
    <w:rsid w:val="007F2173"/>
    <w:rsid w:val="007F23EF"/>
    <w:rsid w:val="007F2491"/>
    <w:rsid w:val="007F2536"/>
    <w:rsid w:val="007F2926"/>
    <w:rsid w:val="007F34C7"/>
    <w:rsid w:val="007F3612"/>
    <w:rsid w:val="007F366E"/>
    <w:rsid w:val="007F3FE1"/>
    <w:rsid w:val="007F47E7"/>
    <w:rsid w:val="007F4F75"/>
    <w:rsid w:val="007F6128"/>
    <w:rsid w:val="007F6402"/>
    <w:rsid w:val="007F6C4A"/>
    <w:rsid w:val="007F6C5E"/>
    <w:rsid w:val="007F6FB7"/>
    <w:rsid w:val="007F704D"/>
    <w:rsid w:val="007F70F3"/>
    <w:rsid w:val="007F78FB"/>
    <w:rsid w:val="0080079C"/>
    <w:rsid w:val="008017C1"/>
    <w:rsid w:val="0080269D"/>
    <w:rsid w:val="00802AFB"/>
    <w:rsid w:val="00802DFB"/>
    <w:rsid w:val="008040CB"/>
    <w:rsid w:val="008043C9"/>
    <w:rsid w:val="00804D0F"/>
    <w:rsid w:val="00804F45"/>
    <w:rsid w:val="008055AB"/>
    <w:rsid w:val="0080573E"/>
    <w:rsid w:val="00805D63"/>
    <w:rsid w:val="00806013"/>
    <w:rsid w:val="00806044"/>
    <w:rsid w:val="00806116"/>
    <w:rsid w:val="00806360"/>
    <w:rsid w:val="00806958"/>
    <w:rsid w:val="008078BA"/>
    <w:rsid w:val="00807B75"/>
    <w:rsid w:val="00810237"/>
    <w:rsid w:val="008103FE"/>
    <w:rsid w:val="00810AF3"/>
    <w:rsid w:val="00810F97"/>
    <w:rsid w:val="0081155F"/>
    <w:rsid w:val="00811BE2"/>
    <w:rsid w:val="008127D8"/>
    <w:rsid w:val="008127DF"/>
    <w:rsid w:val="00813105"/>
    <w:rsid w:val="0081425E"/>
    <w:rsid w:val="008142E7"/>
    <w:rsid w:val="0081456F"/>
    <w:rsid w:val="00814604"/>
    <w:rsid w:val="00814C2C"/>
    <w:rsid w:val="00814F72"/>
    <w:rsid w:val="008150F0"/>
    <w:rsid w:val="0081570A"/>
    <w:rsid w:val="008159E8"/>
    <w:rsid w:val="008159F9"/>
    <w:rsid w:val="00815BB7"/>
    <w:rsid w:val="00815D5F"/>
    <w:rsid w:val="00815E50"/>
    <w:rsid w:val="00816329"/>
    <w:rsid w:val="008176D9"/>
    <w:rsid w:val="00817D5A"/>
    <w:rsid w:val="008202FE"/>
    <w:rsid w:val="00820490"/>
    <w:rsid w:val="00820815"/>
    <w:rsid w:val="008216CF"/>
    <w:rsid w:val="008216E1"/>
    <w:rsid w:val="008219D5"/>
    <w:rsid w:val="00821BB1"/>
    <w:rsid w:val="00821CD2"/>
    <w:rsid w:val="00821EC5"/>
    <w:rsid w:val="00821F83"/>
    <w:rsid w:val="00822BE0"/>
    <w:rsid w:val="00822D7B"/>
    <w:rsid w:val="00822EB3"/>
    <w:rsid w:val="00822FE2"/>
    <w:rsid w:val="00823750"/>
    <w:rsid w:val="00823BF2"/>
    <w:rsid w:val="0082502F"/>
    <w:rsid w:val="00825256"/>
    <w:rsid w:val="0082539C"/>
    <w:rsid w:val="008253EC"/>
    <w:rsid w:val="0082571E"/>
    <w:rsid w:val="00825FEE"/>
    <w:rsid w:val="0082692A"/>
    <w:rsid w:val="00826A7E"/>
    <w:rsid w:val="00826C98"/>
    <w:rsid w:val="008272CE"/>
    <w:rsid w:val="00827813"/>
    <w:rsid w:val="00827AF2"/>
    <w:rsid w:val="008301B0"/>
    <w:rsid w:val="008305F0"/>
    <w:rsid w:val="00830CAF"/>
    <w:rsid w:val="00830D3F"/>
    <w:rsid w:val="00831187"/>
    <w:rsid w:val="00831650"/>
    <w:rsid w:val="00831B18"/>
    <w:rsid w:val="008320EC"/>
    <w:rsid w:val="0083270B"/>
    <w:rsid w:val="00832AEA"/>
    <w:rsid w:val="00832B5A"/>
    <w:rsid w:val="0083310A"/>
    <w:rsid w:val="008335C6"/>
    <w:rsid w:val="00833AB8"/>
    <w:rsid w:val="00833BF7"/>
    <w:rsid w:val="00834CBF"/>
    <w:rsid w:val="00834CF5"/>
    <w:rsid w:val="0083536C"/>
    <w:rsid w:val="00835378"/>
    <w:rsid w:val="008358C9"/>
    <w:rsid w:val="00835AA5"/>
    <w:rsid w:val="00836AC1"/>
    <w:rsid w:val="00836EDD"/>
    <w:rsid w:val="00837056"/>
    <w:rsid w:val="008371E0"/>
    <w:rsid w:val="0083723B"/>
    <w:rsid w:val="00837DA6"/>
    <w:rsid w:val="00840992"/>
    <w:rsid w:val="008409D4"/>
    <w:rsid w:val="00840BEE"/>
    <w:rsid w:val="00840D8D"/>
    <w:rsid w:val="00840F48"/>
    <w:rsid w:val="0084125B"/>
    <w:rsid w:val="0084131B"/>
    <w:rsid w:val="0084174D"/>
    <w:rsid w:val="00841777"/>
    <w:rsid w:val="008417FF"/>
    <w:rsid w:val="00841A95"/>
    <w:rsid w:val="00841D4C"/>
    <w:rsid w:val="00841D69"/>
    <w:rsid w:val="00841F69"/>
    <w:rsid w:val="00842934"/>
    <w:rsid w:val="008429BA"/>
    <w:rsid w:val="00842CD3"/>
    <w:rsid w:val="008447C7"/>
    <w:rsid w:val="00845944"/>
    <w:rsid w:val="00845AD5"/>
    <w:rsid w:val="00845BEC"/>
    <w:rsid w:val="008464FA"/>
    <w:rsid w:val="00846788"/>
    <w:rsid w:val="00846C52"/>
    <w:rsid w:val="0084753B"/>
    <w:rsid w:val="008475C6"/>
    <w:rsid w:val="008502BF"/>
    <w:rsid w:val="008505E9"/>
    <w:rsid w:val="00850DE8"/>
    <w:rsid w:val="00851498"/>
    <w:rsid w:val="00851585"/>
    <w:rsid w:val="00851768"/>
    <w:rsid w:val="008517B7"/>
    <w:rsid w:val="00852202"/>
    <w:rsid w:val="008525E6"/>
    <w:rsid w:val="00852F58"/>
    <w:rsid w:val="008531B2"/>
    <w:rsid w:val="0085357F"/>
    <w:rsid w:val="0085364E"/>
    <w:rsid w:val="0085372A"/>
    <w:rsid w:val="00853E6B"/>
    <w:rsid w:val="008540C3"/>
    <w:rsid w:val="0085443F"/>
    <w:rsid w:val="00854471"/>
    <w:rsid w:val="00854D2A"/>
    <w:rsid w:val="00854F56"/>
    <w:rsid w:val="00855177"/>
    <w:rsid w:val="00855683"/>
    <w:rsid w:val="00855C33"/>
    <w:rsid w:val="00855F05"/>
    <w:rsid w:val="00856194"/>
    <w:rsid w:val="008563A4"/>
    <w:rsid w:val="008563C3"/>
    <w:rsid w:val="0085681A"/>
    <w:rsid w:val="00856832"/>
    <w:rsid w:val="00856CFA"/>
    <w:rsid w:val="008576A8"/>
    <w:rsid w:val="008577F2"/>
    <w:rsid w:val="00857884"/>
    <w:rsid w:val="00857D6A"/>
    <w:rsid w:val="00857DE3"/>
    <w:rsid w:val="008601A5"/>
    <w:rsid w:val="00860870"/>
    <w:rsid w:val="00860F5E"/>
    <w:rsid w:val="00861205"/>
    <w:rsid w:val="008616E5"/>
    <w:rsid w:val="00861C17"/>
    <w:rsid w:val="00861E28"/>
    <w:rsid w:val="00861F49"/>
    <w:rsid w:val="0086202D"/>
    <w:rsid w:val="00862353"/>
    <w:rsid w:val="00862DB8"/>
    <w:rsid w:val="0086303D"/>
    <w:rsid w:val="0086337B"/>
    <w:rsid w:val="00863444"/>
    <w:rsid w:val="008636B9"/>
    <w:rsid w:val="008638DF"/>
    <w:rsid w:val="00864390"/>
    <w:rsid w:val="008643DD"/>
    <w:rsid w:val="00865486"/>
    <w:rsid w:val="008656E1"/>
    <w:rsid w:val="008662A0"/>
    <w:rsid w:val="00866685"/>
    <w:rsid w:val="00867025"/>
    <w:rsid w:val="0086727C"/>
    <w:rsid w:val="00867806"/>
    <w:rsid w:val="008678E4"/>
    <w:rsid w:val="00867D33"/>
    <w:rsid w:val="00870F9D"/>
    <w:rsid w:val="008715AB"/>
    <w:rsid w:val="0087164F"/>
    <w:rsid w:val="008717FB"/>
    <w:rsid w:val="00871873"/>
    <w:rsid w:val="00871F08"/>
    <w:rsid w:val="0087218A"/>
    <w:rsid w:val="008721F6"/>
    <w:rsid w:val="0087238E"/>
    <w:rsid w:val="0087372C"/>
    <w:rsid w:val="00873D68"/>
    <w:rsid w:val="00874383"/>
    <w:rsid w:val="00875609"/>
    <w:rsid w:val="00875E60"/>
    <w:rsid w:val="00876B29"/>
    <w:rsid w:val="00876B6A"/>
    <w:rsid w:val="00876C30"/>
    <w:rsid w:val="00876F48"/>
    <w:rsid w:val="0087709E"/>
    <w:rsid w:val="00877A5D"/>
    <w:rsid w:val="00877B4E"/>
    <w:rsid w:val="00877C10"/>
    <w:rsid w:val="008802B8"/>
    <w:rsid w:val="008803D4"/>
    <w:rsid w:val="00880AA2"/>
    <w:rsid w:val="00881064"/>
    <w:rsid w:val="008814EC"/>
    <w:rsid w:val="00881B1D"/>
    <w:rsid w:val="0088228F"/>
    <w:rsid w:val="00882826"/>
    <w:rsid w:val="00882956"/>
    <w:rsid w:val="00883065"/>
    <w:rsid w:val="008834C6"/>
    <w:rsid w:val="00884602"/>
    <w:rsid w:val="00884B13"/>
    <w:rsid w:val="00884D1B"/>
    <w:rsid w:val="0088536D"/>
    <w:rsid w:val="008859FC"/>
    <w:rsid w:val="008871B7"/>
    <w:rsid w:val="008877C1"/>
    <w:rsid w:val="00887B5D"/>
    <w:rsid w:val="008906E7"/>
    <w:rsid w:val="008914F1"/>
    <w:rsid w:val="008919DA"/>
    <w:rsid w:val="00891A20"/>
    <w:rsid w:val="00891CFA"/>
    <w:rsid w:val="008930CD"/>
    <w:rsid w:val="008931B4"/>
    <w:rsid w:val="0089331B"/>
    <w:rsid w:val="008933BC"/>
    <w:rsid w:val="008934CC"/>
    <w:rsid w:val="008936BE"/>
    <w:rsid w:val="00893C2B"/>
    <w:rsid w:val="00894DDF"/>
    <w:rsid w:val="00894EF3"/>
    <w:rsid w:val="008950D8"/>
    <w:rsid w:val="00895F31"/>
    <w:rsid w:val="0089616A"/>
    <w:rsid w:val="008965A8"/>
    <w:rsid w:val="00896622"/>
    <w:rsid w:val="008969D4"/>
    <w:rsid w:val="00896DB3"/>
    <w:rsid w:val="008976C4"/>
    <w:rsid w:val="008978C5"/>
    <w:rsid w:val="00897BAD"/>
    <w:rsid w:val="008A00D5"/>
    <w:rsid w:val="008A0157"/>
    <w:rsid w:val="008A0EAF"/>
    <w:rsid w:val="008A1365"/>
    <w:rsid w:val="008A1457"/>
    <w:rsid w:val="008A1AB1"/>
    <w:rsid w:val="008A1D5F"/>
    <w:rsid w:val="008A216D"/>
    <w:rsid w:val="008A2970"/>
    <w:rsid w:val="008A2E29"/>
    <w:rsid w:val="008A3327"/>
    <w:rsid w:val="008A3657"/>
    <w:rsid w:val="008A3A6F"/>
    <w:rsid w:val="008A3C76"/>
    <w:rsid w:val="008A3C98"/>
    <w:rsid w:val="008A4861"/>
    <w:rsid w:val="008A51A5"/>
    <w:rsid w:val="008A5606"/>
    <w:rsid w:val="008A5873"/>
    <w:rsid w:val="008A59D8"/>
    <w:rsid w:val="008A5D2E"/>
    <w:rsid w:val="008A6002"/>
    <w:rsid w:val="008A60BA"/>
    <w:rsid w:val="008A63D2"/>
    <w:rsid w:val="008A6B05"/>
    <w:rsid w:val="008A72BE"/>
    <w:rsid w:val="008A794F"/>
    <w:rsid w:val="008A7DEA"/>
    <w:rsid w:val="008A7E15"/>
    <w:rsid w:val="008A7E6D"/>
    <w:rsid w:val="008B0839"/>
    <w:rsid w:val="008B1F60"/>
    <w:rsid w:val="008B1FB2"/>
    <w:rsid w:val="008B2BE3"/>
    <w:rsid w:val="008B31B9"/>
    <w:rsid w:val="008B3682"/>
    <w:rsid w:val="008B3DEF"/>
    <w:rsid w:val="008B47EE"/>
    <w:rsid w:val="008B4851"/>
    <w:rsid w:val="008B487C"/>
    <w:rsid w:val="008B4922"/>
    <w:rsid w:val="008B4A8F"/>
    <w:rsid w:val="008B4AB0"/>
    <w:rsid w:val="008B5444"/>
    <w:rsid w:val="008B5670"/>
    <w:rsid w:val="008B61E7"/>
    <w:rsid w:val="008B6309"/>
    <w:rsid w:val="008B6A96"/>
    <w:rsid w:val="008B6B87"/>
    <w:rsid w:val="008B6C07"/>
    <w:rsid w:val="008B70C2"/>
    <w:rsid w:val="008B7377"/>
    <w:rsid w:val="008B786C"/>
    <w:rsid w:val="008C0424"/>
    <w:rsid w:val="008C07E7"/>
    <w:rsid w:val="008C0807"/>
    <w:rsid w:val="008C0A0F"/>
    <w:rsid w:val="008C0CD5"/>
    <w:rsid w:val="008C1D31"/>
    <w:rsid w:val="008C1E31"/>
    <w:rsid w:val="008C230B"/>
    <w:rsid w:val="008C23CE"/>
    <w:rsid w:val="008C29D2"/>
    <w:rsid w:val="008C2A3F"/>
    <w:rsid w:val="008C2AD7"/>
    <w:rsid w:val="008C39ED"/>
    <w:rsid w:val="008C3D60"/>
    <w:rsid w:val="008C3FB4"/>
    <w:rsid w:val="008C4071"/>
    <w:rsid w:val="008C419F"/>
    <w:rsid w:val="008C42E3"/>
    <w:rsid w:val="008C4C8E"/>
    <w:rsid w:val="008C4DE3"/>
    <w:rsid w:val="008C5210"/>
    <w:rsid w:val="008C5433"/>
    <w:rsid w:val="008C5658"/>
    <w:rsid w:val="008C5F5E"/>
    <w:rsid w:val="008C65C6"/>
    <w:rsid w:val="008C6767"/>
    <w:rsid w:val="008C6D60"/>
    <w:rsid w:val="008C6FC9"/>
    <w:rsid w:val="008C7B15"/>
    <w:rsid w:val="008C7C8C"/>
    <w:rsid w:val="008D03B2"/>
    <w:rsid w:val="008D07EC"/>
    <w:rsid w:val="008D0A7E"/>
    <w:rsid w:val="008D10F7"/>
    <w:rsid w:val="008D114E"/>
    <w:rsid w:val="008D16E7"/>
    <w:rsid w:val="008D1798"/>
    <w:rsid w:val="008D181A"/>
    <w:rsid w:val="008D2C3D"/>
    <w:rsid w:val="008D2D3D"/>
    <w:rsid w:val="008D2D94"/>
    <w:rsid w:val="008D3187"/>
    <w:rsid w:val="008D33A5"/>
    <w:rsid w:val="008D3752"/>
    <w:rsid w:val="008D3A3A"/>
    <w:rsid w:val="008D3AE8"/>
    <w:rsid w:val="008D44F4"/>
    <w:rsid w:val="008D454C"/>
    <w:rsid w:val="008D4836"/>
    <w:rsid w:val="008D49B9"/>
    <w:rsid w:val="008D51AF"/>
    <w:rsid w:val="008D5D5C"/>
    <w:rsid w:val="008D6117"/>
    <w:rsid w:val="008D6351"/>
    <w:rsid w:val="008D670E"/>
    <w:rsid w:val="008D6773"/>
    <w:rsid w:val="008D6DD2"/>
    <w:rsid w:val="008D6F67"/>
    <w:rsid w:val="008D6FCC"/>
    <w:rsid w:val="008D704D"/>
    <w:rsid w:val="008E02DE"/>
    <w:rsid w:val="008E044A"/>
    <w:rsid w:val="008E0A5B"/>
    <w:rsid w:val="008E0C3C"/>
    <w:rsid w:val="008E1835"/>
    <w:rsid w:val="008E1BD3"/>
    <w:rsid w:val="008E2035"/>
    <w:rsid w:val="008E3081"/>
    <w:rsid w:val="008E31B9"/>
    <w:rsid w:val="008E32E5"/>
    <w:rsid w:val="008E42F1"/>
    <w:rsid w:val="008E479D"/>
    <w:rsid w:val="008E4A13"/>
    <w:rsid w:val="008E4A3C"/>
    <w:rsid w:val="008E4CB4"/>
    <w:rsid w:val="008E5570"/>
    <w:rsid w:val="008E654F"/>
    <w:rsid w:val="008E656A"/>
    <w:rsid w:val="008E6D03"/>
    <w:rsid w:val="008E6D07"/>
    <w:rsid w:val="008E7239"/>
    <w:rsid w:val="008E7939"/>
    <w:rsid w:val="008E79CC"/>
    <w:rsid w:val="008E7C2A"/>
    <w:rsid w:val="008E7D27"/>
    <w:rsid w:val="008E7D87"/>
    <w:rsid w:val="008E7DB3"/>
    <w:rsid w:val="008F0225"/>
    <w:rsid w:val="008F02EA"/>
    <w:rsid w:val="008F0404"/>
    <w:rsid w:val="008F0B38"/>
    <w:rsid w:val="008F13D4"/>
    <w:rsid w:val="008F18F2"/>
    <w:rsid w:val="008F1C0B"/>
    <w:rsid w:val="008F242E"/>
    <w:rsid w:val="008F2477"/>
    <w:rsid w:val="008F27A4"/>
    <w:rsid w:val="008F2900"/>
    <w:rsid w:val="008F31D0"/>
    <w:rsid w:val="008F3209"/>
    <w:rsid w:val="008F32D0"/>
    <w:rsid w:val="008F34D6"/>
    <w:rsid w:val="008F35AA"/>
    <w:rsid w:val="008F36E3"/>
    <w:rsid w:val="008F38C8"/>
    <w:rsid w:val="008F4194"/>
    <w:rsid w:val="008F41C3"/>
    <w:rsid w:val="008F4D52"/>
    <w:rsid w:val="008F4DBF"/>
    <w:rsid w:val="008F5160"/>
    <w:rsid w:val="008F52B3"/>
    <w:rsid w:val="008F5396"/>
    <w:rsid w:val="008F5469"/>
    <w:rsid w:val="008F5504"/>
    <w:rsid w:val="008F5556"/>
    <w:rsid w:val="008F59C5"/>
    <w:rsid w:val="008F5E15"/>
    <w:rsid w:val="008F6484"/>
    <w:rsid w:val="008F6592"/>
    <w:rsid w:val="008F66FF"/>
    <w:rsid w:val="008F6A15"/>
    <w:rsid w:val="008F6D6B"/>
    <w:rsid w:val="008F7226"/>
    <w:rsid w:val="008F7802"/>
    <w:rsid w:val="008F78D4"/>
    <w:rsid w:val="008F799C"/>
    <w:rsid w:val="008F7BC1"/>
    <w:rsid w:val="008F7F9A"/>
    <w:rsid w:val="009003B1"/>
    <w:rsid w:val="00900508"/>
    <w:rsid w:val="00900CD1"/>
    <w:rsid w:val="00900D5D"/>
    <w:rsid w:val="009012AE"/>
    <w:rsid w:val="00901552"/>
    <w:rsid w:val="00901A6E"/>
    <w:rsid w:val="00901FB3"/>
    <w:rsid w:val="00902539"/>
    <w:rsid w:val="009025EC"/>
    <w:rsid w:val="00902919"/>
    <w:rsid w:val="00902A56"/>
    <w:rsid w:val="00902FB5"/>
    <w:rsid w:val="009032BE"/>
    <w:rsid w:val="00903321"/>
    <w:rsid w:val="009034DF"/>
    <w:rsid w:val="00903F2F"/>
    <w:rsid w:val="00903F8A"/>
    <w:rsid w:val="009043AE"/>
    <w:rsid w:val="00904BC4"/>
    <w:rsid w:val="00905C8B"/>
    <w:rsid w:val="0090633A"/>
    <w:rsid w:val="00906747"/>
    <w:rsid w:val="00906C89"/>
    <w:rsid w:val="009079D3"/>
    <w:rsid w:val="00907FB7"/>
    <w:rsid w:val="00910C39"/>
    <w:rsid w:val="00910C74"/>
    <w:rsid w:val="00911B90"/>
    <w:rsid w:val="00911C54"/>
    <w:rsid w:val="009122A7"/>
    <w:rsid w:val="00912666"/>
    <w:rsid w:val="00912795"/>
    <w:rsid w:val="00912B8B"/>
    <w:rsid w:val="00913029"/>
    <w:rsid w:val="00913EE3"/>
    <w:rsid w:val="009142CB"/>
    <w:rsid w:val="00914D3F"/>
    <w:rsid w:val="009152F5"/>
    <w:rsid w:val="0091557F"/>
    <w:rsid w:val="0091577F"/>
    <w:rsid w:val="00915AF0"/>
    <w:rsid w:val="0091615C"/>
    <w:rsid w:val="00916CA4"/>
    <w:rsid w:val="00917759"/>
    <w:rsid w:val="00917A3B"/>
    <w:rsid w:val="00917A79"/>
    <w:rsid w:val="00917E94"/>
    <w:rsid w:val="0092026D"/>
    <w:rsid w:val="00920619"/>
    <w:rsid w:val="00920762"/>
    <w:rsid w:val="009207CE"/>
    <w:rsid w:val="00920A13"/>
    <w:rsid w:val="00920DF2"/>
    <w:rsid w:val="0092145C"/>
    <w:rsid w:val="009216C5"/>
    <w:rsid w:val="009218F5"/>
    <w:rsid w:val="00922326"/>
    <w:rsid w:val="00922833"/>
    <w:rsid w:val="00922922"/>
    <w:rsid w:val="009231E1"/>
    <w:rsid w:val="00923A02"/>
    <w:rsid w:val="00924445"/>
    <w:rsid w:val="00925348"/>
    <w:rsid w:val="00925B89"/>
    <w:rsid w:val="009265B6"/>
    <w:rsid w:val="00926818"/>
    <w:rsid w:val="00927DE7"/>
    <w:rsid w:val="00927FB2"/>
    <w:rsid w:val="00927FFC"/>
    <w:rsid w:val="009302A6"/>
    <w:rsid w:val="00930353"/>
    <w:rsid w:val="0093049E"/>
    <w:rsid w:val="00930569"/>
    <w:rsid w:val="00930E9B"/>
    <w:rsid w:val="00930F89"/>
    <w:rsid w:val="00931518"/>
    <w:rsid w:val="00931E5B"/>
    <w:rsid w:val="00931F19"/>
    <w:rsid w:val="00932078"/>
    <w:rsid w:val="009323DD"/>
    <w:rsid w:val="0093261C"/>
    <w:rsid w:val="00932BCA"/>
    <w:rsid w:val="00932F1C"/>
    <w:rsid w:val="009335CA"/>
    <w:rsid w:val="009335E2"/>
    <w:rsid w:val="009336DC"/>
    <w:rsid w:val="00933C28"/>
    <w:rsid w:val="009340EC"/>
    <w:rsid w:val="00934599"/>
    <w:rsid w:val="00934D39"/>
    <w:rsid w:val="00935371"/>
    <w:rsid w:val="00935826"/>
    <w:rsid w:val="009374F6"/>
    <w:rsid w:val="0093767A"/>
    <w:rsid w:val="009400B9"/>
    <w:rsid w:val="00940B1C"/>
    <w:rsid w:val="00940EF8"/>
    <w:rsid w:val="00942030"/>
    <w:rsid w:val="009421FB"/>
    <w:rsid w:val="00942226"/>
    <w:rsid w:val="00942379"/>
    <w:rsid w:val="009425A7"/>
    <w:rsid w:val="00942662"/>
    <w:rsid w:val="00942B80"/>
    <w:rsid w:val="00942BCA"/>
    <w:rsid w:val="00942C81"/>
    <w:rsid w:val="00943F34"/>
    <w:rsid w:val="0094429A"/>
    <w:rsid w:val="0094488F"/>
    <w:rsid w:val="00945504"/>
    <w:rsid w:val="009465A0"/>
    <w:rsid w:val="00946674"/>
    <w:rsid w:val="00946722"/>
    <w:rsid w:val="00946B46"/>
    <w:rsid w:val="00946F8C"/>
    <w:rsid w:val="009472BD"/>
    <w:rsid w:val="00947650"/>
    <w:rsid w:val="009501C3"/>
    <w:rsid w:val="009502BE"/>
    <w:rsid w:val="009502F5"/>
    <w:rsid w:val="00950637"/>
    <w:rsid w:val="00950FC4"/>
    <w:rsid w:val="0095121A"/>
    <w:rsid w:val="0095152E"/>
    <w:rsid w:val="009522F0"/>
    <w:rsid w:val="00952517"/>
    <w:rsid w:val="0095251F"/>
    <w:rsid w:val="009530C0"/>
    <w:rsid w:val="0095321C"/>
    <w:rsid w:val="00953916"/>
    <w:rsid w:val="00953D09"/>
    <w:rsid w:val="00953F2B"/>
    <w:rsid w:val="00954069"/>
    <w:rsid w:val="0095445D"/>
    <w:rsid w:val="00954A8F"/>
    <w:rsid w:val="00954E16"/>
    <w:rsid w:val="00954E1B"/>
    <w:rsid w:val="00955067"/>
    <w:rsid w:val="00955109"/>
    <w:rsid w:val="00955F2F"/>
    <w:rsid w:val="0095644B"/>
    <w:rsid w:val="00956594"/>
    <w:rsid w:val="009568B7"/>
    <w:rsid w:val="00956A4E"/>
    <w:rsid w:val="00956AB5"/>
    <w:rsid w:val="009572B3"/>
    <w:rsid w:val="00957893"/>
    <w:rsid w:val="009579A4"/>
    <w:rsid w:val="009608B5"/>
    <w:rsid w:val="009609BC"/>
    <w:rsid w:val="00960A92"/>
    <w:rsid w:val="009610EB"/>
    <w:rsid w:val="00961502"/>
    <w:rsid w:val="00961D46"/>
    <w:rsid w:val="009621A2"/>
    <w:rsid w:val="0096248C"/>
    <w:rsid w:val="00963009"/>
    <w:rsid w:val="0096353F"/>
    <w:rsid w:val="009635EC"/>
    <w:rsid w:val="009639C8"/>
    <w:rsid w:val="00963E07"/>
    <w:rsid w:val="0096424C"/>
    <w:rsid w:val="00965310"/>
    <w:rsid w:val="009655C4"/>
    <w:rsid w:val="0096562F"/>
    <w:rsid w:val="009657AE"/>
    <w:rsid w:val="00965894"/>
    <w:rsid w:val="0096595D"/>
    <w:rsid w:val="00966032"/>
    <w:rsid w:val="00966759"/>
    <w:rsid w:val="0096678C"/>
    <w:rsid w:val="009670AC"/>
    <w:rsid w:val="00967185"/>
    <w:rsid w:val="00967DF7"/>
    <w:rsid w:val="009700A8"/>
    <w:rsid w:val="0097037D"/>
    <w:rsid w:val="009705ED"/>
    <w:rsid w:val="00970624"/>
    <w:rsid w:val="009706D5"/>
    <w:rsid w:val="00970BA8"/>
    <w:rsid w:val="0097116B"/>
    <w:rsid w:val="00971170"/>
    <w:rsid w:val="009716FC"/>
    <w:rsid w:val="00971AF8"/>
    <w:rsid w:val="00971D69"/>
    <w:rsid w:val="00971D98"/>
    <w:rsid w:val="00973AFE"/>
    <w:rsid w:val="00973D2D"/>
    <w:rsid w:val="00974086"/>
    <w:rsid w:val="009743D3"/>
    <w:rsid w:val="00974C1D"/>
    <w:rsid w:val="00975737"/>
    <w:rsid w:val="00975F1F"/>
    <w:rsid w:val="0097609B"/>
    <w:rsid w:val="009763A6"/>
    <w:rsid w:val="009763B1"/>
    <w:rsid w:val="009766CF"/>
    <w:rsid w:val="00976841"/>
    <w:rsid w:val="00976A65"/>
    <w:rsid w:val="00976BEB"/>
    <w:rsid w:val="0097716E"/>
    <w:rsid w:val="009773F1"/>
    <w:rsid w:val="009774CC"/>
    <w:rsid w:val="009779C8"/>
    <w:rsid w:val="00977B80"/>
    <w:rsid w:val="00980527"/>
    <w:rsid w:val="00980D68"/>
    <w:rsid w:val="0098179C"/>
    <w:rsid w:val="009827EC"/>
    <w:rsid w:val="00982DFF"/>
    <w:rsid w:val="00982EE8"/>
    <w:rsid w:val="00982FB0"/>
    <w:rsid w:val="00983A43"/>
    <w:rsid w:val="009841CD"/>
    <w:rsid w:val="00984321"/>
    <w:rsid w:val="00984B02"/>
    <w:rsid w:val="009855D4"/>
    <w:rsid w:val="00985A84"/>
    <w:rsid w:val="00985F55"/>
    <w:rsid w:val="0098655D"/>
    <w:rsid w:val="00986710"/>
    <w:rsid w:val="00986CE1"/>
    <w:rsid w:val="00986F18"/>
    <w:rsid w:val="00986FE3"/>
    <w:rsid w:val="00987A2C"/>
    <w:rsid w:val="00987DE7"/>
    <w:rsid w:val="00990052"/>
    <w:rsid w:val="0099098F"/>
    <w:rsid w:val="00990E9B"/>
    <w:rsid w:val="009910A4"/>
    <w:rsid w:val="00991602"/>
    <w:rsid w:val="00991D5A"/>
    <w:rsid w:val="009921F1"/>
    <w:rsid w:val="0099297C"/>
    <w:rsid w:val="00993376"/>
    <w:rsid w:val="0099370A"/>
    <w:rsid w:val="00993EC5"/>
    <w:rsid w:val="009940D3"/>
    <w:rsid w:val="0099413E"/>
    <w:rsid w:val="009949C7"/>
    <w:rsid w:val="00994BFB"/>
    <w:rsid w:val="00995FEE"/>
    <w:rsid w:val="00996076"/>
    <w:rsid w:val="00996791"/>
    <w:rsid w:val="0099696F"/>
    <w:rsid w:val="00996A31"/>
    <w:rsid w:val="009971F1"/>
    <w:rsid w:val="0099736C"/>
    <w:rsid w:val="00997429"/>
    <w:rsid w:val="009978CF"/>
    <w:rsid w:val="009A0886"/>
    <w:rsid w:val="009A0D42"/>
    <w:rsid w:val="009A180D"/>
    <w:rsid w:val="009A1BD2"/>
    <w:rsid w:val="009A201E"/>
    <w:rsid w:val="009A2164"/>
    <w:rsid w:val="009A2350"/>
    <w:rsid w:val="009A3252"/>
    <w:rsid w:val="009A32D2"/>
    <w:rsid w:val="009A3A73"/>
    <w:rsid w:val="009A43BF"/>
    <w:rsid w:val="009A4F47"/>
    <w:rsid w:val="009A50B5"/>
    <w:rsid w:val="009A5EF7"/>
    <w:rsid w:val="009A61DC"/>
    <w:rsid w:val="009A6678"/>
    <w:rsid w:val="009A6A1F"/>
    <w:rsid w:val="009A6E54"/>
    <w:rsid w:val="009A7BC7"/>
    <w:rsid w:val="009A7D11"/>
    <w:rsid w:val="009B09CE"/>
    <w:rsid w:val="009B0FE3"/>
    <w:rsid w:val="009B1258"/>
    <w:rsid w:val="009B2302"/>
    <w:rsid w:val="009B2D7A"/>
    <w:rsid w:val="009B3266"/>
    <w:rsid w:val="009B338B"/>
    <w:rsid w:val="009B3AF8"/>
    <w:rsid w:val="009B3D4C"/>
    <w:rsid w:val="009B3D97"/>
    <w:rsid w:val="009B3F3E"/>
    <w:rsid w:val="009B3FDD"/>
    <w:rsid w:val="009B490F"/>
    <w:rsid w:val="009B4DEA"/>
    <w:rsid w:val="009B4E07"/>
    <w:rsid w:val="009B5F17"/>
    <w:rsid w:val="009B62AA"/>
    <w:rsid w:val="009B654D"/>
    <w:rsid w:val="009B6595"/>
    <w:rsid w:val="009B6E32"/>
    <w:rsid w:val="009B6F95"/>
    <w:rsid w:val="009B711D"/>
    <w:rsid w:val="009B75CC"/>
    <w:rsid w:val="009B7B22"/>
    <w:rsid w:val="009C00DC"/>
    <w:rsid w:val="009C01B5"/>
    <w:rsid w:val="009C06DA"/>
    <w:rsid w:val="009C0BEA"/>
    <w:rsid w:val="009C1155"/>
    <w:rsid w:val="009C19E0"/>
    <w:rsid w:val="009C1AFD"/>
    <w:rsid w:val="009C1B9B"/>
    <w:rsid w:val="009C1CBB"/>
    <w:rsid w:val="009C2357"/>
    <w:rsid w:val="009C2518"/>
    <w:rsid w:val="009C2ED1"/>
    <w:rsid w:val="009C3029"/>
    <w:rsid w:val="009C30B3"/>
    <w:rsid w:val="009C3400"/>
    <w:rsid w:val="009C37D6"/>
    <w:rsid w:val="009C3804"/>
    <w:rsid w:val="009C3882"/>
    <w:rsid w:val="009C395B"/>
    <w:rsid w:val="009C436F"/>
    <w:rsid w:val="009C43B4"/>
    <w:rsid w:val="009C4A28"/>
    <w:rsid w:val="009C4A6D"/>
    <w:rsid w:val="009C529E"/>
    <w:rsid w:val="009C555F"/>
    <w:rsid w:val="009C5825"/>
    <w:rsid w:val="009C5AA9"/>
    <w:rsid w:val="009C5F3D"/>
    <w:rsid w:val="009C621B"/>
    <w:rsid w:val="009C622E"/>
    <w:rsid w:val="009C658D"/>
    <w:rsid w:val="009C69A4"/>
    <w:rsid w:val="009C6C1E"/>
    <w:rsid w:val="009C6DCC"/>
    <w:rsid w:val="009C6DFE"/>
    <w:rsid w:val="009C74E3"/>
    <w:rsid w:val="009C7A2D"/>
    <w:rsid w:val="009C7B37"/>
    <w:rsid w:val="009C7D51"/>
    <w:rsid w:val="009D02CC"/>
    <w:rsid w:val="009D03EB"/>
    <w:rsid w:val="009D08A3"/>
    <w:rsid w:val="009D0C3F"/>
    <w:rsid w:val="009D0DC5"/>
    <w:rsid w:val="009D1038"/>
    <w:rsid w:val="009D15C7"/>
    <w:rsid w:val="009D184C"/>
    <w:rsid w:val="009D23B2"/>
    <w:rsid w:val="009D2982"/>
    <w:rsid w:val="009D2B45"/>
    <w:rsid w:val="009D2F13"/>
    <w:rsid w:val="009D2F4F"/>
    <w:rsid w:val="009D2FCB"/>
    <w:rsid w:val="009D4037"/>
    <w:rsid w:val="009D408D"/>
    <w:rsid w:val="009D4A8B"/>
    <w:rsid w:val="009D5604"/>
    <w:rsid w:val="009D5909"/>
    <w:rsid w:val="009D5D9E"/>
    <w:rsid w:val="009D61CE"/>
    <w:rsid w:val="009D62CF"/>
    <w:rsid w:val="009D6598"/>
    <w:rsid w:val="009D7294"/>
    <w:rsid w:val="009D73D9"/>
    <w:rsid w:val="009D7641"/>
    <w:rsid w:val="009D779F"/>
    <w:rsid w:val="009D7A42"/>
    <w:rsid w:val="009E0370"/>
    <w:rsid w:val="009E064A"/>
    <w:rsid w:val="009E07D4"/>
    <w:rsid w:val="009E0A75"/>
    <w:rsid w:val="009E10C6"/>
    <w:rsid w:val="009E1FFB"/>
    <w:rsid w:val="009E20B7"/>
    <w:rsid w:val="009E2403"/>
    <w:rsid w:val="009E2D67"/>
    <w:rsid w:val="009E3C0B"/>
    <w:rsid w:val="009E3E43"/>
    <w:rsid w:val="009E40CA"/>
    <w:rsid w:val="009E43D5"/>
    <w:rsid w:val="009E46B6"/>
    <w:rsid w:val="009E46BC"/>
    <w:rsid w:val="009E46F4"/>
    <w:rsid w:val="009E489F"/>
    <w:rsid w:val="009E4CDE"/>
    <w:rsid w:val="009E5C4F"/>
    <w:rsid w:val="009E5EFD"/>
    <w:rsid w:val="009E61A9"/>
    <w:rsid w:val="009E6A05"/>
    <w:rsid w:val="009E6E3B"/>
    <w:rsid w:val="009F009E"/>
    <w:rsid w:val="009F0556"/>
    <w:rsid w:val="009F0698"/>
    <w:rsid w:val="009F0935"/>
    <w:rsid w:val="009F0A4E"/>
    <w:rsid w:val="009F0B53"/>
    <w:rsid w:val="009F18CF"/>
    <w:rsid w:val="009F2A72"/>
    <w:rsid w:val="009F3379"/>
    <w:rsid w:val="009F36AC"/>
    <w:rsid w:val="009F38DE"/>
    <w:rsid w:val="009F402F"/>
    <w:rsid w:val="009F42BB"/>
    <w:rsid w:val="009F474E"/>
    <w:rsid w:val="009F4CE8"/>
    <w:rsid w:val="009F4E56"/>
    <w:rsid w:val="009F4FBE"/>
    <w:rsid w:val="009F518A"/>
    <w:rsid w:val="009F5AAD"/>
    <w:rsid w:val="009F5F10"/>
    <w:rsid w:val="009F639D"/>
    <w:rsid w:val="009F644C"/>
    <w:rsid w:val="009F65FB"/>
    <w:rsid w:val="009F7959"/>
    <w:rsid w:val="009F7C63"/>
    <w:rsid w:val="009F7D62"/>
    <w:rsid w:val="009F7F79"/>
    <w:rsid w:val="00A000BE"/>
    <w:rsid w:val="00A000F5"/>
    <w:rsid w:val="00A00765"/>
    <w:rsid w:val="00A01333"/>
    <w:rsid w:val="00A01B3A"/>
    <w:rsid w:val="00A0216C"/>
    <w:rsid w:val="00A021C2"/>
    <w:rsid w:val="00A02524"/>
    <w:rsid w:val="00A028CC"/>
    <w:rsid w:val="00A02BFE"/>
    <w:rsid w:val="00A03422"/>
    <w:rsid w:val="00A03B2D"/>
    <w:rsid w:val="00A0430F"/>
    <w:rsid w:val="00A044C1"/>
    <w:rsid w:val="00A045BC"/>
    <w:rsid w:val="00A0494F"/>
    <w:rsid w:val="00A04ACA"/>
    <w:rsid w:val="00A054B9"/>
    <w:rsid w:val="00A05DF5"/>
    <w:rsid w:val="00A06455"/>
    <w:rsid w:val="00A065A2"/>
    <w:rsid w:val="00A06AC2"/>
    <w:rsid w:val="00A06C57"/>
    <w:rsid w:val="00A06C9B"/>
    <w:rsid w:val="00A06CBB"/>
    <w:rsid w:val="00A073FD"/>
    <w:rsid w:val="00A07631"/>
    <w:rsid w:val="00A07E54"/>
    <w:rsid w:val="00A07FA0"/>
    <w:rsid w:val="00A109FD"/>
    <w:rsid w:val="00A10C67"/>
    <w:rsid w:val="00A10FCA"/>
    <w:rsid w:val="00A113C1"/>
    <w:rsid w:val="00A12BE2"/>
    <w:rsid w:val="00A130D3"/>
    <w:rsid w:val="00A134A7"/>
    <w:rsid w:val="00A138E0"/>
    <w:rsid w:val="00A13EAF"/>
    <w:rsid w:val="00A147C9"/>
    <w:rsid w:val="00A14833"/>
    <w:rsid w:val="00A15A97"/>
    <w:rsid w:val="00A172B3"/>
    <w:rsid w:val="00A176D5"/>
    <w:rsid w:val="00A1780C"/>
    <w:rsid w:val="00A179A9"/>
    <w:rsid w:val="00A17BD0"/>
    <w:rsid w:val="00A17F3F"/>
    <w:rsid w:val="00A20ACB"/>
    <w:rsid w:val="00A20FA5"/>
    <w:rsid w:val="00A21284"/>
    <w:rsid w:val="00A215B6"/>
    <w:rsid w:val="00A217B2"/>
    <w:rsid w:val="00A21832"/>
    <w:rsid w:val="00A21F3C"/>
    <w:rsid w:val="00A21F3E"/>
    <w:rsid w:val="00A2220D"/>
    <w:rsid w:val="00A222A1"/>
    <w:rsid w:val="00A22901"/>
    <w:rsid w:val="00A23042"/>
    <w:rsid w:val="00A23854"/>
    <w:rsid w:val="00A23B38"/>
    <w:rsid w:val="00A23B71"/>
    <w:rsid w:val="00A23C2A"/>
    <w:rsid w:val="00A24400"/>
    <w:rsid w:val="00A2480E"/>
    <w:rsid w:val="00A24EBE"/>
    <w:rsid w:val="00A24FBA"/>
    <w:rsid w:val="00A25057"/>
    <w:rsid w:val="00A25168"/>
    <w:rsid w:val="00A25311"/>
    <w:rsid w:val="00A2534E"/>
    <w:rsid w:val="00A25672"/>
    <w:rsid w:val="00A25751"/>
    <w:rsid w:val="00A25D08"/>
    <w:rsid w:val="00A26126"/>
    <w:rsid w:val="00A26794"/>
    <w:rsid w:val="00A26F11"/>
    <w:rsid w:val="00A27446"/>
    <w:rsid w:val="00A27846"/>
    <w:rsid w:val="00A3012E"/>
    <w:rsid w:val="00A301B2"/>
    <w:rsid w:val="00A304F5"/>
    <w:rsid w:val="00A30644"/>
    <w:rsid w:val="00A307B4"/>
    <w:rsid w:val="00A30DEC"/>
    <w:rsid w:val="00A3113F"/>
    <w:rsid w:val="00A31171"/>
    <w:rsid w:val="00A311DE"/>
    <w:rsid w:val="00A31436"/>
    <w:rsid w:val="00A319B8"/>
    <w:rsid w:val="00A322CD"/>
    <w:rsid w:val="00A322F3"/>
    <w:rsid w:val="00A32686"/>
    <w:rsid w:val="00A32BE9"/>
    <w:rsid w:val="00A32C66"/>
    <w:rsid w:val="00A32DA9"/>
    <w:rsid w:val="00A32DFF"/>
    <w:rsid w:val="00A33366"/>
    <w:rsid w:val="00A33684"/>
    <w:rsid w:val="00A3391B"/>
    <w:rsid w:val="00A33950"/>
    <w:rsid w:val="00A33CC5"/>
    <w:rsid w:val="00A343F4"/>
    <w:rsid w:val="00A3512C"/>
    <w:rsid w:val="00A351CC"/>
    <w:rsid w:val="00A3675E"/>
    <w:rsid w:val="00A367DD"/>
    <w:rsid w:val="00A36926"/>
    <w:rsid w:val="00A3699B"/>
    <w:rsid w:val="00A36D58"/>
    <w:rsid w:val="00A373C8"/>
    <w:rsid w:val="00A37503"/>
    <w:rsid w:val="00A376BF"/>
    <w:rsid w:val="00A37DB8"/>
    <w:rsid w:val="00A4027B"/>
    <w:rsid w:val="00A40836"/>
    <w:rsid w:val="00A40887"/>
    <w:rsid w:val="00A41AC1"/>
    <w:rsid w:val="00A41CA4"/>
    <w:rsid w:val="00A42138"/>
    <w:rsid w:val="00A42B33"/>
    <w:rsid w:val="00A42FE7"/>
    <w:rsid w:val="00A43140"/>
    <w:rsid w:val="00A431DE"/>
    <w:rsid w:val="00A4394E"/>
    <w:rsid w:val="00A43BC1"/>
    <w:rsid w:val="00A43C02"/>
    <w:rsid w:val="00A44166"/>
    <w:rsid w:val="00A44435"/>
    <w:rsid w:val="00A44C01"/>
    <w:rsid w:val="00A44F83"/>
    <w:rsid w:val="00A45433"/>
    <w:rsid w:val="00A4580A"/>
    <w:rsid w:val="00A4599F"/>
    <w:rsid w:val="00A4619E"/>
    <w:rsid w:val="00A466F1"/>
    <w:rsid w:val="00A46C34"/>
    <w:rsid w:val="00A478DF"/>
    <w:rsid w:val="00A47A85"/>
    <w:rsid w:val="00A507A9"/>
    <w:rsid w:val="00A50C85"/>
    <w:rsid w:val="00A510B9"/>
    <w:rsid w:val="00A51E81"/>
    <w:rsid w:val="00A5203B"/>
    <w:rsid w:val="00A520C2"/>
    <w:rsid w:val="00A52316"/>
    <w:rsid w:val="00A52381"/>
    <w:rsid w:val="00A524F1"/>
    <w:rsid w:val="00A5253F"/>
    <w:rsid w:val="00A52B08"/>
    <w:rsid w:val="00A53041"/>
    <w:rsid w:val="00A53BAE"/>
    <w:rsid w:val="00A53BCA"/>
    <w:rsid w:val="00A54798"/>
    <w:rsid w:val="00A54FCF"/>
    <w:rsid w:val="00A5552B"/>
    <w:rsid w:val="00A55891"/>
    <w:rsid w:val="00A55AA5"/>
    <w:rsid w:val="00A560A2"/>
    <w:rsid w:val="00A57036"/>
    <w:rsid w:val="00A571AB"/>
    <w:rsid w:val="00A5749C"/>
    <w:rsid w:val="00A5751B"/>
    <w:rsid w:val="00A60616"/>
    <w:rsid w:val="00A6076B"/>
    <w:rsid w:val="00A614A0"/>
    <w:rsid w:val="00A6180D"/>
    <w:rsid w:val="00A6183B"/>
    <w:rsid w:val="00A61D9B"/>
    <w:rsid w:val="00A624BE"/>
    <w:rsid w:val="00A62AFC"/>
    <w:rsid w:val="00A62C51"/>
    <w:rsid w:val="00A62EA1"/>
    <w:rsid w:val="00A63571"/>
    <w:rsid w:val="00A63706"/>
    <w:rsid w:val="00A637A9"/>
    <w:rsid w:val="00A6399B"/>
    <w:rsid w:val="00A63C55"/>
    <w:rsid w:val="00A63C9A"/>
    <w:rsid w:val="00A64071"/>
    <w:rsid w:val="00A64534"/>
    <w:rsid w:val="00A64641"/>
    <w:rsid w:val="00A646E1"/>
    <w:rsid w:val="00A649F1"/>
    <w:rsid w:val="00A64DE6"/>
    <w:rsid w:val="00A64E56"/>
    <w:rsid w:val="00A6570E"/>
    <w:rsid w:val="00A65A55"/>
    <w:rsid w:val="00A65B5C"/>
    <w:rsid w:val="00A65CD9"/>
    <w:rsid w:val="00A6625B"/>
    <w:rsid w:val="00A67567"/>
    <w:rsid w:val="00A679B9"/>
    <w:rsid w:val="00A7016A"/>
    <w:rsid w:val="00A704CD"/>
    <w:rsid w:val="00A70D62"/>
    <w:rsid w:val="00A70DAE"/>
    <w:rsid w:val="00A70DC3"/>
    <w:rsid w:val="00A70E68"/>
    <w:rsid w:val="00A71155"/>
    <w:rsid w:val="00A71BA0"/>
    <w:rsid w:val="00A728AD"/>
    <w:rsid w:val="00A73BF7"/>
    <w:rsid w:val="00A7446F"/>
    <w:rsid w:val="00A744AD"/>
    <w:rsid w:val="00A747AC"/>
    <w:rsid w:val="00A74B22"/>
    <w:rsid w:val="00A74B37"/>
    <w:rsid w:val="00A74CA0"/>
    <w:rsid w:val="00A75114"/>
    <w:rsid w:val="00A75148"/>
    <w:rsid w:val="00A75167"/>
    <w:rsid w:val="00A76133"/>
    <w:rsid w:val="00A76F66"/>
    <w:rsid w:val="00A77266"/>
    <w:rsid w:val="00A77900"/>
    <w:rsid w:val="00A8071F"/>
    <w:rsid w:val="00A80C02"/>
    <w:rsid w:val="00A80D01"/>
    <w:rsid w:val="00A81620"/>
    <w:rsid w:val="00A81AA2"/>
    <w:rsid w:val="00A81B5E"/>
    <w:rsid w:val="00A81FB7"/>
    <w:rsid w:val="00A821B2"/>
    <w:rsid w:val="00A82267"/>
    <w:rsid w:val="00A8284B"/>
    <w:rsid w:val="00A829C4"/>
    <w:rsid w:val="00A82A79"/>
    <w:rsid w:val="00A82BCF"/>
    <w:rsid w:val="00A82D7D"/>
    <w:rsid w:val="00A83F3F"/>
    <w:rsid w:val="00A84166"/>
    <w:rsid w:val="00A84566"/>
    <w:rsid w:val="00A84687"/>
    <w:rsid w:val="00A84D66"/>
    <w:rsid w:val="00A857BA"/>
    <w:rsid w:val="00A85CC5"/>
    <w:rsid w:val="00A865DA"/>
    <w:rsid w:val="00A86AE6"/>
    <w:rsid w:val="00A86AF2"/>
    <w:rsid w:val="00A87199"/>
    <w:rsid w:val="00A8765D"/>
    <w:rsid w:val="00A90162"/>
    <w:rsid w:val="00A90AF8"/>
    <w:rsid w:val="00A9124B"/>
    <w:rsid w:val="00A91483"/>
    <w:rsid w:val="00A9216A"/>
    <w:rsid w:val="00A92611"/>
    <w:rsid w:val="00A934E0"/>
    <w:rsid w:val="00A9365F"/>
    <w:rsid w:val="00A937E4"/>
    <w:rsid w:val="00A93C5D"/>
    <w:rsid w:val="00A940CF"/>
    <w:rsid w:val="00A94866"/>
    <w:rsid w:val="00A9488B"/>
    <w:rsid w:val="00A94AAE"/>
    <w:rsid w:val="00A957A1"/>
    <w:rsid w:val="00A95F23"/>
    <w:rsid w:val="00A96518"/>
    <w:rsid w:val="00A96630"/>
    <w:rsid w:val="00A9680A"/>
    <w:rsid w:val="00A97192"/>
    <w:rsid w:val="00A97532"/>
    <w:rsid w:val="00A97764"/>
    <w:rsid w:val="00A97C96"/>
    <w:rsid w:val="00A97EDD"/>
    <w:rsid w:val="00A97EF0"/>
    <w:rsid w:val="00AA043F"/>
    <w:rsid w:val="00AA0709"/>
    <w:rsid w:val="00AA0DC1"/>
    <w:rsid w:val="00AA1198"/>
    <w:rsid w:val="00AA1D7C"/>
    <w:rsid w:val="00AA1E81"/>
    <w:rsid w:val="00AA23FB"/>
    <w:rsid w:val="00AA2718"/>
    <w:rsid w:val="00AA29DF"/>
    <w:rsid w:val="00AA2A14"/>
    <w:rsid w:val="00AA362E"/>
    <w:rsid w:val="00AA4CE6"/>
    <w:rsid w:val="00AA51DB"/>
    <w:rsid w:val="00AA52E1"/>
    <w:rsid w:val="00AA62D6"/>
    <w:rsid w:val="00AA6640"/>
    <w:rsid w:val="00AA66DF"/>
    <w:rsid w:val="00AA6796"/>
    <w:rsid w:val="00AA78B2"/>
    <w:rsid w:val="00AA7C0D"/>
    <w:rsid w:val="00AA7DD1"/>
    <w:rsid w:val="00AB0FFB"/>
    <w:rsid w:val="00AB1754"/>
    <w:rsid w:val="00AB185E"/>
    <w:rsid w:val="00AB1EF3"/>
    <w:rsid w:val="00AB2CA0"/>
    <w:rsid w:val="00AB2CCF"/>
    <w:rsid w:val="00AB2DB9"/>
    <w:rsid w:val="00AB2E78"/>
    <w:rsid w:val="00AB2FA0"/>
    <w:rsid w:val="00AB3B35"/>
    <w:rsid w:val="00AB3B5E"/>
    <w:rsid w:val="00AB3EA4"/>
    <w:rsid w:val="00AB4076"/>
    <w:rsid w:val="00AB4468"/>
    <w:rsid w:val="00AB5541"/>
    <w:rsid w:val="00AB5657"/>
    <w:rsid w:val="00AB581C"/>
    <w:rsid w:val="00AB5B1A"/>
    <w:rsid w:val="00AB5FFA"/>
    <w:rsid w:val="00AB6922"/>
    <w:rsid w:val="00AB69B0"/>
    <w:rsid w:val="00AB6CD5"/>
    <w:rsid w:val="00AB7367"/>
    <w:rsid w:val="00AB7576"/>
    <w:rsid w:val="00AB76B4"/>
    <w:rsid w:val="00AB7730"/>
    <w:rsid w:val="00AC086D"/>
    <w:rsid w:val="00AC1757"/>
    <w:rsid w:val="00AC1D95"/>
    <w:rsid w:val="00AC1E92"/>
    <w:rsid w:val="00AC2085"/>
    <w:rsid w:val="00AC248D"/>
    <w:rsid w:val="00AC2788"/>
    <w:rsid w:val="00AC2801"/>
    <w:rsid w:val="00AC2A50"/>
    <w:rsid w:val="00AC2A6E"/>
    <w:rsid w:val="00AC2AD3"/>
    <w:rsid w:val="00AC2B4A"/>
    <w:rsid w:val="00AC32A3"/>
    <w:rsid w:val="00AC3BF9"/>
    <w:rsid w:val="00AC3C3D"/>
    <w:rsid w:val="00AC4350"/>
    <w:rsid w:val="00AC4934"/>
    <w:rsid w:val="00AC511D"/>
    <w:rsid w:val="00AC6346"/>
    <w:rsid w:val="00AC63FD"/>
    <w:rsid w:val="00AC69AA"/>
    <w:rsid w:val="00AC6B23"/>
    <w:rsid w:val="00AC6C9C"/>
    <w:rsid w:val="00AC6CCC"/>
    <w:rsid w:val="00AC6D08"/>
    <w:rsid w:val="00AC6F14"/>
    <w:rsid w:val="00AC7055"/>
    <w:rsid w:val="00AC7575"/>
    <w:rsid w:val="00AC7620"/>
    <w:rsid w:val="00AC785E"/>
    <w:rsid w:val="00AC7A64"/>
    <w:rsid w:val="00AC7A95"/>
    <w:rsid w:val="00AC7C29"/>
    <w:rsid w:val="00AD010C"/>
    <w:rsid w:val="00AD013D"/>
    <w:rsid w:val="00AD0431"/>
    <w:rsid w:val="00AD0624"/>
    <w:rsid w:val="00AD0786"/>
    <w:rsid w:val="00AD0911"/>
    <w:rsid w:val="00AD0B25"/>
    <w:rsid w:val="00AD0F22"/>
    <w:rsid w:val="00AD16FA"/>
    <w:rsid w:val="00AD1B88"/>
    <w:rsid w:val="00AD1F5B"/>
    <w:rsid w:val="00AD215E"/>
    <w:rsid w:val="00AD236D"/>
    <w:rsid w:val="00AD2428"/>
    <w:rsid w:val="00AD3463"/>
    <w:rsid w:val="00AD352D"/>
    <w:rsid w:val="00AD3648"/>
    <w:rsid w:val="00AD3951"/>
    <w:rsid w:val="00AD3B79"/>
    <w:rsid w:val="00AD3DCD"/>
    <w:rsid w:val="00AD4055"/>
    <w:rsid w:val="00AD5069"/>
    <w:rsid w:val="00AD51B2"/>
    <w:rsid w:val="00AD51F7"/>
    <w:rsid w:val="00AD533C"/>
    <w:rsid w:val="00AD56F4"/>
    <w:rsid w:val="00AD57B1"/>
    <w:rsid w:val="00AD5B02"/>
    <w:rsid w:val="00AD5BC5"/>
    <w:rsid w:val="00AD5DD1"/>
    <w:rsid w:val="00AD6119"/>
    <w:rsid w:val="00AD6271"/>
    <w:rsid w:val="00AD6A9B"/>
    <w:rsid w:val="00AD74ED"/>
    <w:rsid w:val="00AD7B1C"/>
    <w:rsid w:val="00AD7D83"/>
    <w:rsid w:val="00AE049E"/>
    <w:rsid w:val="00AE0668"/>
    <w:rsid w:val="00AE0D22"/>
    <w:rsid w:val="00AE0D7B"/>
    <w:rsid w:val="00AE1244"/>
    <w:rsid w:val="00AE1511"/>
    <w:rsid w:val="00AE1C5F"/>
    <w:rsid w:val="00AE2B70"/>
    <w:rsid w:val="00AE2EBB"/>
    <w:rsid w:val="00AE3439"/>
    <w:rsid w:val="00AE3CA9"/>
    <w:rsid w:val="00AE422D"/>
    <w:rsid w:val="00AE4749"/>
    <w:rsid w:val="00AE4D68"/>
    <w:rsid w:val="00AE55E5"/>
    <w:rsid w:val="00AE5690"/>
    <w:rsid w:val="00AE60D1"/>
    <w:rsid w:val="00AE6BCB"/>
    <w:rsid w:val="00AE7624"/>
    <w:rsid w:val="00AE76B9"/>
    <w:rsid w:val="00AF00A9"/>
    <w:rsid w:val="00AF0AB7"/>
    <w:rsid w:val="00AF0F4B"/>
    <w:rsid w:val="00AF120E"/>
    <w:rsid w:val="00AF1430"/>
    <w:rsid w:val="00AF176A"/>
    <w:rsid w:val="00AF17A1"/>
    <w:rsid w:val="00AF1844"/>
    <w:rsid w:val="00AF19EE"/>
    <w:rsid w:val="00AF2399"/>
    <w:rsid w:val="00AF24D0"/>
    <w:rsid w:val="00AF2695"/>
    <w:rsid w:val="00AF2BB5"/>
    <w:rsid w:val="00AF3A33"/>
    <w:rsid w:val="00AF4090"/>
    <w:rsid w:val="00AF40DB"/>
    <w:rsid w:val="00AF42F9"/>
    <w:rsid w:val="00AF44FE"/>
    <w:rsid w:val="00AF4961"/>
    <w:rsid w:val="00AF4EF5"/>
    <w:rsid w:val="00AF53DE"/>
    <w:rsid w:val="00AF551E"/>
    <w:rsid w:val="00AF56A6"/>
    <w:rsid w:val="00AF58B1"/>
    <w:rsid w:val="00AF5A37"/>
    <w:rsid w:val="00AF5CF4"/>
    <w:rsid w:val="00AF5E4E"/>
    <w:rsid w:val="00AF6074"/>
    <w:rsid w:val="00AF62E6"/>
    <w:rsid w:val="00AF6775"/>
    <w:rsid w:val="00AF6844"/>
    <w:rsid w:val="00AF7182"/>
    <w:rsid w:val="00AF76C1"/>
    <w:rsid w:val="00AF7853"/>
    <w:rsid w:val="00AF7A45"/>
    <w:rsid w:val="00AF7CB0"/>
    <w:rsid w:val="00AF7F98"/>
    <w:rsid w:val="00AF7FB3"/>
    <w:rsid w:val="00B004F2"/>
    <w:rsid w:val="00B00C12"/>
    <w:rsid w:val="00B012CF"/>
    <w:rsid w:val="00B015A6"/>
    <w:rsid w:val="00B015FC"/>
    <w:rsid w:val="00B01A92"/>
    <w:rsid w:val="00B01C30"/>
    <w:rsid w:val="00B034B2"/>
    <w:rsid w:val="00B03558"/>
    <w:rsid w:val="00B03681"/>
    <w:rsid w:val="00B03CE0"/>
    <w:rsid w:val="00B05A03"/>
    <w:rsid w:val="00B05E54"/>
    <w:rsid w:val="00B0638D"/>
    <w:rsid w:val="00B06A47"/>
    <w:rsid w:val="00B06EA0"/>
    <w:rsid w:val="00B07665"/>
    <w:rsid w:val="00B07B1B"/>
    <w:rsid w:val="00B1096B"/>
    <w:rsid w:val="00B10D7B"/>
    <w:rsid w:val="00B1123C"/>
    <w:rsid w:val="00B11332"/>
    <w:rsid w:val="00B123E4"/>
    <w:rsid w:val="00B12512"/>
    <w:rsid w:val="00B12BF6"/>
    <w:rsid w:val="00B132D6"/>
    <w:rsid w:val="00B1388F"/>
    <w:rsid w:val="00B14152"/>
    <w:rsid w:val="00B14330"/>
    <w:rsid w:val="00B14544"/>
    <w:rsid w:val="00B149EA"/>
    <w:rsid w:val="00B14D9B"/>
    <w:rsid w:val="00B15030"/>
    <w:rsid w:val="00B157D6"/>
    <w:rsid w:val="00B16159"/>
    <w:rsid w:val="00B16562"/>
    <w:rsid w:val="00B166BC"/>
    <w:rsid w:val="00B168C2"/>
    <w:rsid w:val="00B16A5A"/>
    <w:rsid w:val="00B16A8C"/>
    <w:rsid w:val="00B16AAF"/>
    <w:rsid w:val="00B16D29"/>
    <w:rsid w:val="00B17053"/>
    <w:rsid w:val="00B1738A"/>
    <w:rsid w:val="00B176FD"/>
    <w:rsid w:val="00B17DBA"/>
    <w:rsid w:val="00B17EC3"/>
    <w:rsid w:val="00B203BE"/>
    <w:rsid w:val="00B2069D"/>
    <w:rsid w:val="00B2082B"/>
    <w:rsid w:val="00B210DB"/>
    <w:rsid w:val="00B2120D"/>
    <w:rsid w:val="00B2125E"/>
    <w:rsid w:val="00B21AC5"/>
    <w:rsid w:val="00B21B87"/>
    <w:rsid w:val="00B21EFA"/>
    <w:rsid w:val="00B2239D"/>
    <w:rsid w:val="00B22538"/>
    <w:rsid w:val="00B225DD"/>
    <w:rsid w:val="00B23DDD"/>
    <w:rsid w:val="00B24214"/>
    <w:rsid w:val="00B2459A"/>
    <w:rsid w:val="00B24708"/>
    <w:rsid w:val="00B24B20"/>
    <w:rsid w:val="00B24D95"/>
    <w:rsid w:val="00B252D4"/>
    <w:rsid w:val="00B254E4"/>
    <w:rsid w:val="00B27626"/>
    <w:rsid w:val="00B278ED"/>
    <w:rsid w:val="00B27D89"/>
    <w:rsid w:val="00B30554"/>
    <w:rsid w:val="00B3055F"/>
    <w:rsid w:val="00B3068F"/>
    <w:rsid w:val="00B30979"/>
    <w:rsid w:val="00B30AC8"/>
    <w:rsid w:val="00B30CEA"/>
    <w:rsid w:val="00B31825"/>
    <w:rsid w:val="00B31908"/>
    <w:rsid w:val="00B31D3E"/>
    <w:rsid w:val="00B31D5E"/>
    <w:rsid w:val="00B3233B"/>
    <w:rsid w:val="00B3287D"/>
    <w:rsid w:val="00B32D50"/>
    <w:rsid w:val="00B33394"/>
    <w:rsid w:val="00B338EA"/>
    <w:rsid w:val="00B33EAC"/>
    <w:rsid w:val="00B34FE6"/>
    <w:rsid w:val="00B3551C"/>
    <w:rsid w:val="00B359A7"/>
    <w:rsid w:val="00B35E6C"/>
    <w:rsid w:val="00B35FC1"/>
    <w:rsid w:val="00B368D9"/>
    <w:rsid w:val="00B3699E"/>
    <w:rsid w:val="00B37854"/>
    <w:rsid w:val="00B40021"/>
    <w:rsid w:val="00B4080D"/>
    <w:rsid w:val="00B40DCB"/>
    <w:rsid w:val="00B40FB0"/>
    <w:rsid w:val="00B41056"/>
    <w:rsid w:val="00B411DB"/>
    <w:rsid w:val="00B413C6"/>
    <w:rsid w:val="00B41C1B"/>
    <w:rsid w:val="00B41C66"/>
    <w:rsid w:val="00B42273"/>
    <w:rsid w:val="00B423F7"/>
    <w:rsid w:val="00B424B6"/>
    <w:rsid w:val="00B42893"/>
    <w:rsid w:val="00B437B4"/>
    <w:rsid w:val="00B43921"/>
    <w:rsid w:val="00B43A30"/>
    <w:rsid w:val="00B44268"/>
    <w:rsid w:val="00B445B8"/>
    <w:rsid w:val="00B44939"/>
    <w:rsid w:val="00B44C07"/>
    <w:rsid w:val="00B44DAE"/>
    <w:rsid w:val="00B451C8"/>
    <w:rsid w:val="00B451DD"/>
    <w:rsid w:val="00B45ABF"/>
    <w:rsid w:val="00B462F5"/>
    <w:rsid w:val="00B4694C"/>
    <w:rsid w:val="00B4698A"/>
    <w:rsid w:val="00B46BD1"/>
    <w:rsid w:val="00B46C90"/>
    <w:rsid w:val="00B4704A"/>
    <w:rsid w:val="00B4728C"/>
    <w:rsid w:val="00B47415"/>
    <w:rsid w:val="00B47535"/>
    <w:rsid w:val="00B477F1"/>
    <w:rsid w:val="00B4792F"/>
    <w:rsid w:val="00B47ABF"/>
    <w:rsid w:val="00B47C05"/>
    <w:rsid w:val="00B50734"/>
    <w:rsid w:val="00B50760"/>
    <w:rsid w:val="00B50D97"/>
    <w:rsid w:val="00B51B64"/>
    <w:rsid w:val="00B5221E"/>
    <w:rsid w:val="00B522AC"/>
    <w:rsid w:val="00B52729"/>
    <w:rsid w:val="00B52A40"/>
    <w:rsid w:val="00B53878"/>
    <w:rsid w:val="00B5429E"/>
    <w:rsid w:val="00B5471A"/>
    <w:rsid w:val="00B54910"/>
    <w:rsid w:val="00B54C37"/>
    <w:rsid w:val="00B54DAB"/>
    <w:rsid w:val="00B5521E"/>
    <w:rsid w:val="00B55A65"/>
    <w:rsid w:val="00B55FAF"/>
    <w:rsid w:val="00B56BE2"/>
    <w:rsid w:val="00B56D14"/>
    <w:rsid w:val="00B56D81"/>
    <w:rsid w:val="00B56EE8"/>
    <w:rsid w:val="00B57190"/>
    <w:rsid w:val="00B574FC"/>
    <w:rsid w:val="00B6000A"/>
    <w:rsid w:val="00B600AE"/>
    <w:rsid w:val="00B606C9"/>
    <w:rsid w:val="00B6074E"/>
    <w:rsid w:val="00B60CB8"/>
    <w:rsid w:val="00B615DF"/>
    <w:rsid w:val="00B61E41"/>
    <w:rsid w:val="00B61F68"/>
    <w:rsid w:val="00B61F70"/>
    <w:rsid w:val="00B62973"/>
    <w:rsid w:val="00B62C56"/>
    <w:rsid w:val="00B62D48"/>
    <w:rsid w:val="00B63273"/>
    <w:rsid w:val="00B63A5C"/>
    <w:rsid w:val="00B64F95"/>
    <w:rsid w:val="00B6522C"/>
    <w:rsid w:val="00B6531E"/>
    <w:rsid w:val="00B65F97"/>
    <w:rsid w:val="00B669F2"/>
    <w:rsid w:val="00B66E67"/>
    <w:rsid w:val="00B67D76"/>
    <w:rsid w:val="00B700F7"/>
    <w:rsid w:val="00B70104"/>
    <w:rsid w:val="00B712C7"/>
    <w:rsid w:val="00B71986"/>
    <w:rsid w:val="00B71AEE"/>
    <w:rsid w:val="00B71B06"/>
    <w:rsid w:val="00B72BAC"/>
    <w:rsid w:val="00B73266"/>
    <w:rsid w:val="00B736A6"/>
    <w:rsid w:val="00B73A00"/>
    <w:rsid w:val="00B741D0"/>
    <w:rsid w:val="00B74716"/>
    <w:rsid w:val="00B747A2"/>
    <w:rsid w:val="00B7494D"/>
    <w:rsid w:val="00B74DCB"/>
    <w:rsid w:val="00B7560A"/>
    <w:rsid w:val="00B75957"/>
    <w:rsid w:val="00B75AF1"/>
    <w:rsid w:val="00B75F6D"/>
    <w:rsid w:val="00B7632D"/>
    <w:rsid w:val="00B76501"/>
    <w:rsid w:val="00B76C6D"/>
    <w:rsid w:val="00B76FA2"/>
    <w:rsid w:val="00B772DE"/>
    <w:rsid w:val="00B77737"/>
    <w:rsid w:val="00B77E86"/>
    <w:rsid w:val="00B80303"/>
    <w:rsid w:val="00B8074A"/>
    <w:rsid w:val="00B80E8A"/>
    <w:rsid w:val="00B81570"/>
    <w:rsid w:val="00B816B8"/>
    <w:rsid w:val="00B81924"/>
    <w:rsid w:val="00B81936"/>
    <w:rsid w:val="00B81E4A"/>
    <w:rsid w:val="00B83109"/>
    <w:rsid w:val="00B8383C"/>
    <w:rsid w:val="00B83AF3"/>
    <w:rsid w:val="00B84B07"/>
    <w:rsid w:val="00B84D7D"/>
    <w:rsid w:val="00B852B7"/>
    <w:rsid w:val="00B856FF"/>
    <w:rsid w:val="00B857D4"/>
    <w:rsid w:val="00B85888"/>
    <w:rsid w:val="00B85C20"/>
    <w:rsid w:val="00B85D0A"/>
    <w:rsid w:val="00B85D18"/>
    <w:rsid w:val="00B8671F"/>
    <w:rsid w:val="00B86BB5"/>
    <w:rsid w:val="00B86CBC"/>
    <w:rsid w:val="00B86D4D"/>
    <w:rsid w:val="00B8716F"/>
    <w:rsid w:val="00B87801"/>
    <w:rsid w:val="00B87D30"/>
    <w:rsid w:val="00B87FE9"/>
    <w:rsid w:val="00B90278"/>
    <w:rsid w:val="00B907A7"/>
    <w:rsid w:val="00B9104A"/>
    <w:rsid w:val="00B9121C"/>
    <w:rsid w:val="00B9137D"/>
    <w:rsid w:val="00B91998"/>
    <w:rsid w:val="00B91BE0"/>
    <w:rsid w:val="00B91C88"/>
    <w:rsid w:val="00B91FB8"/>
    <w:rsid w:val="00B9241A"/>
    <w:rsid w:val="00B9324E"/>
    <w:rsid w:val="00B934E4"/>
    <w:rsid w:val="00B937E7"/>
    <w:rsid w:val="00B93866"/>
    <w:rsid w:val="00B93A46"/>
    <w:rsid w:val="00B944B8"/>
    <w:rsid w:val="00B946B2"/>
    <w:rsid w:val="00B95A24"/>
    <w:rsid w:val="00B95CCB"/>
    <w:rsid w:val="00B9652B"/>
    <w:rsid w:val="00B9672B"/>
    <w:rsid w:val="00B96756"/>
    <w:rsid w:val="00B9683A"/>
    <w:rsid w:val="00B96A6C"/>
    <w:rsid w:val="00B970B0"/>
    <w:rsid w:val="00B978BD"/>
    <w:rsid w:val="00B97D87"/>
    <w:rsid w:val="00BA01C0"/>
    <w:rsid w:val="00BA02A3"/>
    <w:rsid w:val="00BA05C9"/>
    <w:rsid w:val="00BA080B"/>
    <w:rsid w:val="00BA0A4F"/>
    <w:rsid w:val="00BA0F66"/>
    <w:rsid w:val="00BA1311"/>
    <w:rsid w:val="00BA1D8F"/>
    <w:rsid w:val="00BA28D7"/>
    <w:rsid w:val="00BA31F7"/>
    <w:rsid w:val="00BA3284"/>
    <w:rsid w:val="00BA341F"/>
    <w:rsid w:val="00BA38A5"/>
    <w:rsid w:val="00BA3CD8"/>
    <w:rsid w:val="00BA3D88"/>
    <w:rsid w:val="00BA42A6"/>
    <w:rsid w:val="00BA4A42"/>
    <w:rsid w:val="00BA4ACB"/>
    <w:rsid w:val="00BA4D96"/>
    <w:rsid w:val="00BA5539"/>
    <w:rsid w:val="00BA5C6D"/>
    <w:rsid w:val="00BA5D95"/>
    <w:rsid w:val="00BA5FFF"/>
    <w:rsid w:val="00BA60AE"/>
    <w:rsid w:val="00BA69FA"/>
    <w:rsid w:val="00BA6AB3"/>
    <w:rsid w:val="00BA6DE4"/>
    <w:rsid w:val="00BA6EE1"/>
    <w:rsid w:val="00BA733E"/>
    <w:rsid w:val="00BA74D7"/>
    <w:rsid w:val="00BA7DEA"/>
    <w:rsid w:val="00BB0514"/>
    <w:rsid w:val="00BB0FC8"/>
    <w:rsid w:val="00BB174C"/>
    <w:rsid w:val="00BB1E40"/>
    <w:rsid w:val="00BB1E6D"/>
    <w:rsid w:val="00BB1ED5"/>
    <w:rsid w:val="00BB2F46"/>
    <w:rsid w:val="00BB3652"/>
    <w:rsid w:val="00BB3B0E"/>
    <w:rsid w:val="00BB410E"/>
    <w:rsid w:val="00BB45B4"/>
    <w:rsid w:val="00BB45DF"/>
    <w:rsid w:val="00BB4A57"/>
    <w:rsid w:val="00BB4C4A"/>
    <w:rsid w:val="00BB4FB3"/>
    <w:rsid w:val="00BB5270"/>
    <w:rsid w:val="00BB536B"/>
    <w:rsid w:val="00BB54F0"/>
    <w:rsid w:val="00BB5B45"/>
    <w:rsid w:val="00BB691C"/>
    <w:rsid w:val="00BB6B79"/>
    <w:rsid w:val="00BB71B1"/>
    <w:rsid w:val="00BB74BA"/>
    <w:rsid w:val="00BB76C9"/>
    <w:rsid w:val="00BB7C27"/>
    <w:rsid w:val="00BB7D63"/>
    <w:rsid w:val="00BC048A"/>
    <w:rsid w:val="00BC0683"/>
    <w:rsid w:val="00BC0EC9"/>
    <w:rsid w:val="00BC10FB"/>
    <w:rsid w:val="00BC1248"/>
    <w:rsid w:val="00BC1792"/>
    <w:rsid w:val="00BC1CD4"/>
    <w:rsid w:val="00BC1DBB"/>
    <w:rsid w:val="00BC22EF"/>
    <w:rsid w:val="00BC2907"/>
    <w:rsid w:val="00BC2E44"/>
    <w:rsid w:val="00BC2E6B"/>
    <w:rsid w:val="00BC324D"/>
    <w:rsid w:val="00BC3440"/>
    <w:rsid w:val="00BC3932"/>
    <w:rsid w:val="00BC3BBD"/>
    <w:rsid w:val="00BC3DF9"/>
    <w:rsid w:val="00BC3EEA"/>
    <w:rsid w:val="00BC403A"/>
    <w:rsid w:val="00BC512A"/>
    <w:rsid w:val="00BC5391"/>
    <w:rsid w:val="00BC551D"/>
    <w:rsid w:val="00BC561D"/>
    <w:rsid w:val="00BC6457"/>
    <w:rsid w:val="00BC6D1B"/>
    <w:rsid w:val="00BC6F08"/>
    <w:rsid w:val="00BC7052"/>
    <w:rsid w:val="00BC759E"/>
    <w:rsid w:val="00BC776E"/>
    <w:rsid w:val="00BC7F89"/>
    <w:rsid w:val="00BD00CF"/>
    <w:rsid w:val="00BD0C86"/>
    <w:rsid w:val="00BD22D9"/>
    <w:rsid w:val="00BD2683"/>
    <w:rsid w:val="00BD2DCD"/>
    <w:rsid w:val="00BD3C22"/>
    <w:rsid w:val="00BD3C64"/>
    <w:rsid w:val="00BD41D7"/>
    <w:rsid w:val="00BD4269"/>
    <w:rsid w:val="00BD4544"/>
    <w:rsid w:val="00BD47A0"/>
    <w:rsid w:val="00BD4DC6"/>
    <w:rsid w:val="00BD4E25"/>
    <w:rsid w:val="00BD584D"/>
    <w:rsid w:val="00BD5D2B"/>
    <w:rsid w:val="00BD65B2"/>
    <w:rsid w:val="00BD7778"/>
    <w:rsid w:val="00BD7A24"/>
    <w:rsid w:val="00BD7C43"/>
    <w:rsid w:val="00BD7F9F"/>
    <w:rsid w:val="00BE0587"/>
    <w:rsid w:val="00BE180E"/>
    <w:rsid w:val="00BE1840"/>
    <w:rsid w:val="00BE1858"/>
    <w:rsid w:val="00BE190E"/>
    <w:rsid w:val="00BE1911"/>
    <w:rsid w:val="00BE197B"/>
    <w:rsid w:val="00BE204E"/>
    <w:rsid w:val="00BE20CE"/>
    <w:rsid w:val="00BE2540"/>
    <w:rsid w:val="00BE2699"/>
    <w:rsid w:val="00BE26FA"/>
    <w:rsid w:val="00BE2E5C"/>
    <w:rsid w:val="00BE2EA0"/>
    <w:rsid w:val="00BE377A"/>
    <w:rsid w:val="00BE3B73"/>
    <w:rsid w:val="00BE3C0E"/>
    <w:rsid w:val="00BE4333"/>
    <w:rsid w:val="00BE598F"/>
    <w:rsid w:val="00BE5B8C"/>
    <w:rsid w:val="00BE6552"/>
    <w:rsid w:val="00BE6D67"/>
    <w:rsid w:val="00BE7C72"/>
    <w:rsid w:val="00BF00F8"/>
    <w:rsid w:val="00BF035A"/>
    <w:rsid w:val="00BF073D"/>
    <w:rsid w:val="00BF0FA0"/>
    <w:rsid w:val="00BF129F"/>
    <w:rsid w:val="00BF1959"/>
    <w:rsid w:val="00BF1D3B"/>
    <w:rsid w:val="00BF22F5"/>
    <w:rsid w:val="00BF2B58"/>
    <w:rsid w:val="00BF326C"/>
    <w:rsid w:val="00BF35C7"/>
    <w:rsid w:val="00BF4594"/>
    <w:rsid w:val="00BF4E7B"/>
    <w:rsid w:val="00BF5359"/>
    <w:rsid w:val="00BF58C8"/>
    <w:rsid w:val="00BF5907"/>
    <w:rsid w:val="00BF5AEB"/>
    <w:rsid w:val="00BF6ABE"/>
    <w:rsid w:val="00BF6BED"/>
    <w:rsid w:val="00BF6C92"/>
    <w:rsid w:val="00BF73B5"/>
    <w:rsid w:val="00BF7407"/>
    <w:rsid w:val="00BF7610"/>
    <w:rsid w:val="00BF780E"/>
    <w:rsid w:val="00BF7BE1"/>
    <w:rsid w:val="00C00F86"/>
    <w:rsid w:val="00C01740"/>
    <w:rsid w:val="00C0177E"/>
    <w:rsid w:val="00C01910"/>
    <w:rsid w:val="00C01B4A"/>
    <w:rsid w:val="00C02110"/>
    <w:rsid w:val="00C02966"/>
    <w:rsid w:val="00C02B55"/>
    <w:rsid w:val="00C02C3D"/>
    <w:rsid w:val="00C0356A"/>
    <w:rsid w:val="00C03EB7"/>
    <w:rsid w:val="00C04406"/>
    <w:rsid w:val="00C0495E"/>
    <w:rsid w:val="00C04B24"/>
    <w:rsid w:val="00C04FFE"/>
    <w:rsid w:val="00C0533D"/>
    <w:rsid w:val="00C05530"/>
    <w:rsid w:val="00C0584C"/>
    <w:rsid w:val="00C0682D"/>
    <w:rsid w:val="00C06B28"/>
    <w:rsid w:val="00C06CA3"/>
    <w:rsid w:val="00C06F50"/>
    <w:rsid w:val="00C07161"/>
    <w:rsid w:val="00C075EF"/>
    <w:rsid w:val="00C0773D"/>
    <w:rsid w:val="00C07985"/>
    <w:rsid w:val="00C07A28"/>
    <w:rsid w:val="00C07B07"/>
    <w:rsid w:val="00C07F25"/>
    <w:rsid w:val="00C100DC"/>
    <w:rsid w:val="00C10509"/>
    <w:rsid w:val="00C1117B"/>
    <w:rsid w:val="00C114E1"/>
    <w:rsid w:val="00C1157A"/>
    <w:rsid w:val="00C11848"/>
    <w:rsid w:val="00C11B4C"/>
    <w:rsid w:val="00C11BF4"/>
    <w:rsid w:val="00C122CF"/>
    <w:rsid w:val="00C1268D"/>
    <w:rsid w:val="00C12C0D"/>
    <w:rsid w:val="00C13065"/>
    <w:rsid w:val="00C131D4"/>
    <w:rsid w:val="00C137BA"/>
    <w:rsid w:val="00C13AA7"/>
    <w:rsid w:val="00C13CCF"/>
    <w:rsid w:val="00C13D69"/>
    <w:rsid w:val="00C13F9C"/>
    <w:rsid w:val="00C1441F"/>
    <w:rsid w:val="00C1458E"/>
    <w:rsid w:val="00C147E1"/>
    <w:rsid w:val="00C14E2C"/>
    <w:rsid w:val="00C158E9"/>
    <w:rsid w:val="00C160A1"/>
    <w:rsid w:val="00C16430"/>
    <w:rsid w:val="00C16900"/>
    <w:rsid w:val="00C16987"/>
    <w:rsid w:val="00C16D04"/>
    <w:rsid w:val="00C171EA"/>
    <w:rsid w:val="00C179C4"/>
    <w:rsid w:val="00C201FC"/>
    <w:rsid w:val="00C20A77"/>
    <w:rsid w:val="00C20E68"/>
    <w:rsid w:val="00C21132"/>
    <w:rsid w:val="00C21A30"/>
    <w:rsid w:val="00C22127"/>
    <w:rsid w:val="00C22DB0"/>
    <w:rsid w:val="00C23081"/>
    <w:rsid w:val="00C23818"/>
    <w:rsid w:val="00C23B9F"/>
    <w:rsid w:val="00C23DFD"/>
    <w:rsid w:val="00C23E06"/>
    <w:rsid w:val="00C240BB"/>
    <w:rsid w:val="00C246BD"/>
    <w:rsid w:val="00C25FC8"/>
    <w:rsid w:val="00C26588"/>
    <w:rsid w:val="00C265EA"/>
    <w:rsid w:val="00C271D1"/>
    <w:rsid w:val="00C27697"/>
    <w:rsid w:val="00C3061F"/>
    <w:rsid w:val="00C30CA2"/>
    <w:rsid w:val="00C31457"/>
    <w:rsid w:val="00C31BFE"/>
    <w:rsid w:val="00C31C07"/>
    <w:rsid w:val="00C32030"/>
    <w:rsid w:val="00C32208"/>
    <w:rsid w:val="00C327B5"/>
    <w:rsid w:val="00C32E53"/>
    <w:rsid w:val="00C331E1"/>
    <w:rsid w:val="00C338F5"/>
    <w:rsid w:val="00C33DBC"/>
    <w:rsid w:val="00C34753"/>
    <w:rsid w:val="00C349C5"/>
    <w:rsid w:val="00C34AD7"/>
    <w:rsid w:val="00C34BAF"/>
    <w:rsid w:val="00C35066"/>
    <w:rsid w:val="00C3528A"/>
    <w:rsid w:val="00C357D8"/>
    <w:rsid w:val="00C35C26"/>
    <w:rsid w:val="00C3682B"/>
    <w:rsid w:val="00C372C8"/>
    <w:rsid w:val="00C373AB"/>
    <w:rsid w:val="00C373EA"/>
    <w:rsid w:val="00C37568"/>
    <w:rsid w:val="00C37C99"/>
    <w:rsid w:val="00C37CB5"/>
    <w:rsid w:val="00C37E50"/>
    <w:rsid w:val="00C4066F"/>
    <w:rsid w:val="00C40DC5"/>
    <w:rsid w:val="00C41654"/>
    <w:rsid w:val="00C42632"/>
    <w:rsid w:val="00C42A0E"/>
    <w:rsid w:val="00C43037"/>
    <w:rsid w:val="00C438F5"/>
    <w:rsid w:val="00C441D7"/>
    <w:rsid w:val="00C4463D"/>
    <w:rsid w:val="00C447D2"/>
    <w:rsid w:val="00C44A2B"/>
    <w:rsid w:val="00C45F8B"/>
    <w:rsid w:val="00C464B5"/>
    <w:rsid w:val="00C46663"/>
    <w:rsid w:val="00C468E9"/>
    <w:rsid w:val="00C46D06"/>
    <w:rsid w:val="00C4758A"/>
    <w:rsid w:val="00C47599"/>
    <w:rsid w:val="00C476FC"/>
    <w:rsid w:val="00C477E1"/>
    <w:rsid w:val="00C47CE7"/>
    <w:rsid w:val="00C504F9"/>
    <w:rsid w:val="00C50B8F"/>
    <w:rsid w:val="00C50DD2"/>
    <w:rsid w:val="00C515B6"/>
    <w:rsid w:val="00C51D60"/>
    <w:rsid w:val="00C51ECF"/>
    <w:rsid w:val="00C52086"/>
    <w:rsid w:val="00C52854"/>
    <w:rsid w:val="00C52A24"/>
    <w:rsid w:val="00C5361E"/>
    <w:rsid w:val="00C544C8"/>
    <w:rsid w:val="00C54574"/>
    <w:rsid w:val="00C5541E"/>
    <w:rsid w:val="00C5546C"/>
    <w:rsid w:val="00C55635"/>
    <w:rsid w:val="00C56074"/>
    <w:rsid w:val="00C560D8"/>
    <w:rsid w:val="00C56765"/>
    <w:rsid w:val="00C5749E"/>
    <w:rsid w:val="00C5753C"/>
    <w:rsid w:val="00C57816"/>
    <w:rsid w:val="00C60235"/>
    <w:rsid w:val="00C605A8"/>
    <w:rsid w:val="00C6095E"/>
    <w:rsid w:val="00C60983"/>
    <w:rsid w:val="00C61071"/>
    <w:rsid w:val="00C611D3"/>
    <w:rsid w:val="00C612F6"/>
    <w:rsid w:val="00C61341"/>
    <w:rsid w:val="00C6184C"/>
    <w:rsid w:val="00C61989"/>
    <w:rsid w:val="00C619A2"/>
    <w:rsid w:val="00C61B03"/>
    <w:rsid w:val="00C61DF6"/>
    <w:rsid w:val="00C61F6C"/>
    <w:rsid w:val="00C61FCD"/>
    <w:rsid w:val="00C62047"/>
    <w:rsid w:val="00C62355"/>
    <w:rsid w:val="00C62D98"/>
    <w:rsid w:val="00C632A3"/>
    <w:rsid w:val="00C6399F"/>
    <w:rsid w:val="00C63E24"/>
    <w:rsid w:val="00C642EB"/>
    <w:rsid w:val="00C643C7"/>
    <w:rsid w:val="00C6480A"/>
    <w:rsid w:val="00C6497D"/>
    <w:rsid w:val="00C64A65"/>
    <w:rsid w:val="00C6526E"/>
    <w:rsid w:val="00C653CD"/>
    <w:rsid w:val="00C654DD"/>
    <w:rsid w:val="00C65A50"/>
    <w:rsid w:val="00C65CAE"/>
    <w:rsid w:val="00C665FD"/>
    <w:rsid w:val="00C66E3C"/>
    <w:rsid w:val="00C671FD"/>
    <w:rsid w:val="00C67553"/>
    <w:rsid w:val="00C67DBA"/>
    <w:rsid w:val="00C67E20"/>
    <w:rsid w:val="00C7012A"/>
    <w:rsid w:val="00C70285"/>
    <w:rsid w:val="00C70AD7"/>
    <w:rsid w:val="00C70F76"/>
    <w:rsid w:val="00C710E1"/>
    <w:rsid w:val="00C71103"/>
    <w:rsid w:val="00C714A2"/>
    <w:rsid w:val="00C7179F"/>
    <w:rsid w:val="00C72369"/>
    <w:rsid w:val="00C725E4"/>
    <w:rsid w:val="00C727CF"/>
    <w:rsid w:val="00C72D44"/>
    <w:rsid w:val="00C73252"/>
    <w:rsid w:val="00C73302"/>
    <w:rsid w:val="00C73825"/>
    <w:rsid w:val="00C73C73"/>
    <w:rsid w:val="00C74B63"/>
    <w:rsid w:val="00C751D2"/>
    <w:rsid w:val="00C7587E"/>
    <w:rsid w:val="00C75D0B"/>
    <w:rsid w:val="00C75E83"/>
    <w:rsid w:val="00C76625"/>
    <w:rsid w:val="00C7706C"/>
    <w:rsid w:val="00C7763B"/>
    <w:rsid w:val="00C777D5"/>
    <w:rsid w:val="00C77842"/>
    <w:rsid w:val="00C77938"/>
    <w:rsid w:val="00C77AC5"/>
    <w:rsid w:val="00C77CAE"/>
    <w:rsid w:val="00C77D84"/>
    <w:rsid w:val="00C802AB"/>
    <w:rsid w:val="00C80366"/>
    <w:rsid w:val="00C80574"/>
    <w:rsid w:val="00C805C9"/>
    <w:rsid w:val="00C80EBC"/>
    <w:rsid w:val="00C8106D"/>
    <w:rsid w:val="00C814EE"/>
    <w:rsid w:val="00C81662"/>
    <w:rsid w:val="00C81EE7"/>
    <w:rsid w:val="00C822DC"/>
    <w:rsid w:val="00C822FA"/>
    <w:rsid w:val="00C8357B"/>
    <w:rsid w:val="00C83703"/>
    <w:rsid w:val="00C83859"/>
    <w:rsid w:val="00C83A45"/>
    <w:rsid w:val="00C83FE2"/>
    <w:rsid w:val="00C840C6"/>
    <w:rsid w:val="00C840FD"/>
    <w:rsid w:val="00C84434"/>
    <w:rsid w:val="00C84604"/>
    <w:rsid w:val="00C84723"/>
    <w:rsid w:val="00C8502B"/>
    <w:rsid w:val="00C85593"/>
    <w:rsid w:val="00C85777"/>
    <w:rsid w:val="00C85C55"/>
    <w:rsid w:val="00C85D49"/>
    <w:rsid w:val="00C864C5"/>
    <w:rsid w:val="00C86519"/>
    <w:rsid w:val="00C865A4"/>
    <w:rsid w:val="00C8691A"/>
    <w:rsid w:val="00C87657"/>
    <w:rsid w:val="00C87941"/>
    <w:rsid w:val="00C87AB8"/>
    <w:rsid w:val="00C87B0E"/>
    <w:rsid w:val="00C87E49"/>
    <w:rsid w:val="00C906F5"/>
    <w:rsid w:val="00C90917"/>
    <w:rsid w:val="00C90E94"/>
    <w:rsid w:val="00C91381"/>
    <w:rsid w:val="00C913FF"/>
    <w:rsid w:val="00C918F9"/>
    <w:rsid w:val="00C91D8B"/>
    <w:rsid w:val="00C91E64"/>
    <w:rsid w:val="00C9234C"/>
    <w:rsid w:val="00C92382"/>
    <w:rsid w:val="00C924CD"/>
    <w:rsid w:val="00C93240"/>
    <w:rsid w:val="00C93BAA"/>
    <w:rsid w:val="00C940CA"/>
    <w:rsid w:val="00C9418A"/>
    <w:rsid w:val="00C9427A"/>
    <w:rsid w:val="00C94445"/>
    <w:rsid w:val="00C948BF"/>
    <w:rsid w:val="00C94A83"/>
    <w:rsid w:val="00C94B9F"/>
    <w:rsid w:val="00C955E6"/>
    <w:rsid w:val="00C95A8F"/>
    <w:rsid w:val="00C95B05"/>
    <w:rsid w:val="00C95D9A"/>
    <w:rsid w:val="00C96406"/>
    <w:rsid w:val="00C96CEC"/>
    <w:rsid w:val="00C970BE"/>
    <w:rsid w:val="00C970C8"/>
    <w:rsid w:val="00CA02E5"/>
    <w:rsid w:val="00CA02FE"/>
    <w:rsid w:val="00CA0664"/>
    <w:rsid w:val="00CA1569"/>
    <w:rsid w:val="00CA1743"/>
    <w:rsid w:val="00CA17D2"/>
    <w:rsid w:val="00CA1D91"/>
    <w:rsid w:val="00CA237E"/>
    <w:rsid w:val="00CA4139"/>
    <w:rsid w:val="00CA42C1"/>
    <w:rsid w:val="00CA47B1"/>
    <w:rsid w:val="00CA47CB"/>
    <w:rsid w:val="00CA49A6"/>
    <w:rsid w:val="00CA4D05"/>
    <w:rsid w:val="00CA5166"/>
    <w:rsid w:val="00CA5633"/>
    <w:rsid w:val="00CA5967"/>
    <w:rsid w:val="00CA59B2"/>
    <w:rsid w:val="00CA64E1"/>
    <w:rsid w:val="00CA6659"/>
    <w:rsid w:val="00CA747A"/>
    <w:rsid w:val="00CA77FA"/>
    <w:rsid w:val="00CA7DB2"/>
    <w:rsid w:val="00CB1091"/>
    <w:rsid w:val="00CB1206"/>
    <w:rsid w:val="00CB14AF"/>
    <w:rsid w:val="00CB17A3"/>
    <w:rsid w:val="00CB1979"/>
    <w:rsid w:val="00CB1BFC"/>
    <w:rsid w:val="00CB1C73"/>
    <w:rsid w:val="00CB20ED"/>
    <w:rsid w:val="00CB21ED"/>
    <w:rsid w:val="00CB3B2E"/>
    <w:rsid w:val="00CB3C1E"/>
    <w:rsid w:val="00CB3CE0"/>
    <w:rsid w:val="00CB3E24"/>
    <w:rsid w:val="00CB42E7"/>
    <w:rsid w:val="00CB43CB"/>
    <w:rsid w:val="00CB46BF"/>
    <w:rsid w:val="00CB55B3"/>
    <w:rsid w:val="00CB5945"/>
    <w:rsid w:val="00CB5C1D"/>
    <w:rsid w:val="00CB5CA0"/>
    <w:rsid w:val="00CB5FF7"/>
    <w:rsid w:val="00CB607B"/>
    <w:rsid w:val="00CB64E5"/>
    <w:rsid w:val="00CB65C5"/>
    <w:rsid w:val="00CB6B3C"/>
    <w:rsid w:val="00CB6B73"/>
    <w:rsid w:val="00CB70A1"/>
    <w:rsid w:val="00CB7156"/>
    <w:rsid w:val="00CB748D"/>
    <w:rsid w:val="00CC045F"/>
    <w:rsid w:val="00CC05B2"/>
    <w:rsid w:val="00CC0E46"/>
    <w:rsid w:val="00CC108F"/>
    <w:rsid w:val="00CC163F"/>
    <w:rsid w:val="00CC1BF5"/>
    <w:rsid w:val="00CC1D40"/>
    <w:rsid w:val="00CC1E27"/>
    <w:rsid w:val="00CC20B2"/>
    <w:rsid w:val="00CC22C5"/>
    <w:rsid w:val="00CC3078"/>
    <w:rsid w:val="00CC3925"/>
    <w:rsid w:val="00CC45EE"/>
    <w:rsid w:val="00CC4E78"/>
    <w:rsid w:val="00CC4EEC"/>
    <w:rsid w:val="00CC4F2D"/>
    <w:rsid w:val="00CC4F9F"/>
    <w:rsid w:val="00CC565E"/>
    <w:rsid w:val="00CC620F"/>
    <w:rsid w:val="00CC70B1"/>
    <w:rsid w:val="00CC718A"/>
    <w:rsid w:val="00CC7433"/>
    <w:rsid w:val="00CC7915"/>
    <w:rsid w:val="00CC7BF3"/>
    <w:rsid w:val="00CC7C6B"/>
    <w:rsid w:val="00CD03A8"/>
    <w:rsid w:val="00CD03AD"/>
    <w:rsid w:val="00CD0972"/>
    <w:rsid w:val="00CD0A3B"/>
    <w:rsid w:val="00CD0F30"/>
    <w:rsid w:val="00CD1769"/>
    <w:rsid w:val="00CD2536"/>
    <w:rsid w:val="00CD28BB"/>
    <w:rsid w:val="00CD2D93"/>
    <w:rsid w:val="00CD338F"/>
    <w:rsid w:val="00CD368D"/>
    <w:rsid w:val="00CD3879"/>
    <w:rsid w:val="00CD393C"/>
    <w:rsid w:val="00CD3B52"/>
    <w:rsid w:val="00CD3FCA"/>
    <w:rsid w:val="00CD41CC"/>
    <w:rsid w:val="00CD460A"/>
    <w:rsid w:val="00CD46EA"/>
    <w:rsid w:val="00CD483E"/>
    <w:rsid w:val="00CD4A66"/>
    <w:rsid w:val="00CD4E97"/>
    <w:rsid w:val="00CD5A4E"/>
    <w:rsid w:val="00CD5F1C"/>
    <w:rsid w:val="00CD6C24"/>
    <w:rsid w:val="00CD6F81"/>
    <w:rsid w:val="00CD725E"/>
    <w:rsid w:val="00CD73FF"/>
    <w:rsid w:val="00CE07F5"/>
    <w:rsid w:val="00CE0A3E"/>
    <w:rsid w:val="00CE0A5C"/>
    <w:rsid w:val="00CE11AB"/>
    <w:rsid w:val="00CE134E"/>
    <w:rsid w:val="00CE1414"/>
    <w:rsid w:val="00CE14DF"/>
    <w:rsid w:val="00CE1A4E"/>
    <w:rsid w:val="00CE1F13"/>
    <w:rsid w:val="00CE2489"/>
    <w:rsid w:val="00CE275A"/>
    <w:rsid w:val="00CE28F2"/>
    <w:rsid w:val="00CE2A25"/>
    <w:rsid w:val="00CE3247"/>
    <w:rsid w:val="00CE3386"/>
    <w:rsid w:val="00CE33AD"/>
    <w:rsid w:val="00CE399B"/>
    <w:rsid w:val="00CE3BB2"/>
    <w:rsid w:val="00CE3F0C"/>
    <w:rsid w:val="00CE498D"/>
    <w:rsid w:val="00CE4FFA"/>
    <w:rsid w:val="00CE5258"/>
    <w:rsid w:val="00CE540C"/>
    <w:rsid w:val="00CE5A18"/>
    <w:rsid w:val="00CE5A9A"/>
    <w:rsid w:val="00CE6713"/>
    <w:rsid w:val="00CE6800"/>
    <w:rsid w:val="00CE7209"/>
    <w:rsid w:val="00CE75F2"/>
    <w:rsid w:val="00CE7939"/>
    <w:rsid w:val="00CE7FDF"/>
    <w:rsid w:val="00CF06D5"/>
    <w:rsid w:val="00CF06DE"/>
    <w:rsid w:val="00CF0E17"/>
    <w:rsid w:val="00CF0EF1"/>
    <w:rsid w:val="00CF14EB"/>
    <w:rsid w:val="00CF1D58"/>
    <w:rsid w:val="00CF1F79"/>
    <w:rsid w:val="00CF2677"/>
    <w:rsid w:val="00CF2CB6"/>
    <w:rsid w:val="00CF39D0"/>
    <w:rsid w:val="00CF44F6"/>
    <w:rsid w:val="00CF4797"/>
    <w:rsid w:val="00CF4D79"/>
    <w:rsid w:val="00CF63E5"/>
    <w:rsid w:val="00CF66FF"/>
    <w:rsid w:val="00CF705D"/>
    <w:rsid w:val="00CF72BA"/>
    <w:rsid w:val="00CF7B33"/>
    <w:rsid w:val="00D00392"/>
    <w:rsid w:val="00D00A70"/>
    <w:rsid w:val="00D00B14"/>
    <w:rsid w:val="00D010A1"/>
    <w:rsid w:val="00D015B3"/>
    <w:rsid w:val="00D01A75"/>
    <w:rsid w:val="00D01D6B"/>
    <w:rsid w:val="00D02071"/>
    <w:rsid w:val="00D021AA"/>
    <w:rsid w:val="00D0274C"/>
    <w:rsid w:val="00D029A4"/>
    <w:rsid w:val="00D02B3D"/>
    <w:rsid w:val="00D037B0"/>
    <w:rsid w:val="00D03CCF"/>
    <w:rsid w:val="00D03F7E"/>
    <w:rsid w:val="00D04586"/>
    <w:rsid w:val="00D04606"/>
    <w:rsid w:val="00D04635"/>
    <w:rsid w:val="00D04642"/>
    <w:rsid w:val="00D05014"/>
    <w:rsid w:val="00D05666"/>
    <w:rsid w:val="00D06235"/>
    <w:rsid w:val="00D06478"/>
    <w:rsid w:val="00D068C1"/>
    <w:rsid w:val="00D0781B"/>
    <w:rsid w:val="00D07AEB"/>
    <w:rsid w:val="00D10344"/>
    <w:rsid w:val="00D1062D"/>
    <w:rsid w:val="00D10723"/>
    <w:rsid w:val="00D10ED2"/>
    <w:rsid w:val="00D10F17"/>
    <w:rsid w:val="00D10FA6"/>
    <w:rsid w:val="00D11917"/>
    <w:rsid w:val="00D11E3A"/>
    <w:rsid w:val="00D122B1"/>
    <w:rsid w:val="00D12369"/>
    <w:rsid w:val="00D12A88"/>
    <w:rsid w:val="00D134FE"/>
    <w:rsid w:val="00D137B6"/>
    <w:rsid w:val="00D141F8"/>
    <w:rsid w:val="00D14BB3"/>
    <w:rsid w:val="00D14BE9"/>
    <w:rsid w:val="00D1501C"/>
    <w:rsid w:val="00D1553A"/>
    <w:rsid w:val="00D1581F"/>
    <w:rsid w:val="00D159D2"/>
    <w:rsid w:val="00D15BB4"/>
    <w:rsid w:val="00D1609F"/>
    <w:rsid w:val="00D160FF"/>
    <w:rsid w:val="00D1626A"/>
    <w:rsid w:val="00D17306"/>
    <w:rsid w:val="00D17945"/>
    <w:rsid w:val="00D17972"/>
    <w:rsid w:val="00D202BA"/>
    <w:rsid w:val="00D203BA"/>
    <w:rsid w:val="00D205D4"/>
    <w:rsid w:val="00D207BB"/>
    <w:rsid w:val="00D20A3A"/>
    <w:rsid w:val="00D20B5F"/>
    <w:rsid w:val="00D20C40"/>
    <w:rsid w:val="00D2135A"/>
    <w:rsid w:val="00D213C2"/>
    <w:rsid w:val="00D22226"/>
    <w:rsid w:val="00D22290"/>
    <w:rsid w:val="00D23119"/>
    <w:rsid w:val="00D232F1"/>
    <w:rsid w:val="00D23674"/>
    <w:rsid w:val="00D23A55"/>
    <w:rsid w:val="00D23CC8"/>
    <w:rsid w:val="00D242FC"/>
    <w:rsid w:val="00D24509"/>
    <w:rsid w:val="00D24642"/>
    <w:rsid w:val="00D246BE"/>
    <w:rsid w:val="00D247A7"/>
    <w:rsid w:val="00D24970"/>
    <w:rsid w:val="00D24EF8"/>
    <w:rsid w:val="00D25088"/>
    <w:rsid w:val="00D25782"/>
    <w:rsid w:val="00D274CB"/>
    <w:rsid w:val="00D27B3A"/>
    <w:rsid w:val="00D27E76"/>
    <w:rsid w:val="00D3018E"/>
    <w:rsid w:val="00D304B1"/>
    <w:rsid w:val="00D30CCE"/>
    <w:rsid w:val="00D311C5"/>
    <w:rsid w:val="00D31692"/>
    <w:rsid w:val="00D3207D"/>
    <w:rsid w:val="00D32314"/>
    <w:rsid w:val="00D3235B"/>
    <w:rsid w:val="00D324CF"/>
    <w:rsid w:val="00D325C1"/>
    <w:rsid w:val="00D32696"/>
    <w:rsid w:val="00D32B4D"/>
    <w:rsid w:val="00D32BB8"/>
    <w:rsid w:val="00D331C2"/>
    <w:rsid w:val="00D3330B"/>
    <w:rsid w:val="00D33F7A"/>
    <w:rsid w:val="00D3495E"/>
    <w:rsid w:val="00D34A8A"/>
    <w:rsid w:val="00D354EB"/>
    <w:rsid w:val="00D35747"/>
    <w:rsid w:val="00D360DB"/>
    <w:rsid w:val="00D36317"/>
    <w:rsid w:val="00D368F1"/>
    <w:rsid w:val="00D37664"/>
    <w:rsid w:val="00D37F88"/>
    <w:rsid w:val="00D40814"/>
    <w:rsid w:val="00D4094C"/>
    <w:rsid w:val="00D40BD6"/>
    <w:rsid w:val="00D40E98"/>
    <w:rsid w:val="00D41091"/>
    <w:rsid w:val="00D4126D"/>
    <w:rsid w:val="00D4135B"/>
    <w:rsid w:val="00D41480"/>
    <w:rsid w:val="00D41BC8"/>
    <w:rsid w:val="00D41CD5"/>
    <w:rsid w:val="00D41D77"/>
    <w:rsid w:val="00D423CB"/>
    <w:rsid w:val="00D42637"/>
    <w:rsid w:val="00D43195"/>
    <w:rsid w:val="00D4327D"/>
    <w:rsid w:val="00D432BC"/>
    <w:rsid w:val="00D432BE"/>
    <w:rsid w:val="00D434C3"/>
    <w:rsid w:val="00D43D15"/>
    <w:rsid w:val="00D43E2A"/>
    <w:rsid w:val="00D44402"/>
    <w:rsid w:val="00D4468E"/>
    <w:rsid w:val="00D4483A"/>
    <w:rsid w:val="00D4558C"/>
    <w:rsid w:val="00D45631"/>
    <w:rsid w:val="00D45662"/>
    <w:rsid w:val="00D456B0"/>
    <w:rsid w:val="00D457AB"/>
    <w:rsid w:val="00D45A95"/>
    <w:rsid w:val="00D45B9E"/>
    <w:rsid w:val="00D45E0B"/>
    <w:rsid w:val="00D45EA3"/>
    <w:rsid w:val="00D45F21"/>
    <w:rsid w:val="00D4630D"/>
    <w:rsid w:val="00D464BD"/>
    <w:rsid w:val="00D46821"/>
    <w:rsid w:val="00D46B4A"/>
    <w:rsid w:val="00D4785E"/>
    <w:rsid w:val="00D5003D"/>
    <w:rsid w:val="00D5020B"/>
    <w:rsid w:val="00D505A7"/>
    <w:rsid w:val="00D50778"/>
    <w:rsid w:val="00D5097E"/>
    <w:rsid w:val="00D509F5"/>
    <w:rsid w:val="00D50D63"/>
    <w:rsid w:val="00D51C5E"/>
    <w:rsid w:val="00D52566"/>
    <w:rsid w:val="00D526C8"/>
    <w:rsid w:val="00D53A8C"/>
    <w:rsid w:val="00D53BF4"/>
    <w:rsid w:val="00D5428E"/>
    <w:rsid w:val="00D54741"/>
    <w:rsid w:val="00D551E2"/>
    <w:rsid w:val="00D56A38"/>
    <w:rsid w:val="00D56B13"/>
    <w:rsid w:val="00D56CDD"/>
    <w:rsid w:val="00D56E36"/>
    <w:rsid w:val="00D5731E"/>
    <w:rsid w:val="00D57434"/>
    <w:rsid w:val="00D5753E"/>
    <w:rsid w:val="00D5779B"/>
    <w:rsid w:val="00D577A1"/>
    <w:rsid w:val="00D60217"/>
    <w:rsid w:val="00D60271"/>
    <w:rsid w:val="00D60623"/>
    <w:rsid w:val="00D60E01"/>
    <w:rsid w:val="00D60E6B"/>
    <w:rsid w:val="00D611AB"/>
    <w:rsid w:val="00D61620"/>
    <w:rsid w:val="00D61638"/>
    <w:rsid w:val="00D6171F"/>
    <w:rsid w:val="00D62793"/>
    <w:rsid w:val="00D62B64"/>
    <w:rsid w:val="00D63B07"/>
    <w:rsid w:val="00D6440C"/>
    <w:rsid w:val="00D64CB1"/>
    <w:rsid w:val="00D64F6D"/>
    <w:rsid w:val="00D65436"/>
    <w:rsid w:val="00D65C16"/>
    <w:rsid w:val="00D6652F"/>
    <w:rsid w:val="00D6654D"/>
    <w:rsid w:val="00D66697"/>
    <w:rsid w:val="00D668C3"/>
    <w:rsid w:val="00D66938"/>
    <w:rsid w:val="00D66A43"/>
    <w:rsid w:val="00D66F4C"/>
    <w:rsid w:val="00D67296"/>
    <w:rsid w:val="00D67311"/>
    <w:rsid w:val="00D67710"/>
    <w:rsid w:val="00D67897"/>
    <w:rsid w:val="00D67D52"/>
    <w:rsid w:val="00D703D2"/>
    <w:rsid w:val="00D70555"/>
    <w:rsid w:val="00D707AB"/>
    <w:rsid w:val="00D70C4A"/>
    <w:rsid w:val="00D70C77"/>
    <w:rsid w:val="00D7155A"/>
    <w:rsid w:val="00D726F9"/>
    <w:rsid w:val="00D734C6"/>
    <w:rsid w:val="00D73765"/>
    <w:rsid w:val="00D7377C"/>
    <w:rsid w:val="00D740D9"/>
    <w:rsid w:val="00D74236"/>
    <w:rsid w:val="00D74628"/>
    <w:rsid w:val="00D75062"/>
    <w:rsid w:val="00D7697D"/>
    <w:rsid w:val="00D76CA3"/>
    <w:rsid w:val="00D76DFF"/>
    <w:rsid w:val="00D77078"/>
    <w:rsid w:val="00D772EE"/>
    <w:rsid w:val="00D77BCC"/>
    <w:rsid w:val="00D77C78"/>
    <w:rsid w:val="00D8046D"/>
    <w:rsid w:val="00D80CCA"/>
    <w:rsid w:val="00D80CDF"/>
    <w:rsid w:val="00D8114F"/>
    <w:rsid w:val="00D8178E"/>
    <w:rsid w:val="00D81799"/>
    <w:rsid w:val="00D820FC"/>
    <w:rsid w:val="00D82728"/>
    <w:rsid w:val="00D82EF2"/>
    <w:rsid w:val="00D83043"/>
    <w:rsid w:val="00D833BC"/>
    <w:rsid w:val="00D8391E"/>
    <w:rsid w:val="00D83945"/>
    <w:rsid w:val="00D840DA"/>
    <w:rsid w:val="00D843FA"/>
    <w:rsid w:val="00D84542"/>
    <w:rsid w:val="00D850B1"/>
    <w:rsid w:val="00D8563F"/>
    <w:rsid w:val="00D857AB"/>
    <w:rsid w:val="00D8625D"/>
    <w:rsid w:val="00D86901"/>
    <w:rsid w:val="00D86A7B"/>
    <w:rsid w:val="00D8792F"/>
    <w:rsid w:val="00D8795A"/>
    <w:rsid w:val="00D90B3E"/>
    <w:rsid w:val="00D90C01"/>
    <w:rsid w:val="00D91242"/>
    <w:rsid w:val="00D91789"/>
    <w:rsid w:val="00D91794"/>
    <w:rsid w:val="00D92083"/>
    <w:rsid w:val="00D92A22"/>
    <w:rsid w:val="00D92BD7"/>
    <w:rsid w:val="00D93420"/>
    <w:rsid w:val="00D934AE"/>
    <w:rsid w:val="00D93A2C"/>
    <w:rsid w:val="00D93AC0"/>
    <w:rsid w:val="00D93C38"/>
    <w:rsid w:val="00D94336"/>
    <w:rsid w:val="00D94650"/>
    <w:rsid w:val="00D94A6A"/>
    <w:rsid w:val="00D94E3D"/>
    <w:rsid w:val="00D95547"/>
    <w:rsid w:val="00D95695"/>
    <w:rsid w:val="00D959F6"/>
    <w:rsid w:val="00D95F57"/>
    <w:rsid w:val="00D96083"/>
    <w:rsid w:val="00D96255"/>
    <w:rsid w:val="00D9669E"/>
    <w:rsid w:val="00D96A3A"/>
    <w:rsid w:val="00D96EC6"/>
    <w:rsid w:val="00D974EE"/>
    <w:rsid w:val="00D97A86"/>
    <w:rsid w:val="00DA05AB"/>
    <w:rsid w:val="00DA0A61"/>
    <w:rsid w:val="00DA0BE3"/>
    <w:rsid w:val="00DA0FFE"/>
    <w:rsid w:val="00DA1076"/>
    <w:rsid w:val="00DA1942"/>
    <w:rsid w:val="00DA1B9B"/>
    <w:rsid w:val="00DA1C1A"/>
    <w:rsid w:val="00DA1EB8"/>
    <w:rsid w:val="00DA22F0"/>
    <w:rsid w:val="00DA22F4"/>
    <w:rsid w:val="00DA4311"/>
    <w:rsid w:val="00DA62B5"/>
    <w:rsid w:val="00DA649F"/>
    <w:rsid w:val="00DA6C21"/>
    <w:rsid w:val="00DA72F8"/>
    <w:rsid w:val="00DA758B"/>
    <w:rsid w:val="00DA7A8A"/>
    <w:rsid w:val="00DA7EE1"/>
    <w:rsid w:val="00DB0683"/>
    <w:rsid w:val="00DB148E"/>
    <w:rsid w:val="00DB2135"/>
    <w:rsid w:val="00DB27C4"/>
    <w:rsid w:val="00DB2857"/>
    <w:rsid w:val="00DB2D97"/>
    <w:rsid w:val="00DB2DDF"/>
    <w:rsid w:val="00DB374C"/>
    <w:rsid w:val="00DB4463"/>
    <w:rsid w:val="00DB48B9"/>
    <w:rsid w:val="00DB4B5C"/>
    <w:rsid w:val="00DB4CE3"/>
    <w:rsid w:val="00DB58DD"/>
    <w:rsid w:val="00DB6407"/>
    <w:rsid w:val="00DB67C9"/>
    <w:rsid w:val="00DB693A"/>
    <w:rsid w:val="00DB6BB0"/>
    <w:rsid w:val="00DB6D53"/>
    <w:rsid w:val="00DB7E29"/>
    <w:rsid w:val="00DB7F65"/>
    <w:rsid w:val="00DB7F9E"/>
    <w:rsid w:val="00DC0229"/>
    <w:rsid w:val="00DC0519"/>
    <w:rsid w:val="00DC05C1"/>
    <w:rsid w:val="00DC09FD"/>
    <w:rsid w:val="00DC0DE3"/>
    <w:rsid w:val="00DC165B"/>
    <w:rsid w:val="00DC18B0"/>
    <w:rsid w:val="00DC1957"/>
    <w:rsid w:val="00DC1AF4"/>
    <w:rsid w:val="00DC23C3"/>
    <w:rsid w:val="00DC24C9"/>
    <w:rsid w:val="00DC2956"/>
    <w:rsid w:val="00DC2A89"/>
    <w:rsid w:val="00DC2C5B"/>
    <w:rsid w:val="00DC2DB6"/>
    <w:rsid w:val="00DC3291"/>
    <w:rsid w:val="00DC35BA"/>
    <w:rsid w:val="00DC3961"/>
    <w:rsid w:val="00DC3A1D"/>
    <w:rsid w:val="00DC3D76"/>
    <w:rsid w:val="00DC3D85"/>
    <w:rsid w:val="00DC3F3B"/>
    <w:rsid w:val="00DC4BE0"/>
    <w:rsid w:val="00DC53C3"/>
    <w:rsid w:val="00DC5ACF"/>
    <w:rsid w:val="00DC5C9E"/>
    <w:rsid w:val="00DC60DB"/>
    <w:rsid w:val="00DC6585"/>
    <w:rsid w:val="00DC6D15"/>
    <w:rsid w:val="00DC6D8B"/>
    <w:rsid w:val="00DC6E53"/>
    <w:rsid w:val="00DC6F36"/>
    <w:rsid w:val="00DC7145"/>
    <w:rsid w:val="00DC71E2"/>
    <w:rsid w:val="00DC7576"/>
    <w:rsid w:val="00DC7CE8"/>
    <w:rsid w:val="00DD0085"/>
    <w:rsid w:val="00DD008C"/>
    <w:rsid w:val="00DD1114"/>
    <w:rsid w:val="00DD138F"/>
    <w:rsid w:val="00DD13C0"/>
    <w:rsid w:val="00DD1477"/>
    <w:rsid w:val="00DD176A"/>
    <w:rsid w:val="00DD1C9F"/>
    <w:rsid w:val="00DD21DA"/>
    <w:rsid w:val="00DD2519"/>
    <w:rsid w:val="00DD2736"/>
    <w:rsid w:val="00DD2A10"/>
    <w:rsid w:val="00DD2ADA"/>
    <w:rsid w:val="00DD2E82"/>
    <w:rsid w:val="00DD314D"/>
    <w:rsid w:val="00DD37E7"/>
    <w:rsid w:val="00DD39A8"/>
    <w:rsid w:val="00DD47C8"/>
    <w:rsid w:val="00DD4C0A"/>
    <w:rsid w:val="00DD54B3"/>
    <w:rsid w:val="00DD58F9"/>
    <w:rsid w:val="00DD5A6E"/>
    <w:rsid w:val="00DD5EB4"/>
    <w:rsid w:val="00DD6064"/>
    <w:rsid w:val="00DD6138"/>
    <w:rsid w:val="00DD6240"/>
    <w:rsid w:val="00DD649E"/>
    <w:rsid w:val="00DD65A3"/>
    <w:rsid w:val="00DD7697"/>
    <w:rsid w:val="00DD772F"/>
    <w:rsid w:val="00DDB847"/>
    <w:rsid w:val="00DE0954"/>
    <w:rsid w:val="00DE0A53"/>
    <w:rsid w:val="00DE1720"/>
    <w:rsid w:val="00DE17D2"/>
    <w:rsid w:val="00DE18FF"/>
    <w:rsid w:val="00DE2046"/>
    <w:rsid w:val="00DE22F9"/>
    <w:rsid w:val="00DE2415"/>
    <w:rsid w:val="00DE290C"/>
    <w:rsid w:val="00DE341D"/>
    <w:rsid w:val="00DE34A5"/>
    <w:rsid w:val="00DE36F4"/>
    <w:rsid w:val="00DE37BE"/>
    <w:rsid w:val="00DE3D84"/>
    <w:rsid w:val="00DE4471"/>
    <w:rsid w:val="00DE4696"/>
    <w:rsid w:val="00DE473B"/>
    <w:rsid w:val="00DE4A05"/>
    <w:rsid w:val="00DE4BE1"/>
    <w:rsid w:val="00DE4FAD"/>
    <w:rsid w:val="00DE504D"/>
    <w:rsid w:val="00DE5120"/>
    <w:rsid w:val="00DE5711"/>
    <w:rsid w:val="00DE5743"/>
    <w:rsid w:val="00DE5F0D"/>
    <w:rsid w:val="00DE5F20"/>
    <w:rsid w:val="00DE661B"/>
    <w:rsid w:val="00DE6663"/>
    <w:rsid w:val="00DE6E2B"/>
    <w:rsid w:val="00DE7037"/>
    <w:rsid w:val="00DE7873"/>
    <w:rsid w:val="00DF0422"/>
    <w:rsid w:val="00DF0AF7"/>
    <w:rsid w:val="00DF0E89"/>
    <w:rsid w:val="00DF13E9"/>
    <w:rsid w:val="00DF144A"/>
    <w:rsid w:val="00DF1701"/>
    <w:rsid w:val="00DF1706"/>
    <w:rsid w:val="00DF17DB"/>
    <w:rsid w:val="00DF1869"/>
    <w:rsid w:val="00DF27B3"/>
    <w:rsid w:val="00DF28BA"/>
    <w:rsid w:val="00DF3708"/>
    <w:rsid w:val="00DF3DDF"/>
    <w:rsid w:val="00DF401D"/>
    <w:rsid w:val="00DF4D30"/>
    <w:rsid w:val="00DF5388"/>
    <w:rsid w:val="00DF5705"/>
    <w:rsid w:val="00DF57AD"/>
    <w:rsid w:val="00DF58E2"/>
    <w:rsid w:val="00DF6558"/>
    <w:rsid w:val="00DF6775"/>
    <w:rsid w:val="00DF690E"/>
    <w:rsid w:val="00DF6A09"/>
    <w:rsid w:val="00DF6C8C"/>
    <w:rsid w:val="00DF75AC"/>
    <w:rsid w:val="00DF7D38"/>
    <w:rsid w:val="00DF7FC3"/>
    <w:rsid w:val="00E00369"/>
    <w:rsid w:val="00E00AB7"/>
    <w:rsid w:val="00E010FE"/>
    <w:rsid w:val="00E0152E"/>
    <w:rsid w:val="00E01599"/>
    <w:rsid w:val="00E0179C"/>
    <w:rsid w:val="00E01AC0"/>
    <w:rsid w:val="00E02021"/>
    <w:rsid w:val="00E02773"/>
    <w:rsid w:val="00E0288C"/>
    <w:rsid w:val="00E02E87"/>
    <w:rsid w:val="00E02F9E"/>
    <w:rsid w:val="00E035F0"/>
    <w:rsid w:val="00E042BB"/>
    <w:rsid w:val="00E044F6"/>
    <w:rsid w:val="00E04697"/>
    <w:rsid w:val="00E04867"/>
    <w:rsid w:val="00E04919"/>
    <w:rsid w:val="00E0529E"/>
    <w:rsid w:val="00E052E5"/>
    <w:rsid w:val="00E05921"/>
    <w:rsid w:val="00E05E2D"/>
    <w:rsid w:val="00E06335"/>
    <w:rsid w:val="00E06645"/>
    <w:rsid w:val="00E069E3"/>
    <w:rsid w:val="00E07330"/>
    <w:rsid w:val="00E076BB"/>
    <w:rsid w:val="00E0792D"/>
    <w:rsid w:val="00E101B8"/>
    <w:rsid w:val="00E10348"/>
    <w:rsid w:val="00E10741"/>
    <w:rsid w:val="00E10F1D"/>
    <w:rsid w:val="00E110DE"/>
    <w:rsid w:val="00E113C6"/>
    <w:rsid w:val="00E1204F"/>
    <w:rsid w:val="00E121DF"/>
    <w:rsid w:val="00E123CC"/>
    <w:rsid w:val="00E12FBA"/>
    <w:rsid w:val="00E1304E"/>
    <w:rsid w:val="00E1329C"/>
    <w:rsid w:val="00E134F8"/>
    <w:rsid w:val="00E13C61"/>
    <w:rsid w:val="00E13E63"/>
    <w:rsid w:val="00E14179"/>
    <w:rsid w:val="00E146F6"/>
    <w:rsid w:val="00E146F8"/>
    <w:rsid w:val="00E1579A"/>
    <w:rsid w:val="00E15C96"/>
    <w:rsid w:val="00E16072"/>
    <w:rsid w:val="00E160F5"/>
    <w:rsid w:val="00E16240"/>
    <w:rsid w:val="00E16397"/>
    <w:rsid w:val="00E1704F"/>
    <w:rsid w:val="00E171B0"/>
    <w:rsid w:val="00E176DA"/>
    <w:rsid w:val="00E17854"/>
    <w:rsid w:val="00E17924"/>
    <w:rsid w:val="00E17D47"/>
    <w:rsid w:val="00E20832"/>
    <w:rsid w:val="00E20941"/>
    <w:rsid w:val="00E20B63"/>
    <w:rsid w:val="00E21018"/>
    <w:rsid w:val="00E21069"/>
    <w:rsid w:val="00E213D4"/>
    <w:rsid w:val="00E217CA"/>
    <w:rsid w:val="00E2216E"/>
    <w:rsid w:val="00E2272C"/>
    <w:rsid w:val="00E22FEC"/>
    <w:rsid w:val="00E23403"/>
    <w:rsid w:val="00E236CD"/>
    <w:rsid w:val="00E24B5E"/>
    <w:rsid w:val="00E24BA1"/>
    <w:rsid w:val="00E24D32"/>
    <w:rsid w:val="00E2520F"/>
    <w:rsid w:val="00E2534F"/>
    <w:rsid w:val="00E25A55"/>
    <w:rsid w:val="00E25B02"/>
    <w:rsid w:val="00E25CFD"/>
    <w:rsid w:val="00E25D98"/>
    <w:rsid w:val="00E25FD2"/>
    <w:rsid w:val="00E260C1"/>
    <w:rsid w:val="00E262E0"/>
    <w:rsid w:val="00E2694C"/>
    <w:rsid w:val="00E26B5A"/>
    <w:rsid w:val="00E26B6E"/>
    <w:rsid w:val="00E270AB"/>
    <w:rsid w:val="00E27A96"/>
    <w:rsid w:val="00E30A51"/>
    <w:rsid w:val="00E30B27"/>
    <w:rsid w:val="00E30C60"/>
    <w:rsid w:val="00E30EE4"/>
    <w:rsid w:val="00E30F82"/>
    <w:rsid w:val="00E31A02"/>
    <w:rsid w:val="00E31AE8"/>
    <w:rsid w:val="00E3221C"/>
    <w:rsid w:val="00E323AD"/>
    <w:rsid w:val="00E32664"/>
    <w:rsid w:val="00E327F2"/>
    <w:rsid w:val="00E32C8E"/>
    <w:rsid w:val="00E3304B"/>
    <w:rsid w:val="00E33261"/>
    <w:rsid w:val="00E33E3F"/>
    <w:rsid w:val="00E345D2"/>
    <w:rsid w:val="00E347D3"/>
    <w:rsid w:val="00E349BC"/>
    <w:rsid w:val="00E355F1"/>
    <w:rsid w:val="00E3566E"/>
    <w:rsid w:val="00E3567D"/>
    <w:rsid w:val="00E357B2"/>
    <w:rsid w:val="00E35BD9"/>
    <w:rsid w:val="00E35F01"/>
    <w:rsid w:val="00E365AF"/>
    <w:rsid w:val="00E3711C"/>
    <w:rsid w:val="00E375BF"/>
    <w:rsid w:val="00E3782C"/>
    <w:rsid w:val="00E37A98"/>
    <w:rsid w:val="00E37D09"/>
    <w:rsid w:val="00E41326"/>
    <w:rsid w:val="00E415D3"/>
    <w:rsid w:val="00E41A09"/>
    <w:rsid w:val="00E41B4B"/>
    <w:rsid w:val="00E41BC3"/>
    <w:rsid w:val="00E41C10"/>
    <w:rsid w:val="00E42587"/>
    <w:rsid w:val="00E42A6B"/>
    <w:rsid w:val="00E42AB8"/>
    <w:rsid w:val="00E42B7C"/>
    <w:rsid w:val="00E43495"/>
    <w:rsid w:val="00E43E42"/>
    <w:rsid w:val="00E43FBD"/>
    <w:rsid w:val="00E448B7"/>
    <w:rsid w:val="00E44DA2"/>
    <w:rsid w:val="00E44E5A"/>
    <w:rsid w:val="00E46CAD"/>
    <w:rsid w:val="00E46EA2"/>
    <w:rsid w:val="00E4710D"/>
    <w:rsid w:val="00E47C9A"/>
    <w:rsid w:val="00E500C7"/>
    <w:rsid w:val="00E507D3"/>
    <w:rsid w:val="00E50D81"/>
    <w:rsid w:val="00E50F35"/>
    <w:rsid w:val="00E50F51"/>
    <w:rsid w:val="00E50F94"/>
    <w:rsid w:val="00E51A40"/>
    <w:rsid w:val="00E520F4"/>
    <w:rsid w:val="00E52B67"/>
    <w:rsid w:val="00E52DAB"/>
    <w:rsid w:val="00E533C4"/>
    <w:rsid w:val="00E53999"/>
    <w:rsid w:val="00E53CA2"/>
    <w:rsid w:val="00E53DBC"/>
    <w:rsid w:val="00E53E12"/>
    <w:rsid w:val="00E54362"/>
    <w:rsid w:val="00E54BE2"/>
    <w:rsid w:val="00E55040"/>
    <w:rsid w:val="00E55E1A"/>
    <w:rsid w:val="00E55FCF"/>
    <w:rsid w:val="00E563AE"/>
    <w:rsid w:val="00E563F0"/>
    <w:rsid w:val="00E56674"/>
    <w:rsid w:val="00E56BA8"/>
    <w:rsid w:val="00E56CCA"/>
    <w:rsid w:val="00E57702"/>
    <w:rsid w:val="00E577C7"/>
    <w:rsid w:val="00E57A87"/>
    <w:rsid w:val="00E57AE4"/>
    <w:rsid w:val="00E6008D"/>
    <w:rsid w:val="00E6084D"/>
    <w:rsid w:val="00E60B06"/>
    <w:rsid w:val="00E60C35"/>
    <w:rsid w:val="00E60C92"/>
    <w:rsid w:val="00E60F77"/>
    <w:rsid w:val="00E61D90"/>
    <w:rsid w:val="00E63321"/>
    <w:rsid w:val="00E6341D"/>
    <w:rsid w:val="00E6378C"/>
    <w:rsid w:val="00E63E0C"/>
    <w:rsid w:val="00E64158"/>
    <w:rsid w:val="00E6448D"/>
    <w:rsid w:val="00E64761"/>
    <w:rsid w:val="00E64897"/>
    <w:rsid w:val="00E649DB"/>
    <w:rsid w:val="00E655C9"/>
    <w:rsid w:val="00E655D1"/>
    <w:rsid w:val="00E65C12"/>
    <w:rsid w:val="00E65C56"/>
    <w:rsid w:val="00E660CD"/>
    <w:rsid w:val="00E66292"/>
    <w:rsid w:val="00E66694"/>
    <w:rsid w:val="00E668C5"/>
    <w:rsid w:val="00E669AC"/>
    <w:rsid w:val="00E670F8"/>
    <w:rsid w:val="00E67139"/>
    <w:rsid w:val="00E70410"/>
    <w:rsid w:val="00E7043E"/>
    <w:rsid w:val="00E71397"/>
    <w:rsid w:val="00E7257F"/>
    <w:rsid w:val="00E726CF"/>
    <w:rsid w:val="00E729B9"/>
    <w:rsid w:val="00E74145"/>
    <w:rsid w:val="00E745E6"/>
    <w:rsid w:val="00E75068"/>
    <w:rsid w:val="00E76292"/>
    <w:rsid w:val="00E763A9"/>
    <w:rsid w:val="00E76434"/>
    <w:rsid w:val="00E76A3A"/>
    <w:rsid w:val="00E76E45"/>
    <w:rsid w:val="00E77AAF"/>
    <w:rsid w:val="00E77B14"/>
    <w:rsid w:val="00E77D11"/>
    <w:rsid w:val="00E80EDE"/>
    <w:rsid w:val="00E8128B"/>
    <w:rsid w:val="00E81505"/>
    <w:rsid w:val="00E81709"/>
    <w:rsid w:val="00E8171B"/>
    <w:rsid w:val="00E81834"/>
    <w:rsid w:val="00E81CD8"/>
    <w:rsid w:val="00E81D97"/>
    <w:rsid w:val="00E81E81"/>
    <w:rsid w:val="00E826AE"/>
    <w:rsid w:val="00E8279E"/>
    <w:rsid w:val="00E83154"/>
    <w:rsid w:val="00E83222"/>
    <w:rsid w:val="00E8432A"/>
    <w:rsid w:val="00E8455A"/>
    <w:rsid w:val="00E85013"/>
    <w:rsid w:val="00E85E8B"/>
    <w:rsid w:val="00E865C4"/>
    <w:rsid w:val="00E865CE"/>
    <w:rsid w:val="00E86BCE"/>
    <w:rsid w:val="00E87043"/>
    <w:rsid w:val="00E871A9"/>
    <w:rsid w:val="00E8784E"/>
    <w:rsid w:val="00E9025B"/>
    <w:rsid w:val="00E906B1"/>
    <w:rsid w:val="00E909CE"/>
    <w:rsid w:val="00E90B9D"/>
    <w:rsid w:val="00E90D60"/>
    <w:rsid w:val="00E91189"/>
    <w:rsid w:val="00E91223"/>
    <w:rsid w:val="00E915FB"/>
    <w:rsid w:val="00E93148"/>
    <w:rsid w:val="00E934C8"/>
    <w:rsid w:val="00E93534"/>
    <w:rsid w:val="00E938CA"/>
    <w:rsid w:val="00E93F89"/>
    <w:rsid w:val="00E941C9"/>
    <w:rsid w:val="00E94274"/>
    <w:rsid w:val="00E9431B"/>
    <w:rsid w:val="00E94574"/>
    <w:rsid w:val="00E9470E"/>
    <w:rsid w:val="00E957CD"/>
    <w:rsid w:val="00E95964"/>
    <w:rsid w:val="00E959F1"/>
    <w:rsid w:val="00E95F7F"/>
    <w:rsid w:val="00E96378"/>
    <w:rsid w:val="00E9667A"/>
    <w:rsid w:val="00E96E22"/>
    <w:rsid w:val="00E97228"/>
    <w:rsid w:val="00E972E7"/>
    <w:rsid w:val="00E97C7F"/>
    <w:rsid w:val="00EA001C"/>
    <w:rsid w:val="00EA0CD1"/>
    <w:rsid w:val="00EA100E"/>
    <w:rsid w:val="00EA141A"/>
    <w:rsid w:val="00EA1790"/>
    <w:rsid w:val="00EA256A"/>
    <w:rsid w:val="00EA2A50"/>
    <w:rsid w:val="00EA2D7C"/>
    <w:rsid w:val="00EA31EA"/>
    <w:rsid w:val="00EA38C4"/>
    <w:rsid w:val="00EA4193"/>
    <w:rsid w:val="00EA4933"/>
    <w:rsid w:val="00EA4970"/>
    <w:rsid w:val="00EA4E0E"/>
    <w:rsid w:val="00EA4E23"/>
    <w:rsid w:val="00EA56A6"/>
    <w:rsid w:val="00EA6573"/>
    <w:rsid w:val="00EA6C26"/>
    <w:rsid w:val="00EA6D1E"/>
    <w:rsid w:val="00EA6E8F"/>
    <w:rsid w:val="00EA6F5B"/>
    <w:rsid w:val="00EA7100"/>
    <w:rsid w:val="00EA7102"/>
    <w:rsid w:val="00EA76DD"/>
    <w:rsid w:val="00EB01C2"/>
    <w:rsid w:val="00EB03BA"/>
    <w:rsid w:val="00EB0868"/>
    <w:rsid w:val="00EB164F"/>
    <w:rsid w:val="00EB1FCD"/>
    <w:rsid w:val="00EB23E7"/>
    <w:rsid w:val="00EB3280"/>
    <w:rsid w:val="00EB33BE"/>
    <w:rsid w:val="00EB35C1"/>
    <w:rsid w:val="00EB3686"/>
    <w:rsid w:val="00EB381D"/>
    <w:rsid w:val="00EB3A5C"/>
    <w:rsid w:val="00EB3C4B"/>
    <w:rsid w:val="00EB4001"/>
    <w:rsid w:val="00EB444B"/>
    <w:rsid w:val="00EB48DE"/>
    <w:rsid w:val="00EB4CA8"/>
    <w:rsid w:val="00EB4E31"/>
    <w:rsid w:val="00EB5160"/>
    <w:rsid w:val="00EB5680"/>
    <w:rsid w:val="00EB58C7"/>
    <w:rsid w:val="00EB5A03"/>
    <w:rsid w:val="00EB5C85"/>
    <w:rsid w:val="00EB5DC1"/>
    <w:rsid w:val="00EB606E"/>
    <w:rsid w:val="00EB6D85"/>
    <w:rsid w:val="00EB6D94"/>
    <w:rsid w:val="00EB6E93"/>
    <w:rsid w:val="00EB7641"/>
    <w:rsid w:val="00EB79EA"/>
    <w:rsid w:val="00EB7C6D"/>
    <w:rsid w:val="00EB7FCE"/>
    <w:rsid w:val="00EC0596"/>
    <w:rsid w:val="00EC0799"/>
    <w:rsid w:val="00EC08CA"/>
    <w:rsid w:val="00EC0AA5"/>
    <w:rsid w:val="00EC121F"/>
    <w:rsid w:val="00EC1554"/>
    <w:rsid w:val="00EC1B6F"/>
    <w:rsid w:val="00EC1CA8"/>
    <w:rsid w:val="00EC210F"/>
    <w:rsid w:val="00EC2C33"/>
    <w:rsid w:val="00EC2E12"/>
    <w:rsid w:val="00EC2F25"/>
    <w:rsid w:val="00EC3339"/>
    <w:rsid w:val="00EC340C"/>
    <w:rsid w:val="00EC3E8D"/>
    <w:rsid w:val="00EC3EBB"/>
    <w:rsid w:val="00EC3F8F"/>
    <w:rsid w:val="00EC4242"/>
    <w:rsid w:val="00EC42F8"/>
    <w:rsid w:val="00EC4989"/>
    <w:rsid w:val="00EC4A1B"/>
    <w:rsid w:val="00EC4D0E"/>
    <w:rsid w:val="00EC4EBE"/>
    <w:rsid w:val="00EC5275"/>
    <w:rsid w:val="00EC564F"/>
    <w:rsid w:val="00EC59F2"/>
    <w:rsid w:val="00EC6A8B"/>
    <w:rsid w:val="00EC75DF"/>
    <w:rsid w:val="00EC76CF"/>
    <w:rsid w:val="00EC7799"/>
    <w:rsid w:val="00EC77B6"/>
    <w:rsid w:val="00EC7F42"/>
    <w:rsid w:val="00ED09EB"/>
    <w:rsid w:val="00ED0B4D"/>
    <w:rsid w:val="00ED0C16"/>
    <w:rsid w:val="00ED0DC7"/>
    <w:rsid w:val="00ED1268"/>
    <w:rsid w:val="00ED1DC6"/>
    <w:rsid w:val="00ED209B"/>
    <w:rsid w:val="00ED272C"/>
    <w:rsid w:val="00ED2787"/>
    <w:rsid w:val="00ED27E8"/>
    <w:rsid w:val="00ED2CE2"/>
    <w:rsid w:val="00ED2DE8"/>
    <w:rsid w:val="00ED315B"/>
    <w:rsid w:val="00ED33FC"/>
    <w:rsid w:val="00ED3C83"/>
    <w:rsid w:val="00ED4A3A"/>
    <w:rsid w:val="00ED4CED"/>
    <w:rsid w:val="00ED51C8"/>
    <w:rsid w:val="00ED55DB"/>
    <w:rsid w:val="00ED5A25"/>
    <w:rsid w:val="00ED5A55"/>
    <w:rsid w:val="00ED5B78"/>
    <w:rsid w:val="00ED5C67"/>
    <w:rsid w:val="00ED5EE0"/>
    <w:rsid w:val="00ED696E"/>
    <w:rsid w:val="00ED697D"/>
    <w:rsid w:val="00ED6CEC"/>
    <w:rsid w:val="00ED73B9"/>
    <w:rsid w:val="00ED7950"/>
    <w:rsid w:val="00ED7E03"/>
    <w:rsid w:val="00ED7F3E"/>
    <w:rsid w:val="00EE0116"/>
    <w:rsid w:val="00EE02A7"/>
    <w:rsid w:val="00EE0522"/>
    <w:rsid w:val="00EE062E"/>
    <w:rsid w:val="00EE13D9"/>
    <w:rsid w:val="00EE19FD"/>
    <w:rsid w:val="00EE1B56"/>
    <w:rsid w:val="00EE1C85"/>
    <w:rsid w:val="00EE2596"/>
    <w:rsid w:val="00EE2914"/>
    <w:rsid w:val="00EE291D"/>
    <w:rsid w:val="00EE2EC9"/>
    <w:rsid w:val="00EE2F6A"/>
    <w:rsid w:val="00EE334A"/>
    <w:rsid w:val="00EE334B"/>
    <w:rsid w:val="00EE33F3"/>
    <w:rsid w:val="00EE3480"/>
    <w:rsid w:val="00EE433A"/>
    <w:rsid w:val="00EE4477"/>
    <w:rsid w:val="00EE44B0"/>
    <w:rsid w:val="00EE4BF3"/>
    <w:rsid w:val="00EE523A"/>
    <w:rsid w:val="00EE54B9"/>
    <w:rsid w:val="00EE593B"/>
    <w:rsid w:val="00EE5F7A"/>
    <w:rsid w:val="00EE5FC7"/>
    <w:rsid w:val="00EE6920"/>
    <w:rsid w:val="00EE6E84"/>
    <w:rsid w:val="00EE7654"/>
    <w:rsid w:val="00EE7760"/>
    <w:rsid w:val="00EF050F"/>
    <w:rsid w:val="00EF13E9"/>
    <w:rsid w:val="00EF1A13"/>
    <w:rsid w:val="00EF2146"/>
    <w:rsid w:val="00EF22B7"/>
    <w:rsid w:val="00EF2C7C"/>
    <w:rsid w:val="00EF393F"/>
    <w:rsid w:val="00EF425A"/>
    <w:rsid w:val="00EF46CF"/>
    <w:rsid w:val="00EF5623"/>
    <w:rsid w:val="00EF577C"/>
    <w:rsid w:val="00EF595E"/>
    <w:rsid w:val="00EF5B26"/>
    <w:rsid w:val="00EF5E21"/>
    <w:rsid w:val="00EF6136"/>
    <w:rsid w:val="00EF6436"/>
    <w:rsid w:val="00EF67DA"/>
    <w:rsid w:val="00EF7124"/>
    <w:rsid w:val="00EF7384"/>
    <w:rsid w:val="00EF77A6"/>
    <w:rsid w:val="00EF7CDF"/>
    <w:rsid w:val="00F0044A"/>
    <w:rsid w:val="00F00EAA"/>
    <w:rsid w:val="00F01B51"/>
    <w:rsid w:val="00F01DAE"/>
    <w:rsid w:val="00F0233C"/>
    <w:rsid w:val="00F02644"/>
    <w:rsid w:val="00F02806"/>
    <w:rsid w:val="00F02B16"/>
    <w:rsid w:val="00F02B98"/>
    <w:rsid w:val="00F02C2E"/>
    <w:rsid w:val="00F02D75"/>
    <w:rsid w:val="00F03222"/>
    <w:rsid w:val="00F032A4"/>
    <w:rsid w:val="00F03537"/>
    <w:rsid w:val="00F03EE0"/>
    <w:rsid w:val="00F03F66"/>
    <w:rsid w:val="00F03FBF"/>
    <w:rsid w:val="00F047C3"/>
    <w:rsid w:val="00F0480A"/>
    <w:rsid w:val="00F0499F"/>
    <w:rsid w:val="00F05992"/>
    <w:rsid w:val="00F05F84"/>
    <w:rsid w:val="00F0601E"/>
    <w:rsid w:val="00F065D6"/>
    <w:rsid w:val="00F07198"/>
    <w:rsid w:val="00F07575"/>
    <w:rsid w:val="00F0779F"/>
    <w:rsid w:val="00F07832"/>
    <w:rsid w:val="00F10C60"/>
    <w:rsid w:val="00F10EB1"/>
    <w:rsid w:val="00F10F32"/>
    <w:rsid w:val="00F11188"/>
    <w:rsid w:val="00F112AE"/>
    <w:rsid w:val="00F1174E"/>
    <w:rsid w:val="00F1185B"/>
    <w:rsid w:val="00F126A8"/>
    <w:rsid w:val="00F12775"/>
    <w:rsid w:val="00F1334C"/>
    <w:rsid w:val="00F133E3"/>
    <w:rsid w:val="00F13921"/>
    <w:rsid w:val="00F14FF0"/>
    <w:rsid w:val="00F15C35"/>
    <w:rsid w:val="00F162FB"/>
    <w:rsid w:val="00F166A2"/>
    <w:rsid w:val="00F170D1"/>
    <w:rsid w:val="00F17A1F"/>
    <w:rsid w:val="00F17E34"/>
    <w:rsid w:val="00F20241"/>
    <w:rsid w:val="00F20501"/>
    <w:rsid w:val="00F2070F"/>
    <w:rsid w:val="00F207CB"/>
    <w:rsid w:val="00F20D17"/>
    <w:rsid w:val="00F2108C"/>
    <w:rsid w:val="00F211FE"/>
    <w:rsid w:val="00F217F8"/>
    <w:rsid w:val="00F21BAE"/>
    <w:rsid w:val="00F21F12"/>
    <w:rsid w:val="00F2293A"/>
    <w:rsid w:val="00F229DE"/>
    <w:rsid w:val="00F235F7"/>
    <w:rsid w:val="00F23C1C"/>
    <w:rsid w:val="00F2420B"/>
    <w:rsid w:val="00F2421D"/>
    <w:rsid w:val="00F243C7"/>
    <w:rsid w:val="00F24D9E"/>
    <w:rsid w:val="00F25241"/>
    <w:rsid w:val="00F25A9B"/>
    <w:rsid w:val="00F270FC"/>
    <w:rsid w:val="00F2736F"/>
    <w:rsid w:val="00F27C60"/>
    <w:rsid w:val="00F302A5"/>
    <w:rsid w:val="00F308B9"/>
    <w:rsid w:val="00F30AA8"/>
    <w:rsid w:val="00F31B00"/>
    <w:rsid w:val="00F32018"/>
    <w:rsid w:val="00F3231B"/>
    <w:rsid w:val="00F324CE"/>
    <w:rsid w:val="00F32DE5"/>
    <w:rsid w:val="00F332DC"/>
    <w:rsid w:val="00F33345"/>
    <w:rsid w:val="00F33516"/>
    <w:rsid w:val="00F33852"/>
    <w:rsid w:val="00F33A43"/>
    <w:rsid w:val="00F33CE0"/>
    <w:rsid w:val="00F34532"/>
    <w:rsid w:val="00F346E3"/>
    <w:rsid w:val="00F34725"/>
    <w:rsid w:val="00F34DA0"/>
    <w:rsid w:val="00F3565B"/>
    <w:rsid w:val="00F35C40"/>
    <w:rsid w:val="00F36234"/>
    <w:rsid w:val="00F36428"/>
    <w:rsid w:val="00F36489"/>
    <w:rsid w:val="00F3656D"/>
    <w:rsid w:val="00F368F7"/>
    <w:rsid w:val="00F36AA8"/>
    <w:rsid w:val="00F3767C"/>
    <w:rsid w:val="00F37882"/>
    <w:rsid w:val="00F40BD7"/>
    <w:rsid w:val="00F40E95"/>
    <w:rsid w:val="00F41BF7"/>
    <w:rsid w:val="00F429B7"/>
    <w:rsid w:val="00F42B2E"/>
    <w:rsid w:val="00F42BEE"/>
    <w:rsid w:val="00F42CE8"/>
    <w:rsid w:val="00F431D1"/>
    <w:rsid w:val="00F431D3"/>
    <w:rsid w:val="00F4353E"/>
    <w:rsid w:val="00F43920"/>
    <w:rsid w:val="00F43A67"/>
    <w:rsid w:val="00F43C74"/>
    <w:rsid w:val="00F43D84"/>
    <w:rsid w:val="00F4429F"/>
    <w:rsid w:val="00F44527"/>
    <w:rsid w:val="00F44831"/>
    <w:rsid w:val="00F44F39"/>
    <w:rsid w:val="00F4541C"/>
    <w:rsid w:val="00F456C0"/>
    <w:rsid w:val="00F45ADC"/>
    <w:rsid w:val="00F45EB2"/>
    <w:rsid w:val="00F4600C"/>
    <w:rsid w:val="00F46943"/>
    <w:rsid w:val="00F46984"/>
    <w:rsid w:val="00F46A6F"/>
    <w:rsid w:val="00F46CA3"/>
    <w:rsid w:val="00F46E88"/>
    <w:rsid w:val="00F47039"/>
    <w:rsid w:val="00F472AA"/>
    <w:rsid w:val="00F477F5"/>
    <w:rsid w:val="00F47D91"/>
    <w:rsid w:val="00F47E51"/>
    <w:rsid w:val="00F500F9"/>
    <w:rsid w:val="00F50491"/>
    <w:rsid w:val="00F504C4"/>
    <w:rsid w:val="00F50C57"/>
    <w:rsid w:val="00F510FD"/>
    <w:rsid w:val="00F5110E"/>
    <w:rsid w:val="00F511B0"/>
    <w:rsid w:val="00F511FC"/>
    <w:rsid w:val="00F513BF"/>
    <w:rsid w:val="00F51433"/>
    <w:rsid w:val="00F5171B"/>
    <w:rsid w:val="00F51787"/>
    <w:rsid w:val="00F51A87"/>
    <w:rsid w:val="00F521E0"/>
    <w:rsid w:val="00F524DD"/>
    <w:rsid w:val="00F5266D"/>
    <w:rsid w:val="00F52727"/>
    <w:rsid w:val="00F52939"/>
    <w:rsid w:val="00F52B84"/>
    <w:rsid w:val="00F53752"/>
    <w:rsid w:val="00F5388C"/>
    <w:rsid w:val="00F53A0B"/>
    <w:rsid w:val="00F53C41"/>
    <w:rsid w:val="00F54219"/>
    <w:rsid w:val="00F54227"/>
    <w:rsid w:val="00F54AAB"/>
    <w:rsid w:val="00F54FF9"/>
    <w:rsid w:val="00F55196"/>
    <w:rsid w:val="00F55531"/>
    <w:rsid w:val="00F555C4"/>
    <w:rsid w:val="00F555D1"/>
    <w:rsid w:val="00F55DB5"/>
    <w:rsid w:val="00F560B4"/>
    <w:rsid w:val="00F56281"/>
    <w:rsid w:val="00F56594"/>
    <w:rsid w:val="00F56FD0"/>
    <w:rsid w:val="00F57102"/>
    <w:rsid w:val="00F5729B"/>
    <w:rsid w:val="00F57665"/>
    <w:rsid w:val="00F57868"/>
    <w:rsid w:val="00F602FE"/>
    <w:rsid w:val="00F610E0"/>
    <w:rsid w:val="00F611D1"/>
    <w:rsid w:val="00F61A15"/>
    <w:rsid w:val="00F629B6"/>
    <w:rsid w:val="00F62A0A"/>
    <w:rsid w:val="00F62D43"/>
    <w:rsid w:val="00F6347F"/>
    <w:rsid w:val="00F636E5"/>
    <w:rsid w:val="00F638A8"/>
    <w:rsid w:val="00F63BE9"/>
    <w:rsid w:val="00F644F1"/>
    <w:rsid w:val="00F6495F"/>
    <w:rsid w:val="00F64A36"/>
    <w:rsid w:val="00F64F2C"/>
    <w:rsid w:val="00F64F70"/>
    <w:rsid w:val="00F650C8"/>
    <w:rsid w:val="00F65227"/>
    <w:rsid w:val="00F65C5E"/>
    <w:rsid w:val="00F65FF2"/>
    <w:rsid w:val="00F6698E"/>
    <w:rsid w:val="00F6700E"/>
    <w:rsid w:val="00F67417"/>
    <w:rsid w:val="00F678A1"/>
    <w:rsid w:val="00F701DB"/>
    <w:rsid w:val="00F7026E"/>
    <w:rsid w:val="00F70D09"/>
    <w:rsid w:val="00F70ED9"/>
    <w:rsid w:val="00F7104C"/>
    <w:rsid w:val="00F7145C"/>
    <w:rsid w:val="00F7155F"/>
    <w:rsid w:val="00F71763"/>
    <w:rsid w:val="00F71B90"/>
    <w:rsid w:val="00F7215F"/>
    <w:rsid w:val="00F72748"/>
    <w:rsid w:val="00F72FD4"/>
    <w:rsid w:val="00F73B04"/>
    <w:rsid w:val="00F747DE"/>
    <w:rsid w:val="00F75368"/>
    <w:rsid w:val="00F75592"/>
    <w:rsid w:val="00F75599"/>
    <w:rsid w:val="00F755AD"/>
    <w:rsid w:val="00F7599F"/>
    <w:rsid w:val="00F75AFB"/>
    <w:rsid w:val="00F75FB4"/>
    <w:rsid w:val="00F760CB"/>
    <w:rsid w:val="00F762A2"/>
    <w:rsid w:val="00F7680D"/>
    <w:rsid w:val="00F76C42"/>
    <w:rsid w:val="00F7725C"/>
    <w:rsid w:val="00F7731B"/>
    <w:rsid w:val="00F7789D"/>
    <w:rsid w:val="00F80241"/>
    <w:rsid w:val="00F80B9A"/>
    <w:rsid w:val="00F81F56"/>
    <w:rsid w:val="00F82282"/>
    <w:rsid w:val="00F82324"/>
    <w:rsid w:val="00F82A41"/>
    <w:rsid w:val="00F82C36"/>
    <w:rsid w:val="00F83041"/>
    <w:rsid w:val="00F83398"/>
    <w:rsid w:val="00F835DF"/>
    <w:rsid w:val="00F84093"/>
    <w:rsid w:val="00F844FB"/>
    <w:rsid w:val="00F84C17"/>
    <w:rsid w:val="00F85285"/>
    <w:rsid w:val="00F859BE"/>
    <w:rsid w:val="00F85EE3"/>
    <w:rsid w:val="00F86AF6"/>
    <w:rsid w:val="00F86F43"/>
    <w:rsid w:val="00F873D3"/>
    <w:rsid w:val="00F879A9"/>
    <w:rsid w:val="00F87CD9"/>
    <w:rsid w:val="00F87DF1"/>
    <w:rsid w:val="00F9024D"/>
    <w:rsid w:val="00F90307"/>
    <w:rsid w:val="00F90DC8"/>
    <w:rsid w:val="00F914B7"/>
    <w:rsid w:val="00F925DD"/>
    <w:rsid w:val="00F929A5"/>
    <w:rsid w:val="00F929B7"/>
    <w:rsid w:val="00F92C77"/>
    <w:rsid w:val="00F9327D"/>
    <w:rsid w:val="00F93D2E"/>
    <w:rsid w:val="00F94786"/>
    <w:rsid w:val="00F94AFD"/>
    <w:rsid w:val="00F94D71"/>
    <w:rsid w:val="00F952BE"/>
    <w:rsid w:val="00F953B3"/>
    <w:rsid w:val="00F9566B"/>
    <w:rsid w:val="00F95754"/>
    <w:rsid w:val="00F9576C"/>
    <w:rsid w:val="00F963BE"/>
    <w:rsid w:val="00F96714"/>
    <w:rsid w:val="00F96972"/>
    <w:rsid w:val="00F969EE"/>
    <w:rsid w:val="00FA0575"/>
    <w:rsid w:val="00FA0E33"/>
    <w:rsid w:val="00FA1106"/>
    <w:rsid w:val="00FA144D"/>
    <w:rsid w:val="00FA19B4"/>
    <w:rsid w:val="00FA1D15"/>
    <w:rsid w:val="00FA263B"/>
    <w:rsid w:val="00FA293B"/>
    <w:rsid w:val="00FA2A1B"/>
    <w:rsid w:val="00FA2C74"/>
    <w:rsid w:val="00FA36EB"/>
    <w:rsid w:val="00FA37EF"/>
    <w:rsid w:val="00FA3EDF"/>
    <w:rsid w:val="00FA4F68"/>
    <w:rsid w:val="00FA50D7"/>
    <w:rsid w:val="00FA56CE"/>
    <w:rsid w:val="00FA5EA4"/>
    <w:rsid w:val="00FA6816"/>
    <w:rsid w:val="00FA6C10"/>
    <w:rsid w:val="00FA7142"/>
    <w:rsid w:val="00FA722A"/>
    <w:rsid w:val="00FA7269"/>
    <w:rsid w:val="00FA74A9"/>
    <w:rsid w:val="00FA75F8"/>
    <w:rsid w:val="00FA774B"/>
    <w:rsid w:val="00FA7D78"/>
    <w:rsid w:val="00FB00DD"/>
    <w:rsid w:val="00FB0339"/>
    <w:rsid w:val="00FB059B"/>
    <w:rsid w:val="00FB0C22"/>
    <w:rsid w:val="00FB10F0"/>
    <w:rsid w:val="00FB1222"/>
    <w:rsid w:val="00FB1878"/>
    <w:rsid w:val="00FB1FBE"/>
    <w:rsid w:val="00FB275B"/>
    <w:rsid w:val="00FB29F9"/>
    <w:rsid w:val="00FB2EAD"/>
    <w:rsid w:val="00FB304A"/>
    <w:rsid w:val="00FB31A7"/>
    <w:rsid w:val="00FB3981"/>
    <w:rsid w:val="00FB3AC8"/>
    <w:rsid w:val="00FB3D71"/>
    <w:rsid w:val="00FB3D84"/>
    <w:rsid w:val="00FB3E2A"/>
    <w:rsid w:val="00FB4202"/>
    <w:rsid w:val="00FB458B"/>
    <w:rsid w:val="00FB4C59"/>
    <w:rsid w:val="00FB4D2B"/>
    <w:rsid w:val="00FB5700"/>
    <w:rsid w:val="00FB5D95"/>
    <w:rsid w:val="00FB633B"/>
    <w:rsid w:val="00FB66D2"/>
    <w:rsid w:val="00FB6A6A"/>
    <w:rsid w:val="00FB6C06"/>
    <w:rsid w:val="00FB6DAA"/>
    <w:rsid w:val="00FB719A"/>
    <w:rsid w:val="00FB78A1"/>
    <w:rsid w:val="00FB7928"/>
    <w:rsid w:val="00FB7BCA"/>
    <w:rsid w:val="00FC064E"/>
    <w:rsid w:val="00FC0DC2"/>
    <w:rsid w:val="00FC0F12"/>
    <w:rsid w:val="00FC0F5D"/>
    <w:rsid w:val="00FC11E6"/>
    <w:rsid w:val="00FC1A04"/>
    <w:rsid w:val="00FC1A65"/>
    <w:rsid w:val="00FC2982"/>
    <w:rsid w:val="00FC30FB"/>
    <w:rsid w:val="00FC3CE1"/>
    <w:rsid w:val="00FC46D9"/>
    <w:rsid w:val="00FC4855"/>
    <w:rsid w:val="00FC51DB"/>
    <w:rsid w:val="00FC5AAA"/>
    <w:rsid w:val="00FC5CAE"/>
    <w:rsid w:val="00FC5EA5"/>
    <w:rsid w:val="00FC5F61"/>
    <w:rsid w:val="00FC674E"/>
    <w:rsid w:val="00FC6764"/>
    <w:rsid w:val="00FC6F22"/>
    <w:rsid w:val="00FC76B1"/>
    <w:rsid w:val="00FC7724"/>
    <w:rsid w:val="00FC7AD6"/>
    <w:rsid w:val="00FC7C4B"/>
    <w:rsid w:val="00FD003B"/>
    <w:rsid w:val="00FD03FA"/>
    <w:rsid w:val="00FD0595"/>
    <w:rsid w:val="00FD1168"/>
    <w:rsid w:val="00FD1A28"/>
    <w:rsid w:val="00FD1BFF"/>
    <w:rsid w:val="00FD1E9A"/>
    <w:rsid w:val="00FD2A30"/>
    <w:rsid w:val="00FD34DC"/>
    <w:rsid w:val="00FD46C9"/>
    <w:rsid w:val="00FD51C2"/>
    <w:rsid w:val="00FD53CF"/>
    <w:rsid w:val="00FD53D2"/>
    <w:rsid w:val="00FD5887"/>
    <w:rsid w:val="00FD6131"/>
    <w:rsid w:val="00FD6478"/>
    <w:rsid w:val="00FD6707"/>
    <w:rsid w:val="00FD67F6"/>
    <w:rsid w:val="00FD6EE2"/>
    <w:rsid w:val="00FD6FC4"/>
    <w:rsid w:val="00FD75C3"/>
    <w:rsid w:val="00FD79BE"/>
    <w:rsid w:val="00FD7C41"/>
    <w:rsid w:val="00FE00D7"/>
    <w:rsid w:val="00FE0385"/>
    <w:rsid w:val="00FE07A7"/>
    <w:rsid w:val="00FE0D6F"/>
    <w:rsid w:val="00FE0E16"/>
    <w:rsid w:val="00FE142D"/>
    <w:rsid w:val="00FE1A70"/>
    <w:rsid w:val="00FE1B67"/>
    <w:rsid w:val="00FE1C0E"/>
    <w:rsid w:val="00FE20E1"/>
    <w:rsid w:val="00FE252E"/>
    <w:rsid w:val="00FE28C8"/>
    <w:rsid w:val="00FE2FF7"/>
    <w:rsid w:val="00FE30AC"/>
    <w:rsid w:val="00FE3521"/>
    <w:rsid w:val="00FE367B"/>
    <w:rsid w:val="00FE3B3F"/>
    <w:rsid w:val="00FE3BF8"/>
    <w:rsid w:val="00FE3D1F"/>
    <w:rsid w:val="00FE3D7C"/>
    <w:rsid w:val="00FE41FD"/>
    <w:rsid w:val="00FE4654"/>
    <w:rsid w:val="00FE4E65"/>
    <w:rsid w:val="00FE5735"/>
    <w:rsid w:val="00FE57F3"/>
    <w:rsid w:val="00FE6998"/>
    <w:rsid w:val="00FE7908"/>
    <w:rsid w:val="00FE7E49"/>
    <w:rsid w:val="00FE7EF8"/>
    <w:rsid w:val="00FF0550"/>
    <w:rsid w:val="00FF0594"/>
    <w:rsid w:val="00FF05F7"/>
    <w:rsid w:val="00FF0683"/>
    <w:rsid w:val="00FF074B"/>
    <w:rsid w:val="00FF0E01"/>
    <w:rsid w:val="00FF116E"/>
    <w:rsid w:val="00FF121E"/>
    <w:rsid w:val="00FF12F1"/>
    <w:rsid w:val="00FF1687"/>
    <w:rsid w:val="00FF203A"/>
    <w:rsid w:val="00FF25B9"/>
    <w:rsid w:val="00FF3486"/>
    <w:rsid w:val="00FF3518"/>
    <w:rsid w:val="00FF39B9"/>
    <w:rsid w:val="00FF455E"/>
    <w:rsid w:val="00FF4F6A"/>
    <w:rsid w:val="00FF5672"/>
    <w:rsid w:val="00FF5B79"/>
    <w:rsid w:val="00FF5BD4"/>
    <w:rsid w:val="00FF607F"/>
    <w:rsid w:val="00FF6252"/>
    <w:rsid w:val="00FF6D4F"/>
    <w:rsid w:val="00FF6DA7"/>
    <w:rsid w:val="00FF73BE"/>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5457C81A-FF30-4881-9903-7E40B4D5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uiPriority="0"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85C55"/>
  </w:style>
  <w:style w:type="paragraph" w:styleId="Antrat1">
    <w:name w:val="heading 1"/>
    <w:aliases w:val="Appendix,stydde,app heading 1,app heading 11,app heading 12,app heading 111,app heading 13,1,1 ghost,g,ghost,H1,Kapitel,Arial 14 Fett,Arial 14 Fett1,Arial 14 Fett2,Arial 16 Fett,Datasheet title,Chapter,TF-Overskrift 1,H11,H12,H13,H14,H15,H16"/>
    <w:basedOn w:val="prastasis"/>
    <w:next w:val="prastasis"/>
    <w:link w:val="Antrat1Diagrama"/>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aliases w:val="Title Header2,Heading 2 Char1,Heading 2 Char Char,H2"/>
    <w:basedOn w:val="prastasis"/>
    <w:next w:val="prastasis"/>
    <w:link w:val="Antrat2Diagrama"/>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aliases w:val="Section Header3,Sub-Clause Paragraph,H3,H31,H32,H33,H311,H321,H34,H312,H322,H35,H313,H323,H36,H37,H314,H324,H38,H315,H325,H39,H316,H326,H331,H3111,H3211,H341,H3121,H3221,H351,H3131,H3231,H361,H371,H3141,H3241,H381,H3151,H3251"/>
    <w:basedOn w:val="prastasis"/>
    <w:next w:val="prastasis"/>
    <w:link w:val="Antrat3Diagrama"/>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aliases w:val=" Sub-Clause Sub-paragraph,Sub-Clause Sub-paragraph,Heading 4 Char Char Char Char,Heading 4 Char Char Char Char Char"/>
    <w:basedOn w:val="prastasis"/>
    <w:next w:val="prastasis"/>
    <w:link w:val="Antrat4Diagrama"/>
    <w:uiPriority w:val="9"/>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Appendix Diagrama,stydde Diagrama,app heading 1 Diagrama,app heading 11 Diagrama,app heading 12 Diagrama,app heading 111 Diagrama,app heading 13 Diagrama,1 Diagrama,1 ghost Diagrama,g Diagrama,ghost Diagrama,H1 Diagrama,H1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aliases w:val="IVPK Hyperlink,Alna"/>
    <w:basedOn w:val="Numatytasispastraiposriftas"/>
    <w:unhideWhenUsed/>
    <w:qFormat/>
    <w:rsid w:val="00D05666"/>
    <w:rPr>
      <w:strike w:val="0"/>
      <w:dstrike w:val="0"/>
      <w:color w:val="auto"/>
      <w:u w:val="none"/>
      <w:effect w:val="none"/>
    </w:rPr>
  </w:style>
  <w:style w:type="paragraph" w:styleId="Puslapioinaostekstas">
    <w:name w:val="footnote text"/>
    <w:aliases w:val="Diagrama1, Diagrama1,Footnote,Footnote Text Char Char,Fußnotentextf,Footnote Text Blue,Footnote text,fn,Footnote Text Char Char Char Char Char Char,Footnote Text Char Char Char Char Char,Footnote Text Blue Char Char Char Char"/>
    <w:basedOn w:val="prastasis"/>
    <w:link w:val="PuslapioinaostekstasDiagrama"/>
    <w:uiPriority w:val="99"/>
    <w:unhideWhenUsed/>
    <w:qFormat/>
    <w:rsid w:val="00D05666"/>
    <w:rPr>
      <w:sz w:val="20"/>
      <w:szCs w:val="20"/>
    </w:rPr>
  </w:style>
  <w:style w:type="character" w:customStyle="1" w:styleId="PuslapioinaostekstasDiagrama">
    <w:name w:val="Puslapio išnašos tekstas Diagrama"/>
    <w:aliases w:val="Diagrama1 Diagrama, Diagrama1 Diagrama,Footnote Diagrama,Footnote Text Char Char Diagrama,Fußnotentextf Diagrama,Footnote Text Blue Diagrama,Footnote text Diagrama,fn Diagrama"/>
    <w:basedOn w:val="Numatytasispastraiposriftas"/>
    <w:link w:val="Puslapioinaostekstas"/>
    <w:uiPriority w:val="99"/>
    <w:qFormat/>
    <w:rsid w:val="00D05666"/>
    <w:rPr>
      <w:rFonts w:ascii="Times New Roman"/>
      <w:sz w:val="20"/>
      <w:szCs w:val="20"/>
      <w:lang w:eastAsia="en-US"/>
    </w:rPr>
  </w:style>
  <w:style w:type="paragraph" w:styleId="Komentarotekstas">
    <w:name w:val="annotation text"/>
    <w:aliases w:val="Diagrama, Diagrama Diagrama Char Char, Diagrama Diagrama Char,Diagrama Diagrama Diagrama Diagrama,Diagrama Diagrama Diagrama, Char3,Diagrama Diagrama Char Char,Diagrama Diagrama Char, Diagrama Diagrama Diagrama, Char1,Char3, Diagrama"/>
    <w:basedOn w:val="prastasis"/>
    <w:link w:val="KomentarotekstasDiagrama"/>
    <w:unhideWhenUsed/>
    <w:qFormat/>
    <w:rsid w:val="00D05666"/>
    <w:rPr>
      <w:sz w:val="20"/>
      <w:szCs w:val="20"/>
    </w:rPr>
  </w:style>
  <w:style w:type="character" w:customStyle="1" w:styleId="KomentarotekstasDiagrama">
    <w:name w:val="Komentaro tekstas Diagrama"/>
    <w:aliases w:val="Diagrama Diagrama, Diagrama Diagrama Char Char Diagrama, Diagrama Diagrama Char Diagrama,Diagrama Diagrama Diagrama Diagrama Diagrama,Diagrama Diagrama Diagrama Diagrama1, Char3 Diagrama,Diagrama Diagrama Char Char Diagrama"/>
    <w:basedOn w:val="Numatytasispastraiposriftas"/>
    <w:link w:val="Komentarotekstas"/>
    <w:qFormat/>
    <w:rsid w:val="00D05666"/>
    <w:rPr>
      <w:rFonts w:ascii="Times New Roman"/>
      <w:sz w:val="20"/>
      <w:szCs w:val="20"/>
      <w:lang w:eastAsia="en-US"/>
    </w:rPr>
  </w:style>
  <w:style w:type="paragraph" w:styleId="Paantrat">
    <w:name w:val="Subtitle"/>
    <w:basedOn w:val="prastasis"/>
    <w:next w:val="prastasis"/>
    <w:link w:val="PaantratDiagrama"/>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l"/>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BVI fnr"/>
    <w:basedOn w:val="Numatytasispastraiposriftas"/>
    <w:uiPriority w:val="99"/>
    <w:unhideWhenUsed/>
    <w:qFormat/>
    <w:rsid w:val="00D05666"/>
    <w:rPr>
      <w:vertAlign w:val="superscript"/>
    </w:rPr>
  </w:style>
  <w:style w:type="character" w:styleId="Komentaronuoroda">
    <w:name w:val="annotation reference"/>
    <w:basedOn w:val="Numatytasispastraiposriftas"/>
    <w:unhideWhenUsed/>
    <w:qFormat/>
    <w:rsid w:val="00D05666"/>
    <w:rPr>
      <w:sz w:val="16"/>
      <w:szCs w:val="16"/>
    </w:rPr>
  </w:style>
  <w:style w:type="table" w:styleId="Lentelstinklelis">
    <w:name w:val="Table Grid"/>
    <w:basedOn w:val="prastojilentel"/>
    <w:uiPriority w:val="39"/>
    <w:qFormat/>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rsid w:val="00D05666"/>
    <w:rPr>
      <w:rFonts w:ascii="Segoe UI" w:hAnsi="Segoe UI" w:cs="Segoe UI"/>
      <w:sz w:val="18"/>
      <w:szCs w:val="18"/>
      <w:lang w:eastAsia="en-US"/>
    </w:rPr>
  </w:style>
  <w:style w:type="character" w:customStyle="1" w:styleId="Neapdorotaspaminjimas1">
    <w:name w:val="Neapdorotas paminėjimas1"/>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nhideWhenUsed/>
    <w:rsid w:val="00FB3D71"/>
    <w:rPr>
      <w:b/>
      <w:bCs/>
    </w:rPr>
  </w:style>
  <w:style w:type="character" w:customStyle="1" w:styleId="KomentarotemaDiagrama">
    <w:name w:val="Komentaro tema Diagrama"/>
    <w:basedOn w:val="KomentarotekstasDiagrama"/>
    <w:link w:val="Komentarotema"/>
    <w:rsid w:val="00FB3D71"/>
    <w:rPr>
      <w:rFonts w:ascii="Times New Roman"/>
      <w:b/>
      <w:bCs/>
      <w:sz w:val="20"/>
      <w:szCs w:val="20"/>
      <w:lang w:eastAsia="en-US"/>
    </w:rPr>
  </w:style>
  <w:style w:type="paragraph" w:styleId="prastasiniatinklio">
    <w:name w:val="Normal (Web)"/>
    <w:basedOn w:val="prastasis"/>
    <w:uiPriority w:val="99"/>
    <w:unhideWhenUsed/>
    <w:qFormat/>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uiPriority w:val="99"/>
    <w:qFormat/>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uiPriority w:val="99"/>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aliases w:val="En-tête-1,En-tête-2,hd,Header 2,Viršutinis kolontitulas Diagrama1,Viršutinis kolontitulas Diagrama Diagrama1,Char Diagrama Diagrama1,Viršutinis kolontitulas Diagrama Diagrama Diagrama,Char Diagrama1,Char Diagram,HEADER_EN"/>
    <w:basedOn w:val="prastasis"/>
    <w:link w:val="AntratsDiagrama"/>
    <w:unhideWhenUsed/>
    <w:qFormat/>
    <w:rsid w:val="00F560B4"/>
    <w:pPr>
      <w:tabs>
        <w:tab w:val="center" w:pos="4513"/>
        <w:tab w:val="right" w:pos="9026"/>
      </w:tabs>
    </w:pPr>
  </w:style>
  <w:style w:type="character" w:customStyle="1" w:styleId="AntratsDiagrama">
    <w:name w:val="Antraštės Diagrama"/>
    <w:aliases w:val="En-tête-1 Diagrama,En-tête-2 Diagrama,hd Diagrama,Header 2 Diagrama,Viršutinis kolontitulas Diagrama1 Diagrama,Viršutinis kolontitulas Diagrama Diagrama1 Diagrama,Char Diagrama Diagrama1 Diagrama,Char Diagrama1 Diagrama"/>
    <w:basedOn w:val="Numatytasispastraiposriftas"/>
    <w:link w:val="Antrats"/>
    <w:qFormat/>
    <w:rsid w:val="00F560B4"/>
    <w:rPr>
      <w:rFonts w:ascii="Times New Roman"/>
      <w:sz w:val="24"/>
      <w:szCs w:val="24"/>
      <w:lang w:eastAsia="en-US"/>
    </w:rPr>
  </w:style>
  <w:style w:type="paragraph" w:styleId="Porat">
    <w:name w:val="footer"/>
    <w:aliases w:val="Apatinis kolontitulas Diagrama,Apatinis kolontitulas Diagrama2 Diagrama1,Apatinis kolontitulas Diagrama Diagrama Diagrama, Diagrama5 Diagrama Diagrama Diagrama,Apatinis kolontitulas Diagrama1 Diagrama Diagrama Diagrama"/>
    <w:basedOn w:val="prastasis"/>
    <w:link w:val="PoratDiagrama"/>
    <w:uiPriority w:val="99"/>
    <w:unhideWhenUsed/>
    <w:rsid w:val="00F560B4"/>
    <w:pPr>
      <w:tabs>
        <w:tab w:val="center" w:pos="4513"/>
        <w:tab w:val="right" w:pos="9026"/>
      </w:tabs>
    </w:pPr>
  </w:style>
  <w:style w:type="character" w:customStyle="1" w:styleId="PoratDiagrama">
    <w:name w:val="Poraštė Diagrama"/>
    <w:aliases w:val="Apatinis kolontitulas Diagrama Diagrama,Apatinis kolontitulas Diagrama2 Diagrama1 Diagrama,Apatinis kolontitulas Diagrama Diagrama Diagrama Diagrama, Diagrama5 Diagrama Diagrama Diagrama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aliases w:val="Title Header2 Diagrama,Heading 2 Char1 Diagrama,Heading 2 Char Char Diagrama,H2 Diagrama"/>
    <w:basedOn w:val="Numatytasispastraiposriftas"/>
    <w:link w:val="Antrat2"/>
    <w:uiPriority w:val="9"/>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aliases w:val="Section Header3 Diagrama,Sub-Clause Paragraph Diagrama,H3 Diagrama,H31 Diagrama,H32 Diagrama,H33 Diagrama,H311 Diagrama,H321 Diagrama,H34 Diagrama,H312 Diagrama,H322 Diagrama,H35 Diagrama,H313 Diagrama,H323 Diagrama,H36 Diagrama"/>
    <w:basedOn w:val="Numatytasispastraiposriftas"/>
    <w:link w:val="Antrat3"/>
    <w:uiPriority w:val="9"/>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aliases w:val=" Sub-Clause Sub-paragraph Diagrama,Sub-Clause Sub-paragraph Diagrama,Heading 4 Char Char Char Char Diagrama,Heading 4 Char Char Char Char Char Diagrama"/>
    <w:basedOn w:val="Numatytasispastraiposriftas"/>
    <w:link w:val="Antrat4"/>
    <w:uiPriority w:val="9"/>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qFormat/>
    <w:rsid w:val="00321B1F"/>
    <w:rPr>
      <w:color w:val="808080"/>
    </w:rPr>
  </w:style>
  <w:style w:type="paragraph" w:styleId="Turinys1">
    <w:name w:val="toc 1"/>
    <w:aliases w:val="TURINYS TURINYS"/>
    <w:basedOn w:val="prastasis"/>
    <w:next w:val="prastasis"/>
    <w:link w:val="Turinys1Diagrama"/>
    <w:autoRedefine/>
    <w:uiPriority w:val="39"/>
    <w:unhideWhenUsed/>
    <w:qFormat/>
    <w:rsid w:val="007E0A9D"/>
    <w:pPr>
      <w:tabs>
        <w:tab w:val="left" w:pos="142"/>
        <w:tab w:val="right" w:leader="dot" w:pos="9962"/>
      </w:tabs>
      <w:spacing w:after="0"/>
      <w:ind w:left="426" w:hanging="284"/>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qFormat/>
    <w:rsid w:val="001A78A2"/>
    <w:pPr>
      <w:tabs>
        <w:tab w:val="left" w:pos="142"/>
        <w:tab w:val="right" w:leader="dot" w:pos="9962"/>
      </w:tabs>
      <w:spacing w:after="0"/>
      <w:ind w:left="142"/>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3"/>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3"/>
      </w:numPr>
      <w:tabs>
        <w:tab w:val="clear" w:pos="709"/>
      </w:tabs>
      <w:spacing w:before="120" w:after="120" w:line="240" w:lineRule="auto"/>
      <w:ind w:left="2348" w:hanging="360"/>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rsid w:val="00482BC0"/>
    <w:rPr>
      <w:sz w:val="20"/>
      <w:szCs w:val="20"/>
    </w:rPr>
  </w:style>
  <w:style w:type="character" w:styleId="Dokumentoinaosnumeris">
    <w:name w:val="endnote reference"/>
    <w:basedOn w:val="Numatytasispastraiposriftas"/>
    <w:uiPriority w:val="99"/>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customStyle="1" w:styleId="Paminjimas1">
    <w:name w:val="Paminėjimas1"/>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gkelc">
    <w:name w:val="hgkelc"/>
    <w:basedOn w:val="Numatytasispastraiposriftas"/>
    <w:rsid w:val="00C60235"/>
  </w:style>
  <w:style w:type="table" w:customStyle="1" w:styleId="Lentelstinklelis3">
    <w:name w:val="Lentelės tinklelis3"/>
    <w:basedOn w:val="prastojilentel"/>
    <w:uiPriority w:val="39"/>
    <w:rsid w:val="00166D11"/>
    <w:pPr>
      <w:spacing w:after="0" w:line="240" w:lineRule="auto"/>
    </w:pPr>
    <w:rPr>
      <w:rFonts w:ascii="Calibri" w:eastAsia="Calibri" w:hAnsi="Calibri" w:cs="Arial"/>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EF5B26"/>
    <w:rPr>
      <w:color w:val="605E5C"/>
      <w:shd w:val="clear" w:color="auto" w:fill="E1DFDD"/>
    </w:rPr>
  </w:style>
  <w:style w:type="paragraph" w:customStyle="1" w:styleId="Default">
    <w:name w:val="Default"/>
    <w:qFormat/>
    <w:rsid w:val="00A408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4">
    <w:name w:val="Body text (4)_"/>
    <w:basedOn w:val="Numatytasispastraiposriftas"/>
    <w:link w:val="Bodytext40"/>
    <w:rsid w:val="00D67311"/>
    <w:rPr>
      <w:rFonts w:ascii="Times New Roman" w:eastAsia="Times New Roman" w:hAnsi="Times New Roman" w:cs="Times New Roman"/>
      <w:sz w:val="20"/>
      <w:szCs w:val="20"/>
      <w:shd w:val="clear" w:color="auto" w:fill="FFFFFF"/>
    </w:rPr>
  </w:style>
  <w:style w:type="character" w:customStyle="1" w:styleId="Bodytext6">
    <w:name w:val="Body text (6)_"/>
    <w:basedOn w:val="Numatytasispastraiposriftas"/>
    <w:link w:val="Bodytext60"/>
    <w:rsid w:val="00D67311"/>
    <w:rPr>
      <w:rFonts w:ascii="Times New Roman" w:eastAsia="Times New Roman" w:hAnsi="Times New Roman" w:cs="Times New Roman"/>
      <w:i/>
      <w:iCs/>
      <w:sz w:val="19"/>
      <w:szCs w:val="19"/>
      <w:shd w:val="clear" w:color="auto" w:fill="FFFFFF"/>
    </w:rPr>
  </w:style>
  <w:style w:type="character" w:customStyle="1" w:styleId="Bodytext610ptNotItalic">
    <w:name w:val="Body text (6) + 10 pt;Not Italic"/>
    <w:basedOn w:val="Bodytext6"/>
    <w:rsid w:val="00D67311"/>
    <w:rPr>
      <w:rFonts w:ascii="Times New Roman" w:eastAsia="Times New Roman" w:hAnsi="Times New Roman" w:cs="Times New Roman"/>
      <w:i/>
      <w:iCs/>
      <w:color w:val="000000"/>
      <w:spacing w:val="0"/>
      <w:w w:val="100"/>
      <w:position w:val="0"/>
      <w:sz w:val="20"/>
      <w:szCs w:val="20"/>
      <w:shd w:val="clear" w:color="auto" w:fill="FFFFFF"/>
      <w:lang w:val="lt-LT" w:eastAsia="lt-LT" w:bidi="lt-LT"/>
    </w:rPr>
  </w:style>
  <w:style w:type="paragraph" w:customStyle="1" w:styleId="Bodytext40">
    <w:name w:val="Body text (4)"/>
    <w:basedOn w:val="prastasis"/>
    <w:link w:val="Bodytext4"/>
    <w:rsid w:val="00D67311"/>
    <w:pPr>
      <w:widowControl w:val="0"/>
      <w:shd w:val="clear" w:color="auto" w:fill="FFFFFF"/>
      <w:spacing w:before="900" w:after="300" w:line="0" w:lineRule="atLeast"/>
      <w:jc w:val="center"/>
    </w:pPr>
    <w:rPr>
      <w:rFonts w:ascii="Times New Roman" w:eastAsia="Times New Roman" w:hAnsi="Times New Roman" w:cs="Times New Roman"/>
      <w:sz w:val="20"/>
      <w:szCs w:val="20"/>
    </w:rPr>
  </w:style>
  <w:style w:type="paragraph" w:customStyle="1" w:styleId="Bodytext60">
    <w:name w:val="Body text (6)"/>
    <w:basedOn w:val="prastasis"/>
    <w:link w:val="Bodytext6"/>
    <w:rsid w:val="00D67311"/>
    <w:pPr>
      <w:widowControl w:val="0"/>
      <w:shd w:val="clear" w:color="auto" w:fill="FFFFFF"/>
      <w:spacing w:after="0" w:line="230" w:lineRule="exact"/>
      <w:ind w:hanging="380"/>
    </w:pPr>
    <w:rPr>
      <w:rFonts w:ascii="Times New Roman" w:eastAsia="Times New Roman" w:hAnsi="Times New Roman" w:cs="Times New Roman"/>
      <w:i/>
      <w:iCs/>
      <w:sz w:val="19"/>
      <w:szCs w:val="19"/>
    </w:rPr>
  </w:style>
  <w:style w:type="character" w:customStyle="1" w:styleId="WW8Num7z1">
    <w:name w:val="WW8Num7z1"/>
    <w:uiPriority w:val="99"/>
    <w:rsid w:val="00CF44F6"/>
    <w:rPr>
      <w:rFonts w:ascii="Symbol" w:hAnsi="Symbol"/>
    </w:rPr>
  </w:style>
  <w:style w:type="character" w:customStyle="1" w:styleId="contentpasted2">
    <w:name w:val="contentpasted2"/>
    <w:basedOn w:val="Numatytasispastraiposriftas"/>
    <w:rsid w:val="001224B0"/>
  </w:style>
  <w:style w:type="paragraph" w:styleId="Pagrindiniotekstotrauka">
    <w:name w:val="Body Text Indent"/>
    <w:basedOn w:val="prastasis"/>
    <w:link w:val="PagrindiniotekstotraukaDiagrama"/>
    <w:unhideWhenUsed/>
    <w:rsid w:val="001B73D9"/>
    <w:pPr>
      <w:spacing w:after="120"/>
      <w:ind w:left="283"/>
    </w:pPr>
  </w:style>
  <w:style w:type="character" w:customStyle="1" w:styleId="PagrindiniotekstotraukaDiagrama">
    <w:name w:val="Pagrindinio teksto įtrauka Diagrama"/>
    <w:basedOn w:val="Numatytasispastraiposriftas"/>
    <w:link w:val="Pagrindiniotekstotrauka"/>
    <w:rsid w:val="001B73D9"/>
  </w:style>
  <w:style w:type="character" w:customStyle="1" w:styleId="Antrat1Diagrama1">
    <w:name w:val="Antraštė 1 Diagrama1"/>
    <w:aliases w:val="Appendix Diagrama1,stydde Diagrama1,app heading 1 Diagrama1,app heading 11 Diagrama1,app heading 12 Diagrama1,app heading 111 Diagrama1,app heading 13 Diagrama1,1 Diagrama1,1 ghost Diagrama1,g Diagrama1,ghost Diagrama1,H1 Diagrama1"/>
    <w:basedOn w:val="Numatytasispastraiposriftas"/>
    <w:rsid w:val="00BE377A"/>
    <w:rPr>
      <w:rFonts w:asciiTheme="majorHAnsi" w:eastAsiaTheme="majorEastAsia" w:hAnsiTheme="majorHAnsi" w:cstheme="majorBidi"/>
      <w:color w:val="2F5496" w:themeColor="accent1" w:themeShade="BF"/>
      <w:sz w:val="32"/>
      <w:szCs w:val="32"/>
      <w:lang w:eastAsia="en-US"/>
    </w:rPr>
  </w:style>
  <w:style w:type="paragraph" w:styleId="HTMLiankstoformatuotas">
    <w:name w:val="HTML Preformatted"/>
    <w:basedOn w:val="prastasis"/>
    <w:link w:val="HTMLiankstoformatuotasDiagrama"/>
    <w:unhideWhenUsed/>
    <w:rsid w:val="00BE3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uto"/>
      <w:ind w:firstLine="567"/>
      <w:jc w:val="both"/>
    </w:pPr>
    <w:rPr>
      <w:rFonts w:ascii="Courier New" w:eastAsia="Times New Roman" w:hAnsi="Courier New" w:cs="Courier New"/>
      <w:sz w:val="20"/>
      <w:szCs w:val="20"/>
    </w:rPr>
  </w:style>
  <w:style w:type="character" w:customStyle="1" w:styleId="HTMLiankstoformatuotasDiagrama">
    <w:name w:val="HTML iš anksto formatuotas Diagrama"/>
    <w:basedOn w:val="Numatytasispastraiposriftas"/>
    <w:link w:val="HTMLiankstoformatuotas"/>
    <w:rsid w:val="00BE377A"/>
    <w:rPr>
      <w:rFonts w:ascii="Courier New" w:eastAsia="Times New Roman" w:hAnsi="Courier New" w:cs="Courier New"/>
      <w:sz w:val="20"/>
      <w:szCs w:val="20"/>
    </w:rPr>
  </w:style>
  <w:style w:type="paragraph" w:customStyle="1" w:styleId="msonormal0">
    <w:name w:val="msonormal"/>
    <w:basedOn w:val="prastasis"/>
    <w:rsid w:val="00BE377A"/>
    <w:pPr>
      <w:spacing w:before="100" w:beforeAutospacing="1" w:after="100" w:afterAutospacing="1" w:line="264" w:lineRule="auto"/>
      <w:ind w:firstLine="567"/>
      <w:jc w:val="both"/>
    </w:pPr>
    <w:rPr>
      <w:rFonts w:ascii="Tahoma" w:eastAsia="Times New Roman" w:hAnsi="Tahoma" w:cs="Tahoma"/>
      <w:sz w:val="13"/>
      <w:szCs w:val="13"/>
    </w:rPr>
  </w:style>
  <w:style w:type="character" w:customStyle="1" w:styleId="Turinys1Diagrama">
    <w:name w:val="Turinys 1 Diagrama"/>
    <w:aliases w:val="TURINYS TURINYS Diagrama"/>
    <w:link w:val="Turinys1"/>
    <w:uiPriority w:val="39"/>
    <w:locked/>
    <w:rsid w:val="00BE377A"/>
  </w:style>
  <w:style w:type="paragraph" w:styleId="Turinys3">
    <w:name w:val="toc 3"/>
    <w:basedOn w:val="prastasis"/>
    <w:next w:val="prastasis"/>
    <w:autoRedefine/>
    <w:uiPriority w:val="39"/>
    <w:unhideWhenUsed/>
    <w:qFormat/>
    <w:rsid w:val="00BE377A"/>
    <w:pPr>
      <w:spacing w:after="0" w:line="264" w:lineRule="auto"/>
      <w:ind w:left="480" w:firstLine="567"/>
    </w:pPr>
    <w:rPr>
      <w:rFonts w:ascii="Calibri" w:eastAsia="Times New Roman" w:hAnsi="Calibri" w:cs="Calibri"/>
      <w:i/>
      <w:iCs/>
      <w:sz w:val="20"/>
      <w:szCs w:val="20"/>
    </w:rPr>
  </w:style>
  <w:style w:type="paragraph" w:styleId="Turinys4">
    <w:name w:val="toc 4"/>
    <w:basedOn w:val="prastasis"/>
    <w:next w:val="prastasis"/>
    <w:autoRedefine/>
    <w:uiPriority w:val="99"/>
    <w:unhideWhenUsed/>
    <w:rsid w:val="00BE377A"/>
    <w:pPr>
      <w:spacing w:after="0" w:line="264" w:lineRule="auto"/>
      <w:ind w:left="720" w:firstLine="567"/>
    </w:pPr>
    <w:rPr>
      <w:rFonts w:ascii="Calibri" w:eastAsia="Times New Roman" w:hAnsi="Calibri" w:cs="Calibri"/>
      <w:sz w:val="18"/>
      <w:szCs w:val="18"/>
    </w:rPr>
  </w:style>
  <w:style w:type="paragraph" w:styleId="Turinys5">
    <w:name w:val="toc 5"/>
    <w:basedOn w:val="prastasis"/>
    <w:next w:val="prastasis"/>
    <w:autoRedefine/>
    <w:uiPriority w:val="99"/>
    <w:unhideWhenUsed/>
    <w:rsid w:val="00BE377A"/>
    <w:pPr>
      <w:spacing w:after="0" w:line="264" w:lineRule="auto"/>
      <w:ind w:left="960" w:firstLine="567"/>
    </w:pPr>
    <w:rPr>
      <w:rFonts w:ascii="Calibri" w:eastAsia="Times New Roman" w:hAnsi="Calibri" w:cs="Calibri"/>
      <w:sz w:val="18"/>
      <w:szCs w:val="18"/>
    </w:rPr>
  </w:style>
  <w:style w:type="paragraph" w:styleId="Turinys6">
    <w:name w:val="toc 6"/>
    <w:basedOn w:val="prastasis"/>
    <w:next w:val="prastasis"/>
    <w:autoRedefine/>
    <w:uiPriority w:val="99"/>
    <w:unhideWhenUsed/>
    <w:rsid w:val="00BE377A"/>
    <w:pPr>
      <w:spacing w:after="0" w:line="264" w:lineRule="auto"/>
      <w:ind w:left="1200" w:firstLine="567"/>
    </w:pPr>
    <w:rPr>
      <w:rFonts w:ascii="Calibri" w:eastAsia="Times New Roman" w:hAnsi="Calibri" w:cs="Calibri"/>
      <w:sz w:val="18"/>
      <w:szCs w:val="18"/>
    </w:rPr>
  </w:style>
  <w:style w:type="paragraph" w:styleId="Turinys7">
    <w:name w:val="toc 7"/>
    <w:basedOn w:val="prastasis"/>
    <w:next w:val="prastasis"/>
    <w:autoRedefine/>
    <w:uiPriority w:val="99"/>
    <w:unhideWhenUsed/>
    <w:rsid w:val="00BE377A"/>
    <w:pPr>
      <w:spacing w:after="0" w:line="264" w:lineRule="auto"/>
      <w:ind w:left="1440" w:firstLine="567"/>
    </w:pPr>
    <w:rPr>
      <w:rFonts w:ascii="Calibri" w:eastAsia="Times New Roman" w:hAnsi="Calibri" w:cs="Calibri"/>
      <w:sz w:val="18"/>
      <w:szCs w:val="18"/>
    </w:rPr>
  </w:style>
  <w:style w:type="paragraph" w:styleId="Turinys8">
    <w:name w:val="toc 8"/>
    <w:basedOn w:val="prastasis"/>
    <w:next w:val="prastasis"/>
    <w:autoRedefine/>
    <w:uiPriority w:val="99"/>
    <w:unhideWhenUsed/>
    <w:rsid w:val="00BE377A"/>
    <w:pPr>
      <w:spacing w:after="0" w:line="264" w:lineRule="auto"/>
      <w:ind w:left="1680" w:firstLine="567"/>
    </w:pPr>
    <w:rPr>
      <w:rFonts w:ascii="Calibri" w:eastAsia="Times New Roman" w:hAnsi="Calibri" w:cs="Calibri"/>
      <w:sz w:val="18"/>
      <w:szCs w:val="18"/>
    </w:rPr>
  </w:style>
  <w:style w:type="paragraph" w:styleId="Turinys9">
    <w:name w:val="toc 9"/>
    <w:basedOn w:val="prastasis"/>
    <w:next w:val="prastasis"/>
    <w:autoRedefine/>
    <w:uiPriority w:val="99"/>
    <w:unhideWhenUsed/>
    <w:rsid w:val="00BE377A"/>
    <w:pPr>
      <w:spacing w:after="0" w:line="264" w:lineRule="auto"/>
      <w:ind w:left="1920" w:firstLine="567"/>
    </w:pPr>
    <w:rPr>
      <w:rFonts w:ascii="Calibri" w:eastAsia="Times New Roman" w:hAnsi="Calibri" w:cs="Calibri"/>
      <w:sz w:val="18"/>
      <w:szCs w:val="18"/>
    </w:rPr>
  </w:style>
  <w:style w:type="paragraph" w:styleId="Sraotsinys2">
    <w:name w:val="List Continue 2"/>
    <w:basedOn w:val="prastasis"/>
    <w:uiPriority w:val="99"/>
    <w:unhideWhenUsed/>
    <w:rsid w:val="00BE377A"/>
    <w:pPr>
      <w:spacing w:after="120" w:line="240" w:lineRule="auto"/>
      <w:ind w:left="566"/>
      <w:contextualSpacing/>
    </w:pPr>
    <w:rPr>
      <w:rFonts w:ascii="Times New Roman" w:eastAsia="Times New Roman" w:hAnsi="Times New Roman" w:cs="Times New Roman"/>
      <w:sz w:val="24"/>
      <w:szCs w:val="20"/>
      <w:lang w:eastAsia="en-US"/>
    </w:rPr>
  </w:style>
  <w:style w:type="paragraph" w:styleId="Pagrindinistekstas2">
    <w:name w:val="Body Text 2"/>
    <w:basedOn w:val="prastasis"/>
    <w:link w:val="Pagrindinistekstas2Diagrama"/>
    <w:uiPriority w:val="99"/>
    <w:unhideWhenUsed/>
    <w:rsid w:val="00BE377A"/>
    <w:pPr>
      <w:spacing w:after="120" w:line="480" w:lineRule="auto"/>
      <w:ind w:firstLine="567"/>
      <w:jc w:val="both"/>
    </w:pPr>
    <w:rPr>
      <w:rFonts w:ascii="Times New Roman" w:eastAsia="Times New Roman" w:hAnsi="Times New Roman" w:cs="Times New Roman"/>
      <w:sz w:val="24"/>
      <w:szCs w:val="20"/>
      <w:lang w:eastAsia="en-US"/>
    </w:rPr>
  </w:style>
  <w:style w:type="character" w:customStyle="1" w:styleId="Pagrindinistekstas2Diagrama">
    <w:name w:val="Pagrindinis tekstas 2 Diagrama"/>
    <w:basedOn w:val="Numatytasispastraiposriftas"/>
    <w:link w:val="Pagrindinistekstas2"/>
    <w:uiPriority w:val="99"/>
    <w:rsid w:val="00BE377A"/>
    <w:rPr>
      <w:rFonts w:ascii="Times New Roman" w:eastAsia="Times New Roman" w:hAnsi="Times New Roman" w:cs="Times New Roman"/>
      <w:sz w:val="24"/>
      <w:szCs w:val="20"/>
      <w:lang w:eastAsia="en-US"/>
    </w:rPr>
  </w:style>
  <w:style w:type="paragraph" w:styleId="Pagrindinistekstas3">
    <w:name w:val="Body Text 3"/>
    <w:basedOn w:val="prastasis"/>
    <w:link w:val="Pagrindinistekstas3Diagrama"/>
    <w:uiPriority w:val="99"/>
    <w:unhideWhenUsed/>
    <w:rsid w:val="00BE377A"/>
    <w:pPr>
      <w:spacing w:after="120" w:line="264" w:lineRule="auto"/>
      <w:ind w:firstLine="567"/>
      <w:jc w:val="both"/>
    </w:pPr>
    <w:rPr>
      <w:rFonts w:ascii="Times New Roman" w:eastAsia="Times New Roman" w:hAnsi="Times New Roman" w:cs="Times New Roman"/>
      <w:sz w:val="16"/>
      <w:szCs w:val="16"/>
    </w:rPr>
  </w:style>
  <w:style w:type="character" w:customStyle="1" w:styleId="Pagrindinistekstas3Diagrama">
    <w:name w:val="Pagrindinis tekstas 3 Diagrama"/>
    <w:basedOn w:val="Numatytasispastraiposriftas"/>
    <w:link w:val="Pagrindinistekstas3"/>
    <w:uiPriority w:val="99"/>
    <w:rsid w:val="00BE377A"/>
    <w:rPr>
      <w:rFonts w:ascii="Times New Roman" w:eastAsia="Times New Roman" w:hAnsi="Times New Roman" w:cs="Times New Roman"/>
      <w:sz w:val="16"/>
      <w:szCs w:val="16"/>
    </w:rPr>
  </w:style>
  <w:style w:type="paragraph" w:styleId="Pagrindiniotekstotrauka3">
    <w:name w:val="Body Text Indent 3"/>
    <w:basedOn w:val="prastasis"/>
    <w:link w:val="Pagrindiniotekstotrauka3Diagrama"/>
    <w:unhideWhenUsed/>
    <w:rsid w:val="00BE377A"/>
    <w:pPr>
      <w:spacing w:after="120" w:line="264" w:lineRule="auto"/>
      <w:ind w:left="283" w:firstLine="567"/>
      <w:jc w:val="both"/>
    </w:pPr>
    <w:rPr>
      <w:rFonts w:ascii="Times New Roman" w:eastAsia="Times New Roman" w:hAnsi="Times New Roman" w:cs="Times New Roman"/>
      <w:sz w:val="16"/>
      <w:szCs w:val="16"/>
    </w:rPr>
  </w:style>
  <w:style w:type="character" w:customStyle="1" w:styleId="Pagrindiniotekstotrauka3Diagrama">
    <w:name w:val="Pagrindinio teksto įtrauka 3 Diagrama"/>
    <w:basedOn w:val="Numatytasispastraiposriftas"/>
    <w:link w:val="Pagrindiniotekstotrauka3"/>
    <w:rsid w:val="00BE377A"/>
    <w:rPr>
      <w:rFonts w:ascii="Times New Roman" w:eastAsia="Times New Roman" w:hAnsi="Times New Roman" w:cs="Times New Roman"/>
      <w:sz w:val="16"/>
      <w:szCs w:val="16"/>
    </w:rPr>
  </w:style>
  <w:style w:type="paragraph" w:styleId="Paprastasistekstas">
    <w:name w:val="Plain Text"/>
    <w:basedOn w:val="prastasis"/>
    <w:link w:val="PaprastasistekstasDiagrama"/>
    <w:unhideWhenUsed/>
    <w:rsid w:val="00BE377A"/>
    <w:pPr>
      <w:spacing w:after="0" w:line="264" w:lineRule="auto"/>
      <w:ind w:firstLine="567"/>
      <w:jc w:val="both"/>
    </w:pPr>
    <w:rPr>
      <w:rFonts w:ascii="Consolas" w:eastAsia="Times New Roman" w:hAnsi="Consolas" w:cs="Times New Roman"/>
      <w:lang w:eastAsia="en-US"/>
    </w:rPr>
  </w:style>
  <w:style w:type="character" w:customStyle="1" w:styleId="PaprastasistekstasDiagrama">
    <w:name w:val="Paprastasis tekstas Diagrama"/>
    <w:basedOn w:val="Numatytasispastraiposriftas"/>
    <w:link w:val="Paprastasistekstas"/>
    <w:rsid w:val="00BE377A"/>
    <w:rPr>
      <w:rFonts w:ascii="Consolas" w:eastAsia="Times New Roman" w:hAnsi="Consolas" w:cs="Times New Roman"/>
      <w:lang w:eastAsia="en-US"/>
    </w:rPr>
  </w:style>
  <w:style w:type="paragraph" w:customStyle="1" w:styleId="DiagramaCharChar">
    <w:name w:val="Diagrama Char Char"/>
    <w:basedOn w:val="prastasis"/>
    <w:next w:val="prastasis"/>
    <w:uiPriority w:val="99"/>
    <w:semiHidden/>
    <w:rsid w:val="00BE377A"/>
    <w:pPr>
      <w:spacing w:line="240" w:lineRule="exact"/>
      <w:ind w:firstLine="567"/>
      <w:jc w:val="both"/>
    </w:pPr>
    <w:rPr>
      <w:rFonts w:ascii="Times New Roman" w:eastAsia="Times New Roman" w:hAnsi="Times New Roman" w:cs="Verdana"/>
      <w:sz w:val="24"/>
      <w:szCs w:val="20"/>
    </w:rPr>
  </w:style>
  <w:style w:type="paragraph" w:customStyle="1" w:styleId="CentrBoldm">
    <w:name w:val="CentrBoldm"/>
    <w:basedOn w:val="prastasis"/>
    <w:uiPriority w:val="99"/>
    <w:rsid w:val="00BE377A"/>
    <w:pPr>
      <w:autoSpaceDE w:val="0"/>
      <w:autoSpaceDN w:val="0"/>
      <w:adjustRightInd w:val="0"/>
      <w:spacing w:after="0" w:line="264" w:lineRule="auto"/>
      <w:ind w:firstLine="567"/>
      <w:jc w:val="center"/>
    </w:pPr>
    <w:rPr>
      <w:rFonts w:ascii="TimesLT" w:eastAsia="Times New Roman" w:hAnsi="TimesLT" w:cs="Times New Roman"/>
      <w:b/>
      <w:bCs/>
      <w:sz w:val="20"/>
      <w:szCs w:val="24"/>
      <w:lang w:val="en-US" w:eastAsia="en-US"/>
    </w:rPr>
  </w:style>
  <w:style w:type="paragraph" w:customStyle="1" w:styleId="Headnorm3">
    <w:name w:val="Headnorm3"/>
    <w:basedOn w:val="Antrat4"/>
    <w:uiPriority w:val="99"/>
    <w:rsid w:val="00BE377A"/>
    <w:pPr>
      <w:keepLines w:val="0"/>
      <w:tabs>
        <w:tab w:val="num" w:pos="720"/>
        <w:tab w:val="left" w:pos="864"/>
      </w:tabs>
      <w:spacing w:before="0" w:after="120" w:line="264" w:lineRule="auto"/>
      <w:ind w:firstLine="567"/>
      <w:jc w:val="both"/>
      <w:outlineLvl w:val="9"/>
    </w:pPr>
    <w:rPr>
      <w:rFonts w:ascii="Times New Roman" w:eastAsia="Times New Roman" w:hAnsi="Times New Roman" w:cs="Times New Roman"/>
      <w:i w:val="0"/>
      <w:iCs w:val="0"/>
      <w:color w:val="auto"/>
      <w:kern w:val="28"/>
      <w:sz w:val="24"/>
      <w:szCs w:val="20"/>
      <w:lang w:eastAsia="en-US"/>
    </w:rPr>
  </w:style>
  <w:style w:type="paragraph" w:customStyle="1" w:styleId="Point1">
    <w:name w:val="Point 1"/>
    <w:basedOn w:val="prastasis"/>
    <w:uiPriority w:val="99"/>
    <w:rsid w:val="00BE377A"/>
    <w:pPr>
      <w:spacing w:before="120" w:after="120" w:line="264" w:lineRule="auto"/>
      <w:ind w:left="1418" w:hanging="567"/>
      <w:jc w:val="both"/>
    </w:pPr>
    <w:rPr>
      <w:rFonts w:ascii="Times New Roman" w:eastAsia="Times New Roman" w:hAnsi="Times New Roman" w:cs="Times New Roman"/>
      <w:sz w:val="24"/>
      <w:szCs w:val="20"/>
      <w:lang w:val="en-GB" w:eastAsia="en-US"/>
    </w:rPr>
  </w:style>
  <w:style w:type="paragraph" w:customStyle="1" w:styleId="Punktas1">
    <w:name w:val="Punktas 1"/>
    <w:basedOn w:val="prastasis"/>
    <w:autoRedefine/>
    <w:uiPriority w:val="99"/>
    <w:rsid w:val="00BE377A"/>
    <w:pPr>
      <w:spacing w:after="0" w:line="264" w:lineRule="auto"/>
      <w:ind w:firstLine="851"/>
      <w:jc w:val="both"/>
    </w:pPr>
    <w:rPr>
      <w:rFonts w:ascii="Times New Roman" w:eastAsia="Calibri" w:hAnsi="Times New Roman" w:cs="Times New Roman"/>
      <w:bCs/>
      <w:color w:val="000000"/>
      <w:sz w:val="24"/>
      <w:szCs w:val="24"/>
      <w:lang w:eastAsia="en-US"/>
    </w:rPr>
  </w:style>
  <w:style w:type="paragraph" w:customStyle="1" w:styleId="ATekstas">
    <w:name w:val="A Tekstas"/>
    <w:basedOn w:val="prastasis"/>
    <w:uiPriority w:val="99"/>
    <w:rsid w:val="00BE377A"/>
    <w:pPr>
      <w:spacing w:before="120" w:after="0" w:line="300" w:lineRule="auto"/>
      <w:ind w:firstLine="567"/>
      <w:jc w:val="both"/>
    </w:pPr>
    <w:rPr>
      <w:rFonts w:ascii="Times New Roman" w:eastAsia="Times New Roman" w:hAnsi="Times New Roman" w:cs="Times New Roman"/>
      <w:sz w:val="24"/>
      <w:szCs w:val="24"/>
    </w:rPr>
  </w:style>
  <w:style w:type="paragraph" w:customStyle="1" w:styleId="Pagrindinistekstas1">
    <w:name w:val="Pagrindinis tekstas1"/>
    <w:link w:val="BodytextChar"/>
    <w:uiPriority w:val="99"/>
    <w:rsid w:val="00BE377A"/>
    <w:pPr>
      <w:autoSpaceDE w:val="0"/>
      <w:autoSpaceDN w:val="0"/>
      <w:adjustRightInd w:val="0"/>
      <w:spacing w:after="0" w:line="264" w:lineRule="auto"/>
      <w:ind w:firstLine="312"/>
      <w:jc w:val="both"/>
    </w:pPr>
    <w:rPr>
      <w:rFonts w:ascii="TimesLT" w:eastAsia="Times New Roman" w:hAnsi="TimesLT" w:cs="Times New Roman"/>
      <w:sz w:val="20"/>
      <w:szCs w:val="20"/>
      <w:lang w:val="en-US" w:eastAsia="en-US"/>
    </w:rPr>
  </w:style>
  <w:style w:type="paragraph" w:customStyle="1" w:styleId="Patvirtinta">
    <w:name w:val="Patvirtinta"/>
    <w:uiPriority w:val="99"/>
    <w:rsid w:val="00BE377A"/>
    <w:pPr>
      <w:tabs>
        <w:tab w:val="left" w:pos="1304"/>
        <w:tab w:val="left" w:pos="1457"/>
        <w:tab w:val="left" w:pos="1604"/>
        <w:tab w:val="left" w:pos="1757"/>
      </w:tabs>
      <w:autoSpaceDE w:val="0"/>
      <w:autoSpaceDN w:val="0"/>
      <w:adjustRightInd w:val="0"/>
      <w:spacing w:after="0" w:line="264" w:lineRule="auto"/>
      <w:ind w:left="5953" w:firstLine="567"/>
      <w:jc w:val="both"/>
    </w:pPr>
    <w:rPr>
      <w:rFonts w:ascii="TimesLT" w:eastAsia="Times New Roman" w:hAnsi="TimesLT" w:cs="Times New Roman"/>
      <w:sz w:val="20"/>
      <w:szCs w:val="20"/>
      <w:lang w:val="en-US" w:eastAsia="en-US"/>
    </w:rPr>
  </w:style>
  <w:style w:type="paragraph" w:customStyle="1" w:styleId="MAZAS">
    <w:name w:val="MAZAS"/>
    <w:uiPriority w:val="99"/>
    <w:rsid w:val="00BE377A"/>
    <w:pPr>
      <w:autoSpaceDE w:val="0"/>
      <w:autoSpaceDN w:val="0"/>
      <w:adjustRightInd w:val="0"/>
      <w:spacing w:after="0" w:line="264" w:lineRule="auto"/>
      <w:ind w:firstLine="312"/>
      <w:jc w:val="both"/>
    </w:pPr>
    <w:rPr>
      <w:rFonts w:ascii="TimesLT" w:eastAsia="Times New Roman" w:hAnsi="TimesLT" w:cs="Times New Roman"/>
      <w:color w:val="000000"/>
      <w:sz w:val="8"/>
      <w:szCs w:val="8"/>
      <w:lang w:val="en-US" w:eastAsia="en-US"/>
    </w:rPr>
  </w:style>
  <w:style w:type="paragraph" w:customStyle="1" w:styleId="LentaCENTR">
    <w:name w:val="Lenta CENTR"/>
    <w:basedOn w:val="Pagrindinistekstas1"/>
    <w:uiPriority w:val="99"/>
    <w:rsid w:val="00BE377A"/>
    <w:pPr>
      <w:suppressAutoHyphens/>
      <w:spacing w:line="297" w:lineRule="auto"/>
      <w:ind w:firstLine="0"/>
      <w:jc w:val="center"/>
    </w:pPr>
    <w:rPr>
      <w:rFonts w:ascii="Times New Roman" w:hAnsi="Times New Roman"/>
      <w:color w:val="000000"/>
      <w:lang w:eastAsia="lt-LT"/>
    </w:rPr>
  </w:style>
  <w:style w:type="paragraph" w:customStyle="1" w:styleId="1">
    <w:name w:val="Стиль1"/>
    <w:basedOn w:val="prastasis"/>
    <w:uiPriority w:val="99"/>
    <w:rsid w:val="00BE377A"/>
    <w:pPr>
      <w:spacing w:after="0" w:line="264" w:lineRule="auto"/>
      <w:ind w:firstLine="567"/>
      <w:jc w:val="center"/>
    </w:pPr>
    <w:rPr>
      <w:rFonts w:ascii="Times New Roman" w:eastAsia="Times New Roman" w:hAnsi="Times New Roman" w:cs="Times New Roman"/>
      <w:sz w:val="24"/>
      <w:szCs w:val="20"/>
      <w:lang w:val="ru-RU" w:eastAsia="en-US"/>
    </w:rPr>
  </w:style>
  <w:style w:type="paragraph" w:customStyle="1" w:styleId="linija">
    <w:name w:val="linija"/>
    <w:basedOn w:val="prastasis"/>
    <w:uiPriority w:val="99"/>
    <w:rsid w:val="00BE377A"/>
    <w:pPr>
      <w:spacing w:before="100" w:beforeAutospacing="1" w:after="100" w:afterAutospacing="1" w:line="264" w:lineRule="auto"/>
      <w:ind w:firstLine="567"/>
      <w:jc w:val="both"/>
    </w:pPr>
    <w:rPr>
      <w:rFonts w:ascii="Times New Roman" w:eastAsia="Calibri" w:hAnsi="Times New Roman" w:cs="Times New Roman"/>
      <w:sz w:val="24"/>
      <w:szCs w:val="24"/>
    </w:rPr>
  </w:style>
  <w:style w:type="paragraph" w:customStyle="1" w:styleId="3lyg">
    <w:name w:val="3lyg"/>
    <w:basedOn w:val="Antrat3"/>
    <w:uiPriority w:val="99"/>
    <w:rsid w:val="00BE377A"/>
    <w:pPr>
      <w:keepLines w:val="0"/>
      <w:spacing w:before="0" w:line="264" w:lineRule="auto"/>
      <w:ind w:firstLine="567"/>
      <w:jc w:val="both"/>
    </w:pPr>
    <w:rPr>
      <w:rFonts w:ascii="Times New Roman" w:eastAsia="Calibri" w:hAnsi="Times New Roman" w:cs="Times New Roman"/>
      <w:bCs/>
      <w:color w:val="auto"/>
      <w:sz w:val="24"/>
      <w:szCs w:val="24"/>
      <w:u w:val="single"/>
      <w:lang w:eastAsia="en-US"/>
    </w:rPr>
  </w:style>
  <w:style w:type="character" w:customStyle="1" w:styleId="TableChar">
    <w:name w:val="Table Char"/>
    <w:link w:val="Table"/>
    <w:locked/>
    <w:rsid w:val="00BE377A"/>
    <w:rPr>
      <w:rFonts w:ascii="Times New Roman" w:eastAsia="Times New Roman" w:hAnsi="Times New Roman" w:cs="Times New Roman"/>
    </w:rPr>
  </w:style>
  <w:style w:type="paragraph" w:customStyle="1" w:styleId="Table">
    <w:name w:val="Table"/>
    <w:basedOn w:val="prastasis"/>
    <w:link w:val="TableChar"/>
    <w:rsid w:val="00BE377A"/>
    <w:pPr>
      <w:spacing w:after="0" w:line="264" w:lineRule="auto"/>
      <w:ind w:firstLine="567"/>
      <w:jc w:val="both"/>
    </w:pPr>
    <w:rPr>
      <w:rFonts w:ascii="Times New Roman" w:eastAsia="Times New Roman" w:hAnsi="Times New Roman" w:cs="Times New Roman"/>
    </w:rPr>
  </w:style>
  <w:style w:type="paragraph" w:customStyle="1" w:styleId="pavadinimai">
    <w:name w:val="pavadinimai"/>
    <w:basedOn w:val="prastasis"/>
    <w:uiPriority w:val="99"/>
    <w:rsid w:val="00BE377A"/>
    <w:pPr>
      <w:spacing w:before="360" w:after="240" w:line="264" w:lineRule="auto"/>
      <w:ind w:firstLine="567"/>
      <w:jc w:val="center"/>
    </w:pPr>
    <w:rPr>
      <w:rFonts w:ascii="Times New Roman" w:eastAsia="Calibri" w:hAnsi="Times New Roman" w:cs="Times New Roman"/>
      <w:b/>
      <w:sz w:val="24"/>
      <w:szCs w:val="24"/>
      <w:lang w:eastAsia="en-US"/>
    </w:rPr>
  </w:style>
  <w:style w:type="character" w:customStyle="1" w:styleId="TEKSTASDiagrama">
    <w:name w:val="TEKSTAS ***** Diagrama"/>
    <w:link w:val="TEKSTAS"/>
    <w:uiPriority w:val="99"/>
    <w:locked/>
    <w:rsid w:val="00BE377A"/>
    <w:rPr>
      <w:rFonts w:ascii="Times New Roman" w:eastAsia="Times New Roman" w:hAnsi="Times New Roman" w:cs="Times New Roman"/>
      <w:lang w:eastAsia="ar-SA"/>
    </w:rPr>
  </w:style>
  <w:style w:type="paragraph" w:customStyle="1" w:styleId="TEKSTAS">
    <w:name w:val="TEKSTAS *****"/>
    <w:basedOn w:val="prastasis"/>
    <w:link w:val="TEKSTASDiagrama"/>
    <w:autoRedefine/>
    <w:uiPriority w:val="99"/>
    <w:qFormat/>
    <w:rsid w:val="00BE377A"/>
    <w:pPr>
      <w:numPr>
        <w:ilvl w:val="1"/>
        <w:numId w:val="16"/>
      </w:numPr>
      <w:tabs>
        <w:tab w:val="left" w:pos="426"/>
        <w:tab w:val="left" w:pos="567"/>
      </w:tabs>
      <w:autoSpaceDE w:val="0"/>
      <w:autoSpaceDN w:val="0"/>
      <w:adjustRightInd w:val="0"/>
      <w:spacing w:after="0" w:line="264" w:lineRule="auto"/>
      <w:ind w:left="0" w:firstLine="0"/>
      <w:jc w:val="both"/>
    </w:pPr>
    <w:rPr>
      <w:rFonts w:ascii="Times New Roman" w:eastAsia="Times New Roman" w:hAnsi="Times New Roman" w:cs="Times New Roman"/>
      <w:lang w:eastAsia="ar-SA"/>
    </w:rPr>
  </w:style>
  <w:style w:type="character" w:customStyle="1" w:styleId="TEXT2Diagrama">
    <w:name w:val="TEXT2 Diagrama"/>
    <w:link w:val="TEXT2"/>
    <w:uiPriority w:val="99"/>
    <w:locked/>
    <w:rsid w:val="00BE377A"/>
    <w:rPr>
      <w:rFonts w:ascii="Times New Roman" w:eastAsia="Times New Roman" w:hAnsi="Times New Roman" w:cs="Times New Roman"/>
      <w:spacing w:val="-6"/>
      <w:sz w:val="24"/>
      <w:szCs w:val="24"/>
      <w:lang w:eastAsia="ar-SA"/>
    </w:rPr>
  </w:style>
  <w:style w:type="paragraph" w:customStyle="1" w:styleId="TEXT2">
    <w:name w:val="TEXT2"/>
    <w:basedOn w:val="TEKSTAS"/>
    <w:link w:val="TEXT2Diagrama"/>
    <w:uiPriority w:val="99"/>
    <w:qFormat/>
    <w:rsid w:val="00BE377A"/>
    <w:pPr>
      <w:numPr>
        <w:ilvl w:val="2"/>
        <w:numId w:val="17"/>
      </w:numPr>
      <w:tabs>
        <w:tab w:val="left" w:pos="1276"/>
      </w:tabs>
    </w:pPr>
    <w:rPr>
      <w:spacing w:val="-6"/>
      <w:sz w:val="24"/>
      <w:szCs w:val="24"/>
    </w:rPr>
  </w:style>
  <w:style w:type="paragraph" w:customStyle="1" w:styleId="Indeksas11">
    <w:name w:val="Indeksas 11"/>
    <w:basedOn w:val="prastasis"/>
    <w:next w:val="prastasis"/>
    <w:autoRedefine/>
    <w:uiPriority w:val="99"/>
    <w:rsid w:val="00BE377A"/>
    <w:pPr>
      <w:spacing w:after="0" w:line="264" w:lineRule="auto"/>
      <w:ind w:left="240" w:hanging="240"/>
      <w:jc w:val="both"/>
    </w:pPr>
    <w:rPr>
      <w:rFonts w:ascii="Times New Roman" w:eastAsia="Times New Roman" w:hAnsi="Times New Roman" w:cs="Times New Roman"/>
      <w:sz w:val="24"/>
      <w:szCs w:val="24"/>
    </w:rPr>
  </w:style>
  <w:style w:type="character" w:customStyle="1" w:styleId="TURINIOSRAASDiagrama">
    <w:name w:val="TURINIO SĄRAŠAS Diagrama"/>
    <w:link w:val="TURINIOSRAAS"/>
    <w:locked/>
    <w:rsid w:val="00BE377A"/>
    <w:rPr>
      <w:rFonts w:ascii="Times New Roman" w:eastAsia="Times New Roman" w:hAnsi="Times New Roman" w:cs="Times New Roman"/>
      <w:b/>
      <w:bCs/>
      <w:caps/>
      <w:noProof/>
      <w:sz w:val="24"/>
    </w:rPr>
  </w:style>
  <w:style w:type="paragraph" w:customStyle="1" w:styleId="TURINIOSRAAS">
    <w:name w:val="TURINIO SĄRAŠAS"/>
    <w:basedOn w:val="Turinys1"/>
    <w:link w:val="TURINIOSRAASDiagrama"/>
    <w:qFormat/>
    <w:rsid w:val="00BE377A"/>
    <w:pPr>
      <w:tabs>
        <w:tab w:val="clear" w:pos="142"/>
        <w:tab w:val="clear" w:pos="9962"/>
        <w:tab w:val="left" w:pos="340"/>
        <w:tab w:val="left" w:pos="454"/>
        <w:tab w:val="left" w:pos="567"/>
        <w:tab w:val="left" w:pos="960"/>
        <w:tab w:val="right" w:leader="dot" w:pos="9628"/>
      </w:tabs>
      <w:spacing w:line="264" w:lineRule="auto"/>
      <w:ind w:hanging="426"/>
    </w:pPr>
    <w:rPr>
      <w:rFonts w:ascii="Times New Roman" w:eastAsia="Times New Roman" w:hAnsi="Times New Roman" w:cs="Times New Roman"/>
      <w:b/>
      <w:bCs/>
      <w:caps/>
      <w:noProof/>
      <w:sz w:val="24"/>
    </w:rPr>
  </w:style>
  <w:style w:type="character" w:customStyle="1" w:styleId="SutartiesSKYRIAIDiagrama">
    <w:name w:val="Sutarties SKYRIAI Diagrama"/>
    <w:link w:val="SutartiesSKYRIAI"/>
    <w:locked/>
    <w:rsid w:val="00BE377A"/>
    <w:rPr>
      <w:rFonts w:ascii="Times New Roman" w:eastAsia="Times New Roman" w:hAnsi="Times New Roman" w:cs="Times New Roman"/>
      <w:sz w:val="24"/>
      <w:szCs w:val="24"/>
    </w:rPr>
  </w:style>
  <w:style w:type="paragraph" w:customStyle="1" w:styleId="SutartiesSKYRIAI">
    <w:name w:val="Sutarties SKYRIAI"/>
    <w:basedOn w:val="prastasis"/>
    <w:link w:val="SutartiesSKYRIAIDiagrama"/>
    <w:qFormat/>
    <w:rsid w:val="00BE377A"/>
    <w:pPr>
      <w:spacing w:before="240" w:after="120" w:line="264" w:lineRule="auto"/>
      <w:jc w:val="center"/>
    </w:pPr>
    <w:rPr>
      <w:rFonts w:ascii="Times New Roman" w:eastAsia="Times New Roman" w:hAnsi="Times New Roman" w:cs="Times New Roman"/>
      <w:sz w:val="24"/>
      <w:szCs w:val="24"/>
    </w:rPr>
  </w:style>
  <w:style w:type="character" w:customStyle="1" w:styleId="SutartiesTEKSTASDiagrama">
    <w:name w:val="Sutarties TEKSTAS Diagrama"/>
    <w:link w:val="SutartiesTEKSTAS0"/>
    <w:locked/>
    <w:rsid w:val="00BE377A"/>
    <w:rPr>
      <w:rFonts w:ascii="Times New Roman" w:eastAsia="Times New Roman" w:hAnsi="Times New Roman" w:cs="Times New Roman"/>
      <w:lang w:eastAsia="ar-SA"/>
    </w:rPr>
  </w:style>
  <w:style w:type="paragraph" w:customStyle="1" w:styleId="SutartiesTEKSTAS0">
    <w:name w:val="Sutarties TEKSTAS"/>
    <w:basedOn w:val="TEKSTAS"/>
    <w:link w:val="SutartiesTEKSTASDiagrama"/>
    <w:qFormat/>
    <w:rsid w:val="00BE377A"/>
    <w:pPr>
      <w:numPr>
        <w:ilvl w:val="0"/>
        <w:numId w:val="0"/>
      </w:numPr>
      <w:tabs>
        <w:tab w:val="left" w:pos="993"/>
      </w:tabs>
      <w:ind w:firstLine="567"/>
    </w:pPr>
  </w:style>
  <w:style w:type="character" w:customStyle="1" w:styleId="SutartiesTEKSTAS2Diagrama">
    <w:name w:val="Sutarties TEKSTAS2 Diagrama"/>
    <w:link w:val="SutartiesTEKSTAS2"/>
    <w:uiPriority w:val="99"/>
    <w:locked/>
    <w:rsid w:val="00BE377A"/>
    <w:rPr>
      <w:rFonts w:ascii="Times New Roman" w:eastAsia="Times New Roman" w:hAnsi="Times New Roman" w:cs="Times New Roman"/>
      <w:lang w:eastAsia="ar-SA"/>
    </w:rPr>
  </w:style>
  <w:style w:type="paragraph" w:customStyle="1" w:styleId="SutartiesTEKSTAS2">
    <w:name w:val="Sutarties TEKSTAS2"/>
    <w:basedOn w:val="SutartiesTEKSTAS0"/>
    <w:link w:val="SutartiesTEKSTAS2Diagrama"/>
    <w:uiPriority w:val="99"/>
    <w:qFormat/>
    <w:rsid w:val="00BE377A"/>
    <w:pPr>
      <w:numPr>
        <w:ilvl w:val="2"/>
        <w:numId w:val="18"/>
      </w:numPr>
      <w:tabs>
        <w:tab w:val="clear" w:pos="993"/>
        <w:tab w:val="left" w:pos="1418"/>
      </w:tabs>
    </w:pPr>
  </w:style>
  <w:style w:type="character" w:customStyle="1" w:styleId="Pagrindinistekstas1Diagrama">
    <w:name w:val="Pagrindinis tekstas1 Diagrama"/>
    <w:link w:val="Pagrindinistekstas11"/>
    <w:uiPriority w:val="99"/>
    <w:locked/>
    <w:rsid w:val="00BE377A"/>
    <w:rPr>
      <w:rFonts w:ascii="TimesLT" w:eastAsia="Times New Roman" w:hAnsi="TimesLT"/>
      <w:lang w:val="en-US"/>
    </w:rPr>
  </w:style>
  <w:style w:type="paragraph" w:customStyle="1" w:styleId="Pagrindinistekstas11">
    <w:name w:val="Pagrindinis tekstas11"/>
    <w:link w:val="Pagrindinistekstas1Diagrama"/>
    <w:uiPriority w:val="99"/>
    <w:rsid w:val="00BE377A"/>
    <w:pPr>
      <w:autoSpaceDE w:val="0"/>
      <w:autoSpaceDN w:val="0"/>
      <w:adjustRightInd w:val="0"/>
      <w:spacing w:after="0" w:line="240" w:lineRule="auto"/>
      <w:ind w:firstLine="312"/>
      <w:jc w:val="both"/>
    </w:pPr>
    <w:rPr>
      <w:rFonts w:ascii="TimesLT" w:eastAsia="Times New Roman" w:hAnsi="TimesLT"/>
      <w:lang w:val="en-US"/>
    </w:rPr>
  </w:style>
  <w:style w:type="character" w:customStyle="1" w:styleId="Stilius1Diagrama">
    <w:name w:val="Stilius1 Diagrama"/>
    <w:link w:val="Stilius1"/>
    <w:locked/>
    <w:rsid w:val="00BE377A"/>
    <w:rPr>
      <w:rFonts w:ascii="Times New Roman" w:eastAsia="Times New Roman" w:hAnsi="Times New Roman" w:cs="Times New Roman"/>
      <w:sz w:val="24"/>
      <w:szCs w:val="24"/>
    </w:rPr>
  </w:style>
  <w:style w:type="paragraph" w:customStyle="1" w:styleId="Stilius1">
    <w:name w:val="Stilius1"/>
    <w:basedOn w:val="Pagrindinistekstas"/>
    <w:link w:val="Stilius1Diagrama"/>
    <w:qFormat/>
    <w:rsid w:val="00BE377A"/>
    <w:pPr>
      <w:numPr>
        <w:numId w:val="19"/>
      </w:numPr>
      <w:tabs>
        <w:tab w:val="left" w:pos="993"/>
      </w:tabs>
      <w:spacing w:after="0" w:line="264" w:lineRule="auto"/>
      <w:ind w:left="0" w:firstLine="567"/>
    </w:pPr>
    <w:rPr>
      <w:rFonts w:ascii="Times New Roman" w:eastAsia="Times New Roman" w:hAnsi="Times New Roman" w:cs="Times New Roman"/>
      <w:sz w:val="24"/>
      <w:szCs w:val="24"/>
    </w:rPr>
  </w:style>
  <w:style w:type="character" w:customStyle="1" w:styleId="Stilius2Diagrama">
    <w:name w:val="Stilius2 Diagrama"/>
    <w:link w:val="Stilius2"/>
    <w:uiPriority w:val="99"/>
    <w:locked/>
    <w:rsid w:val="00BE377A"/>
    <w:rPr>
      <w:rFonts w:ascii="Times New Roman" w:eastAsia="Times New Roman" w:hAnsi="Times New Roman" w:cs="Times New Roman"/>
      <w:sz w:val="24"/>
      <w:szCs w:val="24"/>
    </w:rPr>
  </w:style>
  <w:style w:type="paragraph" w:customStyle="1" w:styleId="Stilius2">
    <w:name w:val="Stilius2"/>
    <w:basedOn w:val="Stilius1"/>
    <w:link w:val="Stilius2Diagrama"/>
    <w:uiPriority w:val="99"/>
    <w:qFormat/>
    <w:rsid w:val="00BE377A"/>
    <w:pPr>
      <w:numPr>
        <w:ilvl w:val="1"/>
      </w:numPr>
      <w:tabs>
        <w:tab w:val="clear" w:pos="993"/>
        <w:tab w:val="left" w:pos="1560"/>
      </w:tabs>
      <w:ind w:left="993" w:firstLine="0"/>
    </w:pPr>
  </w:style>
  <w:style w:type="character" w:customStyle="1" w:styleId="Sraas1Char">
    <w:name w:val="Sąrašas 1 Char"/>
    <w:link w:val="Sraas1"/>
    <w:uiPriority w:val="99"/>
    <w:locked/>
    <w:rsid w:val="00BE377A"/>
    <w:rPr>
      <w:rFonts w:ascii="Times New Roman" w:eastAsia="Times New Roman" w:hAnsi="Times New Roman" w:cs="Times New Roman"/>
      <w:b/>
      <w:sz w:val="24"/>
    </w:rPr>
  </w:style>
  <w:style w:type="paragraph" w:customStyle="1" w:styleId="Sraas1">
    <w:name w:val="Sąrašas 1"/>
    <w:basedOn w:val="Antrat1"/>
    <w:link w:val="Sraas1Char"/>
    <w:uiPriority w:val="99"/>
    <w:rsid w:val="00BE377A"/>
    <w:pPr>
      <w:keepLines w:val="0"/>
      <w:widowControl w:val="0"/>
      <w:numPr>
        <w:numId w:val="20"/>
      </w:numPr>
      <w:pBdr>
        <w:bottom w:val="none" w:sz="0" w:space="0" w:color="auto"/>
      </w:pBdr>
      <w:tabs>
        <w:tab w:val="num" w:pos="737"/>
      </w:tabs>
      <w:autoSpaceDE w:val="0"/>
      <w:autoSpaceDN w:val="0"/>
      <w:adjustRightInd w:val="0"/>
      <w:spacing w:after="360"/>
      <w:ind w:left="567" w:hanging="210"/>
      <w:jc w:val="center"/>
    </w:pPr>
    <w:rPr>
      <w:rFonts w:ascii="Times New Roman" w:eastAsia="Times New Roman" w:hAnsi="Times New Roman" w:cs="Times New Roman"/>
      <w:b/>
      <w:color w:val="auto"/>
      <w:sz w:val="24"/>
      <w:szCs w:val="21"/>
    </w:rPr>
  </w:style>
  <w:style w:type="paragraph" w:customStyle="1" w:styleId="Sraas21">
    <w:name w:val="Sąrašas 21"/>
    <w:basedOn w:val="Antrat1"/>
    <w:autoRedefine/>
    <w:uiPriority w:val="99"/>
    <w:rsid w:val="00BE377A"/>
    <w:pPr>
      <w:keepLines w:val="0"/>
      <w:widowControl w:val="0"/>
      <w:numPr>
        <w:ilvl w:val="1"/>
        <w:numId w:val="20"/>
      </w:numPr>
      <w:pBdr>
        <w:bottom w:val="none" w:sz="0" w:space="0" w:color="auto"/>
      </w:pBdr>
      <w:tabs>
        <w:tab w:val="clear" w:pos="804"/>
        <w:tab w:val="num" w:pos="0"/>
        <w:tab w:val="left" w:pos="540"/>
        <w:tab w:val="left" w:pos="567"/>
        <w:tab w:val="left" w:pos="3969"/>
      </w:tabs>
      <w:autoSpaceDE w:val="0"/>
      <w:autoSpaceDN w:val="0"/>
      <w:adjustRightInd w:val="0"/>
      <w:spacing w:before="0" w:after="0"/>
      <w:ind w:left="539" w:hanging="539"/>
      <w:jc w:val="both"/>
    </w:pPr>
    <w:rPr>
      <w:rFonts w:ascii="Times New Roman" w:eastAsia="Times New Roman" w:hAnsi="Times New Roman" w:cs="Times New Roman"/>
      <w:color w:val="auto"/>
      <w:spacing w:val="-6"/>
      <w:sz w:val="24"/>
      <w:szCs w:val="24"/>
      <w:lang w:eastAsia="ar-SA"/>
    </w:rPr>
  </w:style>
  <w:style w:type="character" w:customStyle="1" w:styleId="Sraas31Diagrama">
    <w:name w:val="Sąrašas 31 Diagrama"/>
    <w:link w:val="Sraas31"/>
    <w:uiPriority w:val="99"/>
    <w:locked/>
    <w:rsid w:val="00BE377A"/>
    <w:rPr>
      <w:rFonts w:ascii="Times New Roman" w:eastAsia="Times New Roman" w:hAnsi="Times New Roman" w:cs="Times New Roman"/>
      <w:sz w:val="24"/>
      <w:szCs w:val="24"/>
    </w:rPr>
  </w:style>
  <w:style w:type="paragraph" w:customStyle="1" w:styleId="Sraas31">
    <w:name w:val="Sąrašas 31"/>
    <w:basedOn w:val="Antrat7"/>
    <w:link w:val="Sraas31Diagrama"/>
    <w:uiPriority w:val="99"/>
    <w:rsid w:val="00BE377A"/>
    <w:pPr>
      <w:keepNext w:val="0"/>
      <w:keepLines w:val="0"/>
      <w:widowControl w:val="0"/>
      <w:numPr>
        <w:ilvl w:val="2"/>
        <w:numId w:val="20"/>
      </w:numPr>
      <w:tabs>
        <w:tab w:val="num" w:pos="1200"/>
        <w:tab w:val="num" w:pos="1260"/>
        <w:tab w:val="num" w:pos="2034"/>
      </w:tabs>
      <w:autoSpaceDE w:val="0"/>
      <w:autoSpaceDN w:val="0"/>
      <w:adjustRightInd w:val="0"/>
      <w:spacing w:before="120" w:after="120"/>
      <w:ind w:left="1259" w:hanging="720"/>
      <w:jc w:val="both"/>
    </w:pPr>
    <w:rPr>
      <w:rFonts w:ascii="Times New Roman" w:eastAsia="Times New Roman" w:hAnsi="Times New Roman" w:cs="Times New Roman"/>
      <w:b w:val="0"/>
      <w:bCs w:val="0"/>
      <w:color w:val="auto"/>
      <w:sz w:val="24"/>
      <w:szCs w:val="24"/>
    </w:rPr>
  </w:style>
  <w:style w:type="paragraph" w:customStyle="1" w:styleId="Sraas41">
    <w:name w:val="Sąrašas 41"/>
    <w:basedOn w:val="prastasis"/>
    <w:uiPriority w:val="99"/>
    <w:rsid w:val="00BE377A"/>
    <w:pPr>
      <w:widowControl w:val="0"/>
      <w:numPr>
        <w:ilvl w:val="3"/>
        <w:numId w:val="20"/>
      </w:numPr>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raas51">
    <w:name w:val="Sąrašas 51"/>
    <w:basedOn w:val="prastasis"/>
    <w:uiPriority w:val="99"/>
    <w:rsid w:val="00BE377A"/>
    <w:pPr>
      <w:widowControl w:val="0"/>
      <w:numPr>
        <w:ilvl w:val="4"/>
        <w:numId w:val="20"/>
      </w:numPr>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raas6">
    <w:name w:val="Sąrašas 6"/>
    <w:basedOn w:val="prastasis"/>
    <w:uiPriority w:val="99"/>
    <w:rsid w:val="00BE377A"/>
    <w:pPr>
      <w:widowControl w:val="0"/>
      <w:numPr>
        <w:ilvl w:val="5"/>
        <w:numId w:val="20"/>
      </w:numPr>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NumPar1">
    <w:name w:val="NumPar 1"/>
    <w:basedOn w:val="prastasis"/>
    <w:next w:val="prastasis"/>
    <w:uiPriority w:val="99"/>
    <w:rsid w:val="00BE377A"/>
    <w:pPr>
      <w:tabs>
        <w:tab w:val="num" w:pos="360"/>
      </w:tabs>
      <w:spacing w:before="120" w:after="120" w:line="240" w:lineRule="auto"/>
      <w:jc w:val="both"/>
    </w:pPr>
    <w:rPr>
      <w:rFonts w:ascii="Times New Roman" w:eastAsia="Times New Roman" w:hAnsi="Times New Roman" w:cs="Times New Roman"/>
      <w:sz w:val="24"/>
      <w:szCs w:val="20"/>
      <w:lang w:eastAsia="en-US"/>
    </w:rPr>
  </w:style>
  <w:style w:type="paragraph" w:customStyle="1" w:styleId="TOCHeading1">
    <w:name w:val="TOC Heading1"/>
    <w:basedOn w:val="Antrat1"/>
    <w:next w:val="prastasis"/>
    <w:uiPriority w:val="99"/>
    <w:qFormat/>
    <w:rsid w:val="00BE377A"/>
    <w:pPr>
      <w:pBdr>
        <w:bottom w:val="none" w:sz="0" w:space="0" w:color="auto"/>
      </w:pBdr>
      <w:spacing w:before="480" w:after="0" w:line="276" w:lineRule="auto"/>
      <w:outlineLvl w:val="9"/>
    </w:pPr>
    <w:rPr>
      <w:rFonts w:ascii="Cambria" w:eastAsia="Times New Roman" w:hAnsi="Cambria" w:cs="Cambria"/>
      <w:b/>
      <w:bCs/>
      <w:color w:val="365F91"/>
      <w:sz w:val="28"/>
      <w:szCs w:val="28"/>
      <w:lang w:val="en-US" w:eastAsia="en-US"/>
    </w:rPr>
  </w:style>
  <w:style w:type="character" w:customStyle="1" w:styleId="TEKSTASDiagrama0">
    <w:name w:val="TEKSTAS Diagrama"/>
    <w:link w:val="TEKSTAS0"/>
    <w:uiPriority w:val="99"/>
    <w:locked/>
    <w:rsid w:val="00BE377A"/>
    <w:rPr>
      <w:rFonts w:ascii="Times New Roman" w:eastAsia="Times New Roman" w:hAnsi="Times New Roman" w:cs="Times New Roman"/>
      <w:lang w:eastAsia="ar-SA"/>
    </w:rPr>
  </w:style>
  <w:style w:type="paragraph" w:customStyle="1" w:styleId="TEKSTAS0">
    <w:name w:val="TEKSTAS"/>
    <w:basedOn w:val="Sraas21"/>
    <w:link w:val="TEKSTASDiagrama0"/>
    <w:uiPriority w:val="99"/>
    <w:qFormat/>
    <w:rsid w:val="00BE377A"/>
    <w:pPr>
      <w:keepNext w:val="0"/>
      <w:numPr>
        <w:numId w:val="21"/>
      </w:numPr>
      <w:suppressLineNumbers/>
      <w:tabs>
        <w:tab w:val="clear" w:pos="540"/>
        <w:tab w:val="clear" w:pos="3969"/>
      </w:tabs>
      <w:suppressAutoHyphens/>
      <w:ind w:left="0" w:firstLine="0"/>
    </w:pPr>
    <w:rPr>
      <w:spacing w:val="0"/>
      <w:sz w:val="21"/>
      <w:szCs w:val="21"/>
    </w:rPr>
  </w:style>
  <w:style w:type="character" w:customStyle="1" w:styleId="TEXTAS1Diagrama">
    <w:name w:val="TEXTAS1 Diagrama"/>
    <w:link w:val="TEXTAS1"/>
    <w:uiPriority w:val="99"/>
    <w:locked/>
    <w:rsid w:val="00BE377A"/>
    <w:rPr>
      <w:rFonts w:ascii="Times New Roman" w:eastAsia="Times New Roman" w:hAnsi="Times New Roman" w:cs="Times New Roman"/>
      <w:sz w:val="24"/>
      <w:szCs w:val="24"/>
    </w:rPr>
  </w:style>
  <w:style w:type="paragraph" w:customStyle="1" w:styleId="TEXTAS1">
    <w:name w:val="TEXTAS1"/>
    <w:basedOn w:val="prastasis"/>
    <w:link w:val="TEXTAS1Diagrama"/>
    <w:uiPriority w:val="99"/>
    <w:qFormat/>
    <w:rsid w:val="00BE377A"/>
    <w:pPr>
      <w:numPr>
        <w:ilvl w:val="1"/>
        <w:numId w:val="22"/>
      </w:numPr>
      <w:tabs>
        <w:tab w:val="left" w:pos="567"/>
        <w:tab w:val="left" w:pos="709"/>
      </w:tabs>
      <w:spacing w:after="0" w:line="264" w:lineRule="auto"/>
      <w:ind w:left="0" w:firstLine="0"/>
      <w:jc w:val="both"/>
    </w:pPr>
    <w:rPr>
      <w:rFonts w:ascii="Times New Roman" w:eastAsia="Times New Roman" w:hAnsi="Times New Roman" w:cs="Times New Roman"/>
      <w:sz w:val="24"/>
      <w:szCs w:val="24"/>
    </w:rPr>
  </w:style>
  <w:style w:type="character" w:customStyle="1" w:styleId="0PIRMASChar">
    <w:name w:val="0 PIRMAS Char"/>
    <w:link w:val="0PIRMAS"/>
    <w:locked/>
    <w:rsid w:val="00BE377A"/>
    <w:rPr>
      <w:rFonts w:ascii="Times New Roman" w:eastAsia="Times New Roman" w:hAnsi="Times New Roman" w:cs="Times New Roman"/>
      <w:sz w:val="24"/>
      <w:szCs w:val="24"/>
    </w:rPr>
  </w:style>
  <w:style w:type="paragraph" w:customStyle="1" w:styleId="0PIRMAS">
    <w:name w:val="0 PIRMAS"/>
    <w:basedOn w:val="Pagrindinistekstas"/>
    <w:link w:val="0PIRMASChar"/>
    <w:autoRedefine/>
    <w:rsid w:val="00BE377A"/>
    <w:pPr>
      <w:tabs>
        <w:tab w:val="left" w:pos="1134"/>
        <w:tab w:val="left" w:pos="3119"/>
      </w:tabs>
      <w:spacing w:after="0" w:line="240" w:lineRule="auto"/>
      <w:ind w:firstLine="0"/>
      <w:jc w:val="right"/>
    </w:pPr>
    <w:rPr>
      <w:rFonts w:ascii="Times New Roman" w:eastAsia="Times New Roman" w:hAnsi="Times New Roman" w:cs="Times New Roman"/>
      <w:sz w:val="24"/>
      <w:szCs w:val="24"/>
    </w:rPr>
  </w:style>
  <w:style w:type="character" w:customStyle="1" w:styleId="SutartiestekstasDiagrama0">
    <w:name w:val="Sutarties tekstas Diagrama"/>
    <w:link w:val="Sutartiestekstas"/>
    <w:uiPriority w:val="99"/>
    <w:locked/>
    <w:rsid w:val="00BE377A"/>
    <w:rPr>
      <w:rFonts w:ascii="Times New Roman" w:eastAsia="Times New Roman" w:hAnsi="Times New Roman" w:cs="Times New Roman"/>
      <w:lang w:eastAsia="ar-SA"/>
    </w:rPr>
  </w:style>
  <w:style w:type="paragraph" w:customStyle="1" w:styleId="Sutartiestekstas">
    <w:name w:val="Sutarties tekstas"/>
    <w:basedOn w:val="prastasis"/>
    <w:link w:val="SutartiestekstasDiagrama0"/>
    <w:uiPriority w:val="99"/>
    <w:qFormat/>
    <w:rsid w:val="00BE377A"/>
    <w:pPr>
      <w:keepNext/>
      <w:keepLines/>
      <w:numPr>
        <w:numId w:val="23"/>
      </w:numPr>
      <w:suppressLineNumbers/>
      <w:tabs>
        <w:tab w:val="left" w:pos="0"/>
        <w:tab w:val="left" w:pos="851"/>
      </w:tabs>
      <w:suppressAutoHyphens/>
      <w:spacing w:after="20" w:line="264" w:lineRule="auto"/>
      <w:ind w:left="927"/>
      <w:contextualSpacing/>
      <w:jc w:val="both"/>
    </w:pPr>
    <w:rPr>
      <w:rFonts w:ascii="Times New Roman" w:eastAsia="Times New Roman" w:hAnsi="Times New Roman" w:cs="Times New Roman"/>
      <w:lang w:eastAsia="ar-SA"/>
    </w:rPr>
  </w:style>
  <w:style w:type="character" w:customStyle="1" w:styleId="SutartiesSKYRIUSDiagrama">
    <w:name w:val="Sutarties SKYRIUS Diagrama"/>
    <w:link w:val="SutartiesSKYRIUS"/>
    <w:uiPriority w:val="99"/>
    <w:locked/>
    <w:rsid w:val="00BE377A"/>
    <w:rPr>
      <w:rFonts w:ascii="Times New Roman" w:hAnsi="Times New Roman" w:cs="Times New Roman"/>
      <w:b/>
      <w:lang w:eastAsia="ar-SA"/>
    </w:rPr>
  </w:style>
  <w:style w:type="paragraph" w:customStyle="1" w:styleId="SutartiesSKYRIUS">
    <w:name w:val="Sutarties SKYRIUS"/>
    <w:basedOn w:val="prastasis"/>
    <w:link w:val="SutartiesSKYRIUSDiagrama"/>
    <w:uiPriority w:val="99"/>
    <w:qFormat/>
    <w:rsid w:val="00BE377A"/>
    <w:pPr>
      <w:keepNext/>
      <w:keepLines/>
      <w:numPr>
        <w:numId w:val="24"/>
      </w:numPr>
      <w:tabs>
        <w:tab w:val="left" w:pos="360"/>
      </w:tabs>
      <w:spacing w:before="300" w:after="120" w:line="240" w:lineRule="auto"/>
      <w:jc w:val="center"/>
    </w:pPr>
    <w:rPr>
      <w:rFonts w:ascii="Times New Roman" w:hAnsi="Times New Roman" w:cs="Times New Roman"/>
      <w:b/>
      <w:lang w:eastAsia="ar-SA"/>
    </w:rPr>
  </w:style>
  <w:style w:type="character" w:customStyle="1" w:styleId="StraipsnisDiagrama">
    <w:name w:val="Straipsnis Diagrama"/>
    <w:link w:val="Straipsnis"/>
    <w:locked/>
    <w:rsid w:val="00BE377A"/>
    <w:rPr>
      <w:rFonts w:ascii="Times New Roman" w:eastAsia="Times New Roman" w:hAnsi="Times New Roman" w:cs="Times New Roman"/>
      <w:b/>
      <w:lang w:val="ru-RU"/>
    </w:rPr>
  </w:style>
  <w:style w:type="paragraph" w:customStyle="1" w:styleId="Straipsnis">
    <w:name w:val="Straipsnis"/>
    <w:basedOn w:val="prastasis"/>
    <w:link w:val="StraipsnisDiagrama"/>
    <w:qFormat/>
    <w:rsid w:val="00BE377A"/>
    <w:pPr>
      <w:widowControl w:val="0"/>
      <w:tabs>
        <w:tab w:val="left" w:pos="720"/>
        <w:tab w:val="left" w:pos="8010"/>
      </w:tabs>
      <w:spacing w:after="80" w:line="240" w:lineRule="auto"/>
      <w:contextualSpacing/>
      <w:jc w:val="center"/>
    </w:pPr>
    <w:rPr>
      <w:rFonts w:ascii="Times New Roman" w:eastAsia="Times New Roman" w:hAnsi="Times New Roman" w:cs="Times New Roman"/>
      <w:b/>
      <w:lang w:val="ru-RU"/>
    </w:rPr>
  </w:style>
  <w:style w:type="character" w:customStyle="1" w:styleId="TEKSTAS1Diagrama">
    <w:name w:val="TEKSTAS 1 Diagrama"/>
    <w:link w:val="TEKSTAS1"/>
    <w:locked/>
    <w:rsid w:val="00BE377A"/>
    <w:rPr>
      <w:rFonts w:ascii="Times New Roman" w:eastAsia="Times New Roman" w:hAnsi="Times New Roman" w:cs="Times New Roman"/>
      <w:bCs/>
    </w:rPr>
  </w:style>
  <w:style w:type="paragraph" w:customStyle="1" w:styleId="TEKSTAS1">
    <w:name w:val="TEKSTAS 1"/>
    <w:basedOn w:val="prastasis"/>
    <w:link w:val="TEKSTAS1Diagrama"/>
    <w:qFormat/>
    <w:rsid w:val="00BE377A"/>
    <w:pPr>
      <w:widowControl w:val="0"/>
      <w:tabs>
        <w:tab w:val="num" w:pos="6331"/>
      </w:tabs>
      <w:autoSpaceDE w:val="0"/>
      <w:autoSpaceDN w:val="0"/>
      <w:adjustRightInd w:val="0"/>
      <w:spacing w:after="0" w:line="240" w:lineRule="auto"/>
      <w:jc w:val="both"/>
      <w:outlineLvl w:val="6"/>
    </w:pPr>
    <w:rPr>
      <w:rFonts w:ascii="Times New Roman" w:eastAsia="Times New Roman" w:hAnsi="Times New Roman" w:cs="Times New Roman"/>
      <w:bCs/>
    </w:rPr>
  </w:style>
  <w:style w:type="character" w:customStyle="1" w:styleId="TEXTAS2Diagrama">
    <w:name w:val="TEXTAS2 Diagrama"/>
    <w:link w:val="TEXTAS2"/>
    <w:locked/>
    <w:rsid w:val="00BE377A"/>
    <w:rPr>
      <w:rFonts w:ascii="Times New Roman" w:eastAsia="Times New Roman" w:hAnsi="Times New Roman" w:cs="Times New Roman"/>
      <w:bCs/>
      <w:kern w:val="16"/>
    </w:rPr>
  </w:style>
  <w:style w:type="paragraph" w:customStyle="1" w:styleId="TEXTAS2">
    <w:name w:val="TEXTAS2"/>
    <w:basedOn w:val="Sraas31"/>
    <w:link w:val="TEXTAS2Diagrama"/>
    <w:qFormat/>
    <w:rsid w:val="00BE377A"/>
    <w:pPr>
      <w:numPr>
        <w:ilvl w:val="0"/>
        <w:numId w:val="0"/>
      </w:numPr>
      <w:tabs>
        <w:tab w:val="clear" w:pos="1767"/>
        <w:tab w:val="clear" w:pos="2034"/>
        <w:tab w:val="clear" w:pos="7397"/>
        <w:tab w:val="num" w:pos="6331"/>
      </w:tabs>
      <w:spacing w:before="0" w:after="0"/>
    </w:pPr>
    <w:rPr>
      <w:bCs/>
      <w:kern w:val="16"/>
      <w:sz w:val="21"/>
      <w:szCs w:val="21"/>
    </w:rPr>
  </w:style>
  <w:style w:type="paragraph" w:customStyle="1" w:styleId="Antraslygis">
    <w:name w:val="Antras lygis"/>
    <w:basedOn w:val="prastasis"/>
    <w:uiPriority w:val="99"/>
    <w:rsid w:val="00BE377A"/>
    <w:pPr>
      <w:numPr>
        <w:ilvl w:val="1"/>
        <w:numId w:val="25"/>
      </w:numPr>
      <w:spacing w:after="0" w:line="240" w:lineRule="auto"/>
      <w:ind w:left="567"/>
      <w:jc w:val="both"/>
    </w:pPr>
    <w:rPr>
      <w:rFonts w:ascii="Times New Roman" w:eastAsia="Times New Roman" w:hAnsi="Times New Roman" w:cs="Times New Roman"/>
      <w:sz w:val="24"/>
      <w:szCs w:val="20"/>
      <w:lang w:eastAsia="en-US"/>
    </w:rPr>
  </w:style>
  <w:style w:type="paragraph" w:customStyle="1" w:styleId="47">
    <w:name w:val="47"/>
    <w:basedOn w:val="prastasis"/>
    <w:uiPriority w:val="99"/>
    <w:rsid w:val="00BE377A"/>
    <w:pPr>
      <w:numPr>
        <w:ilvl w:val="1"/>
        <w:numId w:val="26"/>
      </w:numPr>
      <w:tabs>
        <w:tab w:val="left" w:pos="1080"/>
      </w:tabs>
      <w:spacing w:after="0" w:line="240" w:lineRule="auto"/>
      <w:jc w:val="both"/>
    </w:pPr>
    <w:rPr>
      <w:rFonts w:ascii="Times New Roman" w:eastAsia="Times New Roman" w:hAnsi="Times New Roman" w:cs="Times New Roman"/>
      <w:iCs/>
      <w:sz w:val="24"/>
      <w:szCs w:val="24"/>
      <w:lang w:eastAsia="en-US"/>
    </w:rPr>
  </w:style>
  <w:style w:type="character" w:customStyle="1" w:styleId="SKYRIUS1Diagrama">
    <w:name w:val="SKYRIUS 1 Diagrama"/>
    <w:link w:val="SKYRIUS1"/>
    <w:uiPriority w:val="99"/>
    <w:locked/>
    <w:rsid w:val="00BE377A"/>
    <w:rPr>
      <w:rFonts w:ascii="Times New Roman" w:eastAsia="Times New Roman" w:hAnsi="Times New Roman" w:cs="Times New Roman"/>
      <w:b/>
    </w:rPr>
  </w:style>
  <w:style w:type="paragraph" w:customStyle="1" w:styleId="SKYRIUS1">
    <w:name w:val="SKYRIUS 1"/>
    <w:basedOn w:val="Sraas1"/>
    <w:link w:val="SKYRIUS1Diagrama"/>
    <w:uiPriority w:val="99"/>
    <w:qFormat/>
    <w:rsid w:val="00BE377A"/>
    <w:pPr>
      <w:numPr>
        <w:numId w:val="18"/>
      </w:numPr>
      <w:tabs>
        <w:tab w:val="num" w:pos="737"/>
        <w:tab w:val="num" w:pos="7397"/>
      </w:tabs>
      <w:spacing w:after="160"/>
      <w:ind w:left="567" w:hanging="210"/>
    </w:pPr>
    <w:rPr>
      <w:sz w:val="21"/>
    </w:rPr>
  </w:style>
  <w:style w:type="paragraph" w:customStyle="1" w:styleId="TEKSTAS2">
    <w:name w:val="TEKSTAS2"/>
    <w:basedOn w:val="Sraas21"/>
    <w:uiPriority w:val="99"/>
    <w:qFormat/>
    <w:rsid w:val="00BE377A"/>
    <w:pPr>
      <w:keepNext w:val="0"/>
      <w:widowControl/>
      <w:numPr>
        <w:ilvl w:val="0"/>
        <w:numId w:val="0"/>
      </w:numPr>
      <w:tabs>
        <w:tab w:val="clear" w:pos="540"/>
        <w:tab w:val="clear" w:pos="567"/>
        <w:tab w:val="clear" w:pos="3969"/>
        <w:tab w:val="left" w:pos="1843"/>
      </w:tabs>
      <w:ind w:left="1134"/>
    </w:pPr>
    <w:rPr>
      <w:rFonts w:eastAsia="Calibri"/>
    </w:rPr>
  </w:style>
  <w:style w:type="paragraph" w:customStyle="1" w:styleId="NormalNum">
    <w:name w:val="Normal Num"/>
    <w:basedOn w:val="prastasis"/>
    <w:uiPriority w:val="99"/>
    <w:rsid w:val="00BE377A"/>
    <w:pPr>
      <w:tabs>
        <w:tab w:val="num" w:pos="927"/>
        <w:tab w:val="num" w:pos="1440"/>
      </w:tabs>
      <w:spacing w:after="120" w:line="240" w:lineRule="auto"/>
      <w:ind w:left="1440" w:firstLine="567"/>
      <w:jc w:val="both"/>
    </w:pPr>
    <w:rPr>
      <w:rFonts w:ascii="Times New Roman" w:eastAsia="Times New Roman" w:hAnsi="Times New Roman" w:cs="Times New Roman"/>
      <w:sz w:val="24"/>
      <w:szCs w:val="20"/>
      <w:lang w:eastAsia="en-US"/>
    </w:rPr>
  </w:style>
  <w:style w:type="character" w:customStyle="1" w:styleId="STR1Diagrama">
    <w:name w:val="STR1 Diagrama"/>
    <w:link w:val="STR1"/>
    <w:locked/>
    <w:rsid w:val="00BE377A"/>
    <w:rPr>
      <w:rFonts w:ascii="Times New Roman" w:eastAsia="Times New Roman" w:hAnsi="Times New Roman" w:cs="Times New Roman"/>
      <w:u w:val="single"/>
      <w:lang w:val="x-none"/>
    </w:rPr>
  </w:style>
  <w:style w:type="paragraph" w:customStyle="1" w:styleId="STR1">
    <w:name w:val="STR1"/>
    <w:basedOn w:val="prastasis"/>
    <w:link w:val="STR1Diagrama"/>
    <w:qFormat/>
    <w:rsid w:val="00BE377A"/>
    <w:pPr>
      <w:widowControl w:val="0"/>
      <w:tabs>
        <w:tab w:val="left" w:pos="720"/>
        <w:tab w:val="left" w:pos="8010"/>
      </w:tabs>
      <w:spacing w:before="160" w:after="0" w:line="240" w:lineRule="auto"/>
      <w:jc w:val="center"/>
    </w:pPr>
    <w:rPr>
      <w:rFonts w:ascii="Times New Roman" w:eastAsia="Times New Roman" w:hAnsi="Times New Roman" w:cs="Times New Roman"/>
      <w:u w:val="single"/>
      <w:lang w:val="x-none"/>
    </w:rPr>
  </w:style>
  <w:style w:type="character" w:customStyle="1" w:styleId="SUTARTSTRAIPSNDiagrama">
    <w:name w:val="SUTART_STRAIPSN Diagrama"/>
    <w:link w:val="SUTARTSTRAIPSN"/>
    <w:locked/>
    <w:rsid w:val="00BE377A"/>
    <w:rPr>
      <w:rFonts w:ascii="Times New Roman" w:eastAsia="Times New Roman" w:hAnsi="Times New Roman" w:cs="Times New Roman"/>
      <w:u w:val="single"/>
      <w:lang w:val="x-none"/>
    </w:rPr>
  </w:style>
  <w:style w:type="paragraph" w:customStyle="1" w:styleId="SUTARTSTRAIPSN">
    <w:name w:val="SUTART_STRAIPSN"/>
    <w:basedOn w:val="prastasis"/>
    <w:link w:val="SUTARTSTRAIPSNDiagrama"/>
    <w:qFormat/>
    <w:rsid w:val="00BE377A"/>
    <w:pPr>
      <w:widowControl w:val="0"/>
      <w:spacing w:before="240" w:after="0" w:line="240" w:lineRule="auto"/>
      <w:jc w:val="center"/>
      <w:outlineLvl w:val="0"/>
    </w:pPr>
    <w:rPr>
      <w:rFonts w:ascii="Times New Roman" w:eastAsia="Times New Roman" w:hAnsi="Times New Roman" w:cs="Times New Roman"/>
      <w:u w:val="single"/>
      <w:lang w:val="x-none"/>
    </w:rPr>
  </w:style>
  <w:style w:type="paragraph" w:customStyle="1" w:styleId="bodytext">
    <w:name w:val="bodytext"/>
    <w:basedOn w:val="prastasis"/>
    <w:uiPriority w:val="99"/>
    <w:rsid w:val="00BE37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URINYS">
    <w:name w:val="TURINYS *****"/>
    <w:basedOn w:val="Indeksas11"/>
    <w:link w:val="TURINYSDiagrama"/>
    <w:autoRedefine/>
    <w:qFormat/>
    <w:rsid w:val="00BE377A"/>
    <w:pPr>
      <w:widowControl w:val="0"/>
      <w:numPr>
        <w:numId w:val="16"/>
      </w:numPr>
      <w:spacing w:before="240" w:after="60" w:line="240" w:lineRule="auto"/>
      <w:ind w:left="357" w:hanging="357"/>
      <w:jc w:val="center"/>
    </w:pPr>
    <w:rPr>
      <w:rFonts w:eastAsia="Calibri"/>
      <w:b/>
      <w:szCs w:val="22"/>
    </w:rPr>
  </w:style>
  <w:style w:type="character" w:customStyle="1" w:styleId="TURINYSDiagrama">
    <w:name w:val="TURINYS ***** Diagrama"/>
    <w:link w:val="TURINYS"/>
    <w:locked/>
    <w:rsid w:val="00BE377A"/>
    <w:rPr>
      <w:rFonts w:ascii="Times New Roman" w:eastAsia="Calibri" w:hAnsi="Times New Roman" w:cs="Times New Roman"/>
      <w:b/>
      <w:sz w:val="24"/>
      <w:szCs w:val="22"/>
    </w:rPr>
  </w:style>
  <w:style w:type="character" w:customStyle="1" w:styleId="BodyTextChar1">
    <w:name w:val="Body Text Char1"/>
    <w:aliases w:val="Char Char Char2,Char Char3,Char Char Char Diagrama Diagrama Diagrama Diagrama Diagrama Char2,Char Char Char Diagrama Diagrama Diagrama Diagrama Diagrama Diagrama Diagrama Diagrama Diagrama Diagrama Char2,body text Char2,contents Char2"/>
    <w:uiPriority w:val="99"/>
    <w:locked/>
    <w:rsid w:val="00BE377A"/>
    <w:rPr>
      <w:sz w:val="24"/>
      <w:szCs w:val="24"/>
      <w:lang w:eastAsia="en-US"/>
    </w:rPr>
  </w:style>
  <w:style w:type="character" w:customStyle="1" w:styleId="spelle">
    <w:name w:val="spelle"/>
    <w:uiPriority w:val="99"/>
    <w:rsid w:val="00BE377A"/>
    <w:rPr>
      <w:rFonts w:ascii="Times New Roman" w:hAnsi="Times New Roman" w:cs="Times New Roman" w:hint="default"/>
    </w:rPr>
  </w:style>
  <w:style w:type="character" w:customStyle="1" w:styleId="hps">
    <w:name w:val="hps"/>
    <w:rsid w:val="00BE377A"/>
  </w:style>
  <w:style w:type="character" w:customStyle="1" w:styleId="shorttext">
    <w:name w:val="short_text"/>
    <w:rsid w:val="00BE377A"/>
  </w:style>
  <w:style w:type="numbering" w:customStyle="1" w:styleId="Style1">
    <w:name w:val="Style1"/>
    <w:uiPriority w:val="99"/>
    <w:rsid w:val="00BE377A"/>
    <w:pPr>
      <w:numPr>
        <w:numId w:val="27"/>
      </w:numPr>
    </w:pPr>
  </w:style>
  <w:style w:type="numbering" w:customStyle="1" w:styleId="NoList1">
    <w:name w:val="No List1"/>
    <w:next w:val="Sraonra"/>
    <w:uiPriority w:val="99"/>
    <w:semiHidden/>
    <w:unhideWhenUsed/>
    <w:rsid w:val="00BE377A"/>
  </w:style>
  <w:style w:type="character" w:styleId="Puslapionumeris">
    <w:name w:val="page number"/>
    <w:basedOn w:val="Numatytasispastraiposriftas"/>
    <w:rsid w:val="00BE377A"/>
  </w:style>
  <w:style w:type="numbering" w:customStyle="1" w:styleId="Sraonra1">
    <w:name w:val="Sąrašo nėra1"/>
    <w:next w:val="Sraonra"/>
    <w:semiHidden/>
    <w:unhideWhenUsed/>
    <w:rsid w:val="00BE377A"/>
  </w:style>
  <w:style w:type="paragraph" w:styleId="Sraas">
    <w:name w:val="List"/>
    <w:basedOn w:val="prastasis"/>
    <w:uiPriority w:val="99"/>
    <w:rsid w:val="00BE377A"/>
    <w:pPr>
      <w:spacing w:after="0" w:line="240" w:lineRule="auto"/>
      <w:ind w:left="283" w:hanging="283"/>
    </w:pPr>
    <w:rPr>
      <w:rFonts w:ascii="Times New Roman" w:eastAsia="Times New Roman" w:hAnsi="Times New Roman" w:cs="Times New Roman"/>
      <w:sz w:val="24"/>
      <w:szCs w:val="24"/>
    </w:rPr>
  </w:style>
  <w:style w:type="paragraph" w:styleId="Sraas2">
    <w:name w:val="List 2"/>
    <w:basedOn w:val="prastasis"/>
    <w:uiPriority w:val="99"/>
    <w:rsid w:val="00BE377A"/>
    <w:pPr>
      <w:spacing w:after="0" w:line="240" w:lineRule="auto"/>
      <w:ind w:left="566" w:hanging="283"/>
    </w:pPr>
    <w:rPr>
      <w:rFonts w:ascii="Times New Roman" w:eastAsia="Times New Roman" w:hAnsi="Times New Roman" w:cs="Times New Roman"/>
      <w:sz w:val="24"/>
      <w:szCs w:val="24"/>
    </w:rPr>
  </w:style>
  <w:style w:type="paragraph" w:styleId="Sraas3">
    <w:name w:val="List 3"/>
    <w:basedOn w:val="prastasis"/>
    <w:uiPriority w:val="99"/>
    <w:rsid w:val="00BE377A"/>
    <w:pPr>
      <w:spacing w:after="0" w:line="240" w:lineRule="auto"/>
      <w:ind w:left="849" w:hanging="283"/>
    </w:pPr>
    <w:rPr>
      <w:rFonts w:ascii="Times New Roman" w:eastAsia="Times New Roman" w:hAnsi="Times New Roman" w:cs="Times New Roman"/>
      <w:sz w:val="24"/>
      <w:szCs w:val="24"/>
    </w:rPr>
  </w:style>
  <w:style w:type="paragraph" w:customStyle="1" w:styleId="Punktas">
    <w:name w:val="Punktas"/>
    <w:basedOn w:val="Pagrindiniotekstotrauka"/>
    <w:qFormat/>
    <w:rsid w:val="00BE377A"/>
    <w:pPr>
      <w:numPr>
        <w:numId w:val="28"/>
      </w:numPr>
      <w:spacing w:before="60" w:after="60" w:line="240" w:lineRule="auto"/>
      <w:jc w:val="both"/>
    </w:pPr>
    <w:rPr>
      <w:rFonts w:ascii="Times New Roman" w:eastAsia="Times New Roman" w:hAnsi="Times New Roman" w:cs="Times New Roman"/>
      <w:b/>
      <w:sz w:val="24"/>
      <w:szCs w:val="24"/>
    </w:rPr>
  </w:style>
  <w:style w:type="paragraph" w:customStyle="1" w:styleId="Papunktis">
    <w:name w:val="Papunktis"/>
    <w:basedOn w:val="Pagrindiniotekstotrauka"/>
    <w:link w:val="PapunktisChar"/>
    <w:qFormat/>
    <w:rsid w:val="00BE377A"/>
    <w:pPr>
      <w:numPr>
        <w:ilvl w:val="1"/>
        <w:numId w:val="28"/>
      </w:numPr>
      <w:spacing w:after="0" w:line="240" w:lineRule="auto"/>
      <w:jc w:val="both"/>
    </w:pPr>
    <w:rPr>
      <w:rFonts w:ascii="Times New Roman" w:eastAsia="Times New Roman" w:hAnsi="Times New Roman" w:cs="Times New Roman"/>
      <w:sz w:val="24"/>
      <w:szCs w:val="24"/>
    </w:rPr>
  </w:style>
  <w:style w:type="paragraph" w:customStyle="1" w:styleId="Papunkiopapunktis">
    <w:name w:val="Papunkčio papunktis"/>
    <w:basedOn w:val="prastasis"/>
    <w:uiPriority w:val="99"/>
    <w:rsid w:val="00BE377A"/>
    <w:pPr>
      <w:numPr>
        <w:ilvl w:val="2"/>
        <w:numId w:val="28"/>
      </w:numPr>
      <w:spacing w:after="0" w:line="240" w:lineRule="auto"/>
      <w:jc w:val="both"/>
    </w:pPr>
    <w:rPr>
      <w:rFonts w:ascii="Times New Roman" w:eastAsia="Times New Roman" w:hAnsi="Times New Roman" w:cs="Times New Roman"/>
      <w:sz w:val="24"/>
      <w:szCs w:val="24"/>
    </w:rPr>
  </w:style>
  <w:style w:type="character" w:customStyle="1" w:styleId="gt-baf-word-clickable1">
    <w:name w:val="gt-baf-word-clickable1"/>
    <w:rsid w:val="00BE377A"/>
    <w:rPr>
      <w:color w:val="000000"/>
    </w:rPr>
  </w:style>
  <w:style w:type="character" w:customStyle="1" w:styleId="alt-edited">
    <w:name w:val="alt-edited"/>
    <w:rsid w:val="00BE377A"/>
  </w:style>
  <w:style w:type="character" w:customStyle="1" w:styleId="UnresolvedMention1">
    <w:name w:val="Unresolved Mention1"/>
    <w:uiPriority w:val="99"/>
    <w:semiHidden/>
    <w:unhideWhenUsed/>
    <w:rsid w:val="00BE377A"/>
    <w:rPr>
      <w:color w:val="808080"/>
      <w:shd w:val="clear" w:color="auto" w:fill="E6E6E6"/>
    </w:rPr>
  </w:style>
  <w:style w:type="character" w:customStyle="1" w:styleId="highlight">
    <w:name w:val="highlight"/>
    <w:rsid w:val="00BE377A"/>
  </w:style>
  <w:style w:type="table" w:customStyle="1" w:styleId="Lentelstinklelis5">
    <w:name w:val="Lentelės tinklelis5"/>
    <w:basedOn w:val="prastojilentel"/>
    <w:next w:val="Lentelstinklelis"/>
    <w:rsid w:val="00C45F8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2">
    <w:name w:val="Sąrašo nėra2"/>
    <w:next w:val="Sraonra"/>
    <w:uiPriority w:val="99"/>
    <w:semiHidden/>
    <w:unhideWhenUsed/>
    <w:rsid w:val="00197454"/>
  </w:style>
  <w:style w:type="table" w:customStyle="1" w:styleId="Lentelstinklelis1">
    <w:name w:val="Lentelės tinklelis1"/>
    <w:basedOn w:val="prastojilentel"/>
    <w:next w:val="Lentelstinklelis"/>
    <w:rsid w:val="00197454"/>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3">
    <w:name w:val="Sąrašo nėra3"/>
    <w:next w:val="Sraonra"/>
    <w:uiPriority w:val="99"/>
    <w:semiHidden/>
    <w:unhideWhenUsed/>
    <w:rsid w:val="00C802AB"/>
  </w:style>
  <w:style w:type="table" w:customStyle="1" w:styleId="Lentelstinklelis2">
    <w:name w:val="Lentelės tinklelis2"/>
    <w:basedOn w:val="prastojilentel"/>
    <w:next w:val="Lentelstinklelis"/>
    <w:qFormat/>
    <w:rsid w:val="00C802AB"/>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39"/>
    <w:qFormat/>
    <w:rsid w:val="00A64E56"/>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ius3">
    <w:name w:val="Stilius3"/>
    <w:uiPriority w:val="99"/>
    <w:rsid w:val="00BF7407"/>
    <w:pPr>
      <w:numPr>
        <w:numId w:val="32"/>
      </w:numPr>
    </w:pPr>
  </w:style>
  <w:style w:type="numbering" w:customStyle="1" w:styleId="Stilius4">
    <w:name w:val="Stilius4"/>
    <w:uiPriority w:val="99"/>
    <w:rsid w:val="00642F0D"/>
    <w:pPr>
      <w:numPr>
        <w:numId w:val="33"/>
      </w:numPr>
    </w:pPr>
  </w:style>
  <w:style w:type="table" w:customStyle="1" w:styleId="Lentelstinklelis6">
    <w:name w:val="Lentelės tinklelis6"/>
    <w:basedOn w:val="prastojilentel"/>
    <w:next w:val="Lentelstinklelis"/>
    <w:uiPriority w:val="39"/>
    <w:rsid w:val="0083536C"/>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7">
    <w:name w:val="Lentelės tinklelis7"/>
    <w:basedOn w:val="prastojilentel"/>
    <w:next w:val="Lentelstinklelis"/>
    <w:uiPriority w:val="39"/>
    <w:rsid w:val="00C349C5"/>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ius5">
    <w:name w:val="Stilius5"/>
    <w:uiPriority w:val="99"/>
    <w:rsid w:val="002B5C79"/>
    <w:pPr>
      <w:numPr>
        <w:numId w:val="34"/>
      </w:numPr>
    </w:pPr>
  </w:style>
  <w:style w:type="table" w:customStyle="1" w:styleId="Lentelstinklelis8">
    <w:name w:val="Lentelės tinklelis8"/>
    <w:basedOn w:val="prastojilentel"/>
    <w:next w:val="Lentelstinklelis"/>
    <w:uiPriority w:val="39"/>
    <w:rsid w:val="00EC08C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xt">
    <w:name w:val="Bodytxt"/>
    <w:basedOn w:val="prastasis"/>
    <w:rsid w:val="00433775"/>
    <w:pPr>
      <w:keepNext/>
      <w:spacing w:after="0" w:line="240" w:lineRule="auto"/>
      <w:jc w:val="both"/>
    </w:pPr>
    <w:rPr>
      <w:rFonts w:ascii="Times New Roman" w:eastAsia="Times New Roman" w:hAnsi="Times New Roman" w:cs="Times New Roman"/>
      <w:sz w:val="22"/>
      <w:szCs w:val="22"/>
      <w:lang w:eastAsia="fi-FI"/>
    </w:rPr>
  </w:style>
  <w:style w:type="table" w:customStyle="1" w:styleId="Lentelstinklelis41">
    <w:name w:val="Lentelės tinklelis41"/>
    <w:basedOn w:val="prastojilentel"/>
    <w:next w:val="Lentelstinklelis"/>
    <w:uiPriority w:val="39"/>
    <w:rsid w:val="002C3FE2"/>
    <w:pPr>
      <w:spacing w:after="0" w:line="240" w:lineRule="auto"/>
      <w:ind w:firstLine="720"/>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F47E51"/>
  </w:style>
  <w:style w:type="paragraph" w:customStyle="1" w:styleId="Diagrama11">
    <w:name w:val="Diagrama11"/>
    <w:basedOn w:val="prastasis"/>
    <w:next w:val="Puslapioinaostekstas"/>
    <w:uiPriority w:val="99"/>
    <w:rsid w:val="00C5749E"/>
    <w:pPr>
      <w:spacing w:after="0" w:line="240" w:lineRule="auto"/>
      <w:jc w:val="both"/>
    </w:pPr>
    <w:rPr>
      <w:rFonts w:ascii="Times New Roman" w:hAnsi="Times New Roman" w:cs="Times New Roman"/>
      <w:sz w:val="20"/>
      <w:szCs w:val="20"/>
    </w:rPr>
  </w:style>
  <w:style w:type="paragraph" w:customStyle="1" w:styleId="arno1">
    <w:name w:val="arno1"/>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gramadiagramadiagrama">
    <w:name w:val="diagramadiagramadiagrama"/>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int10">
    <w:name w:val="point1"/>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0">
    <w:name w:val="msolistparagraph"/>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umeracijaskliaustai">
    <w:name w:val="numeracijaskliaustai"/>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uriernormal0">
    <w:name w:val="couriernormal0"/>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middle">
    <w:name w:val="msolistparagraphcxspmiddle"/>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last">
    <w:name w:val="msolistparagraphcxsplast"/>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paragraph1"/>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cxsplast">
    <w:name w:val="listparagraph1cxsplast"/>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spacing1">
    <w:name w:val="nospacing1"/>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cxspmiddle">
    <w:name w:val="listparagraph1cxspmiddle"/>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766">
    <w:name w:val="766"/>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Numatytasispastraiposriftas"/>
    <w:rsid w:val="00C5749E"/>
  </w:style>
  <w:style w:type="character" w:customStyle="1" w:styleId="CommentTextChar1">
    <w:name w:val="Comment Text Char1"/>
    <w:basedOn w:val="Numatytasispastraiposriftas"/>
    <w:rsid w:val="00C5749E"/>
  </w:style>
  <w:style w:type="paragraph" w:customStyle="1" w:styleId="xl65">
    <w:name w:val="xl65"/>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prastasis"/>
    <w:rsid w:val="00C5749E"/>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
    <w:name w:val="xl67"/>
    <w:basedOn w:val="prastasis"/>
    <w:rsid w:val="00C5749E"/>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8">
    <w:name w:val="xl68"/>
    <w:basedOn w:val="prastasis"/>
    <w:rsid w:val="00C57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9">
    <w:name w:val="xl69"/>
    <w:basedOn w:val="prastasis"/>
    <w:rsid w:val="00C57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0">
    <w:name w:val="xl70"/>
    <w:basedOn w:val="prastasis"/>
    <w:rsid w:val="00C57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1">
    <w:name w:val="xl71"/>
    <w:basedOn w:val="prastasis"/>
    <w:rsid w:val="00C57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2">
    <w:name w:val="xl72"/>
    <w:basedOn w:val="prastasis"/>
    <w:rsid w:val="00C57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3">
    <w:name w:val="xl73"/>
    <w:basedOn w:val="prastasis"/>
    <w:rsid w:val="00C574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4">
    <w:name w:val="xl74"/>
    <w:basedOn w:val="prastasis"/>
    <w:rsid w:val="00C5749E"/>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5">
    <w:name w:val="xl75"/>
    <w:basedOn w:val="prastasis"/>
    <w:rsid w:val="00C5749E"/>
    <w:pP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6">
    <w:name w:val="xl76"/>
    <w:basedOn w:val="prastasis"/>
    <w:rsid w:val="00C5749E"/>
    <w:pPr>
      <w:spacing w:before="100" w:beforeAutospacing="1" w:after="100" w:afterAutospacing="1" w:line="240" w:lineRule="auto"/>
      <w:jc w:val="right"/>
    </w:pPr>
    <w:rPr>
      <w:rFonts w:ascii="Times New Roman" w:eastAsia="Times New Roman" w:hAnsi="Times New Roman" w:cs="Times New Roman"/>
      <w:b/>
      <w:bCs/>
      <w:sz w:val="20"/>
      <w:szCs w:val="20"/>
    </w:rPr>
  </w:style>
  <w:style w:type="paragraph" w:customStyle="1" w:styleId="xl77">
    <w:name w:val="xl77"/>
    <w:basedOn w:val="prastasis"/>
    <w:rsid w:val="00C5749E"/>
    <w:pPr>
      <w:shd w:val="clear" w:color="000000" w:fill="FFFF00"/>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8">
    <w:name w:val="xl78"/>
    <w:basedOn w:val="prastasis"/>
    <w:rsid w:val="00C5749E"/>
    <w:pP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9">
    <w:name w:val="xl79"/>
    <w:basedOn w:val="prastasis"/>
    <w:rsid w:val="00C5749E"/>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80">
    <w:name w:val="xl80"/>
    <w:basedOn w:val="prastasis"/>
    <w:rsid w:val="00C574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81">
    <w:name w:val="xl81"/>
    <w:basedOn w:val="prastasis"/>
    <w:rsid w:val="00C574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82">
    <w:name w:val="xl82"/>
    <w:basedOn w:val="prastasis"/>
    <w:rsid w:val="00C574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TableContents">
    <w:name w:val="Table Contents"/>
    <w:basedOn w:val="prastasis"/>
    <w:rsid w:val="00C5749E"/>
    <w:pPr>
      <w:widowControl w:val="0"/>
      <w:suppressLineNumbers/>
      <w:suppressAutoHyphens/>
      <w:spacing w:after="0" w:line="240" w:lineRule="auto"/>
    </w:pPr>
    <w:rPr>
      <w:rFonts w:ascii="Liberation Serif" w:eastAsia="Times New Roman" w:hAnsi="Liberation Serif" w:cs="Lohit Hindi"/>
      <w:sz w:val="24"/>
      <w:szCs w:val="24"/>
      <w:lang w:val="en-US" w:eastAsia="zh-CN" w:bidi="hi-IN"/>
    </w:rPr>
  </w:style>
  <w:style w:type="paragraph" w:customStyle="1" w:styleId="paragraph">
    <w:name w:val="paragraph"/>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lear">
    <w:name w:val="clear"/>
    <w:rsid w:val="00C5749E"/>
  </w:style>
  <w:style w:type="table" w:customStyle="1" w:styleId="Lentelstinklelis51">
    <w:name w:val="Lentelės tinklelis51"/>
    <w:basedOn w:val="prastojilentel"/>
    <w:rsid w:val="00C5749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9">
    <w:name w:val="Lentelės tinklelis9"/>
    <w:basedOn w:val="prastojilentel"/>
    <w:next w:val="Lentelstinklelis"/>
    <w:uiPriority w:val="39"/>
    <w:rsid w:val="00C5749E"/>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rm-control">
    <w:name w:val="form-control"/>
    <w:basedOn w:val="Numatytasispastraiposriftas"/>
    <w:rsid w:val="00C5749E"/>
  </w:style>
  <w:style w:type="paragraph" w:customStyle="1" w:styleId="Sraopastraipa2">
    <w:name w:val="Sąrašo pastraipa2"/>
    <w:basedOn w:val="prastasis"/>
    <w:qFormat/>
    <w:rsid w:val="00C5749E"/>
    <w:pPr>
      <w:spacing w:after="0" w:line="240" w:lineRule="auto"/>
      <w:ind w:left="720"/>
      <w:contextualSpacing/>
    </w:pPr>
    <w:rPr>
      <w:rFonts w:ascii="Calibri" w:eastAsia="Times New Roman" w:hAnsi="Calibri" w:cs="Times New Roman"/>
      <w:sz w:val="22"/>
      <w:szCs w:val="22"/>
      <w:lang w:eastAsia="en-US"/>
    </w:rPr>
  </w:style>
  <w:style w:type="character" w:customStyle="1" w:styleId="normal-h">
    <w:name w:val="normal-h"/>
    <w:basedOn w:val="Numatytasispastraiposriftas"/>
    <w:rsid w:val="00C5749E"/>
  </w:style>
  <w:style w:type="numbering" w:customStyle="1" w:styleId="CurrentList1">
    <w:name w:val="Current List1"/>
    <w:uiPriority w:val="99"/>
    <w:rsid w:val="00C5749E"/>
    <w:pPr>
      <w:numPr>
        <w:numId w:val="38"/>
      </w:numPr>
    </w:pPr>
  </w:style>
  <w:style w:type="table" w:customStyle="1" w:styleId="2">
    <w:name w:val="2"/>
    <w:basedOn w:val="prastojilentel"/>
    <w:rsid w:val="00C5749E"/>
    <w:pPr>
      <w:spacing w:after="0" w:line="240" w:lineRule="auto"/>
    </w:pPr>
    <w:rPr>
      <w:rFonts w:ascii="Calibri" w:eastAsia="Calibri" w:hAnsi="Calibri" w:cs="Calibri"/>
      <w:sz w:val="20"/>
      <w:szCs w:val="20"/>
      <w:lang w:eastAsia="en-US"/>
    </w:rPr>
    <w:tblPr>
      <w:tblStyleRowBandSize w:val="1"/>
      <w:tblStyleColBandSize w:val="1"/>
      <w:tblCellMar>
        <w:left w:w="115" w:type="dxa"/>
        <w:right w:w="115" w:type="dxa"/>
      </w:tblCellMar>
    </w:tblPr>
  </w:style>
  <w:style w:type="paragraph" w:customStyle="1" w:styleId="Pantraste">
    <w:name w:val="P.antraste"/>
    <w:basedOn w:val="prastasis"/>
    <w:qFormat/>
    <w:rsid w:val="00C5749E"/>
    <w:pPr>
      <w:spacing w:after="0" w:line="240" w:lineRule="auto"/>
      <w:ind w:left="-142"/>
      <w:jc w:val="center"/>
    </w:pPr>
    <w:rPr>
      <w:rFonts w:ascii="Times New Roman" w:eastAsia="Times New Roman" w:hAnsi="Times New Roman" w:cs="Times New Roman"/>
      <w:b/>
      <w:sz w:val="24"/>
      <w:szCs w:val="24"/>
      <w:lang w:eastAsia="en-US"/>
    </w:rPr>
  </w:style>
  <w:style w:type="character" w:customStyle="1" w:styleId="fontstyle01">
    <w:name w:val="fontstyle01"/>
    <w:basedOn w:val="Numatytasispastraiposriftas"/>
    <w:rsid w:val="00C5749E"/>
    <w:rPr>
      <w:rFonts w:ascii="TimesNewRomanPSMT" w:hAnsi="TimesNewRomanPSMT" w:hint="default"/>
      <w:b w:val="0"/>
      <w:bCs w:val="0"/>
      <w:i w:val="0"/>
      <w:iCs w:val="0"/>
      <w:color w:val="000000"/>
      <w:sz w:val="24"/>
      <w:szCs w:val="24"/>
    </w:rPr>
  </w:style>
  <w:style w:type="paragraph" w:customStyle="1" w:styleId="DiagramaDiagrama6DiagramaDiagramaDiagramaDiagrama">
    <w:name w:val="Diagrama Diagrama6 Diagrama Diagrama Diagrama Diagrama"/>
    <w:basedOn w:val="prastasis"/>
    <w:rsid w:val="00C5749E"/>
    <w:pPr>
      <w:spacing w:line="240" w:lineRule="exact"/>
    </w:pPr>
    <w:rPr>
      <w:rFonts w:ascii="Verdana" w:eastAsia="Times New Roman" w:hAnsi="Verdana" w:cs="Times New Roman"/>
      <w:sz w:val="20"/>
      <w:szCs w:val="20"/>
      <w:lang w:val="en-US" w:eastAsia="en-US"/>
    </w:rPr>
  </w:style>
  <w:style w:type="character" w:customStyle="1" w:styleId="FontStyle12">
    <w:name w:val="Font Style12"/>
    <w:rsid w:val="00C5749E"/>
    <w:rPr>
      <w:rFonts w:ascii="Times New Roman" w:hAnsi="Times New Roman" w:cs="Times New Roman"/>
      <w:sz w:val="20"/>
      <w:szCs w:val="20"/>
    </w:rPr>
  </w:style>
  <w:style w:type="paragraph" w:customStyle="1" w:styleId="BodyText1">
    <w:name w:val="Body Text1"/>
    <w:uiPriority w:val="99"/>
    <w:rsid w:val="00C5749E"/>
    <w:pPr>
      <w:snapToGrid w:val="0"/>
      <w:spacing w:after="0" w:line="240" w:lineRule="auto"/>
      <w:ind w:firstLine="312"/>
      <w:jc w:val="both"/>
    </w:pPr>
    <w:rPr>
      <w:rFonts w:ascii="TimesLT" w:eastAsia="Times New Roman" w:hAnsi="TimesLT" w:cs="Times New Roman"/>
      <w:sz w:val="20"/>
      <w:szCs w:val="20"/>
      <w:lang w:val="en-US" w:eastAsia="en-US"/>
    </w:rPr>
  </w:style>
  <w:style w:type="paragraph" w:customStyle="1" w:styleId="Statja">
    <w:name w:val="Statja"/>
    <w:basedOn w:val="prastasis"/>
    <w:rsid w:val="00C5749E"/>
    <w:pPr>
      <w:tabs>
        <w:tab w:val="left" w:pos="1304"/>
        <w:tab w:val="left" w:pos="1457"/>
        <w:tab w:val="left" w:pos="1604"/>
        <w:tab w:val="left" w:pos="1757"/>
        <w:tab w:val="left" w:pos="1860"/>
        <w:tab w:val="left" w:pos="1984"/>
        <w:tab w:val="left" w:pos="2098"/>
        <w:tab w:val="left" w:pos="2211"/>
      </w:tabs>
      <w:autoSpaceDE w:val="0"/>
      <w:autoSpaceDN w:val="0"/>
      <w:adjustRightInd w:val="0"/>
      <w:spacing w:before="113" w:after="0" w:line="240" w:lineRule="auto"/>
      <w:ind w:left="312"/>
    </w:pPr>
    <w:rPr>
      <w:rFonts w:ascii="TimesLT" w:eastAsia="Times New Roman" w:hAnsi="TimesLT" w:cs="Times New Roman"/>
      <w:b/>
      <w:bCs/>
      <w:sz w:val="20"/>
      <w:szCs w:val="20"/>
      <w:lang w:val="en-US" w:eastAsia="en-US"/>
    </w:rPr>
  </w:style>
  <w:style w:type="paragraph" w:customStyle="1" w:styleId="CentrBold">
    <w:name w:val="CentrBold"/>
    <w:rsid w:val="00C5749E"/>
    <w:pPr>
      <w:autoSpaceDE w:val="0"/>
      <w:autoSpaceDN w:val="0"/>
      <w:adjustRightInd w:val="0"/>
      <w:spacing w:after="0" w:line="240" w:lineRule="auto"/>
      <w:jc w:val="center"/>
    </w:pPr>
    <w:rPr>
      <w:rFonts w:ascii="TimesLT" w:eastAsia="Times New Roman" w:hAnsi="TimesLT" w:cs="Times New Roman"/>
      <w:b/>
      <w:bCs/>
      <w:caps/>
      <w:sz w:val="20"/>
      <w:szCs w:val="20"/>
      <w:lang w:val="en-US" w:eastAsia="en-US"/>
    </w:rPr>
  </w:style>
  <w:style w:type="paragraph" w:customStyle="1" w:styleId="DiagramaDiagramaDiagramaDiagramaDiagramaDiagramaDiagramaDiagramaDiagramaDiagrama">
    <w:name w:val="Diagrama Diagrama Diagrama Diagrama Diagrama Diagrama Diagrama Diagrama Diagrama Diagrama"/>
    <w:basedOn w:val="prastasis"/>
    <w:rsid w:val="00C5749E"/>
    <w:pPr>
      <w:spacing w:line="240" w:lineRule="exact"/>
    </w:pPr>
    <w:rPr>
      <w:rFonts w:ascii="Verdana" w:eastAsia="Times New Roman" w:hAnsi="Verdana" w:cs="Times New Roman"/>
      <w:sz w:val="20"/>
      <w:szCs w:val="20"/>
      <w:lang w:val="en-US" w:eastAsia="en-US"/>
    </w:rPr>
  </w:style>
  <w:style w:type="character" w:customStyle="1" w:styleId="PaantratDiagrama1">
    <w:name w:val="Paantraštė Diagrama1"/>
    <w:basedOn w:val="Numatytasispastraiposriftas"/>
    <w:uiPriority w:val="11"/>
    <w:rsid w:val="00C5749E"/>
    <w:rPr>
      <w:rFonts w:eastAsiaTheme="minorEastAsia"/>
      <w:color w:val="5A5A5A" w:themeColor="text1" w:themeTint="A5"/>
      <w:spacing w:val="15"/>
    </w:rPr>
  </w:style>
  <w:style w:type="paragraph" w:customStyle="1" w:styleId="DiagramaDiagrama1CharCharDiagramaDiagrama">
    <w:name w:val="Diagrama Diagrama1 Char Char Diagrama Diagrama"/>
    <w:basedOn w:val="prastasis"/>
    <w:rsid w:val="00C5749E"/>
    <w:pPr>
      <w:spacing w:line="240" w:lineRule="exact"/>
    </w:pPr>
    <w:rPr>
      <w:rFonts w:ascii="Tahoma" w:eastAsia="Times New Roman" w:hAnsi="Tahoma" w:cs="Times New Roman"/>
      <w:sz w:val="20"/>
      <w:szCs w:val="20"/>
      <w:lang w:val="en-US" w:eastAsia="en-US"/>
    </w:rPr>
  </w:style>
  <w:style w:type="paragraph" w:customStyle="1" w:styleId="Caption1">
    <w:name w:val="Caption1"/>
    <w:basedOn w:val="prastasis"/>
    <w:next w:val="prastasis"/>
    <w:uiPriority w:val="99"/>
    <w:rsid w:val="00C5749E"/>
    <w:pPr>
      <w:suppressAutoHyphens/>
      <w:spacing w:after="0" w:line="240" w:lineRule="auto"/>
      <w:jc w:val="center"/>
    </w:pPr>
    <w:rPr>
      <w:rFonts w:ascii="Times New Roman" w:eastAsia="Times New Roman" w:hAnsi="Times New Roman" w:cs="Times New Roman"/>
      <w:b/>
      <w:sz w:val="24"/>
      <w:szCs w:val="20"/>
      <w:lang w:eastAsia="ar-SA"/>
    </w:rPr>
  </w:style>
  <w:style w:type="paragraph" w:customStyle="1" w:styleId="DiagramaDiagramaCharCharDiagramaDiagrama">
    <w:name w:val="Diagrama Diagrama Char Char Diagrama Diagrama"/>
    <w:basedOn w:val="prastasis"/>
    <w:rsid w:val="00C5749E"/>
    <w:pPr>
      <w:spacing w:line="240" w:lineRule="exact"/>
    </w:pPr>
    <w:rPr>
      <w:rFonts w:ascii="Tahoma" w:eastAsia="Times New Roman" w:hAnsi="Tahoma" w:cs="Times New Roman"/>
      <w:sz w:val="20"/>
      <w:szCs w:val="20"/>
      <w:lang w:val="en-US" w:eastAsia="en-US"/>
    </w:rPr>
  </w:style>
  <w:style w:type="character" w:customStyle="1" w:styleId="CommentTextChar">
    <w:name w:val="Comment Text Char"/>
    <w:aliases w:val="Char3 Char,Diagrama Char,Komentaro tekstas Diagrama1 Char,Komentaro tekstas Diagrama Diagrama Char,Char3 Diagrama Diagrama Char,Char Diagrama Diagrama Char,Diagrama Diagrama Diagrama Char,Char1 Diagrama Diagrama Char, Char3 Char"/>
    <w:locked/>
    <w:rsid w:val="00C5749E"/>
    <w:rPr>
      <w:rFonts w:ascii="Calibri" w:hAnsi="Calibri" w:cs="Times New Roman"/>
      <w:lang w:val="lt-LT" w:eastAsia="lt-LT"/>
    </w:rPr>
  </w:style>
  <w:style w:type="paragraph" w:customStyle="1" w:styleId="DiagramaDiagrama6DiagramaDiagrama">
    <w:name w:val="Diagrama Diagrama6 Diagrama Diagrama"/>
    <w:basedOn w:val="prastasis"/>
    <w:rsid w:val="00C5749E"/>
    <w:pPr>
      <w:spacing w:line="240" w:lineRule="exact"/>
    </w:pPr>
    <w:rPr>
      <w:rFonts w:ascii="Verdana" w:eastAsia="Times New Roman" w:hAnsi="Verdana" w:cs="Times New Roman"/>
      <w:sz w:val="20"/>
      <w:szCs w:val="20"/>
      <w:lang w:val="en-US" w:eastAsia="en-US"/>
    </w:rPr>
  </w:style>
  <w:style w:type="character" w:customStyle="1" w:styleId="LLCTekstas">
    <w:name w:val="LLCTekstas"/>
    <w:rsid w:val="00C5749E"/>
  </w:style>
  <w:style w:type="character" w:customStyle="1" w:styleId="ListParagraphChar">
    <w:name w:val="List Paragraph Char"/>
    <w:aliases w:val="Numbering Char,ERP-List Paragraph Char,List Paragraph11 Char,Bullet EY Char,List Paragraph2 Char,List Paragraph Red Char,List Paragraph1 Char,Sąrašo pastraipa1 Char,Sąrao pastraipa1 Char"/>
    <w:uiPriority w:val="34"/>
    <w:locked/>
    <w:rsid w:val="00C5749E"/>
    <w:rPr>
      <w:rFonts w:ascii="Times New Roman" w:eastAsia="Calibri" w:hAnsi="Times New Roman" w:cs="Times New Roman"/>
      <w:sz w:val="20"/>
      <w:szCs w:val="20"/>
      <w:lang w:eastAsia="lt-LT"/>
    </w:rPr>
  </w:style>
  <w:style w:type="character" w:customStyle="1" w:styleId="Hyperlink0">
    <w:name w:val="Hyperlink.0"/>
    <w:basedOn w:val="Hipersaitas"/>
    <w:rsid w:val="00C5749E"/>
    <w:rPr>
      <w:strike w:val="0"/>
      <w:dstrike w:val="0"/>
      <w:color w:val="0000FF"/>
      <w:u w:val="single"/>
      <w:effect w:val="none"/>
    </w:rPr>
  </w:style>
  <w:style w:type="character" w:styleId="Eilutsnumeris">
    <w:name w:val="line number"/>
    <w:basedOn w:val="Numatytasispastraiposriftas"/>
    <w:semiHidden/>
    <w:unhideWhenUsed/>
    <w:rsid w:val="00C5749E"/>
  </w:style>
  <w:style w:type="paragraph" w:customStyle="1" w:styleId="Engl12">
    <w:name w:val="Engl12"/>
    <w:basedOn w:val="prastasis"/>
    <w:rsid w:val="00C5749E"/>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n-GB" w:eastAsia="en-US"/>
    </w:rPr>
  </w:style>
  <w:style w:type="paragraph" w:customStyle="1" w:styleId="ABLOCKPARA">
    <w:name w:val="A BLOCK PARA"/>
    <w:basedOn w:val="prastasis"/>
    <w:rsid w:val="00C5749E"/>
    <w:pPr>
      <w:suppressAutoHyphens/>
      <w:spacing w:after="0" w:line="240" w:lineRule="auto"/>
      <w:jc w:val="both"/>
    </w:pPr>
    <w:rPr>
      <w:rFonts w:ascii="Book Antiqua" w:eastAsia="Times New Roman" w:hAnsi="Book Antiqua" w:cs="Times New Roman"/>
      <w:sz w:val="22"/>
      <w:szCs w:val="20"/>
      <w:lang w:val="en-US" w:eastAsia="ar-SA"/>
    </w:rPr>
  </w:style>
  <w:style w:type="paragraph" w:customStyle="1" w:styleId="BodyText21">
    <w:name w:val="Body Text 21"/>
    <w:basedOn w:val="prastasis"/>
    <w:uiPriority w:val="99"/>
    <w:rsid w:val="00C5749E"/>
    <w:pPr>
      <w:spacing w:after="0" w:line="240" w:lineRule="auto"/>
      <w:jc w:val="both"/>
    </w:pPr>
    <w:rPr>
      <w:rFonts w:ascii="Times New Roman" w:eastAsia="Times New Roman" w:hAnsi="Times New Roman" w:cs="Times New Roman"/>
      <w:snapToGrid w:val="0"/>
      <w:sz w:val="22"/>
      <w:szCs w:val="24"/>
      <w:lang w:eastAsia="en-US"/>
    </w:rPr>
  </w:style>
  <w:style w:type="character" w:customStyle="1" w:styleId="EmailStyle211">
    <w:name w:val="EmailStyle211"/>
    <w:semiHidden/>
    <w:rsid w:val="00C5749E"/>
    <w:rPr>
      <w:rFonts w:ascii="Arial" w:hAnsi="Arial" w:cs="Arial"/>
      <w:color w:val="auto"/>
      <w:sz w:val="20"/>
      <w:szCs w:val="20"/>
    </w:rPr>
  </w:style>
  <w:style w:type="character" w:customStyle="1" w:styleId="Engl12Char">
    <w:name w:val="Engl12 Char"/>
    <w:rsid w:val="00C5749E"/>
    <w:rPr>
      <w:sz w:val="24"/>
      <w:lang w:val="en-GB" w:eastAsia="en-US" w:bidi="ar-SA"/>
    </w:rPr>
  </w:style>
  <w:style w:type="character" w:customStyle="1" w:styleId="FontStyle44">
    <w:name w:val="Font Style44"/>
    <w:basedOn w:val="Numatytasispastraiposriftas"/>
    <w:uiPriority w:val="99"/>
    <w:rsid w:val="00C5749E"/>
    <w:rPr>
      <w:rFonts w:ascii="Times New Roman" w:hAnsi="Times New Roman" w:cs="Times New Roman"/>
      <w:sz w:val="20"/>
      <w:szCs w:val="20"/>
    </w:rPr>
  </w:style>
  <w:style w:type="character" w:customStyle="1" w:styleId="Neapdorotaspaminjimas2">
    <w:name w:val="Neapdorotas paminėjimas2"/>
    <w:basedOn w:val="Numatytasispastraiposriftas"/>
    <w:uiPriority w:val="99"/>
    <w:semiHidden/>
    <w:unhideWhenUsed/>
    <w:rsid w:val="00C5749E"/>
    <w:rPr>
      <w:color w:val="605E5C"/>
      <w:shd w:val="clear" w:color="auto" w:fill="E1DFDD"/>
    </w:rPr>
  </w:style>
  <w:style w:type="character" w:customStyle="1" w:styleId="Heading2Char">
    <w:name w:val="Heading 2 Char"/>
    <w:basedOn w:val="Numatytasispastraiposriftas"/>
    <w:uiPriority w:val="9"/>
    <w:semiHidden/>
    <w:rsid w:val="00C5749E"/>
    <w:rPr>
      <w:rFonts w:asciiTheme="majorHAnsi" w:eastAsiaTheme="majorEastAsia" w:hAnsiTheme="majorHAnsi" w:cstheme="majorBidi"/>
      <w:color w:val="2F5496" w:themeColor="accent1" w:themeShade="BF"/>
      <w:sz w:val="26"/>
      <w:szCs w:val="26"/>
    </w:rPr>
  </w:style>
  <w:style w:type="character" w:customStyle="1" w:styleId="PagrindinistekstasDiagrama1">
    <w:name w:val="Pagrindinis tekstas Diagrama1"/>
    <w:basedOn w:val="Numatytasispastraiposriftas"/>
    <w:uiPriority w:val="99"/>
    <w:semiHidden/>
    <w:rsid w:val="00C5749E"/>
    <w:rPr>
      <w:rFonts w:ascii="Times New Roman" w:eastAsia="Times New Roman" w:hAnsi="Times New Roman" w:cs="Times New Roman"/>
      <w:sz w:val="24"/>
      <w:szCs w:val="24"/>
    </w:rPr>
  </w:style>
  <w:style w:type="character" w:customStyle="1" w:styleId="BodytextChar">
    <w:name w:val="Body text Char"/>
    <w:link w:val="Pagrindinistekstas1"/>
    <w:uiPriority w:val="99"/>
    <w:rsid w:val="00C5749E"/>
    <w:rPr>
      <w:rFonts w:ascii="TimesLT" w:eastAsia="Times New Roman" w:hAnsi="TimesLT" w:cs="Times New Roman"/>
      <w:sz w:val="20"/>
      <w:szCs w:val="20"/>
      <w:lang w:val="en-US" w:eastAsia="en-US"/>
    </w:rPr>
  </w:style>
  <w:style w:type="character" w:customStyle="1" w:styleId="Temosantrat2">
    <w:name w:val="Temos antraštė #2"/>
    <w:rsid w:val="00C5749E"/>
    <w:rPr>
      <w:rFonts w:ascii="Times New Roman" w:hAnsi="Times New Roman" w:cs="Times New Roman"/>
      <w:b w:val="0"/>
      <w:bCs w:val="0"/>
      <w:spacing w:val="0"/>
      <w:sz w:val="19"/>
      <w:szCs w:val="19"/>
      <w:u w:val="single"/>
      <w:shd w:val="clear" w:color="auto" w:fill="FFFFFF"/>
    </w:rPr>
  </w:style>
  <w:style w:type="paragraph" w:customStyle="1" w:styleId="Style14">
    <w:name w:val="Style14"/>
    <w:basedOn w:val="prastasis"/>
    <w:uiPriority w:val="99"/>
    <w:rsid w:val="00C5749E"/>
    <w:pPr>
      <w:widowControl w:val="0"/>
      <w:autoSpaceDE w:val="0"/>
      <w:autoSpaceDN w:val="0"/>
      <w:adjustRightInd w:val="0"/>
      <w:spacing w:after="0" w:line="259" w:lineRule="exact"/>
      <w:jc w:val="both"/>
    </w:pPr>
    <w:rPr>
      <w:rFonts w:ascii="Times New Roman" w:eastAsia="Times New Roman" w:hAnsi="Times New Roman" w:cs="Times New Roman"/>
      <w:sz w:val="24"/>
      <w:szCs w:val="24"/>
      <w:lang w:val="en-US" w:eastAsia="en-US"/>
    </w:rPr>
  </w:style>
  <w:style w:type="character" w:customStyle="1" w:styleId="FontStyle23">
    <w:name w:val="Font Style23"/>
    <w:uiPriority w:val="99"/>
    <w:rsid w:val="00C5749E"/>
    <w:rPr>
      <w:rFonts w:ascii="Times New Roman" w:hAnsi="Times New Roman" w:cs="Times New Roman"/>
      <w:sz w:val="20"/>
      <w:szCs w:val="20"/>
    </w:rPr>
  </w:style>
  <w:style w:type="character" w:customStyle="1" w:styleId="Stilius3Diagrama">
    <w:name w:val="Stilius3 Diagrama"/>
    <w:locked/>
    <w:rsid w:val="00C5749E"/>
    <w:rPr>
      <w:rFonts w:ascii="Times New Roman" w:hAnsi="Times New Roman" w:cs="Times New Roman"/>
    </w:rPr>
  </w:style>
  <w:style w:type="character" w:customStyle="1" w:styleId="Stilius4Diagrama">
    <w:name w:val="Stilius4 Diagrama"/>
    <w:locked/>
    <w:rsid w:val="00C5749E"/>
    <w:rPr>
      <w:rFonts w:ascii="Times New Roman" w:hAnsi="Times New Roman" w:cs="Times New Roman"/>
      <w:sz w:val="22"/>
      <w:szCs w:val="22"/>
      <w:lang w:val="x-none" w:eastAsia="en-US"/>
    </w:rPr>
  </w:style>
  <w:style w:type="character" w:customStyle="1" w:styleId="Stilius5Diagrama">
    <w:name w:val="Stilius5 Diagrama"/>
    <w:locked/>
    <w:rsid w:val="00C5749E"/>
    <w:rPr>
      <w:rFonts w:ascii="Times New Roman" w:hAnsi="Times New Roman" w:cs="Times New Roman"/>
      <w:b/>
      <w:sz w:val="28"/>
      <w:szCs w:val="28"/>
      <w:lang w:val="x-none" w:eastAsia="en-US"/>
    </w:rPr>
  </w:style>
  <w:style w:type="paragraph" w:customStyle="1" w:styleId="Head21">
    <w:name w:val="Head 2.1"/>
    <w:basedOn w:val="prastasis"/>
    <w:rsid w:val="00C5749E"/>
    <w:pPr>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0"/>
      <w:lang w:val="en-US" w:eastAsia="en-US"/>
    </w:rPr>
  </w:style>
  <w:style w:type="paragraph" w:customStyle="1" w:styleId="DiagramaCharCharDiagramaCharCharChar">
    <w:name w:val="Diagrama Char Char Diagrama Char Char Char"/>
    <w:basedOn w:val="prastasis"/>
    <w:rsid w:val="00C5749E"/>
    <w:pPr>
      <w:spacing w:line="240" w:lineRule="exact"/>
    </w:pPr>
    <w:rPr>
      <w:rFonts w:ascii="Tahoma" w:eastAsia="Times New Roman" w:hAnsi="Tahoma" w:cs="Times New Roman"/>
      <w:sz w:val="20"/>
      <w:szCs w:val="20"/>
      <w:lang w:val="en-US" w:eastAsia="en-US"/>
    </w:rPr>
  </w:style>
  <w:style w:type="paragraph" w:styleId="Dokumentostruktra">
    <w:name w:val="Document Map"/>
    <w:basedOn w:val="prastasis"/>
    <w:link w:val="DokumentostruktraDiagrama"/>
    <w:semiHidden/>
    <w:rsid w:val="00C5749E"/>
    <w:pPr>
      <w:shd w:val="clear" w:color="auto" w:fill="000080"/>
      <w:spacing w:after="0" w:line="240" w:lineRule="auto"/>
    </w:pPr>
    <w:rPr>
      <w:rFonts w:ascii="Tahoma" w:eastAsia="Times New Roman" w:hAnsi="Tahoma" w:cs="Tahoma"/>
      <w:sz w:val="20"/>
      <w:szCs w:val="20"/>
      <w:lang w:eastAsia="en-US"/>
    </w:rPr>
  </w:style>
  <w:style w:type="character" w:customStyle="1" w:styleId="DokumentostruktraDiagrama">
    <w:name w:val="Dokumento struktūra Diagrama"/>
    <w:basedOn w:val="Numatytasispastraiposriftas"/>
    <w:link w:val="Dokumentostruktra"/>
    <w:semiHidden/>
    <w:rsid w:val="00C5749E"/>
    <w:rPr>
      <w:rFonts w:ascii="Tahoma" w:eastAsia="Times New Roman" w:hAnsi="Tahoma" w:cs="Tahoma"/>
      <w:sz w:val="20"/>
      <w:szCs w:val="20"/>
      <w:shd w:val="clear" w:color="auto" w:fill="000080"/>
      <w:lang w:eastAsia="en-US"/>
    </w:rPr>
  </w:style>
  <w:style w:type="character" w:customStyle="1" w:styleId="CharChar6">
    <w:name w:val="Char Char6"/>
    <w:semiHidden/>
    <w:locked/>
    <w:rsid w:val="00C5749E"/>
    <w:rPr>
      <w:rFonts w:ascii="Times New Roman" w:hAnsi="Times New Roman" w:cs="Times New Roman"/>
      <w:lang w:val="x-none" w:eastAsia="en-US"/>
    </w:rPr>
  </w:style>
  <w:style w:type="paragraph" w:customStyle="1" w:styleId="oddl-nadpis">
    <w:name w:val="oddíl-nadpis"/>
    <w:basedOn w:val="prastasis"/>
    <w:rsid w:val="00C5749E"/>
    <w:pPr>
      <w:keepNext/>
      <w:widowControl w:val="0"/>
      <w:tabs>
        <w:tab w:val="left" w:pos="567"/>
      </w:tabs>
      <w:spacing w:before="240" w:after="0" w:line="240" w:lineRule="exact"/>
    </w:pPr>
    <w:rPr>
      <w:rFonts w:ascii="Arial" w:eastAsia="Times New Roman" w:hAnsi="Arial" w:cs="Times New Roman"/>
      <w:b/>
      <w:snapToGrid w:val="0"/>
      <w:sz w:val="24"/>
      <w:szCs w:val="20"/>
      <w:lang w:val="cs-CZ" w:eastAsia="en-US"/>
    </w:rPr>
  </w:style>
  <w:style w:type="character" w:customStyle="1" w:styleId="UnresolvedMention2">
    <w:name w:val="Unresolved Mention2"/>
    <w:basedOn w:val="Numatytasispastraiposriftas"/>
    <w:uiPriority w:val="99"/>
    <w:semiHidden/>
    <w:unhideWhenUsed/>
    <w:rsid w:val="00C5749E"/>
    <w:rPr>
      <w:color w:val="808080"/>
      <w:shd w:val="clear" w:color="auto" w:fill="E6E6E6"/>
    </w:rPr>
  </w:style>
  <w:style w:type="character" w:customStyle="1" w:styleId="UnresolvedMention3">
    <w:name w:val="Unresolved Mention3"/>
    <w:basedOn w:val="Numatytasispastraiposriftas"/>
    <w:uiPriority w:val="99"/>
    <w:semiHidden/>
    <w:unhideWhenUsed/>
    <w:rsid w:val="00C5749E"/>
    <w:rPr>
      <w:color w:val="605E5C"/>
      <w:shd w:val="clear" w:color="auto" w:fill="E1DFDD"/>
    </w:rPr>
  </w:style>
  <w:style w:type="character" w:customStyle="1" w:styleId="UnresolvedMention4">
    <w:name w:val="Unresolved Mention4"/>
    <w:basedOn w:val="Numatytasispastraiposriftas"/>
    <w:uiPriority w:val="99"/>
    <w:semiHidden/>
    <w:unhideWhenUsed/>
    <w:rsid w:val="00C5749E"/>
    <w:rPr>
      <w:color w:val="605E5C"/>
      <w:shd w:val="clear" w:color="auto" w:fill="E1DFDD"/>
    </w:rPr>
  </w:style>
  <w:style w:type="character" w:customStyle="1" w:styleId="ListParagraphChar1">
    <w:name w:val="List Paragraph Char1"/>
    <w:aliases w:val="List Paragraph12 Char,List Paragraph21 Char,Lentele Char,List not in Table Char,punktai Char,Table of contents numbered Char,Bullet Char,Buletai Char,lp1 Char,Bullet 1 Char,Use Case List Paragraph Char,List Paragraph111 Char"/>
    <w:uiPriority w:val="34"/>
    <w:qFormat/>
    <w:locked/>
    <w:rsid w:val="00C5749E"/>
    <w:rPr>
      <w:rFonts w:ascii="Times New Roman" w:eastAsia="Times New Roman" w:hAnsi="Times New Roman" w:cs="Times New Roman"/>
      <w:sz w:val="20"/>
      <w:szCs w:val="20"/>
      <w:lang w:eastAsia="lt-LT"/>
    </w:rPr>
  </w:style>
  <w:style w:type="table" w:customStyle="1" w:styleId="Lentelstinklelis22">
    <w:name w:val="Lentelės tinklelis22"/>
    <w:basedOn w:val="prastojilentel"/>
    <w:next w:val="Lentelstinklelis"/>
    <w:uiPriority w:val="39"/>
    <w:rsid w:val="00C5749E"/>
    <w:pPr>
      <w:spacing w:after="0" w:line="240" w:lineRule="auto"/>
    </w:pPr>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1">
    <w:name w:val="Lentelės tinklelis31"/>
    <w:basedOn w:val="prastojilentel"/>
    <w:next w:val="Lentelstinklelis"/>
    <w:uiPriority w:val="39"/>
    <w:rsid w:val="00C5749E"/>
    <w:pPr>
      <w:spacing w:after="0" w:line="240" w:lineRule="auto"/>
    </w:pPr>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head1">
    <w:name w:val="parahead1"/>
    <w:uiPriority w:val="99"/>
    <w:rsid w:val="00C5749E"/>
    <w:rPr>
      <w:rFonts w:ascii="Verdana" w:hAnsi="Verdana"/>
      <w:b/>
      <w:color w:val="000000"/>
      <w:sz w:val="17"/>
    </w:rPr>
  </w:style>
  <w:style w:type="paragraph" w:customStyle="1" w:styleId="TableHeading">
    <w:name w:val="Table Heading"/>
    <w:basedOn w:val="prastasis"/>
    <w:rsid w:val="00C5749E"/>
    <w:pPr>
      <w:suppressLineNumbers/>
      <w:suppressAutoHyphens/>
      <w:spacing w:after="200"/>
      <w:jc w:val="center"/>
    </w:pPr>
    <w:rPr>
      <w:rFonts w:ascii="Times New Roman" w:eastAsia="Times New Roman" w:hAnsi="Times New Roman" w:cs="Calibri"/>
      <w:b/>
      <w:bCs/>
      <w:sz w:val="24"/>
      <w:szCs w:val="22"/>
      <w:lang w:eastAsia="ar-SA"/>
    </w:rPr>
  </w:style>
  <w:style w:type="character" w:customStyle="1" w:styleId="normal0020tablechar">
    <w:name w:val="normal_0020table__char"/>
    <w:basedOn w:val="Numatytasispastraiposriftas"/>
    <w:uiPriority w:val="99"/>
    <w:rsid w:val="00C5749E"/>
    <w:rPr>
      <w:rFonts w:cs="Times New Roman"/>
    </w:rPr>
  </w:style>
  <w:style w:type="character" w:customStyle="1" w:styleId="UnresolvedMention5">
    <w:name w:val="Unresolved Mention5"/>
    <w:basedOn w:val="Numatytasispastraiposriftas"/>
    <w:uiPriority w:val="99"/>
    <w:semiHidden/>
    <w:unhideWhenUsed/>
    <w:rsid w:val="00C5749E"/>
    <w:rPr>
      <w:color w:val="605E5C"/>
      <w:shd w:val="clear" w:color="auto" w:fill="E1DFDD"/>
    </w:rPr>
  </w:style>
  <w:style w:type="character" w:customStyle="1" w:styleId="WW8Num2z1">
    <w:name w:val="WW8Num2z1"/>
    <w:uiPriority w:val="99"/>
    <w:rsid w:val="00C5749E"/>
    <w:rPr>
      <w:rFonts w:ascii="Times New Roman" w:hAnsi="Times New Roman"/>
    </w:rPr>
  </w:style>
  <w:style w:type="character" w:customStyle="1" w:styleId="wysiwyg-font-size-medium">
    <w:name w:val="wysiwyg-font-size-medium"/>
    <w:basedOn w:val="Numatytasispastraiposriftas"/>
    <w:rsid w:val="00C5749E"/>
  </w:style>
  <w:style w:type="character" w:customStyle="1" w:styleId="CommentTextChar2">
    <w:name w:val="Comment Text Char2"/>
    <w:locked/>
    <w:rsid w:val="00C5749E"/>
    <w:rPr>
      <w:rFonts w:ascii="Arial" w:hAnsi="Arial"/>
      <w:snapToGrid w:val="0"/>
      <w:lang w:val="sv-SE" w:eastAsia="en-US" w:bidi="ar-SA"/>
    </w:rPr>
  </w:style>
  <w:style w:type="character" w:customStyle="1" w:styleId="wysiwyg-color-black">
    <w:name w:val="wysiwyg-color-black"/>
    <w:basedOn w:val="Numatytasispastraiposriftas"/>
    <w:rsid w:val="00C5749E"/>
  </w:style>
  <w:style w:type="character" w:customStyle="1" w:styleId="WW-Absatz-Standardschriftart1111111111111111111111111111111111">
    <w:name w:val="WW-Absatz-Standardschriftart1111111111111111111111111111111111"/>
    <w:uiPriority w:val="99"/>
    <w:rsid w:val="00C5749E"/>
  </w:style>
  <w:style w:type="paragraph" w:customStyle="1" w:styleId="istatymas">
    <w:name w:val="istatymas"/>
    <w:basedOn w:val="prastasis"/>
    <w:rsid w:val="00C574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Numatytasispastraiposriftas"/>
    <w:rsid w:val="00C5749E"/>
  </w:style>
  <w:style w:type="table" w:customStyle="1" w:styleId="Lentelstinklelis11">
    <w:name w:val="Lentelės tinklelis11"/>
    <w:basedOn w:val="prastojilentel"/>
    <w:next w:val="Lentelstinklelis"/>
    <w:uiPriority w:val="39"/>
    <w:rsid w:val="00C5749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1">
    <w:name w:val="WW8Num1z1"/>
    <w:uiPriority w:val="99"/>
    <w:rsid w:val="00C5749E"/>
    <w:rPr>
      <w:strike/>
    </w:rPr>
  </w:style>
  <w:style w:type="character" w:customStyle="1" w:styleId="WW8Num2z0">
    <w:name w:val="WW8Num2z0"/>
    <w:uiPriority w:val="99"/>
    <w:rsid w:val="00C5749E"/>
    <w:rPr>
      <w:rFonts w:ascii="Times New Roman" w:hAnsi="Times New Roman"/>
    </w:rPr>
  </w:style>
  <w:style w:type="character" w:customStyle="1" w:styleId="Absatz-Standardschriftart">
    <w:name w:val="Absatz-Standardschriftart"/>
    <w:uiPriority w:val="99"/>
    <w:rsid w:val="00C5749E"/>
  </w:style>
  <w:style w:type="character" w:customStyle="1" w:styleId="WW-Absatz-Standardschriftart">
    <w:name w:val="WW-Absatz-Standardschriftart"/>
    <w:uiPriority w:val="99"/>
    <w:rsid w:val="00C5749E"/>
  </w:style>
  <w:style w:type="character" w:customStyle="1" w:styleId="WW-Absatz-Standardschriftart1">
    <w:name w:val="WW-Absatz-Standardschriftart1"/>
    <w:uiPriority w:val="99"/>
    <w:rsid w:val="00C5749E"/>
  </w:style>
  <w:style w:type="character" w:customStyle="1" w:styleId="WW-Absatz-Standardschriftart11">
    <w:name w:val="WW-Absatz-Standardschriftart11"/>
    <w:uiPriority w:val="99"/>
    <w:rsid w:val="00C5749E"/>
  </w:style>
  <w:style w:type="character" w:customStyle="1" w:styleId="WW-Absatz-Standardschriftart111">
    <w:name w:val="WW-Absatz-Standardschriftart111"/>
    <w:uiPriority w:val="99"/>
    <w:rsid w:val="00C5749E"/>
  </w:style>
  <w:style w:type="character" w:customStyle="1" w:styleId="WW-Absatz-Standardschriftart1111">
    <w:name w:val="WW-Absatz-Standardschriftart1111"/>
    <w:uiPriority w:val="99"/>
    <w:rsid w:val="00C5749E"/>
  </w:style>
  <w:style w:type="character" w:customStyle="1" w:styleId="WW-Absatz-Standardschriftart11111">
    <w:name w:val="WW-Absatz-Standardschriftart11111"/>
    <w:uiPriority w:val="99"/>
    <w:rsid w:val="00C5749E"/>
  </w:style>
  <w:style w:type="character" w:customStyle="1" w:styleId="WW-Absatz-Standardschriftart111111">
    <w:name w:val="WW-Absatz-Standardschriftart111111"/>
    <w:uiPriority w:val="99"/>
    <w:rsid w:val="00C5749E"/>
  </w:style>
  <w:style w:type="character" w:customStyle="1" w:styleId="WW-Absatz-Standardschriftart1111111">
    <w:name w:val="WW-Absatz-Standardschriftart1111111"/>
    <w:uiPriority w:val="99"/>
    <w:rsid w:val="00C5749E"/>
  </w:style>
  <w:style w:type="character" w:customStyle="1" w:styleId="WW-Absatz-Standardschriftart11111111">
    <w:name w:val="WW-Absatz-Standardschriftart11111111"/>
    <w:uiPriority w:val="99"/>
    <w:rsid w:val="00C5749E"/>
  </w:style>
  <w:style w:type="character" w:customStyle="1" w:styleId="WW-Absatz-Standardschriftart111111111">
    <w:name w:val="WW-Absatz-Standardschriftart111111111"/>
    <w:uiPriority w:val="99"/>
    <w:rsid w:val="00C5749E"/>
  </w:style>
  <w:style w:type="character" w:customStyle="1" w:styleId="WW-Absatz-Standardschriftart1111111111">
    <w:name w:val="WW-Absatz-Standardschriftart1111111111"/>
    <w:uiPriority w:val="99"/>
    <w:rsid w:val="00C5749E"/>
  </w:style>
  <w:style w:type="character" w:customStyle="1" w:styleId="WW-Absatz-Standardschriftart11111111111">
    <w:name w:val="WW-Absatz-Standardschriftart11111111111"/>
    <w:uiPriority w:val="99"/>
    <w:rsid w:val="00C5749E"/>
  </w:style>
  <w:style w:type="character" w:customStyle="1" w:styleId="WW-Absatz-Standardschriftart111111111111">
    <w:name w:val="WW-Absatz-Standardschriftart111111111111"/>
    <w:uiPriority w:val="99"/>
    <w:rsid w:val="00C5749E"/>
  </w:style>
  <w:style w:type="character" w:customStyle="1" w:styleId="WW-Absatz-Standardschriftart1111111111111">
    <w:name w:val="WW-Absatz-Standardschriftart1111111111111"/>
    <w:uiPriority w:val="99"/>
    <w:rsid w:val="00C5749E"/>
  </w:style>
  <w:style w:type="character" w:customStyle="1" w:styleId="WW-Absatz-Standardschriftart11111111111111">
    <w:name w:val="WW-Absatz-Standardschriftart11111111111111"/>
    <w:uiPriority w:val="99"/>
    <w:rsid w:val="00C5749E"/>
  </w:style>
  <w:style w:type="character" w:customStyle="1" w:styleId="WW-Absatz-Standardschriftart111111111111111">
    <w:name w:val="WW-Absatz-Standardschriftart111111111111111"/>
    <w:uiPriority w:val="99"/>
    <w:rsid w:val="00C5749E"/>
  </w:style>
  <w:style w:type="character" w:customStyle="1" w:styleId="WW-Absatz-Standardschriftart1111111111111111">
    <w:name w:val="WW-Absatz-Standardschriftart1111111111111111"/>
    <w:uiPriority w:val="99"/>
    <w:rsid w:val="00C5749E"/>
  </w:style>
  <w:style w:type="character" w:customStyle="1" w:styleId="WW-Absatz-Standardschriftart11111111111111111">
    <w:name w:val="WW-Absatz-Standardschriftart11111111111111111"/>
    <w:uiPriority w:val="99"/>
    <w:rsid w:val="00C5749E"/>
  </w:style>
  <w:style w:type="character" w:customStyle="1" w:styleId="WW-Absatz-Standardschriftart111111111111111111">
    <w:name w:val="WW-Absatz-Standardschriftart111111111111111111"/>
    <w:uiPriority w:val="99"/>
    <w:rsid w:val="00C5749E"/>
  </w:style>
  <w:style w:type="character" w:customStyle="1" w:styleId="WW-Absatz-Standardschriftart1111111111111111111">
    <w:name w:val="WW-Absatz-Standardschriftart1111111111111111111"/>
    <w:uiPriority w:val="99"/>
    <w:rsid w:val="00C5749E"/>
  </w:style>
  <w:style w:type="character" w:customStyle="1" w:styleId="WW-Absatz-Standardschriftart11111111111111111111">
    <w:name w:val="WW-Absatz-Standardschriftart11111111111111111111"/>
    <w:uiPriority w:val="99"/>
    <w:rsid w:val="00C5749E"/>
  </w:style>
  <w:style w:type="character" w:customStyle="1" w:styleId="WW-Absatz-Standardschriftart111111111111111111111">
    <w:name w:val="WW-Absatz-Standardschriftart111111111111111111111"/>
    <w:uiPriority w:val="99"/>
    <w:rsid w:val="00C5749E"/>
  </w:style>
  <w:style w:type="character" w:customStyle="1" w:styleId="WW8Num3z0">
    <w:name w:val="WW8Num3z0"/>
    <w:uiPriority w:val="99"/>
    <w:rsid w:val="00C5749E"/>
    <w:rPr>
      <w:color w:val="auto"/>
    </w:rPr>
  </w:style>
  <w:style w:type="character" w:customStyle="1" w:styleId="WW8Num4z1">
    <w:name w:val="WW8Num4z1"/>
    <w:uiPriority w:val="99"/>
    <w:rsid w:val="00C5749E"/>
    <w:rPr>
      <w:color w:val="auto"/>
    </w:rPr>
  </w:style>
  <w:style w:type="character" w:customStyle="1" w:styleId="WW-Absatz-Standardschriftart1111111111111111111111">
    <w:name w:val="WW-Absatz-Standardschriftart1111111111111111111111"/>
    <w:uiPriority w:val="99"/>
    <w:rsid w:val="00C5749E"/>
  </w:style>
  <w:style w:type="character" w:customStyle="1" w:styleId="WW-Absatz-Standardschriftart11111111111111111111111">
    <w:name w:val="WW-Absatz-Standardschriftart11111111111111111111111"/>
    <w:uiPriority w:val="99"/>
    <w:rsid w:val="00C5749E"/>
  </w:style>
  <w:style w:type="character" w:customStyle="1" w:styleId="WW-Absatz-Standardschriftart111111111111111111111111">
    <w:name w:val="WW-Absatz-Standardschriftart111111111111111111111111"/>
    <w:uiPriority w:val="99"/>
    <w:rsid w:val="00C5749E"/>
  </w:style>
  <w:style w:type="character" w:customStyle="1" w:styleId="WW-Absatz-Standardschriftart1111111111111111111111111">
    <w:name w:val="WW-Absatz-Standardschriftart1111111111111111111111111"/>
    <w:uiPriority w:val="99"/>
    <w:rsid w:val="00C5749E"/>
  </w:style>
  <w:style w:type="character" w:customStyle="1" w:styleId="WW-Absatz-Standardschriftart11111111111111111111111111">
    <w:name w:val="WW-Absatz-Standardschriftart11111111111111111111111111"/>
    <w:uiPriority w:val="99"/>
    <w:rsid w:val="00C5749E"/>
  </w:style>
  <w:style w:type="character" w:customStyle="1" w:styleId="WW-Absatz-Standardschriftart111111111111111111111111111">
    <w:name w:val="WW-Absatz-Standardschriftart111111111111111111111111111"/>
    <w:uiPriority w:val="99"/>
    <w:rsid w:val="00C5749E"/>
  </w:style>
  <w:style w:type="character" w:customStyle="1" w:styleId="WW-Absatz-Standardschriftart1111111111111111111111111111">
    <w:name w:val="WW-Absatz-Standardschriftart1111111111111111111111111111"/>
    <w:uiPriority w:val="99"/>
    <w:rsid w:val="00C5749E"/>
  </w:style>
  <w:style w:type="character" w:customStyle="1" w:styleId="WW-Absatz-Standardschriftart11111111111111111111111111111">
    <w:name w:val="WW-Absatz-Standardschriftart11111111111111111111111111111"/>
    <w:uiPriority w:val="99"/>
    <w:rsid w:val="00C5749E"/>
  </w:style>
  <w:style w:type="character" w:customStyle="1" w:styleId="WW-Absatz-Standardschriftart111111111111111111111111111111">
    <w:name w:val="WW-Absatz-Standardschriftart111111111111111111111111111111"/>
    <w:uiPriority w:val="99"/>
    <w:rsid w:val="00C5749E"/>
  </w:style>
  <w:style w:type="character" w:customStyle="1" w:styleId="WW-Absatz-Standardschriftart1111111111111111111111111111111">
    <w:name w:val="WW-Absatz-Standardschriftart1111111111111111111111111111111"/>
    <w:uiPriority w:val="99"/>
    <w:rsid w:val="00C5749E"/>
  </w:style>
  <w:style w:type="character" w:customStyle="1" w:styleId="WW-Absatz-Standardschriftart11111111111111111111111111111111">
    <w:name w:val="WW-Absatz-Standardschriftart11111111111111111111111111111111"/>
    <w:uiPriority w:val="99"/>
    <w:rsid w:val="00C5749E"/>
  </w:style>
  <w:style w:type="character" w:customStyle="1" w:styleId="WW-Absatz-Standardschriftart111111111111111111111111111111111">
    <w:name w:val="WW-Absatz-Standardschriftart111111111111111111111111111111111"/>
    <w:uiPriority w:val="99"/>
    <w:rsid w:val="00C5749E"/>
  </w:style>
  <w:style w:type="character" w:customStyle="1" w:styleId="WW-Absatz-Standardschriftart11111111111111111111111111111111111">
    <w:name w:val="WW-Absatz-Standardschriftart11111111111111111111111111111111111"/>
    <w:uiPriority w:val="99"/>
    <w:rsid w:val="00C5749E"/>
  </w:style>
  <w:style w:type="character" w:customStyle="1" w:styleId="DefaultParagraphFont1">
    <w:name w:val="Default Paragraph Font1"/>
    <w:uiPriority w:val="99"/>
    <w:rsid w:val="00C5749E"/>
  </w:style>
  <w:style w:type="character" w:customStyle="1" w:styleId="WW-Absatz-Standardschriftart111111111111111111111111111111111111">
    <w:name w:val="WW-Absatz-Standardschriftart111111111111111111111111111111111111"/>
    <w:uiPriority w:val="99"/>
    <w:rsid w:val="00C5749E"/>
  </w:style>
  <w:style w:type="character" w:customStyle="1" w:styleId="WW-Absatz-Standardschriftart1111111111111111111111111111111111111">
    <w:name w:val="WW-Absatz-Standardschriftart1111111111111111111111111111111111111"/>
    <w:uiPriority w:val="99"/>
    <w:rsid w:val="00C5749E"/>
  </w:style>
  <w:style w:type="character" w:customStyle="1" w:styleId="WW-Absatz-Standardschriftart11111111111111111111111111111111111111">
    <w:name w:val="WW-Absatz-Standardschriftart11111111111111111111111111111111111111"/>
    <w:uiPriority w:val="99"/>
    <w:rsid w:val="00C5749E"/>
  </w:style>
  <w:style w:type="character" w:customStyle="1" w:styleId="WW-Absatz-Standardschriftart111111111111111111111111111111111111111">
    <w:name w:val="WW-Absatz-Standardschriftart111111111111111111111111111111111111111"/>
    <w:uiPriority w:val="99"/>
    <w:rsid w:val="00C5749E"/>
  </w:style>
  <w:style w:type="character" w:customStyle="1" w:styleId="WW-Absatz-Standardschriftart1111111111111111111111111111111111111111">
    <w:name w:val="WW-Absatz-Standardschriftart1111111111111111111111111111111111111111"/>
    <w:uiPriority w:val="99"/>
    <w:rsid w:val="00C5749E"/>
  </w:style>
  <w:style w:type="character" w:customStyle="1" w:styleId="WW-Absatz-Standardschriftart11111111111111111111111111111111111111111">
    <w:name w:val="WW-Absatz-Standardschriftart11111111111111111111111111111111111111111"/>
    <w:uiPriority w:val="99"/>
    <w:rsid w:val="00C5749E"/>
  </w:style>
  <w:style w:type="character" w:customStyle="1" w:styleId="WW-Absatz-Standardschriftart111111111111111111111111111111111111111111">
    <w:name w:val="WW-Absatz-Standardschriftart111111111111111111111111111111111111111111"/>
    <w:uiPriority w:val="99"/>
    <w:rsid w:val="00C5749E"/>
  </w:style>
  <w:style w:type="character" w:customStyle="1" w:styleId="WW-Absatz-Standardschriftart1111111111111111111111111111111111111111111">
    <w:name w:val="WW-Absatz-Standardschriftart1111111111111111111111111111111111111111111"/>
    <w:uiPriority w:val="99"/>
    <w:rsid w:val="00C5749E"/>
  </w:style>
  <w:style w:type="character" w:customStyle="1" w:styleId="WW8Num3z1">
    <w:name w:val="WW8Num3z1"/>
    <w:uiPriority w:val="99"/>
    <w:rsid w:val="00C5749E"/>
    <w:rPr>
      <w:color w:val="auto"/>
    </w:rPr>
  </w:style>
  <w:style w:type="character" w:customStyle="1" w:styleId="WW-Absatz-Standardschriftart11111111111111111111111111111111111111111111">
    <w:name w:val="WW-Absatz-Standardschriftart11111111111111111111111111111111111111111111"/>
    <w:uiPriority w:val="99"/>
    <w:rsid w:val="00C5749E"/>
  </w:style>
  <w:style w:type="character" w:customStyle="1" w:styleId="WW-Absatz-Standardschriftart111111111111111111111111111111111111111111111">
    <w:name w:val="WW-Absatz-Standardschriftart111111111111111111111111111111111111111111111"/>
    <w:uiPriority w:val="99"/>
    <w:rsid w:val="00C5749E"/>
  </w:style>
  <w:style w:type="character" w:customStyle="1" w:styleId="WW-DefaultParagraphFont">
    <w:name w:val="WW-Default Paragraph Font"/>
    <w:uiPriority w:val="99"/>
    <w:rsid w:val="00C5749E"/>
  </w:style>
  <w:style w:type="character" w:customStyle="1" w:styleId="WW-DefaultParagraphFont1">
    <w:name w:val="WW-Default Paragraph Font1"/>
    <w:uiPriority w:val="99"/>
    <w:rsid w:val="00C5749E"/>
  </w:style>
  <w:style w:type="character" w:customStyle="1" w:styleId="WW-Absatz-Standardschriftart1111111111111111111111111111111111111111111111">
    <w:name w:val="WW-Absatz-Standardschriftart1111111111111111111111111111111111111111111111"/>
    <w:uiPriority w:val="99"/>
    <w:rsid w:val="00C5749E"/>
  </w:style>
  <w:style w:type="character" w:customStyle="1" w:styleId="WW-DefaultParagraphFont11">
    <w:name w:val="WW-Default Paragraph Font11"/>
    <w:uiPriority w:val="99"/>
    <w:rsid w:val="00C5749E"/>
  </w:style>
  <w:style w:type="character" w:customStyle="1" w:styleId="WW8Num3z2">
    <w:name w:val="WW8Num3z2"/>
    <w:uiPriority w:val="99"/>
    <w:rsid w:val="00C5749E"/>
    <w:rPr>
      <w:color w:val="auto"/>
    </w:rPr>
  </w:style>
  <w:style w:type="character" w:customStyle="1" w:styleId="WW-DefaultParagraphFont111">
    <w:name w:val="WW-Default Paragraph Font111"/>
    <w:uiPriority w:val="99"/>
    <w:rsid w:val="00C5749E"/>
  </w:style>
  <w:style w:type="character" w:customStyle="1" w:styleId="WW-Absatz-Standardschriftart11111111111111111111111111111111111111111111111">
    <w:name w:val="WW-Absatz-Standardschriftart11111111111111111111111111111111111111111111111"/>
    <w:uiPriority w:val="99"/>
    <w:rsid w:val="00C5749E"/>
  </w:style>
  <w:style w:type="character" w:customStyle="1" w:styleId="WW-Absatz-Standardschriftart111111111111111111111111111111111111111111111111">
    <w:name w:val="WW-Absatz-Standardschriftart111111111111111111111111111111111111111111111111"/>
    <w:uiPriority w:val="99"/>
    <w:rsid w:val="00C5749E"/>
  </w:style>
  <w:style w:type="character" w:customStyle="1" w:styleId="WW-Absatz-Standardschriftart1111111111111111111111111111111111111111111111111">
    <w:name w:val="WW-Absatz-Standardschriftart1111111111111111111111111111111111111111111111111"/>
    <w:uiPriority w:val="99"/>
    <w:rsid w:val="00C5749E"/>
  </w:style>
  <w:style w:type="character" w:customStyle="1" w:styleId="WW-Absatz-Standardschriftart11111111111111111111111111111111111111111111111111">
    <w:name w:val="WW-Absatz-Standardschriftart11111111111111111111111111111111111111111111111111"/>
    <w:uiPriority w:val="99"/>
    <w:rsid w:val="00C5749E"/>
  </w:style>
  <w:style w:type="character" w:customStyle="1" w:styleId="WW-Absatz-Standardschriftart111111111111111111111111111111111111111111111111111">
    <w:name w:val="WW-Absatz-Standardschriftart111111111111111111111111111111111111111111111111111"/>
    <w:uiPriority w:val="99"/>
    <w:rsid w:val="00C5749E"/>
  </w:style>
  <w:style w:type="character" w:customStyle="1" w:styleId="WW-Absatz-Standardschriftart1111111111111111111111111111111111111111111111111111">
    <w:name w:val="WW-Absatz-Standardschriftart1111111111111111111111111111111111111111111111111111"/>
    <w:uiPriority w:val="99"/>
    <w:rsid w:val="00C5749E"/>
  </w:style>
  <w:style w:type="character" w:customStyle="1" w:styleId="WW-Absatz-Standardschriftart11111111111111111111111111111111111111111111111111111">
    <w:name w:val="WW-Absatz-Standardschriftart11111111111111111111111111111111111111111111111111111"/>
    <w:uiPriority w:val="99"/>
    <w:rsid w:val="00C5749E"/>
  </w:style>
  <w:style w:type="character" w:customStyle="1" w:styleId="WW-Absatz-Standardschriftart111111111111111111111111111111111111111111111111111111">
    <w:name w:val="WW-Absatz-Standardschriftart111111111111111111111111111111111111111111111111111111"/>
    <w:uiPriority w:val="99"/>
    <w:rsid w:val="00C5749E"/>
  </w:style>
  <w:style w:type="character" w:customStyle="1" w:styleId="WW-Absatz-Standardschriftart1111111111111111111111111111111111111111111111111111111">
    <w:name w:val="WW-Absatz-Standardschriftart1111111111111111111111111111111111111111111111111111111"/>
    <w:uiPriority w:val="99"/>
    <w:rsid w:val="00C5749E"/>
  </w:style>
  <w:style w:type="character" w:customStyle="1" w:styleId="WW8Num4z0">
    <w:name w:val="WW8Num4z0"/>
    <w:uiPriority w:val="99"/>
    <w:rsid w:val="00C5749E"/>
    <w:rPr>
      <w:b/>
    </w:rPr>
  </w:style>
  <w:style w:type="character" w:customStyle="1" w:styleId="WW-Absatz-Standardschriftart11111111111111111111111111111111111111111111111111111111">
    <w:name w:val="WW-Absatz-Standardschriftart11111111111111111111111111111111111111111111111111111111"/>
    <w:uiPriority w:val="99"/>
    <w:rsid w:val="00C5749E"/>
  </w:style>
  <w:style w:type="character" w:customStyle="1" w:styleId="WW-Absatz-Standardschriftart111111111111111111111111111111111111111111111111111111111">
    <w:name w:val="WW-Absatz-Standardschriftart111111111111111111111111111111111111111111111111111111111"/>
    <w:uiPriority w:val="99"/>
    <w:rsid w:val="00C5749E"/>
  </w:style>
  <w:style w:type="character" w:customStyle="1" w:styleId="WW-Absatz-Standardschriftart1111111111111111111111111111111111111111111111111111111111">
    <w:name w:val="WW-Absatz-Standardschriftart1111111111111111111111111111111111111111111111111111111111"/>
    <w:uiPriority w:val="99"/>
    <w:rsid w:val="00C5749E"/>
  </w:style>
  <w:style w:type="character" w:customStyle="1" w:styleId="WW8Num5z0">
    <w:name w:val="WW8Num5z0"/>
    <w:uiPriority w:val="99"/>
    <w:rsid w:val="00C5749E"/>
    <w:rPr>
      <w:b/>
    </w:rPr>
  </w:style>
  <w:style w:type="character" w:customStyle="1" w:styleId="WW-Absatz-Standardschriftart11111111111111111111111111111111111111111111111111111111111">
    <w:name w:val="WW-Absatz-Standardschriftart11111111111111111111111111111111111111111111111111111111111"/>
    <w:uiPriority w:val="99"/>
    <w:rsid w:val="00C5749E"/>
  </w:style>
  <w:style w:type="character" w:customStyle="1" w:styleId="WW8Num1z0">
    <w:name w:val="WW8Num1z0"/>
    <w:uiPriority w:val="99"/>
    <w:rsid w:val="00C5749E"/>
    <w:rPr>
      <w:rFonts w:ascii="Symbol" w:hAnsi="Symbol"/>
    </w:rPr>
  </w:style>
  <w:style w:type="character" w:customStyle="1" w:styleId="WW8Num10z1">
    <w:name w:val="WW8Num10z1"/>
    <w:uiPriority w:val="99"/>
    <w:rsid w:val="00C5749E"/>
    <w:rPr>
      <w:rFonts w:ascii="Times New Roman" w:eastAsia="Times New Roman" w:hAnsi="Times New Roman"/>
    </w:rPr>
  </w:style>
  <w:style w:type="character" w:customStyle="1" w:styleId="WW8Num12z1">
    <w:name w:val="WW8Num12z1"/>
    <w:uiPriority w:val="99"/>
    <w:rsid w:val="00C5749E"/>
    <w:rPr>
      <w:rFonts w:ascii="Times New Roman" w:hAnsi="Times New Roman"/>
    </w:rPr>
  </w:style>
  <w:style w:type="character" w:customStyle="1" w:styleId="WW8Num13z1">
    <w:name w:val="WW8Num13z1"/>
    <w:uiPriority w:val="99"/>
    <w:rsid w:val="00C5749E"/>
    <w:rPr>
      <w:sz w:val="22"/>
    </w:rPr>
  </w:style>
  <w:style w:type="character" w:customStyle="1" w:styleId="WW8Num13z2">
    <w:name w:val="WW8Num13z2"/>
    <w:uiPriority w:val="99"/>
    <w:rsid w:val="00C5749E"/>
    <w:rPr>
      <w:sz w:val="22"/>
    </w:rPr>
  </w:style>
  <w:style w:type="character" w:customStyle="1" w:styleId="WW8Num17z1">
    <w:name w:val="WW8Num17z1"/>
    <w:uiPriority w:val="99"/>
    <w:rsid w:val="00C5749E"/>
    <w:rPr>
      <w:color w:val="auto"/>
    </w:rPr>
  </w:style>
  <w:style w:type="character" w:customStyle="1" w:styleId="WW8Num18z0">
    <w:name w:val="WW8Num18z0"/>
    <w:uiPriority w:val="99"/>
    <w:rsid w:val="00C5749E"/>
    <w:rPr>
      <w:rFonts w:ascii="Times New Roman" w:eastAsia="Times New Roman" w:hAnsi="Times New Roman"/>
    </w:rPr>
  </w:style>
  <w:style w:type="character" w:customStyle="1" w:styleId="WW8Num18z1">
    <w:name w:val="WW8Num18z1"/>
    <w:uiPriority w:val="99"/>
    <w:rsid w:val="00C5749E"/>
    <w:rPr>
      <w:rFonts w:ascii="Courier New" w:hAnsi="Courier New"/>
    </w:rPr>
  </w:style>
  <w:style w:type="character" w:customStyle="1" w:styleId="WW8Num18z2">
    <w:name w:val="WW8Num18z2"/>
    <w:uiPriority w:val="99"/>
    <w:rsid w:val="00C5749E"/>
    <w:rPr>
      <w:rFonts w:ascii="Wingdings" w:hAnsi="Wingdings"/>
    </w:rPr>
  </w:style>
  <w:style w:type="character" w:customStyle="1" w:styleId="WW8Num18z3">
    <w:name w:val="WW8Num18z3"/>
    <w:uiPriority w:val="99"/>
    <w:rsid w:val="00C5749E"/>
    <w:rPr>
      <w:rFonts w:ascii="Symbol" w:hAnsi="Symbol"/>
    </w:rPr>
  </w:style>
  <w:style w:type="character" w:customStyle="1" w:styleId="WW8Num22z0">
    <w:name w:val="WW8Num22z0"/>
    <w:uiPriority w:val="99"/>
    <w:rsid w:val="00C5749E"/>
    <w:rPr>
      <w:b/>
    </w:rPr>
  </w:style>
  <w:style w:type="character" w:customStyle="1" w:styleId="WW8Num23z1">
    <w:name w:val="WW8Num23z1"/>
    <w:uiPriority w:val="99"/>
    <w:rsid w:val="00C5749E"/>
  </w:style>
  <w:style w:type="character" w:customStyle="1" w:styleId="WW8Num24z0">
    <w:name w:val="WW8Num24z0"/>
    <w:uiPriority w:val="99"/>
    <w:rsid w:val="00C5749E"/>
    <w:rPr>
      <w:rFonts w:ascii="Symbol" w:hAnsi="Symbol"/>
    </w:rPr>
  </w:style>
  <w:style w:type="character" w:customStyle="1" w:styleId="WW8Num24z1">
    <w:name w:val="WW8Num24z1"/>
    <w:uiPriority w:val="99"/>
    <w:rsid w:val="00C5749E"/>
    <w:rPr>
      <w:rFonts w:ascii="Courier New" w:hAnsi="Courier New"/>
    </w:rPr>
  </w:style>
  <w:style w:type="character" w:customStyle="1" w:styleId="WW8Num24z2">
    <w:name w:val="WW8Num24z2"/>
    <w:uiPriority w:val="99"/>
    <w:rsid w:val="00C5749E"/>
    <w:rPr>
      <w:rFonts w:ascii="Wingdings" w:hAnsi="Wingdings"/>
    </w:rPr>
  </w:style>
  <w:style w:type="character" w:customStyle="1" w:styleId="WW8Num26z0">
    <w:name w:val="WW8Num26z0"/>
    <w:uiPriority w:val="99"/>
    <w:rsid w:val="00C5749E"/>
    <w:rPr>
      <w:rFonts w:ascii="Symbol" w:hAnsi="Symbol"/>
    </w:rPr>
  </w:style>
  <w:style w:type="character" w:customStyle="1" w:styleId="WW8Num26z1">
    <w:name w:val="WW8Num26z1"/>
    <w:uiPriority w:val="99"/>
    <w:rsid w:val="00C5749E"/>
    <w:rPr>
      <w:rFonts w:ascii="Courier New" w:hAnsi="Courier New"/>
    </w:rPr>
  </w:style>
  <w:style w:type="character" w:customStyle="1" w:styleId="WW8Num26z2">
    <w:name w:val="WW8Num26z2"/>
    <w:uiPriority w:val="99"/>
    <w:rsid w:val="00C5749E"/>
    <w:rPr>
      <w:rFonts w:ascii="Wingdings" w:hAnsi="Wingdings"/>
    </w:rPr>
  </w:style>
  <w:style w:type="character" w:customStyle="1" w:styleId="WW8Num28z1">
    <w:name w:val="WW8Num28z1"/>
    <w:uiPriority w:val="99"/>
    <w:rsid w:val="00C5749E"/>
    <w:rPr>
      <w:strike/>
    </w:rPr>
  </w:style>
  <w:style w:type="character" w:customStyle="1" w:styleId="WW8Num31z1">
    <w:name w:val="WW8Num31z1"/>
    <w:uiPriority w:val="99"/>
    <w:rsid w:val="00C5749E"/>
    <w:rPr>
      <w:sz w:val="22"/>
    </w:rPr>
  </w:style>
  <w:style w:type="character" w:customStyle="1" w:styleId="WW8Num31z2">
    <w:name w:val="WW8Num31z2"/>
    <w:uiPriority w:val="99"/>
    <w:rsid w:val="00C5749E"/>
    <w:rPr>
      <w:sz w:val="22"/>
    </w:rPr>
  </w:style>
  <w:style w:type="character" w:customStyle="1" w:styleId="WW-DefaultParagraphFont1111">
    <w:name w:val="WW-Default Paragraph Font1111"/>
    <w:uiPriority w:val="99"/>
    <w:rsid w:val="00C5749E"/>
  </w:style>
  <w:style w:type="character" w:customStyle="1" w:styleId="Char16">
    <w:name w:val="Char16"/>
    <w:uiPriority w:val="99"/>
    <w:rsid w:val="00C5749E"/>
    <w:rPr>
      <w:rFonts w:ascii="Times New Roman" w:hAnsi="Times New Roman"/>
      <w:sz w:val="28"/>
      <w:lang w:val="lt-LT"/>
    </w:rPr>
  </w:style>
  <w:style w:type="character" w:customStyle="1" w:styleId="Char15">
    <w:name w:val="Char15"/>
    <w:uiPriority w:val="99"/>
    <w:rsid w:val="00C5749E"/>
    <w:rPr>
      <w:rFonts w:ascii="Times New Roman" w:hAnsi="Times New Roman"/>
      <w:sz w:val="20"/>
      <w:lang w:val="lt-LT"/>
    </w:rPr>
  </w:style>
  <w:style w:type="character" w:customStyle="1" w:styleId="Char14">
    <w:name w:val="Char14"/>
    <w:uiPriority w:val="99"/>
    <w:rsid w:val="00C5749E"/>
    <w:rPr>
      <w:rFonts w:ascii="Times New Roman" w:hAnsi="Times New Roman"/>
      <w:sz w:val="20"/>
      <w:lang w:val="lt-LT"/>
    </w:rPr>
  </w:style>
  <w:style w:type="character" w:customStyle="1" w:styleId="Char13">
    <w:name w:val="Char13"/>
    <w:uiPriority w:val="99"/>
    <w:rsid w:val="00C5749E"/>
    <w:rPr>
      <w:rFonts w:ascii="Times New Roman" w:hAnsi="Times New Roman"/>
      <w:b/>
      <w:sz w:val="20"/>
      <w:lang w:val="lt-LT"/>
    </w:rPr>
  </w:style>
  <w:style w:type="character" w:customStyle="1" w:styleId="Char12">
    <w:name w:val="Char12"/>
    <w:uiPriority w:val="99"/>
    <w:rsid w:val="00C5749E"/>
    <w:rPr>
      <w:rFonts w:ascii="Times New Roman" w:hAnsi="Times New Roman"/>
      <w:b/>
      <w:sz w:val="20"/>
      <w:lang w:val="lt-LT"/>
    </w:rPr>
  </w:style>
  <w:style w:type="character" w:customStyle="1" w:styleId="Char11">
    <w:name w:val="Char11"/>
    <w:uiPriority w:val="99"/>
    <w:rsid w:val="00C5749E"/>
    <w:rPr>
      <w:rFonts w:ascii="Times New Roman" w:hAnsi="Times New Roman"/>
      <w:b/>
      <w:sz w:val="20"/>
      <w:lang w:val="lt-LT"/>
    </w:rPr>
  </w:style>
  <w:style w:type="character" w:customStyle="1" w:styleId="Char10">
    <w:name w:val="Char10"/>
    <w:uiPriority w:val="99"/>
    <w:rsid w:val="00C5749E"/>
    <w:rPr>
      <w:rFonts w:ascii="Times New Roman" w:hAnsi="Times New Roman"/>
      <w:sz w:val="20"/>
      <w:lang w:val="lt-LT"/>
    </w:rPr>
  </w:style>
  <w:style w:type="character" w:customStyle="1" w:styleId="Char9">
    <w:name w:val="Char9"/>
    <w:uiPriority w:val="99"/>
    <w:rsid w:val="00C5749E"/>
    <w:rPr>
      <w:rFonts w:ascii="Times New Roman" w:hAnsi="Times New Roman"/>
      <w:b/>
      <w:sz w:val="20"/>
      <w:lang w:val="lt-LT"/>
    </w:rPr>
  </w:style>
  <w:style w:type="character" w:customStyle="1" w:styleId="Char8">
    <w:name w:val="Char8"/>
    <w:uiPriority w:val="99"/>
    <w:rsid w:val="00C5749E"/>
    <w:rPr>
      <w:rFonts w:ascii="Times New Roman" w:hAnsi="Times New Roman"/>
      <w:sz w:val="20"/>
      <w:lang w:val="lt-LT"/>
    </w:rPr>
  </w:style>
  <w:style w:type="character" w:customStyle="1" w:styleId="Char7">
    <w:name w:val="Char7"/>
    <w:uiPriority w:val="99"/>
    <w:rsid w:val="00C5749E"/>
    <w:rPr>
      <w:rFonts w:ascii="Times New Roman" w:eastAsia="Times New Roman" w:hAnsi="Times New Roman"/>
      <w:sz w:val="20"/>
      <w:lang w:val="lt-LT"/>
    </w:rPr>
  </w:style>
  <w:style w:type="character" w:customStyle="1" w:styleId="Char6">
    <w:name w:val="Char6"/>
    <w:uiPriority w:val="99"/>
    <w:rsid w:val="00C5749E"/>
    <w:rPr>
      <w:rFonts w:ascii="Times New Roman" w:hAnsi="Times New Roman"/>
      <w:sz w:val="20"/>
      <w:lang w:val="lt-LT"/>
    </w:rPr>
  </w:style>
  <w:style w:type="character" w:customStyle="1" w:styleId="Char5">
    <w:name w:val="Char5"/>
    <w:uiPriority w:val="99"/>
    <w:rsid w:val="00C5749E"/>
    <w:rPr>
      <w:rFonts w:ascii="Times New Roman" w:hAnsi="Times New Roman"/>
      <w:sz w:val="20"/>
      <w:lang w:val="lt-LT"/>
    </w:rPr>
  </w:style>
  <w:style w:type="character" w:customStyle="1" w:styleId="Char4">
    <w:name w:val="Char4"/>
    <w:uiPriority w:val="99"/>
    <w:rsid w:val="00C5749E"/>
    <w:rPr>
      <w:rFonts w:ascii="Times New Roman" w:eastAsia="Times New Roman" w:hAnsi="Times New Roman"/>
      <w:sz w:val="24"/>
      <w:lang w:val="lt-LT"/>
    </w:rPr>
  </w:style>
  <w:style w:type="character" w:customStyle="1" w:styleId="BodyTextIndent3Char">
    <w:name w:val="Body Text Indent 3 Char"/>
    <w:uiPriority w:val="99"/>
    <w:rsid w:val="00C5749E"/>
    <w:rPr>
      <w:rFonts w:ascii="Times New Roman" w:eastAsia="Times New Roman" w:hAnsi="Times New Roman"/>
      <w:sz w:val="16"/>
      <w:lang w:val="lt-LT"/>
    </w:rPr>
  </w:style>
  <w:style w:type="character" w:customStyle="1" w:styleId="PlainTextChar">
    <w:name w:val="Plain Text Char"/>
    <w:uiPriority w:val="99"/>
    <w:rsid w:val="00C5749E"/>
    <w:rPr>
      <w:rFonts w:ascii="Consolas" w:eastAsia="Times New Roman" w:hAnsi="Consolas"/>
      <w:sz w:val="21"/>
      <w:lang w:val="lt-LT"/>
    </w:rPr>
  </w:style>
  <w:style w:type="character" w:customStyle="1" w:styleId="CommentSubjectChar">
    <w:name w:val="Comment Subject Char"/>
    <w:uiPriority w:val="99"/>
    <w:rsid w:val="00C5749E"/>
    <w:rPr>
      <w:rFonts w:ascii="Times New Roman" w:eastAsia="Times New Roman" w:hAnsi="Times New Roman"/>
      <w:b/>
      <w:sz w:val="20"/>
      <w:lang w:val="lt-LT"/>
    </w:rPr>
  </w:style>
  <w:style w:type="character" w:customStyle="1" w:styleId="BalloonTextChar">
    <w:name w:val="Balloon Text Char"/>
    <w:uiPriority w:val="99"/>
    <w:rsid w:val="00C5749E"/>
    <w:rPr>
      <w:rFonts w:ascii="Tahoma" w:eastAsia="Times New Roman" w:hAnsi="Tahoma"/>
      <w:sz w:val="16"/>
      <w:lang w:val="lt-LT"/>
    </w:rPr>
  </w:style>
  <w:style w:type="character" w:customStyle="1" w:styleId="CommentReference1">
    <w:name w:val="Comment Reference1"/>
    <w:uiPriority w:val="99"/>
    <w:rsid w:val="00C5749E"/>
    <w:rPr>
      <w:sz w:val="16"/>
    </w:rPr>
  </w:style>
  <w:style w:type="character" w:customStyle="1" w:styleId="Char2">
    <w:name w:val="Char2"/>
    <w:uiPriority w:val="99"/>
    <w:rsid w:val="00C5749E"/>
    <w:rPr>
      <w:rFonts w:ascii="Courier New" w:eastAsia="Times New Roman" w:hAnsi="Courier New"/>
      <w:sz w:val="20"/>
    </w:rPr>
  </w:style>
  <w:style w:type="character" w:customStyle="1" w:styleId="tblrowlbl1">
    <w:name w:val="tblrowlbl1"/>
    <w:uiPriority w:val="99"/>
    <w:rsid w:val="00C5749E"/>
    <w:rPr>
      <w:rFonts w:ascii="Arial" w:hAnsi="Arial"/>
      <w:b/>
      <w:color w:val="000000"/>
      <w:sz w:val="18"/>
      <w:shd w:val="clear" w:color="auto" w:fill="FFFFFF"/>
    </w:rPr>
  </w:style>
  <w:style w:type="character" w:customStyle="1" w:styleId="NumberingSymbols">
    <w:name w:val="Numbering Symbols"/>
    <w:uiPriority w:val="99"/>
    <w:rsid w:val="00C5749E"/>
  </w:style>
  <w:style w:type="character" w:customStyle="1" w:styleId="Numeravimosimboliai">
    <w:name w:val="Numeravimo simboliai"/>
    <w:uiPriority w:val="99"/>
    <w:rsid w:val="00C5749E"/>
  </w:style>
  <w:style w:type="character" w:customStyle="1" w:styleId="enkleliai">
    <w:name w:val="Ženkleliai"/>
    <w:uiPriority w:val="99"/>
    <w:rsid w:val="00C5749E"/>
    <w:rPr>
      <w:rFonts w:ascii="OpenSymbol" w:eastAsia="Times New Roman" w:hAnsi="OpenSymbol"/>
    </w:rPr>
  </w:style>
  <w:style w:type="character" w:customStyle="1" w:styleId="WW8Num23z0">
    <w:name w:val="WW8Num23z0"/>
    <w:uiPriority w:val="99"/>
    <w:rsid w:val="00C5749E"/>
    <w:rPr>
      <w:b/>
    </w:rPr>
  </w:style>
  <w:style w:type="character" w:customStyle="1" w:styleId="WW8Num6z1">
    <w:name w:val="WW8Num6z1"/>
    <w:uiPriority w:val="99"/>
    <w:rsid w:val="00C5749E"/>
    <w:rPr>
      <w:rFonts w:ascii="Symbol" w:hAnsi="Symbol"/>
    </w:rPr>
  </w:style>
  <w:style w:type="paragraph" w:customStyle="1" w:styleId="Antrat10">
    <w:name w:val="Antraštė1"/>
    <w:basedOn w:val="prastasis"/>
    <w:next w:val="Pagrindinistekstas"/>
    <w:uiPriority w:val="99"/>
    <w:rsid w:val="00C5749E"/>
    <w:pPr>
      <w:keepNext/>
      <w:suppressAutoHyphens/>
      <w:spacing w:before="240" w:after="120"/>
    </w:pPr>
    <w:rPr>
      <w:rFonts w:ascii="Arial" w:eastAsia="Times New Roman" w:hAnsi="Arial" w:cs="Tahoma"/>
      <w:sz w:val="28"/>
      <w:szCs w:val="28"/>
      <w:lang w:eastAsia="ar-SA"/>
    </w:rPr>
  </w:style>
  <w:style w:type="character" w:customStyle="1" w:styleId="BodyTextChar0">
    <w:name w:val="Body Text Char"/>
    <w:aliases w:val="Char Char Char,Char17 Char,Char Char Char Diagrama Diagrama Diagrama Diagrama Diagrama Char,Char Char Char Diagrama Diagrama Diagrama Diagrama Diagrama Diagrama Diagrama Diagrama Diagrama Diagrama Char,body text Char,contents Char,bt Char"/>
    <w:basedOn w:val="Numatytasispastraiposriftas"/>
    <w:uiPriority w:val="99"/>
    <w:semiHidden/>
    <w:rsid w:val="00C5749E"/>
    <w:rPr>
      <w:rFonts w:cs="Calibri"/>
      <w:sz w:val="24"/>
      <w:lang w:val="lt-LT" w:eastAsia="ar-SA"/>
    </w:rPr>
  </w:style>
  <w:style w:type="paragraph" w:customStyle="1" w:styleId="Pavadinimas1">
    <w:name w:val="Pavadinimas1"/>
    <w:basedOn w:val="prastasis"/>
    <w:uiPriority w:val="99"/>
    <w:rsid w:val="00C5749E"/>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Rodykl">
    <w:name w:val="Rodyklė"/>
    <w:basedOn w:val="prastasis"/>
    <w:uiPriority w:val="99"/>
    <w:rsid w:val="00C5749E"/>
    <w:pPr>
      <w:suppressLineNumbers/>
      <w:suppressAutoHyphens/>
      <w:spacing w:after="200"/>
    </w:pPr>
    <w:rPr>
      <w:rFonts w:ascii="Times New Roman" w:eastAsia="Times New Roman" w:hAnsi="Times New Roman" w:cs="Tahoma"/>
      <w:sz w:val="24"/>
      <w:szCs w:val="22"/>
      <w:lang w:eastAsia="ar-SA"/>
    </w:rPr>
  </w:style>
  <w:style w:type="paragraph" w:customStyle="1" w:styleId="Index">
    <w:name w:val="Index"/>
    <w:basedOn w:val="prastasis"/>
    <w:uiPriority w:val="99"/>
    <w:rsid w:val="00C5749E"/>
    <w:pPr>
      <w:suppressLineNumbers/>
      <w:suppressAutoHyphens/>
      <w:spacing w:after="200"/>
    </w:pPr>
    <w:rPr>
      <w:rFonts w:ascii="Times New Roman" w:eastAsia="Times New Roman" w:hAnsi="Times New Roman" w:cs="Tahoma"/>
      <w:sz w:val="24"/>
      <w:szCs w:val="22"/>
      <w:lang w:eastAsia="ar-SA"/>
    </w:rPr>
  </w:style>
  <w:style w:type="paragraph" w:customStyle="1" w:styleId="CommentText1">
    <w:name w:val="Comment Text1"/>
    <w:basedOn w:val="prastasis"/>
    <w:uiPriority w:val="99"/>
    <w:rsid w:val="00C5749E"/>
    <w:pPr>
      <w:suppressAutoHyphens/>
      <w:spacing w:after="200"/>
    </w:pPr>
    <w:rPr>
      <w:rFonts w:ascii="Times New Roman" w:eastAsia="Times New Roman" w:hAnsi="Times New Roman" w:cs="Calibri"/>
      <w:sz w:val="20"/>
      <w:szCs w:val="20"/>
      <w:lang w:eastAsia="ar-SA"/>
    </w:rPr>
  </w:style>
  <w:style w:type="paragraph" w:customStyle="1" w:styleId="BodyTextIndent31">
    <w:name w:val="Body Text Indent 31"/>
    <w:basedOn w:val="prastasis"/>
    <w:uiPriority w:val="99"/>
    <w:rsid w:val="00C5749E"/>
    <w:pPr>
      <w:tabs>
        <w:tab w:val="left" w:pos="4536"/>
      </w:tabs>
      <w:suppressAutoHyphens/>
      <w:spacing w:after="0" w:line="240" w:lineRule="auto"/>
      <w:ind w:firstLine="2268"/>
      <w:jc w:val="both"/>
    </w:pPr>
    <w:rPr>
      <w:rFonts w:ascii="Times New Roman" w:eastAsia="Times New Roman" w:hAnsi="Times New Roman" w:cs="Calibri"/>
      <w:sz w:val="20"/>
      <w:szCs w:val="20"/>
      <w:lang w:val="en-US" w:eastAsia="ar-SA"/>
    </w:rPr>
  </w:style>
  <w:style w:type="paragraph" w:customStyle="1" w:styleId="PlainText1">
    <w:name w:val="Plain Text1"/>
    <w:basedOn w:val="prastasis"/>
    <w:uiPriority w:val="99"/>
    <w:rsid w:val="00C5749E"/>
    <w:pPr>
      <w:suppressAutoHyphens/>
      <w:spacing w:after="0" w:line="240" w:lineRule="auto"/>
    </w:pPr>
    <w:rPr>
      <w:rFonts w:ascii="Courier New" w:eastAsia="Times New Roman" w:hAnsi="Courier New" w:cs="Courier New"/>
      <w:sz w:val="20"/>
      <w:szCs w:val="20"/>
      <w:lang w:val="en-US" w:eastAsia="ar-SA"/>
    </w:rPr>
  </w:style>
  <w:style w:type="paragraph" w:customStyle="1" w:styleId="CommentSubject1">
    <w:name w:val="Comment Subject1"/>
    <w:basedOn w:val="CommentText1"/>
    <w:next w:val="CommentText1"/>
    <w:uiPriority w:val="99"/>
    <w:rsid w:val="00C5749E"/>
    <w:rPr>
      <w:sz w:val="28"/>
      <w:szCs w:val="22"/>
    </w:rPr>
  </w:style>
  <w:style w:type="paragraph" w:customStyle="1" w:styleId="BalloonText1">
    <w:name w:val="Balloon Text1"/>
    <w:basedOn w:val="prastasis"/>
    <w:uiPriority w:val="99"/>
    <w:rsid w:val="00C5749E"/>
    <w:pPr>
      <w:suppressAutoHyphens/>
      <w:spacing w:after="200"/>
    </w:pPr>
    <w:rPr>
      <w:rFonts w:ascii="Tahoma" w:eastAsia="Times New Roman" w:hAnsi="Tahoma" w:cs="Tahoma"/>
      <w:sz w:val="16"/>
      <w:szCs w:val="16"/>
      <w:lang w:val="en-US" w:eastAsia="ar-SA"/>
    </w:rPr>
  </w:style>
  <w:style w:type="paragraph" w:customStyle="1" w:styleId="BodyTextIndent21">
    <w:name w:val="Body Text Indent 21"/>
    <w:basedOn w:val="prastasis"/>
    <w:uiPriority w:val="99"/>
    <w:rsid w:val="00C5749E"/>
    <w:pPr>
      <w:suppressAutoHyphens/>
      <w:spacing w:after="0" w:line="240" w:lineRule="auto"/>
      <w:ind w:firstLine="851"/>
      <w:jc w:val="both"/>
    </w:pPr>
    <w:rPr>
      <w:rFonts w:ascii="Times New Roman" w:eastAsia="Times New Roman" w:hAnsi="Times New Roman" w:cs="Calibri"/>
      <w:sz w:val="24"/>
      <w:szCs w:val="24"/>
      <w:lang w:eastAsia="ar-SA"/>
    </w:rPr>
  </w:style>
  <w:style w:type="paragraph" w:customStyle="1" w:styleId="BodyText31">
    <w:name w:val="Body Text 31"/>
    <w:basedOn w:val="prastasis"/>
    <w:uiPriority w:val="99"/>
    <w:rsid w:val="00C5749E"/>
    <w:pPr>
      <w:suppressAutoHyphens/>
      <w:spacing w:after="0" w:line="240" w:lineRule="auto"/>
      <w:jc w:val="center"/>
    </w:pPr>
    <w:rPr>
      <w:rFonts w:ascii="Times New Roman" w:eastAsia="Times New Roman" w:hAnsi="Times New Roman" w:cs="Calibri"/>
      <w:sz w:val="20"/>
      <w:szCs w:val="24"/>
      <w:lang w:eastAsia="ar-SA"/>
    </w:rPr>
  </w:style>
  <w:style w:type="paragraph" w:customStyle="1" w:styleId="normaltableau">
    <w:name w:val="normal_tableau"/>
    <w:basedOn w:val="prastasis"/>
    <w:uiPriority w:val="99"/>
    <w:rsid w:val="00C5749E"/>
    <w:pPr>
      <w:suppressAutoHyphens/>
      <w:spacing w:before="120" w:after="120" w:line="240" w:lineRule="auto"/>
      <w:jc w:val="both"/>
    </w:pPr>
    <w:rPr>
      <w:rFonts w:ascii="Optima" w:eastAsia="Times New Roman" w:hAnsi="Optima" w:cs="Calibri"/>
      <w:sz w:val="22"/>
      <w:szCs w:val="20"/>
      <w:lang w:val="en-GB" w:eastAsia="ar-SA"/>
    </w:rPr>
  </w:style>
  <w:style w:type="paragraph" w:customStyle="1" w:styleId="HTMLPreformatted1">
    <w:name w:val="HTML Preformatted1"/>
    <w:basedOn w:val="prastasis"/>
    <w:uiPriority w:val="99"/>
    <w:rsid w:val="00C574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ar-SA"/>
    </w:rPr>
  </w:style>
  <w:style w:type="paragraph" w:customStyle="1" w:styleId="Lentelsturinys">
    <w:name w:val="Lentelės turinys"/>
    <w:basedOn w:val="prastasis"/>
    <w:uiPriority w:val="99"/>
    <w:rsid w:val="00C5749E"/>
    <w:pPr>
      <w:suppressLineNumbers/>
      <w:suppressAutoHyphens/>
      <w:spacing w:after="200"/>
    </w:pPr>
    <w:rPr>
      <w:rFonts w:ascii="Times New Roman" w:eastAsia="Times New Roman" w:hAnsi="Times New Roman" w:cs="Calibri"/>
      <w:sz w:val="24"/>
      <w:szCs w:val="22"/>
      <w:lang w:eastAsia="ar-SA"/>
    </w:rPr>
  </w:style>
  <w:style w:type="paragraph" w:customStyle="1" w:styleId="Lentelsantrat">
    <w:name w:val="Lentelės antratë"/>
    <w:basedOn w:val="Lentelsturinys"/>
    <w:uiPriority w:val="99"/>
    <w:rsid w:val="00C5749E"/>
    <w:pPr>
      <w:jc w:val="center"/>
    </w:pPr>
    <w:rPr>
      <w:b/>
      <w:bCs/>
    </w:rPr>
  </w:style>
  <w:style w:type="paragraph" w:customStyle="1" w:styleId="Kadroturinys">
    <w:name w:val="Kadro turinys"/>
    <w:basedOn w:val="Pagrindinistekstas"/>
    <w:uiPriority w:val="99"/>
    <w:rsid w:val="00C5749E"/>
    <w:pPr>
      <w:suppressAutoHyphens/>
      <w:spacing w:after="120"/>
      <w:ind w:firstLine="0"/>
      <w:jc w:val="left"/>
    </w:pPr>
    <w:rPr>
      <w:rFonts w:ascii="Times New Roman" w:eastAsia="Times New Roman" w:hAnsi="Times New Roman" w:cs="Times New Roman"/>
      <w:sz w:val="24"/>
      <w:szCs w:val="22"/>
      <w:lang w:val="en-US" w:eastAsia="ar-SA"/>
    </w:rPr>
  </w:style>
  <w:style w:type="paragraph" w:customStyle="1" w:styleId="30">
    <w:name w:val="Стиль3"/>
    <w:basedOn w:val="prastasis"/>
    <w:uiPriority w:val="99"/>
    <w:rsid w:val="00C5749E"/>
    <w:pPr>
      <w:spacing w:after="0" w:line="240" w:lineRule="auto"/>
      <w:jc w:val="center"/>
    </w:pPr>
    <w:rPr>
      <w:rFonts w:ascii="Times New Roman" w:eastAsia="Times New Roman" w:hAnsi="Times New Roman" w:cs="Times New Roman"/>
      <w:sz w:val="24"/>
      <w:szCs w:val="20"/>
      <w:lang w:val="en-GB" w:eastAsia="en-US"/>
    </w:rPr>
  </w:style>
  <w:style w:type="paragraph" w:customStyle="1" w:styleId="normal0020table">
    <w:name w:val="normal_0020table"/>
    <w:basedOn w:val="prastasis"/>
    <w:uiPriority w:val="99"/>
    <w:rsid w:val="00C5749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DebesliotekstasDiagrama1">
    <w:name w:val="Debesėlio tekstas Diagrama1"/>
    <w:basedOn w:val="Numatytasispastraiposriftas"/>
    <w:uiPriority w:val="99"/>
    <w:semiHidden/>
    <w:locked/>
    <w:rsid w:val="00C5749E"/>
    <w:rPr>
      <w:rFonts w:ascii="Tahoma" w:eastAsia="Times New Roman" w:hAnsi="Tahoma" w:cs="Tahoma"/>
      <w:sz w:val="16"/>
      <w:szCs w:val="16"/>
      <w:lang w:eastAsia="ar-SA" w:bidi="ar-SA"/>
    </w:rPr>
  </w:style>
  <w:style w:type="paragraph" w:customStyle="1" w:styleId="Skyrius2">
    <w:name w:val="Skyrius2"/>
    <w:basedOn w:val="prastasis"/>
    <w:uiPriority w:val="99"/>
    <w:rsid w:val="00C5749E"/>
    <w:pPr>
      <w:keepNext/>
      <w:spacing w:after="120" w:line="240" w:lineRule="auto"/>
      <w:ind w:left="792" w:hanging="245"/>
    </w:pPr>
    <w:rPr>
      <w:rFonts w:ascii="Calibri" w:eastAsia="Times New Roman" w:hAnsi="Calibri" w:cs="Calibri"/>
      <w:sz w:val="24"/>
      <w:szCs w:val="24"/>
      <w:u w:val="single"/>
      <w:lang w:eastAsia="en-US"/>
    </w:rPr>
  </w:style>
  <w:style w:type="paragraph" w:customStyle="1" w:styleId="Pagrindinistekstas21">
    <w:name w:val="Pagrindinis tekstas 21"/>
    <w:basedOn w:val="prastasis"/>
    <w:uiPriority w:val="99"/>
    <w:rsid w:val="00C5749E"/>
    <w:pPr>
      <w:tabs>
        <w:tab w:val="right" w:leader="underscore" w:pos="8505"/>
      </w:tabs>
      <w:suppressAutoHyphens/>
      <w:spacing w:after="0" w:line="240" w:lineRule="auto"/>
      <w:jc w:val="center"/>
    </w:pPr>
    <w:rPr>
      <w:rFonts w:ascii="Times New Roman" w:eastAsia="Times New Roman" w:hAnsi="Times New Roman" w:cs="Calibri"/>
      <w:b/>
      <w:bCs/>
      <w:caps/>
      <w:kern w:val="1"/>
      <w:sz w:val="24"/>
      <w:szCs w:val="22"/>
      <w:lang w:eastAsia="ar-SA"/>
    </w:rPr>
  </w:style>
  <w:style w:type="character" w:customStyle="1" w:styleId="Numatytasispastraiposriftas1">
    <w:name w:val="Numatytasis pastraipos šriftas1"/>
    <w:uiPriority w:val="99"/>
    <w:rsid w:val="00C5749E"/>
  </w:style>
  <w:style w:type="character" w:customStyle="1" w:styleId="Numatytasispastraiposriftas2">
    <w:name w:val="Numatytasis pastraipos šriftas2"/>
    <w:uiPriority w:val="99"/>
    <w:rsid w:val="00C5749E"/>
  </w:style>
  <w:style w:type="character" w:customStyle="1" w:styleId="WW8Num1z2">
    <w:name w:val="WW8Num1z2"/>
    <w:uiPriority w:val="99"/>
    <w:rsid w:val="00C5749E"/>
  </w:style>
  <w:style w:type="character" w:customStyle="1" w:styleId="WW8Num1z3">
    <w:name w:val="WW8Num1z3"/>
    <w:uiPriority w:val="99"/>
    <w:rsid w:val="00C5749E"/>
  </w:style>
  <w:style w:type="character" w:customStyle="1" w:styleId="WW8Num1z4">
    <w:name w:val="WW8Num1z4"/>
    <w:uiPriority w:val="99"/>
    <w:rsid w:val="00C5749E"/>
  </w:style>
  <w:style w:type="character" w:customStyle="1" w:styleId="WW8Num1z5">
    <w:name w:val="WW8Num1z5"/>
    <w:uiPriority w:val="99"/>
    <w:rsid w:val="00C5749E"/>
  </w:style>
  <w:style w:type="character" w:customStyle="1" w:styleId="WW8Num1z6">
    <w:name w:val="WW8Num1z6"/>
    <w:uiPriority w:val="99"/>
    <w:rsid w:val="00C5749E"/>
  </w:style>
  <w:style w:type="character" w:customStyle="1" w:styleId="WW8Num1z7">
    <w:name w:val="WW8Num1z7"/>
    <w:uiPriority w:val="99"/>
    <w:rsid w:val="00C5749E"/>
  </w:style>
  <w:style w:type="character" w:customStyle="1" w:styleId="WW8Num1z8">
    <w:name w:val="WW8Num1z8"/>
    <w:uiPriority w:val="99"/>
    <w:rsid w:val="00C5749E"/>
  </w:style>
  <w:style w:type="character" w:customStyle="1" w:styleId="WW8Num2z2">
    <w:name w:val="WW8Num2z2"/>
    <w:uiPriority w:val="99"/>
    <w:rsid w:val="00C5749E"/>
  </w:style>
  <w:style w:type="character" w:customStyle="1" w:styleId="WW8Num2z3">
    <w:name w:val="WW8Num2z3"/>
    <w:uiPriority w:val="99"/>
    <w:rsid w:val="00C5749E"/>
  </w:style>
  <w:style w:type="character" w:customStyle="1" w:styleId="WW8Num2z4">
    <w:name w:val="WW8Num2z4"/>
    <w:uiPriority w:val="99"/>
    <w:rsid w:val="00C5749E"/>
  </w:style>
  <w:style w:type="character" w:customStyle="1" w:styleId="WW8Num2z5">
    <w:name w:val="WW8Num2z5"/>
    <w:uiPriority w:val="99"/>
    <w:rsid w:val="00C5749E"/>
  </w:style>
  <w:style w:type="character" w:customStyle="1" w:styleId="WW8Num2z6">
    <w:name w:val="WW8Num2z6"/>
    <w:uiPriority w:val="99"/>
    <w:rsid w:val="00C5749E"/>
  </w:style>
  <w:style w:type="character" w:customStyle="1" w:styleId="WW8Num2z7">
    <w:name w:val="WW8Num2z7"/>
    <w:uiPriority w:val="99"/>
    <w:rsid w:val="00C5749E"/>
  </w:style>
  <w:style w:type="character" w:customStyle="1" w:styleId="WW8Num2z8">
    <w:name w:val="WW8Num2z8"/>
    <w:uiPriority w:val="99"/>
    <w:rsid w:val="00C5749E"/>
  </w:style>
  <w:style w:type="character" w:customStyle="1" w:styleId="Bullets">
    <w:name w:val="Bullets"/>
    <w:uiPriority w:val="99"/>
    <w:rsid w:val="00C5749E"/>
    <w:rPr>
      <w:rFonts w:ascii="OpenSymbol" w:eastAsia="Times New Roman" w:hAnsi="OpenSymbol"/>
    </w:rPr>
  </w:style>
  <w:style w:type="paragraph" w:customStyle="1" w:styleId="Antrat30">
    <w:name w:val="Antraštė3"/>
    <w:basedOn w:val="prastasis"/>
    <w:next w:val="Pagrindinistekstas"/>
    <w:uiPriority w:val="99"/>
    <w:rsid w:val="00C5749E"/>
    <w:pPr>
      <w:suppressLineNumbers/>
      <w:suppressAutoHyphens/>
      <w:spacing w:before="120" w:after="120" w:line="240" w:lineRule="auto"/>
    </w:pPr>
    <w:rPr>
      <w:rFonts w:ascii="Times New Roman" w:eastAsia="Times New Roman" w:hAnsi="Times New Roman" w:cs="Arial"/>
      <w:i/>
      <w:iCs/>
      <w:sz w:val="24"/>
      <w:szCs w:val="24"/>
      <w:lang w:eastAsia="ar-SA"/>
    </w:rPr>
  </w:style>
  <w:style w:type="paragraph" w:customStyle="1" w:styleId="Pavadinimas2">
    <w:name w:val="Pavadinimas2"/>
    <w:basedOn w:val="prastasis"/>
    <w:uiPriority w:val="99"/>
    <w:rsid w:val="00C5749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Antrat20">
    <w:name w:val="Antraštė2"/>
    <w:basedOn w:val="prastasis"/>
    <w:next w:val="Paantrat"/>
    <w:uiPriority w:val="99"/>
    <w:rsid w:val="00C5749E"/>
    <w:pPr>
      <w:suppressAutoHyphens/>
      <w:spacing w:after="0" w:line="240" w:lineRule="auto"/>
      <w:jc w:val="center"/>
    </w:pPr>
    <w:rPr>
      <w:rFonts w:ascii="Times New Roman" w:eastAsia="Times New Roman" w:hAnsi="Times New Roman" w:cs="Times New Roman"/>
      <w:b/>
      <w:sz w:val="24"/>
      <w:szCs w:val="20"/>
      <w:lang w:eastAsia="ar-SA"/>
    </w:rPr>
  </w:style>
  <w:style w:type="paragraph" w:customStyle="1" w:styleId="Head52">
    <w:name w:val="Head 5.2"/>
    <w:basedOn w:val="prastasis"/>
    <w:uiPriority w:val="99"/>
    <w:rsid w:val="00C5749E"/>
    <w:pPr>
      <w:tabs>
        <w:tab w:val="left" w:pos="533"/>
      </w:tabs>
      <w:suppressAutoHyphens/>
      <w:spacing w:after="0" w:line="240" w:lineRule="auto"/>
      <w:ind w:left="533" w:hanging="533"/>
      <w:jc w:val="both"/>
    </w:pPr>
    <w:rPr>
      <w:rFonts w:ascii="Times New Roman" w:eastAsia="Times New Roman" w:hAnsi="Times New Roman" w:cs="Times New Roman"/>
      <w:b/>
      <w:sz w:val="24"/>
      <w:szCs w:val="20"/>
      <w:lang w:eastAsia="ar-SA"/>
    </w:rPr>
  </w:style>
  <w:style w:type="paragraph" w:customStyle="1" w:styleId="Framecontents">
    <w:name w:val="Frame contents"/>
    <w:basedOn w:val="Pagrindinistekstas"/>
    <w:uiPriority w:val="99"/>
    <w:rsid w:val="00C5749E"/>
    <w:pPr>
      <w:suppressAutoHyphens/>
      <w:spacing w:after="120" w:line="240" w:lineRule="auto"/>
      <w:ind w:firstLine="0"/>
      <w:jc w:val="left"/>
    </w:pPr>
    <w:rPr>
      <w:rFonts w:ascii="Times New Roman" w:eastAsia="Times New Roman" w:hAnsi="Times New Roman" w:cs="Times New Roman"/>
      <w:sz w:val="24"/>
      <w:lang w:val="en-US" w:eastAsia="ar-SA"/>
    </w:rPr>
  </w:style>
  <w:style w:type="character" w:customStyle="1" w:styleId="EndnoteTextChar11">
    <w:name w:val="Endnote Text Char11"/>
    <w:uiPriority w:val="99"/>
    <w:semiHidden/>
    <w:rsid w:val="00C5749E"/>
    <w:rPr>
      <w:rFonts w:ascii="Calibri" w:hAnsi="Calibri"/>
      <w:sz w:val="20"/>
      <w:lang w:eastAsia="en-US"/>
    </w:rPr>
  </w:style>
  <w:style w:type="character" w:customStyle="1" w:styleId="Bodytext2">
    <w:name w:val="Body text (2)_"/>
    <w:link w:val="Bodytext20"/>
    <w:uiPriority w:val="99"/>
    <w:locked/>
    <w:rsid w:val="00C5749E"/>
    <w:rPr>
      <w:b/>
      <w:sz w:val="17"/>
      <w:shd w:val="clear" w:color="auto" w:fill="FFFFFF"/>
    </w:rPr>
  </w:style>
  <w:style w:type="paragraph" w:customStyle="1" w:styleId="Bodytext20">
    <w:name w:val="Body text (2)"/>
    <w:basedOn w:val="prastasis"/>
    <w:link w:val="Bodytext2"/>
    <w:uiPriority w:val="99"/>
    <w:rsid w:val="00C5749E"/>
    <w:pPr>
      <w:widowControl w:val="0"/>
      <w:shd w:val="clear" w:color="auto" w:fill="FFFFFF"/>
      <w:spacing w:before="300" w:after="180" w:line="212" w:lineRule="exact"/>
      <w:jc w:val="both"/>
    </w:pPr>
    <w:rPr>
      <w:b/>
      <w:sz w:val="17"/>
    </w:rPr>
  </w:style>
  <w:style w:type="character" w:customStyle="1" w:styleId="SraopastraipaDiagrama1">
    <w:name w:val="Sąrašo pastraipa Diagrama1"/>
    <w:aliases w:val="Buletai Diagrama1,Bullet EY Diagrama1,List Paragraph21 Diagrama1,List Paragraph1 Diagrama1,List Paragraph2 Diagrama1,lp1 Diagrama1,Bullet 1 Diagrama1,Use Case List Paragraph Diagrama1,Numbering Diagrama1,Paragraph Diagrama"/>
    <w:basedOn w:val="Numatytasispastraiposriftas"/>
    <w:uiPriority w:val="99"/>
    <w:locked/>
    <w:rsid w:val="00C5749E"/>
  </w:style>
  <w:style w:type="paragraph" w:customStyle="1" w:styleId="xmsolistparagraph">
    <w:name w:val="x_msolistparagraph"/>
    <w:basedOn w:val="prastasis"/>
    <w:rsid w:val="00C5749E"/>
    <w:pPr>
      <w:spacing w:after="0" w:line="240" w:lineRule="auto"/>
    </w:pPr>
    <w:rPr>
      <w:rFonts w:ascii="Times New Roman" w:eastAsiaTheme="minorHAnsi" w:hAnsi="Times New Roman" w:cs="Times New Roman"/>
      <w:sz w:val="24"/>
      <w:szCs w:val="24"/>
    </w:rPr>
  </w:style>
  <w:style w:type="character" w:customStyle="1" w:styleId="PuslapioinaostekstasDiagrama1">
    <w:name w:val="Puslapio išnašos tekstas Diagrama1"/>
    <w:basedOn w:val="Numatytasispastraiposriftas"/>
    <w:uiPriority w:val="99"/>
    <w:semiHidden/>
    <w:rsid w:val="00C5749E"/>
    <w:rPr>
      <w:rFonts w:cs="Calibri"/>
      <w:sz w:val="20"/>
      <w:szCs w:val="20"/>
      <w:lang w:val="lt-LT" w:eastAsia="ar-SA"/>
    </w:rPr>
  </w:style>
  <w:style w:type="paragraph" w:customStyle="1" w:styleId="Pagrindinistekstas20">
    <w:name w:val="Pagrindinis tekstas2"/>
    <w:rsid w:val="00C5749E"/>
    <w:pPr>
      <w:snapToGrid w:val="0"/>
      <w:spacing w:after="0" w:line="240" w:lineRule="auto"/>
      <w:ind w:firstLine="312"/>
      <w:jc w:val="both"/>
    </w:pPr>
    <w:rPr>
      <w:rFonts w:ascii="TimesLT" w:eastAsia="Times New Roman" w:hAnsi="TimesLT" w:cs="Times New Roman"/>
      <w:sz w:val="20"/>
      <w:szCs w:val="20"/>
      <w:lang w:val="en-US" w:eastAsia="en-US"/>
    </w:rPr>
  </w:style>
  <w:style w:type="table" w:customStyle="1" w:styleId="Lentelstinklelis21">
    <w:name w:val="Lentelės tinklelis21"/>
    <w:basedOn w:val="prastojilentel"/>
    <w:next w:val="Lentelstinklelis"/>
    <w:uiPriority w:val="39"/>
    <w:rsid w:val="00C5749E"/>
    <w:pPr>
      <w:spacing w:after="0" w:line="240" w:lineRule="auto"/>
    </w:pPr>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3">
    <w:name w:val="Neapdorotas paminėjimas3"/>
    <w:basedOn w:val="Numatytasispastraiposriftas"/>
    <w:uiPriority w:val="99"/>
    <w:semiHidden/>
    <w:unhideWhenUsed/>
    <w:rsid w:val="00C5749E"/>
    <w:rPr>
      <w:color w:val="605E5C"/>
      <w:shd w:val="clear" w:color="auto" w:fill="E1DFDD"/>
    </w:rPr>
  </w:style>
  <w:style w:type="paragraph" w:customStyle="1" w:styleId="Sraopastraipa3">
    <w:name w:val="Sąrašo pastraipa3"/>
    <w:basedOn w:val="prastasis"/>
    <w:qFormat/>
    <w:rsid w:val="00C5749E"/>
    <w:pPr>
      <w:spacing w:after="0" w:line="240" w:lineRule="auto"/>
      <w:ind w:left="720"/>
      <w:contextualSpacing/>
    </w:pPr>
    <w:rPr>
      <w:rFonts w:ascii="Calibri" w:eastAsia="Times New Roman" w:hAnsi="Calibri" w:cs="Times New Roman"/>
      <w:sz w:val="22"/>
      <w:szCs w:val="22"/>
      <w:lang w:eastAsia="en-US"/>
    </w:rPr>
  </w:style>
  <w:style w:type="table" w:customStyle="1" w:styleId="Lentelstinklelis12">
    <w:name w:val="Lentelės tinklelis12"/>
    <w:basedOn w:val="prastojilentel"/>
    <w:next w:val="Lentelstinklelis"/>
    <w:uiPriority w:val="39"/>
    <w:rsid w:val="00C5749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2">
    <w:name w:val="Lentelės tinklelis52"/>
    <w:basedOn w:val="prastojilentel"/>
    <w:next w:val="Lentelstinklelis"/>
    <w:rsid w:val="00C5749E"/>
    <w:pPr>
      <w:spacing w:after="0" w:line="240" w:lineRule="auto"/>
    </w:pPr>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2">
    <w:name w:val="Lentelės tinklelis42"/>
    <w:basedOn w:val="prastojilentel"/>
    <w:next w:val="Lentelstinklelis"/>
    <w:uiPriority w:val="39"/>
    <w:rsid w:val="00C5749E"/>
    <w:pPr>
      <w:spacing w:after="0" w:line="240" w:lineRule="auto"/>
    </w:pPr>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3">
    <w:name w:val="Lentelės tinklelis13"/>
    <w:basedOn w:val="prastojilentel"/>
    <w:rsid w:val="00854F56"/>
    <w:pPr>
      <w:spacing w:after="0" w:line="240" w:lineRule="auto"/>
    </w:pPr>
    <w:rPr>
      <w:rFonts w:eastAsiaTheme="minorHAns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3">
    <w:name w:val="Lentelės tinklelis23"/>
    <w:basedOn w:val="prastojilentel"/>
    <w:next w:val="Lentelstinklelis"/>
    <w:uiPriority w:val="59"/>
    <w:rsid w:val="00854F56"/>
    <w:pPr>
      <w:spacing w:after="0" w:line="240" w:lineRule="auto"/>
    </w:pPr>
    <w:rPr>
      <w:rFonts w:eastAsiaTheme="minorHAnsi"/>
      <w:kern w:val="2"/>
      <w:sz w:val="22"/>
      <w:szCs w:val="2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54F56"/>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prastasis"/>
    <w:uiPriority w:val="1"/>
    <w:qFormat/>
    <w:rsid w:val="00854F56"/>
    <w:pPr>
      <w:widowControl w:val="0"/>
      <w:autoSpaceDE w:val="0"/>
      <w:autoSpaceDN w:val="0"/>
      <w:spacing w:after="0" w:line="240" w:lineRule="auto"/>
    </w:pPr>
    <w:rPr>
      <w:rFonts w:ascii="Verdana" w:eastAsia="Verdana" w:hAnsi="Verdana" w:cs="Verdana"/>
      <w:sz w:val="22"/>
      <w:szCs w:val="22"/>
      <w:lang w:eastAsia="en-US"/>
    </w:rPr>
  </w:style>
  <w:style w:type="paragraph" w:customStyle="1" w:styleId="Sraopastraipa1">
    <w:name w:val="Sąrašo pastraipa1"/>
    <w:basedOn w:val="prastasis"/>
    <w:qFormat/>
    <w:rsid w:val="00854F56"/>
    <w:pPr>
      <w:suppressAutoHyphens/>
      <w:spacing w:after="0" w:line="100" w:lineRule="atLeast"/>
      <w:ind w:left="720" w:firstLine="567"/>
      <w:jc w:val="both"/>
    </w:pPr>
    <w:rPr>
      <w:rFonts w:ascii="Times New Roman" w:eastAsia="Times New Roman" w:hAnsi="Times New Roman" w:cs="Times New Roman"/>
      <w:sz w:val="24"/>
      <w:szCs w:val="24"/>
      <w:lang w:eastAsia="ar-SA"/>
    </w:rPr>
  </w:style>
  <w:style w:type="table" w:customStyle="1" w:styleId="Lentelstinklelis43">
    <w:name w:val="Lentelės tinklelis43"/>
    <w:basedOn w:val="prastojilentel"/>
    <w:next w:val="Lentelstinklelis"/>
    <w:uiPriority w:val="39"/>
    <w:rsid w:val="00854F56"/>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punktisChar">
    <w:name w:val="Papunktis Char"/>
    <w:basedOn w:val="Numatytasispastraiposriftas"/>
    <w:link w:val="Papunktis"/>
    <w:rsid w:val="00854F56"/>
    <w:rPr>
      <w:rFonts w:ascii="Times New Roman" w:eastAsia="Times New Roman" w:hAnsi="Times New Roman" w:cs="Times New Roman"/>
      <w:sz w:val="24"/>
      <w:szCs w:val="24"/>
    </w:rPr>
  </w:style>
  <w:style w:type="character" w:customStyle="1" w:styleId="spellingerror">
    <w:name w:val="spellingerror"/>
    <w:basedOn w:val="Numatytasispastraiposriftas"/>
    <w:rsid w:val="00854F56"/>
  </w:style>
  <w:style w:type="numbering" w:customStyle="1" w:styleId="WW8Num101">
    <w:name w:val="WW8Num101"/>
    <w:rsid w:val="00854F56"/>
    <w:pPr>
      <w:numPr>
        <w:numId w:val="40"/>
      </w:numPr>
    </w:pPr>
  </w:style>
  <w:style w:type="table" w:customStyle="1" w:styleId="Lentelstinklelis24">
    <w:name w:val="Lentelės tinklelis24"/>
    <w:basedOn w:val="prastojilentel"/>
    <w:next w:val="Lentelstinklelis"/>
    <w:uiPriority w:val="39"/>
    <w:qFormat/>
    <w:rsid w:val="00954069"/>
    <w:pPr>
      <w:spacing w:after="0" w:line="240" w:lineRule="auto"/>
    </w:pPr>
    <w:rPr>
      <w:rFonts w:eastAsiaTheme="minorHAnsi"/>
      <w:kern w:val="2"/>
      <w:sz w:val="22"/>
      <w:szCs w:val="2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0">
    <w:name w:val="Style-20"/>
    <w:uiPriority w:val="99"/>
    <w:rsid w:val="00B8074A"/>
    <w:pPr>
      <w:suppressAutoHyphens/>
      <w:spacing w:after="0" w:line="240" w:lineRule="auto"/>
    </w:pPr>
    <w:rPr>
      <w:rFonts w:ascii="Times New Roman" w:eastAsia="Arial" w:hAnsi="Times New Roman" w:cs="Times New Roman"/>
      <w:kern w:val="1"/>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40081458">
      <w:bodyDiv w:val="1"/>
      <w:marLeft w:val="0"/>
      <w:marRight w:val="0"/>
      <w:marTop w:val="0"/>
      <w:marBottom w:val="0"/>
      <w:divBdr>
        <w:top w:val="none" w:sz="0" w:space="0" w:color="auto"/>
        <w:left w:val="none" w:sz="0" w:space="0" w:color="auto"/>
        <w:bottom w:val="none" w:sz="0" w:space="0" w:color="auto"/>
        <w:right w:val="none" w:sz="0" w:space="0" w:color="auto"/>
      </w:divBdr>
    </w:div>
    <w:div w:id="186220241">
      <w:bodyDiv w:val="1"/>
      <w:marLeft w:val="0"/>
      <w:marRight w:val="0"/>
      <w:marTop w:val="0"/>
      <w:marBottom w:val="0"/>
      <w:divBdr>
        <w:top w:val="none" w:sz="0" w:space="0" w:color="auto"/>
        <w:left w:val="none" w:sz="0" w:space="0" w:color="auto"/>
        <w:bottom w:val="none" w:sz="0" w:space="0" w:color="auto"/>
        <w:right w:val="none" w:sz="0" w:space="0" w:color="auto"/>
      </w:divBdr>
    </w:div>
    <w:div w:id="195318566">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53169901">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27533784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397167444">
      <w:bodyDiv w:val="1"/>
      <w:marLeft w:val="0"/>
      <w:marRight w:val="0"/>
      <w:marTop w:val="0"/>
      <w:marBottom w:val="0"/>
      <w:divBdr>
        <w:top w:val="none" w:sz="0" w:space="0" w:color="auto"/>
        <w:left w:val="none" w:sz="0" w:space="0" w:color="auto"/>
        <w:bottom w:val="none" w:sz="0" w:space="0" w:color="auto"/>
        <w:right w:val="none" w:sz="0" w:space="0" w:color="auto"/>
      </w:divBdr>
    </w:div>
    <w:div w:id="407578977">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497503945">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54126337">
      <w:bodyDiv w:val="1"/>
      <w:marLeft w:val="0"/>
      <w:marRight w:val="0"/>
      <w:marTop w:val="0"/>
      <w:marBottom w:val="0"/>
      <w:divBdr>
        <w:top w:val="none" w:sz="0" w:space="0" w:color="auto"/>
        <w:left w:val="none" w:sz="0" w:space="0" w:color="auto"/>
        <w:bottom w:val="none" w:sz="0" w:space="0" w:color="auto"/>
        <w:right w:val="none" w:sz="0" w:space="0" w:color="auto"/>
      </w:divBdr>
    </w:div>
    <w:div w:id="572086239">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09243856">
      <w:bodyDiv w:val="1"/>
      <w:marLeft w:val="0"/>
      <w:marRight w:val="0"/>
      <w:marTop w:val="0"/>
      <w:marBottom w:val="0"/>
      <w:divBdr>
        <w:top w:val="none" w:sz="0" w:space="0" w:color="auto"/>
        <w:left w:val="none" w:sz="0" w:space="0" w:color="auto"/>
        <w:bottom w:val="none" w:sz="0" w:space="0" w:color="auto"/>
        <w:right w:val="none" w:sz="0" w:space="0" w:color="auto"/>
      </w:divBdr>
    </w:div>
    <w:div w:id="616719597">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689839254">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35278302">
      <w:bodyDiv w:val="1"/>
      <w:marLeft w:val="0"/>
      <w:marRight w:val="0"/>
      <w:marTop w:val="0"/>
      <w:marBottom w:val="0"/>
      <w:divBdr>
        <w:top w:val="none" w:sz="0" w:space="0" w:color="auto"/>
        <w:left w:val="none" w:sz="0" w:space="0" w:color="auto"/>
        <w:bottom w:val="none" w:sz="0" w:space="0" w:color="auto"/>
        <w:right w:val="none" w:sz="0" w:space="0" w:color="auto"/>
      </w:divBdr>
    </w:div>
    <w:div w:id="762409812">
      <w:bodyDiv w:val="1"/>
      <w:marLeft w:val="0"/>
      <w:marRight w:val="0"/>
      <w:marTop w:val="0"/>
      <w:marBottom w:val="0"/>
      <w:divBdr>
        <w:top w:val="none" w:sz="0" w:space="0" w:color="auto"/>
        <w:left w:val="none" w:sz="0" w:space="0" w:color="auto"/>
        <w:bottom w:val="none" w:sz="0" w:space="0" w:color="auto"/>
        <w:right w:val="none" w:sz="0" w:space="0" w:color="auto"/>
      </w:divBdr>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9293">
      <w:bodyDiv w:val="1"/>
      <w:marLeft w:val="0"/>
      <w:marRight w:val="0"/>
      <w:marTop w:val="0"/>
      <w:marBottom w:val="0"/>
      <w:divBdr>
        <w:top w:val="none" w:sz="0" w:space="0" w:color="auto"/>
        <w:left w:val="none" w:sz="0" w:space="0" w:color="auto"/>
        <w:bottom w:val="none" w:sz="0" w:space="0" w:color="auto"/>
        <w:right w:val="none" w:sz="0" w:space="0" w:color="auto"/>
      </w:divBdr>
    </w:div>
    <w:div w:id="791486692">
      <w:bodyDiv w:val="1"/>
      <w:marLeft w:val="0"/>
      <w:marRight w:val="0"/>
      <w:marTop w:val="0"/>
      <w:marBottom w:val="0"/>
      <w:divBdr>
        <w:top w:val="none" w:sz="0" w:space="0" w:color="auto"/>
        <w:left w:val="none" w:sz="0" w:space="0" w:color="auto"/>
        <w:bottom w:val="none" w:sz="0" w:space="0" w:color="auto"/>
        <w:right w:val="none" w:sz="0" w:space="0" w:color="auto"/>
      </w:divBdr>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32526249">
      <w:bodyDiv w:val="1"/>
      <w:marLeft w:val="0"/>
      <w:marRight w:val="0"/>
      <w:marTop w:val="0"/>
      <w:marBottom w:val="0"/>
      <w:divBdr>
        <w:top w:val="none" w:sz="0" w:space="0" w:color="auto"/>
        <w:left w:val="none" w:sz="0" w:space="0" w:color="auto"/>
        <w:bottom w:val="none" w:sz="0" w:space="0" w:color="auto"/>
        <w:right w:val="none" w:sz="0" w:space="0" w:color="auto"/>
      </w:divBdr>
    </w:div>
    <w:div w:id="849636302">
      <w:bodyDiv w:val="1"/>
      <w:marLeft w:val="0"/>
      <w:marRight w:val="0"/>
      <w:marTop w:val="0"/>
      <w:marBottom w:val="0"/>
      <w:divBdr>
        <w:top w:val="none" w:sz="0" w:space="0" w:color="auto"/>
        <w:left w:val="none" w:sz="0" w:space="0" w:color="auto"/>
        <w:bottom w:val="none" w:sz="0" w:space="0" w:color="auto"/>
        <w:right w:val="none" w:sz="0" w:space="0" w:color="auto"/>
      </w:divBdr>
    </w:div>
    <w:div w:id="858737162">
      <w:bodyDiv w:val="1"/>
      <w:marLeft w:val="0"/>
      <w:marRight w:val="0"/>
      <w:marTop w:val="0"/>
      <w:marBottom w:val="0"/>
      <w:divBdr>
        <w:top w:val="none" w:sz="0" w:space="0" w:color="auto"/>
        <w:left w:val="none" w:sz="0" w:space="0" w:color="auto"/>
        <w:bottom w:val="none" w:sz="0" w:space="0" w:color="auto"/>
        <w:right w:val="none" w:sz="0" w:space="0" w:color="auto"/>
      </w:divBdr>
    </w:div>
    <w:div w:id="863711583">
      <w:bodyDiv w:val="1"/>
      <w:marLeft w:val="0"/>
      <w:marRight w:val="0"/>
      <w:marTop w:val="0"/>
      <w:marBottom w:val="0"/>
      <w:divBdr>
        <w:top w:val="none" w:sz="0" w:space="0" w:color="auto"/>
        <w:left w:val="none" w:sz="0" w:space="0" w:color="auto"/>
        <w:bottom w:val="none" w:sz="0" w:space="0" w:color="auto"/>
        <w:right w:val="none" w:sz="0" w:space="0" w:color="auto"/>
      </w:divBdr>
    </w:div>
    <w:div w:id="953825613">
      <w:bodyDiv w:val="1"/>
      <w:marLeft w:val="0"/>
      <w:marRight w:val="0"/>
      <w:marTop w:val="0"/>
      <w:marBottom w:val="0"/>
      <w:divBdr>
        <w:top w:val="none" w:sz="0" w:space="0" w:color="auto"/>
        <w:left w:val="none" w:sz="0" w:space="0" w:color="auto"/>
        <w:bottom w:val="none" w:sz="0" w:space="0" w:color="auto"/>
        <w:right w:val="none" w:sz="0" w:space="0" w:color="auto"/>
      </w:divBdr>
    </w:div>
    <w:div w:id="972055491">
      <w:bodyDiv w:val="1"/>
      <w:marLeft w:val="0"/>
      <w:marRight w:val="0"/>
      <w:marTop w:val="0"/>
      <w:marBottom w:val="0"/>
      <w:divBdr>
        <w:top w:val="none" w:sz="0" w:space="0" w:color="auto"/>
        <w:left w:val="none" w:sz="0" w:space="0" w:color="auto"/>
        <w:bottom w:val="none" w:sz="0" w:space="0" w:color="auto"/>
        <w:right w:val="none" w:sz="0" w:space="0" w:color="auto"/>
      </w:divBdr>
    </w:div>
    <w:div w:id="974337957">
      <w:bodyDiv w:val="1"/>
      <w:marLeft w:val="0"/>
      <w:marRight w:val="0"/>
      <w:marTop w:val="0"/>
      <w:marBottom w:val="0"/>
      <w:divBdr>
        <w:top w:val="none" w:sz="0" w:space="0" w:color="auto"/>
        <w:left w:val="none" w:sz="0" w:space="0" w:color="auto"/>
        <w:bottom w:val="none" w:sz="0" w:space="0" w:color="auto"/>
        <w:right w:val="none" w:sz="0" w:space="0" w:color="auto"/>
      </w:divBdr>
    </w:div>
    <w:div w:id="999038627">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045258038">
      <w:bodyDiv w:val="1"/>
      <w:marLeft w:val="0"/>
      <w:marRight w:val="0"/>
      <w:marTop w:val="0"/>
      <w:marBottom w:val="0"/>
      <w:divBdr>
        <w:top w:val="none" w:sz="0" w:space="0" w:color="auto"/>
        <w:left w:val="none" w:sz="0" w:space="0" w:color="auto"/>
        <w:bottom w:val="none" w:sz="0" w:space="0" w:color="auto"/>
        <w:right w:val="none" w:sz="0" w:space="0" w:color="auto"/>
      </w:divBdr>
    </w:div>
    <w:div w:id="1052850004">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63605028">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02925664">
      <w:bodyDiv w:val="1"/>
      <w:marLeft w:val="0"/>
      <w:marRight w:val="0"/>
      <w:marTop w:val="0"/>
      <w:marBottom w:val="0"/>
      <w:divBdr>
        <w:top w:val="none" w:sz="0" w:space="0" w:color="auto"/>
        <w:left w:val="none" w:sz="0" w:space="0" w:color="auto"/>
        <w:bottom w:val="none" w:sz="0" w:space="0" w:color="auto"/>
        <w:right w:val="none" w:sz="0" w:space="0" w:color="auto"/>
      </w:divBdr>
    </w:div>
    <w:div w:id="1312249314">
      <w:bodyDiv w:val="1"/>
      <w:marLeft w:val="0"/>
      <w:marRight w:val="0"/>
      <w:marTop w:val="0"/>
      <w:marBottom w:val="0"/>
      <w:divBdr>
        <w:top w:val="none" w:sz="0" w:space="0" w:color="auto"/>
        <w:left w:val="none" w:sz="0" w:space="0" w:color="auto"/>
        <w:bottom w:val="none" w:sz="0" w:space="0" w:color="auto"/>
        <w:right w:val="none" w:sz="0" w:space="0" w:color="auto"/>
      </w:divBdr>
    </w:div>
    <w:div w:id="1315797355">
      <w:bodyDiv w:val="1"/>
      <w:marLeft w:val="0"/>
      <w:marRight w:val="0"/>
      <w:marTop w:val="0"/>
      <w:marBottom w:val="0"/>
      <w:divBdr>
        <w:top w:val="none" w:sz="0" w:space="0" w:color="auto"/>
        <w:left w:val="none" w:sz="0" w:space="0" w:color="auto"/>
        <w:bottom w:val="none" w:sz="0" w:space="0" w:color="auto"/>
        <w:right w:val="none" w:sz="0" w:space="0" w:color="auto"/>
      </w:divBdr>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343778755">
      <w:bodyDiv w:val="1"/>
      <w:marLeft w:val="0"/>
      <w:marRight w:val="0"/>
      <w:marTop w:val="0"/>
      <w:marBottom w:val="0"/>
      <w:divBdr>
        <w:top w:val="none" w:sz="0" w:space="0" w:color="auto"/>
        <w:left w:val="none" w:sz="0" w:space="0" w:color="auto"/>
        <w:bottom w:val="none" w:sz="0" w:space="0" w:color="auto"/>
        <w:right w:val="none" w:sz="0" w:space="0" w:color="auto"/>
      </w:divBdr>
    </w:div>
    <w:div w:id="1424912689">
      <w:bodyDiv w:val="1"/>
      <w:marLeft w:val="0"/>
      <w:marRight w:val="0"/>
      <w:marTop w:val="0"/>
      <w:marBottom w:val="0"/>
      <w:divBdr>
        <w:top w:val="none" w:sz="0" w:space="0" w:color="auto"/>
        <w:left w:val="none" w:sz="0" w:space="0" w:color="auto"/>
        <w:bottom w:val="none" w:sz="0" w:space="0" w:color="auto"/>
        <w:right w:val="none" w:sz="0" w:space="0" w:color="auto"/>
      </w:divBdr>
    </w:div>
    <w:div w:id="1439639227">
      <w:bodyDiv w:val="1"/>
      <w:marLeft w:val="0"/>
      <w:marRight w:val="0"/>
      <w:marTop w:val="0"/>
      <w:marBottom w:val="0"/>
      <w:divBdr>
        <w:top w:val="none" w:sz="0" w:space="0" w:color="auto"/>
        <w:left w:val="none" w:sz="0" w:space="0" w:color="auto"/>
        <w:bottom w:val="none" w:sz="0" w:space="0" w:color="auto"/>
        <w:right w:val="none" w:sz="0" w:space="0" w:color="auto"/>
      </w:divBdr>
    </w:div>
    <w:div w:id="1440562325">
      <w:bodyDiv w:val="1"/>
      <w:marLeft w:val="0"/>
      <w:marRight w:val="0"/>
      <w:marTop w:val="0"/>
      <w:marBottom w:val="0"/>
      <w:divBdr>
        <w:top w:val="none" w:sz="0" w:space="0" w:color="auto"/>
        <w:left w:val="none" w:sz="0" w:space="0" w:color="auto"/>
        <w:bottom w:val="none" w:sz="0" w:space="0" w:color="auto"/>
        <w:right w:val="none" w:sz="0" w:space="0" w:color="auto"/>
      </w:divBdr>
    </w:div>
    <w:div w:id="1448237016">
      <w:bodyDiv w:val="1"/>
      <w:marLeft w:val="0"/>
      <w:marRight w:val="0"/>
      <w:marTop w:val="0"/>
      <w:marBottom w:val="0"/>
      <w:divBdr>
        <w:top w:val="none" w:sz="0" w:space="0" w:color="auto"/>
        <w:left w:val="none" w:sz="0" w:space="0" w:color="auto"/>
        <w:bottom w:val="none" w:sz="0" w:space="0" w:color="auto"/>
        <w:right w:val="none" w:sz="0" w:space="0" w:color="auto"/>
      </w:divBdr>
    </w:div>
    <w:div w:id="1465587375">
      <w:bodyDiv w:val="1"/>
      <w:marLeft w:val="0"/>
      <w:marRight w:val="0"/>
      <w:marTop w:val="0"/>
      <w:marBottom w:val="0"/>
      <w:divBdr>
        <w:top w:val="none" w:sz="0" w:space="0" w:color="auto"/>
        <w:left w:val="none" w:sz="0" w:space="0" w:color="auto"/>
        <w:bottom w:val="none" w:sz="0" w:space="0" w:color="auto"/>
        <w:right w:val="none" w:sz="0" w:space="0" w:color="auto"/>
      </w:divBdr>
    </w:div>
    <w:div w:id="1494834714">
      <w:bodyDiv w:val="1"/>
      <w:marLeft w:val="0"/>
      <w:marRight w:val="0"/>
      <w:marTop w:val="0"/>
      <w:marBottom w:val="0"/>
      <w:divBdr>
        <w:top w:val="none" w:sz="0" w:space="0" w:color="auto"/>
        <w:left w:val="none" w:sz="0" w:space="0" w:color="auto"/>
        <w:bottom w:val="none" w:sz="0" w:space="0" w:color="auto"/>
        <w:right w:val="none" w:sz="0" w:space="0" w:color="auto"/>
      </w:divBdr>
    </w:div>
    <w:div w:id="1520855085">
      <w:bodyDiv w:val="1"/>
      <w:marLeft w:val="0"/>
      <w:marRight w:val="0"/>
      <w:marTop w:val="0"/>
      <w:marBottom w:val="0"/>
      <w:divBdr>
        <w:top w:val="none" w:sz="0" w:space="0" w:color="auto"/>
        <w:left w:val="none" w:sz="0" w:space="0" w:color="auto"/>
        <w:bottom w:val="none" w:sz="0" w:space="0" w:color="auto"/>
        <w:right w:val="none" w:sz="0" w:space="0" w:color="auto"/>
      </w:divBdr>
    </w:div>
    <w:div w:id="1522552701">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578435639">
      <w:bodyDiv w:val="1"/>
      <w:marLeft w:val="0"/>
      <w:marRight w:val="0"/>
      <w:marTop w:val="0"/>
      <w:marBottom w:val="0"/>
      <w:divBdr>
        <w:top w:val="none" w:sz="0" w:space="0" w:color="auto"/>
        <w:left w:val="none" w:sz="0" w:space="0" w:color="auto"/>
        <w:bottom w:val="none" w:sz="0" w:space="0" w:color="auto"/>
        <w:right w:val="none" w:sz="0" w:space="0" w:color="auto"/>
      </w:divBdr>
    </w:div>
    <w:div w:id="1587760409">
      <w:bodyDiv w:val="1"/>
      <w:marLeft w:val="0"/>
      <w:marRight w:val="0"/>
      <w:marTop w:val="0"/>
      <w:marBottom w:val="0"/>
      <w:divBdr>
        <w:top w:val="none" w:sz="0" w:space="0" w:color="auto"/>
        <w:left w:val="none" w:sz="0" w:space="0" w:color="auto"/>
        <w:bottom w:val="none" w:sz="0" w:space="0" w:color="auto"/>
        <w:right w:val="none" w:sz="0" w:space="0" w:color="auto"/>
      </w:divBdr>
    </w:div>
    <w:div w:id="1647709261">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68705041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753309252">
      <w:bodyDiv w:val="1"/>
      <w:marLeft w:val="0"/>
      <w:marRight w:val="0"/>
      <w:marTop w:val="0"/>
      <w:marBottom w:val="0"/>
      <w:divBdr>
        <w:top w:val="none" w:sz="0" w:space="0" w:color="auto"/>
        <w:left w:val="none" w:sz="0" w:space="0" w:color="auto"/>
        <w:bottom w:val="none" w:sz="0" w:space="0" w:color="auto"/>
        <w:right w:val="none" w:sz="0" w:space="0" w:color="auto"/>
      </w:divBdr>
    </w:div>
    <w:div w:id="1803114605">
      <w:bodyDiv w:val="1"/>
      <w:marLeft w:val="0"/>
      <w:marRight w:val="0"/>
      <w:marTop w:val="0"/>
      <w:marBottom w:val="0"/>
      <w:divBdr>
        <w:top w:val="none" w:sz="0" w:space="0" w:color="auto"/>
        <w:left w:val="none" w:sz="0" w:space="0" w:color="auto"/>
        <w:bottom w:val="none" w:sz="0" w:space="0" w:color="auto"/>
        <w:right w:val="none" w:sz="0" w:space="0" w:color="auto"/>
      </w:divBdr>
    </w:div>
    <w:div w:id="1820465309">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27271">
      <w:bodyDiv w:val="1"/>
      <w:marLeft w:val="0"/>
      <w:marRight w:val="0"/>
      <w:marTop w:val="0"/>
      <w:marBottom w:val="0"/>
      <w:divBdr>
        <w:top w:val="none" w:sz="0" w:space="0" w:color="auto"/>
        <w:left w:val="none" w:sz="0" w:space="0" w:color="auto"/>
        <w:bottom w:val="none" w:sz="0" w:space="0" w:color="auto"/>
        <w:right w:val="none" w:sz="0" w:space="0" w:color="auto"/>
      </w:divBdr>
    </w:div>
    <w:div w:id="2007130952">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4915069">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17731584">
      <w:bodyDiv w:val="1"/>
      <w:marLeft w:val="0"/>
      <w:marRight w:val="0"/>
      <w:marTop w:val="0"/>
      <w:marBottom w:val="0"/>
      <w:divBdr>
        <w:top w:val="none" w:sz="0" w:space="0" w:color="auto"/>
        <w:left w:val="none" w:sz="0" w:space="0" w:color="auto"/>
        <w:bottom w:val="none" w:sz="0" w:space="0" w:color="auto"/>
        <w:right w:val="none" w:sz="0" w:space="0" w:color="auto"/>
      </w:divBdr>
    </w:div>
    <w:div w:id="2023435422">
      <w:bodyDiv w:val="1"/>
      <w:marLeft w:val="0"/>
      <w:marRight w:val="0"/>
      <w:marTop w:val="0"/>
      <w:marBottom w:val="0"/>
      <w:divBdr>
        <w:top w:val="none" w:sz="0" w:space="0" w:color="auto"/>
        <w:left w:val="none" w:sz="0" w:space="0" w:color="auto"/>
        <w:bottom w:val="none" w:sz="0" w:space="0" w:color="auto"/>
        <w:right w:val="none" w:sz="0" w:space="0" w:color="auto"/>
      </w:divBdr>
    </w:div>
    <w:div w:id="2023775800">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067289562">
      <w:bodyDiv w:val="1"/>
      <w:marLeft w:val="0"/>
      <w:marRight w:val="0"/>
      <w:marTop w:val="0"/>
      <w:marBottom w:val="0"/>
      <w:divBdr>
        <w:top w:val="none" w:sz="0" w:space="0" w:color="auto"/>
        <w:left w:val="none" w:sz="0" w:space="0" w:color="auto"/>
        <w:bottom w:val="none" w:sz="0" w:space="0" w:color="auto"/>
        <w:right w:val="none" w:sz="0" w:space="0" w:color="auto"/>
      </w:divBdr>
    </w:div>
    <w:div w:id="2074966091">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lma.marcinkeviciene@taurage.lt" TargetMode="External"/><Relationship Id="rId13" Type="http://schemas.openxmlformats.org/officeDocument/2006/relationships/hyperlink" Target="https://www.vmi.lt/evmi/mokesciu-moketoju-informacija" TargetMode="External"/><Relationship Id="rId18" Type="http://schemas.openxmlformats.org/officeDocument/2006/relationships/hyperlink" Target="mailto:savivalda@taurage.lt" TargetMode="External"/><Relationship Id="rId26" Type="http://schemas.openxmlformats.org/officeDocument/2006/relationships/hyperlink" Target="https://www.e-tar.lt/portal/legalAct.html?documentId=5dc3e8a01c1011f08fdabd4950271e2c" TargetMode="External"/><Relationship Id="rId3" Type="http://schemas.openxmlformats.org/officeDocument/2006/relationships/styles" Target="styles.xml"/><Relationship Id="rId21" Type="http://schemas.openxmlformats.org/officeDocument/2006/relationships/hyperlink" Target="https://www.e-tar.lt/portal/legalAct.html?documentId=5dc3e8a01c1011f08fdabd4950271e2c" TargetMode="External"/><Relationship Id="rId7" Type="http://schemas.openxmlformats.org/officeDocument/2006/relationships/endnotes" Target="endnotes.xml"/><Relationship Id="rId12" Type="http://schemas.openxmlformats.org/officeDocument/2006/relationships/hyperlink" Target="https://www.registrucentras.lt/jar/p/" TargetMode="External"/><Relationship Id="rId17" Type="http://schemas.openxmlformats.org/officeDocument/2006/relationships/hyperlink" Target="https://nzt.lrv.lt/lt/kvalifikacijos-pazymejimai/" TargetMode="External"/><Relationship Id="rId25" Type="http://schemas.openxmlformats.org/officeDocument/2006/relationships/hyperlink" Target="https://www.e-tar.lt/portal/legalAct.html?documentId=5dc3e8a01c1011f08fdabd4950271e2c" TargetMode="External"/><Relationship Id="rId2" Type="http://schemas.openxmlformats.org/officeDocument/2006/relationships/numbering" Target="numbering.xml"/><Relationship Id="rId16" Type="http://schemas.openxmlformats.org/officeDocument/2006/relationships/hyperlink" Target="https://www.e-tar.lt/portal/lt/legalAct/674ebaf05d7111e79198ffdb108a3753/asr" TargetMode="External"/><Relationship Id="rId20" Type="http://schemas.openxmlformats.org/officeDocument/2006/relationships/hyperlink" Target="https://www.e-tar.lt/portal/legalAct.html?documentId=5dc3e8a01c1011f08fdabd4950271e2c" TargetMode="External"/><Relationship Id="rId29" Type="http://schemas.openxmlformats.org/officeDocument/2006/relationships/hyperlink" Target="https://www.e-tar.lt/portal/legalAct.html?documentId=5dc3e8a01c1011f08fdabd4950271e2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pt.lrv.lt/lt/pasalinimo-pagrindai-1/nepatikimu-koncesininku-sarasas-1/nepatikimu-koncesininku-sarasas" TargetMode="External"/><Relationship Id="rId24" Type="http://schemas.openxmlformats.org/officeDocument/2006/relationships/hyperlink" Target="https://www.e-tar.lt/portal/legalAct.html?documentId=5dc3e8a01c1011f08fdabd4950271e2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gistrucentras.lt/jar/p/" TargetMode="External"/><Relationship Id="rId23" Type="http://schemas.openxmlformats.org/officeDocument/2006/relationships/hyperlink" Target="https://www.e-tar.lt/portal/legalAct.html?documentId=5dc3e8a01c1011f08fdabd4950271e2c" TargetMode="External"/><Relationship Id="rId28" Type="http://schemas.openxmlformats.org/officeDocument/2006/relationships/hyperlink" Target="https://www.e-tar.lt/portal/legalAct.html?documentId=5dc3e8a01c1011f08fdabd4950271e2c" TargetMode="External"/><Relationship Id="rId10" Type="http://schemas.openxmlformats.org/officeDocument/2006/relationships/hyperlink" Target="https://vpt.lrv.lt/lt/nuorodos/kiti-duomenys/powerbi/nepatikimi-tiekejai-1/" TargetMode="External"/><Relationship Id="rId19" Type="http://schemas.openxmlformats.org/officeDocument/2006/relationships/hyperlink" Target="mailto:savivalda@taurage.l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pt.lrv.lt/lt/nuorodos/kiti-duomenys/powerbi/melaginga-informacija-pateikusiu-tiekeju-sarasas-3/" TargetMode="External"/><Relationship Id="rId14" Type="http://schemas.openxmlformats.org/officeDocument/2006/relationships/hyperlink" Target="https://kt.gov.lt/lt/atviri-duomenys/diskvalifikavimas-is-viesuju-pirkimu" TargetMode="External"/><Relationship Id="rId22" Type="http://schemas.openxmlformats.org/officeDocument/2006/relationships/hyperlink" Target="https://www.e-tar.lt/portal/legalAct.html?documentId=5dc3e8a01c1011f08fdabd4950271e2c" TargetMode="External"/><Relationship Id="rId27" Type="http://schemas.openxmlformats.org/officeDocument/2006/relationships/hyperlink" Target="https://www.e-tar.lt/portal/legalAct.html?documentId=5dc3e8a01c1011f08fdabd4950271e2c" TargetMode="External"/><Relationship Id="rId30" Type="http://schemas.openxmlformats.org/officeDocument/2006/relationships/hyperlink" Target="https://www.e-tar.lt/portal/legalAct.html?documentId=5dc3e8a01c1011f08fdabd4950271e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3C108-B179-4D42-A455-49B64AAB1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74</Pages>
  <Words>123617</Words>
  <Characters>70463</Characters>
  <Application>Microsoft Office Word</Application>
  <DocSecurity>0</DocSecurity>
  <Lines>587</Lines>
  <Paragraphs>387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193693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Kliunkienė</dc:creator>
  <cp:keywords/>
  <dc:description/>
  <cp:lastModifiedBy>Jurbarko Poliklinika</cp:lastModifiedBy>
  <cp:revision>95</cp:revision>
  <dcterms:created xsi:type="dcterms:W3CDTF">2026-01-29T13:39:00Z</dcterms:created>
  <dcterms:modified xsi:type="dcterms:W3CDTF">2026-04-16T19:25:00Z</dcterms:modified>
</cp:coreProperties>
</file>