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TVIRTINU</w:t>
          </w:r>
        </w:p>
        <w:p w14:paraId="2B378019" w14:textId="6951F192" w:rsidR="00174088"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Administracijos direktorius</w:t>
          </w:r>
        </w:p>
        <w:p w14:paraId="07AD4B2E" w14:textId="1E29CEB9" w:rsidR="00174088" w:rsidRPr="00DD5059" w:rsidRDefault="00174088" w:rsidP="00E8359A">
          <w:pPr>
            <w:spacing w:after="120"/>
            <w:ind w:firstLine="6663"/>
            <w:contextualSpacing/>
            <w:rPr>
              <w:rFonts w:ascii="Arial" w:hAnsi="Arial" w:cs="Arial"/>
              <w:sz w:val="24"/>
              <w:szCs w:val="24"/>
            </w:rPr>
          </w:pPr>
        </w:p>
        <w:p w14:paraId="1EACD9E2" w14:textId="4EF65D7B" w:rsidR="00174088" w:rsidRPr="00DD5059" w:rsidRDefault="00174088" w:rsidP="00E8359A">
          <w:pPr>
            <w:pStyle w:val="Pavadinimas"/>
            <w:spacing w:line="276" w:lineRule="auto"/>
            <w:ind w:right="-176"/>
            <w:jc w:val="center"/>
            <w:rPr>
              <w:rFonts w:ascii="Arial" w:hAnsi="Arial" w:cs="Arial"/>
              <w:b/>
              <w:bCs/>
              <w:sz w:val="24"/>
              <w:szCs w:val="24"/>
              <w:shd w:val="clear" w:color="auto" w:fill="FFFFFF"/>
            </w:rPr>
          </w:pPr>
          <w:r w:rsidRPr="00DD5059">
            <w:rPr>
              <w:rFonts w:ascii="Arial" w:hAnsi="Arial" w:cs="Arial"/>
              <w:b/>
              <w:bCs/>
              <w:sz w:val="24"/>
              <w:szCs w:val="24"/>
              <w:shd w:val="clear" w:color="auto" w:fill="FFFFFF"/>
            </w:rPr>
            <w:t>TAURAGĖS RAJONO SAVIVALDYBĖS ADMINISTRACIJA</w:t>
          </w: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7939AAC5" w14:textId="77777777" w:rsidR="00543CE3" w:rsidRPr="00DD5059" w:rsidRDefault="00543CE3" w:rsidP="00E8359A">
          <w:pPr>
            <w:spacing w:after="0"/>
            <w:jc w:val="center"/>
            <w:rPr>
              <w:rFonts w:ascii="Arial" w:hAnsi="Arial" w:cs="Arial"/>
              <w:b/>
              <w:bCs/>
              <w:caps/>
              <w:sz w:val="24"/>
              <w:szCs w:val="24"/>
              <w:shd w:val="clear" w:color="auto" w:fill="FFFFFF"/>
            </w:rPr>
          </w:pPr>
        </w:p>
        <w:p w14:paraId="65CDD3B1" w14:textId="4282E51A" w:rsidR="009D1F95" w:rsidRDefault="009D1F95" w:rsidP="009D1F95">
          <w:pPr>
            <w:spacing w:after="0" w:line="240" w:lineRule="auto"/>
            <w:jc w:val="center"/>
            <w:rPr>
              <w:rFonts w:ascii="Arial" w:hAnsi="Arial" w:cs="Arial"/>
              <w:b/>
              <w:bCs/>
              <w:sz w:val="24"/>
              <w:szCs w:val="24"/>
              <w:shd w:val="clear" w:color="auto" w:fill="FFFFFF"/>
            </w:rPr>
          </w:pPr>
          <w:bookmarkStart w:id="0" w:name="_Hlk171330851"/>
          <w:r w:rsidRPr="00DD5059">
            <w:rPr>
              <w:rFonts w:ascii="Arial" w:hAnsi="Arial" w:cs="Arial"/>
              <w:b/>
              <w:bCs/>
              <w:sz w:val="24"/>
              <w:szCs w:val="24"/>
              <w:shd w:val="clear" w:color="auto" w:fill="FFFFFF"/>
            </w:rPr>
            <w:t>„</w:t>
          </w:r>
          <w:r w:rsidR="00CC6B25" w:rsidRPr="00CC6B25">
            <w:rPr>
              <w:rFonts w:ascii="Arial" w:eastAsia="Calibri" w:hAnsi="Arial" w:cs="Arial"/>
              <w:b/>
              <w:bCs/>
              <w:caps/>
              <w:color w:val="000000" w:themeColor="text1"/>
              <w:sz w:val="24"/>
              <w:szCs w:val="24"/>
            </w:rPr>
            <w:t>Autobusų laukimo paviljonai</w:t>
          </w:r>
          <w:r w:rsidRPr="00DD5059">
            <w:rPr>
              <w:rFonts w:ascii="Arial" w:hAnsi="Arial" w:cs="Arial"/>
              <w:b/>
              <w:bCs/>
              <w:sz w:val="24"/>
              <w:szCs w:val="24"/>
              <w:shd w:val="clear" w:color="auto" w:fill="FFFFFF"/>
            </w:rPr>
            <w:t>“</w:t>
          </w:r>
        </w:p>
        <w:p w14:paraId="416F748B" w14:textId="77777777" w:rsidR="00E0447D" w:rsidRPr="00DD5059"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ATVIRO KONKURSO SPECIALIOSIOS 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6F68981B" w14:textId="5C0B160C" w:rsidR="00CB3211" w:rsidRPr="00541A26" w:rsidRDefault="00CB3211" w:rsidP="001C6EA5">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1AA040A4" w14:textId="3477AA60"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 xml:space="preserve">Pirkimo sąlygų </w:t>
                </w:r>
                <w:r w:rsidR="001C6EA5">
                  <w:rPr>
                    <w:rStyle w:val="Hipersaitas"/>
                    <w:rFonts w:ascii="Arial" w:hAnsi="Arial" w:cs="Arial"/>
                    <w:sz w:val="24"/>
                    <w:szCs w:val="24"/>
                  </w:rPr>
                  <w:t>9</w:t>
                </w:r>
                <w:r w:rsidRPr="00541A26">
                  <w:rPr>
                    <w:rStyle w:val="Hipersaitas"/>
                    <w:rFonts w:ascii="Arial" w:hAnsi="Arial" w:cs="Arial"/>
                    <w:sz w:val="24"/>
                    <w:szCs w:val="24"/>
                  </w:rPr>
                  <w:t xml:space="preserve"> priedas „Sutarties projektas“</w:t>
                </w:r>
                <w:r w:rsidRPr="00541A26">
                  <w:rPr>
                    <w:rFonts w:ascii="Arial" w:hAnsi="Arial" w:cs="Arial"/>
                    <w:webHidden/>
                    <w:sz w:val="24"/>
                    <w:szCs w:val="24"/>
                  </w:rPr>
                  <w:tab/>
                </w:r>
                <w:r w:rsidRPr="00541A26">
                  <w:rPr>
                    <w:rFonts w:ascii="Arial" w:hAnsi="Arial" w:cs="Arial"/>
                    <w:webHidden/>
                    <w:sz w:val="24"/>
                    <w:szCs w:val="24"/>
                  </w:rPr>
                  <w:fldChar w:fldCharType="begin"/>
                </w:r>
                <w:r w:rsidRPr="00541A26">
                  <w:rPr>
                    <w:rFonts w:ascii="Arial" w:hAnsi="Arial" w:cs="Arial"/>
                    <w:webHidden/>
                    <w:sz w:val="24"/>
                    <w:szCs w:val="24"/>
                  </w:rPr>
                  <w:instrText xml:space="preserve"> PAGEREF _Toc126333948 \h </w:instrText>
                </w:r>
                <w:r w:rsidRPr="00541A26">
                  <w:rPr>
                    <w:rFonts w:ascii="Arial" w:hAnsi="Arial" w:cs="Arial"/>
                    <w:webHidden/>
                    <w:sz w:val="24"/>
                    <w:szCs w:val="24"/>
                  </w:rPr>
                </w:r>
                <w:r w:rsidRPr="00541A26">
                  <w:rPr>
                    <w:rFonts w:ascii="Arial" w:hAnsi="Arial" w:cs="Arial"/>
                    <w:webHidden/>
                    <w:sz w:val="24"/>
                    <w:szCs w:val="24"/>
                  </w:rPr>
                  <w:fldChar w:fldCharType="end"/>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DD5059">
        <w:rPr>
          <w:rFonts w:ascii="Arial" w:hAnsi="Arial" w:cs="Arial"/>
          <w:b/>
          <w:bCs/>
          <w:sz w:val="24"/>
          <w:szCs w:val="24"/>
        </w:rPr>
        <w:lastRenderedPageBreak/>
        <w:t>BENDRA INFORMACIJA</w:t>
      </w:r>
      <w:bookmarkEnd w:id="1"/>
    </w:p>
    <w:p w14:paraId="67F1FE87" w14:textId="3C4D3C8C" w:rsidR="004008DD" w:rsidRPr="00DD5059" w:rsidRDefault="000A5EE2" w:rsidP="004008DD">
      <w:pPr>
        <w:pStyle w:val="Sraopastraipa"/>
        <w:numPr>
          <w:ilvl w:val="1"/>
          <w:numId w:val="1"/>
        </w:numPr>
        <w:spacing w:after="0"/>
        <w:ind w:left="0" w:firstLine="567"/>
        <w:jc w:val="both"/>
        <w:rPr>
          <w:rFonts w:ascii="Arial" w:hAnsi="Arial" w:cs="Arial"/>
          <w:b/>
          <w:bCs/>
          <w:sz w:val="24"/>
          <w:szCs w:val="24"/>
        </w:rPr>
      </w:pPr>
      <w:r w:rsidRPr="000A5EE2">
        <w:rPr>
          <w:rFonts w:ascii="Arial" w:hAnsi="Arial" w:cs="Arial"/>
          <w:sz w:val="24"/>
          <w:szCs w:val="24"/>
        </w:rPr>
        <w:t>Perkančioji organizacija: Tauragės rajono savivaldybės administracija, juridinio asmens kodas 188737457, adresas: Respublikos g. 2, Tauragė. Perkančioji organizacija nėra PVM mokėtoja. Perkančioji organizacija vykdo tarptautinės vertės viešąjį pirkimą atviro</w:t>
      </w:r>
      <w:r w:rsidR="00A97CA3">
        <w:rPr>
          <w:rFonts w:ascii="Arial" w:hAnsi="Arial" w:cs="Arial"/>
          <w:sz w:val="24"/>
          <w:szCs w:val="24"/>
        </w:rPr>
        <w:t xml:space="preserve"> konkurso</w:t>
      </w:r>
      <w:r w:rsidRPr="000A5EE2">
        <w:rPr>
          <w:rFonts w:ascii="Arial" w:hAnsi="Arial" w:cs="Arial"/>
          <w:sz w:val="24"/>
          <w:szCs w:val="24"/>
        </w:rPr>
        <w:t xml:space="preserve"> būdu (toliau – Pirkimas</w:t>
      </w:r>
      <w:r w:rsidR="004008DD" w:rsidRPr="00DD5059">
        <w:rPr>
          <w:rFonts w:ascii="Arial" w:hAnsi="Arial" w:cs="Arial"/>
          <w:sz w:val="24"/>
          <w:szCs w:val="24"/>
        </w:rPr>
        <w:t>)</w:t>
      </w:r>
      <w:r w:rsidR="004008DD" w:rsidRPr="00DD5059">
        <w:rPr>
          <w:rFonts w:ascii="Arial" w:eastAsia="Calibri" w:hAnsi="Arial" w:cs="Arial"/>
          <w:sz w:val="24"/>
          <w:szCs w:val="24"/>
        </w:rPr>
        <w:t>.</w:t>
      </w:r>
    </w:p>
    <w:p w14:paraId="6256139E" w14:textId="3D5DDF27" w:rsidR="0050555A" w:rsidRPr="00DD5059" w:rsidRDefault="007D6857" w:rsidP="00E8359A">
      <w:pPr>
        <w:pStyle w:val="Sraopastraipa"/>
        <w:numPr>
          <w:ilvl w:val="1"/>
          <w:numId w:val="1"/>
        </w:numPr>
        <w:spacing w:after="0"/>
        <w:ind w:left="0" w:firstLine="567"/>
        <w:jc w:val="both"/>
        <w:rPr>
          <w:rFonts w:ascii="Arial" w:hAnsi="Arial" w:cs="Arial"/>
          <w:sz w:val="24"/>
          <w:szCs w:val="24"/>
        </w:rPr>
      </w:pPr>
      <w:r w:rsidRPr="00DD5059">
        <w:rPr>
          <w:rFonts w:ascii="Arial" w:hAnsi="Arial" w:cs="Arial"/>
          <w:color w:val="000000" w:themeColor="text1"/>
          <w:sz w:val="24"/>
          <w:szCs w:val="24"/>
        </w:rPr>
        <w:t>Pirkimas</w:t>
      </w:r>
      <w:r w:rsidR="00B37854" w:rsidRPr="00DD5059">
        <w:rPr>
          <w:rFonts w:ascii="Arial" w:hAnsi="Arial" w:cs="Arial"/>
          <w:color w:val="000000" w:themeColor="text1"/>
          <w:sz w:val="24"/>
          <w:szCs w:val="24"/>
        </w:rPr>
        <w:t xml:space="preserve"> neatlieka</w:t>
      </w:r>
      <w:r w:rsidRPr="00DD5059">
        <w:rPr>
          <w:rFonts w:ascii="Arial" w:hAnsi="Arial" w:cs="Arial"/>
          <w:color w:val="000000" w:themeColor="text1"/>
          <w:sz w:val="24"/>
          <w:szCs w:val="24"/>
        </w:rPr>
        <w:t>mas</w:t>
      </w:r>
      <w:r w:rsidR="00B37854" w:rsidRPr="00DD5059">
        <w:rPr>
          <w:rFonts w:ascii="Arial" w:hAnsi="Arial" w:cs="Arial"/>
          <w:color w:val="000000" w:themeColor="text1"/>
          <w:sz w:val="24"/>
          <w:szCs w:val="24"/>
        </w:rPr>
        <w:t xml:space="preserve"> </w:t>
      </w:r>
      <w:r w:rsidR="002F5F8E" w:rsidRPr="00DD5059">
        <w:rPr>
          <w:rFonts w:ascii="Arial" w:hAnsi="Arial" w:cs="Arial"/>
          <w:color w:val="000000" w:themeColor="text1"/>
          <w:sz w:val="24"/>
          <w:szCs w:val="24"/>
        </w:rPr>
        <w:t>naudojantis centralizuotų pirkimų katalogu</w:t>
      </w:r>
      <w:r w:rsidR="003163D9" w:rsidRPr="00DD5059">
        <w:rPr>
          <w:rFonts w:ascii="Arial" w:hAnsi="Arial" w:cs="Arial"/>
          <w:color w:val="000000" w:themeColor="text1"/>
          <w:sz w:val="24"/>
          <w:szCs w:val="24"/>
        </w:rPr>
        <w:t xml:space="preserve"> https://katalogas.cpo.lt/, nes </w:t>
      </w:r>
      <w:r w:rsidR="0050555A" w:rsidRPr="00DD5059">
        <w:rPr>
          <w:rFonts w:ascii="Arial" w:hAnsi="Arial" w:cs="Arial"/>
          <w:color w:val="000000" w:themeColor="text1"/>
          <w:sz w:val="24"/>
          <w:szCs w:val="24"/>
        </w:rPr>
        <w:t xml:space="preserve">centralizuotų pirkimų </w:t>
      </w:r>
      <w:r w:rsidR="003163D9" w:rsidRPr="00DD5059">
        <w:rPr>
          <w:rFonts w:ascii="Arial" w:hAnsi="Arial" w:cs="Arial"/>
          <w:color w:val="000000" w:themeColor="text1"/>
          <w:sz w:val="24"/>
          <w:szCs w:val="24"/>
        </w:rPr>
        <w:t xml:space="preserve">kataloge tokių </w:t>
      </w:r>
      <w:r w:rsidR="004008DD" w:rsidRPr="00DD5059">
        <w:rPr>
          <w:rFonts w:ascii="Arial" w:hAnsi="Arial" w:cs="Arial"/>
          <w:color w:val="000000" w:themeColor="text1"/>
          <w:sz w:val="24"/>
          <w:szCs w:val="24"/>
        </w:rPr>
        <w:t>prekių</w:t>
      </w:r>
      <w:r w:rsidR="003163D9" w:rsidRPr="00DD5059">
        <w:rPr>
          <w:rFonts w:ascii="Arial" w:hAnsi="Arial" w:cs="Arial"/>
          <w:color w:val="000000" w:themeColor="text1"/>
          <w:sz w:val="24"/>
          <w:szCs w:val="24"/>
        </w:rPr>
        <w:t xml:space="preserve">, apimančių pirkimo sąlygų techninę specifikaciją, įsigyti galimybės nėra. </w:t>
      </w:r>
    </w:p>
    <w:p w14:paraId="3D50021F" w14:textId="77777777" w:rsidR="0050555A" w:rsidRPr="00DD5059" w:rsidRDefault="00AA23FB" w:rsidP="00E8359A">
      <w:pPr>
        <w:pStyle w:val="Sraopastraipa"/>
        <w:numPr>
          <w:ilvl w:val="1"/>
          <w:numId w:val="1"/>
        </w:numPr>
        <w:spacing w:after="0"/>
        <w:ind w:left="0" w:firstLine="567"/>
        <w:jc w:val="both"/>
        <w:rPr>
          <w:rFonts w:ascii="Arial" w:hAnsi="Arial" w:cs="Arial"/>
          <w:sz w:val="24"/>
          <w:szCs w:val="24"/>
        </w:rPr>
      </w:pPr>
      <w:r w:rsidRPr="00DD5059">
        <w:rPr>
          <w:rFonts w:ascii="Arial" w:eastAsia="Times New Roman" w:hAnsi="Arial" w:cs="Arial"/>
          <w:sz w:val="24"/>
          <w:szCs w:val="24"/>
        </w:rPr>
        <w:t>Perkančioji organizacija nerezervuoja teisės dalyvauti pirkime.</w:t>
      </w:r>
    </w:p>
    <w:p w14:paraId="74CAD6FD" w14:textId="77777777" w:rsidR="007540BB" w:rsidRPr="00DD5059" w:rsidRDefault="00E32C8E" w:rsidP="007540BB">
      <w:pPr>
        <w:pStyle w:val="Sraopastraipa"/>
        <w:numPr>
          <w:ilvl w:val="1"/>
          <w:numId w:val="1"/>
        </w:numPr>
        <w:spacing w:after="0"/>
        <w:ind w:left="0" w:firstLine="567"/>
        <w:jc w:val="both"/>
        <w:rPr>
          <w:rFonts w:ascii="Arial" w:hAnsi="Arial" w:cs="Arial"/>
          <w:sz w:val="24"/>
          <w:szCs w:val="24"/>
        </w:rPr>
      </w:pPr>
      <w:r w:rsidRPr="00DD5059">
        <w:rPr>
          <w:rFonts w:ascii="Arial" w:hAnsi="Arial" w:cs="Arial"/>
          <w:sz w:val="24"/>
          <w:szCs w:val="24"/>
        </w:rPr>
        <w:t xml:space="preserve">Stebėtojai dalyvauti </w:t>
      </w:r>
      <w:r w:rsidR="008A3C98" w:rsidRPr="00DD5059">
        <w:rPr>
          <w:rFonts w:ascii="Arial" w:hAnsi="Arial" w:cs="Arial"/>
          <w:sz w:val="24"/>
          <w:szCs w:val="24"/>
        </w:rPr>
        <w:t>K</w:t>
      </w:r>
      <w:r w:rsidRPr="00DD5059">
        <w:rPr>
          <w:rFonts w:ascii="Arial" w:hAnsi="Arial" w:cs="Arial"/>
          <w:sz w:val="24"/>
          <w:szCs w:val="24"/>
        </w:rPr>
        <w:t>omisijos posėdžiuose nėra kviečiami</w:t>
      </w:r>
      <w:r w:rsidR="0050555A" w:rsidRPr="00DD5059">
        <w:rPr>
          <w:rFonts w:ascii="Arial" w:hAnsi="Arial" w:cs="Arial"/>
          <w:sz w:val="24"/>
          <w:szCs w:val="24"/>
        </w:rPr>
        <w:t xml:space="preserve">. </w:t>
      </w:r>
    </w:p>
    <w:p w14:paraId="0533821C" w14:textId="42AC3FD0" w:rsidR="00720501" w:rsidRPr="009F5022" w:rsidRDefault="009663D3" w:rsidP="004008DD">
      <w:pPr>
        <w:pStyle w:val="Sraopastraipa"/>
        <w:numPr>
          <w:ilvl w:val="1"/>
          <w:numId w:val="1"/>
        </w:numPr>
        <w:spacing w:after="0"/>
        <w:ind w:left="0" w:firstLine="567"/>
        <w:jc w:val="both"/>
        <w:rPr>
          <w:rFonts w:ascii="Arial" w:hAnsi="Arial" w:cs="Arial"/>
          <w:sz w:val="24"/>
          <w:szCs w:val="24"/>
        </w:rPr>
      </w:pPr>
      <w:r w:rsidRPr="009F5022">
        <w:rPr>
          <w:rFonts w:ascii="Arial" w:hAnsi="Arial" w:cs="Arial"/>
          <w:sz w:val="24"/>
          <w:szCs w:val="24"/>
        </w:rPr>
        <w:t xml:space="preserve">Atliekamas žaliasis pirkimas. </w:t>
      </w:r>
      <w:r w:rsidR="00EF31DF" w:rsidRPr="009F5022">
        <w:rPr>
          <w:rFonts w:ascii="Arial" w:hAnsi="Arial" w:cs="Arial"/>
          <w:sz w:val="24"/>
          <w:szCs w:val="24"/>
        </w:rPr>
        <w:t>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9F5022">
        <w:rPr>
          <w:rFonts w:ascii="Arial" w:hAnsi="Arial" w:cs="Arial"/>
          <w:sz w:val="24"/>
          <w:szCs w:val="24"/>
        </w:rPr>
        <w:t xml:space="preserve"> 4.1 papunkčiu: XIII skyriaus “Statybinės medžiagos“ 16 punktu. Mediena ir jos produktai: 16.1.p.,  XIII skyriaus “Statybinės medžiagos“ 17 punktu. Dažai: 17.1.p. Aplinkos apaugos kriterijai nustatyti: Techninėje specifikacijoje/sutarties sąlygose</w:t>
      </w:r>
      <w:r w:rsidR="004008DD" w:rsidRPr="009F5022">
        <w:rPr>
          <w:rFonts w:ascii="Arial" w:hAnsi="Arial" w:cs="Arial"/>
          <w:sz w:val="24"/>
          <w:szCs w:val="24"/>
        </w:rPr>
        <w:t>.</w:t>
      </w:r>
      <w:r w:rsidR="0050555A" w:rsidRPr="009F5022">
        <w:rPr>
          <w:rFonts w:ascii="Arial" w:hAnsi="Arial" w:cs="Arial"/>
          <w:sz w:val="24"/>
          <w:szCs w:val="24"/>
        </w:rPr>
        <w:t xml:space="preserve"> </w:t>
      </w:r>
      <w:r w:rsidR="00795C04" w:rsidRPr="009F5022">
        <w:rPr>
          <w:rFonts w:ascii="Arial" w:hAnsi="Arial" w:cs="Arial"/>
          <w:sz w:val="24"/>
          <w:szCs w:val="24"/>
        </w:rPr>
        <w:t xml:space="preserve">Aplinkos apsaugos kriterijai nustatyti specialiųjų pirkimo sąlygų </w:t>
      </w:r>
      <w:r w:rsidR="002F312C">
        <w:rPr>
          <w:rFonts w:ascii="Arial" w:eastAsia="Calibri" w:hAnsi="Arial" w:cs="Arial"/>
          <w:color w:val="000000" w:themeColor="text1"/>
          <w:sz w:val="24"/>
          <w:szCs w:val="24"/>
        </w:rPr>
        <w:t>9</w:t>
      </w:r>
      <w:r w:rsidR="00CB3211" w:rsidRPr="009F5022">
        <w:rPr>
          <w:rFonts w:ascii="Arial" w:eastAsia="Calibri" w:hAnsi="Arial" w:cs="Arial"/>
          <w:color w:val="000000" w:themeColor="text1"/>
          <w:sz w:val="24"/>
          <w:szCs w:val="24"/>
        </w:rPr>
        <w:t xml:space="preserve"> </w:t>
      </w:r>
      <w:r w:rsidR="00795C04" w:rsidRPr="009F5022">
        <w:rPr>
          <w:rFonts w:ascii="Arial" w:eastAsia="Calibri" w:hAnsi="Arial" w:cs="Arial"/>
          <w:color w:val="000000" w:themeColor="text1"/>
          <w:sz w:val="24"/>
          <w:szCs w:val="24"/>
        </w:rPr>
        <w:t>priede „Sutarties projektas“</w:t>
      </w:r>
      <w:r w:rsidR="00795C04" w:rsidRPr="009F5022">
        <w:rPr>
          <w:rFonts w:ascii="Arial" w:hAnsi="Arial" w:cs="Arial"/>
          <w:sz w:val="24"/>
          <w:szCs w:val="24"/>
        </w:rPr>
        <w:t>.</w:t>
      </w:r>
    </w:p>
    <w:p w14:paraId="5C560B2A" w14:textId="591E2EA8"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Išankstinis skelbimas apie </w:t>
      </w:r>
      <w:r w:rsidR="007A68AD" w:rsidRPr="00DD5059">
        <w:rPr>
          <w:rFonts w:ascii="Arial" w:eastAsia="Arial" w:hAnsi="Arial" w:cs="Arial"/>
          <w:sz w:val="24"/>
          <w:szCs w:val="24"/>
        </w:rPr>
        <w:t>p</w:t>
      </w:r>
      <w:r w:rsidRPr="00DD5059">
        <w:rPr>
          <w:rFonts w:ascii="Arial" w:eastAsia="Arial" w:hAnsi="Arial" w:cs="Arial"/>
          <w:sz w:val="24"/>
          <w:szCs w:val="24"/>
        </w:rPr>
        <w:t xml:space="preserve">irkimą </w:t>
      </w:r>
      <w:r w:rsidR="005B764C" w:rsidRPr="00DD5059">
        <w:rPr>
          <w:rFonts w:ascii="Arial" w:eastAsia="Arial" w:hAnsi="Arial" w:cs="Arial"/>
          <w:sz w:val="24"/>
          <w:szCs w:val="24"/>
        </w:rPr>
        <w:t xml:space="preserve">nebuvo </w:t>
      </w:r>
      <w:r w:rsidR="005E3153" w:rsidRPr="00DD5059">
        <w:rPr>
          <w:rFonts w:ascii="Arial" w:eastAsia="Arial" w:hAnsi="Arial" w:cs="Arial"/>
          <w:sz w:val="24"/>
          <w:szCs w:val="24"/>
        </w:rPr>
        <w:t xml:space="preserve">paskelbtas. </w:t>
      </w:r>
    </w:p>
    <w:p w14:paraId="0EFD5DB3" w14:textId="77777777" w:rsidR="00720501" w:rsidRPr="00DD505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lang w:eastAsia="en-US"/>
        </w:rPr>
        <w:t>P</w:t>
      </w:r>
      <w:r w:rsidR="00E32C8E" w:rsidRPr="00DD5059">
        <w:rPr>
          <w:rFonts w:ascii="Arial" w:hAnsi="Arial" w:cs="Arial"/>
          <w:sz w:val="24"/>
          <w:szCs w:val="24"/>
          <w:lang w:eastAsia="en-US"/>
        </w:rPr>
        <w:t xml:space="preserve">irkime </w:t>
      </w:r>
      <w:r w:rsidR="007A68AD" w:rsidRPr="00DD5059">
        <w:rPr>
          <w:rFonts w:ascii="Arial" w:hAnsi="Arial" w:cs="Arial"/>
          <w:sz w:val="24"/>
          <w:szCs w:val="24"/>
        </w:rPr>
        <w:t>perkančioji organizacija</w:t>
      </w:r>
      <w:r w:rsidR="00E32C8E" w:rsidRPr="00DD5059">
        <w:rPr>
          <w:rFonts w:ascii="Arial" w:hAnsi="Arial" w:cs="Arial"/>
          <w:sz w:val="24"/>
          <w:szCs w:val="24"/>
          <w:lang w:eastAsia="en-US"/>
        </w:rPr>
        <w:t xml:space="preserve"> nenumato skelbti pranešimo dėl savanoriško </w:t>
      </w:r>
      <w:proofErr w:type="spellStart"/>
      <w:r w:rsidR="00E32C8E" w:rsidRPr="00DD5059">
        <w:rPr>
          <w:rFonts w:ascii="Arial" w:hAnsi="Arial" w:cs="Arial"/>
          <w:i/>
          <w:iCs/>
          <w:sz w:val="24"/>
          <w:szCs w:val="24"/>
          <w:lang w:eastAsia="en-US"/>
        </w:rPr>
        <w:t>ex</w:t>
      </w:r>
      <w:proofErr w:type="spellEnd"/>
      <w:r w:rsidR="00E32C8E" w:rsidRPr="00DD5059">
        <w:rPr>
          <w:rFonts w:ascii="Arial" w:hAnsi="Arial" w:cs="Arial"/>
          <w:i/>
          <w:iCs/>
          <w:sz w:val="24"/>
          <w:szCs w:val="24"/>
          <w:lang w:eastAsia="en-US"/>
        </w:rPr>
        <w:t xml:space="preserve"> ante</w:t>
      </w:r>
      <w:r w:rsidR="00E32C8E" w:rsidRPr="00DD5059">
        <w:rPr>
          <w:rFonts w:ascii="Arial" w:hAnsi="Arial" w:cs="Arial"/>
          <w:sz w:val="24"/>
          <w:szCs w:val="24"/>
          <w:lang w:eastAsia="en-US"/>
        </w:rPr>
        <w:t xml:space="preserve"> skaidrumo.</w:t>
      </w:r>
    </w:p>
    <w:p w14:paraId="41CA8762" w14:textId="77777777" w:rsidR="00720501" w:rsidRPr="00DD505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rPr>
        <w:t>Pirkime neleidžia</w:t>
      </w:r>
      <w:r w:rsidR="00216820" w:rsidRPr="00DD5059">
        <w:rPr>
          <w:rFonts w:ascii="Arial" w:hAnsi="Arial" w:cs="Arial"/>
          <w:sz w:val="24"/>
          <w:szCs w:val="24"/>
        </w:rPr>
        <w:t>ma</w:t>
      </w:r>
      <w:r w:rsidRPr="00DD5059">
        <w:rPr>
          <w:rFonts w:ascii="Arial" w:hAnsi="Arial" w:cs="Arial"/>
          <w:sz w:val="24"/>
          <w:szCs w:val="24"/>
        </w:rPr>
        <w:t xml:space="preserve"> pateikti alternatyvių </w:t>
      </w:r>
      <w:r w:rsidR="00D27E76" w:rsidRPr="00DD5059">
        <w:rPr>
          <w:rFonts w:ascii="Arial" w:hAnsi="Arial" w:cs="Arial"/>
          <w:sz w:val="24"/>
          <w:szCs w:val="24"/>
        </w:rPr>
        <w:t>p</w:t>
      </w:r>
      <w:r w:rsidRPr="00DD5059">
        <w:rPr>
          <w:rFonts w:ascii="Arial" w:hAnsi="Arial" w:cs="Arial"/>
          <w:sz w:val="24"/>
          <w:szCs w:val="24"/>
        </w:rPr>
        <w:t xml:space="preserve">asiūlymų. </w:t>
      </w:r>
    </w:p>
    <w:p w14:paraId="1D70EEB2" w14:textId="77777777" w:rsidR="00720501" w:rsidRPr="001D2518"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Bendrosios </w:t>
      </w:r>
      <w:r w:rsidR="007E5F55" w:rsidRPr="00DD5059">
        <w:rPr>
          <w:rFonts w:ascii="Arial" w:eastAsia="Arial" w:hAnsi="Arial" w:cs="Arial"/>
          <w:sz w:val="24"/>
          <w:szCs w:val="24"/>
        </w:rPr>
        <w:t xml:space="preserve">pirkimo </w:t>
      </w:r>
      <w:r w:rsidRPr="00DD5059">
        <w:rPr>
          <w:rFonts w:ascii="Arial" w:eastAsia="Arial" w:hAnsi="Arial" w:cs="Arial"/>
          <w:sz w:val="24"/>
          <w:szCs w:val="24"/>
        </w:rPr>
        <w:t>sąlygos yra neatskiriama ši</w:t>
      </w:r>
      <w:r w:rsidR="00C07F25" w:rsidRPr="00DD5059">
        <w:rPr>
          <w:rFonts w:ascii="Arial" w:eastAsia="Arial" w:hAnsi="Arial" w:cs="Arial"/>
          <w:sz w:val="24"/>
          <w:szCs w:val="24"/>
        </w:rPr>
        <w:t>ų</w:t>
      </w:r>
      <w:r w:rsidRPr="00DD5059">
        <w:rPr>
          <w:rFonts w:ascii="Arial" w:eastAsia="Arial" w:hAnsi="Arial" w:cs="Arial"/>
          <w:sz w:val="24"/>
          <w:szCs w:val="24"/>
        </w:rPr>
        <w:t xml:space="preserve"> </w:t>
      </w:r>
      <w:r w:rsidR="00F4541C" w:rsidRPr="00DD5059">
        <w:rPr>
          <w:rFonts w:ascii="Arial" w:eastAsia="Arial" w:hAnsi="Arial" w:cs="Arial"/>
          <w:sz w:val="24"/>
          <w:szCs w:val="24"/>
        </w:rPr>
        <w:t>p</w:t>
      </w:r>
      <w:r w:rsidRPr="00DD5059">
        <w:rPr>
          <w:rFonts w:ascii="Arial" w:eastAsia="Arial" w:hAnsi="Arial" w:cs="Arial"/>
          <w:sz w:val="24"/>
          <w:szCs w:val="24"/>
        </w:rPr>
        <w:t>irkimo sąlygų dalis.</w:t>
      </w:r>
    </w:p>
    <w:p w14:paraId="691D044C" w14:textId="77777777" w:rsidR="00B91C5E" w:rsidRPr="00D00E8B" w:rsidRDefault="00B91C5E" w:rsidP="00B91C5E">
      <w:pPr>
        <w:pStyle w:val="Sraopastraipa"/>
        <w:numPr>
          <w:ilvl w:val="1"/>
          <w:numId w:val="1"/>
        </w:numPr>
        <w:tabs>
          <w:tab w:val="left" w:pos="1134"/>
          <w:tab w:val="left" w:pos="1418"/>
        </w:tabs>
        <w:spacing w:after="0"/>
        <w:ind w:left="0" w:firstLine="567"/>
        <w:jc w:val="both"/>
        <w:rPr>
          <w:rFonts w:ascii="Arial" w:hAnsi="Arial" w:cs="Arial"/>
          <w:color w:val="000000" w:themeColor="text1"/>
          <w:sz w:val="24"/>
          <w:szCs w:val="24"/>
        </w:rPr>
      </w:pPr>
      <w:r w:rsidRPr="00D00E8B">
        <w:rPr>
          <w:rFonts w:ascii="Arial" w:eastAsia="Arial" w:hAnsi="Arial" w:cs="Arial"/>
          <w:color w:val="000000" w:themeColor="text1"/>
          <w:sz w:val="24"/>
          <w:szCs w:val="24"/>
        </w:rPr>
        <w:t xml:space="preserve">Perkančiosios organizacijos </w:t>
      </w:r>
      <w:r w:rsidRPr="00D00E8B">
        <w:rPr>
          <w:rFonts w:ascii="Arial" w:eastAsia="Arial" w:hAnsi="Arial" w:cs="Arial"/>
          <w:b/>
          <w:bCs/>
          <w:color w:val="000000" w:themeColor="text1"/>
          <w:sz w:val="24"/>
          <w:szCs w:val="24"/>
        </w:rPr>
        <w:t>kontaktiniai asmenys</w:t>
      </w:r>
      <w:r w:rsidRPr="00D00E8B">
        <w:rPr>
          <w:rFonts w:ascii="Arial" w:eastAsia="Arial" w:hAnsi="Arial" w:cs="Arial"/>
          <w:color w:val="000000" w:themeColor="text1"/>
          <w:sz w:val="24"/>
          <w:szCs w:val="24"/>
        </w:rPr>
        <w:t xml:space="preserve">: </w:t>
      </w:r>
    </w:p>
    <w:p w14:paraId="193AD784" w14:textId="267251F9" w:rsidR="00B91C5E" w:rsidRPr="00A9311C" w:rsidRDefault="00B91C5E" w:rsidP="00B91C5E">
      <w:pPr>
        <w:pStyle w:val="Sraopastraipa"/>
        <w:numPr>
          <w:ilvl w:val="2"/>
          <w:numId w:val="1"/>
        </w:numPr>
        <w:tabs>
          <w:tab w:val="left" w:pos="1134"/>
          <w:tab w:val="left" w:pos="1418"/>
        </w:tabs>
        <w:spacing w:after="0"/>
        <w:ind w:left="0" w:firstLine="567"/>
        <w:jc w:val="both"/>
        <w:rPr>
          <w:rFonts w:ascii="Arial" w:hAnsi="Arial" w:cs="Arial"/>
          <w:color w:val="000000" w:themeColor="text1"/>
          <w:sz w:val="24"/>
          <w:szCs w:val="24"/>
        </w:rPr>
      </w:pPr>
      <w:r w:rsidRPr="00D00E8B">
        <w:rPr>
          <w:rFonts w:ascii="Arial" w:hAnsi="Arial" w:cs="Arial"/>
          <w:color w:val="000000" w:themeColor="text1"/>
          <w:sz w:val="24"/>
          <w:szCs w:val="24"/>
        </w:rPr>
        <w:t xml:space="preserve">Pirkimo </w:t>
      </w:r>
      <w:r w:rsidRPr="00A9311C">
        <w:rPr>
          <w:rFonts w:ascii="Arial" w:hAnsi="Arial" w:cs="Arial"/>
          <w:color w:val="000000" w:themeColor="text1"/>
          <w:sz w:val="24"/>
          <w:szCs w:val="24"/>
        </w:rPr>
        <w:t>objekto klausimais: Ramūnas Mockus, Tauragės rajono savivaldybės administracijos Statybos skyriaus specialist</w:t>
      </w:r>
      <w:r w:rsidR="00026129" w:rsidRPr="00A9311C">
        <w:rPr>
          <w:rFonts w:ascii="Arial" w:hAnsi="Arial" w:cs="Arial"/>
          <w:color w:val="000000" w:themeColor="text1"/>
          <w:sz w:val="24"/>
          <w:szCs w:val="24"/>
        </w:rPr>
        <w:t>as</w:t>
      </w:r>
      <w:r w:rsidRPr="00A9311C">
        <w:rPr>
          <w:rFonts w:ascii="Arial" w:hAnsi="Arial" w:cs="Arial"/>
          <w:color w:val="000000" w:themeColor="text1"/>
          <w:sz w:val="24"/>
          <w:szCs w:val="24"/>
        </w:rPr>
        <w:t xml:space="preserve">, tel. </w:t>
      </w:r>
      <w:r w:rsidR="00305776" w:rsidRPr="00A9311C">
        <w:rPr>
          <w:rFonts w:ascii="Arial" w:hAnsi="Arial" w:cs="Arial"/>
          <w:color w:val="000000" w:themeColor="text1"/>
          <w:sz w:val="24"/>
          <w:szCs w:val="24"/>
        </w:rPr>
        <w:t>+370 674 82411</w:t>
      </w:r>
      <w:r w:rsidRPr="00A9311C">
        <w:rPr>
          <w:rFonts w:ascii="Arial" w:hAnsi="Arial" w:cs="Arial"/>
          <w:color w:val="000000" w:themeColor="text1"/>
          <w:sz w:val="24"/>
          <w:szCs w:val="24"/>
        </w:rPr>
        <w:t xml:space="preserve">, el. p. </w:t>
      </w:r>
      <w:proofErr w:type="spellStart"/>
      <w:r w:rsidR="00F6594B" w:rsidRPr="00A9311C">
        <w:rPr>
          <w:rFonts w:ascii="Arial" w:hAnsi="Arial" w:cs="Arial"/>
          <w:color w:val="000000" w:themeColor="text1"/>
          <w:sz w:val="24"/>
          <w:szCs w:val="24"/>
        </w:rPr>
        <w:t>ramunas.mockus</w:t>
      </w:r>
      <w:r w:rsidRPr="00A9311C">
        <w:rPr>
          <w:rFonts w:ascii="Arial" w:hAnsi="Arial" w:cs="Arial"/>
          <w:color w:val="000000" w:themeColor="text1"/>
          <w:sz w:val="24"/>
          <w:szCs w:val="24"/>
        </w:rPr>
        <w:t>@</w:t>
      </w:r>
      <w:r w:rsidR="00F6594B" w:rsidRPr="00A9311C">
        <w:rPr>
          <w:rFonts w:ascii="Arial" w:hAnsi="Arial" w:cs="Arial"/>
          <w:color w:val="000000" w:themeColor="text1"/>
          <w:sz w:val="24"/>
          <w:szCs w:val="24"/>
        </w:rPr>
        <w:t>taurage</w:t>
      </w:r>
      <w:r w:rsidRPr="00A9311C">
        <w:rPr>
          <w:rFonts w:ascii="Arial" w:hAnsi="Arial" w:cs="Arial"/>
          <w:color w:val="000000" w:themeColor="text1"/>
          <w:sz w:val="24"/>
          <w:szCs w:val="24"/>
        </w:rPr>
        <w:t>.lt</w:t>
      </w:r>
      <w:proofErr w:type="spellEnd"/>
      <w:r w:rsidRPr="00A9311C">
        <w:rPr>
          <w:rFonts w:ascii="Arial" w:hAnsi="Arial" w:cs="Arial"/>
          <w:color w:val="000000" w:themeColor="text1"/>
          <w:sz w:val="24"/>
          <w:szCs w:val="24"/>
        </w:rPr>
        <w:t>;</w:t>
      </w:r>
    </w:p>
    <w:p w14:paraId="13F11EC5" w14:textId="72E5FC52" w:rsidR="001D2518" w:rsidRPr="00437BB7" w:rsidRDefault="00B91C5E" w:rsidP="00437BB7">
      <w:pPr>
        <w:pStyle w:val="Sraopastraipa"/>
        <w:numPr>
          <w:ilvl w:val="2"/>
          <w:numId w:val="1"/>
        </w:numPr>
        <w:tabs>
          <w:tab w:val="left" w:pos="1134"/>
          <w:tab w:val="left" w:pos="1418"/>
        </w:tabs>
        <w:spacing w:after="0"/>
        <w:ind w:left="0" w:firstLine="567"/>
        <w:jc w:val="both"/>
        <w:rPr>
          <w:rFonts w:ascii="Arial" w:hAnsi="Arial" w:cs="Arial"/>
          <w:color w:val="000000" w:themeColor="text1"/>
          <w:sz w:val="24"/>
          <w:szCs w:val="24"/>
        </w:rPr>
      </w:pPr>
      <w:r w:rsidRPr="00B135F8">
        <w:rPr>
          <w:rFonts w:ascii="Arial" w:hAnsi="Arial" w:cs="Arial"/>
          <w:color w:val="000000" w:themeColor="text1"/>
          <w:sz w:val="24"/>
          <w:szCs w:val="24"/>
        </w:rPr>
        <w:t xml:space="preserve">Viešųjų pirkimų klausimais: </w:t>
      </w:r>
      <w:r w:rsidR="00232C26">
        <w:rPr>
          <w:rFonts w:ascii="Arial" w:hAnsi="Arial" w:cs="Arial"/>
          <w:color w:val="000000" w:themeColor="text1"/>
          <w:sz w:val="24"/>
          <w:szCs w:val="24"/>
        </w:rPr>
        <w:t>Agnė Gendrolienė</w:t>
      </w:r>
      <w:r w:rsidRPr="00B135F8">
        <w:rPr>
          <w:rFonts w:ascii="Arial" w:hAnsi="Arial" w:cs="Arial"/>
          <w:color w:val="000000" w:themeColor="text1"/>
          <w:sz w:val="24"/>
          <w:szCs w:val="24"/>
        </w:rPr>
        <w:t xml:space="preserve">, Tauragės rajono savivaldybės administracijos Viešųjų pirkimų skyriaus specialistė, tel. </w:t>
      </w:r>
      <w:r w:rsidR="006E4255" w:rsidRPr="006E4255">
        <w:rPr>
          <w:rFonts w:ascii="Arial" w:hAnsi="Arial" w:cs="Arial"/>
          <w:color w:val="000000" w:themeColor="text1"/>
          <w:sz w:val="24"/>
          <w:szCs w:val="24"/>
        </w:rPr>
        <w:t>+370 671 79437</w:t>
      </w:r>
      <w:r w:rsidRPr="00B135F8">
        <w:rPr>
          <w:rFonts w:ascii="Arial" w:hAnsi="Arial" w:cs="Arial"/>
          <w:color w:val="000000" w:themeColor="text1"/>
          <w:sz w:val="24"/>
          <w:szCs w:val="24"/>
        </w:rPr>
        <w:t xml:space="preserve">, el. p. </w:t>
      </w:r>
      <w:proofErr w:type="spellStart"/>
      <w:r w:rsidR="00290A9B">
        <w:rPr>
          <w:rFonts w:ascii="Arial" w:hAnsi="Arial" w:cs="Arial"/>
          <w:color w:val="000000" w:themeColor="text1"/>
          <w:sz w:val="24"/>
          <w:szCs w:val="24"/>
        </w:rPr>
        <w:t>agne</w:t>
      </w:r>
      <w:r w:rsidRPr="00B135F8">
        <w:rPr>
          <w:rFonts w:ascii="Arial" w:hAnsi="Arial" w:cs="Arial"/>
          <w:color w:val="000000" w:themeColor="text1"/>
          <w:sz w:val="24"/>
          <w:szCs w:val="24"/>
        </w:rPr>
        <w:t>.</w:t>
      </w:r>
      <w:r w:rsidR="00290A9B">
        <w:rPr>
          <w:rFonts w:ascii="Arial" w:hAnsi="Arial" w:cs="Arial"/>
          <w:color w:val="000000" w:themeColor="text1"/>
          <w:sz w:val="24"/>
          <w:szCs w:val="24"/>
        </w:rPr>
        <w:t>gendroliene</w:t>
      </w:r>
      <w:hyperlink r:id="rId11" w:history="1">
        <w:r w:rsidRPr="00B135F8">
          <w:rPr>
            <w:rStyle w:val="Hipersaitas"/>
            <w:rFonts w:ascii="Arial" w:hAnsi="Arial" w:cs="Arial"/>
            <w:color w:val="000000" w:themeColor="text1"/>
            <w:sz w:val="24"/>
            <w:szCs w:val="24"/>
          </w:rPr>
          <w:t>@taurage.lt</w:t>
        </w:r>
        <w:proofErr w:type="spellEnd"/>
      </w:hyperlink>
      <w:r w:rsidRPr="00B135F8">
        <w:rPr>
          <w:rFonts w:ascii="Arial" w:hAnsi="Arial" w:cs="Arial"/>
          <w:color w:val="000000" w:themeColor="text1"/>
          <w:sz w:val="24"/>
          <w:szCs w:val="24"/>
        </w:rPr>
        <w:t>.</w:t>
      </w:r>
    </w:p>
    <w:p w14:paraId="5DEDEBC7" w14:textId="613E0F1F" w:rsidR="00B41C66" w:rsidRPr="00DD5059" w:rsidRDefault="00720501" w:rsidP="00E8359A">
      <w:pPr>
        <w:pStyle w:val="Antrat1"/>
        <w:spacing w:line="276" w:lineRule="auto"/>
        <w:ind w:firstLine="567"/>
        <w:contextualSpacing/>
        <w:rPr>
          <w:rFonts w:ascii="Arial" w:hAnsi="Arial" w:cs="Arial"/>
          <w:b/>
          <w:bCs/>
          <w:sz w:val="24"/>
          <w:szCs w:val="24"/>
        </w:rPr>
      </w:pPr>
      <w:bookmarkStart w:id="4" w:name="_Ref39426332"/>
      <w:bookmarkStart w:id="5" w:name="_Ref39426338"/>
      <w:bookmarkStart w:id="6" w:name="_Toc126333929"/>
      <w:bookmarkEnd w:id="2"/>
      <w:r w:rsidRPr="00DD5059">
        <w:rPr>
          <w:rFonts w:ascii="Arial" w:hAnsi="Arial" w:cs="Arial"/>
          <w:b/>
          <w:bCs/>
          <w:sz w:val="24"/>
          <w:szCs w:val="24"/>
        </w:rPr>
        <w:t>2. PIRKIMO OBJEKTAS</w:t>
      </w:r>
      <w:bookmarkEnd w:id="4"/>
      <w:bookmarkEnd w:id="5"/>
      <w:bookmarkEnd w:id="6"/>
    </w:p>
    <w:p w14:paraId="65229267" w14:textId="605419F8" w:rsidR="00BB6558" w:rsidRPr="00E5716B" w:rsidRDefault="00AA75C8" w:rsidP="00BB6558">
      <w:pPr>
        <w:pStyle w:val="Sraopastraipa"/>
        <w:numPr>
          <w:ilvl w:val="1"/>
          <w:numId w:val="27"/>
        </w:numPr>
        <w:tabs>
          <w:tab w:val="left" w:pos="993"/>
        </w:tabs>
        <w:spacing w:after="0"/>
        <w:ind w:left="0" w:firstLine="567"/>
        <w:jc w:val="both"/>
        <w:rPr>
          <w:rFonts w:ascii="Arial" w:eastAsia="Calibri" w:hAnsi="Arial" w:cs="Arial"/>
          <w:i/>
          <w:iCs/>
          <w:color w:val="EE0000"/>
          <w:sz w:val="24"/>
          <w:szCs w:val="24"/>
        </w:rPr>
      </w:pPr>
      <w:bookmarkStart w:id="7" w:name="_Hlk212617673"/>
      <w:r w:rsidRPr="005C6DEC">
        <w:rPr>
          <w:rFonts w:ascii="Arial" w:eastAsia="Calibri" w:hAnsi="Arial" w:cs="Arial"/>
          <w:color w:val="000000" w:themeColor="text1"/>
          <w:sz w:val="24"/>
          <w:szCs w:val="24"/>
        </w:rPr>
        <w:t xml:space="preserve">Perkančioji </w:t>
      </w:r>
      <w:r w:rsidRPr="00926F27">
        <w:rPr>
          <w:rFonts w:ascii="Arial" w:eastAsia="Calibri" w:hAnsi="Arial" w:cs="Arial"/>
          <w:color w:val="000000" w:themeColor="text1"/>
          <w:sz w:val="24"/>
          <w:szCs w:val="24"/>
        </w:rPr>
        <w:t xml:space="preserve">organizacija perka </w:t>
      </w:r>
      <w:r w:rsidR="00497943">
        <w:rPr>
          <w:rFonts w:ascii="Arial" w:eastAsia="Calibri" w:hAnsi="Arial" w:cs="Arial"/>
          <w:b/>
          <w:bCs/>
          <w:color w:val="000000" w:themeColor="text1"/>
          <w:sz w:val="24"/>
          <w:szCs w:val="24"/>
        </w:rPr>
        <w:t>autobusų laukimo pavil</w:t>
      </w:r>
      <w:r w:rsidR="00D25E0D">
        <w:rPr>
          <w:rFonts w:ascii="Arial" w:eastAsia="Calibri" w:hAnsi="Arial" w:cs="Arial"/>
          <w:b/>
          <w:bCs/>
          <w:color w:val="000000" w:themeColor="text1"/>
          <w:sz w:val="24"/>
          <w:szCs w:val="24"/>
        </w:rPr>
        <w:t>jonus</w:t>
      </w:r>
      <w:r w:rsidR="0016076D">
        <w:rPr>
          <w:rFonts w:ascii="Arial" w:eastAsia="Calibri" w:hAnsi="Arial" w:cs="Arial"/>
          <w:b/>
          <w:bCs/>
          <w:color w:val="000000" w:themeColor="text1"/>
          <w:sz w:val="24"/>
          <w:szCs w:val="24"/>
        </w:rPr>
        <w:t xml:space="preserve"> Tauragės</w:t>
      </w:r>
      <w:r w:rsidR="00942BC2">
        <w:rPr>
          <w:rFonts w:ascii="Arial" w:eastAsia="Calibri" w:hAnsi="Arial" w:cs="Arial"/>
          <w:b/>
          <w:bCs/>
          <w:color w:val="000000" w:themeColor="text1"/>
          <w:sz w:val="24"/>
          <w:szCs w:val="24"/>
        </w:rPr>
        <w:t xml:space="preserve"> mieste ir</w:t>
      </w:r>
      <w:r w:rsidR="0016076D">
        <w:rPr>
          <w:rFonts w:ascii="Arial" w:eastAsia="Calibri" w:hAnsi="Arial" w:cs="Arial"/>
          <w:b/>
          <w:bCs/>
          <w:color w:val="000000" w:themeColor="text1"/>
          <w:sz w:val="24"/>
          <w:szCs w:val="24"/>
        </w:rPr>
        <w:t xml:space="preserve"> rajone</w:t>
      </w:r>
      <w:r w:rsidR="007B562F" w:rsidRPr="007B562F">
        <w:rPr>
          <w:rFonts w:ascii="Arial" w:eastAsia="Calibri" w:hAnsi="Arial" w:cs="Arial"/>
          <w:color w:val="000000" w:themeColor="text1"/>
          <w:sz w:val="24"/>
          <w:szCs w:val="24"/>
        </w:rPr>
        <w:t xml:space="preserve"> </w:t>
      </w:r>
      <w:r w:rsidRPr="005C6DEC">
        <w:rPr>
          <w:rFonts w:ascii="Arial" w:eastAsia="Calibri" w:hAnsi="Arial" w:cs="Arial"/>
          <w:color w:val="000000" w:themeColor="text1"/>
          <w:sz w:val="24"/>
          <w:szCs w:val="24"/>
        </w:rPr>
        <w:t>(toliau – Prekė</w:t>
      </w:r>
      <w:r w:rsidR="005C6DEC" w:rsidRPr="005C6DEC">
        <w:rPr>
          <w:rFonts w:ascii="Arial" w:eastAsia="Calibri" w:hAnsi="Arial" w:cs="Arial"/>
          <w:color w:val="000000" w:themeColor="text1"/>
          <w:sz w:val="24"/>
          <w:szCs w:val="24"/>
        </w:rPr>
        <w:t>s</w:t>
      </w:r>
      <w:r w:rsidRPr="005C6DEC">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w:t>
      </w:r>
      <w:r w:rsidR="002F312C">
        <w:rPr>
          <w:rFonts w:ascii="Arial" w:eastAsia="Calibri" w:hAnsi="Arial" w:cs="Arial"/>
          <w:color w:val="000000" w:themeColor="text1"/>
          <w:sz w:val="24"/>
          <w:szCs w:val="24"/>
        </w:rPr>
        <w:t>9</w:t>
      </w:r>
      <w:r w:rsidRPr="005C6DEC">
        <w:rPr>
          <w:rFonts w:ascii="Arial" w:eastAsia="Calibri" w:hAnsi="Arial" w:cs="Arial"/>
          <w:color w:val="000000" w:themeColor="text1"/>
          <w:sz w:val="24"/>
          <w:szCs w:val="24"/>
        </w:rPr>
        <w:t xml:space="preserve"> priede „Sutarties projektas“.</w:t>
      </w:r>
      <w:r w:rsidR="00F96F90">
        <w:rPr>
          <w:rFonts w:ascii="Arial" w:eastAsia="Calibri" w:hAnsi="Arial" w:cs="Arial"/>
          <w:color w:val="000000" w:themeColor="text1"/>
          <w:sz w:val="24"/>
          <w:szCs w:val="24"/>
        </w:rPr>
        <w:t xml:space="preserve"> </w:t>
      </w:r>
    </w:p>
    <w:p w14:paraId="4AAF5B94" w14:textId="5559F843" w:rsidR="00E5716B" w:rsidRPr="00E37ED5" w:rsidRDefault="00BA658B" w:rsidP="00BB6558">
      <w:pPr>
        <w:pStyle w:val="Sraopastraipa"/>
        <w:numPr>
          <w:ilvl w:val="1"/>
          <w:numId w:val="27"/>
        </w:numPr>
        <w:tabs>
          <w:tab w:val="left" w:pos="993"/>
        </w:tabs>
        <w:spacing w:after="0"/>
        <w:ind w:left="0" w:firstLine="567"/>
        <w:jc w:val="both"/>
        <w:rPr>
          <w:rFonts w:ascii="Arial" w:eastAsia="Calibri" w:hAnsi="Arial" w:cs="Arial"/>
          <w:i/>
          <w:iCs/>
          <w:color w:val="EE0000"/>
          <w:sz w:val="24"/>
          <w:szCs w:val="24"/>
        </w:rPr>
      </w:pPr>
      <w:r w:rsidRPr="00E37ED5">
        <w:rPr>
          <w:rFonts w:ascii="Arial" w:eastAsia="Calibri" w:hAnsi="Arial" w:cs="Arial"/>
          <w:b/>
          <w:bCs/>
          <w:color w:val="000000" w:themeColor="text1"/>
          <w:sz w:val="24"/>
          <w:szCs w:val="24"/>
        </w:rPr>
        <w:t>Sutarties galiojimas</w:t>
      </w:r>
      <w:r w:rsidR="00E5716B" w:rsidRPr="00E37ED5">
        <w:rPr>
          <w:rFonts w:ascii="Arial" w:eastAsia="Calibri" w:hAnsi="Arial" w:cs="Arial"/>
          <w:b/>
          <w:bCs/>
          <w:color w:val="000000" w:themeColor="text1"/>
          <w:sz w:val="24"/>
          <w:szCs w:val="24"/>
        </w:rPr>
        <w:t xml:space="preserve"> - </w:t>
      </w:r>
      <w:r w:rsidRPr="00E37ED5">
        <w:rPr>
          <w:rFonts w:ascii="Arial" w:eastAsia="Calibri" w:hAnsi="Arial" w:cs="Arial"/>
          <w:b/>
          <w:bCs/>
          <w:color w:val="000000" w:themeColor="text1"/>
          <w:sz w:val="24"/>
          <w:szCs w:val="24"/>
        </w:rPr>
        <w:t>36 mėn.</w:t>
      </w:r>
      <w:r w:rsidR="00A90B9A" w:rsidRPr="00E37ED5">
        <w:rPr>
          <w:rFonts w:ascii="Arial" w:eastAsia="Calibri" w:hAnsi="Arial" w:cs="Arial"/>
          <w:b/>
          <w:bCs/>
          <w:color w:val="000000" w:themeColor="text1"/>
          <w:sz w:val="24"/>
          <w:szCs w:val="24"/>
        </w:rPr>
        <w:t xml:space="preserve"> </w:t>
      </w:r>
      <w:r w:rsidR="00A90B9A" w:rsidRPr="00E37ED5">
        <w:rPr>
          <w:rFonts w:ascii="Arial" w:eastAsia="Calibri" w:hAnsi="Arial" w:cs="Arial"/>
          <w:color w:val="000000" w:themeColor="text1"/>
          <w:sz w:val="24"/>
          <w:szCs w:val="24"/>
        </w:rPr>
        <w:t>nuo sutarties įsigaliojimo dienos.</w:t>
      </w:r>
    </w:p>
    <w:p w14:paraId="1BB96FF8" w14:textId="21B99B6E" w:rsidR="00EA0D49" w:rsidRPr="00674815" w:rsidRDefault="001C1284" w:rsidP="00EA0D49">
      <w:pPr>
        <w:pStyle w:val="Sraopastraipa"/>
        <w:numPr>
          <w:ilvl w:val="1"/>
          <w:numId w:val="27"/>
        </w:numPr>
        <w:tabs>
          <w:tab w:val="left" w:pos="993"/>
        </w:tabs>
        <w:spacing w:after="0"/>
        <w:ind w:left="0" w:firstLine="567"/>
        <w:jc w:val="both"/>
        <w:rPr>
          <w:rFonts w:ascii="Arial" w:eastAsia="Calibri" w:hAnsi="Arial" w:cs="Arial"/>
          <w:i/>
          <w:iCs/>
          <w:color w:val="EE0000"/>
          <w:sz w:val="24"/>
          <w:szCs w:val="24"/>
        </w:rPr>
      </w:pPr>
      <w:r w:rsidRPr="00E37ED5">
        <w:rPr>
          <w:rFonts w:ascii="Arial" w:hAnsi="Arial" w:cs="Arial"/>
          <w:sz w:val="24"/>
          <w:szCs w:val="24"/>
        </w:rPr>
        <w:t>Pirkimo objektas</w:t>
      </w:r>
      <w:r w:rsidRPr="00E37ED5">
        <w:t xml:space="preserve"> </w:t>
      </w:r>
      <w:r w:rsidRPr="00E37ED5">
        <w:rPr>
          <w:rFonts w:ascii="Arial" w:hAnsi="Arial" w:cs="Arial"/>
          <w:sz w:val="24"/>
          <w:szCs w:val="24"/>
        </w:rPr>
        <w:t>į dalis neskaidomas. Sprendimas dėl pirkimo objekto</w:t>
      </w:r>
      <w:r w:rsidRPr="009416FA">
        <w:rPr>
          <w:rFonts w:ascii="Arial" w:hAnsi="Arial" w:cs="Arial"/>
          <w:sz w:val="24"/>
          <w:szCs w:val="24"/>
        </w:rPr>
        <w:t xml:space="preserve"> neskaidymo į dalis, kaip nustatyta Viešųjų pirkimų įstatymo 28 straipsnyje: </w:t>
      </w:r>
      <w:r w:rsidR="0041500C">
        <w:rPr>
          <w:rFonts w:ascii="Arial" w:hAnsi="Arial" w:cs="Arial"/>
          <w:sz w:val="24"/>
          <w:szCs w:val="24"/>
        </w:rPr>
        <w:t>p</w:t>
      </w:r>
      <w:r w:rsidR="009416FA" w:rsidRPr="009416FA">
        <w:rPr>
          <w:rFonts w:ascii="Arial" w:hAnsi="Arial" w:cs="Arial"/>
          <w:sz w:val="24"/>
          <w:szCs w:val="24"/>
        </w:rPr>
        <w:t xml:space="preserve">irkimas neskaidomas į dalis, nes perkamos prekės yra homogeniškos ir nedalios. </w:t>
      </w:r>
      <w:r w:rsidR="00EA0D49">
        <w:rPr>
          <w:rFonts w:ascii="Arial" w:hAnsi="Arial" w:cs="Arial"/>
          <w:sz w:val="24"/>
          <w:szCs w:val="24"/>
        </w:rPr>
        <w:t>A</w:t>
      </w:r>
      <w:r w:rsidR="00EA0D49" w:rsidRPr="00EA0D49">
        <w:rPr>
          <w:rFonts w:ascii="Arial" w:hAnsi="Arial" w:cs="Arial"/>
          <w:sz w:val="24"/>
          <w:szCs w:val="24"/>
        </w:rPr>
        <w:t xml:space="preserve">utobusų laukimo paviljonai Tauragės mieste ir rajone sudaro funkciškai ir techniškai vientisą pirkimo objektą – visi jie yra tos pačios paskirties, jiems keliami vienodi techniniai, kokybės ir dizaino reikalavimai, siekiant užtikrinti vieningą viešųjų erdvių estetiką. Pirkimo objekto suskaidymas į dalis galėtų </w:t>
      </w:r>
      <w:r w:rsidR="00EA0D49" w:rsidRPr="00EA0D49">
        <w:rPr>
          <w:rFonts w:ascii="Arial" w:hAnsi="Arial" w:cs="Arial"/>
          <w:sz w:val="24"/>
          <w:szCs w:val="24"/>
        </w:rPr>
        <w:lastRenderedPageBreak/>
        <w:t>apsunkinti pirkimo administravimą, padidinti koordinavimo, terminų ir kokybės neatitikimų riziką bei lemti didesnes bendras pirkimo sąnaudas. Pirkimo objekto neskaidymas neapriboja tiekėjų konkurencijos, kadangi tarptautinio pirkimo sąlygos leidžia dalyvauti įvairaus dydžio tiekėjams, taip pat pasitelkti subtiekėjus ar jungtinės veiklos partnerius.</w:t>
      </w:r>
    </w:p>
    <w:bookmarkEnd w:id="7"/>
    <w:p w14:paraId="3F991AC0" w14:textId="0A96A36F" w:rsidR="003A6CD9" w:rsidRPr="003A6CD9" w:rsidRDefault="00C82FFD" w:rsidP="004705F8">
      <w:pPr>
        <w:pStyle w:val="Sraopastraipa"/>
        <w:numPr>
          <w:ilvl w:val="1"/>
          <w:numId w:val="27"/>
        </w:numPr>
        <w:tabs>
          <w:tab w:val="left" w:pos="993"/>
        </w:tabs>
        <w:spacing w:after="0"/>
        <w:ind w:left="0" w:firstLine="567"/>
        <w:jc w:val="both"/>
        <w:rPr>
          <w:rFonts w:ascii="Arial" w:eastAsia="Calibri" w:hAnsi="Arial" w:cs="Arial"/>
          <w:color w:val="000000" w:themeColor="text1"/>
          <w:sz w:val="24"/>
          <w:szCs w:val="24"/>
        </w:rPr>
      </w:pPr>
      <w:r w:rsidRPr="003A6CD9">
        <w:rPr>
          <w:rFonts w:ascii="Arial" w:hAnsi="Arial" w:cs="Arial"/>
          <w:sz w:val="24"/>
          <w:szCs w:val="24"/>
        </w:rPr>
        <w:t>Pirkimo apimtys, reikalavimai ir techninė specifikacija apibrėžti specialiųjų pirkimo</w:t>
      </w:r>
      <w:r w:rsidRPr="003A6CD9">
        <w:rPr>
          <w:rFonts w:ascii="Arial" w:eastAsia="Calibri" w:hAnsi="Arial" w:cs="Arial"/>
          <w:color w:val="000000" w:themeColor="text1"/>
          <w:sz w:val="24"/>
          <w:szCs w:val="24"/>
        </w:rPr>
        <w:t xml:space="preserve"> sąlygų 2 priede „Techninė specifikacija“ ir</w:t>
      </w:r>
      <w:r w:rsidR="00281602" w:rsidRPr="003A6CD9">
        <w:rPr>
          <w:rFonts w:ascii="Arial" w:eastAsia="Calibri" w:hAnsi="Arial" w:cs="Arial"/>
          <w:color w:val="000000" w:themeColor="text1"/>
          <w:sz w:val="24"/>
          <w:szCs w:val="24"/>
        </w:rPr>
        <w:t xml:space="preserve"> specialiųjų pirkimo sąlygų </w:t>
      </w:r>
      <w:r w:rsidR="002F312C">
        <w:rPr>
          <w:rFonts w:ascii="Arial" w:eastAsia="Calibri" w:hAnsi="Arial" w:cs="Arial"/>
          <w:color w:val="000000" w:themeColor="text1"/>
          <w:sz w:val="24"/>
          <w:szCs w:val="24"/>
        </w:rPr>
        <w:t>9</w:t>
      </w:r>
      <w:r w:rsidRPr="003A6CD9">
        <w:rPr>
          <w:rFonts w:ascii="Arial" w:eastAsia="Calibri" w:hAnsi="Arial" w:cs="Arial"/>
          <w:color w:val="000000" w:themeColor="text1"/>
          <w:sz w:val="24"/>
          <w:szCs w:val="24"/>
        </w:rPr>
        <w:t xml:space="preserve"> priede „</w:t>
      </w:r>
      <w:r w:rsidR="00281602" w:rsidRPr="003A6CD9">
        <w:rPr>
          <w:rFonts w:ascii="Arial" w:eastAsia="Calibri" w:hAnsi="Arial" w:cs="Arial"/>
          <w:color w:val="000000" w:themeColor="text1"/>
          <w:sz w:val="24"/>
          <w:szCs w:val="24"/>
        </w:rPr>
        <w:t>S</w:t>
      </w:r>
      <w:r w:rsidRPr="003A6CD9">
        <w:rPr>
          <w:rFonts w:ascii="Arial" w:eastAsia="Calibri" w:hAnsi="Arial" w:cs="Arial"/>
          <w:color w:val="000000" w:themeColor="text1"/>
          <w:sz w:val="24"/>
          <w:szCs w:val="24"/>
        </w:rPr>
        <w:t>utarties projektas“.</w:t>
      </w:r>
    </w:p>
    <w:p w14:paraId="2F4F6CD6" w14:textId="77777777" w:rsidR="003A6CD9" w:rsidRPr="003A6CD9" w:rsidRDefault="000763C8" w:rsidP="004705F8">
      <w:pPr>
        <w:pStyle w:val="Sraopastraipa"/>
        <w:numPr>
          <w:ilvl w:val="1"/>
          <w:numId w:val="27"/>
        </w:numPr>
        <w:tabs>
          <w:tab w:val="left" w:pos="993"/>
        </w:tabs>
        <w:spacing w:after="0"/>
        <w:ind w:left="0" w:firstLine="567"/>
        <w:jc w:val="both"/>
        <w:rPr>
          <w:rFonts w:ascii="Arial" w:eastAsia="Calibri" w:hAnsi="Arial" w:cs="Arial"/>
          <w:color w:val="000000" w:themeColor="text1"/>
          <w:sz w:val="24"/>
          <w:szCs w:val="24"/>
        </w:rPr>
      </w:pPr>
      <w:r w:rsidRPr="003A6CD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DD5059">
        <w:t xml:space="preserve"> </w:t>
      </w:r>
      <w:r w:rsidR="00563543" w:rsidRPr="003A6CD9">
        <w:rPr>
          <w:rFonts w:ascii="Arial" w:hAnsi="Arial" w:cs="Arial"/>
          <w:sz w:val="24"/>
          <w:szCs w:val="24"/>
        </w:rPr>
        <w:t>sertifikatai, standartai, protokolai ir kt.</w:t>
      </w:r>
      <w:r w:rsidRPr="003A6CD9">
        <w:rPr>
          <w:rFonts w:ascii="Arial" w:hAnsi="Arial" w:cs="Arial"/>
          <w:sz w:val="24"/>
          <w:szCs w:val="24"/>
        </w:rPr>
        <w:t xml:space="preserve"> turi būti laikoma, kad kiekviena tokia nuoroda yra pateikta su žodžiais „arba lygiavertis“.</w:t>
      </w:r>
    </w:p>
    <w:p w14:paraId="0D7DE794" w14:textId="77777777" w:rsidR="00651D81" w:rsidRPr="00651D81" w:rsidRDefault="000763C8" w:rsidP="004705F8">
      <w:pPr>
        <w:pStyle w:val="Sraopastraipa"/>
        <w:numPr>
          <w:ilvl w:val="1"/>
          <w:numId w:val="27"/>
        </w:numPr>
        <w:tabs>
          <w:tab w:val="left" w:pos="993"/>
        </w:tabs>
        <w:spacing w:after="0"/>
        <w:ind w:left="0" w:firstLine="567"/>
        <w:jc w:val="both"/>
        <w:rPr>
          <w:rFonts w:ascii="Arial" w:eastAsia="Calibri" w:hAnsi="Arial" w:cs="Arial"/>
          <w:color w:val="000000" w:themeColor="text1"/>
          <w:sz w:val="24"/>
          <w:szCs w:val="24"/>
        </w:rPr>
      </w:pPr>
      <w:r w:rsidRPr="003A6CD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8" w:name="_Toc126333930"/>
      <w:r w:rsidRPr="00DD5059">
        <w:rPr>
          <w:rFonts w:ascii="Arial" w:hAnsi="Arial" w:cs="Arial"/>
          <w:b/>
          <w:bCs/>
          <w:sz w:val="24"/>
          <w:szCs w:val="24"/>
        </w:rPr>
        <w:t xml:space="preserve">3. </w:t>
      </w:r>
      <w:bookmarkStart w:id="9" w:name="_Ref39427921"/>
      <w:bookmarkStart w:id="10" w:name="_Ref39427927"/>
      <w:bookmarkStart w:id="11" w:name="_Ref39740354"/>
      <w:r w:rsidRPr="00DD5059">
        <w:rPr>
          <w:rFonts w:ascii="Arial" w:hAnsi="Arial" w:cs="Arial"/>
          <w:b/>
          <w:bCs/>
          <w:sz w:val="24"/>
          <w:szCs w:val="24"/>
        </w:rPr>
        <w:t>SUSITIKIMAI SU TIEKĖJAIS</w:t>
      </w:r>
      <w:bookmarkEnd w:id="9"/>
      <w:bookmarkEnd w:id="10"/>
      <w:r w:rsidRPr="00DD5059">
        <w:rPr>
          <w:rFonts w:ascii="Arial" w:hAnsi="Arial" w:cs="Arial"/>
          <w:b/>
          <w:bCs/>
          <w:sz w:val="24"/>
          <w:szCs w:val="24"/>
        </w:rPr>
        <w:t xml:space="preserve"> IR OBJEKTO APŽIŪRA</w:t>
      </w:r>
      <w:bookmarkEnd w:id="8"/>
      <w:bookmarkEnd w:id="11"/>
    </w:p>
    <w:p w14:paraId="672B209E" w14:textId="30EFD2DC" w:rsidR="000763C8" w:rsidRPr="00DD5059" w:rsidRDefault="00B176FD" w:rsidP="004705F8">
      <w:pPr>
        <w:pStyle w:val="Sraopastraipa"/>
        <w:numPr>
          <w:ilvl w:val="1"/>
          <w:numId w:val="11"/>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rsidP="004705F8">
      <w:pPr>
        <w:pStyle w:val="Sraopastraipa"/>
        <w:numPr>
          <w:ilvl w:val="1"/>
          <w:numId w:val="11"/>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DD5059">
        <w:rPr>
          <w:rFonts w:ascii="Arial" w:hAnsi="Arial" w:cs="Arial"/>
          <w:b/>
          <w:bCs/>
          <w:sz w:val="24"/>
          <w:szCs w:val="24"/>
        </w:rPr>
        <w:t>4. TIEKĖJŲ PAŠALINIMO PAGRINDAI</w:t>
      </w:r>
      <w:bookmarkEnd w:id="12"/>
      <w:bookmarkEnd w:id="13"/>
      <w:bookmarkEnd w:id="14"/>
      <w:r w:rsidRPr="00DD5059">
        <w:rPr>
          <w:rFonts w:ascii="Arial" w:hAnsi="Arial" w:cs="Arial"/>
          <w:b/>
          <w:bCs/>
          <w:sz w:val="24"/>
          <w:szCs w:val="24"/>
        </w:rPr>
        <w:t xml:space="preserve"> IR KVALIFIKACIJOS REIKALAVIMAI</w:t>
      </w:r>
      <w:bookmarkEnd w:id="15"/>
    </w:p>
    <w:p w14:paraId="505A0F96" w14:textId="373C0782" w:rsidR="000763C8" w:rsidRPr="00DD5059" w:rsidRDefault="009D2F13" w:rsidP="004705F8">
      <w:pPr>
        <w:pStyle w:val="Sraopastraipa"/>
        <w:numPr>
          <w:ilvl w:val="1"/>
          <w:numId w:val="12"/>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6"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6"/>
      <w:r w:rsidR="002C5249" w:rsidRPr="00DD5059">
        <w:rPr>
          <w:rFonts w:ascii="Arial" w:hAnsi="Arial" w:cs="Arial"/>
          <w:sz w:val="24"/>
          <w:szCs w:val="24"/>
        </w:rPr>
        <w:t xml:space="preserve">pašalinimo pagrindų nebuvimo bei jų nebuvimą patvirtinantys dokumentai nurodyti </w:t>
      </w:r>
      <w:r w:rsidR="00281602" w:rsidRPr="00DD5059">
        <w:rPr>
          <w:rFonts w:ascii="Arial" w:hAnsi="Arial" w:cs="Arial"/>
          <w:sz w:val="24"/>
          <w:szCs w:val="24"/>
        </w:rPr>
        <w:t>specialiųjų</w:t>
      </w:r>
      <w:r w:rsidR="00077A8D" w:rsidRPr="00DD5059">
        <w:rPr>
          <w:rFonts w:ascii="Arial" w:hAnsi="Arial" w:cs="Arial"/>
          <w:sz w:val="24"/>
          <w:szCs w:val="24"/>
        </w:rPr>
        <w:t xml:space="preserve"> </w:t>
      </w:r>
      <w:r w:rsidR="006A737F" w:rsidRPr="00DD5059">
        <w:rPr>
          <w:rFonts w:ascii="Arial" w:eastAsia="Calibri" w:hAnsi="Arial" w:cs="Arial"/>
          <w:sz w:val="24"/>
          <w:szCs w:val="24"/>
        </w:rPr>
        <w:t>p</w:t>
      </w:r>
      <w:r w:rsidR="00551FA7" w:rsidRPr="00DD5059">
        <w:rPr>
          <w:rFonts w:ascii="Arial" w:eastAsia="Calibri" w:hAnsi="Arial" w:cs="Arial"/>
          <w:sz w:val="24"/>
          <w:szCs w:val="24"/>
        </w:rPr>
        <w:t xml:space="preserve">irkimo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rsidP="004705F8">
      <w:pPr>
        <w:pStyle w:val="Sraopastraipa"/>
        <w:numPr>
          <w:ilvl w:val="1"/>
          <w:numId w:val="12"/>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3E1468C3" w14:textId="19FCD607" w:rsidR="00A319B8" w:rsidRPr="00AB034D" w:rsidRDefault="000763C8" w:rsidP="00AB034D">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DD5059">
        <w:rPr>
          <w:rFonts w:ascii="Arial" w:hAnsi="Arial" w:cs="Arial"/>
          <w:b/>
          <w:bCs/>
          <w:sz w:val="24"/>
          <w:szCs w:val="24"/>
        </w:rPr>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7"/>
      <w:r w:rsidRPr="00DD5059">
        <w:rPr>
          <w:rFonts w:ascii="Arial" w:hAnsi="Arial" w:cs="Arial"/>
          <w:b/>
          <w:bCs/>
          <w:sz w:val="24"/>
          <w:szCs w:val="24"/>
        </w:rPr>
        <w:t xml:space="preserve"> </w:t>
      </w:r>
    </w:p>
    <w:p w14:paraId="2FC7443C" w14:textId="333B3BAF" w:rsidR="00DF3DDF" w:rsidRPr="00DD5059" w:rsidRDefault="00D24970" w:rsidP="00B20F71">
      <w:pPr>
        <w:keepNext/>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403AC5">
        <w:rPr>
          <w:rFonts w:ascii="Arial" w:hAnsi="Arial" w:cs="Arial"/>
          <w:color w:val="000000" w:themeColor="text1"/>
          <w:sz w:val="24"/>
          <w:szCs w:val="24"/>
          <w:u w:val="single"/>
        </w:rPr>
        <w:t>Pirkimui taikomos Reglamento nuostatos</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 xml:space="preserve">Kilus abejonių dėl tiekėjo (ne)atitikties Reglamento nuostatoms, perkančioji </w:t>
      </w:r>
      <w:r w:rsidR="00506AB4" w:rsidRPr="00DD5059">
        <w:rPr>
          <w:rFonts w:ascii="Arial" w:hAnsi="Arial" w:cs="Arial"/>
          <w:color w:val="000000" w:themeColor="text1"/>
          <w:sz w:val="24"/>
          <w:szCs w:val="24"/>
        </w:rPr>
        <w:lastRenderedPageBreak/>
        <w:t xml:space="preserve">organizacija iš galimo </w:t>
      </w:r>
      <w:r w:rsidR="00506AB4" w:rsidRPr="00403AC5">
        <w:rPr>
          <w:rFonts w:ascii="Arial" w:hAnsi="Arial" w:cs="Arial"/>
          <w:color w:val="000000" w:themeColor="text1"/>
          <w:sz w:val="24"/>
          <w:szCs w:val="24"/>
        </w:rPr>
        <w:t>laimėtojo prašys pateikti dokumentus, įrodančius deklaracijoje pateiktų duomenų teisingumą.</w:t>
      </w:r>
    </w:p>
    <w:p w14:paraId="509FA8F4" w14:textId="77777777" w:rsidR="0015032F" w:rsidRDefault="00D24970" w:rsidP="0015032F">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w:t>
      </w:r>
      <w:r w:rsidR="00A109FD" w:rsidRPr="00C702FE">
        <w:rPr>
          <w:rFonts w:ascii="Arial" w:hAnsi="Arial" w:cs="Arial"/>
          <w:color w:val="000000" w:themeColor="text1"/>
          <w:sz w:val="24"/>
          <w:szCs w:val="24"/>
        </w:rPr>
        <w:t xml:space="preserve">kitais, </w:t>
      </w:r>
      <w:r w:rsidR="00B42273" w:rsidRPr="00C702FE">
        <w:rPr>
          <w:rFonts w:ascii="Arial" w:hAnsi="Arial" w:cs="Arial"/>
          <w:color w:val="000000" w:themeColor="text1"/>
          <w:sz w:val="24"/>
          <w:szCs w:val="24"/>
        </w:rPr>
        <w:t>p</w:t>
      </w:r>
      <w:r w:rsidR="00A109FD" w:rsidRPr="00C702FE">
        <w:rPr>
          <w:rFonts w:ascii="Arial" w:hAnsi="Arial" w:cs="Arial"/>
          <w:color w:val="000000" w:themeColor="text1"/>
          <w:sz w:val="24"/>
          <w:szCs w:val="24"/>
        </w:rPr>
        <w:t>irkimo sąlygų reikalavimus atitinkančiais</w:t>
      </w:r>
      <w:r w:rsidR="00BA05C9" w:rsidRPr="00C702FE">
        <w:rPr>
          <w:rFonts w:ascii="Arial" w:hAnsi="Arial" w:cs="Arial"/>
          <w:color w:val="000000" w:themeColor="text1"/>
          <w:sz w:val="24"/>
          <w:szCs w:val="24"/>
        </w:rPr>
        <w:t>,</w:t>
      </w:r>
      <w:r w:rsidR="00A109FD" w:rsidRPr="00C702FE">
        <w:rPr>
          <w:rFonts w:ascii="Arial" w:hAnsi="Arial" w:cs="Arial"/>
          <w:color w:val="000000" w:themeColor="text1"/>
          <w:sz w:val="24"/>
          <w:szCs w:val="24"/>
        </w:rPr>
        <w:t xml:space="preserve"> subjektais.</w:t>
      </w:r>
      <w:r w:rsidR="00A109FD" w:rsidRPr="00DD5059">
        <w:rPr>
          <w:rFonts w:ascii="Arial" w:hAnsi="Arial" w:cs="Arial"/>
          <w:color w:val="000000" w:themeColor="text1"/>
          <w:sz w:val="24"/>
          <w:szCs w:val="24"/>
        </w:rPr>
        <w:t xml:space="preserve"> </w:t>
      </w:r>
    </w:p>
    <w:p w14:paraId="262495C4" w14:textId="5FC63B1F" w:rsidR="0015032F" w:rsidRPr="00DD5059" w:rsidRDefault="0015032F" w:rsidP="0015032F">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5.3. </w:t>
      </w:r>
      <w:r w:rsidRPr="0015032F">
        <w:rPr>
          <w:rFonts w:ascii="Arial" w:hAnsi="Arial" w:cs="Arial"/>
          <w:color w:val="000000" w:themeColor="text1"/>
          <w:sz w:val="24"/>
          <w:szCs w:val="24"/>
        </w:rPr>
        <w:t>Perkančioji organizacija, įvertinusi visus galinčius kelti grėsmę nacionalinio</w:t>
      </w:r>
      <w:r w:rsidRPr="0015032F">
        <w:rPr>
          <w:rFonts w:ascii="Arial" w:hAnsi="Arial" w:cs="Arial"/>
          <w:color w:val="000000" w:themeColor="text1"/>
          <w:sz w:val="24"/>
          <w:szCs w:val="24"/>
        </w:rPr>
        <w:br/>
        <w:t>saugumo interesams rizikos veiksnius numato, kad šiame pirkime gali dalyvauti tiekėjai, jų</w:t>
      </w:r>
      <w:r w:rsidRPr="0015032F">
        <w:rPr>
          <w:rFonts w:ascii="Arial" w:hAnsi="Arial" w:cs="Arial"/>
          <w:color w:val="000000" w:themeColor="text1"/>
          <w:sz w:val="24"/>
          <w:szCs w:val="24"/>
        </w:rPr>
        <w:br/>
        <w:t>subtiekėjai ir ūkio subjektai, kurių pajėgumais remiamasi, kurie nėra registruoti (jeigu</w:t>
      </w:r>
      <w:r w:rsidRPr="0015032F">
        <w:rPr>
          <w:rFonts w:ascii="Arial" w:hAnsi="Arial" w:cs="Arial"/>
          <w:color w:val="000000" w:themeColor="text1"/>
          <w:sz w:val="24"/>
          <w:szCs w:val="24"/>
        </w:rPr>
        <w:br/>
        <w:t>tiekėjas, jų subtiekėjas ar ūkio subjektas, kurio pajėgumais remiamasi, yra fizinis asmuo –</w:t>
      </w:r>
      <w:r w:rsidRPr="0015032F">
        <w:rPr>
          <w:rFonts w:ascii="Arial" w:hAnsi="Arial" w:cs="Arial"/>
          <w:color w:val="000000" w:themeColor="text1"/>
          <w:sz w:val="24"/>
          <w:szCs w:val="24"/>
        </w:rPr>
        <w:br/>
        <w:t>nuolat gyvenantis ar turintis pilietybę) Europos Sąjungos valstybėje narėje, Šiaurės Atlanto</w:t>
      </w:r>
      <w:r w:rsidRPr="0015032F">
        <w:rPr>
          <w:rFonts w:ascii="Arial" w:hAnsi="Arial" w:cs="Arial"/>
          <w:color w:val="000000" w:themeColor="text1"/>
          <w:sz w:val="24"/>
          <w:szCs w:val="24"/>
        </w:rPr>
        <w:br/>
        <w:t>sutarties organizacijos valstybėje narėje ar trečiojoje šalyje, pasirašiusioje VPĮ 17 straipsnio</w:t>
      </w:r>
      <w:r w:rsidRPr="0015032F">
        <w:rPr>
          <w:rFonts w:ascii="Arial" w:hAnsi="Arial" w:cs="Arial"/>
          <w:color w:val="000000" w:themeColor="text1"/>
          <w:sz w:val="24"/>
          <w:szCs w:val="24"/>
        </w:rPr>
        <w:br/>
        <w:t>4 dalyje nurodytus tarptautinius susitarimus</w:t>
      </w:r>
    </w:p>
    <w:p w14:paraId="145DFFF8" w14:textId="310DA8EF" w:rsidR="000F7102" w:rsidRPr="00DD5059" w:rsidRDefault="008159E8" w:rsidP="00CF7F91">
      <w:pPr>
        <w:pStyle w:val="Antrat1"/>
        <w:spacing w:line="276" w:lineRule="auto"/>
        <w:contextualSpacing/>
        <w:jc w:val="center"/>
        <w:rPr>
          <w:rFonts w:ascii="Arial" w:hAnsi="Arial" w:cs="Arial"/>
          <w:b/>
          <w:bCs/>
          <w:sz w:val="24"/>
          <w:szCs w:val="24"/>
        </w:rPr>
      </w:pPr>
      <w:bookmarkStart w:id="18" w:name="_Ref39666794"/>
      <w:bookmarkStart w:id="19" w:name="_Ref39666796"/>
      <w:bookmarkStart w:id="20" w:name="_Toc126333933"/>
      <w:r w:rsidRPr="00DD5059">
        <w:rPr>
          <w:rFonts w:ascii="Arial" w:hAnsi="Arial" w:cs="Arial"/>
          <w:b/>
          <w:bCs/>
          <w:sz w:val="24"/>
          <w:szCs w:val="24"/>
        </w:rPr>
        <w:t>6. SPECIALIEJI REIKALAVIMAI PASIŪLYMŲ RENGIMUI IR PATEIKIMUI</w:t>
      </w:r>
      <w:bookmarkEnd w:id="18"/>
      <w:bookmarkEnd w:id="19"/>
      <w:bookmarkEnd w:id="20"/>
    </w:p>
    <w:p w14:paraId="3D47F821" w14:textId="3C6CCBEE" w:rsidR="00EF5623" w:rsidRPr="00DD5059" w:rsidRDefault="00EF5623" w:rsidP="004705F8">
      <w:pPr>
        <w:pStyle w:val="Sraopastraipa"/>
        <w:numPr>
          <w:ilvl w:val="0"/>
          <w:numId w:val="10"/>
        </w:numPr>
        <w:spacing w:after="0"/>
        <w:ind w:left="0" w:firstLine="567"/>
        <w:jc w:val="both"/>
        <w:rPr>
          <w:rFonts w:ascii="Arial" w:hAnsi="Arial" w:cs="Arial"/>
          <w:b/>
          <w:bCs/>
          <w:i/>
          <w:iCs/>
          <w:sz w:val="24"/>
          <w:szCs w:val="24"/>
        </w:rPr>
      </w:pPr>
      <w:r w:rsidRPr="00DD5059">
        <w:rPr>
          <w:rFonts w:ascii="Arial" w:hAnsi="Arial" w:cs="Arial"/>
          <w:b/>
          <w:bCs/>
          <w:sz w:val="24"/>
          <w:szCs w:val="24"/>
        </w:rPr>
        <w:t xml:space="preserve">Tiekėjo </w:t>
      </w:r>
      <w:r w:rsidR="0058726C" w:rsidRPr="00DD5059">
        <w:rPr>
          <w:rFonts w:ascii="Arial" w:hAnsi="Arial" w:cs="Arial"/>
          <w:b/>
          <w:bCs/>
          <w:sz w:val="24"/>
          <w:szCs w:val="24"/>
        </w:rPr>
        <w:t>p</w:t>
      </w:r>
      <w:r w:rsidRPr="00DD5059">
        <w:rPr>
          <w:rFonts w:ascii="Arial" w:hAnsi="Arial" w:cs="Arial"/>
          <w:b/>
          <w:bCs/>
          <w:sz w:val="24"/>
          <w:szCs w:val="24"/>
        </w:rPr>
        <w:t>asiūlymą sudaro CVP IS pateikiamų ir žemiau nurodytų dokumentų visuma</w:t>
      </w:r>
      <w:r w:rsidR="00FD53CF" w:rsidRPr="00DD5059">
        <w:rPr>
          <w:rFonts w:ascii="Arial" w:hAnsi="Arial" w:cs="Arial"/>
          <w:b/>
          <w:bCs/>
          <w:sz w:val="24"/>
          <w:szCs w:val="24"/>
        </w:rPr>
        <w:t>:</w:t>
      </w:r>
    </w:p>
    <w:p w14:paraId="0B17BEF7" w14:textId="2FE60EB7" w:rsidR="00FF12F1" w:rsidRPr="00DD5059" w:rsidRDefault="003F0DA7" w:rsidP="004705F8">
      <w:pPr>
        <w:pStyle w:val="Sraopastraipa"/>
        <w:numPr>
          <w:ilvl w:val="2"/>
          <w:numId w:val="5"/>
        </w:numPr>
        <w:spacing w:after="0"/>
        <w:ind w:left="0" w:firstLine="567"/>
        <w:jc w:val="both"/>
        <w:rPr>
          <w:rFonts w:ascii="Arial" w:hAnsi="Arial" w:cs="Arial"/>
          <w:sz w:val="24"/>
          <w:szCs w:val="24"/>
          <w:u w:val="single"/>
        </w:rPr>
      </w:pPr>
      <w:r w:rsidRPr="00DD5059">
        <w:rPr>
          <w:rFonts w:ascii="Arial" w:hAnsi="Arial" w:cs="Arial"/>
          <w:sz w:val="24"/>
          <w:szCs w:val="24"/>
        </w:rPr>
        <w:t xml:space="preserve">tiekėjo pasirašytas </w:t>
      </w:r>
      <w:r w:rsidR="005A195F" w:rsidRPr="00DD5059">
        <w:rPr>
          <w:rFonts w:ascii="Arial" w:hAnsi="Arial" w:cs="Arial"/>
          <w:sz w:val="24"/>
          <w:szCs w:val="24"/>
        </w:rPr>
        <w:t>p</w:t>
      </w:r>
      <w:r w:rsidRPr="00DD5059">
        <w:rPr>
          <w:rFonts w:ascii="Arial" w:hAnsi="Arial" w:cs="Arial"/>
          <w:sz w:val="24"/>
          <w:szCs w:val="24"/>
        </w:rPr>
        <w:t xml:space="preserve">asiūlymas, parengtas pagal </w:t>
      </w:r>
      <w:r w:rsidR="00D74628" w:rsidRPr="00DD5059">
        <w:rPr>
          <w:rFonts w:ascii="Arial" w:hAnsi="Arial" w:cs="Arial"/>
          <w:sz w:val="24"/>
          <w:szCs w:val="24"/>
        </w:rPr>
        <w:t>šių</w:t>
      </w:r>
      <w:r w:rsidR="007C1C57" w:rsidRPr="00DD5059">
        <w:rPr>
          <w:rFonts w:ascii="Arial" w:hAnsi="Arial" w:cs="Arial"/>
          <w:sz w:val="24"/>
          <w:szCs w:val="24"/>
        </w:rPr>
        <w:t xml:space="preserve"> p</w:t>
      </w:r>
      <w:r w:rsidR="00551FA7" w:rsidRPr="00DD5059">
        <w:rPr>
          <w:rFonts w:ascii="Arial" w:hAnsi="Arial" w:cs="Arial"/>
          <w:sz w:val="24"/>
          <w:szCs w:val="24"/>
        </w:rPr>
        <w:t xml:space="preserve">irkimo </w:t>
      </w:r>
      <w:r w:rsidR="00476F8C" w:rsidRPr="00DD5059">
        <w:rPr>
          <w:rFonts w:ascii="Arial" w:hAnsi="Arial" w:cs="Arial"/>
          <w:sz w:val="24"/>
          <w:szCs w:val="24"/>
        </w:rPr>
        <w:t>sąlygų</w:t>
      </w:r>
      <w:r w:rsidR="00DE5F20" w:rsidRPr="00DD5059">
        <w:rPr>
          <w:rFonts w:ascii="Arial" w:hAnsi="Arial" w:cs="Arial"/>
          <w:sz w:val="24"/>
          <w:szCs w:val="24"/>
        </w:rPr>
        <w:t xml:space="preserve"> </w:t>
      </w:r>
      <w:r w:rsidR="008159E8" w:rsidRPr="00DD5059">
        <w:rPr>
          <w:rFonts w:ascii="Arial" w:hAnsi="Arial" w:cs="Arial"/>
          <w:sz w:val="24"/>
          <w:szCs w:val="24"/>
          <w:shd w:val="clear" w:color="auto" w:fill="FFFFFF"/>
        </w:rPr>
        <w:t>6</w:t>
      </w:r>
      <w:r w:rsidR="001F1541" w:rsidRPr="00DD5059">
        <w:rPr>
          <w:rFonts w:ascii="Arial" w:hAnsi="Arial" w:cs="Arial"/>
          <w:sz w:val="24"/>
          <w:szCs w:val="24"/>
          <w:shd w:val="clear" w:color="auto" w:fill="FFFFFF"/>
        </w:rPr>
        <w:t xml:space="preserve"> </w:t>
      </w:r>
      <w:r w:rsidR="00476F8C" w:rsidRPr="00DD5059">
        <w:rPr>
          <w:rFonts w:ascii="Arial" w:hAnsi="Arial" w:cs="Arial"/>
          <w:sz w:val="24"/>
          <w:szCs w:val="24"/>
        </w:rPr>
        <w:t>priede</w:t>
      </w:r>
      <w:r w:rsidR="00D74628" w:rsidRPr="00DD5059">
        <w:rPr>
          <w:rFonts w:ascii="Arial" w:hAnsi="Arial" w:cs="Arial"/>
          <w:sz w:val="24"/>
          <w:szCs w:val="24"/>
        </w:rPr>
        <w:t xml:space="preserve"> „Pasiūlymo forma“</w:t>
      </w:r>
      <w:r w:rsidR="00476F8C" w:rsidRPr="00DD5059">
        <w:rPr>
          <w:rFonts w:ascii="Arial" w:hAnsi="Arial" w:cs="Arial"/>
          <w:sz w:val="24"/>
          <w:szCs w:val="24"/>
        </w:rPr>
        <w:t xml:space="preserve"> </w:t>
      </w:r>
      <w:r w:rsidRPr="00DD5059">
        <w:rPr>
          <w:rFonts w:ascii="Arial" w:hAnsi="Arial" w:cs="Arial"/>
          <w:sz w:val="24"/>
          <w:szCs w:val="24"/>
        </w:rPr>
        <w:t>pateikt</w:t>
      </w:r>
      <w:r w:rsidR="008159E8" w:rsidRPr="00DD5059">
        <w:rPr>
          <w:rFonts w:ascii="Arial" w:hAnsi="Arial" w:cs="Arial"/>
          <w:sz w:val="24"/>
          <w:szCs w:val="24"/>
        </w:rPr>
        <w:t xml:space="preserve">ą </w:t>
      </w:r>
      <w:r w:rsidR="00C35C26" w:rsidRPr="00DD5059">
        <w:rPr>
          <w:rFonts w:ascii="Arial" w:hAnsi="Arial" w:cs="Arial"/>
          <w:sz w:val="24"/>
          <w:szCs w:val="24"/>
        </w:rPr>
        <w:t>p</w:t>
      </w:r>
      <w:r w:rsidRPr="00DD5059">
        <w:rPr>
          <w:rFonts w:ascii="Arial" w:hAnsi="Arial" w:cs="Arial"/>
          <w:sz w:val="24"/>
          <w:szCs w:val="24"/>
        </w:rPr>
        <w:t>asiūlymo form</w:t>
      </w:r>
      <w:r w:rsidR="008159E8" w:rsidRPr="00DD5059">
        <w:rPr>
          <w:rFonts w:ascii="Arial" w:hAnsi="Arial" w:cs="Arial"/>
          <w:sz w:val="24"/>
          <w:szCs w:val="24"/>
        </w:rPr>
        <w:t>ą</w:t>
      </w:r>
      <w:r w:rsidR="00CB0BB3" w:rsidRPr="00DD5059">
        <w:rPr>
          <w:rFonts w:ascii="Arial" w:hAnsi="Arial" w:cs="Arial"/>
          <w:sz w:val="24"/>
          <w:szCs w:val="24"/>
        </w:rPr>
        <w:t>;</w:t>
      </w:r>
    </w:p>
    <w:p w14:paraId="15529F74" w14:textId="6057BA67" w:rsidR="000C5FDD" w:rsidRDefault="009C1155" w:rsidP="000C5FDD">
      <w:pPr>
        <w:pStyle w:val="Sraopastraipa"/>
        <w:numPr>
          <w:ilvl w:val="2"/>
          <w:numId w:val="5"/>
        </w:numPr>
        <w:ind w:left="0" w:firstLine="567"/>
        <w:jc w:val="both"/>
        <w:rPr>
          <w:rFonts w:ascii="Arial" w:hAnsi="Arial" w:cs="Arial"/>
          <w:sz w:val="24"/>
          <w:szCs w:val="24"/>
        </w:rPr>
      </w:pPr>
      <w:r w:rsidRPr="00DD5059">
        <w:rPr>
          <w:rFonts w:ascii="Arial" w:hAnsi="Arial" w:cs="Arial"/>
          <w:sz w:val="24"/>
          <w:szCs w:val="24"/>
        </w:rPr>
        <w:t>užpildytas EBVPD (</w:t>
      </w:r>
      <w:r w:rsidR="0032065B" w:rsidRPr="00DD5059">
        <w:rPr>
          <w:rFonts w:ascii="Arial" w:hAnsi="Arial" w:cs="Arial"/>
          <w:sz w:val="24"/>
          <w:szCs w:val="24"/>
        </w:rPr>
        <w:t>specialiųjų</w:t>
      </w:r>
      <w:r w:rsidR="003135E9" w:rsidRPr="00DD5059">
        <w:rPr>
          <w:rFonts w:ascii="Arial" w:hAnsi="Arial" w:cs="Arial"/>
          <w:sz w:val="24"/>
          <w:szCs w:val="24"/>
        </w:rPr>
        <w:t xml:space="preserve"> </w:t>
      </w:r>
      <w:r w:rsidRPr="00DD5059">
        <w:rPr>
          <w:rFonts w:ascii="Arial" w:hAnsi="Arial" w:cs="Arial"/>
          <w:sz w:val="24"/>
          <w:szCs w:val="24"/>
        </w:rPr>
        <w:t xml:space="preserve">pirkimo sąlygų </w:t>
      </w:r>
      <w:r w:rsidR="008159E8" w:rsidRPr="00DD5059">
        <w:rPr>
          <w:rFonts w:ascii="Arial" w:hAnsi="Arial" w:cs="Arial"/>
          <w:sz w:val="24"/>
          <w:szCs w:val="24"/>
        </w:rPr>
        <w:t>5</w:t>
      </w:r>
      <w:r w:rsidRPr="00DD5059">
        <w:rPr>
          <w:rFonts w:ascii="Arial" w:hAnsi="Arial" w:cs="Arial"/>
          <w:sz w:val="24"/>
          <w:szCs w:val="24"/>
        </w:rPr>
        <w:t xml:space="preserve"> </w:t>
      </w:r>
      <w:r w:rsidR="00A319B8" w:rsidRPr="00DD5059">
        <w:rPr>
          <w:rFonts w:ascii="Arial" w:hAnsi="Arial" w:cs="Arial"/>
          <w:sz w:val="24"/>
          <w:szCs w:val="24"/>
        </w:rPr>
        <w:t>pried</w:t>
      </w:r>
      <w:r w:rsidR="008159E8" w:rsidRPr="00DD5059">
        <w:rPr>
          <w:rFonts w:ascii="Arial" w:hAnsi="Arial" w:cs="Arial"/>
          <w:sz w:val="24"/>
          <w:szCs w:val="24"/>
        </w:rPr>
        <w:t>as</w:t>
      </w:r>
      <w:r w:rsidR="003135E9" w:rsidRPr="00DD5059">
        <w:rPr>
          <w:rFonts w:ascii="Arial" w:hAnsi="Arial" w:cs="Arial"/>
          <w:sz w:val="24"/>
          <w:szCs w:val="24"/>
        </w:rPr>
        <w:t xml:space="preserve"> „Europos bendrasis viešųjų pirkimų dokumentas“</w:t>
      </w:r>
      <w:r w:rsidRPr="00DD5059">
        <w:rPr>
          <w:rFonts w:ascii="Arial" w:hAnsi="Arial" w:cs="Arial"/>
          <w:sz w:val="24"/>
          <w:szCs w:val="24"/>
        </w:rPr>
        <w:t xml:space="preserve">). </w:t>
      </w:r>
      <w:r w:rsidR="004A66DD" w:rsidRPr="00B126E9">
        <w:rPr>
          <w:rFonts w:ascii="Arial" w:hAnsi="Arial" w:cs="Arial"/>
          <w:sz w:val="24"/>
          <w:szCs w:val="24"/>
        </w:rPr>
        <w:t>Pateikdamas ir p</w:t>
      </w:r>
      <w:r w:rsidRPr="00DD5059">
        <w:rPr>
          <w:rFonts w:ascii="Arial" w:hAnsi="Arial" w:cs="Arial"/>
          <w:sz w:val="24"/>
          <w:szCs w:val="24"/>
        </w:rPr>
        <w:t xml:space="preserve">asirašydamas </w:t>
      </w:r>
      <w:r w:rsidR="00C35C26" w:rsidRPr="00DD5059">
        <w:rPr>
          <w:rFonts w:ascii="Arial" w:hAnsi="Arial" w:cs="Arial"/>
          <w:sz w:val="24"/>
          <w:szCs w:val="24"/>
        </w:rPr>
        <w:t>p</w:t>
      </w:r>
      <w:r w:rsidRPr="00DD5059">
        <w:rPr>
          <w:rFonts w:ascii="Arial" w:hAnsi="Arial" w:cs="Arial"/>
          <w:sz w:val="24"/>
          <w:szCs w:val="24"/>
        </w:rPr>
        <w:t>asiūlymą, tiekėjas patvirtina ir EBVPD tikrumą;</w:t>
      </w:r>
    </w:p>
    <w:p w14:paraId="6A50B4F0" w14:textId="322E4572" w:rsidR="007A20B5" w:rsidRPr="0015745F" w:rsidRDefault="007A20B5" w:rsidP="000C5FDD">
      <w:pPr>
        <w:pStyle w:val="Sraopastraipa"/>
        <w:numPr>
          <w:ilvl w:val="2"/>
          <w:numId w:val="5"/>
        </w:numPr>
        <w:ind w:left="0" w:firstLine="567"/>
        <w:jc w:val="both"/>
        <w:rPr>
          <w:rFonts w:ascii="Arial" w:hAnsi="Arial" w:cs="Arial"/>
          <w:sz w:val="24"/>
          <w:szCs w:val="24"/>
        </w:rPr>
      </w:pPr>
      <w:r w:rsidRPr="0099648A">
        <w:rPr>
          <w:rFonts w:ascii="Arial" w:hAnsi="Arial" w:cs="Arial"/>
          <w:sz w:val="24"/>
          <w:szCs w:val="24"/>
        </w:rPr>
        <w:t xml:space="preserve">Kartu su pasiūlymu turi būti Tiekėjo pateikiami dokumentai, patvirtinantys pasiūlyme nurodytos prekės atitikimą reikalavimams, nurodytiems Pirkimo specialiųjų sąlygų </w:t>
      </w:r>
      <w:r w:rsidR="00E17391" w:rsidRPr="0099648A">
        <w:rPr>
          <w:rFonts w:ascii="Arial" w:hAnsi="Arial" w:cs="Arial"/>
          <w:sz w:val="24"/>
          <w:szCs w:val="24"/>
        </w:rPr>
        <w:t>6</w:t>
      </w:r>
      <w:r w:rsidRPr="0099648A">
        <w:rPr>
          <w:rFonts w:ascii="Arial" w:hAnsi="Arial" w:cs="Arial"/>
          <w:sz w:val="24"/>
          <w:szCs w:val="24"/>
        </w:rPr>
        <w:t xml:space="preserve"> priedo „</w:t>
      </w:r>
      <w:r w:rsidR="00216B20" w:rsidRPr="0099648A">
        <w:rPr>
          <w:rFonts w:ascii="Arial" w:hAnsi="Arial" w:cs="Arial"/>
          <w:sz w:val="24"/>
          <w:szCs w:val="24"/>
        </w:rPr>
        <w:t>Prekės techniniai duomenys</w:t>
      </w:r>
      <w:r w:rsidRPr="0099648A">
        <w:rPr>
          <w:rFonts w:ascii="Arial" w:hAnsi="Arial" w:cs="Arial"/>
          <w:sz w:val="24"/>
          <w:szCs w:val="24"/>
        </w:rPr>
        <w:t xml:space="preserve">“ lentelėje, t. y. tiekėjas privalo pateikti siūlomos prekės gamintojo katalogus ir/arba bukletus, ir/arba brošiūras, ir/arba naudojimo instrukcijas, techninius aprašus ir/arba kitus siūlomų prekių gamintojo parengtus dokumentus, kuriuose būtų siūlomos prekės techninių charakteristikų aprašymas — prekės pavadinimas, modelis (jei yra), gamintojas, kilmės šalis, techninės charakteristikos pagal techninės specifikacijos reikalavimus, prekės kodas (jei yra suteiktas gamintojo) bei visa informacija, pagrindžiančia prekės atitikimą reikalavimams, nurodytiems Pirkimo specialiųjų sąlygų </w:t>
      </w:r>
      <w:r w:rsidR="00F4023D" w:rsidRPr="0099648A">
        <w:rPr>
          <w:rFonts w:ascii="Arial" w:hAnsi="Arial" w:cs="Arial"/>
          <w:sz w:val="24"/>
          <w:szCs w:val="24"/>
        </w:rPr>
        <w:t>6</w:t>
      </w:r>
      <w:r w:rsidRPr="0099648A">
        <w:rPr>
          <w:rFonts w:ascii="Arial" w:hAnsi="Arial" w:cs="Arial"/>
          <w:sz w:val="24"/>
          <w:szCs w:val="24"/>
        </w:rPr>
        <w:t xml:space="preserve"> priedo „</w:t>
      </w:r>
      <w:r w:rsidR="00F4023D" w:rsidRPr="0099648A">
        <w:rPr>
          <w:rFonts w:ascii="Arial" w:hAnsi="Arial" w:cs="Arial"/>
          <w:sz w:val="24"/>
          <w:szCs w:val="24"/>
        </w:rPr>
        <w:t>Prekės techniniai duomenys</w:t>
      </w:r>
      <w:r w:rsidRPr="0099648A">
        <w:rPr>
          <w:rFonts w:ascii="Arial" w:hAnsi="Arial" w:cs="Arial"/>
          <w:sz w:val="24"/>
          <w:szCs w:val="24"/>
        </w:rPr>
        <w:t xml:space="preserve">“ lentelėje lietuvių </w:t>
      </w:r>
      <w:r w:rsidR="00873BB3" w:rsidRPr="0099648A">
        <w:rPr>
          <w:rFonts w:ascii="Arial" w:hAnsi="Arial" w:cs="Arial"/>
          <w:sz w:val="24"/>
          <w:szCs w:val="24"/>
        </w:rPr>
        <w:t>ir/</w:t>
      </w:r>
      <w:r w:rsidRPr="0099648A">
        <w:rPr>
          <w:rFonts w:ascii="Arial" w:hAnsi="Arial" w:cs="Arial"/>
          <w:sz w:val="24"/>
          <w:szCs w:val="24"/>
        </w:rPr>
        <w:t xml:space="preserve">ar anglų kalba. Siūlomos prekės gamintojo kataloguose ir/arba bukletuose, ir/arba brošiūrose, ir/arba techniniuose aprašuose, ir/arba kituose siūlomos prekės gamintojo parengtuose dokumentuose </w:t>
      </w:r>
      <w:r w:rsidRPr="0099648A">
        <w:rPr>
          <w:rFonts w:ascii="Arial" w:hAnsi="Arial" w:cs="Arial"/>
          <w:b/>
          <w:bCs/>
          <w:sz w:val="24"/>
          <w:szCs w:val="24"/>
          <w:u w:val="single"/>
        </w:rPr>
        <w:t xml:space="preserve">privaloma ir grafiškai nurodyti lietuvių kalba (t. y. pastebimai pažymėti — spalvotai paženklinti, ir/ar nurodyti rodyklėmis, ir/ar pabraukti) </w:t>
      </w:r>
      <w:r w:rsidRPr="0099648A">
        <w:rPr>
          <w:rFonts w:ascii="Arial" w:hAnsi="Arial" w:cs="Arial"/>
          <w:sz w:val="24"/>
          <w:szCs w:val="24"/>
        </w:rPr>
        <w:t>konkrečias teikiamų dokumentų vietas, kur aprašomos reikalaujamų techninių charakteristikų reikšmės bei įrašyti, kurį</w:t>
      </w:r>
      <w:r w:rsidRPr="0015745F">
        <w:rPr>
          <w:rFonts w:ascii="Arial" w:hAnsi="Arial" w:cs="Arial"/>
          <w:sz w:val="24"/>
          <w:szCs w:val="24"/>
        </w:rPr>
        <w:t xml:space="preserve"> Pirkimo specialiųjų sąlygų 6 priedo „Pasiūlymo forma“ lentelėje „Prekės techniniai duomenys“ reikalaujamą techninės charakteristikos reikšmę atitinka.</w:t>
      </w:r>
    </w:p>
    <w:p w14:paraId="789F6C38" w14:textId="68A3391C" w:rsidR="00BC5E63" w:rsidRPr="00F07553" w:rsidRDefault="00B86B0A" w:rsidP="00BC5E63">
      <w:pPr>
        <w:pStyle w:val="Sraopastraipa"/>
        <w:numPr>
          <w:ilvl w:val="2"/>
          <w:numId w:val="5"/>
        </w:numPr>
        <w:spacing w:after="0"/>
        <w:ind w:left="0" w:firstLine="567"/>
        <w:jc w:val="both"/>
        <w:rPr>
          <w:rFonts w:ascii="Arial" w:hAnsi="Arial" w:cs="Arial"/>
          <w:b/>
          <w:bCs/>
          <w:sz w:val="24"/>
          <w:szCs w:val="24"/>
          <w:u w:val="single"/>
        </w:rPr>
      </w:pPr>
      <w:r w:rsidRPr="00F07553">
        <w:rPr>
          <w:rFonts w:ascii="Arial" w:hAnsi="Arial" w:cs="Arial"/>
          <w:sz w:val="24"/>
          <w:szCs w:val="24"/>
        </w:rPr>
        <w:t>dokumentas, patvirtinantis, kad tiekėjas gali užtikrinti siūlomos prekės garantinį aptarnavimą ir remontą</w:t>
      </w:r>
      <w:r w:rsidR="00AE2B48" w:rsidRPr="00F07553">
        <w:rPr>
          <w:rFonts w:ascii="Arial" w:hAnsi="Arial" w:cs="Arial"/>
          <w:sz w:val="24"/>
          <w:szCs w:val="24"/>
        </w:rPr>
        <w:t xml:space="preserve">. </w:t>
      </w:r>
      <w:r w:rsidR="00BC5E63" w:rsidRPr="00F07553">
        <w:rPr>
          <w:rFonts w:ascii="Arial" w:hAnsi="Arial" w:cs="Arial"/>
          <w:b/>
          <w:bCs/>
          <w:sz w:val="24"/>
          <w:szCs w:val="24"/>
          <w:u w:val="single"/>
        </w:rPr>
        <w:t>Tiekėjas turi pateikti dokumentą, patvirtinantį, kad tiekėjas gali užtikrinti siūlomos prekės garantinį aptarnavimą ir remontą. Pridedama laisvos formos deklaracija.</w:t>
      </w:r>
    </w:p>
    <w:p w14:paraId="7604BA8B" w14:textId="77777777" w:rsidR="00B86B0A" w:rsidRPr="00FD44A0" w:rsidRDefault="00B86B0A" w:rsidP="004705F8">
      <w:pPr>
        <w:pStyle w:val="Sraopastraipa"/>
        <w:numPr>
          <w:ilvl w:val="2"/>
          <w:numId w:val="5"/>
        </w:numPr>
        <w:spacing w:after="0"/>
        <w:ind w:left="0" w:firstLine="567"/>
        <w:jc w:val="both"/>
        <w:rPr>
          <w:rFonts w:ascii="Arial" w:hAnsi="Arial" w:cs="Arial"/>
          <w:sz w:val="24"/>
          <w:szCs w:val="24"/>
        </w:rPr>
      </w:pPr>
      <w:r w:rsidRPr="00FD44A0">
        <w:rPr>
          <w:rFonts w:ascii="Arial" w:hAnsi="Arial" w:cs="Arial"/>
          <w:sz w:val="24"/>
          <w:szCs w:val="24"/>
        </w:rPr>
        <w:t>Jungtinės veiklos sutarties skaitmeninė kopija (jeigu pirkime dalyvauja ūkio subjektų grupė jungtinės veiklos sutarties pagrindu);</w:t>
      </w:r>
    </w:p>
    <w:p w14:paraId="2E7556F7" w14:textId="257464EF" w:rsidR="00B86B0A" w:rsidRPr="00FD44A0" w:rsidRDefault="00B86B0A" w:rsidP="004705F8">
      <w:pPr>
        <w:pStyle w:val="Sraopastraipa"/>
        <w:numPr>
          <w:ilvl w:val="2"/>
          <w:numId w:val="5"/>
        </w:numPr>
        <w:tabs>
          <w:tab w:val="left" w:pos="1418"/>
        </w:tabs>
        <w:spacing w:after="0"/>
        <w:ind w:left="0" w:firstLine="567"/>
        <w:jc w:val="both"/>
        <w:rPr>
          <w:rFonts w:ascii="Arial" w:hAnsi="Arial" w:cs="Arial"/>
          <w:sz w:val="24"/>
          <w:szCs w:val="24"/>
        </w:rPr>
      </w:pPr>
      <w:r w:rsidRPr="00FD44A0">
        <w:rPr>
          <w:rFonts w:ascii="Arial" w:hAnsi="Arial" w:cs="Arial"/>
          <w:sz w:val="24"/>
          <w:szCs w:val="24"/>
        </w:rPr>
        <w:lastRenderedPageBreak/>
        <w:t>dokumentas, patvirtinantis, kad asmuo, kuris</w:t>
      </w:r>
      <w:r w:rsidR="004A66DD">
        <w:rPr>
          <w:rFonts w:ascii="Arial" w:hAnsi="Arial" w:cs="Arial"/>
          <w:sz w:val="24"/>
          <w:szCs w:val="24"/>
        </w:rPr>
        <w:t xml:space="preserve"> </w:t>
      </w:r>
      <w:r w:rsidR="004A66DD" w:rsidRPr="00B126E9">
        <w:rPr>
          <w:rFonts w:ascii="Arial" w:hAnsi="Arial" w:cs="Arial"/>
          <w:sz w:val="24"/>
          <w:szCs w:val="24"/>
        </w:rPr>
        <w:t>pateikė ir</w:t>
      </w:r>
      <w:r w:rsidRPr="00B126E9">
        <w:rPr>
          <w:rFonts w:ascii="Arial" w:hAnsi="Arial" w:cs="Arial"/>
          <w:sz w:val="24"/>
          <w:szCs w:val="24"/>
        </w:rPr>
        <w:t xml:space="preserve"> </w:t>
      </w:r>
      <w:r w:rsidRPr="00FD44A0">
        <w:rPr>
          <w:rFonts w:ascii="Arial" w:hAnsi="Arial" w:cs="Arial"/>
          <w:sz w:val="24"/>
          <w:szCs w:val="24"/>
        </w:rPr>
        <w:t xml:space="preserve">pasirašė pasiūlymą (jei jis ne tiekėjo vadovas), turėjo teisę jį </w:t>
      </w:r>
      <w:r w:rsidR="004A66DD" w:rsidRPr="00B126E9">
        <w:rPr>
          <w:rFonts w:ascii="Arial" w:hAnsi="Arial" w:cs="Arial"/>
          <w:sz w:val="24"/>
          <w:szCs w:val="24"/>
        </w:rPr>
        <w:t xml:space="preserve">pateikti ir </w:t>
      </w:r>
      <w:r w:rsidRPr="00FD44A0">
        <w:rPr>
          <w:rFonts w:ascii="Arial" w:hAnsi="Arial" w:cs="Arial"/>
          <w:sz w:val="24"/>
          <w:szCs w:val="24"/>
        </w:rPr>
        <w:t>pasirašyti;</w:t>
      </w:r>
    </w:p>
    <w:p w14:paraId="66960DEE" w14:textId="77777777" w:rsidR="00B86B0A" w:rsidRPr="00FD44A0" w:rsidRDefault="00B86B0A" w:rsidP="004705F8">
      <w:pPr>
        <w:pStyle w:val="Sraopastraipa"/>
        <w:numPr>
          <w:ilvl w:val="2"/>
          <w:numId w:val="5"/>
        </w:numPr>
        <w:tabs>
          <w:tab w:val="left" w:pos="1418"/>
        </w:tabs>
        <w:spacing w:after="0"/>
        <w:ind w:left="0" w:firstLine="567"/>
        <w:jc w:val="both"/>
        <w:rPr>
          <w:rFonts w:ascii="Arial" w:hAnsi="Arial" w:cs="Arial"/>
          <w:sz w:val="24"/>
          <w:szCs w:val="24"/>
        </w:rPr>
      </w:pPr>
      <w:r w:rsidRPr="00FD44A0">
        <w:rPr>
          <w:rFonts w:ascii="Arial" w:hAnsi="Arial" w:cs="Arial"/>
          <w:sz w:val="24"/>
          <w:szCs w:val="24"/>
        </w:rPr>
        <w:t>pasiūlymo galiojimą užtikrinantis dokumentas (jeigu reikalaujama);</w:t>
      </w:r>
    </w:p>
    <w:p w14:paraId="25A15940" w14:textId="77777777" w:rsidR="00B86B0A" w:rsidRPr="00FD44A0" w:rsidRDefault="00B86B0A" w:rsidP="004705F8">
      <w:pPr>
        <w:pStyle w:val="Sraopastraipa"/>
        <w:numPr>
          <w:ilvl w:val="2"/>
          <w:numId w:val="5"/>
        </w:numPr>
        <w:tabs>
          <w:tab w:val="left" w:pos="1418"/>
        </w:tabs>
        <w:spacing w:after="0"/>
        <w:ind w:left="0" w:firstLine="567"/>
        <w:jc w:val="both"/>
        <w:rPr>
          <w:rFonts w:ascii="Arial" w:hAnsi="Arial" w:cs="Arial"/>
          <w:sz w:val="24"/>
          <w:szCs w:val="24"/>
        </w:rPr>
      </w:pPr>
      <w:r w:rsidRPr="00FD44A0">
        <w:rPr>
          <w:rFonts w:ascii="Arial" w:hAnsi="Arial" w:cs="Arial"/>
          <w:sz w:val="24"/>
          <w:szCs w:val="24"/>
        </w:rPr>
        <w:t>jei tiekėjas pasitelkia subtiekėjus, subtiekėjo deklaracija ar kitas dokumentas, patvirtinantis jo sutikimą būti subtiekėju pirkime;</w:t>
      </w:r>
    </w:p>
    <w:p w14:paraId="39E9B468" w14:textId="77777777" w:rsidR="00B86B0A" w:rsidRPr="00FD44A0" w:rsidRDefault="00B86B0A" w:rsidP="004705F8">
      <w:pPr>
        <w:pStyle w:val="Sraopastraipa"/>
        <w:numPr>
          <w:ilvl w:val="2"/>
          <w:numId w:val="5"/>
        </w:numPr>
        <w:tabs>
          <w:tab w:val="left" w:pos="1418"/>
        </w:tabs>
        <w:spacing w:after="0"/>
        <w:ind w:left="0" w:firstLine="567"/>
        <w:jc w:val="both"/>
        <w:rPr>
          <w:rFonts w:ascii="Arial" w:hAnsi="Arial" w:cs="Arial"/>
          <w:sz w:val="24"/>
          <w:szCs w:val="24"/>
        </w:rPr>
      </w:pPr>
      <w:r w:rsidRPr="00FD44A0">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5BAD08C" w14:textId="77777777" w:rsidR="00B86B0A" w:rsidRPr="00E01158" w:rsidRDefault="00B86B0A" w:rsidP="004705F8">
      <w:pPr>
        <w:pStyle w:val="Sraopastraipa"/>
        <w:numPr>
          <w:ilvl w:val="2"/>
          <w:numId w:val="5"/>
        </w:numPr>
        <w:tabs>
          <w:tab w:val="left" w:pos="1418"/>
        </w:tabs>
        <w:spacing w:after="0"/>
        <w:ind w:left="0" w:firstLine="567"/>
        <w:jc w:val="both"/>
        <w:rPr>
          <w:rFonts w:ascii="Arial" w:hAnsi="Arial" w:cs="Arial"/>
          <w:sz w:val="24"/>
          <w:szCs w:val="24"/>
        </w:rPr>
      </w:pPr>
      <w:r w:rsidRPr="005765AF">
        <w:rPr>
          <w:rFonts w:ascii="Arial" w:hAnsi="Arial" w:cs="Arial"/>
          <w:sz w:val="24"/>
          <w:szCs w:val="24"/>
        </w:rPr>
        <w:t xml:space="preserve">Užpildyta deklaracija pagal specialiųjų pirkimo </w:t>
      </w:r>
      <w:r w:rsidRPr="00E01158">
        <w:rPr>
          <w:rFonts w:ascii="Arial" w:hAnsi="Arial" w:cs="Arial"/>
          <w:sz w:val="24"/>
          <w:szCs w:val="24"/>
        </w:rPr>
        <w:t>sąlygų 8 priede pateiktą formą;</w:t>
      </w:r>
    </w:p>
    <w:p w14:paraId="074B74E2" w14:textId="2D071168" w:rsidR="00F109AB" w:rsidRPr="007E6D57" w:rsidRDefault="00F109AB" w:rsidP="004705F8">
      <w:pPr>
        <w:pStyle w:val="Sraopastraipa"/>
        <w:numPr>
          <w:ilvl w:val="2"/>
          <w:numId w:val="5"/>
        </w:numPr>
        <w:tabs>
          <w:tab w:val="left" w:pos="1418"/>
        </w:tabs>
        <w:spacing w:after="0"/>
        <w:ind w:left="0" w:firstLine="567"/>
        <w:jc w:val="both"/>
        <w:rPr>
          <w:rFonts w:ascii="Arial" w:hAnsi="Arial" w:cs="Arial"/>
          <w:sz w:val="24"/>
          <w:szCs w:val="24"/>
        </w:rPr>
      </w:pPr>
      <w:r>
        <w:rPr>
          <w:rFonts w:ascii="Arial" w:hAnsi="Arial" w:cs="Arial"/>
          <w:sz w:val="24"/>
          <w:szCs w:val="24"/>
        </w:rPr>
        <w:t>K</w:t>
      </w:r>
      <w:r w:rsidRPr="00F109AB">
        <w:rPr>
          <w:rFonts w:ascii="Arial" w:hAnsi="Arial" w:cs="Arial"/>
          <w:sz w:val="24"/>
          <w:szCs w:val="24"/>
        </w:rPr>
        <w:t>itus pirkimo dokumentuose nurodytus dokumentus.</w:t>
      </w:r>
    </w:p>
    <w:p w14:paraId="479B3B42" w14:textId="2E99F31F"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45A426C8" w:rsidR="00411819" w:rsidRPr="002C5F49" w:rsidRDefault="00DD4853" w:rsidP="00DD4853">
      <w:pPr>
        <w:pStyle w:val="Sraopastraipa"/>
        <w:spacing w:after="0"/>
        <w:ind w:left="0" w:firstLine="567"/>
        <w:jc w:val="both"/>
        <w:rPr>
          <w:rFonts w:ascii="Arial" w:eastAsia="Calibri" w:hAnsi="Arial" w:cs="Arial"/>
          <w:bCs/>
          <w:iCs/>
          <w:sz w:val="24"/>
          <w:szCs w:val="24"/>
        </w:rPr>
      </w:pPr>
      <w:r>
        <w:rPr>
          <w:rFonts w:ascii="Arial" w:eastAsia="Calibri" w:hAnsi="Arial" w:cs="Arial"/>
          <w:bCs/>
          <w:iCs/>
          <w:sz w:val="24"/>
          <w:szCs w:val="24"/>
        </w:rPr>
        <w:t>6.2.1.</w:t>
      </w:r>
      <w:r w:rsidR="002C5F49">
        <w:rPr>
          <w:rFonts w:ascii="Arial" w:eastAsia="Calibri" w:hAnsi="Arial" w:cs="Arial"/>
          <w:bCs/>
          <w:iCs/>
          <w:sz w:val="24"/>
          <w:szCs w:val="24"/>
        </w:rPr>
        <w:t xml:space="preserve"> </w:t>
      </w:r>
      <w:r w:rsidR="00FD03FA" w:rsidRPr="00DD5059">
        <w:rPr>
          <w:rFonts w:ascii="Arial" w:eastAsia="Calibri" w:hAnsi="Arial" w:cs="Arial"/>
          <w:bCs/>
          <w:iCs/>
          <w:sz w:val="24"/>
          <w:szCs w:val="24"/>
        </w:rPr>
        <w:t>pateikiami kvalifikuotu elektroniniu parašu pasirašyti elektroninėmis priemonėmis suformuoti dokumentai;</w:t>
      </w:r>
    </w:p>
    <w:p w14:paraId="5B1CB2DE" w14:textId="6DE36D32" w:rsidR="00197A65" w:rsidRPr="00341420" w:rsidRDefault="00341420" w:rsidP="00341420">
      <w:pPr>
        <w:tabs>
          <w:tab w:val="left" w:pos="567"/>
          <w:tab w:val="left" w:pos="1418"/>
        </w:tabs>
        <w:spacing w:after="0"/>
        <w:ind w:firstLine="567"/>
        <w:jc w:val="both"/>
        <w:rPr>
          <w:rFonts w:ascii="Arial" w:hAnsi="Arial" w:cs="Arial"/>
          <w:sz w:val="24"/>
          <w:szCs w:val="24"/>
          <w:u w:val="single"/>
        </w:rPr>
      </w:pPr>
      <w:r>
        <w:rPr>
          <w:rFonts w:ascii="Arial" w:eastAsia="Calibri" w:hAnsi="Arial" w:cs="Arial"/>
          <w:bCs/>
          <w:iCs/>
          <w:sz w:val="24"/>
          <w:szCs w:val="24"/>
        </w:rPr>
        <w:t xml:space="preserve">6.2.2. </w:t>
      </w:r>
      <w:r w:rsidR="00FD03FA" w:rsidRPr="00341420">
        <w:rPr>
          <w:rFonts w:ascii="Arial" w:eastAsia="Calibri" w:hAnsi="Arial" w:cs="Arial"/>
          <w:bCs/>
          <w:iCs/>
          <w:sz w:val="24"/>
          <w:szCs w:val="24"/>
        </w:rPr>
        <w:t>skaitmeninės dokumentų kopijos (</w:t>
      </w:r>
      <w:r w:rsidR="00FD03FA" w:rsidRPr="00341420">
        <w:rPr>
          <w:rFonts w:ascii="Arial" w:eastAsia="Calibri" w:hAnsi="Arial" w:cs="Arial"/>
          <w:iCs/>
          <w:sz w:val="24"/>
          <w:szCs w:val="24"/>
        </w:rPr>
        <w:t>fiziniu parašu tvirtinami dokumentai turi būti pateikiami pasirašyti ir nuskenuoti)</w:t>
      </w:r>
      <w:r w:rsidR="00FD03FA" w:rsidRPr="00341420">
        <w:rPr>
          <w:rFonts w:ascii="Arial" w:eastAsia="Calibri" w:hAnsi="Arial" w:cs="Arial"/>
          <w:bCs/>
          <w:iCs/>
          <w:sz w:val="24"/>
          <w:szCs w:val="24"/>
        </w:rPr>
        <w:t>.</w:t>
      </w:r>
      <w:r w:rsidR="00225BEF" w:rsidRPr="00341420">
        <w:rPr>
          <w:rFonts w:ascii="Arial" w:eastAsia="Calibri" w:hAnsi="Arial" w:cs="Arial"/>
          <w:sz w:val="24"/>
          <w:szCs w:val="24"/>
        </w:rPr>
        <w:t xml:space="preserve"> </w:t>
      </w:r>
    </w:p>
    <w:p w14:paraId="3BA5F5F1" w14:textId="4C987BDA" w:rsidR="00341420" w:rsidRDefault="00341420" w:rsidP="00B74538">
      <w:pPr>
        <w:spacing w:after="0"/>
        <w:ind w:firstLine="567"/>
        <w:jc w:val="both"/>
        <w:rPr>
          <w:rFonts w:ascii="Arial" w:hAnsi="Arial" w:cs="Arial"/>
          <w:sz w:val="24"/>
          <w:szCs w:val="24"/>
        </w:rPr>
      </w:pPr>
      <w:r>
        <w:rPr>
          <w:rFonts w:ascii="Arial" w:hAnsi="Arial" w:cs="Arial"/>
          <w:sz w:val="24"/>
          <w:szCs w:val="24"/>
        </w:rPr>
        <w:t xml:space="preserve">6.3. </w:t>
      </w:r>
      <w:r w:rsidR="0099696F" w:rsidRPr="00341420">
        <w:rPr>
          <w:rFonts w:ascii="Arial" w:hAnsi="Arial" w:cs="Arial"/>
          <w:sz w:val="24"/>
          <w:szCs w:val="24"/>
        </w:rPr>
        <w:t>P</w:t>
      </w:r>
      <w:r w:rsidR="0048587E" w:rsidRPr="00341420">
        <w:rPr>
          <w:rFonts w:ascii="Arial" w:hAnsi="Arial" w:cs="Arial"/>
          <w:sz w:val="24"/>
          <w:szCs w:val="24"/>
        </w:rPr>
        <w:t>asiūlymas turi būti parengtas</w:t>
      </w:r>
      <w:r w:rsidR="00EE44B0" w:rsidRPr="00341420">
        <w:rPr>
          <w:rFonts w:ascii="Arial" w:hAnsi="Arial" w:cs="Arial"/>
          <w:sz w:val="24"/>
          <w:szCs w:val="24"/>
        </w:rPr>
        <w:t xml:space="preserve"> </w:t>
      </w:r>
      <w:r w:rsidR="0048587E" w:rsidRPr="00341420">
        <w:rPr>
          <w:rFonts w:ascii="Arial" w:hAnsi="Arial" w:cs="Arial"/>
          <w:sz w:val="24"/>
          <w:szCs w:val="24"/>
        </w:rPr>
        <w:t xml:space="preserve">lietuvių </w:t>
      </w:r>
      <w:r w:rsidR="00531929" w:rsidRPr="00DB70AD">
        <w:rPr>
          <w:rFonts w:ascii="Arial" w:hAnsi="Arial" w:cs="Arial"/>
          <w:sz w:val="24"/>
          <w:szCs w:val="24"/>
        </w:rPr>
        <w:t xml:space="preserve">arba anglų </w:t>
      </w:r>
      <w:r w:rsidR="0048587E" w:rsidRPr="00341420">
        <w:rPr>
          <w:rFonts w:ascii="Arial" w:hAnsi="Arial" w:cs="Arial"/>
          <w:sz w:val="24"/>
          <w:szCs w:val="24"/>
        </w:rPr>
        <w:t>kalba</w:t>
      </w:r>
      <w:r w:rsidR="00D17972" w:rsidRPr="00341420">
        <w:rPr>
          <w:rFonts w:ascii="Arial" w:hAnsi="Arial" w:cs="Arial"/>
          <w:color w:val="7030A0"/>
          <w:sz w:val="24"/>
          <w:szCs w:val="24"/>
        </w:rPr>
        <w:t>.</w:t>
      </w:r>
      <w:r w:rsidR="0048587E" w:rsidRPr="00341420">
        <w:rPr>
          <w:rFonts w:ascii="Arial" w:hAnsi="Arial" w:cs="Arial"/>
          <w:color w:val="7030A0"/>
          <w:sz w:val="24"/>
          <w:szCs w:val="24"/>
        </w:rPr>
        <w:t xml:space="preserve"> </w:t>
      </w:r>
      <w:r w:rsidR="00F17A1F" w:rsidRPr="00341420">
        <w:rPr>
          <w:rFonts w:ascii="Arial" w:eastAsia="Arial" w:hAnsi="Arial" w:cs="Arial"/>
          <w:sz w:val="24"/>
          <w:szCs w:val="24"/>
        </w:rPr>
        <w:t>Jei kurie nors su pasiūlymu teikiami dokumentai parengti ne</w:t>
      </w:r>
      <w:r w:rsidR="001427AB" w:rsidRPr="00341420">
        <w:rPr>
          <w:rFonts w:ascii="Arial" w:eastAsia="Arial" w:hAnsi="Arial" w:cs="Arial"/>
          <w:sz w:val="24"/>
          <w:szCs w:val="24"/>
        </w:rPr>
        <w:t xml:space="preserve"> ta kalba, kuria</w:t>
      </w:r>
      <w:r w:rsidR="00F17A1F" w:rsidRPr="00341420">
        <w:rPr>
          <w:rFonts w:ascii="Arial" w:eastAsia="Arial" w:hAnsi="Arial" w:cs="Arial"/>
          <w:sz w:val="24"/>
          <w:szCs w:val="24"/>
        </w:rPr>
        <w:t xml:space="preserve"> </w:t>
      </w:r>
      <w:r w:rsidR="0BCA4ED4" w:rsidRPr="00341420">
        <w:rPr>
          <w:rFonts w:ascii="Arial" w:eastAsia="Arial" w:hAnsi="Arial" w:cs="Arial"/>
          <w:sz w:val="24"/>
          <w:szCs w:val="24"/>
        </w:rPr>
        <w:t>reikalaujama</w:t>
      </w:r>
      <w:r w:rsidR="001427AB" w:rsidRPr="00341420">
        <w:rPr>
          <w:rFonts w:ascii="Arial" w:eastAsia="Arial" w:hAnsi="Arial" w:cs="Arial"/>
          <w:sz w:val="24"/>
          <w:szCs w:val="24"/>
        </w:rPr>
        <w:t xml:space="preserve">, </w:t>
      </w:r>
      <w:r w:rsidR="003F1D78" w:rsidRPr="00341420">
        <w:rPr>
          <w:rFonts w:ascii="Arial" w:eastAsia="Arial" w:hAnsi="Arial" w:cs="Arial"/>
          <w:sz w:val="24"/>
          <w:szCs w:val="24"/>
        </w:rPr>
        <w:t xml:space="preserve">turi būti pateiktas tikslus vertimas į </w:t>
      </w:r>
      <w:r w:rsidR="40DC6EFC" w:rsidRPr="00341420">
        <w:rPr>
          <w:rFonts w:ascii="Arial" w:eastAsia="Arial" w:hAnsi="Arial" w:cs="Arial"/>
          <w:sz w:val="24"/>
          <w:szCs w:val="24"/>
        </w:rPr>
        <w:t>reikalaujamą</w:t>
      </w:r>
      <w:r w:rsidR="001427AB" w:rsidRPr="00341420">
        <w:rPr>
          <w:rFonts w:ascii="Arial" w:eastAsia="Arial" w:hAnsi="Arial" w:cs="Arial"/>
          <w:sz w:val="24"/>
          <w:szCs w:val="24"/>
        </w:rPr>
        <w:t xml:space="preserve"> </w:t>
      </w:r>
      <w:r w:rsidR="00141BF1" w:rsidRPr="00341420">
        <w:rPr>
          <w:rFonts w:ascii="Arial" w:eastAsia="Arial" w:hAnsi="Arial" w:cs="Arial"/>
          <w:sz w:val="24"/>
          <w:szCs w:val="24"/>
        </w:rPr>
        <w:t>kalbą</w:t>
      </w:r>
      <w:r w:rsidR="00F17A1F" w:rsidRPr="00341420">
        <w:rPr>
          <w:rFonts w:ascii="Arial" w:eastAsia="Arial" w:hAnsi="Arial" w:cs="Arial"/>
          <w:sz w:val="24"/>
          <w:szCs w:val="24"/>
        </w:rPr>
        <w:t xml:space="preserve">. </w:t>
      </w:r>
      <w:r w:rsidR="0085364E" w:rsidRPr="00341420">
        <w:rPr>
          <w:rFonts w:ascii="Arial" w:hAnsi="Arial" w:cs="Arial"/>
          <w:sz w:val="24"/>
          <w:szCs w:val="24"/>
        </w:rPr>
        <w:t>Perkančiajai organizacijai turint įtarimų</w:t>
      </w:r>
      <w:r w:rsidR="0048587E" w:rsidRPr="00341420">
        <w:rPr>
          <w:rFonts w:ascii="Arial" w:hAnsi="Arial" w:cs="Arial"/>
          <w:sz w:val="24"/>
          <w:szCs w:val="24"/>
        </w:rPr>
        <w:t xml:space="preserve"> dėl pasiūlyme pateikto dokumento vertimo kokybės ir (ar) jo atitikties dokumento originalo turiniui, perkančioji organizacija reikalauja</w:t>
      </w:r>
      <w:r w:rsidR="004C6369" w:rsidRPr="00341420">
        <w:rPr>
          <w:rFonts w:ascii="Arial" w:hAnsi="Arial" w:cs="Arial"/>
          <w:sz w:val="24"/>
          <w:szCs w:val="24"/>
        </w:rPr>
        <w:t xml:space="preserve"> pateikti </w:t>
      </w:r>
      <w:r w:rsidR="007520A5" w:rsidRPr="00341420">
        <w:rPr>
          <w:rFonts w:ascii="Arial" w:hAnsi="Arial" w:cs="Arial"/>
          <w:sz w:val="24"/>
          <w:szCs w:val="24"/>
        </w:rPr>
        <w:t>vertėjo</w:t>
      </w:r>
      <w:r w:rsidR="004C6369" w:rsidRPr="00341420">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7E9FBB22" w:rsidR="00380B99" w:rsidRPr="00341420" w:rsidRDefault="00B74538" w:rsidP="00B74538">
      <w:pPr>
        <w:spacing w:after="0"/>
        <w:ind w:firstLine="567"/>
        <w:jc w:val="both"/>
        <w:rPr>
          <w:rFonts w:ascii="Arial" w:hAnsi="Arial" w:cs="Arial"/>
          <w:sz w:val="24"/>
          <w:szCs w:val="24"/>
        </w:rPr>
      </w:pPr>
      <w:r>
        <w:rPr>
          <w:rFonts w:ascii="Arial" w:hAnsi="Arial" w:cs="Arial"/>
          <w:sz w:val="24"/>
          <w:szCs w:val="24"/>
        </w:rPr>
        <w:t xml:space="preserve">6.4. </w:t>
      </w:r>
      <w:r w:rsidR="008D03B2" w:rsidRPr="00341420">
        <w:rPr>
          <w:rFonts w:ascii="Arial" w:eastAsia="Arial" w:hAnsi="Arial" w:cs="Arial"/>
          <w:sz w:val="24"/>
          <w:szCs w:val="24"/>
        </w:rPr>
        <w:t xml:space="preserve">Bendra </w:t>
      </w:r>
      <w:r w:rsidR="00BA6AB3" w:rsidRPr="00341420">
        <w:rPr>
          <w:rFonts w:ascii="Arial" w:eastAsia="Arial" w:hAnsi="Arial" w:cs="Arial"/>
          <w:sz w:val="24"/>
          <w:szCs w:val="24"/>
        </w:rPr>
        <w:t>p</w:t>
      </w:r>
      <w:r w:rsidR="008D03B2" w:rsidRPr="00341420">
        <w:rPr>
          <w:rFonts w:ascii="Arial" w:eastAsia="Arial" w:hAnsi="Arial" w:cs="Arial"/>
          <w:sz w:val="24"/>
          <w:szCs w:val="24"/>
        </w:rPr>
        <w:t>asiūlymo kaina</w:t>
      </w:r>
      <w:r w:rsidR="00D247A7" w:rsidRPr="00341420">
        <w:rPr>
          <w:rFonts w:ascii="Arial" w:eastAsia="Arial" w:hAnsi="Arial" w:cs="Arial"/>
          <w:sz w:val="24"/>
          <w:szCs w:val="24"/>
        </w:rPr>
        <w:t xml:space="preserve"> </w:t>
      </w:r>
      <w:r w:rsidR="008D3752" w:rsidRPr="00341420">
        <w:rPr>
          <w:rFonts w:ascii="Arial" w:eastAsia="Arial" w:hAnsi="Arial" w:cs="Arial"/>
          <w:sz w:val="24"/>
          <w:szCs w:val="24"/>
        </w:rPr>
        <w:t>(</w:t>
      </w:r>
      <w:r w:rsidR="00D247A7" w:rsidRPr="00341420">
        <w:rPr>
          <w:rFonts w:ascii="Arial" w:eastAsia="Arial" w:hAnsi="Arial" w:cs="Arial"/>
          <w:sz w:val="24"/>
          <w:szCs w:val="24"/>
        </w:rPr>
        <w:t>sąnaudos</w:t>
      </w:r>
      <w:r w:rsidR="008D3752" w:rsidRPr="00341420">
        <w:rPr>
          <w:rFonts w:ascii="Arial" w:eastAsia="Arial" w:hAnsi="Arial" w:cs="Arial"/>
          <w:sz w:val="24"/>
          <w:szCs w:val="24"/>
        </w:rPr>
        <w:t>)</w:t>
      </w:r>
      <w:r w:rsidR="00D247A7" w:rsidRPr="00341420">
        <w:rPr>
          <w:rFonts w:ascii="Arial" w:eastAsia="Arial" w:hAnsi="Arial" w:cs="Arial"/>
          <w:sz w:val="24"/>
          <w:szCs w:val="24"/>
        </w:rPr>
        <w:t xml:space="preserve"> </w:t>
      </w:r>
      <w:r w:rsidR="008D3752" w:rsidRPr="00341420">
        <w:rPr>
          <w:rFonts w:ascii="Arial" w:eastAsia="Arial" w:hAnsi="Arial" w:cs="Arial"/>
          <w:sz w:val="24"/>
          <w:szCs w:val="24"/>
        </w:rPr>
        <w:t>su PVM</w:t>
      </w:r>
      <w:r w:rsidR="00F34DA0" w:rsidRPr="00341420">
        <w:rPr>
          <w:rFonts w:ascii="Arial" w:eastAsia="Arial" w:hAnsi="Arial" w:cs="Arial"/>
          <w:sz w:val="24"/>
          <w:szCs w:val="24"/>
        </w:rPr>
        <w:t xml:space="preserve"> ar įkainis (kai taikoma fiksuoto įkainio kainodara)</w:t>
      </w:r>
      <w:r w:rsidR="008D3752" w:rsidRPr="00341420">
        <w:rPr>
          <w:rFonts w:ascii="Arial" w:eastAsia="Arial" w:hAnsi="Arial" w:cs="Arial"/>
          <w:sz w:val="24"/>
          <w:szCs w:val="24"/>
        </w:rPr>
        <w:t xml:space="preserve"> </w:t>
      </w:r>
      <w:r w:rsidR="000B049C" w:rsidRPr="00341420">
        <w:rPr>
          <w:rFonts w:ascii="Arial" w:eastAsia="Arial" w:hAnsi="Arial" w:cs="Arial"/>
          <w:sz w:val="24"/>
          <w:szCs w:val="24"/>
        </w:rPr>
        <w:t xml:space="preserve">turi būti nurodoma </w:t>
      </w:r>
      <w:r w:rsidR="00D247A7" w:rsidRPr="00341420">
        <w:rPr>
          <w:rFonts w:ascii="Arial" w:eastAsia="Arial" w:hAnsi="Arial" w:cs="Arial"/>
          <w:sz w:val="24"/>
          <w:szCs w:val="24"/>
        </w:rPr>
        <w:t xml:space="preserve">dviejų skaičių po kablelio tikslumu. </w:t>
      </w:r>
      <w:r w:rsidR="00B75F6D" w:rsidRPr="00341420">
        <w:rPr>
          <w:rFonts w:ascii="Arial" w:eastAsia="Arial" w:hAnsi="Arial" w:cs="Arial"/>
          <w:sz w:val="24"/>
          <w:szCs w:val="24"/>
        </w:rPr>
        <w:t>Šią kainą sudarančios kainos sudedamosios dalys ar įkainiai gali būti išreikšt</w:t>
      </w:r>
      <w:r w:rsidR="009D2B45" w:rsidRPr="00341420">
        <w:rPr>
          <w:rFonts w:ascii="Arial" w:eastAsia="Arial" w:hAnsi="Arial" w:cs="Arial"/>
          <w:sz w:val="24"/>
          <w:szCs w:val="24"/>
        </w:rPr>
        <w:t>i</w:t>
      </w:r>
      <w:r w:rsidR="00B75F6D" w:rsidRPr="00341420">
        <w:rPr>
          <w:rFonts w:ascii="Arial" w:eastAsia="Arial" w:hAnsi="Arial" w:cs="Arial"/>
          <w:sz w:val="24"/>
          <w:szCs w:val="24"/>
        </w:rPr>
        <w:t xml:space="preserve"> neribojant </w:t>
      </w:r>
      <w:r w:rsidR="009D2B45" w:rsidRPr="00341420">
        <w:rPr>
          <w:rFonts w:ascii="Arial" w:eastAsia="Arial" w:hAnsi="Arial" w:cs="Arial"/>
          <w:sz w:val="24"/>
          <w:szCs w:val="24"/>
        </w:rPr>
        <w:t xml:space="preserve">skaitmenų </w:t>
      </w:r>
      <w:r w:rsidR="00B75F6D" w:rsidRPr="00341420">
        <w:rPr>
          <w:rFonts w:ascii="Arial" w:eastAsia="Arial" w:hAnsi="Arial" w:cs="Arial"/>
          <w:sz w:val="24"/>
          <w:szCs w:val="24"/>
        </w:rPr>
        <w:t>skaiči</w:t>
      </w:r>
      <w:r w:rsidR="009D2B45" w:rsidRPr="00341420">
        <w:rPr>
          <w:rFonts w:ascii="Arial" w:eastAsia="Arial" w:hAnsi="Arial" w:cs="Arial"/>
          <w:sz w:val="24"/>
          <w:szCs w:val="24"/>
        </w:rPr>
        <w:t>aus</w:t>
      </w:r>
      <w:r w:rsidR="00B75F6D" w:rsidRPr="00341420">
        <w:rPr>
          <w:rFonts w:ascii="Arial" w:eastAsia="Arial" w:hAnsi="Arial" w:cs="Arial"/>
          <w:sz w:val="24"/>
          <w:szCs w:val="24"/>
        </w:rPr>
        <w:t xml:space="preserve"> po kableli</w:t>
      </w:r>
      <w:r w:rsidR="009D2B45" w:rsidRPr="00341420">
        <w:rPr>
          <w:rFonts w:ascii="Arial" w:eastAsia="Arial" w:hAnsi="Arial" w:cs="Arial"/>
          <w:sz w:val="24"/>
          <w:szCs w:val="24"/>
        </w:rPr>
        <w:t>u</w:t>
      </w:r>
      <w:r w:rsidR="00B75F6D" w:rsidRPr="00341420">
        <w:rPr>
          <w:rFonts w:ascii="Arial" w:eastAsia="Arial" w:hAnsi="Arial" w:cs="Arial"/>
          <w:sz w:val="24"/>
          <w:szCs w:val="24"/>
        </w:rPr>
        <w:t xml:space="preserve">. </w:t>
      </w:r>
    </w:p>
    <w:p w14:paraId="2E2EA731" w14:textId="51F5A114" w:rsidR="002C4567" w:rsidRPr="00B74538" w:rsidRDefault="003A0EC0" w:rsidP="004705F8">
      <w:pPr>
        <w:pStyle w:val="Sraopastraipa"/>
        <w:numPr>
          <w:ilvl w:val="1"/>
          <w:numId w:val="28"/>
        </w:numPr>
        <w:spacing w:after="0"/>
        <w:ind w:left="0" w:firstLine="567"/>
        <w:jc w:val="both"/>
        <w:rPr>
          <w:rFonts w:ascii="Arial" w:hAnsi="Arial" w:cs="Arial"/>
          <w:sz w:val="24"/>
          <w:szCs w:val="24"/>
        </w:rPr>
      </w:pPr>
      <w:r w:rsidRPr="00B74538">
        <w:rPr>
          <w:rFonts w:ascii="Arial" w:eastAsia="Arial" w:hAnsi="Arial" w:cs="Arial"/>
          <w:sz w:val="24"/>
          <w:szCs w:val="24"/>
        </w:rPr>
        <w:t xml:space="preserve">Tiekėjų </w:t>
      </w:r>
      <w:r w:rsidR="00A217B2" w:rsidRPr="00B74538">
        <w:rPr>
          <w:rFonts w:ascii="Arial" w:eastAsia="Arial" w:hAnsi="Arial" w:cs="Arial"/>
          <w:sz w:val="24"/>
          <w:szCs w:val="24"/>
        </w:rPr>
        <w:t>p</w:t>
      </w:r>
      <w:r w:rsidRPr="00B74538">
        <w:rPr>
          <w:rFonts w:ascii="Arial" w:eastAsia="Arial" w:hAnsi="Arial" w:cs="Arial"/>
          <w:sz w:val="24"/>
          <w:szCs w:val="24"/>
        </w:rPr>
        <w:t xml:space="preserve">asiūlymuose nurodytos kainos bus vertinamos </w:t>
      </w:r>
      <w:r w:rsidRPr="00B74538">
        <w:rPr>
          <w:rFonts w:ascii="Arial" w:hAnsi="Arial" w:cs="Arial"/>
          <w:sz w:val="24"/>
          <w:szCs w:val="24"/>
        </w:rPr>
        <w:t>ir lyginamos</w:t>
      </w:r>
      <w:r w:rsidR="00310C3B" w:rsidRPr="00B74538">
        <w:rPr>
          <w:rFonts w:ascii="Arial" w:hAnsi="Arial" w:cs="Arial"/>
          <w:sz w:val="24"/>
          <w:szCs w:val="24"/>
        </w:rPr>
        <w:t xml:space="preserve"> eurais</w:t>
      </w:r>
      <w:r w:rsidRPr="00B74538">
        <w:rPr>
          <w:rFonts w:ascii="Arial" w:hAnsi="Arial" w:cs="Arial"/>
          <w:sz w:val="24"/>
          <w:szCs w:val="24"/>
        </w:rPr>
        <w:t xml:space="preserve"> su visais mokesčiais, įskaitant PVM</w:t>
      </w:r>
      <w:r w:rsidR="006E3394" w:rsidRPr="00B74538">
        <w:rPr>
          <w:rFonts w:ascii="Arial" w:hAnsi="Arial" w:cs="Arial"/>
          <w:sz w:val="24"/>
          <w:szCs w:val="24"/>
        </w:rPr>
        <w:t>.</w:t>
      </w:r>
      <w:r w:rsidR="002C4567" w:rsidRPr="00B74538">
        <w:rPr>
          <w:rFonts w:ascii="Arial" w:hAnsi="Arial" w:cs="Arial"/>
          <w:sz w:val="24"/>
          <w:szCs w:val="24"/>
        </w:rPr>
        <w:t xml:space="preserve"> </w:t>
      </w:r>
    </w:p>
    <w:p w14:paraId="125D5670" w14:textId="4031A85D" w:rsidR="00C44E77" w:rsidRPr="00DD5059" w:rsidRDefault="002C4567" w:rsidP="004705F8">
      <w:pPr>
        <w:pStyle w:val="Antrat1"/>
        <w:numPr>
          <w:ilvl w:val="0"/>
          <w:numId w:val="28"/>
        </w:numPr>
        <w:tabs>
          <w:tab w:val="left" w:pos="709"/>
        </w:tabs>
        <w:spacing w:line="276" w:lineRule="auto"/>
        <w:ind w:left="0" w:firstLine="567"/>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D5059">
        <w:rPr>
          <w:rFonts w:ascii="Arial" w:hAnsi="Arial" w:cs="Arial"/>
          <w:b/>
          <w:bCs/>
          <w:sz w:val="24"/>
          <w:szCs w:val="24"/>
        </w:rPr>
        <w:t>PASIŪLYMO GALIOJIMO UŽTIKRINIMAS</w:t>
      </w:r>
      <w:bookmarkEnd w:id="26"/>
      <w:bookmarkEnd w:id="27"/>
      <w:bookmarkEnd w:id="28"/>
    </w:p>
    <w:p w14:paraId="5B05C1A3" w14:textId="77777777" w:rsidR="00D1186A" w:rsidRPr="00DD5059" w:rsidRDefault="00D1186A" w:rsidP="00D1186A">
      <w:pPr>
        <w:pStyle w:val="Sraopastraipa"/>
        <w:spacing w:after="0"/>
        <w:ind w:left="0" w:firstLine="426"/>
        <w:jc w:val="both"/>
        <w:rPr>
          <w:rFonts w:ascii="Arial" w:hAnsi="Arial" w:cs="Arial"/>
          <w:sz w:val="24"/>
          <w:szCs w:val="24"/>
        </w:rPr>
      </w:pPr>
      <w:r w:rsidRPr="00DD5059">
        <w:rPr>
          <w:rFonts w:ascii="Arial" w:hAnsi="Arial" w:cs="Arial"/>
          <w:sz w:val="24"/>
          <w:szCs w:val="24"/>
        </w:rPr>
        <w:t>7.1.</w:t>
      </w:r>
      <w:r w:rsidRPr="00DD5059">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06E27B10" w14:textId="77777777" w:rsidR="00D1186A" w:rsidRPr="00DD5059" w:rsidRDefault="00D1186A" w:rsidP="00D1186A">
      <w:pPr>
        <w:pStyle w:val="Sraopastraipa"/>
        <w:spacing w:after="0"/>
        <w:ind w:left="0" w:firstLine="426"/>
        <w:jc w:val="both"/>
        <w:rPr>
          <w:rFonts w:ascii="Arial" w:hAnsi="Arial" w:cs="Arial"/>
          <w:sz w:val="24"/>
          <w:szCs w:val="24"/>
        </w:rPr>
      </w:pPr>
      <w:r w:rsidRPr="00DD5059">
        <w:rPr>
          <w:rFonts w:ascii="Arial" w:hAnsi="Arial" w:cs="Arial"/>
          <w:sz w:val="24"/>
          <w:szCs w:val="24"/>
        </w:rPr>
        <w:t>7.2.</w:t>
      </w:r>
      <w:r w:rsidRPr="00DD5059">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3997B70E" w14:textId="31B8F8C3" w:rsidR="00D1186A" w:rsidRPr="00DD5059" w:rsidRDefault="00D1186A" w:rsidP="00D1186A">
      <w:pPr>
        <w:pStyle w:val="Sraopastraipa"/>
        <w:spacing w:after="0"/>
        <w:ind w:left="0" w:firstLine="426"/>
        <w:jc w:val="both"/>
        <w:rPr>
          <w:rFonts w:ascii="Arial" w:hAnsi="Arial" w:cs="Arial"/>
          <w:sz w:val="24"/>
          <w:szCs w:val="24"/>
        </w:rPr>
      </w:pPr>
      <w:r w:rsidRPr="00DD5059">
        <w:rPr>
          <w:rFonts w:ascii="Arial" w:hAnsi="Arial" w:cs="Arial"/>
          <w:sz w:val="24"/>
          <w:szCs w:val="24"/>
        </w:rPr>
        <w:lastRenderedPageBreak/>
        <w:t>7.3.</w:t>
      </w:r>
      <w:r w:rsidRPr="00DD5059">
        <w:rPr>
          <w:rFonts w:ascii="Arial" w:hAnsi="Arial" w:cs="Arial"/>
          <w:sz w:val="24"/>
          <w:szCs w:val="24"/>
        </w:rPr>
        <w:tab/>
        <w:t xml:space="preserve">Tiekėjas, pateikdamas pasiūlymą, užtikrina savo </w:t>
      </w:r>
      <w:r w:rsidRPr="00367CC6">
        <w:rPr>
          <w:rFonts w:ascii="Arial" w:hAnsi="Arial" w:cs="Arial"/>
          <w:sz w:val="24"/>
          <w:szCs w:val="24"/>
        </w:rPr>
        <w:t xml:space="preserve">pasiūlymo galiojimą </w:t>
      </w:r>
      <w:r w:rsidRPr="00367CC6">
        <w:rPr>
          <w:rFonts w:ascii="Arial" w:hAnsi="Arial" w:cs="Arial"/>
          <w:b/>
          <w:bCs/>
          <w:sz w:val="24"/>
          <w:szCs w:val="24"/>
        </w:rPr>
        <w:t>30</w:t>
      </w:r>
      <w:r>
        <w:rPr>
          <w:rFonts w:ascii="Arial" w:hAnsi="Arial" w:cs="Arial"/>
          <w:b/>
          <w:bCs/>
          <w:sz w:val="24"/>
          <w:szCs w:val="24"/>
        </w:rPr>
        <w:t>0</w:t>
      </w:r>
      <w:r w:rsidRPr="00367CC6">
        <w:rPr>
          <w:rFonts w:ascii="Arial" w:hAnsi="Arial" w:cs="Arial"/>
          <w:b/>
          <w:bCs/>
          <w:sz w:val="24"/>
          <w:szCs w:val="24"/>
        </w:rPr>
        <w:t>0,00</w:t>
      </w:r>
      <w:r w:rsidRPr="00367CC6">
        <w:rPr>
          <w:rFonts w:ascii="Arial" w:hAnsi="Arial" w:cs="Arial"/>
          <w:sz w:val="24"/>
          <w:szCs w:val="24"/>
        </w:rPr>
        <w:t xml:space="preserve"> (trijų</w:t>
      </w:r>
      <w:r>
        <w:rPr>
          <w:rFonts w:ascii="Arial" w:hAnsi="Arial" w:cs="Arial"/>
          <w:sz w:val="24"/>
          <w:szCs w:val="24"/>
        </w:rPr>
        <w:t xml:space="preserve"> tūkstančių</w:t>
      </w:r>
      <w:r w:rsidRPr="00367CC6">
        <w:rPr>
          <w:rFonts w:ascii="Arial" w:hAnsi="Arial" w:cs="Arial"/>
          <w:sz w:val="24"/>
          <w:szCs w:val="24"/>
        </w:rPr>
        <w:t xml:space="preserve">) Eur piniginiu užstatu, pervedant jį į Tauragės rajono savivaldybės administracijos sąskaitą Nr. </w:t>
      </w:r>
      <w:bookmarkStart w:id="29" w:name="_Hlk191934953"/>
      <w:r w:rsidRPr="00367CC6">
        <w:rPr>
          <w:rFonts w:ascii="Arial" w:hAnsi="Arial" w:cs="Arial"/>
          <w:sz w:val="24"/>
          <w:szCs w:val="24"/>
        </w:rPr>
        <w:t>LT684010041600060136,</w:t>
      </w:r>
      <w:bookmarkEnd w:id="29"/>
      <w:r w:rsidRPr="00367CC6">
        <w:rPr>
          <w:rFonts w:ascii="Arial" w:hAnsi="Arial" w:cs="Arial"/>
          <w:sz w:val="24"/>
          <w:szCs w:val="24"/>
        </w:rPr>
        <w:t xml:space="preserve"> esančią </w:t>
      </w:r>
      <w:proofErr w:type="spellStart"/>
      <w:r w:rsidRPr="00367CC6">
        <w:rPr>
          <w:rFonts w:ascii="Arial" w:hAnsi="Arial" w:cs="Arial"/>
          <w:sz w:val="24"/>
          <w:szCs w:val="24"/>
        </w:rPr>
        <w:t>Luminor</w:t>
      </w:r>
      <w:proofErr w:type="spellEnd"/>
      <w:r w:rsidRPr="00367CC6">
        <w:rPr>
          <w:rFonts w:ascii="Arial" w:hAnsi="Arial" w:cs="Arial"/>
          <w:sz w:val="24"/>
          <w:szCs w:val="24"/>
        </w:rPr>
        <w:t xml:space="preserve"> Bank AS Lietuvos skyriuje</w:t>
      </w:r>
      <w:r w:rsidRPr="00DD5059">
        <w:rPr>
          <w:rFonts w:ascii="Arial" w:hAnsi="Arial" w:cs="Arial"/>
          <w:sz w:val="24"/>
          <w:szCs w:val="24"/>
        </w:rPr>
        <w:t>, kuris tiekėjui negrąžinamas esant bent vienai iš pirkimo sąlygų 7.</w:t>
      </w:r>
      <w:r>
        <w:rPr>
          <w:rFonts w:ascii="Arial" w:hAnsi="Arial" w:cs="Arial"/>
          <w:sz w:val="24"/>
          <w:szCs w:val="24"/>
        </w:rPr>
        <w:t>4</w:t>
      </w:r>
      <w:r w:rsidRPr="00DD5059">
        <w:rPr>
          <w:rFonts w:ascii="Arial" w:hAnsi="Arial" w:cs="Arial"/>
          <w:sz w:val="24"/>
          <w:szCs w:val="24"/>
        </w:rPr>
        <w:t xml:space="preserve">. punkto sąlygai. </w:t>
      </w:r>
    </w:p>
    <w:p w14:paraId="0C566E4E" w14:textId="77777777" w:rsidR="00D1186A" w:rsidRPr="00DD5059" w:rsidRDefault="00D1186A" w:rsidP="00D1186A">
      <w:pPr>
        <w:pStyle w:val="Sraopastraipa"/>
        <w:spacing w:after="0"/>
        <w:ind w:left="0" w:firstLine="426"/>
        <w:jc w:val="both"/>
        <w:rPr>
          <w:rFonts w:ascii="Arial" w:hAnsi="Arial" w:cs="Arial"/>
          <w:sz w:val="24"/>
          <w:szCs w:val="24"/>
        </w:rPr>
      </w:pPr>
      <w:r w:rsidRPr="00DD5059">
        <w:rPr>
          <w:rFonts w:ascii="Arial" w:hAnsi="Arial" w:cs="Arial"/>
          <w:sz w:val="24"/>
          <w:szCs w:val="24"/>
        </w:rPr>
        <w:t>7.4.</w:t>
      </w:r>
      <w:r w:rsidRPr="00DD5059">
        <w:rPr>
          <w:rFonts w:ascii="Arial" w:hAnsi="Arial" w:cs="Arial"/>
          <w:sz w:val="24"/>
          <w:szCs w:val="24"/>
        </w:rPr>
        <w:tab/>
        <w:t xml:space="preserve">Tiekėjas netenka pasiūlymo galiojimo užtikrinimo esant bent vienai šių sąlygų: </w:t>
      </w:r>
    </w:p>
    <w:p w14:paraId="6AD24E1F" w14:textId="77777777" w:rsidR="00D1186A" w:rsidRPr="00DD5059" w:rsidRDefault="00D1186A" w:rsidP="00D1186A">
      <w:pPr>
        <w:pStyle w:val="Sraopastraipa"/>
        <w:spacing w:after="0"/>
        <w:ind w:left="0" w:firstLine="426"/>
        <w:jc w:val="both"/>
        <w:rPr>
          <w:rFonts w:ascii="Arial" w:hAnsi="Arial" w:cs="Arial"/>
          <w:sz w:val="24"/>
          <w:szCs w:val="24"/>
        </w:rPr>
      </w:pPr>
      <w:r w:rsidRPr="00DD5059">
        <w:rPr>
          <w:rFonts w:ascii="Arial" w:hAnsi="Arial" w:cs="Arial"/>
          <w:sz w:val="24"/>
          <w:szCs w:val="24"/>
        </w:rPr>
        <w:t>7.4.1.</w:t>
      </w:r>
      <w:r w:rsidRPr="00DD5059">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210BE669" w14:textId="77777777" w:rsidR="00D1186A" w:rsidRPr="00DD5059" w:rsidRDefault="00D1186A" w:rsidP="00D1186A">
      <w:pPr>
        <w:pStyle w:val="Sraopastraipa"/>
        <w:spacing w:after="0"/>
        <w:ind w:left="0" w:firstLine="426"/>
        <w:jc w:val="both"/>
        <w:rPr>
          <w:rFonts w:ascii="Arial" w:hAnsi="Arial" w:cs="Arial"/>
          <w:sz w:val="24"/>
          <w:szCs w:val="24"/>
        </w:rPr>
      </w:pPr>
      <w:r w:rsidRPr="00DD5059">
        <w:rPr>
          <w:rFonts w:ascii="Arial" w:hAnsi="Arial" w:cs="Arial"/>
          <w:sz w:val="24"/>
          <w:szCs w:val="24"/>
        </w:rPr>
        <w:t>7.4.2.</w:t>
      </w:r>
      <w:r w:rsidRPr="00DD5059">
        <w:rPr>
          <w:rFonts w:ascii="Arial" w:hAnsi="Arial" w:cs="Arial"/>
          <w:sz w:val="24"/>
          <w:szCs w:val="24"/>
        </w:rPr>
        <w:tab/>
        <w:t xml:space="preserve">Tiekėjas, perkančiajai organizacijai paprašius, netikslina ar nepateikia trūkstamų duomenų ar dokumentų apie atitiktį pirkimo dokumentų reikalavimams; </w:t>
      </w:r>
    </w:p>
    <w:p w14:paraId="60931A64" w14:textId="77777777" w:rsidR="00D1186A" w:rsidRPr="00DD5059" w:rsidRDefault="00D1186A" w:rsidP="00D1186A">
      <w:pPr>
        <w:pStyle w:val="Sraopastraipa"/>
        <w:spacing w:after="0"/>
        <w:ind w:left="0" w:firstLine="426"/>
        <w:jc w:val="both"/>
        <w:rPr>
          <w:rFonts w:ascii="Arial" w:hAnsi="Arial" w:cs="Arial"/>
          <w:sz w:val="24"/>
          <w:szCs w:val="24"/>
        </w:rPr>
      </w:pPr>
      <w:r w:rsidRPr="00DD5059">
        <w:rPr>
          <w:rFonts w:ascii="Arial" w:hAnsi="Arial" w:cs="Arial"/>
          <w:sz w:val="24"/>
          <w:szCs w:val="24"/>
        </w:rPr>
        <w:t>7.4.3.</w:t>
      </w:r>
      <w:r w:rsidRPr="00DD5059">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06685CC7" w14:textId="77777777" w:rsidR="00D1186A" w:rsidRPr="00DD5059" w:rsidRDefault="00D1186A" w:rsidP="00D1186A">
      <w:pPr>
        <w:pStyle w:val="Sraopastraipa"/>
        <w:spacing w:after="0"/>
        <w:ind w:left="0" w:firstLine="426"/>
        <w:jc w:val="both"/>
        <w:rPr>
          <w:rFonts w:ascii="Arial" w:hAnsi="Arial" w:cs="Arial"/>
          <w:sz w:val="24"/>
          <w:szCs w:val="24"/>
        </w:rPr>
      </w:pPr>
      <w:r w:rsidRPr="00DD5059">
        <w:rPr>
          <w:rFonts w:ascii="Arial" w:hAnsi="Arial" w:cs="Arial"/>
          <w:sz w:val="24"/>
          <w:szCs w:val="24"/>
        </w:rPr>
        <w:t>7.4.4.</w:t>
      </w:r>
      <w:r w:rsidRPr="00DD5059">
        <w:rPr>
          <w:rFonts w:ascii="Arial" w:hAnsi="Arial" w:cs="Arial"/>
          <w:sz w:val="24"/>
          <w:szCs w:val="24"/>
        </w:rPr>
        <w:tab/>
        <w:t xml:space="preserve">Tiekėjui, paprašius pagrįsti neįprastai mažą kainą, tiekėjas nepateikia jokio pagrindimo; </w:t>
      </w:r>
    </w:p>
    <w:p w14:paraId="6CBBE7BA" w14:textId="77777777" w:rsidR="00D1186A" w:rsidRPr="00DD5059" w:rsidRDefault="00D1186A" w:rsidP="00D1186A">
      <w:pPr>
        <w:pStyle w:val="Sraopastraipa"/>
        <w:spacing w:after="0"/>
        <w:ind w:left="0" w:firstLine="426"/>
        <w:jc w:val="both"/>
        <w:rPr>
          <w:rFonts w:ascii="Arial" w:hAnsi="Arial" w:cs="Arial"/>
          <w:sz w:val="24"/>
          <w:szCs w:val="24"/>
        </w:rPr>
      </w:pPr>
      <w:r w:rsidRPr="00DD5059">
        <w:rPr>
          <w:rFonts w:ascii="Arial" w:hAnsi="Arial" w:cs="Arial"/>
          <w:sz w:val="24"/>
          <w:szCs w:val="24"/>
        </w:rPr>
        <w:t>7.4.5.</w:t>
      </w:r>
      <w:r w:rsidRPr="00DD5059">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56CB280E" w14:textId="07048C8C" w:rsidR="00D1186A" w:rsidRPr="00613775" w:rsidRDefault="00D1186A" w:rsidP="00613775">
      <w:pPr>
        <w:pStyle w:val="Sraopastraipa"/>
        <w:spacing w:after="0"/>
        <w:ind w:left="0" w:firstLine="426"/>
        <w:jc w:val="both"/>
        <w:rPr>
          <w:rFonts w:ascii="Arial" w:hAnsi="Arial" w:cs="Arial"/>
          <w:sz w:val="24"/>
          <w:szCs w:val="24"/>
        </w:rPr>
      </w:pPr>
      <w:r w:rsidRPr="00DD5059">
        <w:rPr>
          <w:rFonts w:ascii="Arial" w:hAnsi="Arial" w:cs="Arial"/>
          <w:sz w:val="24"/>
          <w:szCs w:val="24"/>
        </w:rPr>
        <w:t>7.4.6.</w:t>
      </w:r>
      <w:r w:rsidRPr="00DD5059">
        <w:rPr>
          <w:rFonts w:ascii="Arial" w:hAnsi="Arial" w:cs="Arial"/>
          <w:sz w:val="24"/>
          <w:szCs w:val="24"/>
        </w:rPr>
        <w:tab/>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r w:rsidR="00613775">
        <w:rPr>
          <w:rFonts w:ascii="Arial" w:hAnsi="Arial" w:cs="Arial"/>
          <w:sz w:val="24"/>
          <w:szCs w:val="24"/>
        </w:rPr>
        <w:t>.</w:t>
      </w:r>
    </w:p>
    <w:p w14:paraId="7136C94B" w14:textId="11E24A53" w:rsidR="00040C0F" w:rsidRPr="00DD5059" w:rsidRDefault="00861E28" w:rsidP="004705F8">
      <w:pPr>
        <w:pStyle w:val="Antrat1"/>
        <w:numPr>
          <w:ilvl w:val="0"/>
          <w:numId w:val="28"/>
        </w:numPr>
        <w:tabs>
          <w:tab w:val="left" w:pos="709"/>
        </w:tabs>
        <w:spacing w:line="276" w:lineRule="auto"/>
        <w:ind w:left="0" w:firstLine="567"/>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D5059">
        <w:rPr>
          <w:rFonts w:ascii="Arial" w:hAnsi="Arial" w:cs="Arial"/>
          <w:b/>
          <w:bCs/>
          <w:sz w:val="24"/>
          <w:szCs w:val="24"/>
        </w:rPr>
        <w:t>ELEKTRONINIS AUKCIONAS</w:t>
      </w:r>
      <w:bookmarkEnd w:id="30"/>
      <w:bookmarkEnd w:id="31"/>
      <w:bookmarkEnd w:id="32"/>
      <w:bookmarkEnd w:id="33"/>
      <w:bookmarkEnd w:id="34"/>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71634EA1" w:rsidR="009D0DC5" w:rsidRPr="00DD5059" w:rsidRDefault="00861E28" w:rsidP="004705F8">
      <w:pPr>
        <w:pStyle w:val="Antrat1"/>
        <w:numPr>
          <w:ilvl w:val="0"/>
          <w:numId w:val="28"/>
        </w:numPr>
        <w:tabs>
          <w:tab w:val="left" w:pos="709"/>
        </w:tabs>
        <w:spacing w:line="276" w:lineRule="auto"/>
        <w:ind w:left="0" w:firstLine="567"/>
        <w:contextualSpacing/>
        <w:rPr>
          <w:rFonts w:ascii="Arial" w:hAnsi="Arial" w:cs="Arial"/>
          <w:b/>
          <w:bCs/>
          <w:sz w:val="24"/>
          <w:szCs w:val="24"/>
        </w:rPr>
      </w:pPr>
      <w:bookmarkStart w:id="37" w:name="_Ref39667303"/>
      <w:bookmarkStart w:id="38" w:name="_Ref39667308"/>
      <w:bookmarkStart w:id="39" w:name="_Toc126333936"/>
      <w:r w:rsidRPr="00DD5059">
        <w:rPr>
          <w:rFonts w:ascii="Arial" w:hAnsi="Arial" w:cs="Arial"/>
          <w:b/>
          <w:bCs/>
          <w:sz w:val="24"/>
          <w:szCs w:val="24"/>
        </w:rPr>
        <w:t>PASIŪLYMŲ VERTINIMAS</w:t>
      </w:r>
      <w:bookmarkEnd w:id="35"/>
      <w:bookmarkEnd w:id="36"/>
      <w:bookmarkEnd w:id="37"/>
      <w:bookmarkEnd w:id="38"/>
      <w:bookmarkEnd w:id="39"/>
      <w:r w:rsidRPr="00DD5059">
        <w:rPr>
          <w:rFonts w:ascii="Arial" w:hAnsi="Arial" w:cs="Arial"/>
          <w:b/>
          <w:bCs/>
          <w:sz w:val="24"/>
          <w:szCs w:val="24"/>
        </w:rPr>
        <w:t xml:space="preserve"> </w:t>
      </w:r>
    </w:p>
    <w:p w14:paraId="191DA8F0" w14:textId="37662EFE" w:rsidR="00AB70BA" w:rsidRPr="00925062" w:rsidRDefault="003F062D" w:rsidP="004705F8">
      <w:pPr>
        <w:pStyle w:val="Sraopastraipa"/>
        <w:numPr>
          <w:ilvl w:val="0"/>
          <w:numId w:val="7"/>
        </w:numPr>
        <w:spacing w:after="0"/>
        <w:ind w:left="0" w:firstLine="567"/>
        <w:jc w:val="both"/>
        <w:rPr>
          <w:rFonts w:ascii="Arial" w:eastAsia="Calibri" w:hAnsi="Arial" w:cs="Arial"/>
          <w:sz w:val="24"/>
          <w:szCs w:val="24"/>
        </w:rPr>
      </w:pPr>
      <w:r w:rsidRPr="00925062">
        <w:rPr>
          <w:rFonts w:ascii="Arial" w:eastAsia="Calibri" w:hAnsi="Arial" w:cs="Arial"/>
          <w:sz w:val="24"/>
          <w:szCs w:val="24"/>
        </w:rPr>
        <w:t xml:space="preserve">Perkančioji organizacija ekonomiškai naudingiausią pasiūlymą išrenka pagal </w:t>
      </w:r>
      <w:r w:rsidRPr="00925062">
        <w:rPr>
          <w:rFonts w:ascii="Arial" w:eastAsia="Calibri" w:hAnsi="Arial" w:cs="Arial"/>
          <w:b/>
          <w:bCs/>
          <w:sz w:val="24"/>
          <w:szCs w:val="24"/>
        </w:rPr>
        <w:t>kainos</w:t>
      </w:r>
      <w:r w:rsidR="00925062" w:rsidRPr="00925062">
        <w:rPr>
          <w:rFonts w:ascii="Arial" w:eastAsia="Calibri" w:hAnsi="Arial" w:cs="Arial"/>
          <w:b/>
          <w:bCs/>
          <w:sz w:val="24"/>
          <w:szCs w:val="24"/>
        </w:rPr>
        <w:t xml:space="preserve"> </w:t>
      </w:r>
      <w:r w:rsidR="00DE4676" w:rsidRPr="000135C6">
        <w:rPr>
          <w:rFonts w:ascii="Arial" w:eastAsia="Calibri" w:hAnsi="Arial" w:cs="Arial"/>
          <w:b/>
          <w:bCs/>
          <w:sz w:val="24"/>
          <w:szCs w:val="24"/>
        </w:rPr>
        <w:t>kriteri</w:t>
      </w:r>
      <w:r w:rsidR="000135C6" w:rsidRPr="000135C6">
        <w:rPr>
          <w:rFonts w:ascii="Arial" w:eastAsia="Calibri" w:hAnsi="Arial" w:cs="Arial"/>
          <w:b/>
          <w:bCs/>
          <w:sz w:val="24"/>
          <w:szCs w:val="24"/>
        </w:rPr>
        <w:t>j</w:t>
      </w:r>
      <w:r w:rsidR="00925062" w:rsidRPr="000135C6">
        <w:rPr>
          <w:rFonts w:ascii="Arial" w:eastAsia="Calibri" w:hAnsi="Arial" w:cs="Arial"/>
          <w:b/>
          <w:bCs/>
          <w:sz w:val="24"/>
          <w:szCs w:val="24"/>
        </w:rPr>
        <w:t>ų.</w:t>
      </w:r>
      <w:r w:rsidR="00AB70BA" w:rsidRPr="000135C6">
        <w:rPr>
          <w:rFonts w:ascii="Arial" w:eastAsia="Calibri" w:hAnsi="Arial" w:cs="Arial"/>
          <w:b/>
          <w:bCs/>
          <w:sz w:val="24"/>
          <w:szCs w:val="24"/>
        </w:rPr>
        <w:t xml:space="preserve"> </w:t>
      </w:r>
      <w:r w:rsidR="00AB70BA" w:rsidRPr="00925062">
        <w:rPr>
          <w:rFonts w:ascii="Arial" w:eastAsia="Calibri" w:hAnsi="Arial" w:cs="Arial"/>
          <w:sz w:val="24"/>
          <w:szCs w:val="24"/>
        </w:rPr>
        <w:t>Duomenys, kuriuos savo pasiūlyme turi pateikti tiekėjas, vertinimo kriterijai ir tvarka, pagal kurią vertinami tiekėjo pateikti duomenys, pateikiama Pirkimo specialiųjų sąlygų 7 priede „Pasiūlymų vertinimo kriterijai ir sąlygos“.</w:t>
      </w:r>
    </w:p>
    <w:p w14:paraId="2C6451A5" w14:textId="49E05D07" w:rsidR="00861E28" w:rsidRPr="00DD5059" w:rsidRDefault="00861E28" w:rsidP="004705F8">
      <w:pPr>
        <w:pStyle w:val="Sraopastraipa"/>
        <w:numPr>
          <w:ilvl w:val="0"/>
          <w:numId w:val="7"/>
        </w:numPr>
        <w:spacing w:after="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51DF8DB1" w:rsidR="00FE7908" w:rsidRPr="00DD5059" w:rsidRDefault="00861E28" w:rsidP="004705F8">
      <w:pPr>
        <w:pStyle w:val="Antrat1"/>
        <w:numPr>
          <w:ilvl w:val="0"/>
          <w:numId w:val="29"/>
        </w:numPr>
        <w:tabs>
          <w:tab w:val="left" w:pos="567"/>
        </w:tabs>
        <w:spacing w:line="276" w:lineRule="auto"/>
        <w:ind w:left="0" w:firstLine="567"/>
        <w:contextualSpacing/>
        <w:rPr>
          <w:rFonts w:ascii="Arial" w:hAnsi="Arial" w:cs="Arial"/>
          <w:b/>
          <w:bCs/>
          <w:sz w:val="24"/>
          <w:szCs w:val="24"/>
        </w:rPr>
      </w:pPr>
      <w:bookmarkStart w:id="40" w:name="_Ref39425999"/>
      <w:bookmarkStart w:id="41" w:name="_Ref39426005"/>
      <w:bookmarkStart w:id="42" w:name="_Toc126333937"/>
      <w:r w:rsidRPr="00DD5059">
        <w:rPr>
          <w:rFonts w:ascii="Arial" w:hAnsi="Arial" w:cs="Arial"/>
          <w:b/>
          <w:bCs/>
          <w:sz w:val="24"/>
          <w:szCs w:val="24"/>
        </w:rPr>
        <w:t>SUTARTIES SUDARYMAS</w:t>
      </w:r>
      <w:bookmarkEnd w:id="40"/>
      <w:bookmarkEnd w:id="41"/>
      <w:bookmarkEnd w:id="42"/>
    </w:p>
    <w:p w14:paraId="6F824145" w14:textId="58B5214F" w:rsidR="00C87AB8" w:rsidRPr="00DD5059" w:rsidRDefault="00F57665" w:rsidP="004705F8">
      <w:pPr>
        <w:pStyle w:val="Sraopastraipa"/>
        <w:numPr>
          <w:ilvl w:val="1"/>
          <w:numId w:val="6"/>
        </w:numPr>
        <w:shd w:val="clear" w:color="auto" w:fill="FFFFFF"/>
        <w:spacing w:after="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specialiųjų pirkimo</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2F312C">
        <w:rPr>
          <w:rFonts w:ascii="Arial" w:hAnsi="Arial" w:cs="Arial"/>
          <w:sz w:val="24"/>
          <w:szCs w:val="24"/>
        </w:rPr>
        <w:t>9</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77777777" w:rsidR="00AF4896" w:rsidRPr="00DD5059" w:rsidRDefault="00AF4896" w:rsidP="004705F8">
      <w:pPr>
        <w:pStyle w:val="Antrat1"/>
        <w:numPr>
          <w:ilvl w:val="0"/>
          <w:numId w:val="29"/>
        </w:numPr>
        <w:tabs>
          <w:tab w:val="left" w:pos="567"/>
        </w:tabs>
        <w:spacing w:line="276" w:lineRule="auto"/>
        <w:ind w:left="0" w:firstLine="567"/>
        <w:contextualSpacing/>
        <w:rPr>
          <w:rFonts w:ascii="Arial" w:hAnsi="Arial" w:cs="Arial"/>
          <w:b/>
          <w:bCs/>
          <w:sz w:val="24"/>
          <w:szCs w:val="24"/>
        </w:rPr>
      </w:pPr>
      <w:r w:rsidRPr="00DD5059">
        <w:rPr>
          <w:rFonts w:ascii="Arial" w:hAnsi="Arial" w:cs="Arial"/>
          <w:b/>
          <w:bCs/>
          <w:sz w:val="24"/>
          <w:szCs w:val="24"/>
        </w:rPr>
        <w:t>ASMENS DUOMENŲ TVARKYMAS</w:t>
      </w:r>
    </w:p>
    <w:p w14:paraId="24C603DB" w14:textId="77777777" w:rsidR="00AF4896" w:rsidRPr="00DD5059" w:rsidRDefault="00AF4896" w:rsidP="004705F8">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 xml:space="preserve">Perkančioji organizacija informuoja, kad vadovaujantis Europos Sąjungos Bendrojo duomenų apsaugos reglamento (ES) 2016/679 nuostatomis, tiekėjui išreiškus norą dalyvauti perkančiosios organizacijos organizuojamame pirkime, perkančioji </w:t>
      </w:r>
      <w:r w:rsidRPr="00DD5059">
        <w:rPr>
          <w:rFonts w:ascii="Arial" w:eastAsia="Times New Roman" w:hAnsi="Arial" w:cs="Arial"/>
          <w:kern w:val="2"/>
          <w:sz w:val="24"/>
          <w:szCs w:val="24"/>
          <w:lang w:eastAsia="en-US"/>
          <w14:ligatures w14:val="standardContextual"/>
        </w:rPr>
        <w:lastRenderedPageBreak/>
        <w:t>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rsidP="004705F8">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rsidP="004705F8">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rsidP="004705F8">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rsidP="004705F8">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AFF9483" w14:textId="77777777" w:rsidR="009E5C4F" w:rsidRPr="00DD5059" w:rsidRDefault="009E5C4F" w:rsidP="00E8359A">
      <w:pPr>
        <w:shd w:val="clear" w:color="auto" w:fill="FFFFFF"/>
        <w:spacing w:after="0"/>
        <w:rPr>
          <w:rFonts w:ascii="Arial" w:eastAsia="Calibri" w:hAnsi="Arial" w:cs="Arial"/>
          <w:sz w:val="24"/>
          <w:szCs w:val="24"/>
        </w:rPr>
      </w:pPr>
    </w:p>
    <w:p w14:paraId="58F29B6C"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first" r:id="rId12"/>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4253"/>
        <w:gridCol w:w="1559"/>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tcMar>
              <w:top w:w="0" w:type="dxa"/>
              <w:left w:w="108" w:type="dxa"/>
              <w:bottom w:w="0" w:type="dxa"/>
              <w:right w:w="108" w:type="dxa"/>
            </w:tcMar>
          </w:tcPr>
          <w:p w14:paraId="5A3E2C4C" w14:textId="64999E3F" w:rsidR="00774AA5" w:rsidRPr="00DD5059" w:rsidRDefault="00774AA5" w:rsidP="004705F8">
            <w:pPr>
              <w:pStyle w:val="Sraopastraipa"/>
              <w:numPr>
                <w:ilvl w:val="0"/>
                <w:numId w:val="11"/>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7F57A8" w:rsidRPr="007F57A8" w14:paraId="7621DE63" w14:textId="77777777" w:rsidTr="00302B20">
        <w:trPr>
          <w:trHeight w:val="20"/>
        </w:trPr>
        <w:tc>
          <w:tcPr>
            <w:tcW w:w="596" w:type="dxa"/>
            <w:tcMar>
              <w:top w:w="0" w:type="dxa"/>
              <w:left w:w="108" w:type="dxa"/>
              <w:bottom w:w="0" w:type="dxa"/>
              <w:right w:w="108" w:type="dxa"/>
            </w:tcMar>
          </w:tcPr>
          <w:p w14:paraId="63314DF2" w14:textId="5548A91C" w:rsidR="00774AA5" w:rsidRPr="007F57A8"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7F57A8" w:rsidRDefault="00455131" w:rsidP="00E8359A">
            <w:pPr>
              <w:spacing w:after="0"/>
              <w:rPr>
                <w:rFonts w:ascii="Arial" w:hAnsi="Arial" w:cs="Arial"/>
                <w:sz w:val="24"/>
                <w:szCs w:val="24"/>
              </w:rPr>
            </w:pPr>
            <w:r w:rsidRPr="007F57A8">
              <w:rPr>
                <w:rFonts w:ascii="Arial" w:hAnsi="Arial" w:cs="Arial"/>
                <w:sz w:val="24"/>
                <w:szCs w:val="24"/>
              </w:rPr>
              <w:t>O</w:t>
            </w:r>
            <w:r w:rsidR="00774AA5" w:rsidRPr="007F57A8">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7F57A8" w:rsidRDefault="00774AA5" w:rsidP="00E8359A">
            <w:pPr>
              <w:spacing w:after="0"/>
              <w:jc w:val="both"/>
              <w:rPr>
                <w:rFonts w:ascii="Arial" w:hAnsi="Arial" w:cs="Arial"/>
                <w:iCs/>
                <w:sz w:val="24"/>
                <w:szCs w:val="24"/>
              </w:rPr>
            </w:pPr>
            <w:r w:rsidRPr="007F57A8">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7F57A8"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tcMar>
              <w:top w:w="0" w:type="dxa"/>
              <w:left w:w="108" w:type="dxa"/>
              <w:bottom w:w="0" w:type="dxa"/>
              <w:right w:w="108" w:type="dxa"/>
            </w:tcMar>
          </w:tcPr>
          <w:p w14:paraId="0C5D727C" w14:textId="097AAFC5"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tcMar>
              <w:top w:w="0" w:type="dxa"/>
              <w:left w:w="108" w:type="dxa"/>
              <w:bottom w:w="0" w:type="dxa"/>
              <w:right w:w="108" w:type="dxa"/>
            </w:tcMar>
          </w:tcPr>
          <w:p w14:paraId="7834A329" w14:textId="7DD7B5EE"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tcMar>
              <w:top w:w="0" w:type="dxa"/>
              <w:left w:w="108" w:type="dxa"/>
              <w:bottom w:w="0" w:type="dxa"/>
              <w:right w:w="108" w:type="dxa"/>
            </w:tcMar>
          </w:tcPr>
          <w:p w14:paraId="204C0E52" w14:textId="1B708D3D"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DD5059" w:rsidRDefault="003B315C" w:rsidP="00E8359A">
            <w:pPr>
              <w:spacing w:after="0"/>
              <w:jc w:val="both"/>
              <w:rPr>
                <w:rFonts w:ascii="Arial" w:hAnsi="Arial" w:cs="Arial"/>
                <w:iCs/>
                <w:sz w:val="24"/>
                <w:szCs w:val="24"/>
              </w:rPr>
            </w:pPr>
            <w:r w:rsidRPr="00DD5059">
              <w:rPr>
                <w:rFonts w:ascii="Arial" w:hAnsi="Arial" w:cs="Arial"/>
                <w:iCs/>
                <w:sz w:val="24"/>
                <w:szCs w:val="24"/>
              </w:rPr>
              <w:t>4</w:t>
            </w:r>
            <w:r w:rsidR="00736D34" w:rsidRPr="00DD5059">
              <w:rPr>
                <w:rFonts w:ascii="Arial" w:hAnsi="Arial" w:cs="Arial"/>
                <w:iCs/>
                <w:sz w:val="24"/>
                <w:szCs w:val="24"/>
              </w:rPr>
              <w:t xml:space="preserve"> mėnesiai</w:t>
            </w:r>
            <w:r w:rsidR="00774AA5" w:rsidRPr="00DD5059">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tcMar>
              <w:top w:w="0" w:type="dxa"/>
              <w:left w:w="108" w:type="dxa"/>
              <w:bottom w:w="0" w:type="dxa"/>
              <w:right w:w="108" w:type="dxa"/>
            </w:tcMar>
          </w:tcPr>
          <w:p w14:paraId="0CCD490C" w14:textId="1C5F8541" w:rsidR="00774AA5" w:rsidRPr="00DD5059" w:rsidRDefault="00774AA5" w:rsidP="004705F8">
            <w:pPr>
              <w:pStyle w:val="Sraopastraipa"/>
              <w:numPr>
                <w:ilvl w:val="0"/>
                <w:numId w:val="4"/>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7B010FD3" w14:textId="77777777" w:rsidR="007E1400" w:rsidRPr="00DD5059" w:rsidRDefault="007E1400" w:rsidP="00E8359A">
            <w:pPr>
              <w:spacing w:after="0"/>
              <w:jc w:val="both"/>
              <w:rPr>
                <w:rFonts w:ascii="Arial" w:hAnsi="Arial" w:cs="Arial"/>
                <w:sz w:val="24"/>
                <w:szCs w:val="24"/>
              </w:rPr>
            </w:pPr>
            <w:r w:rsidRPr="00DD5059">
              <w:rPr>
                <w:rFonts w:ascii="Arial" w:hAnsi="Arial" w:cs="Arial"/>
                <w:iCs/>
                <w:sz w:val="24"/>
                <w:szCs w:val="24"/>
              </w:rPr>
              <w:lastRenderedPageBreak/>
              <w:t xml:space="preserve">3 (tris) darbo dienas </w:t>
            </w:r>
            <w:r w:rsidRPr="00DD5059">
              <w:rPr>
                <w:rFonts w:ascii="Arial" w:hAnsi="Arial" w:cs="Arial"/>
                <w:sz w:val="24"/>
                <w:szCs w:val="24"/>
              </w:rPr>
              <w:t>nuo prašymo gavimo dienos</w:t>
            </w:r>
          </w:p>
          <w:p w14:paraId="4DD4DD87" w14:textId="36DF3448" w:rsidR="00774AA5" w:rsidRPr="00DD5059" w:rsidRDefault="00774AA5" w:rsidP="00E8359A">
            <w:pPr>
              <w:pStyle w:val="Body2"/>
              <w:spacing w:after="0" w:line="276" w:lineRule="auto"/>
              <w:rPr>
                <w:rFonts w:ascii="Arial" w:hAnsi="Arial" w:cs="Arial"/>
                <w:iCs/>
                <w:sz w:val="24"/>
                <w:szCs w:val="24"/>
                <w:lang w:val="lt-LT"/>
              </w:rPr>
            </w:pPr>
          </w:p>
        </w:tc>
        <w:tc>
          <w:tcPr>
            <w:tcW w:w="1559" w:type="dxa"/>
            <w:tcMar>
              <w:top w:w="0" w:type="dxa"/>
              <w:left w:w="108" w:type="dxa"/>
              <w:bottom w:w="0" w:type="dxa"/>
              <w:right w:w="108" w:type="dxa"/>
            </w:tcMar>
          </w:tcPr>
          <w:p w14:paraId="7A43570F" w14:textId="488EFA2D" w:rsidR="00774AA5" w:rsidRPr="00DD5059" w:rsidRDefault="00774AA5" w:rsidP="00E8359A">
            <w:pPr>
              <w:spacing w:after="0"/>
              <w:rPr>
                <w:rFonts w:ascii="Arial" w:hAnsi="Arial" w:cs="Arial"/>
                <w:sz w:val="24"/>
                <w:szCs w:val="24"/>
              </w:rPr>
            </w:pPr>
          </w:p>
        </w:tc>
      </w:tr>
      <w:tr w:rsidR="00774AA5" w:rsidRPr="00DD5059" w14:paraId="1F2EA374" w14:textId="77777777" w:rsidTr="00302B20">
        <w:trPr>
          <w:trHeight w:val="20"/>
        </w:trPr>
        <w:tc>
          <w:tcPr>
            <w:tcW w:w="596" w:type="dxa"/>
            <w:tcMar>
              <w:top w:w="0" w:type="dxa"/>
              <w:left w:w="108" w:type="dxa"/>
              <w:bottom w:w="0" w:type="dxa"/>
              <w:right w:w="108" w:type="dxa"/>
            </w:tcMar>
          </w:tcPr>
          <w:p w14:paraId="539F7958" w14:textId="226D3FF6"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77777777" w:rsidR="007E1400" w:rsidRPr="00DD5059" w:rsidRDefault="007E1400" w:rsidP="00E8359A">
            <w:pPr>
              <w:spacing w:after="0"/>
              <w:jc w:val="both"/>
              <w:rPr>
                <w:rFonts w:ascii="Arial" w:hAnsi="Arial" w:cs="Arial"/>
                <w:sz w:val="24"/>
                <w:szCs w:val="24"/>
              </w:rPr>
            </w:pPr>
            <w:r w:rsidRPr="00DD5059">
              <w:rPr>
                <w:rFonts w:ascii="Arial" w:hAnsi="Arial" w:cs="Arial"/>
                <w:sz w:val="24"/>
                <w:szCs w:val="24"/>
              </w:rPr>
              <w:t>5 (penkias) darbo dienas nuo prašymo gavimo dienos</w:t>
            </w:r>
          </w:p>
          <w:p w14:paraId="684369EC" w14:textId="06D354C1" w:rsidR="00774AA5" w:rsidRPr="00DD5059" w:rsidRDefault="00774AA5" w:rsidP="00E8359A">
            <w:pPr>
              <w:spacing w:after="0"/>
              <w:jc w:val="both"/>
              <w:rPr>
                <w:rFonts w:ascii="Arial" w:hAnsi="Arial" w:cs="Arial"/>
                <w:color w:val="000000" w:themeColor="text1"/>
                <w:sz w:val="24"/>
                <w:szCs w:val="24"/>
              </w:rPr>
            </w:pPr>
          </w:p>
        </w:tc>
        <w:tc>
          <w:tcPr>
            <w:tcW w:w="1559" w:type="dxa"/>
            <w:tcMar>
              <w:top w:w="0" w:type="dxa"/>
              <w:left w:w="108" w:type="dxa"/>
              <w:bottom w:w="0" w:type="dxa"/>
              <w:right w:w="108" w:type="dxa"/>
            </w:tcMar>
          </w:tcPr>
          <w:p w14:paraId="7D43700D" w14:textId="6637A960" w:rsidR="00774AA5" w:rsidRPr="00DD5059" w:rsidRDefault="00774AA5" w:rsidP="00E8359A">
            <w:pPr>
              <w:spacing w:after="0"/>
              <w:rPr>
                <w:rFonts w:ascii="Arial" w:hAnsi="Arial" w:cs="Arial"/>
                <w:sz w:val="24"/>
                <w:szCs w:val="24"/>
              </w:rPr>
            </w:pPr>
          </w:p>
        </w:tc>
      </w:tr>
      <w:tr w:rsidR="00774AA5" w:rsidRPr="00DD5059" w14:paraId="6D55395E" w14:textId="77777777" w:rsidTr="00302B20">
        <w:trPr>
          <w:trHeight w:val="20"/>
        </w:trPr>
        <w:tc>
          <w:tcPr>
            <w:tcW w:w="596" w:type="dxa"/>
            <w:tcMar>
              <w:top w:w="0" w:type="dxa"/>
              <w:left w:w="108" w:type="dxa"/>
              <w:bottom w:w="0" w:type="dxa"/>
              <w:right w:w="108" w:type="dxa"/>
            </w:tcMar>
          </w:tcPr>
          <w:p w14:paraId="5B414F03" w14:textId="2549B1DC"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tcMar>
              <w:top w:w="0" w:type="dxa"/>
              <w:left w:w="108" w:type="dxa"/>
              <w:bottom w:w="0" w:type="dxa"/>
              <w:right w:w="108" w:type="dxa"/>
            </w:tcMar>
          </w:tcPr>
          <w:p w14:paraId="7986B22C" w14:textId="28A1D23B"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tcMar>
              <w:top w:w="0" w:type="dxa"/>
              <w:left w:w="108" w:type="dxa"/>
              <w:bottom w:w="0" w:type="dxa"/>
              <w:right w:w="108" w:type="dxa"/>
            </w:tcMar>
          </w:tcPr>
          <w:p w14:paraId="715DBD55" w14:textId="53D9A072"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tcMar>
              <w:top w:w="0" w:type="dxa"/>
              <w:left w:w="108" w:type="dxa"/>
              <w:bottom w:w="0" w:type="dxa"/>
              <w:right w:w="108" w:type="dxa"/>
            </w:tcMar>
          </w:tcPr>
          <w:p w14:paraId="50E0821F" w14:textId="51531F71"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DD5059" w:rsidRDefault="00774AA5" w:rsidP="00E8359A">
            <w:pPr>
              <w:spacing w:after="0"/>
              <w:rPr>
                <w:rFonts w:ascii="Arial" w:hAnsi="Arial" w:cs="Arial"/>
                <w:bCs/>
                <w:sz w:val="24"/>
                <w:szCs w:val="24"/>
              </w:rPr>
            </w:pPr>
          </w:p>
        </w:tc>
      </w:tr>
      <w:tr w:rsidR="00774AA5" w:rsidRPr="00DD5059" w14:paraId="1A8FC6DE" w14:textId="77777777" w:rsidTr="00302B20">
        <w:trPr>
          <w:trHeight w:val="20"/>
        </w:trPr>
        <w:tc>
          <w:tcPr>
            <w:tcW w:w="596" w:type="dxa"/>
            <w:tcMar>
              <w:top w:w="0" w:type="dxa"/>
              <w:left w:w="108" w:type="dxa"/>
              <w:bottom w:w="0" w:type="dxa"/>
              <w:right w:w="108" w:type="dxa"/>
            </w:tcMar>
          </w:tcPr>
          <w:p w14:paraId="3FCD8BCC" w14:textId="19D85D51" w:rsidR="00774AA5" w:rsidRPr="00DD5059" w:rsidRDefault="00774AA5" w:rsidP="004705F8">
            <w:pPr>
              <w:pStyle w:val="Sraopastraipa"/>
              <w:numPr>
                <w:ilvl w:val="0"/>
                <w:numId w:val="4"/>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DD5059">
              <w:rPr>
                <w:rFonts w:ascii="Arial" w:hAnsi="Arial" w:cs="Arial"/>
                <w:sz w:val="24"/>
                <w:szCs w:val="24"/>
              </w:rPr>
              <w:lastRenderedPageBreak/>
              <w:t>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lastRenderedPageBreak/>
              <w:t>6 (šešias) darbo dienas nuo pretenzijos gavimo dienos</w:t>
            </w:r>
          </w:p>
        </w:tc>
        <w:tc>
          <w:tcPr>
            <w:tcW w:w="1559" w:type="dxa"/>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tcMar>
              <w:top w:w="0" w:type="dxa"/>
              <w:left w:w="108" w:type="dxa"/>
              <w:bottom w:w="0" w:type="dxa"/>
              <w:right w:w="108" w:type="dxa"/>
            </w:tcMar>
          </w:tcPr>
          <w:p w14:paraId="18CCF556" w14:textId="1FABF3A4"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tcMar>
              <w:top w:w="0" w:type="dxa"/>
              <w:left w:w="108" w:type="dxa"/>
              <w:bottom w:w="0" w:type="dxa"/>
              <w:right w:w="108" w:type="dxa"/>
            </w:tcMar>
          </w:tcPr>
          <w:p w14:paraId="3EE38EA3" w14:textId="7B1FEB4A" w:rsidR="00774AA5" w:rsidRPr="00DD5059" w:rsidRDefault="00774AA5" w:rsidP="004705F8">
            <w:pPr>
              <w:pStyle w:val="Sraopastraipa"/>
              <w:numPr>
                <w:ilvl w:val="0"/>
                <w:numId w:val="4"/>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tcMar>
              <w:top w:w="0" w:type="dxa"/>
              <w:left w:w="108" w:type="dxa"/>
              <w:bottom w:w="0" w:type="dxa"/>
              <w:right w:w="108" w:type="dxa"/>
            </w:tcMar>
          </w:tcPr>
          <w:p w14:paraId="5A1CA8A8" w14:textId="77777777" w:rsidR="00F50C57" w:rsidRPr="00DD5059" w:rsidRDefault="00F50C57" w:rsidP="004705F8">
            <w:pPr>
              <w:pStyle w:val="Sraopastraipa"/>
              <w:numPr>
                <w:ilvl w:val="0"/>
                <w:numId w:val="4"/>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43" w:name="_Ref38539939"/>
      <w:bookmarkStart w:id="44" w:name="_Ref38541068"/>
      <w:bookmarkStart w:id="45" w:name="_Ref38885053"/>
      <w:bookmarkStart w:id="46" w:name="_Ref38899023"/>
      <w:bookmarkStart w:id="47" w:name="_Toc126333940"/>
      <w:r w:rsidR="00C60235" w:rsidRPr="00DD5059">
        <w:rPr>
          <w:rFonts w:ascii="Arial" w:eastAsia="Calibri" w:hAnsi="Arial" w:cs="Arial"/>
          <w:sz w:val="24"/>
          <w:szCs w:val="24"/>
        </w:rPr>
        <w:br w:type="page"/>
      </w:r>
    </w:p>
    <w:p w14:paraId="589E7F40" w14:textId="77777777" w:rsidR="00736D34" w:rsidRPr="00DD5059" w:rsidRDefault="003C268F" w:rsidP="00BB5118">
      <w:pPr>
        <w:tabs>
          <w:tab w:val="left" w:pos="2977"/>
        </w:tabs>
        <w:spacing w:after="0"/>
        <w:jc w:val="right"/>
        <w:rPr>
          <w:rFonts w:ascii="Arial" w:eastAsia="Calibri" w:hAnsi="Arial" w:cs="Arial"/>
          <w:sz w:val="24"/>
          <w:szCs w:val="24"/>
        </w:rPr>
      </w:pPr>
      <w:bookmarkStart w:id="48" w:name="_Hlk173919358"/>
      <w:r w:rsidRPr="00DD5059">
        <w:rPr>
          <w:rFonts w:ascii="Arial" w:eastAsia="Calibri" w:hAnsi="Arial" w:cs="Arial"/>
          <w:sz w:val="24"/>
          <w:szCs w:val="24"/>
        </w:rPr>
        <w:lastRenderedPageBreak/>
        <w:t>P</w:t>
      </w:r>
      <w:r w:rsidR="008D704D" w:rsidRPr="00DD5059">
        <w:rPr>
          <w:rFonts w:ascii="Arial" w:eastAsia="Calibri" w:hAnsi="Arial" w:cs="Arial"/>
          <w:sz w:val="24"/>
          <w:szCs w:val="24"/>
        </w:rPr>
        <w:t xml:space="preserve">irkimo sąlygų </w:t>
      </w:r>
      <w:r w:rsidR="005F0B78" w:rsidRPr="00DD5059">
        <w:rPr>
          <w:rFonts w:ascii="Arial" w:eastAsia="Calibri" w:hAnsi="Arial" w:cs="Arial"/>
          <w:sz w:val="24"/>
          <w:szCs w:val="24"/>
        </w:rPr>
        <w:t>2</w:t>
      </w:r>
      <w:r w:rsidR="008D704D" w:rsidRPr="00DD5059">
        <w:rPr>
          <w:rFonts w:ascii="Arial" w:eastAsia="Calibri" w:hAnsi="Arial" w:cs="Arial"/>
          <w:sz w:val="24"/>
          <w:szCs w:val="24"/>
        </w:rPr>
        <w:t xml:space="preserve"> priedas </w:t>
      </w:r>
    </w:p>
    <w:p w14:paraId="01D56E47" w14:textId="7B110FF7" w:rsidR="008D704D" w:rsidRPr="00F3238B" w:rsidRDefault="008D704D" w:rsidP="00BB5118">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bookmarkEnd w:id="43"/>
      <w:bookmarkEnd w:id="44"/>
      <w:bookmarkEnd w:id="45"/>
      <w:bookmarkEnd w:id="46"/>
      <w:bookmarkEnd w:id="47"/>
    </w:p>
    <w:bookmarkEnd w:id="48"/>
    <w:p w14:paraId="4228B9BD" w14:textId="77777777" w:rsidR="00216094" w:rsidRPr="00F3238B" w:rsidRDefault="00216094" w:rsidP="00BB5118">
      <w:pPr>
        <w:spacing w:after="0"/>
        <w:jc w:val="center"/>
        <w:rPr>
          <w:rFonts w:ascii="Arial" w:hAnsi="Arial" w:cs="Arial"/>
          <w:b/>
          <w:bCs/>
          <w:sz w:val="24"/>
          <w:szCs w:val="24"/>
        </w:rPr>
      </w:pPr>
    </w:p>
    <w:p w14:paraId="332BC89C" w14:textId="2A8EC502" w:rsidR="00216094" w:rsidRPr="00890E1F" w:rsidRDefault="00216094" w:rsidP="00F3238B">
      <w:pPr>
        <w:spacing w:after="0"/>
        <w:jc w:val="center"/>
        <w:rPr>
          <w:rFonts w:ascii="Arial" w:hAnsi="Arial" w:cs="Arial"/>
          <w:b/>
          <w:bCs/>
          <w:sz w:val="24"/>
          <w:szCs w:val="24"/>
        </w:rPr>
      </w:pPr>
      <w:r w:rsidRPr="00890E1F">
        <w:rPr>
          <w:rFonts w:ascii="Arial" w:hAnsi="Arial" w:cs="Arial"/>
          <w:b/>
          <w:bCs/>
          <w:sz w:val="24"/>
          <w:szCs w:val="24"/>
        </w:rPr>
        <w:t>TECHNINĖ SPECIFIKACIJA</w:t>
      </w:r>
    </w:p>
    <w:p w14:paraId="34A3626F" w14:textId="125433E5" w:rsidR="00A34692" w:rsidRPr="00890E1F" w:rsidRDefault="00A34692" w:rsidP="00F3238B">
      <w:pPr>
        <w:spacing w:after="0"/>
        <w:jc w:val="center"/>
        <w:rPr>
          <w:rFonts w:ascii="Arial" w:hAnsi="Arial" w:cs="Arial"/>
          <w:b/>
          <w:bCs/>
          <w:sz w:val="24"/>
          <w:szCs w:val="24"/>
        </w:rPr>
      </w:pPr>
      <w:r w:rsidRPr="00890E1F">
        <w:rPr>
          <w:rFonts w:ascii="Arial" w:hAnsi="Arial" w:cs="Arial"/>
          <w:b/>
          <w:bCs/>
          <w:sz w:val="24"/>
          <w:szCs w:val="24"/>
        </w:rPr>
        <w:t>AUTOBUSŲ LAUKIMO PAVILJONAI</w:t>
      </w:r>
    </w:p>
    <w:p w14:paraId="549315B5" w14:textId="77777777" w:rsidR="00B63495" w:rsidRDefault="00B63495" w:rsidP="00B63495">
      <w:pPr>
        <w:spacing w:after="0"/>
        <w:rPr>
          <w:rFonts w:ascii="Arial" w:hAnsi="Arial" w:cs="Arial"/>
          <w:b/>
          <w:bCs/>
          <w:sz w:val="24"/>
          <w:szCs w:val="24"/>
          <w:highlight w:val="cyan"/>
        </w:rPr>
      </w:pPr>
    </w:p>
    <w:p w14:paraId="2F7CCA72" w14:textId="5B43A3B5" w:rsidR="00B63495" w:rsidRPr="00890E1F" w:rsidRDefault="00B63495" w:rsidP="000B3559">
      <w:pPr>
        <w:spacing w:after="0"/>
        <w:ind w:firstLine="567"/>
        <w:jc w:val="both"/>
        <w:rPr>
          <w:rFonts w:ascii="Arial" w:hAnsi="Arial" w:cs="Arial"/>
          <w:sz w:val="24"/>
          <w:szCs w:val="24"/>
        </w:rPr>
      </w:pPr>
      <w:r w:rsidRPr="00890E1F">
        <w:rPr>
          <w:rFonts w:ascii="Arial" w:hAnsi="Arial" w:cs="Arial"/>
          <w:sz w:val="24"/>
          <w:szCs w:val="24"/>
        </w:rPr>
        <w:t>Techninė specifikacija pateikiama atskir</w:t>
      </w:r>
      <w:r w:rsidR="004F31E6">
        <w:rPr>
          <w:rFonts w:ascii="Arial" w:hAnsi="Arial" w:cs="Arial"/>
          <w:sz w:val="24"/>
          <w:szCs w:val="24"/>
        </w:rPr>
        <w:t>u</w:t>
      </w:r>
      <w:r w:rsidRPr="00890E1F">
        <w:rPr>
          <w:rFonts w:ascii="Arial" w:hAnsi="Arial" w:cs="Arial"/>
          <w:sz w:val="24"/>
          <w:szCs w:val="24"/>
        </w:rPr>
        <w:t xml:space="preserve"> dokumentu</w:t>
      </w:r>
      <w:r w:rsidR="002B3E79">
        <w:rPr>
          <w:rFonts w:ascii="Arial" w:hAnsi="Arial" w:cs="Arial"/>
          <w:sz w:val="24"/>
          <w:szCs w:val="24"/>
        </w:rPr>
        <w:t xml:space="preserve"> (</w:t>
      </w:r>
      <w:proofErr w:type="spellStart"/>
      <w:r w:rsidR="003E3ED4" w:rsidRPr="00890E1F">
        <w:rPr>
          <w:rFonts w:ascii="Arial" w:hAnsi="Arial" w:cs="Arial"/>
          <w:i/>
          <w:sz w:val="24"/>
          <w:szCs w:val="24"/>
        </w:rPr>
        <w:t>docx</w:t>
      </w:r>
      <w:proofErr w:type="spellEnd"/>
      <w:r w:rsidRPr="00890E1F">
        <w:rPr>
          <w:rFonts w:ascii="Arial" w:hAnsi="Arial" w:cs="Arial"/>
          <w:i/>
          <w:sz w:val="24"/>
          <w:szCs w:val="24"/>
        </w:rPr>
        <w:t xml:space="preserve"> format</w:t>
      </w:r>
      <w:r w:rsidR="00110447" w:rsidRPr="00890E1F">
        <w:rPr>
          <w:rFonts w:ascii="Arial" w:hAnsi="Arial" w:cs="Arial"/>
          <w:i/>
          <w:sz w:val="24"/>
          <w:szCs w:val="24"/>
        </w:rPr>
        <w:t>u</w:t>
      </w:r>
      <w:r w:rsidRPr="00890E1F">
        <w:rPr>
          <w:rFonts w:ascii="Arial" w:hAnsi="Arial" w:cs="Arial"/>
          <w:sz w:val="24"/>
          <w:szCs w:val="24"/>
        </w:rPr>
        <w:t>).</w:t>
      </w:r>
    </w:p>
    <w:p w14:paraId="616F32E8" w14:textId="77777777" w:rsidR="00B63495" w:rsidRDefault="00B63495" w:rsidP="00B63495">
      <w:pPr>
        <w:tabs>
          <w:tab w:val="left" w:pos="993"/>
        </w:tabs>
        <w:spacing w:after="0"/>
        <w:ind w:firstLine="567"/>
        <w:jc w:val="both"/>
        <w:rPr>
          <w:rFonts w:ascii="Arial" w:hAnsi="Arial" w:cs="Arial"/>
          <w:i/>
          <w:iCs/>
          <w:sz w:val="24"/>
          <w:szCs w:val="24"/>
        </w:rPr>
      </w:pPr>
    </w:p>
    <w:p w14:paraId="7DA3A6F0" w14:textId="1DFB92C6" w:rsidR="00DB7D33" w:rsidRDefault="002C6227" w:rsidP="00EE0856">
      <w:pPr>
        <w:tabs>
          <w:tab w:val="num" w:pos="720"/>
          <w:tab w:val="num" w:pos="851"/>
        </w:tabs>
        <w:spacing w:after="0" w:line="240" w:lineRule="auto"/>
        <w:jc w:val="both"/>
        <w:rPr>
          <w:rFonts w:ascii="Arial" w:hAnsi="Arial" w:cs="Arial"/>
          <w:sz w:val="24"/>
          <w:szCs w:val="24"/>
        </w:rPr>
      </w:pPr>
      <w:bookmarkStart w:id="49" w:name="_Ref38285444"/>
      <w:bookmarkStart w:id="50" w:name="_Ref38291496"/>
      <w:bookmarkStart w:id="51" w:name="_Toc126333941"/>
      <w:r>
        <w:rPr>
          <w:rFonts w:ascii="Arial" w:hAnsi="Arial" w:cs="Arial"/>
          <w:bCs/>
          <w:sz w:val="24"/>
          <w:szCs w:val="24"/>
        </w:rPr>
        <w:tab/>
      </w:r>
    </w:p>
    <w:p w14:paraId="48713697" w14:textId="77777777" w:rsidR="00B17E8F" w:rsidRDefault="00B17E8F" w:rsidP="003B6B70">
      <w:pPr>
        <w:spacing w:after="0"/>
        <w:ind w:firstLine="567"/>
        <w:jc w:val="right"/>
        <w:rPr>
          <w:rFonts w:ascii="Arial" w:eastAsiaTheme="minorHAnsi" w:hAnsi="Arial" w:cs="Arial"/>
          <w:b/>
          <w:bCs/>
          <w:sz w:val="24"/>
          <w:szCs w:val="24"/>
          <w:lang w:eastAsia="en-US"/>
        </w:rPr>
      </w:pPr>
    </w:p>
    <w:p w14:paraId="2D6F0D97" w14:textId="77777777" w:rsidR="006A4CC2" w:rsidRDefault="006A4CC2" w:rsidP="00AC4652">
      <w:pPr>
        <w:spacing w:after="0"/>
        <w:jc w:val="both"/>
        <w:rPr>
          <w:rFonts w:ascii="Arial" w:eastAsiaTheme="minorHAnsi" w:hAnsi="Arial" w:cs="Arial"/>
          <w:b/>
          <w:bCs/>
          <w:sz w:val="24"/>
          <w:szCs w:val="24"/>
          <w:u w:val="single"/>
          <w:lang w:eastAsia="en-US"/>
        </w:rPr>
      </w:pPr>
    </w:p>
    <w:p w14:paraId="319C1C9A" w14:textId="77777777" w:rsidR="0090037E" w:rsidRDefault="0090037E" w:rsidP="00702D21">
      <w:pPr>
        <w:spacing w:after="0" w:line="240" w:lineRule="auto"/>
        <w:ind w:firstLine="851"/>
        <w:jc w:val="center"/>
        <w:rPr>
          <w:rFonts w:ascii="Arial" w:hAnsi="Arial" w:cs="Arial"/>
          <w:i/>
          <w:iCs/>
          <w:sz w:val="22"/>
          <w:szCs w:val="22"/>
        </w:rPr>
      </w:pPr>
    </w:p>
    <w:p w14:paraId="5FCECB4D" w14:textId="7200A7D2" w:rsidR="00795C04" w:rsidRPr="00DD5059" w:rsidRDefault="00795C04">
      <w:pPr>
        <w:rPr>
          <w:rFonts w:ascii="Arial" w:eastAsia="Calibri" w:hAnsi="Arial" w:cs="Arial"/>
          <w:sz w:val="24"/>
          <w:szCs w:val="24"/>
        </w:rPr>
      </w:pPr>
      <w:r w:rsidRPr="00DD5059">
        <w:rPr>
          <w:rFonts w:ascii="Arial" w:eastAsia="Calibri" w:hAnsi="Arial" w:cs="Arial"/>
          <w:sz w:val="24"/>
          <w:szCs w:val="24"/>
        </w:rPr>
        <w:br w:type="page"/>
      </w:r>
    </w:p>
    <w:p w14:paraId="66605B81" w14:textId="43B05C39"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49"/>
      <w:bookmarkEnd w:id="50"/>
      <w:bookmarkEnd w:id="51"/>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4705F8">
      <w:pPr>
        <w:pStyle w:val="Betarp"/>
        <w:numPr>
          <w:ilvl w:val="0"/>
          <w:numId w:val="8"/>
        </w:numPr>
        <w:spacing w:line="276" w:lineRule="auto"/>
        <w:ind w:left="0" w:firstLine="567"/>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4705F8">
      <w:pPr>
        <w:pStyle w:val="Betarp"/>
        <w:numPr>
          <w:ilvl w:val="0"/>
          <w:numId w:val="8"/>
        </w:numPr>
        <w:spacing w:line="276" w:lineRule="auto"/>
        <w:ind w:left="0" w:firstLine="567"/>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4705F8">
      <w:pPr>
        <w:pStyle w:val="Betarp"/>
        <w:numPr>
          <w:ilvl w:val="0"/>
          <w:numId w:val="8"/>
        </w:numPr>
        <w:spacing w:line="276" w:lineRule="auto"/>
        <w:ind w:left="0" w:firstLine="567"/>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4705F8">
      <w:pPr>
        <w:pStyle w:val="Betarp"/>
        <w:numPr>
          <w:ilvl w:val="0"/>
          <w:numId w:val="8"/>
        </w:numPr>
        <w:spacing w:line="276" w:lineRule="auto"/>
        <w:ind w:left="0" w:firstLine="567"/>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4705F8">
      <w:pPr>
        <w:pStyle w:val="Betarp"/>
        <w:numPr>
          <w:ilvl w:val="0"/>
          <w:numId w:val="8"/>
        </w:numPr>
        <w:spacing w:line="276" w:lineRule="auto"/>
        <w:ind w:left="0" w:firstLine="567"/>
        <w:jc w:val="both"/>
        <w:rPr>
          <w:rFonts w:ascii="Arial" w:eastAsia="Verdana" w:hAnsi="Arial" w:cs="Arial"/>
          <w:color w:val="000000" w:themeColor="text1"/>
          <w:sz w:val="24"/>
          <w:szCs w:val="24"/>
        </w:rPr>
      </w:pPr>
      <w:r w:rsidRPr="00DD5059">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D5059">
        <w:rPr>
          <w:rFonts w:ascii="Arial" w:hAnsi="Arial" w:cs="Arial"/>
          <w:sz w:val="24"/>
          <w:szCs w:val="24"/>
        </w:rPr>
        <w:t>Certis</w:t>
      </w:r>
      <w:proofErr w:type="spellEnd"/>
      <w:r w:rsidRPr="00DD5059">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5059">
        <w:rPr>
          <w:rFonts w:ascii="Arial" w:hAnsi="Arial" w:cs="Arial"/>
          <w:sz w:val="24"/>
          <w:szCs w:val="24"/>
        </w:rPr>
        <w:t>Certis</w:t>
      </w:r>
      <w:proofErr w:type="spellEnd"/>
      <w:r w:rsidRPr="00DD5059">
        <w:rPr>
          <w:rFonts w:ascii="Arial" w:hAnsi="Arial" w:cs="Arial"/>
          <w:sz w:val="24"/>
          <w:szCs w:val="24"/>
        </w:rPr>
        <w:t xml:space="preserve">“, adresu https://ec.europa.eu/tools/ecertis/. </w:t>
      </w:r>
    </w:p>
    <w:p w14:paraId="569C0BD5" w14:textId="77777777" w:rsidR="00515056" w:rsidRPr="00DD5059" w:rsidRDefault="00515056" w:rsidP="004705F8">
      <w:pPr>
        <w:pStyle w:val="Betarp"/>
        <w:numPr>
          <w:ilvl w:val="0"/>
          <w:numId w:val="8"/>
        </w:numPr>
        <w:spacing w:line="276" w:lineRule="auto"/>
        <w:ind w:left="0" w:firstLine="567"/>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4705F8">
      <w:pPr>
        <w:pStyle w:val="Betarp"/>
        <w:numPr>
          <w:ilvl w:val="1"/>
          <w:numId w:val="8"/>
        </w:numPr>
        <w:spacing w:line="276" w:lineRule="auto"/>
        <w:ind w:left="0" w:firstLine="567"/>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4705F8">
      <w:pPr>
        <w:pStyle w:val="Betarp"/>
        <w:numPr>
          <w:ilvl w:val="1"/>
          <w:numId w:val="8"/>
        </w:numPr>
        <w:spacing w:line="276" w:lineRule="auto"/>
        <w:ind w:left="0" w:firstLine="567"/>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4705F8">
      <w:pPr>
        <w:pStyle w:val="Betarp"/>
        <w:numPr>
          <w:ilvl w:val="1"/>
          <w:numId w:val="8"/>
        </w:numPr>
        <w:spacing w:line="276" w:lineRule="auto"/>
        <w:ind w:left="0" w:firstLine="567"/>
        <w:jc w:val="both"/>
        <w:rPr>
          <w:rFonts w:ascii="Arial" w:hAnsi="Arial" w:cs="Arial"/>
          <w:sz w:val="24"/>
          <w:szCs w:val="24"/>
        </w:rPr>
      </w:pPr>
      <w:r w:rsidRPr="00DD5059">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4705F8">
      <w:pPr>
        <w:pStyle w:val="Betarp"/>
        <w:numPr>
          <w:ilvl w:val="0"/>
          <w:numId w:val="8"/>
        </w:numPr>
        <w:spacing w:line="276" w:lineRule="auto"/>
        <w:ind w:left="0" w:firstLine="567"/>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4705F8">
      <w:pPr>
        <w:pStyle w:val="Betarp"/>
        <w:numPr>
          <w:ilvl w:val="1"/>
          <w:numId w:val="8"/>
        </w:numPr>
        <w:spacing w:line="276" w:lineRule="auto"/>
        <w:ind w:left="0" w:firstLine="567"/>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4705F8">
      <w:pPr>
        <w:pStyle w:val="Sraopastraipa"/>
        <w:numPr>
          <w:ilvl w:val="1"/>
          <w:numId w:val="8"/>
        </w:numPr>
        <w:spacing w:after="0"/>
        <w:ind w:left="0" w:firstLine="567"/>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2"/>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2F202E">
              <w:rPr>
                <w:rFonts w:ascii="Arial" w:hAnsi="Arial" w:cs="Arial"/>
                <w:sz w:val="22"/>
                <w:szCs w:val="22"/>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0F9DB6B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w:t>
            </w:r>
            <w:r w:rsidRPr="002F202E">
              <w:rPr>
                <w:rFonts w:ascii="Arial" w:hAnsi="Arial" w:cs="Arial"/>
                <w:sz w:val="22"/>
                <w:szCs w:val="22"/>
                <w:lang w:eastAsia="en-US"/>
              </w:rPr>
              <w:lastRenderedPageBreak/>
              <w:t>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arba</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2DC2252E"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supaprastintiems pirkimams:</w:t>
            </w:r>
          </w:p>
          <w:p w14:paraId="0C1918E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2F202E" w:rsidRDefault="00515056" w:rsidP="004A5232">
            <w:pPr>
              <w:spacing w:after="0" w:line="240" w:lineRule="auto"/>
              <w:jc w:val="both"/>
              <w:rPr>
                <w:rFonts w:ascii="Arial" w:hAnsi="Arial" w:cs="Arial"/>
                <w:sz w:val="22"/>
                <w:szCs w:val="22"/>
                <w:lang w:eastAsia="en-US"/>
              </w:rPr>
            </w:pPr>
          </w:p>
          <w:p w14:paraId="11D8109B"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rsidP="004705F8">
            <w:pPr>
              <w:pStyle w:val="Sraopastraipa"/>
              <w:numPr>
                <w:ilvl w:val="0"/>
                <w:numId w:val="19"/>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 xml:space="preserve">specialiųjų pirkimo sąlygų 3 priedo priede „Tiekėjo, kuris yra </w:t>
            </w:r>
            <w:r w:rsidRPr="002F202E">
              <w:rPr>
                <w:rFonts w:ascii="Arial" w:hAnsi="Arial" w:cs="Arial"/>
                <w:sz w:val="22"/>
                <w:szCs w:val="22"/>
                <w:lang w:eastAsia="ar-SA"/>
              </w:rPr>
              <w:lastRenderedPageBreak/>
              <w:t>juridinis asmuo, valdymo ar priežiūros 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3"/>
            </w:r>
            <w:r w:rsidRPr="002F202E">
              <w:rPr>
                <w:rFonts w:ascii="Arial" w:hAnsi="Arial" w:cs="Arial"/>
                <w:sz w:val="22"/>
                <w:szCs w:val="22"/>
              </w:rPr>
              <w:t>.</w:t>
            </w:r>
          </w:p>
          <w:p w14:paraId="5539CBDA" w14:textId="77777777" w:rsidR="00515056" w:rsidRPr="002F202E" w:rsidRDefault="00515056" w:rsidP="004705F8">
            <w:pPr>
              <w:numPr>
                <w:ilvl w:val="0"/>
                <w:numId w:val="15"/>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0B1E2860" w14:textId="77777777" w:rsidR="00515056" w:rsidRPr="002F202E" w:rsidRDefault="00515056" w:rsidP="004A5232">
            <w:pPr>
              <w:spacing w:after="0" w:line="240" w:lineRule="auto"/>
              <w:jc w:val="both"/>
              <w:rPr>
                <w:rFonts w:ascii="Arial" w:hAnsi="Arial" w:cs="Arial"/>
                <w:b/>
                <w:bCs/>
                <w:sz w:val="22"/>
                <w:szCs w:val="22"/>
              </w:rPr>
            </w:pPr>
            <w:r w:rsidRPr="002F202E">
              <w:rPr>
                <w:rFonts w:ascii="Arial" w:hAnsi="Arial" w:cs="Arial"/>
                <w:b/>
                <w:bCs/>
                <w:sz w:val="22"/>
                <w:szCs w:val="22"/>
              </w:rPr>
              <w:t>Jeigu vykdomas supaprastintas pirkimas:</w:t>
            </w:r>
          </w:p>
          <w:p w14:paraId="1EFFAB9E"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2F202E" w:rsidRDefault="00515056" w:rsidP="004A5232">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w:t>
            </w:r>
            <w:r w:rsidRPr="002F202E">
              <w:rPr>
                <w:rFonts w:ascii="Arial" w:hAnsi="Arial" w:cs="Arial"/>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2F202E">
              <w:rPr>
                <w:rFonts w:ascii="Arial" w:hAnsi="Arial" w:cs="Arial"/>
                <w:sz w:val="22"/>
                <w:szCs w:val="22"/>
                <w:lang w:eastAsia="en-US"/>
              </w:rPr>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išrašo iš teismo sprendimo (jei toks yra) arba Valstybinės mokesčių inspekcijos prie Lietuvos Respublikos </w:t>
            </w:r>
            <w:r w:rsidRPr="002F202E">
              <w:rPr>
                <w:rFonts w:ascii="Arial" w:hAnsi="Arial" w:cs="Arial"/>
                <w:sz w:val="22"/>
                <w:szCs w:val="22"/>
              </w:rPr>
              <w:lastRenderedPageBreak/>
              <w:t>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4"/>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2.1) Jeigu tiekėjas yra juridinis asmuo, registruotas Lietuvos Respublikoje, iš jo nereikalaujama pateikti jokių šį reikalavimą įrodančių dokumentų. </w:t>
            </w:r>
            <w:r w:rsidRPr="002F202E">
              <w:rPr>
                <w:rFonts w:ascii="Arial" w:hAnsi="Arial" w:cs="Arial"/>
                <w:sz w:val="22"/>
                <w:szCs w:val="22"/>
              </w:rPr>
              <w:lastRenderedPageBreak/>
              <w:t>Perkančioji organizacija savarankiškai 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5"/>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2F202E">
              <w:rPr>
                <w:rFonts w:ascii="Arial" w:hAnsi="Arial" w:cs="Arial"/>
                <w:sz w:val="22"/>
                <w:szCs w:val="22"/>
              </w:rPr>
              <w:lastRenderedPageBreak/>
              <w:t>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3"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vadovaujantis kitų valstybių teisės aktais, per pastaruosius 3 </w:t>
            </w:r>
            <w:r w:rsidRPr="002F202E">
              <w:rPr>
                <w:rFonts w:ascii="Arial" w:hAnsi="Arial" w:cs="Arial"/>
                <w:sz w:val="22"/>
                <w:szCs w:val="22"/>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4"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15"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2F202E">
                <w:rPr>
                  <w:rStyle w:val="Hipersaitas"/>
                  <w:rFonts w:ascii="Arial" w:hAnsi="Arial" w:cs="Arial"/>
                  <w:sz w:val="22"/>
                  <w:szCs w:val="22"/>
                </w:rPr>
                <w:t>https://www.vmi.lt/evmi/mokesciu-moketoju-informacija</w:t>
              </w:r>
            </w:hyperlink>
            <w:r w:rsidRPr="002F202E">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18" w:history="1">
              <w:r w:rsidRPr="002F202E">
                <w:rPr>
                  <w:rFonts w:ascii="Arial" w:eastAsia="Calibri" w:hAnsi="Arial" w:cs="Arial"/>
                  <w:sz w:val="22"/>
                  <w:szCs w:val="22"/>
                  <w:lang w:eastAsia="en-US"/>
                </w:rPr>
                <w:t>https://kt.gov.lt/lt/atviri-duomenys/diskvalifikavimas-is-</w:t>
              </w:r>
              <w:r w:rsidRPr="002F202E">
                <w:rPr>
                  <w:rFonts w:ascii="Arial" w:eastAsia="Calibri" w:hAnsi="Arial" w:cs="Arial"/>
                  <w:sz w:val="22"/>
                  <w:szCs w:val="22"/>
                  <w:lang w:eastAsia="en-US"/>
                </w:rPr>
                <w:lastRenderedPageBreak/>
                <w:t>viesuju-pirkimu</w:t>
              </w:r>
            </w:hyperlink>
            <w:r w:rsidRPr="002F202E">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lastRenderedPageBreak/>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įrodančių dokumentų nereikalaujama, užtenka pateikto EBVPD. Perkančioji 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19"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52" w:name="_Hlk89874144"/>
      <w:bookmarkStart w:id="53" w:name="_Ref38291223"/>
      <w:bookmarkStart w:id="54" w:name="_Ref38291334"/>
      <w:bookmarkStart w:id="55" w:name="_Ref38533412"/>
      <w:bookmarkStart w:id="56"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6"/>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7" w:name="_Hlk536433953"/>
      <w:bookmarkStart w:id="58" w:name="_Hlk102747449"/>
      <w:bookmarkEnd w:id="52"/>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DD5059">
        <w:rPr>
          <w:rStyle w:val="Puslapioinaosnuoroda"/>
          <w:rFonts w:ascii="Arial" w:hAnsi="Arial" w:cs="Arial"/>
          <w:b/>
          <w:sz w:val="24"/>
          <w:szCs w:val="24"/>
        </w:rPr>
        <w:footnoteReference w:id="7"/>
      </w:r>
    </w:p>
    <w:bookmarkEnd w:id="58"/>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59"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53"/>
      <w:bookmarkEnd w:id="54"/>
      <w:bookmarkEnd w:id="55"/>
      <w:bookmarkEnd w:id="56"/>
    </w:p>
    <w:bookmarkEnd w:id="59"/>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57285C">
        <w:rPr>
          <w:rFonts w:ascii="Arial" w:hAnsi="Arial" w:cs="Arial"/>
          <w:b/>
          <w:bCs/>
          <w:sz w:val="24"/>
          <w:szCs w:val="24"/>
        </w:rPr>
        <w:t>TIEKĖJŲ KVALIFIKACIJOS REIKALAVIMAI</w:t>
      </w:r>
      <w:r w:rsidR="00955F2F" w:rsidRPr="0057285C">
        <w:rPr>
          <w:rFonts w:ascii="Arial" w:hAnsi="Arial" w:cs="Arial"/>
          <w:b/>
          <w:bCs/>
          <w:sz w:val="24"/>
          <w:szCs w:val="24"/>
        </w:rPr>
        <w:t xml:space="preserve"> IR REIKALAVIMAI LAIKYTIS </w:t>
      </w:r>
      <w:r w:rsidR="00955F2F" w:rsidRPr="0057285C">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17F06CFC" w14:textId="77777777" w:rsidR="004B059C" w:rsidRPr="002C3FE2" w:rsidRDefault="004B059C" w:rsidP="004B059C">
      <w:pPr>
        <w:pStyle w:val="Sraopastraipa"/>
        <w:numPr>
          <w:ilvl w:val="0"/>
          <w:numId w:val="9"/>
        </w:numPr>
        <w:tabs>
          <w:tab w:val="left" w:pos="1134"/>
        </w:tabs>
        <w:spacing w:after="0" w:line="240" w:lineRule="auto"/>
        <w:ind w:left="0" w:firstLine="709"/>
        <w:jc w:val="both"/>
        <w:rPr>
          <w:rFonts w:ascii="Arial" w:hAnsi="Arial" w:cs="Arial"/>
          <w:b/>
          <w:bCs/>
          <w:sz w:val="24"/>
          <w:szCs w:val="24"/>
        </w:rPr>
      </w:pPr>
      <w:bookmarkStart w:id="60" w:name="_Ref38291379"/>
      <w:bookmarkStart w:id="61" w:name="_Ref38291394"/>
      <w:bookmarkStart w:id="62" w:name="_Ref38898251"/>
      <w:bookmarkStart w:id="63" w:name="_Toc126333943"/>
      <w:r w:rsidRPr="00AC248D">
        <w:rPr>
          <w:rFonts w:ascii="Arial" w:hAnsi="Arial" w:cs="Arial"/>
          <w:iCs/>
          <w:sz w:val="24"/>
          <w:szCs w:val="24"/>
          <w:lang w:eastAsia="en-US"/>
        </w:rPr>
        <w:t xml:space="preserve">Tiekėjo kvalifikacijos reikalavimai nustatomi vadovaujantis </w:t>
      </w:r>
      <w:hyperlink r:id="rId20" w:history="1">
        <w:r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7D91B6EA" w14:textId="77777777" w:rsidR="004B059C" w:rsidRPr="002C3FE2" w:rsidRDefault="004B059C" w:rsidP="00531929">
      <w:pPr>
        <w:pStyle w:val="Sraopastraipa"/>
        <w:numPr>
          <w:ilvl w:val="0"/>
          <w:numId w:val="9"/>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A233820" w14:textId="77777777" w:rsidR="004B059C" w:rsidRPr="002C3FE2" w:rsidRDefault="004B059C" w:rsidP="004B059C">
      <w:pPr>
        <w:pStyle w:val="Sraopastraipa"/>
        <w:numPr>
          <w:ilvl w:val="0"/>
          <w:numId w:val="9"/>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42D0D0D" w14:textId="77777777" w:rsidR="004B059C" w:rsidRDefault="004B059C" w:rsidP="004B059C">
      <w:pPr>
        <w:pStyle w:val="Sraopastraipa"/>
        <w:numPr>
          <w:ilvl w:val="0"/>
          <w:numId w:val="9"/>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3DAD5324" w14:textId="77777777" w:rsidR="0092546A" w:rsidRDefault="0092546A" w:rsidP="0092546A">
      <w:pPr>
        <w:tabs>
          <w:tab w:val="left" w:pos="1134"/>
        </w:tabs>
        <w:spacing w:after="0" w:line="240" w:lineRule="auto"/>
        <w:jc w:val="both"/>
        <w:rPr>
          <w:rFonts w:ascii="Arial" w:hAnsi="Arial" w:cs="Arial"/>
          <w:sz w:val="24"/>
          <w:szCs w:val="24"/>
        </w:rPr>
      </w:pPr>
    </w:p>
    <w:p w14:paraId="140202B0" w14:textId="77777777" w:rsidR="006A2684" w:rsidRPr="002C3FE2" w:rsidRDefault="006A2684" w:rsidP="006A2684">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2C2DCD31" w14:textId="77777777" w:rsidR="006A2684" w:rsidRPr="002C3FE2" w:rsidRDefault="006A2684" w:rsidP="006A2684">
      <w:pPr>
        <w:tabs>
          <w:tab w:val="left" w:pos="1134"/>
        </w:tabs>
        <w:spacing w:after="0" w:line="240" w:lineRule="auto"/>
        <w:jc w:val="center"/>
        <w:rPr>
          <w:rFonts w:ascii="Arial" w:hAnsi="Arial" w:cs="Arial"/>
          <w:b/>
          <w:bCs/>
          <w:sz w:val="24"/>
          <w:szCs w:val="24"/>
        </w:rPr>
      </w:pPr>
    </w:p>
    <w:p w14:paraId="74258D91" w14:textId="77777777" w:rsidR="006A2684" w:rsidRPr="002C3FE2" w:rsidRDefault="006A2684" w:rsidP="006A2684">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6A2684" w:rsidRPr="002C3FE2" w14:paraId="72030332" w14:textId="77777777" w:rsidTr="009E0A07">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5FB4D96D" w14:textId="77777777" w:rsidR="006A2684" w:rsidRPr="002C3FE2" w:rsidRDefault="006A2684" w:rsidP="009E0A07">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8061E36" w14:textId="77777777" w:rsidR="006A2684" w:rsidRPr="002C3FE2" w:rsidRDefault="006A2684" w:rsidP="009E0A07">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5DC1E1DF" w14:textId="77777777" w:rsidR="006A2684" w:rsidRPr="002C3FE2" w:rsidRDefault="006A2684" w:rsidP="009E0A07">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6A2684" w:rsidRPr="006B4718" w14:paraId="77286511" w14:textId="77777777" w:rsidTr="009E0A07">
        <w:tc>
          <w:tcPr>
            <w:tcW w:w="9634" w:type="dxa"/>
            <w:gridSpan w:val="3"/>
            <w:tcBorders>
              <w:top w:val="single" w:sz="4" w:space="0" w:color="auto"/>
              <w:left w:val="single" w:sz="4" w:space="0" w:color="auto"/>
              <w:bottom w:val="single" w:sz="4" w:space="0" w:color="auto"/>
              <w:right w:val="single" w:sz="4" w:space="0" w:color="auto"/>
            </w:tcBorders>
          </w:tcPr>
          <w:p w14:paraId="789E9789" w14:textId="77777777" w:rsidR="006A2684" w:rsidRPr="006B4718" w:rsidRDefault="006A2684" w:rsidP="009E0A07">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6A2684" w:rsidRPr="002C3FE2" w14:paraId="7A198C42" w14:textId="77777777" w:rsidTr="009E0A07">
        <w:tc>
          <w:tcPr>
            <w:tcW w:w="9634" w:type="dxa"/>
            <w:gridSpan w:val="3"/>
            <w:tcBorders>
              <w:top w:val="single" w:sz="4" w:space="0" w:color="auto"/>
              <w:left w:val="single" w:sz="4" w:space="0" w:color="auto"/>
              <w:bottom w:val="single" w:sz="4" w:space="0" w:color="auto"/>
              <w:right w:val="single" w:sz="4" w:space="0" w:color="auto"/>
            </w:tcBorders>
          </w:tcPr>
          <w:p w14:paraId="63BA3895" w14:textId="77777777" w:rsidR="006A2684" w:rsidRPr="002C3FE2" w:rsidRDefault="006A2684" w:rsidP="009E0A07">
            <w:pPr>
              <w:jc w:val="center"/>
              <w:rPr>
                <w:rFonts w:ascii="Arial" w:hAnsi="Arial" w:cs="Arial"/>
                <w:b/>
                <w:i/>
                <w:sz w:val="24"/>
                <w:szCs w:val="24"/>
                <w:lang w:eastAsia="en-US"/>
              </w:rPr>
            </w:pPr>
            <w:r w:rsidRPr="002C3FE2">
              <w:rPr>
                <w:rFonts w:ascii="Arial" w:hAnsi="Arial" w:cs="Arial"/>
                <w:b/>
                <w:i/>
                <w:sz w:val="24"/>
                <w:szCs w:val="24"/>
                <w:lang w:eastAsia="en-US"/>
              </w:rPr>
              <w:lastRenderedPageBreak/>
              <w:t xml:space="preserve">Netaikoma </w:t>
            </w:r>
          </w:p>
        </w:tc>
      </w:tr>
      <w:tr w:rsidR="006A2684" w:rsidRPr="006B4718" w14:paraId="49CEAA38" w14:textId="77777777" w:rsidTr="009E0A07">
        <w:tc>
          <w:tcPr>
            <w:tcW w:w="9634" w:type="dxa"/>
            <w:gridSpan w:val="3"/>
            <w:tcBorders>
              <w:top w:val="single" w:sz="4" w:space="0" w:color="auto"/>
              <w:left w:val="single" w:sz="4" w:space="0" w:color="auto"/>
              <w:bottom w:val="single" w:sz="4" w:space="0" w:color="auto"/>
              <w:right w:val="single" w:sz="4" w:space="0" w:color="auto"/>
            </w:tcBorders>
          </w:tcPr>
          <w:p w14:paraId="4126C1E7" w14:textId="77777777" w:rsidR="006A2684" w:rsidRDefault="006A2684" w:rsidP="009E0A07">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Pr>
                <w:rFonts w:ascii="Arial" w:hAnsi="Arial" w:cs="Arial"/>
                <w:b/>
                <w:iCs/>
                <w:sz w:val="24"/>
                <w:szCs w:val="24"/>
                <w:lang w:eastAsia="en-US"/>
              </w:rPr>
              <w:t>i</w:t>
            </w:r>
          </w:p>
          <w:p w14:paraId="06E99390" w14:textId="77777777" w:rsidR="006A2684" w:rsidRPr="003200BE" w:rsidRDefault="006A2684" w:rsidP="009E0A07">
            <w:pPr>
              <w:tabs>
                <w:tab w:val="left" w:pos="646"/>
              </w:tabs>
              <w:suppressAutoHyphens/>
              <w:rPr>
                <w:rFonts w:ascii="Arial" w:hAnsi="Arial" w:cs="Arial"/>
                <w:bCs/>
                <w:iCs/>
                <w:sz w:val="24"/>
                <w:szCs w:val="24"/>
                <w:lang w:eastAsia="en-US"/>
              </w:rPr>
            </w:pPr>
          </w:p>
        </w:tc>
      </w:tr>
      <w:tr w:rsidR="0083668C" w:rsidRPr="002C3FE2" w14:paraId="5FE70287" w14:textId="77777777" w:rsidTr="009E0A07">
        <w:tc>
          <w:tcPr>
            <w:tcW w:w="846" w:type="dxa"/>
            <w:tcBorders>
              <w:top w:val="single" w:sz="4" w:space="0" w:color="auto"/>
              <w:left w:val="single" w:sz="4" w:space="0" w:color="auto"/>
              <w:bottom w:val="single" w:sz="4" w:space="0" w:color="auto"/>
              <w:right w:val="single" w:sz="4" w:space="0" w:color="auto"/>
            </w:tcBorders>
          </w:tcPr>
          <w:p w14:paraId="1864F4F2" w14:textId="77777777" w:rsidR="0083668C" w:rsidRPr="002C3FE2" w:rsidRDefault="0083668C" w:rsidP="0083668C">
            <w:pPr>
              <w:pStyle w:val="Sraopastraipa"/>
              <w:numPr>
                <w:ilvl w:val="0"/>
                <w:numId w:val="49"/>
              </w:numPr>
              <w:jc w:val="both"/>
              <w:rPr>
                <w:rFonts w:ascii="Arial" w:hAnsi="Arial" w:cs="Arial"/>
                <w:sz w:val="24"/>
                <w:szCs w:val="24"/>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19D14973" w14:textId="3A986435" w:rsidR="003368A8" w:rsidRPr="00B227DD" w:rsidRDefault="0083668C" w:rsidP="00782D06">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 xml:space="preserve">Tiekėjas, tiekėjo grupės partneriai kartu, ūkio subjektai, kurių pajėgumais tiekėjas remiasi, per </w:t>
            </w:r>
            <w:r w:rsidRPr="007C0CF3">
              <w:rPr>
                <w:rFonts w:ascii="Arial" w:hAnsi="Arial" w:cs="Arial"/>
                <w:sz w:val="24"/>
                <w:szCs w:val="24"/>
                <w:lang w:eastAsia="en-US"/>
              </w:rPr>
              <w:t xml:space="preserve">paskutinius </w:t>
            </w:r>
            <w:r w:rsidR="007C0CF3" w:rsidRPr="007C0CF3">
              <w:rPr>
                <w:rFonts w:ascii="Arial" w:hAnsi="Arial" w:cs="Arial"/>
                <w:sz w:val="24"/>
                <w:szCs w:val="24"/>
                <w:lang w:eastAsia="en-US"/>
              </w:rPr>
              <w:t>3</w:t>
            </w:r>
            <w:r w:rsidRPr="007C0CF3">
              <w:rPr>
                <w:rFonts w:ascii="Arial" w:hAnsi="Arial" w:cs="Arial"/>
                <w:sz w:val="24"/>
                <w:szCs w:val="24"/>
                <w:lang w:eastAsia="en-US"/>
              </w:rPr>
              <w:t xml:space="preserve"> metus</w:t>
            </w:r>
            <w:r w:rsidR="007C0CF3" w:rsidRPr="007C0CF3">
              <w:rPr>
                <w:rFonts w:ascii="Arial" w:hAnsi="Arial" w:cs="Arial"/>
                <w:sz w:val="24"/>
                <w:szCs w:val="24"/>
                <w:lang w:eastAsia="en-US"/>
              </w:rPr>
              <w:t xml:space="preserve"> </w:t>
            </w:r>
            <w:r w:rsidRPr="007C0CF3">
              <w:rPr>
                <w:rFonts w:ascii="Arial" w:hAnsi="Arial" w:cs="Arial"/>
                <w:sz w:val="24"/>
                <w:szCs w:val="24"/>
                <w:lang w:eastAsia="en-US"/>
              </w:rPr>
              <w:t>iki</w:t>
            </w:r>
            <w:r w:rsidRPr="00742B2A">
              <w:rPr>
                <w:rFonts w:ascii="Arial" w:hAnsi="Arial" w:cs="Arial"/>
                <w:sz w:val="24"/>
                <w:szCs w:val="24"/>
                <w:lang w:eastAsia="en-US"/>
              </w:rPr>
              <w:t xml:space="preserve"> pasiūlymo pateikimo termino pabaigos pagal vieną ar daugiau </w:t>
            </w:r>
            <w:r w:rsidRPr="00B227DD">
              <w:rPr>
                <w:rFonts w:ascii="Arial" w:hAnsi="Arial" w:cs="Arial"/>
                <w:sz w:val="24"/>
                <w:szCs w:val="24"/>
                <w:lang w:eastAsia="en-US"/>
              </w:rPr>
              <w:t>įvykdytų ar tebevykdomų sutarčių yra tinkamai</w:t>
            </w:r>
            <w:r w:rsidR="00D449FF" w:rsidRPr="00B227DD">
              <w:rPr>
                <w:rFonts w:ascii="Arial" w:hAnsi="Arial" w:cs="Arial"/>
                <w:sz w:val="24"/>
                <w:szCs w:val="24"/>
                <w:lang w:eastAsia="en-US"/>
              </w:rPr>
              <w:t xml:space="preserve"> </w:t>
            </w:r>
            <w:r w:rsidR="00BB593C" w:rsidRPr="00B227DD">
              <w:rPr>
                <w:rFonts w:ascii="Arial" w:hAnsi="Arial" w:cs="Arial"/>
                <w:sz w:val="24"/>
                <w:szCs w:val="24"/>
                <w:lang w:eastAsia="en-US"/>
              </w:rPr>
              <w:t xml:space="preserve">pristatęs (su montavimu </w:t>
            </w:r>
            <w:r w:rsidR="003368A8" w:rsidRPr="00B227DD">
              <w:rPr>
                <w:rFonts w:ascii="Arial" w:hAnsi="Arial" w:cs="Arial"/>
                <w:sz w:val="24"/>
                <w:szCs w:val="24"/>
                <w:lang w:eastAsia="en-US"/>
              </w:rPr>
              <w:t>ar be):</w:t>
            </w:r>
          </w:p>
          <w:p w14:paraId="1EE1FC2F" w14:textId="77777777" w:rsidR="00850536" w:rsidRPr="00D05511" w:rsidRDefault="00850536" w:rsidP="00850536">
            <w:pPr>
              <w:pStyle w:val="paragraph"/>
              <w:numPr>
                <w:ilvl w:val="0"/>
                <w:numId w:val="53"/>
              </w:numPr>
              <w:tabs>
                <w:tab w:val="clear" w:pos="720"/>
                <w:tab w:val="num" w:pos="402"/>
              </w:tabs>
              <w:spacing w:before="0" w:beforeAutospacing="0" w:after="0" w:afterAutospacing="0" w:line="276" w:lineRule="auto"/>
              <w:ind w:left="119" w:firstLine="0"/>
              <w:jc w:val="both"/>
              <w:textAlignment w:val="baseline"/>
              <w:rPr>
                <w:rFonts w:ascii="Arial" w:hAnsi="Arial" w:cs="Arial"/>
              </w:rPr>
            </w:pPr>
            <w:r w:rsidRPr="00D05511">
              <w:rPr>
                <w:rStyle w:val="normaltextrun"/>
                <w:rFonts w:ascii="Arial" w:hAnsi="Arial" w:cs="Arial"/>
              </w:rPr>
              <w:t>karkasinius statinius ir/ar;</w:t>
            </w:r>
            <w:r w:rsidRPr="00D05511">
              <w:rPr>
                <w:rStyle w:val="eop"/>
                <w:rFonts w:ascii="Arial" w:hAnsi="Arial" w:cs="Arial"/>
              </w:rPr>
              <w:t> </w:t>
            </w:r>
          </w:p>
          <w:p w14:paraId="5E9461C7" w14:textId="77777777" w:rsidR="00850536" w:rsidRPr="00D05511" w:rsidRDefault="00850536" w:rsidP="00850536">
            <w:pPr>
              <w:pStyle w:val="paragraph"/>
              <w:numPr>
                <w:ilvl w:val="0"/>
                <w:numId w:val="54"/>
              </w:numPr>
              <w:tabs>
                <w:tab w:val="clear" w:pos="720"/>
                <w:tab w:val="num" w:pos="402"/>
              </w:tabs>
              <w:spacing w:before="0" w:beforeAutospacing="0" w:after="0" w:afterAutospacing="0" w:line="276" w:lineRule="auto"/>
              <w:ind w:left="119" w:firstLine="0"/>
              <w:jc w:val="both"/>
              <w:textAlignment w:val="baseline"/>
              <w:rPr>
                <w:rStyle w:val="normaltextrun"/>
                <w:rFonts w:ascii="Arial" w:hAnsi="Arial" w:cs="Arial"/>
              </w:rPr>
            </w:pPr>
            <w:r w:rsidRPr="00D05511">
              <w:rPr>
                <w:rStyle w:val="contentcontrolboundarysink"/>
                <w:rFonts w:ascii="Arial" w:hAnsi="Arial" w:cs="Arial"/>
              </w:rPr>
              <w:t>​m</w:t>
            </w:r>
            <w:r w:rsidRPr="00D05511">
              <w:rPr>
                <w:rStyle w:val="normaltextrun"/>
                <w:rFonts w:ascii="Arial" w:hAnsi="Arial" w:cs="Arial"/>
              </w:rPr>
              <w:t>odulinius  statinius ir/ar;</w:t>
            </w:r>
          </w:p>
          <w:p w14:paraId="7D77ECCD" w14:textId="77777777" w:rsidR="00850536" w:rsidRPr="00D05511" w:rsidRDefault="00850536" w:rsidP="00850536">
            <w:pPr>
              <w:pStyle w:val="paragraph"/>
              <w:numPr>
                <w:ilvl w:val="0"/>
                <w:numId w:val="54"/>
              </w:numPr>
              <w:tabs>
                <w:tab w:val="clear" w:pos="720"/>
                <w:tab w:val="num" w:pos="402"/>
              </w:tabs>
              <w:spacing w:before="0" w:beforeAutospacing="0" w:after="0" w:afterAutospacing="0" w:line="276" w:lineRule="auto"/>
              <w:ind w:left="119" w:firstLine="0"/>
              <w:jc w:val="both"/>
              <w:textAlignment w:val="baseline"/>
              <w:rPr>
                <w:rStyle w:val="normaltextrun"/>
                <w:rFonts w:ascii="Arial" w:hAnsi="Arial" w:cs="Arial"/>
              </w:rPr>
            </w:pPr>
            <w:r w:rsidRPr="00D05511">
              <w:rPr>
                <w:rStyle w:val="contentcontrolboundarysink"/>
                <w:rFonts w:ascii="Arial" w:hAnsi="Arial" w:cs="Arial"/>
              </w:rPr>
              <w:t xml:space="preserve">skydinius </w:t>
            </w:r>
            <w:r w:rsidRPr="00D05511">
              <w:rPr>
                <w:rStyle w:val="normaltextrun"/>
                <w:rFonts w:ascii="Arial" w:hAnsi="Arial" w:cs="Arial"/>
              </w:rPr>
              <w:t xml:space="preserve"> statinius ir/ar;</w:t>
            </w:r>
          </w:p>
          <w:p w14:paraId="7CC468AF" w14:textId="77777777" w:rsidR="00850536" w:rsidRPr="00D05511" w:rsidRDefault="00850536" w:rsidP="00850536">
            <w:pPr>
              <w:pStyle w:val="paragraph"/>
              <w:numPr>
                <w:ilvl w:val="0"/>
                <w:numId w:val="54"/>
              </w:numPr>
              <w:tabs>
                <w:tab w:val="clear" w:pos="720"/>
                <w:tab w:val="num" w:pos="402"/>
              </w:tabs>
              <w:spacing w:before="0" w:beforeAutospacing="0" w:after="0" w:afterAutospacing="0" w:line="276" w:lineRule="auto"/>
              <w:ind w:left="119" w:firstLine="0"/>
              <w:jc w:val="both"/>
              <w:textAlignment w:val="baseline"/>
              <w:rPr>
                <w:rFonts w:ascii="Arial" w:hAnsi="Arial" w:cs="Arial"/>
              </w:rPr>
            </w:pPr>
            <w:r w:rsidRPr="00D05511">
              <w:rPr>
                <w:rFonts w:ascii="Arial" w:hAnsi="Arial" w:cs="Arial"/>
              </w:rPr>
              <w:t>kilnojamus paviljonus</w:t>
            </w:r>
            <w:r w:rsidRPr="00D05511">
              <w:rPr>
                <w:rStyle w:val="normaltextrun"/>
                <w:rFonts w:ascii="Arial" w:hAnsi="Arial" w:cs="Arial"/>
              </w:rPr>
              <w:t xml:space="preserve"> ir/ar</w:t>
            </w:r>
            <w:r w:rsidRPr="00D05511">
              <w:rPr>
                <w:rFonts w:ascii="Arial" w:hAnsi="Arial" w:cs="Arial"/>
              </w:rPr>
              <w:t>;</w:t>
            </w:r>
          </w:p>
          <w:p w14:paraId="73445A0E" w14:textId="77777777" w:rsidR="00D05511" w:rsidRPr="00D05511" w:rsidRDefault="00850536" w:rsidP="00D05511">
            <w:pPr>
              <w:pStyle w:val="paragraph"/>
              <w:numPr>
                <w:ilvl w:val="0"/>
                <w:numId w:val="54"/>
              </w:numPr>
              <w:tabs>
                <w:tab w:val="clear" w:pos="720"/>
                <w:tab w:val="num" w:pos="402"/>
              </w:tabs>
              <w:spacing w:before="0" w:beforeAutospacing="0" w:after="0" w:afterAutospacing="0" w:line="276" w:lineRule="auto"/>
              <w:ind w:left="119" w:firstLine="0"/>
              <w:jc w:val="both"/>
              <w:textAlignment w:val="baseline"/>
              <w:rPr>
                <w:rFonts w:ascii="Arial" w:hAnsi="Arial" w:cs="Arial"/>
              </w:rPr>
            </w:pPr>
            <w:r w:rsidRPr="00D05511">
              <w:rPr>
                <w:rFonts w:ascii="Arial" w:hAnsi="Arial" w:cs="Arial"/>
              </w:rPr>
              <w:t>keleivių laukimo stotelės</w:t>
            </w:r>
            <w:r w:rsidRPr="00D05511">
              <w:rPr>
                <w:rStyle w:val="normaltextrun"/>
                <w:rFonts w:ascii="Arial" w:hAnsi="Arial" w:cs="Arial"/>
              </w:rPr>
              <w:t xml:space="preserve"> ir/ar</w:t>
            </w:r>
            <w:r w:rsidRPr="00D05511">
              <w:rPr>
                <w:rFonts w:ascii="Arial" w:hAnsi="Arial" w:cs="Arial"/>
              </w:rPr>
              <w:t>;</w:t>
            </w:r>
          </w:p>
          <w:p w14:paraId="0B87BF77" w14:textId="38857773" w:rsidR="0083668C" w:rsidRPr="00DF5E50" w:rsidRDefault="00850536" w:rsidP="00D05511">
            <w:pPr>
              <w:pStyle w:val="paragraph"/>
              <w:numPr>
                <w:ilvl w:val="0"/>
                <w:numId w:val="54"/>
              </w:numPr>
              <w:tabs>
                <w:tab w:val="clear" w:pos="720"/>
                <w:tab w:val="num" w:pos="402"/>
              </w:tabs>
              <w:spacing w:before="0" w:beforeAutospacing="0" w:after="0" w:afterAutospacing="0" w:line="276" w:lineRule="auto"/>
              <w:ind w:left="119" w:firstLine="0"/>
              <w:jc w:val="both"/>
              <w:textAlignment w:val="baseline"/>
              <w:rPr>
                <w:rFonts w:ascii="Arial" w:hAnsi="Arial" w:cs="Arial"/>
              </w:rPr>
            </w:pPr>
            <w:r w:rsidRPr="00D05511">
              <w:rPr>
                <w:rFonts w:ascii="Arial" w:hAnsi="Arial" w:cs="Arial"/>
              </w:rPr>
              <w:t>kitus panašios paskirties  statinius ar konstrukcijos gaminius</w:t>
            </w:r>
            <w:r w:rsidR="00C51810" w:rsidRPr="00D05511">
              <w:rPr>
                <w:rFonts w:ascii="Arial" w:hAnsi="Arial" w:cs="Arial"/>
              </w:rPr>
              <w:t xml:space="preserve">, </w:t>
            </w:r>
            <w:r w:rsidR="0083668C" w:rsidRPr="00D05511">
              <w:rPr>
                <w:rFonts w:ascii="Arial" w:hAnsi="Arial" w:cs="Arial"/>
              </w:rPr>
              <w:t xml:space="preserve">kurių vertė ne mažesnė nei </w:t>
            </w:r>
            <w:r w:rsidR="00614291" w:rsidRPr="00DF5E50">
              <w:rPr>
                <w:rFonts w:ascii="Arial" w:hAnsi="Arial" w:cs="Arial"/>
                <w:b/>
                <w:bCs/>
              </w:rPr>
              <w:t>6</w:t>
            </w:r>
            <w:r w:rsidR="005A3DDA" w:rsidRPr="00DF5E50">
              <w:rPr>
                <w:rFonts w:ascii="Arial" w:hAnsi="Arial" w:cs="Arial"/>
                <w:b/>
                <w:bCs/>
              </w:rPr>
              <w:t>0</w:t>
            </w:r>
            <w:r w:rsidR="00E21A1B" w:rsidRPr="00DF5E50">
              <w:rPr>
                <w:rFonts w:ascii="Arial" w:hAnsi="Arial" w:cs="Arial"/>
                <w:b/>
                <w:bCs/>
              </w:rPr>
              <w:t> </w:t>
            </w:r>
            <w:r w:rsidR="0083668C" w:rsidRPr="00DF5E50">
              <w:rPr>
                <w:rFonts w:ascii="Arial" w:hAnsi="Arial" w:cs="Arial"/>
                <w:b/>
                <w:bCs/>
              </w:rPr>
              <w:t>000,00 Eur be PVM.</w:t>
            </w:r>
          </w:p>
          <w:p w14:paraId="71C8E123" w14:textId="77777777" w:rsidR="0083668C" w:rsidRPr="00D05511" w:rsidRDefault="0083668C" w:rsidP="0083668C">
            <w:pPr>
              <w:tabs>
                <w:tab w:val="left" w:pos="408"/>
                <w:tab w:val="left" w:pos="1560"/>
              </w:tabs>
              <w:ind w:firstLine="316"/>
              <w:jc w:val="both"/>
              <w:rPr>
                <w:rFonts w:ascii="Arial" w:hAnsi="Arial" w:cs="Arial"/>
                <w:sz w:val="24"/>
                <w:szCs w:val="24"/>
                <w:lang w:eastAsia="en-US"/>
              </w:rPr>
            </w:pPr>
          </w:p>
          <w:p w14:paraId="427202A9" w14:textId="77777777" w:rsidR="0083668C" w:rsidRPr="00742B2A" w:rsidRDefault="0083668C" w:rsidP="0083668C">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 xml:space="preserve">Reikalavimai: </w:t>
            </w:r>
          </w:p>
          <w:p w14:paraId="2ADCEC7B" w14:textId="77777777" w:rsidR="0083668C" w:rsidRPr="00742B2A" w:rsidRDefault="0083668C" w:rsidP="0083668C">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7868F16A" w14:textId="77777777" w:rsidR="0083668C" w:rsidRPr="00742B2A" w:rsidRDefault="0083668C" w:rsidP="0083668C">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6D025B54" w14:textId="77777777" w:rsidR="0083668C" w:rsidRPr="00742B2A" w:rsidRDefault="0083668C" w:rsidP="0083668C">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3. subtiekėjams šis reikalavimas nenustatomas.</w:t>
            </w:r>
          </w:p>
          <w:p w14:paraId="0E768E0B" w14:textId="77777777" w:rsidR="0083668C" w:rsidRPr="00742B2A" w:rsidRDefault="0083668C" w:rsidP="0083668C">
            <w:pPr>
              <w:tabs>
                <w:tab w:val="left" w:pos="408"/>
                <w:tab w:val="left" w:pos="1560"/>
              </w:tabs>
              <w:ind w:firstLine="316"/>
              <w:jc w:val="both"/>
              <w:rPr>
                <w:rFonts w:ascii="Arial" w:hAnsi="Arial" w:cs="Arial"/>
                <w:sz w:val="24"/>
                <w:szCs w:val="24"/>
                <w:lang w:eastAsia="en-US"/>
              </w:rPr>
            </w:pPr>
          </w:p>
          <w:p w14:paraId="7533FE74" w14:textId="77777777" w:rsidR="0083668C" w:rsidRPr="00742B2A" w:rsidRDefault="0083668C" w:rsidP="0083668C">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 xml:space="preserve">Pastabos: </w:t>
            </w:r>
          </w:p>
          <w:p w14:paraId="66B5ACC3" w14:textId="255CBC6B" w:rsidR="0083668C" w:rsidRPr="00742B2A" w:rsidRDefault="0083668C" w:rsidP="0083668C">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lastRenderedPageBreak/>
              <w:t xml:space="preserve">- Tiekėjui nedraudžiama remtis sutartimi, kurią tiekėjas vykdė ne vienas, bet kartu su kitais ūkio subjektais. Tačiau tokiu atveju vertinami būtent konkretaus ūkio subjekto, dalyvaujančio viešajame pirkime, </w:t>
            </w:r>
            <w:r w:rsidR="00AC098A">
              <w:rPr>
                <w:rFonts w:ascii="Arial" w:hAnsi="Arial" w:cs="Arial"/>
                <w:sz w:val="24"/>
                <w:szCs w:val="24"/>
                <w:lang w:eastAsia="en-US"/>
              </w:rPr>
              <w:t>pristatytos prekės</w:t>
            </w:r>
            <w:r w:rsidR="00B47FC2">
              <w:rPr>
                <w:rFonts w:ascii="Arial" w:hAnsi="Arial" w:cs="Arial"/>
                <w:sz w:val="24"/>
                <w:szCs w:val="24"/>
                <w:lang w:eastAsia="en-US"/>
              </w:rPr>
              <w:t xml:space="preserve">, jų apimtis, </w:t>
            </w:r>
            <w:r w:rsidRPr="00742B2A">
              <w:rPr>
                <w:rFonts w:ascii="Arial" w:hAnsi="Arial" w:cs="Arial"/>
                <w:sz w:val="24"/>
                <w:szCs w:val="24"/>
                <w:lang w:eastAsia="en-US"/>
              </w:rPr>
              <w:t>vertė, o ne visas vykdytos sutarties objektas</w:t>
            </w:r>
            <w:r w:rsidR="00AC1536">
              <w:rPr>
                <w:rFonts w:ascii="Arial" w:hAnsi="Arial" w:cs="Arial"/>
                <w:sz w:val="24"/>
                <w:szCs w:val="24"/>
                <w:lang w:eastAsia="en-US"/>
              </w:rPr>
              <w:t>;</w:t>
            </w:r>
          </w:p>
          <w:p w14:paraId="62B1A229" w14:textId="77777777" w:rsidR="0083668C" w:rsidRPr="00742B2A" w:rsidRDefault="0083668C" w:rsidP="0083668C">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 Tiekėjai reikalaujamą patirtį gali įrodinėti tiek baigtomis, tiek nebaigtų vykdyti sutarčių jau įvykdytomis dalimis;</w:t>
            </w:r>
          </w:p>
          <w:p w14:paraId="47A6FE95" w14:textId="376CFC34" w:rsidR="0083668C" w:rsidRPr="003D5B48" w:rsidRDefault="0083668C" w:rsidP="0083668C">
            <w:pPr>
              <w:tabs>
                <w:tab w:val="left" w:pos="408"/>
                <w:tab w:val="left" w:pos="1560"/>
              </w:tabs>
              <w:ind w:firstLine="316"/>
              <w:jc w:val="both"/>
              <w:rPr>
                <w:rFonts w:ascii="Arial" w:hAnsi="Arial" w:cs="Arial"/>
                <w:i/>
                <w:iCs/>
                <w:color w:val="000000" w:themeColor="text1"/>
                <w:sz w:val="24"/>
                <w:szCs w:val="24"/>
              </w:rPr>
            </w:pPr>
            <w:r w:rsidRPr="00742B2A">
              <w:rPr>
                <w:rFonts w:ascii="Arial" w:hAnsi="Arial" w:cs="Arial"/>
                <w:sz w:val="24"/>
                <w:szCs w:val="24"/>
                <w:lang w:eastAsia="en-US"/>
              </w:rPr>
              <w:t xml:space="preserve">- </w:t>
            </w:r>
            <w:r w:rsidR="00AC417A" w:rsidRPr="00AC417A">
              <w:rPr>
                <w:rFonts w:ascii="Arial" w:hAnsi="Arial" w:cs="Arial"/>
                <w:sz w:val="24"/>
                <w:szCs w:val="24"/>
                <w:lang w:eastAsia="en-US"/>
              </w:rPr>
              <w:t>Siekdamas pagrįsti savo patirtį, tiekėjas gali sumuoti pagal atskiras sutartis, sudarytas dėl skirtingų objektų, tiektų prekių vertes</w:t>
            </w:r>
            <w:r w:rsidRPr="00742B2A">
              <w:rPr>
                <w:rFonts w:ascii="Arial" w:hAnsi="Arial" w:cs="Arial"/>
                <w:sz w:val="24"/>
                <w:szCs w:val="24"/>
                <w:lang w:eastAsia="en-US"/>
              </w:rPr>
              <w:t>.</w:t>
            </w:r>
          </w:p>
        </w:tc>
        <w:tc>
          <w:tcPr>
            <w:tcW w:w="4677" w:type="dxa"/>
            <w:tcBorders>
              <w:top w:val="single" w:sz="4" w:space="0" w:color="000000"/>
              <w:left w:val="single" w:sz="4" w:space="0" w:color="000000"/>
              <w:bottom w:val="single" w:sz="4" w:space="0" w:color="000000"/>
              <w:right w:val="single" w:sz="4" w:space="0" w:color="000000"/>
            </w:tcBorders>
          </w:tcPr>
          <w:p w14:paraId="62021D26" w14:textId="77777777" w:rsidR="0083668C" w:rsidRPr="00742B2A" w:rsidRDefault="0083668C" w:rsidP="0083668C">
            <w:pPr>
              <w:tabs>
                <w:tab w:val="left" w:pos="646"/>
              </w:tabs>
              <w:suppressAutoHyphens/>
              <w:ind w:left="28" w:firstLine="283"/>
              <w:jc w:val="both"/>
              <w:rPr>
                <w:rFonts w:ascii="Arial" w:hAnsi="Arial" w:cs="Arial"/>
                <w:sz w:val="24"/>
                <w:szCs w:val="24"/>
                <w:lang w:eastAsia="en-US"/>
              </w:rPr>
            </w:pPr>
            <w:r w:rsidRPr="00742B2A">
              <w:rPr>
                <w:rFonts w:ascii="Arial" w:hAnsi="Arial" w:cs="Arial"/>
                <w:sz w:val="24"/>
                <w:szCs w:val="24"/>
                <w:lang w:eastAsia="en-US"/>
              </w:rPr>
              <w:lastRenderedPageBreak/>
              <w:t xml:space="preserve">Pateikiama su pasiūlymu: EBVPD. </w:t>
            </w:r>
          </w:p>
          <w:p w14:paraId="0625249B" w14:textId="77777777" w:rsidR="0083668C" w:rsidRPr="00742B2A" w:rsidRDefault="0083668C" w:rsidP="0083668C">
            <w:pPr>
              <w:tabs>
                <w:tab w:val="left" w:pos="646"/>
              </w:tabs>
              <w:suppressAutoHyphens/>
              <w:ind w:left="28" w:firstLine="283"/>
              <w:jc w:val="both"/>
              <w:rPr>
                <w:rFonts w:ascii="Arial" w:hAnsi="Arial" w:cs="Arial"/>
                <w:sz w:val="24"/>
                <w:szCs w:val="24"/>
                <w:lang w:eastAsia="en-US"/>
              </w:rPr>
            </w:pPr>
            <w:r w:rsidRPr="00742B2A">
              <w:rPr>
                <w:rFonts w:ascii="Arial" w:hAnsi="Arial" w:cs="Arial"/>
                <w:sz w:val="24"/>
                <w:szCs w:val="24"/>
                <w:lang w:eastAsia="en-US"/>
              </w:rPr>
              <w:t>Reikalavimo atitikčiai pagrįsti pateikiama:</w:t>
            </w:r>
          </w:p>
          <w:p w14:paraId="59FA1411" w14:textId="45ECA6DF" w:rsidR="0083668C" w:rsidRPr="002B3E79" w:rsidRDefault="0083668C" w:rsidP="0083668C">
            <w:pPr>
              <w:pStyle w:val="Sraopastraipa"/>
              <w:numPr>
                <w:ilvl w:val="0"/>
                <w:numId w:val="52"/>
              </w:numPr>
              <w:tabs>
                <w:tab w:val="left" w:pos="646"/>
              </w:tabs>
              <w:suppressAutoHyphens/>
              <w:ind w:left="28" w:firstLine="283"/>
              <w:jc w:val="both"/>
              <w:rPr>
                <w:rFonts w:ascii="Arial" w:hAnsi="Arial" w:cs="Arial"/>
                <w:b/>
                <w:bCs/>
                <w:i/>
                <w:iCs/>
                <w:sz w:val="24"/>
                <w:szCs w:val="24"/>
                <w:lang w:eastAsia="en-US"/>
              </w:rPr>
            </w:pPr>
            <w:r w:rsidRPr="00084180">
              <w:rPr>
                <w:rFonts w:ascii="Arial" w:hAnsi="Arial" w:cs="Arial"/>
                <w:sz w:val="24"/>
                <w:szCs w:val="24"/>
                <w:lang w:eastAsia="en-US"/>
              </w:rPr>
              <w:t xml:space="preserve">Per paskutinius </w:t>
            </w:r>
            <w:r w:rsidR="00084180" w:rsidRPr="00084180">
              <w:rPr>
                <w:rFonts w:ascii="Arial" w:hAnsi="Arial" w:cs="Arial"/>
                <w:sz w:val="24"/>
                <w:szCs w:val="24"/>
                <w:lang w:eastAsia="en-US"/>
              </w:rPr>
              <w:t>3</w:t>
            </w:r>
            <w:r w:rsidRPr="00084180">
              <w:rPr>
                <w:rFonts w:ascii="Arial" w:hAnsi="Arial" w:cs="Arial"/>
                <w:sz w:val="24"/>
                <w:szCs w:val="24"/>
                <w:lang w:eastAsia="en-US"/>
              </w:rPr>
              <w:t xml:space="preserve"> metus</w:t>
            </w:r>
            <w:r w:rsidRPr="00742B2A">
              <w:rPr>
                <w:rFonts w:ascii="Arial" w:hAnsi="Arial" w:cs="Arial"/>
                <w:sz w:val="24"/>
                <w:szCs w:val="24"/>
                <w:lang w:eastAsia="en-US"/>
              </w:rPr>
              <w:t xml:space="preserve"> iki pasiūlymų pateikimo termino pabaigos </w:t>
            </w:r>
            <w:r w:rsidR="00214DDE">
              <w:rPr>
                <w:rFonts w:ascii="Arial" w:hAnsi="Arial" w:cs="Arial"/>
                <w:i/>
                <w:iCs/>
                <w:sz w:val="24"/>
                <w:szCs w:val="24"/>
                <w:lang w:eastAsia="en-US"/>
              </w:rPr>
              <w:t>pateiktų</w:t>
            </w:r>
            <w:r w:rsidR="00DE58B9">
              <w:rPr>
                <w:rFonts w:ascii="Arial" w:hAnsi="Arial" w:cs="Arial"/>
                <w:i/>
                <w:iCs/>
                <w:sz w:val="24"/>
                <w:szCs w:val="24"/>
                <w:lang w:eastAsia="en-US"/>
              </w:rPr>
              <w:t>, pristatytų</w:t>
            </w:r>
            <w:r w:rsidR="00214DDE">
              <w:rPr>
                <w:rFonts w:ascii="Arial" w:hAnsi="Arial" w:cs="Arial"/>
                <w:i/>
                <w:iCs/>
                <w:sz w:val="24"/>
                <w:szCs w:val="24"/>
                <w:lang w:eastAsia="en-US"/>
              </w:rPr>
              <w:t xml:space="preserve"> prekių</w:t>
            </w:r>
            <w:r w:rsidRPr="00742B2A">
              <w:rPr>
                <w:rFonts w:ascii="Arial" w:hAnsi="Arial" w:cs="Arial"/>
                <w:i/>
                <w:iCs/>
                <w:sz w:val="24"/>
                <w:szCs w:val="24"/>
                <w:lang w:eastAsia="en-US"/>
              </w:rPr>
              <w:t xml:space="preserve"> sąrašas</w:t>
            </w:r>
            <w:r w:rsidRPr="00742B2A">
              <w:rPr>
                <w:rFonts w:ascii="Arial" w:hAnsi="Arial" w:cs="Arial"/>
                <w:sz w:val="24"/>
                <w:szCs w:val="24"/>
                <w:lang w:eastAsia="en-US"/>
              </w:rPr>
              <w:t xml:space="preserve"> (</w:t>
            </w:r>
            <w:r w:rsidRPr="00DE58B9">
              <w:rPr>
                <w:rFonts w:ascii="Arial" w:hAnsi="Arial" w:cs="Arial"/>
                <w:sz w:val="24"/>
                <w:szCs w:val="24"/>
                <w:lang w:eastAsia="en-US"/>
              </w:rPr>
              <w:t xml:space="preserve">Specialiųjų </w:t>
            </w:r>
            <w:r w:rsidRPr="002B3E79">
              <w:rPr>
                <w:rFonts w:ascii="Arial" w:hAnsi="Arial" w:cs="Arial"/>
                <w:b/>
                <w:bCs/>
                <w:i/>
                <w:iCs/>
                <w:sz w:val="24"/>
                <w:szCs w:val="24"/>
                <w:lang w:eastAsia="en-US"/>
              </w:rPr>
              <w:t>Pirkimo sąlygų 4 priedo 1 priedas) kartu su</w:t>
            </w:r>
          </w:p>
          <w:p w14:paraId="69E0AE22" w14:textId="6E7103E8" w:rsidR="0083668C" w:rsidRPr="002B3E79" w:rsidRDefault="0083668C" w:rsidP="0083668C">
            <w:pPr>
              <w:pStyle w:val="Sraopastraipa"/>
              <w:numPr>
                <w:ilvl w:val="0"/>
                <w:numId w:val="52"/>
              </w:numPr>
              <w:tabs>
                <w:tab w:val="left" w:pos="646"/>
              </w:tabs>
              <w:suppressAutoHyphens/>
              <w:ind w:left="28" w:firstLine="283"/>
              <w:jc w:val="both"/>
              <w:rPr>
                <w:rFonts w:ascii="Arial" w:hAnsi="Arial" w:cs="Arial"/>
                <w:b/>
                <w:bCs/>
                <w:i/>
                <w:iCs/>
                <w:sz w:val="24"/>
                <w:szCs w:val="24"/>
                <w:lang w:eastAsia="en-US"/>
              </w:rPr>
            </w:pPr>
            <w:r w:rsidRPr="002B3E79">
              <w:rPr>
                <w:rFonts w:ascii="Arial" w:hAnsi="Arial" w:cs="Arial"/>
                <w:b/>
                <w:bCs/>
                <w:i/>
                <w:iCs/>
                <w:sz w:val="24"/>
                <w:szCs w:val="24"/>
                <w:lang w:eastAsia="en-US"/>
              </w:rPr>
              <w:t>užsakovų (tiek viešųjų, tiek privačiųjų) pažymo</w:t>
            </w:r>
            <w:r w:rsidR="00531929">
              <w:rPr>
                <w:rFonts w:ascii="Arial" w:hAnsi="Arial" w:cs="Arial"/>
                <w:b/>
                <w:bCs/>
                <w:i/>
                <w:iCs/>
                <w:sz w:val="24"/>
                <w:szCs w:val="24"/>
                <w:lang w:eastAsia="en-US"/>
              </w:rPr>
              <w:t>s</w:t>
            </w:r>
            <w:r w:rsidRPr="002B3E79">
              <w:rPr>
                <w:rFonts w:ascii="Arial" w:hAnsi="Arial" w:cs="Arial"/>
                <w:b/>
                <w:bCs/>
                <w:i/>
                <w:iCs/>
                <w:sz w:val="24"/>
                <w:szCs w:val="24"/>
                <w:lang w:eastAsia="en-US"/>
              </w:rPr>
              <w:t xml:space="preserve"> apie tai, kad </w:t>
            </w:r>
            <w:r w:rsidR="001C6CBC" w:rsidRPr="002B3E79">
              <w:rPr>
                <w:rFonts w:ascii="Arial" w:hAnsi="Arial" w:cs="Arial"/>
                <w:b/>
                <w:bCs/>
                <w:i/>
                <w:iCs/>
                <w:sz w:val="24"/>
                <w:szCs w:val="24"/>
                <w:lang w:eastAsia="en-US"/>
              </w:rPr>
              <w:t>prekių pristatymas</w:t>
            </w:r>
            <w:r w:rsidR="00EC1FF8" w:rsidRPr="002B3E79">
              <w:rPr>
                <w:rFonts w:ascii="Arial" w:hAnsi="Arial" w:cs="Arial"/>
                <w:b/>
                <w:bCs/>
                <w:i/>
                <w:iCs/>
                <w:sz w:val="24"/>
                <w:szCs w:val="24"/>
                <w:lang w:eastAsia="en-US"/>
              </w:rPr>
              <w:t xml:space="preserve"> </w:t>
            </w:r>
            <w:r w:rsidRPr="002B3E79">
              <w:rPr>
                <w:rFonts w:ascii="Arial" w:hAnsi="Arial" w:cs="Arial"/>
                <w:b/>
                <w:bCs/>
                <w:i/>
                <w:iCs/>
                <w:sz w:val="24"/>
                <w:szCs w:val="24"/>
                <w:lang w:eastAsia="en-US"/>
              </w:rPr>
              <w:t>ir galutiniai rezultatai buvo tinkami*.</w:t>
            </w:r>
          </w:p>
          <w:p w14:paraId="128634EF" w14:textId="77777777" w:rsidR="00D064CB" w:rsidRDefault="00D064CB" w:rsidP="0083668C">
            <w:pPr>
              <w:tabs>
                <w:tab w:val="left" w:pos="646"/>
              </w:tabs>
              <w:suppressAutoHyphens/>
              <w:ind w:left="28" w:firstLine="283"/>
              <w:jc w:val="both"/>
              <w:rPr>
                <w:rFonts w:ascii="Arial" w:hAnsi="Arial" w:cs="Arial"/>
                <w:sz w:val="24"/>
                <w:szCs w:val="24"/>
                <w:lang w:eastAsia="en-US"/>
              </w:rPr>
            </w:pPr>
          </w:p>
          <w:p w14:paraId="72DBBE00" w14:textId="5F712430" w:rsidR="0083668C" w:rsidRPr="00742B2A" w:rsidRDefault="0083668C" w:rsidP="0083668C">
            <w:pPr>
              <w:tabs>
                <w:tab w:val="left" w:pos="646"/>
              </w:tabs>
              <w:suppressAutoHyphens/>
              <w:ind w:left="28" w:firstLine="283"/>
              <w:jc w:val="both"/>
              <w:rPr>
                <w:rFonts w:ascii="Arial" w:hAnsi="Arial" w:cs="Arial"/>
                <w:sz w:val="24"/>
                <w:szCs w:val="24"/>
                <w:lang w:eastAsia="en-US"/>
              </w:rPr>
            </w:pPr>
            <w:r w:rsidRPr="00742B2A">
              <w:rPr>
                <w:rFonts w:ascii="Arial" w:hAnsi="Arial" w:cs="Arial"/>
                <w:sz w:val="24"/>
                <w:szCs w:val="24"/>
                <w:lang w:eastAsia="en-US"/>
              </w:rPr>
              <w:t xml:space="preserve">* </w:t>
            </w:r>
            <w:r w:rsidRPr="0071260B">
              <w:rPr>
                <w:rFonts w:ascii="Arial" w:hAnsi="Arial" w:cs="Arial"/>
                <w:sz w:val="24"/>
                <w:szCs w:val="24"/>
                <w:lang w:eastAsia="en-US"/>
              </w:rPr>
              <w:t>Užsakovų išduotose pažymose</w:t>
            </w:r>
            <w:r w:rsidRPr="00742B2A">
              <w:rPr>
                <w:rFonts w:ascii="Arial" w:hAnsi="Arial" w:cs="Arial"/>
                <w:sz w:val="24"/>
                <w:szCs w:val="24"/>
                <w:lang w:eastAsia="en-US"/>
              </w:rPr>
              <w:t xml:space="preserve"> turi būti ne tik patvirtinta tiekėjo pasiūlyme nurodyta informacija, kad buvo </w:t>
            </w:r>
            <w:r w:rsidR="003A1393">
              <w:rPr>
                <w:rFonts w:ascii="Arial" w:hAnsi="Arial" w:cs="Arial"/>
                <w:sz w:val="24"/>
                <w:szCs w:val="24"/>
                <w:lang w:eastAsia="en-US"/>
              </w:rPr>
              <w:t>pristatytos</w:t>
            </w:r>
            <w:r w:rsidRPr="00742B2A">
              <w:rPr>
                <w:rFonts w:ascii="Arial" w:hAnsi="Arial" w:cs="Arial"/>
                <w:sz w:val="24"/>
                <w:szCs w:val="24"/>
                <w:lang w:eastAsia="en-US"/>
              </w:rPr>
              <w:t xml:space="preserve"> tam tikr</w:t>
            </w:r>
            <w:r w:rsidR="003A1393">
              <w:rPr>
                <w:rFonts w:ascii="Arial" w:hAnsi="Arial" w:cs="Arial"/>
                <w:sz w:val="24"/>
                <w:szCs w:val="24"/>
                <w:lang w:eastAsia="en-US"/>
              </w:rPr>
              <w:t>os</w:t>
            </w:r>
            <w:r w:rsidRPr="00742B2A">
              <w:rPr>
                <w:rFonts w:ascii="Arial" w:hAnsi="Arial" w:cs="Arial"/>
                <w:sz w:val="24"/>
                <w:szCs w:val="24"/>
                <w:lang w:eastAsia="en-US"/>
              </w:rPr>
              <w:t xml:space="preserve"> </w:t>
            </w:r>
            <w:r w:rsidR="003A1393">
              <w:rPr>
                <w:rFonts w:ascii="Arial" w:hAnsi="Arial" w:cs="Arial"/>
                <w:sz w:val="24"/>
                <w:szCs w:val="24"/>
                <w:lang w:eastAsia="en-US"/>
              </w:rPr>
              <w:t>prekės</w:t>
            </w:r>
            <w:r w:rsidRPr="00742B2A">
              <w:rPr>
                <w:rFonts w:ascii="Arial" w:hAnsi="Arial" w:cs="Arial"/>
                <w:sz w:val="24"/>
                <w:szCs w:val="24"/>
                <w:lang w:eastAsia="en-US"/>
              </w:rPr>
              <w:t xml:space="preserve">, bet jose užsakovai turi pateikti papildomą informaciją, papildomą įvertinimą dėl tinkamai </w:t>
            </w:r>
            <w:r w:rsidR="003A1393">
              <w:rPr>
                <w:rFonts w:ascii="Arial" w:hAnsi="Arial" w:cs="Arial"/>
                <w:sz w:val="24"/>
                <w:szCs w:val="24"/>
                <w:lang w:eastAsia="en-US"/>
              </w:rPr>
              <w:t>pristatytų prekių</w:t>
            </w:r>
            <w:r w:rsidRPr="00742B2A">
              <w:rPr>
                <w:rFonts w:ascii="Arial" w:hAnsi="Arial" w:cs="Arial"/>
                <w:sz w:val="24"/>
                <w:szCs w:val="24"/>
                <w:lang w:eastAsia="en-US"/>
              </w:rPr>
              <w:t xml:space="preserve">. Paprastai užsakovo pasirašytos sąskaitos faktūros, </w:t>
            </w:r>
            <w:r w:rsidR="003A1393">
              <w:rPr>
                <w:rFonts w:ascii="Arial" w:hAnsi="Arial" w:cs="Arial"/>
                <w:sz w:val="24"/>
                <w:szCs w:val="24"/>
                <w:lang w:eastAsia="en-US"/>
              </w:rPr>
              <w:t>prekių</w:t>
            </w:r>
            <w:r w:rsidRPr="00742B2A">
              <w:rPr>
                <w:rFonts w:ascii="Arial" w:hAnsi="Arial" w:cs="Arial"/>
                <w:sz w:val="24"/>
                <w:szCs w:val="24"/>
                <w:lang w:eastAsia="en-US"/>
              </w:rPr>
              <w:t xml:space="preserve"> perdavimo–priėmimo aktai ir pan. patvirtina faktą, jog buvo </w:t>
            </w:r>
            <w:r w:rsidR="003A1393">
              <w:rPr>
                <w:rFonts w:ascii="Arial" w:hAnsi="Arial" w:cs="Arial"/>
                <w:sz w:val="24"/>
                <w:szCs w:val="24"/>
                <w:lang w:eastAsia="en-US"/>
              </w:rPr>
              <w:t>pristatytos tokios prekės</w:t>
            </w:r>
            <w:r w:rsidRPr="00742B2A">
              <w:rPr>
                <w:rFonts w:ascii="Arial" w:hAnsi="Arial" w:cs="Arial"/>
                <w:sz w:val="24"/>
                <w:szCs w:val="24"/>
                <w:lang w:eastAsia="en-US"/>
              </w:rPr>
              <w:t xml:space="preserve"> pagal sutartinius įsipareigojimus, tačiau paprastai tokiuose dokumentuose nebūna užsakovo vertinimo, kad visi tiekėjo sutartiniai įsipareigojimai buvo įvykdyti tinkamai. Todėl sąskaitos faktūros, </w:t>
            </w:r>
            <w:r w:rsidR="003A1393">
              <w:rPr>
                <w:rFonts w:ascii="Arial" w:hAnsi="Arial" w:cs="Arial"/>
                <w:sz w:val="24"/>
                <w:szCs w:val="24"/>
                <w:lang w:eastAsia="en-US"/>
              </w:rPr>
              <w:t>prekių pristatymo</w:t>
            </w:r>
            <w:r w:rsidRPr="00742B2A">
              <w:rPr>
                <w:rFonts w:ascii="Arial" w:hAnsi="Arial" w:cs="Arial"/>
                <w:sz w:val="24"/>
                <w:szCs w:val="24"/>
                <w:lang w:eastAsia="en-US"/>
              </w:rPr>
              <w:t xml:space="preserve"> perdavimo–priėmimo aktai ar pan. paprastai gali būti laikomi lygiaverčiais dokumentais užsakovų pažymoms tik tada, jei juose būtų pateiktas papildomas užsakovo vertinimas dėl tinkamai </w:t>
            </w:r>
            <w:r w:rsidR="002B55CF">
              <w:rPr>
                <w:rFonts w:ascii="Arial" w:hAnsi="Arial" w:cs="Arial"/>
                <w:sz w:val="24"/>
                <w:szCs w:val="24"/>
                <w:lang w:eastAsia="en-US"/>
              </w:rPr>
              <w:t>pristatytų prekių</w:t>
            </w:r>
            <w:r w:rsidRPr="00742B2A">
              <w:rPr>
                <w:rFonts w:ascii="Arial" w:hAnsi="Arial" w:cs="Arial"/>
                <w:sz w:val="24"/>
                <w:szCs w:val="24"/>
                <w:lang w:eastAsia="en-US"/>
              </w:rPr>
              <w:t xml:space="preserve">. </w:t>
            </w:r>
          </w:p>
          <w:p w14:paraId="7314E8D4" w14:textId="77777777" w:rsidR="0083668C" w:rsidRPr="00742B2A" w:rsidRDefault="0083668C" w:rsidP="0083668C">
            <w:pPr>
              <w:tabs>
                <w:tab w:val="left" w:pos="646"/>
              </w:tabs>
              <w:suppressAutoHyphens/>
              <w:ind w:left="28" w:firstLine="283"/>
              <w:jc w:val="both"/>
              <w:rPr>
                <w:rFonts w:ascii="Arial" w:hAnsi="Arial" w:cs="Arial"/>
                <w:sz w:val="24"/>
                <w:szCs w:val="24"/>
                <w:lang w:eastAsia="en-US"/>
              </w:rPr>
            </w:pPr>
          </w:p>
          <w:p w14:paraId="06CF75CE" w14:textId="0434FD56" w:rsidR="0083668C" w:rsidRPr="003D5B48" w:rsidRDefault="0083668C" w:rsidP="0083668C">
            <w:pPr>
              <w:tabs>
                <w:tab w:val="left" w:pos="218"/>
                <w:tab w:val="left" w:pos="828"/>
              </w:tabs>
              <w:ind w:firstLine="374"/>
              <w:jc w:val="both"/>
              <w:rPr>
                <w:rFonts w:ascii="Arial" w:hAnsi="Arial" w:cs="Arial"/>
                <w:sz w:val="24"/>
                <w:szCs w:val="24"/>
                <w:lang w:eastAsia="en-US"/>
              </w:rPr>
            </w:pPr>
            <w:r w:rsidRPr="00742B2A">
              <w:rPr>
                <w:rFonts w:ascii="Arial" w:hAnsi="Arial" w:cs="Arial"/>
                <w:sz w:val="24"/>
                <w:szCs w:val="24"/>
                <w:lang w:eastAsia="en-US"/>
              </w:rPr>
              <w:lastRenderedPageBreak/>
              <w:t>Viešųjų pirkimų komisija, vertindama tiekėjų pateiktą informaciją, gali paprašyti kitų dokumentų, įrodančių pateiktą informaciją.</w:t>
            </w:r>
          </w:p>
        </w:tc>
      </w:tr>
    </w:tbl>
    <w:p w14:paraId="5C8F9A1A" w14:textId="77777777" w:rsidR="00B52680" w:rsidRPr="00DD5059" w:rsidRDefault="00B52680" w:rsidP="00B52680">
      <w:pPr>
        <w:rPr>
          <w:rFonts w:ascii="Arial" w:eastAsia="Arial" w:hAnsi="Arial" w:cs="Arial"/>
          <w:sz w:val="24"/>
          <w:szCs w:val="24"/>
        </w:rPr>
      </w:pPr>
    </w:p>
    <w:p w14:paraId="0C17D04F" w14:textId="77777777" w:rsidR="00B52680" w:rsidRPr="00B31D04"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B31D04">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B31D04"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B31D04" w:rsidRDefault="00B52680" w:rsidP="004705F8">
      <w:pPr>
        <w:numPr>
          <w:ilvl w:val="0"/>
          <w:numId w:val="9"/>
        </w:numPr>
        <w:spacing w:after="0" w:line="240" w:lineRule="auto"/>
        <w:ind w:left="0" w:firstLine="851"/>
        <w:jc w:val="both"/>
        <w:rPr>
          <w:rFonts w:ascii="Arial" w:hAnsi="Arial" w:cs="Arial"/>
          <w:sz w:val="24"/>
          <w:szCs w:val="24"/>
        </w:rPr>
      </w:pPr>
      <w:r w:rsidRPr="00B31D04">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DD5059" w:rsidRDefault="00267008" w:rsidP="00362F5E">
      <w:pPr>
        <w:rPr>
          <w:rFonts w:ascii="Arial" w:eastAsiaTheme="minorHAnsi" w:hAnsi="Arial" w:cs="Arial"/>
          <w:sz w:val="24"/>
          <w:szCs w:val="24"/>
          <w:lang w:eastAsia="en-US"/>
        </w:rPr>
      </w:pPr>
      <w:r w:rsidRPr="00DD5059">
        <w:rPr>
          <w:rFonts w:ascii="Arial" w:eastAsiaTheme="minorHAnsi" w:hAnsi="Arial" w:cs="Arial"/>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D2064A">
          <w:headerReference w:type="default" r:id="rId21"/>
          <w:pgSz w:w="12240" w:h="15840"/>
          <w:pgMar w:top="1134" w:right="1183" w:bottom="1134" w:left="1701" w:header="720" w:footer="720" w:gutter="0"/>
          <w:pgNumType w:start="22"/>
          <w:cols w:space="720"/>
          <w:titlePg/>
          <w:docGrid w:linePitch="360"/>
        </w:sectPr>
      </w:pPr>
    </w:p>
    <w:p w14:paraId="13288429" w14:textId="77777777" w:rsidR="00D83B1C" w:rsidRDefault="00D83B1C" w:rsidP="002A1787">
      <w:pPr>
        <w:spacing w:after="0"/>
        <w:jc w:val="right"/>
        <w:rPr>
          <w:rFonts w:ascii="Arial" w:hAnsi="Arial" w:cs="Arial"/>
          <w:sz w:val="24"/>
          <w:szCs w:val="24"/>
        </w:rPr>
      </w:pPr>
    </w:p>
    <w:p w14:paraId="0659D1D9" w14:textId="77777777" w:rsidR="00D83B1C" w:rsidRPr="002C3FE2" w:rsidRDefault="00D83B1C" w:rsidP="00D83B1C">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t xml:space="preserve">Pirkimo sąlygų 4 priedo </w:t>
      </w:r>
    </w:p>
    <w:p w14:paraId="3ED42C5A" w14:textId="77777777" w:rsidR="00D83B1C" w:rsidRPr="002C3FE2" w:rsidRDefault="00D83B1C" w:rsidP="00D83B1C">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1 </w:t>
      </w:r>
      <w:r w:rsidRPr="002C3FE2">
        <w:rPr>
          <w:rFonts w:ascii="Arial" w:eastAsia="Calibri" w:hAnsi="Arial" w:cs="Arial"/>
          <w:sz w:val="24"/>
          <w:szCs w:val="24"/>
        </w:rPr>
        <w:t>priedas</w:t>
      </w:r>
    </w:p>
    <w:p w14:paraId="6CB64D36" w14:textId="77777777" w:rsidR="00D83B1C" w:rsidRPr="00794184" w:rsidRDefault="00D83B1C" w:rsidP="00D83B1C">
      <w:pPr>
        <w:spacing w:after="0" w:line="360" w:lineRule="auto"/>
        <w:rPr>
          <w:rFonts w:ascii="Arial" w:eastAsiaTheme="minorHAnsi" w:hAnsi="Arial" w:cs="Arial"/>
          <w:strike/>
          <w:sz w:val="24"/>
          <w:szCs w:val="24"/>
          <w:lang w:eastAsia="en-US"/>
        </w:rPr>
      </w:pPr>
    </w:p>
    <w:p w14:paraId="28BD0CA0" w14:textId="30723943" w:rsidR="00D83B1C" w:rsidRPr="00742B2A" w:rsidRDefault="00D83B1C" w:rsidP="00D83B1C">
      <w:pPr>
        <w:pStyle w:val="Sraopastraipa"/>
        <w:keepNext/>
        <w:tabs>
          <w:tab w:val="left" w:pos="993"/>
          <w:tab w:val="left" w:pos="1560"/>
        </w:tabs>
        <w:spacing w:after="0" w:line="360" w:lineRule="auto"/>
        <w:ind w:left="0"/>
        <w:jc w:val="center"/>
        <w:rPr>
          <w:rFonts w:ascii="Arial" w:hAnsi="Arial" w:cs="Arial"/>
          <w:b/>
          <w:sz w:val="24"/>
          <w:szCs w:val="24"/>
        </w:rPr>
      </w:pPr>
      <w:r w:rsidRPr="00742B2A">
        <w:rPr>
          <w:rFonts w:ascii="Arial" w:hAnsi="Arial" w:cs="Arial"/>
          <w:b/>
          <w:sz w:val="24"/>
          <w:szCs w:val="24"/>
        </w:rPr>
        <w:t xml:space="preserve">TIEKĖJO </w:t>
      </w:r>
      <w:r w:rsidR="00605A9A">
        <w:rPr>
          <w:rFonts w:ascii="Arial" w:hAnsi="Arial" w:cs="Arial"/>
          <w:b/>
          <w:sz w:val="24"/>
          <w:szCs w:val="24"/>
        </w:rPr>
        <w:t>PRISTATYTŲ</w:t>
      </w:r>
      <w:r w:rsidR="00973C4D">
        <w:rPr>
          <w:rFonts w:ascii="Arial" w:hAnsi="Arial" w:cs="Arial"/>
          <w:b/>
          <w:sz w:val="24"/>
          <w:szCs w:val="24"/>
        </w:rPr>
        <w:t xml:space="preserve"> PREKIŲ</w:t>
      </w:r>
      <w:r w:rsidRPr="00742B2A">
        <w:rPr>
          <w:rFonts w:ascii="Arial" w:hAnsi="Arial" w:cs="Arial"/>
          <w:b/>
          <w:sz w:val="24"/>
          <w:szCs w:val="24"/>
        </w:rPr>
        <w:t xml:space="preserve"> SĄRAŠAS</w:t>
      </w:r>
      <w:r w:rsidRPr="00742B2A">
        <w:rPr>
          <w:rStyle w:val="Puslapioinaosnuoroda"/>
          <w:rFonts w:ascii="Arial" w:hAnsi="Arial" w:cs="Arial"/>
          <w:b/>
          <w:sz w:val="24"/>
          <w:szCs w:val="24"/>
        </w:rPr>
        <w:footnoteReference w:id="9"/>
      </w:r>
    </w:p>
    <w:p w14:paraId="779A2146" w14:textId="77777777" w:rsidR="00D83B1C" w:rsidRPr="00742B2A" w:rsidRDefault="00D83B1C" w:rsidP="00D83B1C">
      <w:pPr>
        <w:tabs>
          <w:tab w:val="left" w:pos="1560"/>
        </w:tabs>
        <w:spacing w:after="0" w:line="240" w:lineRule="auto"/>
        <w:rPr>
          <w:rFonts w:ascii="Times New Roman" w:hAnsi="Times New Roman" w:cs="Times New Roman"/>
          <w:sz w:val="24"/>
          <w:szCs w:val="24"/>
        </w:rPr>
      </w:pPr>
    </w:p>
    <w:tbl>
      <w:tblPr>
        <w:tblpPr w:leftFromText="180" w:rightFromText="180" w:bottomFromText="160" w:vertAnchor="text" w:horzAnchor="margin" w:tblpX="-294" w:tblpY="112"/>
        <w:tblW w:w="9398" w:type="dxa"/>
        <w:tblLayout w:type="fixed"/>
        <w:tblCellMar>
          <w:left w:w="105" w:type="dxa"/>
          <w:right w:w="105" w:type="dxa"/>
        </w:tblCellMar>
        <w:tblLook w:val="04A0" w:firstRow="1" w:lastRow="0" w:firstColumn="1" w:lastColumn="0" w:noHBand="0" w:noVBand="1"/>
      </w:tblPr>
      <w:tblGrid>
        <w:gridCol w:w="1266"/>
        <w:gridCol w:w="1559"/>
        <w:gridCol w:w="1560"/>
        <w:gridCol w:w="1843"/>
        <w:gridCol w:w="1585"/>
        <w:gridCol w:w="1585"/>
      </w:tblGrid>
      <w:tr w:rsidR="009708C3" w:rsidRPr="00742B2A" w14:paraId="68504DEB" w14:textId="2ADCE341" w:rsidTr="00103EAC">
        <w:trPr>
          <w:cantSplit/>
          <w:trHeight w:val="370"/>
        </w:trPr>
        <w:tc>
          <w:tcPr>
            <w:tcW w:w="1266" w:type="dxa"/>
            <w:tcBorders>
              <w:top w:val="single" w:sz="4" w:space="0" w:color="000000"/>
              <w:left w:val="single" w:sz="8" w:space="0" w:color="000000"/>
              <w:bottom w:val="nil"/>
              <w:right w:val="nil"/>
            </w:tcBorders>
            <w:vAlign w:val="center"/>
            <w:hideMark/>
          </w:tcPr>
          <w:p w14:paraId="6EFB81BF" w14:textId="77777777" w:rsidR="009708C3" w:rsidRPr="006138C7" w:rsidRDefault="009708C3" w:rsidP="00505797">
            <w:pPr>
              <w:keepNext/>
              <w:keepLines/>
              <w:widowControl w:val="0"/>
              <w:tabs>
                <w:tab w:val="left" w:pos="1560"/>
              </w:tabs>
              <w:snapToGrid w:val="0"/>
              <w:spacing w:after="0" w:line="240" w:lineRule="auto"/>
              <w:jc w:val="center"/>
              <w:rPr>
                <w:rFonts w:ascii="Arial" w:hAnsi="Arial" w:cs="Arial"/>
                <w:b/>
                <w:sz w:val="22"/>
                <w:szCs w:val="22"/>
              </w:rPr>
            </w:pPr>
            <w:r w:rsidRPr="006138C7">
              <w:rPr>
                <w:rFonts w:ascii="Arial" w:hAnsi="Arial" w:cs="Arial"/>
                <w:b/>
                <w:sz w:val="22"/>
                <w:szCs w:val="22"/>
              </w:rPr>
              <w:t>Objektas</w:t>
            </w:r>
          </w:p>
        </w:tc>
        <w:tc>
          <w:tcPr>
            <w:tcW w:w="1559" w:type="dxa"/>
            <w:tcBorders>
              <w:top w:val="single" w:sz="4" w:space="0" w:color="000000"/>
              <w:left w:val="single" w:sz="4" w:space="0" w:color="000000"/>
              <w:bottom w:val="nil"/>
              <w:right w:val="single" w:sz="4" w:space="0" w:color="000000"/>
            </w:tcBorders>
            <w:vAlign w:val="center"/>
            <w:hideMark/>
          </w:tcPr>
          <w:p w14:paraId="41AD7E63" w14:textId="3369874E" w:rsidR="009708C3" w:rsidRPr="006138C7" w:rsidRDefault="009708C3" w:rsidP="00505797">
            <w:pPr>
              <w:keepNext/>
              <w:keepLines/>
              <w:widowControl w:val="0"/>
              <w:tabs>
                <w:tab w:val="left" w:pos="1560"/>
              </w:tabs>
              <w:snapToGrid w:val="0"/>
              <w:spacing w:after="0" w:line="240" w:lineRule="auto"/>
              <w:jc w:val="center"/>
              <w:rPr>
                <w:rFonts w:ascii="Arial" w:hAnsi="Arial" w:cs="Arial"/>
                <w:b/>
                <w:color w:val="000000" w:themeColor="text1"/>
                <w:sz w:val="22"/>
                <w:szCs w:val="22"/>
              </w:rPr>
            </w:pPr>
            <w:r w:rsidRPr="006138C7">
              <w:rPr>
                <w:rFonts w:ascii="Arial" w:hAnsi="Arial" w:cs="Arial"/>
                <w:b/>
                <w:color w:val="000000" w:themeColor="text1"/>
                <w:sz w:val="22"/>
                <w:szCs w:val="22"/>
              </w:rPr>
              <w:t xml:space="preserve">Objekto bendra </w:t>
            </w:r>
            <w:r w:rsidR="00DB1DA0">
              <w:rPr>
                <w:rFonts w:ascii="Arial" w:hAnsi="Arial" w:cs="Arial"/>
                <w:b/>
                <w:color w:val="000000" w:themeColor="text1"/>
                <w:sz w:val="22"/>
                <w:szCs w:val="22"/>
              </w:rPr>
              <w:t>prekių</w:t>
            </w:r>
            <w:r w:rsidRPr="006138C7">
              <w:rPr>
                <w:rFonts w:ascii="Arial" w:hAnsi="Arial" w:cs="Arial"/>
                <w:b/>
                <w:color w:val="000000" w:themeColor="text1"/>
                <w:sz w:val="22"/>
                <w:szCs w:val="22"/>
              </w:rPr>
              <w:t xml:space="preserve"> vertė</w:t>
            </w:r>
          </w:p>
          <w:p w14:paraId="37D67B80" w14:textId="77777777" w:rsidR="009708C3" w:rsidRPr="006138C7" w:rsidRDefault="009708C3" w:rsidP="00505797">
            <w:pPr>
              <w:keepNext/>
              <w:keepLines/>
              <w:widowControl w:val="0"/>
              <w:tabs>
                <w:tab w:val="left" w:pos="1560"/>
              </w:tabs>
              <w:snapToGrid w:val="0"/>
              <w:spacing w:after="0" w:line="240" w:lineRule="auto"/>
              <w:jc w:val="center"/>
              <w:rPr>
                <w:rFonts w:ascii="Arial" w:hAnsi="Arial" w:cs="Arial"/>
                <w:b/>
                <w:color w:val="000000" w:themeColor="text1"/>
                <w:sz w:val="22"/>
                <w:szCs w:val="22"/>
              </w:rPr>
            </w:pPr>
            <w:r w:rsidRPr="006138C7">
              <w:rPr>
                <w:rFonts w:ascii="Arial" w:hAnsi="Arial" w:cs="Arial"/>
                <w:b/>
                <w:color w:val="000000" w:themeColor="text1"/>
                <w:sz w:val="22"/>
                <w:szCs w:val="22"/>
              </w:rPr>
              <w:t>(Eur be PVM)</w:t>
            </w:r>
          </w:p>
        </w:tc>
        <w:tc>
          <w:tcPr>
            <w:tcW w:w="1560" w:type="dxa"/>
            <w:tcBorders>
              <w:top w:val="single" w:sz="4" w:space="0" w:color="000000"/>
              <w:left w:val="single" w:sz="4" w:space="0" w:color="000000"/>
              <w:bottom w:val="nil"/>
              <w:right w:val="nil"/>
            </w:tcBorders>
            <w:vAlign w:val="center"/>
            <w:hideMark/>
          </w:tcPr>
          <w:p w14:paraId="3A4CA7AE" w14:textId="6B7C197B" w:rsidR="009708C3" w:rsidRPr="006138C7" w:rsidRDefault="009708C3" w:rsidP="00505797">
            <w:pPr>
              <w:keepNext/>
              <w:keepLines/>
              <w:widowControl w:val="0"/>
              <w:tabs>
                <w:tab w:val="left" w:pos="1560"/>
              </w:tabs>
              <w:snapToGrid w:val="0"/>
              <w:spacing w:after="0" w:line="240" w:lineRule="auto"/>
              <w:jc w:val="center"/>
              <w:rPr>
                <w:rFonts w:ascii="Arial" w:hAnsi="Arial" w:cs="Arial"/>
                <w:b/>
                <w:color w:val="000000" w:themeColor="text1"/>
                <w:sz w:val="22"/>
                <w:szCs w:val="22"/>
              </w:rPr>
            </w:pPr>
            <w:r w:rsidRPr="006138C7">
              <w:rPr>
                <w:rFonts w:ascii="Arial" w:hAnsi="Arial" w:cs="Arial"/>
                <w:b/>
                <w:color w:val="000000" w:themeColor="text1"/>
                <w:sz w:val="22"/>
                <w:szCs w:val="22"/>
              </w:rPr>
              <w:t>Tiekėjo pristatytų</w:t>
            </w:r>
            <w:r w:rsidR="00103EAC">
              <w:rPr>
                <w:rFonts w:ascii="Arial" w:hAnsi="Arial" w:cs="Arial"/>
                <w:b/>
                <w:color w:val="000000" w:themeColor="text1"/>
                <w:sz w:val="22"/>
                <w:szCs w:val="22"/>
              </w:rPr>
              <w:t xml:space="preserve"> </w:t>
            </w:r>
            <w:r w:rsidRPr="006138C7">
              <w:rPr>
                <w:rFonts w:ascii="Arial" w:hAnsi="Arial" w:cs="Arial"/>
                <w:b/>
                <w:color w:val="000000" w:themeColor="text1"/>
                <w:sz w:val="22"/>
                <w:szCs w:val="22"/>
              </w:rPr>
              <w:t>prekių vertė (Eur be PVM)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C9914F" w14:textId="7B34999F" w:rsidR="009708C3" w:rsidRPr="006138C7" w:rsidRDefault="009708C3" w:rsidP="00505797">
            <w:pPr>
              <w:keepNext/>
              <w:keepLines/>
              <w:widowControl w:val="0"/>
              <w:tabs>
                <w:tab w:val="left" w:pos="1560"/>
              </w:tabs>
              <w:snapToGrid w:val="0"/>
              <w:spacing w:after="0" w:line="240" w:lineRule="auto"/>
              <w:jc w:val="center"/>
              <w:rPr>
                <w:rFonts w:ascii="Arial" w:hAnsi="Arial" w:cs="Arial"/>
                <w:b/>
                <w:sz w:val="22"/>
                <w:szCs w:val="22"/>
              </w:rPr>
            </w:pPr>
            <w:r w:rsidRPr="006138C7">
              <w:rPr>
                <w:rFonts w:ascii="Arial" w:hAnsi="Arial" w:cs="Arial"/>
                <w:b/>
                <w:sz w:val="22"/>
                <w:szCs w:val="22"/>
              </w:rPr>
              <w:t>Pristatytų prekių apibūdinimas</w:t>
            </w:r>
          </w:p>
        </w:tc>
        <w:tc>
          <w:tcPr>
            <w:tcW w:w="1585" w:type="dxa"/>
            <w:tcBorders>
              <w:top w:val="single" w:sz="4" w:space="0" w:color="auto"/>
              <w:left w:val="single" w:sz="4" w:space="0" w:color="auto"/>
              <w:bottom w:val="single" w:sz="4" w:space="0" w:color="auto"/>
              <w:right w:val="single" w:sz="4" w:space="0" w:color="auto"/>
            </w:tcBorders>
            <w:vAlign w:val="center"/>
            <w:hideMark/>
          </w:tcPr>
          <w:p w14:paraId="34D84809" w14:textId="1B8EB4A8" w:rsidR="009708C3" w:rsidRPr="006138C7" w:rsidRDefault="00F95359" w:rsidP="00505797">
            <w:pPr>
              <w:keepNext/>
              <w:keepLines/>
              <w:widowControl w:val="0"/>
              <w:tabs>
                <w:tab w:val="left" w:pos="1560"/>
              </w:tabs>
              <w:snapToGrid w:val="0"/>
              <w:spacing w:after="0" w:line="240" w:lineRule="auto"/>
              <w:jc w:val="center"/>
              <w:rPr>
                <w:rFonts w:ascii="Arial" w:hAnsi="Arial" w:cs="Arial"/>
                <w:b/>
                <w:sz w:val="22"/>
                <w:szCs w:val="22"/>
              </w:rPr>
            </w:pPr>
            <w:r w:rsidRPr="006138C7">
              <w:rPr>
                <w:rFonts w:ascii="Arial" w:hAnsi="Arial" w:cs="Arial"/>
                <w:b/>
                <w:sz w:val="22"/>
                <w:szCs w:val="22"/>
              </w:rPr>
              <w:t>Prekių  pristatymo data (</w:t>
            </w:r>
            <w:r w:rsidRPr="006138C7">
              <w:rPr>
                <w:rFonts w:ascii="Arial" w:hAnsi="Arial" w:cs="Arial"/>
                <w:b/>
                <w:i/>
                <w:iCs/>
                <w:sz w:val="22"/>
                <w:szCs w:val="22"/>
              </w:rPr>
              <w:t>metai, mėnuo</w:t>
            </w:r>
            <w:r w:rsidRPr="006138C7">
              <w:rPr>
                <w:rFonts w:ascii="Arial" w:hAnsi="Arial" w:cs="Arial"/>
                <w:b/>
                <w:sz w:val="22"/>
                <w:szCs w:val="22"/>
              </w:rPr>
              <w:t>) ar laikotarpis (</w:t>
            </w:r>
            <w:r w:rsidRPr="006138C7">
              <w:rPr>
                <w:rFonts w:ascii="Arial" w:hAnsi="Arial" w:cs="Arial"/>
                <w:b/>
                <w:i/>
                <w:iCs/>
                <w:sz w:val="22"/>
                <w:szCs w:val="22"/>
              </w:rPr>
              <w:t>nuo metai, mėnuo</w:t>
            </w:r>
            <w:r w:rsidR="0096154F" w:rsidRPr="006138C7">
              <w:rPr>
                <w:rFonts w:ascii="Arial" w:hAnsi="Arial" w:cs="Arial"/>
                <w:b/>
                <w:i/>
                <w:iCs/>
                <w:sz w:val="22"/>
                <w:szCs w:val="22"/>
              </w:rPr>
              <w:t xml:space="preserve"> </w:t>
            </w:r>
            <w:r w:rsidRPr="006138C7">
              <w:rPr>
                <w:rFonts w:ascii="Arial" w:hAnsi="Arial" w:cs="Arial"/>
                <w:b/>
                <w:i/>
                <w:iCs/>
                <w:sz w:val="22"/>
                <w:szCs w:val="22"/>
              </w:rPr>
              <w:t>iki metai, mėnuo</w:t>
            </w:r>
            <w:r w:rsidRPr="006138C7">
              <w:rPr>
                <w:rFonts w:ascii="Arial" w:hAnsi="Arial" w:cs="Arial"/>
                <w:b/>
                <w:sz w:val="22"/>
                <w:szCs w:val="22"/>
              </w:rPr>
              <w:t>)</w:t>
            </w:r>
          </w:p>
        </w:tc>
        <w:tc>
          <w:tcPr>
            <w:tcW w:w="1585" w:type="dxa"/>
            <w:tcBorders>
              <w:top w:val="single" w:sz="4" w:space="0" w:color="auto"/>
              <w:left w:val="single" w:sz="4" w:space="0" w:color="auto"/>
              <w:bottom w:val="single" w:sz="4" w:space="0" w:color="auto"/>
              <w:right w:val="single" w:sz="4" w:space="0" w:color="auto"/>
            </w:tcBorders>
            <w:vAlign w:val="center"/>
          </w:tcPr>
          <w:p w14:paraId="32AAEE92" w14:textId="77777777" w:rsidR="005F62F4" w:rsidRPr="006138C7" w:rsidRDefault="005F62F4" w:rsidP="00BC0C82">
            <w:pPr>
              <w:keepNext/>
              <w:keepLines/>
              <w:widowControl w:val="0"/>
              <w:tabs>
                <w:tab w:val="left" w:pos="1560"/>
              </w:tabs>
              <w:snapToGrid w:val="0"/>
              <w:spacing w:after="0" w:line="240" w:lineRule="auto"/>
              <w:rPr>
                <w:rFonts w:ascii="Arial" w:hAnsi="Arial" w:cs="Arial"/>
                <w:b/>
                <w:sz w:val="22"/>
                <w:szCs w:val="22"/>
              </w:rPr>
            </w:pPr>
          </w:p>
          <w:p w14:paraId="7706EBC2" w14:textId="33070890" w:rsidR="009708C3" w:rsidRPr="006138C7" w:rsidRDefault="00F95359" w:rsidP="00505797">
            <w:pPr>
              <w:keepNext/>
              <w:keepLines/>
              <w:widowControl w:val="0"/>
              <w:tabs>
                <w:tab w:val="left" w:pos="1560"/>
              </w:tabs>
              <w:snapToGrid w:val="0"/>
              <w:spacing w:after="0" w:line="240" w:lineRule="auto"/>
              <w:jc w:val="center"/>
              <w:rPr>
                <w:rFonts w:ascii="Arial" w:hAnsi="Arial" w:cs="Arial"/>
                <w:b/>
                <w:sz w:val="22"/>
                <w:szCs w:val="22"/>
              </w:rPr>
            </w:pPr>
            <w:r w:rsidRPr="006138C7">
              <w:rPr>
                <w:rFonts w:ascii="Arial" w:hAnsi="Arial" w:cs="Arial"/>
                <w:b/>
                <w:sz w:val="22"/>
                <w:szCs w:val="22"/>
              </w:rPr>
              <w:t>Užsakovas</w:t>
            </w:r>
            <w:r w:rsidR="00527556" w:rsidRPr="006138C7">
              <w:rPr>
                <w:rFonts w:ascii="Arial" w:hAnsi="Arial" w:cs="Arial"/>
                <w:b/>
                <w:sz w:val="22"/>
                <w:szCs w:val="22"/>
              </w:rPr>
              <w:t xml:space="preserve"> (užsakovo rekvizitai, kontaktinis asmuo)</w:t>
            </w:r>
          </w:p>
        </w:tc>
      </w:tr>
      <w:tr w:rsidR="009708C3" w:rsidRPr="00742B2A" w14:paraId="3046E300" w14:textId="0F34F5DC" w:rsidTr="00103EAC">
        <w:trPr>
          <w:cantSplit/>
          <w:trHeight w:val="370"/>
        </w:trPr>
        <w:tc>
          <w:tcPr>
            <w:tcW w:w="1266" w:type="dxa"/>
            <w:tcBorders>
              <w:top w:val="single" w:sz="4" w:space="0" w:color="000000"/>
              <w:left w:val="single" w:sz="8" w:space="0" w:color="000000"/>
              <w:bottom w:val="nil"/>
              <w:right w:val="nil"/>
            </w:tcBorders>
            <w:vAlign w:val="center"/>
          </w:tcPr>
          <w:p w14:paraId="6BCA299A" w14:textId="77777777" w:rsidR="009708C3" w:rsidRPr="00742B2A" w:rsidRDefault="009708C3" w:rsidP="009E0A07">
            <w:pPr>
              <w:keepNext/>
              <w:keepLines/>
              <w:widowControl w:val="0"/>
              <w:tabs>
                <w:tab w:val="left" w:pos="1560"/>
              </w:tabs>
              <w:snapToGrid w:val="0"/>
              <w:spacing w:after="0" w:line="240" w:lineRule="auto"/>
              <w:jc w:val="center"/>
              <w:rPr>
                <w:rFonts w:ascii="Arial" w:hAnsi="Arial" w:cs="Arial"/>
                <w:sz w:val="24"/>
                <w:szCs w:val="24"/>
              </w:rPr>
            </w:pPr>
          </w:p>
        </w:tc>
        <w:tc>
          <w:tcPr>
            <w:tcW w:w="1559" w:type="dxa"/>
            <w:tcBorders>
              <w:top w:val="single" w:sz="4" w:space="0" w:color="000000"/>
              <w:left w:val="single" w:sz="4" w:space="0" w:color="000000"/>
              <w:bottom w:val="nil"/>
              <w:right w:val="single" w:sz="4" w:space="0" w:color="000000"/>
            </w:tcBorders>
          </w:tcPr>
          <w:p w14:paraId="45AAF51A" w14:textId="77777777" w:rsidR="009708C3" w:rsidRPr="00742B2A" w:rsidRDefault="009708C3" w:rsidP="009E0A07">
            <w:pPr>
              <w:keepNext/>
              <w:keepLines/>
              <w:widowControl w:val="0"/>
              <w:tabs>
                <w:tab w:val="left" w:pos="1560"/>
              </w:tabs>
              <w:snapToGrid w:val="0"/>
              <w:spacing w:after="0" w:line="240" w:lineRule="auto"/>
              <w:jc w:val="center"/>
              <w:rPr>
                <w:rFonts w:ascii="Arial" w:hAnsi="Arial" w:cs="Arial"/>
                <w:sz w:val="24"/>
                <w:szCs w:val="24"/>
              </w:rPr>
            </w:pPr>
          </w:p>
        </w:tc>
        <w:tc>
          <w:tcPr>
            <w:tcW w:w="1560" w:type="dxa"/>
            <w:tcBorders>
              <w:top w:val="single" w:sz="4" w:space="0" w:color="000000"/>
              <w:left w:val="single" w:sz="4" w:space="0" w:color="000000"/>
              <w:bottom w:val="nil"/>
              <w:right w:val="nil"/>
            </w:tcBorders>
            <w:vAlign w:val="center"/>
          </w:tcPr>
          <w:p w14:paraId="4A89BF89" w14:textId="77777777" w:rsidR="009708C3" w:rsidRPr="00742B2A" w:rsidRDefault="009708C3" w:rsidP="009E0A07">
            <w:pPr>
              <w:keepNext/>
              <w:keepLines/>
              <w:widowControl w:val="0"/>
              <w:tabs>
                <w:tab w:val="left" w:pos="1560"/>
              </w:tabs>
              <w:snapToGrid w:val="0"/>
              <w:spacing w:after="0" w:line="240" w:lineRule="auto"/>
              <w:jc w:val="center"/>
              <w:rPr>
                <w:rFonts w:ascii="Arial" w:hAnsi="Arial" w:cs="Arial"/>
                <w:sz w:val="24"/>
                <w:szCs w:val="24"/>
              </w:rPr>
            </w:pPr>
          </w:p>
        </w:tc>
        <w:tc>
          <w:tcPr>
            <w:tcW w:w="1843" w:type="dxa"/>
            <w:tcBorders>
              <w:top w:val="single" w:sz="4" w:space="0" w:color="auto"/>
              <w:left w:val="single" w:sz="4" w:space="0" w:color="auto"/>
              <w:bottom w:val="nil"/>
              <w:right w:val="nil"/>
            </w:tcBorders>
            <w:vAlign w:val="center"/>
          </w:tcPr>
          <w:p w14:paraId="2185C37D" w14:textId="77777777" w:rsidR="009708C3" w:rsidRPr="00742B2A" w:rsidRDefault="009708C3" w:rsidP="009E0A07">
            <w:pPr>
              <w:keepNext/>
              <w:keepLines/>
              <w:widowControl w:val="0"/>
              <w:tabs>
                <w:tab w:val="left" w:pos="1560"/>
              </w:tabs>
              <w:snapToGrid w:val="0"/>
              <w:spacing w:after="0" w:line="240" w:lineRule="auto"/>
              <w:jc w:val="center"/>
              <w:rPr>
                <w:rFonts w:ascii="Arial" w:hAnsi="Arial" w:cs="Arial"/>
                <w:sz w:val="24"/>
                <w:szCs w:val="24"/>
              </w:rPr>
            </w:pPr>
          </w:p>
        </w:tc>
        <w:tc>
          <w:tcPr>
            <w:tcW w:w="1585" w:type="dxa"/>
            <w:tcBorders>
              <w:top w:val="single" w:sz="4" w:space="0" w:color="auto"/>
              <w:left w:val="single" w:sz="4" w:space="0" w:color="auto"/>
              <w:bottom w:val="single" w:sz="4" w:space="0" w:color="auto"/>
              <w:right w:val="single" w:sz="4" w:space="0" w:color="auto"/>
            </w:tcBorders>
            <w:vAlign w:val="center"/>
          </w:tcPr>
          <w:p w14:paraId="23A94849" w14:textId="77777777" w:rsidR="009708C3" w:rsidRPr="00742B2A" w:rsidRDefault="009708C3" w:rsidP="009E0A07">
            <w:pPr>
              <w:keepNext/>
              <w:keepLines/>
              <w:widowControl w:val="0"/>
              <w:tabs>
                <w:tab w:val="left" w:pos="1560"/>
              </w:tabs>
              <w:snapToGrid w:val="0"/>
              <w:spacing w:after="0" w:line="240" w:lineRule="auto"/>
              <w:jc w:val="center"/>
              <w:rPr>
                <w:rFonts w:ascii="Arial" w:hAnsi="Arial" w:cs="Arial"/>
                <w:sz w:val="24"/>
                <w:szCs w:val="24"/>
              </w:rPr>
            </w:pPr>
          </w:p>
        </w:tc>
        <w:tc>
          <w:tcPr>
            <w:tcW w:w="1585" w:type="dxa"/>
            <w:tcBorders>
              <w:top w:val="single" w:sz="4" w:space="0" w:color="auto"/>
              <w:left w:val="single" w:sz="4" w:space="0" w:color="auto"/>
              <w:bottom w:val="single" w:sz="4" w:space="0" w:color="auto"/>
              <w:right w:val="single" w:sz="4" w:space="0" w:color="auto"/>
            </w:tcBorders>
          </w:tcPr>
          <w:p w14:paraId="7DC8AD71" w14:textId="77777777" w:rsidR="009708C3" w:rsidRPr="00742B2A" w:rsidRDefault="009708C3" w:rsidP="009E0A07">
            <w:pPr>
              <w:keepNext/>
              <w:keepLines/>
              <w:widowControl w:val="0"/>
              <w:tabs>
                <w:tab w:val="left" w:pos="1560"/>
              </w:tabs>
              <w:snapToGrid w:val="0"/>
              <w:spacing w:after="0" w:line="240" w:lineRule="auto"/>
              <w:jc w:val="center"/>
              <w:rPr>
                <w:rFonts w:ascii="Arial" w:hAnsi="Arial" w:cs="Arial"/>
                <w:sz w:val="24"/>
                <w:szCs w:val="24"/>
              </w:rPr>
            </w:pPr>
          </w:p>
        </w:tc>
      </w:tr>
      <w:tr w:rsidR="009708C3" w:rsidRPr="00742B2A" w14:paraId="201FFD76" w14:textId="2006AC6F" w:rsidTr="00103EAC">
        <w:trPr>
          <w:cantSplit/>
          <w:trHeight w:val="370"/>
        </w:trPr>
        <w:tc>
          <w:tcPr>
            <w:tcW w:w="1266" w:type="dxa"/>
            <w:tcBorders>
              <w:top w:val="single" w:sz="4" w:space="0" w:color="000000"/>
              <w:left w:val="single" w:sz="8" w:space="0" w:color="000000"/>
              <w:bottom w:val="single" w:sz="4" w:space="0" w:color="auto"/>
              <w:right w:val="nil"/>
            </w:tcBorders>
            <w:vAlign w:val="center"/>
          </w:tcPr>
          <w:p w14:paraId="2A7F3F9B" w14:textId="77777777" w:rsidR="009708C3" w:rsidRPr="00742B2A" w:rsidRDefault="009708C3" w:rsidP="009E0A07">
            <w:pPr>
              <w:keepNext/>
              <w:keepLines/>
              <w:widowControl w:val="0"/>
              <w:tabs>
                <w:tab w:val="left" w:pos="1560"/>
              </w:tabs>
              <w:snapToGrid w:val="0"/>
              <w:spacing w:after="0" w:line="240" w:lineRule="auto"/>
              <w:jc w:val="center"/>
              <w:rPr>
                <w:rFonts w:ascii="Arial" w:hAnsi="Arial" w:cs="Arial"/>
                <w:sz w:val="24"/>
                <w:szCs w:val="24"/>
              </w:rPr>
            </w:pPr>
          </w:p>
        </w:tc>
        <w:tc>
          <w:tcPr>
            <w:tcW w:w="1559" w:type="dxa"/>
            <w:tcBorders>
              <w:top w:val="single" w:sz="4" w:space="0" w:color="000000"/>
              <w:left w:val="single" w:sz="4" w:space="0" w:color="000000"/>
              <w:bottom w:val="single" w:sz="4" w:space="0" w:color="auto"/>
              <w:right w:val="single" w:sz="4" w:space="0" w:color="000000"/>
            </w:tcBorders>
          </w:tcPr>
          <w:p w14:paraId="6EB7F785" w14:textId="77777777" w:rsidR="009708C3" w:rsidRPr="00742B2A" w:rsidRDefault="009708C3" w:rsidP="009E0A07">
            <w:pPr>
              <w:keepNext/>
              <w:keepLines/>
              <w:widowControl w:val="0"/>
              <w:tabs>
                <w:tab w:val="left" w:pos="1560"/>
              </w:tabs>
              <w:snapToGrid w:val="0"/>
              <w:spacing w:after="0" w:line="240" w:lineRule="auto"/>
              <w:jc w:val="center"/>
              <w:rPr>
                <w:rFonts w:ascii="Arial" w:hAnsi="Arial" w:cs="Arial"/>
                <w:sz w:val="24"/>
                <w:szCs w:val="24"/>
              </w:rPr>
            </w:pPr>
          </w:p>
        </w:tc>
        <w:tc>
          <w:tcPr>
            <w:tcW w:w="1560" w:type="dxa"/>
            <w:tcBorders>
              <w:top w:val="single" w:sz="4" w:space="0" w:color="000000"/>
              <w:left w:val="single" w:sz="4" w:space="0" w:color="000000"/>
              <w:bottom w:val="single" w:sz="4" w:space="0" w:color="auto"/>
              <w:right w:val="nil"/>
            </w:tcBorders>
            <w:vAlign w:val="center"/>
          </w:tcPr>
          <w:p w14:paraId="229F9DD5" w14:textId="77777777" w:rsidR="009708C3" w:rsidRPr="00742B2A" w:rsidRDefault="009708C3" w:rsidP="009E0A07">
            <w:pPr>
              <w:keepNext/>
              <w:keepLines/>
              <w:widowControl w:val="0"/>
              <w:tabs>
                <w:tab w:val="left" w:pos="1560"/>
              </w:tabs>
              <w:snapToGrid w:val="0"/>
              <w:spacing w:after="0" w:line="240" w:lineRule="auto"/>
              <w:jc w:val="center"/>
              <w:rPr>
                <w:rFonts w:ascii="Arial" w:hAnsi="Arial" w:cs="Arial"/>
                <w:sz w:val="24"/>
                <w:szCs w:val="24"/>
              </w:rPr>
            </w:pPr>
          </w:p>
        </w:tc>
        <w:tc>
          <w:tcPr>
            <w:tcW w:w="1843" w:type="dxa"/>
            <w:tcBorders>
              <w:top w:val="single" w:sz="4" w:space="0" w:color="auto"/>
              <w:left w:val="single" w:sz="4" w:space="0" w:color="auto"/>
              <w:bottom w:val="single" w:sz="4" w:space="0" w:color="auto"/>
              <w:right w:val="nil"/>
            </w:tcBorders>
            <w:vAlign w:val="center"/>
          </w:tcPr>
          <w:p w14:paraId="6076B93D" w14:textId="77777777" w:rsidR="009708C3" w:rsidRPr="00742B2A" w:rsidRDefault="009708C3" w:rsidP="009E0A07">
            <w:pPr>
              <w:keepNext/>
              <w:keepLines/>
              <w:widowControl w:val="0"/>
              <w:tabs>
                <w:tab w:val="left" w:pos="1560"/>
              </w:tabs>
              <w:snapToGrid w:val="0"/>
              <w:spacing w:after="0" w:line="240" w:lineRule="auto"/>
              <w:jc w:val="center"/>
              <w:rPr>
                <w:rFonts w:ascii="Arial" w:hAnsi="Arial" w:cs="Arial"/>
                <w:sz w:val="24"/>
                <w:szCs w:val="24"/>
              </w:rPr>
            </w:pPr>
          </w:p>
        </w:tc>
        <w:tc>
          <w:tcPr>
            <w:tcW w:w="1585" w:type="dxa"/>
            <w:tcBorders>
              <w:top w:val="single" w:sz="4" w:space="0" w:color="auto"/>
              <w:left w:val="single" w:sz="4" w:space="0" w:color="auto"/>
              <w:bottom w:val="single" w:sz="4" w:space="0" w:color="auto"/>
              <w:right w:val="single" w:sz="4" w:space="0" w:color="auto"/>
            </w:tcBorders>
            <w:vAlign w:val="center"/>
          </w:tcPr>
          <w:p w14:paraId="45AD303A" w14:textId="77777777" w:rsidR="009708C3" w:rsidRPr="00742B2A" w:rsidRDefault="009708C3" w:rsidP="009E0A07">
            <w:pPr>
              <w:keepNext/>
              <w:keepLines/>
              <w:widowControl w:val="0"/>
              <w:tabs>
                <w:tab w:val="left" w:pos="1560"/>
              </w:tabs>
              <w:snapToGrid w:val="0"/>
              <w:spacing w:after="0" w:line="240" w:lineRule="auto"/>
              <w:jc w:val="center"/>
              <w:rPr>
                <w:rFonts w:ascii="Arial" w:hAnsi="Arial" w:cs="Arial"/>
                <w:sz w:val="24"/>
                <w:szCs w:val="24"/>
              </w:rPr>
            </w:pPr>
          </w:p>
        </w:tc>
        <w:tc>
          <w:tcPr>
            <w:tcW w:w="1585" w:type="dxa"/>
            <w:tcBorders>
              <w:top w:val="single" w:sz="4" w:space="0" w:color="auto"/>
              <w:left w:val="single" w:sz="4" w:space="0" w:color="auto"/>
              <w:bottom w:val="single" w:sz="4" w:space="0" w:color="auto"/>
              <w:right w:val="single" w:sz="4" w:space="0" w:color="auto"/>
            </w:tcBorders>
          </w:tcPr>
          <w:p w14:paraId="3B11DF23" w14:textId="77777777" w:rsidR="009708C3" w:rsidRPr="00742B2A" w:rsidRDefault="009708C3" w:rsidP="009E0A07">
            <w:pPr>
              <w:keepNext/>
              <w:keepLines/>
              <w:widowControl w:val="0"/>
              <w:tabs>
                <w:tab w:val="left" w:pos="1560"/>
              </w:tabs>
              <w:snapToGrid w:val="0"/>
              <w:spacing w:after="0" w:line="240" w:lineRule="auto"/>
              <w:jc w:val="center"/>
              <w:rPr>
                <w:rFonts w:ascii="Arial" w:hAnsi="Arial" w:cs="Arial"/>
                <w:sz w:val="24"/>
                <w:szCs w:val="24"/>
              </w:rPr>
            </w:pPr>
          </w:p>
        </w:tc>
      </w:tr>
    </w:tbl>
    <w:p w14:paraId="064B49EC" w14:textId="77777777" w:rsidR="00D83B1C" w:rsidRPr="00742B2A" w:rsidRDefault="00D83B1C" w:rsidP="00D83B1C">
      <w:pPr>
        <w:spacing w:after="0" w:line="240" w:lineRule="auto"/>
        <w:rPr>
          <w:rFonts w:ascii="Arial" w:eastAsiaTheme="minorHAnsi" w:hAnsi="Arial" w:cs="Arial"/>
          <w:sz w:val="24"/>
          <w:szCs w:val="24"/>
          <w:lang w:eastAsia="en-US"/>
        </w:rPr>
      </w:pPr>
    </w:p>
    <w:p w14:paraId="073BEB34" w14:textId="77777777" w:rsidR="00E405C8" w:rsidRDefault="00E405C8" w:rsidP="00936C8B">
      <w:pPr>
        <w:tabs>
          <w:tab w:val="left" w:pos="646"/>
        </w:tabs>
        <w:suppressAutoHyphens/>
        <w:jc w:val="both"/>
        <w:rPr>
          <w:rFonts w:ascii="Arial" w:hAnsi="Arial" w:cs="Arial"/>
          <w:sz w:val="24"/>
          <w:szCs w:val="24"/>
          <w:highlight w:val="yellow"/>
          <w:lang w:eastAsia="en-US"/>
        </w:rPr>
      </w:pPr>
    </w:p>
    <w:p w14:paraId="43CF6639" w14:textId="77777777" w:rsidR="00D83B1C" w:rsidRPr="00DD5059" w:rsidRDefault="00D83B1C" w:rsidP="00D83B1C">
      <w:pPr>
        <w:jc w:val="center"/>
        <w:rPr>
          <w:rFonts w:ascii="Arial" w:hAnsi="Arial" w:cs="Arial"/>
          <w:smallCaps/>
          <w:sz w:val="24"/>
          <w:szCs w:val="24"/>
        </w:rPr>
      </w:pPr>
      <w:r w:rsidRPr="00DD5059">
        <w:rPr>
          <w:rFonts w:ascii="Arial" w:hAnsi="Arial" w:cs="Arial"/>
          <w:smallCaps/>
          <w:sz w:val="24"/>
          <w:szCs w:val="24"/>
        </w:rPr>
        <w:t>__________</w:t>
      </w:r>
    </w:p>
    <w:p w14:paraId="370FB7ED" w14:textId="77777777" w:rsidR="00D83B1C" w:rsidRDefault="00D83B1C" w:rsidP="002A1787">
      <w:pPr>
        <w:spacing w:after="0"/>
        <w:jc w:val="right"/>
        <w:rPr>
          <w:rFonts w:ascii="Arial" w:hAnsi="Arial" w:cs="Arial"/>
          <w:sz w:val="24"/>
          <w:szCs w:val="24"/>
        </w:rPr>
      </w:pPr>
    </w:p>
    <w:p w14:paraId="07B4A45B" w14:textId="77777777" w:rsidR="00D83B1C" w:rsidRDefault="00D83B1C" w:rsidP="002A1787">
      <w:pPr>
        <w:spacing w:after="0"/>
        <w:jc w:val="right"/>
        <w:rPr>
          <w:rFonts w:ascii="Arial" w:hAnsi="Arial" w:cs="Arial"/>
          <w:sz w:val="24"/>
          <w:szCs w:val="24"/>
        </w:rPr>
      </w:pPr>
    </w:p>
    <w:p w14:paraId="21BE62B0" w14:textId="77777777" w:rsidR="00D83B1C" w:rsidRDefault="00D83B1C" w:rsidP="002A1787">
      <w:pPr>
        <w:spacing w:after="0"/>
        <w:jc w:val="right"/>
        <w:rPr>
          <w:rFonts w:ascii="Arial" w:hAnsi="Arial" w:cs="Arial"/>
          <w:sz w:val="24"/>
          <w:szCs w:val="24"/>
        </w:rPr>
      </w:pPr>
    </w:p>
    <w:p w14:paraId="6FFB4CEB" w14:textId="77777777" w:rsidR="00D83B1C" w:rsidRDefault="00D83B1C" w:rsidP="002A1787">
      <w:pPr>
        <w:spacing w:after="0"/>
        <w:jc w:val="right"/>
        <w:rPr>
          <w:rFonts w:ascii="Arial" w:hAnsi="Arial" w:cs="Arial"/>
          <w:sz w:val="24"/>
          <w:szCs w:val="24"/>
        </w:rPr>
      </w:pPr>
    </w:p>
    <w:p w14:paraId="49EE0F27" w14:textId="77777777" w:rsidR="00D83B1C" w:rsidRDefault="00D83B1C" w:rsidP="002A1787">
      <w:pPr>
        <w:spacing w:after="0"/>
        <w:jc w:val="right"/>
        <w:rPr>
          <w:rFonts w:ascii="Arial" w:hAnsi="Arial" w:cs="Arial"/>
          <w:sz w:val="24"/>
          <w:szCs w:val="24"/>
        </w:rPr>
      </w:pPr>
    </w:p>
    <w:p w14:paraId="332147D8" w14:textId="77777777" w:rsidR="00D83B1C" w:rsidRDefault="00D83B1C" w:rsidP="002A1787">
      <w:pPr>
        <w:spacing w:after="0"/>
        <w:jc w:val="right"/>
        <w:rPr>
          <w:rFonts w:ascii="Arial" w:hAnsi="Arial" w:cs="Arial"/>
          <w:sz w:val="24"/>
          <w:szCs w:val="24"/>
        </w:rPr>
      </w:pPr>
    </w:p>
    <w:p w14:paraId="5C4E4E51" w14:textId="77777777" w:rsidR="00D83B1C" w:rsidRDefault="00D83B1C" w:rsidP="002A1787">
      <w:pPr>
        <w:spacing w:after="0"/>
        <w:jc w:val="right"/>
        <w:rPr>
          <w:rFonts w:ascii="Arial" w:hAnsi="Arial" w:cs="Arial"/>
          <w:sz w:val="24"/>
          <w:szCs w:val="24"/>
        </w:rPr>
      </w:pPr>
    </w:p>
    <w:p w14:paraId="23B04A8A" w14:textId="77777777" w:rsidR="00D83B1C" w:rsidRDefault="00D83B1C" w:rsidP="002A1787">
      <w:pPr>
        <w:spacing w:after="0"/>
        <w:jc w:val="right"/>
        <w:rPr>
          <w:rFonts w:ascii="Arial" w:hAnsi="Arial" w:cs="Arial"/>
          <w:sz w:val="24"/>
          <w:szCs w:val="24"/>
        </w:rPr>
      </w:pPr>
    </w:p>
    <w:p w14:paraId="52342A1A" w14:textId="77777777" w:rsidR="00D83B1C" w:rsidRDefault="00D83B1C" w:rsidP="002A1787">
      <w:pPr>
        <w:spacing w:after="0"/>
        <w:jc w:val="right"/>
        <w:rPr>
          <w:rFonts w:ascii="Arial" w:hAnsi="Arial" w:cs="Arial"/>
          <w:sz w:val="24"/>
          <w:szCs w:val="24"/>
        </w:rPr>
      </w:pPr>
    </w:p>
    <w:p w14:paraId="194E80DF" w14:textId="77777777" w:rsidR="00E94E5A" w:rsidRDefault="00E94E5A" w:rsidP="002A1787">
      <w:pPr>
        <w:spacing w:after="0"/>
        <w:jc w:val="right"/>
        <w:rPr>
          <w:rFonts w:ascii="Arial" w:hAnsi="Arial" w:cs="Arial"/>
          <w:sz w:val="24"/>
          <w:szCs w:val="24"/>
        </w:rPr>
      </w:pPr>
    </w:p>
    <w:p w14:paraId="263A95CD" w14:textId="77777777" w:rsidR="00E94E5A" w:rsidRDefault="00E94E5A" w:rsidP="002A1787">
      <w:pPr>
        <w:spacing w:after="0"/>
        <w:jc w:val="right"/>
        <w:rPr>
          <w:rFonts w:ascii="Arial" w:hAnsi="Arial" w:cs="Arial"/>
          <w:sz w:val="24"/>
          <w:szCs w:val="24"/>
        </w:rPr>
      </w:pPr>
    </w:p>
    <w:p w14:paraId="5C4347A7" w14:textId="77777777" w:rsidR="00E94E5A" w:rsidRDefault="00E94E5A" w:rsidP="002A1787">
      <w:pPr>
        <w:spacing w:after="0"/>
        <w:jc w:val="right"/>
        <w:rPr>
          <w:rFonts w:ascii="Arial" w:hAnsi="Arial" w:cs="Arial"/>
          <w:sz w:val="24"/>
          <w:szCs w:val="24"/>
        </w:rPr>
      </w:pPr>
    </w:p>
    <w:p w14:paraId="2EFB4DE5" w14:textId="77777777" w:rsidR="00E94E5A" w:rsidRDefault="00E94E5A" w:rsidP="002A1787">
      <w:pPr>
        <w:spacing w:after="0"/>
        <w:jc w:val="right"/>
        <w:rPr>
          <w:rFonts w:ascii="Arial" w:hAnsi="Arial" w:cs="Arial"/>
          <w:sz w:val="24"/>
          <w:szCs w:val="24"/>
        </w:rPr>
      </w:pPr>
    </w:p>
    <w:p w14:paraId="5A1CD42E" w14:textId="77777777" w:rsidR="00E94E5A" w:rsidRDefault="00E94E5A" w:rsidP="002A1787">
      <w:pPr>
        <w:spacing w:after="0"/>
        <w:jc w:val="right"/>
        <w:rPr>
          <w:rFonts w:ascii="Arial" w:hAnsi="Arial" w:cs="Arial"/>
          <w:sz w:val="24"/>
          <w:szCs w:val="24"/>
        </w:rPr>
      </w:pPr>
    </w:p>
    <w:p w14:paraId="1696D6A7" w14:textId="77777777" w:rsidR="00E94E5A" w:rsidRDefault="00E94E5A" w:rsidP="002A1787">
      <w:pPr>
        <w:spacing w:after="0"/>
        <w:jc w:val="right"/>
        <w:rPr>
          <w:rFonts w:ascii="Arial" w:hAnsi="Arial" w:cs="Arial"/>
          <w:sz w:val="24"/>
          <w:szCs w:val="24"/>
        </w:rPr>
      </w:pPr>
    </w:p>
    <w:p w14:paraId="56C0133B" w14:textId="77777777" w:rsidR="00E94E5A" w:rsidRDefault="00E94E5A" w:rsidP="002A1787">
      <w:pPr>
        <w:spacing w:after="0"/>
        <w:jc w:val="right"/>
        <w:rPr>
          <w:rFonts w:ascii="Arial" w:hAnsi="Arial" w:cs="Arial"/>
          <w:sz w:val="24"/>
          <w:szCs w:val="24"/>
        </w:rPr>
      </w:pPr>
    </w:p>
    <w:p w14:paraId="5321A0CD" w14:textId="77777777" w:rsidR="00D83B1C" w:rsidRDefault="00D83B1C" w:rsidP="002A1787">
      <w:pPr>
        <w:spacing w:after="0"/>
        <w:jc w:val="right"/>
        <w:rPr>
          <w:rFonts w:ascii="Arial" w:hAnsi="Arial" w:cs="Arial"/>
          <w:sz w:val="24"/>
          <w:szCs w:val="24"/>
        </w:rPr>
      </w:pPr>
    </w:p>
    <w:p w14:paraId="68A6E9AD" w14:textId="77777777" w:rsidR="00D83B1C" w:rsidRDefault="00D83B1C" w:rsidP="002A1787">
      <w:pPr>
        <w:spacing w:after="0"/>
        <w:jc w:val="right"/>
        <w:rPr>
          <w:rFonts w:ascii="Arial" w:hAnsi="Arial" w:cs="Arial"/>
          <w:sz w:val="24"/>
          <w:szCs w:val="24"/>
        </w:rPr>
      </w:pPr>
    </w:p>
    <w:p w14:paraId="760C2C99" w14:textId="77777777" w:rsidR="00D83B1C" w:rsidRDefault="00D83B1C" w:rsidP="002A1787">
      <w:pPr>
        <w:spacing w:after="0"/>
        <w:jc w:val="right"/>
        <w:rPr>
          <w:rFonts w:ascii="Arial" w:hAnsi="Arial" w:cs="Arial"/>
          <w:sz w:val="24"/>
          <w:szCs w:val="24"/>
        </w:rPr>
      </w:pPr>
    </w:p>
    <w:p w14:paraId="50E54375" w14:textId="77777777" w:rsidR="00D83B1C" w:rsidRDefault="00D83B1C" w:rsidP="000029E7">
      <w:pPr>
        <w:spacing w:after="0"/>
        <w:rPr>
          <w:rFonts w:ascii="Arial" w:hAnsi="Arial" w:cs="Arial"/>
          <w:sz w:val="24"/>
          <w:szCs w:val="24"/>
        </w:rPr>
      </w:pPr>
    </w:p>
    <w:p w14:paraId="45465AA0" w14:textId="4C96D139"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60"/>
      <w:bookmarkEnd w:id="61"/>
      <w:bookmarkEnd w:id="62"/>
      <w:bookmarkEnd w:id="63"/>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proofErr w:type="spellStart"/>
      <w:r w:rsidRPr="00DD5059">
        <w:rPr>
          <w:rFonts w:ascii="Arial" w:hAnsi="Arial" w:cs="Arial"/>
          <w:i/>
          <w:sz w:val="24"/>
          <w:szCs w:val="24"/>
        </w:rPr>
        <w:t>xml</w:t>
      </w:r>
      <w:proofErr w:type="spellEnd"/>
      <w:r w:rsidRPr="00DD5059">
        <w:rPr>
          <w:rFonts w:ascii="Arial" w:hAnsi="Arial" w:cs="Arial"/>
          <w:i/>
          <w:sz w:val="24"/>
          <w:szCs w:val="24"/>
        </w:rPr>
        <w:t xml:space="preserve"> </w:t>
      </w:r>
      <w:r w:rsidR="009C5F3D" w:rsidRPr="00DD5059">
        <w:rPr>
          <w:rFonts w:ascii="Arial" w:hAnsi="Arial" w:cs="Arial"/>
          <w:i/>
          <w:sz w:val="24"/>
          <w:szCs w:val="24"/>
        </w:rPr>
        <w:t xml:space="preserve">ir </w:t>
      </w:r>
      <w:proofErr w:type="spellStart"/>
      <w:r w:rsidR="009C5F3D" w:rsidRPr="00DD5059">
        <w:rPr>
          <w:rFonts w:ascii="Arial" w:hAnsi="Arial" w:cs="Arial"/>
          <w:i/>
          <w:sz w:val="24"/>
          <w:szCs w:val="24"/>
        </w:rPr>
        <w:t>pdf</w:t>
      </w:r>
      <w:proofErr w:type="spellEnd"/>
      <w:r w:rsidR="009C5F3D" w:rsidRPr="00DD5059">
        <w:rPr>
          <w:rFonts w:ascii="Arial" w:hAnsi="Arial" w:cs="Arial"/>
          <w:i/>
          <w:sz w:val="24"/>
          <w:szCs w:val="24"/>
        </w:rPr>
        <w:t xml:space="preserve">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66BDBCBB" w14:textId="77777777" w:rsidR="00AA2735" w:rsidRDefault="00AA2735" w:rsidP="00AA2735">
      <w:pPr>
        <w:tabs>
          <w:tab w:val="left" w:pos="993"/>
        </w:tabs>
        <w:spacing w:after="0"/>
        <w:ind w:firstLine="567"/>
        <w:jc w:val="both"/>
        <w:rPr>
          <w:rFonts w:ascii="Arial" w:hAnsi="Arial" w:cs="Arial"/>
          <w:i/>
          <w:iCs/>
          <w:sz w:val="24"/>
          <w:szCs w:val="24"/>
        </w:rPr>
      </w:pP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64" w:name="_Ref38540913"/>
      <w:bookmarkStart w:id="65" w:name="_Ref38898051"/>
      <w:bookmarkStart w:id="66" w:name="_Ref38901392"/>
      <w:bookmarkStart w:id="67" w:name="_Toc126333944"/>
      <w:r w:rsidRPr="00DD5059">
        <w:rPr>
          <w:rFonts w:ascii="Arial" w:eastAsia="Calibri" w:hAnsi="Arial" w:cs="Arial"/>
          <w:color w:val="auto"/>
          <w:sz w:val="24"/>
          <w:szCs w:val="24"/>
        </w:rPr>
        <w:lastRenderedPageBreak/>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64"/>
      <w:bookmarkEnd w:id="65"/>
      <w:bookmarkEnd w:id="66"/>
      <w:bookmarkEnd w:id="67"/>
    </w:p>
    <w:p w14:paraId="7ED9B10D" w14:textId="77777777" w:rsidR="00993CA3" w:rsidRPr="00DD5059" w:rsidRDefault="00993CA3" w:rsidP="00F71ADD">
      <w:pPr>
        <w:spacing w:after="0" w:line="240" w:lineRule="auto"/>
        <w:ind w:right="-178"/>
        <w:jc w:val="center"/>
        <w:rPr>
          <w:rFonts w:ascii="Arial" w:hAnsi="Arial" w:cs="Arial"/>
          <w:sz w:val="24"/>
          <w:szCs w:val="24"/>
        </w:rPr>
      </w:pPr>
    </w:p>
    <w:p w14:paraId="3973E11B" w14:textId="47400A58" w:rsidR="00F71ADD" w:rsidRPr="00DD5059" w:rsidRDefault="00F71ADD" w:rsidP="00F71AD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D8F91DD" w14:textId="77777777" w:rsidR="00F71ADD" w:rsidRPr="00DD5059" w:rsidRDefault="00F71ADD" w:rsidP="00F71AD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7DBA8F1"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DD505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DD5059" w:rsidRDefault="00F71ADD" w:rsidP="00F71ADD">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080F4F71" w14:textId="77777777" w:rsidR="00F71ADD" w:rsidRPr="00DD5059" w:rsidRDefault="00F71ADD" w:rsidP="00F71ADD">
      <w:pPr>
        <w:spacing w:after="0" w:line="240" w:lineRule="auto"/>
        <w:rPr>
          <w:rFonts w:ascii="Arial" w:hAnsi="Arial" w:cs="Arial"/>
          <w:sz w:val="24"/>
          <w:szCs w:val="24"/>
        </w:rPr>
      </w:pPr>
    </w:p>
    <w:p w14:paraId="4E674F88" w14:textId="77777777" w:rsidR="00F71ADD" w:rsidRPr="00DD5059" w:rsidRDefault="00F71ADD" w:rsidP="00F71AD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1D0A8C24" w14:textId="3AACA41E" w:rsidR="00C86378" w:rsidRDefault="002D54CB" w:rsidP="00F71ADD">
      <w:pPr>
        <w:spacing w:after="0" w:line="240" w:lineRule="auto"/>
        <w:jc w:val="center"/>
        <w:rPr>
          <w:rFonts w:ascii="Arial" w:eastAsia="Calibri" w:hAnsi="Arial" w:cs="Arial"/>
          <w:b/>
          <w:bCs/>
          <w:caps/>
          <w:color w:val="000000" w:themeColor="text1"/>
          <w:sz w:val="24"/>
          <w:szCs w:val="24"/>
        </w:rPr>
      </w:pPr>
      <w:r w:rsidRPr="002D54CB">
        <w:rPr>
          <w:rFonts w:ascii="Arial" w:eastAsia="Calibri" w:hAnsi="Arial" w:cs="Arial"/>
          <w:b/>
          <w:bCs/>
          <w:caps/>
          <w:color w:val="000000" w:themeColor="text1"/>
          <w:sz w:val="24"/>
          <w:szCs w:val="24"/>
        </w:rPr>
        <w:t>AUTOBUSŲ LAUKIMO PAVILJONAI</w:t>
      </w:r>
    </w:p>
    <w:p w14:paraId="2BD3479E" w14:textId="1793D2CC" w:rsidR="00F71ADD" w:rsidRPr="00DD5059" w:rsidRDefault="00F71ADD" w:rsidP="00F71ADD">
      <w:pPr>
        <w:spacing w:after="0" w:line="240" w:lineRule="auto"/>
        <w:jc w:val="center"/>
        <w:rPr>
          <w:rFonts w:ascii="Arial" w:hAnsi="Arial" w:cs="Arial"/>
          <w:sz w:val="24"/>
          <w:szCs w:val="24"/>
        </w:rPr>
      </w:pPr>
      <w:r w:rsidRPr="00DD5059">
        <w:rPr>
          <w:rFonts w:ascii="Arial" w:hAnsi="Arial" w:cs="Arial"/>
          <w:sz w:val="24"/>
          <w:szCs w:val="24"/>
        </w:rPr>
        <w:t>_____________</w:t>
      </w:r>
    </w:p>
    <w:p w14:paraId="636F4F17"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03A0544" w14:textId="77777777" w:rsidR="00F71ADD" w:rsidRPr="00DD5059" w:rsidRDefault="00F71ADD" w:rsidP="00F71ADD">
      <w:pPr>
        <w:spacing w:after="0" w:line="240" w:lineRule="auto"/>
        <w:rPr>
          <w:rFonts w:ascii="Arial" w:hAnsi="Arial" w:cs="Arial"/>
          <w:sz w:val="24"/>
          <w:szCs w:val="24"/>
        </w:rPr>
      </w:pPr>
    </w:p>
    <w:p w14:paraId="0CE8C85D" w14:textId="77777777" w:rsidR="00F71ADD" w:rsidRPr="00DD5059" w:rsidRDefault="00F71ADD" w:rsidP="00F71AD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DD5059"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09A801" w14:textId="77777777" w:rsidR="00F71ADD" w:rsidRPr="00DD5059" w:rsidRDefault="00F71ADD" w:rsidP="003C57D9">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DD5059" w:rsidRDefault="00F71ADD" w:rsidP="003C57D9">
            <w:pPr>
              <w:snapToGrid w:val="0"/>
              <w:spacing w:after="0" w:line="240" w:lineRule="auto"/>
              <w:jc w:val="both"/>
              <w:rPr>
                <w:rFonts w:ascii="Arial" w:hAnsi="Arial" w:cs="Arial"/>
                <w:sz w:val="24"/>
                <w:szCs w:val="24"/>
              </w:rPr>
            </w:pPr>
          </w:p>
          <w:p w14:paraId="78CD19B6"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kodas</w:t>
            </w:r>
          </w:p>
          <w:p w14:paraId="3DA2E84F" w14:textId="77777777" w:rsidR="00F71ADD" w:rsidRPr="00DD5059" w:rsidRDefault="00F71ADD" w:rsidP="003C57D9">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A373B67" w14:textId="77777777" w:rsidR="00F71ADD" w:rsidRPr="00DD5059" w:rsidRDefault="00F71ADD" w:rsidP="003C57D9">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DD5059" w:rsidRDefault="00F71ADD" w:rsidP="003C57D9">
            <w:pPr>
              <w:snapToGrid w:val="0"/>
              <w:spacing w:after="0" w:line="240" w:lineRule="auto"/>
              <w:jc w:val="both"/>
              <w:rPr>
                <w:rFonts w:ascii="Arial" w:hAnsi="Arial" w:cs="Arial"/>
                <w:sz w:val="24"/>
                <w:szCs w:val="24"/>
              </w:rPr>
            </w:pPr>
          </w:p>
          <w:p w14:paraId="472B38A4"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DD5059" w:rsidRDefault="00F71ADD" w:rsidP="003C57D9">
            <w:pPr>
              <w:snapToGrid w:val="0"/>
              <w:spacing w:after="0" w:line="240" w:lineRule="auto"/>
              <w:jc w:val="both"/>
              <w:rPr>
                <w:rFonts w:ascii="Arial" w:hAnsi="Arial" w:cs="Arial"/>
                <w:sz w:val="24"/>
                <w:szCs w:val="24"/>
              </w:rPr>
            </w:pPr>
          </w:p>
        </w:tc>
      </w:tr>
    </w:tbl>
    <w:p w14:paraId="131DAA82" w14:textId="77777777" w:rsidR="00F71ADD" w:rsidRPr="00DD5059" w:rsidRDefault="00F71ADD" w:rsidP="00F71ADD">
      <w:pPr>
        <w:spacing w:after="0" w:line="240" w:lineRule="auto"/>
        <w:rPr>
          <w:rFonts w:ascii="Arial" w:hAnsi="Arial" w:cs="Arial"/>
          <w:sz w:val="24"/>
          <w:szCs w:val="24"/>
        </w:rPr>
      </w:pPr>
    </w:p>
    <w:p w14:paraId="7422EBE7" w14:textId="77777777" w:rsidR="00F71ADD" w:rsidRPr="00DD5059" w:rsidRDefault="00F71ADD" w:rsidP="00F71AD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AC10356" w14:textId="1717098B" w:rsidR="00F71ADD" w:rsidRPr="00DD5059" w:rsidRDefault="00F71ADD" w:rsidP="004705F8">
      <w:pPr>
        <w:pStyle w:val="Sraopastraipa"/>
        <w:numPr>
          <w:ilvl w:val="0"/>
          <w:numId w:val="13"/>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59A9F559" w14:textId="77777777" w:rsidR="00F71ADD" w:rsidRPr="00DD5059" w:rsidRDefault="00F71ADD" w:rsidP="004705F8">
      <w:pPr>
        <w:pStyle w:val="Sraopastraipa"/>
        <w:numPr>
          <w:ilvl w:val="0"/>
          <w:numId w:val="13"/>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683641F4" w14:textId="77777777" w:rsidR="00F71ADD" w:rsidRPr="00DD50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341F4BEE" w14:textId="14F833DE" w:rsidR="00F71ADD" w:rsidRPr="00343135" w:rsidRDefault="00F71ADD" w:rsidP="00343135">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Mes siūlome šias </w:t>
      </w:r>
      <w:r w:rsidR="0059534B" w:rsidRPr="00DD5059">
        <w:rPr>
          <w:rFonts w:ascii="Arial" w:hAnsi="Arial" w:cs="Arial"/>
          <w:sz w:val="24"/>
          <w:szCs w:val="24"/>
        </w:rPr>
        <w:t>prek</w:t>
      </w:r>
      <w:r w:rsidR="00541A26" w:rsidRPr="00DD5059">
        <w:rPr>
          <w:rFonts w:ascii="Arial" w:hAnsi="Arial" w:cs="Arial"/>
          <w:sz w:val="24"/>
          <w:szCs w:val="24"/>
        </w:rPr>
        <w:t>e</w:t>
      </w:r>
      <w:r w:rsidR="0059534B" w:rsidRPr="00DD5059">
        <w:rPr>
          <w:rFonts w:ascii="Arial" w:hAnsi="Arial" w:cs="Arial"/>
          <w:sz w:val="24"/>
          <w:szCs w:val="24"/>
        </w:rPr>
        <w:t>s</w:t>
      </w:r>
      <w:r w:rsidRPr="00DD5059">
        <w:rPr>
          <w:rFonts w:ascii="Arial" w:hAnsi="Arial" w:cs="Arial"/>
          <w:sz w:val="24"/>
          <w:szCs w:val="24"/>
        </w:rPr>
        <w:t>, kurios visiškai atitinka pirkimo dokumentuose nurodytus reikalavimus: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536"/>
        <w:gridCol w:w="1701"/>
        <w:gridCol w:w="2552"/>
      </w:tblGrid>
      <w:tr w:rsidR="00DA2533" w:rsidRPr="00F7322F" w14:paraId="27AE5C36" w14:textId="77777777" w:rsidTr="00DA2533">
        <w:trPr>
          <w:cantSplit/>
          <w:trHeight w:val="491"/>
          <w:tblHeader/>
        </w:trPr>
        <w:tc>
          <w:tcPr>
            <w:tcW w:w="596" w:type="dxa"/>
            <w:shd w:val="clear" w:color="auto" w:fill="E6E6E6"/>
            <w:vAlign w:val="center"/>
          </w:tcPr>
          <w:p w14:paraId="742C0487" w14:textId="77777777" w:rsidR="00DA2533" w:rsidRPr="00F7322F" w:rsidRDefault="00DA2533" w:rsidP="009E0A07">
            <w:pPr>
              <w:spacing w:after="0"/>
              <w:jc w:val="center"/>
              <w:rPr>
                <w:rFonts w:ascii="Arial" w:hAnsi="Arial" w:cs="Arial"/>
                <w:bCs/>
                <w:i/>
                <w:iCs/>
                <w:sz w:val="24"/>
                <w:szCs w:val="24"/>
              </w:rPr>
            </w:pPr>
            <w:r w:rsidRPr="00F7322F">
              <w:rPr>
                <w:rFonts w:ascii="Arial" w:hAnsi="Arial" w:cs="Arial"/>
                <w:bCs/>
                <w:i/>
                <w:iCs/>
                <w:sz w:val="24"/>
                <w:szCs w:val="24"/>
              </w:rPr>
              <w:t>Eil. Nr.</w:t>
            </w:r>
          </w:p>
        </w:tc>
        <w:tc>
          <w:tcPr>
            <w:tcW w:w="4536" w:type="dxa"/>
            <w:shd w:val="clear" w:color="auto" w:fill="E6E6E6"/>
            <w:vAlign w:val="center"/>
          </w:tcPr>
          <w:p w14:paraId="57B69B63" w14:textId="77777777" w:rsidR="00DA2533" w:rsidRPr="00F7322F" w:rsidRDefault="00DA2533" w:rsidP="009E0A07">
            <w:pPr>
              <w:spacing w:after="0"/>
              <w:jc w:val="center"/>
              <w:rPr>
                <w:rFonts w:ascii="Arial" w:hAnsi="Arial" w:cs="Arial"/>
                <w:bCs/>
                <w:i/>
                <w:iCs/>
                <w:sz w:val="24"/>
                <w:szCs w:val="24"/>
              </w:rPr>
            </w:pPr>
            <w:r w:rsidRPr="00F7322F">
              <w:rPr>
                <w:rFonts w:ascii="Arial" w:hAnsi="Arial" w:cs="Arial"/>
                <w:bCs/>
                <w:i/>
                <w:iCs/>
                <w:sz w:val="24"/>
                <w:szCs w:val="24"/>
              </w:rPr>
              <w:t>Prekės aprašymas</w:t>
            </w:r>
          </w:p>
        </w:tc>
        <w:tc>
          <w:tcPr>
            <w:tcW w:w="1701" w:type="dxa"/>
            <w:shd w:val="clear" w:color="auto" w:fill="E6E6E6"/>
            <w:vAlign w:val="center"/>
          </w:tcPr>
          <w:p w14:paraId="137417FC" w14:textId="77777777" w:rsidR="00DA2533" w:rsidRPr="00F7322F" w:rsidRDefault="00DA2533" w:rsidP="009E0A07">
            <w:pPr>
              <w:spacing w:after="0"/>
              <w:jc w:val="center"/>
              <w:rPr>
                <w:rFonts w:ascii="Arial" w:hAnsi="Arial" w:cs="Arial"/>
                <w:b/>
                <w:i/>
                <w:sz w:val="24"/>
                <w:szCs w:val="24"/>
              </w:rPr>
            </w:pPr>
            <w:r w:rsidRPr="00F7322F">
              <w:rPr>
                <w:rFonts w:ascii="Arial" w:hAnsi="Arial" w:cs="Arial"/>
                <w:bCs/>
                <w:i/>
                <w:sz w:val="22"/>
                <w:szCs w:val="22"/>
              </w:rPr>
              <w:t>Pasiūlymo įvertinimui taikomas</w:t>
            </w:r>
            <w:r w:rsidRPr="00F7322F">
              <w:rPr>
                <w:rFonts w:ascii="Arial" w:hAnsi="Arial" w:cs="Arial"/>
                <w:b/>
                <w:i/>
                <w:sz w:val="22"/>
                <w:szCs w:val="22"/>
              </w:rPr>
              <w:t xml:space="preserve"> </w:t>
            </w:r>
            <w:r w:rsidRPr="00BD3E01">
              <w:rPr>
                <w:rFonts w:ascii="Arial" w:hAnsi="Arial" w:cs="Arial"/>
                <w:b/>
                <w:i/>
                <w:color w:val="EE0000"/>
                <w:sz w:val="22"/>
                <w:szCs w:val="22"/>
              </w:rPr>
              <w:t>lyginamasis koeficientas</w:t>
            </w:r>
            <w:r w:rsidRPr="00BD3E01">
              <w:rPr>
                <w:rFonts w:ascii="Arial" w:hAnsi="Arial" w:cs="Arial"/>
                <w:b/>
                <w:i/>
                <w:color w:val="EE0000"/>
                <w:sz w:val="24"/>
                <w:szCs w:val="24"/>
              </w:rPr>
              <w:t xml:space="preserve"> </w:t>
            </w:r>
          </w:p>
        </w:tc>
        <w:tc>
          <w:tcPr>
            <w:tcW w:w="2552" w:type="dxa"/>
            <w:shd w:val="clear" w:color="auto" w:fill="E6E6E6"/>
            <w:vAlign w:val="center"/>
          </w:tcPr>
          <w:p w14:paraId="67C8CB0D" w14:textId="77777777" w:rsidR="00DA2533" w:rsidRPr="00F7322F" w:rsidRDefault="00DA2533" w:rsidP="009E0A07">
            <w:pPr>
              <w:pStyle w:val="Betarp"/>
              <w:jc w:val="center"/>
              <w:rPr>
                <w:rFonts w:ascii="Arial" w:hAnsi="Arial" w:cs="Arial"/>
                <w:b/>
                <w:bCs/>
                <w:i/>
                <w:sz w:val="22"/>
                <w:szCs w:val="22"/>
              </w:rPr>
            </w:pPr>
            <w:r w:rsidRPr="00F7322F">
              <w:rPr>
                <w:rFonts w:ascii="Arial" w:hAnsi="Arial" w:cs="Arial"/>
                <w:b/>
                <w:bCs/>
                <w:i/>
                <w:sz w:val="22"/>
                <w:szCs w:val="22"/>
              </w:rPr>
              <w:t>Vieneto kaina,</w:t>
            </w:r>
          </w:p>
          <w:p w14:paraId="1D22ADE2" w14:textId="77777777" w:rsidR="00DA2533" w:rsidRPr="00F7322F" w:rsidRDefault="00DA2533" w:rsidP="009E0A07">
            <w:pPr>
              <w:spacing w:after="0"/>
              <w:jc w:val="center"/>
              <w:rPr>
                <w:rFonts w:ascii="Arial" w:hAnsi="Arial" w:cs="Arial"/>
                <w:b/>
                <w:i/>
                <w:sz w:val="24"/>
                <w:szCs w:val="24"/>
              </w:rPr>
            </w:pPr>
            <w:r w:rsidRPr="00F7322F">
              <w:rPr>
                <w:rFonts w:ascii="Arial" w:hAnsi="Arial" w:cs="Arial"/>
                <w:b/>
                <w:bCs/>
                <w:i/>
                <w:sz w:val="22"/>
                <w:szCs w:val="22"/>
              </w:rPr>
              <w:t>Eur be PVM</w:t>
            </w:r>
            <w:r w:rsidRPr="00F7322F">
              <w:rPr>
                <w:rFonts w:ascii="Arial" w:hAnsi="Arial" w:cs="Arial"/>
                <w:b/>
                <w:i/>
                <w:sz w:val="24"/>
                <w:szCs w:val="24"/>
              </w:rPr>
              <w:t>)</w:t>
            </w:r>
          </w:p>
        </w:tc>
      </w:tr>
      <w:tr w:rsidR="00DA2533" w:rsidRPr="00A80FF3" w14:paraId="41C6C40F" w14:textId="77777777" w:rsidTr="00DA2533">
        <w:trPr>
          <w:cantSplit/>
          <w:trHeight w:val="226"/>
          <w:tblHeader/>
        </w:trPr>
        <w:tc>
          <w:tcPr>
            <w:tcW w:w="596" w:type="dxa"/>
            <w:shd w:val="clear" w:color="auto" w:fill="FFFFFF" w:themeFill="background1"/>
            <w:vAlign w:val="center"/>
          </w:tcPr>
          <w:p w14:paraId="671443D4" w14:textId="77777777" w:rsidR="00DA2533" w:rsidRPr="00A80FF3" w:rsidRDefault="00DA2533" w:rsidP="009E0A07">
            <w:pPr>
              <w:spacing w:after="0"/>
              <w:jc w:val="center"/>
              <w:rPr>
                <w:rFonts w:ascii="Arial" w:hAnsi="Arial" w:cs="Arial"/>
                <w:bCs/>
                <w:sz w:val="24"/>
                <w:szCs w:val="24"/>
              </w:rPr>
            </w:pPr>
            <w:r w:rsidRPr="00A80FF3">
              <w:rPr>
                <w:rFonts w:ascii="Arial" w:hAnsi="Arial" w:cs="Arial"/>
                <w:bCs/>
                <w:sz w:val="24"/>
                <w:szCs w:val="24"/>
              </w:rPr>
              <w:t>A</w:t>
            </w:r>
          </w:p>
        </w:tc>
        <w:tc>
          <w:tcPr>
            <w:tcW w:w="4536" w:type="dxa"/>
            <w:shd w:val="clear" w:color="auto" w:fill="FFFFFF" w:themeFill="background1"/>
            <w:vAlign w:val="center"/>
          </w:tcPr>
          <w:p w14:paraId="0F7B0F69" w14:textId="77777777" w:rsidR="00DA2533" w:rsidRPr="00A80FF3" w:rsidRDefault="00DA2533" w:rsidP="009E0A07">
            <w:pPr>
              <w:spacing w:after="0"/>
              <w:jc w:val="center"/>
              <w:rPr>
                <w:rFonts w:ascii="Arial" w:hAnsi="Arial" w:cs="Arial"/>
                <w:bCs/>
                <w:sz w:val="24"/>
                <w:szCs w:val="24"/>
              </w:rPr>
            </w:pPr>
            <w:r w:rsidRPr="00A80FF3">
              <w:rPr>
                <w:rFonts w:ascii="Arial" w:hAnsi="Arial" w:cs="Arial"/>
                <w:bCs/>
                <w:sz w:val="24"/>
                <w:szCs w:val="24"/>
              </w:rPr>
              <w:t>B</w:t>
            </w:r>
          </w:p>
        </w:tc>
        <w:tc>
          <w:tcPr>
            <w:tcW w:w="1701" w:type="dxa"/>
            <w:shd w:val="clear" w:color="auto" w:fill="FFFFFF" w:themeFill="background1"/>
            <w:vAlign w:val="center"/>
          </w:tcPr>
          <w:p w14:paraId="7F0AD820" w14:textId="77777777" w:rsidR="00DA2533" w:rsidRPr="00A80FF3" w:rsidRDefault="00DA2533" w:rsidP="009E0A07">
            <w:pPr>
              <w:spacing w:after="0"/>
              <w:jc w:val="center"/>
              <w:rPr>
                <w:rFonts w:ascii="Arial" w:hAnsi="Arial" w:cs="Arial"/>
                <w:bCs/>
                <w:sz w:val="24"/>
                <w:szCs w:val="24"/>
              </w:rPr>
            </w:pPr>
            <w:r>
              <w:rPr>
                <w:rFonts w:ascii="Arial" w:hAnsi="Arial" w:cs="Arial"/>
                <w:bCs/>
                <w:sz w:val="24"/>
                <w:szCs w:val="24"/>
              </w:rPr>
              <w:t xml:space="preserve">C </w:t>
            </w:r>
          </w:p>
        </w:tc>
        <w:tc>
          <w:tcPr>
            <w:tcW w:w="2552" w:type="dxa"/>
            <w:shd w:val="clear" w:color="auto" w:fill="FFFFFF" w:themeFill="background1"/>
            <w:vAlign w:val="center"/>
          </w:tcPr>
          <w:p w14:paraId="5E12518A" w14:textId="77777777" w:rsidR="00DA2533" w:rsidRPr="00A80FF3" w:rsidRDefault="00DA2533" w:rsidP="009E0A07">
            <w:pPr>
              <w:spacing w:after="0"/>
              <w:jc w:val="center"/>
              <w:rPr>
                <w:rFonts w:ascii="Arial" w:hAnsi="Arial" w:cs="Arial"/>
                <w:bCs/>
                <w:sz w:val="24"/>
                <w:szCs w:val="24"/>
              </w:rPr>
            </w:pPr>
            <w:r>
              <w:rPr>
                <w:rFonts w:ascii="Arial" w:hAnsi="Arial" w:cs="Arial"/>
                <w:bCs/>
                <w:sz w:val="24"/>
                <w:szCs w:val="24"/>
              </w:rPr>
              <w:t xml:space="preserve">D </w:t>
            </w:r>
          </w:p>
        </w:tc>
      </w:tr>
      <w:tr w:rsidR="00DA2533" w:rsidRPr="00A80FF3" w14:paraId="1F03199C" w14:textId="77777777" w:rsidTr="00DA2533">
        <w:trPr>
          <w:trHeight w:val="659"/>
        </w:trPr>
        <w:tc>
          <w:tcPr>
            <w:tcW w:w="596" w:type="dxa"/>
            <w:vAlign w:val="center"/>
          </w:tcPr>
          <w:p w14:paraId="015C57C8" w14:textId="77777777" w:rsidR="00DA2533" w:rsidRPr="00A80FF3" w:rsidRDefault="00DA2533" w:rsidP="005A5362">
            <w:pPr>
              <w:spacing w:after="0" w:line="240" w:lineRule="auto"/>
              <w:jc w:val="center"/>
              <w:rPr>
                <w:rFonts w:ascii="Arial" w:hAnsi="Arial" w:cs="Arial"/>
                <w:bCs/>
                <w:sz w:val="24"/>
                <w:szCs w:val="24"/>
              </w:rPr>
            </w:pPr>
            <w:r>
              <w:rPr>
                <w:rFonts w:ascii="Arial" w:hAnsi="Arial" w:cs="Arial"/>
                <w:bCs/>
                <w:sz w:val="24"/>
                <w:szCs w:val="24"/>
              </w:rPr>
              <w:t>1.</w:t>
            </w:r>
          </w:p>
        </w:tc>
        <w:tc>
          <w:tcPr>
            <w:tcW w:w="4536" w:type="dxa"/>
            <w:vAlign w:val="center"/>
          </w:tcPr>
          <w:p w14:paraId="438DF15E" w14:textId="77777777" w:rsidR="00DA2533" w:rsidRDefault="00DA2533" w:rsidP="005A5362">
            <w:pPr>
              <w:tabs>
                <w:tab w:val="left" w:pos="0"/>
                <w:tab w:val="left" w:pos="567"/>
              </w:tabs>
              <w:spacing w:after="0" w:line="240" w:lineRule="auto"/>
              <w:rPr>
                <w:rFonts w:ascii="Arial" w:eastAsia="MS Mincho" w:hAnsi="Arial" w:cs="Arial"/>
                <w:noProof/>
                <w:sz w:val="24"/>
                <w:szCs w:val="24"/>
              </w:rPr>
            </w:pPr>
            <w:r w:rsidRPr="007B1D13">
              <w:rPr>
                <w:rFonts w:ascii="Arial" w:eastAsia="MS Mincho" w:hAnsi="Arial" w:cs="Arial"/>
                <w:noProof/>
                <w:sz w:val="24"/>
                <w:szCs w:val="24"/>
              </w:rPr>
              <w:t>3 segmentų paviljonas su informaciniu stendu</w:t>
            </w:r>
          </w:p>
          <w:p w14:paraId="3AE29AA2" w14:textId="737420C7" w:rsidR="00DA2533" w:rsidRPr="009F6914" w:rsidRDefault="00DA2533" w:rsidP="005A5362">
            <w:pPr>
              <w:tabs>
                <w:tab w:val="left" w:pos="0"/>
                <w:tab w:val="left" w:pos="567"/>
              </w:tabs>
              <w:spacing w:after="0" w:line="240" w:lineRule="auto"/>
              <w:rPr>
                <w:rFonts w:ascii="Arial" w:eastAsia="MS Mincho" w:hAnsi="Arial" w:cs="Arial"/>
                <w:noProof/>
                <w:sz w:val="24"/>
                <w:szCs w:val="24"/>
              </w:rPr>
            </w:pPr>
            <w:r w:rsidRPr="00F0108E">
              <w:rPr>
                <w:rFonts w:ascii="Arial" w:eastAsia="MS Mincho" w:hAnsi="Arial" w:cs="Arial"/>
                <w:noProof/>
                <w:sz w:val="24"/>
                <w:szCs w:val="24"/>
              </w:rPr>
              <w:t>(</w:t>
            </w:r>
            <w:r w:rsidRPr="008145EE">
              <w:rPr>
                <w:rFonts w:ascii="Arial" w:eastAsia="MS Mincho" w:hAnsi="Arial" w:cs="Arial"/>
                <w:noProof/>
                <w:sz w:val="24"/>
                <w:szCs w:val="24"/>
              </w:rPr>
              <w:t xml:space="preserve">su </w:t>
            </w:r>
            <w:r w:rsidR="001D7955">
              <w:rPr>
                <w:rFonts w:ascii="Arial" w:eastAsia="MS Mincho" w:hAnsi="Arial" w:cs="Arial"/>
                <w:noProof/>
                <w:sz w:val="24"/>
                <w:szCs w:val="24"/>
              </w:rPr>
              <w:t xml:space="preserve">pristatymo ir </w:t>
            </w:r>
            <w:r w:rsidRPr="008145EE">
              <w:rPr>
                <w:rFonts w:ascii="Arial" w:eastAsia="MS Mincho" w:hAnsi="Arial" w:cs="Arial"/>
                <w:noProof/>
                <w:sz w:val="24"/>
                <w:szCs w:val="24"/>
              </w:rPr>
              <w:t>montavimo darbais)</w:t>
            </w:r>
          </w:p>
        </w:tc>
        <w:tc>
          <w:tcPr>
            <w:tcW w:w="1701" w:type="dxa"/>
            <w:vAlign w:val="center"/>
          </w:tcPr>
          <w:p w14:paraId="225302E2" w14:textId="1FBF27B9" w:rsidR="00DA2533" w:rsidRPr="00A80FF3" w:rsidRDefault="00DA2533" w:rsidP="005A5362">
            <w:pPr>
              <w:spacing w:after="0" w:line="240" w:lineRule="auto"/>
              <w:jc w:val="center"/>
              <w:rPr>
                <w:rFonts w:ascii="Arial" w:hAnsi="Arial" w:cs="Arial"/>
                <w:bCs/>
                <w:sz w:val="24"/>
                <w:szCs w:val="24"/>
              </w:rPr>
            </w:pPr>
            <w:r>
              <w:rPr>
                <w:rFonts w:ascii="Arial" w:hAnsi="Arial" w:cs="Arial"/>
                <w:bCs/>
                <w:sz w:val="24"/>
                <w:szCs w:val="24"/>
              </w:rPr>
              <w:t>1</w:t>
            </w:r>
          </w:p>
        </w:tc>
        <w:tc>
          <w:tcPr>
            <w:tcW w:w="2552" w:type="dxa"/>
            <w:shd w:val="clear" w:color="auto" w:fill="F2F2F2" w:themeFill="background1" w:themeFillShade="F2"/>
            <w:vAlign w:val="center"/>
          </w:tcPr>
          <w:p w14:paraId="65A25D42" w14:textId="77777777" w:rsidR="00DA2533" w:rsidRPr="00A80FF3" w:rsidRDefault="00DA2533" w:rsidP="005A5362">
            <w:pPr>
              <w:spacing w:after="0" w:line="240" w:lineRule="auto"/>
              <w:jc w:val="center"/>
              <w:rPr>
                <w:rFonts w:ascii="Arial" w:hAnsi="Arial" w:cs="Arial"/>
                <w:bCs/>
                <w:sz w:val="24"/>
                <w:szCs w:val="24"/>
              </w:rPr>
            </w:pPr>
            <w:r w:rsidRPr="00A80FF3">
              <w:rPr>
                <w:rFonts w:ascii="Arial" w:hAnsi="Arial" w:cs="Arial"/>
                <w:bCs/>
                <w:sz w:val="24"/>
                <w:szCs w:val="24"/>
              </w:rPr>
              <w:t>Įrašyti skaičius</w:t>
            </w:r>
          </w:p>
          <w:p w14:paraId="20E09FEB" w14:textId="77777777" w:rsidR="00DA2533" w:rsidRPr="00A80FF3" w:rsidRDefault="00DA2533" w:rsidP="005A5362">
            <w:pPr>
              <w:spacing w:after="0" w:line="240" w:lineRule="auto"/>
              <w:jc w:val="center"/>
              <w:rPr>
                <w:rFonts w:ascii="Arial" w:hAnsi="Arial" w:cs="Arial"/>
                <w:bCs/>
                <w:sz w:val="24"/>
                <w:szCs w:val="24"/>
              </w:rPr>
            </w:pPr>
            <w:proofErr w:type="spellStart"/>
            <w:r w:rsidRPr="00A80FF3">
              <w:rPr>
                <w:rFonts w:ascii="Arial" w:hAnsi="Arial" w:cs="Arial"/>
                <w:bCs/>
                <w:sz w:val="24"/>
                <w:szCs w:val="24"/>
              </w:rPr>
              <w:t>x,xx</w:t>
            </w:r>
            <w:proofErr w:type="spellEnd"/>
          </w:p>
        </w:tc>
      </w:tr>
      <w:tr w:rsidR="00DA2533" w:rsidRPr="00A80FF3" w14:paraId="17CE0E42" w14:textId="77777777" w:rsidTr="00DA2533">
        <w:trPr>
          <w:trHeight w:val="440"/>
        </w:trPr>
        <w:tc>
          <w:tcPr>
            <w:tcW w:w="596" w:type="dxa"/>
            <w:vAlign w:val="center"/>
          </w:tcPr>
          <w:p w14:paraId="54FA4AF0" w14:textId="77777777" w:rsidR="00DA2533" w:rsidRPr="00A80FF3" w:rsidRDefault="00DA2533" w:rsidP="005A5362">
            <w:pPr>
              <w:spacing w:after="0" w:line="240" w:lineRule="auto"/>
              <w:jc w:val="center"/>
              <w:rPr>
                <w:rFonts w:ascii="Arial" w:hAnsi="Arial" w:cs="Arial"/>
                <w:bCs/>
                <w:sz w:val="24"/>
                <w:szCs w:val="24"/>
              </w:rPr>
            </w:pPr>
            <w:r>
              <w:rPr>
                <w:rFonts w:ascii="Arial" w:hAnsi="Arial" w:cs="Arial"/>
                <w:bCs/>
                <w:sz w:val="24"/>
                <w:szCs w:val="24"/>
              </w:rPr>
              <w:t>2.</w:t>
            </w:r>
          </w:p>
        </w:tc>
        <w:tc>
          <w:tcPr>
            <w:tcW w:w="4536" w:type="dxa"/>
            <w:vAlign w:val="center"/>
          </w:tcPr>
          <w:p w14:paraId="671DABC1" w14:textId="77777777" w:rsidR="00DA2533" w:rsidRDefault="00DA2533" w:rsidP="005A5362">
            <w:pPr>
              <w:tabs>
                <w:tab w:val="left" w:pos="0"/>
                <w:tab w:val="left" w:pos="567"/>
              </w:tabs>
              <w:spacing w:after="0" w:line="240" w:lineRule="auto"/>
              <w:rPr>
                <w:rFonts w:ascii="Arial" w:eastAsia="MS Mincho" w:hAnsi="Arial" w:cs="Arial"/>
                <w:noProof/>
                <w:sz w:val="24"/>
                <w:szCs w:val="24"/>
              </w:rPr>
            </w:pPr>
            <w:r>
              <w:rPr>
                <w:rFonts w:ascii="Arial" w:eastAsia="MS Mincho" w:hAnsi="Arial" w:cs="Arial"/>
                <w:noProof/>
                <w:sz w:val="24"/>
                <w:szCs w:val="24"/>
              </w:rPr>
              <w:t>4</w:t>
            </w:r>
            <w:r w:rsidRPr="007B1D13">
              <w:rPr>
                <w:rFonts w:ascii="Arial" w:eastAsia="MS Mincho" w:hAnsi="Arial" w:cs="Arial"/>
                <w:noProof/>
                <w:sz w:val="24"/>
                <w:szCs w:val="24"/>
              </w:rPr>
              <w:t xml:space="preserve"> segmentų paviljonas su informaciniu stendu</w:t>
            </w:r>
          </w:p>
          <w:p w14:paraId="1C399C37" w14:textId="4E79D0A8" w:rsidR="00DA2533" w:rsidRPr="009F6914" w:rsidRDefault="001D7955" w:rsidP="005A5362">
            <w:pPr>
              <w:tabs>
                <w:tab w:val="left" w:pos="0"/>
                <w:tab w:val="left" w:pos="567"/>
              </w:tabs>
              <w:spacing w:after="0" w:line="240" w:lineRule="auto"/>
              <w:rPr>
                <w:rFonts w:ascii="Arial" w:eastAsia="MS Mincho" w:hAnsi="Arial" w:cs="Arial"/>
                <w:noProof/>
                <w:sz w:val="24"/>
                <w:szCs w:val="24"/>
              </w:rPr>
            </w:pPr>
            <w:r w:rsidRPr="001D7955">
              <w:rPr>
                <w:rFonts w:ascii="Arial" w:eastAsia="MS Mincho" w:hAnsi="Arial" w:cs="Arial"/>
                <w:noProof/>
                <w:sz w:val="24"/>
                <w:szCs w:val="24"/>
              </w:rPr>
              <w:t>(su pristatymo ir montavimo darbais)</w:t>
            </w:r>
          </w:p>
        </w:tc>
        <w:tc>
          <w:tcPr>
            <w:tcW w:w="1701" w:type="dxa"/>
            <w:vAlign w:val="center"/>
          </w:tcPr>
          <w:p w14:paraId="692AB3EF" w14:textId="17FC2E3F" w:rsidR="00DA2533" w:rsidRDefault="00DA2533" w:rsidP="005A5362">
            <w:pPr>
              <w:spacing w:after="0" w:line="240" w:lineRule="auto"/>
              <w:jc w:val="center"/>
              <w:rPr>
                <w:rFonts w:ascii="Arial" w:hAnsi="Arial" w:cs="Arial"/>
                <w:bCs/>
                <w:sz w:val="24"/>
                <w:szCs w:val="24"/>
              </w:rPr>
            </w:pPr>
            <w:r>
              <w:rPr>
                <w:rFonts w:ascii="Arial" w:hAnsi="Arial" w:cs="Arial"/>
                <w:bCs/>
                <w:sz w:val="24"/>
                <w:szCs w:val="24"/>
              </w:rPr>
              <w:t>1</w:t>
            </w:r>
          </w:p>
        </w:tc>
        <w:tc>
          <w:tcPr>
            <w:tcW w:w="2552" w:type="dxa"/>
            <w:shd w:val="clear" w:color="auto" w:fill="F2F2F2" w:themeFill="background1" w:themeFillShade="F2"/>
            <w:vAlign w:val="center"/>
          </w:tcPr>
          <w:p w14:paraId="2645BC61" w14:textId="77777777" w:rsidR="00DA2533" w:rsidRPr="00A80FF3" w:rsidRDefault="00DA2533" w:rsidP="005A5362">
            <w:pPr>
              <w:spacing w:after="0" w:line="240" w:lineRule="auto"/>
              <w:jc w:val="center"/>
              <w:rPr>
                <w:rFonts w:ascii="Arial" w:hAnsi="Arial" w:cs="Arial"/>
                <w:bCs/>
                <w:sz w:val="24"/>
                <w:szCs w:val="24"/>
              </w:rPr>
            </w:pPr>
            <w:r w:rsidRPr="00A80FF3">
              <w:rPr>
                <w:rFonts w:ascii="Arial" w:hAnsi="Arial" w:cs="Arial"/>
                <w:bCs/>
                <w:sz w:val="24"/>
                <w:szCs w:val="24"/>
              </w:rPr>
              <w:t>Įrašyti skaičius</w:t>
            </w:r>
          </w:p>
          <w:p w14:paraId="5C58A5EF" w14:textId="77777777" w:rsidR="00DA2533" w:rsidRPr="00A80FF3" w:rsidRDefault="00DA2533" w:rsidP="005A5362">
            <w:pPr>
              <w:spacing w:after="0" w:line="240" w:lineRule="auto"/>
              <w:jc w:val="center"/>
              <w:rPr>
                <w:rFonts w:ascii="Arial" w:hAnsi="Arial" w:cs="Arial"/>
                <w:bCs/>
                <w:sz w:val="24"/>
                <w:szCs w:val="24"/>
              </w:rPr>
            </w:pPr>
            <w:proofErr w:type="spellStart"/>
            <w:r w:rsidRPr="00A80FF3">
              <w:rPr>
                <w:rFonts w:ascii="Arial" w:hAnsi="Arial" w:cs="Arial"/>
                <w:bCs/>
                <w:sz w:val="24"/>
                <w:szCs w:val="24"/>
              </w:rPr>
              <w:t>x,xx</w:t>
            </w:r>
            <w:proofErr w:type="spellEnd"/>
          </w:p>
        </w:tc>
      </w:tr>
      <w:tr w:rsidR="00DA2533" w:rsidRPr="00A80FF3" w14:paraId="19EA5373" w14:textId="77777777" w:rsidTr="00DA2533">
        <w:trPr>
          <w:trHeight w:val="440"/>
        </w:trPr>
        <w:tc>
          <w:tcPr>
            <w:tcW w:w="596" w:type="dxa"/>
            <w:vAlign w:val="center"/>
          </w:tcPr>
          <w:p w14:paraId="5705A702" w14:textId="77777777" w:rsidR="00DA2533" w:rsidRPr="00A80FF3" w:rsidRDefault="00DA2533" w:rsidP="009E0A07">
            <w:pPr>
              <w:spacing w:after="0"/>
              <w:jc w:val="center"/>
              <w:rPr>
                <w:rFonts w:ascii="Arial" w:hAnsi="Arial" w:cs="Arial"/>
                <w:bCs/>
                <w:sz w:val="24"/>
                <w:szCs w:val="24"/>
              </w:rPr>
            </w:pPr>
            <w:r>
              <w:rPr>
                <w:rFonts w:ascii="Arial" w:hAnsi="Arial" w:cs="Arial"/>
                <w:bCs/>
                <w:sz w:val="24"/>
                <w:szCs w:val="24"/>
              </w:rPr>
              <w:t xml:space="preserve">3. </w:t>
            </w:r>
          </w:p>
        </w:tc>
        <w:tc>
          <w:tcPr>
            <w:tcW w:w="4536" w:type="dxa"/>
            <w:vAlign w:val="center"/>
          </w:tcPr>
          <w:p w14:paraId="38DAB341" w14:textId="77777777" w:rsidR="00DA2533" w:rsidRDefault="00DA2533" w:rsidP="005A5362">
            <w:pPr>
              <w:tabs>
                <w:tab w:val="left" w:pos="0"/>
                <w:tab w:val="left" w:pos="567"/>
              </w:tabs>
              <w:spacing w:after="0" w:line="240" w:lineRule="auto"/>
              <w:rPr>
                <w:rFonts w:ascii="Arial" w:eastAsia="MS Mincho" w:hAnsi="Arial" w:cs="Arial"/>
                <w:noProof/>
                <w:sz w:val="24"/>
                <w:szCs w:val="24"/>
              </w:rPr>
            </w:pPr>
            <w:r w:rsidRPr="00AE24EE">
              <w:rPr>
                <w:rFonts w:ascii="Arial" w:eastAsia="MS Mincho" w:hAnsi="Arial" w:cs="Arial"/>
                <w:noProof/>
                <w:sz w:val="24"/>
                <w:szCs w:val="24"/>
              </w:rPr>
              <w:t>3 segmentų paviljonas</w:t>
            </w:r>
          </w:p>
          <w:p w14:paraId="03383CD2" w14:textId="25E3C934" w:rsidR="00DA2533" w:rsidRPr="009F6914" w:rsidRDefault="001D7955" w:rsidP="005A5362">
            <w:pPr>
              <w:tabs>
                <w:tab w:val="left" w:pos="0"/>
                <w:tab w:val="left" w:pos="567"/>
              </w:tabs>
              <w:spacing w:after="0" w:line="240" w:lineRule="auto"/>
              <w:rPr>
                <w:rFonts w:ascii="Arial" w:eastAsia="MS Mincho" w:hAnsi="Arial" w:cs="Arial"/>
                <w:noProof/>
                <w:sz w:val="24"/>
                <w:szCs w:val="24"/>
              </w:rPr>
            </w:pPr>
            <w:r w:rsidRPr="001D7955">
              <w:rPr>
                <w:rFonts w:ascii="Arial" w:eastAsia="MS Mincho" w:hAnsi="Arial" w:cs="Arial"/>
                <w:noProof/>
                <w:sz w:val="24"/>
                <w:szCs w:val="24"/>
              </w:rPr>
              <w:t>(su pristatymo ir montavimo darbais)</w:t>
            </w:r>
          </w:p>
        </w:tc>
        <w:tc>
          <w:tcPr>
            <w:tcW w:w="1701" w:type="dxa"/>
            <w:vAlign w:val="center"/>
          </w:tcPr>
          <w:p w14:paraId="1F81FF2F" w14:textId="54A0645B" w:rsidR="00DA2533" w:rsidRDefault="00DA2533" w:rsidP="005A5362">
            <w:pPr>
              <w:spacing w:after="0" w:line="240" w:lineRule="auto"/>
              <w:jc w:val="center"/>
              <w:rPr>
                <w:rFonts w:ascii="Arial" w:hAnsi="Arial" w:cs="Arial"/>
                <w:bCs/>
                <w:sz w:val="24"/>
                <w:szCs w:val="24"/>
              </w:rPr>
            </w:pPr>
            <w:r>
              <w:rPr>
                <w:rFonts w:ascii="Arial" w:hAnsi="Arial" w:cs="Arial"/>
                <w:bCs/>
                <w:sz w:val="24"/>
                <w:szCs w:val="24"/>
              </w:rPr>
              <w:t>1</w:t>
            </w:r>
          </w:p>
        </w:tc>
        <w:tc>
          <w:tcPr>
            <w:tcW w:w="2552" w:type="dxa"/>
            <w:shd w:val="clear" w:color="auto" w:fill="F2F2F2" w:themeFill="background1" w:themeFillShade="F2"/>
            <w:vAlign w:val="center"/>
          </w:tcPr>
          <w:p w14:paraId="59277F13" w14:textId="77777777" w:rsidR="00DA2533" w:rsidRPr="00A80FF3" w:rsidRDefault="00DA2533" w:rsidP="005A5362">
            <w:pPr>
              <w:spacing w:after="0" w:line="240" w:lineRule="auto"/>
              <w:jc w:val="center"/>
              <w:rPr>
                <w:rFonts w:ascii="Arial" w:hAnsi="Arial" w:cs="Arial"/>
                <w:bCs/>
                <w:sz w:val="24"/>
                <w:szCs w:val="24"/>
              </w:rPr>
            </w:pPr>
            <w:r w:rsidRPr="00A80FF3">
              <w:rPr>
                <w:rFonts w:ascii="Arial" w:hAnsi="Arial" w:cs="Arial"/>
                <w:bCs/>
                <w:sz w:val="24"/>
                <w:szCs w:val="24"/>
              </w:rPr>
              <w:t>Įrašyti skaičius</w:t>
            </w:r>
          </w:p>
          <w:p w14:paraId="5B42D3F1" w14:textId="77777777" w:rsidR="00DA2533" w:rsidRPr="00A80FF3" w:rsidRDefault="00DA2533" w:rsidP="005A5362">
            <w:pPr>
              <w:spacing w:after="0" w:line="240" w:lineRule="auto"/>
              <w:jc w:val="center"/>
              <w:rPr>
                <w:rFonts w:ascii="Arial" w:hAnsi="Arial" w:cs="Arial"/>
                <w:bCs/>
                <w:sz w:val="24"/>
                <w:szCs w:val="24"/>
              </w:rPr>
            </w:pPr>
            <w:proofErr w:type="spellStart"/>
            <w:r w:rsidRPr="00A80FF3">
              <w:rPr>
                <w:rFonts w:ascii="Arial" w:hAnsi="Arial" w:cs="Arial"/>
                <w:bCs/>
                <w:sz w:val="24"/>
                <w:szCs w:val="24"/>
              </w:rPr>
              <w:t>x,xx</w:t>
            </w:r>
            <w:proofErr w:type="spellEnd"/>
          </w:p>
        </w:tc>
      </w:tr>
      <w:tr w:rsidR="00DA2533" w:rsidRPr="00A80FF3" w14:paraId="110969E9" w14:textId="77777777" w:rsidTr="00DA2533">
        <w:trPr>
          <w:trHeight w:val="440"/>
        </w:trPr>
        <w:tc>
          <w:tcPr>
            <w:tcW w:w="596" w:type="dxa"/>
            <w:vAlign w:val="center"/>
          </w:tcPr>
          <w:p w14:paraId="4D900FF5" w14:textId="77777777" w:rsidR="00DA2533" w:rsidRPr="00A80FF3" w:rsidRDefault="00DA2533" w:rsidP="009E0A07">
            <w:pPr>
              <w:spacing w:after="0"/>
              <w:jc w:val="center"/>
              <w:rPr>
                <w:rFonts w:ascii="Arial" w:hAnsi="Arial" w:cs="Arial"/>
                <w:bCs/>
                <w:sz w:val="24"/>
                <w:szCs w:val="24"/>
              </w:rPr>
            </w:pPr>
            <w:r>
              <w:rPr>
                <w:rFonts w:ascii="Arial" w:hAnsi="Arial" w:cs="Arial"/>
                <w:bCs/>
                <w:sz w:val="24"/>
                <w:szCs w:val="24"/>
              </w:rPr>
              <w:t>4.</w:t>
            </w:r>
          </w:p>
        </w:tc>
        <w:tc>
          <w:tcPr>
            <w:tcW w:w="4536" w:type="dxa"/>
            <w:vAlign w:val="center"/>
          </w:tcPr>
          <w:p w14:paraId="5BB8570A" w14:textId="2C16D4DC" w:rsidR="00DA2533" w:rsidRPr="009F6914" w:rsidRDefault="00DA2533" w:rsidP="005A5362">
            <w:pPr>
              <w:tabs>
                <w:tab w:val="left" w:pos="0"/>
                <w:tab w:val="left" w:pos="567"/>
              </w:tabs>
              <w:spacing w:after="0" w:line="240" w:lineRule="auto"/>
              <w:jc w:val="both"/>
              <w:rPr>
                <w:rFonts w:ascii="Arial" w:eastAsia="MS Mincho" w:hAnsi="Arial" w:cs="Arial"/>
                <w:noProof/>
                <w:sz w:val="24"/>
                <w:szCs w:val="24"/>
              </w:rPr>
            </w:pPr>
            <w:r w:rsidRPr="00AE24EE">
              <w:rPr>
                <w:rFonts w:ascii="Arial" w:eastAsia="MS Mincho" w:hAnsi="Arial" w:cs="Arial"/>
                <w:noProof/>
                <w:sz w:val="24"/>
                <w:szCs w:val="24"/>
              </w:rPr>
              <w:t>3 segmentų paviljonas</w:t>
            </w:r>
            <w:r>
              <w:rPr>
                <w:rFonts w:ascii="Arial" w:eastAsia="MS Mincho" w:hAnsi="Arial" w:cs="Arial"/>
                <w:noProof/>
                <w:sz w:val="24"/>
                <w:szCs w:val="24"/>
              </w:rPr>
              <w:t xml:space="preserve"> be šoninių stiklų </w:t>
            </w:r>
            <w:r w:rsidR="001D7955" w:rsidRPr="001D7955">
              <w:rPr>
                <w:rFonts w:ascii="Arial" w:eastAsia="MS Mincho" w:hAnsi="Arial" w:cs="Arial"/>
                <w:noProof/>
                <w:sz w:val="24"/>
                <w:szCs w:val="24"/>
              </w:rPr>
              <w:t>(su pristatymo ir montavimo darbais)</w:t>
            </w:r>
          </w:p>
        </w:tc>
        <w:tc>
          <w:tcPr>
            <w:tcW w:w="1701" w:type="dxa"/>
            <w:vAlign w:val="center"/>
          </w:tcPr>
          <w:p w14:paraId="658D3449" w14:textId="77777777" w:rsidR="00DA2533" w:rsidRDefault="00DA2533" w:rsidP="003336C7">
            <w:pPr>
              <w:spacing w:after="0" w:line="240" w:lineRule="auto"/>
              <w:rPr>
                <w:rFonts w:ascii="Arial" w:hAnsi="Arial" w:cs="Arial"/>
                <w:bCs/>
                <w:sz w:val="24"/>
                <w:szCs w:val="24"/>
              </w:rPr>
            </w:pPr>
          </w:p>
          <w:p w14:paraId="751BB27A" w14:textId="02C20895" w:rsidR="00DA2533" w:rsidRDefault="00DA2533" w:rsidP="005A5362">
            <w:pPr>
              <w:spacing w:after="0" w:line="240" w:lineRule="auto"/>
              <w:jc w:val="center"/>
              <w:rPr>
                <w:rFonts w:ascii="Arial" w:hAnsi="Arial" w:cs="Arial"/>
                <w:bCs/>
                <w:sz w:val="24"/>
                <w:szCs w:val="24"/>
              </w:rPr>
            </w:pPr>
            <w:r>
              <w:rPr>
                <w:rFonts w:ascii="Arial" w:hAnsi="Arial" w:cs="Arial"/>
                <w:bCs/>
                <w:sz w:val="24"/>
                <w:szCs w:val="24"/>
              </w:rPr>
              <w:t>1</w:t>
            </w:r>
          </w:p>
        </w:tc>
        <w:tc>
          <w:tcPr>
            <w:tcW w:w="2552" w:type="dxa"/>
            <w:shd w:val="clear" w:color="auto" w:fill="F2F2F2" w:themeFill="background1" w:themeFillShade="F2"/>
            <w:vAlign w:val="center"/>
          </w:tcPr>
          <w:p w14:paraId="7B2B9E6B" w14:textId="77777777" w:rsidR="00DA2533" w:rsidRPr="00A80FF3" w:rsidRDefault="00DA2533" w:rsidP="003336C7">
            <w:pPr>
              <w:spacing w:after="0" w:line="240" w:lineRule="auto"/>
              <w:jc w:val="center"/>
              <w:rPr>
                <w:rFonts w:ascii="Arial" w:hAnsi="Arial" w:cs="Arial"/>
                <w:bCs/>
                <w:sz w:val="24"/>
                <w:szCs w:val="24"/>
              </w:rPr>
            </w:pPr>
            <w:r w:rsidRPr="00A80FF3">
              <w:rPr>
                <w:rFonts w:ascii="Arial" w:hAnsi="Arial" w:cs="Arial"/>
                <w:bCs/>
                <w:sz w:val="24"/>
                <w:szCs w:val="24"/>
              </w:rPr>
              <w:t>Įrašyti skaičius</w:t>
            </w:r>
          </w:p>
          <w:p w14:paraId="53695AFE" w14:textId="77777777" w:rsidR="00DA2533" w:rsidRPr="00A80FF3" w:rsidRDefault="00DA2533" w:rsidP="003336C7">
            <w:pPr>
              <w:spacing w:after="0" w:line="240" w:lineRule="auto"/>
              <w:jc w:val="center"/>
              <w:rPr>
                <w:rFonts w:ascii="Arial" w:hAnsi="Arial" w:cs="Arial"/>
                <w:bCs/>
                <w:sz w:val="24"/>
                <w:szCs w:val="24"/>
              </w:rPr>
            </w:pPr>
            <w:proofErr w:type="spellStart"/>
            <w:r w:rsidRPr="00A80FF3">
              <w:rPr>
                <w:rFonts w:ascii="Arial" w:hAnsi="Arial" w:cs="Arial"/>
                <w:bCs/>
                <w:sz w:val="24"/>
                <w:szCs w:val="24"/>
              </w:rPr>
              <w:t>x,xx</w:t>
            </w:r>
            <w:proofErr w:type="spellEnd"/>
          </w:p>
        </w:tc>
      </w:tr>
      <w:tr w:rsidR="00DA2533" w:rsidRPr="00A80FF3" w14:paraId="4A707F54" w14:textId="77777777" w:rsidTr="00DA2533">
        <w:trPr>
          <w:trHeight w:val="440"/>
        </w:trPr>
        <w:tc>
          <w:tcPr>
            <w:tcW w:w="596" w:type="dxa"/>
            <w:vAlign w:val="center"/>
          </w:tcPr>
          <w:p w14:paraId="3130D481" w14:textId="77777777" w:rsidR="00DA2533" w:rsidRDefault="00DA2533" w:rsidP="009E0A07">
            <w:pPr>
              <w:spacing w:after="0"/>
              <w:jc w:val="center"/>
              <w:rPr>
                <w:rFonts w:ascii="Arial" w:hAnsi="Arial" w:cs="Arial"/>
                <w:bCs/>
                <w:sz w:val="24"/>
                <w:szCs w:val="24"/>
              </w:rPr>
            </w:pPr>
            <w:r>
              <w:rPr>
                <w:rFonts w:ascii="Arial" w:hAnsi="Arial" w:cs="Arial"/>
                <w:bCs/>
                <w:sz w:val="24"/>
                <w:szCs w:val="24"/>
              </w:rPr>
              <w:lastRenderedPageBreak/>
              <w:t xml:space="preserve">5. </w:t>
            </w:r>
          </w:p>
        </w:tc>
        <w:tc>
          <w:tcPr>
            <w:tcW w:w="4536" w:type="dxa"/>
            <w:vAlign w:val="center"/>
          </w:tcPr>
          <w:p w14:paraId="538E9A04" w14:textId="77777777" w:rsidR="00DA2533" w:rsidRDefault="00DA2533" w:rsidP="005A5362">
            <w:pPr>
              <w:tabs>
                <w:tab w:val="left" w:pos="0"/>
                <w:tab w:val="left" w:pos="567"/>
              </w:tabs>
              <w:spacing w:after="0" w:line="240" w:lineRule="auto"/>
              <w:jc w:val="both"/>
              <w:rPr>
                <w:rFonts w:ascii="Arial" w:eastAsia="MS Mincho" w:hAnsi="Arial" w:cs="Arial"/>
                <w:noProof/>
                <w:sz w:val="24"/>
                <w:szCs w:val="24"/>
              </w:rPr>
            </w:pPr>
            <w:r>
              <w:rPr>
                <w:rFonts w:ascii="Arial" w:eastAsia="MS Mincho" w:hAnsi="Arial" w:cs="Arial"/>
                <w:noProof/>
                <w:sz w:val="24"/>
                <w:szCs w:val="24"/>
              </w:rPr>
              <w:t>2</w:t>
            </w:r>
            <w:r w:rsidRPr="005262D9">
              <w:rPr>
                <w:rFonts w:ascii="Arial" w:eastAsia="MS Mincho" w:hAnsi="Arial" w:cs="Arial"/>
                <w:noProof/>
                <w:sz w:val="24"/>
                <w:szCs w:val="24"/>
              </w:rPr>
              <w:t xml:space="preserve"> segmentų paviljonas</w:t>
            </w:r>
          </w:p>
          <w:p w14:paraId="5189FEFF" w14:textId="5900D470" w:rsidR="00DA2533" w:rsidRPr="009F6914" w:rsidRDefault="001D7955" w:rsidP="005A5362">
            <w:pPr>
              <w:tabs>
                <w:tab w:val="left" w:pos="0"/>
                <w:tab w:val="left" w:pos="567"/>
              </w:tabs>
              <w:spacing w:after="0" w:line="240" w:lineRule="auto"/>
              <w:jc w:val="both"/>
              <w:rPr>
                <w:rFonts w:ascii="Arial" w:eastAsia="MS Mincho" w:hAnsi="Arial" w:cs="Arial"/>
                <w:noProof/>
                <w:sz w:val="24"/>
                <w:szCs w:val="24"/>
              </w:rPr>
            </w:pPr>
            <w:r w:rsidRPr="001D7955">
              <w:rPr>
                <w:rFonts w:ascii="Arial" w:eastAsia="MS Mincho" w:hAnsi="Arial" w:cs="Arial"/>
                <w:noProof/>
                <w:sz w:val="24"/>
                <w:szCs w:val="24"/>
              </w:rPr>
              <w:t>(su pristatymo ir montavimo darbais)</w:t>
            </w:r>
          </w:p>
        </w:tc>
        <w:tc>
          <w:tcPr>
            <w:tcW w:w="1701" w:type="dxa"/>
            <w:vAlign w:val="center"/>
          </w:tcPr>
          <w:p w14:paraId="36086A1C" w14:textId="1DFCB540" w:rsidR="00DA2533" w:rsidRDefault="00DA2533" w:rsidP="005A5362">
            <w:pPr>
              <w:spacing w:after="0" w:line="240" w:lineRule="auto"/>
              <w:jc w:val="center"/>
              <w:rPr>
                <w:rFonts w:ascii="Arial" w:hAnsi="Arial" w:cs="Arial"/>
                <w:bCs/>
                <w:sz w:val="24"/>
                <w:szCs w:val="24"/>
              </w:rPr>
            </w:pPr>
            <w:r>
              <w:rPr>
                <w:rFonts w:ascii="Arial" w:hAnsi="Arial" w:cs="Arial"/>
                <w:bCs/>
                <w:sz w:val="24"/>
                <w:szCs w:val="24"/>
              </w:rPr>
              <w:t>1</w:t>
            </w:r>
          </w:p>
        </w:tc>
        <w:tc>
          <w:tcPr>
            <w:tcW w:w="2552" w:type="dxa"/>
            <w:shd w:val="clear" w:color="auto" w:fill="F2F2F2" w:themeFill="background1" w:themeFillShade="F2"/>
            <w:vAlign w:val="center"/>
          </w:tcPr>
          <w:p w14:paraId="7BDB761B" w14:textId="77777777" w:rsidR="00DA2533" w:rsidRPr="00932744" w:rsidRDefault="00DA2533" w:rsidP="005A5362">
            <w:pPr>
              <w:spacing w:after="0" w:line="240" w:lineRule="auto"/>
              <w:jc w:val="center"/>
              <w:rPr>
                <w:rFonts w:ascii="Arial" w:eastAsia="Calibri" w:hAnsi="Arial" w:cs="Arial"/>
                <w:bCs/>
                <w:sz w:val="24"/>
                <w:szCs w:val="24"/>
              </w:rPr>
            </w:pPr>
            <w:r w:rsidRPr="00932744">
              <w:rPr>
                <w:rFonts w:ascii="Arial" w:eastAsia="Calibri" w:hAnsi="Arial" w:cs="Arial"/>
                <w:bCs/>
                <w:sz w:val="24"/>
                <w:szCs w:val="24"/>
              </w:rPr>
              <w:t>Įrašyti skaičius</w:t>
            </w:r>
          </w:p>
          <w:p w14:paraId="2D4EE405" w14:textId="77777777" w:rsidR="00DA2533" w:rsidRPr="00A80FF3" w:rsidRDefault="00DA2533" w:rsidP="005A5362">
            <w:pPr>
              <w:spacing w:after="0" w:line="240" w:lineRule="auto"/>
              <w:jc w:val="center"/>
              <w:rPr>
                <w:rFonts w:ascii="Arial" w:hAnsi="Arial" w:cs="Arial"/>
                <w:bCs/>
                <w:sz w:val="24"/>
                <w:szCs w:val="24"/>
              </w:rPr>
            </w:pPr>
            <w:proofErr w:type="spellStart"/>
            <w:r w:rsidRPr="00932744">
              <w:rPr>
                <w:rFonts w:ascii="Arial" w:eastAsia="Calibri" w:hAnsi="Arial" w:cs="Arial"/>
                <w:bCs/>
                <w:sz w:val="24"/>
                <w:szCs w:val="24"/>
              </w:rPr>
              <w:t>x,xx</w:t>
            </w:r>
            <w:proofErr w:type="spellEnd"/>
          </w:p>
        </w:tc>
      </w:tr>
      <w:tr w:rsidR="00DA2533" w:rsidRPr="00A80FF3" w14:paraId="14EA3501" w14:textId="77777777" w:rsidTr="00DA2533">
        <w:trPr>
          <w:trHeight w:val="440"/>
        </w:trPr>
        <w:tc>
          <w:tcPr>
            <w:tcW w:w="596" w:type="dxa"/>
            <w:vAlign w:val="center"/>
          </w:tcPr>
          <w:p w14:paraId="58D192D4" w14:textId="77777777" w:rsidR="00DA2533" w:rsidRDefault="00DA2533" w:rsidP="009E0A07">
            <w:pPr>
              <w:spacing w:after="0"/>
              <w:jc w:val="center"/>
              <w:rPr>
                <w:rFonts w:ascii="Arial" w:hAnsi="Arial" w:cs="Arial"/>
                <w:bCs/>
                <w:sz w:val="24"/>
                <w:szCs w:val="24"/>
              </w:rPr>
            </w:pPr>
            <w:r>
              <w:rPr>
                <w:rFonts w:ascii="Arial" w:hAnsi="Arial" w:cs="Arial"/>
                <w:bCs/>
                <w:sz w:val="24"/>
                <w:szCs w:val="24"/>
              </w:rPr>
              <w:t>6.</w:t>
            </w:r>
          </w:p>
        </w:tc>
        <w:tc>
          <w:tcPr>
            <w:tcW w:w="4536" w:type="dxa"/>
            <w:vAlign w:val="center"/>
          </w:tcPr>
          <w:p w14:paraId="68371526" w14:textId="733B4696" w:rsidR="00DA2533" w:rsidRPr="009F6914" w:rsidRDefault="00DA2533" w:rsidP="005A5362">
            <w:pPr>
              <w:tabs>
                <w:tab w:val="left" w:pos="0"/>
                <w:tab w:val="left" w:pos="567"/>
              </w:tabs>
              <w:spacing w:after="0" w:line="240" w:lineRule="auto"/>
              <w:jc w:val="both"/>
              <w:rPr>
                <w:rFonts w:ascii="Arial" w:eastAsia="MS Mincho" w:hAnsi="Arial" w:cs="Arial"/>
                <w:noProof/>
                <w:sz w:val="24"/>
                <w:szCs w:val="24"/>
              </w:rPr>
            </w:pPr>
            <w:r>
              <w:rPr>
                <w:rFonts w:ascii="Arial" w:eastAsia="MS Mincho" w:hAnsi="Arial" w:cs="Arial"/>
                <w:noProof/>
                <w:sz w:val="24"/>
                <w:szCs w:val="24"/>
              </w:rPr>
              <w:t>2</w:t>
            </w:r>
            <w:r w:rsidRPr="00C92545">
              <w:rPr>
                <w:rFonts w:ascii="Arial" w:eastAsia="MS Mincho" w:hAnsi="Arial" w:cs="Arial"/>
                <w:noProof/>
                <w:sz w:val="24"/>
                <w:szCs w:val="24"/>
              </w:rPr>
              <w:t xml:space="preserve"> segmentų paviljonas be šoninių stiklų</w:t>
            </w:r>
            <w:r>
              <w:rPr>
                <w:rFonts w:ascii="Arial" w:eastAsia="MS Mincho" w:hAnsi="Arial" w:cs="Arial"/>
                <w:noProof/>
                <w:sz w:val="24"/>
                <w:szCs w:val="24"/>
              </w:rPr>
              <w:t xml:space="preserve"> </w:t>
            </w:r>
            <w:r w:rsidR="001D7955" w:rsidRPr="001D7955">
              <w:rPr>
                <w:rFonts w:ascii="Arial" w:eastAsia="MS Mincho" w:hAnsi="Arial" w:cs="Arial"/>
                <w:noProof/>
                <w:sz w:val="24"/>
                <w:szCs w:val="24"/>
              </w:rPr>
              <w:t>(su pristatymo ir montavimo darbais)</w:t>
            </w:r>
          </w:p>
        </w:tc>
        <w:tc>
          <w:tcPr>
            <w:tcW w:w="1701" w:type="dxa"/>
            <w:vAlign w:val="center"/>
          </w:tcPr>
          <w:p w14:paraId="24334213" w14:textId="7F2DE024" w:rsidR="00DA2533" w:rsidRDefault="00DA2533" w:rsidP="005A5362">
            <w:pPr>
              <w:spacing w:after="0" w:line="240" w:lineRule="auto"/>
              <w:jc w:val="center"/>
              <w:rPr>
                <w:rFonts w:ascii="Arial" w:hAnsi="Arial" w:cs="Arial"/>
                <w:bCs/>
                <w:sz w:val="24"/>
                <w:szCs w:val="24"/>
              </w:rPr>
            </w:pPr>
            <w:r>
              <w:rPr>
                <w:rFonts w:ascii="Arial" w:hAnsi="Arial" w:cs="Arial"/>
                <w:bCs/>
                <w:sz w:val="24"/>
                <w:szCs w:val="24"/>
              </w:rPr>
              <w:t>1</w:t>
            </w:r>
          </w:p>
        </w:tc>
        <w:tc>
          <w:tcPr>
            <w:tcW w:w="2552" w:type="dxa"/>
            <w:shd w:val="clear" w:color="auto" w:fill="F2F2F2" w:themeFill="background1" w:themeFillShade="F2"/>
            <w:vAlign w:val="center"/>
          </w:tcPr>
          <w:p w14:paraId="5D7AA2A0" w14:textId="77777777" w:rsidR="00DA2533" w:rsidRPr="00932744" w:rsidRDefault="00DA2533" w:rsidP="005A5362">
            <w:pPr>
              <w:spacing w:after="0" w:line="240" w:lineRule="auto"/>
              <w:jc w:val="center"/>
              <w:rPr>
                <w:rFonts w:ascii="Arial" w:eastAsia="Calibri" w:hAnsi="Arial" w:cs="Arial"/>
                <w:bCs/>
                <w:sz w:val="24"/>
                <w:szCs w:val="24"/>
              </w:rPr>
            </w:pPr>
            <w:r w:rsidRPr="00932744">
              <w:rPr>
                <w:rFonts w:ascii="Arial" w:eastAsia="Calibri" w:hAnsi="Arial" w:cs="Arial"/>
                <w:bCs/>
                <w:sz w:val="24"/>
                <w:szCs w:val="24"/>
              </w:rPr>
              <w:t>Įrašyti skaičius</w:t>
            </w:r>
          </w:p>
          <w:p w14:paraId="44BDB828" w14:textId="77777777" w:rsidR="00DA2533" w:rsidRPr="00A80FF3" w:rsidRDefault="00DA2533" w:rsidP="005A5362">
            <w:pPr>
              <w:spacing w:after="0" w:line="240" w:lineRule="auto"/>
              <w:jc w:val="center"/>
              <w:rPr>
                <w:rFonts w:ascii="Arial" w:hAnsi="Arial" w:cs="Arial"/>
                <w:bCs/>
                <w:sz w:val="24"/>
                <w:szCs w:val="24"/>
              </w:rPr>
            </w:pPr>
            <w:proofErr w:type="spellStart"/>
            <w:r w:rsidRPr="00932744">
              <w:rPr>
                <w:rFonts w:ascii="Arial" w:eastAsia="Calibri" w:hAnsi="Arial" w:cs="Arial"/>
                <w:bCs/>
                <w:sz w:val="24"/>
                <w:szCs w:val="24"/>
              </w:rPr>
              <w:t>x,xx</w:t>
            </w:r>
            <w:proofErr w:type="spellEnd"/>
          </w:p>
        </w:tc>
      </w:tr>
      <w:tr w:rsidR="00DA2533" w:rsidRPr="00A80FF3" w14:paraId="6B2EDCFD" w14:textId="77777777" w:rsidTr="00DA2533">
        <w:trPr>
          <w:trHeight w:val="440"/>
        </w:trPr>
        <w:tc>
          <w:tcPr>
            <w:tcW w:w="596" w:type="dxa"/>
            <w:vAlign w:val="center"/>
          </w:tcPr>
          <w:p w14:paraId="78002088" w14:textId="77777777" w:rsidR="00DA2533" w:rsidRDefault="00DA2533" w:rsidP="009E0A07">
            <w:pPr>
              <w:spacing w:after="0"/>
              <w:jc w:val="center"/>
              <w:rPr>
                <w:rFonts w:ascii="Arial" w:hAnsi="Arial" w:cs="Arial"/>
                <w:bCs/>
                <w:sz w:val="24"/>
                <w:szCs w:val="24"/>
              </w:rPr>
            </w:pPr>
            <w:r>
              <w:rPr>
                <w:rFonts w:ascii="Arial" w:hAnsi="Arial" w:cs="Arial"/>
                <w:bCs/>
                <w:sz w:val="24"/>
                <w:szCs w:val="24"/>
              </w:rPr>
              <w:t>7.</w:t>
            </w:r>
          </w:p>
        </w:tc>
        <w:tc>
          <w:tcPr>
            <w:tcW w:w="4536" w:type="dxa"/>
            <w:vAlign w:val="center"/>
          </w:tcPr>
          <w:p w14:paraId="65E37D0C" w14:textId="0DEC6B32" w:rsidR="00DA2533" w:rsidRPr="009F6914" w:rsidRDefault="00DA2533" w:rsidP="005A5362">
            <w:pPr>
              <w:tabs>
                <w:tab w:val="left" w:pos="0"/>
                <w:tab w:val="left" w:pos="567"/>
              </w:tabs>
              <w:spacing w:after="0" w:line="240" w:lineRule="auto"/>
              <w:jc w:val="both"/>
              <w:rPr>
                <w:rFonts w:ascii="Arial" w:eastAsia="MS Mincho" w:hAnsi="Arial" w:cs="Arial"/>
                <w:noProof/>
                <w:sz w:val="24"/>
                <w:szCs w:val="24"/>
              </w:rPr>
            </w:pPr>
            <w:r w:rsidRPr="00FC1E7A">
              <w:rPr>
                <w:rFonts w:ascii="Arial" w:eastAsia="MS Mincho" w:hAnsi="Arial" w:cs="Arial"/>
                <w:noProof/>
                <w:sz w:val="24"/>
                <w:szCs w:val="24"/>
              </w:rPr>
              <w:t xml:space="preserve">3 segmentų paviljonas </w:t>
            </w:r>
            <w:r>
              <w:rPr>
                <w:rFonts w:ascii="Arial" w:eastAsia="MS Mincho" w:hAnsi="Arial" w:cs="Arial"/>
                <w:noProof/>
                <w:sz w:val="24"/>
                <w:szCs w:val="24"/>
              </w:rPr>
              <w:t>su informaciniu stendu</w:t>
            </w:r>
            <w:r w:rsidR="001D7955">
              <w:rPr>
                <w:rFonts w:ascii="Arial" w:eastAsia="MS Mincho" w:hAnsi="Arial" w:cs="Arial"/>
                <w:noProof/>
                <w:sz w:val="24"/>
                <w:szCs w:val="24"/>
              </w:rPr>
              <w:t xml:space="preserve"> </w:t>
            </w:r>
            <w:r w:rsidR="001D7955" w:rsidRPr="001D7955">
              <w:rPr>
                <w:rFonts w:ascii="Arial" w:eastAsia="MS Mincho" w:hAnsi="Arial" w:cs="Arial"/>
                <w:noProof/>
                <w:sz w:val="24"/>
                <w:szCs w:val="24"/>
              </w:rPr>
              <w:t>(su pristatymo ir montavimo darbais)</w:t>
            </w:r>
          </w:p>
        </w:tc>
        <w:tc>
          <w:tcPr>
            <w:tcW w:w="1701" w:type="dxa"/>
            <w:vAlign w:val="center"/>
          </w:tcPr>
          <w:p w14:paraId="63412F6A" w14:textId="5D0C5D5C" w:rsidR="00DA2533" w:rsidRDefault="00DA2533" w:rsidP="005A5362">
            <w:pPr>
              <w:spacing w:after="0" w:line="240" w:lineRule="auto"/>
              <w:jc w:val="center"/>
              <w:rPr>
                <w:rFonts w:ascii="Arial" w:hAnsi="Arial" w:cs="Arial"/>
                <w:bCs/>
                <w:sz w:val="24"/>
                <w:szCs w:val="24"/>
              </w:rPr>
            </w:pPr>
            <w:r>
              <w:rPr>
                <w:rFonts w:ascii="Arial" w:hAnsi="Arial" w:cs="Arial"/>
                <w:bCs/>
                <w:sz w:val="24"/>
                <w:szCs w:val="24"/>
              </w:rPr>
              <w:t>1</w:t>
            </w:r>
          </w:p>
        </w:tc>
        <w:tc>
          <w:tcPr>
            <w:tcW w:w="2552" w:type="dxa"/>
            <w:shd w:val="clear" w:color="auto" w:fill="F2F2F2" w:themeFill="background1" w:themeFillShade="F2"/>
            <w:vAlign w:val="center"/>
          </w:tcPr>
          <w:p w14:paraId="56C4F197" w14:textId="77777777" w:rsidR="00DA2533" w:rsidRPr="00932744" w:rsidRDefault="00DA2533" w:rsidP="005A5362">
            <w:pPr>
              <w:spacing w:after="0" w:line="240" w:lineRule="auto"/>
              <w:jc w:val="center"/>
              <w:rPr>
                <w:rFonts w:ascii="Arial" w:eastAsia="Calibri" w:hAnsi="Arial" w:cs="Arial"/>
                <w:bCs/>
                <w:sz w:val="24"/>
                <w:szCs w:val="24"/>
              </w:rPr>
            </w:pPr>
            <w:r w:rsidRPr="00932744">
              <w:rPr>
                <w:rFonts w:ascii="Arial" w:eastAsia="Calibri" w:hAnsi="Arial" w:cs="Arial"/>
                <w:bCs/>
                <w:sz w:val="24"/>
                <w:szCs w:val="24"/>
              </w:rPr>
              <w:t>Įrašyti skaičius</w:t>
            </w:r>
          </w:p>
          <w:p w14:paraId="5C74FFE7" w14:textId="77777777" w:rsidR="00DA2533" w:rsidRPr="00A80FF3" w:rsidRDefault="00DA2533" w:rsidP="005A5362">
            <w:pPr>
              <w:spacing w:after="0" w:line="240" w:lineRule="auto"/>
              <w:jc w:val="center"/>
              <w:rPr>
                <w:rFonts w:ascii="Arial" w:hAnsi="Arial" w:cs="Arial"/>
                <w:bCs/>
                <w:sz w:val="24"/>
                <w:szCs w:val="24"/>
              </w:rPr>
            </w:pPr>
            <w:proofErr w:type="spellStart"/>
            <w:r w:rsidRPr="00932744">
              <w:rPr>
                <w:rFonts w:ascii="Arial" w:eastAsia="Calibri" w:hAnsi="Arial" w:cs="Arial"/>
                <w:bCs/>
                <w:sz w:val="24"/>
                <w:szCs w:val="24"/>
              </w:rPr>
              <w:t>x,xx</w:t>
            </w:r>
            <w:proofErr w:type="spellEnd"/>
          </w:p>
        </w:tc>
      </w:tr>
      <w:tr w:rsidR="00DA2533" w:rsidRPr="00A80FF3" w14:paraId="138FBE92" w14:textId="77777777" w:rsidTr="00DA2533">
        <w:trPr>
          <w:trHeight w:val="440"/>
        </w:trPr>
        <w:tc>
          <w:tcPr>
            <w:tcW w:w="596" w:type="dxa"/>
            <w:vAlign w:val="center"/>
          </w:tcPr>
          <w:p w14:paraId="7FE0B6A4" w14:textId="77777777" w:rsidR="00DA2533" w:rsidRDefault="00DA2533" w:rsidP="009E0A07">
            <w:pPr>
              <w:spacing w:after="0"/>
              <w:jc w:val="center"/>
              <w:rPr>
                <w:rFonts w:ascii="Arial" w:hAnsi="Arial" w:cs="Arial"/>
                <w:bCs/>
                <w:sz w:val="24"/>
                <w:szCs w:val="24"/>
              </w:rPr>
            </w:pPr>
            <w:r>
              <w:rPr>
                <w:rFonts w:ascii="Arial" w:hAnsi="Arial" w:cs="Arial"/>
                <w:bCs/>
                <w:sz w:val="24"/>
                <w:szCs w:val="24"/>
              </w:rPr>
              <w:t>8.</w:t>
            </w:r>
          </w:p>
        </w:tc>
        <w:tc>
          <w:tcPr>
            <w:tcW w:w="4536" w:type="dxa"/>
            <w:vAlign w:val="center"/>
          </w:tcPr>
          <w:p w14:paraId="72E3469B" w14:textId="617515F2" w:rsidR="00DA2533" w:rsidRPr="009F6914" w:rsidRDefault="00DA2533" w:rsidP="005A5362">
            <w:pPr>
              <w:tabs>
                <w:tab w:val="left" w:pos="0"/>
                <w:tab w:val="left" w:pos="567"/>
              </w:tabs>
              <w:spacing w:after="0" w:line="240" w:lineRule="auto"/>
              <w:jc w:val="both"/>
              <w:rPr>
                <w:rFonts w:ascii="Arial" w:eastAsia="MS Mincho" w:hAnsi="Arial" w:cs="Arial"/>
                <w:noProof/>
                <w:sz w:val="24"/>
                <w:szCs w:val="24"/>
              </w:rPr>
            </w:pPr>
            <w:r w:rsidRPr="009977F6">
              <w:rPr>
                <w:rFonts w:ascii="Arial" w:eastAsia="MS Mincho" w:hAnsi="Arial" w:cs="Arial"/>
                <w:noProof/>
                <w:sz w:val="24"/>
                <w:szCs w:val="24"/>
              </w:rPr>
              <w:t xml:space="preserve"> </w:t>
            </w:r>
            <w:r w:rsidRPr="00154C0F">
              <w:rPr>
                <w:rFonts w:ascii="Arial" w:eastAsia="MS Mincho" w:hAnsi="Arial" w:cs="Arial"/>
                <w:noProof/>
                <w:sz w:val="24"/>
                <w:szCs w:val="24"/>
              </w:rPr>
              <w:t>3 segmentų paviljonas</w:t>
            </w:r>
            <w:r>
              <w:rPr>
                <w:rFonts w:ascii="Arial" w:eastAsia="MS Mincho" w:hAnsi="Arial" w:cs="Arial"/>
                <w:noProof/>
                <w:sz w:val="24"/>
                <w:szCs w:val="24"/>
              </w:rPr>
              <w:t xml:space="preserve"> </w:t>
            </w:r>
            <w:r w:rsidR="001D7955" w:rsidRPr="001D7955">
              <w:rPr>
                <w:rFonts w:ascii="Arial" w:eastAsia="MS Mincho" w:hAnsi="Arial" w:cs="Arial"/>
                <w:noProof/>
                <w:sz w:val="24"/>
                <w:szCs w:val="24"/>
              </w:rPr>
              <w:t>(su pristatymo ir montavimo darbais)</w:t>
            </w:r>
          </w:p>
        </w:tc>
        <w:tc>
          <w:tcPr>
            <w:tcW w:w="1701" w:type="dxa"/>
            <w:vAlign w:val="center"/>
          </w:tcPr>
          <w:p w14:paraId="1418AAB0" w14:textId="3E668CA1" w:rsidR="00DA2533" w:rsidRDefault="00DA2533" w:rsidP="005A5362">
            <w:pPr>
              <w:spacing w:after="0" w:line="240" w:lineRule="auto"/>
              <w:jc w:val="center"/>
              <w:rPr>
                <w:rFonts w:ascii="Arial" w:hAnsi="Arial" w:cs="Arial"/>
                <w:bCs/>
                <w:sz w:val="24"/>
                <w:szCs w:val="24"/>
              </w:rPr>
            </w:pPr>
            <w:r>
              <w:rPr>
                <w:rFonts w:ascii="Arial" w:hAnsi="Arial" w:cs="Arial"/>
                <w:bCs/>
                <w:sz w:val="24"/>
                <w:szCs w:val="24"/>
              </w:rPr>
              <w:t>1</w:t>
            </w:r>
          </w:p>
        </w:tc>
        <w:tc>
          <w:tcPr>
            <w:tcW w:w="2552" w:type="dxa"/>
            <w:shd w:val="clear" w:color="auto" w:fill="F2F2F2" w:themeFill="background1" w:themeFillShade="F2"/>
            <w:vAlign w:val="center"/>
          </w:tcPr>
          <w:p w14:paraId="1158D784" w14:textId="77777777" w:rsidR="00DA2533" w:rsidRPr="00932744" w:rsidRDefault="00DA2533" w:rsidP="005A5362">
            <w:pPr>
              <w:spacing w:after="0" w:line="240" w:lineRule="auto"/>
              <w:jc w:val="center"/>
              <w:rPr>
                <w:rFonts w:ascii="Arial" w:eastAsia="Calibri" w:hAnsi="Arial" w:cs="Arial"/>
                <w:bCs/>
                <w:sz w:val="24"/>
                <w:szCs w:val="24"/>
              </w:rPr>
            </w:pPr>
            <w:r w:rsidRPr="00932744">
              <w:rPr>
                <w:rFonts w:ascii="Arial" w:eastAsia="Calibri" w:hAnsi="Arial" w:cs="Arial"/>
                <w:bCs/>
                <w:sz w:val="24"/>
                <w:szCs w:val="24"/>
              </w:rPr>
              <w:t>Įrašyti skaičius</w:t>
            </w:r>
          </w:p>
          <w:p w14:paraId="18509190" w14:textId="77777777" w:rsidR="00DA2533" w:rsidRPr="00A80FF3" w:rsidRDefault="00DA2533" w:rsidP="005A5362">
            <w:pPr>
              <w:spacing w:after="0" w:line="240" w:lineRule="auto"/>
              <w:jc w:val="center"/>
              <w:rPr>
                <w:rFonts w:ascii="Arial" w:hAnsi="Arial" w:cs="Arial"/>
                <w:bCs/>
                <w:sz w:val="24"/>
                <w:szCs w:val="24"/>
              </w:rPr>
            </w:pPr>
            <w:proofErr w:type="spellStart"/>
            <w:r w:rsidRPr="00932744">
              <w:rPr>
                <w:rFonts w:ascii="Arial" w:eastAsia="Calibri" w:hAnsi="Arial" w:cs="Arial"/>
                <w:bCs/>
                <w:sz w:val="24"/>
                <w:szCs w:val="24"/>
              </w:rPr>
              <w:t>x,xx</w:t>
            </w:r>
            <w:proofErr w:type="spellEnd"/>
          </w:p>
        </w:tc>
      </w:tr>
      <w:tr w:rsidR="00DA2533" w:rsidRPr="00A80FF3" w14:paraId="7CFD8E6D" w14:textId="77777777" w:rsidTr="00531929">
        <w:trPr>
          <w:trHeight w:val="773"/>
        </w:trPr>
        <w:tc>
          <w:tcPr>
            <w:tcW w:w="596" w:type="dxa"/>
            <w:vAlign w:val="center"/>
          </w:tcPr>
          <w:p w14:paraId="0C8EB185" w14:textId="247D3EC9" w:rsidR="00DA2533" w:rsidRPr="00B0506A" w:rsidRDefault="00DA2533" w:rsidP="00B0506A">
            <w:pPr>
              <w:spacing w:after="0"/>
              <w:jc w:val="center"/>
              <w:rPr>
                <w:rFonts w:ascii="Arial" w:eastAsia="Calibri" w:hAnsi="Arial" w:cs="Arial"/>
                <w:bCs/>
                <w:i/>
                <w:iCs/>
                <w:sz w:val="24"/>
                <w:szCs w:val="24"/>
              </w:rPr>
            </w:pPr>
            <w:r>
              <w:rPr>
                <w:rFonts w:ascii="Arial" w:eastAsia="Calibri" w:hAnsi="Arial" w:cs="Arial"/>
                <w:bCs/>
                <w:i/>
                <w:iCs/>
                <w:sz w:val="24"/>
                <w:szCs w:val="24"/>
              </w:rPr>
              <w:t>9</w:t>
            </w:r>
            <w:r w:rsidRPr="00B0506A">
              <w:rPr>
                <w:rFonts w:ascii="Arial" w:eastAsia="Calibri" w:hAnsi="Arial" w:cs="Arial"/>
                <w:bCs/>
                <w:i/>
                <w:iCs/>
                <w:sz w:val="24"/>
                <w:szCs w:val="24"/>
              </w:rPr>
              <w:t>.</w:t>
            </w:r>
          </w:p>
        </w:tc>
        <w:tc>
          <w:tcPr>
            <w:tcW w:w="4536" w:type="dxa"/>
            <w:vAlign w:val="center"/>
          </w:tcPr>
          <w:p w14:paraId="35F95B88" w14:textId="2CF24152" w:rsidR="00DA2533" w:rsidRPr="00A329A9" w:rsidRDefault="00DA2533" w:rsidP="005A5362">
            <w:pPr>
              <w:spacing w:after="0" w:line="240" w:lineRule="auto"/>
              <w:jc w:val="both"/>
              <w:rPr>
                <w:rFonts w:ascii="Arial" w:eastAsia="Calibri" w:hAnsi="Arial" w:cs="Arial"/>
                <w:bCs/>
                <w:sz w:val="24"/>
                <w:szCs w:val="24"/>
              </w:rPr>
            </w:pPr>
            <w:r w:rsidRPr="00C12B34">
              <w:rPr>
                <w:rFonts w:ascii="Arial" w:eastAsia="Calibri" w:hAnsi="Arial" w:cs="Arial"/>
                <w:bCs/>
                <w:sz w:val="24"/>
                <w:szCs w:val="24"/>
              </w:rPr>
              <w:t>3 segmentų paviljonas</w:t>
            </w:r>
            <w:r>
              <w:rPr>
                <w:rFonts w:ascii="Arial" w:eastAsia="Calibri" w:hAnsi="Arial" w:cs="Arial"/>
                <w:bCs/>
                <w:sz w:val="24"/>
                <w:szCs w:val="24"/>
              </w:rPr>
              <w:t xml:space="preserve"> (siaurinta versija)</w:t>
            </w:r>
            <w:r w:rsidRPr="00C12B34">
              <w:rPr>
                <w:rFonts w:ascii="Arial" w:eastAsia="Calibri" w:hAnsi="Arial" w:cs="Arial"/>
                <w:bCs/>
                <w:sz w:val="24"/>
                <w:szCs w:val="24"/>
              </w:rPr>
              <w:t xml:space="preserve"> </w:t>
            </w:r>
            <w:r w:rsidR="001D7955" w:rsidRPr="001D7955">
              <w:rPr>
                <w:rFonts w:ascii="Arial" w:eastAsia="Calibri" w:hAnsi="Arial" w:cs="Arial"/>
                <w:bCs/>
                <w:sz w:val="24"/>
                <w:szCs w:val="24"/>
              </w:rPr>
              <w:t>(su pristatymo ir montavimo darbais)</w:t>
            </w:r>
          </w:p>
        </w:tc>
        <w:tc>
          <w:tcPr>
            <w:tcW w:w="1701" w:type="dxa"/>
            <w:vAlign w:val="center"/>
          </w:tcPr>
          <w:p w14:paraId="7DF390CC" w14:textId="58A79CA3" w:rsidR="00DA2533" w:rsidRPr="00A329A9" w:rsidRDefault="00DA2533" w:rsidP="005A5362">
            <w:pPr>
              <w:spacing w:after="0" w:line="240" w:lineRule="auto"/>
              <w:jc w:val="center"/>
              <w:rPr>
                <w:rFonts w:ascii="Arial" w:eastAsia="Calibri" w:hAnsi="Arial" w:cs="Arial"/>
                <w:bCs/>
                <w:sz w:val="24"/>
                <w:szCs w:val="24"/>
              </w:rPr>
            </w:pPr>
            <w:r>
              <w:rPr>
                <w:rFonts w:ascii="Arial" w:eastAsia="Calibri" w:hAnsi="Arial" w:cs="Arial"/>
                <w:bCs/>
                <w:sz w:val="24"/>
                <w:szCs w:val="24"/>
              </w:rPr>
              <w:t>1</w:t>
            </w:r>
          </w:p>
        </w:tc>
        <w:tc>
          <w:tcPr>
            <w:tcW w:w="2552" w:type="dxa"/>
            <w:shd w:val="clear" w:color="auto" w:fill="F2F2F2" w:themeFill="background1" w:themeFillShade="F2"/>
            <w:vAlign w:val="center"/>
          </w:tcPr>
          <w:p w14:paraId="5ECD437D" w14:textId="77777777" w:rsidR="00DA2533" w:rsidRPr="00932744" w:rsidRDefault="00DA2533" w:rsidP="005A5362">
            <w:pPr>
              <w:spacing w:after="0" w:line="240" w:lineRule="auto"/>
              <w:jc w:val="center"/>
              <w:rPr>
                <w:rFonts w:ascii="Arial" w:eastAsia="Calibri" w:hAnsi="Arial" w:cs="Arial"/>
                <w:bCs/>
                <w:sz w:val="24"/>
                <w:szCs w:val="24"/>
              </w:rPr>
            </w:pPr>
            <w:r w:rsidRPr="00932744">
              <w:rPr>
                <w:rFonts w:ascii="Arial" w:eastAsia="Calibri" w:hAnsi="Arial" w:cs="Arial"/>
                <w:bCs/>
                <w:sz w:val="24"/>
                <w:szCs w:val="24"/>
              </w:rPr>
              <w:t>Įrašyti skaičius</w:t>
            </w:r>
          </w:p>
          <w:p w14:paraId="77E01509" w14:textId="03A30AAD" w:rsidR="00DA2533" w:rsidRPr="00A329A9" w:rsidRDefault="00DA2533" w:rsidP="005A5362">
            <w:pPr>
              <w:spacing w:after="0" w:line="240" w:lineRule="auto"/>
              <w:jc w:val="center"/>
              <w:rPr>
                <w:rFonts w:ascii="Arial" w:eastAsia="Calibri" w:hAnsi="Arial" w:cs="Arial"/>
                <w:bCs/>
                <w:sz w:val="24"/>
                <w:szCs w:val="24"/>
              </w:rPr>
            </w:pPr>
            <w:proofErr w:type="spellStart"/>
            <w:r w:rsidRPr="00932744">
              <w:rPr>
                <w:rFonts w:ascii="Arial" w:eastAsia="Calibri" w:hAnsi="Arial" w:cs="Arial"/>
                <w:bCs/>
                <w:sz w:val="24"/>
                <w:szCs w:val="24"/>
              </w:rPr>
              <w:t>x,xx</w:t>
            </w:r>
            <w:proofErr w:type="spellEnd"/>
          </w:p>
        </w:tc>
      </w:tr>
      <w:tr w:rsidR="00DA2533" w:rsidRPr="00A80FF3" w14:paraId="3A2EC5E1" w14:textId="77777777" w:rsidTr="00DA2533">
        <w:trPr>
          <w:trHeight w:val="634"/>
        </w:trPr>
        <w:tc>
          <w:tcPr>
            <w:tcW w:w="596" w:type="dxa"/>
            <w:vAlign w:val="center"/>
          </w:tcPr>
          <w:p w14:paraId="0D5A433A" w14:textId="014898C3" w:rsidR="00DA2533" w:rsidRPr="00B0506A" w:rsidRDefault="00DA2533" w:rsidP="00B0506A">
            <w:pPr>
              <w:spacing w:after="0"/>
              <w:jc w:val="center"/>
              <w:rPr>
                <w:rFonts w:ascii="Arial" w:eastAsia="Calibri" w:hAnsi="Arial" w:cs="Arial"/>
                <w:bCs/>
                <w:i/>
                <w:iCs/>
                <w:sz w:val="24"/>
                <w:szCs w:val="24"/>
              </w:rPr>
            </w:pPr>
            <w:r>
              <w:rPr>
                <w:rFonts w:ascii="Arial" w:eastAsia="Calibri" w:hAnsi="Arial" w:cs="Arial"/>
                <w:bCs/>
                <w:i/>
                <w:iCs/>
                <w:sz w:val="24"/>
                <w:szCs w:val="24"/>
              </w:rPr>
              <w:t>10</w:t>
            </w:r>
            <w:r w:rsidRPr="00B0506A">
              <w:rPr>
                <w:rFonts w:ascii="Arial" w:eastAsia="Calibri" w:hAnsi="Arial" w:cs="Arial"/>
                <w:bCs/>
                <w:i/>
                <w:iCs/>
                <w:sz w:val="24"/>
                <w:szCs w:val="24"/>
              </w:rPr>
              <w:t>.</w:t>
            </w:r>
          </w:p>
        </w:tc>
        <w:tc>
          <w:tcPr>
            <w:tcW w:w="4536" w:type="dxa"/>
            <w:vAlign w:val="center"/>
          </w:tcPr>
          <w:p w14:paraId="34088A8F" w14:textId="095383F8" w:rsidR="00DA2533" w:rsidRPr="00A329A9" w:rsidRDefault="00DA2533" w:rsidP="005A5362">
            <w:pPr>
              <w:spacing w:after="0" w:line="240" w:lineRule="auto"/>
              <w:jc w:val="both"/>
              <w:rPr>
                <w:rFonts w:ascii="Arial" w:eastAsia="Calibri" w:hAnsi="Arial" w:cs="Arial"/>
                <w:bCs/>
                <w:sz w:val="24"/>
                <w:szCs w:val="24"/>
              </w:rPr>
            </w:pPr>
            <w:r w:rsidRPr="009F2DC6">
              <w:rPr>
                <w:rFonts w:ascii="Arial" w:eastAsia="Calibri" w:hAnsi="Arial" w:cs="Arial"/>
                <w:bCs/>
                <w:sz w:val="24"/>
                <w:szCs w:val="24"/>
              </w:rPr>
              <w:t>3 segmentų paviljonas (siaurinta versija)</w:t>
            </w:r>
            <w:r>
              <w:rPr>
                <w:rFonts w:ascii="Arial" w:eastAsia="Calibri" w:hAnsi="Arial" w:cs="Arial"/>
                <w:bCs/>
                <w:sz w:val="24"/>
                <w:szCs w:val="24"/>
              </w:rPr>
              <w:t xml:space="preserve"> su informaciniu </w:t>
            </w:r>
            <w:r w:rsidRPr="00343135">
              <w:rPr>
                <w:rFonts w:ascii="Arial" w:eastAsia="Calibri" w:hAnsi="Arial" w:cs="Arial"/>
                <w:bCs/>
                <w:sz w:val="24"/>
                <w:szCs w:val="24"/>
              </w:rPr>
              <w:t>stendu</w:t>
            </w:r>
            <w:r w:rsidRPr="009F2DC6">
              <w:rPr>
                <w:rFonts w:ascii="Arial" w:eastAsia="Calibri" w:hAnsi="Arial" w:cs="Arial"/>
                <w:bCs/>
                <w:sz w:val="24"/>
                <w:szCs w:val="24"/>
              </w:rPr>
              <w:t xml:space="preserve"> </w:t>
            </w:r>
            <w:r w:rsidR="001D7955" w:rsidRPr="001D7955">
              <w:rPr>
                <w:rFonts w:ascii="Arial" w:eastAsia="Calibri" w:hAnsi="Arial" w:cs="Arial"/>
                <w:bCs/>
                <w:sz w:val="24"/>
                <w:szCs w:val="24"/>
              </w:rPr>
              <w:t>(su pristatymo ir montavimo darbais)</w:t>
            </w:r>
          </w:p>
        </w:tc>
        <w:tc>
          <w:tcPr>
            <w:tcW w:w="1701" w:type="dxa"/>
            <w:vAlign w:val="center"/>
          </w:tcPr>
          <w:p w14:paraId="13FCE12F" w14:textId="31310051" w:rsidR="00DA2533" w:rsidRPr="00A329A9" w:rsidRDefault="00DA2533" w:rsidP="005A5362">
            <w:pPr>
              <w:spacing w:after="0" w:line="240" w:lineRule="auto"/>
              <w:jc w:val="center"/>
              <w:rPr>
                <w:rFonts w:ascii="Arial" w:eastAsia="Calibri" w:hAnsi="Arial" w:cs="Arial"/>
                <w:bCs/>
                <w:sz w:val="24"/>
                <w:szCs w:val="24"/>
              </w:rPr>
            </w:pPr>
            <w:r>
              <w:rPr>
                <w:rFonts w:ascii="Arial" w:eastAsia="Calibri" w:hAnsi="Arial" w:cs="Arial"/>
                <w:bCs/>
                <w:sz w:val="24"/>
                <w:szCs w:val="24"/>
              </w:rPr>
              <w:t>1</w:t>
            </w:r>
          </w:p>
        </w:tc>
        <w:tc>
          <w:tcPr>
            <w:tcW w:w="2552" w:type="dxa"/>
            <w:shd w:val="clear" w:color="auto" w:fill="F2F2F2" w:themeFill="background1" w:themeFillShade="F2"/>
            <w:vAlign w:val="center"/>
          </w:tcPr>
          <w:p w14:paraId="3F8D256D" w14:textId="77777777" w:rsidR="00DA2533" w:rsidRPr="008E4757" w:rsidRDefault="00DA2533" w:rsidP="005A5362">
            <w:pPr>
              <w:spacing w:after="0" w:line="240" w:lineRule="auto"/>
              <w:jc w:val="center"/>
              <w:rPr>
                <w:rFonts w:ascii="Arial" w:eastAsia="Calibri" w:hAnsi="Arial" w:cs="Arial"/>
                <w:bCs/>
                <w:sz w:val="24"/>
                <w:szCs w:val="24"/>
              </w:rPr>
            </w:pPr>
            <w:r w:rsidRPr="008E4757">
              <w:rPr>
                <w:rFonts w:ascii="Arial" w:eastAsia="Calibri" w:hAnsi="Arial" w:cs="Arial"/>
                <w:bCs/>
                <w:sz w:val="24"/>
                <w:szCs w:val="24"/>
              </w:rPr>
              <w:t>Įrašyti skaičius</w:t>
            </w:r>
          </w:p>
          <w:p w14:paraId="4C4B959E" w14:textId="24E19B32" w:rsidR="00DA2533" w:rsidRPr="00A329A9" w:rsidRDefault="00DA2533" w:rsidP="005A5362">
            <w:pPr>
              <w:spacing w:after="0" w:line="240" w:lineRule="auto"/>
              <w:jc w:val="center"/>
              <w:rPr>
                <w:rFonts w:ascii="Arial" w:eastAsia="Calibri" w:hAnsi="Arial" w:cs="Arial"/>
                <w:bCs/>
                <w:sz w:val="24"/>
                <w:szCs w:val="24"/>
              </w:rPr>
            </w:pPr>
            <w:proofErr w:type="spellStart"/>
            <w:r w:rsidRPr="008E4757">
              <w:rPr>
                <w:rFonts w:ascii="Arial" w:eastAsia="Calibri" w:hAnsi="Arial" w:cs="Arial"/>
                <w:bCs/>
                <w:sz w:val="24"/>
                <w:szCs w:val="24"/>
              </w:rPr>
              <w:t>x,xx</w:t>
            </w:r>
            <w:proofErr w:type="spellEnd"/>
          </w:p>
        </w:tc>
      </w:tr>
      <w:tr w:rsidR="00DA2533" w:rsidRPr="00A80FF3" w14:paraId="60BC9A8F" w14:textId="77777777" w:rsidTr="00DA2533">
        <w:trPr>
          <w:trHeight w:val="527"/>
        </w:trPr>
        <w:tc>
          <w:tcPr>
            <w:tcW w:w="596" w:type="dxa"/>
            <w:vAlign w:val="center"/>
          </w:tcPr>
          <w:p w14:paraId="23577BF3" w14:textId="746EA8F9" w:rsidR="00DA2533" w:rsidRPr="00B0506A" w:rsidRDefault="00DA2533" w:rsidP="00B0506A">
            <w:pPr>
              <w:spacing w:after="0"/>
              <w:jc w:val="center"/>
              <w:rPr>
                <w:rFonts w:ascii="Arial" w:eastAsia="Calibri" w:hAnsi="Arial" w:cs="Arial"/>
                <w:bCs/>
                <w:i/>
                <w:iCs/>
                <w:sz w:val="24"/>
                <w:szCs w:val="24"/>
              </w:rPr>
            </w:pPr>
            <w:r>
              <w:rPr>
                <w:rFonts w:ascii="Arial" w:eastAsia="Calibri" w:hAnsi="Arial" w:cs="Arial"/>
                <w:bCs/>
                <w:i/>
                <w:iCs/>
                <w:sz w:val="24"/>
                <w:szCs w:val="24"/>
              </w:rPr>
              <w:t>11</w:t>
            </w:r>
            <w:r w:rsidRPr="00B0506A">
              <w:rPr>
                <w:rFonts w:ascii="Arial" w:eastAsia="Calibri" w:hAnsi="Arial" w:cs="Arial"/>
                <w:bCs/>
                <w:i/>
                <w:iCs/>
                <w:sz w:val="24"/>
                <w:szCs w:val="24"/>
              </w:rPr>
              <w:t>.</w:t>
            </w:r>
          </w:p>
        </w:tc>
        <w:tc>
          <w:tcPr>
            <w:tcW w:w="4536" w:type="dxa"/>
            <w:vAlign w:val="center"/>
          </w:tcPr>
          <w:p w14:paraId="418CE2CC" w14:textId="5EA03769" w:rsidR="00DA2533" w:rsidRPr="00A329A9" w:rsidRDefault="00DA2533" w:rsidP="005A5362">
            <w:pPr>
              <w:spacing w:after="0" w:line="240" w:lineRule="auto"/>
              <w:jc w:val="both"/>
              <w:rPr>
                <w:rFonts w:ascii="Arial" w:eastAsia="Calibri" w:hAnsi="Arial" w:cs="Arial"/>
                <w:bCs/>
                <w:sz w:val="24"/>
                <w:szCs w:val="24"/>
              </w:rPr>
            </w:pPr>
            <w:r>
              <w:rPr>
                <w:rFonts w:ascii="Arial" w:eastAsia="Calibri" w:hAnsi="Arial" w:cs="Arial"/>
                <w:bCs/>
                <w:sz w:val="24"/>
                <w:szCs w:val="24"/>
              </w:rPr>
              <w:t>2</w:t>
            </w:r>
            <w:r w:rsidRPr="0082508C">
              <w:rPr>
                <w:rFonts w:ascii="Arial" w:eastAsia="Calibri" w:hAnsi="Arial" w:cs="Arial"/>
                <w:bCs/>
                <w:sz w:val="24"/>
                <w:szCs w:val="24"/>
              </w:rPr>
              <w:t xml:space="preserve"> segmentų paviljonas</w:t>
            </w:r>
            <w:r>
              <w:rPr>
                <w:rFonts w:ascii="Arial" w:eastAsia="Calibri" w:hAnsi="Arial" w:cs="Arial"/>
                <w:bCs/>
                <w:sz w:val="24"/>
                <w:szCs w:val="24"/>
              </w:rPr>
              <w:t xml:space="preserve"> </w:t>
            </w:r>
            <w:r w:rsidRPr="0082508C">
              <w:rPr>
                <w:rFonts w:ascii="Arial" w:eastAsia="Calibri" w:hAnsi="Arial" w:cs="Arial"/>
                <w:bCs/>
                <w:sz w:val="24"/>
                <w:szCs w:val="24"/>
              </w:rPr>
              <w:t xml:space="preserve">su informaciniu stendu </w:t>
            </w:r>
            <w:r w:rsidR="001D7955" w:rsidRPr="001D7955">
              <w:rPr>
                <w:rFonts w:ascii="Arial" w:eastAsia="Calibri" w:hAnsi="Arial" w:cs="Arial"/>
                <w:bCs/>
                <w:sz w:val="24"/>
                <w:szCs w:val="24"/>
              </w:rPr>
              <w:t>(su pristatymo ir montavimo darbais)</w:t>
            </w:r>
          </w:p>
        </w:tc>
        <w:tc>
          <w:tcPr>
            <w:tcW w:w="1701" w:type="dxa"/>
            <w:vAlign w:val="center"/>
          </w:tcPr>
          <w:p w14:paraId="4F39A73B" w14:textId="3FE5FADE" w:rsidR="00DA2533" w:rsidRPr="00A329A9" w:rsidRDefault="00DA2533" w:rsidP="005A5362">
            <w:pPr>
              <w:spacing w:after="0" w:line="240" w:lineRule="auto"/>
              <w:jc w:val="center"/>
              <w:rPr>
                <w:rFonts w:ascii="Arial" w:eastAsia="Calibri" w:hAnsi="Arial" w:cs="Arial"/>
                <w:bCs/>
                <w:sz w:val="24"/>
                <w:szCs w:val="24"/>
              </w:rPr>
            </w:pPr>
            <w:r>
              <w:rPr>
                <w:rFonts w:ascii="Arial" w:eastAsia="Calibri" w:hAnsi="Arial" w:cs="Arial"/>
                <w:bCs/>
                <w:sz w:val="24"/>
                <w:szCs w:val="24"/>
              </w:rPr>
              <w:t>1</w:t>
            </w:r>
          </w:p>
        </w:tc>
        <w:tc>
          <w:tcPr>
            <w:tcW w:w="2552" w:type="dxa"/>
            <w:shd w:val="clear" w:color="auto" w:fill="F2F2F2" w:themeFill="background1" w:themeFillShade="F2"/>
            <w:vAlign w:val="center"/>
          </w:tcPr>
          <w:p w14:paraId="6A862CF1" w14:textId="77777777" w:rsidR="00DA2533" w:rsidRPr="00932744" w:rsidRDefault="00DA2533" w:rsidP="005A5362">
            <w:pPr>
              <w:spacing w:after="0" w:line="240" w:lineRule="auto"/>
              <w:jc w:val="center"/>
              <w:rPr>
                <w:rFonts w:ascii="Arial" w:eastAsia="Calibri" w:hAnsi="Arial" w:cs="Arial"/>
                <w:bCs/>
                <w:sz w:val="24"/>
                <w:szCs w:val="24"/>
              </w:rPr>
            </w:pPr>
            <w:r w:rsidRPr="00932744">
              <w:rPr>
                <w:rFonts w:ascii="Arial" w:eastAsia="Calibri" w:hAnsi="Arial" w:cs="Arial"/>
                <w:bCs/>
                <w:sz w:val="24"/>
                <w:szCs w:val="24"/>
              </w:rPr>
              <w:t>Įrašyti skaičius</w:t>
            </w:r>
          </w:p>
          <w:p w14:paraId="1642C0FD" w14:textId="38771209" w:rsidR="00DA2533" w:rsidRPr="00A329A9" w:rsidRDefault="00DA2533" w:rsidP="005A5362">
            <w:pPr>
              <w:spacing w:after="0" w:line="240" w:lineRule="auto"/>
              <w:jc w:val="center"/>
              <w:rPr>
                <w:rFonts w:ascii="Arial" w:eastAsia="Calibri" w:hAnsi="Arial" w:cs="Arial"/>
                <w:bCs/>
                <w:sz w:val="24"/>
                <w:szCs w:val="24"/>
              </w:rPr>
            </w:pPr>
            <w:proofErr w:type="spellStart"/>
            <w:r w:rsidRPr="00932744">
              <w:rPr>
                <w:rFonts w:ascii="Arial" w:eastAsia="Calibri" w:hAnsi="Arial" w:cs="Arial"/>
                <w:bCs/>
                <w:sz w:val="24"/>
                <w:szCs w:val="24"/>
              </w:rPr>
              <w:t>x,xx</w:t>
            </w:r>
            <w:proofErr w:type="spellEnd"/>
          </w:p>
        </w:tc>
      </w:tr>
      <w:tr w:rsidR="00DA2533" w:rsidRPr="00A80FF3" w14:paraId="0326080D" w14:textId="77777777" w:rsidTr="00DA2533">
        <w:trPr>
          <w:trHeight w:val="688"/>
        </w:trPr>
        <w:tc>
          <w:tcPr>
            <w:tcW w:w="596" w:type="dxa"/>
            <w:vAlign w:val="center"/>
          </w:tcPr>
          <w:p w14:paraId="41DC3D95" w14:textId="5F0EDF74" w:rsidR="00DA2533" w:rsidRPr="00B0506A" w:rsidRDefault="00DA2533" w:rsidP="00B0506A">
            <w:pPr>
              <w:spacing w:after="0"/>
              <w:jc w:val="center"/>
              <w:rPr>
                <w:rFonts w:ascii="Arial" w:eastAsia="Calibri" w:hAnsi="Arial" w:cs="Arial"/>
                <w:bCs/>
                <w:i/>
                <w:iCs/>
                <w:sz w:val="24"/>
                <w:szCs w:val="24"/>
              </w:rPr>
            </w:pPr>
            <w:r>
              <w:rPr>
                <w:rFonts w:ascii="Arial" w:eastAsia="Calibri" w:hAnsi="Arial" w:cs="Arial"/>
                <w:bCs/>
                <w:i/>
                <w:iCs/>
                <w:sz w:val="24"/>
                <w:szCs w:val="24"/>
              </w:rPr>
              <w:t>12</w:t>
            </w:r>
            <w:r w:rsidRPr="00B0506A">
              <w:rPr>
                <w:rFonts w:ascii="Arial" w:eastAsia="Calibri" w:hAnsi="Arial" w:cs="Arial"/>
                <w:bCs/>
                <w:i/>
                <w:iCs/>
                <w:sz w:val="24"/>
                <w:szCs w:val="24"/>
              </w:rPr>
              <w:t>.</w:t>
            </w:r>
          </w:p>
        </w:tc>
        <w:tc>
          <w:tcPr>
            <w:tcW w:w="4536" w:type="dxa"/>
            <w:vAlign w:val="center"/>
          </w:tcPr>
          <w:p w14:paraId="01690677" w14:textId="2CAEDDD4" w:rsidR="00DA2533" w:rsidRPr="00A329A9" w:rsidRDefault="00DA2533" w:rsidP="005A5362">
            <w:pPr>
              <w:spacing w:after="0" w:line="240" w:lineRule="auto"/>
              <w:jc w:val="both"/>
              <w:rPr>
                <w:rFonts w:ascii="Arial" w:eastAsia="Calibri" w:hAnsi="Arial" w:cs="Arial"/>
                <w:bCs/>
                <w:sz w:val="24"/>
                <w:szCs w:val="24"/>
              </w:rPr>
            </w:pPr>
            <w:r w:rsidRPr="00F669E0">
              <w:rPr>
                <w:rFonts w:ascii="Arial" w:eastAsia="Calibri" w:hAnsi="Arial" w:cs="Arial"/>
                <w:bCs/>
                <w:sz w:val="24"/>
                <w:szCs w:val="24"/>
              </w:rPr>
              <w:t>2 segmentų paviljona</w:t>
            </w:r>
            <w:r>
              <w:rPr>
                <w:rFonts w:ascii="Arial" w:eastAsia="Calibri" w:hAnsi="Arial" w:cs="Arial"/>
                <w:bCs/>
                <w:sz w:val="24"/>
                <w:szCs w:val="24"/>
              </w:rPr>
              <w:t xml:space="preserve">s </w:t>
            </w:r>
            <w:r w:rsidR="001D7955" w:rsidRPr="001D7955">
              <w:rPr>
                <w:rFonts w:ascii="Arial" w:eastAsia="Calibri" w:hAnsi="Arial" w:cs="Arial"/>
                <w:bCs/>
                <w:sz w:val="24"/>
                <w:szCs w:val="24"/>
              </w:rPr>
              <w:t>(su pristatymo ir montavimo darbais)</w:t>
            </w:r>
          </w:p>
        </w:tc>
        <w:tc>
          <w:tcPr>
            <w:tcW w:w="1701" w:type="dxa"/>
            <w:vAlign w:val="center"/>
          </w:tcPr>
          <w:p w14:paraId="7041F97D" w14:textId="74D5EF83" w:rsidR="00DA2533" w:rsidRPr="00A329A9" w:rsidRDefault="00DA2533" w:rsidP="005A5362">
            <w:pPr>
              <w:spacing w:after="0" w:line="240" w:lineRule="auto"/>
              <w:jc w:val="center"/>
              <w:rPr>
                <w:rFonts w:ascii="Arial" w:eastAsia="Calibri" w:hAnsi="Arial" w:cs="Arial"/>
                <w:bCs/>
                <w:sz w:val="24"/>
                <w:szCs w:val="24"/>
              </w:rPr>
            </w:pPr>
            <w:r>
              <w:rPr>
                <w:rFonts w:ascii="Arial" w:eastAsia="Calibri" w:hAnsi="Arial" w:cs="Arial"/>
                <w:bCs/>
                <w:sz w:val="24"/>
                <w:szCs w:val="24"/>
              </w:rPr>
              <w:t>1</w:t>
            </w:r>
          </w:p>
        </w:tc>
        <w:tc>
          <w:tcPr>
            <w:tcW w:w="2552" w:type="dxa"/>
            <w:shd w:val="clear" w:color="auto" w:fill="F2F2F2" w:themeFill="background1" w:themeFillShade="F2"/>
            <w:vAlign w:val="center"/>
          </w:tcPr>
          <w:p w14:paraId="1507A7EB" w14:textId="77777777" w:rsidR="00DA2533" w:rsidRPr="00932744" w:rsidRDefault="00DA2533" w:rsidP="0043342B">
            <w:pPr>
              <w:spacing w:after="0" w:line="240" w:lineRule="auto"/>
              <w:jc w:val="center"/>
              <w:rPr>
                <w:rFonts w:ascii="Arial" w:eastAsia="Calibri" w:hAnsi="Arial" w:cs="Arial"/>
                <w:bCs/>
                <w:sz w:val="24"/>
                <w:szCs w:val="24"/>
              </w:rPr>
            </w:pPr>
            <w:r w:rsidRPr="00932744">
              <w:rPr>
                <w:rFonts w:ascii="Arial" w:eastAsia="Calibri" w:hAnsi="Arial" w:cs="Arial"/>
                <w:bCs/>
                <w:sz w:val="24"/>
                <w:szCs w:val="24"/>
              </w:rPr>
              <w:t>Įrašyti skaičius</w:t>
            </w:r>
          </w:p>
          <w:p w14:paraId="490FBE76" w14:textId="61C19240" w:rsidR="00DA2533" w:rsidRPr="00A329A9" w:rsidRDefault="00DA2533" w:rsidP="0043342B">
            <w:pPr>
              <w:spacing w:after="0" w:line="240" w:lineRule="auto"/>
              <w:jc w:val="center"/>
              <w:rPr>
                <w:rFonts w:ascii="Arial" w:eastAsia="Calibri" w:hAnsi="Arial" w:cs="Arial"/>
                <w:bCs/>
                <w:sz w:val="24"/>
                <w:szCs w:val="24"/>
              </w:rPr>
            </w:pPr>
            <w:proofErr w:type="spellStart"/>
            <w:r w:rsidRPr="00932744">
              <w:rPr>
                <w:rFonts w:ascii="Arial" w:eastAsia="Calibri" w:hAnsi="Arial" w:cs="Arial"/>
                <w:bCs/>
                <w:sz w:val="24"/>
                <w:szCs w:val="24"/>
              </w:rPr>
              <w:t>x,xx</w:t>
            </w:r>
            <w:proofErr w:type="spellEnd"/>
          </w:p>
        </w:tc>
      </w:tr>
      <w:tr w:rsidR="00DA2533" w:rsidRPr="00A80FF3" w14:paraId="09F62591" w14:textId="77777777" w:rsidTr="00DA2533">
        <w:trPr>
          <w:trHeight w:val="602"/>
        </w:trPr>
        <w:tc>
          <w:tcPr>
            <w:tcW w:w="596" w:type="dxa"/>
            <w:vAlign w:val="center"/>
          </w:tcPr>
          <w:p w14:paraId="08E6390B" w14:textId="782EAE5A" w:rsidR="00DA2533" w:rsidRPr="00B0506A" w:rsidRDefault="00DA2533" w:rsidP="00B0506A">
            <w:pPr>
              <w:spacing w:after="0"/>
              <w:jc w:val="center"/>
              <w:rPr>
                <w:rFonts w:ascii="Arial" w:eastAsia="Calibri" w:hAnsi="Arial" w:cs="Arial"/>
                <w:bCs/>
                <w:i/>
                <w:iCs/>
                <w:sz w:val="24"/>
                <w:szCs w:val="24"/>
              </w:rPr>
            </w:pPr>
            <w:r>
              <w:rPr>
                <w:rFonts w:ascii="Arial" w:eastAsia="Calibri" w:hAnsi="Arial" w:cs="Arial"/>
                <w:bCs/>
                <w:i/>
                <w:iCs/>
                <w:sz w:val="24"/>
                <w:szCs w:val="24"/>
              </w:rPr>
              <w:t>13</w:t>
            </w:r>
            <w:r w:rsidRPr="00B0506A">
              <w:rPr>
                <w:rFonts w:ascii="Arial" w:eastAsia="Calibri" w:hAnsi="Arial" w:cs="Arial"/>
                <w:bCs/>
                <w:i/>
                <w:iCs/>
                <w:sz w:val="24"/>
                <w:szCs w:val="24"/>
              </w:rPr>
              <w:t>.</w:t>
            </w:r>
          </w:p>
        </w:tc>
        <w:tc>
          <w:tcPr>
            <w:tcW w:w="4536" w:type="dxa"/>
            <w:vAlign w:val="center"/>
          </w:tcPr>
          <w:p w14:paraId="20A25005" w14:textId="1ABA7E22" w:rsidR="00DA2533" w:rsidRPr="00A329A9" w:rsidRDefault="00DA2533" w:rsidP="005A5362">
            <w:pPr>
              <w:spacing w:after="0" w:line="240" w:lineRule="auto"/>
              <w:jc w:val="both"/>
              <w:rPr>
                <w:rFonts w:ascii="Arial" w:eastAsia="Calibri" w:hAnsi="Arial" w:cs="Arial"/>
                <w:bCs/>
                <w:sz w:val="24"/>
                <w:szCs w:val="24"/>
              </w:rPr>
            </w:pPr>
            <w:r>
              <w:rPr>
                <w:rFonts w:ascii="Arial" w:eastAsia="Calibri" w:hAnsi="Arial" w:cs="Arial"/>
                <w:bCs/>
                <w:sz w:val="24"/>
                <w:szCs w:val="24"/>
              </w:rPr>
              <w:t>2</w:t>
            </w:r>
            <w:r w:rsidRPr="004F08A8">
              <w:rPr>
                <w:rFonts w:ascii="Arial" w:eastAsia="Calibri" w:hAnsi="Arial" w:cs="Arial"/>
                <w:bCs/>
                <w:sz w:val="24"/>
                <w:szCs w:val="24"/>
              </w:rPr>
              <w:t xml:space="preserve"> segmentų paviljonas (siaurinta versija) </w:t>
            </w:r>
            <w:r w:rsidR="001D7955" w:rsidRPr="001D7955">
              <w:rPr>
                <w:rFonts w:ascii="Arial" w:eastAsia="Calibri" w:hAnsi="Arial" w:cs="Arial"/>
                <w:bCs/>
                <w:sz w:val="24"/>
                <w:szCs w:val="24"/>
              </w:rPr>
              <w:t>(su pristatymo ir montavimo darbais)</w:t>
            </w:r>
          </w:p>
        </w:tc>
        <w:tc>
          <w:tcPr>
            <w:tcW w:w="1701" w:type="dxa"/>
            <w:vAlign w:val="center"/>
          </w:tcPr>
          <w:p w14:paraId="79010227" w14:textId="4E525EC3" w:rsidR="00DA2533" w:rsidRPr="00A329A9" w:rsidRDefault="00DA2533" w:rsidP="005A5362">
            <w:pPr>
              <w:spacing w:after="0" w:line="240" w:lineRule="auto"/>
              <w:jc w:val="center"/>
              <w:rPr>
                <w:rFonts w:ascii="Arial" w:eastAsia="Calibri" w:hAnsi="Arial" w:cs="Arial"/>
                <w:bCs/>
                <w:sz w:val="24"/>
                <w:szCs w:val="24"/>
              </w:rPr>
            </w:pPr>
            <w:r>
              <w:rPr>
                <w:rFonts w:ascii="Arial" w:eastAsia="Calibri" w:hAnsi="Arial" w:cs="Arial"/>
                <w:bCs/>
                <w:sz w:val="24"/>
                <w:szCs w:val="24"/>
              </w:rPr>
              <w:t>1</w:t>
            </w:r>
          </w:p>
        </w:tc>
        <w:tc>
          <w:tcPr>
            <w:tcW w:w="2552" w:type="dxa"/>
            <w:shd w:val="clear" w:color="auto" w:fill="F2F2F2" w:themeFill="background1" w:themeFillShade="F2"/>
            <w:vAlign w:val="center"/>
          </w:tcPr>
          <w:p w14:paraId="283673C9" w14:textId="77777777" w:rsidR="00DA2533" w:rsidRPr="00932744" w:rsidRDefault="00DA2533" w:rsidP="005A5362">
            <w:pPr>
              <w:spacing w:after="0" w:line="240" w:lineRule="auto"/>
              <w:jc w:val="center"/>
              <w:rPr>
                <w:rFonts w:ascii="Arial" w:eastAsia="Calibri" w:hAnsi="Arial" w:cs="Arial"/>
                <w:bCs/>
                <w:sz w:val="24"/>
                <w:szCs w:val="24"/>
              </w:rPr>
            </w:pPr>
            <w:r w:rsidRPr="00932744">
              <w:rPr>
                <w:rFonts w:ascii="Arial" w:eastAsia="Calibri" w:hAnsi="Arial" w:cs="Arial"/>
                <w:bCs/>
                <w:sz w:val="24"/>
                <w:szCs w:val="24"/>
              </w:rPr>
              <w:t>Įrašyti skaičius</w:t>
            </w:r>
          </w:p>
          <w:p w14:paraId="7F3E256E" w14:textId="4C04B631" w:rsidR="00DA2533" w:rsidRPr="00A329A9" w:rsidRDefault="00DA2533" w:rsidP="005A5362">
            <w:pPr>
              <w:spacing w:after="0" w:line="240" w:lineRule="auto"/>
              <w:jc w:val="center"/>
              <w:rPr>
                <w:rFonts w:ascii="Arial" w:eastAsia="Calibri" w:hAnsi="Arial" w:cs="Arial"/>
                <w:bCs/>
                <w:sz w:val="24"/>
                <w:szCs w:val="24"/>
              </w:rPr>
            </w:pPr>
            <w:proofErr w:type="spellStart"/>
            <w:r w:rsidRPr="00932744">
              <w:rPr>
                <w:rFonts w:ascii="Arial" w:eastAsia="Calibri" w:hAnsi="Arial" w:cs="Arial"/>
                <w:bCs/>
                <w:sz w:val="24"/>
                <w:szCs w:val="24"/>
              </w:rPr>
              <w:t>x,xx</w:t>
            </w:r>
            <w:proofErr w:type="spellEnd"/>
          </w:p>
        </w:tc>
      </w:tr>
      <w:tr w:rsidR="00DA2533" w:rsidRPr="00A80FF3" w14:paraId="5B64484B" w14:textId="77777777" w:rsidTr="00DA2533">
        <w:trPr>
          <w:trHeight w:val="634"/>
        </w:trPr>
        <w:tc>
          <w:tcPr>
            <w:tcW w:w="596" w:type="dxa"/>
            <w:vAlign w:val="center"/>
          </w:tcPr>
          <w:p w14:paraId="6424EF4E" w14:textId="33B3DB35" w:rsidR="00DA2533" w:rsidRPr="00B0506A" w:rsidRDefault="00DA2533" w:rsidP="00B0506A">
            <w:pPr>
              <w:spacing w:after="0"/>
              <w:jc w:val="center"/>
              <w:rPr>
                <w:rFonts w:ascii="Arial" w:eastAsia="Calibri" w:hAnsi="Arial" w:cs="Arial"/>
                <w:bCs/>
                <w:i/>
                <w:iCs/>
                <w:sz w:val="24"/>
                <w:szCs w:val="24"/>
              </w:rPr>
            </w:pPr>
            <w:r>
              <w:rPr>
                <w:rFonts w:ascii="Arial" w:eastAsia="Calibri" w:hAnsi="Arial" w:cs="Arial"/>
                <w:bCs/>
                <w:i/>
                <w:iCs/>
                <w:sz w:val="24"/>
                <w:szCs w:val="24"/>
              </w:rPr>
              <w:t>14</w:t>
            </w:r>
            <w:r w:rsidRPr="00B0506A">
              <w:rPr>
                <w:rFonts w:ascii="Arial" w:eastAsia="Calibri" w:hAnsi="Arial" w:cs="Arial"/>
                <w:bCs/>
                <w:i/>
                <w:iCs/>
                <w:sz w:val="24"/>
                <w:szCs w:val="24"/>
              </w:rPr>
              <w:t>.</w:t>
            </w:r>
          </w:p>
          <w:p w14:paraId="0BF91FD2" w14:textId="77777777" w:rsidR="00DA2533" w:rsidRPr="00B0506A" w:rsidRDefault="00DA2533" w:rsidP="00B0506A">
            <w:pPr>
              <w:spacing w:after="0"/>
              <w:jc w:val="center"/>
              <w:rPr>
                <w:rFonts w:ascii="Arial" w:eastAsia="Calibri" w:hAnsi="Arial" w:cs="Arial"/>
                <w:bCs/>
                <w:i/>
                <w:iCs/>
                <w:sz w:val="24"/>
                <w:szCs w:val="24"/>
              </w:rPr>
            </w:pPr>
          </w:p>
          <w:p w14:paraId="4A903CA6" w14:textId="25278BA3" w:rsidR="00DA2533" w:rsidRPr="00B0506A" w:rsidRDefault="00DA2533" w:rsidP="00B0506A">
            <w:pPr>
              <w:spacing w:after="0"/>
              <w:jc w:val="center"/>
              <w:rPr>
                <w:rFonts w:ascii="Arial" w:eastAsia="Calibri" w:hAnsi="Arial" w:cs="Arial"/>
                <w:bCs/>
                <w:i/>
                <w:iCs/>
                <w:sz w:val="24"/>
                <w:szCs w:val="24"/>
              </w:rPr>
            </w:pPr>
          </w:p>
        </w:tc>
        <w:tc>
          <w:tcPr>
            <w:tcW w:w="4536" w:type="dxa"/>
            <w:vAlign w:val="center"/>
          </w:tcPr>
          <w:p w14:paraId="2C2BC431" w14:textId="04A843E6" w:rsidR="00DA2533" w:rsidRPr="00A329A9" w:rsidRDefault="00DA2533" w:rsidP="005A5362">
            <w:pPr>
              <w:spacing w:after="0" w:line="240" w:lineRule="auto"/>
              <w:jc w:val="both"/>
              <w:rPr>
                <w:rFonts w:ascii="Arial" w:eastAsia="Calibri" w:hAnsi="Arial" w:cs="Arial"/>
                <w:bCs/>
                <w:sz w:val="24"/>
                <w:szCs w:val="24"/>
              </w:rPr>
            </w:pPr>
            <w:r w:rsidRPr="003D6893">
              <w:rPr>
                <w:rFonts w:ascii="Arial" w:eastAsia="Calibri" w:hAnsi="Arial" w:cs="Arial"/>
                <w:bCs/>
                <w:sz w:val="24"/>
                <w:szCs w:val="24"/>
              </w:rPr>
              <w:t xml:space="preserve">2 segmentų paviljonas (siaurinta versija) su informaciniu </w:t>
            </w:r>
            <w:r w:rsidRPr="00343135">
              <w:rPr>
                <w:rFonts w:ascii="Arial" w:eastAsia="Calibri" w:hAnsi="Arial" w:cs="Arial"/>
                <w:bCs/>
                <w:sz w:val="24"/>
                <w:szCs w:val="24"/>
              </w:rPr>
              <w:t>stendu</w:t>
            </w:r>
            <w:r w:rsidR="001D7955">
              <w:rPr>
                <w:rFonts w:ascii="Arial" w:eastAsia="Calibri" w:hAnsi="Arial" w:cs="Arial"/>
                <w:bCs/>
                <w:sz w:val="24"/>
                <w:szCs w:val="24"/>
              </w:rPr>
              <w:t xml:space="preserve"> </w:t>
            </w:r>
            <w:r w:rsidR="001D7955" w:rsidRPr="001D7955">
              <w:rPr>
                <w:rFonts w:ascii="Arial" w:eastAsia="Calibri" w:hAnsi="Arial" w:cs="Arial"/>
                <w:bCs/>
                <w:sz w:val="24"/>
                <w:szCs w:val="24"/>
              </w:rPr>
              <w:t>(su pristatymo ir montavimo darbais)</w:t>
            </w:r>
          </w:p>
        </w:tc>
        <w:tc>
          <w:tcPr>
            <w:tcW w:w="1701" w:type="dxa"/>
            <w:vAlign w:val="center"/>
          </w:tcPr>
          <w:p w14:paraId="20B383B9" w14:textId="77777777" w:rsidR="00DA2533" w:rsidRPr="00A329A9" w:rsidRDefault="00DA2533" w:rsidP="005A5362">
            <w:pPr>
              <w:spacing w:after="0" w:line="240" w:lineRule="auto"/>
              <w:jc w:val="center"/>
              <w:rPr>
                <w:rFonts w:ascii="Arial" w:eastAsia="Calibri" w:hAnsi="Arial" w:cs="Arial"/>
                <w:bCs/>
                <w:sz w:val="24"/>
                <w:szCs w:val="24"/>
              </w:rPr>
            </w:pPr>
          </w:p>
          <w:p w14:paraId="4E37AABF" w14:textId="490A4784" w:rsidR="00DA2533" w:rsidRPr="00A329A9" w:rsidRDefault="00DA2533" w:rsidP="005A5362">
            <w:pPr>
              <w:spacing w:after="0" w:line="240" w:lineRule="auto"/>
              <w:jc w:val="center"/>
              <w:rPr>
                <w:rFonts w:ascii="Arial" w:eastAsia="Calibri" w:hAnsi="Arial" w:cs="Arial"/>
                <w:bCs/>
                <w:sz w:val="24"/>
                <w:szCs w:val="24"/>
              </w:rPr>
            </w:pPr>
            <w:r>
              <w:rPr>
                <w:rFonts w:ascii="Arial" w:eastAsia="Calibri" w:hAnsi="Arial" w:cs="Arial"/>
                <w:bCs/>
                <w:sz w:val="24"/>
                <w:szCs w:val="24"/>
              </w:rPr>
              <w:t>1</w:t>
            </w:r>
          </w:p>
        </w:tc>
        <w:tc>
          <w:tcPr>
            <w:tcW w:w="2552" w:type="dxa"/>
            <w:shd w:val="clear" w:color="auto" w:fill="F2F2F2" w:themeFill="background1" w:themeFillShade="F2"/>
            <w:vAlign w:val="center"/>
          </w:tcPr>
          <w:p w14:paraId="40A18F0C" w14:textId="77777777" w:rsidR="00DA2533" w:rsidRPr="00932744" w:rsidRDefault="00DA2533" w:rsidP="00343135">
            <w:pPr>
              <w:spacing w:after="0" w:line="240" w:lineRule="auto"/>
              <w:jc w:val="center"/>
              <w:rPr>
                <w:rFonts w:ascii="Arial" w:eastAsia="Calibri" w:hAnsi="Arial" w:cs="Arial"/>
                <w:bCs/>
                <w:sz w:val="24"/>
                <w:szCs w:val="24"/>
              </w:rPr>
            </w:pPr>
            <w:r w:rsidRPr="00932744">
              <w:rPr>
                <w:rFonts w:ascii="Arial" w:eastAsia="Calibri" w:hAnsi="Arial" w:cs="Arial"/>
                <w:bCs/>
                <w:sz w:val="24"/>
                <w:szCs w:val="24"/>
              </w:rPr>
              <w:t>Įrašyti skaičius</w:t>
            </w:r>
          </w:p>
          <w:p w14:paraId="52BA0F2D" w14:textId="10F9924F" w:rsidR="00DA2533" w:rsidRPr="00A329A9" w:rsidRDefault="00DA2533" w:rsidP="005A5362">
            <w:pPr>
              <w:spacing w:after="0" w:line="240" w:lineRule="auto"/>
              <w:jc w:val="center"/>
              <w:rPr>
                <w:rFonts w:ascii="Arial" w:eastAsia="Calibri" w:hAnsi="Arial" w:cs="Arial"/>
                <w:bCs/>
                <w:sz w:val="24"/>
                <w:szCs w:val="24"/>
              </w:rPr>
            </w:pPr>
            <w:proofErr w:type="spellStart"/>
            <w:r w:rsidRPr="00932744">
              <w:rPr>
                <w:rFonts w:ascii="Arial" w:eastAsia="Calibri" w:hAnsi="Arial" w:cs="Arial"/>
                <w:bCs/>
                <w:sz w:val="24"/>
                <w:szCs w:val="24"/>
              </w:rPr>
              <w:t>x,xx</w:t>
            </w:r>
            <w:proofErr w:type="spellEnd"/>
          </w:p>
        </w:tc>
      </w:tr>
      <w:tr w:rsidR="00DA2533" w:rsidRPr="00A80FF3" w14:paraId="6985E0C0" w14:textId="77777777" w:rsidTr="00DA2533">
        <w:trPr>
          <w:trHeight w:val="441"/>
        </w:trPr>
        <w:tc>
          <w:tcPr>
            <w:tcW w:w="6833" w:type="dxa"/>
            <w:gridSpan w:val="3"/>
            <w:vAlign w:val="center"/>
          </w:tcPr>
          <w:p w14:paraId="5C37DF18" w14:textId="2EC41867" w:rsidR="00DA2533" w:rsidRDefault="00DA2533" w:rsidP="00086FA0">
            <w:pPr>
              <w:spacing w:after="0"/>
              <w:ind w:right="171"/>
              <w:jc w:val="right"/>
              <w:rPr>
                <w:rFonts w:ascii="Arial" w:eastAsia="Calibri" w:hAnsi="Arial" w:cs="Arial"/>
                <w:b/>
                <w:i/>
                <w:iCs/>
                <w:sz w:val="24"/>
                <w:szCs w:val="24"/>
              </w:rPr>
            </w:pPr>
            <w:r w:rsidRPr="00C13A69">
              <w:rPr>
                <w:rFonts w:ascii="Arial" w:eastAsia="Calibri" w:hAnsi="Arial" w:cs="Arial"/>
                <w:b/>
                <w:i/>
                <w:iCs/>
                <w:sz w:val="24"/>
                <w:szCs w:val="24"/>
              </w:rPr>
              <w:t>Bendra (lyginamoji pasiūlymo) kaina (EUR be PVM)</w:t>
            </w:r>
          </w:p>
        </w:tc>
        <w:tc>
          <w:tcPr>
            <w:tcW w:w="2552" w:type="dxa"/>
            <w:vAlign w:val="center"/>
          </w:tcPr>
          <w:p w14:paraId="32080C51" w14:textId="77777777" w:rsidR="00DA2533" w:rsidRDefault="00DA2533" w:rsidP="00160FBF">
            <w:pPr>
              <w:spacing w:after="0"/>
              <w:rPr>
                <w:rFonts w:ascii="Arial" w:eastAsia="Calibri" w:hAnsi="Arial" w:cs="Arial"/>
                <w:b/>
                <w:i/>
                <w:iCs/>
                <w:sz w:val="24"/>
                <w:szCs w:val="24"/>
              </w:rPr>
            </w:pPr>
          </w:p>
        </w:tc>
      </w:tr>
      <w:tr w:rsidR="00F148C5" w:rsidRPr="00A80FF3" w14:paraId="6B3FC1D9" w14:textId="77777777" w:rsidTr="00DA2533">
        <w:trPr>
          <w:trHeight w:val="441"/>
        </w:trPr>
        <w:tc>
          <w:tcPr>
            <w:tcW w:w="6833" w:type="dxa"/>
            <w:gridSpan w:val="3"/>
            <w:vAlign w:val="center"/>
          </w:tcPr>
          <w:p w14:paraId="1E753331" w14:textId="3B62B0C9" w:rsidR="00F148C5" w:rsidRPr="00F148C5" w:rsidRDefault="00E36196" w:rsidP="00F148C5">
            <w:pPr>
              <w:spacing w:after="0"/>
              <w:ind w:right="171"/>
              <w:jc w:val="right"/>
              <w:rPr>
                <w:rFonts w:ascii="Arial" w:eastAsia="Calibri" w:hAnsi="Arial" w:cs="Arial"/>
                <w:b/>
                <w:i/>
                <w:iCs/>
                <w:color w:val="EE0000"/>
                <w:sz w:val="24"/>
                <w:szCs w:val="24"/>
              </w:rPr>
            </w:pPr>
            <w:r w:rsidRPr="00E36196">
              <w:rPr>
                <w:rFonts w:ascii="Arial" w:eastAsia="Calibri" w:hAnsi="Arial" w:cs="Arial"/>
                <w:b/>
                <w:i/>
                <w:iCs/>
                <w:sz w:val="24"/>
                <w:szCs w:val="24"/>
              </w:rPr>
              <w:t>PVM (</w:t>
            </w:r>
            <w:r w:rsidRPr="00E36196">
              <w:rPr>
                <w:rFonts w:ascii="Arial" w:eastAsia="Calibri" w:hAnsi="Arial" w:cs="Arial"/>
                <w:b/>
                <w:i/>
                <w:iCs/>
                <w:color w:val="EE0000"/>
                <w:sz w:val="24"/>
                <w:szCs w:val="24"/>
              </w:rPr>
              <w:t xml:space="preserve">[įrašyti] </w:t>
            </w:r>
            <w:r w:rsidRPr="00E36196">
              <w:rPr>
                <w:rFonts w:ascii="Arial" w:eastAsia="Calibri" w:hAnsi="Arial" w:cs="Arial"/>
                <w:b/>
                <w:i/>
                <w:iCs/>
                <w:sz w:val="24"/>
                <w:szCs w:val="24"/>
              </w:rPr>
              <w:t>%)</w:t>
            </w:r>
            <w:r w:rsidRPr="00E36196">
              <w:rPr>
                <w:rFonts w:ascii="Arial" w:eastAsia="Calibri" w:hAnsi="Arial" w:cs="Arial"/>
                <w:b/>
                <w:i/>
                <w:iCs/>
                <w:color w:val="EE0000"/>
                <w:sz w:val="24"/>
                <w:szCs w:val="24"/>
              </w:rPr>
              <w:t xml:space="preserve"> </w:t>
            </w:r>
            <w:r w:rsidRPr="00E36196">
              <w:rPr>
                <w:rFonts w:ascii="Arial" w:eastAsia="Calibri" w:hAnsi="Arial" w:cs="Arial"/>
                <w:b/>
                <w:i/>
                <w:iCs/>
                <w:sz w:val="24"/>
                <w:szCs w:val="24"/>
              </w:rPr>
              <w:t>Eur</w:t>
            </w:r>
          </w:p>
        </w:tc>
        <w:tc>
          <w:tcPr>
            <w:tcW w:w="2552" w:type="dxa"/>
            <w:vAlign w:val="center"/>
          </w:tcPr>
          <w:p w14:paraId="1139A370" w14:textId="77777777" w:rsidR="00F148C5" w:rsidRDefault="00F148C5" w:rsidP="00160FBF">
            <w:pPr>
              <w:spacing w:after="0"/>
              <w:rPr>
                <w:rFonts w:ascii="Arial" w:eastAsia="Calibri" w:hAnsi="Arial" w:cs="Arial"/>
                <w:b/>
                <w:i/>
                <w:iCs/>
                <w:sz w:val="24"/>
                <w:szCs w:val="24"/>
              </w:rPr>
            </w:pPr>
          </w:p>
        </w:tc>
      </w:tr>
      <w:tr w:rsidR="00DA2533" w:rsidRPr="00A80FF3" w14:paraId="29AAC969" w14:textId="77777777" w:rsidTr="00DA2533">
        <w:trPr>
          <w:trHeight w:val="440"/>
        </w:trPr>
        <w:tc>
          <w:tcPr>
            <w:tcW w:w="6833" w:type="dxa"/>
            <w:gridSpan w:val="3"/>
            <w:vAlign w:val="center"/>
          </w:tcPr>
          <w:p w14:paraId="264DD6BF" w14:textId="1CF01443" w:rsidR="00DA2533" w:rsidRPr="00C13A69" w:rsidRDefault="00DA2533" w:rsidP="00DA2533">
            <w:pPr>
              <w:spacing w:after="0"/>
              <w:ind w:right="171"/>
              <w:jc w:val="right"/>
              <w:rPr>
                <w:rFonts w:ascii="Arial" w:eastAsia="Calibri" w:hAnsi="Arial" w:cs="Arial"/>
                <w:b/>
                <w:i/>
                <w:iCs/>
                <w:sz w:val="24"/>
                <w:szCs w:val="24"/>
              </w:rPr>
            </w:pPr>
            <w:r w:rsidRPr="00C13A69">
              <w:rPr>
                <w:rFonts w:ascii="Arial" w:eastAsia="Calibri" w:hAnsi="Arial" w:cs="Arial"/>
                <w:b/>
                <w:i/>
                <w:iCs/>
                <w:sz w:val="24"/>
                <w:szCs w:val="24"/>
              </w:rPr>
              <w:t>Bendra (lyginamoji pasiūlymo) kaina (EUR su PVM)</w:t>
            </w:r>
            <w:r>
              <w:rPr>
                <w:rFonts w:ascii="Arial" w:eastAsia="Calibri" w:hAnsi="Arial" w:cs="Arial"/>
                <w:b/>
                <w:i/>
                <w:iCs/>
                <w:sz w:val="24"/>
                <w:szCs w:val="24"/>
              </w:rPr>
              <w:t xml:space="preserve"> </w:t>
            </w:r>
          </w:p>
        </w:tc>
        <w:tc>
          <w:tcPr>
            <w:tcW w:w="2552" w:type="dxa"/>
            <w:vAlign w:val="center"/>
          </w:tcPr>
          <w:p w14:paraId="1D4D3113" w14:textId="77777777" w:rsidR="00DA2533" w:rsidRPr="00C13A69" w:rsidRDefault="00DA2533" w:rsidP="00C80488">
            <w:pPr>
              <w:spacing w:after="0"/>
              <w:rPr>
                <w:rFonts w:ascii="Arial" w:eastAsia="Calibri" w:hAnsi="Arial" w:cs="Arial"/>
                <w:b/>
                <w:i/>
                <w:iCs/>
                <w:sz w:val="24"/>
                <w:szCs w:val="24"/>
              </w:rPr>
            </w:pPr>
          </w:p>
        </w:tc>
      </w:tr>
    </w:tbl>
    <w:p w14:paraId="37D3E62F" w14:textId="77777777" w:rsidR="00023719" w:rsidRDefault="00023719" w:rsidP="002F0642">
      <w:pPr>
        <w:keepNext/>
        <w:tabs>
          <w:tab w:val="left" w:pos="993"/>
        </w:tabs>
        <w:spacing w:after="0" w:line="240" w:lineRule="auto"/>
        <w:rPr>
          <w:rFonts w:ascii="Arial" w:hAnsi="Arial" w:cs="Arial"/>
          <w:b/>
          <w:bCs/>
          <w:color w:val="EE0000"/>
          <w:sz w:val="24"/>
          <w:szCs w:val="24"/>
        </w:rPr>
      </w:pPr>
      <w:bookmarkStart w:id="68" w:name="_Hlk153203208"/>
    </w:p>
    <w:p w14:paraId="0A537007" w14:textId="4F03EEA2" w:rsidR="00023719" w:rsidRPr="00524945" w:rsidRDefault="00023719" w:rsidP="009D609A">
      <w:pPr>
        <w:tabs>
          <w:tab w:val="left" w:pos="720"/>
        </w:tabs>
        <w:spacing w:after="0" w:line="240" w:lineRule="auto"/>
        <w:ind w:firstLine="567"/>
        <w:jc w:val="both"/>
        <w:rPr>
          <w:rFonts w:ascii="Arial" w:eastAsia="Times New Roman" w:hAnsi="Arial" w:cs="Arial"/>
          <w:sz w:val="24"/>
          <w:szCs w:val="24"/>
          <w:lang w:eastAsia="en-US"/>
        </w:rPr>
      </w:pPr>
      <w:r w:rsidRPr="00023719">
        <w:rPr>
          <w:rFonts w:ascii="Arial" w:eastAsia="Times New Roman" w:hAnsi="Arial" w:cs="Arial"/>
          <w:sz w:val="24"/>
          <w:szCs w:val="24"/>
          <w:lang w:eastAsia="en-US"/>
        </w:rPr>
        <w:t xml:space="preserve">* </w:t>
      </w:r>
      <w:r w:rsidRPr="00023719">
        <w:rPr>
          <w:rFonts w:ascii="Arial" w:eastAsia="Times New Roman" w:hAnsi="Arial" w:cs="Arial"/>
          <w:b/>
          <w:bCs/>
          <w:sz w:val="24"/>
          <w:szCs w:val="24"/>
          <w:lang w:eastAsia="en-US"/>
        </w:rPr>
        <w:t>1 - 6</w:t>
      </w:r>
      <w:r w:rsidRPr="00023719">
        <w:rPr>
          <w:rFonts w:ascii="Arial" w:eastAsia="Times New Roman" w:hAnsi="Arial" w:cs="Arial"/>
          <w:sz w:val="24"/>
          <w:szCs w:val="24"/>
          <w:lang w:eastAsia="en-US"/>
        </w:rPr>
        <w:t xml:space="preserve"> eilutėse</w:t>
      </w:r>
      <w:r w:rsidR="00F148C5">
        <w:rPr>
          <w:rFonts w:ascii="Arial" w:eastAsia="Times New Roman" w:hAnsi="Arial" w:cs="Arial"/>
          <w:sz w:val="24"/>
          <w:szCs w:val="24"/>
          <w:lang w:eastAsia="en-US"/>
        </w:rPr>
        <w:t xml:space="preserve"> nurodyti</w:t>
      </w:r>
      <w:r w:rsidRPr="00023719">
        <w:rPr>
          <w:rFonts w:ascii="Arial" w:eastAsia="Times New Roman" w:hAnsi="Arial" w:cs="Arial"/>
          <w:sz w:val="24"/>
          <w:szCs w:val="24"/>
          <w:lang w:eastAsia="en-US"/>
        </w:rPr>
        <w:t xml:space="preserve"> paviljon</w:t>
      </w:r>
      <w:r w:rsidR="0067026B">
        <w:rPr>
          <w:rFonts w:ascii="Arial" w:eastAsia="Times New Roman" w:hAnsi="Arial" w:cs="Arial"/>
          <w:sz w:val="24"/>
          <w:szCs w:val="24"/>
          <w:lang w:eastAsia="en-US"/>
        </w:rPr>
        <w:t>ai</w:t>
      </w:r>
      <w:r w:rsidR="00F148C5">
        <w:rPr>
          <w:rFonts w:ascii="Arial" w:eastAsia="Times New Roman" w:hAnsi="Arial" w:cs="Arial"/>
          <w:sz w:val="24"/>
          <w:szCs w:val="24"/>
          <w:lang w:eastAsia="en-US"/>
        </w:rPr>
        <w:t xml:space="preserve"> yra</w:t>
      </w:r>
      <w:r w:rsidRPr="00023719">
        <w:rPr>
          <w:rFonts w:ascii="Arial" w:eastAsia="Times New Roman" w:hAnsi="Arial" w:cs="Arial"/>
          <w:sz w:val="24"/>
          <w:szCs w:val="24"/>
          <w:lang w:eastAsia="en-US"/>
        </w:rPr>
        <w:t xml:space="preserve"> Tauragės </w:t>
      </w:r>
      <w:r w:rsidRPr="00C42E1D">
        <w:rPr>
          <w:rFonts w:ascii="Arial" w:eastAsia="Times New Roman" w:hAnsi="Arial" w:cs="Arial"/>
          <w:b/>
          <w:bCs/>
          <w:sz w:val="24"/>
          <w:szCs w:val="24"/>
          <w:lang w:eastAsia="en-US"/>
        </w:rPr>
        <w:t>miesto</w:t>
      </w:r>
      <w:r w:rsidRPr="00023719">
        <w:rPr>
          <w:rFonts w:ascii="Arial" w:eastAsia="Times New Roman" w:hAnsi="Arial" w:cs="Arial"/>
          <w:sz w:val="24"/>
          <w:szCs w:val="24"/>
          <w:lang w:eastAsia="en-US"/>
        </w:rPr>
        <w:t xml:space="preserve"> autobusų </w:t>
      </w:r>
      <w:r w:rsidR="0067026B">
        <w:rPr>
          <w:rFonts w:ascii="Arial" w:eastAsia="Times New Roman" w:hAnsi="Arial" w:cs="Arial"/>
          <w:sz w:val="24"/>
          <w:szCs w:val="24"/>
          <w:lang w:eastAsia="en-US"/>
        </w:rPr>
        <w:t>stotelėse</w:t>
      </w:r>
      <w:r w:rsidR="005C5278">
        <w:rPr>
          <w:rFonts w:ascii="Arial" w:eastAsia="Times New Roman" w:hAnsi="Arial" w:cs="Arial"/>
          <w:sz w:val="24"/>
          <w:szCs w:val="24"/>
          <w:lang w:eastAsia="en-US"/>
        </w:rPr>
        <w:t>.</w:t>
      </w:r>
      <w:r w:rsidR="009D609A">
        <w:rPr>
          <w:rFonts w:ascii="Arial" w:eastAsia="Times New Roman" w:hAnsi="Arial" w:cs="Arial"/>
          <w:sz w:val="24"/>
          <w:szCs w:val="24"/>
          <w:lang w:eastAsia="en-US"/>
        </w:rPr>
        <w:t xml:space="preserve"> </w:t>
      </w:r>
      <w:r w:rsidRPr="00023719">
        <w:rPr>
          <w:rFonts w:ascii="Arial" w:eastAsia="Times New Roman" w:hAnsi="Arial" w:cs="Arial"/>
          <w:b/>
          <w:bCs/>
          <w:sz w:val="24"/>
          <w:szCs w:val="24"/>
          <w:lang w:eastAsia="en-US"/>
        </w:rPr>
        <w:t xml:space="preserve">7 - 14 </w:t>
      </w:r>
      <w:r w:rsidRPr="00023719">
        <w:rPr>
          <w:rFonts w:ascii="Arial" w:eastAsia="Times New Roman" w:hAnsi="Arial" w:cs="Arial"/>
          <w:sz w:val="24"/>
          <w:szCs w:val="24"/>
          <w:lang w:eastAsia="en-US"/>
        </w:rPr>
        <w:t>eilutėse</w:t>
      </w:r>
      <w:r w:rsidR="00F148C5">
        <w:rPr>
          <w:rFonts w:ascii="Arial" w:eastAsia="Times New Roman" w:hAnsi="Arial" w:cs="Arial"/>
          <w:sz w:val="24"/>
          <w:szCs w:val="24"/>
          <w:lang w:eastAsia="en-US"/>
        </w:rPr>
        <w:t xml:space="preserve"> nurodyti</w:t>
      </w:r>
      <w:r w:rsidRPr="00023719">
        <w:rPr>
          <w:rFonts w:ascii="Arial" w:eastAsia="Times New Roman" w:hAnsi="Arial" w:cs="Arial"/>
          <w:sz w:val="24"/>
          <w:szCs w:val="24"/>
          <w:lang w:eastAsia="en-US"/>
        </w:rPr>
        <w:t xml:space="preserve"> paviljon</w:t>
      </w:r>
      <w:r w:rsidR="0067026B">
        <w:rPr>
          <w:rFonts w:ascii="Arial" w:eastAsia="Times New Roman" w:hAnsi="Arial" w:cs="Arial"/>
          <w:sz w:val="24"/>
          <w:szCs w:val="24"/>
          <w:lang w:eastAsia="en-US"/>
        </w:rPr>
        <w:t>ai</w:t>
      </w:r>
      <w:r w:rsidR="00F148C5">
        <w:rPr>
          <w:rFonts w:ascii="Arial" w:eastAsia="Times New Roman" w:hAnsi="Arial" w:cs="Arial"/>
          <w:sz w:val="24"/>
          <w:szCs w:val="24"/>
          <w:lang w:eastAsia="en-US"/>
        </w:rPr>
        <w:t xml:space="preserve"> yra</w:t>
      </w:r>
      <w:r w:rsidR="0067026B">
        <w:rPr>
          <w:rFonts w:ascii="Arial" w:eastAsia="Times New Roman" w:hAnsi="Arial" w:cs="Arial"/>
          <w:sz w:val="24"/>
          <w:szCs w:val="24"/>
          <w:lang w:eastAsia="en-US"/>
        </w:rPr>
        <w:t xml:space="preserve"> </w:t>
      </w:r>
      <w:r w:rsidRPr="00023719">
        <w:rPr>
          <w:rFonts w:ascii="Arial" w:eastAsia="Times New Roman" w:hAnsi="Arial" w:cs="Arial"/>
          <w:sz w:val="24"/>
          <w:szCs w:val="24"/>
          <w:lang w:eastAsia="en-US"/>
        </w:rPr>
        <w:t xml:space="preserve">Tauragės </w:t>
      </w:r>
      <w:r w:rsidRPr="00C42E1D">
        <w:rPr>
          <w:rFonts w:ascii="Arial" w:eastAsia="Times New Roman" w:hAnsi="Arial" w:cs="Arial"/>
          <w:b/>
          <w:bCs/>
          <w:sz w:val="24"/>
          <w:szCs w:val="24"/>
          <w:lang w:eastAsia="en-US"/>
        </w:rPr>
        <w:t>rajono</w:t>
      </w:r>
      <w:r w:rsidRPr="00023719">
        <w:rPr>
          <w:rFonts w:ascii="Arial" w:eastAsia="Times New Roman" w:hAnsi="Arial" w:cs="Arial"/>
          <w:sz w:val="24"/>
          <w:szCs w:val="24"/>
          <w:lang w:eastAsia="en-US"/>
        </w:rPr>
        <w:t xml:space="preserve"> autobusų stotel</w:t>
      </w:r>
      <w:r w:rsidR="00B30DEA">
        <w:rPr>
          <w:rFonts w:ascii="Arial" w:eastAsia="Times New Roman" w:hAnsi="Arial" w:cs="Arial"/>
          <w:sz w:val="24"/>
          <w:szCs w:val="24"/>
          <w:lang w:eastAsia="en-US"/>
        </w:rPr>
        <w:t>ėse.</w:t>
      </w:r>
    </w:p>
    <w:p w14:paraId="2F6D6CE8" w14:textId="77777777" w:rsidR="00023719" w:rsidRDefault="00023719" w:rsidP="002F0642">
      <w:pPr>
        <w:keepNext/>
        <w:tabs>
          <w:tab w:val="left" w:pos="993"/>
        </w:tabs>
        <w:spacing w:after="0" w:line="240" w:lineRule="auto"/>
        <w:rPr>
          <w:rFonts w:ascii="Arial" w:hAnsi="Arial" w:cs="Arial"/>
          <w:b/>
          <w:bCs/>
          <w:color w:val="EE0000"/>
          <w:sz w:val="24"/>
          <w:szCs w:val="24"/>
        </w:rPr>
      </w:pPr>
    </w:p>
    <w:p w14:paraId="2F12DABA" w14:textId="2A664A24" w:rsidR="002F0642" w:rsidRPr="00C02492" w:rsidRDefault="002F0642" w:rsidP="00C02492">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4FF8C6B5" w14:textId="01121DEE" w:rsidR="00F71ADD" w:rsidRDefault="00F71ADD" w:rsidP="00F71ADD">
      <w:pPr>
        <w:tabs>
          <w:tab w:val="left" w:pos="720"/>
        </w:tabs>
        <w:spacing w:after="0" w:line="240" w:lineRule="auto"/>
        <w:ind w:firstLine="567"/>
        <w:jc w:val="both"/>
        <w:rPr>
          <w:rFonts w:ascii="Arial" w:eastAsia="Calibri" w:hAnsi="Arial" w:cs="Arial"/>
          <w:i/>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5544D94A" w14:textId="77777777" w:rsidR="00CF18A9" w:rsidRPr="00DD5059" w:rsidRDefault="00CF18A9" w:rsidP="00F71ADD">
      <w:pPr>
        <w:tabs>
          <w:tab w:val="left" w:pos="720"/>
        </w:tabs>
        <w:spacing w:after="0" w:line="240" w:lineRule="auto"/>
        <w:ind w:firstLine="567"/>
        <w:jc w:val="both"/>
        <w:rPr>
          <w:rFonts w:ascii="Arial" w:eastAsia="Calibri" w:hAnsi="Arial" w:cs="Arial"/>
          <w:bCs/>
          <w:iCs/>
          <w:sz w:val="24"/>
          <w:szCs w:val="24"/>
          <w:lang w:eastAsia="en-US"/>
        </w:rPr>
      </w:pPr>
    </w:p>
    <w:p w14:paraId="15EBE858" w14:textId="7FB1B341" w:rsidR="00F71ADD" w:rsidRPr="001C770E" w:rsidRDefault="00CF18A9" w:rsidP="001C770E">
      <w:pPr>
        <w:spacing w:after="0" w:line="240" w:lineRule="auto"/>
        <w:ind w:firstLine="567"/>
        <w:jc w:val="both"/>
        <w:rPr>
          <w:rFonts w:ascii="Arial" w:eastAsia="Calibri" w:hAnsi="Arial" w:cs="Arial"/>
          <w:b/>
          <w:i/>
          <w:sz w:val="24"/>
          <w:szCs w:val="24"/>
          <w:lang w:eastAsia="en-US"/>
        </w:rPr>
      </w:pPr>
      <w:r>
        <w:rPr>
          <w:rFonts w:ascii="Arial" w:eastAsia="Calibri" w:hAnsi="Arial" w:cs="Arial"/>
          <w:bCs/>
          <w:iCs/>
          <w:sz w:val="24"/>
          <w:szCs w:val="24"/>
          <w:lang w:eastAsia="en-US"/>
        </w:rPr>
        <w:t>*</w:t>
      </w:r>
      <w:r w:rsidR="00F71ADD" w:rsidRPr="00DD5059">
        <w:rPr>
          <w:rFonts w:ascii="Arial" w:eastAsia="Calibri" w:hAnsi="Arial" w:cs="Arial"/>
          <w:bCs/>
          <w:iCs/>
          <w:sz w:val="24"/>
          <w:szCs w:val="24"/>
          <w:lang w:eastAsia="en-US"/>
        </w:rPr>
        <w:t xml:space="preserve"> </w:t>
      </w:r>
      <w:r w:rsidRPr="001C770E">
        <w:rPr>
          <w:rFonts w:ascii="Arial" w:eastAsia="Calibri" w:hAnsi="Arial" w:cs="Arial"/>
          <w:b/>
          <w:i/>
          <w:sz w:val="24"/>
          <w:szCs w:val="24"/>
          <w:lang w:eastAsia="en-US"/>
        </w:rPr>
        <w:t>Nurodyti preliminarieji lyginamieji Prekių koeficientai bus naudojami tik pasiūlymų vertinime</w:t>
      </w:r>
      <w:r w:rsidR="001C770E">
        <w:rPr>
          <w:rFonts w:ascii="Arial" w:eastAsia="Calibri" w:hAnsi="Arial" w:cs="Arial"/>
          <w:b/>
          <w:i/>
          <w:sz w:val="24"/>
          <w:szCs w:val="24"/>
          <w:lang w:eastAsia="en-US"/>
        </w:rPr>
        <w:t xml:space="preserve">. </w:t>
      </w:r>
      <w:r w:rsidRPr="001C770E">
        <w:rPr>
          <w:rFonts w:ascii="Arial" w:eastAsia="Calibri" w:hAnsi="Arial" w:cs="Arial"/>
          <w:b/>
          <w:i/>
          <w:sz w:val="24"/>
          <w:szCs w:val="24"/>
          <w:lang w:eastAsia="en-US"/>
        </w:rPr>
        <w:t xml:space="preserve">Tiekėjo palyginamoji pasiūlymo kaina naudojama tik pasiūlymams palyginti ir į Pirkimo sutartį nebus perkeliama – tai nėra </w:t>
      </w:r>
      <w:r w:rsidR="00E373A1">
        <w:rPr>
          <w:rFonts w:ascii="Arial" w:eastAsia="Calibri" w:hAnsi="Arial" w:cs="Arial"/>
          <w:b/>
          <w:i/>
          <w:sz w:val="24"/>
          <w:szCs w:val="24"/>
          <w:lang w:eastAsia="en-US"/>
        </w:rPr>
        <w:t>s</w:t>
      </w:r>
      <w:r w:rsidRPr="001C770E">
        <w:rPr>
          <w:rFonts w:ascii="Arial" w:eastAsia="Calibri" w:hAnsi="Arial" w:cs="Arial"/>
          <w:b/>
          <w:i/>
          <w:sz w:val="24"/>
          <w:szCs w:val="24"/>
          <w:lang w:eastAsia="en-US"/>
        </w:rPr>
        <w:t>utarties kaina</w:t>
      </w:r>
      <w:r w:rsidR="00E373A1">
        <w:rPr>
          <w:rFonts w:ascii="Arial" w:eastAsia="Calibri" w:hAnsi="Arial" w:cs="Arial"/>
          <w:b/>
          <w:i/>
          <w:sz w:val="24"/>
          <w:szCs w:val="24"/>
          <w:lang w:eastAsia="en-US"/>
        </w:rPr>
        <w:t>.</w:t>
      </w:r>
    </w:p>
    <w:p w14:paraId="5EB4252E" w14:textId="77777777" w:rsidR="00CF18A9" w:rsidRDefault="00CF18A9" w:rsidP="001C770E">
      <w:pPr>
        <w:spacing w:after="0" w:line="240" w:lineRule="auto"/>
        <w:ind w:firstLine="567"/>
        <w:jc w:val="both"/>
        <w:rPr>
          <w:rFonts w:ascii="Arial" w:eastAsia="Calibri" w:hAnsi="Arial" w:cs="Arial"/>
          <w:bCs/>
          <w:iCs/>
          <w:sz w:val="24"/>
          <w:szCs w:val="24"/>
          <w:lang w:eastAsia="en-US"/>
        </w:rPr>
      </w:pPr>
    </w:p>
    <w:p w14:paraId="4940E490" w14:textId="27029942" w:rsidR="0071084F" w:rsidRPr="00497C69" w:rsidRDefault="00497C69" w:rsidP="003E5F5C">
      <w:pPr>
        <w:tabs>
          <w:tab w:val="left" w:pos="720"/>
        </w:tabs>
        <w:suppressAutoHyphens/>
        <w:spacing w:after="0" w:line="240" w:lineRule="auto"/>
        <w:ind w:firstLine="567"/>
        <w:jc w:val="both"/>
        <w:rPr>
          <w:rFonts w:ascii="Arial" w:eastAsia="Calibri" w:hAnsi="Arial" w:cs="Arial"/>
          <w:b/>
          <w:bCs/>
          <w:i/>
          <w:iCs/>
          <w:sz w:val="24"/>
          <w:szCs w:val="18"/>
          <w:lang w:eastAsia="en-US"/>
        </w:rPr>
      </w:pPr>
      <w:r>
        <w:rPr>
          <w:rFonts w:ascii="Arial" w:hAnsi="Arial" w:cs="Arial"/>
          <w:sz w:val="24"/>
          <w:szCs w:val="24"/>
        </w:rPr>
        <w:t>*</w:t>
      </w:r>
      <w:r w:rsidR="00CF18A9">
        <w:rPr>
          <w:rFonts w:ascii="Arial" w:hAnsi="Arial" w:cs="Arial"/>
          <w:sz w:val="24"/>
          <w:szCs w:val="24"/>
        </w:rPr>
        <w:t>*</w:t>
      </w:r>
      <w:r w:rsidRPr="00F51178">
        <w:t xml:space="preserve"> </w:t>
      </w:r>
      <w:r w:rsidRPr="007D258B">
        <w:rPr>
          <w:rFonts w:ascii="Arial" w:hAnsi="Arial" w:cs="Arial"/>
          <w:b/>
          <w:bCs/>
          <w:i/>
          <w:iCs/>
          <w:sz w:val="24"/>
          <w:szCs w:val="24"/>
        </w:rPr>
        <w:t>Perkančioji organizacija pasiūlymo kainą laikys per didele (nepriimtina) ir atmes tiekėjo pasiūlymą, jei įsigyjam</w:t>
      </w:r>
      <w:r w:rsidR="009440F6">
        <w:rPr>
          <w:rFonts w:ascii="Arial" w:hAnsi="Arial" w:cs="Arial"/>
          <w:b/>
          <w:bCs/>
          <w:i/>
          <w:iCs/>
          <w:sz w:val="24"/>
          <w:szCs w:val="24"/>
        </w:rPr>
        <w:t>ų</w:t>
      </w:r>
      <w:r w:rsidRPr="007D258B">
        <w:rPr>
          <w:rFonts w:ascii="Arial" w:hAnsi="Arial" w:cs="Arial"/>
          <w:b/>
          <w:bCs/>
          <w:i/>
          <w:iCs/>
          <w:sz w:val="24"/>
          <w:szCs w:val="24"/>
        </w:rPr>
        <w:t xml:space="preserve"> Prekių kaina, nurodyta tiekėjo pasiūlyme viršys </w:t>
      </w:r>
      <w:r w:rsidR="0065274B" w:rsidRPr="0065274B">
        <w:rPr>
          <w:rFonts w:ascii="Arial" w:hAnsi="Arial" w:cs="Arial"/>
          <w:b/>
          <w:bCs/>
          <w:i/>
          <w:iCs/>
          <w:sz w:val="24"/>
          <w:szCs w:val="24"/>
        </w:rPr>
        <w:t>60</w:t>
      </w:r>
      <w:r w:rsidR="006A3E7E" w:rsidRPr="0065274B">
        <w:rPr>
          <w:rFonts w:ascii="Arial" w:hAnsi="Arial" w:cs="Arial"/>
          <w:b/>
          <w:bCs/>
          <w:i/>
          <w:iCs/>
          <w:sz w:val="24"/>
          <w:szCs w:val="24"/>
        </w:rPr>
        <w:t xml:space="preserve"> 000,00</w:t>
      </w:r>
      <w:r w:rsidR="00CF43A4" w:rsidRPr="0065274B">
        <w:rPr>
          <w:rFonts w:ascii="Arial" w:hAnsi="Arial" w:cs="Arial"/>
          <w:b/>
          <w:bCs/>
          <w:i/>
          <w:iCs/>
          <w:sz w:val="24"/>
          <w:szCs w:val="24"/>
        </w:rPr>
        <w:t xml:space="preserve"> </w:t>
      </w:r>
      <w:r w:rsidRPr="0065274B">
        <w:rPr>
          <w:rFonts w:ascii="Arial" w:hAnsi="Arial" w:cs="Arial"/>
          <w:b/>
          <w:bCs/>
          <w:i/>
          <w:iCs/>
          <w:sz w:val="24"/>
          <w:szCs w:val="24"/>
        </w:rPr>
        <w:t>Eur be PVM (</w:t>
      </w:r>
      <w:r w:rsidR="00B30DEA" w:rsidRPr="0065274B">
        <w:rPr>
          <w:rFonts w:ascii="Arial" w:hAnsi="Arial" w:cs="Arial"/>
          <w:b/>
          <w:bCs/>
          <w:i/>
          <w:iCs/>
          <w:sz w:val="24"/>
          <w:szCs w:val="24"/>
        </w:rPr>
        <w:t>72 600</w:t>
      </w:r>
      <w:r w:rsidR="00D019AC" w:rsidRPr="0065274B">
        <w:rPr>
          <w:rFonts w:ascii="Arial" w:hAnsi="Arial" w:cs="Arial"/>
          <w:b/>
          <w:bCs/>
          <w:i/>
          <w:iCs/>
          <w:sz w:val="24"/>
          <w:szCs w:val="24"/>
        </w:rPr>
        <w:t xml:space="preserve"> </w:t>
      </w:r>
      <w:r w:rsidRPr="0065274B">
        <w:rPr>
          <w:rFonts w:ascii="Arial" w:hAnsi="Arial" w:cs="Arial"/>
          <w:b/>
          <w:bCs/>
          <w:i/>
          <w:iCs/>
          <w:sz w:val="24"/>
          <w:szCs w:val="24"/>
        </w:rPr>
        <w:t>Eur su PVM).</w:t>
      </w:r>
    </w:p>
    <w:p w14:paraId="19413A16" w14:textId="77777777" w:rsidR="0071084F" w:rsidRPr="00DD5059" w:rsidRDefault="0071084F" w:rsidP="00F71ADD">
      <w:pPr>
        <w:spacing w:after="0" w:line="240" w:lineRule="auto"/>
        <w:ind w:firstLine="567"/>
        <w:rPr>
          <w:rFonts w:ascii="Arial" w:eastAsia="Calibri" w:hAnsi="Arial" w:cs="Arial"/>
          <w:bCs/>
          <w:iCs/>
          <w:sz w:val="24"/>
          <w:szCs w:val="24"/>
          <w:lang w:eastAsia="en-US"/>
        </w:rPr>
      </w:pPr>
    </w:p>
    <w:p w14:paraId="4730BE20" w14:textId="77777777" w:rsidR="00F71ADD" w:rsidRPr="00DD5059" w:rsidRDefault="00F71ADD" w:rsidP="00F71AD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Default="00F71ADD" w:rsidP="00073B20">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1FA92905" w14:textId="77777777" w:rsidR="00276980" w:rsidRDefault="00276980" w:rsidP="00276980">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96D4380" w14:textId="77777777" w:rsidR="00904C0F" w:rsidRDefault="00904C0F" w:rsidP="00276980">
      <w:pPr>
        <w:spacing w:after="0" w:line="240" w:lineRule="auto"/>
        <w:ind w:firstLine="709"/>
        <w:contextualSpacing/>
        <w:jc w:val="both"/>
        <w:rPr>
          <w:rFonts w:ascii="Arial" w:eastAsia="Calibri" w:hAnsi="Arial" w:cs="Arial"/>
          <w:sz w:val="24"/>
          <w:szCs w:val="24"/>
          <w:lang w:eastAsia="en-US"/>
        </w:rPr>
      </w:pPr>
    </w:p>
    <w:p w14:paraId="2726D2C5" w14:textId="1FF6F857" w:rsidR="00867593" w:rsidRPr="00020F7A" w:rsidRDefault="00867593" w:rsidP="00F148C5">
      <w:pPr>
        <w:spacing w:after="0"/>
        <w:ind w:firstLine="567"/>
        <w:jc w:val="both"/>
        <w:rPr>
          <w:rFonts w:ascii="Arial" w:hAnsi="Arial" w:cs="Arial"/>
          <w:bCs/>
          <w:sz w:val="24"/>
          <w:szCs w:val="24"/>
          <w:u w:val="single"/>
        </w:rPr>
      </w:pPr>
      <w:r w:rsidRPr="0078441F">
        <w:rPr>
          <w:rFonts w:ascii="Arial" w:hAnsi="Arial" w:cs="Arial"/>
          <w:bCs/>
          <w:sz w:val="24"/>
          <w:szCs w:val="24"/>
          <w:u w:val="single"/>
        </w:rPr>
        <w:t>Siūlom</w:t>
      </w:r>
      <w:r w:rsidR="00F148C5">
        <w:rPr>
          <w:rFonts w:ascii="Arial" w:hAnsi="Arial" w:cs="Arial"/>
          <w:bCs/>
          <w:sz w:val="24"/>
          <w:szCs w:val="24"/>
          <w:u w:val="single"/>
        </w:rPr>
        <w:t>os</w:t>
      </w:r>
      <w:r w:rsidRPr="0078441F">
        <w:rPr>
          <w:rFonts w:ascii="Arial" w:hAnsi="Arial" w:cs="Arial"/>
          <w:bCs/>
          <w:sz w:val="24"/>
          <w:szCs w:val="24"/>
          <w:u w:val="single"/>
        </w:rPr>
        <w:t xml:space="preserve"> Prekė</w:t>
      </w:r>
      <w:r w:rsidR="00F148C5">
        <w:rPr>
          <w:rFonts w:ascii="Arial" w:hAnsi="Arial" w:cs="Arial"/>
          <w:bCs/>
          <w:sz w:val="24"/>
          <w:szCs w:val="24"/>
          <w:u w:val="single"/>
        </w:rPr>
        <w:t>s</w:t>
      </w:r>
      <w:r w:rsidRPr="0078441F">
        <w:rPr>
          <w:rFonts w:ascii="Arial" w:hAnsi="Arial" w:cs="Arial"/>
          <w:bCs/>
          <w:sz w:val="24"/>
          <w:szCs w:val="24"/>
          <w:u w:val="single"/>
        </w:rPr>
        <w:t xml:space="preserve"> visiškai atitinka perkančiosios organizacijos Pirkimo dokumentuose nurodytus reikalavimus </w:t>
      </w:r>
      <w:r w:rsidRPr="0078441F">
        <w:rPr>
          <w:rFonts w:ascii="Arial" w:hAnsi="Arial" w:cs="Arial"/>
          <w:b/>
          <w:i/>
          <w:iCs/>
          <w:sz w:val="24"/>
          <w:szCs w:val="24"/>
          <w:u w:val="single"/>
        </w:rPr>
        <w:t>(priklausomai nuo užsakomo prekės modelio)</w:t>
      </w:r>
      <w:r w:rsidRPr="0078441F">
        <w:rPr>
          <w:rFonts w:ascii="Arial" w:hAnsi="Arial" w:cs="Arial"/>
          <w:bCs/>
          <w:sz w:val="24"/>
          <w:szCs w:val="24"/>
          <w:u w:val="single"/>
        </w:rPr>
        <w:t>:</w:t>
      </w:r>
    </w:p>
    <w:p w14:paraId="14C02332" w14:textId="77777777" w:rsidR="00904C0F" w:rsidRDefault="00904C0F" w:rsidP="00276980">
      <w:pPr>
        <w:spacing w:after="0" w:line="240" w:lineRule="auto"/>
        <w:ind w:firstLine="709"/>
        <w:contextualSpacing/>
        <w:jc w:val="both"/>
        <w:rPr>
          <w:rFonts w:ascii="Arial" w:eastAsia="Calibri" w:hAnsi="Arial" w:cs="Arial"/>
          <w:sz w:val="24"/>
          <w:szCs w:val="24"/>
          <w:lang w:eastAsia="en-US"/>
        </w:rPr>
      </w:pPr>
    </w:p>
    <w:p w14:paraId="47C488DC" w14:textId="279A9FAC" w:rsidR="00730337" w:rsidRPr="00B5683F" w:rsidRDefault="00904C0F" w:rsidP="00730337">
      <w:pPr>
        <w:spacing w:after="0"/>
        <w:jc w:val="right"/>
        <w:rPr>
          <w:rFonts w:ascii="Arial" w:hAnsi="Arial" w:cs="Arial"/>
          <w:b/>
          <w:sz w:val="24"/>
          <w:szCs w:val="24"/>
        </w:rPr>
      </w:pPr>
      <w:r>
        <w:rPr>
          <w:rFonts w:ascii="Arial" w:hAnsi="Arial" w:cs="Arial"/>
          <w:b/>
          <w:sz w:val="24"/>
          <w:szCs w:val="24"/>
        </w:rPr>
        <w:t xml:space="preserve">            </w:t>
      </w:r>
      <w:r w:rsidR="00D56F24">
        <w:rPr>
          <w:rFonts w:ascii="Arial" w:hAnsi="Arial" w:cs="Arial"/>
          <w:b/>
          <w:sz w:val="24"/>
          <w:szCs w:val="24"/>
        </w:rPr>
        <w:t>Lentelė.</w:t>
      </w:r>
      <w:r w:rsidR="00B5683F">
        <w:rPr>
          <w:rFonts w:ascii="Arial" w:hAnsi="Arial" w:cs="Arial"/>
          <w:b/>
          <w:sz w:val="24"/>
          <w:szCs w:val="24"/>
        </w:rPr>
        <w:t xml:space="preserve"> </w:t>
      </w:r>
      <w:r w:rsidR="00F4023D" w:rsidRPr="00B5683F">
        <w:rPr>
          <w:rFonts w:ascii="Arial" w:hAnsi="Arial" w:cs="Arial"/>
          <w:b/>
          <w:sz w:val="24"/>
          <w:szCs w:val="24"/>
        </w:rPr>
        <w:t>Prek</w:t>
      </w:r>
      <w:r w:rsidR="00F148C5">
        <w:rPr>
          <w:rFonts w:ascii="Arial" w:hAnsi="Arial" w:cs="Arial"/>
          <w:b/>
          <w:sz w:val="24"/>
          <w:szCs w:val="24"/>
        </w:rPr>
        <w:t>ės</w:t>
      </w:r>
      <w:r w:rsidR="00F4023D" w:rsidRPr="00B5683F">
        <w:rPr>
          <w:rFonts w:ascii="Arial" w:hAnsi="Arial" w:cs="Arial"/>
          <w:b/>
          <w:sz w:val="24"/>
          <w:szCs w:val="24"/>
        </w:rPr>
        <w:t xml:space="preserve"> techniniai duomenys</w:t>
      </w:r>
      <w:r w:rsidR="00B5683F" w:rsidRPr="00B5683F">
        <w:rPr>
          <w:rFonts w:ascii="Arial" w:hAnsi="Arial" w:cs="Arial"/>
          <w:b/>
          <w:sz w:val="24"/>
          <w:szCs w:val="24"/>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4495"/>
        <w:gridCol w:w="4252"/>
      </w:tblGrid>
      <w:tr w:rsidR="00730337" w:rsidRPr="00A80FF3" w14:paraId="786B3E25" w14:textId="77777777" w:rsidTr="007A2D64">
        <w:tc>
          <w:tcPr>
            <w:tcW w:w="750" w:type="dxa"/>
            <w:vAlign w:val="center"/>
          </w:tcPr>
          <w:p w14:paraId="4FD1C306" w14:textId="77777777" w:rsidR="00730337" w:rsidRPr="00A80FF3" w:rsidRDefault="00730337" w:rsidP="007A2D64">
            <w:pPr>
              <w:tabs>
                <w:tab w:val="left" w:pos="0"/>
                <w:tab w:val="left" w:pos="567"/>
              </w:tabs>
              <w:spacing w:after="0"/>
              <w:jc w:val="center"/>
              <w:rPr>
                <w:rFonts w:ascii="Arial" w:hAnsi="Arial" w:cs="Arial"/>
                <w:b/>
                <w:sz w:val="24"/>
                <w:szCs w:val="24"/>
              </w:rPr>
            </w:pPr>
            <w:r w:rsidRPr="00A80FF3">
              <w:rPr>
                <w:rFonts w:ascii="Arial" w:hAnsi="Arial" w:cs="Arial"/>
                <w:b/>
                <w:sz w:val="24"/>
                <w:szCs w:val="24"/>
              </w:rPr>
              <w:t>Eil. Nr.</w:t>
            </w:r>
          </w:p>
        </w:tc>
        <w:tc>
          <w:tcPr>
            <w:tcW w:w="4495" w:type="dxa"/>
            <w:vAlign w:val="center"/>
          </w:tcPr>
          <w:p w14:paraId="3D33A10F" w14:textId="48B97AC5" w:rsidR="00730337" w:rsidRPr="00017239" w:rsidRDefault="00730337" w:rsidP="007A2D64">
            <w:pPr>
              <w:tabs>
                <w:tab w:val="left" w:pos="0"/>
                <w:tab w:val="left" w:pos="53"/>
              </w:tabs>
              <w:spacing w:after="0"/>
              <w:jc w:val="center"/>
              <w:rPr>
                <w:rFonts w:ascii="Arial" w:hAnsi="Arial" w:cs="Arial"/>
                <w:b/>
                <w:sz w:val="24"/>
                <w:szCs w:val="24"/>
              </w:rPr>
            </w:pPr>
            <w:r w:rsidRPr="00017239">
              <w:rPr>
                <w:rFonts w:ascii="Arial" w:hAnsi="Arial" w:cs="Arial"/>
                <w:b/>
                <w:sz w:val="24"/>
                <w:szCs w:val="24"/>
              </w:rPr>
              <w:t>Techniniai reikalavimai</w:t>
            </w:r>
          </w:p>
        </w:tc>
        <w:tc>
          <w:tcPr>
            <w:tcW w:w="4252" w:type="dxa"/>
            <w:vAlign w:val="center"/>
          </w:tcPr>
          <w:p w14:paraId="00B69B2A" w14:textId="54E89673" w:rsidR="00730337" w:rsidRPr="00017239" w:rsidRDefault="00730337" w:rsidP="007A2D64">
            <w:pPr>
              <w:spacing w:after="0"/>
              <w:jc w:val="center"/>
              <w:rPr>
                <w:rFonts w:ascii="Arial" w:hAnsi="Arial" w:cs="Arial"/>
                <w:b/>
                <w:bCs/>
                <w:sz w:val="24"/>
                <w:szCs w:val="24"/>
              </w:rPr>
            </w:pPr>
            <w:r w:rsidRPr="00017239">
              <w:rPr>
                <w:rFonts w:ascii="Arial" w:hAnsi="Arial" w:cs="Arial"/>
                <w:b/>
                <w:sz w:val="24"/>
                <w:szCs w:val="24"/>
              </w:rPr>
              <w:t>Tiekėjo siūlomų prekių techniniai rodikliai, charakteristika</w:t>
            </w:r>
          </w:p>
        </w:tc>
      </w:tr>
      <w:tr w:rsidR="00730337" w:rsidRPr="00A80FF3" w14:paraId="3596CCBF" w14:textId="77777777" w:rsidTr="007A2D64">
        <w:tc>
          <w:tcPr>
            <w:tcW w:w="750" w:type="dxa"/>
          </w:tcPr>
          <w:p w14:paraId="3AAE222E" w14:textId="3CD78EE0" w:rsidR="00730337" w:rsidRPr="00BD4780" w:rsidRDefault="00730337" w:rsidP="007A2D64">
            <w:pPr>
              <w:tabs>
                <w:tab w:val="left" w:pos="0"/>
                <w:tab w:val="left" w:pos="567"/>
              </w:tabs>
              <w:spacing w:after="0"/>
              <w:jc w:val="center"/>
              <w:rPr>
                <w:rFonts w:ascii="Arial" w:hAnsi="Arial" w:cs="Arial"/>
                <w:sz w:val="24"/>
                <w:szCs w:val="24"/>
              </w:rPr>
            </w:pPr>
            <w:r>
              <w:rPr>
                <w:rFonts w:ascii="Arial" w:hAnsi="Arial" w:cs="Arial"/>
                <w:sz w:val="24"/>
                <w:szCs w:val="24"/>
              </w:rPr>
              <w:t>1.</w:t>
            </w:r>
          </w:p>
        </w:tc>
        <w:tc>
          <w:tcPr>
            <w:tcW w:w="4495" w:type="dxa"/>
          </w:tcPr>
          <w:p w14:paraId="45621F98" w14:textId="525F1AD0" w:rsidR="00730337" w:rsidRPr="00B400D2" w:rsidRDefault="001F610B" w:rsidP="007A2D64">
            <w:pPr>
              <w:tabs>
                <w:tab w:val="left" w:pos="0"/>
                <w:tab w:val="left" w:pos="567"/>
              </w:tabs>
              <w:spacing w:after="0"/>
              <w:rPr>
                <w:rFonts w:ascii="Arial" w:hAnsi="Arial" w:cs="Arial"/>
                <w:sz w:val="24"/>
                <w:szCs w:val="24"/>
              </w:rPr>
            </w:pPr>
            <w:r w:rsidRPr="001F610B">
              <w:rPr>
                <w:rFonts w:ascii="Arial" w:hAnsi="Arial" w:cs="Arial"/>
                <w:sz w:val="24"/>
                <w:szCs w:val="24"/>
              </w:rPr>
              <w:t>Miesto autobusų stotelių paviljonai</w:t>
            </w:r>
            <w:r>
              <w:rPr>
                <w:rFonts w:ascii="Arial" w:hAnsi="Arial" w:cs="Arial"/>
                <w:sz w:val="24"/>
                <w:szCs w:val="24"/>
              </w:rPr>
              <w:t>:</w:t>
            </w:r>
            <w:r w:rsidRPr="001F610B">
              <w:rPr>
                <w:rFonts w:ascii="Arial" w:hAnsi="Arial" w:cs="Arial"/>
                <w:sz w:val="24"/>
                <w:szCs w:val="24"/>
              </w:rPr>
              <w:t xml:space="preserve"> </w:t>
            </w:r>
            <w:r w:rsidR="000E659C" w:rsidRPr="000E659C">
              <w:rPr>
                <w:rFonts w:ascii="Arial" w:hAnsi="Arial" w:cs="Arial"/>
                <w:sz w:val="24"/>
                <w:szCs w:val="24"/>
              </w:rPr>
              <w:t xml:space="preserve">Stogo užpildas – </w:t>
            </w:r>
            <w:proofErr w:type="spellStart"/>
            <w:r w:rsidR="000E659C" w:rsidRPr="000E659C">
              <w:rPr>
                <w:rFonts w:ascii="Arial" w:hAnsi="Arial" w:cs="Arial"/>
                <w:sz w:val="24"/>
                <w:szCs w:val="24"/>
              </w:rPr>
              <w:t>polikarbonatas</w:t>
            </w:r>
            <w:proofErr w:type="spellEnd"/>
            <w:r w:rsidR="000E659C" w:rsidRPr="000E659C">
              <w:rPr>
                <w:rFonts w:ascii="Arial" w:hAnsi="Arial" w:cs="Arial"/>
                <w:sz w:val="24"/>
                <w:szCs w:val="24"/>
              </w:rPr>
              <w:t xml:space="preserve">, ne plonesnis kaip 10 mm </w:t>
            </w:r>
          </w:p>
        </w:tc>
        <w:tc>
          <w:tcPr>
            <w:tcW w:w="4252" w:type="dxa"/>
            <w:vAlign w:val="center"/>
          </w:tcPr>
          <w:p w14:paraId="6062DEBC" w14:textId="77777777" w:rsidR="00730337" w:rsidRPr="00B400D2" w:rsidRDefault="00730337" w:rsidP="007A2D6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6282516A" w14:textId="759BC53F" w:rsidR="00730337" w:rsidRPr="00B400D2" w:rsidRDefault="00730337" w:rsidP="000E659C">
            <w:pPr>
              <w:spacing w:after="0"/>
              <w:jc w:val="center"/>
              <w:rPr>
                <w:rFonts w:ascii="Arial" w:hAnsi="Arial" w:cs="Arial"/>
                <w:sz w:val="24"/>
                <w:szCs w:val="24"/>
              </w:rPr>
            </w:pPr>
            <w:r w:rsidRPr="00B400D2">
              <w:rPr>
                <w:rFonts w:ascii="Arial" w:hAnsi="Arial" w:cs="Arial"/>
                <w:sz w:val="24"/>
                <w:szCs w:val="24"/>
              </w:rPr>
              <w:t>[įrašo tiekėjas]</w:t>
            </w:r>
          </w:p>
          <w:p w14:paraId="3C7A297F" w14:textId="071ECFB1" w:rsidR="00730337" w:rsidRPr="001D1C90" w:rsidRDefault="00730337" w:rsidP="007A2D6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w:t>
            </w:r>
            <w:r w:rsidR="00B31F16" w:rsidRPr="00B31F16">
              <w:rPr>
                <w:rFonts w:ascii="Arial" w:hAnsi="Arial" w:cs="Arial"/>
                <w:i/>
                <w:iCs/>
                <w:color w:val="385623" w:themeColor="accent6" w:themeShade="80"/>
                <w:sz w:val="24"/>
                <w:szCs w:val="24"/>
              </w:rPr>
              <w:t>Atitiktis reikalavimui bus tikrinama pasiūlymo vertinimo metu; įrodančius dokumentus teikti iškart su pasiūlymu</w:t>
            </w:r>
            <w:r w:rsidRPr="008127E5">
              <w:rPr>
                <w:rFonts w:ascii="Arial" w:hAnsi="Arial" w:cs="Arial"/>
                <w:i/>
                <w:iCs/>
                <w:color w:val="385623" w:themeColor="accent6" w:themeShade="80"/>
                <w:sz w:val="24"/>
                <w:szCs w:val="24"/>
              </w:rPr>
              <w:t>]</w:t>
            </w:r>
          </w:p>
        </w:tc>
      </w:tr>
      <w:tr w:rsidR="00730337" w:rsidRPr="00A80FF3" w14:paraId="31687BE6" w14:textId="77777777" w:rsidTr="00305ADC">
        <w:trPr>
          <w:trHeight w:val="698"/>
        </w:trPr>
        <w:tc>
          <w:tcPr>
            <w:tcW w:w="750" w:type="dxa"/>
          </w:tcPr>
          <w:p w14:paraId="75398C88" w14:textId="5A04B2D1" w:rsidR="00730337" w:rsidRDefault="00423889" w:rsidP="007A2D64">
            <w:pPr>
              <w:tabs>
                <w:tab w:val="left" w:pos="0"/>
                <w:tab w:val="left" w:pos="567"/>
              </w:tabs>
              <w:spacing w:after="0"/>
              <w:jc w:val="center"/>
              <w:rPr>
                <w:rFonts w:ascii="Arial" w:hAnsi="Arial" w:cs="Arial"/>
                <w:sz w:val="24"/>
                <w:szCs w:val="24"/>
              </w:rPr>
            </w:pPr>
            <w:r>
              <w:rPr>
                <w:rFonts w:ascii="Arial" w:hAnsi="Arial" w:cs="Arial"/>
                <w:sz w:val="24"/>
                <w:szCs w:val="24"/>
              </w:rPr>
              <w:t>2.</w:t>
            </w:r>
          </w:p>
        </w:tc>
        <w:tc>
          <w:tcPr>
            <w:tcW w:w="4495" w:type="dxa"/>
          </w:tcPr>
          <w:p w14:paraId="63948E3E" w14:textId="0C129FE2" w:rsidR="00730337" w:rsidRPr="00B400D2" w:rsidRDefault="001F610B" w:rsidP="007A2D64">
            <w:pPr>
              <w:tabs>
                <w:tab w:val="left" w:pos="0"/>
                <w:tab w:val="left" w:pos="567"/>
              </w:tabs>
              <w:spacing w:after="0"/>
              <w:rPr>
                <w:rFonts w:ascii="Arial" w:hAnsi="Arial" w:cs="Arial"/>
                <w:sz w:val="24"/>
                <w:szCs w:val="24"/>
              </w:rPr>
            </w:pPr>
            <w:r w:rsidRPr="001F610B">
              <w:rPr>
                <w:rFonts w:ascii="Arial" w:hAnsi="Arial" w:cs="Arial"/>
                <w:sz w:val="24"/>
                <w:szCs w:val="24"/>
              </w:rPr>
              <w:t xml:space="preserve">Miesto autobusų stotelių paviljonai: </w:t>
            </w:r>
            <w:r w:rsidR="00D73450" w:rsidRPr="00D73450">
              <w:rPr>
                <w:rFonts w:ascii="Arial" w:hAnsi="Arial" w:cs="Arial"/>
                <w:sz w:val="24"/>
                <w:szCs w:val="24"/>
              </w:rPr>
              <w:t>Paviljono sienos – grūdintas stiklas, ne plonesnis kaip 8 mm</w:t>
            </w:r>
          </w:p>
        </w:tc>
        <w:tc>
          <w:tcPr>
            <w:tcW w:w="4252" w:type="dxa"/>
            <w:vAlign w:val="center"/>
          </w:tcPr>
          <w:p w14:paraId="5521DDF4" w14:textId="77777777" w:rsidR="00730337" w:rsidRPr="00B400D2" w:rsidRDefault="00730337" w:rsidP="007A2D6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0CF002F6" w14:textId="0FF8D385" w:rsidR="00730337" w:rsidRPr="00B400D2" w:rsidRDefault="00730337" w:rsidP="00D73450">
            <w:pPr>
              <w:spacing w:after="0"/>
              <w:jc w:val="center"/>
              <w:rPr>
                <w:rFonts w:ascii="Arial" w:hAnsi="Arial" w:cs="Arial"/>
                <w:sz w:val="24"/>
                <w:szCs w:val="24"/>
              </w:rPr>
            </w:pPr>
            <w:r w:rsidRPr="00B400D2">
              <w:rPr>
                <w:rFonts w:ascii="Arial" w:hAnsi="Arial" w:cs="Arial"/>
                <w:sz w:val="24"/>
                <w:szCs w:val="24"/>
              </w:rPr>
              <w:t>[įrašo tiekėjas]</w:t>
            </w:r>
          </w:p>
          <w:p w14:paraId="6EAE57BA" w14:textId="75022053" w:rsidR="001F610B" w:rsidRPr="00B80719" w:rsidRDefault="00B31F16" w:rsidP="00B80719">
            <w:pPr>
              <w:spacing w:after="0"/>
              <w:jc w:val="center"/>
              <w:rPr>
                <w:rFonts w:ascii="Arial" w:hAnsi="Arial" w:cs="Arial"/>
                <w:i/>
                <w:iCs/>
                <w:color w:val="385623" w:themeColor="accent6" w:themeShade="80"/>
                <w:sz w:val="24"/>
                <w:szCs w:val="24"/>
              </w:rPr>
            </w:pPr>
            <w:r w:rsidRPr="008127E5">
              <w:rPr>
                <w:rFonts w:ascii="Arial" w:hAnsi="Arial" w:cs="Arial"/>
                <w:i/>
                <w:iCs/>
                <w:color w:val="385623" w:themeColor="accent6" w:themeShade="80"/>
                <w:sz w:val="24"/>
                <w:szCs w:val="24"/>
              </w:rPr>
              <w:t>[</w:t>
            </w:r>
            <w:r w:rsidRPr="00B31F16">
              <w:rPr>
                <w:rFonts w:ascii="Arial" w:hAnsi="Arial" w:cs="Arial"/>
                <w:i/>
                <w:iCs/>
                <w:color w:val="385623" w:themeColor="accent6" w:themeShade="80"/>
                <w:sz w:val="24"/>
                <w:szCs w:val="24"/>
              </w:rPr>
              <w:t xml:space="preserve">Atitiktis reikalavimui bus tikrinama pasiūlymo vertinimo metu; įrodančius </w:t>
            </w:r>
            <w:r w:rsidRPr="00B31F16">
              <w:rPr>
                <w:rFonts w:ascii="Arial" w:hAnsi="Arial" w:cs="Arial"/>
                <w:i/>
                <w:iCs/>
                <w:color w:val="385623" w:themeColor="accent6" w:themeShade="80"/>
                <w:sz w:val="24"/>
                <w:szCs w:val="24"/>
              </w:rPr>
              <w:lastRenderedPageBreak/>
              <w:t>dokumentus teikti iškart su pasiūlymu</w:t>
            </w:r>
            <w:r w:rsidRPr="008127E5">
              <w:rPr>
                <w:rFonts w:ascii="Arial" w:hAnsi="Arial" w:cs="Arial"/>
                <w:i/>
                <w:iCs/>
                <w:color w:val="385623" w:themeColor="accent6" w:themeShade="80"/>
                <w:sz w:val="24"/>
                <w:szCs w:val="24"/>
              </w:rPr>
              <w:t>]</w:t>
            </w:r>
          </w:p>
        </w:tc>
      </w:tr>
      <w:tr w:rsidR="00D1055E" w:rsidRPr="00A80FF3" w14:paraId="67B467BC" w14:textId="77777777" w:rsidTr="00D1055E">
        <w:trPr>
          <w:trHeight w:val="813"/>
        </w:trPr>
        <w:tc>
          <w:tcPr>
            <w:tcW w:w="750" w:type="dxa"/>
          </w:tcPr>
          <w:p w14:paraId="575B9A64" w14:textId="7E52339C" w:rsidR="00D1055E" w:rsidRDefault="00423889" w:rsidP="007A2D64">
            <w:pPr>
              <w:tabs>
                <w:tab w:val="left" w:pos="0"/>
                <w:tab w:val="left" w:pos="567"/>
              </w:tabs>
              <w:spacing w:after="0"/>
              <w:jc w:val="center"/>
              <w:rPr>
                <w:rFonts w:ascii="Arial" w:hAnsi="Arial" w:cs="Arial"/>
                <w:sz w:val="24"/>
                <w:szCs w:val="24"/>
              </w:rPr>
            </w:pPr>
            <w:r>
              <w:rPr>
                <w:rFonts w:ascii="Arial" w:hAnsi="Arial" w:cs="Arial"/>
                <w:sz w:val="24"/>
                <w:szCs w:val="24"/>
              </w:rPr>
              <w:lastRenderedPageBreak/>
              <w:t>3.</w:t>
            </w:r>
          </w:p>
        </w:tc>
        <w:tc>
          <w:tcPr>
            <w:tcW w:w="4495" w:type="dxa"/>
          </w:tcPr>
          <w:p w14:paraId="703EE23D" w14:textId="17D5398A" w:rsidR="00D1055E" w:rsidRPr="001F610B" w:rsidRDefault="00B80719" w:rsidP="007A2D64">
            <w:pPr>
              <w:tabs>
                <w:tab w:val="left" w:pos="0"/>
                <w:tab w:val="left" w:pos="567"/>
              </w:tabs>
              <w:spacing w:after="0"/>
              <w:rPr>
                <w:rFonts w:ascii="Arial" w:hAnsi="Arial" w:cs="Arial"/>
                <w:sz w:val="24"/>
                <w:szCs w:val="24"/>
              </w:rPr>
            </w:pPr>
            <w:r>
              <w:rPr>
                <w:rFonts w:ascii="Arial" w:hAnsi="Arial" w:cs="Arial"/>
                <w:sz w:val="24"/>
                <w:szCs w:val="24"/>
              </w:rPr>
              <w:t>Rajono</w:t>
            </w:r>
            <w:r w:rsidRPr="001F610B">
              <w:rPr>
                <w:rFonts w:ascii="Arial" w:hAnsi="Arial" w:cs="Arial"/>
                <w:sz w:val="24"/>
                <w:szCs w:val="24"/>
              </w:rPr>
              <w:t xml:space="preserve"> autobusų stotelių paviljonai</w:t>
            </w:r>
            <w:r>
              <w:rPr>
                <w:rFonts w:ascii="Arial" w:hAnsi="Arial" w:cs="Arial"/>
                <w:sz w:val="24"/>
                <w:szCs w:val="24"/>
              </w:rPr>
              <w:t>:</w:t>
            </w:r>
            <w:r w:rsidRPr="001F610B">
              <w:rPr>
                <w:rFonts w:ascii="Arial" w:hAnsi="Arial" w:cs="Arial"/>
                <w:sz w:val="24"/>
                <w:szCs w:val="24"/>
              </w:rPr>
              <w:t xml:space="preserve"> </w:t>
            </w:r>
            <w:r w:rsidRPr="000E659C">
              <w:rPr>
                <w:rFonts w:ascii="Arial" w:hAnsi="Arial" w:cs="Arial"/>
                <w:sz w:val="24"/>
                <w:szCs w:val="24"/>
              </w:rPr>
              <w:t xml:space="preserve">Stogo užpildas – </w:t>
            </w:r>
            <w:proofErr w:type="spellStart"/>
            <w:r w:rsidRPr="000E659C">
              <w:rPr>
                <w:rFonts w:ascii="Arial" w:hAnsi="Arial" w:cs="Arial"/>
                <w:sz w:val="24"/>
                <w:szCs w:val="24"/>
              </w:rPr>
              <w:t>polikarbonatas</w:t>
            </w:r>
            <w:proofErr w:type="spellEnd"/>
            <w:r w:rsidRPr="000E659C">
              <w:rPr>
                <w:rFonts w:ascii="Arial" w:hAnsi="Arial" w:cs="Arial"/>
                <w:sz w:val="24"/>
                <w:szCs w:val="24"/>
              </w:rPr>
              <w:t xml:space="preserve">, ne plonesnis kaip </w:t>
            </w:r>
            <w:r>
              <w:rPr>
                <w:rFonts w:ascii="Arial" w:hAnsi="Arial" w:cs="Arial"/>
                <w:sz w:val="24"/>
                <w:szCs w:val="24"/>
              </w:rPr>
              <w:t>6</w:t>
            </w:r>
            <w:r w:rsidRPr="000E659C">
              <w:rPr>
                <w:rFonts w:ascii="Arial" w:hAnsi="Arial" w:cs="Arial"/>
                <w:sz w:val="24"/>
                <w:szCs w:val="24"/>
              </w:rPr>
              <w:t xml:space="preserve"> mm</w:t>
            </w:r>
          </w:p>
        </w:tc>
        <w:tc>
          <w:tcPr>
            <w:tcW w:w="4252" w:type="dxa"/>
            <w:vAlign w:val="center"/>
          </w:tcPr>
          <w:p w14:paraId="58824BBA" w14:textId="77777777" w:rsidR="00B80719" w:rsidRPr="00B400D2" w:rsidRDefault="00B80719" w:rsidP="00B80719">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19A0018E" w14:textId="77777777" w:rsidR="00B80719" w:rsidRPr="00B400D2" w:rsidRDefault="00B80719" w:rsidP="00B80719">
            <w:pPr>
              <w:spacing w:after="0"/>
              <w:jc w:val="center"/>
              <w:rPr>
                <w:rFonts w:ascii="Arial" w:hAnsi="Arial" w:cs="Arial"/>
                <w:sz w:val="24"/>
                <w:szCs w:val="24"/>
              </w:rPr>
            </w:pPr>
            <w:r w:rsidRPr="00B400D2">
              <w:rPr>
                <w:rFonts w:ascii="Arial" w:hAnsi="Arial" w:cs="Arial"/>
                <w:sz w:val="24"/>
                <w:szCs w:val="24"/>
              </w:rPr>
              <w:t>[įrašo tiekėjas]</w:t>
            </w:r>
          </w:p>
          <w:p w14:paraId="377A3E4A" w14:textId="06B9CD79" w:rsidR="00D1055E" w:rsidRPr="00B80719" w:rsidRDefault="00B31F16" w:rsidP="00B80719">
            <w:pPr>
              <w:spacing w:after="0"/>
              <w:jc w:val="center"/>
              <w:rPr>
                <w:rFonts w:ascii="Arial" w:hAnsi="Arial" w:cs="Arial"/>
                <w:i/>
                <w:iCs/>
                <w:color w:val="385623" w:themeColor="accent6" w:themeShade="80"/>
                <w:sz w:val="24"/>
                <w:szCs w:val="24"/>
              </w:rPr>
            </w:pPr>
            <w:r w:rsidRPr="008127E5">
              <w:rPr>
                <w:rFonts w:ascii="Arial" w:hAnsi="Arial" w:cs="Arial"/>
                <w:i/>
                <w:iCs/>
                <w:color w:val="385623" w:themeColor="accent6" w:themeShade="80"/>
                <w:sz w:val="24"/>
                <w:szCs w:val="24"/>
              </w:rPr>
              <w:t>[</w:t>
            </w:r>
            <w:r w:rsidRPr="00B31F16">
              <w:rPr>
                <w:rFonts w:ascii="Arial" w:hAnsi="Arial" w:cs="Arial"/>
                <w:i/>
                <w:iCs/>
                <w:color w:val="385623" w:themeColor="accent6" w:themeShade="80"/>
                <w:sz w:val="24"/>
                <w:szCs w:val="24"/>
              </w:rPr>
              <w:t>Atitiktis reikalavimui bus tikrinama pasiūlymo vertinimo metu; įrodančius dokumentus teikti iškart su pasiūlymu</w:t>
            </w:r>
            <w:r w:rsidRPr="008127E5">
              <w:rPr>
                <w:rFonts w:ascii="Arial" w:hAnsi="Arial" w:cs="Arial"/>
                <w:i/>
                <w:iCs/>
                <w:color w:val="385623" w:themeColor="accent6" w:themeShade="80"/>
                <w:sz w:val="24"/>
                <w:szCs w:val="24"/>
              </w:rPr>
              <w:t>]</w:t>
            </w:r>
          </w:p>
        </w:tc>
      </w:tr>
      <w:tr w:rsidR="00D1055E" w:rsidRPr="00A80FF3" w14:paraId="53990B67" w14:textId="77777777" w:rsidTr="007A2D64">
        <w:trPr>
          <w:trHeight w:val="773"/>
        </w:trPr>
        <w:tc>
          <w:tcPr>
            <w:tcW w:w="750" w:type="dxa"/>
          </w:tcPr>
          <w:p w14:paraId="1094894B" w14:textId="3F040838" w:rsidR="00D1055E" w:rsidRDefault="00423889" w:rsidP="007A2D64">
            <w:pPr>
              <w:tabs>
                <w:tab w:val="left" w:pos="0"/>
                <w:tab w:val="left" w:pos="567"/>
              </w:tabs>
              <w:spacing w:after="0"/>
              <w:jc w:val="center"/>
              <w:rPr>
                <w:rFonts w:ascii="Arial" w:hAnsi="Arial" w:cs="Arial"/>
                <w:sz w:val="24"/>
                <w:szCs w:val="24"/>
              </w:rPr>
            </w:pPr>
            <w:r>
              <w:rPr>
                <w:rFonts w:ascii="Arial" w:hAnsi="Arial" w:cs="Arial"/>
                <w:sz w:val="24"/>
                <w:szCs w:val="24"/>
              </w:rPr>
              <w:t>4.</w:t>
            </w:r>
          </w:p>
        </w:tc>
        <w:tc>
          <w:tcPr>
            <w:tcW w:w="4495" w:type="dxa"/>
          </w:tcPr>
          <w:p w14:paraId="2D63CAC7" w14:textId="45C00E0E" w:rsidR="00D1055E" w:rsidRPr="001F610B" w:rsidRDefault="00B80719" w:rsidP="007A2D64">
            <w:pPr>
              <w:tabs>
                <w:tab w:val="left" w:pos="0"/>
                <w:tab w:val="left" w:pos="567"/>
              </w:tabs>
              <w:spacing w:after="0"/>
              <w:rPr>
                <w:rFonts w:ascii="Arial" w:hAnsi="Arial" w:cs="Arial"/>
                <w:sz w:val="24"/>
                <w:szCs w:val="24"/>
              </w:rPr>
            </w:pPr>
            <w:r>
              <w:rPr>
                <w:rFonts w:ascii="Arial" w:hAnsi="Arial" w:cs="Arial"/>
                <w:sz w:val="24"/>
                <w:szCs w:val="24"/>
              </w:rPr>
              <w:t>Rajono</w:t>
            </w:r>
            <w:r w:rsidRPr="00B80719">
              <w:rPr>
                <w:rFonts w:ascii="Arial" w:hAnsi="Arial" w:cs="Arial"/>
                <w:sz w:val="24"/>
                <w:szCs w:val="24"/>
              </w:rPr>
              <w:t xml:space="preserve"> autobusų stotelių paviljonai: Paviljono sienos – grūdintas stiklas, ne plonesnis kaip </w:t>
            </w:r>
            <w:r w:rsidR="00B646C9">
              <w:rPr>
                <w:rFonts w:ascii="Arial" w:hAnsi="Arial" w:cs="Arial"/>
                <w:sz w:val="24"/>
                <w:szCs w:val="24"/>
              </w:rPr>
              <w:t>6</w:t>
            </w:r>
            <w:r w:rsidRPr="00B80719">
              <w:rPr>
                <w:rFonts w:ascii="Arial" w:hAnsi="Arial" w:cs="Arial"/>
                <w:sz w:val="24"/>
                <w:szCs w:val="24"/>
              </w:rPr>
              <w:t xml:space="preserve"> mm</w:t>
            </w:r>
          </w:p>
        </w:tc>
        <w:tc>
          <w:tcPr>
            <w:tcW w:w="4252" w:type="dxa"/>
            <w:vAlign w:val="center"/>
          </w:tcPr>
          <w:p w14:paraId="7F305ABE" w14:textId="77777777" w:rsidR="00B80719" w:rsidRPr="00B400D2" w:rsidRDefault="00B80719" w:rsidP="00B80719">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7D1623A8" w14:textId="77777777" w:rsidR="00B80719" w:rsidRPr="00B400D2" w:rsidRDefault="00B80719" w:rsidP="00B80719">
            <w:pPr>
              <w:spacing w:after="0"/>
              <w:jc w:val="center"/>
              <w:rPr>
                <w:rFonts w:ascii="Arial" w:hAnsi="Arial" w:cs="Arial"/>
                <w:sz w:val="24"/>
                <w:szCs w:val="24"/>
              </w:rPr>
            </w:pPr>
            <w:r w:rsidRPr="00B400D2">
              <w:rPr>
                <w:rFonts w:ascii="Arial" w:hAnsi="Arial" w:cs="Arial"/>
                <w:sz w:val="24"/>
                <w:szCs w:val="24"/>
              </w:rPr>
              <w:t>[įrašo tiekėjas]</w:t>
            </w:r>
          </w:p>
          <w:p w14:paraId="68670789" w14:textId="6F2CD560" w:rsidR="00D1055E" w:rsidRDefault="00B31F16" w:rsidP="00B80719">
            <w:pPr>
              <w:spacing w:after="0"/>
              <w:jc w:val="center"/>
              <w:rPr>
                <w:rFonts w:ascii="Arial" w:hAnsi="Arial" w:cs="Arial"/>
                <w:i/>
                <w:iCs/>
                <w:color w:val="385623" w:themeColor="accent6" w:themeShade="80"/>
                <w:sz w:val="24"/>
                <w:szCs w:val="24"/>
              </w:rPr>
            </w:pPr>
            <w:r w:rsidRPr="008127E5">
              <w:rPr>
                <w:rFonts w:ascii="Arial" w:hAnsi="Arial" w:cs="Arial"/>
                <w:i/>
                <w:iCs/>
                <w:color w:val="385623" w:themeColor="accent6" w:themeShade="80"/>
                <w:sz w:val="24"/>
                <w:szCs w:val="24"/>
              </w:rPr>
              <w:t>[</w:t>
            </w:r>
            <w:r w:rsidRPr="00B31F16">
              <w:rPr>
                <w:rFonts w:ascii="Arial" w:hAnsi="Arial" w:cs="Arial"/>
                <w:i/>
                <w:iCs/>
                <w:color w:val="385623" w:themeColor="accent6" w:themeShade="80"/>
                <w:sz w:val="24"/>
                <w:szCs w:val="24"/>
              </w:rPr>
              <w:t>Atitiktis reikalavimui bus tikrinama pasiūlymo vertinimo metu; įrodančius dokumentus teikti iškart su pasiūlymu</w:t>
            </w:r>
            <w:r w:rsidRPr="008127E5">
              <w:rPr>
                <w:rFonts w:ascii="Arial" w:hAnsi="Arial" w:cs="Arial"/>
                <w:i/>
                <w:iCs/>
                <w:color w:val="385623" w:themeColor="accent6" w:themeShade="80"/>
                <w:sz w:val="24"/>
                <w:szCs w:val="24"/>
              </w:rPr>
              <w:t>]</w:t>
            </w:r>
          </w:p>
        </w:tc>
      </w:tr>
      <w:tr w:rsidR="00730337" w:rsidRPr="00A80FF3" w14:paraId="1A79FBCE" w14:textId="77777777" w:rsidTr="007A2D64">
        <w:tc>
          <w:tcPr>
            <w:tcW w:w="750" w:type="dxa"/>
          </w:tcPr>
          <w:p w14:paraId="1065EDD1" w14:textId="6A0D79C7" w:rsidR="00730337" w:rsidRPr="00BD4780" w:rsidRDefault="00423889" w:rsidP="007A2D64">
            <w:pPr>
              <w:tabs>
                <w:tab w:val="left" w:pos="0"/>
                <w:tab w:val="left" w:pos="567"/>
              </w:tabs>
              <w:spacing w:after="0"/>
              <w:jc w:val="center"/>
              <w:rPr>
                <w:rFonts w:ascii="Arial" w:hAnsi="Arial" w:cs="Arial"/>
                <w:sz w:val="24"/>
                <w:szCs w:val="24"/>
              </w:rPr>
            </w:pPr>
            <w:r>
              <w:rPr>
                <w:rFonts w:ascii="Arial" w:hAnsi="Arial" w:cs="Arial"/>
                <w:sz w:val="24"/>
                <w:szCs w:val="24"/>
              </w:rPr>
              <w:t>5.</w:t>
            </w:r>
          </w:p>
        </w:tc>
        <w:tc>
          <w:tcPr>
            <w:tcW w:w="4495" w:type="dxa"/>
          </w:tcPr>
          <w:p w14:paraId="31611470" w14:textId="0F1ACEF3" w:rsidR="00730337" w:rsidRPr="00B400D2" w:rsidRDefault="00B61C4B" w:rsidP="007A2D64">
            <w:pPr>
              <w:widowControl w:val="0"/>
              <w:tabs>
                <w:tab w:val="left" w:pos="0"/>
              </w:tabs>
              <w:autoSpaceDE w:val="0"/>
              <w:autoSpaceDN w:val="0"/>
              <w:adjustRightInd w:val="0"/>
              <w:snapToGrid w:val="0"/>
              <w:spacing w:after="0"/>
              <w:rPr>
                <w:rFonts w:ascii="Arial" w:hAnsi="Arial" w:cs="Arial"/>
                <w:sz w:val="24"/>
                <w:szCs w:val="24"/>
              </w:rPr>
            </w:pPr>
            <w:r w:rsidRPr="00B61C4B">
              <w:rPr>
                <w:rFonts w:ascii="Arial" w:hAnsi="Arial" w:cs="Arial"/>
                <w:sz w:val="24"/>
                <w:szCs w:val="24"/>
              </w:rPr>
              <w:t>Stiklas montuojamas naudojant nerūdijančio plieno laikiklius su gumine tarpine, užtikrinančia, kad stiklas nesileistų tiesiogiai su metaline konstrukcija arba kitu lygiaverčiu, ne prastesniu būdu</w:t>
            </w:r>
          </w:p>
        </w:tc>
        <w:tc>
          <w:tcPr>
            <w:tcW w:w="4252" w:type="dxa"/>
            <w:vAlign w:val="center"/>
          </w:tcPr>
          <w:p w14:paraId="7459D84A" w14:textId="77777777" w:rsidR="00730337" w:rsidRPr="00B400D2" w:rsidRDefault="00730337" w:rsidP="007A2D6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5912A0A5" w14:textId="50EC2A2D" w:rsidR="00730337" w:rsidRPr="00B61C4B" w:rsidRDefault="00730337" w:rsidP="00B61C4B">
            <w:pPr>
              <w:spacing w:after="0"/>
              <w:jc w:val="center"/>
              <w:rPr>
                <w:rFonts w:ascii="Arial" w:hAnsi="Arial" w:cs="Arial"/>
                <w:sz w:val="24"/>
                <w:szCs w:val="24"/>
              </w:rPr>
            </w:pPr>
            <w:r w:rsidRPr="00B400D2">
              <w:rPr>
                <w:rFonts w:ascii="Arial" w:hAnsi="Arial" w:cs="Arial"/>
                <w:sz w:val="24"/>
                <w:szCs w:val="24"/>
              </w:rPr>
              <w:t>[įrašo tiekėjas]</w:t>
            </w:r>
          </w:p>
          <w:p w14:paraId="3AA9ADB6" w14:textId="4FF2EA00" w:rsidR="00730337" w:rsidRPr="001D1C90" w:rsidRDefault="00B31F16" w:rsidP="007A2D6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w:t>
            </w:r>
            <w:r w:rsidRPr="00B31F16">
              <w:rPr>
                <w:rFonts w:ascii="Arial" w:hAnsi="Arial" w:cs="Arial"/>
                <w:i/>
                <w:iCs/>
                <w:color w:val="385623" w:themeColor="accent6" w:themeShade="80"/>
                <w:sz w:val="24"/>
                <w:szCs w:val="24"/>
              </w:rPr>
              <w:t>Atitiktis reikalavimui bus tikrinama pasiūlymo vertinimo metu; įrodančius dokumentus teikti iškart su pasiūlymu</w:t>
            </w:r>
            <w:r w:rsidRPr="008127E5">
              <w:rPr>
                <w:rFonts w:ascii="Arial" w:hAnsi="Arial" w:cs="Arial"/>
                <w:i/>
                <w:iCs/>
                <w:color w:val="385623" w:themeColor="accent6" w:themeShade="80"/>
                <w:sz w:val="24"/>
                <w:szCs w:val="24"/>
              </w:rPr>
              <w:t>]</w:t>
            </w:r>
          </w:p>
        </w:tc>
      </w:tr>
      <w:tr w:rsidR="00730337" w:rsidRPr="00A80FF3" w14:paraId="0598DF96" w14:textId="77777777" w:rsidTr="007A2D64">
        <w:tc>
          <w:tcPr>
            <w:tcW w:w="750" w:type="dxa"/>
          </w:tcPr>
          <w:p w14:paraId="54BDDBC3" w14:textId="51CBEFEE" w:rsidR="00730337" w:rsidRDefault="00423889" w:rsidP="007A2D64">
            <w:pPr>
              <w:tabs>
                <w:tab w:val="left" w:pos="0"/>
                <w:tab w:val="left" w:pos="567"/>
              </w:tabs>
              <w:spacing w:after="0"/>
              <w:jc w:val="center"/>
              <w:rPr>
                <w:rFonts w:ascii="Arial" w:hAnsi="Arial" w:cs="Arial"/>
                <w:sz w:val="24"/>
                <w:szCs w:val="24"/>
              </w:rPr>
            </w:pPr>
            <w:r>
              <w:rPr>
                <w:rFonts w:ascii="Arial" w:hAnsi="Arial" w:cs="Arial"/>
                <w:sz w:val="24"/>
                <w:szCs w:val="24"/>
              </w:rPr>
              <w:t>6.</w:t>
            </w:r>
          </w:p>
        </w:tc>
        <w:tc>
          <w:tcPr>
            <w:tcW w:w="4495" w:type="dxa"/>
          </w:tcPr>
          <w:p w14:paraId="12A49E16" w14:textId="0BF9ED02" w:rsidR="00730337" w:rsidRPr="00B400D2" w:rsidRDefault="009B3F16" w:rsidP="007A2D64">
            <w:pPr>
              <w:widowControl w:val="0"/>
              <w:tabs>
                <w:tab w:val="left" w:pos="0"/>
              </w:tabs>
              <w:autoSpaceDE w:val="0"/>
              <w:autoSpaceDN w:val="0"/>
              <w:adjustRightInd w:val="0"/>
              <w:snapToGrid w:val="0"/>
              <w:spacing w:after="0"/>
              <w:rPr>
                <w:rFonts w:ascii="Arial" w:hAnsi="Arial" w:cs="Arial"/>
                <w:sz w:val="24"/>
                <w:szCs w:val="24"/>
              </w:rPr>
            </w:pPr>
            <w:r w:rsidRPr="009B3F16">
              <w:rPr>
                <w:rFonts w:ascii="Arial" w:hAnsi="Arial" w:cs="Arial"/>
                <w:sz w:val="24"/>
                <w:szCs w:val="24"/>
              </w:rPr>
              <w:t>Suoliuko sėdimos dalies plotis – ne mažesnis kaip 330 mm</w:t>
            </w:r>
          </w:p>
        </w:tc>
        <w:tc>
          <w:tcPr>
            <w:tcW w:w="4252" w:type="dxa"/>
            <w:vAlign w:val="center"/>
          </w:tcPr>
          <w:p w14:paraId="50516817" w14:textId="77777777" w:rsidR="00730337" w:rsidRPr="00B400D2" w:rsidRDefault="00730337" w:rsidP="007A2D6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1DCF4A45" w14:textId="4E76E53E" w:rsidR="00730337" w:rsidRPr="00FE7AC7" w:rsidRDefault="00730337" w:rsidP="00FE7AC7">
            <w:pPr>
              <w:spacing w:after="0"/>
              <w:jc w:val="center"/>
              <w:rPr>
                <w:rFonts w:ascii="Arial" w:hAnsi="Arial" w:cs="Arial"/>
                <w:sz w:val="24"/>
                <w:szCs w:val="24"/>
              </w:rPr>
            </w:pPr>
            <w:r w:rsidRPr="00B400D2">
              <w:rPr>
                <w:rFonts w:ascii="Arial" w:hAnsi="Arial" w:cs="Arial"/>
                <w:sz w:val="24"/>
                <w:szCs w:val="24"/>
              </w:rPr>
              <w:t>[įrašo tiekėjas]</w:t>
            </w:r>
          </w:p>
          <w:p w14:paraId="3460EE0B" w14:textId="08EB7FE5" w:rsidR="00730337" w:rsidRPr="001D1C90" w:rsidRDefault="00B31F16" w:rsidP="007A2D6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w:t>
            </w:r>
            <w:r w:rsidRPr="00B31F16">
              <w:rPr>
                <w:rFonts w:ascii="Arial" w:hAnsi="Arial" w:cs="Arial"/>
                <w:i/>
                <w:iCs/>
                <w:color w:val="385623" w:themeColor="accent6" w:themeShade="80"/>
                <w:sz w:val="24"/>
                <w:szCs w:val="24"/>
              </w:rPr>
              <w:t>Atitiktis reikalavimui bus tikrinama pasiūlymo vertinimo metu; įrodančius dokumentus teikti iškart su pasiūlymu</w:t>
            </w:r>
            <w:r w:rsidRPr="008127E5">
              <w:rPr>
                <w:rFonts w:ascii="Arial" w:hAnsi="Arial" w:cs="Arial"/>
                <w:i/>
                <w:iCs/>
                <w:color w:val="385623" w:themeColor="accent6" w:themeShade="80"/>
                <w:sz w:val="24"/>
                <w:szCs w:val="24"/>
              </w:rPr>
              <w:t>]</w:t>
            </w:r>
          </w:p>
        </w:tc>
      </w:tr>
      <w:tr w:rsidR="00730337" w:rsidRPr="00A80FF3" w14:paraId="387A14D8" w14:textId="77777777" w:rsidTr="007A2D64">
        <w:trPr>
          <w:trHeight w:val="1321"/>
        </w:trPr>
        <w:tc>
          <w:tcPr>
            <w:tcW w:w="750" w:type="dxa"/>
          </w:tcPr>
          <w:p w14:paraId="46122C8F" w14:textId="4A2F67A4" w:rsidR="00730337" w:rsidRPr="00BD4780" w:rsidRDefault="00423889" w:rsidP="007A2D64">
            <w:pPr>
              <w:tabs>
                <w:tab w:val="left" w:pos="0"/>
                <w:tab w:val="left" w:pos="567"/>
              </w:tabs>
              <w:spacing w:after="0"/>
              <w:jc w:val="center"/>
              <w:rPr>
                <w:rFonts w:ascii="Arial" w:hAnsi="Arial" w:cs="Arial"/>
                <w:sz w:val="24"/>
                <w:szCs w:val="24"/>
              </w:rPr>
            </w:pPr>
            <w:r>
              <w:rPr>
                <w:rFonts w:ascii="Arial" w:hAnsi="Arial" w:cs="Arial"/>
                <w:sz w:val="24"/>
                <w:szCs w:val="24"/>
              </w:rPr>
              <w:t>7.</w:t>
            </w:r>
          </w:p>
        </w:tc>
        <w:tc>
          <w:tcPr>
            <w:tcW w:w="4495" w:type="dxa"/>
          </w:tcPr>
          <w:p w14:paraId="42443FD1" w14:textId="4060B35F" w:rsidR="00730337" w:rsidRPr="00B400D2" w:rsidRDefault="00984888" w:rsidP="007A2D64">
            <w:pPr>
              <w:pStyle w:val="Sraopastraipa"/>
              <w:widowControl w:val="0"/>
              <w:tabs>
                <w:tab w:val="left" w:pos="0"/>
              </w:tabs>
              <w:snapToGrid w:val="0"/>
              <w:spacing w:after="0"/>
              <w:ind w:left="0"/>
              <w:rPr>
                <w:rFonts w:ascii="Arial" w:hAnsi="Arial" w:cs="Arial"/>
                <w:sz w:val="24"/>
                <w:szCs w:val="24"/>
              </w:rPr>
            </w:pPr>
            <w:r w:rsidRPr="00984888">
              <w:rPr>
                <w:rFonts w:ascii="Arial" w:hAnsi="Arial" w:cs="Arial"/>
                <w:sz w:val="24"/>
                <w:szCs w:val="24"/>
              </w:rPr>
              <w:t>Sėdimoji dalis tvirtinama ant metalinių laikiklių, kurie tvirtinami prie paviljono konstrukcijos</w:t>
            </w:r>
          </w:p>
        </w:tc>
        <w:tc>
          <w:tcPr>
            <w:tcW w:w="4252" w:type="dxa"/>
            <w:vAlign w:val="center"/>
          </w:tcPr>
          <w:p w14:paraId="4F5114E9" w14:textId="77777777" w:rsidR="00730337" w:rsidRPr="00B400D2" w:rsidRDefault="00730337" w:rsidP="007A2D6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1F29C3CD" w14:textId="29D8577A" w:rsidR="00730337" w:rsidRPr="00B400D2" w:rsidRDefault="00730337" w:rsidP="009B3F16">
            <w:pPr>
              <w:spacing w:after="0"/>
              <w:jc w:val="center"/>
              <w:rPr>
                <w:rFonts w:ascii="Arial" w:hAnsi="Arial" w:cs="Arial"/>
                <w:sz w:val="24"/>
                <w:szCs w:val="24"/>
              </w:rPr>
            </w:pPr>
            <w:r w:rsidRPr="00B400D2">
              <w:rPr>
                <w:rFonts w:ascii="Arial" w:hAnsi="Arial" w:cs="Arial"/>
                <w:sz w:val="24"/>
                <w:szCs w:val="24"/>
              </w:rPr>
              <w:t>[įrašo tiekėjas]</w:t>
            </w:r>
          </w:p>
          <w:p w14:paraId="20495622" w14:textId="13E443A6" w:rsidR="00730337" w:rsidRPr="001D1C90" w:rsidRDefault="00B31F16" w:rsidP="007A2D6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w:t>
            </w:r>
            <w:r w:rsidRPr="00B31F16">
              <w:rPr>
                <w:rFonts w:ascii="Arial" w:hAnsi="Arial" w:cs="Arial"/>
                <w:i/>
                <w:iCs/>
                <w:color w:val="385623" w:themeColor="accent6" w:themeShade="80"/>
                <w:sz w:val="24"/>
                <w:szCs w:val="24"/>
              </w:rPr>
              <w:t>Atitiktis reikalavimui bus tikrinama pasiūlymo vertinimo metu; įrodančius dokumentus teikti iškart su pasiūlymu</w:t>
            </w:r>
            <w:r w:rsidRPr="008127E5">
              <w:rPr>
                <w:rFonts w:ascii="Arial" w:hAnsi="Arial" w:cs="Arial"/>
                <w:i/>
                <w:iCs/>
                <w:color w:val="385623" w:themeColor="accent6" w:themeShade="80"/>
                <w:sz w:val="24"/>
                <w:szCs w:val="24"/>
              </w:rPr>
              <w:t>]</w:t>
            </w:r>
          </w:p>
        </w:tc>
      </w:tr>
      <w:tr w:rsidR="00730337" w:rsidRPr="00A80FF3" w14:paraId="1CFBB37F" w14:textId="77777777" w:rsidTr="007A2D64">
        <w:tc>
          <w:tcPr>
            <w:tcW w:w="750" w:type="dxa"/>
          </w:tcPr>
          <w:p w14:paraId="3E7E68AD" w14:textId="202E6FA1" w:rsidR="00730337" w:rsidRDefault="00423889" w:rsidP="007A2D64">
            <w:pPr>
              <w:tabs>
                <w:tab w:val="left" w:pos="0"/>
                <w:tab w:val="left" w:pos="567"/>
              </w:tabs>
              <w:spacing w:after="0"/>
              <w:jc w:val="center"/>
              <w:rPr>
                <w:rFonts w:ascii="Arial" w:hAnsi="Arial" w:cs="Arial"/>
                <w:sz w:val="24"/>
                <w:szCs w:val="24"/>
              </w:rPr>
            </w:pPr>
            <w:r>
              <w:rPr>
                <w:rFonts w:ascii="Arial" w:hAnsi="Arial" w:cs="Arial"/>
                <w:sz w:val="24"/>
                <w:szCs w:val="24"/>
              </w:rPr>
              <w:t>8.</w:t>
            </w:r>
          </w:p>
        </w:tc>
        <w:tc>
          <w:tcPr>
            <w:tcW w:w="4495" w:type="dxa"/>
          </w:tcPr>
          <w:p w14:paraId="12829642" w14:textId="1BA0F9F6" w:rsidR="00730337" w:rsidRPr="00B400D2" w:rsidRDefault="00882A67" w:rsidP="007A2D64">
            <w:pPr>
              <w:pStyle w:val="Sraopastraipa"/>
              <w:widowControl w:val="0"/>
              <w:tabs>
                <w:tab w:val="left" w:pos="0"/>
              </w:tabs>
              <w:snapToGrid w:val="0"/>
              <w:ind w:left="0"/>
              <w:rPr>
                <w:rFonts w:ascii="Arial" w:hAnsi="Arial" w:cs="Arial"/>
                <w:sz w:val="24"/>
                <w:szCs w:val="24"/>
              </w:rPr>
            </w:pPr>
            <w:r w:rsidRPr="00882A67">
              <w:rPr>
                <w:rFonts w:ascii="Arial" w:hAnsi="Arial" w:cs="Arial"/>
                <w:sz w:val="24"/>
                <w:szCs w:val="24"/>
              </w:rPr>
              <w:t>Suoliukas gaminamas iš spygliuočių medienos lentjuosčių (lentjuostės plotis – 100 mm, storis – ne mažesnis kaip 35 mm)</w:t>
            </w:r>
          </w:p>
        </w:tc>
        <w:tc>
          <w:tcPr>
            <w:tcW w:w="4252" w:type="dxa"/>
            <w:vAlign w:val="center"/>
          </w:tcPr>
          <w:p w14:paraId="36CB1A8C" w14:textId="77777777" w:rsidR="00730337" w:rsidRPr="00B400D2" w:rsidRDefault="00730337" w:rsidP="007A2D6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5A5F2984" w14:textId="602952A3" w:rsidR="00730337" w:rsidRPr="00B400D2" w:rsidRDefault="00730337" w:rsidP="009B3F16">
            <w:pPr>
              <w:spacing w:after="0"/>
              <w:jc w:val="center"/>
              <w:rPr>
                <w:rFonts w:ascii="Arial" w:hAnsi="Arial" w:cs="Arial"/>
                <w:sz w:val="24"/>
                <w:szCs w:val="24"/>
              </w:rPr>
            </w:pPr>
            <w:r w:rsidRPr="00B400D2">
              <w:rPr>
                <w:rFonts w:ascii="Arial" w:hAnsi="Arial" w:cs="Arial"/>
                <w:sz w:val="24"/>
                <w:szCs w:val="24"/>
              </w:rPr>
              <w:t>[įrašo tiekėjas]</w:t>
            </w:r>
          </w:p>
          <w:p w14:paraId="0FC894A8" w14:textId="303DFF32" w:rsidR="00730337" w:rsidRPr="001D1C90" w:rsidRDefault="00B31F16" w:rsidP="007A2D6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w:t>
            </w:r>
            <w:r w:rsidRPr="00B31F16">
              <w:rPr>
                <w:rFonts w:ascii="Arial" w:hAnsi="Arial" w:cs="Arial"/>
                <w:i/>
                <w:iCs/>
                <w:color w:val="385623" w:themeColor="accent6" w:themeShade="80"/>
                <w:sz w:val="24"/>
                <w:szCs w:val="24"/>
              </w:rPr>
              <w:t>Atitiktis reikalavimui bus tikrinama pasiūlymo vertinimo metu; įrodančius dokumentus teikti iškart su pasiūlymu</w:t>
            </w:r>
            <w:r w:rsidRPr="008127E5">
              <w:rPr>
                <w:rFonts w:ascii="Arial" w:hAnsi="Arial" w:cs="Arial"/>
                <w:i/>
                <w:iCs/>
                <w:color w:val="385623" w:themeColor="accent6" w:themeShade="80"/>
                <w:sz w:val="24"/>
                <w:szCs w:val="24"/>
              </w:rPr>
              <w:t>]</w:t>
            </w:r>
          </w:p>
        </w:tc>
      </w:tr>
      <w:tr w:rsidR="00730337" w:rsidRPr="00A80FF3" w14:paraId="2038BA10" w14:textId="77777777" w:rsidTr="007A2D64">
        <w:tc>
          <w:tcPr>
            <w:tcW w:w="750" w:type="dxa"/>
          </w:tcPr>
          <w:p w14:paraId="7F21C708" w14:textId="1986546C" w:rsidR="00730337" w:rsidRDefault="00423889" w:rsidP="007A2D64">
            <w:pPr>
              <w:tabs>
                <w:tab w:val="left" w:pos="0"/>
                <w:tab w:val="left" w:pos="567"/>
              </w:tabs>
              <w:spacing w:after="0"/>
              <w:jc w:val="center"/>
              <w:rPr>
                <w:rFonts w:ascii="Arial" w:hAnsi="Arial" w:cs="Arial"/>
                <w:sz w:val="24"/>
                <w:szCs w:val="24"/>
              </w:rPr>
            </w:pPr>
            <w:r>
              <w:rPr>
                <w:rFonts w:ascii="Arial" w:hAnsi="Arial" w:cs="Arial"/>
                <w:sz w:val="24"/>
                <w:szCs w:val="24"/>
              </w:rPr>
              <w:t>9.</w:t>
            </w:r>
          </w:p>
        </w:tc>
        <w:tc>
          <w:tcPr>
            <w:tcW w:w="4495" w:type="dxa"/>
          </w:tcPr>
          <w:p w14:paraId="4DDD6B14" w14:textId="3EF0DDD4" w:rsidR="00730337" w:rsidRPr="00B400D2" w:rsidRDefault="001C4EF8" w:rsidP="007A2D64">
            <w:pPr>
              <w:pStyle w:val="Sraopastraipa"/>
              <w:widowControl w:val="0"/>
              <w:tabs>
                <w:tab w:val="left" w:pos="0"/>
              </w:tabs>
              <w:snapToGrid w:val="0"/>
              <w:ind w:left="0"/>
              <w:rPr>
                <w:rFonts w:ascii="Arial" w:hAnsi="Arial" w:cs="Arial"/>
                <w:sz w:val="24"/>
                <w:szCs w:val="24"/>
              </w:rPr>
            </w:pPr>
            <w:r w:rsidRPr="001C4EF8">
              <w:rPr>
                <w:rFonts w:ascii="Arial" w:hAnsi="Arial" w:cs="Arial"/>
                <w:sz w:val="24"/>
                <w:szCs w:val="24"/>
              </w:rPr>
              <w:t xml:space="preserve">Suoliuko atlošas – perforuotas metalinis lakštas, nudažytas pilka spalva RAL </w:t>
            </w:r>
            <w:r w:rsidRPr="001C4EF8">
              <w:rPr>
                <w:rFonts w:ascii="Arial" w:hAnsi="Arial" w:cs="Arial"/>
                <w:sz w:val="24"/>
                <w:szCs w:val="24"/>
              </w:rPr>
              <w:lastRenderedPageBreak/>
              <w:t>9007.</w:t>
            </w:r>
          </w:p>
        </w:tc>
        <w:tc>
          <w:tcPr>
            <w:tcW w:w="4252" w:type="dxa"/>
            <w:vAlign w:val="center"/>
          </w:tcPr>
          <w:p w14:paraId="4261AAC5" w14:textId="77777777" w:rsidR="00730337" w:rsidRPr="00B400D2" w:rsidRDefault="00730337" w:rsidP="007A2D64">
            <w:pPr>
              <w:spacing w:after="0"/>
              <w:jc w:val="center"/>
              <w:rPr>
                <w:rFonts w:ascii="Arial" w:hAnsi="Arial" w:cs="Arial"/>
                <w:sz w:val="24"/>
                <w:szCs w:val="24"/>
              </w:rPr>
            </w:pPr>
            <w:r w:rsidRPr="00B400D2">
              <w:rPr>
                <w:rFonts w:ascii="Arial" w:hAnsi="Arial" w:cs="Arial"/>
                <w:sz w:val="24"/>
                <w:szCs w:val="24"/>
              </w:rPr>
              <w:lastRenderedPageBreak/>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4FA96889" w14:textId="6C1F22AE" w:rsidR="00730337" w:rsidRPr="00B400D2" w:rsidRDefault="00730337" w:rsidP="009B3F16">
            <w:pPr>
              <w:spacing w:after="0"/>
              <w:jc w:val="center"/>
              <w:rPr>
                <w:rFonts w:ascii="Arial" w:hAnsi="Arial" w:cs="Arial"/>
                <w:sz w:val="24"/>
                <w:szCs w:val="24"/>
              </w:rPr>
            </w:pPr>
            <w:r w:rsidRPr="00B400D2">
              <w:rPr>
                <w:rFonts w:ascii="Arial" w:hAnsi="Arial" w:cs="Arial"/>
                <w:sz w:val="24"/>
                <w:szCs w:val="24"/>
              </w:rPr>
              <w:lastRenderedPageBreak/>
              <w:t>[įrašo tiekėjas]</w:t>
            </w:r>
          </w:p>
          <w:p w14:paraId="311C2809" w14:textId="5A8E6845" w:rsidR="00730337" w:rsidRPr="001D1C90" w:rsidRDefault="00B31F16" w:rsidP="007A2D6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w:t>
            </w:r>
            <w:r w:rsidRPr="00B31F16">
              <w:rPr>
                <w:rFonts w:ascii="Arial" w:hAnsi="Arial" w:cs="Arial"/>
                <w:i/>
                <w:iCs/>
                <w:color w:val="385623" w:themeColor="accent6" w:themeShade="80"/>
                <w:sz w:val="24"/>
                <w:szCs w:val="24"/>
              </w:rPr>
              <w:t>Atitiktis reikalavimui bus tikrinama pasiūlymo vertinimo metu; įrodančius dokumentus teikti iškart su pasiūlymu</w:t>
            </w:r>
            <w:r w:rsidRPr="008127E5">
              <w:rPr>
                <w:rFonts w:ascii="Arial" w:hAnsi="Arial" w:cs="Arial"/>
                <w:i/>
                <w:iCs/>
                <w:color w:val="385623" w:themeColor="accent6" w:themeShade="80"/>
                <w:sz w:val="24"/>
                <w:szCs w:val="24"/>
              </w:rPr>
              <w:t>]</w:t>
            </w:r>
          </w:p>
        </w:tc>
      </w:tr>
      <w:tr w:rsidR="00730337" w:rsidRPr="00A80FF3" w14:paraId="6F79B5C7" w14:textId="77777777" w:rsidTr="007A2D64">
        <w:tc>
          <w:tcPr>
            <w:tcW w:w="750" w:type="dxa"/>
          </w:tcPr>
          <w:p w14:paraId="3B46B4A8" w14:textId="37987F62" w:rsidR="00730337" w:rsidRDefault="00423889" w:rsidP="007A2D64">
            <w:pPr>
              <w:tabs>
                <w:tab w:val="left" w:pos="0"/>
                <w:tab w:val="left" w:pos="567"/>
              </w:tabs>
              <w:spacing w:after="0"/>
              <w:jc w:val="center"/>
              <w:rPr>
                <w:rFonts w:ascii="Arial" w:hAnsi="Arial" w:cs="Arial"/>
                <w:sz w:val="24"/>
                <w:szCs w:val="24"/>
              </w:rPr>
            </w:pPr>
            <w:r>
              <w:rPr>
                <w:rFonts w:ascii="Arial" w:hAnsi="Arial" w:cs="Arial"/>
                <w:sz w:val="24"/>
                <w:szCs w:val="24"/>
              </w:rPr>
              <w:lastRenderedPageBreak/>
              <w:t>10.</w:t>
            </w:r>
          </w:p>
        </w:tc>
        <w:tc>
          <w:tcPr>
            <w:tcW w:w="4495" w:type="dxa"/>
          </w:tcPr>
          <w:p w14:paraId="228D5764" w14:textId="49EF7933" w:rsidR="00730337" w:rsidRPr="00B400D2" w:rsidRDefault="00277DEC" w:rsidP="007A2D64">
            <w:pPr>
              <w:pStyle w:val="Sraopastraipa"/>
              <w:widowControl w:val="0"/>
              <w:tabs>
                <w:tab w:val="left" w:pos="0"/>
              </w:tabs>
              <w:snapToGrid w:val="0"/>
              <w:ind w:left="0"/>
              <w:rPr>
                <w:rFonts w:ascii="Arial" w:hAnsi="Arial" w:cs="Arial"/>
                <w:sz w:val="24"/>
                <w:szCs w:val="24"/>
              </w:rPr>
            </w:pPr>
            <w:r w:rsidRPr="00277DEC">
              <w:rPr>
                <w:rFonts w:ascii="Arial" w:hAnsi="Arial" w:cs="Arial"/>
                <w:sz w:val="24"/>
                <w:szCs w:val="24"/>
              </w:rPr>
              <w:t xml:space="preserve">Visi tvirtinimo elementai (varžtai, veržlės, </w:t>
            </w:r>
            <w:proofErr w:type="spellStart"/>
            <w:r w:rsidRPr="00277DEC">
              <w:rPr>
                <w:rFonts w:ascii="Arial" w:hAnsi="Arial" w:cs="Arial"/>
                <w:sz w:val="24"/>
                <w:szCs w:val="24"/>
              </w:rPr>
              <w:t>ankeriai</w:t>
            </w:r>
            <w:proofErr w:type="spellEnd"/>
            <w:r w:rsidRPr="00277DEC">
              <w:rPr>
                <w:rFonts w:ascii="Arial" w:hAnsi="Arial" w:cs="Arial"/>
                <w:sz w:val="24"/>
                <w:szCs w:val="24"/>
              </w:rPr>
              <w:t xml:space="preserve"> ir pan.) turi būti pagaminti iš nerūdijančio plieno (ne prastesnės kaip A4 klasės, priklausomai nuo aplinkos agresyvumo).</w:t>
            </w:r>
          </w:p>
        </w:tc>
        <w:tc>
          <w:tcPr>
            <w:tcW w:w="4252" w:type="dxa"/>
            <w:vAlign w:val="center"/>
          </w:tcPr>
          <w:p w14:paraId="235E604F" w14:textId="77777777" w:rsidR="00730337" w:rsidRPr="00B400D2" w:rsidRDefault="00730337" w:rsidP="007A2D6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2EBA153D" w14:textId="1B35EA54" w:rsidR="00730337" w:rsidRPr="00B400D2" w:rsidRDefault="00730337" w:rsidP="00984888">
            <w:pPr>
              <w:spacing w:after="0"/>
              <w:jc w:val="center"/>
              <w:rPr>
                <w:rFonts w:ascii="Arial" w:hAnsi="Arial" w:cs="Arial"/>
                <w:sz w:val="24"/>
                <w:szCs w:val="24"/>
              </w:rPr>
            </w:pPr>
            <w:r w:rsidRPr="00B400D2">
              <w:rPr>
                <w:rFonts w:ascii="Arial" w:hAnsi="Arial" w:cs="Arial"/>
                <w:sz w:val="24"/>
                <w:szCs w:val="24"/>
              </w:rPr>
              <w:t>[įrašo tiekėjas]</w:t>
            </w:r>
          </w:p>
          <w:p w14:paraId="33CD8BD2" w14:textId="3BC06682" w:rsidR="00730337" w:rsidRPr="001D1C90" w:rsidRDefault="00B31F16" w:rsidP="007A2D6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w:t>
            </w:r>
            <w:r w:rsidRPr="00B31F16">
              <w:rPr>
                <w:rFonts w:ascii="Arial" w:hAnsi="Arial" w:cs="Arial"/>
                <w:i/>
                <w:iCs/>
                <w:color w:val="385623" w:themeColor="accent6" w:themeShade="80"/>
                <w:sz w:val="24"/>
                <w:szCs w:val="24"/>
              </w:rPr>
              <w:t>Atitiktis reikalavimui bus tikrinama pasiūlymo vertinimo metu; įrodančius dokumentus teikti iškart su pasiūlymu</w:t>
            </w:r>
            <w:r w:rsidRPr="008127E5">
              <w:rPr>
                <w:rFonts w:ascii="Arial" w:hAnsi="Arial" w:cs="Arial"/>
                <w:i/>
                <w:iCs/>
                <w:color w:val="385623" w:themeColor="accent6" w:themeShade="80"/>
                <w:sz w:val="24"/>
                <w:szCs w:val="24"/>
              </w:rPr>
              <w:t>]</w:t>
            </w:r>
          </w:p>
        </w:tc>
      </w:tr>
      <w:tr w:rsidR="00730337" w:rsidRPr="00A80FF3" w14:paraId="3B1D11AB" w14:textId="77777777" w:rsidTr="007A2D64">
        <w:tc>
          <w:tcPr>
            <w:tcW w:w="750" w:type="dxa"/>
          </w:tcPr>
          <w:p w14:paraId="65579F1B" w14:textId="13D7CF97" w:rsidR="00730337" w:rsidRDefault="00423889" w:rsidP="007A2D64">
            <w:pPr>
              <w:tabs>
                <w:tab w:val="left" w:pos="0"/>
                <w:tab w:val="left" w:pos="567"/>
              </w:tabs>
              <w:spacing w:after="0"/>
              <w:jc w:val="center"/>
              <w:rPr>
                <w:rFonts w:ascii="Arial" w:hAnsi="Arial" w:cs="Arial"/>
                <w:sz w:val="24"/>
                <w:szCs w:val="24"/>
              </w:rPr>
            </w:pPr>
            <w:r>
              <w:rPr>
                <w:rFonts w:ascii="Arial" w:hAnsi="Arial" w:cs="Arial"/>
                <w:sz w:val="24"/>
                <w:szCs w:val="24"/>
              </w:rPr>
              <w:t>11.</w:t>
            </w:r>
          </w:p>
        </w:tc>
        <w:tc>
          <w:tcPr>
            <w:tcW w:w="4495" w:type="dxa"/>
          </w:tcPr>
          <w:p w14:paraId="55A3B7E8" w14:textId="67F40254" w:rsidR="00730337" w:rsidRPr="00B400D2" w:rsidRDefault="00277DEC" w:rsidP="00C31CC8">
            <w:pPr>
              <w:shd w:val="clear" w:color="auto" w:fill="FFFFFF"/>
              <w:spacing w:after="0" w:line="240" w:lineRule="auto"/>
              <w:rPr>
                <w:rFonts w:ascii="Arial" w:hAnsi="Arial" w:cs="Arial"/>
                <w:sz w:val="24"/>
                <w:szCs w:val="24"/>
              </w:rPr>
            </w:pPr>
            <w:r w:rsidRPr="00277DEC">
              <w:rPr>
                <w:rFonts w:ascii="Arial" w:hAnsi="Arial" w:cs="Arial"/>
                <w:sz w:val="24"/>
                <w:szCs w:val="24"/>
              </w:rPr>
              <w:t>Visi tvirtinimo elementai turi būti paslėpti po autobusų stotelės dangos viršutiniu sluoksniu.</w:t>
            </w:r>
          </w:p>
        </w:tc>
        <w:tc>
          <w:tcPr>
            <w:tcW w:w="4252" w:type="dxa"/>
            <w:vAlign w:val="center"/>
          </w:tcPr>
          <w:p w14:paraId="04D3239D" w14:textId="77777777" w:rsidR="00730337" w:rsidRPr="00B400D2" w:rsidRDefault="00730337" w:rsidP="007A2D6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20C211E9" w14:textId="58BB6DB6" w:rsidR="00730337" w:rsidRPr="00B400D2" w:rsidRDefault="00730337" w:rsidP="00423889">
            <w:pPr>
              <w:spacing w:after="0"/>
              <w:jc w:val="center"/>
              <w:rPr>
                <w:rFonts w:ascii="Arial" w:hAnsi="Arial" w:cs="Arial"/>
                <w:sz w:val="24"/>
                <w:szCs w:val="24"/>
              </w:rPr>
            </w:pPr>
            <w:r w:rsidRPr="00B400D2">
              <w:rPr>
                <w:rFonts w:ascii="Arial" w:hAnsi="Arial" w:cs="Arial"/>
                <w:sz w:val="24"/>
                <w:szCs w:val="24"/>
              </w:rPr>
              <w:t>[įrašo tiekėjas]</w:t>
            </w:r>
          </w:p>
          <w:p w14:paraId="5035CD98" w14:textId="5314E5F9" w:rsidR="00730337" w:rsidRPr="001D1C90" w:rsidRDefault="00B31F16" w:rsidP="007A2D6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w:t>
            </w:r>
            <w:r w:rsidRPr="00B31F16">
              <w:rPr>
                <w:rFonts w:ascii="Arial" w:hAnsi="Arial" w:cs="Arial"/>
                <w:i/>
                <w:iCs/>
                <w:color w:val="385623" w:themeColor="accent6" w:themeShade="80"/>
                <w:sz w:val="24"/>
                <w:szCs w:val="24"/>
              </w:rPr>
              <w:t>Atitiktis reikalavimui bus tikrinama pasiūlymo vertinimo metu; įrodančius dokumentus teikti iškart su pasiūlymu</w:t>
            </w:r>
            <w:r w:rsidRPr="008127E5">
              <w:rPr>
                <w:rFonts w:ascii="Arial" w:hAnsi="Arial" w:cs="Arial"/>
                <w:i/>
                <w:iCs/>
                <w:color w:val="385623" w:themeColor="accent6" w:themeShade="80"/>
                <w:sz w:val="24"/>
                <w:szCs w:val="24"/>
              </w:rPr>
              <w:t>]</w:t>
            </w:r>
          </w:p>
        </w:tc>
      </w:tr>
      <w:tr w:rsidR="00730337" w:rsidRPr="00A80FF3" w14:paraId="3448B424" w14:textId="77777777" w:rsidTr="007A2D64">
        <w:tc>
          <w:tcPr>
            <w:tcW w:w="750" w:type="dxa"/>
          </w:tcPr>
          <w:p w14:paraId="653B919B" w14:textId="6F661E87" w:rsidR="00730337" w:rsidRDefault="00423889" w:rsidP="007A2D64">
            <w:pPr>
              <w:tabs>
                <w:tab w:val="left" w:pos="0"/>
                <w:tab w:val="left" w:pos="567"/>
              </w:tabs>
              <w:spacing w:after="0"/>
              <w:jc w:val="center"/>
              <w:rPr>
                <w:rFonts w:ascii="Arial" w:hAnsi="Arial" w:cs="Arial"/>
                <w:sz w:val="24"/>
                <w:szCs w:val="24"/>
              </w:rPr>
            </w:pPr>
            <w:r>
              <w:rPr>
                <w:rFonts w:ascii="Arial" w:hAnsi="Arial" w:cs="Arial"/>
                <w:sz w:val="24"/>
                <w:szCs w:val="24"/>
              </w:rPr>
              <w:t>12.</w:t>
            </w:r>
          </w:p>
        </w:tc>
        <w:tc>
          <w:tcPr>
            <w:tcW w:w="4495" w:type="dxa"/>
          </w:tcPr>
          <w:p w14:paraId="394DC1E6" w14:textId="1BA20A6D" w:rsidR="00730337" w:rsidRPr="00B400D2" w:rsidRDefault="00174D3E" w:rsidP="007A2D64">
            <w:pPr>
              <w:pStyle w:val="Sraopastraipa"/>
              <w:widowControl w:val="0"/>
              <w:tabs>
                <w:tab w:val="left" w:pos="0"/>
              </w:tabs>
              <w:autoSpaceDE w:val="0"/>
              <w:autoSpaceDN w:val="0"/>
              <w:adjustRightInd w:val="0"/>
              <w:snapToGrid w:val="0"/>
              <w:spacing w:after="0"/>
              <w:ind w:left="0"/>
              <w:rPr>
                <w:rFonts w:ascii="Arial" w:hAnsi="Arial" w:cs="Arial"/>
                <w:color w:val="000000" w:themeColor="text1"/>
                <w:sz w:val="24"/>
                <w:szCs w:val="24"/>
              </w:rPr>
            </w:pPr>
            <w:r>
              <w:rPr>
                <w:rFonts w:ascii="Arial" w:hAnsi="Arial" w:cs="Arial"/>
                <w:color w:val="000000" w:themeColor="text1"/>
                <w:sz w:val="24"/>
                <w:szCs w:val="24"/>
              </w:rPr>
              <w:t>Paviljonas</w:t>
            </w:r>
            <w:r w:rsidR="00A674D5" w:rsidRPr="00A674D5">
              <w:rPr>
                <w:rFonts w:ascii="Arial" w:hAnsi="Arial" w:cs="Arial"/>
                <w:color w:val="000000" w:themeColor="text1"/>
                <w:sz w:val="24"/>
                <w:szCs w:val="24"/>
              </w:rPr>
              <w:t xml:space="preserve"> turi būti montuojama prie specialiai jai paruošto pamato, užtikrinančio konstrukcijos stabilumą ir ilgaamžiškumą.</w:t>
            </w:r>
          </w:p>
        </w:tc>
        <w:tc>
          <w:tcPr>
            <w:tcW w:w="4252" w:type="dxa"/>
            <w:vAlign w:val="center"/>
          </w:tcPr>
          <w:p w14:paraId="77145F2E" w14:textId="77777777" w:rsidR="00730337" w:rsidRPr="00B400D2" w:rsidRDefault="00730337" w:rsidP="00423889">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4EE4D372" w14:textId="20E89F29" w:rsidR="00730337" w:rsidRPr="00B400D2" w:rsidRDefault="00730337" w:rsidP="00423889">
            <w:pPr>
              <w:spacing w:after="0"/>
              <w:jc w:val="center"/>
              <w:rPr>
                <w:rFonts w:ascii="Arial" w:hAnsi="Arial" w:cs="Arial"/>
                <w:sz w:val="24"/>
                <w:szCs w:val="24"/>
              </w:rPr>
            </w:pPr>
            <w:r w:rsidRPr="00B400D2">
              <w:rPr>
                <w:rFonts w:ascii="Arial" w:hAnsi="Arial" w:cs="Arial"/>
                <w:sz w:val="24"/>
                <w:szCs w:val="24"/>
              </w:rPr>
              <w:t>[įrašo tiekėjas]</w:t>
            </w:r>
          </w:p>
          <w:p w14:paraId="3B909248" w14:textId="75AC7A3F" w:rsidR="00730337" w:rsidRPr="001D1C90" w:rsidRDefault="00B31F16" w:rsidP="007A2D6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w:t>
            </w:r>
            <w:r w:rsidRPr="00B31F16">
              <w:rPr>
                <w:rFonts w:ascii="Arial" w:hAnsi="Arial" w:cs="Arial"/>
                <w:i/>
                <w:iCs/>
                <w:color w:val="385623" w:themeColor="accent6" w:themeShade="80"/>
                <w:sz w:val="24"/>
                <w:szCs w:val="24"/>
              </w:rPr>
              <w:t>Atitiktis reikalavimui bus tikrinama pasiūlymo vertinimo metu; įrodančius dokumentus teikti iškart su pasiūlymu</w:t>
            </w:r>
            <w:r w:rsidRPr="008127E5">
              <w:rPr>
                <w:rFonts w:ascii="Arial" w:hAnsi="Arial" w:cs="Arial"/>
                <w:i/>
                <w:iCs/>
                <w:color w:val="385623" w:themeColor="accent6" w:themeShade="80"/>
                <w:sz w:val="24"/>
                <w:szCs w:val="24"/>
              </w:rPr>
              <w:t>]</w:t>
            </w:r>
          </w:p>
        </w:tc>
      </w:tr>
      <w:tr w:rsidR="00730337" w:rsidRPr="00A80FF3" w14:paraId="731D8804" w14:textId="77777777" w:rsidTr="007A2D64">
        <w:tc>
          <w:tcPr>
            <w:tcW w:w="750" w:type="dxa"/>
          </w:tcPr>
          <w:p w14:paraId="643396B4" w14:textId="0569817A" w:rsidR="00730337" w:rsidRDefault="00423889" w:rsidP="007A2D64">
            <w:pPr>
              <w:tabs>
                <w:tab w:val="left" w:pos="0"/>
                <w:tab w:val="left" w:pos="567"/>
              </w:tabs>
              <w:spacing w:after="0"/>
              <w:jc w:val="center"/>
              <w:rPr>
                <w:rFonts w:ascii="Arial" w:hAnsi="Arial" w:cs="Arial"/>
                <w:sz w:val="24"/>
                <w:szCs w:val="24"/>
              </w:rPr>
            </w:pPr>
            <w:r>
              <w:rPr>
                <w:rFonts w:ascii="Arial" w:hAnsi="Arial" w:cs="Arial"/>
                <w:sz w:val="24"/>
                <w:szCs w:val="24"/>
              </w:rPr>
              <w:t>13.</w:t>
            </w:r>
          </w:p>
        </w:tc>
        <w:tc>
          <w:tcPr>
            <w:tcW w:w="4495" w:type="dxa"/>
          </w:tcPr>
          <w:p w14:paraId="2A295820" w14:textId="052542B6" w:rsidR="00730337" w:rsidRPr="00B400D2" w:rsidRDefault="00541ADC" w:rsidP="007A2D64">
            <w:pPr>
              <w:pStyle w:val="Sraopastraipa"/>
              <w:widowControl w:val="0"/>
              <w:tabs>
                <w:tab w:val="left" w:pos="0"/>
              </w:tabs>
              <w:autoSpaceDE w:val="0"/>
              <w:autoSpaceDN w:val="0"/>
              <w:adjustRightInd w:val="0"/>
              <w:snapToGrid w:val="0"/>
              <w:spacing w:after="0"/>
              <w:ind w:left="0"/>
              <w:jc w:val="both"/>
              <w:rPr>
                <w:rFonts w:ascii="Arial" w:hAnsi="Arial" w:cs="Arial"/>
                <w:color w:val="000000" w:themeColor="text1"/>
                <w:sz w:val="24"/>
                <w:szCs w:val="24"/>
              </w:rPr>
            </w:pPr>
            <w:r w:rsidRPr="00541ADC">
              <w:rPr>
                <w:rFonts w:ascii="Arial" w:hAnsi="Arial" w:cs="Arial"/>
                <w:color w:val="000000" w:themeColor="text1"/>
                <w:sz w:val="24"/>
                <w:szCs w:val="24"/>
              </w:rPr>
              <w:t>Visos konstrukcinės ir apdailos dalys turi būti pritaikytos eksploatacijai lauko sąlygomis, atsparios vandalizmui ir oro sąlygoms.</w:t>
            </w:r>
          </w:p>
        </w:tc>
        <w:tc>
          <w:tcPr>
            <w:tcW w:w="4252" w:type="dxa"/>
            <w:vAlign w:val="center"/>
          </w:tcPr>
          <w:p w14:paraId="0F268A36" w14:textId="77777777" w:rsidR="00730337" w:rsidRPr="00B400D2" w:rsidRDefault="00730337" w:rsidP="007A2D6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5490F123" w14:textId="77777777" w:rsidR="00730337" w:rsidRDefault="00730337" w:rsidP="007A2D64">
            <w:pPr>
              <w:spacing w:after="0"/>
              <w:jc w:val="center"/>
              <w:rPr>
                <w:rFonts w:ascii="Arial" w:hAnsi="Arial" w:cs="Arial"/>
                <w:sz w:val="24"/>
                <w:szCs w:val="24"/>
              </w:rPr>
            </w:pPr>
            <w:r w:rsidRPr="00B400D2">
              <w:rPr>
                <w:rFonts w:ascii="Arial" w:hAnsi="Arial" w:cs="Arial"/>
                <w:sz w:val="24"/>
                <w:szCs w:val="24"/>
              </w:rPr>
              <w:t>[įrašo tiekėjas]</w:t>
            </w:r>
          </w:p>
          <w:p w14:paraId="5A6BC2D0" w14:textId="4401EE9C" w:rsidR="00730337" w:rsidRPr="001D1C90" w:rsidRDefault="00B31F16" w:rsidP="007A2D6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w:t>
            </w:r>
            <w:r w:rsidRPr="00B31F16">
              <w:rPr>
                <w:rFonts w:ascii="Arial" w:hAnsi="Arial" w:cs="Arial"/>
                <w:i/>
                <w:iCs/>
                <w:color w:val="385623" w:themeColor="accent6" w:themeShade="80"/>
                <w:sz w:val="24"/>
                <w:szCs w:val="24"/>
              </w:rPr>
              <w:t>Atitiktis reikalavimui bus tikrinama pasiūlymo vertinimo metu; įrodančius dokumentus teikti iškart su pasiūlymu</w:t>
            </w:r>
            <w:r w:rsidRPr="008127E5">
              <w:rPr>
                <w:rFonts w:ascii="Arial" w:hAnsi="Arial" w:cs="Arial"/>
                <w:i/>
                <w:iCs/>
                <w:color w:val="385623" w:themeColor="accent6" w:themeShade="80"/>
                <w:sz w:val="24"/>
                <w:szCs w:val="24"/>
              </w:rPr>
              <w:t>]</w:t>
            </w:r>
          </w:p>
        </w:tc>
      </w:tr>
      <w:tr w:rsidR="00730337" w:rsidRPr="00A80FF3" w14:paraId="06E3C4D0" w14:textId="77777777" w:rsidTr="007A2D64">
        <w:tc>
          <w:tcPr>
            <w:tcW w:w="750" w:type="dxa"/>
          </w:tcPr>
          <w:p w14:paraId="4EF7F537" w14:textId="3982BAB5" w:rsidR="00730337" w:rsidRDefault="00423889" w:rsidP="007A2D64">
            <w:pPr>
              <w:tabs>
                <w:tab w:val="left" w:pos="0"/>
                <w:tab w:val="left" w:pos="567"/>
              </w:tabs>
              <w:spacing w:after="0"/>
              <w:jc w:val="center"/>
              <w:rPr>
                <w:rFonts w:ascii="Arial" w:hAnsi="Arial" w:cs="Arial"/>
                <w:sz w:val="24"/>
                <w:szCs w:val="24"/>
              </w:rPr>
            </w:pPr>
            <w:r>
              <w:rPr>
                <w:rFonts w:ascii="Arial" w:hAnsi="Arial" w:cs="Arial"/>
                <w:sz w:val="24"/>
                <w:szCs w:val="24"/>
              </w:rPr>
              <w:t>14.</w:t>
            </w:r>
          </w:p>
        </w:tc>
        <w:tc>
          <w:tcPr>
            <w:tcW w:w="4495" w:type="dxa"/>
          </w:tcPr>
          <w:p w14:paraId="19873140" w14:textId="0959BCBE" w:rsidR="00730337" w:rsidRPr="00B400D2" w:rsidRDefault="0001170B" w:rsidP="007A2D64">
            <w:pPr>
              <w:pStyle w:val="Sraopastraipa"/>
              <w:widowControl w:val="0"/>
              <w:tabs>
                <w:tab w:val="left" w:pos="0"/>
              </w:tabs>
              <w:snapToGrid w:val="0"/>
              <w:spacing w:after="0"/>
              <w:ind w:left="0"/>
              <w:rPr>
                <w:rFonts w:ascii="Arial" w:hAnsi="Arial" w:cs="Arial"/>
                <w:sz w:val="24"/>
                <w:szCs w:val="24"/>
              </w:rPr>
            </w:pPr>
            <w:r w:rsidRPr="0001170B">
              <w:rPr>
                <w:rFonts w:ascii="Arial" w:hAnsi="Arial" w:cs="Arial"/>
                <w:sz w:val="24"/>
                <w:szCs w:val="24"/>
              </w:rPr>
              <w:t>Paviljonai turi būti atsparūs UV spinduliams, temperatūrų svyravimui nuo – 30 °C iki + 40 °C.</w:t>
            </w:r>
          </w:p>
        </w:tc>
        <w:tc>
          <w:tcPr>
            <w:tcW w:w="4252" w:type="dxa"/>
            <w:vAlign w:val="center"/>
          </w:tcPr>
          <w:p w14:paraId="727917CC" w14:textId="77777777" w:rsidR="00730337" w:rsidRPr="00B400D2" w:rsidRDefault="00730337" w:rsidP="007A2D6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6178E9E0" w14:textId="5E58D5D6" w:rsidR="00730337" w:rsidRPr="00B400D2" w:rsidRDefault="00730337" w:rsidP="0001170B">
            <w:pPr>
              <w:spacing w:after="0"/>
              <w:jc w:val="center"/>
              <w:rPr>
                <w:rFonts w:ascii="Arial" w:hAnsi="Arial" w:cs="Arial"/>
                <w:sz w:val="24"/>
                <w:szCs w:val="24"/>
              </w:rPr>
            </w:pPr>
            <w:r w:rsidRPr="00B400D2">
              <w:rPr>
                <w:rFonts w:ascii="Arial" w:hAnsi="Arial" w:cs="Arial"/>
                <w:sz w:val="24"/>
                <w:szCs w:val="24"/>
              </w:rPr>
              <w:t>[įrašo tiekėjas]</w:t>
            </w:r>
          </w:p>
          <w:p w14:paraId="76B1324E" w14:textId="3BEBA597" w:rsidR="00730337" w:rsidRPr="001D1C90" w:rsidRDefault="00B31F16" w:rsidP="007A2D6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w:t>
            </w:r>
            <w:r w:rsidRPr="00B31F16">
              <w:rPr>
                <w:rFonts w:ascii="Arial" w:hAnsi="Arial" w:cs="Arial"/>
                <w:i/>
                <w:iCs/>
                <w:color w:val="385623" w:themeColor="accent6" w:themeShade="80"/>
                <w:sz w:val="24"/>
                <w:szCs w:val="24"/>
              </w:rPr>
              <w:t>Atitiktis reikalavimui bus tikrinama pasiūlymo vertinimo metu; įrodančius dokumentus teikti iškart su pasiūlymu</w:t>
            </w:r>
            <w:r w:rsidRPr="008127E5">
              <w:rPr>
                <w:rFonts w:ascii="Arial" w:hAnsi="Arial" w:cs="Arial"/>
                <w:i/>
                <w:iCs/>
                <w:color w:val="385623" w:themeColor="accent6" w:themeShade="80"/>
                <w:sz w:val="24"/>
                <w:szCs w:val="24"/>
              </w:rPr>
              <w:t>]</w:t>
            </w:r>
          </w:p>
        </w:tc>
      </w:tr>
      <w:tr w:rsidR="00730337" w:rsidRPr="00A80FF3" w14:paraId="0D676D0E" w14:textId="77777777" w:rsidTr="007A2D64">
        <w:tc>
          <w:tcPr>
            <w:tcW w:w="750" w:type="dxa"/>
          </w:tcPr>
          <w:p w14:paraId="6B021762" w14:textId="4BE30498" w:rsidR="00730337" w:rsidRDefault="00423889" w:rsidP="007A2D64">
            <w:pPr>
              <w:tabs>
                <w:tab w:val="left" w:pos="0"/>
                <w:tab w:val="left" w:pos="567"/>
              </w:tabs>
              <w:spacing w:after="0"/>
              <w:jc w:val="center"/>
              <w:rPr>
                <w:rFonts w:ascii="Arial" w:hAnsi="Arial" w:cs="Arial"/>
                <w:sz w:val="24"/>
                <w:szCs w:val="24"/>
              </w:rPr>
            </w:pPr>
            <w:r>
              <w:rPr>
                <w:rFonts w:ascii="Arial" w:hAnsi="Arial" w:cs="Arial"/>
                <w:sz w:val="24"/>
                <w:szCs w:val="24"/>
              </w:rPr>
              <w:t>15.</w:t>
            </w:r>
          </w:p>
        </w:tc>
        <w:tc>
          <w:tcPr>
            <w:tcW w:w="4495" w:type="dxa"/>
          </w:tcPr>
          <w:p w14:paraId="4A47F0CE" w14:textId="69715131" w:rsidR="00730337" w:rsidRPr="00B400D2" w:rsidRDefault="00D9085C" w:rsidP="007A2D64">
            <w:pPr>
              <w:pStyle w:val="Sraopastraipa"/>
              <w:widowControl w:val="0"/>
              <w:tabs>
                <w:tab w:val="left" w:pos="0"/>
              </w:tabs>
              <w:snapToGrid w:val="0"/>
              <w:spacing w:after="0"/>
              <w:ind w:left="0"/>
              <w:rPr>
                <w:rFonts w:ascii="Arial" w:hAnsi="Arial" w:cs="Arial"/>
                <w:sz w:val="24"/>
                <w:szCs w:val="24"/>
                <w:shd w:val="clear" w:color="auto" w:fill="FFFFFF"/>
              </w:rPr>
            </w:pPr>
            <w:r w:rsidRPr="00D9085C">
              <w:rPr>
                <w:rFonts w:ascii="Arial" w:hAnsi="Arial" w:cs="Arial"/>
                <w:sz w:val="24"/>
                <w:szCs w:val="24"/>
                <w:shd w:val="clear" w:color="auto" w:fill="FFFFFF"/>
              </w:rPr>
              <w:t>Informacinis stendas pagaminamas iš aliuminio konstrukcijos, dažytos milteliniu būdu</w:t>
            </w:r>
          </w:p>
        </w:tc>
        <w:tc>
          <w:tcPr>
            <w:tcW w:w="4252" w:type="dxa"/>
            <w:vAlign w:val="center"/>
          </w:tcPr>
          <w:p w14:paraId="44EDDF62" w14:textId="77777777" w:rsidR="00730337" w:rsidRPr="00B400D2" w:rsidRDefault="00730337" w:rsidP="007A2D6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295FAB44" w14:textId="55CC20D7" w:rsidR="00730337" w:rsidRPr="00B400D2" w:rsidRDefault="00730337" w:rsidP="0001170B">
            <w:pPr>
              <w:spacing w:after="0"/>
              <w:jc w:val="center"/>
              <w:rPr>
                <w:rFonts w:ascii="Arial" w:hAnsi="Arial" w:cs="Arial"/>
                <w:sz w:val="24"/>
                <w:szCs w:val="24"/>
              </w:rPr>
            </w:pPr>
            <w:r w:rsidRPr="00B400D2">
              <w:rPr>
                <w:rFonts w:ascii="Arial" w:hAnsi="Arial" w:cs="Arial"/>
                <w:sz w:val="24"/>
                <w:szCs w:val="24"/>
              </w:rPr>
              <w:t>[įrašo tiekėjas]</w:t>
            </w:r>
          </w:p>
          <w:p w14:paraId="563A15E9" w14:textId="5A896282" w:rsidR="00730337" w:rsidRPr="001D1C90" w:rsidRDefault="00B31F16" w:rsidP="007A2D6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w:t>
            </w:r>
            <w:r w:rsidRPr="00B31F16">
              <w:rPr>
                <w:rFonts w:ascii="Arial" w:hAnsi="Arial" w:cs="Arial"/>
                <w:i/>
                <w:iCs/>
                <w:color w:val="385623" w:themeColor="accent6" w:themeShade="80"/>
                <w:sz w:val="24"/>
                <w:szCs w:val="24"/>
              </w:rPr>
              <w:t xml:space="preserve">Atitiktis reikalavimui bus tikrinama pasiūlymo vertinimo metu; įrodančius </w:t>
            </w:r>
            <w:r w:rsidRPr="00B31F16">
              <w:rPr>
                <w:rFonts w:ascii="Arial" w:hAnsi="Arial" w:cs="Arial"/>
                <w:i/>
                <w:iCs/>
                <w:color w:val="385623" w:themeColor="accent6" w:themeShade="80"/>
                <w:sz w:val="24"/>
                <w:szCs w:val="24"/>
              </w:rPr>
              <w:lastRenderedPageBreak/>
              <w:t>dokumentus teikti iškart su pasiūlymu</w:t>
            </w:r>
            <w:r w:rsidRPr="008127E5">
              <w:rPr>
                <w:rFonts w:ascii="Arial" w:hAnsi="Arial" w:cs="Arial"/>
                <w:i/>
                <w:iCs/>
                <w:color w:val="385623" w:themeColor="accent6" w:themeShade="80"/>
                <w:sz w:val="24"/>
                <w:szCs w:val="24"/>
              </w:rPr>
              <w:t>]</w:t>
            </w:r>
          </w:p>
        </w:tc>
      </w:tr>
      <w:tr w:rsidR="00730337" w:rsidRPr="00BD4780" w14:paraId="44459F7F" w14:textId="77777777" w:rsidTr="007A2D64">
        <w:tc>
          <w:tcPr>
            <w:tcW w:w="750" w:type="dxa"/>
          </w:tcPr>
          <w:p w14:paraId="36B4EC78" w14:textId="64ACA11F" w:rsidR="00730337" w:rsidRDefault="00423889" w:rsidP="007A2D64">
            <w:pPr>
              <w:tabs>
                <w:tab w:val="left" w:pos="0"/>
                <w:tab w:val="left" w:pos="567"/>
              </w:tabs>
              <w:spacing w:after="0"/>
              <w:jc w:val="center"/>
              <w:rPr>
                <w:rFonts w:ascii="Arial" w:hAnsi="Arial" w:cs="Arial"/>
                <w:sz w:val="24"/>
                <w:szCs w:val="24"/>
              </w:rPr>
            </w:pPr>
            <w:r>
              <w:rPr>
                <w:rFonts w:ascii="Arial" w:hAnsi="Arial" w:cs="Arial"/>
                <w:sz w:val="24"/>
                <w:szCs w:val="24"/>
              </w:rPr>
              <w:lastRenderedPageBreak/>
              <w:t>16.</w:t>
            </w:r>
          </w:p>
        </w:tc>
        <w:tc>
          <w:tcPr>
            <w:tcW w:w="4495" w:type="dxa"/>
          </w:tcPr>
          <w:p w14:paraId="55E09674" w14:textId="5F77F9BD" w:rsidR="00730337" w:rsidRPr="00B400D2" w:rsidRDefault="00516759" w:rsidP="007A2D64">
            <w:pPr>
              <w:widowControl w:val="0"/>
              <w:tabs>
                <w:tab w:val="left" w:pos="0"/>
              </w:tabs>
              <w:snapToGrid w:val="0"/>
              <w:spacing w:after="0"/>
              <w:rPr>
                <w:rFonts w:ascii="Arial" w:hAnsi="Arial" w:cs="Arial"/>
                <w:sz w:val="24"/>
                <w:szCs w:val="24"/>
                <w:shd w:val="clear" w:color="auto" w:fill="FFFFFF"/>
              </w:rPr>
            </w:pPr>
            <w:r w:rsidRPr="00516759">
              <w:rPr>
                <w:rFonts w:ascii="Arial" w:hAnsi="Arial" w:cs="Arial"/>
                <w:sz w:val="24"/>
                <w:szCs w:val="24"/>
                <w:shd w:val="clear" w:color="auto" w:fill="FFFFFF"/>
              </w:rPr>
              <w:t>Informaci</w:t>
            </w:r>
            <w:r>
              <w:rPr>
                <w:rFonts w:ascii="Arial" w:hAnsi="Arial" w:cs="Arial"/>
                <w:sz w:val="24"/>
                <w:szCs w:val="24"/>
                <w:shd w:val="clear" w:color="auto" w:fill="FFFFFF"/>
              </w:rPr>
              <w:t>nio</w:t>
            </w:r>
            <w:r w:rsidRPr="00516759">
              <w:rPr>
                <w:rFonts w:ascii="Arial" w:hAnsi="Arial" w:cs="Arial"/>
                <w:sz w:val="24"/>
                <w:szCs w:val="24"/>
                <w:shd w:val="clear" w:color="auto" w:fill="FFFFFF"/>
              </w:rPr>
              <w:t xml:space="preserve"> stend</w:t>
            </w:r>
            <w:r>
              <w:rPr>
                <w:rFonts w:ascii="Arial" w:hAnsi="Arial" w:cs="Arial"/>
                <w:sz w:val="24"/>
                <w:szCs w:val="24"/>
                <w:shd w:val="clear" w:color="auto" w:fill="FFFFFF"/>
              </w:rPr>
              <w:t xml:space="preserve">o </w:t>
            </w:r>
            <w:r w:rsidR="00944D6B">
              <w:rPr>
                <w:rFonts w:ascii="Arial" w:hAnsi="Arial" w:cs="Arial"/>
                <w:sz w:val="24"/>
                <w:szCs w:val="24"/>
                <w:shd w:val="clear" w:color="auto" w:fill="FFFFFF"/>
              </w:rPr>
              <w:t>matomo vaizdo plotas (stiklas) 1140x575 mm</w:t>
            </w:r>
          </w:p>
        </w:tc>
        <w:tc>
          <w:tcPr>
            <w:tcW w:w="4252" w:type="dxa"/>
            <w:vAlign w:val="center"/>
          </w:tcPr>
          <w:p w14:paraId="23F8B855" w14:textId="77777777" w:rsidR="00730337" w:rsidRPr="00B400D2" w:rsidRDefault="00730337" w:rsidP="007A2D6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64A4C85A" w14:textId="17FAB064" w:rsidR="00730337" w:rsidRPr="00B400D2" w:rsidRDefault="00730337" w:rsidP="00423889">
            <w:pPr>
              <w:spacing w:after="0"/>
              <w:jc w:val="center"/>
              <w:rPr>
                <w:rFonts w:ascii="Arial" w:hAnsi="Arial" w:cs="Arial"/>
                <w:sz w:val="24"/>
                <w:szCs w:val="24"/>
              </w:rPr>
            </w:pPr>
            <w:r w:rsidRPr="00B400D2">
              <w:rPr>
                <w:rFonts w:ascii="Arial" w:hAnsi="Arial" w:cs="Arial"/>
                <w:sz w:val="24"/>
                <w:szCs w:val="24"/>
              </w:rPr>
              <w:t>[įrašo tiekėjas]</w:t>
            </w:r>
          </w:p>
          <w:p w14:paraId="20A7110B" w14:textId="6547DDF7" w:rsidR="00730337" w:rsidRPr="001D1C90" w:rsidRDefault="00B31F16" w:rsidP="007A2D6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w:t>
            </w:r>
            <w:r w:rsidRPr="00B31F16">
              <w:rPr>
                <w:rFonts w:ascii="Arial" w:hAnsi="Arial" w:cs="Arial"/>
                <w:i/>
                <w:iCs/>
                <w:color w:val="385623" w:themeColor="accent6" w:themeShade="80"/>
                <w:sz w:val="24"/>
                <w:szCs w:val="24"/>
              </w:rPr>
              <w:t>Atitiktis reikalavimui bus tikrinama pasiūlymo vertinimo metu; įrodančius dokumentus teikti iškart su pasiūlymu</w:t>
            </w:r>
            <w:r w:rsidRPr="008127E5">
              <w:rPr>
                <w:rFonts w:ascii="Arial" w:hAnsi="Arial" w:cs="Arial"/>
                <w:i/>
                <w:iCs/>
                <w:color w:val="385623" w:themeColor="accent6" w:themeShade="80"/>
                <w:sz w:val="24"/>
                <w:szCs w:val="24"/>
              </w:rPr>
              <w:t>]</w:t>
            </w:r>
          </w:p>
        </w:tc>
      </w:tr>
      <w:tr w:rsidR="00730337" w:rsidRPr="00BD4780" w14:paraId="741728A5" w14:textId="77777777" w:rsidTr="007A2D64">
        <w:tc>
          <w:tcPr>
            <w:tcW w:w="750" w:type="dxa"/>
          </w:tcPr>
          <w:p w14:paraId="3E04B66F" w14:textId="1FB7E471" w:rsidR="00730337" w:rsidRDefault="00423889" w:rsidP="007A2D64">
            <w:pPr>
              <w:tabs>
                <w:tab w:val="left" w:pos="0"/>
                <w:tab w:val="left" w:pos="567"/>
              </w:tabs>
              <w:spacing w:after="0"/>
              <w:jc w:val="center"/>
              <w:rPr>
                <w:rFonts w:ascii="Arial" w:hAnsi="Arial" w:cs="Arial"/>
                <w:sz w:val="24"/>
                <w:szCs w:val="24"/>
              </w:rPr>
            </w:pPr>
            <w:r>
              <w:rPr>
                <w:rFonts w:ascii="Arial" w:hAnsi="Arial" w:cs="Arial"/>
                <w:sz w:val="24"/>
                <w:szCs w:val="24"/>
              </w:rPr>
              <w:t>17.</w:t>
            </w:r>
          </w:p>
        </w:tc>
        <w:tc>
          <w:tcPr>
            <w:tcW w:w="4495" w:type="dxa"/>
          </w:tcPr>
          <w:p w14:paraId="55D79E5C" w14:textId="42C1F3CE" w:rsidR="00730337" w:rsidRPr="00B400D2" w:rsidRDefault="00455D07" w:rsidP="007A2D64">
            <w:pPr>
              <w:widowControl w:val="0"/>
              <w:tabs>
                <w:tab w:val="left" w:pos="0"/>
              </w:tabs>
              <w:snapToGrid w:val="0"/>
              <w:spacing w:after="0"/>
              <w:rPr>
                <w:rFonts w:ascii="Arial" w:hAnsi="Arial" w:cs="Arial"/>
                <w:sz w:val="24"/>
                <w:szCs w:val="24"/>
                <w:shd w:val="clear" w:color="auto" w:fill="FFFFFF"/>
              </w:rPr>
            </w:pPr>
            <w:r w:rsidRPr="00455D07">
              <w:rPr>
                <w:rFonts w:ascii="Arial" w:hAnsi="Arial" w:cs="Arial"/>
                <w:sz w:val="24"/>
                <w:szCs w:val="24"/>
                <w:shd w:val="clear" w:color="auto" w:fill="FFFFFF"/>
              </w:rPr>
              <w:t xml:space="preserve">Informacinio stendo </w:t>
            </w:r>
            <w:r>
              <w:rPr>
                <w:rFonts w:ascii="Arial" w:hAnsi="Arial" w:cs="Arial"/>
                <w:sz w:val="24"/>
                <w:szCs w:val="24"/>
                <w:shd w:val="clear" w:color="auto" w:fill="FFFFFF"/>
              </w:rPr>
              <w:t>bendras dydis</w:t>
            </w:r>
            <w:r w:rsidRPr="00455D07">
              <w:rPr>
                <w:rFonts w:ascii="Arial" w:hAnsi="Arial" w:cs="Arial"/>
                <w:sz w:val="24"/>
                <w:szCs w:val="24"/>
                <w:shd w:val="clear" w:color="auto" w:fill="FFFFFF"/>
              </w:rPr>
              <w:t xml:space="preserve"> 1</w:t>
            </w:r>
            <w:r>
              <w:rPr>
                <w:rFonts w:ascii="Arial" w:hAnsi="Arial" w:cs="Arial"/>
                <w:sz w:val="24"/>
                <w:szCs w:val="24"/>
                <w:shd w:val="clear" w:color="auto" w:fill="FFFFFF"/>
              </w:rPr>
              <w:t>240</w:t>
            </w:r>
            <w:r w:rsidRPr="00455D07">
              <w:rPr>
                <w:rFonts w:ascii="Arial" w:hAnsi="Arial" w:cs="Arial"/>
                <w:sz w:val="24"/>
                <w:szCs w:val="24"/>
                <w:shd w:val="clear" w:color="auto" w:fill="FFFFFF"/>
              </w:rPr>
              <w:t>x</w:t>
            </w:r>
            <w:r>
              <w:rPr>
                <w:rFonts w:ascii="Arial" w:hAnsi="Arial" w:cs="Arial"/>
                <w:sz w:val="24"/>
                <w:szCs w:val="24"/>
                <w:shd w:val="clear" w:color="auto" w:fill="FFFFFF"/>
              </w:rPr>
              <w:t>700</w:t>
            </w:r>
            <w:r w:rsidRPr="00455D07">
              <w:rPr>
                <w:rFonts w:ascii="Arial" w:hAnsi="Arial" w:cs="Arial"/>
                <w:sz w:val="24"/>
                <w:szCs w:val="24"/>
                <w:shd w:val="clear" w:color="auto" w:fill="FFFFFF"/>
              </w:rPr>
              <w:t xml:space="preserve"> mm</w:t>
            </w:r>
          </w:p>
        </w:tc>
        <w:tc>
          <w:tcPr>
            <w:tcW w:w="4252" w:type="dxa"/>
            <w:vAlign w:val="center"/>
          </w:tcPr>
          <w:p w14:paraId="4BE307B0" w14:textId="77777777" w:rsidR="00730337" w:rsidRPr="00B400D2" w:rsidRDefault="00730337" w:rsidP="007A2D6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352399C7" w14:textId="6F80474A" w:rsidR="00730337" w:rsidRPr="00B400D2" w:rsidRDefault="00730337" w:rsidP="00423889">
            <w:pPr>
              <w:spacing w:after="0"/>
              <w:jc w:val="center"/>
              <w:rPr>
                <w:rFonts w:ascii="Arial" w:hAnsi="Arial" w:cs="Arial"/>
                <w:sz w:val="24"/>
                <w:szCs w:val="24"/>
              </w:rPr>
            </w:pPr>
            <w:r w:rsidRPr="00B400D2">
              <w:rPr>
                <w:rFonts w:ascii="Arial" w:hAnsi="Arial" w:cs="Arial"/>
                <w:sz w:val="24"/>
                <w:szCs w:val="24"/>
              </w:rPr>
              <w:t>[įrašo tiekėjas]</w:t>
            </w:r>
          </w:p>
          <w:p w14:paraId="31CF2DA7" w14:textId="5B63EC89" w:rsidR="00730337" w:rsidRPr="001D1C90" w:rsidRDefault="00B31F16" w:rsidP="007A2D6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w:t>
            </w:r>
            <w:r w:rsidRPr="00B31F16">
              <w:rPr>
                <w:rFonts w:ascii="Arial" w:hAnsi="Arial" w:cs="Arial"/>
                <w:i/>
                <w:iCs/>
                <w:color w:val="385623" w:themeColor="accent6" w:themeShade="80"/>
                <w:sz w:val="24"/>
                <w:szCs w:val="24"/>
              </w:rPr>
              <w:t>Atitiktis reikalavimui bus tikrinama pasiūlymo vertinimo metu; įrodančius dokumentus teikti iškart su pasiūlymu</w:t>
            </w:r>
            <w:r w:rsidRPr="008127E5">
              <w:rPr>
                <w:rFonts w:ascii="Arial" w:hAnsi="Arial" w:cs="Arial"/>
                <w:i/>
                <w:iCs/>
                <w:color w:val="385623" w:themeColor="accent6" w:themeShade="80"/>
                <w:sz w:val="24"/>
                <w:szCs w:val="24"/>
              </w:rPr>
              <w:t>]</w:t>
            </w:r>
          </w:p>
        </w:tc>
      </w:tr>
      <w:tr w:rsidR="00730337" w:rsidRPr="00BD4780" w14:paraId="6D3C0A04" w14:textId="77777777" w:rsidTr="007A2D64">
        <w:tc>
          <w:tcPr>
            <w:tcW w:w="750" w:type="dxa"/>
          </w:tcPr>
          <w:p w14:paraId="377F3EFF" w14:textId="013938BB" w:rsidR="00730337" w:rsidRDefault="00423889" w:rsidP="007A2D64">
            <w:pPr>
              <w:tabs>
                <w:tab w:val="left" w:pos="0"/>
                <w:tab w:val="left" w:pos="567"/>
              </w:tabs>
              <w:spacing w:after="0"/>
              <w:jc w:val="center"/>
              <w:rPr>
                <w:rFonts w:ascii="Arial" w:hAnsi="Arial" w:cs="Arial"/>
                <w:sz w:val="24"/>
                <w:szCs w:val="24"/>
              </w:rPr>
            </w:pPr>
            <w:r>
              <w:rPr>
                <w:rFonts w:ascii="Arial" w:hAnsi="Arial" w:cs="Arial"/>
                <w:sz w:val="24"/>
                <w:szCs w:val="24"/>
              </w:rPr>
              <w:t>18.</w:t>
            </w:r>
          </w:p>
        </w:tc>
        <w:tc>
          <w:tcPr>
            <w:tcW w:w="4495" w:type="dxa"/>
          </w:tcPr>
          <w:p w14:paraId="27A09C9F" w14:textId="3393EB4D" w:rsidR="00730337" w:rsidRPr="00B400D2" w:rsidRDefault="002D3C3E" w:rsidP="007A2D64">
            <w:pPr>
              <w:widowControl w:val="0"/>
              <w:tabs>
                <w:tab w:val="left" w:pos="0"/>
              </w:tabs>
              <w:snapToGrid w:val="0"/>
              <w:spacing w:after="0"/>
              <w:rPr>
                <w:rFonts w:ascii="Arial" w:hAnsi="Arial" w:cs="Arial"/>
                <w:sz w:val="24"/>
                <w:szCs w:val="24"/>
                <w:shd w:val="clear" w:color="auto" w:fill="FFFFFF"/>
              </w:rPr>
            </w:pPr>
            <w:r w:rsidRPr="002D3C3E">
              <w:rPr>
                <w:rFonts w:ascii="Arial" w:hAnsi="Arial" w:cs="Arial"/>
                <w:sz w:val="24"/>
                <w:szCs w:val="24"/>
                <w:shd w:val="clear" w:color="auto" w:fill="FFFFFF"/>
              </w:rPr>
              <w:t>Informacinio stendo</w:t>
            </w:r>
            <w:r>
              <w:rPr>
                <w:rFonts w:ascii="Arial" w:hAnsi="Arial" w:cs="Arial"/>
                <w:sz w:val="24"/>
                <w:szCs w:val="24"/>
                <w:shd w:val="clear" w:color="auto" w:fill="FFFFFF"/>
              </w:rPr>
              <w:t xml:space="preserve"> storis 25 mm</w:t>
            </w:r>
          </w:p>
        </w:tc>
        <w:tc>
          <w:tcPr>
            <w:tcW w:w="4252" w:type="dxa"/>
            <w:vAlign w:val="center"/>
          </w:tcPr>
          <w:p w14:paraId="57A54D63" w14:textId="77777777" w:rsidR="00730337" w:rsidRPr="00B400D2" w:rsidRDefault="00730337" w:rsidP="007A2D6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5EDF2C9C" w14:textId="46FF726D" w:rsidR="00730337" w:rsidRPr="00B400D2" w:rsidRDefault="00730337" w:rsidP="00423889">
            <w:pPr>
              <w:spacing w:after="0"/>
              <w:jc w:val="center"/>
              <w:rPr>
                <w:rFonts w:ascii="Arial" w:hAnsi="Arial" w:cs="Arial"/>
                <w:sz w:val="24"/>
                <w:szCs w:val="24"/>
              </w:rPr>
            </w:pPr>
            <w:r w:rsidRPr="00B400D2">
              <w:rPr>
                <w:rFonts w:ascii="Arial" w:hAnsi="Arial" w:cs="Arial"/>
                <w:sz w:val="24"/>
                <w:szCs w:val="24"/>
              </w:rPr>
              <w:t>[įrašo tiekėjas]</w:t>
            </w:r>
          </w:p>
          <w:p w14:paraId="32BF3AB5" w14:textId="06ADEC16" w:rsidR="00730337" w:rsidRPr="001D1C90" w:rsidRDefault="00B31F16" w:rsidP="007A2D6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w:t>
            </w:r>
            <w:r w:rsidRPr="00B31F16">
              <w:rPr>
                <w:rFonts w:ascii="Arial" w:hAnsi="Arial" w:cs="Arial"/>
                <w:i/>
                <w:iCs/>
                <w:color w:val="385623" w:themeColor="accent6" w:themeShade="80"/>
                <w:sz w:val="24"/>
                <w:szCs w:val="24"/>
              </w:rPr>
              <w:t>Atitiktis reikalavimui bus tikrinama pasiūlymo vertinimo metu; įrodančius dokumentus teikti iškart su pasiūlymu</w:t>
            </w:r>
            <w:r w:rsidRPr="008127E5">
              <w:rPr>
                <w:rFonts w:ascii="Arial" w:hAnsi="Arial" w:cs="Arial"/>
                <w:i/>
                <w:iCs/>
                <w:color w:val="385623" w:themeColor="accent6" w:themeShade="80"/>
                <w:sz w:val="24"/>
                <w:szCs w:val="24"/>
              </w:rPr>
              <w:t>]</w:t>
            </w:r>
          </w:p>
        </w:tc>
      </w:tr>
      <w:tr w:rsidR="00730337" w:rsidRPr="00BD4780" w14:paraId="03A365AC" w14:textId="77777777" w:rsidTr="007A2D64">
        <w:tc>
          <w:tcPr>
            <w:tcW w:w="750" w:type="dxa"/>
          </w:tcPr>
          <w:p w14:paraId="33593A9C" w14:textId="1202B76C" w:rsidR="00730337" w:rsidRDefault="00423889" w:rsidP="007A2D64">
            <w:pPr>
              <w:tabs>
                <w:tab w:val="left" w:pos="0"/>
                <w:tab w:val="left" w:pos="567"/>
              </w:tabs>
              <w:spacing w:after="0"/>
              <w:jc w:val="center"/>
              <w:rPr>
                <w:rFonts w:ascii="Arial" w:hAnsi="Arial" w:cs="Arial"/>
                <w:sz w:val="24"/>
                <w:szCs w:val="24"/>
              </w:rPr>
            </w:pPr>
            <w:r>
              <w:rPr>
                <w:rFonts w:ascii="Arial" w:hAnsi="Arial" w:cs="Arial"/>
                <w:sz w:val="24"/>
                <w:szCs w:val="24"/>
              </w:rPr>
              <w:t>19.</w:t>
            </w:r>
          </w:p>
        </w:tc>
        <w:tc>
          <w:tcPr>
            <w:tcW w:w="4495" w:type="dxa"/>
          </w:tcPr>
          <w:p w14:paraId="012A2F98" w14:textId="436E8220" w:rsidR="00730337" w:rsidRPr="00B400D2" w:rsidRDefault="00A36B69" w:rsidP="007A2D64">
            <w:pPr>
              <w:widowControl w:val="0"/>
              <w:tabs>
                <w:tab w:val="left" w:pos="0"/>
              </w:tabs>
              <w:snapToGrid w:val="0"/>
              <w:spacing w:after="0"/>
              <w:rPr>
                <w:rFonts w:ascii="Arial" w:hAnsi="Arial" w:cs="Arial"/>
                <w:sz w:val="24"/>
                <w:szCs w:val="24"/>
                <w:shd w:val="clear" w:color="auto" w:fill="FFFFFF"/>
              </w:rPr>
            </w:pPr>
            <w:r w:rsidRPr="00A36B69">
              <w:rPr>
                <w:rFonts w:ascii="Arial" w:hAnsi="Arial" w:cs="Arial"/>
                <w:sz w:val="24"/>
                <w:szCs w:val="24"/>
                <w:shd w:val="clear" w:color="auto" w:fill="FFFFFF"/>
              </w:rPr>
              <w:t>Informacinio stend</w:t>
            </w:r>
            <w:r w:rsidR="00022F4C">
              <w:rPr>
                <w:rFonts w:ascii="Arial" w:hAnsi="Arial" w:cs="Arial"/>
                <w:sz w:val="24"/>
                <w:szCs w:val="24"/>
                <w:shd w:val="clear" w:color="auto" w:fill="FFFFFF"/>
              </w:rPr>
              <w:t>o d</w:t>
            </w:r>
            <w:r w:rsidRPr="00A36B69">
              <w:rPr>
                <w:rFonts w:ascii="Arial" w:hAnsi="Arial" w:cs="Arial"/>
                <w:sz w:val="24"/>
                <w:szCs w:val="24"/>
                <w:shd w:val="clear" w:color="auto" w:fill="FFFFFF"/>
              </w:rPr>
              <w:t xml:space="preserve">urelės su saugiu grūdintu stiklu (ne plonesniu kaip 4 mm) </w:t>
            </w:r>
          </w:p>
        </w:tc>
        <w:tc>
          <w:tcPr>
            <w:tcW w:w="4252" w:type="dxa"/>
            <w:vAlign w:val="center"/>
          </w:tcPr>
          <w:p w14:paraId="4A70812E" w14:textId="77777777" w:rsidR="00730337" w:rsidRPr="00B400D2" w:rsidRDefault="00730337" w:rsidP="007A2D6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22AF2F5B" w14:textId="5E171C5E" w:rsidR="00730337" w:rsidRPr="00B400D2" w:rsidRDefault="00730337" w:rsidP="00423889">
            <w:pPr>
              <w:spacing w:after="0"/>
              <w:jc w:val="center"/>
              <w:rPr>
                <w:rFonts w:ascii="Arial" w:hAnsi="Arial" w:cs="Arial"/>
                <w:sz w:val="24"/>
                <w:szCs w:val="24"/>
              </w:rPr>
            </w:pPr>
            <w:r w:rsidRPr="00B400D2">
              <w:rPr>
                <w:rFonts w:ascii="Arial" w:hAnsi="Arial" w:cs="Arial"/>
                <w:sz w:val="24"/>
                <w:szCs w:val="24"/>
              </w:rPr>
              <w:t>[įrašo tiekėjas]</w:t>
            </w:r>
          </w:p>
          <w:p w14:paraId="35B88A6E" w14:textId="0B5EA794" w:rsidR="00730337" w:rsidRPr="001D1C90" w:rsidRDefault="00B31F16" w:rsidP="007A2D6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w:t>
            </w:r>
            <w:r w:rsidRPr="00B31F16">
              <w:rPr>
                <w:rFonts w:ascii="Arial" w:hAnsi="Arial" w:cs="Arial"/>
                <w:i/>
                <w:iCs/>
                <w:color w:val="385623" w:themeColor="accent6" w:themeShade="80"/>
                <w:sz w:val="24"/>
                <w:szCs w:val="24"/>
              </w:rPr>
              <w:t>Atitiktis reikalavimui bus tikrinama pasiūlymo vertinimo metu; įrodančius dokumentus teikti iškart su pasiūlymu</w:t>
            </w:r>
            <w:r w:rsidRPr="008127E5">
              <w:rPr>
                <w:rFonts w:ascii="Arial" w:hAnsi="Arial" w:cs="Arial"/>
                <w:i/>
                <w:iCs/>
                <w:color w:val="385623" w:themeColor="accent6" w:themeShade="80"/>
                <w:sz w:val="24"/>
                <w:szCs w:val="24"/>
              </w:rPr>
              <w:t>]</w:t>
            </w:r>
          </w:p>
        </w:tc>
      </w:tr>
      <w:tr w:rsidR="00730337" w:rsidRPr="00BD4780" w14:paraId="1661D947" w14:textId="77777777" w:rsidTr="007A2D64">
        <w:tc>
          <w:tcPr>
            <w:tcW w:w="750" w:type="dxa"/>
          </w:tcPr>
          <w:p w14:paraId="2E802471" w14:textId="733EB903" w:rsidR="00730337" w:rsidRDefault="003B78CB" w:rsidP="007A2D64">
            <w:pPr>
              <w:tabs>
                <w:tab w:val="left" w:pos="0"/>
                <w:tab w:val="left" w:pos="567"/>
              </w:tabs>
              <w:spacing w:after="0"/>
              <w:jc w:val="center"/>
              <w:rPr>
                <w:rFonts w:ascii="Arial" w:hAnsi="Arial" w:cs="Arial"/>
                <w:sz w:val="24"/>
                <w:szCs w:val="24"/>
              </w:rPr>
            </w:pPr>
            <w:r>
              <w:rPr>
                <w:rFonts w:ascii="Arial" w:hAnsi="Arial" w:cs="Arial"/>
                <w:sz w:val="24"/>
                <w:szCs w:val="24"/>
              </w:rPr>
              <w:t xml:space="preserve">20. </w:t>
            </w:r>
          </w:p>
        </w:tc>
        <w:tc>
          <w:tcPr>
            <w:tcW w:w="4495" w:type="dxa"/>
          </w:tcPr>
          <w:p w14:paraId="59C9E989" w14:textId="0C274131" w:rsidR="00730337" w:rsidRPr="00B400D2" w:rsidRDefault="003B78CB" w:rsidP="007A2D64">
            <w:pPr>
              <w:widowControl w:val="0"/>
              <w:tabs>
                <w:tab w:val="left" w:pos="0"/>
              </w:tabs>
              <w:snapToGrid w:val="0"/>
              <w:spacing w:after="0"/>
              <w:rPr>
                <w:rFonts w:ascii="Arial" w:hAnsi="Arial" w:cs="Arial"/>
                <w:sz w:val="24"/>
                <w:szCs w:val="24"/>
                <w:shd w:val="clear" w:color="auto" w:fill="FFFFFF"/>
              </w:rPr>
            </w:pPr>
            <w:r w:rsidRPr="00A36B69">
              <w:rPr>
                <w:rFonts w:ascii="Arial" w:hAnsi="Arial" w:cs="Arial"/>
                <w:sz w:val="24"/>
                <w:szCs w:val="24"/>
                <w:shd w:val="clear" w:color="auto" w:fill="FFFFFF"/>
              </w:rPr>
              <w:t>Informacinio stend</w:t>
            </w:r>
            <w:r>
              <w:rPr>
                <w:rFonts w:ascii="Arial" w:hAnsi="Arial" w:cs="Arial"/>
                <w:sz w:val="24"/>
                <w:szCs w:val="24"/>
                <w:shd w:val="clear" w:color="auto" w:fill="FFFFFF"/>
              </w:rPr>
              <w:t>o d</w:t>
            </w:r>
            <w:r w:rsidRPr="00A36B69">
              <w:rPr>
                <w:rFonts w:ascii="Arial" w:hAnsi="Arial" w:cs="Arial"/>
                <w:sz w:val="24"/>
                <w:szCs w:val="24"/>
                <w:shd w:val="clear" w:color="auto" w:fill="FFFFFF"/>
              </w:rPr>
              <w:t xml:space="preserve">urelės </w:t>
            </w:r>
            <w:r>
              <w:rPr>
                <w:rFonts w:ascii="Arial" w:hAnsi="Arial" w:cs="Arial"/>
                <w:sz w:val="24"/>
                <w:szCs w:val="24"/>
                <w:shd w:val="clear" w:color="auto" w:fill="FFFFFF"/>
              </w:rPr>
              <w:t>užrakinamos raktu</w:t>
            </w:r>
          </w:p>
        </w:tc>
        <w:tc>
          <w:tcPr>
            <w:tcW w:w="4252" w:type="dxa"/>
            <w:vAlign w:val="center"/>
          </w:tcPr>
          <w:p w14:paraId="321100C4" w14:textId="77777777" w:rsidR="00730337" w:rsidRPr="00B400D2" w:rsidRDefault="00730337" w:rsidP="007A2D6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1803A5E4" w14:textId="0323221B" w:rsidR="00730337" w:rsidRPr="00B400D2" w:rsidRDefault="00730337" w:rsidP="003B78CB">
            <w:pPr>
              <w:spacing w:after="0"/>
              <w:jc w:val="center"/>
              <w:rPr>
                <w:rFonts w:ascii="Arial" w:hAnsi="Arial" w:cs="Arial"/>
                <w:sz w:val="24"/>
                <w:szCs w:val="24"/>
              </w:rPr>
            </w:pPr>
            <w:r w:rsidRPr="00B400D2">
              <w:rPr>
                <w:rFonts w:ascii="Arial" w:hAnsi="Arial" w:cs="Arial"/>
                <w:sz w:val="24"/>
                <w:szCs w:val="24"/>
              </w:rPr>
              <w:t>[įrašo tiekėjas]</w:t>
            </w:r>
          </w:p>
          <w:p w14:paraId="5EFFCCD4" w14:textId="0A9EC564" w:rsidR="00730337" w:rsidRPr="001D1C90" w:rsidRDefault="00B31F16" w:rsidP="007A2D6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w:t>
            </w:r>
            <w:r w:rsidRPr="00B31F16">
              <w:rPr>
                <w:rFonts w:ascii="Arial" w:hAnsi="Arial" w:cs="Arial"/>
                <w:i/>
                <w:iCs/>
                <w:color w:val="385623" w:themeColor="accent6" w:themeShade="80"/>
                <w:sz w:val="24"/>
                <w:szCs w:val="24"/>
              </w:rPr>
              <w:t>Atitiktis reikalavimui bus tikrinama pasiūlymo vertinimo metu; įrodančius dokumentus teikti iškart su pasiūlymu</w:t>
            </w:r>
            <w:r w:rsidRPr="008127E5">
              <w:rPr>
                <w:rFonts w:ascii="Arial" w:hAnsi="Arial" w:cs="Arial"/>
                <w:i/>
                <w:iCs/>
                <w:color w:val="385623" w:themeColor="accent6" w:themeShade="80"/>
                <w:sz w:val="24"/>
                <w:szCs w:val="24"/>
              </w:rPr>
              <w:t>]</w:t>
            </w:r>
          </w:p>
        </w:tc>
      </w:tr>
      <w:tr w:rsidR="00730337" w:rsidRPr="00A80FF3" w14:paraId="04647222" w14:textId="77777777" w:rsidTr="007A2D64">
        <w:tc>
          <w:tcPr>
            <w:tcW w:w="750" w:type="dxa"/>
          </w:tcPr>
          <w:p w14:paraId="680D5822" w14:textId="343DEB5D" w:rsidR="00730337" w:rsidRDefault="001D4932" w:rsidP="007A2D64">
            <w:pPr>
              <w:tabs>
                <w:tab w:val="left" w:pos="0"/>
                <w:tab w:val="left" w:pos="567"/>
              </w:tabs>
              <w:spacing w:after="0"/>
              <w:jc w:val="center"/>
              <w:rPr>
                <w:rFonts w:ascii="Arial" w:hAnsi="Arial" w:cs="Arial"/>
                <w:sz w:val="24"/>
                <w:szCs w:val="24"/>
              </w:rPr>
            </w:pPr>
            <w:r>
              <w:rPr>
                <w:rFonts w:ascii="Arial" w:hAnsi="Arial" w:cs="Arial"/>
                <w:sz w:val="24"/>
                <w:szCs w:val="24"/>
              </w:rPr>
              <w:t>21.</w:t>
            </w:r>
          </w:p>
        </w:tc>
        <w:tc>
          <w:tcPr>
            <w:tcW w:w="4495" w:type="dxa"/>
          </w:tcPr>
          <w:p w14:paraId="62FAEE9D" w14:textId="77777777" w:rsidR="00730337" w:rsidRPr="00B400D2" w:rsidRDefault="00730337" w:rsidP="007A2D64">
            <w:pPr>
              <w:pStyle w:val="Sraopastraipa"/>
              <w:widowControl w:val="0"/>
              <w:tabs>
                <w:tab w:val="left" w:pos="0"/>
              </w:tabs>
              <w:snapToGrid w:val="0"/>
              <w:spacing w:after="0"/>
              <w:ind w:left="0"/>
              <w:rPr>
                <w:rFonts w:ascii="Arial" w:hAnsi="Arial" w:cs="Arial"/>
                <w:sz w:val="24"/>
                <w:szCs w:val="24"/>
                <w:shd w:val="clear" w:color="auto" w:fill="FFFFFF"/>
              </w:rPr>
            </w:pPr>
            <w:r w:rsidRPr="00B400D2">
              <w:rPr>
                <w:rFonts w:ascii="Arial" w:hAnsi="Arial" w:cs="Arial"/>
                <w:sz w:val="24"/>
                <w:szCs w:val="24"/>
                <w:shd w:val="clear" w:color="auto" w:fill="FFFFFF"/>
              </w:rPr>
              <w:t xml:space="preserve">Turi būti suteikiama ne mažiau kaip 5 metų gamintojo garantija. </w:t>
            </w:r>
          </w:p>
        </w:tc>
        <w:tc>
          <w:tcPr>
            <w:tcW w:w="4252" w:type="dxa"/>
            <w:vAlign w:val="center"/>
          </w:tcPr>
          <w:p w14:paraId="4FA0DAD8" w14:textId="77777777" w:rsidR="00730337" w:rsidRPr="00B400D2" w:rsidRDefault="00730337" w:rsidP="007A2D6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68F87A31" w14:textId="77777777" w:rsidR="00730337" w:rsidRDefault="00730337" w:rsidP="007A2D64">
            <w:pPr>
              <w:spacing w:after="0"/>
              <w:jc w:val="center"/>
              <w:rPr>
                <w:rFonts w:ascii="Arial" w:hAnsi="Arial" w:cs="Arial"/>
                <w:sz w:val="24"/>
                <w:szCs w:val="24"/>
              </w:rPr>
            </w:pPr>
            <w:r w:rsidRPr="00B400D2">
              <w:rPr>
                <w:rFonts w:ascii="Arial" w:hAnsi="Arial" w:cs="Arial"/>
                <w:sz w:val="24"/>
                <w:szCs w:val="24"/>
              </w:rPr>
              <w:t>[įrašo tiekėjas]</w:t>
            </w:r>
          </w:p>
          <w:p w14:paraId="559D08B9" w14:textId="5E63A9F2" w:rsidR="00730337" w:rsidRPr="00B400D2" w:rsidRDefault="00B31F16" w:rsidP="007A2D64">
            <w:pPr>
              <w:spacing w:after="0"/>
              <w:jc w:val="center"/>
              <w:rPr>
                <w:rFonts w:ascii="Arial" w:hAnsi="Arial" w:cs="Arial"/>
                <w:sz w:val="24"/>
                <w:szCs w:val="24"/>
              </w:rPr>
            </w:pPr>
            <w:r w:rsidRPr="008127E5">
              <w:rPr>
                <w:rFonts w:ascii="Arial" w:hAnsi="Arial" w:cs="Arial"/>
                <w:i/>
                <w:iCs/>
                <w:color w:val="385623" w:themeColor="accent6" w:themeShade="80"/>
                <w:sz w:val="24"/>
                <w:szCs w:val="24"/>
              </w:rPr>
              <w:t>[</w:t>
            </w:r>
            <w:r w:rsidRPr="00B31F16">
              <w:rPr>
                <w:rFonts w:ascii="Arial" w:hAnsi="Arial" w:cs="Arial"/>
                <w:i/>
                <w:iCs/>
                <w:color w:val="385623" w:themeColor="accent6" w:themeShade="80"/>
                <w:sz w:val="24"/>
                <w:szCs w:val="24"/>
              </w:rPr>
              <w:t>Atitiktis reikalavimui bus tikrinama pasiūlymo vertinimo metu; įrodančius dokumentus teikti iškart su pasiūlymu</w:t>
            </w:r>
            <w:r w:rsidRPr="008127E5">
              <w:rPr>
                <w:rFonts w:ascii="Arial" w:hAnsi="Arial" w:cs="Arial"/>
                <w:i/>
                <w:iCs/>
                <w:color w:val="385623" w:themeColor="accent6" w:themeShade="80"/>
                <w:sz w:val="24"/>
                <w:szCs w:val="24"/>
              </w:rPr>
              <w:t>]</w:t>
            </w:r>
          </w:p>
        </w:tc>
      </w:tr>
      <w:tr w:rsidR="00730337" w:rsidRPr="00A80FF3" w14:paraId="3F5D953F" w14:textId="77777777" w:rsidTr="007A2D64">
        <w:tc>
          <w:tcPr>
            <w:tcW w:w="750" w:type="dxa"/>
          </w:tcPr>
          <w:p w14:paraId="1C7B3C6C" w14:textId="26FE0267" w:rsidR="00730337" w:rsidRDefault="00415894" w:rsidP="007A2D64">
            <w:pPr>
              <w:tabs>
                <w:tab w:val="left" w:pos="0"/>
                <w:tab w:val="left" w:pos="567"/>
              </w:tabs>
              <w:spacing w:after="0"/>
              <w:jc w:val="center"/>
              <w:rPr>
                <w:rFonts w:ascii="Arial" w:hAnsi="Arial" w:cs="Arial"/>
                <w:sz w:val="24"/>
                <w:szCs w:val="24"/>
              </w:rPr>
            </w:pPr>
            <w:r>
              <w:rPr>
                <w:rFonts w:ascii="Arial" w:hAnsi="Arial" w:cs="Arial"/>
                <w:sz w:val="24"/>
                <w:szCs w:val="24"/>
              </w:rPr>
              <w:t xml:space="preserve">22. </w:t>
            </w:r>
          </w:p>
        </w:tc>
        <w:tc>
          <w:tcPr>
            <w:tcW w:w="4495" w:type="dxa"/>
          </w:tcPr>
          <w:p w14:paraId="3EC9CC4F" w14:textId="382B7E7A" w:rsidR="00730337" w:rsidRPr="00B400D2" w:rsidRDefault="00730337" w:rsidP="007A2D64">
            <w:pPr>
              <w:pStyle w:val="Sraopastraipa"/>
              <w:widowControl w:val="0"/>
              <w:tabs>
                <w:tab w:val="left" w:pos="0"/>
              </w:tabs>
              <w:snapToGrid w:val="0"/>
              <w:spacing w:after="0"/>
              <w:ind w:left="0"/>
              <w:rPr>
                <w:rFonts w:ascii="Arial" w:hAnsi="Arial" w:cs="Arial"/>
                <w:sz w:val="24"/>
                <w:szCs w:val="24"/>
                <w:shd w:val="clear" w:color="auto" w:fill="FFFFFF"/>
              </w:rPr>
            </w:pPr>
            <w:r w:rsidRPr="00B400D2">
              <w:rPr>
                <w:rFonts w:ascii="Arial" w:hAnsi="Arial" w:cs="Arial"/>
                <w:sz w:val="24"/>
                <w:szCs w:val="24"/>
                <w:shd w:val="clear" w:color="auto" w:fill="FFFFFF"/>
              </w:rPr>
              <w:t xml:space="preserve">Sugedusios stoginės (paviljono) dalys garantiniu laikotarpiu turi būti </w:t>
            </w:r>
            <w:r w:rsidRPr="00B400D2">
              <w:rPr>
                <w:rFonts w:ascii="Arial" w:hAnsi="Arial" w:cs="Arial"/>
                <w:sz w:val="24"/>
                <w:szCs w:val="24"/>
                <w:shd w:val="clear" w:color="auto" w:fill="FFFFFF"/>
              </w:rPr>
              <w:lastRenderedPageBreak/>
              <w:t xml:space="preserve">pakeičiamos naujomis per ne ilgesnį kaip </w:t>
            </w:r>
            <w:r w:rsidR="007F1A81" w:rsidRPr="007F1A81">
              <w:rPr>
                <w:rFonts w:ascii="Arial" w:hAnsi="Arial" w:cs="Arial"/>
                <w:sz w:val="24"/>
                <w:szCs w:val="24"/>
                <w:shd w:val="clear" w:color="auto" w:fill="FFFFFF"/>
              </w:rPr>
              <w:t>20</w:t>
            </w:r>
            <w:r w:rsidRPr="007F1A81">
              <w:rPr>
                <w:rFonts w:ascii="Arial" w:hAnsi="Arial" w:cs="Arial"/>
                <w:sz w:val="24"/>
                <w:szCs w:val="24"/>
                <w:shd w:val="clear" w:color="auto" w:fill="FFFFFF"/>
              </w:rPr>
              <w:t xml:space="preserve"> (</w:t>
            </w:r>
            <w:r w:rsidR="007F1A81">
              <w:rPr>
                <w:rFonts w:ascii="Arial" w:hAnsi="Arial" w:cs="Arial"/>
                <w:sz w:val="24"/>
                <w:szCs w:val="24"/>
                <w:shd w:val="clear" w:color="auto" w:fill="FFFFFF"/>
              </w:rPr>
              <w:t>dvidešimt</w:t>
            </w:r>
            <w:r w:rsidRPr="007F1A81">
              <w:rPr>
                <w:rFonts w:ascii="Arial" w:hAnsi="Arial" w:cs="Arial"/>
                <w:sz w:val="24"/>
                <w:szCs w:val="24"/>
                <w:shd w:val="clear" w:color="auto" w:fill="FFFFFF"/>
              </w:rPr>
              <w:t>) darbo</w:t>
            </w:r>
            <w:r w:rsidRPr="00B400D2">
              <w:rPr>
                <w:rFonts w:ascii="Arial" w:hAnsi="Arial" w:cs="Arial"/>
                <w:sz w:val="24"/>
                <w:szCs w:val="24"/>
                <w:shd w:val="clear" w:color="auto" w:fill="FFFFFF"/>
              </w:rPr>
              <w:t xml:space="preserve"> dienų</w:t>
            </w:r>
            <w:r w:rsidRPr="00B400D2">
              <w:rPr>
                <w:rFonts w:ascii="Arial" w:hAnsi="Arial" w:cs="Arial"/>
                <w:sz w:val="24"/>
                <w:szCs w:val="24"/>
                <w:shd w:val="clear" w:color="auto" w:fill="FFFFFF"/>
              </w:rPr>
              <w:br/>
              <w:t>terminą nuo užsakovo raštiško pranešimo apie gedimą.</w:t>
            </w:r>
          </w:p>
        </w:tc>
        <w:tc>
          <w:tcPr>
            <w:tcW w:w="4252" w:type="dxa"/>
            <w:vAlign w:val="center"/>
          </w:tcPr>
          <w:p w14:paraId="5EAFBAB4" w14:textId="77777777" w:rsidR="00730337" w:rsidRDefault="00730337" w:rsidP="007A2D64">
            <w:pPr>
              <w:spacing w:after="0"/>
              <w:jc w:val="center"/>
              <w:rPr>
                <w:rFonts w:ascii="Arial" w:eastAsia="Calibri" w:hAnsi="Arial" w:cs="Arial"/>
                <w:sz w:val="24"/>
                <w:szCs w:val="24"/>
              </w:rPr>
            </w:pPr>
            <w:r w:rsidRPr="00B400D2">
              <w:rPr>
                <w:rFonts w:ascii="Arial" w:eastAsia="Calibri" w:hAnsi="Arial" w:cs="Arial"/>
                <w:sz w:val="24"/>
                <w:szCs w:val="24"/>
              </w:rPr>
              <w:lastRenderedPageBreak/>
              <w:t>[įrašo tiekėjas]</w:t>
            </w:r>
          </w:p>
          <w:p w14:paraId="169A7A96" w14:textId="77777777" w:rsidR="00730337" w:rsidRPr="001D1C90" w:rsidRDefault="00730337" w:rsidP="007A2D64">
            <w:pPr>
              <w:spacing w:after="0"/>
              <w:jc w:val="center"/>
              <w:rPr>
                <w:rFonts w:ascii="Arial" w:hAnsi="Arial" w:cs="Arial"/>
                <w:i/>
                <w:iCs/>
                <w:sz w:val="24"/>
                <w:szCs w:val="24"/>
              </w:rPr>
            </w:pPr>
            <w:r w:rsidRPr="008127E5">
              <w:rPr>
                <w:rFonts w:ascii="Arial" w:eastAsia="Calibri" w:hAnsi="Arial" w:cs="Arial"/>
                <w:i/>
                <w:iCs/>
                <w:color w:val="385623" w:themeColor="accent6" w:themeShade="80"/>
                <w:sz w:val="24"/>
                <w:szCs w:val="24"/>
              </w:rPr>
              <w:t>[Sutarties vykdymo sąlyga]</w:t>
            </w:r>
          </w:p>
        </w:tc>
      </w:tr>
      <w:tr w:rsidR="00730337" w:rsidRPr="00A80FF3" w14:paraId="4C3EA764" w14:textId="77777777" w:rsidTr="007A2D64">
        <w:tc>
          <w:tcPr>
            <w:tcW w:w="750" w:type="dxa"/>
          </w:tcPr>
          <w:p w14:paraId="610B7507" w14:textId="772842F1" w:rsidR="00730337" w:rsidRDefault="00B42F30" w:rsidP="007A2D64">
            <w:pPr>
              <w:tabs>
                <w:tab w:val="left" w:pos="0"/>
                <w:tab w:val="left" w:pos="567"/>
              </w:tabs>
              <w:spacing w:after="0"/>
              <w:jc w:val="center"/>
              <w:rPr>
                <w:rFonts w:ascii="Arial" w:hAnsi="Arial" w:cs="Arial"/>
                <w:sz w:val="24"/>
                <w:szCs w:val="24"/>
              </w:rPr>
            </w:pPr>
            <w:r>
              <w:rPr>
                <w:rFonts w:ascii="Arial" w:hAnsi="Arial" w:cs="Arial"/>
                <w:sz w:val="24"/>
                <w:szCs w:val="24"/>
              </w:rPr>
              <w:t>23.</w:t>
            </w:r>
          </w:p>
        </w:tc>
        <w:tc>
          <w:tcPr>
            <w:tcW w:w="4495" w:type="dxa"/>
          </w:tcPr>
          <w:p w14:paraId="0F957CF7" w14:textId="77777777" w:rsidR="00730337" w:rsidRPr="00B42F30" w:rsidRDefault="00730337" w:rsidP="007A2D64">
            <w:pPr>
              <w:pStyle w:val="Sraopastraipa"/>
              <w:widowControl w:val="0"/>
              <w:tabs>
                <w:tab w:val="left" w:pos="0"/>
              </w:tabs>
              <w:autoSpaceDE w:val="0"/>
              <w:autoSpaceDN w:val="0"/>
              <w:adjustRightInd w:val="0"/>
              <w:snapToGrid w:val="0"/>
              <w:spacing w:after="0"/>
              <w:ind w:left="0"/>
              <w:rPr>
                <w:rFonts w:ascii="Arial" w:hAnsi="Arial" w:cs="Arial"/>
                <w:sz w:val="24"/>
                <w:szCs w:val="24"/>
              </w:rPr>
            </w:pPr>
            <w:r w:rsidRPr="00B1186B">
              <w:rPr>
                <w:rFonts w:ascii="Arial" w:hAnsi="Arial" w:cs="Arial"/>
                <w:sz w:val="24"/>
                <w:szCs w:val="24"/>
              </w:rPr>
              <w:t>XIII skyriaus 16 punktu.</w:t>
            </w:r>
            <w:r w:rsidRPr="00B42F30">
              <w:rPr>
                <w:rFonts w:ascii="Arial" w:hAnsi="Arial" w:cs="Arial"/>
                <w:sz w:val="24"/>
                <w:szCs w:val="24"/>
              </w:rPr>
              <w:t xml:space="preserve"> Mediena ir jos produktai:</w:t>
            </w:r>
            <w:r w:rsidRPr="00B42F30">
              <w:rPr>
                <w:rFonts w:ascii="Arial" w:hAnsi="Arial" w:cs="Arial"/>
                <w:sz w:val="24"/>
                <w:szCs w:val="24"/>
              </w:rPr>
              <w:br/>
              <w:t>16.1. ne mažiau kaip 80 proc. statiniuose naudojamos medienos, medienos medžiagų ir gaminių turi būti iš miškų, sertifikuotų naudojant FSC ar PEFC miškų sertifikavimo sistemas arba lygiavertes sertifikavimo sistemas.</w:t>
            </w:r>
          </w:p>
        </w:tc>
        <w:tc>
          <w:tcPr>
            <w:tcW w:w="4252" w:type="dxa"/>
            <w:vAlign w:val="center"/>
          </w:tcPr>
          <w:p w14:paraId="74E7C706" w14:textId="77777777" w:rsidR="00730337" w:rsidRPr="008127E5" w:rsidRDefault="00730337" w:rsidP="007A2D64">
            <w:pPr>
              <w:tabs>
                <w:tab w:val="left" w:pos="0"/>
                <w:tab w:val="left" w:pos="567"/>
              </w:tabs>
              <w:spacing w:after="0"/>
              <w:rPr>
                <w:rFonts w:ascii="Arial" w:eastAsia="Calibri" w:hAnsi="Arial" w:cs="Arial"/>
                <w:color w:val="385623" w:themeColor="accent6" w:themeShade="80"/>
                <w:sz w:val="24"/>
                <w:szCs w:val="24"/>
              </w:rPr>
            </w:pPr>
            <w:r w:rsidRPr="008127E5">
              <w:rPr>
                <w:rFonts w:ascii="Arial" w:eastAsia="Calibri" w:hAnsi="Arial" w:cs="Arial"/>
                <w:color w:val="385623" w:themeColor="accent6" w:themeShade="80"/>
                <w:sz w:val="24"/>
                <w:szCs w:val="24"/>
              </w:rPr>
              <w:t>Įrašo tiekėjas .......</w:t>
            </w:r>
          </w:p>
          <w:p w14:paraId="607D0AFC" w14:textId="77777777" w:rsidR="00730337" w:rsidRPr="00B400D2" w:rsidRDefault="00730337" w:rsidP="007A2D64">
            <w:pPr>
              <w:tabs>
                <w:tab w:val="left" w:pos="0"/>
                <w:tab w:val="left" w:pos="567"/>
              </w:tabs>
              <w:spacing w:after="0"/>
              <w:rPr>
                <w:rFonts w:ascii="Arial" w:eastAsia="Calibri" w:hAnsi="Arial" w:cs="Arial"/>
                <w:sz w:val="24"/>
                <w:szCs w:val="24"/>
              </w:rPr>
            </w:pPr>
          </w:p>
          <w:p w14:paraId="0A89318D" w14:textId="544845FA" w:rsidR="00730337" w:rsidRPr="002E1919" w:rsidRDefault="00730337" w:rsidP="002E1919">
            <w:pPr>
              <w:tabs>
                <w:tab w:val="left" w:pos="0"/>
                <w:tab w:val="left" w:pos="567"/>
              </w:tabs>
              <w:spacing w:after="0"/>
              <w:rPr>
                <w:rFonts w:ascii="Arial" w:eastAsia="Calibri" w:hAnsi="Arial" w:cs="Arial"/>
                <w:sz w:val="24"/>
                <w:szCs w:val="24"/>
              </w:rPr>
            </w:pPr>
            <w:r w:rsidRPr="00933376">
              <w:rPr>
                <w:rFonts w:ascii="Arial" w:hAnsi="Arial" w:cs="Arial"/>
                <w:i/>
                <w:iCs/>
                <w:color w:val="385623" w:themeColor="accent6" w:themeShade="80"/>
                <w:sz w:val="24"/>
                <w:szCs w:val="24"/>
              </w:rPr>
              <w:t>[Atitiktis reikalavimui bus tikrinama pasiūlymo vertinimo metu; įrodančius dokumentus teikti iškart su pasiūlymu</w:t>
            </w:r>
            <w:r w:rsidRPr="00933376">
              <w:rPr>
                <w:rFonts w:ascii="Arial" w:eastAsia="Calibri" w:hAnsi="Arial" w:cs="Arial"/>
                <w:i/>
                <w:iCs/>
                <w:color w:val="70AD47" w:themeColor="accent6"/>
                <w:sz w:val="24"/>
                <w:szCs w:val="24"/>
              </w:rPr>
              <w:t>:</w:t>
            </w:r>
            <w:r w:rsidRPr="00933376">
              <w:rPr>
                <w:rFonts w:ascii="Arial" w:eastAsia="Calibri" w:hAnsi="Arial" w:cs="Arial"/>
                <w:color w:val="70AD47" w:themeColor="accent6"/>
                <w:sz w:val="24"/>
                <w:szCs w:val="24"/>
              </w:rPr>
              <w:t xml:space="preserve"> </w:t>
            </w:r>
            <w:r w:rsidRPr="00B400D2">
              <w:rPr>
                <w:rFonts w:ascii="Arial" w:eastAsia="Calibri" w:hAnsi="Arial" w:cs="Arial"/>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r w:rsidR="00730337" w:rsidRPr="00A80FF3" w14:paraId="2F7DFEB3" w14:textId="77777777" w:rsidTr="007A2D64">
        <w:tc>
          <w:tcPr>
            <w:tcW w:w="750" w:type="dxa"/>
          </w:tcPr>
          <w:p w14:paraId="1AA897DF" w14:textId="69B1E0EA" w:rsidR="00730337" w:rsidRDefault="002E1919" w:rsidP="007A2D64">
            <w:pPr>
              <w:tabs>
                <w:tab w:val="left" w:pos="0"/>
                <w:tab w:val="left" w:pos="567"/>
              </w:tabs>
              <w:spacing w:after="0"/>
              <w:jc w:val="center"/>
              <w:rPr>
                <w:rFonts w:ascii="Arial" w:hAnsi="Arial" w:cs="Arial"/>
                <w:sz w:val="24"/>
                <w:szCs w:val="24"/>
              </w:rPr>
            </w:pPr>
            <w:r>
              <w:rPr>
                <w:rFonts w:ascii="Arial" w:hAnsi="Arial" w:cs="Arial"/>
                <w:sz w:val="24"/>
                <w:szCs w:val="24"/>
              </w:rPr>
              <w:t>24.</w:t>
            </w:r>
          </w:p>
        </w:tc>
        <w:tc>
          <w:tcPr>
            <w:tcW w:w="4495" w:type="dxa"/>
          </w:tcPr>
          <w:p w14:paraId="50D7191B" w14:textId="77777777" w:rsidR="00730337" w:rsidRPr="00B400D2" w:rsidRDefault="00730337" w:rsidP="007A2D64">
            <w:pPr>
              <w:widowControl w:val="0"/>
              <w:tabs>
                <w:tab w:val="left" w:pos="0"/>
              </w:tabs>
              <w:snapToGrid w:val="0"/>
              <w:rPr>
                <w:rFonts w:ascii="Arial" w:hAnsi="Arial" w:cs="Arial"/>
                <w:sz w:val="24"/>
                <w:szCs w:val="24"/>
              </w:rPr>
            </w:pPr>
            <w:r w:rsidRPr="00B1186B">
              <w:rPr>
                <w:rFonts w:ascii="Arial" w:hAnsi="Arial" w:cs="Arial"/>
                <w:sz w:val="24"/>
                <w:szCs w:val="24"/>
              </w:rPr>
              <w:t>XIII skyriaus 17 punktu. Dažai:</w:t>
            </w:r>
            <w:r w:rsidRPr="00B1186B">
              <w:rPr>
                <w:rFonts w:ascii="Arial" w:hAnsi="Arial" w:cs="Arial"/>
                <w:sz w:val="24"/>
                <w:szCs w:val="24"/>
              </w:rPr>
              <w:br/>
              <w:t>17.1.</w:t>
            </w:r>
            <w:r w:rsidRPr="00031B3E">
              <w:rPr>
                <w:rFonts w:ascii="Arial" w:hAnsi="Arial" w:cs="Arial"/>
                <w:sz w:val="24"/>
                <w:szCs w:val="24"/>
              </w:rPr>
              <w:t xml:space="preserve"> paruoštų naudoti patalpų vidaus ir išorės dažų produkte lakiųjų organinių junginių (LOJ), kurių pradinė virimo temperatūra, esant standartiniam 101,3 </w:t>
            </w:r>
            <w:proofErr w:type="spellStart"/>
            <w:r w:rsidRPr="00031B3E">
              <w:rPr>
                <w:rFonts w:ascii="Arial" w:hAnsi="Arial" w:cs="Arial"/>
                <w:sz w:val="24"/>
                <w:szCs w:val="24"/>
              </w:rPr>
              <w:t>kPa</w:t>
            </w:r>
            <w:proofErr w:type="spellEnd"/>
            <w:r w:rsidRPr="00031B3E">
              <w:rPr>
                <w:rFonts w:ascii="Arial" w:hAnsi="Arial" w:cs="Arial"/>
                <w:sz w:val="24"/>
                <w:szCs w:val="24"/>
              </w:rPr>
              <w:t xml:space="preserve"> slėgiui, yra ne aukštesnė kaip</w:t>
            </w:r>
            <w:r w:rsidRPr="00B400D2">
              <w:rPr>
                <w:rFonts w:ascii="Arial" w:hAnsi="Arial" w:cs="Arial"/>
                <w:sz w:val="24"/>
                <w:szCs w:val="24"/>
              </w:rPr>
              <w:t xml:space="preserve"> 250 ̊C, turi būti ne daugiau kaip: Vidaus ir (ar) išorės apdailos ir</w:t>
            </w:r>
            <w:r w:rsidRPr="00B400D2">
              <w:rPr>
                <w:rFonts w:ascii="Arial" w:hAnsi="Arial" w:cs="Arial"/>
                <w:sz w:val="24"/>
                <w:szCs w:val="24"/>
              </w:rPr>
              <w:br/>
              <w:t xml:space="preserve">padengimo dažai medienai ir metalui LOJ ribinė vertė, g/l (įskaitant vandenį) 90, Antikoroziniai dažai LOJ ribinė vertė, g/l (įskaitant vandenį) 80. </w:t>
            </w:r>
          </w:p>
          <w:p w14:paraId="66EB0B81" w14:textId="77777777" w:rsidR="00730337" w:rsidRPr="00B400D2" w:rsidRDefault="00730337" w:rsidP="007A2D64">
            <w:pPr>
              <w:widowControl w:val="0"/>
              <w:tabs>
                <w:tab w:val="left" w:pos="0"/>
              </w:tabs>
              <w:snapToGrid w:val="0"/>
              <w:rPr>
                <w:rFonts w:ascii="Arial" w:hAnsi="Arial" w:cs="Arial"/>
                <w:sz w:val="24"/>
                <w:szCs w:val="24"/>
              </w:rPr>
            </w:pPr>
            <w:r w:rsidRPr="00B1186B">
              <w:rPr>
                <w:rFonts w:ascii="Arial" w:hAnsi="Arial" w:cs="Arial"/>
                <w:sz w:val="24"/>
                <w:szCs w:val="24"/>
              </w:rPr>
              <w:t>17.2.</w:t>
            </w:r>
            <w:r w:rsidRPr="00B400D2">
              <w:rPr>
                <w:rFonts w:ascii="Arial" w:hAnsi="Arial" w:cs="Arial"/>
                <w:sz w:val="24"/>
                <w:szCs w:val="24"/>
              </w:rPr>
              <w:t xml:space="preserve"> patalpų vidaus ir išorės dažų sudėtyje neturi būti daugiau kaip 0,01 proc. pagal masę pavojingų cheminių medžiagų, klasifikuojamų priskiriant bet kurią iš nurodytų pavojingumo frazę </w:t>
            </w:r>
            <w:r w:rsidRPr="00B400D2">
              <w:rPr>
                <w:rFonts w:ascii="Arial" w:hAnsi="Arial" w:cs="Arial"/>
                <w:sz w:val="24"/>
                <w:szCs w:val="24"/>
              </w:rPr>
              <w:lastRenderedPageBreak/>
              <w:t>pagal Reglamentą (EB) Nr. 1272/2008.</w:t>
            </w:r>
          </w:p>
          <w:p w14:paraId="622546E0" w14:textId="77777777" w:rsidR="00730337" w:rsidRPr="00B400D2" w:rsidRDefault="00730337" w:rsidP="007A2D64">
            <w:pPr>
              <w:pStyle w:val="Sraopastraipa"/>
              <w:widowControl w:val="0"/>
              <w:tabs>
                <w:tab w:val="left" w:pos="0"/>
              </w:tabs>
              <w:snapToGrid w:val="0"/>
              <w:spacing w:after="0"/>
              <w:ind w:left="0"/>
              <w:rPr>
                <w:rFonts w:ascii="Arial" w:hAnsi="Arial" w:cs="Arial"/>
                <w:sz w:val="24"/>
                <w:szCs w:val="24"/>
              </w:rPr>
            </w:pPr>
          </w:p>
        </w:tc>
        <w:tc>
          <w:tcPr>
            <w:tcW w:w="4252" w:type="dxa"/>
            <w:vAlign w:val="center"/>
          </w:tcPr>
          <w:p w14:paraId="4B1CF89C" w14:textId="77777777" w:rsidR="00730337" w:rsidRPr="008127E5" w:rsidRDefault="00730337" w:rsidP="007A2D64">
            <w:pPr>
              <w:tabs>
                <w:tab w:val="left" w:pos="0"/>
                <w:tab w:val="left" w:pos="567"/>
              </w:tabs>
              <w:spacing w:after="0"/>
              <w:rPr>
                <w:rFonts w:ascii="Arial" w:eastAsia="Calibri" w:hAnsi="Arial" w:cs="Arial"/>
                <w:color w:val="385623" w:themeColor="accent6" w:themeShade="80"/>
                <w:sz w:val="24"/>
                <w:szCs w:val="24"/>
              </w:rPr>
            </w:pPr>
            <w:r w:rsidRPr="008127E5">
              <w:rPr>
                <w:rFonts w:ascii="Arial" w:eastAsia="Calibri" w:hAnsi="Arial" w:cs="Arial"/>
                <w:color w:val="385623" w:themeColor="accent6" w:themeShade="80"/>
                <w:sz w:val="24"/>
                <w:szCs w:val="24"/>
              </w:rPr>
              <w:lastRenderedPageBreak/>
              <w:t>Įrašo tiekėjas .......</w:t>
            </w:r>
          </w:p>
          <w:p w14:paraId="3C21043F" w14:textId="77777777" w:rsidR="00730337" w:rsidRPr="00B400D2" w:rsidRDefault="00730337" w:rsidP="007A2D64">
            <w:pPr>
              <w:tabs>
                <w:tab w:val="left" w:pos="0"/>
                <w:tab w:val="left" w:pos="567"/>
              </w:tabs>
              <w:spacing w:after="0"/>
              <w:rPr>
                <w:rFonts w:ascii="Arial" w:eastAsia="Calibri" w:hAnsi="Arial" w:cs="Arial"/>
                <w:sz w:val="24"/>
                <w:szCs w:val="24"/>
              </w:rPr>
            </w:pPr>
          </w:p>
          <w:p w14:paraId="12AA6F56" w14:textId="52AEC8A2" w:rsidR="00730337" w:rsidRPr="00FD2F1E" w:rsidRDefault="00730337" w:rsidP="00FD2F1E">
            <w:pPr>
              <w:tabs>
                <w:tab w:val="left" w:pos="0"/>
                <w:tab w:val="left" w:pos="567"/>
              </w:tabs>
              <w:spacing w:after="0"/>
              <w:rPr>
                <w:rFonts w:ascii="Arial" w:eastAsia="Calibri" w:hAnsi="Arial" w:cs="Arial"/>
                <w:sz w:val="24"/>
                <w:szCs w:val="24"/>
              </w:rPr>
            </w:pPr>
            <w:r w:rsidRPr="00933376">
              <w:rPr>
                <w:rFonts w:ascii="Arial" w:hAnsi="Arial" w:cs="Arial"/>
                <w:i/>
                <w:iCs/>
                <w:color w:val="385623" w:themeColor="accent6" w:themeShade="80"/>
                <w:sz w:val="24"/>
                <w:szCs w:val="24"/>
              </w:rPr>
              <w:t>[Atitiktis reikalavimui bus tikrinama pasiūlymo vertinimo metu; Tiekėjas turi pateikti įrodančius dokumentus kartu su pasiūlymu, jeigu siūloma prekė yra jau pagaminta ar sukurta ir esanti rinkoje:</w:t>
            </w:r>
            <w:r w:rsidRPr="00B400D2">
              <w:rPr>
                <w:rFonts w:ascii="Arial" w:eastAsia="Calibri" w:hAnsi="Arial" w:cs="Arial"/>
                <w:sz w:val="24"/>
                <w:szCs w:val="24"/>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w:t>
            </w:r>
            <w:r w:rsidRPr="00B400D2">
              <w:rPr>
                <w:rFonts w:ascii="Arial" w:eastAsia="Calibri" w:hAnsi="Arial" w:cs="Arial"/>
                <w:sz w:val="24"/>
                <w:szCs w:val="24"/>
              </w:rPr>
              <w:lastRenderedPageBreak/>
              <w:t>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bl>
    <w:p w14:paraId="45033AF8" w14:textId="77777777" w:rsidR="00904C0F" w:rsidRDefault="00904C0F" w:rsidP="00904C0F">
      <w:pPr>
        <w:spacing w:after="0"/>
        <w:rPr>
          <w:rFonts w:ascii="Arial" w:hAnsi="Arial" w:cs="Arial"/>
          <w:b/>
          <w:bCs/>
          <w:i/>
          <w:iCs/>
          <w:strike/>
          <w:sz w:val="24"/>
          <w:szCs w:val="24"/>
        </w:rPr>
      </w:pPr>
    </w:p>
    <w:p w14:paraId="16FB4A65" w14:textId="333C2186" w:rsidR="00A76707" w:rsidRPr="002B3E79" w:rsidRDefault="00F25946" w:rsidP="00F25946">
      <w:pPr>
        <w:spacing w:after="0"/>
        <w:jc w:val="both"/>
        <w:rPr>
          <w:rFonts w:ascii="Arial" w:hAnsi="Arial" w:cs="Arial"/>
          <w:b/>
          <w:bCs/>
          <w:sz w:val="24"/>
          <w:szCs w:val="24"/>
          <w:u w:val="single"/>
        </w:rPr>
      </w:pPr>
      <w:r w:rsidRPr="00F25946">
        <w:rPr>
          <w:rFonts w:ascii="Arial" w:hAnsi="Arial" w:cs="Arial"/>
          <w:b/>
          <w:bCs/>
          <w:sz w:val="24"/>
          <w:szCs w:val="24"/>
        </w:rPr>
        <w:t>*</w:t>
      </w:r>
      <w:r w:rsidRPr="002B3E79">
        <w:rPr>
          <w:rFonts w:ascii="Arial" w:hAnsi="Arial" w:cs="Arial"/>
          <w:b/>
          <w:bCs/>
          <w:sz w:val="24"/>
          <w:szCs w:val="24"/>
          <w:u w:val="single"/>
        </w:rPr>
        <w:t> </w:t>
      </w:r>
      <w:r w:rsidR="00A76707" w:rsidRPr="00A76707">
        <w:rPr>
          <w:rFonts w:ascii="Arial" w:hAnsi="Arial" w:cs="Arial"/>
          <w:b/>
          <w:bCs/>
          <w:sz w:val="24"/>
          <w:szCs w:val="24"/>
          <w:u w:val="single"/>
        </w:rPr>
        <w:t>Kilus abejonėms dėl siūlomų prekių (jų dalių) atitikimo nurodytiems privalomiems reikalavimams, perkančioji organizacija pasilieka sau teisę prašyti tai pagrindžiančių papildomų dokumentų arba atlikti reikiamas patikras tiekėjo sąskaita.</w:t>
      </w:r>
      <w:r w:rsidR="00E642A5">
        <w:rPr>
          <w:rFonts w:ascii="Arial" w:hAnsi="Arial" w:cs="Arial"/>
          <w:b/>
          <w:bCs/>
          <w:sz w:val="24"/>
          <w:szCs w:val="24"/>
          <w:u w:val="single"/>
        </w:rPr>
        <w:t xml:space="preserve"> </w:t>
      </w:r>
      <w:r w:rsidR="00E642A5" w:rsidRPr="002B3E79">
        <w:rPr>
          <w:rFonts w:ascii="Arial" w:hAnsi="Arial" w:cs="Arial"/>
          <w:b/>
          <w:bCs/>
          <w:sz w:val="24"/>
          <w:szCs w:val="24"/>
          <w:u w:val="single"/>
        </w:rPr>
        <w:t>Atitiktis kitiems pirkimo sąlygų 2 priede „Techninė specifikacija“ nustatytiems reikalavimams bus tikrinama Prekių perdavimo metu. </w:t>
      </w:r>
    </w:p>
    <w:p w14:paraId="5F5FD07C" w14:textId="77777777" w:rsidR="00F25946" w:rsidRPr="00F25946" w:rsidRDefault="00F25946" w:rsidP="00F25946">
      <w:pPr>
        <w:spacing w:after="0"/>
        <w:jc w:val="both"/>
        <w:rPr>
          <w:rFonts w:ascii="Arial" w:hAnsi="Arial" w:cs="Arial"/>
          <w:b/>
          <w:bCs/>
          <w:sz w:val="24"/>
          <w:szCs w:val="24"/>
        </w:rPr>
      </w:pPr>
    </w:p>
    <w:p w14:paraId="27FA1EED" w14:textId="77777777" w:rsidR="00904C0F" w:rsidRPr="00724EB4" w:rsidRDefault="00904C0F" w:rsidP="00904C0F">
      <w:pPr>
        <w:spacing w:after="0"/>
        <w:jc w:val="both"/>
        <w:rPr>
          <w:rFonts w:ascii="Arial" w:eastAsia="Calibri" w:hAnsi="Arial" w:cs="Arial"/>
          <w:bCs/>
          <w:sz w:val="24"/>
          <w:szCs w:val="24"/>
        </w:rPr>
      </w:pPr>
      <w:r w:rsidRPr="00724EB4">
        <w:rPr>
          <w:rFonts w:ascii="Arial" w:eastAsia="Calibri" w:hAnsi="Arial" w:cs="Arial"/>
          <w:bCs/>
          <w:sz w:val="24"/>
          <w:szCs w:val="24"/>
        </w:rPr>
        <w:t>Pastabos:</w:t>
      </w:r>
    </w:p>
    <w:p w14:paraId="0EA9F808" w14:textId="7B20B68C" w:rsidR="004F5443" w:rsidRPr="00724EB4" w:rsidRDefault="00DE01B7" w:rsidP="00AC7EF8">
      <w:pPr>
        <w:pStyle w:val="Sraopastraipa"/>
        <w:numPr>
          <w:ilvl w:val="0"/>
          <w:numId w:val="57"/>
        </w:numPr>
        <w:spacing w:after="0" w:line="240" w:lineRule="auto"/>
        <w:ind w:left="0" w:firstLine="851"/>
        <w:jc w:val="both"/>
        <w:rPr>
          <w:rFonts w:ascii="Arial" w:eastAsia="Calibri" w:hAnsi="Arial" w:cs="Arial"/>
          <w:sz w:val="24"/>
          <w:szCs w:val="24"/>
          <w:lang w:eastAsia="en-US"/>
        </w:rPr>
      </w:pPr>
      <w:r w:rsidRPr="00724EB4">
        <w:rPr>
          <w:rFonts w:ascii="Arial" w:eastAsia="Calibri" w:hAnsi="Arial" w:cs="Arial"/>
          <w:sz w:val="24"/>
          <w:szCs w:val="24"/>
          <w:lang w:eastAsia="en-US"/>
        </w:rPr>
        <w:t>Prekės</w:t>
      </w:r>
      <w:r w:rsidR="004F5443" w:rsidRPr="00724EB4">
        <w:rPr>
          <w:rFonts w:ascii="Arial" w:eastAsia="Calibri" w:hAnsi="Arial" w:cs="Arial"/>
          <w:sz w:val="24"/>
          <w:szCs w:val="24"/>
          <w:lang w:eastAsia="en-US"/>
        </w:rPr>
        <w:t xml:space="preserve"> turės būti sumontuotos naudojant tiekėjo medžiagas;</w:t>
      </w:r>
    </w:p>
    <w:p w14:paraId="2E4D839C" w14:textId="613270A2" w:rsidR="004F5443" w:rsidRPr="00724EB4" w:rsidRDefault="004F5443" w:rsidP="00AC7EF8">
      <w:pPr>
        <w:pStyle w:val="Sraopastraipa"/>
        <w:numPr>
          <w:ilvl w:val="0"/>
          <w:numId w:val="57"/>
        </w:numPr>
        <w:spacing w:after="0" w:line="240" w:lineRule="auto"/>
        <w:ind w:left="0" w:firstLine="851"/>
        <w:jc w:val="both"/>
        <w:rPr>
          <w:rFonts w:ascii="Arial" w:eastAsia="Calibri" w:hAnsi="Arial" w:cs="Arial"/>
          <w:sz w:val="24"/>
          <w:szCs w:val="24"/>
          <w:lang w:eastAsia="en-US"/>
        </w:rPr>
      </w:pPr>
      <w:r w:rsidRPr="00724EB4">
        <w:rPr>
          <w:rFonts w:ascii="Arial" w:eastAsia="Calibri" w:hAnsi="Arial" w:cs="Arial"/>
          <w:sz w:val="24"/>
          <w:szCs w:val="24"/>
          <w:lang w:eastAsia="en-US"/>
        </w:rPr>
        <w:t>Prekių pirkimas apima visas su Prekių pristatymu susijusias paslaugas, t. y. prekių pristatymo, montavimo ir kitas paslaugas, be kurių pirkėjas negalėtų prekių naudoti pagal tiesioginę jų paskirtį</w:t>
      </w:r>
      <w:r w:rsidR="00585398">
        <w:rPr>
          <w:rFonts w:ascii="Arial" w:eastAsia="Calibri" w:hAnsi="Arial" w:cs="Arial"/>
          <w:sz w:val="24"/>
          <w:szCs w:val="24"/>
          <w:lang w:eastAsia="en-US"/>
        </w:rPr>
        <w:t>;</w:t>
      </w:r>
    </w:p>
    <w:p w14:paraId="258F2D77" w14:textId="36B499A3" w:rsidR="00904C0F" w:rsidRPr="00724EB4" w:rsidRDefault="004F5443" w:rsidP="006C5712">
      <w:pPr>
        <w:pStyle w:val="Sraopastraipa"/>
        <w:numPr>
          <w:ilvl w:val="0"/>
          <w:numId w:val="57"/>
        </w:numPr>
        <w:spacing w:after="0" w:line="240" w:lineRule="auto"/>
        <w:ind w:left="0" w:firstLine="851"/>
        <w:jc w:val="both"/>
        <w:rPr>
          <w:rFonts w:ascii="Arial" w:eastAsia="Calibri" w:hAnsi="Arial" w:cs="Arial"/>
          <w:sz w:val="24"/>
          <w:szCs w:val="24"/>
          <w:lang w:eastAsia="en-US"/>
        </w:rPr>
      </w:pPr>
      <w:r w:rsidRPr="00724EB4">
        <w:rPr>
          <w:rFonts w:ascii="Arial" w:eastAsia="Calibri" w:hAnsi="Arial" w:cs="Arial"/>
          <w:sz w:val="24"/>
          <w:szCs w:val="24"/>
          <w:lang w:eastAsia="en-US"/>
        </w:rPr>
        <w:t>Prekių pristatymo metu turi būti pateikta – išsami techninė dokumentacija, kurioje turi būti nurodytos techninės charakteristikos, principinės schemos, techninės priežiūros sąlygos</w:t>
      </w:r>
      <w:r w:rsidR="0088610E" w:rsidRPr="00724EB4">
        <w:rPr>
          <w:rFonts w:ascii="Arial" w:eastAsia="Calibri" w:hAnsi="Arial" w:cs="Arial"/>
          <w:sz w:val="24"/>
          <w:szCs w:val="24"/>
          <w:lang w:eastAsia="en-US"/>
        </w:rPr>
        <w:t xml:space="preserve">, </w:t>
      </w:r>
      <w:r w:rsidR="000E0A9D" w:rsidRPr="00724EB4">
        <w:rPr>
          <w:rFonts w:ascii="Arial" w:eastAsia="Calibri" w:hAnsi="Arial" w:cs="Arial"/>
          <w:sz w:val="24"/>
          <w:szCs w:val="24"/>
          <w:lang w:eastAsia="en-US"/>
        </w:rPr>
        <w:t>prekių naudojimo</w:t>
      </w:r>
      <w:r w:rsidR="00815AFF">
        <w:rPr>
          <w:rFonts w:ascii="Arial" w:eastAsia="Calibri" w:hAnsi="Arial" w:cs="Arial"/>
          <w:sz w:val="24"/>
          <w:szCs w:val="24"/>
          <w:lang w:eastAsia="en-US"/>
        </w:rPr>
        <w:t xml:space="preserve"> (jei tokia yra)</w:t>
      </w:r>
      <w:r w:rsidR="000E0A9D" w:rsidRPr="00724EB4">
        <w:rPr>
          <w:rFonts w:ascii="Arial" w:eastAsia="Calibri" w:hAnsi="Arial" w:cs="Arial"/>
          <w:sz w:val="24"/>
          <w:szCs w:val="24"/>
          <w:lang w:eastAsia="en-US"/>
        </w:rPr>
        <w:t xml:space="preserve"> </w:t>
      </w:r>
      <w:r w:rsidR="007E2198" w:rsidRPr="00724EB4">
        <w:rPr>
          <w:rFonts w:ascii="Arial" w:eastAsia="Calibri" w:hAnsi="Arial" w:cs="Arial"/>
          <w:sz w:val="24"/>
          <w:szCs w:val="24"/>
          <w:lang w:eastAsia="en-US"/>
        </w:rPr>
        <w:t>ir priežiūros instrukcijos</w:t>
      </w:r>
      <w:r w:rsidR="0088610E" w:rsidRPr="00724EB4">
        <w:rPr>
          <w:rFonts w:ascii="Arial" w:eastAsia="Calibri" w:hAnsi="Arial" w:cs="Arial"/>
          <w:sz w:val="24"/>
          <w:szCs w:val="24"/>
          <w:lang w:eastAsia="en-US"/>
        </w:rPr>
        <w:t xml:space="preserve"> gali būti pateikiamos elektroniniu formatu</w:t>
      </w:r>
      <w:r w:rsidR="00AA3409" w:rsidRPr="00724EB4">
        <w:rPr>
          <w:rFonts w:ascii="Arial" w:eastAsia="Calibri" w:hAnsi="Arial" w:cs="Arial"/>
          <w:sz w:val="24"/>
          <w:szCs w:val="24"/>
          <w:lang w:eastAsia="en-US"/>
        </w:rPr>
        <w:t xml:space="preserve"> </w:t>
      </w:r>
      <w:r w:rsidRPr="00724EB4">
        <w:rPr>
          <w:rFonts w:ascii="Arial" w:eastAsia="Calibri" w:hAnsi="Arial" w:cs="Arial"/>
          <w:sz w:val="24"/>
          <w:szCs w:val="24"/>
          <w:lang w:eastAsia="en-US"/>
        </w:rPr>
        <w:t>lietuvių</w:t>
      </w:r>
      <w:r w:rsidR="00AA3409" w:rsidRPr="00724EB4">
        <w:rPr>
          <w:rFonts w:ascii="Arial" w:eastAsia="Calibri" w:hAnsi="Arial" w:cs="Arial"/>
          <w:sz w:val="24"/>
          <w:szCs w:val="24"/>
          <w:lang w:eastAsia="en-US"/>
        </w:rPr>
        <w:t xml:space="preserve"> ar anglų</w:t>
      </w:r>
      <w:r w:rsidRPr="00724EB4">
        <w:rPr>
          <w:rFonts w:ascii="Arial" w:eastAsia="Calibri" w:hAnsi="Arial" w:cs="Arial"/>
          <w:sz w:val="24"/>
          <w:szCs w:val="24"/>
          <w:lang w:eastAsia="en-US"/>
        </w:rPr>
        <w:t xml:space="preserve"> kalba. </w:t>
      </w:r>
    </w:p>
    <w:p w14:paraId="65C25F77" w14:textId="77777777" w:rsidR="00E420B8" w:rsidRDefault="00E420B8" w:rsidP="00E420B8">
      <w:pPr>
        <w:spacing w:after="0" w:line="240" w:lineRule="auto"/>
        <w:jc w:val="both"/>
        <w:rPr>
          <w:rFonts w:ascii="Arial" w:eastAsia="Calibri" w:hAnsi="Arial" w:cs="Arial"/>
          <w:sz w:val="24"/>
          <w:szCs w:val="24"/>
          <w:lang w:eastAsia="en-US"/>
        </w:rPr>
      </w:pPr>
    </w:p>
    <w:p w14:paraId="3D8D2683" w14:textId="5F818A97" w:rsidR="00E420B8" w:rsidRPr="00E420B8" w:rsidRDefault="00E420B8" w:rsidP="00E420B8">
      <w:pPr>
        <w:spacing w:after="0"/>
        <w:jc w:val="both"/>
        <w:rPr>
          <w:rFonts w:ascii="Arial" w:eastAsia="Calibri" w:hAnsi="Arial" w:cs="Arial"/>
          <w:b/>
          <w:sz w:val="24"/>
          <w:szCs w:val="24"/>
          <w:u w:val="single"/>
        </w:rPr>
      </w:pPr>
      <w:r w:rsidRPr="00E420B8">
        <w:rPr>
          <w:rFonts w:ascii="Arial" w:eastAsia="Calibri" w:hAnsi="Arial" w:cs="Arial"/>
          <w:b/>
          <w:sz w:val="24"/>
          <w:szCs w:val="24"/>
          <w:u w:val="single"/>
        </w:rPr>
        <w:t xml:space="preserve"> </w:t>
      </w:r>
      <w:r w:rsidRPr="00FF7BCB">
        <w:rPr>
          <w:rFonts w:ascii="Arial" w:eastAsia="Calibri" w:hAnsi="Arial" w:cs="Arial"/>
          <w:b/>
          <w:sz w:val="24"/>
          <w:szCs w:val="24"/>
          <w:u w:val="single"/>
        </w:rPr>
        <w:t xml:space="preserve">Įrodant siūlomos prekės atitiktį techninės specifikacijos reikalavimams, Tiekėjas kartu su pasiūlymu privalo pateikti: </w:t>
      </w:r>
    </w:p>
    <w:p w14:paraId="6B0B3725" w14:textId="77777777" w:rsidR="00E420B8" w:rsidRPr="00E420B8" w:rsidRDefault="00E420B8" w:rsidP="00E420B8">
      <w:pPr>
        <w:spacing w:after="0"/>
        <w:jc w:val="both"/>
        <w:rPr>
          <w:rFonts w:ascii="Arial" w:eastAsia="Calibri" w:hAnsi="Arial" w:cs="Arial"/>
          <w:bCs/>
          <w:sz w:val="24"/>
          <w:szCs w:val="24"/>
        </w:rPr>
      </w:pPr>
    </w:p>
    <w:tbl>
      <w:tblPr>
        <w:tblStyle w:val="Lentelstinklelis11"/>
        <w:tblW w:w="0" w:type="auto"/>
        <w:tblInd w:w="0" w:type="dxa"/>
        <w:tblLook w:val="04A0" w:firstRow="1" w:lastRow="0" w:firstColumn="1" w:lastColumn="0" w:noHBand="0" w:noVBand="1"/>
      </w:tblPr>
      <w:tblGrid>
        <w:gridCol w:w="2658"/>
        <w:gridCol w:w="2494"/>
        <w:gridCol w:w="4477"/>
      </w:tblGrid>
      <w:tr w:rsidR="00E420B8" w:rsidRPr="00E420B8" w14:paraId="4F161140" w14:textId="77777777" w:rsidTr="009E0A07">
        <w:tc>
          <w:tcPr>
            <w:tcW w:w="2830" w:type="dxa"/>
            <w:tcBorders>
              <w:top w:val="single" w:sz="4" w:space="0" w:color="000000"/>
              <w:left w:val="single" w:sz="4" w:space="0" w:color="000000"/>
              <w:bottom w:val="single" w:sz="4" w:space="0" w:color="000000"/>
              <w:right w:val="single" w:sz="4" w:space="0" w:color="000000"/>
            </w:tcBorders>
            <w:hideMark/>
          </w:tcPr>
          <w:p w14:paraId="284F7231" w14:textId="77777777" w:rsidR="00E420B8" w:rsidRPr="00E420B8" w:rsidRDefault="00E420B8" w:rsidP="00E420B8">
            <w:pPr>
              <w:spacing w:line="276" w:lineRule="auto"/>
              <w:jc w:val="both"/>
              <w:rPr>
                <w:rFonts w:ascii="Arial" w:hAnsi="Arial"/>
                <w:bCs/>
                <w:sz w:val="24"/>
                <w:szCs w:val="24"/>
              </w:rPr>
            </w:pPr>
            <w:r w:rsidRPr="00E420B8">
              <w:rPr>
                <w:rFonts w:ascii="Arial" w:hAnsi="Arial"/>
                <w:bCs/>
                <w:sz w:val="24"/>
                <w:szCs w:val="24"/>
              </w:rPr>
              <w:t xml:space="preserve">Jeigu tiekėjo siūlomos prekės nėra pagamintos (sukurtos) ir </w:t>
            </w:r>
            <w:r w:rsidRPr="00E420B8">
              <w:rPr>
                <w:rFonts w:ascii="Arial" w:hAnsi="Arial"/>
                <w:b/>
                <w:sz w:val="24"/>
                <w:szCs w:val="24"/>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0ADC7D13" w14:textId="77777777" w:rsidR="00E420B8" w:rsidRPr="00E420B8" w:rsidRDefault="00E420B8" w:rsidP="00E420B8">
            <w:pPr>
              <w:spacing w:line="276" w:lineRule="auto"/>
              <w:jc w:val="both"/>
              <w:rPr>
                <w:rFonts w:ascii="Arial" w:hAnsi="Arial"/>
                <w:b/>
                <w:sz w:val="24"/>
                <w:szCs w:val="24"/>
                <w:u w:val="single"/>
              </w:rPr>
            </w:pPr>
            <w:r w:rsidRPr="00E420B8">
              <w:rPr>
                <w:rFonts w:ascii="Arial" w:hAnsi="Arial"/>
                <w:bCs/>
                <w:sz w:val="24"/>
                <w:szCs w:val="24"/>
              </w:rPr>
              <w:t xml:space="preserve">Jeigu tiekėjo siūlomos prekės nėra pagamintos (sukurtos) ir </w:t>
            </w:r>
            <w:r w:rsidRPr="00E420B8">
              <w:rPr>
                <w:rFonts w:ascii="Arial" w:hAnsi="Arial"/>
                <w:b/>
                <w:sz w:val="24"/>
                <w:szCs w:val="24"/>
                <w:u w:val="single"/>
              </w:rPr>
              <w:t xml:space="preserve">tiekėjas pats jų negamins </w:t>
            </w:r>
          </w:p>
        </w:tc>
        <w:tc>
          <w:tcPr>
            <w:tcW w:w="4671" w:type="dxa"/>
            <w:tcBorders>
              <w:top w:val="single" w:sz="4" w:space="0" w:color="000000"/>
              <w:left w:val="single" w:sz="4" w:space="0" w:color="000000"/>
              <w:bottom w:val="single" w:sz="4" w:space="0" w:color="000000"/>
              <w:right w:val="single" w:sz="4" w:space="0" w:color="000000"/>
            </w:tcBorders>
            <w:hideMark/>
          </w:tcPr>
          <w:p w14:paraId="47B6E904" w14:textId="77777777" w:rsidR="00E420B8" w:rsidRPr="00E420B8" w:rsidRDefault="00E420B8" w:rsidP="00E420B8">
            <w:pPr>
              <w:spacing w:line="276" w:lineRule="auto"/>
              <w:jc w:val="both"/>
              <w:rPr>
                <w:rFonts w:ascii="Arial" w:hAnsi="Arial"/>
                <w:bCs/>
                <w:sz w:val="24"/>
                <w:szCs w:val="24"/>
              </w:rPr>
            </w:pPr>
            <w:r w:rsidRPr="00E420B8">
              <w:rPr>
                <w:rFonts w:ascii="Arial" w:hAnsi="Arial"/>
                <w:bCs/>
                <w:sz w:val="24"/>
                <w:szCs w:val="24"/>
              </w:rPr>
              <w:t xml:space="preserve">Jeigu </w:t>
            </w:r>
            <w:r w:rsidRPr="00E420B8">
              <w:rPr>
                <w:rFonts w:ascii="Arial" w:hAnsi="Arial"/>
                <w:b/>
                <w:sz w:val="24"/>
                <w:szCs w:val="24"/>
              </w:rPr>
              <w:t>tiekėjo siūlomos prekės yra pagamintos (sukurtos)</w:t>
            </w:r>
          </w:p>
        </w:tc>
      </w:tr>
      <w:tr w:rsidR="00E420B8" w:rsidRPr="00E420B8" w14:paraId="67B242CC" w14:textId="77777777" w:rsidTr="009E0A07">
        <w:tc>
          <w:tcPr>
            <w:tcW w:w="2830" w:type="dxa"/>
            <w:tcBorders>
              <w:top w:val="single" w:sz="4" w:space="0" w:color="000000"/>
              <w:left w:val="single" w:sz="4" w:space="0" w:color="000000"/>
              <w:bottom w:val="single" w:sz="4" w:space="0" w:color="000000"/>
              <w:right w:val="single" w:sz="4" w:space="0" w:color="000000"/>
            </w:tcBorders>
          </w:tcPr>
          <w:p w14:paraId="1CA09314" w14:textId="77777777" w:rsidR="00E420B8" w:rsidRPr="00E420B8" w:rsidRDefault="00E420B8" w:rsidP="00E420B8">
            <w:pPr>
              <w:spacing w:line="276" w:lineRule="auto"/>
              <w:jc w:val="both"/>
              <w:rPr>
                <w:rFonts w:ascii="Arial" w:hAnsi="Arial"/>
                <w:bCs/>
                <w:sz w:val="24"/>
                <w:szCs w:val="24"/>
              </w:rPr>
            </w:pPr>
            <w:r w:rsidRPr="00E420B8">
              <w:rPr>
                <w:rFonts w:ascii="Arial" w:hAnsi="Arial"/>
                <w:bCs/>
                <w:sz w:val="24"/>
                <w:szCs w:val="24"/>
              </w:rPr>
              <w:t xml:space="preserve">papildomų atitiktį reikalavimams patvirtinančių </w:t>
            </w:r>
            <w:r w:rsidRPr="00E420B8">
              <w:rPr>
                <w:rFonts w:ascii="Arial" w:hAnsi="Arial"/>
                <w:b/>
                <w:sz w:val="24"/>
                <w:szCs w:val="24"/>
              </w:rPr>
              <w:t>dokumentų pateikti nereikalaujama</w:t>
            </w:r>
            <w:r w:rsidRPr="00E420B8">
              <w:rPr>
                <w:rFonts w:ascii="Arial" w:hAnsi="Arial"/>
                <w:bCs/>
                <w:sz w:val="24"/>
                <w:szCs w:val="24"/>
              </w:rPr>
              <w:t>.</w:t>
            </w:r>
          </w:p>
          <w:p w14:paraId="57371D0A" w14:textId="77777777" w:rsidR="00E420B8" w:rsidRPr="00E420B8" w:rsidRDefault="00E420B8" w:rsidP="00E420B8">
            <w:pPr>
              <w:spacing w:line="276" w:lineRule="auto"/>
              <w:jc w:val="both"/>
              <w:rPr>
                <w:rFonts w:ascii="Arial" w:hAnsi="Arial"/>
                <w:bCs/>
                <w:sz w:val="24"/>
                <w:szCs w:val="24"/>
              </w:rPr>
            </w:pPr>
            <w:r w:rsidRPr="00E420B8">
              <w:rPr>
                <w:rFonts w:ascii="Arial" w:hAnsi="Arial"/>
                <w:bCs/>
                <w:sz w:val="24"/>
                <w:szCs w:val="24"/>
              </w:rPr>
              <w:t xml:space="preserve">Laikoma, kad pasiūlymų teikimo metu, jei tiekėjas, kuris pats gamintojas, teikdamas pasiūlymą įsipareigoja laikytis </w:t>
            </w:r>
            <w:r w:rsidRPr="00E420B8">
              <w:rPr>
                <w:rFonts w:ascii="Arial" w:hAnsi="Arial"/>
                <w:bCs/>
                <w:sz w:val="24"/>
                <w:szCs w:val="24"/>
              </w:rPr>
              <w:lastRenderedPageBreak/>
              <w:t xml:space="preserve">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7861DA00" w14:textId="77777777" w:rsidR="00E420B8" w:rsidRPr="00E420B8" w:rsidRDefault="00E420B8" w:rsidP="00E420B8">
            <w:pPr>
              <w:spacing w:line="276" w:lineRule="auto"/>
              <w:jc w:val="both"/>
              <w:rPr>
                <w:rFonts w:ascii="Arial" w:hAnsi="Arial"/>
                <w:bCs/>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14:paraId="5CF53C3E" w14:textId="77777777" w:rsidR="00E420B8" w:rsidRPr="00E420B8" w:rsidRDefault="00E420B8" w:rsidP="00E420B8">
            <w:pPr>
              <w:spacing w:line="276" w:lineRule="auto"/>
              <w:jc w:val="both"/>
              <w:rPr>
                <w:rFonts w:ascii="Arial" w:hAnsi="Arial"/>
                <w:bCs/>
                <w:sz w:val="24"/>
                <w:szCs w:val="24"/>
              </w:rPr>
            </w:pPr>
            <w:r w:rsidRPr="00E420B8">
              <w:rPr>
                <w:rFonts w:ascii="Arial" w:hAnsi="Arial"/>
                <w:bCs/>
                <w:sz w:val="24"/>
                <w:szCs w:val="24"/>
              </w:rPr>
              <w:lastRenderedPageBreak/>
              <w:t xml:space="preserve">tiekėjas turi pateikti </w:t>
            </w:r>
            <w:r w:rsidRPr="00E420B8">
              <w:rPr>
                <w:rFonts w:ascii="Arial" w:hAnsi="Arial"/>
                <w:b/>
                <w:sz w:val="24"/>
                <w:szCs w:val="24"/>
              </w:rPr>
              <w:t>siūlomų prekių gamintojo (-ų)</w:t>
            </w:r>
            <w:r w:rsidRPr="00E420B8">
              <w:rPr>
                <w:rFonts w:ascii="Arial" w:hAnsi="Arial"/>
                <w:bCs/>
                <w:sz w:val="24"/>
                <w:szCs w:val="24"/>
              </w:rPr>
              <w:t xml:space="preserve"> raštiškus patvirtinimus dėl prekių atitikties reikalavimams (</w:t>
            </w:r>
            <w:r w:rsidRPr="00E420B8">
              <w:rPr>
                <w:rFonts w:ascii="Arial" w:hAnsi="Arial"/>
                <w:b/>
                <w:sz w:val="24"/>
                <w:szCs w:val="24"/>
              </w:rPr>
              <w:t>gamintojo deklaracijas</w:t>
            </w:r>
            <w:r w:rsidRPr="00E420B8">
              <w:rPr>
                <w:rFonts w:ascii="Arial" w:hAnsi="Arial"/>
                <w:bCs/>
                <w:sz w:val="24"/>
                <w:szCs w:val="24"/>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3D27AF66" w14:textId="5306D7B1" w:rsidR="00702A17" w:rsidRPr="006A06E2" w:rsidRDefault="00E420B8" w:rsidP="00E420B8">
            <w:pPr>
              <w:spacing w:line="276" w:lineRule="auto"/>
              <w:jc w:val="both"/>
              <w:rPr>
                <w:rFonts w:ascii="Arial" w:hAnsi="Arial"/>
                <w:bCs/>
                <w:sz w:val="24"/>
                <w:szCs w:val="24"/>
              </w:rPr>
            </w:pPr>
            <w:r w:rsidRPr="00E420B8">
              <w:rPr>
                <w:rFonts w:ascii="Arial" w:hAnsi="Arial"/>
                <w:bCs/>
                <w:sz w:val="24"/>
                <w:szCs w:val="24"/>
              </w:rPr>
              <w:t xml:space="preserve">dokumentus, įrodančius siūlomos prekės atitikimą visiems reikalavimams, </w:t>
            </w:r>
            <w:r w:rsidRPr="006A06E2">
              <w:rPr>
                <w:rFonts w:ascii="Arial" w:hAnsi="Arial"/>
                <w:bCs/>
                <w:sz w:val="24"/>
                <w:szCs w:val="24"/>
              </w:rPr>
              <w:t xml:space="preserve">nurodytiems kiekviename šio pasiūlymo lentelės </w:t>
            </w:r>
            <w:r w:rsidR="00702A17" w:rsidRPr="006A06E2">
              <w:rPr>
                <w:rFonts w:ascii="Arial" w:hAnsi="Arial"/>
                <w:bCs/>
                <w:sz w:val="24"/>
                <w:szCs w:val="24"/>
              </w:rPr>
              <w:t xml:space="preserve"> „Prekės techniniai duomenys“</w:t>
            </w:r>
          </w:p>
          <w:p w14:paraId="4714F54F" w14:textId="320792A9" w:rsidR="00E420B8" w:rsidRPr="00E420B8" w:rsidRDefault="00E420B8" w:rsidP="00E420B8">
            <w:pPr>
              <w:spacing w:line="276" w:lineRule="auto"/>
              <w:jc w:val="both"/>
              <w:rPr>
                <w:rFonts w:ascii="Arial" w:hAnsi="Arial"/>
                <w:bCs/>
                <w:sz w:val="24"/>
                <w:szCs w:val="24"/>
              </w:rPr>
            </w:pPr>
            <w:r w:rsidRPr="006A06E2">
              <w:rPr>
                <w:rFonts w:ascii="Arial" w:hAnsi="Arial"/>
                <w:bCs/>
                <w:sz w:val="24"/>
                <w:szCs w:val="24"/>
              </w:rPr>
              <w:t>punkte, t. y. tiekėjas</w:t>
            </w:r>
            <w:r w:rsidRPr="00E420B8">
              <w:rPr>
                <w:rFonts w:ascii="Arial" w:hAnsi="Arial"/>
                <w:bCs/>
                <w:sz w:val="24"/>
                <w:szCs w:val="24"/>
              </w:rPr>
              <w:t xml:space="preserve"> privalo pateikti siūlomų prekių gamintojo technines specifikacijas/katalogus/bukletus/ brošiūras/internetinės nuorodas į prekių gamintojo puslapį(-</w:t>
            </w:r>
            <w:proofErr w:type="spellStart"/>
            <w:r w:rsidRPr="00E420B8">
              <w:rPr>
                <w:rFonts w:ascii="Arial" w:hAnsi="Arial"/>
                <w:bCs/>
                <w:sz w:val="24"/>
                <w:szCs w:val="24"/>
              </w:rPr>
              <w:t>ius</w:t>
            </w:r>
            <w:proofErr w:type="spellEnd"/>
            <w:r w:rsidRPr="00E420B8">
              <w:rPr>
                <w:rFonts w:ascii="Arial" w:hAnsi="Arial"/>
                <w:bCs/>
                <w:sz w:val="24"/>
                <w:szCs w:val="24"/>
              </w:rPr>
              <w:t>), įrodantį atitinkamą (-</w:t>
            </w:r>
            <w:proofErr w:type="spellStart"/>
            <w:r w:rsidRPr="00E420B8">
              <w:rPr>
                <w:rFonts w:ascii="Arial" w:hAnsi="Arial"/>
                <w:bCs/>
                <w:sz w:val="24"/>
                <w:szCs w:val="24"/>
              </w:rPr>
              <w:t>us</w:t>
            </w:r>
            <w:proofErr w:type="spellEnd"/>
            <w:r w:rsidRPr="00E420B8">
              <w:rPr>
                <w:rFonts w:ascii="Arial" w:hAnsi="Arial"/>
                <w:bCs/>
                <w:sz w:val="24"/>
                <w:szCs w:val="24"/>
              </w:rPr>
              <w:t>) techninės specifikacijos reikalavimą (-</w:t>
            </w:r>
            <w:proofErr w:type="spellStart"/>
            <w:r w:rsidRPr="00E420B8">
              <w:rPr>
                <w:rFonts w:ascii="Arial" w:hAnsi="Arial"/>
                <w:bCs/>
                <w:sz w:val="24"/>
                <w:szCs w:val="24"/>
              </w:rPr>
              <w:t>us</w:t>
            </w:r>
            <w:proofErr w:type="spellEnd"/>
            <w:r w:rsidRPr="00E420B8">
              <w:rPr>
                <w:rFonts w:ascii="Arial" w:hAnsi="Arial"/>
                <w:bCs/>
                <w:sz w:val="24"/>
                <w:szCs w:val="24"/>
              </w:rPr>
              <w:t>) patvirtinanti (-</w:t>
            </w:r>
            <w:proofErr w:type="spellStart"/>
            <w:r w:rsidRPr="00E420B8">
              <w:rPr>
                <w:rFonts w:ascii="Arial" w:hAnsi="Arial"/>
                <w:bCs/>
                <w:sz w:val="24"/>
                <w:szCs w:val="24"/>
              </w:rPr>
              <w:t>čios</w:t>
            </w:r>
            <w:proofErr w:type="spellEnd"/>
            <w:r w:rsidRPr="00E420B8">
              <w:rPr>
                <w:rFonts w:ascii="Arial" w:hAnsi="Arial"/>
                <w:bCs/>
                <w:sz w:val="24"/>
                <w:szCs w:val="24"/>
              </w:rPr>
              <w:t xml:space="preserve">) </w:t>
            </w:r>
            <w:r w:rsidRPr="00E420B8">
              <w:rPr>
                <w:rFonts w:ascii="Arial" w:hAnsi="Arial"/>
                <w:bCs/>
                <w:sz w:val="24"/>
                <w:szCs w:val="24"/>
              </w:rPr>
              <w:lastRenderedPageBreak/>
              <w:t>momentinę (-</w:t>
            </w:r>
            <w:proofErr w:type="spellStart"/>
            <w:r w:rsidRPr="00E420B8">
              <w:rPr>
                <w:rFonts w:ascii="Arial" w:hAnsi="Arial"/>
                <w:bCs/>
                <w:sz w:val="24"/>
                <w:szCs w:val="24"/>
              </w:rPr>
              <w:t>es</w:t>
            </w:r>
            <w:proofErr w:type="spellEnd"/>
            <w:r w:rsidRPr="00E420B8">
              <w:rPr>
                <w:rFonts w:ascii="Arial" w:hAnsi="Arial"/>
                <w:bCs/>
                <w:sz w:val="24"/>
                <w:szCs w:val="24"/>
              </w:rPr>
              <w:t>) ekrano kopijas (-</w:t>
            </w:r>
            <w:proofErr w:type="spellStart"/>
            <w:r w:rsidRPr="00E420B8">
              <w:rPr>
                <w:rFonts w:ascii="Arial" w:hAnsi="Arial"/>
                <w:bCs/>
                <w:sz w:val="24"/>
                <w:szCs w:val="24"/>
              </w:rPr>
              <w:t>os</w:t>
            </w:r>
            <w:proofErr w:type="spellEnd"/>
            <w:r w:rsidRPr="00E420B8">
              <w:rPr>
                <w:rFonts w:ascii="Arial" w:hAnsi="Arial"/>
                <w:bCs/>
                <w:sz w:val="24"/>
                <w:szCs w:val="24"/>
              </w:rPr>
              <w:t>) (</w:t>
            </w:r>
            <w:proofErr w:type="spellStart"/>
            <w:r w:rsidRPr="00E420B8">
              <w:rPr>
                <w:rFonts w:ascii="Arial" w:hAnsi="Arial"/>
                <w:bCs/>
                <w:sz w:val="24"/>
                <w:szCs w:val="24"/>
              </w:rPr>
              <w:t>print</w:t>
            </w:r>
            <w:proofErr w:type="spellEnd"/>
            <w:r w:rsidRPr="00E420B8">
              <w:rPr>
                <w:rFonts w:ascii="Arial" w:hAnsi="Arial"/>
                <w:bCs/>
                <w:sz w:val="24"/>
                <w:szCs w:val="24"/>
              </w:rPr>
              <w:t xml:space="preserve"> </w:t>
            </w:r>
            <w:proofErr w:type="spellStart"/>
            <w:r w:rsidRPr="00E420B8">
              <w:rPr>
                <w:rFonts w:ascii="Arial" w:hAnsi="Arial"/>
                <w:bCs/>
                <w:sz w:val="24"/>
                <w:szCs w:val="24"/>
              </w:rPr>
              <w:t>screen</w:t>
            </w:r>
            <w:proofErr w:type="spellEnd"/>
            <w:r w:rsidRPr="00E420B8">
              <w:rPr>
                <w:rFonts w:ascii="Arial" w:hAnsi="Arial"/>
                <w:bCs/>
                <w:sz w:val="24"/>
                <w:szCs w:val="24"/>
              </w:rPr>
              <w:t>) (tokiu atveju momentinėje ekrano kopijoje (</w:t>
            </w:r>
            <w:proofErr w:type="spellStart"/>
            <w:r w:rsidRPr="00E420B8">
              <w:rPr>
                <w:rFonts w:ascii="Arial" w:hAnsi="Arial"/>
                <w:bCs/>
                <w:sz w:val="24"/>
                <w:szCs w:val="24"/>
              </w:rPr>
              <w:t>print</w:t>
            </w:r>
            <w:proofErr w:type="spellEnd"/>
            <w:r w:rsidRPr="00E420B8">
              <w:rPr>
                <w:rFonts w:ascii="Arial" w:hAnsi="Arial"/>
                <w:bCs/>
                <w:sz w:val="24"/>
                <w:szCs w:val="24"/>
              </w:rPr>
              <w:t xml:space="preserve"> </w:t>
            </w:r>
            <w:proofErr w:type="spellStart"/>
            <w:r w:rsidRPr="00E420B8">
              <w:rPr>
                <w:rFonts w:ascii="Arial" w:hAnsi="Arial"/>
                <w:bCs/>
                <w:sz w:val="24"/>
                <w:szCs w:val="24"/>
              </w:rPr>
              <w:t>screen</w:t>
            </w:r>
            <w:proofErr w:type="spellEnd"/>
            <w:r w:rsidRPr="00E420B8">
              <w:rPr>
                <w:rFonts w:ascii="Arial" w:hAnsi="Arial"/>
                <w:bCs/>
                <w:sz w:val="24"/>
                <w:szCs w:val="24"/>
              </w:rPr>
              <w:t>)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E420B8">
              <w:rPr>
                <w:rFonts w:ascii="Arial" w:hAnsi="Arial"/>
                <w:bCs/>
                <w:sz w:val="24"/>
                <w:szCs w:val="24"/>
              </w:rPr>
              <w:t>print</w:t>
            </w:r>
            <w:proofErr w:type="spellEnd"/>
            <w:r w:rsidRPr="00E420B8">
              <w:rPr>
                <w:rFonts w:ascii="Arial" w:hAnsi="Arial"/>
                <w:bCs/>
                <w:sz w:val="24"/>
                <w:szCs w:val="24"/>
              </w:rPr>
              <w:t xml:space="preserve"> </w:t>
            </w:r>
            <w:proofErr w:type="spellStart"/>
            <w:r w:rsidRPr="00E420B8">
              <w:rPr>
                <w:rFonts w:ascii="Arial" w:hAnsi="Arial"/>
                <w:bCs/>
                <w:sz w:val="24"/>
                <w:szCs w:val="24"/>
              </w:rPr>
              <w:t>screen</w:t>
            </w:r>
            <w:proofErr w:type="spellEnd"/>
            <w:r w:rsidRPr="00E420B8">
              <w:rPr>
                <w:rFonts w:ascii="Arial" w:hAnsi="Arial"/>
                <w:bCs/>
                <w:sz w:val="24"/>
                <w:szCs w:val="24"/>
              </w:rPr>
              <w:t xml:space="preserve">) ir prekės aprašyme </w:t>
            </w:r>
            <w:r w:rsidRPr="0061529C">
              <w:rPr>
                <w:rFonts w:ascii="Arial" w:hAnsi="Arial"/>
                <w:b/>
                <w:i/>
                <w:iCs/>
                <w:sz w:val="24"/>
                <w:szCs w:val="24"/>
                <w:u w:val="single"/>
              </w:rPr>
              <w:t>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E420B8">
              <w:rPr>
                <w:rFonts w:ascii="Arial" w:hAnsi="Arial"/>
                <w:bCs/>
                <w:sz w:val="24"/>
                <w:szCs w:val="24"/>
              </w:rPr>
              <w:t xml:space="preserve"> Perkančioji organizacija turi teisę reikalauti pateikti techninių specifikacijų/katalogų /bukletų/ brošiūrų ir techninių aprašymų originalus, o tiekėjui jų nepateikus – pasiūlymą atmesti.</w:t>
            </w:r>
          </w:p>
          <w:p w14:paraId="0A13A8ED" w14:textId="77777777" w:rsidR="00E420B8" w:rsidRPr="00E420B8" w:rsidRDefault="00E420B8" w:rsidP="00E420B8">
            <w:pPr>
              <w:spacing w:line="276" w:lineRule="auto"/>
              <w:jc w:val="both"/>
              <w:rPr>
                <w:rFonts w:ascii="Arial" w:hAnsi="Arial"/>
                <w:bCs/>
                <w:sz w:val="24"/>
                <w:szCs w:val="24"/>
              </w:rPr>
            </w:pPr>
          </w:p>
          <w:p w14:paraId="2F443BAE" w14:textId="77777777" w:rsidR="00E420B8" w:rsidRPr="00E420B8" w:rsidRDefault="00E420B8" w:rsidP="00E420B8">
            <w:pPr>
              <w:spacing w:line="276" w:lineRule="auto"/>
              <w:jc w:val="both"/>
              <w:rPr>
                <w:rFonts w:ascii="Arial" w:hAnsi="Arial"/>
                <w:bCs/>
                <w:sz w:val="24"/>
                <w:szCs w:val="24"/>
              </w:rPr>
            </w:pPr>
            <w:r w:rsidRPr="00E420B8">
              <w:rPr>
                <w:rFonts w:ascii="Arial" w:hAnsi="Arial"/>
                <w:bCs/>
                <w:sz w:val="24"/>
                <w:szCs w:val="24"/>
              </w:rPr>
              <w:t xml:space="preserve">Tuo atveju, </w:t>
            </w:r>
            <w:r w:rsidRPr="00E420B8">
              <w:rPr>
                <w:rFonts w:ascii="Arial" w:hAnsi="Arial"/>
                <w:b/>
                <w:sz w:val="24"/>
                <w:szCs w:val="24"/>
              </w:rPr>
              <w:t>jeigu pateiktoje prekės gamintojo dokumentacijoje nėra reikalaujamos prekės charakteristikas patvirtinančios informacijos, tiekėjas privalo pateikti prekės gamintojo arba jo įgalioto atstovo</w:t>
            </w:r>
            <w:r w:rsidRPr="00E420B8">
              <w:rPr>
                <w:rFonts w:ascii="Arial" w:hAnsi="Arial"/>
                <w:bCs/>
                <w:sz w:val="24"/>
                <w:szCs w:val="24"/>
              </w:rPr>
              <w:t xml:space="preserve"> (tiekėjo deklaracija nėra lygiavertis dokumentas) raštiškus patvirtinimus (pvz., </w:t>
            </w:r>
            <w:r w:rsidRPr="00E420B8">
              <w:rPr>
                <w:rFonts w:ascii="Arial" w:hAnsi="Arial"/>
                <w:b/>
                <w:sz w:val="24"/>
                <w:szCs w:val="24"/>
              </w:rPr>
              <w:t xml:space="preserve">prekės gamintojo </w:t>
            </w:r>
            <w:r w:rsidRPr="00E420B8">
              <w:rPr>
                <w:rFonts w:ascii="Arial" w:hAnsi="Arial"/>
                <w:b/>
                <w:sz w:val="24"/>
                <w:szCs w:val="24"/>
              </w:rPr>
              <w:lastRenderedPageBreak/>
              <w:t>atitikties deklaraciją</w:t>
            </w:r>
            <w:r w:rsidRPr="00E420B8">
              <w:rPr>
                <w:rFonts w:ascii="Arial" w:hAnsi="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tc>
      </w:tr>
    </w:tbl>
    <w:p w14:paraId="0D7E23A5" w14:textId="77777777" w:rsidR="00E420B8" w:rsidRPr="00E420B8" w:rsidRDefault="00E420B8" w:rsidP="00E420B8">
      <w:pPr>
        <w:spacing w:after="0" w:line="240" w:lineRule="auto"/>
        <w:jc w:val="both"/>
        <w:rPr>
          <w:rFonts w:ascii="Arial" w:eastAsia="Calibri" w:hAnsi="Arial" w:cs="Arial"/>
          <w:sz w:val="24"/>
          <w:szCs w:val="24"/>
          <w:lang w:eastAsia="en-US"/>
        </w:rPr>
      </w:pPr>
    </w:p>
    <w:p w14:paraId="28A30A21" w14:textId="77777777" w:rsidR="00423039" w:rsidRDefault="00423039" w:rsidP="00F71ADD">
      <w:pPr>
        <w:spacing w:after="0" w:line="240" w:lineRule="auto"/>
        <w:rPr>
          <w:rFonts w:ascii="Arial" w:hAnsi="Arial" w:cs="Arial"/>
          <w:sz w:val="24"/>
          <w:szCs w:val="24"/>
        </w:rPr>
      </w:pPr>
    </w:p>
    <w:p w14:paraId="6F670E8B" w14:textId="35480122" w:rsidR="00F71ADD" w:rsidRPr="00DD5059" w:rsidRDefault="00F71ADD" w:rsidP="00255174">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w:t>
      </w:r>
      <w:r w:rsidR="00641F0A" w:rsidRPr="00DD5059">
        <w:rPr>
          <w:rFonts w:ascii="Arial" w:hAnsi="Arial" w:cs="Arial"/>
          <w:sz w:val="24"/>
          <w:szCs w:val="24"/>
        </w:rPr>
        <w:t>įsipareigojimų</w:t>
      </w:r>
      <w:r w:rsidRPr="00DD505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DD5059"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Numatomi </w:t>
            </w:r>
            <w:r w:rsidR="00641F0A" w:rsidRPr="00DD505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Partnerio </w:t>
            </w:r>
            <w:r w:rsidR="00641F0A" w:rsidRPr="00DD5059">
              <w:rPr>
                <w:rFonts w:ascii="Arial" w:hAnsi="Arial" w:cs="Arial"/>
                <w:b/>
                <w:sz w:val="24"/>
                <w:szCs w:val="24"/>
              </w:rPr>
              <w:t>įsipareigojimų</w:t>
            </w:r>
            <w:r w:rsidRPr="00DD5059">
              <w:rPr>
                <w:rFonts w:ascii="Arial" w:hAnsi="Arial" w:cs="Arial"/>
                <w:b/>
                <w:sz w:val="24"/>
                <w:szCs w:val="24"/>
              </w:rPr>
              <w:t xml:space="preserve"> dalies vertė pasiūlymo kainoje</w:t>
            </w:r>
          </w:p>
        </w:tc>
      </w:tr>
      <w:tr w:rsidR="00F71ADD" w:rsidRPr="00DD5059"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DD5059"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Proc.</w:t>
            </w:r>
          </w:p>
        </w:tc>
      </w:tr>
      <w:tr w:rsidR="00F71ADD" w:rsidRPr="00DD5059"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DD5059" w:rsidRDefault="00F71ADD" w:rsidP="003C57D9">
            <w:pPr>
              <w:jc w:val="both"/>
              <w:rPr>
                <w:rFonts w:ascii="Arial" w:hAnsi="Arial" w:cs="Arial"/>
                <w:sz w:val="24"/>
                <w:szCs w:val="24"/>
              </w:rPr>
            </w:pPr>
          </w:p>
        </w:tc>
      </w:tr>
      <w:tr w:rsidR="00F71ADD" w:rsidRPr="00DD5059"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DD5059" w:rsidRDefault="00F71ADD" w:rsidP="003C57D9">
            <w:pPr>
              <w:jc w:val="both"/>
              <w:rPr>
                <w:rFonts w:ascii="Arial" w:hAnsi="Arial" w:cs="Arial"/>
                <w:sz w:val="24"/>
                <w:szCs w:val="24"/>
              </w:rPr>
            </w:pPr>
          </w:p>
        </w:tc>
      </w:tr>
      <w:tr w:rsidR="00F71ADD" w:rsidRPr="00DD5059"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DD5059" w:rsidRDefault="00F71ADD" w:rsidP="003C57D9">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DD5059" w:rsidRDefault="00F71ADD" w:rsidP="003C57D9">
            <w:pPr>
              <w:jc w:val="both"/>
              <w:rPr>
                <w:rFonts w:ascii="Arial" w:hAnsi="Arial" w:cs="Arial"/>
                <w:sz w:val="24"/>
                <w:szCs w:val="24"/>
              </w:rPr>
            </w:pPr>
          </w:p>
        </w:tc>
      </w:tr>
    </w:tbl>
    <w:p w14:paraId="5C90D455" w14:textId="77777777" w:rsidR="00F71ADD" w:rsidRPr="00DD5059" w:rsidRDefault="00F71ADD" w:rsidP="00F71AD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15FB0995" w14:textId="77777777" w:rsidR="00B5271B" w:rsidRPr="00DD5059"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DD5059" w:rsidRDefault="00F71ADD" w:rsidP="00F71AD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007912A5"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DD5059"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F71ADD" w:rsidRPr="00DD5059"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DD5059"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Proc.</w:t>
            </w:r>
          </w:p>
        </w:tc>
      </w:tr>
      <w:tr w:rsidR="00F71ADD" w:rsidRPr="00DD5059"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DD5059" w:rsidRDefault="00F71ADD" w:rsidP="003C57D9">
            <w:pPr>
              <w:jc w:val="center"/>
              <w:rPr>
                <w:rFonts w:ascii="Arial" w:hAnsi="Arial"/>
                <w:sz w:val="24"/>
                <w:szCs w:val="24"/>
                <w:lang w:val="lt-LT"/>
              </w:rPr>
            </w:pPr>
          </w:p>
        </w:tc>
      </w:tr>
      <w:tr w:rsidR="00F71ADD" w:rsidRPr="00DD5059"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DD5059" w:rsidRDefault="00F71ADD" w:rsidP="003C57D9">
            <w:pPr>
              <w:jc w:val="center"/>
              <w:rPr>
                <w:rFonts w:ascii="Arial" w:hAnsi="Arial"/>
                <w:sz w:val="24"/>
                <w:szCs w:val="24"/>
                <w:lang w:val="lt-LT"/>
              </w:rPr>
            </w:pPr>
          </w:p>
        </w:tc>
      </w:tr>
    </w:tbl>
    <w:p w14:paraId="4FC8E126" w14:textId="5768018A" w:rsidR="00F71ADD" w:rsidRPr="00DD5059" w:rsidRDefault="007912A5" w:rsidP="00F71ADD">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00F71ADD" w:rsidRPr="00DD5059">
        <w:rPr>
          <w:rFonts w:ascii="Arial" w:eastAsia="Calibri" w:hAnsi="Arial" w:cs="Arial"/>
          <w:i/>
          <w:iCs/>
          <w:sz w:val="24"/>
          <w:szCs w:val="24"/>
          <w:lang w:eastAsia="en-US"/>
        </w:rPr>
        <w:t>Lentelė pildoma, jei tiekėjas ketina pasitelkti subtiekėjus</w:t>
      </w:r>
      <w:r w:rsidR="00BC2C5A" w:rsidRPr="00DD5059">
        <w:rPr>
          <w:rFonts w:ascii="Arial" w:eastAsia="Calibri" w:hAnsi="Arial" w:cs="Arial"/>
          <w:i/>
          <w:iCs/>
          <w:sz w:val="24"/>
          <w:szCs w:val="24"/>
          <w:lang w:eastAsia="en-US"/>
        </w:rPr>
        <w:t xml:space="preserve"> (ūkio subjektus kurių kvalifikacija nesiremia)</w:t>
      </w:r>
      <w:r w:rsidR="003559B0" w:rsidRPr="00DD5059">
        <w:rPr>
          <w:rFonts w:ascii="Arial" w:eastAsia="Calibri" w:hAnsi="Arial" w:cs="Arial"/>
          <w:i/>
          <w:iCs/>
          <w:sz w:val="24"/>
          <w:szCs w:val="24"/>
          <w:lang w:eastAsia="en-US"/>
        </w:rPr>
        <w:t>.</w:t>
      </w:r>
    </w:p>
    <w:p w14:paraId="5795A865" w14:textId="77777777" w:rsidR="00B5271B" w:rsidRPr="00DD5059"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F71ADD" w:rsidRPr="00DD5059" w14:paraId="3E02A5FB" w14:textId="77777777" w:rsidTr="008E2238">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610F8F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F71ADD" w:rsidRPr="00DD5059" w14:paraId="1F5C17C3" w14:textId="77777777" w:rsidTr="008E2238">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DD5059" w:rsidRDefault="00F71ADD"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DD5059" w:rsidRDefault="008444C9" w:rsidP="008444C9">
            <w:pPr>
              <w:jc w:val="both"/>
              <w:rPr>
                <w:rFonts w:ascii="Arial" w:hAnsi="Arial"/>
                <w:i/>
                <w:iCs/>
                <w:sz w:val="24"/>
                <w:szCs w:val="24"/>
                <w:highlight w:val="yellow"/>
                <w:lang w:val="lt-LT"/>
              </w:rPr>
            </w:pPr>
            <w:r w:rsidRPr="00DD5059">
              <w:rPr>
                <w:rFonts w:ascii="Arial" w:hAnsi="Arial"/>
                <w:i/>
                <w:iCs/>
                <w:sz w:val="24"/>
                <w:szCs w:val="24"/>
                <w:lang w:val="lt-LT"/>
              </w:rPr>
              <w:t>[</w:t>
            </w:r>
            <w:r w:rsidR="00993CA3" w:rsidRPr="00DD5059">
              <w:rPr>
                <w:rFonts w:ascii="Arial" w:hAnsi="Arial"/>
                <w:i/>
                <w:iCs/>
                <w:sz w:val="24"/>
                <w:szCs w:val="24"/>
                <w:lang w:val="lt-LT"/>
              </w:rPr>
              <w:t>u</w:t>
            </w:r>
            <w:r w:rsidRPr="00DD5059">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DD5059" w:rsidRDefault="00F71ADD"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DD5059" w:rsidRDefault="00F71ADD" w:rsidP="003C57D9">
            <w:pPr>
              <w:jc w:val="both"/>
              <w:rPr>
                <w:rFonts w:ascii="Arial" w:hAnsi="Arial"/>
                <w:i/>
                <w:iCs/>
                <w:sz w:val="24"/>
                <w:szCs w:val="24"/>
                <w:lang w:val="lt-LT"/>
              </w:rPr>
            </w:pPr>
          </w:p>
        </w:tc>
      </w:tr>
      <w:tr w:rsidR="008444C9" w:rsidRPr="00DD5059" w14:paraId="08E1DE6D" w14:textId="77777777" w:rsidTr="008E2238">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0BD11BA0" w:rsidR="008444C9" w:rsidRPr="008E2238" w:rsidRDefault="00541A26" w:rsidP="00541A26">
            <w:pPr>
              <w:rPr>
                <w:rFonts w:ascii="Arial" w:hAnsi="Arial"/>
                <w:i/>
                <w:iCs/>
                <w:sz w:val="24"/>
                <w:szCs w:val="24"/>
                <w:lang w:val="lt-LT"/>
              </w:rPr>
            </w:pPr>
            <w:r w:rsidRPr="00DD5059">
              <w:rPr>
                <w:rFonts w:ascii="Arial" w:hAnsi="Arial"/>
                <w:i/>
                <w:iCs/>
                <w:sz w:val="24"/>
                <w:szCs w:val="24"/>
                <w:lang w:val="lt-LT"/>
              </w:rPr>
              <w:t xml:space="preserve">[Techninė specifikacija, užpildyta pagal pirkimo </w:t>
            </w:r>
            <w:r w:rsidR="008E2238" w:rsidRPr="00DD5059">
              <w:rPr>
                <w:rFonts w:ascii="Arial" w:hAnsi="Arial"/>
                <w:i/>
                <w:iCs/>
                <w:sz w:val="24"/>
                <w:szCs w:val="24"/>
                <w:lang w:val="lt-LT"/>
              </w:rPr>
              <w:t xml:space="preserve">specialiųjų </w:t>
            </w:r>
            <w:r w:rsidRPr="00DD5059">
              <w:rPr>
                <w:rFonts w:ascii="Arial" w:hAnsi="Arial"/>
                <w:i/>
                <w:iCs/>
                <w:sz w:val="24"/>
                <w:szCs w:val="24"/>
                <w:lang w:val="lt-LT"/>
              </w:rPr>
              <w:t xml:space="preserve">sąlygų </w:t>
            </w:r>
            <w:r w:rsidR="00FB6972">
              <w:rPr>
                <w:rFonts w:ascii="Arial" w:hAnsi="Arial"/>
                <w:i/>
                <w:iCs/>
                <w:sz w:val="24"/>
                <w:szCs w:val="24"/>
                <w:lang w:val="lt-LT"/>
              </w:rPr>
              <w:t>6</w:t>
            </w:r>
            <w:r w:rsidRPr="00DD5059">
              <w:rPr>
                <w:rFonts w:ascii="Arial" w:hAnsi="Arial"/>
                <w:i/>
                <w:iCs/>
                <w:sz w:val="24"/>
                <w:szCs w:val="24"/>
                <w:lang w:val="lt-LT"/>
              </w:rPr>
              <w:t xml:space="preserve"> priedą „</w:t>
            </w:r>
            <w:r w:rsidR="006B0CCE" w:rsidRPr="006B0CCE">
              <w:rPr>
                <w:rFonts w:ascii="Arial" w:hAnsi="Arial"/>
                <w:i/>
                <w:iCs/>
                <w:sz w:val="24"/>
                <w:szCs w:val="24"/>
                <w:lang w:val="lt-LT"/>
              </w:rPr>
              <w:t>Prekės techniniai duomenys</w:t>
            </w:r>
            <w:r w:rsidRPr="00DD5059">
              <w:rPr>
                <w:rFonts w:ascii="Arial" w:hAnsi="Arial"/>
                <w:i/>
                <w:iCs/>
                <w:sz w:val="24"/>
                <w:szCs w:val="24"/>
                <w:lang w:val="lt-LT"/>
              </w:rPr>
              <w:t>“]</w:t>
            </w: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DD5059" w:rsidRDefault="008444C9"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DD5059" w:rsidRDefault="008444C9" w:rsidP="003C57D9">
            <w:pPr>
              <w:jc w:val="both"/>
              <w:rPr>
                <w:rFonts w:ascii="Arial" w:hAnsi="Arial"/>
                <w:i/>
                <w:iCs/>
                <w:sz w:val="24"/>
                <w:szCs w:val="24"/>
                <w:lang w:val="lt-LT"/>
              </w:rPr>
            </w:pPr>
          </w:p>
        </w:tc>
      </w:tr>
      <w:tr w:rsidR="008444C9" w:rsidRPr="00DD5059" w14:paraId="1021490F" w14:textId="77777777" w:rsidTr="008E2238">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98A741B" w14:textId="4E2ABE78" w:rsidR="008444C9" w:rsidRPr="008E2238" w:rsidRDefault="00541A26" w:rsidP="008E2238">
            <w:pPr>
              <w:rPr>
                <w:lang w:val="lt-LT"/>
              </w:rPr>
            </w:pPr>
            <w:r w:rsidRPr="00DD5059">
              <w:rPr>
                <w:rFonts w:ascii="Arial" w:hAnsi="Arial"/>
                <w:i/>
                <w:iCs/>
                <w:sz w:val="24"/>
                <w:szCs w:val="24"/>
                <w:lang w:val="lt-LT"/>
              </w:rPr>
              <w:t>[</w:t>
            </w:r>
            <w:r w:rsidRPr="005B2E45">
              <w:rPr>
                <w:rFonts w:ascii="Arial" w:hAnsi="Arial"/>
                <w:i/>
                <w:iCs/>
                <w:sz w:val="24"/>
                <w:szCs w:val="24"/>
                <w:lang w:val="lt-LT"/>
              </w:rPr>
              <w:t>Dokumentai, patvirtinantys pasiūlyme nurodytos prekės atitikimą reikalavimams, nurodytiems pirkimo</w:t>
            </w:r>
            <w:r w:rsidR="008E2238" w:rsidRPr="005B2E45">
              <w:rPr>
                <w:rFonts w:ascii="Arial" w:hAnsi="Arial"/>
                <w:i/>
                <w:iCs/>
                <w:sz w:val="24"/>
                <w:szCs w:val="24"/>
                <w:lang w:val="lt-LT"/>
              </w:rPr>
              <w:t xml:space="preserve"> </w:t>
            </w:r>
            <w:r w:rsidR="008E2238" w:rsidRPr="005B2E45">
              <w:rPr>
                <w:rFonts w:ascii="Arial" w:hAnsi="Arial"/>
                <w:i/>
                <w:iCs/>
                <w:sz w:val="24"/>
                <w:szCs w:val="24"/>
                <w:lang w:val="lt-LT"/>
              </w:rPr>
              <w:lastRenderedPageBreak/>
              <w:t>specialiųjų</w:t>
            </w:r>
            <w:r w:rsidRPr="005B2E45">
              <w:rPr>
                <w:rFonts w:ascii="Arial" w:hAnsi="Arial"/>
                <w:i/>
                <w:iCs/>
                <w:sz w:val="24"/>
                <w:szCs w:val="24"/>
                <w:lang w:val="lt-LT"/>
              </w:rPr>
              <w:t xml:space="preserve"> sąlygų </w:t>
            </w:r>
            <w:r w:rsidR="00FB6972" w:rsidRPr="005B2E45">
              <w:rPr>
                <w:rFonts w:ascii="Arial" w:hAnsi="Arial"/>
                <w:i/>
                <w:iCs/>
                <w:sz w:val="24"/>
                <w:szCs w:val="24"/>
                <w:lang w:val="lt-LT"/>
              </w:rPr>
              <w:t>6</w:t>
            </w:r>
            <w:r w:rsidRPr="005B2E45">
              <w:rPr>
                <w:rFonts w:ascii="Arial" w:hAnsi="Arial"/>
                <w:i/>
                <w:iCs/>
                <w:sz w:val="24"/>
                <w:szCs w:val="24"/>
                <w:lang w:val="lt-LT"/>
              </w:rPr>
              <w:t xml:space="preserve"> priedas „Techninė specifikacija”]</w:t>
            </w: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FD7428F" w14:textId="77777777" w:rsidR="008444C9" w:rsidRPr="00DD5059" w:rsidRDefault="008444C9" w:rsidP="003C57D9">
            <w:pPr>
              <w:jc w:val="both"/>
              <w:rPr>
                <w:rFonts w:ascii="Arial" w:hAnsi="Arial"/>
                <w:sz w:val="24"/>
                <w:szCs w:val="24"/>
                <w:lang w:val="lt-LT"/>
              </w:rPr>
            </w:pPr>
          </w:p>
        </w:tc>
      </w:tr>
      <w:tr w:rsidR="008444C9" w:rsidRPr="00DD5059" w14:paraId="7113687B" w14:textId="77777777" w:rsidTr="008E2238">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54073839" w:rsidR="008444C9" w:rsidRPr="008E2238" w:rsidRDefault="00541A26" w:rsidP="008E2238">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DD5059" w:rsidRDefault="008444C9" w:rsidP="003C57D9">
            <w:pPr>
              <w:jc w:val="both"/>
              <w:rPr>
                <w:rFonts w:ascii="Arial" w:hAnsi="Arial"/>
                <w:sz w:val="24"/>
                <w:szCs w:val="24"/>
                <w:lang w:val="lt-LT"/>
              </w:rPr>
            </w:pPr>
          </w:p>
        </w:tc>
      </w:tr>
      <w:tr w:rsidR="00CB3211" w:rsidRPr="00CB3211" w14:paraId="2C555DB0" w14:textId="77777777" w:rsidTr="008E2238">
        <w:tc>
          <w:tcPr>
            <w:tcW w:w="310" w:type="pct"/>
            <w:tcBorders>
              <w:top w:val="single" w:sz="4" w:space="0" w:color="auto"/>
              <w:left w:val="single" w:sz="4" w:space="0" w:color="auto"/>
              <w:bottom w:val="single" w:sz="4" w:space="0" w:color="auto"/>
              <w:right w:val="single" w:sz="4" w:space="0" w:color="auto"/>
            </w:tcBorders>
          </w:tcPr>
          <w:p w14:paraId="42F7C097" w14:textId="77777777" w:rsidR="00CB3211" w:rsidRPr="00CB3211" w:rsidRDefault="00CB3211"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5A43381" w14:textId="5DECE63E" w:rsidR="00CB3211" w:rsidRPr="00CB3211" w:rsidRDefault="00CB3211" w:rsidP="008E2238">
            <w:pPr>
              <w:rPr>
                <w:rFonts w:ascii="Arial" w:hAnsi="Arial"/>
                <w:i/>
                <w:iCs/>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77589CC0" w14:textId="77777777" w:rsidR="00CB3211" w:rsidRPr="00CB3211" w:rsidRDefault="00CB3211"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1D825721" w14:textId="77777777" w:rsidR="00CB3211" w:rsidRPr="00CB3211" w:rsidRDefault="00CB3211" w:rsidP="003C57D9">
            <w:pPr>
              <w:jc w:val="both"/>
              <w:rPr>
                <w:rFonts w:ascii="Arial" w:hAnsi="Arial"/>
                <w:sz w:val="24"/>
                <w:szCs w:val="24"/>
                <w:lang w:val="lt-LT"/>
              </w:rPr>
            </w:pPr>
          </w:p>
        </w:tc>
      </w:tr>
    </w:tbl>
    <w:p w14:paraId="77696D8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229C999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DD5059" w:rsidRDefault="00F71ADD" w:rsidP="00F71ADD">
      <w:pPr>
        <w:spacing w:after="0" w:line="240" w:lineRule="auto"/>
        <w:jc w:val="center"/>
        <w:rPr>
          <w:rFonts w:ascii="Arial" w:eastAsia="Calibri" w:hAnsi="Arial" w:cs="Arial"/>
          <w:b/>
          <w:bCs/>
          <w:strike/>
          <w:sz w:val="24"/>
          <w:szCs w:val="24"/>
          <w:lang w:eastAsia="en-US"/>
        </w:rPr>
      </w:pPr>
    </w:p>
    <w:p w14:paraId="59863144" w14:textId="48FFE917" w:rsidR="00F71ADD" w:rsidRPr="00DD5059" w:rsidRDefault="00F71ADD" w:rsidP="00F71ADD">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w:t>
      </w:r>
    </w:p>
    <w:p w14:paraId="0C1CF645" w14:textId="68672244" w:rsidR="00F71ADD" w:rsidRPr="004F7365" w:rsidRDefault="00B12BF1" w:rsidP="004F7365">
      <w:pPr>
        <w:autoSpaceDN w:val="0"/>
        <w:spacing w:after="0" w:line="240" w:lineRule="auto"/>
        <w:ind w:left="1296" w:firstLine="1296"/>
        <w:rPr>
          <w:rFonts w:ascii="Arial" w:hAnsi="Arial" w:cs="Arial"/>
          <w:sz w:val="22"/>
          <w:szCs w:val="22"/>
        </w:rPr>
      </w:pPr>
      <w:r>
        <w:rPr>
          <w:rFonts w:ascii="Arial" w:hAnsi="Arial" w:cs="Arial"/>
          <w:i/>
          <w:sz w:val="22"/>
          <w:szCs w:val="22"/>
        </w:rPr>
        <w:t xml:space="preserve">     </w:t>
      </w:r>
      <w:r w:rsidR="00F71ADD" w:rsidRPr="004F7365">
        <w:rPr>
          <w:rFonts w:ascii="Arial" w:hAnsi="Arial" w:cs="Arial"/>
          <w:i/>
          <w:sz w:val="22"/>
          <w:szCs w:val="22"/>
        </w:rPr>
        <w:t>(nurodyti užtikrinimo būdą, dydį, dokumentus ir garantą</w:t>
      </w:r>
      <w:r w:rsidR="004F7365">
        <w:rPr>
          <w:rFonts w:ascii="Arial" w:hAnsi="Arial" w:cs="Arial"/>
          <w:i/>
          <w:sz w:val="22"/>
          <w:szCs w:val="22"/>
        </w:rPr>
        <w:t xml:space="preserve"> </w:t>
      </w:r>
      <w:r w:rsidR="00A94792" w:rsidRPr="004F7365">
        <w:rPr>
          <w:rFonts w:ascii="Arial" w:hAnsi="Arial" w:cs="Arial"/>
          <w:i/>
          <w:sz w:val="22"/>
          <w:szCs w:val="22"/>
        </w:rPr>
        <w:t>(jei taikoma)</w:t>
      </w:r>
      <w:r w:rsidR="00993CA3" w:rsidRPr="004F7365">
        <w:rPr>
          <w:rFonts w:ascii="Arial" w:hAnsi="Arial" w:cs="Arial"/>
          <w:i/>
          <w:sz w:val="22"/>
          <w:szCs w:val="22"/>
        </w:rPr>
        <w:t>)</w:t>
      </w:r>
    </w:p>
    <w:p w14:paraId="4E206326" w14:textId="77777777" w:rsidR="00F71ADD" w:rsidRPr="00DD5059" w:rsidRDefault="00F71ADD" w:rsidP="00F71ADD">
      <w:pPr>
        <w:spacing w:after="0" w:line="240" w:lineRule="auto"/>
        <w:ind w:firstLine="567"/>
        <w:rPr>
          <w:rFonts w:ascii="Arial" w:eastAsia="Calibri" w:hAnsi="Arial" w:cs="Arial"/>
          <w:sz w:val="24"/>
          <w:szCs w:val="24"/>
          <w:lang w:eastAsia="en-US"/>
        </w:rPr>
      </w:pPr>
    </w:p>
    <w:p w14:paraId="4B88777B" w14:textId="3F7CECA7" w:rsidR="00F71ADD" w:rsidRPr="00DD5059" w:rsidRDefault="00F71ADD" w:rsidP="0068433B">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4D5C78E2" w14:textId="77777777" w:rsidR="00F71ADD" w:rsidRPr="00DD5059" w:rsidRDefault="00F71ADD" w:rsidP="0068433B">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DD5059"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8"/>
    <w:p w14:paraId="1C87BAD2" w14:textId="77777777" w:rsidR="00993CA3" w:rsidRPr="00DD5059" w:rsidRDefault="00993CA3" w:rsidP="00303100">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DD5059" w:rsidRDefault="00993CA3" w:rsidP="00303100">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D9EF7C7" w14:textId="77777777" w:rsidR="00F71ADD" w:rsidRPr="00DD505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DD5059" w14:paraId="323940D3" w14:textId="77777777" w:rsidTr="003C57D9">
        <w:tc>
          <w:tcPr>
            <w:tcW w:w="1484" w:type="pct"/>
            <w:tcBorders>
              <w:bottom w:val="single" w:sz="4" w:space="0" w:color="auto"/>
            </w:tcBorders>
          </w:tcPr>
          <w:p w14:paraId="66947EE2" w14:textId="77777777" w:rsidR="00F71ADD" w:rsidRPr="00DD5059" w:rsidRDefault="00F71ADD" w:rsidP="003C57D9">
            <w:pPr>
              <w:rPr>
                <w:rFonts w:ascii="Arial" w:hAnsi="Arial" w:cs="Arial"/>
                <w:sz w:val="24"/>
                <w:szCs w:val="24"/>
              </w:rPr>
            </w:pPr>
          </w:p>
        </w:tc>
        <w:tc>
          <w:tcPr>
            <w:tcW w:w="517" w:type="pct"/>
          </w:tcPr>
          <w:p w14:paraId="69D48C06" w14:textId="77777777" w:rsidR="00F71ADD" w:rsidRPr="00DD5059"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DD5059" w:rsidRDefault="00F71ADD" w:rsidP="003C57D9">
            <w:pPr>
              <w:rPr>
                <w:rFonts w:ascii="Arial" w:hAnsi="Arial" w:cs="Arial"/>
                <w:sz w:val="24"/>
                <w:szCs w:val="24"/>
              </w:rPr>
            </w:pPr>
          </w:p>
        </w:tc>
        <w:tc>
          <w:tcPr>
            <w:tcW w:w="517" w:type="pct"/>
          </w:tcPr>
          <w:p w14:paraId="762B1F8A" w14:textId="77777777" w:rsidR="00F71ADD" w:rsidRPr="00DD5059"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DD5059" w:rsidRDefault="00F71ADD" w:rsidP="003C57D9">
            <w:pPr>
              <w:rPr>
                <w:rFonts w:ascii="Arial" w:hAnsi="Arial" w:cs="Arial"/>
                <w:sz w:val="24"/>
                <w:szCs w:val="24"/>
              </w:rPr>
            </w:pPr>
          </w:p>
        </w:tc>
      </w:tr>
      <w:tr w:rsidR="00F71ADD" w:rsidRPr="00DD5059" w14:paraId="188A55BF" w14:textId="77777777" w:rsidTr="003C57D9">
        <w:tc>
          <w:tcPr>
            <w:tcW w:w="1484" w:type="pct"/>
            <w:tcBorders>
              <w:top w:val="single" w:sz="4" w:space="0" w:color="auto"/>
            </w:tcBorders>
          </w:tcPr>
          <w:p w14:paraId="5978AB9A" w14:textId="77777777" w:rsidR="00F71ADD" w:rsidRPr="00DD5059" w:rsidRDefault="00F71ADD" w:rsidP="003C57D9">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55C21B1" w14:textId="77777777" w:rsidR="00F71ADD" w:rsidRPr="00DD5059"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DD5059" w:rsidRDefault="00F71ADD" w:rsidP="003C57D9">
            <w:pPr>
              <w:jc w:val="center"/>
              <w:rPr>
                <w:rFonts w:ascii="Arial" w:hAnsi="Arial" w:cs="Arial"/>
                <w:i/>
                <w:iCs/>
              </w:rPr>
            </w:pPr>
            <w:r w:rsidRPr="00DD5059">
              <w:rPr>
                <w:rFonts w:ascii="Arial" w:hAnsi="Arial" w:cs="Arial"/>
                <w:i/>
                <w:iCs/>
              </w:rPr>
              <w:t>(parašas)</w:t>
            </w:r>
          </w:p>
        </w:tc>
        <w:tc>
          <w:tcPr>
            <w:tcW w:w="517" w:type="pct"/>
          </w:tcPr>
          <w:p w14:paraId="263F6330" w14:textId="77777777" w:rsidR="00F71ADD" w:rsidRPr="00DD5059"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DD5059" w:rsidRDefault="00F71ADD" w:rsidP="003C57D9">
            <w:pPr>
              <w:jc w:val="center"/>
              <w:rPr>
                <w:rFonts w:ascii="Arial" w:hAnsi="Arial" w:cs="Arial"/>
                <w:i/>
                <w:iCs/>
              </w:rPr>
            </w:pPr>
            <w:r w:rsidRPr="00DD5059">
              <w:rPr>
                <w:rFonts w:ascii="Arial" w:hAnsi="Arial" w:cs="Arial"/>
                <w:i/>
                <w:iCs/>
              </w:rPr>
              <w:t>(vardas ir pavardė)</w:t>
            </w:r>
          </w:p>
        </w:tc>
      </w:tr>
    </w:tbl>
    <w:p w14:paraId="4107525B" w14:textId="1D258436" w:rsidR="003E1B8D" w:rsidRPr="00DD5059" w:rsidRDefault="00F71ADD" w:rsidP="007912A5">
      <w:pPr>
        <w:jc w:val="center"/>
        <w:rPr>
          <w:rFonts w:ascii="Arial" w:hAnsi="Arial" w:cs="Arial"/>
          <w:smallCaps/>
          <w:sz w:val="24"/>
          <w:szCs w:val="24"/>
        </w:rPr>
      </w:pPr>
      <w:r w:rsidRPr="00DD5059">
        <w:rPr>
          <w:rFonts w:ascii="Arial" w:hAnsi="Arial" w:cs="Arial"/>
          <w:smallCaps/>
          <w:sz w:val="24"/>
          <w:szCs w:val="24"/>
        </w:rPr>
        <w:t>______________</w:t>
      </w:r>
    </w:p>
    <w:p w14:paraId="09A2B0A2" w14:textId="77777777" w:rsidR="000468F7" w:rsidRDefault="000468F7" w:rsidP="00E8359A">
      <w:pPr>
        <w:spacing w:after="0"/>
        <w:jc w:val="right"/>
        <w:rPr>
          <w:rFonts w:ascii="Arial" w:eastAsia="Calibri" w:hAnsi="Arial" w:cs="Arial"/>
          <w:sz w:val="24"/>
          <w:szCs w:val="24"/>
        </w:rPr>
      </w:pPr>
      <w:bookmarkStart w:id="69" w:name="_Ref39484039"/>
      <w:bookmarkStart w:id="70" w:name="_Ref40278562"/>
      <w:bookmarkStart w:id="71" w:name="_Toc126333945"/>
    </w:p>
    <w:p w14:paraId="49D04CFD" w14:textId="4723D56B" w:rsidR="00535AB0" w:rsidRPr="00DD5059" w:rsidRDefault="000468F7" w:rsidP="002F312C">
      <w:pPr>
        <w:spacing w:after="0"/>
        <w:jc w:val="right"/>
        <w:rPr>
          <w:rFonts w:ascii="Arial" w:eastAsia="Calibri" w:hAnsi="Arial" w:cs="Arial"/>
          <w:sz w:val="24"/>
          <w:szCs w:val="24"/>
        </w:rPr>
      </w:pPr>
      <w:r>
        <w:rPr>
          <w:rFonts w:ascii="Arial" w:eastAsia="Calibri" w:hAnsi="Arial" w:cs="Arial"/>
          <w:sz w:val="24"/>
          <w:szCs w:val="24"/>
        </w:rPr>
        <w:br w:type="page"/>
      </w:r>
      <w:r w:rsidR="008D704D" w:rsidRPr="00DD5059">
        <w:rPr>
          <w:rFonts w:ascii="Arial" w:eastAsia="Calibri" w:hAnsi="Arial" w:cs="Arial"/>
          <w:sz w:val="24"/>
          <w:szCs w:val="24"/>
        </w:rPr>
        <w:lastRenderedPageBreak/>
        <w:t xml:space="preserve">Pirkimo sąlygų </w:t>
      </w:r>
      <w:r w:rsidR="00535AB0" w:rsidRPr="00DD5059">
        <w:rPr>
          <w:rFonts w:ascii="Arial" w:eastAsia="Calibri" w:hAnsi="Arial" w:cs="Arial"/>
          <w:sz w:val="24"/>
          <w:szCs w:val="24"/>
        </w:rPr>
        <w:t>7</w:t>
      </w:r>
      <w:r w:rsidR="008D704D"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69"/>
      <w:bookmarkEnd w:id="70"/>
      <w:bookmarkEnd w:id="71"/>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Default="001675A7" w:rsidP="00E8359A">
      <w:pPr>
        <w:spacing w:after="0"/>
        <w:jc w:val="center"/>
        <w:rPr>
          <w:rFonts w:ascii="Arial" w:hAnsi="Arial" w:cs="Arial"/>
          <w:b/>
          <w:bCs/>
          <w:sz w:val="24"/>
          <w:szCs w:val="24"/>
        </w:rPr>
      </w:pPr>
      <w:r w:rsidRPr="00DD5059">
        <w:rPr>
          <w:rFonts w:ascii="Arial" w:hAnsi="Arial" w:cs="Arial"/>
          <w:b/>
          <w:bCs/>
          <w:sz w:val="24"/>
          <w:szCs w:val="24"/>
        </w:rPr>
        <w:t>PASIŪLYMŲ VERTINIMO KRITERIJAI IR SĄLYGOS</w:t>
      </w:r>
    </w:p>
    <w:p w14:paraId="3F77EFD9" w14:textId="77777777" w:rsidR="005B544A" w:rsidRDefault="005B544A" w:rsidP="00E8359A">
      <w:pPr>
        <w:spacing w:after="0"/>
        <w:jc w:val="center"/>
        <w:rPr>
          <w:rFonts w:ascii="Arial" w:hAnsi="Arial" w:cs="Arial"/>
          <w:b/>
          <w:bCs/>
          <w:sz w:val="24"/>
          <w:szCs w:val="24"/>
        </w:rPr>
      </w:pPr>
    </w:p>
    <w:p w14:paraId="0B8272B1" w14:textId="77777777" w:rsidR="00F766A9" w:rsidRPr="00F766A9" w:rsidRDefault="00F766A9" w:rsidP="00B0140E">
      <w:pPr>
        <w:numPr>
          <w:ilvl w:val="0"/>
          <w:numId w:val="46"/>
        </w:numPr>
        <w:spacing w:after="0"/>
        <w:contextualSpacing/>
        <w:jc w:val="both"/>
        <w:rPr>
          <w:rFonts w:ascii="Arial" w:hAnsi="Arial" w:cs="Arial"/>
          <w:sz w:val="24"/>
          <w:szCs w:val="24"/>
        </w:rPr>
      </w:pPr>
      <w:r w:rsidRPr="00F766A9">
        <w:rPr>
          <w:rFonts w:ascii="Arial" w:hAnsi="Arial" w:cs="Arial"/>
          <w:sz w:val="24"/>
          <w:szCs w:val="24"/>
        </w:rPr>
        <w:t>Perkančioji organizacija ekonomiškai naudingiausią pasiūlymą išrenka pagal tiekėjo pasiūlyme nurodytą kainą, kuri turi būti apskaičiuota ir nurodyta taip, kaip reikalaujama specialiųjų pirkimo sąlygų 6 priede.</w:t>
      </w:r>
    </w:p>
    <w:p w14:paraId="2676B07A" w14:textId="77777777" w:rsidR="00F766A9" w:rsidRPr="00F766A9" w:rsidRDefault="00F766A9" w:rsidP="00B0140E">
      <w:pPr>
        <w:numPr>
          <w:ilvl w:val="0"/>
          <w:numId w:val="46"/>
        </w:numPr>
        <w:spacing w:after="0"/>
        <w:contextualSpacing/>
        <w:jc w:val="both"/>
        <w:rPr>
          <w:rFonts w:ascii="Arial" w:hAnsi="Arial" w:cs="Arial"/>
          <w:sz w:val="24"/>
          <w:szCs w:val="24"/>
        </w:rPr>
      </w:pPr>
      <w:r w:rsidRPr="00F766A9">
        <w:rPr>
          <w:rFonts w:ascii="Arial" w:hAnsi="Arial" w:cs="Arial"/>
          <w:sz w:val="24"/>
          <w:szCs w:val="24"/>
        </w:rPr>
        <w:t>Laimėjusiu pasiūlymu pripažįstamas pasiūlymas, kurio pasiūlyta kaina yra mažiausia.</w:t>
      </w:r>
    </w:p>
    <w:p w14:paraId="325CFE0D" w14:textId="401F5369" w:rsidR="00F766A9" w:rsidRPr="00F766A9" w:rsidRDefault="00F766A9" w:rsidP="00B0140E">
      <w:pPr>
        <w:numPr>
          <w:ilvl w:val="0"/>
          <w:numId w:val="46"/>
        </w:numPr>
        <w:spacing w:after="0"/>
        <w:contextualSpacing/>
        <w:jc w:val="both"/>
        <w:rPr>
          <w:rFonts w:ascii="Arial" w:hAnsi="Arial" w:cs="Arial"/>
          <w:sz w:val="24"/>
          <w:szCs w:val="24"/>
        </w:rPr>
      </w:pPr>
      <w:r w:rsidRPr="00F766A9">
        <w:rPr>
          <w:rFonts w:ascii="Arial" w:hAnsi="Arial" w:cs="Arial"/>
          <w:sz w:val="24"/>
          <w:szCs w:val="24"/>
        </w:rPr>
        <w:t>Apskaičiuojant kainą turi būti atsižvelgta į visą pirkimo objekto apimtį</w:t>
      </w:r>
      <w:r w:rsidR="00FB7CED">
        <w:rPr>
          <w:rFonts w:ascii="Arial" w:hAnsi="Arial" w:cs="Arial"/>
          <w:sz w:val="24"/>
          <w:szCs w:val="24"/>
        </w:rPr>
        <w:t xml:space="preserve"> ir sąlygas</w:t>
      </w:r>
      <w:r w:rsidR="00C715FD">
        <w:rPr>
          <w:rFonts w:ascii="Arial" w:hAnsi="Arial" w:cs="Arial"/>
          <w:sz w:val="24"/>
          <w:szCs w:val="24"/>
        </w:rPr>
        <w:t>,</w:t>
      </w:r>
      <w:r w:rsidRPr="00F766A9">
        <w:rPr>
          <w:rFonts w:ascii="Arial" w:hAnsi="Arial" w:cs="Arial"/>
          <w:sz w:val="24"/>
          <w:szCs w:val="24"/>
        </w:rPr>
        <w:t xml:space="preserve">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7D476C51" w14:textId="77777777" w:rsidR="00117D7A" w:rsidRPr="00976689" w:rsidRDefault="00117D7A" w:rsidP="00207E39">
      <w:pPr>
        <w:spacing w:after="0"/>
        <w:contextualSpacing/>
        <w:jc w:val="both"/>
        <w:outlineLvl w:val="1"/>
        <w:rPr>
          <w:rFonts w:ascii="Arial" w:eastAsia="Calibri" w:hAnsi="Arial" w:cs="Arial"/>
          <w:sz w:val="24"/>
          <w:szCs w:val="24"/>
        </w:rPr>
      </w:pPr>
    </w:p>
    <w:p w14:paraId="0EE920F4" w14:textId="446D256A" w:rsidR="00A4599F" w:rsidRPr="005B544A" w:rsidRDefault="0099279D" w:rsidP="005B544A">
      <w:pPr>
        <w:jc w:val="center"/>
        <w:rPr>
          <w:rFonts w:ascii="Times New Roman" w:hAnsi="Times New Roman" w:cs="Times New Roman"/>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lastRenderedPageBreak/>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 xml:space="preserve">nustatytas ribas </w:t>
      </w:r>
      <w:proofErr w:type="spellStart"/>
      <w:r w:rsidRPr="00DD5059">
        <w:rPr>
          <w:rFonts w:ascii="Arial" w:eastAsia="Times New Roman" w:hAnsi="Arial" w:cs="Arial"/>
          <w:color w:val="000000"/>
          <w:sz w:val="24"/>
          <w:szCs w:val="24"/>
        </w:rPr>
        <w:t>t.y</w:t>
      </w:r>
      <w:proofErr w:type="spellEnd"/>
      <w:r w:rsidRPr="00DD5059">
        <w:rPr>
          <w:rFonts w:ascii="Arial" w:eastAsia="Times New Roman" w:hAnsi="Arial" w:cs="Arial"/>
          <w:color w:val="000000"/>
          <w:sz w:val="24"/>
          <w:szCs w:val="24"/>
        </w:rPr>
        <w:t>.:</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AA8C970" w14:textId="328219F3" w:rsidR="00CB3211" w:rsidRDefault="00CB3211" w:rsidP="002F312C">
      <w:pPr>
        <w:rPr>
          <w:rFonts w:ascii="Arial" w:hAnsi="Arial" w:cs="Arial"/>
          <w:sz w:val="24"/>
          <w:szCs w:val="24"/>
        </w:rPr>
      </w:pPr>
    </w:p>
    <w:p w14:paraId="23D401BD" w14:textId="77777777" w:rsidR="002F312C" w:rsidRDefault="002F312C" w:rsidP="002F312C">
      <w:pPr>
        <w:rPr>
          <w:rFonts w:ascii="Arial" w:hAnsi="Arial" w:cs="Arial"/>
          <w:sz w:val="24"/>
          <w:szCs w:val="24"/>
        </w:rPr>
      </w:pPr>
    </w:p>
    <w:p w14:paraId="760EDBE0" w14:textId="77777777" w:rsidR="002F312C" w:rsidRDefault="002F312C" w:rsidP="002F312C">
      <w:pPr>
        <w:rPr>
          <w:rFonts w:ascii="Arial" w:hAnsi="Arial" w:cs="Arial"/>
          <w:sz w:val="24"/>
          <w:szCs w:val="24"/>
        </w:rPr>
      </w:pPr>
    </w:p>
    <w:p w14:paraId="6FA2657A" w14:textId="77777777" w:rsidR="002F312C" w:rsidRDefault="002F312C" w:rsidP="002F312C">
      <w:pPr>
        <w:rPr>
          <w:rFonts w:ascii="Arial" w:hAnsi="Arial" w:cs="Arial"/>
          <w:sz w:val="24"/>
          <w:szCs w:val="24"/>
        </w:rPr>
      </w:pPr>
    </w:p>
    <w:p w14:paraId="7F408702" w14:textId="77777777" w:rsidR="002F312C" w:rsidRPr="002F312C" w:rsidRDefault="002F312C" w:rsidP="002F312C">
      <w:pPr>
        <w:rPr>
          <w:rFonts w:ascii="Arial" w:eastAsiaTheme="majorEastAsia" w:hAnsi="Arial" w:cs="Arial"/>
          <w:sz w:val="24"/>
          <w:szCs w:val="24"/>
        </w:rPr>
      </w:pPr>
    </w:p>
    <w:p w14:paraId="10A6BD19" w14:textId="6FE24338"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2F312C">
        <w:rPr>
          <w:rFonts w:ascii="Arial" w:hAnsi="Arial" w:cs="Arial"/>
          <w:sz w:val="24"/>
          <w:szCs w:val="24"/>
        </w:rPr>
        <w:t>9</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24EEF17C" w14:textId="77777777" w:rsidR="005747FC" w:rsidRPr="00DD5059" w:rsidRDefault="005747FC" w:rsidP="00395243">
      <w:pPr>
        <w:pStyle w:val="linija"/>
        <w:spacing w:before="0" w:after="0" w:line="276" w:lineRule="auto"/>
        <w:jc w:val="center"/>
        <w:rPr>
          <w:rFonts w:ascii="Arial" w:hAnsi="Arial" w:cs="Arial"/>
          <w:bCs/>
          <w:i/>
          <w:iCs/>
          <w:shd w:val="clear" w:color="auto" w:fill="FFFFFF"/>
        </w:rPr>
      </w:pPr>
    </w:p>
    <w:p w14:paraId="3418A865" w14:textId="77777777" w:rsidR="00395243" w:rsidRPr="005747FC"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5747FC">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5747FC">
        <w:rPr>
          <w:rFonts w:ascii="Arial" w:eastAsia="Times New Roman" w:hAnsi="Arial" w:cs="Arial"/>
          <w:b/>
          <w:bCs/>
          <w:caps/>
          <w:sz w:val="24"/>
          <w:szCs w:val="24"/>
        </w:rPr>
        <w:t>Specialiosios</w:t>
      </w:r>
      <w:r w:rsidRPr="005747FC">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2B237A">
        <w:tc>
          <w:tcPr>
            <w:tcW w:w="2830" w:type="dxa"/>
          </w:tcPr>
          <w:p w14:paraId="19FD86A4"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2E22EEF3" w14:textId="0DDE99FC" w:rsidR="00395243" w:rsidRPr="00E0447D" w:rsidRDefault="005E3DE1" w:rsidP="00E73E2D">
            <w:pPr>
              <w:spacing w:after="0" w:line="240" w:lineRule="auto"/>
              <w:jc w:val="both"/>
              <w:rPr>
                <w:rFonts w:ascii="Arial" w:eastAsia="Times New Roman" w:hAnsi="Arial" w:cs="Arial"/>
                <w:b/>
                <w:bCs/>
                <w:sz w:val="24"/>
                <w:szCs w:val="24"/>
              </w:rPr>
            </w:pPr>
            <w:r w:rsidRPr="005E3DE1">
              <w:rPr>
                <w:rFonts w:ascii="Arial" w:eastAsia="Calibri" w:hAnsi="Arial" w:cs="Arial"/>
                <w:b/>
                <w:bCs/>
                <w:caps/>
                <w:color w:val="000000" w:themeColor="text1"/>
                <w:sz w:val="24"/>
                <w:szCs w:val="24"/>
              </w:rPr>
              <w:t>AUTOBUSŲ LAUKIMO PAVILJONAI</w:t>
            </w:r>
          </w:p>
        </w:tc>
      </w:tr>
      <w:tr w:rsidR="00395243" w:rsidRPr="00DD5059" w14:paraId="14A65EF9" w14:textId="77777777" w:rsidTr="002B237A">
        <w:tc>
          <w:tcPr>
            <w:tcW w:w="2830" w:type="dxa"/>
          </w:tcPr>
          <w:p w14:paraId="5E3994C7"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DD5059"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DD5059" w14:paraId="6083D538" w14:textId="77777777" w:rsidTr="0008407C">
        <w:tc>
          <w:tcPr>
            <w:tcW w:w="9629" w:type="dxa"/>
            <w:gridSpan w:val="3"/>
          </w:tcPr>
          <w:p w14:paraId="1665F565"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E120D0" w:rsidRPr="00DD5059" w14:paraId="4E136635" w14:textId="77777777" w:rsidTr="0008407C">
        <w:tc>
          <w:tcPr>
            <w:tcW w:w="2806" w:type="dxa"/>
            <w:vMerge w:val="restart"/>
          </w:tcPr>
          <w:p w14:paraId="3C97A1A8" w14:textId="77777777" w:rsidR="00E120D0" w:rsidRPr="00DD5059" w:rsidRDefault="00E120D0" w:rsidP="00E120D0">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140" w:type="dxa"/>
          </w:tcPr>
          <w:p w14:paraId="20217B7B" w14:textId="77777777" w:rsidR="00E120D0" w:rsidRPr="00DD5059" w:rsidRDefault="00E120D0" w:rsidP="00E120D0">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3F8AE22B" w14:textId="1421475D" w:rsidR="00E120D0" w:rsidRPr="00DD5059" w:rsidRDefault="00E120D0" w:rsidP="00E120D0">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Tauragės rajono savivaldybės administracija</w:t>
            </w:r>
          </w:p>
        </w:tc>
      </w:tr>
      <w:tr w:rsidR="00E120D0" w:rsidRPr="00DD5059" w14:paraId="680507B9" w14:textId="77777777" w:rsidTr="0008407C">
        <w:tc>
          <w:tcPr>
            <w:tcW w:w="2806" w:type="dxa"/>
            <w:vMerge/>
          </w:tcPr>
          <w:p w14:paraId="5944F03F" w14:textId="77777777" w:rsidR="00E120D0" w:rsidRPr="00DD5059" w:rsidRDefault="00E120D0" w:rsidP="00E120D0">
            <w:pPr>
              <w:spacing w:after="0" w:line="240" w:lineRule="auto"/>
              <w:rPr>
                <w:rFonts w:ascii="Arial" w:eastAsia="Times New Roman" w:hAnsi="Arial" w:cs="Arial"/>
                <w:sz w:val="24"/>
                <w:szCs w:val="24"/>
              </w:rPr>
            </w:pPr>
          </w:p>
        </w:tc>
        <w:tc>
          <w:tcPr>
            <w:tcW w:w="3140" w:type="dxa"/>
          </w:tcPr>
          <w:p w14:paraId="44C1776E" w14:textId="77777777" w:rsidR="00E120D0" w:rsidRPr="00DD5059" w:rsidRDefault="00E120D0" w:rsidP="00E120D0">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4D0F88EF" w14:textId="40AFCFF1" w:rsidR="00E120D0" w:rsidRPr="00DD5059" w:rsidRDefault="00E120D0" w:rsidP="00E120D0">
            <w:pPr>
              <w:spacing w:after="0" w:line="240" w:lineRule="auto"/>
              <w:jc w:val="both"/>
              <w:rPr>
                <w:rFonts w:ascii="Arial" w:eastAsia="Times New Roman" w:hAnsi="Arial" w:cs="Arial"/>
                <w:sz w:val="24"/>
                <w:szCs w:val="24"/>
              </w:rPr>
            </w:pPr>
            <w:r w:rsidRPr="00F0600F">
              <w:rPr>
                <w:rFonts w:ascii="Arial" w:eastAsia="Times New Roman" w:hAnsi="Arial" w:cs="Arial"/>
                <w:color w:val="212529"/>
                <w:sz w:val="24"/>
                <w:szCs w:val="24"/>
                <w:shd w:val="clear" w:color="auto" w:fill="FFFFFF"/>
              </w:rPr>
              <w:t>188737457</w:t>
            </w:r>
          </w:p>
        </w:tc>
      </w:tr>
      <w:tr w:rsidR="00E120D0" w:rsidRPr="00DD5059" w14:paraId="69801D9C" w14:textId="77777777" w:rsidTr="0008407C">
        <w:tc>
          <w:tcPr>
            <w:tcW w:w="2806" w:type="dxa"/>
            <w:vMerge/>
          </w:tcPr>
          <w:p w14:paraId="24062850" w14:textId="77777777" w:rsidR="00E120D0" w:rsidRPr="00DD5059" w:rsidRDefault="00E120D0" w:rsidP="00E120D0">
            <w:pPr>
              <w:spacing w:after="0" w:line="240" w:lineRule="auto"/>
              <w:rPr>
                <w:rFonts w:ascii="Arial" w:eastAsia="Times New Roman" w:hAnsi="Arial" w:cs="Arial"/>
                <w:sz w:val="24"/>
                <w:szCs w:val="24"/>
              </w:rPr>
            </w:pPr>
          </w:p>
        </w:tc>
        <w:tc>
          <w:tcPr>
            <w:tcW w:w="3140" w:type="dxa"/>
          </w:tcPr>
          <w:p w14:paraId="1B455251" w14:textId="77777777" w:rsidR="00E120D0" w:rsidRPr="00DD5059" w:rsidRDefault="00E120D0" w:rsidP="00E120D0">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4D73AB51" w14:textId="48F8BE27" w:rsidR="00E120D0" w:rsidRPr="00DD5059" w:rsidRDefault="00E120D0" w:rsidP="00E120D0">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Respublikos g. 2, 72255 Tauragė</w:t>
            </w:r>
          </w:p>
        </w:tc>
      </w:tr>
      <w:tr w:rsidR="00E120D0" w:rsidRPr="00DD5059" w14:paraId="4F1CC2CD" w14:textId="77777777" w:rsidTr="0008407C">
        <w:tc>
          <w:tcPr>
            <w:tcW w:w="2806" w:type="dxa"/>
            <w:vMerge/>
          </w:tcPr>
          <w:p w14:paraId="72FCEC0B" w14:textId="77777777" w:rsidR="00E120D0" w:rsidRPr="00DD5059" w:rsidRDefault="00E120D0" w:rsidP="00E120D0">
            <w:pPr>
              <w:spacing w:after="0" w:line="240" w:lineRule="auto"/>
              <w:rPr>
                <w:rFonts w:ascii="Arial" w:eastAsia="Times New Roman" w:hAnsi="Arial" w:cs="Arial"/>
                <w:sz w:val="24"/>
                <w:szCs w:val="24"/>
              </w:rPr>
            </w:pPr>
          </w:p>
        </w:tc>
        <w:tc>
          <w:tcPr>
            <w:tcW w:w="3140" w:type="dxa"/>
          </w:tcPr>
          <w:p w14:paraId="6BF8644B" w14:textId="77777777" w:rsidR="00E120D0" w:rsidRPr="00DD5059" w:rsidRDefault="00E120D0" w:rsidP="00E120D0">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332C8CA7" w14:textId="69C86B88" w:rsidR="00E120D0" w:rsidRPr="00DD5059" w:rsidRDefault="00E120D0" w:rsidP="00E120D0">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Ne PVM mokėtojas</w:t>
            </w:r>
          </w:p>
        </w:tc>
      </w:tr>
      <w:tr w:rsidR="00E120D0" w:rsidRPr="00DD5059" w14:paraId="74A92DD3" w14:textId="77777777" w:rsidTr="0008407C">
        <w:tc>
          <w:tcPr>
            <w:tcW w:w="2806" w:type="dxa"/>
            <w:vMerge/>
          </w:tcPr>
          <w:p w14:paraId="1D6A0E0A" w14:textId="77777777" w:rsidR="00E120D0" w:rsidRPr="00DD5059" w:rsidRDefault="00E120D0" w:rsidP="00E120D0">
            <w:pPr>
              <w:spacing w:after="0" w:line="240" w:lineRule="auto"/>
              <w:rPr>
                <w:rFonts w:ascii="Arial" w:eastAsia="Times New Roman" w:hAnsi="Arial" w:cs="Arial"/>
                <w:sz w:val="24"/>
                <w:szCs w:val="24"/>
              </w:rPr>
            </w:pPr>
          </w:p>
        </w:tc>
        <w:tc>
          <w:tcPr>
            <w:tcW w:w="3140" w:type="dxa"/>
          </w:tcPr>
          <w:p w14:paraId="08A947C3" w14:textId="77777777" w:rsidR="00E120D0" w:rsidRPr="00DD5059" w:rsidRDefault="00E120D0" w:rsidP="00E120D0">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6132CB2B" w14:textId="44D1B4AC" w:rsidR="00E120D0" w:rsidRPr="00DD5059" w:rsidRDefault="00E120D0" w:rsidP="00E120D0">
            <w:pPr>
              <w:spacing w:before="40" w:after="40" w:line="240" w:lineRule="auto"/>
              <w:rPr>
                <w:rFonts w:ascii="Arial" w:eastAsia="Times New Roman" w:hAnsi="Arial" w:cs="Arial"/>
                <w:sz w:val="24"/>
                <w:szCs w:val="24"/>
              </w:rPr>
            </w:pPr>
            <w:r w:rsidRPr="00F0600F">
              <w:rPr>
                <w:rFonts w:ascii="Arial" w:eastAsia="Times New Roman" w:hAnsi="Arial" w:cs="Arial"/>
                <w:sz w:val="24"/>
                <w:szCs w:val="24"/>
              </w:rPr>
              <w:t>LT27 4010 0416 0002 0037</w:t>
            </w:r>
          </w:p>
        </w:tc>
      </w:tr>
      <w:tr w:rsidR="00E120D0" w:rsidRPr="00DD5059" w14:paraId="10653CFC" w14:textId="77777777" w:rsidTr="0008407C">
        <w:tc>
          <w:tcPr>
            <w:tcW w:w="2806" w:type="dxa"/>
            <w:vMerge/>
          </w:tcPr>
          <w:p w14:paraId="194FE580" w14:textId="77777777" w:rsidR="00E120D0" w:rsidRPr="00DD5059" w:rsidRDefault="00E120D0" w:rsidP="00E120D0">
            <w:pPr>
              <w:spacing w:after="0" w:line="240" w:lineRule="auto"/>
              <w:rPr>
                <w:rFonts w:ascii="Arial" w:eastAsia="Times New Roman" w:hAnsi="Arial" w:cs="Arial"/>
                <w:sz w:val="24"/>
                <w:szCs w:val="24"/>
              </w:rPr>
            </w:pPr>
          </w:p>
        </w:tc>
        <w:tc>
          <w:tcPr>
            <w:tcW w:w="3140" w:type="dxa"/>
          </w:tcPr>
          <w:p w14:paraId="29241E11" w14:textId="77777777" w:rsidR="00E120D0" w:rsidRPr="00DD5059" w:rsidRDefault="00E120D0" w:rsidP="00E120D0">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69A23F5A" w14:textId="59F8BAFF" w:rsidR="00E120D0" w:rsidRPr="00DD5059" w:rsidRDefault="00E120D0" w:rsidP="00E120D0">
            <w:pPr>
              <w:spacing w:after="0" w:line="240" w:lineRule="auto"/>
              <w:jc w:val="both"/>
              <w:rPr>
                <w:rFonts w:ascii="Arial" w:eastAsia="Times New Roman" w:hAnsi="Arial" w:cs="Arial"/>
                <w:sz w:val="24"/>
                <w:szCs w:val="24"/>
              </w:rPr>
            </w:pPr>
            <w:proofErr w:type="spellStart"/>
            <w:r w:rsidRPr="00F0600F">
              <w:rPr>
                <w:rFonts w:ascii="Arial" w:eastAsia="Times New Roman" w:hAnsi="Arial" w:cs="Arial"/>
                <w:sz w:val="24"/>
                <w:szCs w:val="24"/>
              </w:rPr>
              <w:t>Luminor</w:t>
            </w:r>
            <w:proofErr w:type="spellEnd"/>
            <w:r w:rsidRPr="00F0600F">
              <w:rPr>
                <w:rFonts w:ascii="Arial" w:eastAsia="Times New Roman" w:hAnsi="Arial" w:cs="Arial"/>
                <w:sz w:val="24"/>
                <w:szCs w:val="24"/>
              </w:rPr>
              <w:t xml:space="preserve"> Bank AS, 40100</w:t>
            </w:r>
          </w:p>
        </w:tc>
      </w:tr>
      <w:tr w:rsidR="00E120D0" w:rsidRPr="00DD5059" w14:paraId="3BA51985" w14:textId="77777777" w:rsidTr="0008407C">
        <w:tc>
          <w:tcPr>
            <w:tcW w:w="2806" w:type="dxa"/>
            <w:vMerge/>
          </w:tcPr>
          <w:p w14:paraId="16E1487F" w14:textId="77777777" w:rsidR="00E120D0" w:rsidRPr="00DD5059" w:rsidRDefault="00E120D0" w:rsidP="00E120D0">
            <w:pPr>
              <w:spacing w:after="0" w:line="240" w:lineRule="auto"/>
              <w:rPr>
                <w:rFonts w:ascii="Arial" w:eastAsia="Times New Roman" w:hAnsi="Arial" w:cs="Arial"/>
                <w:sz w:val="24"/>
                <w:szCs w:val="24"/>
              </w:rPr>
            </w:pPr>
          </w:p>
        </w:tc>
        <w:tc>
          <w:tcPr>
            <w:tcW w:w="3140" w:type="dxa"/>
          </w:tcPr>
          <w:p w14:paraId="5BA6E569" w14:textId="77777777" w:rsidR="00E120D0" w:rsidRPr="00DD5059" w:rsidRDefault="00E120D0" w:rsidP="00E120D0">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2CBBCC9B" w14:textId="1E4BA11D" w:rsidR="00E120D0" w:rsidRPr="00DD5059" w:rsidRDefault="00E120D0" w:rsidP="00E120D0">
            <w:pPr>
              <w:tabs>
                <w:tab w:val="left" w:pos="230"/>
              </w:tabs>
              <w:spacing w:after="0" w:line="240" w:lineRule="auto"/>
              <w:ind w:left="89" w:hanging="89"/>
              <w:rPr>
                <w:rFonts w:ascii="Arial" w:eastAsia="Times New Roman" w:hAnsi="Arial" w:cs="Arial"/>
                <w:sz w:val="24"/>
                <w:szCs w:val="24"/>
              </w:rPr>
            </w:pPr>
            <w:r w:rsidRPr="00F0600F">
              <w:rPr>
                <w:rFonts w:ascii="Arial" w:eastAsia="Times New Roman" w:hAnsi="Arial" w:cs="Arial"/>
                <w:sz w:val="24"/>
                <w:szCs w:val="24"/>
              </w:rPr>
              <w:t>+370 700 11 220</w:t>
            </w:r>
          </w:p>
        </w:tc>
      </w:tr>
      <w:tr w:rsidR="00E120D0" w:rsidRPr="00DD5059" w14:paraId="1E91D649" w14:textId="77777777" w:rsidTr="0008407C">
        <w:tc>
          <w:tcPr>
            <w:tcW w:w="2806" w:type="dxa"/>
            <w:vMerge/>
          </w:tcPr>
          <w:p w14:paraId="47D0DA88" w14:textId="77777777" w:rsidR="00E120D0" w:rsidRPr="00DD5059" w:rsidRDefault="00E120D0" w:rsidP="00E120D0">
            <w:pPr>
              <w:spacing w:after="0" w:line="240" w:lineRule="auto"/>
              <w:rPr>
                <w:rFonts w:ascii="Arial" w:eastAsia="Times New Roman" w:hAnsi="Arial" w:cs="Arial"/>
                <w:sz w:val="24"/>
                <w:szCs w:val="24"/>
              </w:rPr>
            </w:pPr>
          </w:p>
        </w:tc>
        <w:tc>
          <w:tcPr>
            <w:tcW w:w="3140" w:type="dxa"/>
          </w:tcPr>
          <w:p w14:paraId="325C7DBB" w14:textId="77777777" w:rsidR="00E120D0" w:rsidRPr="00DD5059" w:rsidRDefault="00E120D0" w:rsidP="00E120D0">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21503F1C" w14:textId="38057596" w:rsidR="00E120D0" w:rsidRPr="00DD5059" w:rsidRDefault="00E120D0" w:rsidP="00E120D0">
            <w:pPr>
              <w:spacing w:after="0" w:line="240" w:lineRule="auto"/>
              <w:jc w:val="both"/>
              <w:rPr>
                <w:rFonts w:ascii="Arial" w:eastAsia="Times New Roman" w:hAnsi="Arial" w:cs="Arial"/>
                <w:sz w:val="24"/>
                <w:szCs w:val="24"/>
              </w:rPr>
            </w:pPr>
            <w:hyperlink r:id="rId22" w:history="1">
              <w:r w:rsidRPr="00F0600F">
                <w:rPr>
                  <w:rFonts w:ascii="Arial" w:eastAsia="Times New Roman" w:hAnsi="Arial" w:cs="Arial"/>
                  <w:color w:val="000000" w:themeColor="text1"/>
                  <w:sz w:val="24"/>
                  <w:szCs w:val="24"/>
                </w:rPr>
                <w:t>savivalda@taurage.lt</w:t>
              </w:r>
            </w:hyperlink>
          </w:p>
        </w:tc>
      </w:tr>
      <w:tr w:rsidR="00E120D0" w:rsidRPr="00DD5059" w14:paraId="39342FA8" w14:textId="77777777" w:rsidTr="0008407C">
        <w:tc>
          <w:tcPr>
            <w:tcW w:w="2806" w:type="dxa"/>
            <w:vMerge/>
          </w:tcPr>
          <w:p w14:paraId="5BD68270" w14:textId="77777777" w:rsidR="00E120D0" w:rsidRPr="00DD5059" w:rsidRDefault="00E120D0" w:rsidP="00E120D0">
            <w:pPr>
              <w:spacing w:after="0" w:line="240" w:lineRule="auto"/>
              <w:rPr>
                <w:rFonts w:ascii="Arial" w:eastAsia="Times New Roman" w:hAnsi="Arial" w:cs="Arial"/>
                <w:sz w:val="24"/>
                <w:szCs w:val="24"/>
              </w:rPr>
            </w:pPr>
          </w:p>
        </w:tc>
        <w:tc>
          <w:tcPr>
            <w:tcW w:w="3140" w:type="dxa"/>
          </w:tcPr>
          <w:p w14:paraId="4F56ED4F" w14:textId="77777777" w:rsidR="00E120D0" w:rsidRPr="00DD5059" w:rsidRDefault="00E120D0" w:rsidP="00E120D0">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447CDE2C" w14:textId="77777777" w:rsidR="00E120D0" w:rsidRPr="00F0600F" w:rsidRDefault="00E120D0" w:rsidP="00E120D0">
            <w:pPr>
              <w:tabs>
                <w:tab w:val="left" w:pos="1019"/>
              </w:tabs>
              <w:spacing w:after="0" w:line="240" w:lineRule="auto"/>
              <w:jc w:val="both"/>
              <w:rPr>
                <w:rFonts w:ascii="Arial" w:eastAsia="Arial" w:hAnsi="Arial" w:cs="Arial"/>
                <w:i/>
                <w:iCs/>
                <w:sz w:val="24"/>
                <w:szCs w:val="24"/>
              </w:rPr>
            </w:pPr>
            <w:r w:rsidRPr="00F0600F">
              <w:rPr>
                <w:rFonts w:ascii="Arial" w:eastAsia="Arial" w:hAnsi="Arial" w:cs="Arial"/>
                <w:i/>
                <w:iCs/>
                <w:sz w:val="24"/>
                <w:szCs w:val="24"/>
              </w:rPr>
              <w:t>[vardas, pavardė]</w:t>
            </w:r>
          </w:p>
          <w:p w14:paraId="6B2D0560" w14:textId="0564204B" w:rsidR="00E120D0" w:rsidRPr="00DD5059" w:rsidRDefault="00E120D0" w:rsidP="00E120D0">
            <w:pPr>
              <w:spacing w:after="0" w:line="240" w:lineRule="auto"/>
              <w:jc w:val="both"/>
              <w:rPr>
                <w:rFonts w:ascii="Arial" w:eastAsia="Times New Roman" w:hAnsi="Arial" w:cs="Arial"/>
                <w:i/>
                <w:iCs/>
                <w:sz w:val="24"/>
                <w:szCs w:val="24"/>
              </w:rPr>
            </w:pPr>
            <w:r w:rsidRPr="00F0600F">
              <w:rPr>
                <w:rFonts w:ascii="Arial" w:eastAsia="Arial" w:hAnsi="Arial" w:cs="Arial"/>
                <w:i/>
                <w:iCs/>
                <w:sz w:val="24"/>
                <w:szCs w:val="24"/>
              </w:rPr>
              <w:t>[el. pašto adresas]</w:t>
            </w:r>
          </w:p>
        </w:tc>
      </w:tr>
      <w:tr w:rsidR="007F0D14" w:rsidRPr="00DD5059" w14:paraId="3A553C42" w14:textId="77777777" w:rsidTr="00E028A8">
        <w:tc>
          <w:tcPr>
            <w:tcW w:w="2806" w:type="dxa"/>
            <w:vMerge/>
            <w:tcBorders>
              <w:bottom w:val="single" w:sz="4" w:space="0" w:color="auto"/>
            </w:tcBorders>
          </w:tcPr>
          <w:p w14:paraId="22151C92" w14:textId="77777777" w:rsidR="0008407C" w:rsidRPr="00DD5059" w:rsidRDefault="0008407C" w:rsidP="0008407C">
            <w:pPr>
              <w:spacing w:after="0" w:line="240" w:lineRule="auto"/>
              <w:rPr>
                <w:rFonts w:ascii="Arial" w:eastAsia="Times New Roman" w:hAnsi="Arial" w:cs="Arial"/>
                <w:sz w:val="24"/>
                <w:szCs w:val="24"/>
              </w:rPr>
            </w:pPr>
          </w:p>
        </w:tc>
        <w:tc>
          <w:tcPr>
            <w:tcW w:w="3140" w:type="dxa"/>
            <w:tcBorders>
              <w:bottom w:val="single" w:sz="4" w:space="0" w:color="auto"/>
            </w:tcBorders>
          </w:tcPr>
          <w:p w14:paraId="1EF5CD08"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Borders>
              <w:bottom w:val="single" w:sz="4" w:space="0" w:color="auto"/>
            </w:tcBorders>
          </w:tcPr>
          <w:p w14:paraId="56C76407" w14:textId="3DF24E46" w:rsidR="0008407C" w:rsidRPr="00DD5059" w:rsidRDefault="0008407C" w:rsidP="0008407C">
            <w:pPr>
              <w:tabs>
                <w:tab w:val="left" w:pos="1019"/>
              </w:tabs>
              <w:spacing w:before="40" w:after="40" w:line="240" w:lineRule="auto"/>
              <w:rPr>
                <w:rFonts w:ascii="Arial" w:eastAsia="Arial" w:hAnsi="Arial" w:cs="Arial"/>
                <w:sz w:val="24"/>
                <w:szCs w:val="24"/>
              </w:rPr>
            </w:pPr>
          </w:p>
        </w:tc>
      </w:tr>
      <w:tr w:rsidR="007F0D14" w:rsidRPr="00DD5059" w14:paraId="7448562C" w14:textId="77777777" w:rsidTr="00E028A8">
        <w:tc>
          <w:tcPr>
            <w:tcW w:w="2806" w:type="dxa"/>
            <w:vMerge w:val="restart"/>
            <w:tcBorders>
              <w:top w:val="single" w:sz="4" w:space="0" w:color="auto"/>
              <w:left w:val="single" w:sz="4" w:space="0" w:color="auto"/>
              <w:bottom w:val="single" w:sz="4" w:space="0" w:color="auto"/>
              <w:right w:val="single" w:sz="4" w:space="0" w:color="auto"/>
            </w:tcBorders>
          </w:tcPr>
          <w:p w14:paraId="72F5700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Tiekėjas</w:t>
            </w:r>
            <w:r w:rsidRPr="00DD5059">
              <w:rPr>
                <w:rFonts w:ascii="Arial" w:eastAsia="Times New Roman" w:hAnsi="Arial" w:cs="Arial"/>
                <w:b/>
                <w:bCs/>
                <w:sz w:val="24"/>
                <w:szCs w:val="24"/>
                <w:vertAlign w:val="superscript"/>
              </w:rPr>
              <w:footnoteReference w:id="10"/>
            </w:r>
          </w:p>
          <w:p w14:paraId="4CD815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8ADC4BC"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5D612EAC"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58BC7EB8"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161EC0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4BBC743"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22D822D1"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7804B06"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52564E0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3FC660B"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14E3855F"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187FE3B3"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FCB2A4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020C9DF"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04ED23B7"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01D945A9"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D4EFF0F"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A9BE2D6"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295A220E"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5D4FF8D4"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7521E5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461CC90"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66F1978D"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3B28DCFA"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6009B97A"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01D5CB4"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317A47FF"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DCE66AD"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29B2266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278377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48F5190A"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32763C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245F713"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1249A67"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44416B0"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0C2667E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492AFE97"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175BD1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6CE4448B" w14:textId="77777777" w:rsidR="00395243" w:rsidRPr="00DD5059"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DD5059" w:rsidRDefault="00395243" w:rsidP="00395243">
      <w:pPr>
        <w:spacing w:after="0" w:line="240" w:lineRule="auto"/>
        <w:jc w:val="both"/>
        <w:rPr>
          <w:rFonts w:ascii="Arial" w:eastAsia="Times New Roman" w:hAnsi="Arial" w:cs="Arial"/>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762"/>
      </w:tblGrid>
      <w:tr w:rsidR="00395243" w:rsidRPr="00DD5059" w14:paraId="06F7F02E" w14:textId="77777777" w:rsidTr="0090037E">
        <w:trPr>
          <w:trHeight w:val="300"/>
        </w:trPr>
        <w:tc>
          <w:tcPr>
            <w:tcW w:w="9639" w:type="dxa"/>
            <w:gridSpan w:val="3"/>
          </w:tcPr>
          <w:p w14:paraId="2318BC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2. ATSAKINGI ASMENYS</w:t>
            </w:r>
          </w:p>
        </w:tc>
      </w:tr>
      <w:tr w:rsidR="00395243" w:rsidRPr="00DD5059" w14:paraId="5340903C" w14:textId="77777777" w:rsidTr="0090037E">
        <w:trPr>
          <w:trHeight w:val="300"/>
        </w:trPr>
        <w:tc>
          <w:tcPr>
            <w:tcW w:w="2977" w:type="dxa"/>
          </w:tcPr>
          <w:p w14:paraId="70C5C26A" w14:textId="3C13E189"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2.1. Pirkėjo kontaktiniai asmenys, atsakingi už Sutarties vykdymą, Prekių priėmimą, Sąskaitų per informacinę sistemą SABIS priėmimą</w:t>
            </w:r>
            <w:r w:rsidR="00540F6E">
              <w:rPr>
                <w:rFonts w:ascii="Arial" w:eastAsia="Times New Roman" w:hAnsi="Arial" w:cs="Arial"/>
                <w:b/>
                <w:bCs/>
                <w:sz w:val="24"/>
                <w:szCs w:val="24"/>
              </w:rPr>
              <w:t>, sutarties ir jos keitimų paskelbimą</w:t>
            </w:r>
          </w:p>
        </w:tc>
        <w:tc>
          <w:tcPr>
            <w:tcW w:w="6662" w:type="dxa"/>
            <w:gridSpan w:val="2"/>
          </w:tcPr>
          <w:p w14:paraId="0132558D" w14:textId="77777777" w:rsidR="00F5486B" w:rsidRPr="00F5486B" w:rsidRDefault="00F5486B" w:rsidP="00F5486B">
            <w:pPr>
              <w:spacing w:after="0" w:line="240" w:lineRule="auto"/>
              <w:jc w:val="both"/>
              <w:rPr>
                <w:rFonts w:ascii="Arial" w:eastAsia="Times New Roman" w:hAnsi="Arial" w:cs="Arial"/>
                <w:sz w:val="24"/>
                <w:szCs w:val="24"/>
              </w:rPr>
            </w:pPr>
            <w:r w:rsidRPr="00F5486B">
              <w:rPr>
                <w:rFonts w:ascii="Arial" w:eastAsia="Times New Roman" w:hAnsi="Arial" w:cs="Arial"/>
                <w:sz w:val="24"/>
                <w:szCs w:val="24"/>
              </w:rPr>
              <w:t xml:space="preserve">Statybos skyriaus specialistas </w:t>
            </w:r>
          </w:p>
          <w:p w14:paraId="0308AF42" w14:textId="77777777" w:rsidR="00F5486B" w:rsidRPr="00F5486B" w:rsidRDefault="00F5486B" w:rsidP="00F5486B">
            <w:pPr>
              <w:spacing w:after="0" w:line="240" w:lineRule="auto"/>
              <w:jc w:val="both"/>
              <w:rPr>
                <w:rFonts w:ascii="Arial" w:eastAsia="Times New Roman" w:hAnsi="Arial" w:cs="Arial"/>
                <w:sz w:val="24"/>
                <w:szCs w:val="24"/>
              </w:rPr>
            </w:pPr>
            <w:r w:rsidRPr="00F5486B">
              <w:rPr>
                <w:rFonts w:ascii="Arial" w:eastAsia="Times New Roman" w:hAnsi="Arial" w:cs="Arial"/>
                <w:sz w:val="24"/>
                <w:szCs w:val="24"/>
              </w:rPr>
              <w:t>Ramūnas Mockus,</w:t>
            </w:r>
          </w:p>
          <w:p w14:paraId="7F3830D2" w14:textId="77777777" w:rsidR="00F5486B" w:rsidRPr="00F5486B" w:rsidRDefault="00F5486B" w:rsidP="00F5486B">
            <w:pPr>
              <w:spacing w:after="0" w:line="240" w:lineRule="auto"/>
              <w:jc w:val="both"/>
              <w:rPr>
                <w:rFonts w:ascii="Arial" w:eastAsia="Times New Roman" w:hAnsi="Arial" w:cs="Arial"/>
                <w:sz w:val="24"/>
                <w:szCs w:val="24"/>
              </w:rPr>
            </w:pPr>
            <w:r w:rsidRPr="00F5486B">
              <w:rPr>
                <w:rFonts w:ascii="Arial" w:eastAsia="Times New Roman" w:hAnsi="Arial" w:cs="Arial"/>
                <w:sz w:val="24"/>
                <w:szCs w:val="24"/>
              </w:rPr>
              <w:t xml:space="preserve">tel. +370 674 82411, </w:t>
            </w:r>
          </w:p>
          <w:p w14:paraId="29B5D652" w14:textId="77777777" w:rsidR="00F5486B" w:rsidRPr="00F5486B" w:rsidRDefault="00F5486B" w:rsidP="00F5486B">
            <w:pPr>
              <w:spacing w:after="0" w:line="240" w:lineRule="auto"/>
              <w:jc w:val="both"/>
              <w:rPr>
                <w:rFonts w:ascii="Arial" w:eastAsia="Times New Roman" w:hAnsi="Arial" w:cs="Arial"/>
                <w:sz w:val="24"/>
                <w:szCs w:val="24"/>
              </w:rPr>
            </w:pPr>
            <w:r w:rsidRPr="00F5486B">
              <w:rPr>
                <w:rFonts w:ascii="Arial" w:eastAsia="Times New Roman" w:hAnsi="Arial" w:cs="Arial"/>
                <w:sz w:val="24"/>
                <w:szCs w:val="24"/>
              </w:rPr>
              <w:t xml:space="preserve">el. p. raimunas.mockus@taurage.lt </w:t>
            </w:r>
          </w:p>
          <w:p w14:paraId="5020F606" w14:textId="77777777" w:rsidR="00540F6E" w:rsidRDefault="00F5486B" w:rsidP="00F5486B">
            <w:pPr>
              <w:spacing w:after="0" w:line="240" w:lineRule="auto"/>
              <w:jc w:val="both"/>
              <w:rPr>
                <w:rFonts w:ascii="Arial" w:eastAsia="Times New Roman" w:hAnsi="Arial" w:cs="Arial"/>
                <w:sz w:val="24"/>
                <w:szCs w:val="24"/>
              </w:rPr>
            </w:pPr>
            <w:r w:rsidRPr="00F5486B">
              <w:rPr>
                <w:rFonts w:ascii="Arial" w:eastAsia="Times New Roman" w:hAnsi="Arial" w:cs="Arial"/>
                <w:sz w:val="24"/>
                <w:szCs w:val="24"/>
              </w:rPr>
              <w:t>(jam(-ai) nesant – jį(-ą) pavaduojantis asmuo).</w:t>
            </w:r>
          </w:p>
          <w:p w14:paraId="42D1FA13" w14:textId="77777777" w:rsidR="00F5486B" w:rsidRDefault="00F5486B" w:rsidP="00F5486B">
            <w:pPr>
              <w:spacing w:after="0" w:line="240" w:lineRule="auto"/>
              <w:jc w:val="both"/>
              <w:rPr>
                <w:rFonts w:ascii="Arial" w:eastAsia="Times New Roman" w:hAnsi="Arial" w:cs="Arial"/>
                <w:sz w:val="24"/>
                <w:szCs w:val="24"/>
              </w:rPr>
            </w:pPr>
          </w:p>
          <w:p w14:paraId="312D269D" w14:textId="77777777" w:rsidR="00F80003" w:rsidRPr="00F80003" w:rsidRDefault="00F80003" w:rsidP="00F80003">
            <w:pPr>
              <w:spacing w:after="0" w:line="240" w:lineRule="auto"/>
              <w:jc w:val="both"/>
              <w:rPr>
                <w:rFonts w:ascii="Arial" w:eastAsia="Times New Roman" w:hAnsi="Arial" w:cs="Arial"/>
                <w:sz w:val="24"/>
                <w:szCs w:val="24"/>
              </w:rPr>
            </w:pPr>
            <w:r w:rsidRPr="00F80003">
              <w:rPr>
                <w:rFonts w:ascii="Arial" w:eastAsia="Times New Roman" w:hAnsi="Arial" w:cs="Arial"/>
                <w:sz w:val="24"/>
                <w:szCs w:val="24"/>
              </w:rPr>
              <w:t>[nurodyti padalinį / skyrių, pareigas, vardą, pavardę, tel., el. paštą]</w:t>
            </w:r>
          </w:p>
          <w:p w14:paraId="500E64DF" w14:textId="2C2F27FB" w:rsidR="00F5486B" w:rsidRPr="00DD5059" w:rsidRDefault="00F80003" w:rsidP="00F80003">
            <w:pPr>
              <w:spacing w:after="0" w:line="240" w:lineRule="auto"/>
              <w:jc w:val="both"/>
              <w:rPr>
                <w:rFonts w:ascii="Arial" w:eastAsia="Times New Roman" w:hAnsi="Arial" w:cs="Arial"/>
                <w:sz w:val="24"/>
                <w:szCs w:val="24"/>
              </w:rPr>
            </w:pPr>
            <w:r w:rsidRPr="00F80003">
              <w:rPr>
                <w:rFonts w:ascii="Arial" w:eastAsia="Times New Roman" w:hAnsi="Arial" w:cs="Arial"/>
                <w:sz w:val="24"/>
                <w:szCs w:val="24"/>
              </w:rPr>
              <w:t>(jam(-ai) nesant – jį(-ą) pavaduojantis asmuo).</w:t>
            </w:r>
          </w:p>
        </w:tc>
      </w:tr>
      <w:tr w:rsidR="00395243" w:rsidRPr="00DD5059" w14:paraId="7532545D" w14:textId="77777777" w:rsidTr="0090037E">
        <w:trPr>
          <w:trHeight w:val="300"/>
        </w:trPr>
        <w:tc>
          <w:tcPr>
            <w:tcW w:w="2977" w:type="dxa"/>
          </w:tcPr>
          <w:p w14:paraId="6EEA23BD"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2.2. Tiekėjo kontaktiniai asmenys, atsakingi už Sutarties vykdymą</w:t>
            </w:r>
          </w:p>
        </w:tc>
        <w:tc>
          <w:tcPr>
            <w:tcW w:w="6662" w:type="dxa"/>
            <w:gridSpan w:val="2"/>
          </w:tcPr>
          <w:p w14:paraId="2769F09D" w14:textId="77777777" w:rsidR="00395243" w:rsidRPr="00BA31C7" w:rsidRDefault="00395243" w:rsidP="002B237A">
            <w:pPr>
              <w:spacing w:after="0" w:line="240" w:lineRule="auto"/>
              <w:rPr>
                <w:rFonts w:ascii="Arial" w:eastAsia="Times New Roman" w:hAnsi="Arial" w:cs="Arial"/>
                <w:i/>
                <w:iCs/>
                <w:color w:val="00B050"/>
                <w:sz w:val="24"/>
                <w:szCs w:val="24"/>
              </w:rPr>
            </w:pPr>
            <w:r w:rsidRPr="00BA31C7">
              <w:rPr>
                <w:rFonts w:ascii="Arial" w:eastAsia="Times New Roman" w:hAnsi="Arial" w:cs="Arial"/>
                <w:i/>
                <w:iCs/>
                <w:color w:val="00B050"/>
                <w:sz w:val="24"/>
                <w:szCs w:val="24"/>
              </w:rPr>
              <w:t>[nurodyti padalinį / skyrių, pareigas, vardą, pavardę, tel., el. paštą]</w:t>
            </w:r>
          </w:p>
          <w:p w14:paraId="264080B1" w14:textId="77777777" w:rsidR="00395243" w:rsidRPr="00BA31C7" w:rsidRDefault="00395243" w:rsidP="002B237A">
            <w:pPr>
              <w:spacing w:after="0" w:line="240" w:lineRule="auto"/>
              <w:rPr>
                <w:rFonts w:ascii="Arial" w:eastAsia="Times New Roman" w:hAnsi="Arial" w:cs="Arial"/>
                <w:i/>
                <w:iCs/>
                <w:color w:val="00B050"/>
                <w:sz w:val="24"/>
                <w:szCs w:val="24"/>
              </w:rPr>
            </w:pPr>
            <w:r w:rsidRPr="00BA31C7">
              <w:rPr>
                <w:rFonts w:ascii="Arial" w:eastAsia="Times New Roman" w:hAnsi="Arial" w:cs="Arial"/>
                <w:i/>
                <w:iCs/>
                <w:color w:val="00B050"/>
                <w:sz w:val="24"/>
                <w:szCs w:val="24"/>
              </w:rPr>
              <w:t>(jam(-ai) nesant – jį(-ą) pavaduojantis asmuo).</w:t>
            </w:r>
          </w:p>
          <w:p w14:paraId="1395CEFC" w14:textId="77777777" w:rsidR="00395243" w:rsidRPr="00DD5059" w:rsidRDefault="00395243" w:rsidP="002B237A">
            <w:pPr>
              <w:spacing w:after="0" w:line="240" w:lineRule="auto"/>
              <w:rPr>
                <w:rFonts w:ascii="Arial" w:eastAsia="Times New Roman" w:hAnsi="Arial" w:cs="Arial"/>
                <w:sz w:val="24"/>
                <w:szCs w:val="24"/>
              </w:rPr>
            </w:pPr>
          </w:p>
        </w:tc>
      </w:tr>
      <w:tr w:rsidR="00395243" w:rsidRPr="00DD5059" w14:paraId="499EFDDF" w14:textId="77777777" w:rsidTr="0090037E">
        <w:trPr>
          <w:trHeight w:val="300"/>
        </w:trPr>
        <w:tc>
          <w:tcPr>
            <w:tcW w:w="9639" w:type="dxa"/>
            <w:gridSpan w:val="3"/>
          </w:tcPr>
          <w:p w14:paraId="26DB64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95243" w:rsidRPr="00DD5059" w14:paraId="201BF541" w14:textId="77777777" w:rsidTr="0090037E">
        <w:trPr>
          <w:trHeight w:val="300"/>
        </w:trPr>
        <w:tc>
          <w:tcPr>
            <w:tcW w:w="2977" w:type="dxa"/>
          </w:tcPr>
          <w:p w14:paraId="737E20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662" w:type="dxa"/>
            <w:gridSpan w:val="2"/>
          </w:tcPr>
          <w:p w14:paraId="48B50CC2" w14:textId="11F91C0C" w:rsidR="00395243" w:rsidRPr="00041A8D" w:rsidRDefault="00395243" w:rsidP="002B237A">
            <w:pPr>
              <w:spacing w:after="0" w:line="240" w:lineRule="auto"/>
              <w:jc w:val="both"/>
              <w:rPr>
                <w:rFonts w:ascii="Arial" w:hAnsi="Arial" w:cs="Arial"/>
                <w:sz w:val="24"/>
                <w:szCs w:val="24"/>
              </w:rPr>
            </w:pPr>
            <w:r w:rsidRPr="00DD5059">
              <w:rPr>
                <w:rFonts w:ascii="Arial" w:eastAsia="Times New Roman" w:hAnsi="Arial" w:cs="Arial"/>
                <w:sz w:val="24"/>
                <w:szCs w:val="24"/>
              </w:rPr>
              <w:t xml:space="preserve">Tiekėjas įsipareigoja Sutartyje numatytomis sąlygomis perduoti Pirkėjui </w:t>
            </w:r>
            <w:r w:rsidRPr="00DD5059">
              <w:rPr>
                <w:rFonts w:ascii="Arial" w:hAnsi="Arial" w:cs="Arial"/>
                <w:sz w:val="24"/>
                <w:szCs w:val="24"/>
              </w:rPr>
              <w:t>įsigyt</w:t>
            </w:r>
            <w:r w:rsidR="000742D3">
              <w:rPr>
                <w:rFonts w:ascii="Arial" w:hAnsi="Arial" w:cs="Arial"/>
                <w:sz w:val="24"/>
                <w:szCs w:val="24"/>
              </w:rPr>
              <w:t xml:space="preserve">us </w:t>
            </w:r>
            <w:r w:rsidR="000742D3" w:rsidRPr="00041A8D">
              <w:rPr>
                <w:rFonts w:ascii="Arial" w:hAnsi="Arial" w:cs="Arial"/>
                <w:b/>
                <w:bCs/>
                <w:sz w:val="24"/>
                <w:szCs w:val="24"/>
              </w:rPr>
              <w:t>A</w:t>
            </w:r>
            <w:r w:rsidR="000742D3" w:rsidRPr="00DB4761">
              <w:rPr>
                <w:rFonts w:ascii="Arial" w:hAnsi="Arial" w:cs="Arial"/>
                <w:b/>
                <w:bCs/>
                <w:sz w:val="24"/>
                <w:szCs w:val="24"/>
              </w:rPr>
              <w:t>utobusų laukimo paviljon</w:t>
            </w:r>
            <w:r w:rsidR="000742D3">
              <w:rPr>
                <w:rFonts w:ascii="Arial" w:hAnsi="Arial" w:cs="Arial"/>
                <w:b/>
                <w:bCs/>
                <w:sz w:val="24"/>
                <w:szCs w:val="24"/>
              </w:rPr>
              <w:t>us</w:t>
            </w:r>
            <w:r w:rsidR="000742D3" w:rsidRPr="00B71661">
              <w:rPr>
                <w:rFonts w:ascii="Arial" w:hAnsi="Arial" w:cs="Arial"/>
                <w:sz w:val="24"/>
                <w:szCs w:val="24"/>
              </w:rPr>
              <w:t xml:space="preserve"> </w:t>
            </w:r>
            <w:r w:rsidR="00C5517B" w:rsidRPr="00B71661">
              <w:rPr>
                <w:rFonts w:ascii="Arial" w:hAnsi="Arial" w:cs="Arial"/>
                <w:sz w:val="24"/>
                <w:szCs w:val="24"/>
              </w:rPr>
              <w:t xml:space="preserve">(taip pat  </w:t>
            </w:r>
            <w:r w:rsidR="00041A8D">
              <w:rPr>
                <w:rFonts w:ascii="Arial" w:hAnsi="Arial" w:cs="Arial"/>
                <w:sz w:val="24"/>
                <w:szCs w:val="24"/>
              </w:rPr>
              <w:t xml:space="preserve">juos </w:t>
            </w:r>
            <w:r w:rsidR="009A0A77">
              <w:rPr>
                <w:rFonts w:ascii="Arial" w:hAnsi="Arial" w:cs="Arial"/>
                <w:sz w:val="24"/>
                <w:szCs w:val="24"/>
              </w:rPr>
              <w:t>surinkti, sumontuoti, paruošti naudojimui</w:t>
            </w:r>
            <w:r w:rsidR="00FC3343">
              <w:rPr>
                <w:rFonts w:ascii="Arial" w:hAnsi="Arial" w:cs="Arial"/>
                <w:sz w:val="24"/>
                <w:szCs w:val="24"/>
              </w:rPr>
              <w:t xml:space="preserve">, </w:t>
            </w:r>
            <w:r w:rsidR="00D051F8" w:rsidRPr="00D051F8">
              <w:rPr>
                <w:rFonts w:ascii="Arial" w:hAnsi="Arial" w:cs="Arial"/>
                <w:sz w:val="24"/>
                <w:szCs w:val="24"/>
              </w:rPr>
              <w:t>po surinkimo likusi</w:t>
            </w:r>
            <w:r w:rsidR="005807E6">
              <w:rPr>
                <w:rFonts w:ascii="Arial" w:hAnsi="Arial" w:cs="Arial"/>
                <w:sz w:val="24"/>
                <w:szCs w:val="24"/>
              </w:rPr>
              <w:t>as</w:t>
            </w:r>
            <w:r w:rsidR="00D051F8" w:rsidRPr="00D051F8">
              <w:rPr>
                <w:rFonts w:ascii="Arial" w:hAnsi="Arial" w:cs="Arial"/>
                <w:sz w:val="24"/>
                <w:szCs w:val="24"/>
              </w:rPr>
              <w:t xml:space="preserve"> įpakavimo medžiag</w:t>
            </w:r>
            <w:r w:rsidR="005807E6">
              <w:rPr>
                <w:rFonts w:ascii="Arial" w:hAnsi="Arial" w:cs="Arial"/>
                <w:sz w:val="24"/>
                <w:szCs w:val="24"/>
              </w:rPr>
              <w:t>as</w:t>
            </w:r>
            <w:r w:rsidR="00D051F8" w:rsidRPr="00D051F8">
              <w:rPr>
                <w:rFonts w:ascii="Arial" w:hAnsi="Arial" w:cs="Arial"/>
                <w:sz w:val="24"/>
                <w:szCs w:val="24"/>
              </w:rPr>
              <w:t xml:space="preserve"> išvež</w:t>
            </w:r>
            <w:r w:rsidR="005807E6">
              <w:rPr>
                <w:rFonts w:ascii="Arial" w:hAnsi="Arial" w:cs="Arial"/>
                <w:sz w:val="24"/>
                <w:szCs w:val="24"/>
              </w:rPr>
              <w:t>ti</w:t>
            </w:r>
            <w:r w:rsidR="00D051F8" w:rsidRPr="00D051F8">
              <w:rPr>
                <w:rFonts w:ascii="Arial" w:hAnsi="Arial" w:cs="Arial"/>
                <w:sz w:val="24"/>
                <w:szCs w:val="24"/>
              </w:rPr>
              <w:t xml:space="preserve"> (utiliz</w:t>
            </w:r>
            <w:r w:rsidR="005807E6">
              <w:rPr>
                <w:rFonts w:ascii="Arial" w:hAnsi="Arial" w:cs="Arial"/>
                <w:sz w:val="24"/>
                <w:szCs w:val="24"/>
              </w:rPr>
              <w:t>uoti</w:t>
            </w:r>
            <w:r w:rsidR="00D051F8" w:rsidRPr="00D051F8">
              <w:rPr>
                <w:rFonts w:ascii="Arial" w:hAnsi="Arial" w:cs="Arial"/>
                <w:sz w:val="24"/>
                <w:szCs w:val="24"/>
              </w:rPr>
              <w:t>)</w:t>
            </w:r>
            <w:r w:rsidR="00C5517B" w:rsidRPr="00B71661">
              <w:rPr>
                <w:rFonts w:ascii="Arial" w:hAnsi="Arial" w:cs="Arial"/>
                <w:sz w:val="24"/>
                <w:szCs w:val="24"/>
              </w:rPr>
              <w:t xml:space="preserve">, </w:t>
            </w:r>
            <w:r w:rsidR="00C5517B" w:rsidRPr="00CD64B1">
              <w:rPr>
                <w:rFonts w:ascii="Arial" w:hAnsi="Arial" w:cs="Arial"/>
                <w:sz w:val="24"/>
                <w:szCs w:val="24"/>
              </w:rPr>
              <w:t>teikti garantinio aptarnavimo paslaugas</w:t>
            </w:r>
            <w:r w:rsidR="00481545">
              <w:rPr>
                <w:rFonts w:ascii="Arial" w:hAnsi="Arial" w:cs="Arial"/>
                <w:sz w:val="24"/>
                <w:szCs w:val="24"/>
              </w:rPr>
              <w:t xml:space="preserve"> </w:t>
            </w:r>
            <w:r w:rsidRPr="00B71661">
              <w:rPr>
                <w:rFonts w:ascii="Arial" w:hAnsi="Arial" w:cs="Arial"/>
                <w:sz w:val="24"/>
                <w:szCs w:val="24"/>
              </w:rPr>
              <w:t>(toliau – Prekės).</w:t>
            </w:r>
          </w:p>
          <w:p w14:paraId="4F5A151E" w14:textId="77777777" w:rsidR="00C1618D" w:rsidRPr="00DD5059" w:rsidRDefault="00C1618D" w:rsidP="00C1618D">
            <w:pPr>
              <w:spacing w:after="0" w:line="240" w:lineRule="auto"/>
              <w:jc w:val="both"/>
              <w:rPr>
                <w:rFonts w:ascii="Arial" w:hAnsi="Arial" w:cs="Arial"/>
                <w:i/>
                <w:iCs/>
                <w:sz w:val="24"/>
                <w:szCs w:val="24"/>
              </w:rPr>
            </w:pPr>
          </w:p>
          <w:p w14:paraId="6663DCD6" w14:textId="0E3CB40C" w:rsidR="00395243" w:rsidRPr="00DD5059" w:rsidRDefault="00C1618D" w:rsidP="002B237A">
            <w:pPr>
              <w:spacing w:after="0" w:line="240" w:lineRule="auto"/>
              <w:jc w:val="both"/>
              <w:rPr>
                <w:rFonts w:ascii="Arial" w:hAnsi="Arial" w:cs="Arial"/>
                <w:sz w:val="24"/>
                <w:szCs w:val="24"/>
              </w:rPr>
            </w:pPr>
            <w:r w:rsidRPr="00DD505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DD5059" w14:paraId="7CFFE9E1" w14:textId="77777777" w:rsidTr="0090037E">
        <w:trPr>
          <w:trHeight w:val="300"/>
        </w:trPr>
        <w:tc>
          <w:tcPr>
            <w:tcW w:w="2977" w:type="dxa"/>
          </w:tcPr>
          <w:p w14:paraId="6B9C8D96" w14:textId="655157F5"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3.2. Pirkimo</w:t>
            </w:r>
            <w:r w:rsidR="002C624D">
              <w:rPr>
                <w:rFonts w:ascii="Arial" w:eastAsia="Times New Roman" w:hAnsi="Arial" w:cs="Arial"/>
                <w:b/>
                <w:bCs/>
                <w:sz w:val="24"/>
                <w:szCs w:val="24"/>
              </w:rPr>
              <w:t xml:space="preserve"> pavadinimas ir</w:t>
            </w:r>
            <w:r w:rsidRPr="00DD5059">
              <w:rPr>
                <w:rFonts w:ascii="Arial" w:eastAsia="Times New Roman" w:hAnsi="Arial" w:cs="Arial"/>
                <w:b/>
                <w:bCs/>
                <w:sz w:val="24"/>
                <w:szCs w:val="24"/>
              </w:rPr>
              <w:t xml:space="preserve"> numeris</w:t>
            </w:r>
          </w:p>
        </w:tc>
        <w:tc>
          <w:tcPr>
            <w:tcW w:w="6662" w:type="dxa"/>
            <w:gridSpan w:val="2"/>
          </w:tcPr>
          <w:p w14:paraId="6FF09E90" w14:textId="1D01E0DB" w:rsidR="00395243" w:rsidRPr="00DD5059" w:rsidRDefault="00395243" w:rsidP="002B237A">
            <w:pPr>
              <w:tabs>
                <w:tab w:val="left" w:pos="1019"/>
              </w:tabs>
              <w:spacing w:before="40" w:after="40" w:line="240" w:lineRule="auto"/>
              <w:rPr>
                <w:rFonts w:ascii="Arial" w:eastAsia="Arial" w:hAnsi="Arial" w:cs="Arial"/>
                <w:sz w:val="24"/>
                <w:szCs w:val="24"/>
              </w:rPr>
            </w:pPr>
            <w:r w:rsidRPr="00DD5059">
              <w:rPr>
                <w:rFonts w:ascii="Arial" w:eastAsia="Arial" w:hAnsi="Arial" w:cs="Arial"/>
                <w:sz w:val="24"/>
                <w:szCs w:val="24"/>
              </w:rPr>
              <w:t>[</w:t>
            </w:r>
            <w:r w:rsidRPr="00DD5059">
              <w:rPr>
                <w:rFonts w:ascii="Arial" w:eastAsia="Arial" w:hAnsi="Arial" w:cs="Arial"/>
                <w:i/>
                <w:sz w:val="24"/>
                <w:szCs w:val="24"/>
              </w:rPr>
              <w:t>nurodyti pirkimo</w:t>
            </w:r>
            <w:r w:rsidR="005E7BCC">
              <w:rPr>
                <w:rFonts w:ascii="Arial" w:eastAsia="Arial" w:hAnsi="Arial" w:cs="Arial"/>
                <w:i/>
                <w:sz w:val="24"/>
                <w:szCs w:val="24"/>
              </w:rPr>
              <w:t xml:space="preserve"> pavadinimą ir</w:t>
            </w:r>
            <w:r w:rsidRPr="00DD5059">
              <w:rPr>
                <w:rFonts w:ascii="Arial" w:eastAsia="Arial" w:hAnsi="Arial" w:cs="Arial"/>
                <w:i/>
                <w:sz w:val="24"/>
                <w:szCs w:val="24"/>
              </w:rPr>
              <w:t xml:space="preserve"> numerį</w:t>
            </w:r>
            <w:r w:rsidRPr="00DD5059">
              <w:rPr>
                <w:rFonts w:ascii="Arial" w:eastAsia="Arial" w:hAnsi="Arial" w:cs="Arial"/>
                <w:sz w:val="24"/>
                <w:szCs w:val="24"/>
              </w:rPr>
              <w:t>]</w:t>
            </w:r>
          </w:p>
        </w:tc>
      </w:tr>
      <w:tr w:rsidR="00395243" w:rsidRPr="00DD5059" w14:paraId="7FCBFCEC" w14:textId="77777777" w:rsidTr="0090037E">
        <w:trPr>
          <w:trHeight w:val="1513"/>
        </w:trPr>
        <w:tc>
          <w:tcPr>
            <w:tcW w:w="2977" w:type="dxa"/>
          </w:tcPr>
          <w:p w14:paraId="00BC486A" w14:textId="77777777" w:rsidR="00395243" w:rsidRPr="00263216" w:rsidRDefault="00395243" w:rsidP="002B237A">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72" w:name="_Hlk162966553"/>
            <w:r w:rsidRPr="00263216">
              <w:rPr>
                <w:rFonts w:ascii="Arial" w:eastAsia="Times New Roman" w:hAnsi="Arial" w:cs="Arial"/>
                <w:b/>
                <w:bCs/>
                <w:sz w:val="24"/>
                <w:szCs w:val="24"/>
              </w:rPr>
              <w:t>Informacija apie Europos Sąjungos lėšomis finansuojamą projektą arba kitą projektą</w:t>
            </w:r>
            <w:bookmarkEnd w:id="72"/>
          </w:p>
        </w:tc>
        <w:tc>
          <w:tcPr>
            <w:tcW w:w="6662" w:type="dxa"/>
            <w:gridSpan w:val="2"/>
          </w:tcPr>
          <w:p w14:paraId="5521AC9D" w14:textId="043FED0B" w:rsidR="00263216" w:rsidRPr="00263216" w:rsidRDefault="0094394C" w:rsidP="00C87CA2">
            <w:pPr>
              <w:spacing w:after="0" w:line="240" w:lineRule="auto"/>
              <w:jc w:val="both"/>
              <w:rPr>
                <w:rFonts w:ascii="Arial" w:eastAsia="Times New Roman" w:hAnsi="Arial" w:cs="Arial"/>
                <w:sz w:val="24"/>
                <w:szCs w:val="24"/>
              </w:rPr>
            </w:pPr>
            <w:r w:rsidRPr="003C02F2">
              <w:rPr>
                <w:rFonts w:ascii="Arial" w:hAnsi="Arial" w:cs="Arial"/>
                <w:sz w:val="24"/>
                <w:szCs w:val="24"/>
              </w:rPr>
              <w:t>Projektas „</w:t>
            </w:r>
            <w:r w:rsidR="005236B2" w:rsidRPr="005236B2">
              <w:rPr>
                <w:rFonts w:ascii="Arial" w:hAnsi="Arial" w:cs="Arial"/>
                <w:sz w:val="24"/>
                <w:szCs w:val="24"/>
              </w:rPr>
              <w:t>Viešojo transporto paslaugų prieinamumo didinimas Tauragės regione“ 27-103-P-0001</w:t>
            </w:r>
            <w:r w:rsidR="005236B2">
              <w:rPr>
                <w:rFonts w:ascii="Arial" w:hAnsi="Arial" w:cs="Arial"/>
                <w:sz w:val="24"/>
                <w:szCs w:val="24"/>
              </w:rPr>
              <w:t>.</w:t>
            </w:r>
          </w:p>
          <w:p w14:paraId="3223D153" w14:textId="77777777" w:rsidR="00263216" w:rsidRPr="00263216" w:rsidRDefault="00263216" w:rsidP="00C87CA2">
            <w:pPr>
              <w:spacing w:after="0" w:line="240" w:lineRule="auto"/>
              <w:jc w:val="both"/>
              <w:rPr>
                <w:rFonts w:ascii="Arial" w:eastAsia="Times New Roman" w:hAnsi="Arial" w:cs="Arial"/>
                <w:sz w:val="24"/>
                <w:szCs w:val="24"/>
              </w:rPr>
            </w:pPr>
          </w:p>
          <w:p w14:paraId="5232BEBB" w14:textId="6DC0D107" w:rsidR="00395243" w:rsidRPr="00DD5059" w:rsidRDefault="00395243" w:rsidP="00C87CA2">
            <w:pPr>
              <w:spacing w:after="0" w:line="240" w:lineRule="auto"/>
              <w:jc w:val="both"/>
              <w:rPr>
                <w:rFonts w:ascii="Arial" w:eastAsia="Times New Roman" w:hAnsi="Arial" w:cs="Arial"/>
                <w:sz w:val="24"/>
                <w:szCs w:val="24"/>
              </w:rPr>
            </w:pPr>
          </w:p>
        </w:tc>
      </w:tr>
      <w:tr w:rsidR="00395243" w:rsidRPr="00DD5059" w14:paraId="1EFEBFC4" w14:textId="77777777" w:rsidTr="0090037E">
        <w:trPr>
          <w:trHeight w:val="300"/>
        </w:trPr>
        <w:tc>
          <w:tcPr>
            <w:tcW w:w="9639" w:type="dxa"/>
            <w:gridSpan w:val="3"/>
          </w:tcPr>
          <w:p w14:paraId="4FB2F21A"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395243" w:rsidRPr="00DD5059" w14:paraId="03E4B186" w14:textId="77777777" w:rsidTr="0090037E">
        <w:trPr>
          <w:trHeight w:val="300"/>
        </w:trPr>
        <w:tc>
          <w:tcPr>
            <w:tcW w:w="2977" w:type="dxa"/>
          </w:tcPr>
          <w:p w14:paraId="2E0F8065" w14:textId="3AE5F8DF" w:rsidR="0048554D"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4.1. </w:t>
            </w:r>
            <w:r w:rsidR="005747FC" w:rsidRPr="00E85597">
              <w:rPr>
                <w:rFonts w:ascii="Arial" w:eastAsia="Times New Roman" w:hAnsi="Arial" w:cs="Arial"/>
                <w:b/>
                <w:bCs/>
                <w:sz w:val="24"/>
                <w:szCs w:val="24"/>
              </w:rPr>
              <w:t xml:space="preserve">Prekių pristatymo terminas, kai Prekės pristatomos </w:t>
            </w:r>
            <w:r w:rsidR="0048554D" w:rsidRPr="00444B41">
              <w:rPr>
                <w:rFonts w:ascii="Arial" w:eastAsia="Times New Roman" w:hAnsi="Arial" w:cs="Arial"/>
                <w:b/>
                <w:bCs/>
                <w:sz w:val="24"/>
                <w:szCs w:val="24"/>
              </w:rPr>
              <w:t>dalimis</w:t>
            </w:r>
          </w:p>
        </w:tc>
        <w:tc>
          <w:tcPr>
            <w:tcW w:w="6662" w:type="dxa"/>
            <w:gridSpan w:val="2"/>
          </w:tcPr>
          <w:p w14:paraId="5DACD195" w14:textId="77777777" w:rsidR="005877C1" w:rsidRPr="005877C1" w:rsidRDefault="005877C1" w:rsidP="005877C1">
            <w:pPr>
              <w:tabs>
                <w:tab w:val="left" w:pos="1134"/>
              </w:tabs>
              <w:spacing w:after="0" w:line="240" w:lineRule="auto"/>
              <w:jc w:val="both"/>
              <w:rPr>
                <w:rFonts w:ascii="Arial" w:hAnsi="Arial" w:cs="Arial"/>
                <w:sz w:val="24"/>
                <w:szCs w:val="24"/>
              </w:rPr>
            </w:pPr>
            <w:r w:rsidRPr="005877C1">
              <w:rPr>
                <w:rFonts w:ascii="Arial" w:hAnsi="Arial" w:cs="Arial"/>
                <w:sz w:val="24"/>
                <w:szCs w:val="24"/>
              </w:rPr>
              <w:t>Kiekvienam konkrečiam užsakymo vykdymui bus taikomas</w:t>
            </w:r>
          </w:p>
          <w:p w14:paraId="49F11BDE" w14:textId="77777777" w:rsidR="005877C1" w:rsidRDefault="005877C1" w:rsidP="005877C1">
            <w:pPr>
              <w:tabs>
                <w:tab w:val="left" w:pos="1134"/>
              </w:tabs>
              <w:spacing w:after="0" w:line="240" w:lineRule="auto"/>
              <w:jc w:val="both"/>
              <w:rPr>
                <w:rFonts w:ascii="Arial" w:hAnsi="Arial" w:cs="Arial"/>
                <w:sz w:val="24"/>
                <w:szCs w:val="24"/>
              </w:rPr>
            </w:pPr>
            <w:r w:rsidRPr="005877C1">
              <w:rPr>
                <w:rFonts w:ascii="Arial" w:hAnsi="Arial" w:cs="Arial"/>
                <w:sz w:val="24"/>
                <w:szCs w:val="24"/>
              </w:rPr>
              <w:t>konkretus įvykdymo terminas:</w:t>
            </w:r>
          </w:p>
          <w:p w14:paraId="10BC1C3D" w14:textId="77777777" w:rsidR="00261C47" w:rsidRPr="007E4AEF" w:rsidRDefault="00261C47" w:rsidP="005877C1">
            <w:pPr>
              <w:tabs>
                <w:tab w:val="left" w:pos="1134"/>
              </w:tabs>
              <w:spacing w:after="0" w:line="240" w:lineRule="auto"/>
              <w:jc w:val="both"/>
              <w:rPr>
                <w:rFonts w:ascii="Arial" w:hAnsi="Arial" w:cs="Arial"/>
                <w:sz w:val="24"/>
                <w:szCs w:val="24"/>
              </w:rPr>
            </w:pPr>
          </w:p>
          <w:p w14:paraId="2E218DF2" w14:textId="431D8556" w:rsidR="005877C1" w:rsidRDefault="00133357" w:rsidP="005877C1">
            <w:pPr>
              <w:tabs>
                <w:tab w:val="left" w:pos="1134"/>
              </w:tabs>
              <w:spacing w:after="0" w:line="240" w:lineRule="auto"/>
              <w:jc w:val="both"/>
              <w:rPr>
                <w:rFonts w:ascii="Arial" w:hAnsi="Arial" w:cs="Arial"/>
                <w:sz w:val="24"/>
                <w:szCs w:val="24"/>
              </w:rPr>
            </w:pPr>
            <w:r w:rsidRPr="004A2CDB">
              <w:rPr>
                <w:rFonts w:ascii="Arial" w:hAnsi="Arial" w:cs="Arial"/>
                <w:sz w:val="24"/>
                <w:szCs w:val="24"/>
              </w:rPr>
              <w:t xml:space="preserve">Prekės gamybos ir montavimo terminas, jei Pirkėjas vienu metu užsako iki </w:t>
            </w:r>
            <w:r w:rsidRPr="00C62315">
              <w:rPr>
                <w:rFonts w:ascii="Arial" w:hAnsi="Arial" w:cs="Arial"/>
                <w:b/>
                <w:bCs/>
                <w:sz w:val="24"/>
                <w:szCs w:val="24"/>
              </w:rPr>
              <w:t>5 Prekių</w:t>
            </w:r>
            <w:r w:rsidRPr="004A2CDB">
              <w:rPr>
                <w:rFonts w:ascii="Arial" w:hAnsi="Arial" w:cs="Arial"/>
                <w:sz w:val="24"/>
                <w:szCs w:val="24"/>
              </w:rPr>
              <w:t xml:space="preserve">: negalės būti ilgesnis nei </w:t>
            </w:r>
            <w:r w:rsidR="00E12AE4" w:rsidRPr="00C62315">
              <w:rPr>
                <w:rFonts w:ascii="Arial" w:hAnsi="Arial" w:cs="Arial"/>
                <w:b/>
                <w:bCs/>
                <w:sz w:val="24"/>
                <w:szCs w:val="24"/>
              </w:rPr>
              <w:t>6</w:t>
            </w:r>
            <w:r w:rsidRPr="00C62315">
              <w:rPr>
                <w:rFonts w:ascii="Arial" w:hAnsi="Arial" w:cs="Arial"/>
                <w:b/>
                <w:bCs/>
                <w:sz w:val="24"/>
                <w:szCs w:val="24"/>
              </w:rPr>
              <w:t>0 darbo dienų</w:t>
            </w:r>
            <w:r w:rsidRPr="00E12AE4">
              <w:rPr>
                <w:rFonts w:ascii="Arial" w:hAnsi="Arial" w:cs="Arial"/>
                <w:sz w:val="24"/>
                <w:szCs w:val="24"/>
              </w:rPr>
              <w:t xml:space="preserve"> </w:t>
            </w:r>
            <w:r w:rsidRPr="004A2CDB">
              <w:rPr>
                <w:rFonts w:ascii="Arial" w:hAnsi="Arial" w:cs="Arial"/>
                <w:sz w:val="24"/>
                <w:szCs w:val="24"/>
              </w:rPr>
              <w:t xml:space="preserve">nuo užsakymo pateikimo </w:t>
            </w:r>
            <w:r w:rsidR="0048554D">
              <w:rPr>
                <w:rFonts w:ascii="Arial" w:hAnsi="Arial" w:cs="Arial"/>
                <w:sz w:val="24"/>
                <w:szCs w:val="24"/>
              </w:rPr>
              <w:t>T</w:t>
            </w:r>
            <w:r w:rsidRPr="004A2CDB">
              <w:rPr>
                <w:rFonts w:ascii="Arial" w:hAnsi="Arial" w:cs="Arial"/>
                <w:sz w:val="24"/>
                <w:szCs w:val="24"/>
              </w:rPr>
              <w:t>iekėjui dienos.</w:t>
            </w:r>
          </w:p>
          <w:p w14:paraId="329A49E8" w14:textId="77777777" w:rsidR="00261C47" w:rsidRPr="007E4AEF" w:rsidRDefault="00261C47" w:rsidP="005877C1">
            <w:pPr>
              <w:tabs>
                <w:tab w:val="left" w:pos="1134"/>
              </w:tabs>
              <w:spacing w:after="0" w:line="240" w:lineRule="auto"/>
              <w:jc w:val="both"/>
              <w:rPr>
                <w:rFonts w:ascii="Arial" w:hAnsi="Arial" w:cs="Arial"/>
                <w:sz w:val="24"/>
                <w:szCs w:val="24"/>
              </w:rPr>
            </w:pPr>
          </w:p>
          <w:p w14:paraId="3F50D3B4" w14:textId="002352CB" w:rsidR="00261C47" w:rsidRDefault="007E4AEF" w:rsidP="0048554D">
            <w:pPr>
              <w:spacing w:after="0" w:line="240" w:lineRule="auto"/>
              <w:jc w:val="both"/>
              <w:rPr>
                <w:rFonts w:ascii="Arial" w:hAnsi="Arial" w:cs="Arial"/>
                <w:sz w:val="24"/>
                <w:szCs w:val="24"/>
              </w:rPr>
            </w:pPr>
            <w:r w:rsidRPr="007E4AEF">
              <w:rPr>
                <w:rFonts w:ascii="Arial" w:hAnsi="Arial" w:cs="Arial"/>
                <w:sz w:val="24"/>
                <w:szCs w:val="24"/>
              </w:rPr>
              <w:t xml:space="preserve">Prekės gamybos ir montavimo terminas, jei Pirkėjas vienu metu užsako </w:t>
            </w:r>
            <w:r w:rsidRPr="00C62315">
              <w:rPr>
                <w:rFonts w:ascii="Arial" w:hAnsi="Arial" w:cs="Arial"/>
                <w:b/>
                <w:bCs/>
                <w:sz w:val="24"/>
                <w:szCs w:val="24"/>
              </w:rPr>
              <w:t>6 ar daugiau Prekių</w:t>
            </w:r>
            <w:r w:rsidRPr="007E4AEF">
              <w:rPr>
                <w:rFonts w:ascii="Arial" w:hAnsi="Arial" w:cs="Arial"/>
                <w:sz w:val="24"/>
                <w:szCs w:val="24"/>
              </w:rPr>
              <w:t xml:space="preserve">: negalės būti ilgesnis nei </w:t>
            </w:r>
            <w:r w:rsidR="00E12AE4" w:rsidRPr="00C62315">
              <w:rPr>
                <w:rFonts w:ascii="Arial" w:hAnsi="Arial" w:cs="Arial"/>
                <w:b/>
                <w:bCs/>
                <w:sz w:val="24"/>
                <w:szCs w:val="24"/>
              </w:rPr>
              <w:t>7</w:t>
            </w:r>
            <w:r w:rsidRPr="00C62315">
              <w:rPr>
                <w:rFonts w:ascii="Arial" w:hAnsi="Arial" w:cs="Arial"/>
                <w:b/>
                <w:bCs/>
                <w:sz w:val="24"/>
                <w:szCs w:val="24"/>
              </w:rPr>
              <w:t>0 darbo dienų</w:t>
            </w:r>
            <w:r w:rsidRPr="007E4AEF">
              <w:rPr>
                <w:rFonts w:ascii="Arial" w:hAnsi="Arial" w:cs="Arial"/>
                <w:sz w:val="24"/>
                <w:szCs w:val="24"/>
              </w:rPr>
              <w:t xml:space="preserve"> nuo užsakymo pateikimo </w:t>
            </w:r>
            <w:r w:rsidR="0048554D">
              <w:rPr>
                <w:rFonts w:ascii="Arial" w:hAnsi="Arial" w:cs="Arial"/>
                <w:sz w:val="24"/>
                <w:szCs w:val="24"/>
              </w:rPr>
              <w:t>T</w:t>
            </w:r>
            <w:r w:rsidRPr="007E4AEF">
              <w:rPr>
                <w:rFonts w:ascii="Arial" w:hAnsi="Arial" w:cs="Arial"/>
                <w:sz w:val="24"/>
                <w:szCs w:val="24"/>
              </w:rPr>
              <w:t>iekėjui dienos.</w:t>
            </w:r>
          </w:p>
          <w:p w14:paraId="2E85260B" w14:textId="77777777" w:rsidR="0048554D" w:rsidRDefault="0048554D" w:rsidP="0048554D">
            <w:pPr>
              <w:spacing w:after="0" w:line="240" w:lineRule="auto"/>
              <w:jc w:val="both"/>
              <w:rPr>
                <w:rFonts w:ascii="Arial" w:hAnsi="Arial" w:cs="Arial"/>
                <w:sz w:val="24"/>
                <w:szCs w:val="24"/>
              </w:rPr>
            </w:pPr>
          </w:p>
          <w:p w14:paraId="13759873" w14:textId="3D6E2394" w:rsidR="007E4AEF" w:rsidRPr="007E4AEF" w:rsidRDefault="007E4AEF" w:rsidP="007E4AEF">
            <w:pPr>
              <w:jc w:val="both"/>
              <w:rPr>
                <w:rFonts w:ascii="Arial" w:hAnsi="Arial" w:cs="Arial"/>
                <w:sz w:val="24"/>
                <w:szCs w:val="24"/>
              </w:rPr>
            </w:pPr>
            <w:r w:rsidRPr="007E4AEF">
              <w:rPr>
                <w:rFonts w:ascii="Arial" w:hAnsi="Arial" w:cs="Arial"/>
                <w:sz w:val="24"/>
                <w:szCs w:val="24"/>
              </w:rPr>
              <w:t xml:space="preserve">Prekės gamybos ir montavimo terminas, jei Pirkėjas vienu metu užsako </w:t>
            </w:r>
            <w:r w:rsidRPr="00C62315">
              <w:rPr>
                <w:rFonts w:ascii="Arial" w:hAnsi="Arial" w:cs="Arial"/>
                <w:b/>
                <w:bCs/>
                <w:sz w:val="24"/>
                <w:szCs w:val="24"/>
              </w:rPr>
              <w:t>11 ar daugiau Prekių</w:t>
            </w:r>
            <w:r w:rsidRPr="007E4AEF">
              <w:rPr>
                <w:rFonts w:ascii="Arial" w:hAnsi="Arial" w:cs="Arial"/>
                <w:sz w:val="24"/>
                <w:szCs w:val="24"/>
              </w:rPr>
              <w:t xml:space="preserve">: negalės būti ilgesnis nei </w:t>
            </w:r>
            <w:r w:rsidR="00245400" w:rsidRPr="00C62315">
              <w:rPr>
                <w:rFonts w:ascii="Arial" w:hAnsi="Arial" w:cs="Arial"/>
                <w:b/>
                <w:bCs/>
                <w:sz w:val="24"/>
                <w:szCs w:val="24"/>
              </w:rPr>
              <w:t>9</w:t>
            </w:r>
            <w:r w:rsidRPr="00C62315">
              <w:rPr>
                <w:rFonts w:ascii="Arial" w:hAnsi="Arial" w:cs="Arial"/>
                <w:b/>
                <w:bCs/>
                <w:sz w:val="24"/>
                <w:szCs w:val="24"/>
              </w:rPr>
              <w:t>0 darbo dienų</w:t>
            </w:r>
            <w:r w:rsidRPr="007E4AEF">
              <w:rPr>
                <w:rFonts w:ascii="Arial" w:hAnsi="Arial" w:cs="Arial"/>
                <w:sz w:val="24"/>
                <w:szCs w:val="24"/>
              </w:rPr>
              <w:t xml:space="preserve"> nuo užsakymo pateikimo </w:t>
            </w:r>
            <w:r w:rsidR="0048554D">
              <w:rPr>
                <w:rFonts w:ascii="Arial" w:hAnsi="Arial" w:cs="Arial"/>
                <w:sz w:val="24"/>
                <w:szCs w:val="24"/>
              </w:rPr>
              <w:t>T</w:t>
            </w:r>
            <w:r w:rsidRPr="007E4AEF">
              <w:rPr>
                <w:rFonts w:ascii="Arial" w:hAnsi="Arial" w:cs="Arial"/>
                <w:sz w:val="24"/>
                <w:szCs w:val="24"/>
              </w:rPr>
              <w:t>iekėjui dienos.</w:t>
            </w:r>
          </w:p>
          <w:p w14:paraId="35B516D1" w14:textId="271C3D57" w:rsidR="005877C1" w:rsidRPr="00B03C3A" w:rsidRDefault="007E4AEF" w:rsidP="00B03C3A">
            <w:pPr>
              <w:jc w:val="both"/>
              <w:rPr>
                <w:rFonts w:ascii="Arial" w:hAnsi="Arial" w:cs="Arial"/>
                <w:sz w:val="24"/>
                <w:szCs w:val="24"/>
              </w:rPr>
            </w:pPr>
            <w:r w:rsidRPr="003F74D9">
              <w:rPr>
                <w:rFonts w:ascii="Arial" w:hAnsi="Arial" w:cs="Arial"/>
                <w:b/>
                <w:bCs/>
                <w:sz w:val="24"/>
                <w:szCs w:val="24"/>
              </w:rPr>
              <w:t>Bendras terminas</w:t>
            </w:r>
            <w:r w:rsidRPr="007E4AEF">
              <w:rPr>
                <w:rFonts w:ascii="Arial" w:hAnsi="Arial" w:cs="Arial"/>
                <w:sz w:val="24"/>
                <w:szCs w:val="24"/>
              </w:rPr>
              <w:t xml:space="preserve"> per kurį Pirkėjas galės įsigyti iš Tiekėjo konkrečias Prekes – </w:t>
            </w:r>
            <w:r w:rsidRPr="0048340C">
              <w:rPr>
                <w:rFonts w:ascii="Arial" w:hAnsi="Arial" w:cs="Arial"/>
                <w:b/>
                <w:bCs/>
                <w:sz w:val="24"/>
                <w:szCs w:val="24"/>
              </w:rPr>
              <w:t>3</w:t>
            </w:r>
            <w:r w:rsidR="00D37B22" w:rsidRPr="0048340C">
              <w:rPr>
                <w:rFonts w:ascii="Arial" w:hAnsi="Arial" w:cs="Arial"/>
                <w:b/>
                <w:bCs/>
                <w:sz w:val="24"/>
                <w:szCs w:val="24"/>
              </w:rPr>
              <w:t>6</w:t>
            </w:r>
            <w:r w:rsidRPr="0048340C">
              <w:rPr>
                <w:rFonts w:ascii="Arial" w:hAnsi="Arial" w:cs="Arial"/>
                <w:b/>
                <w:bCs/>
                <w:sz w:val="24"/>
                <w:szCs w:val="24"/>
              </w:rPr>
              <w:t xml:space="preserve"> mėn.</w:t>
            </w:r>
            <w:r w:rsidRPr="007E4AEF">
              <w:rPr>
                <w:rFonts w:ascii="Arial" w:hAnsi="Arial" w:cs="Arial"/>
                <w:sz w:val="24"/>
                <w:szCs w:val="24"/>
              </w:rPr>
              <w:t xml:space="preserve"> nuo Sutarties įsigaliojimo dienos. </w:t>
            </w:r>
          </w:p>
          <w:p w14:paraId="5C7B04F4" w14:textId="3E7E974B" w:rsidR="005877C1" w:rsidRPr="00216ECB" w:rsidRDefault="009F1139" w:rsidP="00620FED">
            <w:pPr>
              <w:tabs>
                <w:tab w:val="left" w:pos="1134"/>
              </w:tabs>
              <w:spacing w:after="0" w:line="240" w:lineRule="auto"/>
              <w:jc w:val="both"/>
              <w:rPr>
                <w:rFonts w:ascii="Arial" w:eastAsia="Times New Roman" w:hAnsi="Arial" w:cs="Arial"/>
                <w:sz w:val="24"/>
                <w:szCs w:val="24"/>
              </w:rPr>
            </w:pPr>
            <w:r w:rsidRPr="00E85783">
              <w:rPr>
                <w:rFonts w:ascii="Arial" w:eastAsia="Times New Roman" w:hAnsi="Arial" w:cs="Arial"/>
                <w:sz w:val="24"/>
                <w:szCs w:val="24"/>
              </w:rPr>
              <w:lastRenderedPageBreak/>
              <w:t>Tiekėjas Prekes įsipareigoja pristatyti savo transportu ir išlaidomis</w:t>
            </w:r>
            <w:r w:rsidR="00E85783">
              <w:rPr>
                <w:rFonts w:ascii="Arial" w:eastAsia="Times New Roman" w:hAnsi="Arial" w:cs="Arial"/>
                <w:sz w:val="24"/>
                <w:szCs w:val="24"/>
              </w:rPr>
              <w:t xml:space="preserve">, </w:t>
            </w:r>
            <w:r w:rsidRPr="00216ECB">
              <w:rPr>
                <w:rFonts w:ascii="Arial" w:eastAsia="Times New Roman" w:hAnsi="Arial" w:cs="Arial"/>
                <w:sz w:val="24"/>
                <w:szCs w:val="24"/>
              </w:rPr>
              <w:t>Pirkėjo nurodytu laiku (darbo dienomis nuo 8 iki 16 val.)</w:t>
            </w:r>
            <w:r w:rsidR="00620FED" w:rsidRPr="00216ECB">
              <w:rPr>
                <w:rFonts w:ascii="Arial" w:eastAsia="Times New Roman" w:hAnsi="Arial" w:cs="Arial"/>
                <w:sz w:val="24"/>
                <w:szCs w:val="24"/>
              </w:rPr>
              <w:t>.</w:t>
            </w:r>
          </w:p>
          <w:p w14:paraId="4E7544FE" w14:textId="0F3D5013" w:rsidR="00C5517B" w:rsidRPr="00B03C3A" w:rsidRDefault="00C87CA2" w:rsidP="00620FED">
            <w:pPr>
              <w:tabs>
                <w:tab w:val="left" w:pos="1134"/>
              </w:tabs>
              <w:spacing w:after="0" w:line="240" w:lineRule="auto"/>
              <w:jc w:val="both"/>
              <w:rPr>
                <w:rFonts w:ascii="Arial" w:eastAsia="Times New Roman" w:hAnsi="Arial" w:cs="Arial"/>
                <w:iCs/>
                <w:sz w:val="24"/>
                <w:szCs w:val="24"/>
              </w:rPr>
            </w:pPr>
            <w:r w:rsidRPr="00B03C3A">
              <w:rPr>
                <w:rFonts w:ascii="Arial" w:eastAsia="Times New Roman" w:hAnsi="Arial" w:cs="Arial"/>
                <w:b/>
                <w:bCs/>
                <w:iCs/>
                <w:sz w:val="24"/>
                <w:szCs w:val="24"/>
              </w:rPr>
              <w:t>Prekės pristatomos šiuo adresu:</w:t>
            </w:r>
            <w:r w:rsidRPr="00B03C3A">
              <w:rPr>
                <w:rFonts w:ascii="Arial" w:eastAsia="Times New Roman" w:hAnsi="Arial" w:cs="Arial"/>
                <w:iCs/>
                <w:sz w:val="24"/>
                <w:szCs w:val="24"/>
              </w:rPr>
              <w:t xml:space="preserve"> </w:t>
            </w:r>
            <w:r w:rsidR="0094394C" w:rsidRPr="00B03C3A">
              <w:rPr>
                <w:rFonts w:ascii="Arial" w:eastAsia="Times New Roman" w:hAnsi="Arial" w:cs="Arial"/>
                <w:iCs/>
                <w:sz w:val="24"/>
                <w:szCs w:val="24"/>
              </w:rPr>
              <w:t>Tauragė</w:t>
            </w:r>
            <w:r w:rsidR="00B03C3A">
              <w:rPr>
                <w:rFonts w:ascii="Arial" w:eastAsia="Times New Roman" w:hAnsi="Arial" w:cs="Arial"/>
                <w:iCs/>
                <w:sz w:val="24"/>
                <w:szCs w:val="24"/>
              </w:rPr>
              <w:t>s miestas, Tauragės rajonas</w:t>
            </w:r>
            <w:r w:rsidR="005D65D5">
              <w:rPr>
                <w:rFonts w:ascii="Arial" w:eastAsia="Times New Roman" w:hAnsi="Arial" w:cs="Arial"/>
                <w:iCs/>
                <w:sz w:val="24"/>
                <w:szCs w:val="24"/>
              </w:rPr>
              <w:t>, suderinus konkre</w:t>
            </w:r>
            <w:r w:rsidR="002A3730">
              <w:rPr>
                <w:rFonts w:ascii="Arial" w:eastAsia="Times New Roman" w:hAnsi="Arial" w:cs="Arial"/>
                <w:iCs/>
                <w:sz w:val="24"/>
                <w:szCs w:val="24"/>
              </w:rPr>
              <w:t>tų</w:t>
            </w:r>
            <w:r w:rsidR="005D65D5">
              <w:rPr>
                <w:rFonts w:ascii="Arial" w:eastAsia="Times New Roman" w:hAnsi="Arial" w:cs="Arial"/>
                <w:iCs/>
                <w:sz w:val="24"/>
                <w:szCs w:val="24"/>
              </w:rPr>
              <w:t xml:space="preserve"> adres</w:t>
            </w:r>
            <w:r w:rsidR="002A3730">
              <w:rPr>
                <w:rFonts w:ascii="Arial" w:eastAsia="Times New Roman" w:hAnsi="Arial" w:cs="Arial"/>
                <w:iCs/>
                <w:sz w:val="24"/>
                <w:szCs w:val="24"/>
              </w:rPr>
              <w:t>ą</w:t>
            </w:r>
            <w:r w:rsidR="005D65D5">
              <w:rPr>
                <w:rFonts w:ascii="Arial" w:eastAsia="Times New Roman" w:hAnsi="Arial" w:cs="Arial"/>
                <w:iCs/>
                <w:sz w:val="24"/>
                <w:szCs w:val="24"/>
              </w:rPr>
              <w:t xml:space="preserve"> su </w:t>
            </w:r>
            <w:r w:rsidR="00A573E4">
              <w:rPr>
                <w:rFonts w:ascii="Arial" w:eastAsia="Times New Roman" w:hAnsi="Arial" w:cs="Arial"/>
                <w:iCs/>
                <w:sz w:val="24"/>
                <w:szCs w:val="24"/>
              </w:rPr>
              <w:t xml:space="preserve">Pirkėjo </w:t>
            </w:r>
            <w:r w:rsidR="005D65D5">
              <w:rPr>
                <w:rFonts w:ascii="Arial" w:eastAsia="Times New Roman" w:hAnsi="Arial" w:cs="Arial"/>
                <w:iCs/>
                <w:sz w:val="24"/>
                <w:szCs w:val="24"/>
              </w:rPr>
              <w:t>atsakingu atstovu</w:t>
            </w:r>
            <w:r w:rsidR="00A573E4">
              <w:rPr>
                <w:rFonts w:ascii="Arial" w:eastAsia="Times New Roman" w:hAnsi="Arial" w:cs="Arial"/>
                <w:iCs/>
                <w:sz w:val="24"/>
                <w:szCs w:val="24"/>
              </w:rPr>
              <w:t>, nurodytu 2.1 p.</w:t>
            </w:r>
          </w:p>
        </w:tc>
      </w:tr>
      <w:tr w:rsidR="00395243" w:rsidRPr="00DD5059" w14:paraId="09471EB0" w14:textId="77777777" w:rsidTr="0090037E">
        <w:trPr>
          <w:trHeight w:val="300"/>
        </w:trPr>
        <w:tc>
          <w:tcPr>
            <w:tcW w:w="2977" w:type="dxa"/>
          </w:tcPr>
          <w:p w14:paraId="777B0EB5" w14:textId="0B1A866A" w:rsidR="00395243" w:rsidRPr="00C5517B" w:rsidRDefault="00395243" w:rsidP="002B237A">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lastRenderedPageBreak/>
              <w:t>4.2. Prekių (ar jų dali</w:t>
            </w:r>
            <w:r w:rsidR="005747FC">
              <w:rPr>
                <w:rFonts w:ascii="Arial" w:eastAsia="Times New Roman" w:hAnsi="Arial" w:cs="Arial"/>
                <w:b/>
                <w:bCs/>
                <w:sz w:val="24"/>
                <w:szCs w:val="24"/>
              </w:rPr>
              <w:t>es</w:t>
            </w:r>
            <w:r w:rsidRPr="00C5517B">
              <w:rPr>
                <w:rFonts w:ascii="Arial" w:eastAsia="Times New Roman" w:hAnsi="Arial" w:cs="Arial"/>
                <w:b/>
                <w:bCs/>
                <w:sz w:val="24"/>
                <w:szCs w:val="24"/>
              </w:rPr>
              <w:t>) pristatymo termino pratęsimas</w:t>
            </w:r>
          </w:p>
        </w:tc>
        <w:tc>
          <w:tcPr>
            <w:tcW w:w="6662" w:type="dxa"/>
            <w:gridSpan w:val="2"/>
          </w:tcPr>
          <w:p w14:paraId="46F03C53" w14:textId="78958665" w:rsidR="00395243" w:rsidRPr="00902FD4" w:rsidRDefault="00902FD4" w:rsidP="002B237A">
            <w:pPr>
              <w:spacing w:after="0" w:line="240" w:lineRule="auto"/>
              <w:jc w:val="both"/>
              <w:rPr>
                <w:rFonts w:ascii="Arial" w:hAnsi="Arial" w:cs="Arial"/>
                <w:kern w:val="2"/>
                <w:sz w:val="24"/>
                <w:szCs w:val="24"/>
              </w:rPr>
            </w:pPr>
            <w:r w:rsidRPr="00714123">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714123">
              <w:rPr>
                <w:rFonts w:ascii="Arial" w:hAnsi="Arial" w:cs="Arial"/>
                <w:kern w:val="2"/>
                <w:sz w:val="24"/>
                <w:szCs w:val="24"/>
              </w:rPr>
              <w:t>15</w:t>
            </w:r>
            <w:r w:rsidRPr="00714123">
              <w:rPr>
                <w:rFonts w:ascii="Arial" w:hAnsi="Arial" w:cs="Arial"/>
                <w:kern w:val="2"/>
                <w:sz w:val="24"/>
                <w:szCs w:val="24"/>
              </w:rPr>
              <w:t xml:space="preserve"> kalendorinių dienų laikotarpiui.</w:t>
            </w:r>
          </w:p>
        </w:tc>
      </w:tr>
      <w:tr w:rsidR="00395243" w:rsidRPr="00DD5059" w14:paraId="5CD80BDE" w14:textId="77777777" w:rsidTr="0090037E">
        <w:trPr>
          <w:trHeight w:val="300"/>
        </w:trPr>
        <w:tc>
          <w:tcPr>
            <w:tcW w:w="2977" w:type="dxa"/>
          </w:tcPr>
          <w:p w14:paraId="0870F3F2"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4.3. Užsakymų teikimo tvarka</w:t>
            </w:r>
          </w:p>
        </w:tc>
        <w:tc>
          <w:tcPr>
            <w:tcW w:w="6662" w:type="dxa"/>
            <w:gridSpan w:val="2"/>
          </w:tcPr>
          <w:p w14:paraId="14AD7116" w14:textId="1D4A7121" w:rsidR="00395243" w:rsidRPr="00DD5059" w:rsidRDefault="00DA2741" w:rsidP="007A03C6">
            <w:pPr>
              <w:spacing w:after="0" w:line="240" w:lineRule="auto"/>
              <w:jc w:val="both"/>
              <w:rPr>
                <w:rFonts w:ascii="Arial" w:eastAsia="Times New Roman" w:hAnsi="Arial" w:cs="Arial"/>
                <w:strike/>
                <w:sz w:val="24"/>
                <w:szCs w:val="24"/>
              </w:rPr>
            </w:pPr>
            <w:r w:rsidRPr="00DA2741">
              <w:rPr>
                <w:rFonts w:ascii="Arial" w:eastAsia="Times New Roman" w:hAnsi="Arial" w:cs="Arial"/>
                <w:sz w:val="24"/>
                <w:szCs w:val="24"/>
              </w:rPr>
              <w:t>Užsakymai teikiami Tiekėjo nurodytu elektroniniu paštu ir laikomi gautais po 24 (</w:t>
            </w:r>
            <w:r w:rsidRPr="004D328D">
              <w:rPr>
                <w:rFonts w:ascii="Arial" w:eastAsia="Times New Roman" w:hAnsi="Arial" w:cs="Arial"/>
                <w:i/>
                <w:iCs/>
                <w:sz w:val="24"/>
                <w:szCs w:val="24"/>
              </w:rPr>
              <w:t>dvidešimt keturių valandų</w:t>
            </w:r>
            <w:r w:rsidRPr="00DA2741">
              <w:rPr>
                <w:rFonts w:ascii="Arial" w:eastAsia="Times New Roman" w:hAnsi="Arial" w:cs="Arial"/>
                <w:sz w:val="24"/>
                <w:szCs w:val="24"/>
              </w:rPr>
              <w:t>) nuo užsakymo pateikimo.</w:t>
            </w:r>
          </w:p>
        </w:tc>
      </w:tr>
      <w:tr w:rsidR="005747FC" w:rsidRPr="005747FC" w14:paraId="54E359EB"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hideMark/>
          </w:tcPr>
          <w:p w14:paraId="7D1B4738" w14:textId="77777777" w:rsidR="005747FC" w:rsidRPr="005747FC" w:rsidRDefault="005747FC" w:rsidP="00B15641">
            <w:pPr>
              <w:spacing w:after="0" w:line="240" w:lineRule="auto"/>
              <w:rPr>
                <w:rFonts w:ascii="Arial" w:eastAsia="Times New Roman" w:hAnsi="Arial" w:cs="Arial"/>
                <w:b/>
                <w:bCs/>
                <w:kern w:val="2"/>
                <w:sz w:val="24"/>
                <w:szCs w:val="24"/>
                <w:lang w:eastAsia="en-US"/>
              </w:rPr>
            </w:pPr>
            <w:r w:rsidRPr="005747FC">
              <w:rPr>
                <w:rFonts w:ascii="Arial" w:eastAsia="Times New Roman" w:hAnsi="Arial" w:cs="Arial"/>
                <w:b/>
                <w:bCs/>
                <w:kern w:val="2"/>
                <w:sz w:val="24"/>
                <w:szCs w:val="24"/>
                <w:lang w:eastAsia="en-US"/>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6F9D5A38" w14:textId="5FF4D4AD" w:rsidR="005747FC" w:rsidRPr="005747FC" w:rsidRDefault="005747FC" w:rsidP="005747FC">
            <w:pPr>
              <w:spacing w:after="0" w:line="240" w:lineRule="auto"/>
              <w:rPr>
                <w:rFonts w:ascii="Arial" w:eastAsia="Times New Roman" w:hAnsi="Arial" w:cs="Arial"/>
                <w:kern w:val="2"/>
                <w:sz w:val="24"/>
                <w:szCs w:val="24"/>
                <w:lang w:eastAsia="en-US"/>
              </w:rPr>
            </w:pPr>
            <w:r w:rsidRPr="005747FC">
              <w:rPr>
                <w:rFonts w:ascii="Arial" w:eastAsia="Times New Roman" w:hAnsi="Arial" w:cs="Arial"/>
                <w:kern w:val="2"/>
                <w:sz w:val="24"/>
                <w:szCs w:val="24"/>
                <w:lang w:eastAsia="en-US"/>
              </w:rPr>
              <w:t>Netaikoma</w:t>
            </w:r>
          </w:p>
          <w:p w14:paraId="3E301005" w14:textId="6BF89CA9" w:rsidR="005747FC" w:rsidRPr="005747FC" w:rsidRDefault="005747FC" w:rsidP="00B15641">
            <w:pPr>
              <w:spacing w:after="0" w:line="240" w:lineRule="auto"/>
              <w:rPr>
                <w:rFonts w:ascii="Arial" w:eastAsia="Times New Roman" w:hAnsi="Arial" w:cs="Arial"/>
                <w:kern w:val="2"/>
                <w:sz w:val="24"/>
                <w:szCs w:val="24"/>
                <w:lang w:eastAsia="en-US"/>
              </w:rPr>
            </w:pPr>
          </w:p>
        </w:tc>
      </w:tr>
      <w:tr w:rsidR="0094394C" w:rsidRPr="00DD5059" w14:paraId="28E588D9" w14:textId="77777777" w:rsidTr="0090037E">
        <w:trPr>
          <w:trHeight w:val="300"/>
        </w:trPr>
        <w:tc>
          <w:tcPr>
            <w:tcW w:w="2977" w:type="dxa"/>
          </w:tcPr>
          <w:p w14:paraId="674C2A4C" w14:textId="279AF10D" w:rsidR="0094394C" w:rsidRPr="00DD5059" w:rsidRDefault="0094394C" w:rsidP="0094394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w:t>
            </w:r>
            <w:r>
              <w:rPr>
                <w:rFonts w:ascii="Arial" w:eastAsia="Times New Roman" w:hAnsi="Arial" w:cs="Arial"/>
                <w:b/>
                <w:bCs/>
                <w:sz w:val="24"/>
                <w:szCs w:val="24"/>
              </w:rPr>
              <w:t>5</w:t>
            </w:r>
            <w:r w:rsidRPr="00DD5059">
              <w:rPr>
                <w:rFonts w:ascii="Arial" w:eastAsia="Times New Roman" w:hAnsi="Arial" w:cs="Arial"/>
                <w:b/>
                <w:bCs/>
                <w:sz w:val="24"/>
                <w:szCs w:val="24"/>
              </w:rPr>
              <w:t xml:space="preserve">. Kartu su Prekėmis pateikiami dokumentai </w:t>
            </w:r>
          </w:p>
        </w:tc>
        <w:tc>
          <w:tcPr>
            <w:tcW w:w="6662" w:type="dxa"/>
            <w:gridSpan w:val="2"/>
          </w:tcPr>
          <w:p w14:paraId="451EEEEB" w14:textId="5566DE78" w:rsidR="00975761" w:rsidRPr="003D4173" w:rsidRDefault="00E35E91" w:rsidP="00975761">
            <w:pPr>
              <w:spacing w:after="0" w:line="240" w:lineRule="auto"/>
              <w:jc w:val="both"/>
              <w:rPr>
                <w:rFonts w:ascii="Arial" w:hAnsi="Arial" w:cs="Arial"/>
                <w:kern w:val="2"/>
                <w:sz w:val="24"/>
                <w:szCs w:val="24"/>
              </w:rPr>
            </w:pPr>
            <w:r w:rsidRPr="003D4173">
              <w:rPr>
                <w:rFonts w:ascii="Arial" w:hAnsi="Arial" w:cs="Arial"/>
                <w:kern w:val="2"/>
                <w:sz w:val="24"/>
                <w:szCs w:val="24"/>
              </w:rPr>
              <w:t xml:space="preserve">Kartu su Prekėmis pateikiami dokumentai, kurie </w:t>
            </w:r>
            <w:r w:rsidR="004E090D">
              <w:rPr>
                <w:rFonts w:ascii="Arial" w:hAnsi="Arial" w:cs="Arial"/>
                <w:kern w:val="2"/>
                <w:sz w:val="24"/>
                <w:szCs w:val="24"/>
              </w:rPr>
              <w:t>nurodyti</w:t>
            </w:r>
            <w:r w:rsidRPr="003D4173">
              <w:rPr>
                <w:rFonts w:ascii="Arial" w:hAnsi="Arial" w:cs="Arial"/>
                <w:kern w:val="2"/>
                <w:sz w:val="24"/>
                <w:szCs w:val="24"/>
              </w:rPr>
              <w:t xml:space="preserve"> priede „Techninė specifikacija“</w:t>
            </w:r>
            <w:r w:rsidR="0062561D" w:rsidRPr="003D4173">
              <w:rPr>
                <w:rFonts w:ascii="Arial" w:hAnsi="Arial" w:cs="Arial"/>
                <w:kern w:val="2"/>
                <w:sz w:val="24"/>
                <w:szCs w:val="24"/>
              </w:rPr>
              <w:t xml:space="preserve">. </w:t>
            </w:r>
            <w:r w:rsidR="00975761" w:rsidRPr="003D4173">
              <w:rPr>
                <w:rFonts w:ascii="Arial" w:eastAsia="Times New Roman" w:hAnsi="Arial" w:cs="Arial"/>
                <w:sz w:val="24"/>
                <w:szCs w:val="24"/>
              </w:rPr>
              <w:t xml:space="preserve">Kartu su Prekėmis pateikiami šie dokumentai: </w:t>
            </w:r>
          </w:p>
          <w:p w14:paraId="4EC07CF2" w14:textId="1AB24B97" w:rsidR="00975761" w:rsidRPr="003D4173" w:rsidRDefault="00975761" w:rsidP="00975761">
            <w:pPr>
              <w:spacing w:after="0" w:line="240" w:lineRule="auto"/>
              <w:jc w:val="both"/>
              <w:rPr>
                <w:rFonts w:ascii="Arial" w:eastAsia="Times New Roman" w:hAnsi="Arial" w:cs="Arial"/>
                <w:sz w:val="24"/>
                <w:szCs w:val="24"/>
              </w:rPr>
            </w:pPr>
            <w:r w:rsidRPr="003D4173">
              <w:rPr>
                <w:rFonts w:ascii="Arial" w:eastAsia="Times New Roman" w:hAnsi="Arial" w:cs="Arial"/>
                <w:sz w:val="24"/>
                <w:szCs w:val="24"/>
              </w:rPr>
              <w:t>- Prekių perdavimo–priėmimo aktas kartu su užpildyta pateiktų atliktų darbų ir prekių apmokėjimo pažyma</w:t>
            </w:r>
            <w:r w:rsidR="00C82429" w:rsidRPr="003D4173">
              <w:rPr>
                <w:rFonts w:ascii="Arial" w:eastAsia="Times New Roman" w:hAnsi="Arial" w:cs="Arial"/>
                <w:sz w:val="24"/>
                <w:szCs w:val="24"/>
              </w:rPr>
              <w:t>;</w:t>
            </w:r>
          </w:p>
          <w:p w14:paraId="49862602" w14:textId="0FF29301" w:rsidR="00975761" w:rsidRPr="003D4173" w:rsidRDefault="00975761" w:rsidP="00975761">
            <w:pPr>
              <w:spacing w:after="0" w:line="240" w:lineRule="auto"/>
              <w:jc w:val="both"/>
              <w:rPr>
                <w:rFonts w:ascii="Arial" w:eastAsia="Times New Roman" w:hAnsi="Arial" w:cs="Arial"/>
                <w:sz w:val="24"/>
                <w:szCs w:val="24"/>
              </w:rPr>
            </w:pPr>
            <w:r w:rsidRPr="003D4173">
              <w:rPr>
                <w:rFonts w:ascii="Arial" w:eastAsia="Times New Roman" w:hAnsi="Arial" w:cs="Arial"/>
                <w:sz w:val="24"/>
                <w:szCs w:val="24"/>
              </w:rPr>
              <w:t>- Įrodymai, kad perduodamos Prekės atitinka visus Sutartyje ir Techninėje specifikacijoje nustatytus tai Prekei aplinkosauginius reikalavimus</w:t>
            </w:r>
            <w:r w:rsidR="002C17CB" w:rsidRPr="003D4173">
              <w:rPr>
                <w:rFonts w:ascii="Arial" w:eastAsia="Times New Roman" w:hAnsi="Arial" w:cs="Arial"/>
                <w:sz w:val="24"/>
                <w:szCs w:val="24"/>
              </w:rPr>
              <w:t>;</w:t>
            </w:r>
          </w:p>
          <w:p w14:paraId="3A6CE941" w14:textId="77777777" w:rsidR="00975761" w:rsidRPr="003D4173" w:rsidRDefault="00975761" w:rsidP="00975761">
            <w:pPr>
              <w:spacing w:after="0" w:line="240" w:lineRule="auto"/>
              <w:jc w:val="both"/>
              <w:rPr>
                <w:rFonts w:ascii="Arial" w:eastAsia="Times New Roman" w:hAnsi="Arial" w:cs="Arial"/>
                <w:sz w:val="24"/>
                <w:szCs w:val="24"/>
              </w:rPr>
            </w:pPr>
            <w:r w:rsidRPr="003D4173">
              <w:rPr>
                <w:rFonts w:ascii="Arial" w:eastAsia="Times New Roman" w:hAnsi="Arial" w:cs="Arial"/>
                <w:sz w:val="24"/>
                <w:szCs w:val="24"/>
              </w:rPr>
              <w:t>- Dokumentai, patvirtinantys Prekės atitiktį Techninėje specifikacijoje nustatytiems reikalavimams (kurių atitiktis bus tikrinama Prekės perdavimo metu).</w:t>
            </w:r>
          </w:p>
          <w:p w14:paraId="7F3D23DF" w14:textId="77777777" w:rsidR="00975761" w:rsidRPr="003D4173" w:rsidRDefault="00975761" w:rsidP="00975761">
            <w:pPr>
              <w:spacing w:after="0" w:line="240" w:lineRule="auto"/>
              <w:jc w:val="both"/>
              <w:rPr>
                <w:rFonts w:ascii="Arial" w:eastAsia="Times New Roman" w:hAnsi="Arial" w:cs="Arial"/>
                <w:sz w:val="24"/>
                <w:szCs w:val="24"/>
              </w:rPr>
            </w:pPr>
          </w:p>
          <w:p w14:paraId="2FB409B7" w14:textId="1ED9D0F4" w:rsidR="00975761" w:rsidRPr="003D4173" w:rsidRDefault="00975761" w:rsidP="0094394C">
            <w:pPr>
              <w:spacing w:after="0" w:line="240" w:lineRule="auto"/>
              <w:jc w:val="both"/>
              <w:rPr>
                <w:rFonts w:ascii="Arial" w:eastAsia="Times New Roman" w:hAnsi="Arial" w:cs="Arial"/>
                <w:sz w:val="24"/>
                <w:szCs w:val="24"/>
              </w:rPr>
            </w:pPr>
            <w:r w:rsidRPr="003D4173">
              <w:rPr>
                <w:rFonts w:ascii="Arial" w:eastAsia="Times New Roman" w:hAnsi="Arial" w:cs="Arial"/>
                <w:sz w:val="24"/>
                <w:szCs w:val="24"/>
              </w:rPr>
              <w:t>Tiekėjui nepateikus nurodytų dokumentų, laikoma, kad Prekės neatitinka Sutartyje nustatytų reikalavimų.</w:t>
            </w:r>
          </w:p>
        </w:tc>
      </w:tr>
      <w:tr w:rsidR="00C87CA2" w:rsidRPr="00DD5059" w14:paraId="3F04D3DD" w14:textId="77777777" w:rsidTr="0090037E">
        <w:trPr>
          <w:trHeight w:val="300"/>
        </w:trPr>
        <w:tc>
          <w:tcPr>
            <w:tcW w:w="9639" w:type="dxa"/>
            <w:gridSpan w:val="3"/>
          </w:tcPr>
          <w:p w14:paraId="08BFBEBB" w14:textId="77777777" w:rsidR="00C87CA2" w:rsidRPr="00DD5059" w:rsidRDefault="00C87CA2" w:rsidP="00C87CA2">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5. SUTARTIES KAINA IR ATSISKAITYMO TVARKA</w:t>
            </w:r>
          </w:p>
        </w:tc>
      </w:tr>
      <w:tr w:rsidR="00C87CA2" w:rsidRPr="00DD5059" w14:paraId="7ABB8801" w14:textId="77777777" w:rsidTr="0090037E">
        <w:trPr>
          <w:trHeight w:val="300"/>
        </w:trPr>
        <w:tc>
          <w:tcPr>
            <w:tcW w:w="2977" w:type="dxa"/>
          </w:tcPr>
          <w:p w14:paraId="3740AD83"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662" w:type="dxa"/>
            <w:gridSpan w:val="2"/>
          </w:tcPr>
          <w:p w14:paraId="474D4777" w14:textId="4D090F9B" w:rsidR="00C87CA2" w:rsidRPr="00DD5059" w:rsidRDefault="00C87CA2" w:rsidP="00C87CA2">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8A07FB">
              <w:rPr>
                <w:rFonts w:ascii="Arial" w:eastAsia="Times New Roman" w:hAnsi="Arial" w:cs="Arial"/>
                <w:b/>
                <w:bCs/>
                <w:sz w:val="24"/>
                <w:szCs w:val="24"/>
              </w:rPr>
              <w:t xml:space="preserve">fiksuoto </w:t>
            </w:r>
            <w:r w:rsidR="008A07FB" w:rsidRPr="008A07FB">
              <w:rPr>
                <w:rFonts w:ascii="Arial" w:eastAsia="Times New Roman" w:hAnsi="Arial" w:cs="Arial"/>
                <w:b/>
                <w:bCs/>
                <w:sz w:val="24"/>
                <w:szCs w:val="24"/>
              </w:rPr>
              <w:t>įkainio</w:t>
            </w:r>
            <w:r w:rsidRPr="00DD5059">
              <w:rPr>
                <w:rFonts w:ascii="Arial" w:eastAsia="Times New Roman" w:hAnsi="Arial" w:cs="Arial"/>
                <w:sz w:val="24"/>
                <w:szCs w:val="24"/>
              </w:rPr>
              <w:t xml:space="preserve"> kainodara.</w:t>
            </w:r>
          </w:p>
        </w:tc>
      </w:tr>
      <w:tr w:rsidR="00C87CA2" w:rsidRPr="00DD5059" w14:paraId="3A606295" w14:textId="77777777" w:rsidTr="0090037E">
        <w:trPr>
          <w:trHeight w:val="300"/>
        </w:trPr>
        <w:tc>
          <w:tcPr>
            <w:tcW w:w="2977" w:type="dxa"/>
          </w:tcPr>
          <w:p w14:paraId="075D7E29" w14:textId="192244A0"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5.2. Pradinės Sutarties vertė ir Sutarties kaina, kai taikoma fiksuoto </w:t>
            </w:r>
            <w:r w:rsidR="00084D12">
              <w:rPr>
                <w:rFonts w:ascii="Arial" w:eastAsia="Times New Roman" w:hAnsi="Arial" w:cs="Arial"/>
                <w:b/>
                <w:bCs/>
                <w:sz w:val="24"/>
                <w:szCs w:val="24"/>
              </w:rPr>
              <w:t>įkainio</w:t>
            </w:r>
            <w:r w:rsidRPr="00DD5059">
              <w:rPr>
                <w:rFonts w:ascii="Arial" w:eastAsia="Times New Roman" w:hAnsi="Arial" w:cs="Arial"/>
                <w:b/>
                <w:bCs/>
                <w:sz w:val="24"/>
                <w:szCs w:val="24"/>
              </w:rPr>
              <w:t xml:space="preserve"> kainodara</w:t>
            </w:r>
          </w:p>
        </w:tc>
        <w:tc>
          <w:tcPr>
            <w:tcW w:w="6662" w:type="dxa"/>
            <w:gridSpan w:val="2"/>
          </w:tcPr>
          <w:p w14:paraId="28BD9EAC" w14:textId="3DDBA4A5"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Pradinės Sutarties vertė yra </w:t>
            </w:r>
            <w:r w:rsidR="00511976">
              <w:rPr>
                <w:rFonts w:ascii="Arial" w:eastAsia="Times New Roman" w:hAnsi="Arial" w:cs="Arial"/>
                <w:b/>
                <w:bCs/>
                <w:sz w:val="24"/>
                <w:szCs w:val="24"/>
              </w:rPr>
              <w:t xml:space="preserve">247 933,88 </w:t>
            </w:r>
            <w:r w:rsidRPr="00D9761B">
              <w:rPr>
                <w:rFonts w:ascii="Arial" w:eastAsia="Times New Roman" w:hAnsi="Arial" w:cs="Arial"/>
                <w:b/>
                <w:bCs/>
                <w:sz w:val="24"/>
                <w:szCs w:val="24"/>
              </w:rPr>
              <w:t>Eur</w:t>
            </w:r>
            <w:r w:rsidR="00511976">
              <w:rPr>
                <w:rFonts w:ascii="Arial" w:eastAsia="Times New Roman" w:hAnsi="Arial" w:cs="Arial"/>
                <w:sz w:val="24"/>
                <w:szCs w:val="24"/>
              </w:rPr>
              <w:t>,</w:t>
            </w:r>
            <w:r w:rsidRPr="00F72C0E">
              <w:rPr>
                <w:rFonts w:ascii="Arial" w:eastAsia="Times New Roman" w:hAnsi="Arial" w:cs="Arial"/>
                <w:color w:val="00B050"/>
                <w:sz w:val="24"/>
                <w:szCs w:val="24"/>
              </w:rPr>
              <w:t xml:space="preserve"> [</w:t>
            </w:r>
            <w:r w:rsidR="00511976" w:rsidRPr="00AE278E">
              <w:rPr>
                <w:rFonts w:ascii="Arial" w:eastAsia="Times New Roman" w:hAnsi="Arial" w:cs="Arial"/>
                <w:i/>
                <w:iCs/>
                <w:color w:val="00B050"/>
                <w:sz w:val="24"/>
                <w:szCs w:val="24"/>
              </w:rPr>
              <w:t xml:space="preserve">du šimtai keturiasdešimt septyni tūkstančiai devyni šimtai trisdešimt trys </w:t>
            </w:r>
            <w:r w:rsidR="00D627D5" w:rsidRPr="00AE278E">
              <w:rPr>
                <w:rFonts w:ascii="Arial" w:eastAsia="Times New Roman" w:hAnsi="Arial" w:cs="Arial"/>
                <w:i/>
                <w:iCs/>
                <w:color w:val="00B050"/>
                <w:sz w:val="24"/>
                <w:szCs w:val="24"/>
              </w:rPr>
              <w:t>Eur 88 ct</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be pridėtinės vertės mokesčio (toliau – PVM). </w:t>
            </w:r>
          </w:p>
          <w:p w14:paraId="13EB7F79" w14:textId="44B62E46" w:rsidR="00F72C0E"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PVM </w:t>
            </w:r>
            <w:r w:rsidR="00F72C0E">
              <w:rPr>
                <w:rFonts w:ascii="Arial" w:eastAsia="Times New Roman" w:hAnsi="Arial" w:cs="Arial"/>
                <w:sz w:val="24"/>
                <w:szCs w:val="24"/>
              </w:rPr>
              <w:t>[</w:t>
            </w:r>
            <w:r w:rsidR="00EA6A0F" w:rsidRPr="00D9761B">
              <w:rPr>
                <w:rFonts w:ascii="Arial" w:eastAsia="Times New Roman" w:hAnsi="Arial" w:cs="Arial"/>
                <w:b/>
                <w:bCs/>
                <w:i/>
                <w:iCs/>
                <w:sz w:val="24"/>
                <w:szCs w:val="24"/>
              </w:rPr>
              <w:t>21</w:t>
            </w:r>
            <w:r w:rsidR="00F72C0E" w:rsidRPr="00D9761B">
              <w:rPr>
                <w:rFonts w:ascii="Arial" w:eastAsia="Times New Roman" w:hAnsi="Arial" w:cs="Arial"/>
                <w:b/>
                <w:bCs/>
                <w:sz w:val="24"/>
                <w:szCs w:val="24"/>
              </w:rPr>
              <w:t xml:space="preserve"> proc.</w:t>
            </w:r>
            <w:r w:rsidR="00F72C0E">
              <w:rPr>
                <w:rFonts w:ascii="Arial" w:eastAsia="Times New Roman" w:hAnsi="Arial" w:cs="Arial"/>
                <w:sz w:val="24"/>
                <w:szCs w:val="24"/>
              </w:rPr>
              <w:t xml:space="preserve">] </w:t>
            </w:r>
            <w:r w:rsidRPr="00DD5059">
              <w:rPr>
                <w:rFonts w:ascii="Arial" w:eastAsia="Times New Roman" w:hAnsi="Arial" w:cs="Arial"/>
                <w:sz w:val="24"/>
                <w:szCs w:val="24"/>
              </w:rPr>
              <w:t xml:space="preserve">sudaro </w:t>
            </w:r>
            <w:r w:rsidR="00057B94" w:rsidRPr="00057B94">
              <w:rPr>
                <w:rFonts w:ascii="Arial" w:eastAsia="Times New Roman" w:hAnsi="Arial" w:cs="Arial"/>
                <w:sz w:val="24"/>
                <w:szCs w:val="24"/>
              </w:rPr>
              <w:t>52 066,12</w:t>
            </w:r>
            <w:r w:rsidRPr="00057B94">
              <w:rPr>
                <w:rFonts w:ascii="Arial" w:eastAsia="Times New Roman" w:hAnsi="Arial" w:cs="Arial"/>
                <w:sz w:val="24"/>
                <w:szCs w:val="24"/>
              </w:rPr>
              <w:t xml:space="preserve"> </w:t>
            </w:r>
            <w:r w:rsidRPr="00DD5059">
              <w:rPr>
                <w:rFonts w:ascii="Arial" w:eastAsia="Times New Roman" w:hAnsi="Arial" w:cs="Arial"/>
                <w:sz w:val="24"/>
                <w:szCs w:val="24"/>
              </w:rPr>
              <w:t>Eur</w:t>
            </w:r>
            <w:r w:rsidR="00EA6A0F">
              <w:rPr>
                <w:rFonts w:ascii="Arial" w:eastAsia="Times New Roman" w:hAnsi="Arial" w:cs="Arial"/>
                <w:sz w:val="24"/>
                <w:szCs w:val="24"/>
              </w:rPr>
              <w:t>.</w:t>
            </w:r>
          </w:p>
          <w:p w14:paraId="7EB7B6C5" w14:textId="77777777" w:rsidR="008D6F4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Sutarties kaina yra </w:t>
            </w:r>
            <w:r w:rsidR="00AE278E" w:rsidRPr="000B6C39">
              <w:rPr>
                <w:rFonts w:ascii="Arial" w:eastAsia="Times New Roman" w:hAnsi="Arial" w:cs="Arial"/>
                <w:b/>
                <w:bCs/>
                <w:sz w:val="24"/>
                <w:szCs w:val="24"/>
              </w:rPr>
              <w:t>300 000,00</w:t>
            </w:r>
            <w:r w:rsidRPr="000B6C39">
              <w:rPr>
                <w:rFonts w:ascii="Arial" w:eastAsia="Times New Roman" w:hAnsi="Arial" w:cs="Arial"/>
                <w:b/>
                <w:bCs/>
                <w:sz w:val="24"/>
                <w:szCs w:val="24"/>
              </w:rPr>
              <w:t xml:space="preserve"> Eur</w:t>
            </w:r>
            <w:r w:rsidRPr="00DD5059">
              <w:rPr>
                <w:rFonts w:ascii="Arial" w:eastAsia="Times New Roman" w:hAnsi="Arial" w:cs="Arial"/>
                <w:sz w:val="24"/>
                <w:szCs w:val="24"/>
              </w:rPr>
              <w:t xml:space="preserve">, </w:t>
            </w:r>
            <w:r w:rsidRPr="00F72C0E">
              <w:rPr>
                <w:rFonts w:ascii="Arial" w:eastAsia="Times New Roman" w:hAnsi="Arial" w:cs="Arial"/>
                <w:color w:val="00B050"/>
                <w:sz w:val="24"/>
                <w:szCs w:val="24"/>
              </w:rPr>
              <w:t>[</w:t>
            </w:r>
            <w:r w:rsidR="00AE278E">
              <w:rPr>
                <w:rFonts w:ascii="Arial" w:eastAsia="Times New Roman" w:hAnsi="Arial" w:cs="Arial"/>
                <w:i/>
                <w:iCs/>
                <w:color w:val="00B050"/>
                <w:sz w:val="24"/>
                <w:szCs w:val="24"/>
              </w:rPr>
              <w:t xml:space="preserve">trys </w:t>
            </w:r>
            <w:r w:rsidR="00EE019E">
              <w:rPr>
                <w:rFonts w:ascii="Arial" w:eastAsia="Times New Roman" w:hAnsi="Arial" w:cs="Arial"/>
                <w:i/>
                <w:iCs/>
                <w:color w:val="00B050"/>
                <w:sz w:val="24"/>
                <w:szCs w:val="24"/>
              </w:rPr>
              <w:t>šimtai tūkstančių Eur 0 ct</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Eur su PVM</w:t>
            </w:r>
            <w:r w:rsidR="008D6F49">
              <w:rPr>
                <w:rFonts w:ascii="Arial" w:eastAsia="Times New Roman" w:hAnsi="Arial" w:cs="Arial"/>
                <w:sz w:val="24"/>
                <w:szCs w:val="24"/>
              </w:rPr>
              <w:t>.</w:t>
            </w:r>
          </w:p>
          <w:p w14:paraId="4E7666F7" w14:textId="7D293942" w:rsidR="00CB11E0" w:rsidRDefault="009230C1" w:rsidP="00C87CA2">
            <w:pPr>
              <w:spacing w:after="0" w:line="240" w:lineRule="auto"/>
              <w:jc w:val="both"/>
              <w:rPr>
                <w:rFonts w:ascii="Arial" w:eastAsia="Times New Roman" w:hAnsi="Arial" w:cs="Arial"/>
                <w:sz w:val="24"/>
                <w:szCs w:val="24"/>
              </w:rPr>
            </w:pPr>
            <w:r w:rsidRPr="00CD0442">
              <w:rPr>
                <w:rFonts w:ascii="Arial" w:eastAsia="Times New Roman" w:hAnsi="Arial" w:cs="Arial"/>
                <w:sz w:val="24"/>
                <w:szCs w:val="24"/>
              </w:rPr>
              <w:lastRenderedPageBreak/>
              <w:t>Šioje Sutartyje Pradinės Sutarties vertė yra lygi maksimaliai</w:t>
            </w:r>
            <w:r w:rsidRPr="009230C1">
              <w:rPr>
                <w:rFonts w:ascii="Arial" w:eastAsia="Times New Roman" w:hAnsi="Arial" w:cs="Arial"/>
                <w:sz w:val="24"/>
                <w:szCs w:val="24"/>
              </w:rPr>
              <w:t xml:space="preserve"> pirkimui skirtai lėšų sumai be PVM pirkimo dokumentuose ir Sutartyje nurodytų Prekių įsigijimui Tiekėjo pasiūlyme nurodytais įkainiais be PVM. Pirkėjas perka Prekes pagal poreikį Sutartyje arba jos priede Nr. </w:t>
            </w:r>
            <w:r w:rsidR="00105442">
              <w:rPr>
                <w:rFonts w:ascii="Arial" w:eastAsia="Times New Roman" w:hAnsi="Arial" w:cs="Arial"/>
                <w:sz w:val="24"/>
                <w:szCs w:val="24"/>
              </w:rPr>
              <w:t>2</w:t>
            </w:r>
            <w:r w:rsidRPr="009230C1">
              <w:rPr>
                <w:rFonts w:ascii="Arial" w:eastAsia="Times New Roman" w:hAnsi="Arial" w:cs="Arial"/>
                <w:sz w:val="24"/>
                <w:szCs w:val="24"/>
              </w:rPr>
              <w:t xml:space="preserve"> nurodytais įkainiais, neviršijant bendros Sutarties kainos.</w:t>
            </w:r>
          </w:p>
          <w:p w14:paraId="33CFD5B4" w14:textId="77777777" w:rsidR="000B4BD4" w:rsidRDefault="003A55EF" w:rsidP="00C87CA2">
            <w:pPr>
              <w:spacing w:after="0" w:line="240" w:lineRule="auto"/>
              <w:jc w:val="both"/>
              <w:rPr>
                <w:rFonts w:ascii="Arial" w:eastAsia="Times New Roman" w:hAnsi="Arial" w:cs="Arial"/>
                <w:b/>
                <w:bCs/>
                <w:sz w:val="24"/>
                <w:szCs w:val="24"/>
              </w:rPr>
            </w:pPr>
            <w:r w:rsidRPr="003A55EF">
              <w:rPr>
                <w:rFonts w:ascii="Arial" w:eastAsia="Times New Roman" w:hAnsi="Arial" w:cs="Arial"/>
                <w:sz w:val="24"/>
                <w:szCs w:val="24"/>
              </w:rPr>
              <w:t>Pirkėjas neįsipareigoja įsigyti viso nurodyto prekių kiekio</w:t>
            </w:r>
            <w:r w:rsidR="00832063">
              <w:rPr>
                <w:rFonts w:ascii="Arial" w:eastAsia="Times New Roman" w:hAnsi="Arial" w:cs="Arial"/>
                <w:sz w:val="24"/>
                <w:szCs w:val="24"/>
              </w:rPr>
              <w:t xml:space="preserve"> </w:t>
            </w:r>
            <w:r w:rsidR="00066263">
              <w:rPr>
                <w:rFonts w:ascii="Arial" w:eastAsia="Times New Roman" w:hAnsi="Arial" w:cs="Arial"/>
                <w:sz w:val="24"/>
                <w:szCs w:val="24"/>
              </w:rPr>
              <w:t xml:space="preserve">ir neįsipareigoja išpirkti </w:t>
            </w:r>
            <w:r w:rsidR="00066263" w:rsidRPr="00066263">
              <w:rPr>
                <w:rFonts w:ascii="Arial" w:eastAsia="Times New Roman" w:hAnsi="Arial" w:cs="Arial"/>
                <w:sz w:val="24"/>
                <w:szCs w:val="24"/>
              </w:rPr>
              <w:t>vis</w:t>
            </w:r>
            <w:r w:rsidR="003306A2">
              <w:rPr>
                <w:rFonts w:ascii="Arial" w:eastAsia="Times New Roman" w:hAnsi="Arial" w:cs="Arial"/>
                <w:sz w:val="24"/>
                <w:szCs w:val="24"/>
              </w:rPr>
              <w:t>os</w:t>
            </w:r>
            <w:r w:rsidR="00066263" w:rsidRPr="00066263">
              <w:rPr>
                <w:rFonts w:ascii="Arial" w:eastAsia="Times New Roman" w:hAnsi="Arial" w:cs="Arial"/>
                <w:sz w:val="24"/>
                <w:szCs w:val="24"/>
              </w:rPr>
              <w:t xml:space="preserve"> nurodyt</w:t>
            </w:r>
            <w:r w:rsidR="003306A2">
              <w:rPr>
                <w:rFonts w:ascii="Arial" w:eastAsia="Times New Roman" w:hAnsi="Arial" w:cs="Arial"/>
                <w:sz w:val="24"/>
                <w:szCs w:val="24"/>
              </w:rPr>
              <w:t>os</w:t>
            </w:r>
            <w:r w:rsidR="00066263" w:rsidRPr="00066263">
              <w:rPr>
                <w:rFonts w:ascii="Arial" w:eastAsia="Times New Roman" w:hAnsi="Arial" w:cs="Arial"/>
                <w:sz w:val="24"/>
                <w:szCs w:val="24"/>
              </w:rPr>
              <w:t xml:space="preserve"> sutarties vert</w:t>
            </w:r>
            <w:r w:rsidR="003306A2">
              <w:rPr>
                <w:rFonts w:ascii="Arial" w:eastAsia="Times New Roman" w:hAnsi="Arial" w:cs="Arial"/>
                <w:sz w:val="24"/>
                <w:szCs w:val="24"/>
              </w:rPr>
              <w:t xml:space="preserve">ės, tačiau </w:t>
            </w:r>
            <w:r w:rsidR="00725FD9">
              <w:rPr>
                <w:rFonts w:ascii="Arial" w:eastAsia="Times New Roman" w:hAnsi="Arial" w:cs="Arial"/>
                <w:sz w:val="24"/>
                <w:szCs w:val="24"/>
              </w:rPr>
              <w:t xml:space="preserve">įsipareigoja </w:t>
            </w:r>
            <w:r w:rsidR="000B4BD4">
              <w:rPr>
                <w:rFonts w:ascii="Arial" w:eastAsia="Times New Roman" w:hAnsi="Arial" w:cs="Arial"/>
                <w:sz w:val="24"/>
                <w:szCs w:val="24"/>
              </w:rPr>
              <w:t>išpirkti</w:t>
            </w:r>
            <w:r w:rsidR="00725FD9">
              <w:rPr>
                <w:rFonts w:ascii="Arial" w:eastAsia="Times New Roman" w:hAnsi="Arial" w:cs="Arial"/>
                <w:sz w:val="24"/>
                <w:szCs w:val="24"/>
              </w:rPr>
              <w:t xml:space="preserve"> Prekių už</w:t>
            </w:r>
            <w:r w:rsidR="002850E2">
              <w:rPr>
                <w:rFonts w:ascii="Arial" w:eastAsia="Times New Roman" w:hAnsi="Arial" w:cs="Arial"/>
                <w:sz w:val="24"/>
                <w:szCs w:val="24"/>
              </w:rPr>
              <w:t xml:space="preserve"> </w:t>
            </w:r>
            <w:r w:rsidR="002850E2" w:rsidRPr="00142912">
              <w:rPr>
                <w:rFonts w:ascii="Arial" w:eastAsia="Times New Roman" w:hAnsi="Arial" w:cs="Arial"/>
                <w:b/>
                <w:bCs/>
                <w:color w:val="000000" w:themeColor="text1"/>
                <w:sz w:val="24"/>
                <w:szCs w:val="24"/>
              </w:rPr>
              <w:t>148 </w:t>
            </w:r>
            <w:r w:rsidR="007829B8" w:rsidRPr="00142912">
              <w:rPr>
                <w:rFonts w:ascii="Arial" w:eastAsia="Times New Roman" w:hAnsi="Arial" w:cs="Arial"/>
                <w:b/>
                <w:bCs/>
                <w:color w:val="000000" w:themeColor="text1"/>
                <w:sz w:val="24"/>
                <w:szCs w:val="24"/>
              </w:rPr>
              <w:t>760</w:t>
            </w:r>
            <w:r w:rsidR="002850E2" w:rsidRPr="00142912">
              <w:rPr>
                <w:rFonts w:ascii="Arial" w:eastAsia="Times New Roman" w:hAnsi="Arial" w:cs="Arial"/>
                <w:b/>
                <w:bCs/>
                <w:color w:val="000000" w:themeColor="text1"/>
                <w:sz w:val="24"/>
                <w:szCs w:val="24"/>
              </w:rPr>
              <w:t>,</w:t>
            </w:r>
            <w:r w:rsidR="007829B8" w:rsidRPr="00142912">
              <w:rPr>
                <w:rFonts w:ascii="Arial" w:eastAsia="Times New Roman" w:hAnsi="Arial" w:cs="Arial"/>
                <w:b/>
                <w:bCs/>
                <w:color w:val="000000" w:themeColor="text1"/>
                <w:sz w:val="24"/>
                <w:szCs w:val="24"/>
              </w:rPr>
              <w:t>33</w:t>
            </w:r>
            <w:r w:rsidR="002850E2" w:rsidRPr="00142912">
              <w:rPr>
                <w:rFonts w:ascii="Arial" w:eastAsia="Times New Roman" w:hAnsi="Arial" w:cs="Arial"/>
                <w:b/>
                <w:bCs/>
                <w:color w:val="000000" w:themeColor="text1"/>
                <w:sz w:val="24"/>
                <w:szCs w:val="24"/>
              </w:rPr>
              <w:t xml:space="preserve"> Eur</w:t>
            </w:r>
            <w:r w:rsidR="002850E2" w:rsidRPr="00142912">
              <w:rPr>
                <w:rFonts w:ascii="Arial" w:eastAsia="Times New Roman" w:hAnsi="Arial" w:cs="Arial"/>
                <w:color w:val="000000" w:themeColor="text1"/>
                <w:sz w:val="24"/>
                <w:szCs w:val="24"/>
              </w:rPr>
              <w:t xml:space="preserve">, </w:t>
            </w:r>
            <w:r w:rsidR="002850E2" w:rsidRPr="000B4BD4">
              <w:rPr>
                <w:rFonts w:ascii="Arial" w:eastAsia="Times New Roman" w:hAnsi="Arial" w:cs="Arial"/>
                <w:i/>
                <w:iCs/>
                <w:color w:val="00B050"/>
                <w:sz w:val="24"/>
                <w:szCs w:val="24"/>
              </w:rPr>
              <w:t>[</w:t>
            </w:r>
            <w:r w:rsidR="000B4BD4">
              <w:rPr>
                <w:rFonts w:ascii="Arial" w:eastAsia="Times New Roman" w:hAnsi="Arial" w:cs="Arial"/>
                <w:i/>
                <w:iCs/>
                <w:color w:val="00B050"/>
                <w:sz w:val="24"/>
                <w:szCs w:val="24"/>
              </w:rPr>
              <w:t xml:space="preserve">vienas </w:t>
            </w:r>
            <w:r w:rsidR="002850E2" w:rsidRPr="000B4BD4">
              <w:rPr>
                <w:rFonts w:ascii="Arial" w:eastAsia="Times New Roman" w:hAnsi="Arial" w:cs="Arial"/>
                <w:i/>
                <w:iCs/>
                <w:color w:val="00B050"/>
                <w:sz w:val="24"/>
                <w:szCs w:val="24"/>
              </w:rPr>
              <w:t>šimta</w:t>
            </w:r>
            <w:r w:rsidR="007829B8" w:rsidRPr="000B4BD4">
              <w:rPr>
                <w:rFonts w:ascii="Arial" w:eastAsia="Times New Roman" w:hAnsi="Arial" w:cs="Arial"/>
                <w:i/>
                <w:iCs/>
                <w:color w:val="00B050"/>
                <w:sz w:val="24"/>
                <w:szCs w:val="24"/>
              </w:rPr>
              <w:t>s</w:t>
            </w:r>
            <w:r w:rsidR="002850E2" w:rsidRPr="000B4BD4">
              <w:rPr>
                <w:rFonts w:ascii="Arial" w:eastAsia="Times New Roman" w:hAnsi="Arial" w:cs="Arial"/>
                <w:i/>
                <w:iCs/>
                <w:color w:val="00B050"/>
                <w:sz w:val="24"/>
                <w:szCs w:val="24"/>
              </w:rPr>
              <w:t xml:space="preserve"> keturiasdešimt </w:t>
            </w:r>
            <w:r w:rsidR="007829B8" w:rsidRPr="000B4BD4">
              <w:rPr>
                <w:rFonts w:ascii="Arial" w:eastAsia="Times New Roman" w:hAnsi="Arial" w:cs="Arial"/>
                <w:i/>
                <w:iCs/>
                <w:color w:val="00B050"/>
                <w:sz w:val="24"/>
                <w:szCs w:val="24"/>
              </w:rPr>
              <w:t xml:space="preserve">aštuoni </w:t>
            </w:r>
            <w:r w:rsidR="002850E2" w:rsidRPr="000B4BD4">
              <w:rPr>
                <w:rFonts w:ascii="Arial" w:eastAsia="Times New Roman" w:hAnsi="Arial" w:cs="Arial"/>
                <w:i/>
                <w:iCs/>
                <w:color w:val="00B050"/>
                <w:sz w:val="24"/>
                <w:szCs w:val="24"/>
              </w:rPr>
              <w:t xml:space="preserve">tūkstančiai </w:t>
            </w:r>
            <w:r w:rsidR="007829B8" w:rsidRPr="000B4BD4">
              <w:rPr>
                <w:rFonts w:ascii="Arial" w:eastAsia="Times New Roman" w:hAnsi="Arial" w:cs="Arial"/>
                <w:i/>
                <w:iCs/>
                <w:color w:val="00B050"/>
                <w:sz w:val="24"/>
                <w:szCs w:val="24"/>
              </w:rPr>
              <w:t>septyni</w:t>
            </w:r>
            <w:r w:rsidR="002850E2" w:rsidRPr="000B4BD4">
              <w:rPr>
                <w:rFonts w:ascii="Arial" w:eastAsia="Times New Roman" w:hAnsi="Arial" w:cs="Arial"/>
                <w:i/>
                <w:iCs/>
                <w:color w:val="00B050"/>
                <w:sz w:val="24"/>
                <w:szCs w:val="24"/>
              </w:rPr>
              <w:t xml:space="preserve"> šimtai </w:t>
            </w:r>
            <w:r w:rsidR="007829B8" w:rsidRPr="000B4BD4">
              <w:rPr>
                <w:rFonts w:ascii="Arial" w:eastAsia="Times New Roman" w:hAnsi="Arial" w:cs="Arial"/>
                <w:i/>
                <w:iCs/>
                <w:color w:val="00B050"/>
                <w:sz w:val="24"/>
                <w:szCs w:val="24"/>
              </w:rPr>
              <w:t>šešiasdešimt</w:t>
            </w:r>
            <w:r w:rsidR="002850E2" w:rsidRPr="000B4BD4">
              <w:rPr>
                <w:rFonts w:ascii="Arial" w:eastAsia="Times New Roman" w:hAnsi="Arial" w:cs="Arial"/>
                <w:i/>
                <w:iCs/>
                <w:color w:val="00B050"/>
                <w:sz w:val="24"/>
                <w:szCs w:val="24"/>
              </w:rPr>
              <w:t xml:space="preserve"> Eur </w:t>
            </w:r>
            <w:r w:rsidR="007829B8" w:rsidRPr="000B4BD4">
              <w:rPr>
                <w:rFonts w:ascii="Arial" w:eastAsia="Times New Roman" w:hAnsi="Arial" w:cs="Arial"/>
                <w:i/>
                <w:iCs/>
                <w:color w:val="00B050"/>
                <w:sz w:val="24"/>
                <w:szCs w:val="24"/>
              </w:rPr>
              <w:t>33</w:t>
            </w:r>
            <w:r w:rsidR="002850E2" w:rsidRPr="000B4BD4">
              <w:rPr>
                <w:rFonts w:ascii="Arial" w:eastAsia="Times New Roman" w:hAnsi="Arial" w:cs="Arial"/>
                <w:i/>
                <w:iCs/>
                <w:color w:val="00B050"/>
                <w:sz w:val="24"/>
                <w:szCs w:val="24"/>
              </w:rPr>
              <w:t xml:space="preserve"> ct] </w:t>
            </w:r>
            <w:r w:rsidR="002850E2" w:rsidRPr="00984DB5">
              <w:rPr>
                <w:rFonts w:ascii="Arial" w:eastAsia="Times New Roman" w:hAnsi="Arial" w:cs="Arial"/>
                <w:b/>
                <w:bCs/>
                <w:color w:val="000000" w:themeColor="text1"/>
                <w:sz w:val="24"/>
                <w:szCs w:val="24"/>
              </w:rPr>
              <w:t xml:space="preserve">be </w:t>
            </w:r>
            <w:r w:rsidR="00984DB5" w:rsidRPr="00984DB5">
              <w:rPr>
                <w:rFonts w:ascii="Arial" w:eastAsia="Times New Roman" w:hAnsi="Arial" w:cs="Arial"/>
                <w:b/>
                <w:bCs/>
                <w:sz w:val="24"/>
                <w:szCs w:val="24"/>
              </w:rPr>
              <w:t>PVM.</w:t>
            </w:r>
            <w:r w:rsidR="00066263">
              <w:rPr>
                <w:rFonts w:ascii="Arial" w:eastAsia="Times New Roman" w:hAnsi="Arial" w:cs="Arial"/>
                <w:b/>
                <w:bCs/>
                <w:sz w:val="24"/>
                <w:szCs w:val="24"/>
              </w:rPr>
              <w:t xml:space="preserve"> </w:t>
            </w:r>
          </w:p>
          <w:p w14:paraId="2BBE30BC" w14:textId="3F6FDFDC" w:rsidR="00477B6F" w:rsidRPr="00DD5059" w:rsidRDefault="003A55EF" w:rsidP="00C87CA2">
            <w:pPr>
              <w:spacing w:after="0" w:line="240" w:lineRule="auto"/>
              <w:jc w:val="both"/>
              <w:rPr>
                <w:rFonts w:ascii="Arial" w:eastAsia="Times New Roman" w:hAnsi="Arial" w:cs="Arial"/>
                <w:sz w:val="24"/>
                <w:szCs w:val="24"/>
              </w:rPr>
            </w:pPr>
            <w:r w:rsidRPr="003A55EF">
              <w:rPr>
                <w:rFonts w:ascii="Arial" w:eastAsia="Times New Roman" w:hAnsi="Arial" w:cs="Arial"/>
                <w:sz w:val="24"/>
                <w:szCs w:val="24"/>
              </w:rPr>
              <w:t>Prekės bus perkamos pagal Pirkėjo poreikį visą Sutarties galiojimo laikotarpį, įvairiais kiekiais ir skirtingais laikotarpiais, atsižvelgiant į turimą finansavimą, tačiau neviršijant maksimalios Sutarties vertės (EUR be PVM).</w:t>
            </w:r>
          </w:p>
        </w:tc>
      </w:tr>
      <w:tr w:rsidR="00C87CA2" w:rsidRPr="00DD5059" w14:paraId="6A6311FF" w14:textId="77777777" w:rsidTr="0090037E">
        <w:trPr>
          <w:trHeight w:val="300"/>
        </w:trPr>
        <w:tc>
          <w:tcPr>
            <w:tcW w:w="2977" w:type="dxa"/>
          </w:tcPr>
          <w:p w14:paraId="1EB2B02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662" w:type="dxa"/>
            <w:gridSpan w:val="2"/>
          </w:tcPr>
          <w:p w14:paraId="481C2FE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7C661D5C"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748142F6" w14:textId="04523437" w:rsidR="00C87CA2" w:rsidRPr="006C6C4A"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5.3.2</w:t>
            </w:r>
            <w:r w:rsidRPr="006C6C4A">
              <w:rPr>
                <w:rFonts w:ascii="Arial" w:eastAsia="Times New Roman" w:hAnsi="Arial" w:cs="Arial"/>
                <w:sz w:val="24"/>
                <w:szCs w:val="24"/>
              </w:rPr>
              <w:t xml:space="preserve">. </w:t>
            </w:r>
            <w:r w:rsidR="00A4739E" w:rsidRPr="006C6C4A">
              <w:rPr>
                <w:rFonts w:ascii="Arial" w:eastAsia="Times New Roman" w:hAnsi="Arial" w:cs="Arial"/>
                <w:sz w:val="24"/>
                <w:szCs w:val="24"/>
              </w:rPr>
              <w:t>netaikoma</w:t>
            </w:r>
            <w:r w:rsidRPr="006C6C4A">
              <w:rPr>
                <w:rFonts w:ascii="Arial" w:eastAsia="Times New Roman" w:hAnsi="Arial" w:cs="Arial"/>
                <w:sz w:val="24"/>
                <w:szCs w:val="24"/>
              </w:rPr>
              <w:t>;</w:t>
            </w:r>
          </w:p>
          <w:p w14:paraId="1DF2D0FA" w14:textId="0BFEF284" w:rsidR="00C87CA2" w:rsidRPr="00DD5059" w:rsidRDefault="00C87CA2" w:rsidP="00C87CA2">
            <w:pPr>
              <w:spacing w:after="0" w:line="240" w:lineRule="auto"/>
              <w:rPr>
                <w:rFonts w:ascii="Arial" w:eastAsia="Times New Roman" w:hAnsi="Arial" w:cs="Arial"/>
                <w:sz w:val="24"/>
                <w:szCs w:val="24"/>
              </w:rPr>
            </w:pPr>
            <w:r w:rsidRPr="006C6C4A">
              <w:rPr>
                <w:rFonts w:ascii="Arial" w:eastAsia="Times New Roman" w:hAnsi="Arial" w:cs="Arial"/>
                <w:sz w:val="24"/>
                <w:szCs w:val="24"/>
              </w:rPr>
              <w:t xml:space="preserve">5.3.3. </w:t>
            </w:r>
            <w:r w:rsidR="00A4739E" w:rsidRPr="006C6C4A">
              <w:rPr>
                <w:rFonts w:ascii="Arial" w:eastAsia="Times New Roman" w:hAnsi="Arial" w:cs="Arial"/>
                <w:sz w:val="24"/>
                <w:szCs w:val="24"/>
              </w:rPr>
              <w:t>dėl</w:t>
            </w:r>
            <w:r w:rsidR="00A4739E" w:rsidRPr="00956AFE">
              <w:rPr>
                <w:rFonts w:ascii="Arial" w:eastAsia="Times New Roman" w:hAnsi="Arial" w:cs="Arial"/>
                <w:sz w:val="24"/>
                <w:szCs w:val="24"/>
              </w:rPr>
              <w:t xml:space="preserve"> kainų lygio pokyčio</w:t>
            </w:r>
            <w:r w:rsidRPr="00DD5059">
              <w:rPr>
                <w:rFonts w:ascii="Arial" w:eastAsia="Times New Roman" w:hAnsi="Arial" w:cs="Arial"/>
                <w:sz w:val="24"/>
                <w:szCs w:val="24"/>
              </w:rPr>
              <w:t>;</w:t>
            </w:r>
          </w:p>
          <w:p w14:paraId="0747D92C" w14:textId="77777777" w:rsidR="00C87CA2" w:rsidRPr="00DD5059" w:rsidRDefault="00C87CA2" w:rsidP="00C87CA2">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C87CA2" w:rsidRPr="00DD5059" w14:paraId="37CEEAE5" w14:textId="77777777" w:rsidTr="0090037E">
        <w:trPr>
          <w:trHeight w:val="300"/>
        </w:trPr>
        <w:tc>
          <w:tcPr>
            <w:tcW w:w="2977" w:type="dxa"/>
          </w:tcPr>
          <w:p w14:paraId="75B6597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5.3.1. Sutarties kainos / įkainių peržiūra dėl PVM tarifo pasikeitimo</w:t>
            </w:r>
          </w:p>
        </w:tc>
        <w:tc>
          <w:tcPr>
            <w:tcW w:w="6662" w:type="dxa"/>
            <w:gridSpan w:val="2"/>
          </w:tcPr>
          <w:p w14:paraId="6F94529F"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3683885F" w:rsidR="00C87CA2" w:rsidRPr="00DD5059" w:rsidRDefault="00084009" w:rsidP="00C87CA2">
            <w:pPr>
              <w:spacing w:after="0" w:line="240" w:lineRule="auto"/>
              <w:jc w:val="both"/>
              <w:rPr>
                <w:rFonts w:ascii="Arial" w:eastAsia="Times New Roman" w:hAnsi="Arial" w:cs="Arial"/>
                <w:sz w:val="24"/>
                <w:szCs w:val="24"/>
              </w:rPr>
            </w:pPr>
            <w:r w:rsidRPr="00084009">
              <w:rPr>
                <w:rFonts w:ascii="Arial" w:eastAsia="Times New Roman" w:hAnsi="Arial" w:cs="Arial"/>
                <w:sz w:val="24"/>
                <w:szCs w:val="24"/>
              </w:rPr>
              <w:t>Perskaičiavimas įforminamas Susitarimu ne vėliau kaip per 10 (dešimt) dienų nuo PVM mokėjimą reglamentuojančių teisės aktų pasikeitimo, kuris tampa neatskiriama Sutarties dalimi. Perskaičiuota Sutarties kaina taikoma už tą Preke ar jos dalį, kuri (-</w:t>
            </w:r>
            <w:proofErr w:type="spellStart"/>
            <w:r w:rsidRPr="00084009">
              <w:rPr>
                <w:rFonts w:ascii="Arial" w:eastAsia="Times New Roman" w:hAnsi="Arial" w:cs="Arial"/>
                <w:sz w:val="24"/>
                <w:szCs w:val="24"/>
              </w:rPr>
              <w:t>ios</w:t>
            </w:r>
            <w:proofErr w:type="spellEnd"/>
            <w:r w:rsidRPr="00084009">
              <w:rPr>
                <w:rFonts w:ascii="Arial" w:eastAsia="Times New Roman" w:hAnsi="Arial" w:cs="Arial"/>
                <w:sz w:val="24"/>
                <w:szCs w:val="24"/>
              </w:rPr>
              <w:t>) bus tiekiama (-</w:t>
            </w:r>
            <w:proofErr w:type="spellStart"/>
            <w:r w:rsidRPr="00084009">
              <w:rPr>
                <w:rFonts w:ascii="Arial" w:eastAsia="Times New Roman" w:hAnsi="Arial" w:cs="Arial"/>
                <w:sz w:val="24"/>
                <w:szCs w:val="24"/>
              </w:rPr>
              <w:t>os</w:t>
            </w:r>
            <w:proofErr w:type="spellEnd"/>
            <w:r w:rsidRPr="00084009">
              <w:rPr>
                <w:rFonts w:ascii="Arial" w:eastAsia="Times New Roman" w:hAnsi="Arial" w:cs="Arial"/>
                <w:sz w:val="24"/>
                <w:szCs w:val="24"/>
              </w:rPr>
              <w:t>) nuo Šalių Susitarime nurodytos datos.</w:t>
            </w:r>
          </w:p>
        </w:tc>
      </w:tr>
      <w:tr w:rsidR="00C87CA2" w:rsidRPr="00DD5059" w14:paraId="35635706" w14:textId="77777777" w:rsidTr="0090037E">
        <w:trPr>
          <w:trHeight w:val="300"/>
        </w:trPr>
        <w:tc>
          <w:tcPr>
            <w:tcW w:w="2977" w:type="dxa"/>
          </w:tcPr>
          <w:p w14:paraId="1816192D" w14:textId="659347C2"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t>5.3.2.</w:t>
            </w:r>
            <w:r w:rsidRPr="00DD5059">
              <w:rPr>
                <w:rFonts w:ascii="Arial" w:eastAsia="Times New Roman" w:hAnsi="Arial" w:cs="Arial"/>
                <w:sz w:val="24"/>
                <w:szCs w:val="24"/>
              </w:rPr>
              <w:t xml:space="preserve"> </w:t>
            </w:r>
            <w:r w:rsidR="005747FC" w:rsidRPr="005747FC">
              <w:rPr>
                <w:rFonts w:ascii="Arial" w:eastAsia="Times New Roman" w:hAnsi="Arial" w:cs="Arial"/>
                <w:b/>
                <w:bCs/>
                <w:sz w:val="24"/>
                <w:szCs w:val="24"/>
              </w:rPr>
              <w:t>Sutarties kainos / įkainių peržiūra dėl kitų mokesčių, lemiančių Prekių kainos / įkainių pokytį, pasikeitimo</w:t>
            </w:r>
          </w:p>
        </w:tc>
        <w:tc>
          <w:tcPr>
            <w:tcW w:w="6662" w:type="dxa"/>
            <w:gridSpan w:val="2"/>
          </w:tcPr>
          <w:p w14:paraId="22D09FD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38913321" w14:textId="77777777" w:rsidR="00C87CA2" w:rsidRPr="00DD5059" w:rsidRDefault="00C87CA2" w:rsidP="00C87CA2">
            <w:pPr>
              <w:spacing w:after="0" w:line="240" w:lineRule="auto"/>
              <w:rPr>
                <w:rFonts w:ascii="Arial" w:eastAsia="Times New Roman" w:hAnsi="Arial" w:cs="Arial"/>
                <w:sz w:val="24"/>
                <w:szCs w:val="20"/>
              </w:rPr>
            </w:pPr>
          </w:p>
        </w:tc>
      </w:tr>
      <w:tr w:rsidR="00C87CA2" w:rsidRPr="00DD5059" w14:paraId="3199F608" w14:textId="77777777" w:rsidTr="0090037E">
        <w:trPr>
          <w:trHeight w:val="300"/>
        </w:trPr>
        <w:tc>
          <w:tcPr>
            <w:tcW w:w="2977" w:type="dxa"/>
          </w:tcPr>
          <w:p w14:paraId="3F0E597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5.3.3. Sutarties kainos / įkainių peržiūra dėl kainų lygio pokyčio</w:t>
            </w:r>
          </w:p>
        </w:tc>
        <w:tc>
          <w:tcPr>
            <w:tcW w:w="6662" w:type="dxa"/>
            <w:gridSpan w:val="2"/>
          </w:tcPr>
          <w:p w14:paraId="196A3A54" w14:textId="7AD2EA67" w:rsidR="006C6C4A" w:rsidRPr="006C6C4A" w:rsidRDefault="006C6C4A" w:rsidP="006C6C4A">
            <w:pPr>
              <w:spacing w:after="0" w:line="240" w:lineRule="auto"/>
              <w:rPr>
                <w:rFonts w:ascii="Arial" w:eastAsia="Times New Roman" w:hAnsi="Arial" w:cs="Arial"/>
                <w:sz w:val="24"/>
                <w:szCs w:val="24"/>
              </w:rPr>
            </w:pPr>
            <w:r w:rsidRPr="006C6C4A">
              <w:rPr>
                <w:rFonts w:ascii="Arial" w:eastAsia="Times New Roman" w:hAnsi="Arial" w:cs="Arial"/>
                <w:sz w:val="24"/>
                <w:szCs w:val="24"/>
              </w:rPr>
              <w:t xml:space="preserve">5.3.3.1. Bet kuri Sutarties šalis Sutarties galiojimo metu turi teisę inicijuoti Sutarties kainos peržiūrą (keitimą) ne anksčiau kaip </w:t>
            </w:r>
            <w:r w:rsidRPr="007637FC">
              <w:rPr>
                <w:rFonts w:ascii="Arial" w:eastAsia="Times New Roman" w:hAnsi="Arial" w:cs="Arial"/>
                <w:sz w:val="24"/>
                <w:szCs w:val="24"/>
              </w:rPr>
              <w:t xml:space="preserve">po </w:t>
            </w:r>
            <w:r w:rsidR="007637FC" w:rsidRPr="007637FC">
              <w:rPr>
                <w:rFonts w:ascii="Arial" w:eastAsia="Times New Roman" w:hAnsi="Arial" w:cs="Arial"/>
                <w:sz w:val="24"/>
                <w:szCs w:val="24"/>
              </w:rPr>
              <w:t>6</w:t>
            </w:r>
            <w:r w:rsidRPr="007637FC">
              <w:rPr>
                <w:rFonts w:ascii="Arial" w:eastAsia="Times New Roman" w:hAnsi="Arial" w:cs="Arial"/>
                <w:sz w:val="24"/>
                <w:szCs w:val="24"/>
              </w:rPr>
              <w:t xml:space="preserve"> (šešių) mėnesių nuo</w:t>
            </w:r>
            <w:r w:rsidRPr="006C6C4A">
              <w:rPr>
                <w:rFonts w:ascii="Arial" w:eastAsia="Times New Roman" w:hAnsi="Arial" w:cs="Arial"/>
                <w:sz w:val="24"/>
                <w:szCs w:val="24"/>
              </w:rPr>
              <w:t xml:space="preserve"> Sutarties įsigaliojimo dienos (jeigu peržiūra jau buvo atlikta – nuo Susitarimo dėl paskutinio perskaičiavimo pagal šį Specialiųjų sąlygų papunktį įsigaliojimo dienos), jeigu </w:t>
            </w:r>
            <w:r w:rsidRPr="002C17CB">
              <w:rPr>
                <w:rFonts w:ascii="Arial" w:eastAsia="Times New Roman" w:hAnsi="Arial" w:cs="Arial"/>
                <w:sz w:val="24"/>
                <w:szCs w:val="24"/>
              </w:rPr>
              <w:t>Vartojimo prekių ir paslaugų kainų pokytis (k)</w:t>
            </w:r>
            <w:r w:rsidRPr="006C6C4A">
              <w:rPr>
                <w:rFonts w:ascii="Arial" w:eastAsia="Times New Roman" w:hAnsi="Arial" w:cs="Arial"/>
                <w:sz w:val="24"/>
                <w:szCs w:val="24"/>
              </w:rPr>
              <w:t>, apskaičiuotas kaip nustatyta 5.3.3.6 papunktyje, viršija 10 procentų. Sutarties kainos peržiūra atliekama ne rečiau kaip kas 6 (šeši) mėnesiai.</w:t>
            </w:r>
          </w:p>
          <w:p w14:paraId="1B4C7AF0" w14:textId="77777777" w:rsidR="006C6C4A" w:rsidRPr="006C6C4A" w:rsidRDefault="006C6C4A" w:rsidP="006C6C4A">
            <w:pPr>
              <w:spacing w:after="0" w:line="240" w:lineRule="auto"/>
              <w:rPr>
                <w:rFonts w:ascii="Arial" w:eastAsia="Times New Roman" w:hAnsi="Arial" w:cs="Arial"/>
                <w:sz w:val="24"/>
                <w:szCs w:val="24"/>
              </w:rPr>
            </w:pPr>
            <w:r w:rsidRPr="006C6C4A">
              <w:rPr>
                <w:rFonts w:ascii="Arial" w:eastAsia="Times New Roman" w:hAnsi="Arial" w:cs="Arial"/>
                <w:sz w:val="24"/>
                <w:szCs w:val="24"/>
              </w:rPr>
              <w:t>5.3.3.2. Sutarties kaina peržiūrimi tik tai Sutarties daliai, kuri nėra išpirkta, t. y., Paslaugoms, kurios nėra priimtos ir apmokėtos. Vėlesnė Sutarties kainos peržiūra negali apimti laikotarpio, už kurį jau buvo atlikta peržiūra.</w:t>
            </w:r>
          </w:p>
          <w:p w14:paraId="60151B88" w14:textId="77777777" w:rsidR="006C6C4A" w:rsidRPr="006C6C4A" w:rsidRDefault="006C6C4A" w:rsidP="006C6C4A">
            <w:pPr>
              <w:spacing w:after="0" w:line="240" w:lineRule="auto"/>
              <w:rPr>
                <w:rFonts w:ascii="Arial" w:eastAsia="Times New Roman" w:hAnsi="Arial" w:cs="Arial"/>
                <w:sz w:val="24"/>
                <w:szCs w:val="24"/>
              </w:rPr>
            </w:pPr>
            <w:r w:rsidRPr="006C6C4A">
              <w:rPr>
                <w:rFonts w:ascii="Arial" w:eastAsia="Times New Roman" w:hAnsi="Arial" w:cs="Arial"/>
                <w:sz w:val="24"/>
                <w:szCs w:val="24"/>
              </w:rPr>
              <w:t xml:space="preserve">5.3.3.3. Jeigu Paslaugų tiekimas vėluoja dėl Tiekėjo kaltės, uždelstų suteikti Paslaugų kaina nėra perskaičiuojama dėl </w:t>
            </w:r>
            <w:r w:rsidRPr="006C6C4A">
              <w:rPr>
                <w:rFonts w:ascii="Arial" w:eastAsia="Times New Roman" w:hAnsi="Arial" w:cs="Arial"/>
                <w:sz w:val="24"/>
                <w:szCs w:val="24"/>
              </w:rPr>
              <w:lastRenderedPageBreak/>
              <w:t>kainų lygio kilimo (gali būti mažinami, tačiau negali būti didinami).</w:t>
            </w:r>
          </w:p>
          <w:p w14:paraId="24CE2226" w14:textId="77777777" w:rsidR="006C6C4A" w:rsidRPr="006C6C4A" w:rsidRDefault="006C6C4A" w:rsidP="006C6C4A">
            <w:pPr>
              <w:spacing w:after="0" w:line="240" w:lineRule="auto"/>
              <w:rPr>
                <w:rFonts w:ascii="Arial" w:eastAsia="Times New Roman" w:hAnsi="Arial" w:cs="Arial"/>
                <w:sz w:val="24"/>
                <w:szCs w:val="24"/>
              </w:rPr>
            </w:pPr>
            <w:r w:rsidRPr="006C6C4A">
              <w:rPr>
                <w:rFonts w:ascii="Arial" w:eastAsia="Times New Roman" w:hAnsi="Arial" w:cs="Arial"/>
                <w:sz w:val="24"/>
                <w:szCs w:val="24"/>
              </w:rPr>
              <w:t xml:space="preserve">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 </w:t>
            </w:r>
          </w:p>
          <w:p w14:paraId="1300DB4F" w14:textId="77777777" w:rsidR="006C6C4A" w:rsidRPr="006C6C4A" w:rsidRDefault="006C6C4A" w:rsidP="006C6C4A">
            <w:pPr>
              <w:spacing w:after="0" w:line="240" w:lineRule="auto"/>
              <w:rPr>
                <w:rFonts w:ascii="Arial" w:eastAsia="Times New Roman" w:hAnsi="Arial" w:cs="Arial"/>
                <w:sz w:val="24"/>
                <w:szCs w:val="24"/>
              </w:rPr>
            </w:pPr>
            <w:r w:rsidRPr="006C6C4A">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2EA0E76" w14:textId="77777777" w:rsidR="006C6C4A" w:rsidRPr="006C6C4A" w:rsidRDefault="006C6C4A" w:rsidP="006C6C4A">
            <w:pPr>
              <w:spacing w:after="0" w:line="240" w:lineRule="auto"/>
              <w:rPr>
                <w:rFonts w:ascii="Arial" w:eastAsia="Times New Roman" w:hAnsi="Arial" w:cs="Arial"/>
                <w:sz w:val="24"/>
                <w:szCs w:val="24"/>
              </w:rPr>
            </w:pPr>
            <w:r w:rsidRPr="006C6C4A">
              <w:rPr>
                <w:rFonts w:ascii="Arial" w:eastAsia="Times New Roman" w:hAnsi="Arial" w:cs="Arial"/>
                <w:sz w:val="24"/>
                <w:szCs w:val="24"/>
              </w:rPr>
              <w:t>5.3.3.6. Nauja Sutarties kaina apskaičiuojama pagal žemiau pateiktą formulę:</w:t>
            </w:r>
          </w:p>
          <w:p w14:paraId="08399784" w14:textId="77777777" w:rsidR="006C6C4A" w:rsidRPr="006C6C4A" w:rsidRDefault="006C6C4A" w:rsidP="006C6C4A">
            <w:pPr>
              <w:spacing w:after="0" w:line="240" w:lineRule="auto"/>
              <w:rPr>
                <w:rFonts w:ascii="Arial" w:eastAsia="Times New Roman" w:hAnsi="Arial" w:cs="Arial"/>
                <w:sz w:val="24"/>
                <w:szCs w:val="24"/>
              </w:rPr>
            </w:pPr>
            <w:r w:rsidRPr="006C6C4A">
              <w:rPr>
                <w:rFonts w:ascii="Arial" w:eastAsia="Times New Roman" w:hAnsi="Arial" w:cs="Arial"/>
                <w:sz w:val="24"/>
                <w:szCs w:val="24"/>
              </w:rPr>
              <w:t xml:space="preserve">a_1=a+(k/100×a), kur a – kaina (Eur be PVM)) (jei peržiūra jau buvo atlikta, tai po paskutinio perskaičiavimo) </w:t>
            </w:r>
          </w:p>
          <w:p w14:paraId="247663D8" w14:textId="77777777" w:rsidR="006C6C4A" w:rsidRPr="002C17CB" w:rsidRDefault="006C6C4A" w:rsidP="006C6C4A">
            <w:pPr>
              <w:spacing w:after="0" w:line="240" w:lineRule="auto"/>
              <w:rPr>
                <w:rFonts w:ascii="Arial" w:eastAsia="Times New Roman" w:hAnsi="Arial" w:cs="Arial"/>
                <w:sz w:val="24"/>
                <w:szCs w:val="24"/>
              </w:rPr>
            </w:pPr>
            <w:r w:rsidRPr="006C6C4A">
              <w:rPr>
                <w:rFonts w:ascii="Arial" w:eastAsia="Times New Roman" w:hAnsi="Arial" w:cs="Arial"/>
                <w:sz w:val="24"/>
                <w:szCs w:val="24"/>
              </w:rPr>
              <w:t xml:space="preserve">a1 </w:t>
            </w:r>
            <w:r w:rsidRPr="002C17CB">
              <w:rPr>
                <w:rFonts w:ascii="Arial" w:eastAsia="Times New Roman" w:hAnsi="Arial" w:cs="Arial"/>
                <w:sz w:val="24"/>
                <w:szCs w:val="24"/>
              </w:rPr>
              <w:t xml:space="preserve">– perskaičiuotas (pakeista) kaina (Eur be PVM) </w:t>
            </w:r>
          </w:p>
          <w:p w14:paraId="6CE1147B" w14:textId="67FE48A1" w:rsidR="006C6C4A" w:rsidRPr="002C17CB" w:rsidRDefault="006C6C4A" w:rsidP="006C6C4A">
            <w:pPr>
              <w:spacing w:after="0" w:line="240" w:lineRule="auto"/>
              <w:rPr>
                <w:rFonts w:ascii="Arial" w:eastAsia="Times New Roman" w:hAnsi="Arial" w:cs="Arial"/>
                <w:sz w:val="24"/>
                <w:szCs w:val="24"/>
              </w:rPr>
            </w:pPr>
            <w:r w:rsidRPr="002C17CB">
              <w:rPr>
                <w:rFonts w:ascii="Arial" w:eastAsia="Times New Roman" w:hAnsi="Arial" w:cs="Arial"/>
                <w:sz w:val="24"/>
                <w:szCs w:val="24"/>
              </w:rPr>
              <w:t>k – pagal vartotojų kainų indeksą pasirenkamas bendras (Vartojimo prekės ir paslaugos) apskaičiuotas Vartojimo prekių ir paslaugų kainų pokytis (padidėjimas arba sumažėjimas) (%). „k“ reikšmė skaičiuojama pagal formulę:</w:t>
            </w:r>
          </w:p>
          <w:p w14:paraId="11DBA9AC" w14:textId="77777777" w:rsidR="006C6C4A" w:rsidRPr="002C17CB" w:rsidRDefault="006C6C4A" w:rsidP="006C6C4A">
            <w:pPr>
              <w:spacing w:after="0" w:line="240" w:lineRule="auto"/>
              <w:rPr>
                <w:rFonts w:ascii="Arial" w:eastAsia="Times New Roman" w:hAnsi="Arial" w:cs="Arial"/>
                <w:sz w:val="24"/>
                <w:szCs w:val="24"/>
              </w:rPr>
            </w:pPr>
            <w:r w:rsidRPr="002C17CB">
              <w:rPr>
                <w:rFonts w:ascii="Arial" w:eastAsia="Times New Roman" w:hAnsi="Arial" w:cs="Arial"/>
                <w:sz w:val="24"/>
                <w:szCs w:val="24"/>
              </w:rPr>
              <w:t>k =</w:t>
            </w:r>
            <w:proofErr w:type="spellStart"/>
            <w:r w:rsidRPr="002C17CB">
              <w:rPr>
                <w:rFonts w:ascii="Arial" w:eastAsia="Times New Roman" w:hAnsi="Arial" w:cs="Arial"/>
                <w:sz w:val="24"/>
                <w:szCs w:val="24"/>
              </w:rPr>
              <w:t>Ind_naujausias</w:t>
            </w:r>
            <w:proofErr w:type="spellEnd"/>
            <w:r w:rsidRPr="002C17CB">
              <w:rPr>
                <w:rFonts w:ascii="Arial" w:eastAsia="Times New Roman" w:hAnsi="Arial" w:cs="Arial"/>
                <w:sz w:val="24"/>
                <w:szCs w:val="24"/>
              </w:rPr>
              <w:t>/</w:t>
            </w:r>
            <w:proofErr w:type="spellStart"/>
            <w:r w:rsidRPr="002C17CB">
              <w:rPr>
                <w:rFonts w:ascii="Arial" w:eastAsia="Times New Roman" w:hAnsi="Arial" w:cs="Arial"/>
                <w:sz w:val="24"/>
                <w:szCs w:val="24"/>
              </w:rPr>
              <w:t>Ind_pradžia</w:t>
            </w:r>
            <w:proofErr w:type="spellEnd"/>
            <w:r w:rsidRPr="002C17CB">
              <w:rPr>
                <w:rFonts w:ascii="Arial" w:eastAsia="Times New Roman" w:hAnsi="Arial" w:cs="Arial"/>
                <w:sz w:val="24"/>
                <w:szCs w:val="24"/>
              </w:rPr>
              <w:t xml:space="preserve"> ×100-100, (proc.) kur</w:t>
            </w:r>
          </w:p>
          <w:p w14:paraId="3308F00B" w14:textId="77777777" w:rsidR="006C6C4A" w:rsidRPr="002C17CB" w:rsidRDefault="006C6C4A" w:rsidP="006C6C4A">
            <w:pPr>
              <w:spacing w:after="0" w:line="240" w:lineRule="auto"/>
              <w:rPr>
                <w:rFonts w:ascii="Arial" w:eastAsia="Times New Roman" w:hAnsi="Arial" w:cs="Arial"/>
                <w:sz w:val="24"/>
                <w:szCs w:val="24"/>
              </w:rPr>
            </w:pPr>
            <w:proofErr w:type="spellStart"/>
            <w:r w:rsidRPr="002C17CB">
              <w:rPr>
                <w:rFonts w:ascii="Arial" w:eastAsia="Times New Roman" w:hAnsi="Arial" w:cs="Arial"/>
                <w:sz w:val="24"/>
                <w:szCs w:val="24"/>
              </w:rPr>
              <w:t>Indnaujausias</w:t>
            </w:r>
            <w:proofErr w:type="spellEnd"/>
            <w:r w:rsidRPr="002C17CB">
              <w:rPr>
                <w:rFonts w:ascii="Arial" w:eastAsia="Times New Roman" w:hAnsi="Arial" w:cs="Arial"/>
                <w:sz w:val="24"/>
                <w:szCs w:val="24"/>
              </w:rPr>
              <w:t xml:space="preserve"> – kreipimosi dėl kainos peržiūros išsiuntimo kitai šaliai dieną paskelbtas naujausias vartojimo prekių ir paslaugų indeksas (Vartojimo prekės ir paslaugos).</w:t>
            </w:r>
          </w:p>
          <w:p w14:paraId="78EDB78D" w14:textId="77777777" w:rsidR="006C6C4A" w:rsidRPr="006C6C4A" w:rsidRDefault="006C6C4A" w:rsidP="006C6C4A">
            <w:pPr>
              <w:spacing w:after="0" w:line="240" w:lineRule="auto"/>
              <w:rPr>
                <w:rFonts w:ascii="Arial" w:eastAsia="Times New Roman" w:hAnsi="Arial" w:cs="Arial"/>
                <w:sz w:val="24"/>
                <w:szCs w:val="24"/>
              </w:rPr>
            </w:pPr>
            <w:proofErr w:type="spellStart"/>
            <w:r w:rsidRPr="002C17CB">
              <w:rPr>
                <w:rFonts w:ascii="Arial" w:eastAsia="Times New Roman" w:hAnsi="Arial" w:cs="Arial"/>
                <w:sz w:val="24"/>
                <w:szCs w:val="24"/>
              </w:rPr>
              <w:t>Indpradžia</w:t>
            </w:r>
            <w:proofErr w:type="spellEnd"/>
            <w:r w:rsidRPr="002C17CB">
              <w:rPr>
                <w:rFonts w:ascii="Arial" w:eastAsia="Times New Roman" w:hAnsi="Arial" w:cs="Arial"/>
                <w:sz w:val="24"/>
                <w:szCs w:val="24"/>
              </w:rPr>
              <w:t xml:space="preserve"> – laikotarpio pradžios datos (mėnesio) vartojimo prekių ir paslaugų indeksas (Vartojimo prekės ir paslaugos). Pirmojo perskaičiavimo atveju laikotarpio pradžia (mėnuo) yra Sutarties įsigaliojimo dienos mėnuo. Antrojo ir vėlesnių</w:t>
            </w:r>
            <w:r w:rsidRPr="006C6C4A">
              <w:rPr>
                <w:rFonts w:ascii="Arial" w:eastAsia="Times New Roman" w:hAnsi="Arial" w:cs="Arial"/>
                <w:sz w:val="24"/>
                <w:szCs w:val="24"/>
              </w:rPr>
              <w:t xml:space="preserve"> perskaičiavimų atveju laikotarpio pradžia (mėnuo) yra paskutinio perskaičiavimo metu naudotos paskelbto atitinkamo indekso reikšmės mėnuo.</w:t>
            </w:r>
          </w:p>
          <w:p w14:paraId="52A78918" w14:textId="77777777" w:rsidR="006C6C4A" w:rsidRPr="006C6C4A" w:rsidRDefault="006C6C4A" w:rsidP="006C6C4A">
            <w:pPr>
              <w:spacing w:after="0" w:line="240" w:lineRule="auto"/>
              <w:rPr>
                <w:rFonts w:ascii="Arial" w:eastAsia="Times New Roman" w:hAnsi="Arial" w:cs="Arial"/>
                <w:sz w:val="24"/>
                <w:szCs w:val="24"/>
              </w:rPr>
            </w:pPr>
            <w:r w:rsidRPr="006C6C4A">
              <w:rPr>
                <w:rFonts w:ascii="Arial" w:eastAsia="Times New Roman" w:hAnsi="Arial" w:cs="Arial"/>
                <w:sz w:val="24"/>
                <w:szCs w:val="24"/>
              </w:rPr>
              <w:t>5.3.3.7. Skaičiavimams indeksų reikšmės imamos keturių skaitmenų po kablelio tikslumu. Apskaičiuotas pokytis (k) tolimesniems skaičiavimams naudojamas suapvalinus iki vieno skaitmens po kablelio, o apskaičiuota kaina „a1“ suapvalinamas iki dviejų skaitmenų po kablelio.</w:t>
            </w:r>
          </w:p>
          <w:p w14:paraId="004334B7" w14:textId="77777777" w:rsidR="006C6C4A" w:rsidRPr="006C6C4A" w:rsidRDefault="006C6C4A" w:rsidP="006C6C4A">
            <w:pPr>
              <w:spacing w:after="0" w:line="240" w:lineRule="auto"/>
              <w:rPr>
                <w:rFonts w:ascii="Arial" w:eastAsia="Times New Roman" w:hAnsi="Arial" w:cs="Arial"/>
                <w:sz w:val="24"/>
                <w:szCs w:val="24"/>
              </w:rPr>
            </w:pPr>
            <w:r w:rsidRPr="006C6C4A">
              <w:rPr>
                <w:rFonts w:ascii="Arial" w:eastAsia="Times New Roman" w:hAnsi="Arial" w:cs="Arial"/>
                <w:sz w:val="24"/>
                <w:szCs w:val="24"/>
              </w:rPr>
              <w:t>5.3.3.8. Šalis, siekianti Sutarties kainos peržiūros, privalo raštu kreiptis į kitą Šalį ir prašyme pateikti visą reikalingą informaciją: Sutarties pavadinimą, numerį, datą, nesuteiktų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D49FF89" w14:textId="77777777" w:rsidR="006C6C4A" w:rsidRPr="006C6C4A" w:rsidRDefault="006C6C4A" w:rsidP="006C6C4A">
            <w:pPr>
              <w:spacing w:after="0" w:line="240" w:lineRule="auto"/>
              <w:rPr>
                <w:rFonts w:ascii="Arial" w:eastAsia="Times New Roman" w:hAnsi="Arial" w:cs="Arial"/>
                <w:sz w:val="24"/>
                <w:szCs w:val="24"/>
              </w:rPr>
            </w:pPr>
            <w:r w:rsidRPr="006C6C4A">
              <w:rPr>
                <w:rFonts w:ascii="Arial" w:eastAsia="Times New Roman" w:hAnsi="Arial" w:cs="Arial"/>
                <w:sz w:val="24"/>
                <w:szCs w:val="24"/>
              </w:rPr>
              <w:t>5.3.3.9. Susitarimas turi būti sudarytas per 20 (dvidešimt) darbo dienų nuo Šalies pateikto tinkamo prašymo perskaičiuoti Sutarties kainą gavimo dienos.</w:t>
            </w:r>
          </w:p>
          <w:p w14:paraId="446D5671" w14:textId="3FEDE61B" w:rsidR="00C87CA2" w:rsidRPr="00DD5059" w:rsidRDefault="006C6C4A" w:rsidP="00C87CA2">
            <w:pPr>
              <w:spacing w:after="0" w:line="240" w:lineRule="auto"/>
              <w:rPr>
                <w:rFonts w:ascii="Arial" w:eastAsia="Times New Roman" w:hAnsi="Arial" w:cs="Arial"/>
                <w:sz w:val="24"/>
                <w:szCs w:val="24"/>
              </w:rPr>
            </w:pPr>
            <w:r w:rsidRPr="006C6C4A">
              <w:rPr>
                <w:rFonts w:ascii="Arial" w:eastAsia="Times New Roman" w:hAnsi="Arial" w:cs="Arial"/>
                <w:sz w:val="24"/>
                <w:szCs w:val="24"/>
              </w:rPr>
              <w:lastRenderedPageBreak/>
              <w:t>5.3.3.10. Susitarimu Šalys neturi teisės keisti procedūroje nurodytos tvarkos ar kitų Sutarties nuostatų, išskyrus, jei keitimas atliekamas pagal VPĮ nuostatas.“.</w:t>
            </w:r>
          </w:p>
        </w:tc>
      </w:tr>
      <w:tr w:rsidR="00C87CA2" w:rsidRPr="00DD5059" w14:paraId="571AF822" w14:textId="77777777" w:rsidTr="0090037E">
        <w:trPr>
          <w:trHeight w:val="300"/>
        </w:trPr>
        <w:tc>
          <w:tcPr>
            <w:tcW w:w="2977" w:type="dxa"/>
          </w:tcPr>
          <w:p w14:paraId="7A806798"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5.3.4. Sutarties kainos / įkainių peržiūra dėl kainų lygio pokyčio pagal Prekių grupių kainų pokyčius</w:t>
            </w:r>
          </w:p>
        </w:tc>
        <w:tc>
          <w:tcPr>
            <w:tcW w:w="6662" w:type="dxa"/>
            <w:gridSpan w:val="2"/>
          </w:tcPr>
          <w:p w14:paraId="2B13387E"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6B006F" w14:textId="77777777" w:rsidR="00C87CA2" w:rsidRPr="00DD5059" w:rsidRDefault="00C87CA2" w:rsidP="00C87CA2">
            <w:pPr>
              <w:spacing w:after="0" w:line="240" w:lineRule="auto"/>
              <w:rPr>
                <w:rFonts w:ascii="Arial" w:eastAsia="Times New Roman" w:hAnsi="Arial" w:cs="Arial"/>
                <w:sz w:val="24"/>
                <w:szCs w:val="24"/>
              </w:rPr>
            </w:pPr>
          </w:p>
          <w:p w14:paraId="72FC60D0"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0F3D0737" w14:textId="77777777" w:rsidTr="0090037E">
        <w:trPr>
          <w:trHeight w:val="300"/>
        </w:trPr>
        <w:tc>
          <w:tcPr>
            <w:tcW w:w="2977" w:type="dxa"/>
          </w:tcPr>
          <w:p w14:paraId="40AE11D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5.4. Sutarties kainos / įkainių apskaičiavimas taikant kiekio (apimties) keitimo taisykles</w:t>
            </w:r>
          </w:p>
        </w:tc>
        <w:tc>
          <w:tcPr>
            <w:tcW w:w="6662" w:type="dxa"/>
            <w:gridSpan w:val="2"/>
          </w:tcPr>
          <w:p w14:paraId="70EEFE4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9DEB32" w14:textId="77777777" w:rsidR="00C87CA2" w:rsidRPr="00DD5059" w:rsidRDefault="00C87CA2" w:rsidP="00C87CA2">
            <w:pPr>
              <w:spacing w:after="0" w:line="240" w:lineRule="auto"/>
              <w:rPr>
                <w:rFonts w:ascii="Arial" w:eastAsia="Times New Roman" w:hAnsi="Arial" w:cs="Arial"/>
                <w:sz w:val="24"/>
                <w:szCs w:val="24"/>
              </w:rPr>
            </w:pPr>
          </w:p>
          <w:p w14:paraId="1454AB5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BA99F3F" w14:textId="77777777" w:rsidTr="0090037E">
        <w:trPr>
          <w:trHeight w:val="300"/>
        </w:trPr>
        <w:tc>
          <w:tcPr>
            <w:tcW w:w="2977" w:type="dxa"/>
          </w:tcPr>
          <w:p w14:paraId="334A72B7"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6662" w:type="dxa"/>
            <w:gridSpan w:val="2"/>
          </w:tcPr>
          <w:p w14:paraId="6B8B5786" w14:textId="2322E365" w:rsidR="00C87CA2" w:rsidRPr="00DD5059" w:rsidRDefault="00C87CA2" w:rsidP="00C87CA2">
            <w:pPr>
              <w:spacing w:after="0" w:line="240" w:lineRule="auto"/>
              <w:jc w:val="both"/>
              <w:rPr>
                <w:rFonts w:ascii="Arial" w:eastAsia="Times New Roman" w:hAnsi="Arial" w:cs="Arial"/>
                <w:sz w:val="24"/>
                <w:szCs w:val="24"/>
                <w:shd w:val="clear" w:color="auto" w:fill="FFFFFF"/>
              </w:rPr>
            </w:pPr>
            <w:bookmarkStart w:id="73" w:name="_Hlk168583430"/>
            <w:r w:rsidRPr="00DD5059">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00F72C0E">
              <w:rPr>
                <w:rFonts w:ascii="Arial" w:eastAsia="Times New Roman" w:hAnsi="Arial" w:cs="Arial"/>
                <w:sz w:val="24"/>
                <w:szCs w:val="24"/>
                <w:shd w:val="clear" w:color="auto" w:fill="FFFFFF"/>
              </w:rPr>
              <w:t>30</w:t>
            </w:r>
            <w:r w:rsidRPr="00DD5059">
              <w:rPr>
                <w:rFonts w:ascii="Arial" w:eastAsia="Times New Roman" w:hAnsi="Arial" w:cs="Arial"/>
                <w:sz w:val="24"/>
                <w:szCs w:val="24"/>
                <w:shd w:val="clear" w:color="auto" w:fill="FFFFFF"/>
              </w:rPr>
              <w:t xml:space="preserve"> dienų nuo atsiskaitymo dokumentų patvirtinimo dienos. </w:t>
            </w:r>
            <w:bookmarkEnd w:id="73"/>
          </w:p>
        </w:tc>
      </w:tr>
      <w:tr w:rsidR="00C87CA2" w:rsidRPr="00DD5059" w14:paraId="534517E4" w14:textId="77777777" w:rsidTr="0090037E">
        <w:trPr>
          <w:trHeight w:val="300"/>
        </w:trPr>
        <w:tc>
          <w:tcPr>
            <w:tcW w:w="2977" w:type="dxa"/>
          </w:tcPr>
          <w:p w14:paraId="154F1F9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5.6. Avansas</w:t>
            </w:r>
          </w:p>
        </w:tc>
        <w:tc>
          <w:tcPr>
            <w:tcW w:w="6662" w:type="dxa"/>
            <w:gridSpan w:val="2"/>
          </w:tcPr>
          <w:p w14:paraId="177A8B77" w14:textId="77777777" w:rsidR="00C87CA2" w:rsidRPr="00F210D0" w:rsidRDefault="00C87CA2" w:rsidP="00F210D0">
            <w:pPr>
              <w:spacing w:after="0" w:line="240" w:lineRule="auto"/>
              <w:jc w:val="both"/>
              <w:rPr>
                <w:rFonts w:ascii="Arial" w:hAnsi="Arial" w:cs="Arial"/>
                <w:sz w:val="24"/>
                <w:szCs w:val="24"/>
              </w:rPr>
            </w:pPr>
            <w:r w:rsidRPr="00F210D0">
              <w:rPr>
                <w:rFonts w:ascii="Arial" w:hAnsi="Arial" w:cs="Arial"/>
                <w:sz w:val="24"/>
                <w:szCs w:val="24"/>
              </w:rPr>
              <w:t>Netaikoma.</w:t>
            </w:r>
          </w:p>
        </w:tc>
      </w:tr>
      <w:tr w:rsidR="00C87CA2" w:rsidRPr="00DD5059" w14:paraId="031E75F0" w14:textId="77777777" w:rsidTr="0090037E">
        <w:trPr>
          <w:trHeight w:val="300"/>
        </w:trPr>
        <w:tc>
          <w:tcPr>
            <w:tcW w:w="2977" w:type="dxa"/>
          </w:tcPr>
          <w:p w14:paraId="1CB2607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6662" w:type="dxa"/>
            <w:gridSpan w:val="2"/>
          </w:tcPr>
          <w:p w14:paraId="022C9360"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C87CA2" w:rsidRPr="00DD5059" w14:paraId="6E3B8E5C" w14:textId="77777777" w:rsidTr="0090037E">
        <w:trPr>
          <w:trHeight w:val="300"/>
        </w:trPr>
        <w:tc>
          <w:tcPr>
            <w:tcW w:w="9639" w:type="dxa"/>
            <w:gridSpan w:val="3"/>
          </w:tcPr>
          <w:p w14:paraId="429F242C"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C87CA2" w:rsidRPr="00DD5059" w14:paraId="29EC2ECA" w14:textId="77777777" w:rsidTr="0090037E">
        <w:trPr>
          <w:trHeight w:val="300"/>
        </w:trPr>
        <w:tc>
          <w:tcPr>
            <w:tcW w:w="2977" w:type="dxa"/>
          </w:tcPr>
          <w:p w14:paraId="7DD1449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6.1. Garantinis terminas</w:t>
            </w:r>
          </w:p>
        </w:tc>
        <w:tc>
          <w:tcPr>
            <w:tcW w:w="6662" w:type="dxa"/>
            <w:gridSpan w:val="2"/>
          </w:tcPr>
          <w:p w14:paraId="112B0BDC" w14:textId="77777777" w:rsidR="00216060" w:rsidRDefault="00216060" w:rsidP="00C87CA2">
            <w:pPr>
              <w:spacing w:after="0" w:line="240" w:lineRule="auto"/>
              <w:jc w:val="both"/>
              <w:rPr>
                <w:rFonts w:ascii="Arial" w:hAnsi="Arial" w:cs="Arial"/>
                <w:sz w:val="24"/>
                <w:szCs w:val="24"/>
              </w:rPr>
            </w:pPr>
            <w:r w:rsidRPr="0060508E">
              <w:rPr>
                <w:rFonts w:ascii="Arial" w:hAnsi="Arial" w:cs="Arial"/>
                <w:sz w:val="24"/>
                <w:szCs w:val="24"/>
              </w:rPr>
              <w:t>Prekėms nustatomas Tiekėjo pasiūlytas arba Prekių gamintojo taikomas Garantinis terminas, tačiau bet kokiu atveju ne trumpesnis kaip 5 (penki) metai. Garantinis terminas, skaičiuojamas nuo Prekių perdavimo–priėmimo akto ar Sąskaitos (kai Prekių perdavimo–priėmimo aktas nėra pasirašomas arba Sąskaita yra prilyginama Prekių perdavimo-priėmimo aktui) pasirašymo dienos.</w:t>
            </w:r>
          </w:p>
          <w:p w14:paraId="60409DA2" w14:textId="735DB238" w:rsidR="0060508E" w:rsidRPr="00DD5059" w:rsidRDefault="0060508E" w:rsidP="00C87CA2">
            <w:pPr>
              <w:spacing w:after="0" w:line="240" w:lineRule="auto"/>
              <w:jc w:val="both"/>
              <w:rPr>
                <w:rFonts w:ascii="Arial" w:hAnsi="Arial" w:cs="Arial"/>
                <w:sz w:val="24"/>
                <w:szCs w:val="24"/>
              </w:rPr>
            </w:pPr>
            <w:r w:rsidRPr="0060508E">
              <w:rPr>
                <w:rFonts w:ascii="Arial" w:hAnsi="Arial" w:cs="Arial"/>
                <w:sz w:val="24"/>
                <w:szCs w:val="24"/>
              </w:rPr>
              <w:t>Šalys susitaria, kad Tiekėjo garantinių įsipareigojimų vykdymas yra esminė Sutarties sąlyga.</w:t>
            </w:r>
          </w:p>
        </w:tc>
      </w:tr>
      <w:tr w:rsidR="00C7059F" w:rsidRPr="00DD5059" w14:paraId="0C3AF50A" w14:textId="77777777" w:rsidTr="0090037E">
        <w:trPr>
          <w:trHeight w:val="300"/>
        </w:trPr>
        <w:tc>
          <w:tcPr>
            <w:tcW w:w="2977" w:type="dxa"/>
          </w:tcPr>
          <w:p w14:paraId="64CBB42D" w14:textId="77777777" w:rsidR="00C7059F" w:rsidRPr="00584395" w:rsidRDefault="00C7059F" w:rsidP="00C7059F">
            <w:pPr>
              <w:spacing w:after="0" w:line="240" w:lineRule="auto"/>
              <w:rPr>
                <w:rFonts w:ascii="Arial" w:eastAsia="Times New Roman" w:hAnsi="Arial" w:cs="Arial"/>
                <w:b/>
                <w:bCs/>
                <w:sz w:val="24"/>
                <w:szCs w:val="24"/>
              </w:rPr>
            </w:pPr>
            <w:r w:rsidRPr="00584395">
              <w:rPr>
                <w:rFonts w:ascii="Arial" w:eastAsia="Times New Roman" w:hAnsi="Arial" w:cs="Arial"/>
                <w:b/>
                <w:bCs/>
                <w:sz w:val="24"/>
                <w:szCs w:val="24"/>
              </w:rPr>
              <w:t>6.2. Garantinė priežiūra</w:t>
            </w:r>
          </w:p>
        </w:tc>
        <w:tc>
          <w:tcPr>
            <w:tcW w:w="6662" w:type="dxa"/>
            <w:gridSpan w:val="2"/>
          </w:tcPr>
          <w:p w14:paraId="66A4B670" w14:textId="3E58BA59" w:rsidR="00C7059F" w:rsidRPr="00A032E4" w:rsidRDefault="00C7059F" w:rsidP="00F52F85">
            <w:pPr>
              <w:spacing w:after="0" w:line="240" w:lineRule="auto"/>
              <w:jc w:val="both"/>
              <w:rPr>
                <w:rFonts w:ascii="Arial" w:hAnsi="Arial" w:cs="Arial"/>
                <w:color w:val="000000"/>
                <w:sz w:val="24"/>
                <w:szCs w:val="24"/>
              </w:rPr>
            </w:pPr>
            <w:r w:rsidRPr="00A032E4">
              <w:rPr>
                <w:rFonts w:ascii="Arial" w:hAnsi="Arial" w:cs="Arial"/>
                <w:sz w:val="24"/>
                <w:szCs w:val="24"/>
              </w:rPr>
              <w:t xml:space="preserve">Garantijos laikotarpiu </w:t>
            </w:r>
            <w:r w:rsidR="00436725" w:rsidRPr="00A032E4">
              <w:rPr>
                <w:rFonts w:ascii="Arial" w:hAnsi="Arial" w:cs="Arial"/>
                <w:sz w:val="24"/>
                <w:szCs w:val="24"/>
              </w:rPr>
              <w:t>T</w:t>
            </w:r>
            <w:r w:rsidRPr="00A032E4">
              <w:rPr>
                <w:rFonts w:ascii="Arial" w:hAnsi="Arial" w:cs="Arial"/>
                <w:sz w:val="24"/>
                <w:szCs w:val="24"/>
              </w:rPr>
              <w:t xml:space="preserve">iekėjas teisės aktų nustatyta tvarka nemokamai atlieka garantijos sąlygas atitinkančių gedimų (jei jie nutiko naudojant įrangą pagal paskirtį, laikantis pateiktų instrukcijų bei nurodytų eksploatavimo sąlygų) šalinimą ir techninės būklės patikrinimus pagal gamintojo reikalavimus. Visą garantijos laikotarpį </w:t>
            </w:r>
            <w:r w:rsidR="00436725" w:rsidRPr="00A032E4">
              <w:rPr>
                <w:rFonts w:ascii="Arial" w:hAnsi="Arial" w:cs="Arial"/>
                <w:sz w:val="24"/>
                <w:szCs w:val="24"/>
              </w:rPr>
              <w:t>P</w:t>
            </w:r>
            <w:r w:rsidRPr="00A032E4">
              <w:rPr>
                <w:rFonts w:ascii="Arial" w:hAnsi="Arial" w:cs="Arial"/>
                <w:sz w:val="24"/>
                <w:szCs w:val="24"/>
              </w:rPr>
              <w:t>irkėjui teikia išsamias konsultacijas ir paaiškinimus. Garantinio gedimo atveju, nemokamai remontuoja arba keičia sugedusias dalis (detales), medžiagas.</w:t>
            </w:r>
          </w:p>
          <w:p w14:paraId="558F05D4" w14:textId="35DC0085" w:rsidR="00436725" w:rsidRPr="00A032E4" w:rsidRDefault="00C7059F" w:rsidP="00F52F85">
            <w:pPr>
              <w:spacing w:after="0" w:line="240" w:lineRule="auto"/>
              <w:jc w:val="both"/>
              <w:rPr>
                <w:rFonts w:ascii="Arial" w:hAnsi="Arial" w:cs="Arial"/>
                <w:color w:val="000000"/>
                <w:sz w:val="24"/>
                <w:szCs w:val="24"/>
              </w:rPr>
            </w:pPr>
            <w:r w:rsidRPr="00A032E4">
              <w:rPr>
                <w:rFonts w:ascii="Arial" w:hAnsi="Arial" w:cs="Arial"/>
                <w:color w:val="000000"/>
                <w:sz w:val="24"/>
                <w:szCs w:val="24"/>
              </w:rPr>
              <w:t>Garantinio termino laikotarpiu Tiekėjas, gavęs pranešimą apie Prek</w:t>
            </w:r>
            <w:r w:rsidR="00D75C01" w:rsidRPr="00A032E4">
              <w:rPr>
                <w:rFonts w:ascii="Arial" w:hAnsi="Arial" w:cs="Arial"/>
                <w:color w:val="000000"/>
                <w:sz w:val="24"/>
                <w:szCs w:val="24"/>
              </w:rPr>
              <w:t>ių</w:t>
            </w:r>
            <w:r w:rsidRPr="00A032E4">
              <w:rPr>
                <w:rFonts w:ascii="Arial" w:hAnsi="Arial" w:cs="Arial"/>
                <w:color w:val="000000"/>
                <w:sz w:val="24"/>
                <w:szCs w:val="24"/>
              </w:rPr>
              <w:t xml:space="preserve"> trūkumus, privalo </w:t>
            </w:r>
            <w:r w:rsidRPr="00A032E4">
              <w:rPr>
                <w:rFonts w:ascii="Arial" w:hAnsi="Arial" w:cs="Arial"/>
                <w:b/>
                <w:bCs/>
                <w:color w:val="000000"/>
                <w:sz w:val="24"/>
                <w:szCs w:val="24"/>
              </w:rPr>
              <w:t xml:space="preserve">ne vėliau kaip per </w:t>
            </w:r>
            <w:r w:rsidR="00DE2C5A" w:rsidRPr="00A032E4">
              <w:rPr>
                <w:rFonts w:ascii="Arial" w:hAnsi="Arial" w:cs="Arial"/>
                <w:b/>
                <w:bCs/>
                <w:color w:val="000000"/>
                <w:sz w:val="24"/>
                <w:szCs w:val="24"/>
              </w:rPr>
              <w:t>20</w:t>
            </w:r>
            <w:r w:rsidRPr="00A032E4">
              <w:rPr>
                <w:rFonts w:ascii="Arial" w:hAnsi="Arial" w:cs="Arial"/>
                <w:b/>
                <w:bCs/>
                <w:color w:val="000000"/>
                <w:sz w:val="24"/>
                <w:szCs w:val="24"/>
              </w:rPr>
              <w:t xml:space="preserve"> darbo dien</w:t>
            </w:r>
            <w:r w:rsidR="00DE2C5A" w:rsidRPr="00A032E4">
              <w:rPr>
                <w:rFonts w:ascii="Arial" w:hAnsi="Arial" w:cs="Arial"/>
                <w:b/>
                <w:bCs/>
                <w:color w:val="000000"/>
                <w:sz w:val="24"/>
                <w:szCs w:val="24"/>
              </w:rPr>
              <w:t>ų</w:t>
            </w:r>
            <w:r w:rsidRPr="00A032E4">
              <w:rPr>
                <w:rFonts w:ascii="Arial" w:hAnsi="Arial" w:cs="Arial"/>
                <w:color w:val="000000"/>
                <w:sz w:val="24"/>
                <w:szCs w:val="24"/>
              </w:rPr>
              <w:t xml:space="preserve"> pašalinti trūkumus. </w:t>
            </w:r>
          </w:p>
          <w:p w14:paraId="57F7CD57" w14:textId="5385F82F" w:rsidR="00C7059F" w:rsidRPr="00A032E4" w:rsidRDefault="00C7059F" w:rsidP="00D75C01">
            <w:pPr>
              <w:spacing w:after="0" w:line="240" w:lineRule="auto"/>
              <w:jc w:val="both"/>
              <w:rPr>
                <w:rFonts w:ascii="Arial" w:hAnsi="Arial" w:cs="Arial"/>
                <w:color w:val="000000"/>
                <w:sz w:val="24"/>
                <w:szCs w:val="24"/>
              </w:rPr>
            </w:pPr>
            <w:r w:rsidRPr="00A032E4">
              <w:rPr>
                <w:rFonts w:ascii="Arial" w:hAnsi="Arial" w:cs="Arial"/>
                <w:color w:val="000000"/>
                <w:sz w:val="24"/>
                <w:szCs w:val="24"/>
              </w:rPr>
              <w:t>Prekių trūkumų nustatymo bei šalinimo tvarka nustatyta Bendrųjų sąlygų 7 skyriuje.</w:t>
            </w:r>
          </w:p>
          <w:p w14:paraId="588D5699" w14:textId="4F291D9C" w:rsidR="00C7059F" w:rsidRPr="00A032E4" w:rsidRDefault="00C7059F" w:rsidP="00D75C01">
            <w:pPr>
              <w:spacing w:after="0" w:line="240" w:lineRule="auto"/>
              <w:jc w:val="both"/>
              <w:rPr>
                <w:rFonts w:ascii="Arial" w:hAnsi="Arial" w:cs="Arial"/>
                <w:color w:val="000000"/>
                <w:sz w:val="24"/>
                <w:szCs w:val="24"/>
              </w:rPr>
            </w:pPr>
            <w:r w:rsidRPr="00A032E4">
              <w:rPr>
                <w:rFonts w:ascii="Arial" w:hAnsi="Arial" w:cs="Arial"/>
                <w:color w:val="000000"/>
                <w:sz w:val="24"/>
                <w:szCs w:val="24"/>
              </w:rPr>
              <w:t>Šalys aiškiai susitaria, kad aukščiau minima kokybės garantija turi apimti nemokam</w:t>
            </w:r>
            <w:r w:rsidR="001F0ECC" w:rsidRPr="00A032E4">
              <w:rPr>
                <w:rFonts w:ascii="Arial" w:hAnsi="Arial" w:cs="Arial"/>
                <w:color w:val="000000"/>
                <w:sz w:val="24"/>
                <w:szCs w:val="24"/>
              </w:rPr>
              <w:t xml:space="preserve">us </w:t>
            </w:r>
            <w:r w:rsidRPr="00A032E4">
              <w:rPr>
                <w:rFonts w:ascii="Arial" w:hAnsi="Arial" w:cs="Arial"/>
                <w:color w:val="000000"/>
                <w:sz w:val="24"/>
                <w:szCs w:val="24"/>
              </w:rPr>
              <w:t>būtinus</w:t>
            </w:r>
            <w:r w:rsidR="009C7D62" w:rsidRPr="00A032E4">
              <w:rPr>
                <w:rFonts w:ascii="Arial" w:hAnsi="Arial" w:cs="Arial"/>
                <w:color w:val="000000"/>
                <w:sz w:val="24"/>
                <w:szCs w:val="24"/>
              </w:rPr>
              <w:t xml:space="preserve"> </w:t>
            </w:r>
            <w:r w:rsidRPr="00A032E4">
              <w:rPr>
                <w:rFonts w:ascii="Arial" w:hAnsi="Arial" w:cs="Arial"/>
                <w:color w:val="000000"/>
                <w:sz w:val="24"/>
                <w:szCs w:val="24"/>
              </w:rPr>
              <w:t>remonto darbus, Prekių atsarginių dalių keitimą</w:t>
            </w:r>
            <w:r w:rsidR="009136EB" w:rsidRPr="00A032E4">
              <w:rPr>
                <w:rFonts w:ascii="Arial" w:hAnsi="Arial" w:cs="Arial"/>
                <w:color w:val="000000"/>
                <w:sz w:val="24"/>
                <w:szCs w:val="24"/>
              </w:rPr>
              <w:t>.</w:t>
            </w:r>
          </w:p>
          <w:p w14:paraId="1E144F82" w14:textId="7C04FAA6" w:rsidR="00001567" w:rsidRPr="00DB4FD9" w:rsidRDefault="00EE5E14" w:rsidP="00D75C01">
            <w:pPr>
              <w:spacing w:after="0" w:line="240" w:lineRule="auto"/>
              <w:jc w:val="both"/>
              <w:rPr>
                <w:rFonts w:ascii="Arial" w:hAnsi="Arial" w:cs="Arial"/>
                <w:sz w:val="24"/>
                <w:szCs w:val="24"/>
              </w:rPr>
            </w:pPr>
            <w:r w:rsidRPr="00A032E4">
              <w:rPr>
                <w:rFonts w:ascii="Arial" w:hAnsi="Arial" w:cs="Arial"/>
                <w:sz w:val="24"/>
                <w:szCs w:val="24"/>
              </w:rPr>
              <w:t>Tiekėjo atsakomybė už kokybės garantiją užtikrinama taip, kaip numato Civilinis kodeksas, t. y. nėra nustatyti jokie kiti Tiekėjo suteikiamos kokybės garantijos užtikrinimo ar atsakomybės už kokybės garantiją apribojimai.</w:t>
            </w:r>
            <w:r w:rsidRPr="00584395">
              <w:rPr>
                <w:rFonts w:ascii="Arial" w:hAnsi="Arial" w:cs="Arial"/>
                <w:sz w:val="24"/>
                <w:szCs w:val="24"/>
              </w:rPr>
              <w:t xml:space="preserve"> </w:t>
            </w:r>
          </w:p>
        </w:tc>
      </w:tr>
      <w:tr w:rsidR="005747FC" w:rsidRPr="005747FC" w14:paraId="23BC51D3"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hideMark/>
          </w:tcPr>
          <w:p w14:paraId="424FB3BC" w14:textId="77777777" w:rsidR="005747FC" w:rsidRPr="00E028A8" w:rsidRDefault="005747FC" w:rsidP="00B15641">
            <w:pPr>
              <w:spacing w:after="0" w:line="240" w:lineRule="auto"/>
              <w:rPr>
                <w:rFonts w:ascii="Arial" w:eastAsia="Times New Roman" w:hAnsi="Arial" w:cs="Arial"/>
                <w:b/>
                <w:bCs/>
                <w:kern w:val="2"/>
                <w:sz w:val="24"/>
                <w:szCs w:val="24"/>
                <w:lang w:eastAsia="en-US"/>
              </w:rPr>
            </w:pPr>
            <w:r w:rsidRPr="00E028A8">
              <w:rPr>
                <w:rFonts w:ascii="Arial" w:eastAsia="Times New Roman" w:hAnsi="Arial" w:cs="Arial"/>
                <w:b/>
                <w:bCs/>
                <w:kern w:val="2"/>
                <w:sz w:val="24"/>
                <w:szCs w:val="24"/>
                <w:lang w:eastAsia="en-US"/>
              </w:rPr>
              <w:t>6.3. 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33A03274" w14:textId="0B4A16C2" w:rsidR="005747FC" w:rsidRPr="00E028A8" w:rsidRDefault="005747FC" w:rsidP="00B15641">
            <w:pPr>
              <w:spacing w:after="0" w:line="240" w:lineRule="auto"/>
              <w:rPr>
                <w:rFonts w:ascii="Arial" w:eastAsia="Times New Roman" w:hAnsi="Arial" w:cs="Arial"/>
                <w:kern w:val="2"/>
                <w:sz w:val="24"/>
                <w:szCs w:val="24"/>
                <w:lang w:eastAsia="en-US"/>
              </w:rPr>
            </w:pPr>
            <w:r w:rsidRPr="00E028A8">
              <w:rPr>
                <w:rFonts w:ascii="Arial" w:eastAsia="Times New Roman" w:hAnsi="Arial" w:cs="Arial"/>
                <w:kern w:val="2"/>
                <w:sz w:val="24"/>
                <w:szCs w:val="24"/>
                <w:lang w:eastAsia="en-US"/>
              </w:rPr>
              <w:t xml:space="preserve">Netaikoma </w:t>
            </w:r>
          </w:p>
        </w:tc>
      </w:tr>
      <w:tr w:rsidR="00C87CA2" w:rsidRPr="00DD5059" w14:paraId="74F45EFD" w14:textId="77777777" w:rsidTr="0090037E">
        <w:trPr>
          <w:trHeight w:val="300"/>
        </w:trPr>
        <w:tc>
          <w:tcPr>
            <w:tcW w:w="9639" w:type="dxa"/>
            <w:gridSpan w:val="3"/>
          </w:tcPr>
          <w:p w14:paraId="4CD726B2"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7. SUTARTIES VYKDYMUI PASITELKIAMI SUBTIEKĖJAI</w:t>
            </w:r>
          </w:p>
        </w:tc>
      </w:tr>
      <w:tr w:rsidR="00C87CA2" w:rsidRPr="00DD5059" w14:paraId="529ED0E7" w14:textId="77777777" w:rsidTr="0090037E">
        <w:trPr>
          <w:trHeight w:val="300"/>
        </w:trPr>
        <w:tc>
          <w:tcPr>
            <w:tcW w:w="2977" w:type="dxa"/>
          </w:tcPr>
          <w:p w14:paraId="5DED186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7.1. Sutarties vykdymui pasitelkiami subtiekėjai ir (ar) specialistai</w:t>
            </w:r>
          </w:p>
        </w:tc>
        <w:tc>
          <w:tcPr>
            <w:tcW w:w="6662" w:type="dxa"/>
            <w:gridSpan w:val="2"/>
          </w:tcPr>
          <w:p w14:paraId="6BCF0C00"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010C4641" w14:textId="77777777" w:rsidR="00C87CA2" w:rsidRPr="00DD5059" w:rsidRDefault="00C87CA2" w:rsidP="00C87CA2">
            <w:pPr>
              <w:spacing w:after="0" w:line="240" w:lineRule="auto"/>
              <w:rPr>
                <w:rFonts w:ascii="Arial" w:eastAsia="Times New Roman" w:hAnsi="Arial" w:cs="Arial"/>
                <w:sz w:val="24"/>
                <w:szCs w:val="24"/>
              </w:rPr>
            </w:pPr>
          </w:p>
          <w:p w14:paraId="4EEFCE9B"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arba</w:t>
            </w:r>
          </w:p>
          <w:p w14:paraId="60D5E37A" w14:textId="77777777" w:rsidR="00C87CA2" w:rsidRPr="00DD5059" w:rsidRDefault="00C87CA2" w:rsidP="00C87CA2">
            <w:pPr>
              <w:spacing w:after="0" w:line="240" w:lineRule="auto"/>
              <w:rPr>
                <w:rFonts w:ascii="Arial" w:eastAsia="Times New Roman" w:hAnsi="Arial" w:cs="Arial"/>
                <w:sz w:val="24"/>
                <w:szCs w:val="24"/>
              </w:rPr>
            </w:pPr>
          </w:p>
          <w:p w14:paraId="0884BC7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DD5059" w:rsidRDefault="00C87CA2" w:rsidP="00C87CA2">
            <w:pPr>
              <w:spacing w:after="0" w:line="240" w:lineRule="auto"/>
              <w:rPr>
                <w:rFonts w:ascii="Arial" w:eastAsia="Times New Roman" w:hAnsi="Arial" w:cs="Arial"/>
                <w:i/>
                <w:iCs/>
                <w:sz w:val="24"/>
                <w:szCs w:val="24"/>
              </w:rPr>
            </w:pPr>
          </w:p>
          <w:p w14:paraId="6127E591"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Pastaba. Pasirinkti tinkamą variantą.</w:t>
            </w:r>
          </w:p>
        </w:tc>
      </w:tr>
      <w:tr w:rsidR="00C87CA2" w:rsidRPr="00DD5059" w14:paraId="579AF4E5" w14:textId="77777777" w:rsidTr="0090037E">
        <w:trPr>
          <w:trHeight w:val="300"/>
        </w:trPr>
        <w:tc>
          <w:tcPr>
            <w:tcW w:w="9639" w:type="dxa"/>
            <w:gridSpan w:val="3"/>
          </w:tcPr>
          <w:p w14:paraId="31C116F8"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C87CA2" w:rsidRPr="00DD5059" w14:paraId="33D57A10" w14:textId="77777777" w:rsidTr="0090037E">
        <w:trPr>
          <w:trHeight w:val="300"/>
        </w:trPr>
        <w:tc>
          <w:tcPr>
            <w:tcW w:w="2977" w:type="dxa"/>
          </w:tcPr>
          <w:p w14:paraId="6EB1D5F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8.1. Prievolių pagal Sutartį įvykdymo užtikrinimas</w:t>
            </w:r>
          </w:p>
        </w:tc>
        <w:tc>
          <w:tcPr>
            <w:tcW w:w="6662" w:type="dxa"/>
            <w:gridSpan w:val="2"/>
          </w:tcPr>
          <w:p w14:paraId="376B8B8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Prievolių pagal Sutartį įvykdymas užtikrinamas netesybomis: delspinigiais ir bauda.</w:t>
            </w:r>
          </w:p>
        </w:tc>
      </w:tr>
      <w:tr w:rsidR="005747FC" w:rsidRPr="007F57A8" w14:paraId="21E0C2D6"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tcPr>
          <w:p w14:paraId="1A0111B8" w14:textId="77777777" w:rsidR="005747FC" w:rsidRPr="005747FC" w:rsidRDefault="005747FC" w:rsidP="00B15641">
            <w:pPr>
              <w:spacing w:after="0" w:line="240" w:lineRule="auto"/>
              <w:rPr>
                <w:rFonts w:ascii="Arial" w:eastAsia="Times New Roman" w:hAnsi="Arial" w:cs="Arial"/>
                <w:b/>
                <w:bCs/>
                <w:sz w:val="24"/>
                <w:szCs w:val="24"/>
              </w:rPr>
            </w:pPr>
            <w:r w:rsidRPr="005747FC">
              <w:rPr>
                <w:rFonts w:ascii="Arial" w:eastAsia="Times New Roman" w:hAnsi="Arial" w:cs="Arial"/>
                <w:b/>
                <w:bCs/>
                <w:sz w:val="24"/>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676D22F1" w14:textId="4D0B5BC5" w:rsidR="00270C6C" w:rsidRPr="00270C6C" w:rsidRDefault="005747FC" w:rsidP="00270C6C">
            <w:pPr>
              <w:spacing w:after="0" w:line="240" w:lineRule="auto"/>
              <w:rPr>
                <w:rFonts w:ascii="Arial" w:eastAsia="Times New Roman" w:hAnsi="Arial" w:cs="Arial"/>
                <w:sz w:val="24"/>
                <w:szCs w:val="24"/>
              </w:rPr>
            </w:pPr>
            <w:r w:rsidRPr="00270C6C">
              <w:rPr>
                <w:rFonts w:ascii="Arial" w:eastAsia="Times New Roman" w:hAnsi="Arial" w:cs="Arial"/>
                <w:sz w:val="24"/>
                <w:szCs w:val="24"/>
              </w:rPr>
              <w:t>Netaikoma</w:t>
            </w:r>
            <w:r w:rsidR="00270C6C" w:rsidRPr="00270C6C">
              <w:rPr>
                <w:rFonts w:ascii="Arial" w:eastAsia="Times New Roman" w:hAnsi="Arial" w:cs="Arial"/>
                <w:sz w:val="24"/>
                <w:szCs w:val="24"/>
              </w:rPr>
              <w:t>.</w:t>
            </w:r>
          </w:p>
          <w:p w14:paraId="46BED43B" w14:textId="2E5F3584" w:rsidR="00D544C1" w:rsidRPr="00270C6C" w:rsidRDefault="00D544C1" w:rsidP="00B15641">
            <w:pPr>
              <w:spacing w:after="0" w:line="240" w:lineRule="auto"/>
              <w:rPr>
                <w:rFonts w:ascii="Arial" w:eastAsia="Times New Roman" w:hAnsi="Arial" w:cs="Arial"/>
                <w:sz w:val="24"/>
                <w:szCs w:val="24"/>
              </w:rPr>
            </w:pPr>
          </w:p>
        </w:tc>
      </w:tr>
      <w:tr w:rsidR="00C87CA2" w:rsidRPr="00DD5059" w14:paraId="1FB965C3" w14:textId="77777777" w:rsidTr="0090037E">
        <w:trPr>
          <w:trHeight w:val="300"/>
        </w:trPr>
        <w:tc>
          <w:tcPr>
            <w:tcW w:w="2977" w:type="dxa"/>
          </w:tcPr>
          <w:p w14:paraId="1FB8897D" w14:textId="63AB154B"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Sutarties įvykdymo užtikrinimo pateikimas </w:t>
            </w:r>
          </w:p>
        </w:tc>
        <w:tc>
          <w:tcPr>
            <w:tcW w:w="6662" w:type="dxa"/>
            <w:gridSpan w:val="2"/>
          </w:tcPr>
          <w:p w14:paraId="7BE51DE9" w14:textId="18A07487" w:rsidR="00C87CA2" w:rsidRPr="00270C6C" w:rsidRDefault="00C87CA2" w:rsidP="00C87CA2">
            <w:pPr>
              <w:spacing w:after="0" w:line="240" w:lineRule="auto"/>
              <w:rPr>
                <w:rFonts w:ascii="Arial" w:eastAsia="Times New Roman" w:hAnsi="Arial" w:cs="Arial"/>
                <w:sz w:val="24"/>
                <w:szCs w:val="24"/>
              </w:rPr>
            </w:pPr>
            <w:r w:rsidRPr="00270C6C">
              <w:rPr>
                <w:rFonts w:ascii="Arial" w:eastAsia="Times New Roman" w:hAnsi="Arial" w:cs="Arial"/>
                <w:sz w:val="24"/>
                <w:szCs w:val="24"/>
              </w:rPr>
              <w:t>Netaikoma</w:t>
            </w:r>
          </w:p>
        </w:tc>
      </w:tr>
      <w:tr w:rsidR="00C87CA2" w:rsidRPr="00DD5059" w14:paraId="592BD3AD" w14:textId="77777777" w:rsidTr="0090037E">
        <w:trPr>
          <w:trHeight w:val="300"/>
        </w:trPr>
        <w:tc>
          <w:tcPr>
            <w:tcW w:w="9639" w:type="dxa"/>
            <w:gridSpan w:val="3"/>
          </w:tcPr>
          <w:p w14:paraId="2681B5E5" w14:textId="77777777" w:rsidR="00C87CA2" w:rsidRPr="00DD5059" w:rsidRDefault="00C87CA2" w:rsidP="00C87CA2">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t>9. ŠALIŲ ATSAKOMYBĖ</w:t>
            </w:r>
            <w:r w:rsidRPr="00DD5059">
              <w:rPr>
                <w:rFonts w:ascii="Arial" w:eastAsia="Times New Roman" w:hAnsi="Arial" w:cs="Arial"/>
                <w:b/>
                <w:bCs/>
                <w:sz w:val="24"/>
                <w:szCs w:val="24"/>
              </w:rPr>
              <w:tab/>
            </w:r>
          </w:p>
        </w:tc>
      </w:tr>
      <w:tr w:rsidR="00C87CA2" w:rsidRPr="00DD5059" w14:paraId="1F2545DC" w14:textId="77777777" w:rsidTr="0090037E">
        <w:trPr>
          <w:trHeight w:val="300"/>
        </w:trPr>
        <w:tc>
          <w:tcPr>
            <w:tcW w:w="2977" w:type="dxa"/>
          </w:tcPr>
          <w:p w14:paraId="01648A9D"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662" w:type="dxa"/>
            <w:gridSpan w:val="2"/>
          </w:tcPr>
          <w:p w14:paraId="092658B1" w14:textId="2C3688FA" w:rsidR="00C87CA2" w:rsidRPr="00436725" w:rsidRDefault="00C87CA2" w:rsidP="00C87CA2">
            <w:pPr>
              <w:keepNext/>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0B64E0">
              <w:rPr>
                <w:rFonts w:ascii="Arial" w:eastAsia="Times New Roman" w:hAnsi="Arial" w:cs="Arial"/>
                <w:sz w:val="24"/>
                <w:szCs w:val="24"/>
              </w:rPr>
              <w:t>6</w:t>
            </w:r>
            <w:r w:rsidRPr="00436725">
              <w:rPr>
                <w:rFonts w:ascii="Arial" w:eastAsia="Times New Roman" w:hAnsi="Arial" w:cs="Arial"/>
                <w:sz w:val="24"/>
                <w:szCs w:val="24"/>
              </w:rPr>
              <w:t xml:space="preserve"> (</w:t>
            </w:r>
            <w:r w:rsidR="000B64E0">
              <w:rPr>
                <w:rFonts w:ascii="Arial" w:eastAsia="Times New Roman" w:hAnsi="Arial" w:cs="Arial"/>
                <w:sz w:val="24"/>
                <w:szCs w:val="24"/>
              </w:rPr>
              <w:t>šešios</w:t>
            </w:r>
            <w:r w:rsidRPr="00436725">
              <w:rPr>
                <w:rFonts w:ascii="Arial" w:eastAsia="Times New Roman" w:hAnsi="Arial" w:cs="Arial"/>
                <w:sz w:val="24"/>
                <w:szCs w:val="24"/>
              </w:rPr>
              <w:t xml:space="preserve"> šimtosios) procento dydžio delspinigius nuo neapmokėtos sumos be PVM už kiekvieną vėlavimo dieną.   </w:t>
            </w:r>
          </w:p>
        </w:tc>
      </w:tr>
      <w:tr w:rsidR="00C87CA2" w:rsidRPr="00DD5059" w14:paraId="73C0E0FB" w14:textId="77777777" w:rsidTr="0090037E">
        <w:trPr>
          <w:trHeight w:val="300"/>
        </w:trPr>
        <w:tc>
          <w:tcPr>
            <w:tcW w:w="2977" w:type="dxa"/>
          </w:tcPr>
          <w:p w14:paraId="73F5D9C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9.2. Tiekėjui taikomos netesybos</w:t>
            </w:r>
          </w:p>
        </w:tc>
        <w:tc>
          <w:tcPr>
            <w:tcW w:w="6662" w:type="dxa"/>
            <w:gridSpan w:val="2"/>
          </w:tcPr>
          <w:p w14:paraId="6C390D7B" w14:textId="600AA0D7" w:rsidR="00436725" w:rsidRPr="00436725"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0B64E0">
              <w:rPr>
                <w:rFonts w:ascii="Arial" w:eastAsia="Times New Roman" w:hAnsi="Arial" w:cs="Arial"/>
                <w:sz w:val="24"/>
                <w:szCs w:val="24"/>
              </w:rPr>
              <w:t>6</w:t>
            </w:r>
            <w:r w:rsidRPr="00436725">
              <w:rPr>
                <w:rFonts w:ascii="Arial" w:eastAsia="Times New Roman" w:hAnsi="Arial" w:cs="Arial"/>
                <w:sz w:val="24"/>
                <w:szCs w:val="24"/>
              </w:rPr>
              <w:t xml:space="preserve"> (</w:t>
            </w:r>
            <w:r w:rsidR="000B64E0">
              <w:rPr>
                <w:rFonts w:ascii="Arial" w:eastAsia="Times New Roman" w:hAnsi="Arial" w:cs="Arial"/>
                <w:sz w:val="24"/>
                <w:szCs w:val="24"/>
              </w:rPr>
              <w:t>šešios</w:t>
            </w:r>
            <w:r w:rsidRPr="00436725">
              <w:rPr>
                <w:rFonts w:ascii="Arial" w:eastAsia="Times New Roman" w:hAnsi="Arial" w:cs="Arial"/>
                <w:sz w:val="24"/>
                <w:szCs w:val="24"/>
              </w:rPr>
              <w:t xml:space="preserve"> šimtosios) procento dydžio delspinigius už kiekvieną uždelstą dieną nuo laiku neperduotų Prekių ar Prekių, turinčių trūkumų, kainos be PVM. </w:t>
            </w:r>
          </w:p>
          <w:p w14:paraId="6EEC2128" w14:textId="16F62A77" w:rsidR="00C87CA2" w:rsidRPr="00436725"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 xml:space="preserve">9.2.2. </w:t>
            </w:r>
            <w:r w:rsidR="00436725" w:rsidRPr="00436725">
              <w:rPr>
                <w:rFonts w:ascii="Arial" w:eastAsia="Times New Roman" w:hAnsi="Arial" w:cs="Arial"/>
                <w:sz w:val="24"/>
                <w:szCs w:val="24"/>
              </w:rPr>
              <w:t xml:space="preserve">Tiekėjas privalo sumokėti Pirkėjui netesybas per 10 (dešimt) dienų nuo Pirkėjo pareikalavimo. </w:t>
            </w:r>
            <w:r w:rsidRPr="00436725">
              <w:rPr>
                <w:rFonts w:ascii="Arial" w:eastAsia="Times New Roman" w:hAnsi="Arial" w:cs="Arial"/>
                <w:sz w:val="24"/>
                <w:szCs w:val="24"/>
              </w:rPr>
              <w:t xml:space="preserve">Pirkėjas prieš tai raštu įspėjęs Tiekėją </w:t>
            </w:r>
            <w:r w:rsidR="00436725">
              <w:rPr>
                <w:rFonts w:ascii="Arial" w:eastAsia="Times New Roman" w:hAnsi="Arial" w:cs="Arial"/>
                <w:sz w:val="24"/>
                <w:szCs w:val="24"/>
              </w:rPr>
              <w:t xml:space="preserve">gali </w:t>
            </w:r>
            <w:r w:rsidRPr="00436725">
              <w:rPr>
                <w:rFonts w:ascii="Arial" w:eastAsia="Times New Roman" w:hAnsi="Arial" w:cs="Arial"/>
                <w:sz w:val="24"/>
                <w:szCs w:val="24"/>
              </w:rPr>
              <w:t>išskaičiuo</w:t>
            </w:r>
            <w:r w:rsidR="00436725">
              <w:rPr>
                <w:rFonts w:ascii="Arial" w:eastAsia="Times New Roman" w:hAnsi="Arial" w:cs="Arial"/>
                <w:sz w:val="24"/>
                <w:szCs w:val="24"/>
              </w:rPr>
              <w:t xml:space="preserve">ti </w:t>
            </w:r>
            <w:r w:rsidRPr="00436725">
              <w:rPr>
                <w:rFonts w:ascii="Arial" w:eastAsia="Times New Roman" w:hAnsi="Arial" w:cs="Arial"/>
                <w:sz w:val="24"/>
                <w:szCs w:val="24"/>
              </w:rPr>
              <w:t xml:space="preserve">delspinigių sumą iš Tiekėjui mokėtinų sumų. </w:t>
            </w:r>
          </w:p>
        </w:tc>
      </w:tr>
      <w:tr w:rsidR="00C87CA2" w:rsidRPr="00DD5059" w14:paraId="6CB4E189" w14:textId="77777777" w:rsidTr="0090037E">
        <w:trPr>
          <w:trHeight w:val="300"/>
        </w:trPr>
        <w:tc>
          <w:tcPr>
            <w:tcW w:w="2977" w:type="dxa"/>
          </w:tcPr>
          <w:p w14:paraId="4983FB4A" w14:textId="7A3EAE2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9.3. </w:t>
            </w:r>
            <w:r w:rsidR="0017733E" w:rsidRPr="0017733E">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662" w:type="dxa"/>
            <w:gridSpan w:val="2"/>
          </w:tcPr>
          <w:p w14:paraId="674C1455" w14:textId="6298DB92"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Nutraukus Sutartį dėl esminio Sutarties pažeidimo, nustatyto Sutarties Specialiosiose sąlygose, mokama </w:t>
            </w:r>
            <w:r w:rsidR="001A7B49" w:rsidRPr="000E5DDD">
              <w:rPr>
                <w:rFonts w:ascii="Arial" w:eastAsia="Times New Roman" w:hAnsi="Arial" w:cs="Arial"/>
                <w:sz w:val="24"/>
                <w:szCs w:val="24"/>
              </w:rPr>
              <w:t>20</w:t>
            </w:r>
            <w:r w:rsidRPr="000E5DDD">
              <w:rPr>
                <w:rFonts w:ascii="Arial" w:eastAsia="Times New Roman" w:hAnsi="Arial" w:cs="Arial"/>
                <w:sz w:val="24"/>
                <w:szCs w:val="24"/>
              </w:rPr>
              <w:t xml:space="preserve"> (</w:t>
            </w:r>
            <w:r w:rsidR="001A7B49" w:rsidRPr="000E5DDD">
              <w:rPr>
                <w:rFonts w:ascii="Arial" w:eastAsia="Times New Roman" w:hAnsi="Arial" w:cs="Arial"/>
                <w:sz w:val="24"/>
                <w:szCs w:val="24"/>
              </w:rPr>
              <w:t>dvidešimt</w:t>
            </w:r>
            <w:r w:rsidRPr="000E5DDD">
              <w:rPr>
                <w:rFonts w:ascii="Arial" w:eastAsia="Times New Roman" w:hAnsi="Arial" w:cs="Arial"/>
                <w:sz w:val="24"/>
                <w:szCs w:val="24"/>
              </w:rPr>
              <w:t xml:space="preserve">) </w:t>
            </w:r>
            <w:r w:rsidRPr="001A7B49">
              <w:rPr>
                <w:rFonts w:ascii="Arial" w:eastAsia="Times New Roman" w:hAnsi="Arial" w:cs="Arial"/>
                <w:sz w:val="24"/>
                <w:szCs w:val="24"/>
              </w:rPr>
              <w:t xml:space="preserve">procentų dydžio bauda nuo </w:t>
            </w:r>
            <w:r w:rsidR="001A7B49" w:rsidRPr="001A7B49">
              <w:rPr>
                <w:rFonts w:ascii="Arial" w:eastAsia="Times New Roman" w:hAnsi="Arial" w:cs="Arial"/>
                <w:sz w:val="24"/>
                <w:szCs w:val="24"/>
              </w:rPr>
              <w:t>Pradinės s</w:t>
            </w:r>
            <w:r w:rsidRPr="001A7B49">
              <w:rPr>
                <w:rFonts w:ascii="Arial" w:eastAsia="Times New Roman" w:hAnsi="Arial" w:cs="Arial"/>
                <w:sz w:val="24"/>
                <w:szCs w:val="24"/>
              </w:rPr>
              <w:t xml:space="preserve">utarties </w:t>
            </w:r>
            <w:r w:rsidR="001A7B49" w:rsidRPr="001A7B49">
              <w:rPr>
                <w:rFonts w:ascii="Arial" w:eastAsia="Times New Roman" w:hAnsi="Arial" w:cs="Arial"/>
                <w:sz w:val="24"/>
                <w:szCs w:val="24"/>
              </w:rPr>
              <w:t>vertės</w:t>
            </w:r>
            <w:r w:rsidRPr="001A7B49">
              <w:rPr>
                <w:rFonts w:ascii="Arial" w:eastAsia="Times New Roman" w:hAnsi="Arial" w:cs="Arial"/>
                <w:sz w:val="24"/>
                <w:szCs w:val="24"/>
              </w:rPr>
              <w:t xml:space="preserve"> su PVM, nurodytos Specialiųjų sąlygų 5.2 punkte.</w:t>
            </w:r>
            <w:r w:rsidRPr="00DD5059">
              <w:rPr>
                <w:rFonts w:ascii="Arial" w:eastAsia="Times New Roman" w:hAnsi="Arial" w:cs="Arial"/>
                <w:sz w:val="24"/>
                <w:szCs w:val="24"/>
              </w:rPr>
              <w:t xml:space="preserve"> </w:t>
            </w:r>
          </w:p>
        </w:tc>
      </w:tr>
      <w:tr w:rsidR="00C87CA2" w:rsidRPr="00DD5059" w14:paraId="6070BF41" w14:textId="77777777" w:rsidTr="0090037E">
        <w:trPr>
          <w:trHeight w:val="300"/>
        </w:trPr>
        <w:tc>
          <w:tcPr>
            <w:tcW w:w="2977" w:type="dxa"/>
          </w:tcPr>
          <w:p w14:paraId="723D2AB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9.4. Tiekėjui taikoma bauda dėl esamų subtiekėjų ar specialistų pakeitimo / naujų subtiekėjų pasitelkimo nesilaikant </w:t>
            </w:r>
            <w:r w:rsidRPr="00DD5059">
              <w:rPr>
                <w:rFonts w:ascii="Arial" w:eastAsia="Times New Roman" w:hAnsi="Arial" w:cs="Arial"/>
                <w:b/>
                <w:bCs/>
                <w:sz w:val="24"/>
                <w:szCs w:val="24"/>
              </w:rPr>
              <w:lastRenderedPageBreak/>
              <w:t xml:space="preserve">Bendrosiose sąlygose nurodytos subtiekėjų ir (ar) specialistų keitimo tvarkos </w:t>
            </w:r>
          </w:p>
        </w:tc>
        <w:tc>
          <w:tcPr>
            <w:tcW w:w="6662" w:type="dxa"/>
            <w:gridSpan w:val="2"/>
          </w:tcPr>
          <w:p w14:paraId="5260A397" w14:textId="3ED7970B" w:rsidR="00C87CA2" w:rsidRPr="00DD5059" w:rsidRDefault="00722902" w:rsidP="00C87CA2">
            <w:pPr>
              <w:spacing w:after="0" w:line="240" w:lineRule="auto"/>
              <w:rPr>
                <w:rFonts w:ascii="Arial" w:eastAsia="Times New Roman" w:hAnsi="Arial" w:cs="Arial"/>
                <w:sz w:val="24"/>
                <w:szCs w:val="24"/>
              </w:rPr>
            </w:pPr>
            <w:r>
              <w:rPr>
                <w:rFonts w:ascii="Arial" w:eastAsia="Times New Roman" w:hAnsi="Arial" w:cs="Arial"/>
                <w:sz w:val="24"/>
                <w:szCs w:val="24"/>
              </w:rPr>
              <w:lastRenderedPageBreak/>
              <w:t>500 Eur t</w:t>
            </w:r>
            <w:r w:rsidR="00434E72" w:rsidRPr="00A2684C">
              <w:rPr>
                <w:rFonts w:ascii="Arial" w:eastAsia="Times New Roman" w:hAnsi="Arial" w:cs="Arial"/>
                <w:sz w:val="24"/>
                <w:szCs w:val="24"/>
              </w:rPr>
              <w:t>aikoma už kiekvieną pažeidimo atvejį</w:t>
            </w:r>
            <w:r>
              <w:rPr>
                <w:rFonts w:ascii="Arial" w:eastAsia="Times New Roman" w:hAnsi="Arial" w:cs="Arial"/>
                <w:sz w:val="24"/>
                <w:szCs w:val="24"/>
              </w:rPr>
              <w:t>.</w:t>
            </w:r>
          </w:p>
        </w:tc>
      </w:tr>
      <w:tr w:rsidR="00C87CA2" w:rsidRPr="00DD5059" w14:paraId="65DE78C7" w14:textId="77777777" w:rsidTr="0090037E">
        <w:trPr>
          <w:trHeight w:val="300"/>
        </w:trPr>
        <w:tc>
          <w:tcPr>
            <w:tcW w:w="2977" w:type="dxa"/>
          </w:tcPr>
          <w:p w14:paraId="606613ED"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9.5. Tiekėjui taikomos baudos dėl aplinkosauginių ir (arba) socialinių kriterijų nesilaikymo</w:t>
            </w:r>
          </w:p>
        </w:tc>
        <w:tc>
          <w:tcPr>
            <w:tcW w:w="6662" w:type="dxa"/>
            <w:gridSpan w:val="2"/>
          </w:tcPr>
          <w:p w14:paraId="471759D7" w14:textId="71FF3E78" w:rsidR="007D13D6" w:rsidRPr="005E608D" w:rsidRDefault="00722902" w:rsidP="00C87CA2">
            <w:pPr>
              <w:spacing w:after="0" w:line="240" w:lineRule="auto"/>
              <w:jc w:val="both"/>
              <w:rPr>
                <w:rFonts w:ascii="Arial" w:eastAsia="Times New Roman" w:hAnsi="Arial" w:cs="Arial"/>
                <w:sz w:val="24"/>
                <w:szCs w:val="24"/>
              </w:rPr>
            </w:pPr>
            <w:r w:rsidRPr="00722902">
              <w:rPr>
                <w:rFonts w:ascii="Arial" w:eastAsia="Times New Roman" w:hAnsi="Arial" w:cs="Arial"/>
                <w:sz w:val="24"/>
                <w:szCs w:val="24"/>
              </w:rPr>
              <w:t>500 Eur taikoma už kiekvieną pažeidimo atvejį.</w:t>
            </w:r>
          </w:p>
        </w:tc>
      </w:tr>
      <w:tr w:rsidR="00C87CA2" w:rsidRPr="00DD5059" w14:paraId="565ADE96" w14:textId="77777777" w:rsidTr="0090037E">
        <w:trPr>
          <w:trHeight w:val="300"/>
        </w:trPr>
        <w:tc>
          <w:tcPr>
            <w:tcW w:w="2977" w:type="dxa"/>
          </w:tcPr>
          <w:p w14:paraId="22CC44C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662" w:type="dxa"/>
            <w:gridSpan w:val="2"/>
          </w:tcPr>
          <w:p w14:paraId="11787CDD" w14:textId="425523D3"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r w:rsidR="004D04F1">
              <w:rPr>
                <w:rFonts w:ascii="Arial" w:eastAsia="Times New Roman" w:hAnsi="Arial" w:cs="Arial"/>
                <w:sz w:val="24"/>
                <w:szCs w:val="24"/>
              </w:rPr>
              <w:t xml:space="preserve"> </w:t>
            </w:r>
          </w:p>
        </w:tc>
      </w:tr>
      <w:tr w:rsidR="00C87CA2" w:rsidRPr="00DD5059" w14:paraId="5A8610F4" w14:textId="77777777" w:rsidTr="0090037E">
        <w:trPr>
          <w:trHeight w:val="300"/>
        </w:trPr>
        <w:tc>
          <w:tcPr>
            <w:tcW w:w="2977" w:type="dxa"/>
          </w:tcPr>
          <w:p w14:paraId="7719F216"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9.7. Tiekėjui taikomos netesybos dėl pirkimo dokumentuose nustatytų kokybinių kriterijų </w:t>
            </w:r>
            <w:proofErr w:type="spellStart"/>
            <w:r w:rsidRPr="00DD5059">
              <w:rPr>
                <w:rFonts w:ascii="Arial" w:eastAsia="Times New Roman" w:hAnsi="Arial" w:cs="Arial"/>
                <w:b/>
                <w:bCs/>
                <w:sz w:val="24"/>
                <w:szCs w:val="24"/>
              </w:rPr>
              <w:t>nepasiekimo</w:t>
            </w:r>
            <w:proofErr w:type="spellEnd"/>
            <w:r w:rsidRPr="00DD5059">
              <w:rPr>
                <w:rFonts w:ascii="Arial" w:eastAsia="Times New Roman" w:hAnsi="Arial" w:cs="Arial"/>
                <w:b/>
                <w:bCs/>
                <w:sz w:val="24"/>
                <w:szCs w:val="24"/>
              </w:rPr>
              <w:t xml:space="preserve"> Sutarties vykdymo metu</w:t>
            </w:r>
          </w:p>
        </w:tc>
        <w:tc>
          <w:tcPr>
            <w:tcW w:w="6662" w:type="dxa"/>
            <w:gridSpan w:val="2"/>
          </w:tcPr>
          <w:p w14:paraId="39692EC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Netaikoma </w:t>
            </w:r>
          </w:p>
          <w:p w14:paraId="13345AA4"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1B3B2E1F" w14:textId="77777777" w:rsidTr="0090037E">
        <w:trPr>
          <w:trHeight w:val="300"/>
        </w:trPr>
        <w:tc>
          <w:tcPr>
            <w:tcW w:w="2977" w:type="dxa"/>
          </w:tcPr>
          <w:p w14:paraId="6445568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662" w:type="dxa"/>
            <w:gridSpan w:val="2"/>
          </w:tcPr>
          <w:p w14:paraId="531461F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FFFF98E" w14:textId="77777777" w:rsidR="00C87CA2" w:rsidRPr="00DD5059" w:rsidRDefault="00C87CA2" w:rsidP="00C87CA2">
            <w:pPr>
              <w:spacing w:after="0" w:line="240" w:lineRule="auto"/>
              <w:rPr>
                <w:rFonts w:ascii="Arial" w:eastAsia="Times New Roman" w:hAnsi="Arial" w:cs="Arial"/>
                <w:sz w:val="24"/>
                <w:szCs w:val="24"/>
              </w:rPr>
            </w:pPr>
          </w:p>
          <w:p w14:paraId="2A15A3D7" w14:textId="77777777" w:rsidR="00C87CA2" w:rsidRPr="00DD5059" w:rsidRDefault="00C87CA2" w:rsidP="00C87CA2">
            <w:pPr>
              <w:spacing w:after="0" w:line="240" w:lineRule="auto"/>
              <w:rPr>
                <w:rFonts w:ascii="Arial" w:eastAsia="Times New Roman" w:hAnsi="Arial" w:cs="Arial"/>
                <w:sz w:val="24"/>
                <w:szCs w:val="24"/>
              </w:rPr>
            </w:pPr>
          </w:p>
        </w:tc>
      </w:tr>
      <w:tr w:rsidR="0017733E" w:rsidRPr="0017733E" w14:paraId="297E62C1"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hideMark/>
          </w:tcPr>
          <w:p w14:paraId="61DFA817" w14:textId="77777777" w:rsidR="0017733E" w:rsidRPr="0017733E" w:rsidRDefault="0017733E" w:rsidP="00B15641">
            <w:pPr>
              <w:spacing w:after="0" w:line="240" w:lineRule="auto"/>
              <w:rPr>
                <w:rFonts w:ascii="Arial" w:eastAsia="Times New Roman" w:hAnsi="Arial" w:cs="Arial"/>
                <w:b/>
                <w:bCs/>
                <w:kern w:val="2"/>
                <w:sz w:val="24"/>
                <w:szCs w:val="24"/>
                <w:lang w:eastAsia="en-US"/>
              </w:rPr>
            </w:pPr>
            <w:r w:rsidRPr="0017733E">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6BDD727F" w14:textId="6AB1CD44" w:rsidR="0017733E" w:rsidRPr="0017733E" w:rsidRDefault="0017733E" w:rsidP="0017733E">
            <w:pPr>
              <w:spacing w:after="0" w:line="256" w:lineRule="auto"/>
              <w:rPr>
                <w:rFonts w:ascii="Arial" w:eastAsia="Times New Roman" w:hAnsi="Arial" w:cs="Arial"/>
                <w:kern w:val="2"/>
                <w:sz w:val="24"/>
                <w:szCs w:val="24"/>
                <w:lang w:eastAsia="en-US"/>
              </w:rPr>
            </w:pPr>
            <w:r w:rsidRPr="0017733E">
              <w:rPr>
                <w:rFonts w:ascii="Arial" w:eastAsia="Times New Roman" w:hAnsi="Arial" w:cs="Arial"/>
                <w:kern w:val="2"/>
                <w:sz w:val="24"/>
                <w:szCs w:val="24"/>
                <w:lang w:eastAsia="en-US"/>
              </w:rPr>
              <w:t>Netaikoma</w:t>
            </w:r>
          </w:p>
        </w:tc>
      </w:tr>
      <w:tr w:rsidR="00C87CA2" w:rsidRPr="00DD5059" w14:paraId="0A108FBD" w14:textId="77777777" w:rsidTr="0090037E">
        <w:trPr>
          <w:trHeight w:val="300"/>
        </w:trPr>
        <w:tc>
          <w:tcPr>
            <w:tcW w:w="2977" w:type="dxa"/>
          </w:tcPr>
          <w:p w14:paraId="48652BE2" w14:textId="407EB77C"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w:t>
            </w:r>
            <w:r w:rsidR="0017733E">
              <w:rPr>
                <w:rFonts w:ascii="Arial" w:eastAsia="Times New Roman" w:hAnsi="Arial" w:cs="Arial"/>
                <w:b/>
                <w:bCs/>
                <w:sz w:val="24"/>
                <w:szCs w:val="24"/>
              </w:rPr>
              <w:t>10</w:t>
            </w:r>
            <w:r w:rsidRPr="00DD5059">
              <w:rPr>
                <w:rFonts w:ascii="Arial" w:eastAsia="Times New Roman" w:hAnsi="Arial" w:cs="Arial"/>
                <w:b/>
                <w:bCs/>
                <w:sz w:val="24"/>
                <w:szCs w:val="24"/>
              </w:rPr>
              <w:t>. Kitos netesybos</w:t>
            </w:r>
          </w:p>
        </w:tc>
        <w:tc>
          <w:tcPr>
            <w:tcW w:w="6662" w:type="dxa"/>
            <w:gridSpan w:val="2"/>
          </w:tcPr>
          <w:p w14:paraId="6C516806" w14:textId="5DBA669E" w:rsidR="00C87CA2" w:rsidRPr="00044588" w:rsidRDefault="00C45E14" w:rsidP="00436725">
            <w:pPr>
              <w:spacing w:after="0" w:line="240" w:lineRule="auto"/>
              <w:jc w:val="both"/>
              <w:rPr>
                <w:rFonts w:ascii="Arial" w:eastAsia="Times New Roman" w:hAnsi="Arial" w:cs="Arial"/>
                <w:color w:val="4472C4"/>
                <w:sz w:val="24"/>
                <w:szCs w:val="24"/>
              </w:rPr>
            </w:pPr>
            <w:r>
              <w:rPr>
                <w:rFonts w:ascii="Arial" w:hAnsi="Arial" w:cs="Arial"/>
                <w:sz w:val="24"/>
                <w:szCs w:val="24"/>
                <w:lang w:eastAsia="zh-CN"/>
              </w:rPr>
              <w:t>Netaikoma.</w:t>
            </w:r>
          </w:p>
        </w:tc>
      </w:tr>
      <w:tr w:rsidR="0017733E" w:rsidRPr="00E5594F" w14:paraId="5451865E" w14:textId="77777777" w:rsidTr="0090037E">
        <w:trPr>
          <w:trHeight w:val="300"/>
        </w:trPr>
        <w:tc>
          <w:tcPr>
            <w:tcW w:w="9639" w:type="dxa"/>
            <w:gridSpan w:val="3"/>
          </w:tcPr>
          <w:p w14:paraId="6F66C2F1" w14:textId="5C387CCE" w:rsidR="0017733E" w:rsidRPr="00E5594F" w:rsidRDefault="0017733E" w:rsidP="00E5594F">
            <w:pPr>
              <w:spacing w:after="0" w:line="240" w:lineRule="auto"/>
              <w:jc w:val="center"/>
              <w:rPr>
                <w:rFonts w:ascii="Arial" w:hAnsi="Arial" w:cs="Arial"/>
                <w:sz w:val="24"/>
                <w:szCs w:val="24"/>
                <w:lang w:eastAsia="zh-CN"/>
              </w:rPr>
            </w:pPr>
            <w:r w:rsidRPr="00E5594F">
              <w:rPr>
                <w:rFonts w:ascii="Arial" w:eastAsia="Times New Roman" w:hAnsi="Arial" w:cs="Arial"/>
                <w:b/>
                <w:kern w:val="2"/>
                <w:sz w:val="24"/>
                <w:szCs w:val="24"/>
                <w:lang w:eastAsia="en-US"/>
              </w:rPr>
              <w:t>10. ESMINĖS SUTARTIES SĄLYGOS</w:t>
            </w:r>
          </w:p>
        </w:tc>
      </w:tr>
      <w:tr w:rsidR="0017733E" w:rsidRPr="00E5594F" w14:paraId="758B7A02"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tcPr>
          <w:p w14:paraId="7DF7CB23" w14:textId="2CFCD9D7" w:rsidR="0017733E" w:rsidRPr="00E5594F" w:rsidRDefault="0017733E" w:rsidP="0017733E">
            <w:pPr>
              <w:spacing w:after="0" w:line="240" w:lineRule="auto"/>
              <w:rPr>
                <w:rFonts w:ascii="Arial" w:eastAsia="Times New Roman" w:hAnsi="Arial" w:cs="Arial"/>
                <w:b/>
                <w:bCs/>
                <w:sz w:val="24"/>
                <w:szCs w:val="24"/>
              </w:rPr>
            </w:pPr>
            <w:r w:rsidRPr="00E5594F">
              <w:rPr>
                <w:rFonts w:ascii="Arial" w:eastAsia="Times New Roman" w:hAnsi="Arial" w:cs="Arial"/>
                <w:b/>
                <w:bCs/>
                <w:sz w:val="24"/>
                <w:szCs w:val="20"/>
                <w:lang w:eastAsia="en-US"/>
              </w:rPr>
              <w:t>10.1. Esminės Sutarties sąlygos</w:t>
            </w:r>
          </w:p>
        </w:tc>
        <w:tc>
          <w:tcPr>
            <w:tcW w:w="6662" w:type="dxa"/>
            <w:gridSpan w:val="2"/>
            <w:tcBorders>
              <w:top w:val="single" w:sz="4" w:space="0" w:color="auto"/>
              <w:left w:val="single" w:sz="4" w:space="0" w:color="auto"/>
              <w:bottom w:val="single" w:sz="4" w:space="0" w:color="auto"/>
              <w:right w:val="single" w:sz="4" w:space="0" w:color="auto"/>
            </w:tcBorders>
          </w:tcPr>
          <w:p w14:paraId="145A7154" w14:textId="77777777" w:rsidR="00E5594F" w:rsidRPr="00E5594F" w:rsidRDefault="00E5594F" w:rsidP="00E5594F">
            <w:pPr>
              <w:spacing w:after="0" w:line="240" w:lineRule="auto"/>
              <w:jc w:val="both"/>
              <w:rPr>
                <w:rFonts w:ascii="Arial" w:eastAsia="Times New Roman" w:hAnsi="Arial" w:cs="Arial"/>
                <w:bCs/>
                <w:kern w:val="2"/>
                <w:sz w:val="24"/>
                <w:szCs w:val="24"/>
                <w:lang w:eastAsia="en-US"/>
              </w:rPr>
            </w:pPr>
            <w:r w:rsidRPr="00E5594F">
              <w:rPr>
                <w:rFonts w:ascii="Arial" w:eastAsia="Times New Roman" w:hAnsi="Arial" w:cs="Arial"/>
                <w:bCs/>
                <w:kern w:val="2"/>
                <w:sz w:val="24"/>
                <w:szCs w:val="24"/>
                <w:lang w:eastAsia="en-US"/>
              </w:rPr>
              <w:t>10.1.1. Prekių pristatymo terminai;</w:t>
            </w:r>
          </w:p>
          <w:p w14:paraId="26390BEE" w14:textId="6CBA5CD5" w:rsidR="0017733E" w:rsidRPr="00E5594F" w:rsidRDefault="00E5594F" w:rsidP="00E5594F">
            <w:pPr>
              <w:spacing w:after="0" w:line="240" w:lineRule="auto"/>
              <w:jc w:val="both"/>
              <w:rPr>
                <w:rFonts w:ascii="Arial" w:eastAsia="Times New Roman" w:hAnsi="Arial" w:cs="Arial"/>
                <w:b/>
                <w:kern w:val="2"/>
                <w:sz w:val="24"/>
                <w:szCs w:val="24"/>
                <w:lang w:eastAsia="en-US"/>
              </w:rPr>
            </w:pPr>
            <w:r w:rsidRPr="00E5594F">
              <w:rPr>
                <w:rFonts w:ascii="Arial" w:eastAsia="Times New Roman" w:hAnsi="Arial" w:cs="Arial"/>
                <w:bCs/>
                <w:kern w:val="2"/>
                <w:sz w:val="24"/>
                <w:szCs w:val="24"/>
                <w:lang w:eastAsia="en-US"/>
              </w:rPr>
              <w:t>10.1.2. Prekių kokybė.</w:t>
            </w:r>
          </w:p>
        </w:tc>
      </w:tr>
      <w:tr w:rsidR="0017733E" w:rsidRPr="00E5594F" w14:paraId="28EA331C"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hideMark/>
          </w:tcPr>
          <w:p w14:paraId="559554C6" w14:textId="77777777" w:rsidR="0017733E" w:rsidRPr="00E5594F" w:rsidRDefault="0017733E" w:rsidP="00B15641">
            <w:pPr>
              <w:spacing w:after="0" w:line="240" w:lineRule="auto"/>
              <w:rPr>
                <w:rFonts w:ascii="Arial" w:eastAsia="Times New Roman" w:hAnsi="Arial" w:cs="Arial"/>
                <w:b/>
                <w:bCs/>
                <w:kern w:val="2"/>
                <w:sz w:val="24"/>
                <w:szCs w:val="24"/>
                <w:lang w:eastAsia="en-US"/>
              </w:rPr>
            </w:pPr>
            <w:r w:rsidRPr="00E5594F">
              <w:rPr>
                <w:rFonts w:ascii="Arial" w:eastAsia="Times New Roman" w:hAnsi="Arial" w:cs="Arial"/>
                <w:b/>
                <w:bCs/>
                <w:kern w:val="2"/>
                <w:sz w:val="24"/>
                <w:szCs w:val="24"/>
                <w:lang w:eastAsia="en-US"/>
              </w:rPr>
              <w:t>10.2. Dideli arba nuolatiniai esminės Sutarties sąlygos vykdymo trūkumai</w:t>
            </w:r>
          </w:p>
        </w:tc>
        <w:tc>
          <w:tcPr>
            <w:tcW w:w="6662" w:type="dxa"/>
            <w:gridSpan w:val="2"/>
            <w:tcBorders>
              <w:top w:val="single" w:sz="4" w:space="0" w:color="auto"/>
              <w:left w:val="single" w:sz="4" w:space="0" w:color="auto"/>
              <w:bottom w:val="single" w:sz="4" w:space="0" w:color="auto"/>
              <w:right w:val="single" w:sz="4" w:space="0" w:color="auto"/>
            </w:tcBorders>
          </w:tcPr>
          <w:p w14:paraId="5850A581" w14:textId="2CA3A63A" w:rsidR="0017733E" w:rsidRPr="00E5594F" w:rsidRDefault="00E5594F" w:rsidP="00B15641">
            <w:pPr>
              <w:spacing w:after="0" w:line="240" w:lineRule="auto"/>
              <w:rPr>
                <w:rFonts w:ascii="Arial" w:eastAsia="Times New Roman" w:hAnsi="Arial" w:cs="Arial"/>
                <w:kern w:val="2"/>
                <w:sz w:val="24"/>
                <w:szCs w:val="24"/>
                <w:lang w:eastAsia="en-US"/>
              </w:rPr>
            </w:pPr>
            <w:r w:rsidRPr="00E5594F">
              <w:rPr>
                <w:rFonts w:ascii="Arial" w:eastAsia="Times New Roman" w:hAnsi="Arial" w:cs="Arial"/>
                <w:kern w:val="2"/>
                <w:sz w:val="24"/>
                <w:szCs w:val="24"/>
                <w:lang w:eastAsia="en-US"/>
              </w:rPr>
              <w:t>10 punkto pažeidimai.</w:t>
            </w:r>
          </w:p>
        </w:tc>
      </w:tr>
      <w:tr w:rsidR="00C87CA2" w:rsidRPr="00DD5059" w14:paraId="64506447" w14:textId="77777777" w:rsidTr="0090037E">
        <w:trPr>
          <w:trHeight w:val="300"/>
        </w:trPr>
        <w:tc>
          <w:tcPr>
            <w:tcW w:w="9639" w:type="dxa"/>
            <w:gridSpan w:val="3"/>
          </w:tcPr>
          <w:p w14:paraId="38670C51" w14:textId="1582A459"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 SUTARTIES GALIOJIMAS IR KEITIMAS</w:t>
            </w:r>
          </w:p>
        </w:tc>
      </w:tr>
      <w:tr w:rsidR="00C87CA2" w:rsidRPr="00DD5059" w14:paraId="52B33674" w14:textId="77777777" w:rsidTr="0090037E">
        <w:trPr>
          <w:trHeight w:val="300"/>
        </w:trPr>
        <w:tc>
          <w:tcPr>
            <w:tcW w:w="2977" w:type="dxa"/>
          </w:tcPr>
          <w:p w14:paraId="7B23E45C" w14:textId="73B6C2D2"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1. Sutarties sudarymas ir įsigaliojimas</w:t>
            </w:r>
          </w:p>
        </w:tc>
        <w:tc>
          <w:tcPr>
            <w:tcW w:w="6662" w:type="dxa"/>
            <w:gridSpan w:val="2"/>
          </w:tcPr>
          <w:p w14:paraId="395A27BC" w14:textId="6D11AACE" w:rsidR="00C87CA2" w:rsidRPr="00DD5059" w:rsidRDefault="00C87CA2" w:rsidP="00436725">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Ši Sutartis laikoma sudaryta ir įsigalioja nuo Sutarties pasirašymo dienos (antrosios Šalies pasirašymo dieną).</w:t>
            </w:r>
          </w:p>
        </w:tc>
      </w:tr>
      <w:tr w:rsidR="00C87CA2" w:rsidRPr="00DD5059" w14:paraId="11E03C8C" w14:textId="77777777" w:rsidTr="0090037E">
        <w:trPr>
          <w:trHeight w:val="300"/>
        </w:trPr>
        <w:tc>
          <w:tcPr>
            <w:tcW w:w="2977" w:type="dxa"/>
          </w:tcPr>
          <w:p w14:paraId="403CF434" w14:textId="18348FF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.2. Sutarties galiojimo termino pratęsimas</w:t>
            </w:r>
          </w:p>
        </w:tc>
        <w:tc>
          <w:tcPr>
            <w:tcW w:w="6662" w:type="dxa"/>
            <w:gridSpan w:val="2"/>
          </w:tcPr>
          <w:p w14:paraId="7D715697" w14:textId="6B671886" w:rsidR="00C87CA2" w:rsidRPr="00DD5059" w:rsidRDefault="0081706E" w:rsidP="00C87CA2">
            <w:pPr>
              <w:spacing w:after="0" w:line="240" w:lineRule="auto"/>
              <w:rPr>
                <w:rFonts w:ascii="Arial" w:eastAsia="Times New Roman" w:hAnsi="Arial" w:cs="Arial"/>
                <w:sz w:val="24"/>
                <w:szCs w:val="24"/>
              </w:rPr>
            </w:pPr>
            <w:r>
              <w:rPr>
                <w:rFonts w:ascii="Arial" w:eastAsia="Times New Roman" w:hAnsi="Arial" w:cs="Arial"/>
                <w:sz w:val="24"/>
                <w:szCs w:val="24"/>
              </w:rPr>
              <w:t>Neta</w:t>
            </w:r>
            <w:r w:rsidR="00A70272">
              <w:rPr>
                <w:rFonts w:ascii="Arial" w:eastAsia="Times New Roman" w:hAnsi="Arial" w:cs="Arial"/>
                <w:sz w:val="24"/>
                <w:szCs w:val="24"/>
              </w:rPr>
              <w:t>ikoma.</w:t>
            </w:r>
          </w:p>
          <w:p w14:paraId="0013C7AF"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376072D" w14:textId="77777777" w:rsidTr="0090037E">
        <w:trPr>
          <w:trHeight w:val="300"/>
        </w:trPr>
        <w:tc>
          <w:tcPr>
            <w:tcW w:w="9639" w:type="dxa"/>
            <w:gridSpan w:val="3"/>
          </w:tcPr>
          <w:p w14:paraId="627F94A2" w14:textId="3CA99B11"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C87CA2" w:rsidRPr="00DD5059" w14:paraId="4E6991E8" w14:textId="77777777" w:rsidTr="0090037E">
        <w:trPr>
          <w:trHeight w:val="300"/>
        </w:trPr>
        <w:tc>
          <w:tcPr>
            <w:tcW w:w="2977" w:type="dxa"/>
          </w:tcPr>
          <w:p w14:paraId="71FE286E" w14:textId="35019C08"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1</w:t>
            </w:r>
            <w:r w:rsidR="0017733E">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662" w:type="dxa"/>
            <w:gridSpan w:val="2"/>
          </w:tcPr>
          <w:p w14:paraId="3E61F10F" w14:textId="4EF92BB9" w:rsidR="0015420A" w:rsidRPr="00DD5059" w:rsidRDefault="00C87CA2" w:rsidP="002B6620">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C87CA2" w:rsidRPr="00DD5059" w14:paraId="67C8C6F5" w14:textId="77777777" w:rsidTr="0090037E">
        <w:trPr>
          <w:trHeight w:val="300"/>
        </w:trPr>
        <w:tc>
          <w:tcPr>
            <w:tcW w:w="2977" w:type="dxa"/>
          </w:tcPr>
          <w:p w14:paraId="430F59BB" w14:textId="38A35BBD"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3EF23CB7" w14:textId="77777777" w:rsidR="00C87CA2" w:rsidRPr="00DD5059" w:rsidRDefault="00C87CA2" w:rsidP="00C87CA2">
            <w:pPr>
              <w:spacing w:after="0" w:line="240" w:lineRule="auto"/>
              <w:rPr>
                <w:rFonts w:ascii="Arial" w:eastAsia="Times New Roman" w:hAnsi="Arial" w:cs="Arial"/>
                <w:b/>
                <w:bCs/>
                <w:sz w:val="24"/>
                <w:szCs w:val="24"/>
              </w:rPr>
            </w:pPr>
          </w:p>
        </w:tc>
        <w:tc>
          <w:tcPr>
            <w:tcW w:w="6662" w:type="dxa"/>
            <w:gridSpan w:val="2"/>
          </w:tcPr>
          <w:p w14:paraId="19922CCB" w14:textId="0C9E5438" w:rsidR="00C87CA2" w:rsidRPr="00DD5059" w:rsidRDefault="00C87CA2" w:rsidP="00C87CA2">
            <w:pPr>
              <w:spacing w:after="0"/>
              <w:jc w:val="both"/>
              <w:rPr>
                <w:rFonts w:ascii="Arial" w:hAnsi="Arial" w:cs="Arial"/>
                <w:kern w:val="2"/>
                <w:sz w:val="24"/>
                <w:szCs w:val="24"/>
              </w:rPr>
            </w:pPr>
            <w:r w:rsidRPr="00DD5059">
              <w:rPr>
                <w:rFonts w:ascii="Arial" w:hAnsi="Arial" w:cs="Arial"/>
                <w:kern w:val="2"/>
                <w:sz w:val="24"/>
                <w:szCs w:val="24"/>
              </w:rPr>
              <w:t>1</w:t>
            </w:r>
            <w:r w:rsidR="0017733E">
              <w:rPr>
                <w:rFonts w:ascii="Arial" w:hAnsi="Arial" w:cs="Arial"/>
                <w:kern w:val="2"/>
                <w:sz w:val="24"/>
                <w:szCs w:val="24"/>
              </w:rPr>
              <w:t>2</w:t>
            </w:r>
            <w:r w:rsidRPr="00DD5059">
              <w:rPr>
                <w:rFonts w:ascii="Arial" w:hAnsi="Arial" w:cs="Arial"/>
                <w:kern w:val="2"/>
                <w:sz w:val="24"/>
                <w:szCs w:val="24"/>
              </w:rPr>
              <w:t>.2.1. jeigu Tiekėjas nevykdo prisiimtų įsipareigojimų už Sutartyje nustatytą Sutarties kainą / įkainius;</w:t>
            </w:r>
          </w:p>
          <w:p w14:paraId="17CD2364" w14:textId="74B6B3BC" w:rsidR="00C87CA2" w:rsidRPr="00DD5059" w:rsidRDefault="00C87CA2" w:rsidP="00C87CA2">
            <w:pPr>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.2.2. jeigu Tiekėjas nesilaiko Sutartyje nustatytų Prek</w:t>
            </w:r>
            <w:r w:rsidR="00261AC5">
              <w:rPr>
                <w:rFonts w:ascii="Arial" w:eastAsia="Arial" w:hAnsi="Arial" w:cs="Arial"/>
                <w:kern w:val="2"/>
                <w:sz w:val="24"/>
                <w:szCs w:val="24"/>
              </w:rPr>
              <w:t>ių</w:t>
            </w:r>
            <w:r w:rsidRPr="00DD5059">
              <w:rPr>
                <w:rFonts w:ascii="Arial" w:eastAsia="Arial" w:hAnsi="Arial" w:cs="Arial"/>
                <w:kern w:val="2"/>
                <w:sz w:val="24"/>
                <w:szCs w:val="24"/>
              </w:rPr>
              <w:t xml:space="preserve"> tiekimo terminų arba vėluoja pristatyti Prek</w:t>
            </w:r>
            <w:r w:rsidR="00261AC5">
              <w:rPr>
                <w:rFonts w:ascii="Arial" w:eastAsia="Arial" w:hAnsi="Arial" w:cs="Arial"/>
                <w:kern w:val="2"/>
                <w:sz w:val="24"/>
                <w:szCs w:val="24"/>
              </w:rPr>
              <w:t>es</w:t>
            </w:r>
            <w:r w:rsidRPr="00DD5059">
              <w:rPr>
                <w:rFonts w:ascii="Arial" w:eastAsia="Arial" w:hAnsi="Arial" w:cs="Arial"/>
                <w:kern w:val="2"/>
                <w:sz w:val="24"/>
                <w:szCs w:val="24"/>
              </w:rPr>
              <w:t xml:space="preserve"> daugiau nei 10 (dešimt) darbo dienų nuo Sutartyje nustatyto Prekių pristatymo termino;</w:t>
            </w:r>
          </w:p>
          <w:p w14:paraId="33D37D49" w14:textId="2EB784F7"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.2.3. jeigu Tiekėjas pažeidžia Prek</w:t>
            </w:r>
            <w:r w:rsidR="00261AC5">
              <w:rPr>
                <w:rFonts w:ascii="Arial" w:eastAsia="Arial" w:hAnsi="Arial" w:cs="Arial"/>
                <w:kern w:val="2"/>
                <w:sz w:val="24"/>
                <w:szCs w:val="24"/>
              </w:rPr>
              <w:t>ių</w:t>
            </w:r>
            <w:r w:rsidRPr="00DD5059">
              <w:rPr>
                <w:rFonts w:ascii="Arial" w:eastAsia="Arial" w:hAnsi="Arial" w:cs="Arial"/>
                <w:kern w:val="2"/>
                <w:sz w:val="24"/>
                <w:szCs w:val="24"/>
              </w:rPr>
              <w:t xml:space="preserve"> pristatymo terminus ir priskaičiuotų netesybų už vėlavimą suma viršija 20 (dvidešimt) proc. Pradinės sutarties vertės;</w:t>
            </w:r>
          </w:p>
          <w:p w14:paraId="537A17B6" w14:textId="6C83CDFC"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.2.4. Tiekėjas pažeidžia Prek</w:t>
            </w:r>
            <w:r w:rsidR="00261AC5">
              <w:rPr>
                <w:rFonts w:ascii="Arial" w:eastAsia="Arial" w:hAnsi="Arial" w:cs="Arial"/>
                <w:kern w:val="2"/>
                <w:sz w:val="24"/>
                <w:szCs w:val="24"/>
              </w:rPr>
              <w:t>ių</w:t>
            </w:r>
            <w:r w:rsidRPr="00DD5059">
              <w:rPr>
                <w:rFonts w:ascii="Arial" w:eastAsia="Arial" w:hAnsi="Arial" w:cs="Arial"/>
                <w:kern w:val="2"/>
                <w:sz w:val="24"/>
                <w:szCs w:val="24"/>
              </w:rPr>
              <w:t xml:space="preserve"> pristatymo terminą ir dėl Prek</w:t>
            </w:r>
            <w:r w:rsidR="00261AC5">
              <w:rPr>
                <w:rFonts w:ascii="Arial" w:eastAsia="Arial" w:hAnsi="Arial" w:cs="Arial"/>
                <w:kern w:val="2"/>
                <w:sz w:val="24"/>
                <w:szCs w:val="24"/>
              </w:rPr>
              <w:t>ių</w:t>
            </w:r>
            <w:r w:rsidRPr="00DD5059">
              <w:rPr>
                <w:rFonts w:ascii="Arial" w:eastAsia="Arial" w:hAnsi="Arial" w:cs="Arial"/>
                <w:kern w:val="2"/>
                <w:sz w:val="24"/>
                <w:szCs w:val="24"/>
              </w:rPr>
              <w:t xml:space="preserve"> pristatymo vėlavimo Prekė</w:t>
            </w:r>
            <w:r w:rsidR="00261AC5">
              <w:rPr>
                <w:rFonts w:ascii="Arial" w:eastAsia="Arial" w:hAnsi="Arial" w:cs="Arial"/>
                <w:kern w:val="2"/>
                <w:sz w:val="24"/>
                <w:szCs w:val="24"/>
              </w:rPr>
              <w:t>s</w:t>
            </w:r>
            <w:r w:rsidRPr="00DD5059">
              <w:rPr>
                <w:rFonts w:ascii="Arial" w:eastAsia="Arial" w:hAnsi="Arial" w:cs="Arial"/>
                <w:kern w:val="2"/>
                <w:sz w:val="24"/>
                <w:szCs w:val="24"/>
              </w:rPr>
              <w:t xml:space="preserve"> tampa nebereikalinga;</w:t>
            </w:r>
          </w:p>
          <w:p w14:paraId="0DEC71D1" w14:textId="69C5650A"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.2.5. Tiekėjas pristato Prek</w:t>
            </w:r>
            <w:r w:rsidR="001708A1">
              <w:rPr>
                <w:rFonts w:ascii="Arial" w:eastAsia="Arial" w:hAnsi="Arial" w:cs="Arial"/>
                <w:kern w:val="2"/>
                <w:sz w:val="24"/>
                <w:szCs w:val="24"/>
              </w:rPr>
              <w:t>es</w:t>
            </w:r>
            <w:r w:rsidRPr="00DD5059">
              <w:rPr>
                <w:rFonts w:ascii="Arial" w:eastAsia="Arial" w:hAnsi="Arial" w:cs="Arial"/>
                <w:kern w:val="2"/>
                <w:sz w:val="24"/>
                <w:szCs w:val="24"/>
              </w:rPr>
              <w:t>, kuri</w:t>
            </w:r>
            <w:r w:rsidR="001708A1">
              <w:rPr>
                <w:rFonts w:ascii="Arial" w:eastAsia="Arial" w:hAnsi="Arial" w:cs="Arial"/>
                <w:kern w:val="2"/>
                <w:sz w:val="24"/>
                <w:szCs w:val="24"/>
              </w:rPr>
              <w:t>os</w:t>
            </w:r>
            <w:r w:rsidRPr="00DD5059">
              <w:rPr>
                <w:rFonts w:ascii="Arial" w:eastAsia="Arial" w:hAnsi="Arial" w:cs="Arial"/>
                <w:kern w:val="2"/>
                <w:sz w:val="24"/>
                <w:szCs w:val="24"/>
              </w:rPr>
              <w:t xml:space="preserve"> neatitinka Sutartyje ir (ar) Įstatymuose nustatytų reikalavimų Prek</w:t>
            </w:r>
            <w:r w:rsidR="001708A1">
              <w:rPr>
                <w:rFonts w:ascii="Arial" w:eastAsia="Arial" w:hAnsi="Arial" w:cs="Arial"/>
                <w:kern w:val="2"/>
                <w:sz w:val="24"/>
                <w:szCs w:val="24"/>
              </w:rPr>
              <w:t>ėms</w:t>
            </w:r>
            <w:r w:rsidRPr="00DD5059">
              <w:rPr>
                <w:rFonts w:ascii="Arial" w:eastAsia="Arial" w:hAnsi="Arial" w:cs="Arial"/>
                <w:kern w:val="2"/>
                <w:sz w:val="24"/>
                <w:szCs w:val="24"/>
              </w:rPr>
              <w:t>;</w:t>
            </w:r>
          </w:p>
          <w:p w14:paraId="42D72A74" w14:textId="4143C434"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220442C"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.2.7. Tiekėjas pažeidžia šios Sutarties nuostatas, reglamentuojančias konkurenciją, intelektinės nuosavybės ar konfidencialios informacijos valdymą;</w:t>
            </w:r>
          </w:p>
          <w:p w14:paraId="137E2AA7" w14:textId="77777777" w:rsidR="00C87CA2" w:rsidRDefault="00C87CA2" w:rsidP="00C87CA2">
            <w:pPr>
              <w:spacing w:after="0" w:line="240"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p>
          <w:p w14:paraId="376639EB" w14:textId="4B642402" w:rsidR="00F9787F" w:rsidRPr="00DD5059" w:rsidRDefault="00B9635E" w:rsidP="00C87CA2">
            <w:pPr>
              <w:spacing w:after="0" w:line="240" w:lineRule="auto"/>
              <w:jc w:val="both"/>
              <w:rPr>
                <w:rFonts w:ascii="Arial" w:eastAsia="Arial" w:hAnsi="Arial" w:cs="Arial"/>
                <w:sz w:val="24"/>
                <w:szCs w:val="24"/>
              </w:rPr>
            </w:pPr>
            <w:r>
              <w:rPr>
                <w:rFonts w:ascii="Arial" w:eastAsia="Arial" w:hAnsi="Arial" w:cs="Arial"/>
                <w:sz w:val="24"/>
                <w:szCs w:val="24"/>
              </w:rPr>
              <w:t xml:space="preserve">12.2.9. </w:t>
            </w:r>
            <w:r w:rsidRPr="00B9635E">
              <w:rPr>
                <w:rFonts w:ascii="Arial" w:eastAsia="Arial" w:hAnsi="Arial" w:cs="Arial"/>
                <w:sz w:val="24"/>
                <w:szCs w:val="24"/>
              </w:rPr>
              <w:t>Tiekėjas daugiau kaip 2 (du) kartus pristato Prekes, kurios neatitinka Sutartyje ir (ar) Įstatymuose nustatytų reikalavimų Prekėms</w:t>
            </w:r>
            <w:r w:rsidR="00E2610B">
              <w:rPr>
                <w:rFonts w:ascii="Arial" w:eastAsia="Arial" w:hAnsi="Arial" w:cs="Arial"/>
                <w:sz w:val="24"/>
                <w:szCs w:val="24"/>
              </w:rPr>
              <w:t>.</w:t>
            </w:r>
          </w:p>
        </w:tc>
      </w:tr>
      <w:tr w:rsidR="00C87CA2" w:rsidRPr="00DD5059" w14:paraId="4BD82E2E" w14:textId="77777777" w:rsidTr="0090037E">
        <w:trPr>
          <w:trHeight w:val="300"/>
        </w:trPr>
        <w:tc>
          <w:tcPr>
            <w:tcW w:w="9639" w:type="dxa"/>
            <w:gridSpan w:val="3"/>
          </w:tcPr>
          <w:p w14:paraId="1C859600" w14:textId="5958D84C" w:rsidR="00C87CA2" w:rsidRPr="00DD5059" w:rsidRDefault="00C87CA2" w:rsidP="00C87CA2">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C7059F" w:rsidRPr="00DD5059" w14:paraId="267DBA10" w14:textId="77777777" w:rsidTr="0090037E">
        <w:trPr>
          <w:trHeight w:val="300"/>
        </w:trPr>
        <w:tc>
          <w:tcPr>
            <w:tcW w:w="2977" w:type="dxa"/>
          </w:tcPr>
          <w:p w14:paraId="3F706CAF" w14:textId="74BD7138"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662" w:type="dxa"/>
            <w:gridSpan w:val="2"/>
          </w:tcPr>
          <w:p w14:paraId="1A3BB9C0" w14:textId="77777777" w:rsidR="00CF1BDC" w:rsidRPr="008377F8" w:rsidRDefault="00CF1BDC" w:rsidP="00CF1BDC">
            <w:pPr>
              <w:spacing w:after="0" w:line="240" w:lineRule="auto"/>
              <w:jc w:val="both"/>
              <w:rPr>
                <w:rFonts w:ascii="Arial" w:hAnsi="Arial" w:cs="Arial"/>
                <w:kern w:val="2"/>
                <w:sz w:val="24"/>
                <w:szCs w:val="24"/>
                <w:shd w:val="clear" w:color="auto" w:fill="FFFFFF"/>
              </w:rPr>
            </w:pPr>
            <w:r w:rsidRPr="008377F8">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 </w:t>
            </w:r>
          </w:p>
          <w:p w14:paraId="0051CAED" w14:textId="77777777" w:rsidR="00CF1BDC" w:rsidRPr="008377F8" w:rsidRDefault="00CF1BDC" w:rsidP="00CF1BDC">
            <w:pPr>
              <w:spacing w:after="0" w:line="240" w:lineRule="auto"/>
              <w:jc w:val="both"/>
              <w:rPr>
                <w:rFonts w:ascii="Arial" w:hAnsi="Arial" w:cs="Arial"/>
                <w:kern w:val="2"/>
                <w:sz w:val="24"/>
                <w:szCs w:val="24"/>
                <w:shd w:val="clear" w:color="auto" w:fill="FFFFFF"/>
              </w:rPr>
            </w:pPr>
            <w:r w:rsidRPr="008377F8">
              <w:rPr>
                <w:rFonts w:ascii="Arial" w:hAnsi="Arial" w:cs="Arial"/>
                <w:kern w:val="2"/>
                <w:sz w:val="24"/>
                <w:szCs w:val="24"/>
                <w:shd w:val="clear" w:color="auto" w:fill="FFFFFF"/>
              </w:rPr>
              <w:t>XIII skyriaus 16 punktu. Mediena ir jos produktai:</w:t>
            </w:r>
          </w:p>
          <w:p w14:paraId="5CE2A735" w14:textId="77777777" w:rsidR="00CF1BDC" w:rsidRPr="008377F8" w:rsidRDefault="00CF1BDC" w:rsidP="00CF1BDC">
            <w:pPr>
              <w:spacing w:after="0" w:line="240" w:lineRule="auto"/>
              <w:jc w:val="both"/>
              <w:rPr>
                <w:rFonts w:ascii="Arial" w:hAnsi="Arial" w:cs="Arial"/>
                <w:kern w:val="2"/>
                <w:sz w:val="24"/>
                <w:szCs w:val="24"/>
                <w:shd w:val="clear" w:color="auto" w:fill="FFFFFF"/>
              </w:rPr>
            </w:pPr>
            <w:r w:rsidRPr="008377F8">
              <w:rPr>
                <w:rFonts w:ascii="Arial" w:hAnsi="Arial" w:cs="Arial"/>
                <w:kern w:val="2"/>
                <w:sz w:val="24"/>
                <w:szCs w:val="24"/>
                <w:shd w:val="clear" w:color="auto" w:fill="FFFFFF"/>
              </w:rPr>
              <w:t>16.1. ne mažiau kaip 80 proc. statiniuose naudojamos medienos, medienos medžiagų ir gaminių turi būti iš miškų, sertifikuotų naudojant FSC ar PEFC miškų sertifikavimo sistemas arba lygiavertes sertifikavimo sistemas.</w:t>
            </w:r>
          </w:p>
          <w:p w14:paraId="04D186A7" w14:textId="7E359689" w:rsidR="00CF1BDC" w:rsidRPr="008377F8" w:rsidRDefault="00CF1BDC" w:rsidP="00CF1BDC">
            <w:pPr>
              <w:spacing w:after="0" w:line="240" w:lineRule="auto"/>
              <w:jc w:val="both"/>
              <w:rPr>
                <w:rFonts w:ascii="Arial" w:hAnsi="Arial" w:cs="Arial"/>
                <w:kern w:val="2"/>
                <w:sz w:val="24"/>
                <w:szCs w:val="24"/>
                <w:shd w:val="clear" w:color="auto" w:fill="FFFFFF"/>
              </w:rPr>
            </w:pPr>
            <w:r w:rsidRPr="008377F8">
              <w:rPr>
                <w:rFonts w:ascii="Arial" w:hAnsi="Arial" w:cs="Arial"/>
                <w:kern w:val="2"/>
                <w:sz w:val="24"/>
                <w:szCs w:val="24"/>
                <w:shd w:val="clear" w:color="auto" w:fill="FFFFFF"/>
              </w:rPr>
              <w:t>XIII skyriaus 17 punktu. Dažai:</w:t>
            </w:r>
          </w:p>
          <w:p w14:paraId="17589A7E" w14:textId="77777777" w:rsidR="00376BB9" w:rsidRPr="008377F8" w:rsidRDefault="00376BB9" w:rsidP="00376BB9">
            <w:pPr>
              <w:spacing w:after="0" w:line="240" w:lineRule="auto"/>
              <w:jc w:val="both"/>
              <w:rPr>
                <w:rFonts w:ascii="Arial" w:hAnsi="Arial" w:cs="Arial"/>
                <w:kern w:val="2"/>
                <w:sz w:val="24"/>
                <w:szCs w:val="24"/>
                <w:shd w:val="clear" w:color="auto" w:fill="FFFFFF"/>
              </w:rPr>
            </w:pPr>
            <w:r w:rsidRPr="008377F8">
              <w:rPr>
                <w:rFonts w:ascii="Arial" w:hAnsi="Arial" w:cs="Arial"/>
                <w:kern w:val="2"/>
                <w:sz w:val="24"/>
                <w:szCs w:val="24"/>
                <w:shd w:val="clear" w:color="auto" w:fill="FFFFFF"/>
              </w:rPr>
              <w:t>17.1. paruoštų naudoti patalpų vidaus ir išorės dažų produkte</w:t>
            </w:r>
          </w:p>
          <w:p w14:paraId="051236C3" w14:textId="3D2B8B85" w:rsidR="00CF1BDC" w:rsidRPr="008377F8" w:rsidRDefault="00376BB9" w:rsidP="00376BB9">
            <w:pPr>
              <w:spacing w:after="0" w:line="240" w:lineRule="auto"/>
              <w:jc w:val="both"/>
              <w:rPr>
                <w:rFonts w:ascii="Arial" w:hAnsi="Arial" w:cs="Arial"/>
                <w:kern w:val="2"/>
                <w:sz w:val="24"/>
                <w:szCs w:val="24"/>
                <w:shd w:val="clear" w:color="auto" w:fill="FFFFFF"/>
              </w:rPr>
            </w:pPr>
            <w:r w:rsidRPr="008377F8">
              <w:rPr>
                <w:rFonts w:ascii="Arial" w:hAnsi="Arial" w:cs="Arial"/>
                <w:kern w:val="2"/>
                <w:sz w:val="24"/>
                <w:szCs w:val="24"/>
                <w:shd w:val="clear" w:color="auto" w:fill="FFFFFF"/>
              </w:rPr>
              <w:t xml:space="preserve">lakiųjų organinių junginių (LOJ), kurių pradinė virimo temperatūra, esant standartiniam 101,3 </w:t>
            </w:r>
            <w:proofErr w:type="spellStart"/>
            <w:r w:rsidRPr="008377F8">
              <w:rPr>
                <w:rFonts w:ascii="Arial" w:hAnsi="Arial" w:cs="Arial"/>
                <w:kern w:val="2"/>
                <w:sz w:val="24"/>
                <w:szCs w:val="24"/>
                <w:shd w:val="clear" w:color="auto" w:fill="FFFFFF"/>
              </w:rPr>
              <w:t>kPa</w:t>
            </w:r>
            <w:proofErr w:type="spellEnd"/>
            <w:r w:rsidRPr="008377F8">
              <w:rPr>
                <w:rFonts w:ascii="Arial" w:hAnsi="Arial" w:cs="Arial"/>
                <w:kern w:val="2"/>
                <w:sz w:val="24"/>
                <w:szCs w:val="24"/>
                <w:shd w:val="clear" w:color="auto" w:fill="FFFFFF"/>
              </w:rPr>
              <w:t xml:space="preserve"> slėgiui, yra ne aukštesnė kaip 250 ˚C, turi būti ne daugiau kaip: Vidaus ir (ar) išorės apdailos ir padengimo dažai medienai ir metalui LOJ ribinė vertė, g/l (įskaitant vandenį) 90, Antikoroziniai dažai LOJ ribinė vertė, g/l (įskaitant vandenį) 80. 17.2. patalpų </w:t>
            </w:r>
            <w:r w:rsidRPr="008377F8">
              <w:rPr>
                <w:rFonts w:ascii="Arial" w:hAnsi="Arial" w:cs="Arial"/>
                <w:kern w:val="2"/>
                <w:sz w:val="24"/>
                <w:szCs w:val="24"/>
                <w:shd w:val="clear" w:color="auto" w:fill="FFFFFF"/>
              </w:rPr>
              <w:lastRenderedPageBreak/>
              <w:t>vidaus ir išorės dažų sudėtyje neturi būti daugiau kaip 0,01 proc. pagal masę pavojingų cheminių medžiagų, klasifikuojamų priskiriant bet kurią iš nurodytų pavojingumo frazę pagal Reglamentą (EB) Nr. 1272/2008.</w:t>
            </w:r>
          </w:p>
          <w:p w14:paraId="0AD6DECC" w14:textId="77777777" w:rsidR="00E5594F" w:rsidRPr="008377F8" w:rsidRDefault="00E5594F" w:rsidP="00C7059F">
            <w:pPr>
              <w:spacing w:after="0" w:line="240" w:lineRule="auto"/>
              <w:jc w:val="both"/>
              <w:rPr>
                <w:rFonts w:ascii="Arial" w:hAnsi="Arial" w:cs="Arial"/>
                <w:kern w:val="2"/>
                <w:sz w:val="24"/>
                <w:szCs w:val="24"/>
                <w:shd w:val="clear" w:color="auto" w:fill="FFFFFF"/>
              </w:rPr>
            </w:pPr>
          </w:p>
          <w:p w14:paraId="55F80E01" w14:textId="77777777" w:rsidR="00E5594F" w:rsidRPr="008377F8" w:rsidRDefault="00E5594F" w:rsidP="00C7059F">
            <w:pPr>
              <w:spacing w:after="0" w:line="240" w:lineRule="auto"/>
              <w:jc w:val="both"/>
              <w:rPr>
                <w:rFonts w:ascii="Arial" w:eastAsia="Times New Roman" w:hAnsi="Arial" w:cs="Arial"/>
                <w:b/>
                <w:bCs/>
                <w:color w:val="000000"/>
                <w:sz w:val="24"/>
                <w:szCs w:val="24"/>
                <w:shd w:val="clear" w:color="auto" w:fill="FFFFFF"/>
              </w:rPr>
            </w:pPr>
            <w:r w:rsidRPr="008377F8">
              <w:rPr>
                <w:rFonts w:ascii="Arial" w:eastAsia="Times New Roman" w:hAnsi="Arial" w:cs="Arial"/>
                <w:b/>
                <w:bCs/>
                <w:color w:val="000000"/>
                <w:sz w:val="24"/>
                <w:szCs w:val="24"/>
                <w:shd w:val="clear" w:color="auto" w:fill="FFFFFF"/>
              </w:rPr>
              <w:t>Su Prekių pakuotėmis susiję aplinkosauginiai kriterijai</w:t>
            </w:r>
          </w:p>
          <w:p w14:paraId="346575E4" w14:textId="77777777" w:rsidR="00E5594F" w:rsidRPr="008377F8" w:rsidRDefault="00E5594F" w:rsidP="00E5594F">
            <w:pPr>
              <w:spacing w:after="0" w:line="240" w:lineRule="auto"/>
              <w:jc w:val="both"/>
              <w:rPr>
                <w:rFonts w:ascii="Arial" w:eastAsia="Times New Roman" w:hAnsi="Arial" w:cs="Arial"/>
                <w:sz w:val="24"/>
                <w:szCs w:val="24"/>
              </w:rPr>
            </w:pPr>
            <w:r w:rsidRPr="008377F8">
              <w:rPr>
                <w:rFonts w:ascii="Arial" w:eastAsia="Times New Roman" w:hAnsi="Arial" w:cs="Arial"/>
                <w:sz w:val="24"/>
                <w:szCs w:val="24"/>
              </w:rPr>
              <w:t xml:space="preserve">Jei Prekės bus teikiamos pakuotėje, pirminė, antrinė ir (ar) tretinė Prekių pakuotės turi būti pakuojamos į perdirbamąsias pakuotes pagal Lietuvos Respublikos mokesčio už aplinkos teršimą įstatymo nuostatas arba daugkartinio naudojimo pakuotes. </w:t>
            </w:r>
          </w:p>
          <w:p w14:paraId="33688A2A" w14:textId="77777777" w:rsidR="00E5594F" w:rsidRPr="008377F8" w:rsidRDefault="00E5594F" w:rsidP="00E5594F">
            <w:pPr>
              <w:spacing w:after="0" w:line="240" w:lineRule="auto"/>
              <w:jc w:val="both"/>
              <w:rPr>
                <w:rFonts w:ascii="Arial" w:eastAsia="Times New Roman" w:hAnsi="Arial" w:cs="Arial"/>
                <w:sz w:val="24"/>
                <w:szCs w:val="24"/>
              </w:rPr>
            </w:pPr>
            <w:r w:rsidRPr="008377F8">
              <w:rPr>
                <w:rFonts w:ascii="Arial" w:eastAsia="Times New Roman" w:hAnsi="Arial" w:cs="Arial"/>
                <w:sz w:val="24"/>
                <w:szCs w:val="24"/>
              </w:rPr>
              <w:t>Tiekėjas patiekdamas Prekes Pirkėjui, pateikia Prekių pakuočių tinkamumą perdirbti (</w:t>
            </w:r>
            <w:proofErr w:type="spellStart"/>
            <w:r w:rsidRPr="008377F8">
              <w:rPr>
                <w:rFonts w:ascii="Arial" w:eastAsia="Times New Roman" w:hAnsi="Arial" w:cs="Arial"/>
                <w:sz w:val="24"/>
                <w:szCs w:val="24"/>
              </w:rPr>
              <w:t>perdirbamumą</w:t>
            </w:r>
            <w:proofErr w:type="spellEnd"/>
            <w:r w:rsidRPr="008377F8">
              <w:rPr>
                <w:rFonts w:ascii="Arial" w:eastAsia="Times New Roman" w:hAnsi="Arial" w:cs="Arial"/>
                <w:sz w:val="24"/>
                <w:szCs w:val="24"/>
              </w:rPr>
              <w:t xml:space="preserve">) arba daugkartinio naudojimo pakuotės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4C893B08" w14:textId="77777777" w:rsidR="00E5594F" w:rsidRPr="008377F8" w:rsidRDefault="00E5594F" w:rsidP="00E5594F">
            <w:pPr>
              <w:spacing w:after="0" w:line="240" w:lineRule="auto"/>
              <w:jc w:val="both"/>
              <w:rPr>
                <w:rFonts w:ascii="Arial" w:eastAsia="Times New Roman" w:hAnsi="Arial" w:cs="Arial"/>
                <w:sz w:val="24"/>
                <w:szCs w:val="24"/>
              </w:rPr>
            </w:pPr>
            <w:r w:rsidRPr="008377F8">
              <w:rPr>
                <w:rFonts w:ascii="Arial" w:eastAsia="Times New Roman" w:hAnsi="Arial" w:cs="Arial"/>
                <w:sz w:val="24"/>
                <w:szCs w:val="24"/>
              </w:rPr>
              <w:t xml:space="preserve">Už Prekių priėmimą atsakingas Pirkėjo atstovas, nurodytas Sutarties Specialiųjų sąlygų 2.1 punkte patikrina Tiekėjo pateiktus įrodymus dėl šiame punkte nustatytų reikalavimų laikymosi. </w:t>
            </w:r>
          </w:p>
          <w:p w14:paraId="4703B671" w14:textId="77777777" w:rsidR="00E5594F" w:rsidRPr="008377F8" w:rsidRDefault="00E5594F" w:rsidP="00E5594F">
            <w:pPr>
              <w:spacing w:after="0" w:line="240" w:lineRule="auto"/>
              <w:jc w:val="both"/>
              <w:rPr>
                <w:rFonts w:ascii="Arial" w:eastAsia="Times New Roman" w:hAnsi="Arial" w:cs="Arial"/>
                <w:sz w:val="24"/>
                <w:szCs w:val="24"/>
              </w:rPr>
            </w:pPr>
            <w:r w:rsidRPr="008377F8">
              <w:rPr>
                <w:rFonts w:ascii="Arial" w:eastAsia="Times New Roman" w:hAnsi="Arial" w:cs="Arial"/>
                <w:sz w:val="24"/>
                <w:szCs w:val="24"/>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C59EF16" w14:textId="77777777" w:rsidR="00E5594F" w:rsidRPr="008377F8" w:rsidRDefault="00E5594F" w:rsidP="00E5594F">
            <w:pPr>
              <w:spacing w:after="0" w:line="240" w:lineRule="auto"/>
              <w:jc w:val="both"/>
              <w:rPr>
                <w:rFonts w:ascii="Arial" w:hAnsi="Arial" w:cs="Arial"/>
                <w:kern w:val="2"/>
                <w:sz w:val="24"/>
                <w:szCs w:val="24"/>
                <w:shd w:val="clear" w:color="auto" w:fill="FFFFFF"/>
              </w:rPr>
            </w:pPr>
          </w:p>
          <w:p w14:paraId="432604ED" w14:textId="77777777" w:rsidR="00E5594F" w:rsidRPr="008377F8" w:rsidRDefault="00E5594F" w:rsidP="00E5594F">
            <w:pPr>
              <w:spacing w:after="0" w:line="240" w:lineRule="auto"/>
              <w:jc w:val="both"/>
              <w:rPr>
                <w:rFonts w:ascii="Arial" w:hAnsi="Arial" w:cs="Arial"/>
                <w:b/>
                <w:bCs/>
                <w:kern w:val="2"/>
                <w:sz w:val="24"/>
                <w:szCs w:val="24"/>
              </w:rPr>
            </w:pPr>
            <w:r w:rsidRPr="008377F8">
              <w:rPr>
                <w:rFonts w:ascii="Arial" w:hAnsi="Arial" w:cs="Arial"/>
                <w:b/>
                <w:bCs/>
                <w:kern w:val="2"/>
                <w:sz w:val="24"/>
                <w:szCs w:val="24"/>
              </w:rPr>
              <w:t>Su perkamomis Prekėmis susiję kriterijai</w:t>
            </w:r>
          </w:p>
          <w:p w14:paraId="2E7169AF" w14:textId="66E2256A" w:rsidR="00E5594F" w:rsidRPr="008377F8" w:rsidRDefault="00E5594F" w:rsidP="00E5594F">
            <w:pPr>
              <w:spacing w:after="0" w:line="240" w:lineRule="auto"/>
              <w:jc w:val="both"/>
              <w:rPr>
                <w:rFonts w:ascii="Arial" w:hAnsi="Arial" w:cs="Arial"/>
                <w:kern w:val="2"/>
                <w:sz w:val="24"/>
                <w:szCs w:val="24"/>
                <w:shd w:val="clear" w:color="auto" w:fill="FFFFFF"/>
              </w:rPr>
            </w:pPr>
            <w:r w:rsidRPr="008377F8">
              <w:rPr>
                <w:rFonts w:ascii="Arial" w:hAnsi="Arial" w:cs="Arial"/>
                <w:kern w:val="2"/>
                <w:sz w:val="24"/>
                <w:szCs w:val="24"/>
                <w:shd w:val="clear" w:color="auto" w:fill="FFFFFF"/>
              </w:rPr>
              <w:t>Tiekėjas turi užtikrinti, kad per Prek</w:t>
            </w:r>
            <w:r w:rsidR="00FF7C30" w:rsidRPr="008377F8">
              <w:rPr>
                <w:rFonts w:ascii="Arial" w:hAnsi="Arial" w:cs="Arial"/>
                <w:kern w:val="2"/>
                <w:sz w:val="24"/>
                <w:szCs w:val="24"/>
                <w:shd w:val="clear" w:color="auto" w:fill="FFFFFF"/>
              </w:rPr>
              <w:t>ių</w:t>
            </w:r>
            <w:r w:rsidRPr="008377F8">
              <w:rPr>
                <w:rFonts w:ascii="Arial" w:hAnsi="Arial" w:cs="Arial"/>
                <w:kern w:val="2"/>
                <w:sz w:val="24"/>
                <w:szCs w:val="24"/>
                <w:shd w:val="clear" w:color="auto" w:fill="FFFFFF"/>
              </w:rPr>
              <w:t xml:space="preserve"> naudojimo laikotarpį būtų galima įsigyti originalių arba joms lygiaverčių atsarginių dalių.</w:t>
            </w:r>
          </w:p>
          <w:p w14:paraId="57064479" w14:textId="21782D1F" w:rsidR="00E5594F" w:rsidRPr="008377F8" w:rsidRDefault="00E5594F" w:rsidP="00E5594F">
            <w:pPr>
              <w:spacing w:after="0" w:line="240" w:lineRule="auto"/>
              <w:jc w:val="both"/>
              <w:rPr>
                <w:rFonts w:ascii="Arial" w:hAnsi="Arial" w:cs="Arial"/>
                <w:kern w:val="2"/>
                <w:sz w:val="24"/>
                <w:szCs w:val="24"/>
                <w:shd w:val="clear" w:color="auto" w:fill="FFFFFF"/>
              </w:rPr>
            </w:pPr>
            <w:r w:rsidRPr="008377F8">
              <w:rPr>
                <w:rFonts w:ascii="Arial" w:hAnsi="Arial" w:cs="Arial"/>
                <w:kern w:val="2"/>
                <w:sz w:val="24"/>
                <w:szCs w:val="24"/>
                <w:shd w:val="clear" w:color="auto" w:fill="FFFFFF"/>
              </w:rPr>
              <w:t>Tiekėjas turi užtikrinti galimybę atnaujinti Prek</w:t>
            </w:r>
            <w:r w:rsidR="00FF7C30" w:rsidRPr="008377F8">
              <w:rPr>
                <w:rFonts w:ascii="Arial" w:hAnsi="Arial" w:cs="Arial"/>
                <w:kern w:val="2"/>
                <w:sz w:val="24"/>
                <w:szCs w:val="24"/>
                <w:shd w:val="clear" w:color="auto" w:fill="FFFFFF"/>
              </w:rPr>
              <w:t>ių</w:t>
            </w:r>
            <w:r w:rsidRPr="008377F8">
              <w:rPr>
                <w:rFonts w:ascii="Arial" w:hAnsi="Arial" w:cs="Arial"/>
                <w:kern w:val="2"/>
                <w:sz w:val="24"/>
                <w:szCs w:val="24"/>
                <w:shd w:val="clear" w:color="auto" w:fill="FFFFFF"/>
              </w:rPr>
              <w:t xml:space="preserve"> sudėtines dalis/sistemas, siekiant prailginti Prek</w:t>
            </w:r>
            <w:r w:rsidR="00FF7C30" w:rsidRPr="008377F8">
              <w:rPr>
                <w:rFonts w:ascii="Arial" w:hAnsi="Arial" w:cs="Arial"/>
                <w:kern w:val="2"/>
                <w:sz w:val="24"/>
                <w:szCs w:val="24"/>
                <w:shd w:val="clear" w:color="auto" w:fill="FFFFFF"/>
              </w:rPr>
              <w:t>ių</w:t>
            </w:r>
            <w:r w:rsidRPr="008377F8">
              <w:rPr>
                <w:rFonts w:ascii="Arial" w:hAnsi="Arial" w:cs="Arial"/>
                <w:kern w:val="2"/>
                <w:sz w:val="24"/>
                <w:szCs w:val="24"/>
                <w:shd w:val="clear" w:color="auto" w:fill="FFFFFF"/>
              </w:rPr>
              <w:t xml:space="preserve"> efektyvaus panaudojimo laiką.</w:t>
            </w:r>
          </w:p>
        </w:tc>
      </w:tr>
      <w:tr w:rsidR="0017733E" w:rsidRPr="00DD5059" w14:paraId="7E72E353" w14:textId="77777777" w:rsidTr="0090037E">
        <w:trPr>
          <w:trHeight w:val="300"/>
        </w:trPr>
        <w:tc>
          <w:tcPr>
            <w:tcW w:w="2977" w:type="dxa"/>
          </w:tcPr>
          <w:p w14:paraId="4F98B7D9" w14:textId="39921A40" w:rsidR="0017733E" w:rsidRPr="00204668" w:rsidRDefault="0017733E" w:rsidP="00C7059F">
            <w:pPr>
              <w:spacing w:after="0" w:line="240" w:lineRule="auto"/>
              <w:rPr>
                <w:rFonts w:ascii="Arial" w:eastAsia="Times New Roman" w:hAnsi="Arial" w:cs="Arial"/>
                <w:b/>
                <w:bCs/>
                <w:sz w:val="24"/>
                <w:szCs w:val="24"/>
              </w:rPr>
            </w:pPr>
            <w:r w:rsidRPr="0017733E">
              <w:rPr>
                <w:rFonts w:ascii="Arial" w:eastAsia="Times New Roman" w:hAnsi="Arial" w:cs="Arial"/>
                <w:b/>
                <w:bCs/>
                <w:sz w:val="24"/>
                <w:szCs w:val="24"/>
              </w:rPr>
              <w:lastRenderedPageBreak/>
              <w:t>13.2. Su perkamomis Prekėmis susiję socialiniai kriterijai</w:t>
            </w:r>
          </w:p>
        </w:tc>
        <w:tc>
          <w:tcPr>
            <w:tcW w:w="6662" w:type="dxa"/>
            <w:gridSpan w:val="2"/>
          </w:tcPr>
          <w:p w14:paraId="30D1DF5E" w14:textId="737A59DB" w:rsidR="0017733E" w:rsidRPr="00204668" w:rsidRDefault="0017733E" w:rsidP="00C7059F">
            <w:pPr>
              <w:spacing w:after="0" w:line="240" w:lineRule="auto"/>
              <w:jc w:val="both"/>
              <w:rPr>
                <w:rFonts w:ascii="Arial" w:eastAsia="Times New Roman" w:hAnsi="Arial" w:cs="Arial"/>
                <w:sz w:val="24"/>
                <w:szCs w:val="24"/>
              </w:rPr>
            </w:pPr>
            <w:r w:rsidRPr="0017733E">
              <w:rPr>
                <w:rFonts w:ascii="Arial" w:eastAsia="Times New Roman" w:hAnsi="Arial" w:cs="Arial"/>
                <w:sz w:val="24"/>
                <w:szCs w:val="24"/>
              </w:rPr>
              <w:t>Netaikoma</w:t>
            </w:r>
          </w:p>
        </w:tc>
      </w:tr>
      <w:tr w:rsidR="00C7059F" w:rsidRPr="00DD5059" w14:paraId="420F71A5" w14:textId="77777777" w:rsidTr="0090037E">
        <w:trPr>
          <w:trHeight w:val="300"/>
        </w:trPr>
        <w:tc>
          <w:tcPr>
            <w:tcW w:w="9639" w:type="dxa"/>
            <w:gridSpan w:val="3"/>
          </w:tcPr>
          <w:p w14:paraId="5F59A6C9" w14:textId="2EC4CB23"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0D604A4F"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C7059F" w:rsidRPr="00DD5059" w14:paraId="62D75F47" w14:textId="77777777" w:rsidTr="0090037E">
        <w:trPr>
          <w:trHeight w:val="300"/>
        </w:trPr>
        <w:tc>
          <w:tcPr>
            <w:tcW w:w="2977" w:type="dxa"/>
          </w:tcPr>
          <w:p w14:paraId="6587A294" w14:textId="17A4546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6662" w:type="dxa"/>
            <w:gridSpan w:val="2"/>
          </w:tcPr>
          <w:p w14:paraId="1F74E73A" w14:textId="54009159" w:rsidR="00C7059F" w:rsidRPr="003834C3" w:rsidRDefault="007956BC" w:rsidP="00BC5544">
            <w:pPr>
              <w:spacing w:after="0" w:line="240" w:lineRule="auto"/>
              <w:rPr>
                <w:rFonts w:ascii="Arial" w:eastAsia="Times New Roman" w:hAnsi="Arial" w:cs="Arial"/>
                <w:sz w:val="24"/>
                <w:szCs w:val="24"/>
                <w:highlight w:val="yellow"/>
              </w:rPr>
            </w:pPr>
            <w:r w:rsidRPr="00DD5059">
              <w:rPr>
                <w:rFonts w:ascii="Arial" w:eastAsia="Times New Roman" w:hAnsi="Arial" w:cs="Arial"/>
                <w:sz w:val="24"/>
                <w:szCs w:val="24"/>
              </w:rPr>
              <w:t>Netaikoma</w:t>
            </w:r>
          </w:p>
        </w:tc>
      </w:tr>
      <w:tr w:rsidR="00C7059F" w:rsidRPr="00DD5059" w14:paraId="4F84F3FD" w14:textId="77777777" w:rsidTr="0090037E">
        <w:trPr>
          <w:trHeight w:val="300"/>
        </w:trPr>
        <w:tc>
          <w:tcPr>
            <w:tcW w:w="2977" w:type="dxa"/>
          </w:tcPr>
          <w:p w14:paraId="7B6F245F" w14:textId="1ECB112C"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.2.</w:t>
            </w:r>
          </w:p>
        </w:tc>
        <w:tc>
          <w:tcPr>
            <w:tcW w:w="6662" w:type="dxa"/>
            <w:gridSpan w:val="2"/>
          </w:tcPr>
          <w:p w14:paraId="71D33AD5"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0FCFE773" w14:textId="77777777" w:rsidTr="0090037E">
        <w:trPr>
          <w:trHeight w:val="300"/>
        </w:trPr>
        <w:tc>
          <w:tcPr>
            <w:tcW w:w="2977" w:type="dxa"/>
          </w:tcPr>
          <w:p w14:paraId="3A911F6E" w14:textId="1A6A8890"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.3.</w:t>
            </w:r>
          </w:p>
        </w:tc>
        <w:tc>
          <w:tcPr>
            <w:tcW w:w="6662" w:type="dxa"/>
            <w:gridSpan w:val="2"/>
          </w:tcPr>
          <w:p w14:paraId="6C6F95B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48E74D3" w14:textId="77777777" w:rsidTr="0090037E">
        <w:trPr>
          <w:trHeight w:val="300"/>
        </w:trPr>
        <w:tc>
          <w:tcPr>
            <w:tcW w:w="2977" w:type="dxa"/>
          </w:tcPr>
          <w:p w14:paraId="35EEE964" w14:textId="69FEE100"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.4.</w:t>
            </w:r>
          </w:p>
        </w:tc>
        <w:tc>
          <w:tcPr>
            <w:tcW w:w="6662" w:type="dxa"/>
            <w:gridSpan w:val="2"/>
          </w:tcPr>
          <w:p w14:paraId="297C672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DA28A48" w14:textId="77777777" w:rsidTr="0090037E">
        <w:trPr>
          <w:trHeight w:val="300"/>
        </w:trPr>
        <w:tc>
          <w:tcPr>
            <w:tcW w:w="2977" w:type="dxa"/>
          </w:tcPr>
          <w:p w14:paraId="08248FD5" w14:textId="1DFB68BE"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.5.</w:t>
            </w:r>
          </w:p>
        </w:tc>
        <w:tc>
          <w:tcPr>
            <w:tcW w:w="6662" w:type="dxa"/>
            <w:gridSpan w:val="2"/>
          </w:tcPr>
          <w:p w14:paraId="7DAE954C"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DD5059" w14:paraId="3FC09634" w14:textId="77777777" w:rsidTr="0090037E">
        <w:trPr>
          <w:trHeight w:val="300"/>
        </w:trPr>
        <w:tc>
          <w:tcPr>
            <w:tcW w:w="9639" w:type="dxa"/>
            <w:gridSpan w:val="3"/>
          </w:tcPr>
          <w:p w14:paraId="4F9FC7CB" w14:textId="55001634"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C7059F" w:rsidRPr="00DD5059" w14:paraId="30E2BDBD" w14:textId="77777777" w:rsidTr="0090037E">
        <w:trPr>
          <w:trHeight w:val="300"/>
        </w:trPr>
        <w:tc>
          <w:tcPr>
            <w:tcW w:w="2977" w:type="dxa"/>
          </w:tcPr>
          <w:p w14:paraId="5A4F3277" w14:textId="4359896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662" w:type="dxa"/>
            <w:gridSpan w:val="2"/>
          </w:tcPr>
          <w:p w14:paraId="2B4FD673"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Techninė specifikacija </w:t>
            </w:r>
          </w:p>
        </w:tc>
      </w:tr>
      <w:tr w:rsidR="00C7059F" w:rsidRPr="00DD5059" w14:paraId="17F187B9" w14:textId="77777777" w:rsidTr="0090037E">
        <w:trPr>
          <w:trHeight w:val="300"/>
        </w:trPr>
        <w:tc>
          <w:tcPr>
            <w:tcW w:w="2977" w:type="dxa"/>
          </w:tcPr>
          <w:p w14:paraId="75EF6971" w14:textId="5685AF9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662" w:type="dxa"/>
            <w:gridSpan w:val="2"/>
          </w:tcPr>
          <w:p w14:paraId="7CAD1AFE" w14:textId="5F3A4EE6"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C7059F" w:rsidRPr="00DD5059" w14:paraId="101D527B" w14:textId="77777777" w:rsidTr="0090037E">
        <w:trPr>
          <w:trHeight w:val="300"/>
        </w:trPr>
        <w:tc>
          <w:tcPr>
            <w:tcW w:w="2977" w:type="dxa"/>
          </w:tcPr>
          <w:p w14:paraId="0595CBD6" w14:textId="7DB4FA8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.3. Priedas Nr. 3</w:t>
            </w:r>
          </w:p>
        </w:tc>
        <w:tc>
          <w:tcPr>
            <w:tcW w:w="6662" w:type="dxa"/>
            <w:gridSpan w:val="2"/>
          </w:tcPr>
          <w:p w14:paraId="5EB991DA" w14:textId="0C2E1392" w:rsidR="00C7059F" w:rsidRPr="00DD5059" w:rsidRDefault="00C7059F" w:rsidP="00C7059F">
            <w:pPr>
              <w:spacing w:after="0" w:line="240" w:lineRule="auto"/>
              <w:jc w:val="both"/>
              <w:rPr>
                <w:rFonts w:ascii="Arial" w:eastAsia="Times New Roman" w:hAnsi="Arial" w:cs="Arial"/>
                <w:b/>
                <w:bCs/>
                <w:sz w:val="24"/>
                <w:szCs w:val="24"/>
              </w:rPr>
            </w:pPr>
            <w:r w:rsidRPr="00B42A28">
              <w:rPr>
                <w:rFonts w:ascii="Arial" w:eastAsia="Times New Roman" w:hAnsi="Arial" w:cs="Arial"/>
                <w:sz w:val="24"/>
                <w:szCs w:val="24"/>
              </w:rPr>
              <w:t>Prekių perdavimo—priėmimo aktas</w:t>
            </w:r>
            <w:r w:rsidR="00C3655E" w:rsidRPr="00B42A28">
              <w:rPr>
                <w:rFonts w:ascii="Arial" w:eastAsia="Times New Roman" w:hAnsi="Arial" w:cs="Arial"/>
                <w:sz w:val="24"/>
                <w:szCs w:val="24"/>
              </w:rPr>
              <w:t xml:space="preserve"> </w:t>
            </w:r>
          </w:p>
        </w:tc>
      </w:tr>
      <w:tr w:rsidR="00C7059F" w:rsidRPr="00DD5059" w14:paraId="11FE6511" w14:textId="77777777" w:rsidTr="0090037E">
        <w:trPr>
          <w:trHeight w:val="300"/>
        </w:trPr>
        <w:tc>
          <w:tcPr>
            <w:tcW w:w="2977" w:type="dxa"/>
          </w:tcPr>
          <w:p w14:paraId="3FAADB62" w14:textId="2A35F831"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1</w:t>
            </w:r>
            <w:r w:rsidR="0017733E">
              <w:rPr>
                <w:rFonts w:ascii="Arial" w:eastAsia="Times New Roman" w:hAnsi="Arial" w:cs="Arial"/>
                <w:b/>
                <w:bCs/>
                <w:sz w:val="24"/>
                <w:szCs w:val="24"/>
              </w:rPr>
              <w:t>5</w:t>
            </w:r>
            <w:r w:rsidRPr="00DD5059">
              <w:rPr>
                <w:rFonts w:ascii="Arial" w:eastAsia="Times New Roman" w:hAnsi="Arial" w:cs="Arial"/>
                <w:b/>
                <w:bCs/>
                <w:sz w:val="24"/>
                <w:szCs w:val="24"/>
              </w:rPr>
              <w:t>.4. Priedas Nr. 4</w:t>
            </w:r>
          </w:p>
        </w:tc>
        <w:tc>
          <w:tcPr>
            <w:tcW w:w="6662" w:type="dxa"/>
            <w:gridSpan w:val="2"/>
          </w:tcPr>
          <w:p w14:paraId="18AF23D5" w14:textId="2FBD4BC5" w:rsidR="00C7059F" w:rsidRPr="00DD5059" w:rsidRDefault="00C7059F" w:rsidP="00C7059F">
            <w:pPr>
              <w:spacing w:after="0" w:line="240" w:lineRule="auto"/>
              <w:jc w:val="both"/>
              <w:rPr>
                <w:rFonts w:ascii="Arial" w:eastAsia="Times New Roman" w:hAnsi="Arial" w:cs="Arial"/>
                <w:sz w:val="24"/>
                <w:szCs w:val="24"/>
              </w:rPr>
            </w:pPr>
            <w:r w:rsidRPr="00DD5059">
              <w:rPr>
                <w:rFonts w:ascii="Arial" w:hAnsi="Arial" w:cs="Arial"/>
                <w:kern w:val="2"/>
                <w:sz w:val="24"/>
                <w:szCs w:val="24"/>
              </w:rPr>
              <w:t>Sutarties vykdymui pasitelkiami subtiekėjai ir (ar) specialistai (jei tokių bus)</w:t>
            </w:r>
          </w:p>
        </w:tc>
      </w:tr>
      <w:tr w:rsidR="00C7059F" w:rsidRPr="00DD5059" w14:paraId="1181959A" w14:textId="77777777" w:rsidTr="0090037E">
        <w:tc>
          <w:tcPr>
            <w:tcW w:w="9639" w:type="dxa"/>
            <w:gridSpan w:val="3"/>
          </w:tcPr>
          <w:p w14:paraId="4FF1FCF1" w14:textId="3B88D800"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6</w:t>
            </w:r>
            <w:r w:rsidRPr="00DD5059">
              <w:rPr>
                <w:rFonts w:ascii="Arial" w:eastAsia="Times New Roman" w:hAnsi="Arial" w:cs="Arial"/>
                <w:b/>
                <w:bCs/>
                <w:sz w:val="24"/>
                <w:szCs w:val="24"/>
              </w:rPr>
              <w:t>. ŠALIŲ ATSTOVŲ PARAŠAI</w:t>
            </w:r>
          </w:p>
        </w:tc>
      </w:tr>
      <w:tr w:rsidR="00C7059F" w:rsidRPr="00DD5059" w14:paraId="79370DD3" w14:textId="77777777" w:rsidTr="0090037E">
        <w:tc>
          <w:tcPr>
            <w:tcW w:w="4877" w:type="dxa"/>
            <w:gridSpan w:val="2"/>
          </w:tcPr>
          <w:p w14:paraId="3354E593"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762" w:type="dxa"/>
          </w:tcPr>
          <w:p w14:paraId="5AF80DD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C7059F" w:rsidRPr="00DD5059" w14:paraId="1D2378FC" w14:textId="77777777" w:rsidTr="0090037E">
        <w:tc>
          <w:tcPr>
            <w:tcW w:w="4877" w:type="dxa"/>
            <w:gridSpan w:val="2"/>
          </w:tcPr>
          <w:p w14:paraId="501A3E01"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19C98B00"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3E64249"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1389C8B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27E5879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2B8FA2C5"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40641D2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BBF6D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9CD76C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Data...........................................................</w:t>
            </w:r>
          </w:p>
          <w:p w14:paraId="3A517E3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A.V.</w:t>
            </w:r>
          </w:p>
        </w:tc>
        <w:tc>
          <w:tcPr>
            <w:tcW w:w="4762" w:type="dxa"/>
          </w:tcPr>
          <w:p w14:paraId="6264F28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55BA292C"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1CA52ED"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29DC350D"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7FEBFD39"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1B5E7B2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12A856C6"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F15B3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E88EAD1" w14:textId="77777777" w:rsidR="00C7059F" w:rsidRPr="00DD5059" w:rsidRDefault="00C7059F" w:rsidP="00C7059F">
            <w:pPr>
              <w:tabs>
                <w:tab w:val="left" w:pos="709"/>
              </w:tabs>
              <w:spacing w:after="0" w:line="240" w:lineRule="auto"/>
              <w:jc w:val="both"/>
              <w:rPr>
                <w:rFonts w:ascii="Arial" w:eastAsia="Times New Roman" w:hAnsi="Arial" w:cs="Arial"/>
                <w:szCs w:val="24"/>
              </w:rPr>
            </w:pPr>
            <w:r w:rsidRPr="00DD5059">
              <w:rPr>
                <w:rFonts w:ascii="Arial" w:eastAsia="Times New Roman" w:hAnsi="Arial" w:cs="Arial"/>
                <w:sz w:val="24"/>
                <w:szCs w:val="24"/>
              </w:rPr>
              <w:t>Data...........................................................</w:t>
            </w:r>
          </w:p>
          <w:p w14:paraId="45A549B7" w14:textId="77777777" w:rsidR="00C7059F" w:rsidRPr="00DD5059"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sz w:val="24"/>
                <w:szCs w:val="24"/>
              </w:rPr>
              <w:t>A.V.</w:t>
            </w:r>
          </w:p>
        </w:tc>
      </w:tr>
    </w:tbl>
    <w:p w14:paraId="1C081305" w14:textId="77777777" w:rsidR="009346C6" w:rsidRDefault="009346C6" w:rsidP="001F7B9D">
      <w:pPr>
        <w:spacing w:after="0"/>
        <w:jc w:val="right"/>
        <w:rPr>
          <w:rFonts w:ascii="Arial" w:hAnsi="Arial" w:cs="Arial"/>
          <w:b/>
          <w:bCs/>
          <w:sz w:val="24"/>
          <w:szCs w:val="24"/>
        </w:rPr>
      </w:pPr>
    </w:p>
    <w:p w14:paraId="163680B8" w14:textId="77777777" w:rsidR="009346C6" w:rsidRDefault="009346C6">
      <w:pPr>
        <w:rPr>
          <w:rFonts w:ascii="Arial" w:hAnsi="Arial" w:cs="Arial"/>
          <w:b/>
          <w:bCs/>
          <w:sz w:val="24"/>
          <w:szCs w:val="24"/>
        </w:rPr>
      </w:pPr>
      <w:r>
        <w:rPr>
          <w:rFonts w:ascii="Arial" w:hAnsi="Arial" w:cs="Arial"/>
          <w:b/>
          <w:bCs/>
          <w:sz w:val="24"/>
          <w:szCs w:val="24"/>
        </w:rPr>
        <w:br w:type="page"/>
      </w:r>
    </w:p>
    <w:p w14:paraId="140AE264" w14:textId="12F61681"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580F73">
        <w:rPr>
          <w:rFonts w:ascii="Arial" w:hAnsi="Arial" w:cs="Arial"/>
          <w:sz w:val="24"/>
          <w:szCs w:val="24"/>
        </w:rPr>
        <w:t xml:space="preserve"> </w:t>
      </w:r>
      <w:r w:rsidR="00A3052D" w:rsidRPr="00136C12">
        <w:rPr>
          <w:rFonts w:ascii="Arial" w:hAnsi="Arial" w:cs="Arial"/>
          <w:sz w:val="24"/>
          <w:szCs w:val="24"/>
        </w:rPr>
        <w:t>3</w:t>
      </w:r>
    </w:p>
    <w:p w14:paraId="4B445E58" w14:textId="4B5F546B"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Prekių perdavimo—priėmimo aktas</w:t>
      </w:r>
      <w:r w:rsidRPr="00DD5059">
        <w:rPr>
          <w:rFonts w:ascii="Arial" w:hAnsi="Arial" w:cs="Arial"/>
          <w:sz w:val="24"/>
          <w:szCs w:val="24"/>
        </w:rPr>
        <w:t>“</w:t>
      </w:r>
    </w:p>
    <w:p w14:paraId="5A969A41" w14:textId="77777777" w:rsidR="001F7B9D" w:rsidRPr="00DD5059" w:rsidRDefault="001F7B9D" w:rsidP="001F7B9D">
      <w:pPr>
        <w:jc w:val="center"/>
        <w:rPr>
          <w:rFonts w:ascii="Arial" w:hAnsi="Arial" w:cs="Arial"/>
          <w:b/>
          <w:bCs/>
          <w:sz w:val="24"/>
          <w:szCs w:val="24"/>
        </w:rPr>
      </w:pPr>
    </w:p>
    <w:p w14:paraId="29D78346" w14:textId="03FB69D1" w:rsidR="001F7B9D" w:rsidRPr="00DE78F0" w:rsidRDefault="001F7B9D" w:rsidP="001F7B9D">
      <w:pPr>
        <w:jc w:val="center"/>
        <w:rPr>
          <w:rFonts w:ascii="Arial" w:hAnsi="Arial" w:cs="Arial"/>
          <w:b/>
          <w:bCs/>
          <w:sz w:val="24"/>
          <w:szCs w:val="24"/>
        </w:rPr>
      </w:pPr>
      <w:r w:rsidRPr="00DE78F0">
        <w:rPr>
          <w:rFonts w:ascii="Arial" w:hAnsi="Arial" w:cs="Arial"/>
          <w:b/>
          <w:bCs/>
          <w:sz w:val="24"/>
          <w:szCs w:val="24"/>
        </w:rPr>
        <w:t>Prekių perdavimo—priėmimo aktas</w:t>
      </w:r>
    </w:p>
    <w:p w14:paraId="4BD3E5BA" w14:textId="77777777" w:rsidR="001F7B9D" w:rsidRPr="00DE78F0" w:rsidRDefault="00B34ADC"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EndPr/>
        <w:sdtContent>
          <w:r w:rsidR="001F7B9D" w:rsidRPr="00DE78F0">
            <w:rPr>
              <w:rFonts w:ascii="Arial" w:hAnsi="Arial" w:cs="Arial"/>
              <w:sz w:val="24"/>
              <w:szCs w:val="24"/>
            </w:rPr>
            <w:t>pasirinkti datą</w:t>
          </w:r>
        </w:sdtContent>
      </w:sdt>
    </w:p>
    <w:p w14:paraId="1B20ED7C" w14:textId="77777777" w:rsidR="001F7B9D" w:rsidRPr="00DD5059" w:rsidRDefault="001F7B9D" w:rsidP="001F7B9D">
      <w:pPr>
        <w:jc w:val="center"/>
        <w:rPr>
          <w:rFonts w:ascii="Arial" w:hAnsi="Arial" w:cs="Arial"/>
          <w:i/>
          <w:iCs/>
          <w:sz w:val="24"/>
          <w:szCs w:val="24"/>
        </w:rPr>
      </w:pPr>
      <w:r w:rsidRPr="00DE78F0">
        <w:rPr>
          <w:rFonts w:ascii="Arial" w:hAnsi="Arial" w:cs="Arial"/>
          <w:i/>
          <w:iCs/>
          <w:sz w:val="24"/>
          <w:szCs w:val="24"/>
        </w:rPr>
        <w:t>Tauragė</w:t>
      </w:r>
    </w:p>
    <w:p w14:paraId="59436A83" w14:textId="77777777" w:rsidR="001F7B9D" w:rsidRPr="00DD5059" w:rsidRDefault="001F7B9D" w:rsidP="001F7B9D">
      <w:pPr>
        <w:jc w:val="center"/>
        <w:rPr>
          <w:rFonts w:ascii="Arial" w:hAnsi="Arial" w:cs="Arial"/>
          <w:sz w:val="24"/>
          <w:szCs w:val="24"/>
        </w:rPr>
      </w:pPr>
    </w:p>
    <w:p w14:paraId="0A5A13D6" w14:textId="134B363C" w:rsidR="001F7B9D" w:rsidRPr="00DD5059" w:rsidRDefault="001F7B9D" w:rsidP="001F7B9D">
      <w:pPr>
        <w:ind w:firstLine="540"/>
        <w:jc w:val="both"/>
        <w:rPr>
          <w:rFonts w:ascii="Arial" w:hAnsi="Arial" w:cs="Arial"/>
          <w:sz w:val="24"/>
          <w:szCs w:val="24"/>
        </w:rPr>
      </w:pPr>
      <w:r w:rsidRPr="00DD5059">
        <w:rPr>
          <w:rFonts w:ascii="Arial" w:hAnsi="Arial" w:cs="Arial"/>
          <w:b/>
          <w:sz w:val="24"/>
          <w:szCs w:val="24"/>
        </w:rPr>
        <w:t xml:space="preserve">Tauragės </w:t>
      </w:r>
      <w:r w:rsidR="007A1385">
        <w:rPr>
          <w:rFonts w:ascii="Arial" w:hAnsi="Arial" w:cs="Arial"/>
          <w:b/>
          <w:sz w:val="24"/>
          <w:szCs w:val="24"/>
        </w:rPr>
        <w:t>rajono savivaldybės administracija</w:t>
      </w:r>
      <w:r w:rsidRPr="00DD5059">
        <w:rPr>
          <w:rFonts w:ascii="Arial" w:hAnsi="Arial" w:cs="Arial"/>
          <w:sz w:val="24"/>
          <w:szCs w:val="24"/>
        </w:rPr>
        <w:t xml:space="preserve">, kodas </w:t>
      </w:r>
      <w:r w:rsidR="007A1385" w:rsidRPr="007A1385">
        <w:rPr>
          <w:rFonts w:ascii="Arial" w:hAnsi="Arial" w:cs="Arial"/>
          <w:sz w:val="24"/>
          <w:szCs w:val="24"/>
        </w:rPr>
        <w:t>188737457</w:t>
      </w:r>
      <w:r w:rsidRPr="00DD5059">
        <w:rPr>
          <w:rFonts w:ascii="Arial" w:hAnsi="Arial" w:cs="Arial"/>
          <w:sz w:val="24"/>
          <w:szCs w:val="24"/>
        </w:rPr>
        <w:t xml:space="preserve"> (toliau — </w:t>
      </w:r>
      <w:r w:rsidRPr="00136C12">
        <w:rPr>
          <w:rFonts w:ascii="Arial" w:hAnsi="Arial" w:cs="Arial"/>
          <w:sz w:val="24"/>
          <w:szCs w:val="24"/>
        </w:rPr>
        <w:t>Pirkėjas</w:t>
      </w:r>
      <w:r w:rsidRPr="00DD5059">
        <w:rPr>
          <w:rFonts w:ascii="Arial" w:hAnsi="Arial" w:cs="Arial"/>
          <w:sz w:val="24"/>
          <w:szCs w:val="24"/>
        </w:rPr>
        <w:t xml:space="preserve">), kurios buveinė — </w:t>
      </w:r>
      <w:r w:rsidR="007A1385">
        <w:rPr>
          <w:rFonts w:ascii="Arial" w:hAnsi="Arial" w:cs="Arial"/>
          <w:sz w:val="24"/>
          <w:szCs w:val="24"/>
        </w:rPr>
        <w:t>Respublikos</w:t>
      </w:r>
      <w:r w:rsidRPr="00DD5059">
        <w:rPr>
          <w:rFonts w:ascii="Arial" w:hAnsi="Arial" w:cs="Arial"/>
          <w:sz w:val="24"/>
          <w:szCs w:val="24"/>
        </w:rPr>
        <w:t xml:space="preserve"> g. 2, Tauragė, atstovaujama</w:t>
      </w:r>
      <w:r w:rsidR="00B26AEF" w:rsidRPr="00DD5059">
        <w:rPr>
          <w:rFonts w:ascii="Arial" w:hAnsi="Arial" w:cs="Arial"/>
          <w:sz w:val="24"/>
          <w:szCs w:val="24"/>
        </w:rPr>
        <w:t xml:space="preserve"> </w:t>
      </w:r>
      <w:r w:rsidRPr="00DD5059">
        <w:rPr>
          <w:rFonts w:ascii="Arial" w:hAnsi="Arial" w:cs="Arial"/>
          <w:sz w:val="24"/>
          <w:szCs w:val="24"/>
        </w:rPr>
        <w:t xml:space="preserve">, veikiančio pagal įstaigos įstatus, viena šalis, </w:t>
      </w:r>
    </w:p>
    <w:p w14:paraId="3CB7AFF7" w14:textId="77777777" w:rsidR="001F7B9D" w:rsidRPr="00DD5059" w:rsidRDefault="001F7B9D" w:rsidP="001F7B9D">
      <w:pPr>
        <w:ind w:firstLine="540"/>
        <w:jc w:val="both"/>
        <w:rPr>
          <w:rFonts w:ascii="Arial" w:hAnsi="Arial" w:cs="Arial"/>
          <w:sz w:val="24"/>
          <w:szCs w:val="24"/>
        </w:rPr>
      </w:pPr>
      <w:r w:rsidRPr="00DD5059">
        <w:rPr>
          <w:rFonts w:ascii="Arial" w:hAnsi="Arial" w:cs="Arial"/>
          <w:sz w:val="24"/>
          <w:szCs w:val="24"/>
        </w:rPr>
        <w:t>ir</w:t>
      </w:r>
    </w:p>
    <w:p w14:paraId="6DE66B8C" w14:textId="77777777" w:rsidR="001F7B9D" w:rsidRPr="00DD5059" w:rsidRDefault="00B34ADC"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EndPr/>
        <w:sdtContent>
          <w:r w:rsidR="001F7B9D" w:rsidRPr="00136C12">
            <w:rPr>
              <w:rFonts w:ascii="Arial" w:hAnsi="Arial" w:cs="Arial"/>
              <w:i/>
              <w:iCs/>
              <w:sz w:val="24"/>
              <w:szCs w:val="24"/>
            </w:rPr>
            <w:t>įrašyti tiekėjo pavadinimą</w:t>
          </w:r>
        </w:sdtContent>
      </w:sdt>
      <w:r w:rsidR="001F7B9D"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EndPr/>
        <w:sdtContent>
          <w:r w:rsidR="001F7B9D" w:rsidRPr="00136C12">
            <w:rPr>
              <w:rFonts w:ascii="Arial" w:hAnsi="Arial" w:cs="Arial"/>
              <w:i/>
              <w:iCs/>
              <w:sz w:val="24"/>
              <w:szCs w:val="24"/>
            </w:rPr>
            <w:t>įrašyti juridinio asmens kodą</w:t>
          </w:r>
        </w:sdtContent>
      </w:sdt>
      <w:r w:rsidR="001F7B9D" w:rsidRPr="00DD5059">
        <w:rPr>
          <w:rFonts w:ascii="Arial" w:hAnsi="Arial" w:cs="Arial"/>
          <w:sz w:val="24"/>
          <w:szCs w:val="24"/>
        </w:rPr>
        <w:t xml:space="preserve"> (toliau — </w:t>
      </w:r>
      <w:r w:rsidR="001F7B9D" w:rsidRPr="00136C12">
        <w:rPr>
          <w:rFonts w:ascii="Arial" w:hAnsi="Arial" w:cs="Arial"/>
          <w:sz w:val="24"/>
          <w:szCs w:val="24"/>
          <w:lang w:eastAsia="ar-SA"/>
        </w:rPr>
        <w:t>Tiekėjas</w:t>
      </w:r>
      <w:r w:rsidR="001F7B9D" w:rsidRPr="00DD5059">
        <w:rPr>
          <w:rFonts w:ascii="Arial" w:hAnsi="Arial" w:cs="Arial"/>
          <w:sz w:val="24"/>
          <w:szCs w:val="24"/>
        </w:rPr>
        <w:t>), kurios buveinė —</w:t>
      </w:r>
      <w:r w:rsidR="001F7B9D"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EndPr/>
        <w:sdtContent>
          <w:r w:rsidR="001F7B9D" w:rsidRPr="00136C12">
            <w:rPr>
              <w:rStyle w:val="Vietosrezervavimoenklotekstas"/>
              <w:rFonts w:ascii="Arial" w:hAnsi="Arial" w:cs="Arial"/>
              <w:i/>
              <w:iCs/>
              <w:color w:val="000000" w:themeColor="text1"/>
              <w:sz w:val="24"/>
              <w:szCs w:val="24"/>
            </w:rPr>
            <w:t>[</w:t>
          </w:r>
          <w:r w:rsidR="001F7B9D" w:rsidRPr="00136C12">
            <w:rPr>
              <w:rFonts w:ascii="Arial" w:hAnsi="Arial" w:cs="Arial"/>
              <w:i/>
              <w:iCs/>
              <w:color w:val="000000" w:themeColor="text1"/>
              <w:sz w:val="24"/>
              <w:szCs w:val="24"/>
            </w:rPr>
            <w:t>įrašyti adresą</w:t>
          </w:r>
          <w:r w:rsidR="001F7B9D" w:rsidRPr="00136C12">
            <w:rPr>
              <w:rStyle w:val="Vietosrezervavimoenklotekstas"/>
              <w:rFonts w:ascii="Arial" w:hAnsi="Arial" w:cs="Arial"/>
              <w:i/>
              <w:iCs/>
              <w:color w:val="000000" w:themeColor="text1"/>
              <w:sz w:val="24"/>
              <w:szCs w:val="24"/>
            </w:rPr>
            <w:t>]</w:t>
          </w:r>
        </w:sdtContent>
      </w:sdt>
      <w:r w:rsidR="001F7B9D"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EndPr/>
        <w:sdtContent>
          <w:r w:rsidR="001F7B9D" w:rsidRPr="00136C12">
            <w:rPr>
              <w:rFonts w:ascii="Arial" w:hAnsi="Arial" w:cs="Arial"/>
              <w:i/>
              <w:iCs/>
              <w:sz w:val="24"/>
              <w:szCs w:val="24"/>
            </w:rPr>
            <w:t>įrašyti atstovo pareigas</w:t>
          </w:r>
        </w:sdtContent>
      </w:sdt>
      <w:r w:rsidR="001F7B9D"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1F7B9D" w:rsidRPr="00136C12">
            <w:rPr>
              <w:rFonts w:ascii="Arial" w:hAnsi="Arial" w:cs="Arial"/>
              <w:i/>
              <w:iCs/>
              <w:sz w:val="24"/>
              <w:szCs w:val="24"/>
            </w:rPr>
            <w:t>įrašyti atstovo vardą ir pavardę</w:t>
          </w:r>
        </w:sdtContent>
      </w:sdt>
      <w:r w:rsidR="001F7B9D" w:rsidRPr="00DD5059">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EndPr/>
        <w:sdtContent>
          <w:r w:rsidR="001F7B9D" w:rsidRPr="00DD5059">
            <w:rPr>
              <w:rFonts w:ascii="Arial" w:hAnsi="Arial" w:cs="Arial"/>
              <w:sz w:val="24"/>
              <w:szCs w:val="24"/>
            </w:rPr>
            <w:t>pasirinkti</w:t>
          </w:r>
        </w:sdtContent>
      </w:sdt>
      <w:r w:rsidR="001F7B9D" w:rsidRPr="00DD5059">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EndPr/>
        <w:sdtContent>
          <w:r w:rsidR="001F7B9D" w:rsidRPr="00136C12">
            <w:rPr>
              <w:rFonts w:ascii="Arial" w:hAnsi="Arial" w:cs="Arial"/>
              <w:i/>
              <w:iCs/>
              <w:sz w:val="24"/>
              <w:szCs w:val="24"/>
            </w:rPr>
            <w:t>įrašyti įgaliojimų pagrindą</w:t>
          </w:r>
        </w:sdtContent>
      </w:sdt>
      <w:r w:rsidR="001F7B9D" w:rsidRPr="00DD5059">
        <w:rPr>
          <w:rFonts w:ascii="Arial" w:hAnsi="Arial" w:cs="Arial"/>
          <w:sz w:val="24"/>
          <w:szCs w:val="24"/>
        </w:rPr>
        <w:t>, kita šalis</w:t>
      </w:r>
      <w:r w:rsidR="001F7B9D" w:rsidRPr="00DD5059">
        <w:rPr>
          <w:rFonts w:ascii="Arial" w:hAnsi="Arial" w:cs="Arial"/>
          <w:i/>
          <w:iCs/>
          <w:sz w:val="24"/>
          <w:szCs w:val="24"/>
        </w:rPr>
        <w:t>,</w:t>
      </w:r>
    </w:p>
    <w:p w14:paraId="3BB8CB60" w14:textId="77777777" w:rsidR="001F7B9D" w:rsidRPr="00DD5059" w:rsidRDefault="001F7B9D" w:rsidP="001F7B9D">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End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3B5F02E8" w14:textId="77777777" w:rsidR="001F7B9D" w:rsidRPr="00DD5059" w:rsidRDefault="001F7B9D" w:rsidP="001F7B9D">
      <w:pPr>
        <w:jc w:val="both"/>
        <w:rPr>
          <w:rFonts w:ascii="Arial" w:hAnsi="Arial" w:cs="Arial"/>
          <w:sz w:val="24"/>
          <w:szCs w:val="24"/>
        </w:rPr>
      </w:pPr>
    </w:p>
    <w:p w14:paraId="46FF60BD" w14:textId="77777777" w:rsidR="001F7B9D" w:rsidRPr="00DD5059" w:rsidRDefault="001F7B9D" w:rsidP="001F7B9D">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End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End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4E2F000F"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End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A5FBD21" w14:textId="77777777" w:rsidR="00A3052D" w:rsidRPr="00DD5059"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 xml:space="preserve">Pirkėjo vardu priėmė:                         </w:t>
      </w:r>
      <w:r w:rsidR="00B26AEF" w:rsidRPr="00DD5059">
        <w:rPr>
          <w:rFonts w:ascii="Arial" w:hAnsi="Arial" w:cs="Arial"/>
          <w:sz w:val="24"/>
          <w:szCs w:val="24"/>
        </w:rPr>
        <w:t xml:space="preserve">   </w:t>
      </w:r>
      <w:r w:rsidRPr="00DD5059">
        <w:rPr>
          <w:rFonts w:ascii="Arial" w:hAnsi="Arial" w:cs="Arial"/>
          <w:sz w:val="24"/>
          <w:szCs w:val="24"/>
        </w:rPr>
        <w:t xml:space="preserve">                   Tiekėjo vardu perdavė:</w:t>
      </w:r>
    </w:p>
    <w:p w14:paraId="46D73386" w14:textId="58A053A9"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A.V.</w:t>
      </w:r>
    </w:p>
    <w:p w14:paraId="4E8B3C19" w14:textId="7C3C4180" w:rsidR="0008407C" w:rsidRPr="00DD5059" w:rsidRDefault="001F7B9D" w:rsidP="000D79A2">
      <w:pPr>
        <w:spacing w:after="0"/>
        <w:jc w:val="right"/>
        <w:rPr>
          <w:rFonts w:ascii="Arial" w:eastAsia="Times New Roman" w:hAnsi="Arial" w:cs="Arial"/>
          <w:color w:val="000000"/>
          <w:sz w:val="24"/>
          <w:szCs w:val="24"/>
        </w:rPr>
      </w:pPr>
      <w:r w:rsidRPr="00DD5059">
        <w:rPr>
          <w:rFonts w:ascii="Arial" w:eastAsia="Times New Roman" w:hAnsi="Arial" w:cs="Arial"/>
          <w:color w:val="000000"/>
          <w:sz w:val="24"/>
          <w:szCs w:val="24"/>
        </w:rPr>
        <w:br w:type="page"/>
      </w:r>
    </w:p>
    <w:p w14:paraId="14892950" w14:textId="77777777" w:rsidR="00273FD8" w:rsidRDefault="00DA40B1" w:rsidP="007F57A8">
      <w:pPr>
        <w:spacing w:after="0" w:line="257" w:lineRule="atLeast"/>
        <w:jc w:val="center"/>
        <w:rPr>
          <w:rFonts w:ascii="Arial" w:eastAsia="Times New Roman" w:hAnsi="Arial" w:cs="Arial"/>
          <w:b/>
          <w:bCs/>
          <w:caps/>
          <w:color w:val="000000"/>
          <w:sz w:val="22"/>
          <w:szCs w:val="22"/>
          <w:lang w:eastAsia="en-US"/>
        </w:rPr>
      </w:pPr>
      <w:r>
        <w:rPr>
          <w:rFonts w:ascii="Arial" w:eastAsia="Times New Roman" w:hAnsi="Arial" w:cs="Arial"/>
          <w:b/>
          <w:bCs/>
          <w:caps/>
          <w:color w:val="000000"/>
          <w:sz w:val="22"/>
          <w:szCs w:val="22"/>
          <w:lang w:eastAsia="en-US"/>
        </w:rPr>
        <w:lastRenderedPageBreak/>
        <w:t xml:space="preserve">PREKIŲ </w:t>
      </w:r>
    </w:p>
    <w:p w14:paraId="71DA6F1F" w14:textId="12B067C2" w:rsidR="007F57A8" w:rsidRDefault="007F57A8" w:rsidP="007F57A8">
      <w:pPr>
        <w:spacing w:after="0" w:line="257" w:lineRule="atLeast"/>
        <w:jc w:val="center"/>
        <w:rPr>
          <w:rFonts w:ascii="Arial" w:eastAsia="Times New Roman" w:hAnsi="Arial" w:cs="Arial"/>
          <w:b/>
          <w:bCs/>
          <w:caps/>
          <w:color w:val="000000"/>
          <w:sz w:val="22"/>
          <w:szCs w:val="22"/>
          <w:lang w:eastAsia="en-US"/>
        </w:rPr>
      </w:pPr>
      <w:r w:rsidRPr="007F57A8">
        <w:rPr>
          <w:rFonts w:ascii="Arial" w:eastAsia="Times New Roman" w:hAnsi="Arial" w:cs="Arial"/>
          <w:b/>
          <w:bCs/>
          <w:caps/>
          <w:color w:val="000000"/>
          <w:sz w:val="22"/>
          <w:szCs w:val="22"/>
          <w:lang w:eastAsia="en-US"/>
        </w:rPr>
        <w:t>PIRKIMO</w:t>
      </w:r>
      <w:r w:rsidRPr="007F57A8">
        <w:rPr>
          <w:rFonts w:ascii="Arial" w:eastAsia="Times New Roman" w:hAnsi="Arial" w:cs="Arial"/>
          <w:color w:val="000000"/>
          <w:sz w:val="22"/>
          <w:szCs w:val="22"/>
          <w:lang w:eastAsia="en-US"/>
        </w:rPr>
        <w:t>–</w:t>
      </w:r>
      <w:r w:rsidRPr="007F57A8">
        <w:rPr>
          <w:rFonts w:ascii="Arial" w:eastAsia="Times New Roman" w:hAnsi="Arial" w:cs="Arial"/>
          <w:b/>
          <w:bCs/>
          <w:caps/>
          <w:color w:val="000000"/>
          <w:sz w:val="22"/>
          <w:szCs w:val="22"/>
          <w:lang w:eastAsia="en-US"/>
        </w:rPr>
        <w:t xml:space="preserve">PARDAVIMO SUTARTIES </w:t>
      </w:r>
    </w:p>
    <w:p w14:paraId="5BA77202" w14:textId="2C0FB689"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BENDROSIOS SĄLYGOS</w:t>
      </w:r>
    </w:p>
    <w:p w14:paraId="41CD98CF"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76C0E2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  PAGRINDINĖS SĄVOKOS IR SUTARTIES AIŠKINIMAS</w:t>
      </w:r>
    </w:p>
    <w:p w14:paraId="57669B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66FCCB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1.1. Sąvokos</w:t>
      </w:r>
    </w:p>
    <w:p w14:paraId="5A0E36A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E5406F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Šioje Sutartyje didžiąja raide rašomos sąvokos turi paskiau nurodytas reikšmes:</w:t>
      </w:r>
    </w:p>
    <w:p w14:paraId="289B87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1.1.1.1. </w:t>
      </w:r>
      <w:r w:rsidRPr="007F57A8">
        <w:rPr>
          <w:rFonts w:ascii="Arial" w:eastAsia="Times New Roman" w:hAnsi="Arial" w:cs="Arial"/>
          <w:b/>
          <w:bCs/>
          <w:color w:val="000000"/>
          <w:sz w:val="22"/>
          <w:szCs w:val="22"/>
          <w:lang w:eastAsia="en-US"/>
        </w:rPr>
        <w:t>Bendrosios sąlygos</w:t>
      </w:r>
      <w:r w:rsidRPr="007F57A8">
        <w:rPr>
          <w:rFonts w:ascii="Arial" w:eastAsia="Times New Roman" w:hAnsi="Arial" w:cs="Arial"/>
          <w:color w:val="000000"/>
          <w:sz w:val="22"/>
          <w:szCs w:val="22"/>
          <w:lang w:eastAsia="en-US"/>
        </w:rPr>
        <w:t> –  Sutarties dalis, kuri vadinasi „Prekių pirkimo–pardavimo sutarties Bendrosios sąlygos“;</w:t>
      </w:r>
    </w:p>
    <w:p w14:paraId="71A61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1.1.1.2. </w:t>
      </w:r>
      <w:r w:rsidRPr="007F57A8">
        <w:rPr>
          <w:rFonts w:ascii="Arial" w:eastAsia="Times New Roman" w:hAnsi="Arial" w:cs="Arial"/>
          <w:b/>
          <w:bCs/>
          <w:color w:val="000000"/>
          <w:sz w:val="22"/>
          <w:szCs w:val="22"/>
          <w:lang w:eastAsia="en-US"/>
        </w:rPr>
        <w:t>Pirkėjas</w:t>
      </w:r>
      <w:r w:rsidRPr="007F57A8">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0BA3A54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1.1.1.3. </w:t>
      </w:r>
      <w:r w:rsidRPr="007F57A8">
        <w:rPr>
          <w:rFonts w:ascii="Arial" w:eastAsia="Times New Roman" w:hAnsi="Arial" w:cs="Arial"/>
          <w:b/>
          <w:bCs/>
          <w:color w:val="000000"/>
          <w:sz w:val="22"/>
          <w:szCs w:val="22"/>
          <w:lang w:eastAsia="en-US"/>
        </w:rPr>
        <w:t>Pradinės sutarties vertė </w:t>
      </w:r>
      <w:r w:rsidRPr="007F57A8">
        <w:rPr>
          <w:rFonts w:ascii="Arial" w:eastAsia="Times New Roman" w:hAnsi="Arial" w:cs="Arial"/>
          <w:color w:val="000000"/>
          <w:sz w:val="22"/>
          <w:szCs w:val="22"/>
          <w:lang w:eastAsia="en-US"/>
        </w:rPr>
        <w:t>– Specialiosiose sąlygose nurodyta</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vertė be pridėtinės vertės mokesčio (toliau – PVM);</w:t>
      </w:r>
    </w:p>
    <w:p w14:paraId="200749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1.1.1.4. </w:t>
      </w:r>
      <w:r w:rsidRPr="007F57A8">
        <w:rPr>
          <w:rFonts w:ascii="Arial" w:eastAsia="Times New Roman" w:hAnsi="Arial" w:cs="Arial"/>
          <w:b/>
          <w:bCs/>
          <w:color w:val="000000"/>
          <w:sz w:val="22"/>
          <w:szCs w:val="22"/>
          <w:lang w:eastAsia="en-US"/>
        </w:rPr>
        <w:t>Prekės</w:t>
      </w:r>
      <w:r w:rsidRPr="007F57A8">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A787E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1.1.1.5. </w:t>
      </w:r>
      <w:r w:rsidRPr="007F57A8">
        <w:rPr>
          <w:rFonts w:ascii="Arial" w:eastAsia="Times New Roman" w:hAnsi="Arial" w:cs="Arial"/>
          <w:b/>
          <w:bCs/>
          <w:color w:val="000000"/>
          <w:sz w:val="22"/>
          <w:szCs w:val="22"/>
          <w:lang w:eastAsia="en-US"/>
        </w:rPr>
        <w:t>Prekių perdavimo–priėmimo aktas </w:t>
      </w:r>
      <w:r w:rsidRPr="007F57A8">
        <w:rPr>
          <w:rFonts w:ascii="Arial" w:eastAsia="Times New Roman" w:hAnsi="Arial" w:cs="Arial"/>
          <w:color w:val="000000"/>
          <w:sz w:val="22"/>
          <w:szCs w:val="22"/>
          <w:lang w:eastAsia="en-US"/>
        </w:rPr>
        <w:t>– dokumentas,</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1687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1.1.1.6. </w:t>
      </w:r>
      <w:r w:rsidRPr="007F57A8">
        <w:rPr>
          <w:rFonts w:ascii="Arial" w:eastAsia="Times New Roman" w:hAnsi="Arial" w:cs="Arial"/>
          <w:b/>
          <w:bCs/>
          <w:color w:val="000000"/>
          <w:sz w:val="22"/>
          <w:szCs w:val="22"/>
          <w:lang w:eastAsia="en-US"/>
        </w:rPr>
        <w:t>Prekių trūkumai</w:t>
      </w:r>
      <w:r w:rsidRPr="007F57A8">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539C5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1.1.1.7. </w:t>
      </w:r>
      <w:r w:rsidRPr="007F57A8">
        <w:rPr>
          <w:rFonts w:ascii="Arial" w:eastAsia="Times New Roman" w:hAnsi="Arial" w:cs="Arial"/>
          <w:b/>
          <w:bCs/>
          <w:color w:val="000000"/>
          <w:sz w:val="22"/>
          <w:szCs w:val="22"/>
          <w:lang w:eastAsia="en-US"/>
        </w:rPr>
        <w:t>Sąskaita </w:t>
      </w:r>
      <w:r w:rsidRPr="007F57A8">
        <w:rPr>
          <w:rFonts w:ascii="Arial" w:eastAsia="Times New Roman" w:hAnsi="Arial" w:cs="Arial"/>
          <w:color w:val="000000"/>
          <w:sz w:val="22"/>
          <w:szCs w:val="22"/>
          <w:lang w:eastAsia="en-US"/>
        </w:rPr>
        <w:t>–</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A210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1.1.1.8. </w:t>
      </w:r>
      <w:r w:rsidRPr="007F57A8">
        <w:rPr>
          <w:rFonts w:ascii="Arial" w:eastAsia="Times New Roman" w:hAnsi="Arial" w:cs="Arial"/>
          <w:b/>
          <w:bCs/>
          <w:color w:val="000000"/>
          <w:sz w:val="22"/>
          <w:szCs w:val="22"/>
          <w:lang w:eastAsia="en-US"/>
        </w:rPr>
        <w:t>Specialiosios sąlygos</w:t>
      </w:r>
      <w:r w:rsidRPr="007F57A8">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7008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1.1.1.9. </w:t>
      </w:r>
      <w:r w:rsidRPr="007F57A8">
        <w:rPr>
          <w:rFonts w:ascii="Arial" w:eastAsia="Times New Roman" w:hAnsi="Arial" w:cs="Arial"/>
          <w:b/>
          <w:bCs/>
          <w:color w:val="000000"/>
          <w:sz w:val="22"/>
          <w:szCs w:val="22"/>
          <w:lang w:eastAsia="en-US"/>
        </w:rPr>
        <w:t>Susitarimas </w:t>
      </w:r>
      <w:r w:rsidRPr="007F57A8">
        <w:rPr>
          <w:rFonts w:ascii="Arial" w:eastAsia="Times New Roman" w:hAnsi="Arial" w:cs="Arial"/>
          <w:color w:val="000000"/>
          <w:sz w:val="22"/>
          <w:szCs w:val="22"/>
          <w:lang w:eastAsia="en-US"/>
        </w:rPr>
        <w:t>– tai dokumentas, kurį Šalys sudaro keisdamos Sutarties sąlygas VPĮ leidžiama apimtimi;</w:t>
      </w:r>
    </w:p>
    <w:p w14:paraId="51FC22C8"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1.1.1.10. </w:t>
      </w:r>
      <w:r w:rsidRPr="007F57A8">
        <w:rPr>
          <w:rFonts w:ascii="Arial" w:eastAsia="Times New Roman" w:hAnsi="Arial" w:cs="Arial"/>
          <w:b/>
          <w:bCs/>
          <w:sz w:val="22"/>
          <w:szCs w:val="22"/>
          <w:lang w:eastAsia="en-US"/>
        </w:rPr>
        <w:t>Sutarties kaina</w:t>
      </w:r>
      <w:r w:rsidRPr="007F57A8">
        <w:rPr>
          <w:rFonts w:ascii="Arial" w:eastAsia="Times New Roman" w:hAnsi="Arial" w:cs="Arial"/>
          <w:sz w:val="22"/>
          <w:szCs w:val="22"/>
          <w:lang w:eastAsia="en-US"/>
        </w:rPr>
        <w:t> – pagal Sutartį Tiekėjui mokėtina suma, įskaitant visus privalomus mokesčius ir išlaidas;</w:t>
      </w:r>
    </w:p>
    <w:p w14:paraId="50CF29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1.1.1.11. </w:t>
      </w:r>
      <w:r w:rsidRPr="007F57A8">
        <w:rPr>
          <w:rFonts w:ascii="Arial" w:eastAsia="Times New Roman" w:hAnsi="Arial" w:cs="Arial"/>
          <w:b/>
          <w:bCs/>
          <w:color w:val="000000"/>
          <w:sz w:val="22"/>
          <w:szCs w:val="22"/>
          <w:lang w:eastAsia="en-US"/>
        </w:rPr>
        <w:t>Sutarties sąlygos </w:t>
      </w:r>
      <w:r w:rsidRPr="007F57A8">
        <w:rPr>
          <w:rFonts w:ascii="Arial" w:eastAsia="Times New Roman" w:hAnsi="Arial" w:cs="Arial"/>
          <w:color w:val="000000"/>
          <w:sz w:val="22"/>
          <w:szCs w:val="22"/>
          <w:lang w:eastAsia="en-US"/>
        </w:rPr>
        <w:t>– Bendrosios sąlygos ir Specialiosios sąlygos kartu;</w:t>
      </w:r>
    </w:p>
    <w:p w14:paraId="366C5B8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1.1.1.12. </w:t>
      </w:r>
      <w:r w:rsidRPr="007F57A8">
        <w:rPr>
          <w:rFonts w:ascii="Arial" w:eastAsia="Times New Roman" w:hAnsi="Arial" w:cs="Arial"/>
          <w:b/>
          <w:bCs/>
          <w:color w:val="000000"/>
          <w:sz w:val="22"/>
          <w:szCs w:val="22"/>
          <w:lang w:eastAsia="en-US"/>
        </w:rPr>
        <w:t>Sutartis </w:t>
      </w:r>
      <w:r w:rsidRPr="007F57A8">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5FF0C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1.1.1.13. </w:t>
      </w:r>
      <w:r w:rsidRPr="007F57A8">
        <w:rPr>
          <w:rFonts w:ascii="Arial" w:eastAsia="Times New Roman" w:hAnsi="Arial" w:cs="Arial"/>
          <w:b/>
          <w:bCs/>
          <w:color w:val="000000"/>
          <w:sz w:val="22"/>
          <w:szCs w:val="22"/>
          <w:lang w:eastAsia="en-US"/>
        </w:rPr>
        <w:t>Šalis</w:t>
      </w:r>
      <w:r w:rsidRPr="007F57A8">
        <w:rPr>
          <w:rFonts w:ascii="Arial" w:eastAsia="Times New Roman" w:hAnsi="Arial" w:cs="Arial"/>
          <w:color w:val="000000"/>
          <w:sz w:val="22"/>
          <w:szCs w:val="22"/>
          <w:lang w:eastAsia="en-US"/>
        </w:rPr>
        <w:t> – Pirkėjas arba Tiekėjas, kiekvienas atskirai, priklausomai nuo konteksto;</w:t>
      </w:r>
    </w:p>
    <w:p w14:paraId="548B89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1.1.1.14. </w:t>
      </w:r>
      <w:r w:rsidRPr="007F57A8">
        <w:rPr>
          <w:rFonts w:ascii="Arial" w:eastAsia="Times New Roman" w:hAnsi="Arial" w:cs="Arial"/>
          <w:b/>
          <w:bCs/>
          <w:color w:val="000000"/>
          <w:sz w:val="22"/>
          <w:szCs w:val="22"/>
          <w:lang w:eastAsia="en-US"/>
        </w:rPr>
        <w:t>Šalys</w:t>
      </w:r>
      <w:r w:rsidRPr="007F57A8">
        <w:rPr>
          <w:rFonts w:ascii="Arial" w:eastAsia="Times New Roman" w:hAnsi="Arial" w:cs="Arial"/>
          <w:color w:val="000000"/>
          <w:sz w:val="22"/>
          <w:szCs w:val="22"/>
          <w:lang w:eastAsia="en-US"/>
        </w:rPr>
        <w:t> – Pirkėjas ir Tiekėjas kartu;</w:t>
      </w:r>
    </w:p>
    <w:p w14:paraId="0819B72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1.1.1.15. </w:t>
      </w:r>
      <w:r w:rsidRPr="007F57A8">
        <w:rPr>
          <w:rFonts w:ascii="Arial" w:eastAsia="Times New Roman" w:hAnsi="Arial" w:cs="Arial"/>
          <w:b/>
          <w:bCs/>
          <w:color w:val="000000"/>
          <w:sz w:val="22"/>
          <w:szCs w:val="22"/>
          <w:lang w:eastAsia="en-US"/>
        </w:rPr>
        <w:t>Tiekėjas</w:t>
      </w:r>
      <w:r w:rsidRPr="007F57A8">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5D93EA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1.1.1.16. </w:t>
      </w:r>
      <w:r w:rsidRPr="007F57A8">
        <w:rPr>
          <w:rFonts w:ascii="Arial" w:eastAsia="Times New Roman" w:hAnsi="Arial" w:cs="Arial"/>
          <w:b/>
          <w:bCs/>
          <w:color w:val="000000"/>
          <w:sz w:val="22"/>
          <w:szCs w:val="22"/>
          <w:lang w:eastAsia="en-US"/>
        </w:rPr>
        <w:t>VPĮ </w:t>
      </w:r>
      <w:r w:rsidRPr="007F57A8">
        <w:rPr>
          <w:rFonts w:ascii="Arial" w:eastAsia="Times New Roman" w:hAnsi="Arial" w:cs="Arial"/>
          <w:color w:val="000000"/>
          <w:sz w:val="22"/>
          <w:szCs w:val="22"/>
          <w:lang w:eastAsia="en-US"/>
        </w:rPr>
        <w:t>– Lietuvos Respublikos viešųjų pirkimų įstatymas.</w:t>
      </w:r>
    </w:p>
    <w:p w14:paraId="0E9F89D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1.1.1.17. Kitų Sutartyje didžiąja raide rašomų sąvokų reikšmės yra nurodytos Sutarties tekste.</w:t>
      </w:r>
    </w:p>
    <w:p w14:paraId="19784C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0BA051C6" w14:textId="6BA32962" w:rsidR="007F57A8" w:rsidRPr="007F57A8" w:rsidRDefault="007F57A8" w:rsidP="00FA08C6">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206DCBA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lastRenderedPageBreak/>
        <w:t>1.2.  Sutarties aiškinimas</w:t>
      </w:r>
    </w:p>
    <w:p w14:paraId="2F2AC4BF" w14:textId="77777777" w:rsidR="007F57A8" w:rsidRPr="007F57A8" w:rsidRDefault="007F57A8" w:rsidP="007F57A8">
      <w:pPr>
        <w:spacing w:after="0" w:line="257" w:lineRule="atLeast"/>
        <w:ind w:left="792" w:firstLine="62"/>
        <w:jc w:val="both"/>
        <w:rPr>
          <w:rFonts w:ascii="Arial" w:eastAsia="Times New Roman" w:hAnsi="Arial" w:cs="Arial"/>
          <w:color w:val="000000"/>
          <w:sz w:val="22"/>
          <w:szCs w:val="22"/>
          <w:lang w:eastAsia="en-US"/>
        </w:rPr>
      </w:pPr>
    </w:p>
    <w:p w14:paraId="16CAAFA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 Sutartis yra sudaryta ir turi būti aiškinama pagal Lietuvos Respublikos teisės aktus.</w:t>
      </w:r>
    </w:p>
    <w:p w14:paraId="78C0579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05ED9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 Diena Sutartyje reiškia kalendorinę dieną.</w:t>
      </w:r>
    </w:p>
    <w:p w14:paraId="07CFF4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FDBDCB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40AFB2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2F63680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9BBE1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58D7A2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37BA9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1.2.10. </w:t>
      </w:r>
      <w:r w:rsidRPr="007F57A8">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D32B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1.2.11. </w:t>
      </w:r>
      <w:r w:rsidRPr="007F57A8">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6D309AA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1.2.12. </w:t>
      </w:r>
      <w:r w:rsidRPr="007F57A8">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7CAB08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715FE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1.3. Dokumentų viršenybė</w:t>
      </w:r>
    </w:p>
    <w:p w14:paraId="407804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758DED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76A4843"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1.3.1.1. Techninė specifikacija;</w:t>
      </w:r>
    </w:p>
    <w:p w14:paraId="1362D782"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1.3.1.2. Specialiosios sąlygos;</w:t>
      </w:r>
    </w:p>
    <w:p w14:paraId="51F24D4C"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1.3.1.3. Bendrosios sąlygos;</w:t>
      </w:r>
    </w:p>
    <w:p w14:paraId="578C49DB"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1.3.1.4. Pirkimo dokumentai (išskyrus techninę specifikaciją);</w:t>
      </w:r>
    </w:p>
    <w:p w14:paraId="3BFA29F4"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1.3.1.5. Pasiūlymas;</w:t>
      </w:r>
    </w:p>
    <w:p w14:paraId="072855DA"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1.3.1.6. Kiti Specialiosiose sąlygose išvardinti priedai.</w:t>
      </w:r>
    </w:p>
    <w:p w14:paraId="31724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084EEC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56C6823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57A8">
        <w:rPr>
          <w:rFonts w:ascii="Arial" w:eastAsia="Times New Roman" w:hAnsi="Arial" w:cs="Arial"/>
          <w:color w:val="000000"/>
          <w:sz w:val="22"/>
          <w:szCs w:val="22"/>
          <w:vertAlign w:val="superscript"/>
          <w:lang w:eastAsia="en-US"/>
        </w:rPr>
        <w:t>1</w:t>
      </w:r>
      <w:r w:rsidRPr="007F57A8">
        <w:rPr>
          <w:rFonts w:ascii="Arial" w:eastAsia="Times New Roman" w:hAnsi="Arial" w:cs="Arial"/>
          <w:color w:val="000000"/>
          <w:sz w:val="22"/>
          <w:szCs w:val="22"/>
          <w:lang w:eastAsia="en-US"/>
        </w:rPr>
        <w:t>).</w:t>
      </w:r>
    </w:p>
    <w:p w14:paraId="187F317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29A14E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  SUTARTIES DALYKAS</w:t>
      </w:r>
    </w:p>
    <w:p w14:paraId="4C21886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D7A11F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F0FD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2.2. Šalys, vykdydamos Sutartį, įsipareigoja laikytis visų Sutarties vykdymui taikytinų įstatymų bei kitų teisės aktų reikalavimų. Šalis turi teisę reikalauti, kad kita Šalis įvykdytų visus įstatymų bei kitų </w:t>
      </w:r>
      <w:r w:rsidRPr="007F57A8">
        <w:rPr>
          <w:rFonts w:ascii="Arial" w:eastAsia="Times New Roman" w:hAnsi="Arial" w:cs="Arial"/>
          <w:color w:val="000000"/>
          <w:sz w:val="22"/>
          <w:szCs w:val="22"/>
          <w:lang w:eastAsia="en-US"/>
        </w:rPr>
        <w:lastRenderedPageBreak/>
        <w:t>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8210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1B232C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C54014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3.  TIEKĖJAS IR KITI SUTARTIES VYKDYMUI PASITELKIAMI ASMENYS</w:t>
      </w:r>
    </w:p>
    <w:p w14:paraId="5DC0A3C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4257031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3.1.  Kvalifikacija ir kiti Tiekėjo pasiūlymu prisiimti įsipareigojimai</w:t>
      </w:r>
    </w:p>
    <w:p w14:paraId="1F1EA3B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7B377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30C7C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3.1.1.1. turėtų teisę verstis ta veikla, kuri yra reikalinga Sutarčiai įvykdyti. </w:t>
      </w:r>
      <w:r w:rsidRPr="007F57A8">
        <w:rPr>
          <w:rFonts w:ascii="Arial" w:eastAsia="Arial" w:hAnsi="Arial" w:cs="Arial"/>
          <w:kern w:val="2"/>
          <w:sz w:val="22"/>
          <w:szCs w:val="22"/>
          <w:lang w:eastAsia="en-US"/>
        </w:rPr>
        <w:t>Pirkėjui pareikalavus, Tiekėjas turi pateikti dokumentus, įrodančius, kad Sutartį vykdo tik tokią teisę turintys asmenys</w:t>
      </w:r>
      <w:r w:rsidRPr="007F57A8">
        <w:rPr>
          <w:rFonts w:ascii="Arial" w:eastAsia="Times New Roman" w:hAnsi="Arial" w:cs="Arial"/>
          <w:color w:val="000000"/>
          <w:sz w:val="22"/>
          <w:szCs w:val="22"/>
          <w:lang w:eastAsia="en-US"/>
        </w:rPr>
        <w:t>;</w:t>
      </w:r>
    </w:p>
    <w:p w14:paraId="6123FA4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3C4680F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F57A8">
        <w:rPr>
          <w:rFonts w:ascii="Arial" w:eastAsia="Arial" w:hAnsi="Arial" w:cs="Arial"/>
          <w:kern w:val="2"/>
          <w:sz w:val="22"/>
          <w:szCs w:val="22"/>
          <w:lang w:eastAsia="en-US"/>
        </w:rPr>
        <w:t xml:space="preserve">(toliau – </w:t>
      </w:r>
      <w:r w:rsidRPr="007F57A8">
        <w:rPr>
          <w:rFonts w:ascii="Arial" w:eastAsia="Arial" w:hAnsi="Arial" w:cs="Arial"/>
          <w:b/>
          <w:bCs/>
          <w:kern w:val="2"/>
          <w:sz w:val="22"/>
          <w:szCs w:val="22"/>
          <w:lang w:eastAsia="en-US"/>
        </w:rPr>
        <w:t>Kokybiniai kriterijai</w:t>
      </w:r>
      <w:r w:rsidRPr="007F57A8">
        <w:rPr>
          <w:rFonts w:ascii="Arial" w:eastAsia="Arial" w:hAnsi="Arial" w:cs="Arial"/>
          <w:kern w:val="2"/>
          <w:sz w:val="22"/>
          <w:szCs w:val="22"/>
          <w:lang w:eastAsia="en-US"/>
        </w:rPr>
        <w:t>),</w:t>
      </w:r>
      <w:r w:rsidRPr="007F57A8">
        <w:rPr>
          <w:rFonts w:ascii="Arial" w:eastAsia="Times New Roman" w:hAnsi="Arial" w:cs="Arial"/>
          <w:color w:val="000000"/>
          <w:sz w:val="22"/>
          <w:szCs w:val="22"/>
          <w:lang w:eastAsia="en-US"/>
        </w:rPr>
        <w:t xml:space="preserve"> reikšmes ir parametrus</w:t>
      </w:r>
      <w:r w:rsidRPr="007F57A8">
        <w:rPr>
          <w:rFonts w:ascii="Arial" w:eastAsia="Times New Roman" w:hAnsi="Arial" w:cs="Arial"/>
          <w:color w:val="000000"/>
          <w:kern w:val="2"/>
          <w:sz w:val="22"/>
          <w:szCs w:val="22"/>
          <w:lang w:eastAsia="en-US"/>
        </w:rPr>
        <w:t xml:space="preserve">. </w:t>
      </w:r>
      <w:r w:rsidRPr="007F57A8">
        <w:rPr>
          <w:rFonts w:ascii="Arial" w:eastAsia="Arial" w:hAnsi="Arial" w:cs="Arial"/>
          <w:kern w:val="2"/>
          <w:sz w:val="22"/>
          <w:szCs w:val="22"/>
          <w:lang w:eastAsia="en-US"/>
        </w:rPr>
        <w:t>Šiame papunktyje nurodytų įsipareigojimų laikymosi tikrinimo tvarka nustatoma Specialiosiose sąlygose;</w:t>
      </w:r>
    </w:p>
    <w:p w14:paraId="77CE5C8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42C03D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3.1.1.5. </w:t>
      </w:r>
      <w:r w:rsidRPr="007F57A8">
        <w:rPr>
          <w:rFonts w:ascii="Arial" w:eastAsia="Times New Roman" w:hAnsi="Arial" w:cs="Arial"/>
          <w:color w:val="000000"/>
          <w:sz w:val="22"/>
          <w:szCs w:val="22"/>
          <w:shd w:val="clear" w:color="auto" w:fill="FFFFFF"/>
          <w:lang w:eastAsia="en-US"/>
        </w:rPr>
        <w:t xml:space="preserve">atitiktų nacionalinio saugumo interesus </w:t>
      </w:r>
      <w:r w:rsidRPr="007F57A8">
        <w:rPr>
          <w:rFonts w:ascii="Arial" w:eastAsia="Arial" w:hAnsi="Arial" w:cs="Arial"/>
          <w:kern w:val="2"/>
          <w:sz w:val="22"/>
          <w:szCs w:val="22"/>
          <w:lang w:eastAsia="en-US"/>
        </w:rPr>
        <w:t>bei nebūtų registruotas (nuolat gyvenantis ar turintis pilietybę) nepatikimomis laikomose valstybėse ar teritorijose</w:t>
      </w:r>
      <w:r w:rsidRPr="007F57A8">
        <w:rPr>
          <w:rFonts w:ascii="Arial" w:eastAsia="Times New Roman" w:hAnsi="Arial" w:cs="Arial"/>
          <w:color w:val="000000"/>
          <w:sz w:val="22"/>
          <w:szCs w:val="22"/>
          <w:shd w:val="clear" w:color="auto" w:fill="FFFFFF"/>
          <w:lang w:eastAsia="en-US"/>
        </w:rPr>
        <w:t>, jei tokie reikalavimai buvo numatyti pirkimo dokumentuose</w:t>
      </w:r>
      <w:r w:rsidRPr="007F57A8">
        <w:rPr>
          <w:rFonts w:ascii="Arial" w:eastAsia="Times New Roman" w:hAnsi="Arial" w:cs="Arial"/>
          <w:color w:val="000000"/>
          <w:sz w:val="22"/>
          <w:szCs w:val="22"/>
          <w:lang w:eastAsia="en-US"/>
        </w:rPr>
        <w:t>.</w:t>
      </w:r>
    </w:p>
    <w:p w14:paraId="64050409"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3.1.2. Tuo atveju, kai Tiekėjas yra jungtinės veiklos </w:t>
      </w:r>
      <w:r w:rsidRPr="007F57A8">
        <w:rPr>
          <w:rFonts w:ascii="Arial" w:eastAsia="Arial" w:hAnsi="Arial" w:cs="Arial"/>
          <w:kern w:val="2"/>
          <w:sz w:val="22"/>
          <w:szCs w:val="22"/>
          <w:lang w:eastAsia="en-US"/>
        </w:rPr>
        <w:t>sutarties pagrindu veikianti tiekėjų grupė</w:t>
      </w:r>
      <w:r w:rsidRPr="007F57A8">
        <w:rPr>
          <w:rFonts w:ascii="Arial" w:eastAsia="Times New Roman" w:hAnsi="Arial" w:cs="Arial"/>
          <w:color w:val="000000"/>
          <w:sz w:val="22"/>
          <w:szCs w:val="22"/>
          <w:lang w:eastAsia="en-US"/>
        </w:rPr>
        <w:t>, jos nariai Pirkėjui už Sutarties vykdymą atsako solidariai. </w:t>
      </w:r>
      <w:r w:rsidRPr="007F57A8">
        <w:rPr>
          <w:rFonts w:ascii="Arial" w:eastAsia="Times New Roman" w:hAnsi="Arial" w:cs="Arial"/>
          <w:color w:val="000000"/>
          <w:sz w:val="22"/>
          <w:szCs w:val="22"/>
          <w:shd w:val="clear" w:color="auto" w:fill="FFFFFF"/>
          <w:lang w:eastAsia="en-US"/>
        </w:rPr>
        <w:t>Jeigu Tiekėjas remiasi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2F78BC9D"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E8A9B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C4247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3.2.</w:t>
      </w:r>
      <w:r w:rsidRPr="007F57A8">
        <w:rPr>
          <w:rFonts w:ascii="Arial" w:eastAsia="Times New Roman" w:hAnsi="Arial" w:cs="Arial"/>
          <w:color w:val="000000"/>
          <w:sz w:val="22"/>
          <w:szCs w:val="22"/>
          <w:lang w:eastAsia="en-US"/>
        </w:rPr>
        <w:t xml:space="preserve">  </w:t>
      </w:r>
      <w:r w:rsidRPr="007F57A8">
        <w:rPr>
          <w:rFonts w:ascii="Arial" w:eastAsia="Times New Roman" w:hAnsi="Arial" w:cs="Arial"/>
          <w:b/>
          <w:bCs/>
          <w:color w:val="000000"/>
          <w:sz w:val="22"/>
          <w:szCs w:val="22"/>
          <w:lang w:eastAsia="en-US"/>
        </w:rPr>
        <w:t>Subtiekėjų bei specialistų pasitelkimas ir keitimas</w:t>
      </w:r>
    </w:p>
    <w:p w14:paraId="44B8495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CE27375"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6743C13"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3.2.2. Sutarties vykdymui pasitelkiami subtiekėjai ir (ar) specialistai (jeigu tokie pasitelkiami) nurodomi Specialiosiose sąlygose.</w:t>
      </w:r>
    </w:p>
    <w:p w14:paraId="74318662"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F57A8">
        <w:rPr>
          <w:rFonts w:ascii="Arial" w:eastAsia="Arial" w:hAnsi="Arial" w:cs="Arial"/>
          <w:kern w:val="2"/>
          <w:sz w:val="22"/>
          <w:szCs w:val="22"/>
          <w:lang w:eastAsia="en-US"/>
        </w:rPr>
        <w:t>3.2.3. Tiekėjas gali keisti ir (ar) pasitelkti subtiekėjus ir (ar) specialistus šiame Sutarties poskyryje nustatytais atvejais ir tvarka.</w:t>
      </w:r>
    </w:p>
    <w:p w14:paraId="2AFD4381"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511386E7"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57A8">
        <w:rPr>
          <w:rFonts w:ascii="Arial" w:eastAsia="Arial" w:hAnsi="Arial" w:cs="Arial"/>
          <w:kern w:val="2"/>
          <w:sz w:val="22"/>
          <w:szCs w:val="22"/>
          <w:lang w:eastAsia="en-US"/>
        </w:rPr>
        <w:t xml:space="preserve">nebūti registruotu (nuolat gyvenančiu ar turinčiu pilietybę) nepatikimomis laikomose valstybėse ar </w:t>
      </w:r>
      <w:r w:rsidRPr="007F57A8">
        <w:rPr>
          <w:rFonts w:ascii="Arial" w:eastAsia="Arial" w:hAnsi="Arial" w:cs="Arial"/>
          <w:kern w:val="2"/>
          <w:sz w:val="22"/>
          <w:szCs w:val="22"/>
          <w:lang w:eastAsia="en-US"/>
        </w:rPr>
        <w:lastRenderedPageBreak/>
        <w:t xml:space="preserve">teritorijose </w:t>
      </w:r>
      <w:r w:rsidRPr="007F57A8">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752B19FE"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F57A8">
        <w:rPr>
          <w:rFonts w:ascii="Arial" w:eastAsia="Cambria" w:hAnsi="Arial" w:cs="Arial"/>
          <w:kern w:val="2"/>
          <w:sz w:val="22"/>
          <w:szCs w:val="22"/>
          <w:lang w:eastAsia="en-US"/>
        </w:rPr>
        <w:t>nesirėmė pirkimo dokumentuose numatytiems kvalifikacijos reikalavimams pagrįsti.</w:t>
      </w:r>
    </w:p>
    <w:p w14:paraId="11910975"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pavadinimus, juridinio asmens kodą, kontaktinius duomenis, jų atstovus.</w:t>
      </w:r>
    </w:p>
    <w:p w14:paraId="04247B70"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Arial" w:hAnsi="Arial" w:cs="Arial"/>
          <w:kern w:val="2"/>
          <w:sz w:val="22"/>
          <w:szCs w:val="22"/>
          <w:lang w:eastAsia="en-US"/>
        </w:rPr>
        <w:t>3.2.8. Tiekėjas, bet kuriuo Sutarties vykdymo metu,</w:t>
      </w:r>
      <w:r w:rsidRPr="007F57A8">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06A0386E"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lang w:eastAsia="en-US"/>
        </w:rPr>
      </w:pPr>
      <w:r w:rsidRPr="007F57A8">
        <w:rPr>
          <w:rFonts w:ascii="Arial" w:eastAsia="Arial" w:hAnsi="Arial" w:cs="Arial"/>
          <w:kern w:val="2"/>
          <w:sz w:val="22"/>
          <w:szCs w:val="22"/>
          <w:lang w:eastAsia="en-US"/>
        </w:rPr>
        <w:t>3.2.9. Tiekėjas, bet kuriuo Sutarties vykdymo metu,</w:t>
      </w:r>
      <w:r w:rsidRPr="007F57A8">
        <w:rPr>
          <w:rFonts w:ascii="Arial" w:eastAsia="Cambria" w:hAnsi="Arial" w:cs="Arial"/>
          <w:kern w:val="2"/>
          <w:sz w:val="22"/>
          <w:szCs w:val="22"/>
          <w:lang w:eastAsia="en-US"/>
        </w:rPr>
        <w:t xml:space="preserve"> ne vėliau nei prieš 5 (penkias) darbo dienas</w:t>
      </w:r>
      <w:r w:rsidRPr="007F57A8">
        <w:rPr>
          <w:rFonts w:ascii="Arial" w:eastAsia="Arial" w:hAnsi="Arial" w:cs="Arial"/>
          <w:kern w:val="2"/>
          <w:sz w:val="22"/>
          <w:szCs w:val="22"/>
          <w:lang w:eastAsia="en-US"/>
        </w:rPr>
        <w:t xml:space="preserve"> iki numatomo naujo subtiekėjo, kurio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pasitelkimo ir (arba) keitimo apie tai privalo informuoti </w:t>
      </w:r>
      <w:r w:rsidRPr="007F57A8">
        <w:rPr>
          <w:rFonts w:ascii="Arial" w:eastAsia="Calibri" w:hAnsi="Arial" w:cs="Arial"/>
          <w:kern w:val="2"/>
          <w:sz w:val="22"/>
          <w:szCs w:val="22"/>
          <w:lang w:eastAsia="en-US"/>
        </w:rPr>
        <w:t>Pirkėją</w:t>
      </w:r>
      <w:r w:rsidRPr="007F57A8">
        <w:rPr>
          <w:rFonts w:ascii="Arial" w:eastAsia="Arial" w:hAnsi="Arial" w:cs="Arial"/>
          <w:kern w:val="2"/>
          <w:sz w:val="22"/>
          <w:szCs w:val="22"/>
          <w:lang w:eastAsia="en-US"/>
        </w:rPr>
        <w:t xml:space="preserve">. </w:t>
      </w:r>
      <w:r w:rsidRPr="007F57A8">
        <w:rPr>
          <w:rFonts w:ascii="Arial" w:eastAsia="Calibri" w:hAnsi="Arial" w:cs="Arial"/>
          <w:kern w:val="2"/>
          <w:sz w:val="22"/>
          <w:szCs w:val="22"/>
          <w:lang w:eastAsia="en-US"/>
        </w:rPr>
        <w:t xml:space="preserve">Pirkėjas (jeigu buvo taikoma pirkimo dokumentuose) turi patikrinti, ar nėra </w:t>
      </w:r>
      <w:r w:rsidRPr="007F57A8">
        <w:rPr>
          <w:rFonts w:ascii="Arial" w:eastAsia="Cambria" w:hAnsi="Arial" w:cs="Arial"/>
          <w:kern w:val="2"/>
          <w:sz w:val="22"/>
          <w:szCs w:val="22"/>
          <w:lang w:eastAsia="en-US"/>
        </w:rPr>
        <w:t xml:space="preserve">subtiekėjo pašalinimo pagrindų ir subtiekėjo atitiktį nacionalinio saugumo interesams ir reikalavimams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F57A8">
        <w:rPr>
          <w:rFonts w:ascii="Arial" w:eastAsia="Calibri" w:hAnsi="Arial" w:cs="Arial"/>
          <w:kern w:val="2"/>
          <w:sz w:val="22"/>
          <w:szCs w:val="22"/>
          <w:lang w:eastAsia="en-US"/>
        </w:rPr>
        <w:t xml:space="preserve"> </w:t>
      </w:r>
      <w:r w:rsidRPr="007F57A8">
        <w:rPr>
          <w:rFonts w:ascii="Arial" w:eastAsia="Cambria" w:hAnsi="Arial" w:cs="Arial"/>
          <w:kern w:val="2"/>
          <w:sz w:val="22"/>
          <w:szCs w:val="22"/>
          <w:lang w:eastAsia="en-US"/>
        </w:rPr>
        <w:t>Pirkėjas</w:t>
      </w:r>
      <w:r w:rsidRPr="007F57A8">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F57A8">
        <w:rPr>
          <w:rFonts w:ascii="Arial" w:eastAsia="Cambria" w:hAnsi="Arial" w:cs="Arial"/>
          <w:kern w:val="2"/>
          <w:sz w:val="22"/>
          <w:szCs w:val="22"/>
          <w:lang w:eastAsia="en-US"/>
        </w:rPr>
        <w:t>Pirkėjui sutikus, Šalys pasirašo Susitarimą, kuris laikomas neatsiejama Sutarties dalimi.</w:t>
      </w:r>
    </w:p>
    <w:p w14:paraId="4BA1850A"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E79A980"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 xml:space="preserve">3.2.10.1. kai subtiekėjui </w:t>
      </w:r>
      <w:r w:rsidRPr="007F57A8">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F57A8">
        <w:rPr>
          <w:rFonts w:ascii="Arial" w:eastAsia="Cambria" w:hAnsi="Arial" w:cs="Arial"/>
          <w:kern w:val="2"/>
          <w:sz w:val="22"/>
          <w:szCs w:val="22"/>
          <w:lang w:eastAsia="en-US"/>
        </w:rPr>
        <w:t>;</w:t>
      </w:r>
    </w:p>
    <w:p w14:paraId="6C68574F"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9EA5A4C"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2E970554" w14:textId="77777777" w:rsidR="007F57A8" w:rsidRPr="007F57A8" w:rsidRDefault="007F57A8" w:rsidP="007F57A8">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3.2.11. </w:t>
      </w:r>
      <w:r w:rsidRPr="007F57A8">
        <w:rPr>
          <w:rFonts w:ascii="Arial" w:eastAsia="Calibri" w:hAnsi="Arial" w:cs="Arial"/>
          <w:kern w:val="2"/>
          <w:sz w:val="22"/>
          <w:szCs w:val="22"/>
          <w:lang w:eastAsia="en-US"/>
        </w:rPr>
        <w:tab/>
      </w:r>
      <w:r w:rsidRPr="007F57A8">
        <w:rPr>
          <w:rFonts w:ascii="Arial" w:eastAsia="Cambria" w:hAnsi="Arial" w:cs="Arial"/>
          <w:kern w:val="2"/>
          <w:sz w:val="22"/>
          <w:szCs w:val="22"/>
          <w:lang w:eastAsia="en-US"/>
        </w:rPr>
        <w:t>Tiekėjo (ar subtiekėjų) specialistai, vykdantys Sutartį, gali būti keičiami šiais atvejais:</w:t>
      </w:r>
    </w:p>
    <w:p w14:paraId="72B43AC2"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3F1D1D" w14:textId="77777777" w:rsidR="007F57A8" w:rsidRPr="007F57A8" w:rsidRDefault="007F57A8" w:rsidP="007F57A8">
      <w:pPr>
        <w:widowControl w:val="0"/>
        <w:tabs>
          <w:tab w:val="left" w:pos="1134"/>
          <w:tab w:val="left" w:pos="1418"/>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B4CA619" w14:textId="77777777" w:rsidR="007F57A8" w:rsidRPr="007F57A8" w:rsidRDefault="007F57A8" w:rsidP="007F57A8">
      <w:pPr>
        <w:widowControl w:val="0"/>
        <w:tabs>
          <w:tab w:val="left" w:pos="1134"/>
          <w:tab w:val="left" w:pos="1276"/>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668CC846"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7F57A8">
        <w:rPr>
          <w:rFonts w:ascii="Arial" w:eastAsia="Cambria" w:hAnsi="Arial" w:cs="Arial"/>
          <w:color w:val="000000"/>
          <w:kern w:val="2"/>
          <w:sz w:val="22"/>
          <w:szCs w:val="22"/>
          <w:lang w:eastAsia="en-US"/>
        </w:rPr>
        <w:t>reikalavimusir</w:t>
      </w:r>
      <w:proofErr w:type="spellEnd"/>
      <w:r w:rsidRPr="007F57A8">
        <w:rPr>
          <w:rFonts w:ascii="Arial" w:eastAsia="Cambria" w:hAnsi="Arial" w:cs="Arial"/>
          <w:color w:val="000000"/>
          <w:kern w:val="2"/>
          <w:sz w:val="22"/>
          <w:szCs w:val="22"/>
          <w:lang w:eastAsia="en-US"/>
        </w:rPr>
        <w:t xml:space="preserve"> Tiekėjo pasiūlyme nurodytas Kokybinių kriterijų reikšmes.</w:t>
      </w:r>
    </w:p>
    <w:p w14:paraId="41EC124D"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 Tiekėjas privalo ne vėliau nei prieš 5 (penkias) darbo dienas iki numatomo subtiekėjo,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 xml:space="preserve">ir (ar) specialisto </w:t>
      </w:r>
      <w:r w:rsidRPr="007F57A8">
        <w:rPr>
          <w:rFonts w:ascii="Arial" w:eastAsia="Cambria" w:hAnsi="Arial" w:cs="Arial"/>
          <w:kern w:val="2"/>
          <w:sz w:val="22"/>
          <w:szCs w:val="22"/>
          <w:lang w:eastAsia="en-US"/>
        </w:rPr>
        <w:t>keitimo pateikti Pirkėjui šiuos dokumentus:</w:t>
      </w:r>
    </w:p>
    <w:p w14:paraId="1886EAE4"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AEDFB48"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F57A8">
        <w:rPr>
          <w:rFonts w:ascii="Arial" w:eastAsia="Arial" w:hAnsi="Arial" w:cs="Arial"/>
          <w:kern w:val="2"/>
          <w:sz w:val="22"/>
          <w:szCs w:val="22"/>
          <w:lang w:eastAsia="en-US"/>
        </w:rPr>
        <w:t>nacionalinio saugumo interesams bei reikalavimams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xml:space="preserve"> (jei taikoma) įrodančius dokumentus pagal Sutarties reikalavimus.</w:t>
      </w:r>
    </w:p>
    <w:p w14:paraId="66CDB373"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F57A8">
        <w:rPr>
          <w:rFonts w:ascii="Arial" w:eastAsia="Arial" w:hAnsi="Arial" w:cs="Arial"/>
          <w:kern w:val="2"/>
          <w:sz w:val="22"/>
          <w:szCs w:val="22"/>
          <w:lang w:eastAsia="en-US"/>
        </w:rPr>
        <w:t xml:space="preserve">kurio pajėgumais Tiekėjas rėmėsi, kad atitiktų pirkimo dokumentuose nustatytus kvalifikacijos </w:t>
      </w:r>
      <w:r w:rsidRPr="007F57A8">
        <w:rPr>
          <w:rFonts w:ascii="Arial" w:eastAsia="Arial" w:hAnsi="Arial" w:cs="Arial"/>
          <w:kern w:val="2"/>
          <w:sz w:val="22"/>
          <w:szCs w:val="22"/>
          <w:lang w:eastAsia="en-US"/>
        </w:rPr>
        <w:lastRenderedPageBreak/>
        <w:t>reikalavimus,</w:t>
      </w:r>
      <w:r w:rsidRPr="007F57A8">
        <w:rPr>
          <w:rFonts w:ascii="Arial" w:eastAsia="Cambria" w:hAnsi="Arial" w:cs="Arial"/>
          <w:kern w:val="2"/>
          <w:sz w:val="22"/>
          <w:szCs w:val="22"/>
          <w:lang w:eastAsia="en-US"/>
        </w:rPr>
        <w:t xml:space="preserve"> ir (ar) specialistą. Pirkėjui sutikus, Šalys pasirašo Susitarimą, kuris laikomas neatsiejama Sutarties dalimi.</w:t>
      </w:r>
    </w:p>
    <w:p w14:paraId="7C6A28C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p>
    <w:p w14:paraId="0FAA561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3.3. Jungtinės veiklos partnerių keitimas</w:t>
      </w:r>
    </w:p>
    <w:p w14:paraId="14B6AD3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F1FF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3.3.1. Tiekėjas, vykdantis Sutartį </w:t>
      </w:r>
      <w:r w:rsidRPr="007F57A8">
        <w:rPr>
          <w:rFonts w:ascii="Arial" w:eastAsia="Cambria" w:hAnsi="Arial" w:cs="Arial"/>
          <w:kern w:val="2"/>
          <w:sz w:val="22"/>
          <w:szCs w:val="22"/>
          <w:lang w:eastAsia="en-US"/>
        </w:rPr>
        <w:t xml:space="preserve">kaip tiekėjų grupė, veikianti </w:t>
      </w:r>
      <w:r w:rsidRPr="007F57A8">
        <w:rPr>
          <w:rFonts w:ascii="Arial" w:eastAsia="Cambria" w:hAnsi="Arial" w:cs="Arial"/>
          <w:kern w:val="2"/>
          <w:sz w:val="22"/>
          <w:szCs w:val="22"/>
          <w:shd w:val="clear" w:color="auto" w:fill="FFFFFF"/>
          <w:lang w:eastAsia="en-US"/>
        </w:rPr>
        <w:t>jungtinės veiklos</w:t>
      </w:r>
      <w:r w:rsidRPr="007F57A8">
        <w:rPr>
          <w:rFonts w:ascii="Arial" w:eastAsia="Cambria" w:hAnsi="Arial" w:cs="Arial"/>
          <w:kern w:val="2"/>
          <w:sz w:val="22"/>
          <w:szCs w:val="22"/>
          <w:lang w:eastAsia="en-US"/>
        </w:rPr>
        <w:t xml:space="preserve"> sutarties</w:t>
      </w:r>
      <w:r w:rsidRPr="007F57A8">
        <w:rPr>
          <w:rFonts w:ascii="Arial" w:eastAsia="Cambria" w:hAnsi="Arial" w:cs="Arial"/>
          <w:kern w:val="2"/>
          <w:sz w:val="22"/>
          <w:szCs w:val="22"/>
          <w:shd w:val="clear" w:color="auto" w:fill="FFFFFF"/>
          <w:lang w:eastAsia="en-US"/>
        </w:rPr>
        <w:t xml:space="preserve"> pagrindu</w:t>
      </w:r>
      <w:r w:rsidRPr="007F57A8">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01877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3.3.2. Tiekėjas, vykdantis Sutartį </w:t>
      </w:r>
      <w:r w:rsidRPr="007F57A8">
        <w:rPr>
          <w:rFonts w:ascii="Arial" w:eastAsia="Cambria" w:hAnsi="Arial" w:cs="Arial"/>
          <w:kern w:val="2"/>
          <w:sz w:val="22"/>
          <w:szCs w:val="22"/>
          <w:shd w:val="clear" w:color="auto" w:fill="FFFFFF"/>
          <w:lang w:eastAsia="en-US"/>
        </w:rPr>
        <w:t>kaip tiekėjų grupė</w:t>
      </w:r>
      <w:r w:rsidRPr="007F57A8">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B6D2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32A7CC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3.3.3.1. </w:t>
      </w:r>
      <w:r w:rsidRPr="007F57A8">
        <w:rPr>
          <w:rFonts w:ascii="Arial" w:eastAsia="Cambria" w:hAnsi="Arial" w:cs="Arial"/>
          <w:kern w:val="2"/>
          <w:sz w:val="22"/>
          <w:szCs w:val="22"/>
          <w:shd w:val="clear" w:color="auto" w:fill="FFFFFF"/>
          <w:lang w:eastAsia="en-US"/>
        </w:rPr>
        <w:t>argumentuotą</w:t>
      </w:r>
      <w:r w:rsidRPr="007F57A8">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6A64B5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F57A8">
        <w:rPr>
          <w:rFonts w:ascii="Arial" w:eastAsia="Cambria" w:hAnsi="Arial" w:cs="Arial"/>
          <w:kern w:val="2"/>
          <w:sz w:val="22"/>
          <w:szCs w:val="22"/>
          <w:shd w:val="clear" w:color="auto" w:fill="FFFFFF"/>
          <w:lang w:eastAsia="en-US"/>
        </w:rPr>
        <w:t>pasiliekantysis Partneris ir (ar) naujai pasitelktas Partneris</w:t>
      </w:r>
      <w:r w:rsidRPr="007F57A8">
        <w:rPr>
          <w:rFonts w:ascii="Arial" w:eastAsia="Times New Roman" w:hAnsi="Arial" w:cs="Arial"/>
          <w:color w:val="000000"/>
          <w:sz w:val="22"/>
          <w:szCs w:val="22"/>
          <w:shd w:val="clear" w:color="auto" w:fill="FFFFFF"/>
          <w:lang w:eastAsia="en-US"/>
        </w:rPr>
        <w:t>;</w:t>
      </w:r>
    </w:p>
    <w:p w14:paraId="34A37F0A"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57A8">
        <w:rPr>
          <w:rFonts w:ascii="Arial" w:eastAsia="Times New Roman" w:hAnsi="Arial" w:cs="Arial"/>
          <w:color w:val="000000"/>
          <w:sz w:val="22"/>
          <w:szCs w:val="22"/>
          <w:lang w:eastAsia="en-US"/>
        </w:rPr>
        <w:t xml:space="preserve">nacionalinio saugumo interesams </w:t>
      </w:r>
      <w:r w:rsidRPr="007F57A8">
        <w:rPr>
          <w:rFonts w:ascii="Arial" w:eastAsia="Cambria" w:hAnsi="Arial" w:cs="Arial"/>
          <w:kern w:val="2"/>
          <w:sz w:val="22"/>
          <w:szCs w:val="22"/>
          <w:lang w:eastAsia="en-US"/>
        </w:rPr>
        <w:t xml:space="preserve">bei reikalavimams </w:t>
      </w:r>
      <w:r w:rsidRPr="007F57A8">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F57A8">
        <w:rPr>
          <w:rFonts w:ascii="Arial" w:eastAsia="Cambria" w:hAnsi="Arial" w:cs="Arial"/>
          <w:kern w:val="2"/>
          <w:sz w:val="22"/>
          <w:szCs w:val="22"/>
          <w:shd w:val="clear" w:color="auto" w:fill="FFFFFF"/>
          <w:lang w:eastAsia="en-US"/>
        </w:rPr>
        <w:t xml:space="preserve"> (jei taikoma)</w:t>
      </w:r>
      <w:r w:rsidRPr="007F57A8">
        <w:rPr>
          <w:rFonts w:ascii="Arial" w:eastAsia="Times New Roman" w:hAnsi="Arial" w:cs="Arial"/>
          <w:color w:val="000000"/>
          <w:sz w:val="22"/>
          <w:szCs w:val="22"/>
          <w:shd w:val="clear" w:color="auto" w:fill="FFFFFF"/>
          <w:lang w:eastAsia="en-US"/>
        </w:rPr>
        <w:t>.</w:t>
      </w:r>
    </w:p>
    <w:p w14:paraId="7F4D82D6"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F57A8">
        <w:rPr>
          <w:rFonts w:ascii="Arial" w:eastAsia="Cambria" w:hAnsi="Arial" w:cs="Arial"/>
          <w:kern w:val="2"/>
          <w:sz w:val="22"/>
          <w:szCs w:val="22"/>
          <w:shd w:val="clear" w:color="auto" w:fill="FFFFFF"/>
          <w:lang w:eastAsia="en-US"/>
        </w:rPr>
        <w:t>apie sutikimą arba apie ne</w:t>
      </w:r>
      <w:r w:rsidRPr="007F57A8">
        <w:rPr>
          <w:rFonts w:ascii="Arial" w:eastAsia="Cambria" w:hAnsi="Arial" w:cs="Arial"/>
          <w:kern w:val="2"/>
          <w:sz w:val="22"/>
          <w:szCs w:val="22"/>
          <w:lang w:eastAsia="en-US"/>
        </w:rPr>
        <w:t xml:space="preserve">sutikimą </w:t>
      </w:r>
      <w:r w:rsidRPr="007F57A8">
        <w:rPr>
          <w:rFonts w:ascii="Arial" w:eastAsia="Cambria" w:hAnsi="Arial" w:cs="Arial"/>
          <w:kern w:val="2"/>
          <w:sz w:val="22"/>
          <w:szCs w:val="22"/>
          <w:shd w:val="clear" w:color="auto" w:fill="FFFFFF"/>
          <w:lang w:eastAsia="en-US"/>
        </w:rPr>
        <w:t>atsisakyti ar pakeisti Partnerį</w:t>
      </w:r>
      <w:r w:rsidRPr="007F57A8">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F57A8">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5BA154A3" w14:textId="77777777" w:rsidR="007F57A8" w:rsidRPr="007F57A8" w:rsidRDefault="007F57A8" w:rsidP="007F57A8">
      <w:pPr>
        <w:spacing w:after="0" w:line="240" w:lineRule="auto"/>
        <w:rPr>
          <w:rFonts w:ascii="Arial" w:eastAsia="Times New Roman" w:hAnsi="Arial" w:cs="Arial"/>
          <w:sz w:val="22"/>
          <w:szCs w:val="22"/>
          <w:lang w:eastAsia="en-US"/>
        </w:rPr>
      </w:pPr>
    </w:p>
    <w:p w14:paraId="3803B31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3.4.  Susitarimai dėl tiesioginio atsiskaitymo su subtiekėjais</w:t>
      </w:r>
    </w:p>
    <w:p w14:paraId="00F988BE"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FFF94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3.4.1. </w:t>
      </w:r>
      <w:r w:rsidRPr="007F57A8">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AE824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3.4.1.1. </w:t>
      </w:r>
      <w:r w:rsidRPr="007F57A8">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F57A8">
        <w:rPr>
          <w:rFonts w:ascii="Arial" w:eastAsia="Cambria" w:hAnsi="Arial" w:cs="Arial"/>
          <w:kern w:val="2"/>
          <w:sz w:val="22"/>
          <w:szCs w:val="22"/>
          <w:shd w:val="clear" w:color="auto" w:fill="FFFFFF"/>
          <w:lang w:eastAsia="en-US"/>
        </w:rPr>
        <w:t>kontaktinius duomenis</w:t>
      </w:r>
      <w:r w:rsidRPr="007F57A8">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shd w:val="clear" w:color="auto" w:fill="FFFFFF"/>
          <w:lang w:eastAsia="en-US"/>
        </w:rPr>
        <w:t>naujų subtiekėjų pasitelkimą visu Sutarties vykdymo metu;</w:t>
      </w:r>
    </w:p>
    <w:p w14:paraId="06CF73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3.4.1.2. </w:t>
      </w:r>
      <w:r w:rsidRPr="007F57A8">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5F87B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3.4.1.3. </w:t>
      </w:r>
      <w:r w:rsidRPr="007F57A8">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57A8">
        <w:rPr>
          <w:rFonts w:ascii="Arial" w:eastAsia="Times New Roman" w:hAnsi="Arial" w:cs="Arial"/>
          <w:color w:val="000000"/>
          <w:sz w:val="22"/>
          <w:szCs w:val="22"/>
          <w:shd w:val="clear" w:color="auto" w:fill="FFFFFF"/>
          <w:lang w:eastAsia="en-US"/>
        </w:rPr>
        <w:t>subtiekimo</w:t>
      </w:r>
      <w:proofErr w:type="spellEnd"/>
      <w:r w:rsidRPr="007F57A8">
        <w:rPr>
          <w:rFonts w:ascii="Arial" w:eastAsia="Times New Roman" w:hAnsi="Arial" w:cs="Arial"/>
          <w:color w:val="000000"/>
          <w:sz w:val="22"/>
          <w:szCs w:val="22"/>
          <w:shd w:val="clear" w:color="auto" w:fill="FFFFFF"/>
          <w:lang w:eastAsia="en-US"/>
        </w:rPr>
        <w:t xml:space="preserve"> sutartyje nustatytus reikalavimus;</w:t>
      </w:r>
    </w:p>
    <w:p w14:paraId="757BA2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3.4.1.4. </w:t>
      </w:r>
      <w:r w:rsidRPr="007F57A8">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2308363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14AEA1"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4.  ŠALIŲ BENDRADARBIAVIMAS</w:t>
      </w:r>
    </w:p>
    <w:p w14:paraId="6D7C176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C99A34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4.1.  Šalių bendradarbiavimo pareiga</w:t>
      </w:r>
    </w:p>
    <w:p w14:paraId="3D18C550"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7A5659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B7D34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031AB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4.1.3. </w:t>
      </w:r>
      <w:r w:rsidRPr="007F57A8">
        <w:rPr>
          <w:rFonts w:ascii="Arial" w:eastAsia="Times New Roman" w:hAnsi="Arial" w:cs="Arial"/>
          <w:color w:val="000000"/>
          <w:sz w:val="22"/>
          <w:szCs w:val="22"/>
          <w:shd w:val="clear" w:color="auto" w:fill="FFFFFF"/>
          <w:lang w:eastAsia="en-US"/>
        </w:rPr>
        <w:t>Jeigu Šalis susiduria su </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 kliūtis</w:t>
      </w:r>
      <w:r w:rsidRPr="007F57A8">
        <w:rPr>
          <w:rFonts w:ascii="Arial" w:eastAsia="Times New Roman" w:hAnsi="Arial" w:cs="Arial"/>
          <w:color w:val="000000"/>
          <w:sz w:val="22"/>
          <w:szCs w:val="22"/>
          <w:lang w:eastAsia="en-US"/>
        </w:rPr>
        <w:t> ir imtis visų nuo jos priklausančių protingų priemonių toms kliūtims pašalinti.</w:t>
      </w:r>
    </w:p>
    <w:p w14:paraId="3C81C44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5952CDD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4.2.  Kontaktiniai asmenys</w:t>
      </w:r>
    </w:p>
    <w:p w14:paraId="58AFEE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0642B7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E3DB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6300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0BDC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0132B85"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5.  SUTARTIES VYKDYMO METU PATEIKIAMI DOKUMENTAI</w:t>
      </w:r>
    </w:p>
    <w:p w14:paraId="6A79477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9B751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18CE1B8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02F99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B2EC1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BB9479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6.  PREKIŲ TIEKIMO PABAIGA IR PREKIŲ PRIĖMIMAS</w:t>
      </w:r>
    </w:p>
    <w:p w14:paraId="4DFD19D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01D4413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6.1.  Prekių tiekimo pabaiga</w:t>
      </w:r>
    </w:p>
    <w:p w14:paraId="46D6B019"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352E961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 Prekių tiekimas laikomas užbaigtu, kai yra įvykdytos visos šios sąlygos:</w:t>
      </w:r>
    </w:p>
    <w:p w14:paraId="574197A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0A638F3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287A685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6.1.1.3. Tiekėjas apmokė Pirkėjo personalą, kaip naudoti Prekes (jeigu to reikalaujama);</w:t>
      </w:r>
    </w:p>
    <w:p w14:paraId="7B014A8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7B964D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207ED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AE6E9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6.2.  Prekių perdavimas–priėmimas</w:t>
      </w:r>
    </w:p>
    <w:p w14:paraId="03D5A66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65E31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A2063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0D620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 Tiekėjui pristačius Prekes, Pirkėjas atlieka jų patikrinimą ir privalo:</w:t>
      </w:r>
    </w:p>
    <w:p w14:paraId="51A821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3A1D65B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57A8">
        <w:rPr>
          <w:rFonts w:ascii="Arial" w:eastAsia="Times New Roman" w:hAnsi="Arial" w:cs="Arial"/>
          <w:b/>
          <w:bCs/>
          <w:color w:val="000000"/>
          <w:sz w:val="22"/>
          <w:szCs w:val="22"/>
          <w:lang w:eastAsia="en-US"/>
        </w:rPr>
        <w:t>Defektų aktas</w:t>
      </w:r>
      <w:r w:rsidRPr="007F57A8">
        <w:rPr>
          <w:rFonts w:ascii="Arial" w:eastAsia="Times New Roman" w:hAnsi="Arial" w:cs="Arial"/>
          <w:color w:val="000000"/>
          <w:sz w:val="22"/>
          <w:szCs w:val="22"/>
          <w:lang w:eastAsia="en-US"/>
        </w:rPr>
        <w:t>); arba</w:t>
      </w:r>
    </w:p>
    <w:p w14:paraId="14D3D86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1E20ABE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666E716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01BC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A7C33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6.2.7. Jeigu Pirkėjas per 5 (penkias) darbo dienas </w:t>
      </w:r>
      <w:r w:rsidRPr="007F57A8">
        <w:rPr>
          <w:rFonts w:ascii="Arial" w:eastAsia="Arial" w:hAnsi="Arial" w:cs="Arial"/>
          <w:kern w:val="2"/>
          <w:sz w:val="22"/>
          <w:szCs w:val="22"/>
          <w:lang w:eastAsia="en-US"/>
        </w:rPr>
        <w:t xml:space="preserve">nuo Prekių perdavimo–priėmimo akto gavimo </w:t>
      </w:r>
      <w:r w:rsidRPr="007F57A8">
        <w:rPr>
          <w:rFonts w:ascii="Arial" w:eastAsia="Times New Roman" w:hAnsi="Arial" w:cs="Arial"/>
          <w:color w:val="000000"/>
          <w:sz w:val="22"/>
          <w:szCs w:val="22"/>
          <w:lang w:eastAsia="en-US"/>
        </w:rPr>
        <w:t>nepateikia (neišsiunčia) Tiekėjui Defektų akto, laikoma, kad Pirkėjas Prekes priėmė ir joms pretenzijų neturi.</w:t>
      </w:r>
    </w:p>
    <w:p w14:paraId="6DFA338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298CF8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6.2.9. Pirkėjas turi teisę naudotis Prekėmis tik po Prekių perdavimo-priėmimo akto pasirašymo.</w:t>
      </w:r>
    </w:p>
    <w:p w14:paraId="2B5EABD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9F30E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C76A177"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7.  TIEKĖJO GARANTINIAI ĮSIPAREIGOJIMAI</w:t>
      </w:r>
    </w:p>
    <w:p w14:paraId="5E1D2181" w14:textId="77777777" w:rsidR="007F57A8" w:rsidRPr="007F57A8" w:rsidRDefault="007F57A8" w:rsidP="007F57A8">
      <w:pPr>
        <w:keepNext/>
        <w:spacing w:after="0" w:line="257" w:lineRule="atLeast"/>
        <w:ind w:firstLine="62"/>
        <w:rPr>
          <w:rFonts w:ascii="Arial" w:eastAsia="Times New Roman" w:hAnsi="Arial" w:cs="Arial"/>
          <w:color w:val="000000"/>
          <w:sz w:val="22"/>
          <w:szCs w:val="22"/>
          <w:lang w:eastAsia="en-US"/>
        </w:rPr>
      </w:pPr>
    </w:p>
    <w:p w14:paraId="1E9B3273" w14:textId="77777777" w:rsidR="007F57A8" w:rsidRPr="007F57A8" w:rsidRDefault="007F57A8" w:rsidP="007F57A8">
      <w:pPr>
        <w:keepNext/>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7.1.  Garantiniai terminai (jei taikoma)</w:t>
      </w:r>
    </w:p>
    <w:p w14:paraId="42EB1E6C" w14:textId="77777777" w:rsidR="007F57A8" w:rsidRPr="007F57A8" w:rsidRDefault="007F57A8" w:rsidP="007F57A8">
      <w:pPr>
        <w:keepNext/>
        <w:spacing w:after="0" w:line="257" w:lineRule="atLeast"/>
        <w:ind w:left="360" w:firstLine="62"/>
        <w:rPr>
          <w:rFonts w:ascii="Arial" w:eastAsia="Times New Roman" w:hAnsi="Arial" w:cs="Arial"/>
          <w:color w:val="000000"/>
          <w:sz w:val="22"/>
          <w:szCs w:val="22"/>
          <w:lang w:eastAsia="en-US"/>
        </w:rPr>
      </w:pPr>
    </w:p>
    <w:p w14:paraId="50FAFB5C"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7.1.1. Prekėms taikomas teisės aktuose nustatytas ir (ar) gamintojo taikomas garantinis terminas, jeigu </w:t>
      </w:r>
      <w:r w:rsidRPr="007F57A8">
        <w:rPr>
          <w:rFonts w:ascii="Arial" w:eastAsia="Times New Roman" w:hAnsi="Arial" w:cs="Arial"/>
          <w:color w:val="000000"/>
          <w:kern w:val="2"/>
          <w:sz w:val="22"/>
          <w:szCs w:val="22"/>
          <w:lang w:eastAsia="en-US"/>
        </w:rPr>
        <w:t>Tiekėjo pasiūlyme, t</w:t>
      </w:r>
      <w:r w:rsidRPr="007F57A8">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89E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A41FD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67203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64C1ABA"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7.2.  Pretenzijos dėl Prekių trūkumų</w:t>
      </w:r>
    </w:p>
    <w:p w14:paraId="50AA1A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BDEA6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D76E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B15E38" w14:textId="77777777" w:rsidR="007F57A8" w:rsidRPr="007F57A8" w:rsidRDefault="007F57A8" w:rsidP="007F57A8">
      <w:pPr>
        <w:spacing w:after="0" w:line="240" w:lineRule="auto"/>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7856EB"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7.2.3.1. jei Prekės atitinka Sutartyje </w:t>
      </w:r>
      <w:r w:rsidRPr="007F57A8">
        <w:rPr>
          <w:rFonts w:ascii="Arial" w:eastAsia="Calibri" w:hAnsi="Arial" w:cs="Arial"/>
          <w:kern w:val="2"/>
          <w:sz w:val="22"/>
          <w:szCs w:val="22"/>
          <w:lang w:eastAsia="en-US"/>
        </w:rPr>
        <w:t>ir įstatymuose bei kituose teisės aktuose nurodytus reikalavimus</w:t>
      </w:r>
      <w:r w:rsidRPr="007F57A8">
        <w:rPr>
          <w:rFonts w:ascii="Arial" w:eastAsia="Times New Roman" w:hAnsi="Arial" w:cs="Arial"/>
          <w:color w:val="000000"/>
          <w:sz w:val="22"/>
          <w:szCs w:val="22"/>
          <w:lang w:eastAsia="en-US"/>
        </w:rPr>
        <w:t xml:space="preserve"> – Pirkėjas;</w:t>
      </w:r>
    </w:p>
    <w:p w14:paraId="69AB67A2"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7.2.3.2. jei Prekės neatitinka Sutartyje </w:t>
      </w:r>
      <w:r w:rsidRPr="007F57A8">
        <w:rPr>
          <w:rFonts w:ascii="Arial" w:eastAsia="Calibri" w:hAnsi="Arial" w:cs="Arial"/>
          <w:kern w:val="2"/>
          <w:sz w:val="22"/>
          <w:szCs w:val="22"/>
          <w:lang w:eastAsia="en-US"/>
        </w:rPr>
        <w:t>ir įstatymuose bei kituose teisės aktuose nurodytų reikalavimų</w:t>
      </w:r>
      <w:r w:rsidRPr="007F57A8">
        <w:rPr>
          <w:rFonts w:ascii="Arial" w:eastAsia="Times New Roman" w:hAnsi="Arial" w:cs="Arial"/>
          <w:color w:val="000000"/>
          <w:sz w:val="22"/>
          <w:szCs w:val="22"/>
          <w:lang w:eastAsia="en-US"/>
        </w:rPr>
        <w:t xml:space="preserve"> – Tiekėjas.</w:t>
      </w:r>
    </w:p>
    <w:p w14:paraId="6FB3B233"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Calibri" w:hAnsi="Arial" w:cs="Arial"/>
          <w:kern w:val="2"/>
          <w:sz w:val="22"/>
          <w:szCs w:val="22"/>
          <w:lang w:eastAsia="en-US"/>
        </w:rPr>
        <w:t>7.2.4. Ekspertizės išvados Šalims yra privalomos.</w:t>
      </w:r>
    </w:p>
    <w:p w14:paraId="5BC8547F"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F57A8">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7ED464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4ADFCD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7.3.  Prekių trūkumų šalinimas</w:t>
      </w:r>
    </w:p>
    <w:p w14:paraId="61CA99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47A4B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52BF74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E15AD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01662E7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8114E9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00DC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7.3.6. Tiekėjas, pašalinęs visus Prekių trūkumus, privalo apie tai informuoti Pirkėją.</w:t>
      </w:r>
    </w:p>
    <w:p w14:paraId="4B0526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1F9A145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0AF6F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7.4.  Pirkėjo teisės, Tiekėjui nepašalinus Prekių trūkumų</w:t>
      </w:r>
    </w:p>
    <w:p w14:paraId="40B145C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BCE103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5B503D8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F57A8">
        <w:rPr>
          <w:rFonts w:ascii="Arial" w:eastAsia="Times New Roman" w:hAnsi="Arial" w:cs="Arial"/>
          <w:sz w:val="22"/>
          <w:szCs w:val="22"/>
          <w:lang w:eastAsia="en-US"/>
        </w:rPr>
        <w:t>šalinimo išlaidas ir padengti patirtus nuostolius; arba</w:t>
      </w:r>
    </w:p>
    <w:p w14:paraId="30547B1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7.4.1.2. reikalauti sumažinti Tiekėjui mokėtiną sumą ir grąžinti dėl šios sumos sumažinimo susidariusią permoką per 30 (trisdešimt) dienų nuo Tiekėjui nustatyto termino pašalinti Prekių trūkumus pabaigos</w:t>
      </w:r>
      <w:r w:rsidRPr="007F57A8">
        <w:rPr>
          <w:rFonts w:ascii="Arial" w:eastAsia="Times New Roman" w:hAnsi="Arial" w:cs="Arial"/>
          <w:kern w:val="2"/>
          <w:sz w:val="22"/>
          <w:szCs w:val="22"/>
          <w:lang w:eastAsia="en-US"/>
        </w:rPr>
        <w:t>, jeigu tai neprieštarauja VPĮ įtvirtintiems principams</w:t>
      </w:r>
      <w:r w:rsidRPr="007F57A8">
        <w:rPr>
          <w:rFonts w:ascii="Arial" w:eastAsia="Times New Roman" w:hAnsi="Arial" w:cs="Arial"/>
          <w:sz w:val="22"/>
          <w:szCs w:val="22"/>
          <w:lang w:eastAsia="en-US"/>
        </w:rPr>
        <w:t>; arba</w:t>
      </w:r>
      <w:r w:rsidRPr="007F57A8">
        <w:rPr>
          <w:rFonts w:ascii="Arial" w:eastAsia="Times New Roman" w:hAnsi="Arial" w:cs="Arial"/>
          <w:kern w:val="2"/>
          <w:sz w:val="22"/>
          <w:szCs w:val="22"/>
          <w:lang w:eastAsia="en-US"/>
        </w:rPr>
        <w:t xml:space="preserve"> </w:t>
      </w:r>
    </w:p>
    <w:p w14:paraId="3402290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7.4.1.3. grąžinti Prekes Tiekėjui ir nemokėti už tokias Prekes ar reikalauti grąžinti </w:t>
      </w:r>
      <w:r w:rsidRPr="007F57A8">
        <w:rPr>
          <w:rFonts w:ascii="Arial" w:eastAsia="Times New Roman" w:hAnsi="Arial" w:cs="Arial"/>
          <w:color w:val="000000"/>
          <w:sz w:val="22"/>
          <w:szCs w:val="22"/>
          <w:lang w:eastAsia="en-US"/>
        </w:rPr>
        <w:t>už Prekes sumokėtą sumą bei nutraukti Sutartį.</w:t>
      </w:r>
    </w:p>
    <w:p w14:paraId="51EC899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F57A8">
        <w:rPr>
          <w:rFonts w:ascii="Arial" w:eastAsia="Arial" w:hAnsi="Arial" w:cs="Arial"/>
          <w:kern w:val="2"/>
          <w:sz w:val="22"/>
          <w:szCs w:val="22"/>
          <w:lang w:eastAsia="en-US"/>
        </w:rPr>
        <w:t>jeigu tokia Prekių vertė gali būti išskaitoma iš bendros Prekių vertės</w:t>
      </w:r>
      <w:r w:rsidRPr="007F57A8">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F57A8">
        <w:rPr>
          <w:rFonts w:ascii="Arial" w:eastAsia="Arial" w:hAnsi="Arial" w:cs="Arial"/>
          <w:kern w:val="2"/>
          <w:sz w:val="22"/>
          <w:szCs w:val="22"/>
          <w:lang w:eastAsia="en-US"/>
        </w:rPr>
        <w:t>(jeigu tokių Prekių kaina buvo nurodyta pirkimo metu)</w:t>
      </w:r>
      <w:r w:rsidRPr="007F57A8">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A6771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6D866AD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8BCB2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A1B01A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8.  PRISTATYMO TERMINAI</w:t>
      </w:r>
    </w:p>
    <w:p w14:paraId="591C08A3"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2384374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8.1.  Pristatymo terminai ir Prekių tiekimo grafikas</w:t>
      </w:r>
    </w:p>
    <w:p w14:paraId="224A2F8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30E54D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8.1.1. Tiekėjas privalo pristatyti Prekes laikydamasis terminų, nurodytų Specialiosiose sąlygose.</w:t>
      </w:r>
    </w:p>
    <w:p w14:paraId="27D98D2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F57A8">
        <w:rPr>
          <w:rFonts w:ascii="Arial" w:eastAsia="Times New Roman" w:hAnsi="Arial" w:cs="Arial"/>
          <w:b/>
          <w:bCs/>
          <w:color w:val="000000"/>
          <w:sz w:val="22"/>
          <w:szCs w:val="22"/>
          <w:lang w:eastAsia="en-US"/>
        </w:rPr>
        <w:t>Grafikas</w:t>
      </w:r>
      <w:r w:rsidRPr="007F57A8">
        <w:rPr>
          <w:rFonts w:ascii="Arial" w:eastAsia="Times New Roman" w:hAnsi="Arial" w:cs="Arial"/>
          <w:color w:val="000000"/>
          <w:sz w:val="22"/>
          <w:szCs w:val="22"/>
          <w:lang w:eastAsia="en-US"/>
        </w:rPr>
        <w:t>).</w:t>
      </w:r>
    </w:p>
    <w:p w14:paraId="6009E5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76BE8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727919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8.2.  Netesybos už Prekių pristatymo vėlavimą</w:t>
      </w:r>
    </w:p>
    <w:p w14:paraId="1409A9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1ABC9D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466BE4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431707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B412A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23C0B2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9.  PRIEVOLIŲ PAGAL SUTARTĮ ĮVYKDYMO UŽTIKRINIMO BŪDAI</w:t>
      </w:r>
    </w:p>
    <w:p w14:paraId="54839388"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56BF98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3C250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165146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10.  SUTARTIES ĮVYKDYMO UŽTIKRINIMAS (JEI TAIKOMA)</w:t>
      </w:r>
    </w:p>
    <w:p w14:paraId="6DCC4FE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221B8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2B26B5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CBD7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lastRenderedPageBreak/>
        <w:t>10.2. Tiekėjas privalo pateikti Pirkėjui Specialiosiose sąlygose nurodytos rūšies ir dydžio Sutarties įvykdymo užtikrinimą – pirmo pareikalavimo banko garantiją arba draudimo bendrovės laidavimo draudimo raštą (</w:t>
      </w:r>
      <w:r w:rsidRPr="007F57A8">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F57A8">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F57A8">
        <w:rPr>
          <w:rFonts w:ascii="Arial" w:eastAsia="Times New Roman" w:hAnsi="Arial" w:cs="Arial"/>
          <w:b/>
          <w:bCs/>
          <w:color w:val="000000"/>
          <w:sz w:val="22"/>
          <w:szCs w:val="22"/>
          <w:shd w:val="clear" w:color="auto" w:fill="FFFFFF"/>
          <w:lang w:eastAsia="en-US"/>
        </w:rPr>
        <w:t>Sutarties įvykdymo užtikrinimas</w:t>
      </w:r>
      <w:r w:rsidRPr="007F57A8">
        <w:rPr>
          <w:rFonts w:ascii="Arial" w:eastAsia="Times New Roman" w:hAnsi="Arial" w:cs="Arial"/>
          <w:color w:val="000000"/>
          <w:sz w:val="22"/>
          <w:szCs w:val="22"/>
          <w:shd w:val="clear" w:color="auto" w:fill="FFFFFF"/>
          <w:lang w:eastAsia="en-US"/>
        </w:rPr>
        <w:t>).</w:t>
      </w:r>
    </w:p>
    <w:p w14:paraId="441E966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7D36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A7605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27CD1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3F48D6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10.7. Sutarties įvykdymo užtikrinimas turi įsigalioti ne vėliau negu jo pateikimo Pirkėjui dieną. </w:t>
      </w:r>
    </w:p>
    <w:p w14:paraId="17E1874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10.8. Sutarties įvykdymo užtikrinimo suma turi būti nurodoma ir išmokama eurais. </w:t>
      </w:r>
    </w:p>
    <w:p w14:paraId="420F86FC"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10.9. Sutarties įvykdymo užtikrinimas turi būti surašytas lietuvių arba kita kalba (esant Pirkėjo </w:t>
      </w:r>
      <w:r w:rsidRPr="007F57A8">
        <w:rPr>
          <w:rFonts w:ascii="Arial" w:eastAsia="Times New Roman" w:hAnsi="Arial" w:cs="Arial"/>
          <w:sz w:val="22"/>
          <w:szCs w:val="22"/>
          <w:lang w:eastAsia="en-US"/>
        </w:rPr>
        <w:t>prašymui, turi būti pateiktas vertimas į lietuvių kalbą). </w:t>
      </w:r>
    </w:p>
    <w:p w14:paraId="68BA435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10.10. Sutarties įvykdymo užtikrinime nurodytas jo galiojimo terminas turi būti ne trumpesnis nei nurodytas </w:t>
      </w:r>
      <w:r w:rsidRPr="007F57A8">
        <w:rPr>
          <w:rFonts w:ascii="Arial" w:eastAsia="Calibri" w:hAnsi="Arial" w:cs="Arial"/>
          <w:kern w:val="2"/>
          <w:sz w:val="22"/>
          <w:szCs w:val="22"/>
          <w:lang w:eastAsia="en-US"/>
        </w:rPr>
        <w:t>Specialiosiose sąlygose</w:t>
      </w:r>
      <w:r w:rsidRPr="007F57A8">
        <w:rPr>
          <w:rFonts w:ascii="Arial" w:eastAsia="Times New Roman" w:hAnsi="Arial" w:cs="Arial"/>
          <w:sz w:val="22"/>
          <w:szCs w:val="22"/>
          <w:lang w:eastAsia="en-US"/>
        </w:rPr>
        <w:t>. </w:t>
      </w:r>
    </w:p>
    <w:p w14:paraId="4CB7547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3092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6986D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66AB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BC7CA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0784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 Pirkėjas gali pasinaudoti Sutarties įvykdymo užtikrinimu, esant bet kuriai iš žemiau nurodytų aplinkybių:  </w:t>
      </w:r>
    </w:p>
    <w:p w14:paraId="1B6EA2C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10.16.1. Tiekėjas neįvykdė, nevykdo arba netinkamai vykdo savo įsipareigojimus pagal Sutartį;  </w:t>
      </w:r>
    </w:p>
    <w:p w14:paraId="7E66A95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10.16.2. Tiekėjas per protingai nustatytą laikotarpį neįvykdo Pirkėjo nurodymo ištaisyti Prekių trūkumus;  </w:t>
      </w:r>
    </w:p>
    <w:p w14:paraId="437A752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CFBD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10.16.4. Tiekėjas be pateisinamos priežasties (ne Sutartyje nustatytais atvejais) vienašališkai nutraukia Sutartį. </w:t>
      </w:r>
    </w:p>
    <w:p w14:paraId="5D870495"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FC7A3E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11.  SUTARTIES KAINA IR JOS PERSKAIČIAVIMAS</w:t>
      </w:r>
    </w:p>
    <w:p w14:paraId="48E835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F5591C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C54A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11.2. Pradinės sutarties vertė yra nurodyta Specialiosiose sąlygose.</w:t>
      </w:r>
    </w:p>
    <w:p w14:paraId="0BD031C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11D32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11.4. Sutarties kainos peržiūra atliekama Specialiosiose sąlygose nustatyta tvarka.</w:t>
      </w:r>
    </w:p>
    <w:p w14:paraId="3FDEDD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3E38E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12.  ATSISKAITYMO TVARKA</w:t>
      </w:r>
    </w:p>
    <w:p w14:paraId="2BE83823"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6BE6F2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12.1.  Išankstinis mokėjimas (avansas) (jei taikoma)</w:t>
      </w:r>
    </w:p>
    <w:p w14:paraId="52BA2BB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B2BE67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F57A8">
        <w:rPr>
          <w:rFonts w:ascii="Arial" w:eastAsia="Times New Roman" w:hAnsi="Arial" w:cs="Arial"/>
          <w:b/>
          <w:bCs/>
          <w:color w:val="000000"/>
          <w:sz w:val="22"/>
          <w:szCs w:val="22"/>
          <w:lang w:eastAsia="en-US"/>
        </w:rPr>
        <w:t>Avansas</w:t>
      </w:r>
      <w:r w:rsidRPr="007F57A8">
        <w:rPr>
          <w:rFonts w:ascii="Arial" w:eastAsia="Times New Roman" w:hAnsi="Arial" w:cs="Arial"/>
          <w:color w:val="000000"/>
          <w:sz w:val="22"/>
          <w:szCs w:val="22"/>
          <w:lang w:eastAsia="en-US"/>
        </w:rPr>
        <w:t>). </w:t>
      </w:r>
    </w:p>
    <w:p w14:paraId="6E346A8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12.1.2. Pirkėjas sumoka Tiekėjui </w:t>
      </w:r>
      <w:r w:rsidRPr="007F57A8">
        <w:rPr>
          <w:rFonts w:ascii="Arial" w:eastAsia="Calibri" w:hAnsi="Arial" w:cs="Arial"/>
          <w:kern w:val="2"/>
          <w:sz w:val="22"/>
          <w:szCs w:val="22"/>
          <w:lang w:eastAsia="en-US"/>
        </w:rPr>
        <w:t>ne didesnį kaip Specialiosiose sąlygose nurodyto dydžio Avansą</w:t>
      </w:r>
      <w:r w:rsidRPr="007F57A8">
        <w:rPr>
          <w:rFonts w:ascii="Arial" w:eastAsia="Times New Roman" w:hAnsi="Arial" w:cs="Arial"/>
          <w:color w:val="000000"/>
          <w:sz w:val="22"/>
          <w:szCs w:val="22"/>
          <w:lang w:eastAsia="en-US"/>
        </w:rPr>
        <w:t>.</w:t>
      </w:r>
    </w:p>
    <w:p w14:paraId="6BE7589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57A8">
        <w:rPr>
          <w:rFonts w:ascii="Arial" w:eastAsia="Times New Roman" w:hAnsi="Arial" w:cs="Arial"/>
          <w:b/>
          <w:bCs/>
          <w:color w:val="000000"/>
          <w:sz w:val="22"/>
          <w:szCs w:val="22"/>
          <w:lang w:eastAsia="en-US"/>
        </w:rPr>
        <w:t>Avanso užtikrinimas</w:t>
      </w:r>
      <w:r w:rsidRPr="007F57A8">
        <w:rPr>
          <w:rFonts w:ascii="Arial" w:eastAsia="Times New Roman" w:hAnsi="Arial" w:cs="Arial"/>
          <w:color w:val="000000"/>
          <w:sz w:val="22"/>
          <w:szCs w:val="22"/>
          <w:lang w:eastAsia="en-US"/>
        </w:rPr>
        <w:t>). </w:t>
      </w:r>
    </w:p>
    <w:p w14:paraId="253F793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įstatymų bei kitų teisės aktų</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nuostatas.</w:t>
      </w:r>
    </w:p>
    <w:p w14:paraId="0F1B234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2445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86B97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85B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12.1.7. Avanso užtikrinimo suma turi būti nurodoma ir išmokama eurais. </w:t>
      </w:r>
    </w:p>
    <w:p w14:paraId="59B77B5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6F033B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12.1.9. Avanso užtikrinimas, neatitinkantis šiame Sutarties poskyryje nustatytų reikalavimų, nebus priimamas. </w:t>
      </w:r>
    </w:p>
    <w:p w14:paraId="6A1826B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921E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FBA8D1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C3C7BB"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0BD22E1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12.2.  Mokėjimų tvarka</w:t>
      </w:r>
    </w:p>
    <w:p w14:paraId="193E39E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340838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D028A6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F57A8">
        <w:rPr>
          <w:rFonts w:ascii="Arial" w:eastAsia="Times New Roman" w:hAnsi="Arial" w:cs="Arial"/>
          <w:color w:val="467886"/>
          <w:sz w:val="22"/>
          <w:szCs w:val="22"/>
          <w:u w:val="single"/>
          <w:lang w:eastAsia="en-US"/>
        </w:rPr>
        <w:t>(ES) 2017/1870</w:t>
      </w:r>
      <w:r w:rsidRPr="007F57A8">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F57A8">
        <w:rPr>
          <w:rFonts w:ascii="Arial" w:eastAsia="Times New Roman" w:hAnsi="Arial" w:cs="Arial"/>
          <w:color w:val="467886"/>
          <w:sz w:val="22"/>
          <w:szCs w:val="22"/>
          <w:u w:val="single"/>
          <w:lang w:eastAsia="en-US"/>
        </w:rPr>
        <w:t>2014/55/ES</w:t>
      </w:r>
      <w:r w:rsidRPr="007F57A8">
        <w:rPr>
          <w:rFonts w:ascii="Arial" w:eastAsia="Times New Roman" w:hAnsi="Arial" w:cs="Arial"/>
          <w:color w:val="000000"/>
          <w:sz w:val="22"/>
          <w:szCs w:val="22"/>
          <w:lang w:eastAsia="en-US"/>
        </w:rPr>
        <w:t> (toliau – </w:t>
      </w:r>
      <w:r w:rsidRPr="007F57A8">
        <w:rPr>
          <w:rFonts w:ascii="Arial" w:eastAsia="Times New Roman" w:hAnsi="Arial" w:cs="Arial"/>
          <w:b/>
          <w:bCs/>
          <w:color w:val="000000"/>
          <w:sz w:val="22"/>
          <w:szCs w:val="22"/>
          <w:lang w:eastAsia="en-US"/>
        </w:rPr>
        <w:t>Europos elektroninių sąskaitų faktūrų</w:t>
      </w:r>
      <w:r w:rsidRPr="007F57A8">
        <w:rPr>
          <w:rFonts w:ascii="Arial" w:eastAsia="Times New Roman" w:hAnsi="Arial" w:cs="Arial"/>
          <w:color w:val="000000"/>
          <w:sz w:val="22"/>
          <w:szCs w:val="22"/>
          <w:lang w:eastAsia="en-US"/>
        </w:rPr>
        <w:t> </w:t>
      </w:r>
      <w:r w:rsidRPr="007F57A8">
        <w:rPr>
          <w:rFonts w:ascii="Arial" w:eastAsia="Times New Roman" w:hAnsi="Arial" w:cs="Arial"/>
          <w:b/>
          <w:bCs/>
          <w:color w:val="000000"/>
          <w:sz w:val="22"/>
          <w:szCs w:val="22"/>
          <w:lang w:eastAsia="en-US"/>
        </w:rPr>
        <w:t>standartas</w:t>
      </w:r>
      <w:r w:rsidRPr="007F57A8">
        <w:rPr>
          <w:rFonts w:ascii="Arial" w:eastAsia="Times New Roman" w:hAnsi="Arial" w:cs="Arial"/>
          <w:color w:val="000000"/>
          <w:sz w:val="22"/>
          <w:szCs w:val="22"/>
          <w:lang w:eastAsia="en-US"/>
        </w:rPr>
        <w:t xml:space="preserve">), Tiekėjas gali pateikti </w:t>
      </w:r>
      <w:r w:rsidRPr="007F57A8">
        <w:rPr>
          <w:rFonts w:ascii="Arial" w:eastAsia="Arial" w:hAnsi="Arial" w:cs="Arial"/>
          <w:kern w:val="2"/>
          <w:sz w:val="22"/>
          <w:szCs w:val="22"/>
          <w:lang w:eastAsia="en-US"/>
        </w:rPr>
        <w:t>pasirinktomis priemonėmis</w:t>
      </w:r>
      <w:r w:rsidRPr="007F57A8">
        <w:rPr>
          <w:rFonts w:ascii="Arial" w:eastAsia="Times New Roman" w:hAnsi="Arial" w:cs="Arial"/>
          <w:color w:val="000000"/>
          <w:sz w:val="22"/>
          <w:szCs w:val="22"/>
          <w:lang w:eastAsia="en-US"/>
        </w:rPr>
        <w:t>;</w:t>
      </w:r>
    </w:p>
    <w:p w14:paraId="4583E8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F57A8">
        <w:rPr>
          <w:rFonts w:ascii="Arial" w:eastAsia="Arial" w:hAnsi="Arial" w:cs="Arial"/>
          <w:kern w:val="2"/>
          <w:sz w:val="22"/>
          <w:szCs w:val="22"/>
          <w:lang w:eastAsia="en-US"/>
        </w:rPr>
        <w:t xml:space="preserve">gali teikti tik naudodamasis Sąskaitų administravimo bendrosios informacinės sistemos (toliau – </w:t>
      </w:r>
      <w:r w:rsidRPr="007F57A8">
        <w:rPr>
          <w:rFonts w:ascii="Arial" w:eastAsia="Arial" w:hAnsi="Arial" w:cs="Arial"/>
          <w:b/>
          <w:bCs/>
          <w:kern w:val="2"/>
          <w:sz w:val="22"/>
          <w:szCs w:val="22"/>
          <w:lang w:eastAsia="en-US"/>
        </w:rPr>
        <w:t>SABIS</w:t>
      </w:r>
      <w:r w:rsidRPr="007F57A8">
        <w:rPr>
          <w:rFonts w:ascii="Arial" w:eastAsia="Arial" w:hAnsi="Arial" w:cs="Arial"/>
          <w:kern w:val="2"/>
          <w:sz w:val="22"/>
          <w:szCs w:val="22"/>
          <w:lang w:eastAsia="en-US"/>
        </w:rPr>
        <w:t>) priemonėmis</w:t>
      </w:r>
      <w:r w:rsidRPr="007F57A8">
        <w:rPr>
          <w:rFonts w:ascii="Arial" w:eastAsia="Times New Roman" w:hAnsi="Arial" w:cs="Arial"/>
          <w:color w:val="000000"/>
          <w:sz w:val="22"/>
          <w:szCs w:val="22"/>
          <w:lang w:eastAsia="en-US"/>
        </w:rPr>
        <w:t>.</w:t>
      </w:r>
    </w:p>
    <w:p w14:paraId="707E8D3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F57A8">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F57A8">
        <w:rPr>
          <w:rFonts w:ascii="Arial" w:eastAsia="Times New Roman" w:hAnsi="Arial" w:cs="Arial"/>
          <w:color w:val="000000"/>
          <w:sz w:val="22"/>
          <w:szCs w:val="22"/>
          <w:lang w:eastAsia="en-US"/>
        </w:rPr>
        <w:t>.</w:t>
      </w:r>
    </w:p>
    <w:p w14:paraId="41FB94A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6B837E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12.2.4. Pirkėjas atlieka mokėjimus už Prekes Specialiosiose sąlygose nustatytais terminais.</w:t>
      </w:r>
    </w:p>
    <w:p w14:paraId="2EA0684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12.2.5. Už mokėjimų pagal Sutartį vėlavimus, Pirkėjui taikomos netesybos Specialiosiose sąlygose nustatyta tvarka.</w:t>
      </w:r>
    </w:p>
    <w:p w14:paraId="5ACE32B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337C10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8B912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4B695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12.3.  Kiti atsiskaitymo klausimai</w:t>
      </w:r>
    </w:p>
    <w:p w14:paraId="7A14297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2874FF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12.3.1. Pirkėjas privalo pervesti mokėjimus Tiekėjui į Tiekėjo banko sąskaitą, nurodytą Specialiosiose sąlygose.</w:t>
      </w:r>
    </w:p>
    <w:p w14:paraId="4C135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06DA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12.3.3. Visi mokėjimai pagal Sutartį atliekami eurais.</w:t>
      </w:r>
    </w:p>
    <w:p w14:paraId="07EE1B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5499BF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94BAEA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13.  KONFIDENCIALI INFORMACIJA</w:t>
      </w:r>
    </w:p>
    <w:p w14:paraId="57782EC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8A7A0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837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Šalis turi teisę atskleisti kitos Šalies konfidencialią informaciją šiais atvejais:</w:t>
      </w:r>
    </w:p>
    <w:p w14:paraId="2ED6BDD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3D90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D8F1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A40D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Šalis atsako:</w:t>
      </w:r>
    </w:p>
    <w:p w14:paraId="2898BEF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06E326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34256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32FC911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E56E21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14.  ASMENS DUOMENŲ APSAUGA</w:t>
      </w:r>
    </w:p>
    <w:p w14:paraId="062D6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7AEB8C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F57A8">
        <w:rPr>
          <w:rFonts w:ascii="Arial" w:eastAsia="Times New Roman" w:hAnsi="Arial" w:cs="Arial"/>
          <w:color w:val="467886"/>
          <w:sz w:val="22"/>
          <w:szCs w:val="22"/>
          <w:u w:val="single"/>
          <w:lang w:eastAsia="en-US"/>
        </w:rPr>
        <w:t>(ES) 2016/679</w:t>
      </w:r>
      <w:r w:rsidRPr="007F57A8">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F57A8">
        <w:rPr>
          <w:rFonts w:ascii="Arial" w:eastAsia="Times New Roman" w:hAnsi="Arial" w:cs="Arial"/>
          <w:color w:val="467886"/>
          <w:sz w:val="22"/>
          <w:szCs w:val="22"/>
          <w:u w:val="single"/>
          <w:lang w:eastAsia="en-US"/>
        </w:rPr>
        <w:t>95/46/EB</w:t>
      </w:r>
      <w:r w:rsidRPr="007F57A8">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24F4AB2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55C0DE" w14:textId="77777777" w:rsidR="007F57A8" w:rsidRPr="007F57A8" w:rsidRDefault="007F57A8" w:rsidP="007F57A8">
      <w:pPr>
        <w:spacing w:after="0" w:line="257" w:lineRule="atLeast"/>
        <w:ind w:left="360" w:firstLine="115"/>
        <w:jc w:val="both"/>
        <w:rPr>
          <w:rFonts w:ascii="Arial" w:eastAsia="Times New Roman" w:hAnsi="Arial" w:cs="Arial"/>
          <w:color w:val="000000"/>
          <w:sz w:val="22"/>
          <w:szCs w:val="22"/>
          <w:lang w:eastAsia="en-US"/>
        </w:rPr>
      </w:pPr>
    </w:p>
    <w:p w14:paraId="49D4E11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15.  INTELEKTINĖ NUOSAVYBĖ</w:t>
      </w:r>
    </w:p>
    <w:p w14:paraId="06CCCE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A1D003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9D332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57A8">
        <w:rPr>
          <w:rFonts w:ascii="Arial" w:eastAsia="Times New Roman" w:hAnsi="Arial" w:cs="Arial"/>
          <w:i/>
          <w:iCs/>
          <w:color w:val="000000"/>
          <w:sz w:val="22"/>
          <w:szCs w:val="22"/>
          <w:lang w:eastAsia="en-US"/>
        </w:rPr>
        <w:t>sui</w:t>
      </w:r>
      <w:proofErr w:type="spellEnd"/>
      <w:r w:rsidRPr="007F57A8">
        <w:rPr>
          <w:rFonts w:ascii="Arial" w:eastAsia="Times New Roman" w:hAnsi="Arial" w:cs="Arial"/>
          <w:i/>
          <w:iCs/>
          <w:color w:val="000000"/>
          <w:sz w:val="22"/>
          <w:szCs w:val="22"/>
          <w:lang w:eastAsia="en-US"/>
        </w:rPr>
        <w:t xml:space="preserve"> </w:t>
      </w:r>
      <w:proofErr w:type="spellStart"/>
      <w:r w:rsidRPr="007F57A8">
        <w:rPr>
          <w:rFonts w:ascii="Arial" w:eastAsia="Times New Roman" w:hAnsi="Arial" w:cs="Arial"/>
          <w:i/>
          <w:iCs/>
          <w:color w:val="000000"/>
          <w:sz w:val="22"/>
          <w:szCs w:val="22"/>
          <w:lang w:eastAsia="en-US"/>
        </w:rPr>
        <w:t>generis</w:t>
      </w:r>
      <w:proofErr w:type="spellEnd"/>
      <w:r w:rsidRPr="007F57A8">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BFAFB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57A8">
        <w:rPr>
          <w:rFonts w:ascii="Arial" w:eastAsia="Calibri" w:hAnsi="Arial" w:cs="Arial"/>
          <w:kern w:val="2"/>
          <w:sz w:val="22"/>
          <w:szCs w:val="22"/>
          <w:lang w:eastAsia="en-US"/>
        </w:rPr>
        <w:t>Specialiosiose sąlygose nurodyta bauda</w:t>
      </w:r>
      <w:r w:rsidRPr="007F57A8">
        <w:rPr>
          <w:rFonts w:ascii="Arial" w:eastAsia="Times New Roman" w:hAnsi="Arial" w:cs="Arial"/>
          <w:sz w:val="22"/>
          <w:szCs w:val="22"/>
          <w:lang w:eastAsia="en-US"/>
        </w:rPr>
        <w:t>.</w:t>
      </w:r>
    </w:p>
    <w:p w14:paraId="66C5C052"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4B7001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16.  PAREIŠKIMAI IR GARANTIJOS</w:t>
      </w:r>
    </w:p>
    <w:p w14:paraId="22FFF5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06D6B5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 Kiekviena iš Šalių pareiškia ir garantuoja kitai Šaliai, kad:</w:t>
      </w:r>
    </w:p>
    <w:p w14:paraId="10BB674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00751E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1EF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EDD1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7A1F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0BDB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3AF137B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F22185" w14:textId="77777777" w:rsidR="007F57A8" w:rsidRPr="007F57A8" w:rsidRDefault="007F57A8" w:rsidP="007F57A8">
      <w:pPr>
        <w:spacing w:after="0" w:line="240" w:lineRule="auto"/>
        <w:jc w:val="both"/>
        <w:rPr>
          <w:rFonts w:ascii="Arial" w:eastAsia="Times New Roman" w:hAnsi="Arial" w:cs="Arial"/>
          <w:color w:val="000000"/>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16.3. </w:t>
      </w:r>
      <w:r w:rsidRPr="007F57A8">
        <w:rPr>
          <w:rFonts w:ascii="Arial" w:eastAsia="Times New Roman" w:hAnsi="Arial" w:cs="Arial"/>
          <w:color w:val="000000"/>
          <w:sz w:val="22"/>
          <w:szCs w:val="22"/>
          <w:lang w:eastAsia="en-US"/>
        </w:rPr>
        <w:t>Tiekėjas pareiškia, kad parduodamų Prekių disponavimo, valdymo ir naudojimosi teisės nėra apribotos </w:t>
      </w:r>
      <w:r w:rsidRPr="007F57A8">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DFCC934"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Arial" w:hAnsi="Arial" w:cs="Arial"/>
          <w:kern w:val="2"/>
          <w:sz w:val="22"/>
          <w:szCs w:val="22"/>
          <w:lang w:eastAsia="en-US"/>
        </w:rPr>
        <w:t>16.4. T</w:t>
      </w:r>
      <w:r w:rsidRPr="007F57A8">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28C376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354055"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17.  BENDRIEJI ATSAKOMYBĖS KLAUSIMAI</w:t>
      </w:r>
    </w:p>
    <w:p w14:paraId="3DF1CA48" w14:textId="77777777" w:rsidR="007F57A8" w:rsidRPr="007F57A8" w:rsidRDefault="007F57A8" w:rsidP="007F57A8">
      <w:pPr>
        <w:keepNext/>
        <w:spacing w:after="0" w:line="257" w:lineRule="atLeast"/>
        <w:ind w:firstLine="62"/>
        <w:jc w:val="both"/>
        <w:rPr>
          <w:rFonts w:ascii="Arial" w:eastAsia="Times New Roman" w:hAnsi="Arial" w:cs="Arial"/>
          <w:color w:val="000000"/>
          <w:sz w:val="22"/>
          <w:szCs w:val="22"/>
          <w:lang w:eastAsia="en-US"/>
        </w:rPr>
      </w:pPr>
    </w:p>
    <w:p w14:paraId="7FE9F7FB"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4DDB517E"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57A8">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1D22B9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DFD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74F5E4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17.5. Atsakomybės apribojimai pagal Sutartį netaikomi, kai žala padaroma tyčia arba dėl didelio neatsargumo, padaroma neturtinė žala, sužalojama sveikata ar atimama gyvybė, taip pat kai </w:t>
      </w:r>
      <w:r w:rsidRPr="007F57A8">
        <w:rPr>
          <w:rFonts w:ascii="Arial" w:eastAsia="Times New Roman" w:hAnsi="Arial" w:cs="Arial"/>
          <w:color w:val="000000"/>
          <w:sz w:val="22"/>
          <w:szCs w:val="22"/>
          <w:lang w:eastAsia="en-US"/>
        </w:rPr>
        <w:lastRenderedPageBreak/>
        <w:t>padaroma žala (nuostoliai) tretiesiems asmenims, įskaitant atvejus, jeigu vienos Šalies padarytą žalą tretiesiems asmenims atlygina kita Šalis.</w:t>
      </w:r>
    </w:p>
    <w:p w14:paraId="185BF6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D1C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0DAEC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64F6184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18.  NENUGALIMA JĖGA (FORCE MAJEURE)</w:t>
      </w:r>
    </w:p>
    <w:p w14:paraId="500E206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FEDE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49C34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18.1.1. dėl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aplinkybėms taisyklių patvirtinimo” patvirtintų taisyklių nuostatos;</w:t>
      </w:r>
    </w:p>
    <w:p w14:paraId="27842E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F430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18.2.</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97D5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18.3.</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49E33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18.4. Jeigu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9FB8B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F7EDDC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19.  SUTARTIES NUOSTATŲ NEGALIOJIMAS</w:t>
      </w:r>
    </w:p>
    <w:p w14:paraId="610E570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2DBBE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8E59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03898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5BEE0B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20.  SUTARTIES PAKEITIMAI</w:t>
      </w:r>
    </w:p>
    <w:p w14:paraId="26C0D2C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E6322DD"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C3D5A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20.2. Sutarties pakeitimai įforminami Šalims sudarant Susitarimą.</w:t>
      </w:r>
    </w:p>
    <w:p w14:paraId="68D1D8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63A3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6A7D2DB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50D1A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86CD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21.  SUTARTIES SUSTABDYMAS</w:t>
      </w:r>
    </w:p>
    <w:p w14:paraId="60911F4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6A251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1E8B1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 Prekių (jų dalies) tiekimas gali būti stabdomas esant bent vienai iš šių aplinkybių: </w:t>
      </w:r>
    </w:p>
    <w:p w14:paraId="4FCB157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02AEA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AF3EAC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6A82BC8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3487073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3B2BCA9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21.2.6. pasikeitus galiojančiam teisės aktui ar įsigaliojus naujam teisės aktui, kuris turi įtakos šios Sutarties vykdymui; </w:t>
      </w:r>
    </w:p>
    <w:p w14:paraId="1A07593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26F5AD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A065085"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F57A8">
        <w:rPr>
          <w:rFonts w:ascii="Arial" w:eastAsia="Calibri" w:hAnsi="Arial" w:cs="Arial"/>
          <w:kern w:val="2"/>
          <w:sz w:val="22"/>
          <w:szCs w:val="22"/>
          <w:lang w:eastAsia="en-US"/>
        </w:rPr>
        <w:t>ir įforminamas Sutarties 21.6 punkte nustatyta tvarka</w:t>
      </w:r>
      <w:r w:rsidRPr="007F57A8">
        <w:rPr>
          <w:rFonts w:ascii="Arial" w:eastAsia="Times New Roman" w:hAnsi="Arial" w:cs="Arial"/>
          <w:color w:val="000000"/>
          <w:sz w:val="22"/>
          <w:szCs w:val="22"/>
          <w:lang w:eastAsia="en-US"/>
        </w:rPr>
        <w:t>.</w:t>
      </w:r>
    </w:p>
    <w:p w14:paraId="1F4BC739"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57A8">
        <w:rPr>
          <w:rFonts w:ascii="Arial" w:eastAsia="Calibri" w:hAnsi="Arial" w:cs="Arial"/>
          <w:kern w:val="2"/>
          <w:sz w:val="22"/>
          <w:szCs w:val="22"/>
          <w:lang w:eastAsia="en-US"/>
        </w:rPr>
        <w:t>ir įforminamas Sutarties 21.6 punkte nustatyta tvarka.</w:t>
      </w:r>
    </w:p>
    <w:p w14:paraId="3926A56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 Sutartinių įsipareigojimų vykdymas gali būti stabdomas tik Sutarties galiojimo laikotarpiu tokia tvarka:</w:t>
      </w:r>
    </w:p>
    <w:p w14:paraId="1AA550F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20E68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39BDF6" w14:textId="77777777" w:rsidR="007F57A8" w:rsidRPr="007F57A8" w:rsidRDefault="007F57A8" w:rsidP="007F57A8">
      <w:pPr>
        <w:spacing w:after="0" w:line="264"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57A8">
        <w:rPr>
          <w:rFonts w:ascii="Arial" w:eastAsia="Calibri" w:hAnsi="Arial" w:cs="Arial"/>
          <w:kern w:val="2"/>
          <w:sz w:val="22"/>
          <w:szCs w:val="22"/>
          <w:lang w:eastAsia="en-US"/>
        </w:rPr>
        <w:t>Jei sutartinių įsipareigojimų ar jų dalies vykdymas sustabdytas</w:t>
      </w:r>
      <w:r w:rsidRPr="007F57A8">
        <w:rPr>
          <w:rFonts w:ascii="Arial" w:eastAsia="Times New Roman" w:hAnsi="Arial" w:cs="Arial"/>
          <w:sz w:val="22"/>
          <w:szCs w:val="22"/>
          <w:lang w:eastAsia="en-US"/>
        </w:rPr>
        <w:t>, Šalys negali vykdyti jokių jiems pagal Sutartį ar Sutarties dalį priskirtų įsipareigojimų.</w:t>
      </w:r>
    </w:p>
    <w:p w14:paraId="3239612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2013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0B069812"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049746"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57A8">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262C1CC4"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55857DC"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F3F6E"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4A134C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22.  SUTARTIES NUTRAUKIMAS</w:t>
      </w:r>
    </w:p>
    <w:p w14:paraId="0771A922"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E7228B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6C9194A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00BB2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22.1.  Pretenzijos dėl Sutarties pažeidimų</w:t>
      </w:r>
    </w:p>
    <w:p w14:paraId="3F17F9E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5DB7BC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29094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61554C78"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20637E7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22.2.  Sutarties nutraukimas Pirkėjo iniciatyva</w:t>
      </w:r>
    </w:p>
    <w:p w14:paraId="23F7AA7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F548900"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18AE0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22.2.2. Pirkėjas turi teisę vienašališkai nutraukti Sutartį ar jos dalį raštu įspėjęs Tiekėją prieš ne trumpesnį nei 10 (dešimties) dienų terminą, jeigu: </w:t>
      </w:r>
    </w:p>
    <w:p w14:paraId="62D9F5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įstatymuose ir kituose teisės aktuose nustatyta tvarka analogiška situacija</w:t>
      </w:r>
      <w:r w:rsidRPr="007F57A8">
        <w:rPr>
          <w:rFonts w:ascii="Arial" w:eastAsia="Times New Roman" w:hAnsi="Arial" w:cs="Arial"/>
          <w:color w:val="000000"/>
          <w:sz w:val="22"/>
          <w:szCs w:val="22"/>
          <w:shd w:val="clear" w:color="auto" w:fill="FFFFFF"/>
          <w:lang w:eastAsia="en-US"/>
        </w:rPr>
        <w:t>;</w:t>
      </w:r>
      <w:r w:rsidRPr="007F57A8">
        <w:rPr>
          <w:rFonts w:ascii="Arial" w:eastAsia="Times New Roman" w:hAnsi="Arial" w:cs="Arial"/>
          <w:color w:val="000000"/>
          <w:sz w:val="22"/>
          <w:szCs w:val="22"/>
          <w:lang w:eastAsia="en-US"/>
        </w:rPr>
        <w:t> </w:t>
      </w:r>
    </w:p>
    <w:p w14:paraId="5EB2B63A"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22.2.2.2. Tiekėjo padėtis pasikeičia ir jis atitinka pirkimo dokumentuose nustatytą pašalinimo pagrindą;</w:t>
      </w:r>
    </w:p>
    <w:p w14:paraId="0905BAB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22.2.2.3. pasikeičia </w:t>
      </w:r>
      <w:r w:rsidRPr="007F57A8">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BD9E58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3147A2C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22.2.2.5. Pirkėjo valdymo organas priima sprendimą, dėl kurio Sutarties poreikis išnyksta; </w:t>
      </w:r>
    </w:p>
    <w:p w14:paraId="243D20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58112DB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2614A47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22.2.2.8. nebelieka perkamų Prekių poreikio; </w:t>
      </w:r>
    </w:p>
    <w:p w14:paraId="00F57B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6499B33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777D3AD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22.2.2.11. Tiekėjas atsisako pašalinti arba nepašalina Prekių trūkumų per Pirkėjo nustatytus protingus terminus;</w:t>
      </w:r>
    </w:p>
    <w:p w14:paraId="1A474B0F"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3C174927"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5E3AAD"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22.2.2.14. paaiškėja VPĮ 37 straipsnio 8 dalyje ir (ar) 47 straipsnio 8 dalyje nurodytos aplinkybės.</w:t>
      </w:r>
    </w:p>
    <w:p w14:paraId="0DFDF311"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627C1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3F389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6A3E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39E9284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22.2.7. Sutartis laikoma nutraukta kitą dieną po to, kai pasibaigia įspėjimo apie Sutarties nutraukimą terminas.  </w:t>
      </w:r>
    </w:p>
    <w:p w14:paraId="40BACF0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57A8">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F57A8">
        <w:rPr>
          <w:rFonts w:ascii="Arial" w:eastAsia="Times New Roman" w:hAnsi="Arial" w:cs="Arial"/>
          <w:sz w:val="22"/>
          <w:szCs w:val="22"/>
          <w:lang w:eastAsia="en-US"/>
        </w:rPr>
        <w:t>. </w:t>
      </w:r>
    </w:p>
    <w:p w14:paraId="59A467C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2F08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22.3.  Sutarties nutraukimas Tiekėjo iniciatyva</w:t>
      </w:r>
    </w:p>
    <w:p w14:paraId="0E7083F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82C9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A9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79BD047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6134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23319C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4157DE1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62EF54B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9109A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22.3.6. Sutartis laikoma nutraukta kitą dieną po to, kai pasibaigia įspėjimo apie Sutarties nutraukimą terminas. </w:t>
      </w:r>
    </w:p>
    <w:p w14:paraId="612D29F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AF7C5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42C5E4"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22.4.  Šalių teisės ir pareigos Sutarties nutraukimo atveju</w:t>
      </w:r>
    </w:p>
    <w:p w14:paraId="03AE87F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9A28A7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4BA69D2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 Nutraukus Sutartį, Šalys privalo: </w:t>
      </w:r>
    </w:p>
    <w:p w14:paraId="51E76AD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35FA57C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22.4.2.2. atsiskaityti už iki Sutarties nutraukimo pristatytas Prekes, atitinkančias Sutarties reikalavimus; </w:t>
      </w:r>
    </w:p>
    <w:p w14:paraId="6006446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perduoti viena kitai visus dokumentus, kuriuos buvo būtina perduoti pagal Sutarties nuostatas. </w:t>
      </w:r>
    </w:p>
    <w:p w14:paraId="6B7C39A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7BD9C8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23.  PREKIŲ MODELIO AR GAMINTOJO KEITIMAS</w:t>
      </w:r>
    </w:p>
    <w:p w14:paraId="6029E80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2B7A60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aps/>
          <w:color w:val="000000"/>
          <w:sz w:val="22"/>
          <w:szCs w:val="22"/>
          <w:lang w:eastAsia="en-US"/>
        </w:rPr>
        <w:t>23.1. </w:t>
      </w:r>
      <w:r w:rsidRPr="007F57A8">
        <w:rPr>
          <w:rFonts w:ascii="Arial" w:eastAsia="Times New Roman" w:hAnsi="Arial" w:cs="Arial"/>
          <w:color w:val="000000"/>
          <w:sz w:val="22"/>
          <w:szCs w:val="22"/>
          <w:lang w:eastAsia="en-US"/>
        </w:rPr>
        <w:t>Tiekėjas turi teisę keisti Prekių modelį ir (ar) gamintoją, jei yra visos toliau nurodytos sąlygos:</w:t>
      </w:r>
    </w:p>
    <w:p w14:paraId="1A69C8BE"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7F57A8">
        <w:rPr>
          <w:rFonts w:ascii="Arial" w:eastAsia="Times New Roman" w:hAnsi="Arial" w:cs="Arial"/>
          <w:sz w:val="22"/>
          <w:szCs w:val="22"/>
          <w:lang w:eastAsia="en-US"/>
        </w:rPr>
        <w:lastRenderedPageBreak/>
        <w:t>sankcijoms, kaip tai apibrėžta Sankcijų įstatyme ir (ar) Prekės, jų sudedamosios dalys ar (ir) gamintojas neatitinka VPĮ 45 straipsnio 2</w:t>
      </w:r>
      <w:r w:rsidRPr="007F57A8">
        <w:rPr>
          <w:rFonts w:ascii="Arial" w:eastAsia="Times New Roman" w:hAnsi="Arial" w:cs="Arial"/>
          <w:sz w:val="22"/>
          <w:szCs w:val="22"/>
          <w:vertAlign w:val="superscript"/>
          <w:lang w:eastAsia="en-US"/>
        </w:rPr>
        <w:t>1 </w:t>
      </w:r>
      <w:r w:rsidRPr="007F57A8">
        <w:rPr>
          <w:rFonts w:ascii="Arial" w:eastAsia="Times New Roman" w:hAnsi="Arial" w:cs="Arial"/>
          <w:sz w:val="22"/>
          <w:szCs w:val="22"/>
          <w:lang w:eastAsia="en-US"/>
        </w:rPr>
        <w:t>dalies nuostatų;</w:t>
      </w:r>
    </w:p>
    <w:p w14:paraId="6746E5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07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57A8">
        <w:rPr>
          <w:rFonts w:ascii="Arial" w:eastAsia="Times New Roman" w:hAnsi="Arial" w:cs="Arial"/>
          <w:color w:val="000000"/>
          <w:sz w:val="22"/>
          <w:szCs w:val="22"/>
          <w:shd w:val="clear" w:color="auto" w:fill="FFFFFF"/>
          <w:lang w:eastAsia="en-US"/>
        </w:rPr>
        <w:t>ir lygiavertiškumo ar geresnės kokybės nei Sutartyje nurodytos Prekės</w:t>
      </w:r>
      <w:r w:rsidRPr="007F57A8">
        <w:rPr>
          <w:rFonts w:ascii="Arial" w:eastAsia="Times New Roman" w:hAnsi="Arial" w:cs="Arial"/>
          <w:color w:val="000000"/>
          <w:sz w:val="22"/>
          <w:szCs w:val="22"/>
          <w:lang w:eastAsia="en-US"/>
        </w:rPr>
        <w:t>;</w:t>
      </w:r>
    </w:p>
    <w:p w14:paraId="522A22F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23.1.4. Šalys sudarė rašytinį Susitarimą prie Sutarties dėl Prekių keitimo.</w:t>
      </w:r>
    </w:p>
    <w:p w14:paraId="358D3F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06C2E67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10F7A3"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24.  BENDRAVIMO TVARKA IR KALBA</w:t>
      </w:r>
    </w:p>
    <w:p w14:paraId="6BF92B30" w14:textId="77777777" w:rsidR="007F57A8" w:rsidRPr="007F57A8"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50FABDC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F57A8">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3E4E9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A15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3466E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24.4. Jeigu pranešimas siunčiamas el. paštu, laikoma, kad Šalis jį gavo kitą darbo dieną.</w:t>
      </w:r>
    </w:p>
    <w:p w14:paraId="6A82EFC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C3687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1C4B4A3" w14:textId="2D49D95B" w:rsidR="009F2604" w:rsidRPr="002163AD" w:rsidRDefault="009F2604" w:rsidP="002163AD">
      <w:pPr>
        <w:spacing w:line="257" w:lineRule="atLeast"/>
        <w:ind w:left="360" w:hanging="360"/>
        <w:jc w:val="center"/>
        <w:rPr>
          <w:rFonts w:ascii="Arial" w:hAnsi="Arial" w:cs="Arial"/>
          <w:color w:val="000000"/>
          <w:sz w:val="22"/>
          <w:szCs w:val="22"/>
        </w:rPr>
      </w:pPr>
      <w:r w:rsidRPr="002163AD">
        <w:rPr>
          <w:rFonts w:ascii="Arial" w:hAnsi="Arial" w:cs="Arial"/>
          <w:b/>
          <w:bCs/>
          <w:caps/>
          <w:color w:val="000000"/>
          <w:sz w:val="22"/>
          <w:szCs w:val="22"/>
        </w:rPr>
        <w:t>25.  PRETENZIJOS IR GINČŲ SPRENDIMAS</w:t>
      </w:r>
    </w:p>
    <w:p w14:paraId="6F50DD40" w14:textId="77777777" w:rsidR="00D33508" w:rsidRDefault="009F2604" w:rsidP="00D33508">
      <w:pPr>
        <w:spacing w:after="0" w:line="257" w:lineRule="atLeast"/>
        <w:jc w:val="both"/>
        <w:rPr>
          <w:rFonts w:ascii="Arial" w:hAnsi="Arial" w:cs="Arial"/>
          <w:color w:val="000000"/>
          <w:sz w:val="22"/>
          <w:szCs w:val="22"/>
        </w:rPr>
      </w:pPr>
      <w:r w:rsidRPr="002163AD">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C477E11" w14:textId="50CD4EB2" w:rsidR="009F2604" w:rsidRPr="002163AD" w:rsidRDefault="009F2604" w:rsidP="00D33508">
      <w:pPr>
        <w:spacing w:after="0" w:line="257" w:lineRule="atLeast"/>
        <w:jc w:val="both"/>
        <w:rPr>
          <w:rFonts w:ascii="Arial" w:hAnsi="Arial" w:cs="Arial"/>
          <w:color w:val="000000"/>
          <w:sz w:val="22"/>
          <w:szCs w:val="22"/>
        </w:rPr>
      </w:pPr>
      <w:r w:rsidRPr="002163AD">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BC298B" w14:textId="77777777" w:rsidR="009F2604" w:rsidRPr="002163AD" w:rsidRDefault="009F2604" w:rsidP="00D33508">
      <w:pPr>
        <w:spacing w:after="0" w:line="257" w:lineRule="atLeast"/>
        <w:jc w:val="both"/>
        <w:rPr>
          <w:rFonts w:ascii="Arial" w:hAnsi="Arial" w:cs="Arial"/>
          <w:color w:val="000000"/>
          <w:sz w:val="22"/>
          <w:szCs w:val="22"/>
        </w:rPr>
      </w:pPr>
      <w:r w:rsidRPr="002163AD">
        <w:rPr>
          <w:rFonts w:ascii="Arial" w:hAnsi="Arial" w:cs="Arial"/>
          <w:color w:val="000000"/>
          <w:sz w:val="22"/>
          <w:szCs w:val="22"/>
        </w:rPr>
        <w:t>25.3. Kilę ginčai nesudaro pagrindo Šalims atsisakyti vykdyti savo prievoles pagal Sutartį.</w:t>
      </w:r>
    </w:p>
    <w:p w14:paraId="76928B64" w14:textId="77777777" w:rsidR="009F2604" w:rsidRPr="002163AD" w:rsidRDefault="009F2604" w:rsidP="009F2604">
      <w:pPr>
        <w:spacing w:line="257" w:lineRule="atLeast"/>
        <w:textAlignment w:val="center"/>
        <w:rPr>
          <w:rFonts w:ascii="Arial" w:hAnsi="Arial" w:cs="Arial"/>
          <w:color w:val="000000"/>
          <w:sz w:val="22"/>
          <w:szCs w:val="22"/>
        </w:rPr>
      </w:pPr>
    </w:p>
    <w:p w14:paraId="6EFA699F" w14:textId="77777777" w:rsidR="009F2604" w:rsidRPr="005945A9" w:rsidRDefault="009F2604" w:rsidP="009F2604">
      <w:pPr>
        <w:spacing w:line="259" w:lineRule="auto"/>
        <w:jc w:val="center"/>
        <w:rPr>
          <w:rFonts w:ascii="Arial" w:hAnsi="Arial" w:cs="Arial"/>
          <w:kern w:val="2"/>
          <w:szCs w:val="24"/>
        </w:rPr>
      </w:pPr>
      <w:r w:rsidRPr="005945A9">
        <w:rPr>
          <w:rFonts w:ascii="Arial" w:hAnsi="Arial" w:cs="Arial"/>
          <w:kern w:val="2"/>
          <w:szCs w:val="24"/>
        </w:rPr>
        <w:t>________________</w:t>
      </w:r>
    </w:p>
    <w:p w14:paraId="17B2E0FD" w14:textId="77777777" w:rsidR="009F2604" w:rsidRPr="005945A9" w:rsidRDefault="009F2604" w:rsidP="009F2604">
      <w:pPr>
        <w:widowControl w:val="0"/>
        <w:rPr>
          <w:rFonts w:ascii="Arial" w:hAnsi="Arial" w:cs="Arial"/>
          <w:snapToGrid w:val="0"/>
          <w:szCs w:val="24"/>
        </w:rPr>
      </w:pPr>
    </w:p>
    <w:p w14:paraId="53D6326E" w14:textId="6BB1A4A4" w:rsidR="007F57A8" w:rsidRDefault="007F57A8" w:rsidP="00FA08C6">
      <w:pPr>
        <w:spacing w:after="0" w:line="240" w:lineRule="auto"/>
        <w:rPr>
          <w:rFonts w:ascii="Arial" w:eastAsia="Times New Roman" w:hAnsi="Arial" w:cs="Arial"/>
          <w:sz w:val="22"/>
          <w:szCs w:val="22"/>
          <w:lang w:eastAsia="en-US"/>
        </w:rPr>
      </w:pPr>
    </w:p>
    <w:sectPr w:rsidR="007F57A8" w:rsidSect="00FA08C6">
      <w:pgSz w:w="11907" w:h="16840" w:code="9"/>
      <w:pgMar w:top="1134" w:right="567" w:bottom="851"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065F7" w14:textId="77777777" w:rsidR="00B34ADC" w:rsidRDefault="00B34ADC" w:rsidP="00D05666">
      <w:r>
        <w:separator/>
      </w:r>
    </w:p>
  </w:endnote>
  <w:endnote w:type="continuationSeparator" w:id="0">
    <w:p w14:paraId="2E756EF0" w14:textId="77777777" w:rsidR="00B34ADC" w:rsidRDefault="00B34ADC" w:rsidP="00D05666">
      <w:r>
        <w:continuationSeparator/>
      </w:r>
    </w:p>
  </w:endnote>
  <w:endnote w:type="continuationNotice" w:id="1">
    <w:p w14:paraId="754DF659" w14:textId="77777777" w:rsidR="00B34ADC" w:rsidRDefault="00B34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E3CB3" w14:textId="77777777" w:rsidR="00B34ADC" w:rsidRDefault="00B34ADC" w:rsidP="00D05666">
      <w:r>
        <w:separator/>
      </w:r>
    </w:p>
  </w:footnote>
  <w:footnote w:type="continuationSeparator" w:id="0">
    <w:p w14:paraId="2DA267CD" w14:textId="77777777" w:rsidR="00B34ADC" w:rsidRDefault="00B34ADC" w:rsidP="00D05666">
      <w:r>
        <w:continuationSeparator/>
      </w:r>
    </w:p>
  </w:footnote>
  <w:footnote w:type="continuationNotice" w:id="1">
    <w:p w14:paraId="00444FFF" w14:textId="77777777" w:rsidR="00B34ADC" w:rsidRDefault="00B34ADC">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rsidP="004705F8">
      <w:pPr>
        <w:pStyle w:val="Puslapioinaostekstas"/>
        <w:numPr>
          <w:ilvl w:val="0"/>
          <w:numId w:val="16"/>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rsidP="004705F8">
      <w:pPr>
        <w:pStyle w:val="Puslapioinaostekstas"/>
        <w:numPr>
          <w:ilvl w:val="0"/>
          <w:numId w:val="16"/>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rsidP="004705F8">
      <w:pPr>
        <w:pStyle w:val="Puslapioinaostekstas"/>
        <w:numPr>
          <w:ilvl w:val="0"/>
          <w:numId w:val="17"/>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rsidP="004705F8">
      <w:pPr>
        <w:pStyle w:val="Puslapioinaostekstas"/>
        <w:numPr>
          <w:ilvl w:val="0"/>
          <w:numId w:val="17"/>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w:t>
      </w:r>
      <w:r w:rsidRPr="004A3118">
        <w:rPr>
          <w:rFonts w:ascii="Arial" w:hAnsi="Arial" w:cs="Arial"/>
        </w:rPr>
        <w:t>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3C58D2B4" w14:textId="77777777" w:rsidR="006A2684" w:rsidRPr="00FD6131" w:rsidRDefault="006A2684" w:rsidP="006A2684">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36981F2E" w14:textId="77777777" w:rsidR="006A2684" w:rsidRPr="00F96972" w:rsidRDefault="006A2684" w:rsidP="006A2684">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115FA31A" w14:textId="23A03501" w:rsidR="00D83B1C" w:rsidRPr="006C10D2" w:rsidRDefault="00D83B1C" w:rsidP="00D83B1C">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w:t>
      </w:r>
      <w:r w:rsidRPr="006C10D2">
        <w:rPr>
          <w:rFonts w:ascii="Arial" w:hAnsi="Arial" w:cs="Arial"/>
        </w:rPr>
        <w:t>Jei tiekėjas remiasi sutartimi, kurią vykdė ne vienas, bet kartu su kitais ūkio subjektais, tokiu atveju nurodom</w:t>
      </w:r>
      <w:r w:rsidR="00EE1323">
        <w:rPr>
          <w:rFonts w:ascii="Arial" w:hAnsi="Arial" w:cs="Arial"/>
        </w:rPr>
        <w:t>os</w:t>
      </w:r>
      <w:r w:rsidRPr="006C10D2">
        <w:rPr>
          <w:rFonts w:ascii="Arial" w:hAnsi="Arial" w:cs="Arial"/>
        </w:rPr>
        <w:t xml:space="preserve"> būtent konkretaus ūkio subjekto, dalyvaujančio viešajame pirkime, </w:t>
      </w:r>
      <w:r w:rsidR="00EE1323">
        <w:rPr>
          <w:rFonts w:ascii="Arial" w:hAnsi="Arial" w:cs="Arial"/>
        </w:rPr>
        <w:t>pateiktos prekės</w:t>
      </w:r>
      <w:r w:rsidRPr="006C10D2">
        <w:rPr>
          <w:rFonts w:ascii="Arial" w:hAnsi="Arial" w:cs="Arial"/>
        </w:rPr>
        <w:t>, jų apimtis, vertė, o ne visas vykdytos sutarties objektas.</w:t>
      </w:r>
    </w:p>
  </w:footnote>
  <w:footnote w:id="10">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4514354"/>
    <w:multiLevelType w:val="multilevel"/>
    <w:tmpl w:val="79BA3FB2"/>
    <w:lvl w:ilvl="0">
      <w:start w:val="9"/>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FC7635"/>
    <w:multiLevelType w:val="multilevel"/>
    <w:tmpl w:val="AA82B636"/>
    <w:lvl w:ilvl="0">
      <w:start w:val="1"/>
      <w:numFmt w:val="decimal"/>
      <w:lvlText w:val="%1."/>
      <w:lvlJc w:val="left"/>
      <w:pPr>
        <w:ind w:left="792" w:hanging="360"/>
      </w:p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087B0D86"/>
    <w:multiLevelType w:val="multilevel"/>
    <w:tmpl w:val="24DC6476"/>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suff w:val="space"/>
      <w:lvlText w:val="%1.%2.%3."/>
      <w:lvlJc w:val="left"/>
      <w:pPr>
        <w:ind w:left="2705" w:hanging="720"/>
      </w:pPr>
      <w:rPr>
        <w:rFonts w:hint="default"/>
        <w:b w:val="0"/>
        <w:bCs w:val="0"/>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4" w15:restartNumberingAfterBreak="0">
    <w:nsid w:val="0C804759"/>
    <w:multiLevelType w:val="multilevel"/>
    <w:tmpl w:val="AF22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3DC2355"/>
    <w:multiLevelType w:val="multilevel"/>
    <w:tmpl w:val="B1A8F270"/>
    <w:lvl w:ilvl="0">
      <w:start w:val="1"/>
      <w:numFmt w:val="decimal"/>
      <w:lvlText w:val="%1."/>
      <w:lvlJc w:val="left"/>
      <w:pPr>
        <w:tabs>
          <w:tab w:val="num" w:pos="360"/>
        </w:tabs>
        <w:ind w:left="360" w:hanging="360"/>
      </w:pPr>
      <w:rPr>
        <w:rFonts w:asciiTheme="minorBidi" w:hAnsiTheme="minorBidi" w:cstheme="minorBidi"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192858B9"/>
    <w:multiLevelType w:val="hybridMultilevel"/>
    <w:tmpl w:val="DFC4EC7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3C566FA"/>
    <w:multiLevelType w:val="multilevel"/>
    <w:tmpl w:val="9D567A16"/>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2"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C4364E"/>
    <w:multiLevelType w:val="multilevel"/>
    <w:tmpl w:val="474ECE10"/>
    <w:lvl w:ilvl="0">
      <w:start w:val="6"/>
      <w:numFmt w:val="decimal"/>
      <w:lvlText w:val="%1."/>
      <w:lvlJc w:val="left"/>
      <w:pPr>
        <w:ind w:left="408" w:hanging="408"/>
      </w:pPr>
      <w:rPr>
        <w:rFonts w:eastAsia="Arial" w:hint="default"/>
      </w:rPr>
    </w:lvl>
    <w:lvl w:ilvl="1">
      <w:start w:val="5"/>
      <w:numFmt w:val="decimal"/>
      <w:suff w:val="space"/>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14"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5"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473CAD"/>
    <w:multiLevelType w:val="multilevel"/>
    <w:tmpl w:val="56F2F892"/>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8F419A1"/>
    <w:multiLevelType w:val="multilevel"/>
    <w:tmpl w:val="CFB0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5C4592"/>
    <w:multiLevelType w:val="hybridMultilevel"/>
    <w:tmpl w:val="442807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4470C5"/>
    <w:multiLevelType w:val="hybridMultilevel"/>
    <w:tmpl w:val="1180D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B53FF8"/>
    <w:multiLevelType w:val="hybridMultilevel"/>
    <w:tmpl w:val="DCF42966"/>
    <w:lvl w:ilvl="0" w:tplc="DC1255EC">
      <w:start w:val="1"/>
      <w:numFmt w:val="decimal"/>
      <w:suff w:val="space"/>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2" w15:restartNumberingAfterBreak="0">
    <w:nsid w:val="4002428F"/>
    <w:multiLevelType w:val="hybridMultilevel"/>
    <w:tmpl w:val="3A8A19F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42893E05"/>
    <w:multiLevelType w:val="multilevel"/>
    <w:tmpl w:val="1CC660EE"/>
    <w:lvl w:ilvl="0">
      <w:start w:val="13"/>
      <w:numFmt w:val="decimal"/>
      <w:lvlText w:val="%1."/>
      <w:lvlJc w:val="left"/>
      <w:pPr>
        <w:ind w:left="480" w:hanging="48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49366C93"/>
    <w:multiLevelType w:val="multilevel"/>
    <w:tmpl w:val="FFE6B58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6"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4BB10DF2"/>
    <w:multiLevelType w:val="multilevel"/>
    <w:tmpl w:val="3FAC3AFA"/>
    <w:lvl w:ilvl="0">
      <w:start w:val="1"/>
      <w:numFmt w:val="decimal"/>
      <w:lvlText w:val="%1."/>
      <w:lvlJc w:val="left"/>
      <w:pPr>
        <w:ind w:left="417" w:hanging="360"/>
      </w:p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8" w15:restartNumberingAfterBreak="0">
    <w:nsid w:val="4BD747FB"/>
    <w:multiLevelType w:val="multilevel"/>
    <w:tmpl w:val="FAD67AE8"/>
    <w:lvl w:ilvl="0">
      <w:start w:val="1"/>
      <w:numFmt w:val="decimal"/>
      <w:suff w:val="space"/>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1" w15:restartNumberingAfterBreak="0">
    <w:nsid w:val="563D1E0B"/>
    <w:multiLevelType w:val="hybridMultilevel"/>
    <w:tmpl w:val="D7AC77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81C711E"/>
    <w:multiLevelType w:val="hybridMultilevel"/>
    <w:tmpl w:val="E7AC7240"/>
    <w:lvl w:ilvl="0" w:tplc="68088D34">
      <w:start w:val="1"/>
      <w:numFmt w:val="decimal"/>
      <w:lvlText w:val="%1."/>
      <w:lvlJc w:val="left"/>
      <w:pPr>
        <w:ind w:left="779" w:hanging="468"/>
      </w:pPr>
      <w:rPr>
        <w:rFonts w:hint="default"/>
        <w:b w:val="0"/>
        <w:bCs w:val="0"/>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34" w15:restartNumberingAfterBreak="0">
    <w:nsid w:val="584D3789"/>
    <w:multiLevelType w:val="multilevel"/>
    <w:tmpl w:val="99DE429C"/>
    <w:lvl w:ilvl="0">
      <w:start w:val="2"/>
      <w:numFmt w:val="decimal"/>
      <w:lvlText w:val="%1."/>
      <w:lvlJc w:val="left"/>
      <w:pPr>
        <w:ind w:left="585" w:hanging="585"/>
      </w:pPr>
      <w:rPr>
        <w:rFonts w:hint="default"/>
      </w:rPr>
    </w:lvl>
    <w:lvl w:ilvl="1">
      <w:start w:val="2"/>
      <w:numFmt w:val="decimal"/>
      <w:lvlText w:val="%1.%2."/>
      <w:lvlJc w:val="left"/>
      <w:pPr>
        <w:ind w:left="1363" w:hanging="72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35"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7"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2C0B21"/>
    <w:multiLevelType w:val="multilevel"/>
    <w:tmpl w:val="26E81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themeColor="text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CF77B7E"/>
    <w:multiLevelType w:val="hybridMultilevel"/>
    <w:tmpl w:val="46F44E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6ECE32D3"/>
    <w:multiLevelType w:val="multilevel"/>
    <w:tmpl w:val="6AACD184"/>
    <w:lvl w:ilvl="0">
      <w:start w:val="1"/>
      <w:numFmt w:val="decimal"/>
      <w:lvlText w:val="%1."/>
      <w:lvlJc w:val="left"/>
      <w:pPr>
        <w:ind w:left="643" w:hanging="360"/>
      </w:pPr>
      <w:rPr>
        <w:rFonts w:hint="default"/>
        <w:b/>
        <w:bCs/>
      </w:rPr>
    </w:lvl>
    <w:lvl w:ilvl="1">
      <w:start w:val="1"/>
      <w:numFmt w:val="decimal"/>
      <w:isLgl/>
      <w:lvlText w:val="%1.%2."/>
      <w:lvlJc w:val="left"/>
      <w:pPr>
        <w:ind w:left="851" w:hanging="360"/>
      </w:pPr>
      <w:rPr>
        <w:rFonts w:ascii="Arial" w:hAnsi="Arial" w:cs="Arial"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363" w:hanging="108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47" w15:restartNumberingAfterBreak="0">
    <w:nsid w:val="6EFB6E64"/>
    <w:multiLevelType w:val="multilevel"/>
    <w:tmpl w:val="861C4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9" w15:restartNumberingAfterBreak="0">
    <w:nsid w:val="73DF0FCF"/>
    <w:multiLevelType w:val="multilevel"/>
    <w:tmpl w:val="5600C78E"/>
    <w:lvl w:ilvl="0">
      <w:start w:val="2"/>
      <w:numFmt w:val="decimal"/>
      <w:lvlText w:val="%1."/>
      <w:lvlJc w:val="left"/>
      <w:pPr>
        <w:ind w:left="585" w:hanging="585"/>
      </w:pPr>
      <w:rPr>
        <w:rFonts w:hint="default"/>
      </w:rPr>
    </w:lvl>
    <w:lvl w:ilvl="1">
      <w:start w:val="8"/>
      <w:numFmt w:val="decimal"/>
      <w:lvlText w:val="%1.%2."/>
      <w:lvlJc w:val="left"/>
      <w:pPr>
        <w:ind w:left="1003"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0" w15:restartNumberingAfterBreak="0">
    <w:nsid w:val="73F005C4"/>
    <w:multiLevelType w:val="hybridMultilevel"/>
    <w:tmpl w:val="75E8D816"/>
    <w:lvl w:ilvl="0" w:tplc="60949244">
      <w:start w:val="4"/>
      <w:numFmt w:val="bullet"/>
      <w:lvlText w:val="–"/>
      <w:lvlJc w:val="left"/>
      <w:pPr>
        <w:ind w:left="720" w:hanging="360"/>
      </w:pPr>
      <w:rPr>
        <w:rFonts w:ascii="Times New Roman" w:eastAsia="Calibri"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1"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2"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8872969"/>
    <w:multiLevelType w:val="multilevel"/>
    <w:tmpl w:val="00000010"/>
    <w:numStyleLink w:val="WW8Num101"/>
  </w:abstractNum>
  <w:abstractNum w:abstractNumId="54"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5"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56" w15:restartNumberingAfterBreak="0">
    <w:nsid w:val="7FF770D1"/>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78794440">
    <w:abstractNumId w:val="12"/>
  </w:num>
  <w:num w:numId="2" w16cid:durableId="160702105">
    <w:abstractNumId w:val="5"/>
  </w:num>
  <w:num w:numId="3" w16cid:durableId="1959680082">
    <w:abstractNumId w:val="41"/>
  </w:num>
  <w:num w:numId="4" w16cid:durableId="1943417952">
    <w:abstractNumId w:val="54"/>
  </w:num>
  <w:num w:numId="5" w16cid:durableId="426192694">
    <w:abstractNumId w:val="3"/>
  </w:num>
  <w:num w:numId="6" w16cid:durableId="671638903">
    <w:abstractNumId w:val="43"/>
  </w:num>
  <w:num w:numId="7" w16cid:durableId="256065419">
    <w:abstractNumId w:val="21"/>
  </w:num>
  <w:num w:numId="8" w16cid:durableId="1977879247">
    <w:abstractNumId w:val="28"/>
  </w:num>
  <w:num w:numId="9" w16cid:durableId="279990443">
    <w:abstractNumId w:val="32"/>
  </w:num>
  <w:num w:numId="10" w16cid:durableId="1958638489">
    <w:abstractNumId w:val="51"/>
  </w:num>
  <w:num w:numId="11" w16cid:durableId="305166607">
    <w:abstractNumId w:val="52"/>
  </w:num>
  <w:num w:numId="12" w16cid:durableId="176583507">
    <w:abstractNumId w:val="9"/>
  </w:num>
  <w:num w:numId="13" w16cid:durableId="1920416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6579925">
    <w:abstractNumId w:val="6"/>
  </w:num>
  <w:num w:numId="15" w16cid:durableId="1371109771">
    <w:abstractNumId w:val="36"/>
  </w:num>
  <w:num w:numId="16" w16cid:durableId="1249542018">
    <w:abstractNumId w:val="38"/>
  </w:num>
  <w:num w:numId="17" w16cid:durableId="43142227">
    <w:abstractNumId w:val="42"/>
  </w:num>
  <w:num w:numId="18" w16cid:durableId="1834221728">
    <w:abstractNumId w:val="55"/>
  </w:num>
  <w:num w:numId="19" w16cid:durableId="310643114">
    <w:abstractNumId w:val="45"/>
  </w:num>
  <w:num w:numId="20" w16cid:durableId="433550192">
    <w:abstractNumId w:val="16"/>
  </w:num>
  <w:num w:numId="21" w16cid:durableId="928274545">
    <w:abstractNumId w:val="22"/>
  </w:num>
  <w:num w:numId="22" w16cid:durableId="1965691535">
    <w:abstractNumId w:val="48"/>
  </w:num>
  <w:num w:numId="23" w16cid:durableId="1007559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1742744">
    <w:abstractNumId w:val="0"/>
  </w:num>
  <w:num w:numId="25" w16cid:durableId="1480073760">
    <w:abstractNumId w:val="53"/>
    <w:lvlOverride w:ilvl="0">
      <w:lvl w:ilvl="0">
        <w:start w:val="1"/>
        <w:numFmt w:val="decimal"/>
        <w:lvlText w:val="%1."/>
        <w:lvlJc w:val="left"/>
        <w:pPr>
          <w:tabs>
            <w:tab w:val="num" w:pos="1080"/>
          </w:tabs>
          <w:ind w:left="1080" w:hanging="360"/>
        </w:pPr>
        <w:rPr>
          <w:rFonts w:cs="Times New Roman"/>
          <w:b w:val="0"/>
          <w:bCs w:val="0"/>
          <w:strike w:val="0"/>
          <w:color w:val="auto"/>
        </w:rPr>
      </w:lvl>
    </w:lvlOverride>
  </w:num>
  <w:num w:numId="26" w16cid:durableId="2102098815">
    <w:abstractNumId w:val="37"/>
  </w:num>
  <w:num w:numId="27" w16cid:durableId="1304041129">
    <w:abstractNumId w:val="17"/>
  </w:num>
  <w:num w:numId="28" w16cid:durableId="1484276762">
    <w:abstractNumId w:val="13"/>
  </w:num>
  <w:num w:numId="29" w16cid:durableId="1848665336">
    <w:abstractNumId w:val="1"/>
  </w:num>
  <w:num w:numId="30" w16cid:durableId="1063916579">
    <w:abstractNumId w:val="35"/>
  </w:num>
  <w:num w:numId="31" w16cid:durableId="95449554">
    <w:abstractNumId w:val="47"/>
  </w:num>
  <w:num w:numId="32" w16cid:durableId="112751104">
    <w:abstractNumId w:val="27"/>
  </w:num>
  <w:num w:numId="33" w16cid:durableId="595021176">
    <w:abstractNumId w:val="25"/>
  </w:num>
  <w:num w:numId="34" w16cid:durableId="297955846">
    <w:abstractNumId w:val="49"/>
  </w:num>
  <w:num w:numId="35" w16cid:durableId="1025641456">
    <w:abstractNumId w:val="19"/>
  </w:num>
  <w:num w:numId="36" w16cid:durableId="2020346161">
    <w:abstractNumId w:val="26"/>
  </w:num>
  <w:num w:numId="37" w16cid:durableId="1436054307">
    <w:abstractNumId w:val="7"/>
  </w:num>
  <w:num w:numId="38" w16cid:durableId="1197347720">
    <w:abstractNumId w:val="30"/>
  </w:num>
  <w:num w:numId="39" w16cid:durableId="856385941">
    <w:abstractNumId w:val="10"/>
  </w:num>
  <w:num w:numId="40" w16cid:durableId="1372995647">
    <w:abstractNumId w:val="15"/>
  </w:num>
  <w:num w:numId="41" w16cid:durableId="1983580487">
    <w:abstractNumId w:val="20"/>
  </w:num>
  <w:num w:numId="42" w16cid:durableId="181165020">
    <w:abstractNumId w:val="2"/>
  </w:num>
  <w:num w:numId="43" w16cid:durableId="389613503">
    <w:abstractNumId w:val="44"/>
  </w:num>
  <w:num w:numId="44" w16cid:durableId="320159751">
    <w:abstractNumId w:val="56"/>
  </w:num>
  <w:num w:numId="45" w16cid:durableId="175464345">
    <w:abstractNumId w:val="23"/>
  </w:num>
  <w:num w:numId="46" w16cid:durableId="802192111">
    <w:abstractNumId w:val="11"/>
  </w:num>
  <w:num w:numId="47" w16cid:durableId="1219630361">
    <w:abstractNumId w:val="29"/>
  </w:num>
  <w:num w:numId="48" w16cid:durableId="1448813223">
    <w:abstractNumId w:val="34"/>
  </w:num>
  <w:num w:numId="49" w16cid:durableId="1815564401">
    <w:abstractNumId w:val="40"/>
  </w:num>
  <w:num w:numId="50" w16cid:durableId="110980640">
    <w:abstractNumId w:val="31"/>
  </w:num>
  <w:num w:numId="51" w16cid:durableId="1022631015">
    <w:abstractNumId w:val="50"/>
  </w:num>
  <w:num w:numId="52" w16cid:durableId="1010646672">
    <w:abstractNumId w:val="33"/>
  </w:num>
  <w:num w:numId="53" w16cid:durableId="1417288612">
    <w:abstractNumId w:val="4"/>
  </w:num>
  <w:num w:numId="54" w16cid:durableId="91171604">
    <w:abstractNumId w:val="18"/>
  </w:num>
  <w:num w:numId="55" w16cid:durableId="1996449446">
    <w:abstractNumId w:val="46"/>
  </w:num>
  <w:num w:numId="56" w16cid:durableId="1131049630">
    <w:abstractNumId w:val="39"/>
  </w:num>
  <w:num w:numId="57" w16cid:durableId="1003360984">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AA"/>
    <w:rsid w:val="0000026A"/>
    <w:rsid w:val="000003D3"/>
    <w:rsid w:val="00000838"/>
    <w:rsid w:val="00000B56"/>
    <w:rsid w:val="00000F53"/>
    <w:rsid w:val="00001073"/>
    <w:rsid w:val="00001160"/>
    <w:rsid w:val="00001455"/>
    <w:rsid w:val="00001567"/>
    <w:rsid w:val="0000178A"/>
    <w:rsid w:val="00001CCF"/>
    <w:rsid w:val="000029E7"/>
    <w:rsid w:val="000033BF"/>
    <w:rsid w:val="00003568"/>
    <w:rsid w:val="000035DA"/>
    <w:rsid w:val="00003A28"/>
    <w:rsid w:val="00003A3F"/>
    <w:rsid w:val="00003B94"/>
    <w:rsid w:val="00004521"/>
    <w:rsid w:val="00004A08"/>
    <w:rsid w:val="00004B33"/>
    <w:rsid w:val="00005F36"/>
    <w:rsid w:val="000060AC"/>
    <w:rsid w:val="0000666F"/>
    <w:rsid w:val="00006991"/>
    <w:rsid w:val="000074A0"/>
    <w:rsid w:val="00007D23"/>
    <w:rsid w:val="00007E55"/>
    <w:rsid w:val="00007EC9"/>
    <w:rsid w:val="00007F36"/>
    <w:rsid w:val="0001089B"/>
    <w:rsid w:val="00010AF8"/>
    <w:rsid w:val="00010B64"/>
    <w:rsid w:val="00010EAD"/>
    <w:rsid w:val="00010FA6"/>
    <w:rsid w:val="0001129B"/>
    <w:rsid w:val="0001170B"/>
    <w:rsid w:val="00011887"/>
    <w:rsid w:val="00011939"/>
    <w:rsid w:val="00011A8D"/>
    <w:rsid w:val="00011B40"/>
    <w:rsid w:val="00011F29"/>
    <w:rsid w:val="0001268C"/>
    <w:rsid w:val="00012892"/>
    <w:rsid w:val="00012BE7"/>
    <w:rsid w:val="000133D6"/>
    <w:rsid w:val="000135C6"/>
    <w:rsid w:val="00013DF0"/>
    <w:rsid w:val="00013EF1"/>
    <w:rsid w:val="00013FF6"/>
    <w:rsid w:val="000144F0"/>
    <w:rsid w:val="000145CC"/>
    <w:rsid w:val="000147BD"/>
    <w:rsid w:val="00014A61"/>
    <w:rsid w:val="000156C9"/>
    <w:rsid w:val="00015C75"/>
    <w:rsid w:val="00015FC9"/>
    <w:rsid w:val="0001618D"/>
    <w:rsid w:val="000161A1"/>
    <w:rsid w:val="0001658B"/>
    <w:rsid w:val="0001670E"/>
    <w:rsid w:val="00016E90"/>
    <w:rsid w:val="00016FDD"/>
    <w:rsid w:val="00017009"/>
    <w:rsid w:val="000170FC"/>
    <w:rsid w:val="000171E6"/>
    <w:rsid w:val="00017239"/>
    <w:rsid w:val="000175E8"/>
    <w:rsid w:val="00017BB1"/>
    <w:rsid w:val="00017E52"/>
    <w:rsid w:val="000206C9"/>
    <w:rsid w:val="00020C14"/>
    <w:rsid w:val="00020FD4"/>
    <w:rsid w:val="00021574"/>
    <w:rsid w:val="00021EB3"/>
    <w:rsid w:val="00021ECC"/>
    <w:rsid w:val="00021EFA"/>
    <w:rsid w:val="000221F4"/>
    <w:rsid w:val="00022413"/>
    <w:rsid w:val="00022DEB"/>
    <w:rsid w:val="00022E0C"/>
    <w:rsid w:val="00022F4C"/>
    <w:rsid w:val="000235F5"/>
    <w:rsid w:val="00023641"/>
    <w:rsid w:val="00023719"/>
    <w:rsid w:val="00023BB0"/>
    <w:rsid w:val="00024890"/>
    <w:rsid w:val="00024DB9"/>
    <w:rsid w:val="00024E41"/>
    <w:rsid w:val="0002541F"/>
    <w:rsid w:val="00026129"/>
    <w:rsid w:val="00026246"/>
    <w:rsid w:val="00026673"/>
    <w:rsid w:val="00026690"/>
    <w:rsid w:val="00026A51"/>
    <w:rsid w:val="00026D16"/>
    <w:rsid w:val="00026E9E"/>
    <w:rsid w:val="00027697"/>
    <w:rsid w:val="000276A7"/>
    <w:rsid w:val="00027B90"/>
    <w:rsid w:val="000300B4"/>
    <w:rsid w:val="00030C02"/>
    <w:rsid w:val="00030C28"/>
    <w:rsid w:val="00030C76"/>
    <w:rsid w:val="00030F90"/>
    <w:rsid w:val="000315EB"/>
    <w:rsid w:val="0003169B"/>
    <w:rsid w:val="00031771"/>
    <w:rsid w:val="00031A62"/>
    <w:rsid w:val="00031B3E"/>
    <w:rsid w:val="00031D4E"/>
    <w:rsid w:val="00031E4F"/>
    <w:rsid w:val="000321E6"/>
    <w:rsid w:val="0003281A"/>
    <w:rsid w:val="00032D19"/>
    <w:rsid w:val="00033188"/>
    <w:rsid w:val="00033255"/>
    <w:rsid w:val="0003370A"/>
    <w:rsid w:val="00033BA9"/>
    <w:rsid w:val="00034A4A"/>
    <w:rsid w:val="00034DD8"/>
    <w:rsid w:val="00035221"/>
    <w:rsid w:val="00035628"/>
    <w:rsid w:val="000356C7"/>
    <w:rsid w:val="0003587B"/>
    <w:rsid w:val="00035AB9"/>
    <w:rsid w:val="0003638B"/>
    <w:rsid w:val="00036428"/>
    <w:rsid w:val="000372C8"/>
    <w:rsid w:val="000372F4"/>
    <w:rsid w:val="000373E5"/>
    <w:rsid w:val="00037458"/>
    <w:rsid w:val="00037649"/>
    <w:rsid w:val="0003775E"/>
    <w:rsid w:val="00040233"/>
    <w:rsid w:val="00040C0F"/>
    <w:rsid w:val="00040E33"/>
    <w:rsid w:val="00041018"/>
    <w:rsid w:val="0004154E"/>
    <w:rsid w:val="00041A8D"/>
    <w:rsid w:val="00042720"/>
    <w:rsid w:val="00042937"/>
    <w:rsid w:val="000429DC"/>
    <w:rsid w:val="00042D50"/>
    <w:rsid w:val="000431AC"/>
    <w:rsid w:val="00043C51"/>
    <w:rsid w:val="00043D65"/>
    <w:rsid w:val="00044588"/>
    <w:rsid w:val="00044728"/>
    <w:rsid w:val="00044B63"/>
    <w:rsid w:val="00044D8E"/>
    <w:rsid w:val="00044F08"/>
    <w:rsid w:val="00044F89"/>
    <w:rsid w:val="00045326"/>
    <w:rsid w:val="000455B9"/>
    <w:rsid w:val="000458E2"/>
    <w:rsid w:val="00045ED4"/>
    <w:rsid w:val="000461D0"/>
    <w:rsid w:val="000462C4"/>
    <w:rsid w:val="000464E8"/>
    <w:rsid w:val="00046522"/>
    <w:rsid w:val="000466D2"/>
    <w:rsid w:val="000468F7"/>
    <w:rsid w:val="00046DDC"/>
    <w:rsid w:val="00046EF0"/>
    <w:rsid w:val="0004774A"/>
    <w:rsid w:val="00047D12"/>
    <w:rsid w:val="00047F6B"/>
    <w:rsid w:val="00047F87"/>
    <w:rsid w:val="00050652"/>
    <w:rsid w:val="0005093F"/>
    <w:rsid w:val="00051151"/>
    <w:rsid w:val="0005125B"/>
    <w:rsid w:val="00051451"/>
    <w:rsid w:val="0005148B"/>
    <w:rsid w:val="00051544"/>
    <w:rsid w:val="00051826"/>
    <w:rsid w:val="00051A51"/>
    <w:rsid w:val="00051E9D"/>
    <w:rsid w:val="00051F2D"/>
    <w:rsid w:val="000521F2"/>
    <w:rsid w:val="00052365"/>
    <w:rsid w:val="0005295E"/>
    <w:rsid w:val="00053139"/>
    <w:rsid w:val="000533A0"/>
    <w:rsid w:val="0005396D"/>
    <w:rsid w:val="00053ABC"/>
    <w:rsid w:val="00053EB1"/>
    <w:rsid w:val="000543B5"/>
    <w:rsid w:val="00054492"/>
    <w:rsid w:val="00055235"/>
    <w:rsid w:val="00055C6C"/>
    <w:rsid w:val="000561CC"/>
    <w:rsid w:val="00056935"/>
    <w:rsid w:val="00056E6A"/>
    <w:rsid w:val="00056F7C"/>
    <w:rsid w:val="000571AD"/>
    <w:rsid w:val="00057346"/>
    <w:rsid w:val="000578C9"/>
    <w:rsid w:val="00057B94"/>
    <w:rsid w:val="00057F8A"/>
    <w:rsid w:val="0006040C"/>
    <w:rsid w:val="000605C5"/>
    <w:rsid w:val="000608EF"/>
    <w:rsid w:val="00061084"/>
    <w:rsid w:val="0006135A"/>
    <w:rsid w:val="0006143D"/>
    <w:rsid w:val="00061466"/>
    <w:rsid w:val="00061D9F"/>
    <w:rsid w:val="00061E86"/>
    <w:rsid w:val="00062530"/>
    <w:rsid w:val="0006300C"/>
    <w:rsid w:val="000631F1"/>
    <w:rsid w:val="00063757"/>
    <w:rsid w:val="00063B5E"/>
    <w:rsid w:val="000641D8"/>
    <w:rsid w:val="00064868"/>
    <w:rsid w:val="00064AC7"/>
    <w:rsid w:val="0006575D"/>
    <w:rsid w:val="000659E9"/>
    <w:rsid w:val="00066231"/>
    <w:rsid w:val="00066263"/>
    <w:rsid w:val="00066BB9"/>
    <w:rsid w:val="00066D29"/>
    <w:rsid w:val="00067A88"/>
    <w:rsid w:val="00067DCC"/>
    <w:rsid w:val="00067EAF"/>
    <w:rsid w:val="0007051B"/>
    <w:rsid w:val="00070A94"/>
    <w:rsid w:val="00070D6D"/>
    <w:rsid w:val="0007105A"/>
    <w:rsid w:val="000714BF"/>
    <w:rsid w:val="00071548"/>
    <w:rsid w:val="000716B1"/>
    <w:rsid w:val="0007211E"/>
    <w:rsid w:val="00072F31"/>
    <w:rsid w:val="00072FE6"/>
    <w:rsid w:val="000737ED"/>
    <w:rsid w:val="000738C7"/>
    <w:rsid w:val="00073B20"/>
    <w:rsid w:val="00073D53"/>
    <w:rsid w:val="000742D3"/>
    <w:rsid w:val="000745C5"/>
    <w:rsid w:val="00074834"/>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A8D"/>
    <w:rsid w:val="00080102"/>
    <w:rsid w:val="00080396"/>
    <w:rsid w:val="00080EE8"/>
    <w:rsid w:val="00080F53"/>
    <w:rsid w:val="00082290"/>
    <w:rsid w:val="0008241E"/>
    <w:rsid w:val="00082530"/>
    <w:rsid w:val="00082A2B"/>
    <w:rsid w:val="00082F6A"/>
    <w:rsid w:val="0008369A"/>
    <w:rsid w:val="000837CC"/>
    <w:rsid w:val="00084009"/>
    <w:rsid w:val="0008407C"/>
    <w:rsid w:val="00084180"/>
    <w:rsid w:val="0008436A"/>
    <w:rsid w:val="00084D12"/>
    <w:rsid w:val="000851E4"/>
    <w:rsid w:val="00085478"/>
    <w:rsid w:val="00085609"/>
    <w:rsid w:val="0008590E"/>
    <w:rsid w:val="000859C8"/>
    <w:rsid w:val="00085BA3"/>
    <w:rsid w:val="00086C16"/>
    <w:rsid w:val="00086C8C"/>
    <w:rsid w:val="00086D57"/>
    <w:rsid w:val="00086DDB"/>
    <w:rsid w:val="00086FA0"/>
    <w:rsid w:val="00087211"/>
    <w:rsid w:val="00087312"/>
    <w:rsid w:val="000873A9"/>
    <w:rsid w:val="000876C6"/>
    <w:rsid w:val="00087EFE"/>
    <w:rsid w:val="00090235"/>
    <w:rsid w:val="00090250"/>
    <w:rsid w:val="000903D5"/>
    <w:rsid w:val="000904B3"/>
    <w:rsid w:val="00090916"/>
    <w:rsid w:val="00090F3D"/>
    <w:rsid w:val="00090F9B"/>
    <w:rsid w:val="00091346"/>
    <w:rsid w:val="000917F2"/>
    <w:rsid w:val="00091C9D"/>
    <w:rsid w:val="00091D56"/>
    <w:rsid w:val="000928CA"/>
    <w:rsid w:val="00092C5D"/>
    <w:rsid w:val="00094604"/>
    <w:rsid w:val="000947E8"/>
    <w:rsid w:val="00095548"/>
    <w:rsid w:val="00095834"/>
    <w:rsid w:val="000958F8"/>
    <w:rsid w:val="00095A99"/>
    <w:rsid w:val="00096489"/>
    <w:rsid w:val="0009724E"/>
    <w:rsid w:val="000974A1"/>
    <w:rsid w:val="00097857"/>
    <w:rsid w:val="00097B80"/>
    <w:rsid w:val="00097D8E"/>
    <w:rsid w:val="000A05F5"/>
    <w:rsid w:val="000A05FB"/>
    <w:rsid w:val="000A09BB"/>
    <w:rsid w:val="000A0AD5"/>
    <w:rsid w:val="000A0DFE"/>
    <w:rsid w:val="000A0F5D"/>
    <w:rsid w:val="000A148D"/>
    <w:rsid w:val="000A1E34"/>
    <w:rsid w:val="000A202B"/>
    <w:rsid w:val="000A21B5"/>
    <w:rsid w:val="000A2CBA"/>
    <w:rsid w:val="000A2D88"/>
    <w:rsid w:val="000A5738"/>
    <w:rsid w:val="000A5EE2"/>
    <w:rsid w:val="000A5FB1"/>
    <w:rsid w:val="000A63BF"/>
    <w:rsid w:val="000A6BBE"/>
    <w:rsid w:val="000A6BDD"/>
    <w:rsid w:val="000A6E54"/>
    <w:rsid w:val="000A7252"/>
    <w:rsid w:val="000A73D3"/>
    <w:rsid w:val="000A76C1"/>
    <w:rsid w:val="000A7749"/>
    <w:rsid w:val="000A7BF8"/>
    <w:rsid w:val="000A7E99"/>
    <w:rsid w:val="000B02C1"/>
    <w:rsid w:val="000B049C"/>
    <w:rsid w:val="000B0858"/>
    <w:rsid w:val="000B0CED"/>
    <w:rsid w:val="000B0FFE"/>
    <w:rsid w:val="000B1FFA"/>
    <w:rsid w:val="000B2C8C"/>
    <w:rsid w:val="000B2D0C"/>
    <w:rsid w:val="000B2E23"/>
    <w:rsid w:val="000B2E4A"/>
    <w:rsid w:val="000B3378"/>
    <w:rsid w:val="000B3559"/>
    <w:rsid w:val="000B36CB"/>
    <w:rsid w:val="000B3B15"/>
    <w:rsid w:val="000B4BD4"/>
    <w:rsid w:val="000B4E01"/>
    <w:rsid w:val="000B4E6D"/>
    <w:rsid w:val="000B4E90"/>
    <w:rsid w:val="000B50BD"/>
    <w:rsid w:val="000B51DF"/>
    <w:rsid w:val="000B5255"/>
    <w:rsid w:val="000B64E0"/>
    <w:rsid w:val="000B651B"/>
    <w:rsid w:val="000B685D"/>
    <w:rsid w:val="000B6C39"/>
    <w:rsid w:val="000B7223"/>
    <w:rsid w:val="000C006A"/>
    <w:rsid w:val="000C02F3"/>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3D3"/>
    <w:rsid w:val="000C55D6"/>
    <w:rsid w:val="000C59B8"/>
    <w:rsid w:val="000C5FDD"/>
    <w:rsid w:val="000C6068"/>
    <w:rsid w:val="000C60EA"/>
    <w:rsid w:val="000C7160"/>
    <w:rsid w:val="000C732B"/>
    <w:rsid w:val="000C7653"/>
    <w:rsid w:val="000C7FAC"/>
    <w:rsid w:val="000D02F3"/>
    <w:rsid w:val="000D0F58"/>
    <w:rsid w:val="000D1395"/>
    <w:rsid w:val="000D13D6"/>
    <w:rsid w:val="000D18E9"/>
    <w:rsid w:val="000D1D37"/>
    <w:rsid w:val="000D1F5E"/>
    <w:rsid w:val="000D2353"/>
    <w:rsid w:val="000D2411"/>
    <w:rsid w:val="000D26D8"/>
    <w:rsid w:val="000D2EDC"/>
    <w:rsid w:val="000D412D"/>
    <w:rsid w:val="000D433A"/>
    <w:rsid w:val="000D4406"/>
    <w:rsid w:val="000D4A79"/>
    <w:rsid w:val="000D4B9C"/>
    <w:rsid w:val="000D4E2B"/>
    <w:rsid w:val="000D4E65"/>
    <w:rsid w:val="000D4F67"/>
    <w:rsid w:val="000D5A4C"/>
    <w:rsid w:val="000D5C58"/>
    <w:rsid w:val="000D5E45"/>
    <w:rsid w:val="000D6343"/>
    <w:rsid w:val="000D638A"/>
    <w:rsid w:val="000D71C2"/>
    <w:rsid w:val="000D7494"/>
    <w:rsid w:val="000D782E"/>
    <w:rsid w:val="000D79A2"/>
    <w:rsid w:val="000D7AD2"/>
    <w:rsid w:val="000D7AFD"/>
    <w:rsid w:val="000E0620"/>
    <w:rsid w:val="000E083B"/>
    <w:rsid w:val="000E0A9D"/>
    <w:rsid w:val="000E0EAE"/>
    <w:rsid w:val="000E10BD"/>
    <w:rsid w:val="000E149B"/>
    <w:rsid w:val="000E1743"/>
    <w:rsid w:val="000E2119"/>
    <w:rsid w:val="000E266E"/>
    <w:rsid w:val="000E2FD9"/>
    <w:rsid w:val="000E308C"/>
    <w:rsid w:val="000E31D4"/>
    <w:rsid w:val="000E3448"/>
    <w:rsid w:val="000E37BD"/>
    <w:rsid w:val="000E38EA"/>
    <w:rsid w:val="000E3E3A"/>
    <w:rsid w:val="000E3EB0"/>
    <w:rsid w:val="000E430C"/>
    <w:rsid w:val="000E458D"/>
    <w:rsid w:val="000E4BE5"/>
    <w:rsid w:val="000E4BEA"/>
    <w:rsid w:val="000E5999"/>
    <w:rsid w:val="000E5DDD"/>
    <w:rsid w:val="000E60AB"/>
    <w:rsid w:val="000E6130"/>
    <w:rsid w:val="000E6359"/>
    <w:rsid w:val="000E659C"/>
    <w:rsid w:val="000E6657"/>
    <w:rsid w:val="000E7154"/>
    <w:rsid w:val="000E799D"/>
    <w:rsid w:val="000E7B71"/>
    <w:rsid w:val="000E7CF8"/>
    <w:rsid w:val="000E7E4F"/>
    <w:rsid w:val="000F01E1"/>
    <w:rsid w:val="000F04F7"/>
    <w:rsid w:val="000F051B"/>
    <w:rsid w:val="000F0DB4"/>
    <w:rsid w:val="000F1287"/>
    <w:rsid w:val="000F1B57"/>
    <w:rsid w:val="000F21C1"/>
    <w:rsid w:val="000F2282"/>
    <w:rsid w:val="000F2369"/>
    <w:rsid w:val="000F2DD3"/>
    <w:rsid w:val="000F2EF0"/>
    <w:rsid w:val="000F2FF1"/>
    <w:rsid w:val="000F32FF"/>
    <w:rsid w:val="000F403D"/>
    <w:rsid w:val="000F44FC"/>
    <w:rsid w:val="000F4AA3"/>
    <w:rsid w:val="000F4B8F"/>
    <w:rsid w:val="000F513D"/>
    <w:rsid w:val="000F5948"/>
    <w:rsid w:val="000F59A0"/>
    <w:rsid w:val="000F5BDB"/>
    <w:rsid w:val="000F5F76"/>
    <w:rsid w:val="000F63B2"/>
    <w:rsid w:val="000F7102"/>
    <w:rsid w:val="000F751E"/>
    <w:rsid w:val="000F7935"/>
    <w:rsid w:val="000F7B20"/>
    <w:rsid w:val="00100228"/>
    <w:rsid w:val="00100B38"/>
    <w:rsid w:val="00100D8F"/>
    <w:rsid w:val="00100DE2"/>
    <w:rsid w:val="001010F7"/>
    <w:rsid w:val="00101313"/>
    <w:rsid w:val="001015B2"/>
    <w:rsid w:val="00101C48"/>
    <w:rsid w:val="00101DB0"/>
    <w:rsid w:val="0010270D"/>
    <w:rsid w:val="00102C3B"/>
    <w:rsid w:val="00102D1D"/>
    <w:rsid w:val="0010325F"/>
    <w:rsid w:val="00103779"/>
    <w:rsid w:val="00103EAC"/>
    <w:rsid w:val="001045A6"/>
    <w:rsid w:val="00104908"/>
    <w:rsid w:val="0010505E"/>
    <w:rsid w:val="00105414"/>
    <w:rsid w:val="00105442"/>
    <w:rsid w:val="00105660"/>
    <w:rsid w:val="001059F7"/>
    <w:rsid w:val="00105E2F"/>
    <w:rsid w:val="00105FA3"/>
    <w:rsid w:val="00106DBE"/>
    <w:rsid w:val="001072BE"/>
    <w:rsid w:val="00107484"/>
    <w:rsid w:val="0010779C"/>
    <w:rsid w:val="001078F7"/>
    <w:rsid w:val="00107A04"/>
    <w:rsid w:val="00110447"/>
    <w:rsid w:val="00110481"/>
    <w:rsid w:val="001113B9"/>
    <w:rsid w:val="00111429"/>
    <w:rsid w:val="00111755"/>
    <w:rsid w:val="00111943"/>
    <w:rsid w:val="0011199A"/>
    <w:rsid w:val="001123B4"/>
    <w:rsid w:val="001126FB"/>
    <w:rsid w:val="00112822"/>
    <w:rsid w:val="00112EE8"/>
    <w:rsid w:val="0011320C"/>
    <w:rsid w:val="0011344C"/>
    <w:rsid w:val="001139D9"/>
    <w:rsid w:val="00113B07"/>
    <w:rsid w:val="00113C79"/>
    <w:rsid w:val="00113EAE"/>
    <w:rsid w:val="00113FD3"/>
    <w:rsid w:val="00114490"/>
    <w:rsid w:val="00115438"/>
    <w:rsid w:val="0011547F"/>
    <w:rsid w:val="00115C7B"/>
    <w:rsid w:val="00116A84"/>
    <w:rsid w:val="00116CE1"/>
    <w:rsid w:val="001172C8"/>
    <w:rsid w:val="0011798C"/>
    <w:rsid w:val="00117D7A"/>
    <w:rsid w:val="00117DD0"/>
    <w:rsid w:val="00120EF3"/>
    <w:rsid w:val="00120F58"/>
    <w:rsid w:val="0012154E"/>
    <w:rsid w:val="001215B4"/>
    <w:rsid w:val="0012164C"/>
    <w:rsid w:val="00121867"/>
    <w:rsid w:val="00121982"/>
    <w:rsid w:val="00121D4E"/>
    <w:rsid w:val="0012267C"/>
    <w:rsid w:val="001229FD"/>
    <w:rsid w:val="0012320F"/>
    <w:rsid w:val="00123A58"/>
    <w:rsid w:val="00123E36"/>
    <w:rsid w:val="00123E57"/>
    <w:rsid w:val="0012400D"/>
    <w:rsid w:val="00124338"/>
    <w:rsid w:val="00124345"/>
    <w:rsid w:val="00124D9E"/>
    <w:rsid w:val="00124E46"/>
    <w:rsid w:val="00124FB1"/>
    <w:rsid w:val="00125082"/>
    <w:rsid w:val="0012584E"/>
    <w:rsid w:val="0012601F"/>
    <w:rsid w:val="0012639E"/>
    <w:rsid w:val="00127196"/>
    <w:rsid w:val="001275FB"/>
    <w:rsid w:val="00127F38"/>
    <w:rsid w:val="0013010B"/>
    <w:rsid w:val="00130D0D"/>
    <w:rsid w:val="00130F70"/>
    <w:rsid w:val="0013140B"/>
    <w:rsid w:val="00131BA4"/>
    <w:rsid w:val="001329A7"/>
    <w:rsid w:val="00132BAE"/>
    <w:rsid w:val="00132C73"/>
    <w:rsid w:val="00132E2C"/>
    <w:rsid w:val="00132FC0"/>
    <w:rsid w:val="00133357"/>
    <w:rsid w:val="0013353A"/>
    <w:rsid w:val="00134825"/>
    <w:rsid w:val="0013485F"/>
    <w:rsid w:val="00135122"/>
    <w:rsid w:val="001351A4"/>
    <w:rsid w:val="00135B56"/>
    <w:rsid w:val="00135BC9"/>
    <w:rsid w:val="00135EEE"/>
    <w:rsid w:val="0013610E"/>
    <w:rsid w:val="001365CA"/>
    <w:rsid w:val="00136624"/>
    <w:rsid w:val="00136B1B"/>
    <w:rsid w:val="00136C12"/>
    <w:rsid w:val="001377DE"/>
    <w:rsid w:val="00137E32"/>
    <w:rsid w:val="00140D50"/>
    <w:rsid w:val="00141292"/>
    <w:rsid w:val="001414B8"/>
    <w:rsid w:val="00141BDD"/>
    <w:rsid w:val="00141BF1"/>
    <w:rsid w:val="00141CE2"/>
    <w:rsid w:val="00142352"/>
    <w:rsid w:val="00142759"/>
    <w:rsid w:val="0014277F"/>
    <w:rsid w:val="001427AB"/>
    <w:rsid w:val="00142912"/>
    <w:rsid w:val="001429E3"/>
    <w:rsid w:val="00142AB7"/>
    <w:rsid w:val="00143338"/>
    <w:rsid w:val="00143940"/>
    <w:rsid w:val="00143EC9"/>
    <w:rsid w:val="0014414A"/>
    <w:rsid w:val="001455B2"/>
    <w:rsid w:val="0014578C"/>
    <w:rsid w:val="00145B8E"/>
    <w:rsid w:val="001462A6"/>
    <w:rsid w:val="0014671E"/>
    <w:rsid w:val="00146BC9"/>
    <w:rsid w:val="00146DBD"/>
    <w:rsid w:val="00147050"/>
    <w:rsid w:val="00147552"/>
    <w:rsid w:val="00147A63"/>
    <w:rsid w:val="00147A8C"/>
    <w:rsid w:val="0015006A"/>
    <w:rsid w:val="0015032F"/>
    <w:rsid w:val="0015079A"/>
    <w:rsid w:val="00150CF1"/>
    <w:rsid w:val="00150D95"/>
    <w:rsid w:val="00150E77"/>
    <w:rsid w:val="001510F6"/>
    <w:rsid w:val="00151205"/>
    <w:rsid w:val="00151278"/>
    <w:rsid w:val="00151CD3"/>
    <w:rsid w:val="0015258B"/>
    <w:rsid w:val="00152E30"/>
    <w:rsid w:val="0015376E"/>
    <w:rsid w:val="001538C5"/>
    <w:rsid w:val="00153A8F"/>
    <w:rsid w:val="00153AAB"/>
    <w:rsid w:val="00153D1C"/>
    <w:rsid w:val="0015420A"/>
    <w:rsid w:val="00154487"/>
    <w:rsid w:val="00154C0F"/>
    <w:rsid w:val="0015529C"/>
    <w:rsid w:val="00155354"/>
    <w:rsid w:val="00155C44"/>
    <w:rsid w:val="00156148"/>
    <w:rsid w:val="00156AC9"/>
    <w:rsid w:val="0015745F"/>
    <w:rsid w:val="001578F5"/>
    <w:rsid w:val="00157E19"/>
    <w:rsid w:val="00157FE7"/>
    <w:rsid w:val="00160424"/>
    <w:rsid w:val="0016076D"/>
    <w:rsid w:val="001607EC"/>
    <w:rsid w:val="001609D9"/>
    <w:rsid w:val="00160A4A"/>
    <w:rsid w:val="00160F36"/>
    <w:rsid w:val="00160FBF"/>
    <w:rsid w:val="00161DEA"/>
    <w:rsid w:val="00163302"/>
    <w:rsid w:val="001640AF"/>
    <w:rsid w:val="00164272"/>
    <w:rsid w:val="00164443"/>
    <w:rsid w:val="001647BD"/>
    <w:rsid w:val="00165A1B"/>
    <w:rsid w:val="00165B96"/>
    <w:rsid w:val="00166073"/>
    <w:rsid w:val="00166459"/>
    <w:rsid w:val="0016665C"/>
    <w:rsid w:val="00166D11"/>
    <w:rsid w:val="00166EB7"/>
    <w:rsid w:val="00166EE3"/>
    <w:rsid w:val="00167192"/>
    <w:rsid w:val="00167555"/>
    <w:rsid w:val="001675A7"/>
    <w:rsid w:val="00167E09"/>
    <w:rsid w:val="00170676"/>
    <w:rsid w:val="001708A1"/>
    <w:rsid w:val="00170ADF"/>
    <w:rsid w:val="00171408"/>
    <w:rsid w:val="0017154D"/>
    <w:rsid w:val="001717DB"/>
    <w:rsid w:val="00171927"/>
    <w:rsid w:val="00171C73"/>
    <w:rsid w:val="00171FE7"/>
    <w:rsid w:val="0017204E"/>
    <w:rsid w:val="0017277D"/>
    <w:rsid w:val="00172D53"/>
    <w:rsid w:val="00173684"/>
    <w:rsid w:val="00173951"/>
    <w:rsid w:val="00173ACB"/>
    <w:rsid w:val="00173D46"/>
    <w:rsid w:val="00173E9D"/>
    <w:rsid w:val="00173EBA"/>
    <w:rsid w:val="00174088"/>
    <w:rsid w:val="001741F9"/>
    <w:rsid w:val="00174A15"/>
    <w:rsid w:val="00174A4C"/>
    <w:rsid w:val="00174D3E"/>
    <w:rsid w:val="00174EE0"/>
    <w:rsid w:val="0017506F"/>
    <w:rsid w:val="0017533E"/>
    <w:rsid w:val="00175C93"/>
    <w:rsid w:val="00175F1D"/>
    <w:rsid w:val="0017602B"/>
    <w:rsid w:val="00176E14"/>
    <w:rsid w:val="00176FD3"/>
    <w:rsid w:val="00177020"/>
    <w:rsid w:val="0017733E"/>
    <w:rsid w:val="00177EC6"/>
    <w:rsid w:val="001801B7"/>
    <w:rsid w:val="00180340"/>
    <w:rsid w:val="00180466"/>
    <w:rsid w:val="00180788"/>
    <w:rsid w:val="001808DC"/>
    <w:rsid w:val="00181168"/>
    <w:rsid w:val="00181511"/>
    <w:rsid w:val="001816FF"/>
    <w:rsid w:val="00181C52"/>
    <w:rsid w:val="00182376"/>
    <w:rsid w:val="001823CB"/>
    <w:rsid w:val="00182729"/>
    <w:rsid w:val="00182CBF"/>
    <w:rsid w:val="00182E25"/>
    <w:rsid w:val="0018340B"/>
    <w:rsid w:val="0018349F"/>
    <w:rsid w:val="00183AD9"/>
    <w:rsid w:val="00183BC8"/>
    <w:rsid w:val="00183BF1"/>
    <w:rsid w:val="001849BD"/>
    <w:rsid w:val="001853B6"/>
    <w:rsid w:val="00185454"/>
    <w:rsid w:val="00185962"/>
    <w:rsid w:val="00185997"/>
    <w:rsid w:val="00185BC4"/>
    <w:rsid w:val="00185D7B"/>
    <w:rsid w:val="001865A6"/>
    <w:rsid w:val="001876A4"/>
    <w:rsid w:val="00190187"/>
    <w:rsid w:val="00190948"/>
    <w:rsid w:val="00190D79"/>
    <w:rsid w:val="0019130D"/>
    <w:rsid w:val="001919D6"/>
    <w:rsid w:val="00191A31"/>
    <w:rsid w:val="00191CEF"/>
    <w:rsid w:val="00191F48"/>
    <w:rsid w:val="001926B1"/>
    <w:rsid w:val="00192AF9"/>
    <w:rsid w:val="00192B6B"/>
    <w:rsid w:val="00192ED3"/>
    <w:rsid w:val="001936F0"/>
    <w:rsid w:val="00193984"/>
    <w:rsid w:val="00193D61"/>
    <w:rsid w:val="00194439"/>
    <w:rsid w:val="00194544"/>
    <w:rsid w:val="00194723"/>
    <w:rsid w:val="00194ADB"/>
    <w:rsid w:val="00194CD6"/>
    <w:rsid w:val="001954F1"/>
    <w:rsid w:val="00195572"/>
    <w:rsid w:val="001955F4"/>
    <w:rsid w:val="0019597B"/>
    <w:rsid w:val="00195BD8"/>
    <w:rsid w:val="00195C8A"/>
    <w:rsid w:val="00195CF3"/>
    <w:rsid w:val="00195D18"/>
    <w:rsid w:val="00196FAF"/>
    <w:rsid w:val="0019749C"/>
    <w:rsid w:val="00197943"/>
    <w:rsid w:val="00197A65"/>
    <w:rsid w:val="00197EF6"/>
    <w:rsid w:val="001A043B"/>
    <w:rsid w:val="001A0B73"/>
    <w:rsid w:val="001A0DF2"/>
    <w:rsid w:val="001A107A"/>
    <w:rsid w:val="001A18C1"/>
    <w:rsid w:val="001A1BBA"/>
    <w:rsid w:val="001A1C92"/>
    <w:rsid w:val="001A1DD2"/>
    <w:rsid w:val="001A2163"/>
    <w:rsid w:val="001A225E"/>
    <w:rsid w:val="001A25FD"/>
    <w:rsid w:val="001A2693"/>
    <w:rsid w:val="001A2E70"/>
    <w:rsid w:val="001A3475"/>
    <w:rsid w:val="001A39B5"/>
    <w:rsid w:val="001A3A01"/>
    <w:rsid w:val="001A49EA"/>
    <w:rsid w:val="001A4D7F"/>
    <w:rsid w:val="001A4D9A"/>
    <w:rsid w:val="001A5289"/>
    <w:rsid w:val="001A58E4"/>
    <w:rsid w:val="001A590E"/>
    <w:rsid w:val="001A5F8E"/>
    <w:rsid w:val="001A5FBA"/>
    <w:rsid w:val="001A67B2"/>
    <w:rsid w:val="001A6CC7"/>
    <w:rsid w:val="001A7088"/>
    <w:rsid w:val="001A710C"/>
    <w:rsid w:val="001A7587"/>
    <w:rsid w:val="001A7678"/>
    <w:rsid w:val="001A78A2"/>
    <w:rsid w:val="001A78CF"/>
    <w:rsid w:val="001A7B3D"/>
    <w:rsid w:val="001A7B49"/>
    <w:rsid w:val="001B1568"/>
    <w:rsid w:val="001B1895"/>
    <w:rsid w:val="001B2074"/>
    <w:rsid w:val="001B2226"/>
    <w:rsid w:val="001B26F7"/>
    <w:rsid w:val="001B2E64"/>
    <w:rsid w:val="001B30CC"/>
    <w:rsid w:val="001B3250"/>
    <w:rsid w:val="001B33A4"/>
    <w:rsid w:val="001B370C"/>
    <w:rsid w:val="001B3A5B"/>
    <w:rsid w:val="001B3C7D"/>
    <w:rsid w:val="001B3F4C"/>
    <w:rsid w:val="001B4266"/>
    <w:rsid w:val="001B4560"/>
    <w:rsid w:val="001B50F3"/>
    <w:rsid w:val="001B53D6"/>
    <w:rsid w:val="001B59DE"/>
    <w:rsid w:val="001B6C2F"/>
    <w:rsid w:val="001B710D"/>
    <w:rsid w:val="001B77FA"/>
    <w:rsid w:val="001B7D7F"/>
    <w:rsid w:val="001C04D5"/>
    <w:rsid w:val="001C0DA2"/>
    <w:rsid w:val="001C1284"/>
    <w:rsid w:val="001C147D"/>
    <w:rsid w:val="001C1AD0"/>
    <w:rsid w:val="001C1C2C"/>
    <w:rsid w:val="001C1CC5"/>
    <w:rsid w:val="001C23A0"/>
    <w:rsid w:val="001C24BC"/>
    <w:rsid w:val="001C253F"/>
    <w:rsid w:val="001C25A3"/>
    <w:rsid w:val="001C2DA5"/>
    <w:rsid w:val="001C303A"/>
    <w:rsid w:val="001C305A"/>
    <w:rsid w:val="001C349D"/>
    <w:rsid w:val="001C37BD"/>
    <w:rsid w:val="001C3F88"/>
    <w:rsid w:val="001C45C1"/>
    <w:rsid w:val="001C468D"/>
    <w:rsid w:val="001C4EF8"/>
    <w:rsid w:val="001C4F12"/>
    <w:rsid w:val="001C545C"/>
    <w:rsid w:val="001C60E3"/>
    <w:rsid w:val="001C635E"/>
    <w:rsid w:val="001C647D"/>
    <w:rsid w:val="001C6757"/>
    <w:rsid w:val="001C6A1B"/>
    <w:rsid w:val="001C6A8E"/>
    <w:rsid w:val="001C6CBC"/>
    <w:rsid w:val="001C6EA5"/>
    <w:rsid w:val="001C762B"/>
    <w:rsid w:val="001C770E"/>
    <w:rsid w:val="001C7F48"/>
    <w:rsid w:val="001D0D0C"/>
    <w:rsid w:val="001D21C8"/>
    <w:rsid w:val="001D2518"/>
    <w:rsid w:val="001D2623"/>
    <w:rsid w:val="001D2CB6"/>
    <w:rsid w:val="001D3016"/>
    <w:rsid w:val="001D37D8"/>
    <w:rsid w:val="001D405A"/>
    <w:rsid w:val="001D414C"/>
    <w:rsid w:val="001D41F4"/>
    <w:rsid w:val="001D4932"/>
    <w:rsid w:val="001D4AB2"/>
    <w:rsid w:val="001D5752"/>
    <w:rsid w:val="001D612E"/>
    <w:rsid w:val="001D65F8"/>
    <w:rsid w:val="001D680A"/>
    <w:rsid w:val="001D68FB"/>
    <w:rsid w:val="001D7492"/>
    <w:rsid w:val="001D7890"/>
    <w:rsid w:val="001D7955"/>
    <w:rsid w:val="001E0107"/>
    <w:rsid w:val="001E0C1A"/>
    <w:rsid w:val="001E0D38"/>
    <w:rsid w:val="001E12AE"/>
    <w:rsid w:val="001E250F"/>
    <w:rsid w:val="001E2BC5"/>
    <w:rsid w:val="001E3677"/>
    <w:rsid w:val="001E3801"/>
    <w:rsid w:val="001E3D5A"/>
    <w:rsid w:val="001E4540"/>
    <w:rsid w:val="001E4891"/>
    <w:rsid w:val="001E4C29"/>
    <w:rsid w:val="001E4CF7"/>
    <w:rsid w:val="001E4DB2"/>
    <w:rsid w:val="001E5701"/>
    <w:rsid w:val="001E57F2"/>
    <w:rsid w:val="001E5BC2"/>
    <w:rsid w:val="001E5CBB"/>
    <w:rsid w:val="001E61DF"/>
    <w:rsid w:val="001E6A33"/>
    <w:rsid w:val="001E76C7"/>
    <w:rsid w:val="001E7E24"/>
    <w:rsid w:val="001F04C1"/>
    <w:rsid w:val="001F0867"/>
    <w:rsid w:val="001F0B81"/>
    <w:rsid w:val="001F0ECC"/>
    <w:rsid w:val="001F1541"/>
    <w:rsid w:val="001F15A0"/>
    <w:rsid w:val="001F1D6C"/>
    <w:rsid w:val="001F1DB6"/>
    <w:rsid w:val="001F1FB1"/>
    <w:rsid w:val="001F2168"/>
    <w:rsid w:val="001F2E11"/>
    <w:rsid w:val="001F2EB6"/>
    <w:rsid w:val="001F3174"/>
    <w:rsid w:val="001F44BA"/>
    <w:rsid w:val="001F4DC4"/>
    <w:rsid w:val="001F5180"/>
    <w:rsid w:val="001F5714"/>
    <w:rsid w:val="001F573E"/>
    <w:rsid w:val="001F5ED0"/>
    <w:rsid w:val="001F5FB4"/>
    <w:rsid w:val="001F610B"/>
    <w:rsid w:val="001F62B2"/>
    <w:rsid w:val="001F63A1"/>
    <w:rsid w:val="001F6551"/>
    <w:rsid w:val="001F6777"/>
    <w:rsid w:val="001F6BA0"/>
    <w:rsid w:val="001F70BC"/>
    <w:rsid w:val="001F714D"/>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58C"/>
    <w:rsid w:val="00204668"/>
    <w:rsid w:val="002054E4"/>
    <w:rsid w:val="002058A4"/>
    <w:rsid w:val="002059C4"/>
    <w:rsid w:val="00205AFC"/>
    <w:rsid w:val="00206179"/>
    <w:rsid w:val="0020650D"/>
    <w:rsid w:val="002068B3"/>
    <w:rsid w:val="0020698D"/>
    <w:rsid w:val="0020723D"/>
    <w:rsid w:val="002078CF"/>
    <w:rsid w:val="0020796D"/>
    <w:rsid w:val="00207CC3"/>
    <w:rsid w:val="00207E02"/>
    <w:rsid w:val="00207E39"/>
    <w:rsid w:val="00207E40"/>
    <w:rsid w:val="00207F35"/>
    <w:rsid w:val="00207FAC"/>
    <w:rsid w:val="00210068"/>
    <w:rsid w:val="002101DC"/>
    <w:rsid w:val="00210594"/>
    <w:rsid w:val="00210870"/>
    <w:rsid w:val="00210A71"/>
    <w:rsid w:val="00212C25"/>
    <w:rsid w:val="00212CB0"/>
    <w:rsid w:val="00212F68"/>
    <w:rsid w:val="002135C6"/>
    <w:rsid w:val="00213AD5"/>
    <w:rsid w:val="002140C5"/>
    <w:rsid w:val="00214164"/>
    <w:rsid w:val="0021478A"/>
    <w:rsid w:val="00214B9D"/>
    <w:rsid w:val="00214D4B"/>
    <w:rsid w:val="00214DDE"/>
    <w:rsid w:val="00215160"/>
    <w:rsid w:val="00215B09"/>
    <w:rsid w:val="00215FB5"/>
    <w:rsid w:val="00216060"/>
    <w:rsid w:val="00216094"/>
    <w:rsid w:val="002163AD"/>
    <w:rsid w:val="002163DC"/>
    <w:rsid w:val="002165D3"/>
    <w:rsid w:val="00216766"/>
    <w:rsid w:val="00216820"/>
    <w:rsid w:val="00216B20"/>
    <w:rsid w:val="00216ECB"/>
    <w:rsid w:val="00217893"/>
    <w:rsid w:val="00220588"/>
    <w:rsid w:val="00220B88"/>
    <w:rsid w:val="002211A8"/>
    <w:rsid w:val="00221235"/>
    <w:rsid w:val="00221CC0"/>
    <w:rsid w:val="00221E35"/>
    <w:rsid w:val="00221EFF"/>
    <w:rsid w:val="0022234B"/>
    <w:rsid w:val="002234A6"/>
    <w:rsid w:val="002235EA"/>
    <w:rsid w:val="00223614"/>
    <w:rsid w:val="00223D79"/>
    <w:rsid w:val="00224F0F"/>
    <w:rsid w:val="00225446"/>
    <w:rsid w:val="002254E1"/>
    <w:rsid w:val="002256CF"/>
    <w:rsid w:val="002257D8"/>
    <w:rsid w:val="00225BEF"/>
    <w:rsid w:val="002267DE"/>
    <w:rsid w:val="00226AD0"/>
    <w:rsid w:val="002279BC"/>
    <w:rsid w:val="002300F7"/>
    <w:rsid w:val="002306AB"/>
    <w:rsid w:val="002307BA"/>
    <w:rsid w:val="00231166"/>
    <w:rsid w:val="0023232F"/>
    <w:rsid w:val="00232606"/>
    <w:rsid w:val="00232C26"/>
    <w:rsid w:val="00232D76"/>
    <w:rsid w:val="00233169"/>
    <w:rsid w:val="0023335E"/>
    <w:rsid w:val="002338C0"/>
    <w:rsid w:val="002338FD"/>
    <w:rsid w:val="002340FF"/>
    <w:rsid w:val="002342E3"/>
    <w:rsid w:val="002343F7"/>
    <w:rsid w:val="00234717"/>
    <w:rsid w:val="00234920"/>
    <w:rsid w:val="00234A3E"/>
    <w:rsid w:val="00235057"/>
    <w:rsid w:val="0023505D"/>
    <w:rsid w:val="002358F1"/>
    <w:rsid w:val="00236AD0"/>
    <w:rsid w:val="0023745A"/>
    <w:rsid w:val="002374F8"/>
    <w:rsid w:val="00237EA0"/>
    <w:rsid w:val="002408BB"/>
    <w:rsid w:val="002411C2"/>
    <w:rsid w:val="002415C7"/>
    <w:rsid w:val="0024180E"/>
    <w:rsid w:val="00241965"/>
    <w:rsid w:val="00241D43"/>
    <w:rsid w:val="00242459"/>
    <w:rsid w:val="00242472"/>
    <w:rsid w:val="002425E8"/>
    <w:rsid w:val="00242CEB"/>
    <w:rsid w:val="00242DC9"/>
    <w:rsid w:val="002430AE"/>
    <w:rsid w:val="00244236"/>
    <w:rsid w:val="00244688"/>
    <w:rsid w:val="00245400"/>
    <w:rsid w:val="0024559D"/>
    <w:rsid w:val="00245655"/>
    <w:rsid w:val="00245A5A"/>
    <w:rsid w:val="00245DD5"/>
    <w:rsid w:val="00245E8F"/>
    <w:rsid w:val="002468B5"/>
    <w:rsid w:val="0024735B"/>
    <w:rsid w:val="002476D5"/>
    <w:rsid w:val="00247EC9"/>
    <w:rsid w:val="00250D24"/>
    <w:rsid w:val="002510C4"/>
    <w:rsid w:val="0025176F"/>
    <w:rsid w:val="00251D4A"/>
    <w:rsid w:val="00252A35"/>
    <w:rsid w:val="00253090"/>
    <w:rsid w:val="0025319D"/>
    <w:rsid w:val="00253C3C"/>
    <w:rsid w:val="002546EF"/>
    <w:rsid w:val="00254895"/>
    <w:rsid w:val="00254925"/>
    <w:rsid w:val="00254B13"/>
    <w:rsid w:val="00254FCB"/>
    <w:rsid w:val="0025511A"/>
    <w:rsid w:val="00255174"/>
    <w:rsid w:val="00255225"/>
    <w:rsid w:val="0025607C"/>
    <w:rsid w:val="002563A6"/>
    <w:rsid w:val="002576BB"/>
    <w:rsid w:val="00257DA9"/>
    <w:rsid w:val="002601F1"/>
    <w:rsid w:val="002602D9"/>
    <w:rsid w:val="002603C7"/>
    <w:rsid w:val="002607AD"/>
    <w:rsid w:val="002609DE"/>
    <w:rsid w:val="0026143A"/>
    <w:rsid w:val="002616A9"/>
    <w:rsid w:val="002617A4"/>
    <w:rsid w:val="002619FE"/>
    <w:rsid w:val="00261AC5"/>
    <w:rsid w:val="00261C47"/>
    <w:rsid w:val="00262045"/>
    <w:rsid w:val="002620D1"/>
    <w:rsid w:val="00262386"/>
    <w:rsid w:val="002627B2"/>
    <w:rsid w:val="00262B35"/>
    <w:rsid w:val="00262D3D"/>
    <w:rsid w:val="00262D6D"/>
    <w:rsid w:val="00263216"/>
    <w:rsid w:val="00263B34"/>
    <w:rsid w:val="00263CF9"/>
    <w:rsid w:val="00263E7F"/>
    <w:rsid w:val="00264055"/>
    <w:rsid w:val="0026424A"/>
    <w:rsid w:val="0026491C"/>
    <w:rsid w:val="00264A2F"/>
    <w:rsid w:val="00264B13"/>
    <w:rsid w:val="00264BF7"/>
    <w:rsid w:val="00264EBF"/>
    <w:rsid w:val="0026649F"/>
    <w:rsid w:val="00266C04"/>
    <w:rsid w:val="00267008"/>
    <w:rsid w:val="002670AA"/>
    <w:rsid w:val="00267245"/>
    <w:rsid w:val="00267262"/>
    <w:rsid w:val="0026742C"/>
    <w:rsid w:val="00267751"/>
    <w:rsid w:val="00267E9A"/>
    <w:rsid w:val="00270113"/>
    <w:rsid w:val="00270151"/>
    <w:rsid w:val="002707A9"/>
    <w:rsid w:val="00270C6C"/>
    <w:rsid w:val="002713FB"/>
    <w:rsid w:val="00271411"/>
    <w:rsid w:val="002716D8"/>
    <w:rsid w:val="00272038"/>
    <w:rsid w:val="0027236E"/>
    <w:rsid w:val="00272857"/>
    <w:rsid w:val="0027365D"/>
    <w:rsid w:val="0027399D"/>
    <w:rsid w:val="00273EDC"/>
    <w:rsid w:val="00273F59"/>
    <w:rsid w:val="00273FD8"/>
    <w:rsid w:val="002740DA"/>
    <w:rsid w:val="00274C8A"/>
    <w:rsid w:val="00274E50"/>
    <w:rsid w:val="0027575B"/>
    <w:rsid w:val="00275B72"/>
    <w:rsid w:val="00276643"/>
    <w:rsid w:val="00276980"/>
    <w:rsid w:val="00276EF4"/>
    <w:rsid w:val="002770BD"/>
    <w:rsid w:val="00277535"/>
    <w:rsid w:val="00277634"/>
    <w:rsid w:val="0027776A"/>
    <w:rsid w:val="002779A1"/>
    <w:rsid w:val="00277DEC"/>
    <w:rsid w:val="00280265"/>
    <w:rsid w:val="002809E0"/>
    <w:rsid w:val="00280AF0"/>
    <w:rsid w:val="00280F9E"/>
    <w:rsid w:val="00281309"/>
    <w:rsid w:val="00281602"/>
    <w:rsid w:val="00281735"/>
    <w:rsid w:val="002819DD"/>
    <w:rsid w:val="00281E56"/>
    <w:rsid w:val="002827A2"/>
    <w:rsid w:val="002827E4"/>
    <w:rsid w:val="00282C67"/>
    <w:rsid w:val="00282E1F"/>
    <w:rsid w:val="00283391"/>
    <w:rsid w:val="00283A68"/>
    <w:rsid w:val="00283C6E"/>
    <w:rsid w:val="00283D6A"/>
    <w:rsid w:val="00284221"/>
    <w:rsid w:val="002844D9"/>
    <w:rsid w:val="0028475D"/>
    <w:rsid w:val="002847F1"/>
    <w:rsid w:val="00284A3D"/>
    <w:rsid w:val="00285028"/>
    <w:rsid w:val="002850E2"/>
    <w:rsid w:val="00285B02"/>
    <w:rsid w:val="00285B7F"/>
    <w:rsid w:val="00285E5E"/>
    <w:rsid w:val="00285F1F"/>
    <w:rsid w:val="0028614A"/>
    <w:rsid w:val="0029034B"/>
    <w:rsid w:val="00290448"/>
    <w:rsid w:val="0029056C"/>
    <w:rsid w:val="002907D9"/>
    <w:rsid w:val="00290850"/>
    <w:rsid w:val="00290A9B"/>
    <w:rsid w:val="00290E1D"/>
    <w:rsid w:val="00290E7C"/>
    <w:rsid w:val="00290F12"/>
    <w:rsid w:val="00291ABF"/>
    <w:rsid w:val="00291C60"/>
    <w:rsid w:val="00291DCB"/>
    <w:rsid w:val="00291E68"/>
    <w:rsid w:val="0029216D"/>
    <w:rsid w:val="002926A1"/>
    <w:rsid w:val="00292B7D"/>
    <w:rsid w:val="00294B97"/>
    <w:rsid w:val="00294BE3"/>
    <w:rsid w:val="00295360"/>
    <w:rsid w:val="002955C5"/>
    <w:rsid w:val="0029590A"/>
    <w:rsid w:val="002960E2"/>
    <w:rsid w:val="002961E8"/>
    <w:rsid w:val="0029663F"/>
    <w:rsid w:val="00296705"/>
    <w:rsid w:val="002969DD"/>
    <w:rsid w:val="002970CF"/>
    <w:rsid w:val="00297490"/>
    <w:rsid w:val="002974D4"/>
    <w:rsid w:val="00297E68"/>
    <w:rsid w:val="002A00F8"/>
    <w:rsid w:val="002A0B35"/>
    <w:rsid w:val="002A0BEB"/>
    <w:rsid w:val="002A0DC2"/>
    <w:rsid w:val="002A0ED8"/>
    <w:rsid w:val="002A1787"/>
    <w:rsid w:val="002A1EB6"/>
    <w:rsid w:val="002A205A"/>
    <w:rsid w:val="002A2524"/>
    <w:rsid w:val="002A25D9"/>
    <w:rsid w:val="002A285C"/>
    <w:rsid w:val="002A2EBD"/>
    <w:rsid w:val="002A3730"/>
    <w:rsid w:val="002A39FF"/>
    <w:rsid w:val="002A3B3E"/>
    <w:rsid w:val="002A3B8B"/>
    <w:rsid w:val="002A3C35"/>
    <w:rsid w:val="002A3C89"/>
    <w:rsid w:val="002A43AA"/>
    <w:rsid w:val="002A4AC9"/>
    <w:rsid w:val="002A4BB6"/>
    <w:rsid w:val="002A5143"/>
    <w:rsid w:val="002A5C44"/>
    <w:rsid w:val="002A62B6"/>
    <w:rsid w:val="002A637A"/>
    <w:rsid w:val="002A6658"/>
    <w:rsid w:val="002A6857"/>
    <w:rsid w:val="002A70E6"/>
    <w:rsid w:val="002A71C8"/>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E79"/>
    <w:rsid w:val="002B3F04"/>
    <w:rsid w:val="002B42DA"/>
    <w:rsid w:val="002B4491"/>
    <w:rsid w:val="002B49CA"/>
    <w:rsid w:val="002B4DFD"/>
    <w:rsid w:val="002B55CF"/>
    <w:rsid w:val="002B6251"/>
    <w:rsid w:val="002B6620"/>
    <w:rsid w:val="002B6B9E"/>
    <w:rsid w:val="002B6FF7"/>
    <w:rsid w:val="002B75F7"/>
    <w:rsid w:val="002C0258"/>
    <w:rsid w:val="002C0702"/>
    <w:rsid w:val="002C14FC"/>
    <w:rsid w:val="002C17A0"/>
    <w:rsid w:val="002C17CB"/>
    <w:rsid w:val="002C1FB6"/>
    <w:rsid w:val="002C1FE6"/>
    <w:rsid w:val="002C215A"/>
    <w:rsid w:val="002C27BD"/>
    <w:rsid w:val="002C2923"/>
    <w:rsid w:val="002C2936"/>
    <w:rsid w:val="002C2A10"/>
    <w:rsid w:val="002C2A21"/>
    <w:rsid w:val="002C2DD1"/>
    <w:rsid w:val="002C362D"/>
    <w:rsid w:val="002C38DC"/>
    <w:rsid w:val="002C3F3C"/>
    <w:rsid w:val="002C4208"/>
    <w:rsid w:val="002C42B3"/>
    <w:rsid w:val="002C4567"/>
    <w:rsid w:val="002C4AE8"/>
    <w:rsid w:val="002C4DDD"/>
    <w:rsid w:val="002C5249"/>
    <w:rsid w:val="002C52C2"/>
    <w:rsid w:val="002C53E8"/>
    <w:rsid w:val="002C5826"/>
    <w:rsid w:val="002C590C"/>
    <w:rsid w:val="002C5F49"/>
    <w:rsid w:val="002C5FF7"/>
    <w:rsid w:val="002C6227"/>
    <w:rsid w:val="002C624D"/>
    <w:rsid w:val="002C65B9"/>
    <w:rsid w:val="002C6C4D"/>
    <w:rsid w:val="002C6C55"/>
    <w:rsid w:val="002C7383"/>
    <w:rsid w:val="002C7CDF"/>
    <w:rsid w:val="002D1083"/>
    <w:rsid w:val="002D141B"/>
    <w:rsid w:val="002D1C99"/>
    <w:rsid w:val="002D1EFA"/>
    <w:rsid w:val="002D2247"/>
    <w:rsid w:val="002D236C"/>
    <w:rsid w:val="002D28EF"/>
    <w:rsid w:val="002D2B8E"/>
    <w:rsid w:val="002D3712"/>
    <w:rsid w:val="002D3C3E"/>
    <w:rsid w:val="002D470F"/>
    <w:rsid w:val="002D48BB"/>
    <w:rsid w:val="002D4D31"/>
    <w:rsid w:val="002D4FAB"/>
    <w:rsid w:val="002D51D8"/>
    <w:rsid w:val="002D54CB"/>
    <w:rsid w:val="002D54D5"/>
    <w:rsid w:val="002D58A9"/>
    <w:rsid w:val="002D5ABC"/>
    <w:rsid w:val="002D5D72"/>
    <w:rsid w:val="002D61AE"/>
    <w:rsid w:val="002D6348"/>
    <w:rsid w:val="002D6D51"/>
    <w:rsid w:val="002D6E52"/>
    <w:rsid w:val="002D6F74"/>
    <w:rsid w:val="002D71B6"/>
    <w:rsid w:val="002D7686"/>
    <w:rsid w:val="002D77A0"/>
    <w:rsid w:val="002D7AE3"/>
    <w:rsid w:val="002D7DB5"/>
    <w:rsid w:val="002D7F06"/>
    <w:rsid w:val="002E00F1"/>
    <w:rsid w:val="002E044C"/>
    <w:rsid w:val="002E115D"/>
    <w:rsid w:val="002E120E"/>
    <w:rsid w:val="002E1796"/>
    <w:rsid w:val="002E1919"/>
    <w:rsid w:val="002E19B8"/>
    <w:rsid w:val="002E259F"/>
    <w:rsid w:val="002E2818"/>
    <w:rsid w:val="002E2B93"/>
    <w:rsid w:val="002E2C4E"/>
    <w:rsid w:val="002E2CD8"/>
    <w:rsid w:val="002E2D0A"/>
    <w:rsid w:val="002E2EB2"/>
    <w:rsid w:val="002E348F"/>
    <w:rsid w:val="002E3B6C"/>
    <w:rsid w:val="002E3C32"/>
    <w:rsid w:val="002E3CB2"/>
    <w:rsid w:val="002E43C9"/>
    <w:rsid w:val="002E448A"/>
    <w:rsid w:val="002E4A5A"/>
    <w:rsid w:val="002E568C"/>
    <w:rsid w:val="002E5C9B"/>
    <w:rsid w:val="002E5CF4"/>
    <w:rsid w:val="002E5EA9"/>
    <w:rsid w:val="002E6914"/>
    <w:rsid w:val="002E6930"/>
    <w:rsid w:val="002E6A13"/>
    <w:rsid w:val="002E6BB6"/>
    <w:rsid w:val="002E787C"/>
    <w:rsid w:val="002F019E"/>
    <w:rsid w:val="002F05C1"/>
    <w:rsid w:val="002F0642"/>
    <w:rsid w:val="002F0663"/>
    <w:rsid w:val="002F0D7D"/>
    <w:rsid w:val="002F0FBA"/>
    <w:rsid w:val="002F12E7"/>
    <w:rsid w:val="002F148F"/>
    <w:rsid w:val="002F1998"/>
    <w:rsid w:val="002F1A94"/>
    <w:rsid w:val="002F1CD9"/>
    <w:rsid w:val="002F1D5C"/>
    <w:rsid w:val="002F202E"/>
    <w:rsid w:val="002F235C"/>
    <w:rsid w:val="002F312C"/>
    <w:rsid w:val="002F396F"/>
    <w:rsid w:val="002F44C0"/>
    <w:rsid w:val="002F536E"/>
    <w:rsid w:val="002F5A85"/>
    <w:rsid w:val="002F5EE2"/>
    <w:rsid w:val="002F5F47"/>
    <w:rsid w:val="002F5F8E"/>
    <w:rsid w:val="002F64E3"/>
    <w:rsid w:val="002F67FD"/>
    <w:rsid w:val="002F6EDD"/>
    <w:rsid w:val="002F73E2"/>
    <w:rsid w:val="002F79D0"/>
    <w:rsid w:val="002F7A04"/>
    <w:rsid w:val="002F7B28"/>
    <w:rsid w:val="002F7D23"/>
    <w:rsid w:val="003009AB"/>
    <w:rsid w:val="00300FEF"/>
    <w:rsid w:val="00300FF9"/>
    <w:rsid w:val="00301185"/>
    <w:rsid w:val="0030121A"/>
    <w:rsid w:val="00301B49"/>
    <w:rsid w:val="00301C20"/>
    <w:rsid w:val="00301D0B"/>
    <w:rsid w:val="0030230E"/>
    <w:rsid w:val="00302728"/>
    <w:rsid w:val="00302921"/>
    <w:rsid w:val="00302B20"/>
    <w:rsid w:val="00303100"/>
    <w:rsid w:val="0030313E"/>
    <w:rsid w:val="00303974"/>
    <w:rsid w:val="00303C2A"/>
    <w:rsid w:val="00303D02"/>
    <w:rsid w:val="0030407B"/>
    <w:rsid w:val="003043F2"/>
    <w:rsid w:val="003049FC"/>
    <w:rsid w:val="00304E45"/>
    <w:rsid w:val="00305776"/>
    <w:rsid w:val="003057D1"/>
    <w:rsid w:val="00305822"/>
    <w:rsid w:val="00305ADC"/>
    <w:rsid w:val="0030654F"/>
    <w:rsid w:val="00306737"/>
    <w:rsid w:val="00306A19"/>
    <w:rsid w:val="00306D9F"/>
    <w:rsid w:val="00306F87"/>
    <w:rsid w:val="003074D1"/>
    <w:rsid w:val="00307836"/>
    <w:rsid w:val="00307D3E"/>
    <w:rsid w:val="003101CE"/>
    <w:rsid w:val="003101E1"/>
    <w:rsid w:val="003104AD"/>
    <w:rsid w:val="00310753"/>
    <w:rsid w:val="00310878"/>
    <w:rsid w:val="00310A20"/>
    <w:rsid w:val="00310C3B"/>
    <w:rsid w:val="0031109D"/>
    <w:rsid w:val="00311111"/>
    <w:rsid w:val="0031163F"/>
    <w:rsid w:val="003119D2"/>
    <w:rsid w:val="003127FC"/>
    <w:rsid w:val="0031284C"/>
    <w:rsid w:val="00312FEE"/>
    <w:rsid w:val="003130BA"/>
    <w:rsid w:val="003135E9"/>
    <w:rsid w:val="00313947"/>
    <w:rsid w:val="00313A09"/>
    <w:rsid w:val="00313C2B"/>
    <w:rsid w:val="0031420A"/>
    <w:rsid w:val="0031427F"/>
    <w:rsid w:val="0031477C"/>
    <w:rsid w:val="00314972"/>
    <w:rsid w:val="00314A80"/>
    <w:rsid w:val="00314BA3"/>
    <w:rsid w:val="00314BFC"/>
    <w:rsid w:val="00314DCA"/>
    <w:rsid w:val="00314F59"/>
    <w:rsid w:val="0031504D"/>
    <w:rsid w:val="003155D3"/>
    <w:rsid w:val="003163D9"/>
    <w:rsid w:val="00316976"/>
    <w:rsid w:val="00316BBC"/>
    <w:rsid w:val="00316BE8"/>
    <w:rsid w:val="00317A77"/>
    <w:rsid w:val="00317AC3"/>
    <w:rsid w:val="00320115"/>
    <w:rsid w:val="0032042E"/>
    <w:rsid w:val="003204CD"/>
    <w:rsid w:val="0032065B"/>
    <w:rsid w:val="00321296"/>
    <w:rsid w:val="00321802"/>
    <w:rsid w:val="00321A79"/>
    <w:rsid w:val="00321B1F"/>
    <w:rsid w:val="0032240A"/>
    <w:rsid w:val="0032266C"/>
    <w:rsid w:val="0032272C"/>
    <w:rsid w:val="00322F73"/>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6F6"/>
    <w:rsid w:val="00327D63"/>
    <w:rsid w:val="003300F2"/>
    <w:rsid w:val="003306A2"/>
    <w:rsid w:val="00330ADA"/>
    <w:rsid w:val="003312C1"/>
    <w:rsid w:val="00331673"/>
    <w:rsid w:val="00331AE0"/>
    <w:rsid w:val="00331B8A"/>
    <w:rsid w:val="00331ED1"/>
    <w:rsid w:val="0033246B"/>
    <w:rsid w:val="003328D9"/>
    <w:rsid w:val="00332F26"/>
    <w:rsid w:val="003332F0"/>
    <w:rsid w:val="00333334"/>
    <w:rsid w:val="003336C7"/>
    <w:rsid w:val="00333BFA"/>
    <w:rsid w:val="00333D5B"/>
    <w:rsid w:val="003341C2"/>
    <w:rsid w:val="00334D33"/>
    <w:rsid w:val="00334EB8"/>
    <w:rsid w:val="003354EC"/>
    <w:rsid w:val="00335A01"/>
    <w:rsid w:val="00335DA5"/>
    <w:rsid w:val="00336131"/>
    <w:rsid w:val="0033642E"/>
    <w:rsid w:val="00336748"/>
    <w:rsid w:val="003368A8"/>
    <w:rsid w:val="00336B8E"/>
    <w:rsid w:val="00337537"/>
    <w:rsid w:val="003406FD"/>
    <w:rsid w:val="00340F7A"/>
    <w:rsid w:val="00341420"/>
    <w:rsid w:val="00341929"/>
    <w:rsid w:val="00341CAB"/>
    <w:rsid w:val="00341D9A"/>
    <w:rsid w:val="00342198"/>
    <w:rsid w:val="0034303E"/>
    <w:rsid w:val="00343135"/>
    <w:rsid w:val="00343408"/>
    <w:rsid w:val="00343586"/>
    <w:rsid w:val="003436A3"/>
    <w:rsid w:val="00343AFE"/>
    <w:rsid w:val="0034460F"/>
    <w:rsid w:val="00344F46"/>
    <w:rsid w:val="00345141"/>
    <w:rsid w:val="003451F8"/>
    <w:rsid w:val="003453C2"/>
    <w:rsid w:val="003455F1"/>
    <w:rsid w:val="003462FC"/>
    <w:rsid w:val="00346410"/>
    <w:rsid w:val="00347978"/>
    <w:rsid w:val="00347B75"/>
    <w:rsid w:val="00350286"/>
    <w:rsid w:val="0035041E"/>
    <w:rsid w:val="00350730"/>
    <w:rsid w:val="00350915"/>
    <w:rsid w:val="00350DAB"/>
    <w:rsid w:val="00351808"/>
    <w:rsid w:val="00351D68"/>
    <w:rsid w:val="00351F35"/>
    <w:rsid w:val="00352626"/>
    <w:rsid w:val="00352886"/>
    <w:rsid w:val="00352C78"/>
    <w:rsid w:val="003536CF"/>
    <w:rsid w:val="00353A48"/>
    <w:rsid w:val="00353AC6"/>
    <w:rsid w:val="00353D1B"/>
    <w:rsid w:val="00354181"/>
    <w:rsid w:val="00354296"/>
    <w:rsid w:val="003544DF"/>
    <w:rsid w:val="00354AB4"/>
    <w:rsid w:val="00354B53"/>
    <w:rsid w:val="00354DAC"/>
    <w:rsid w:val="00355501"/>
    <w:rsid w:val="00355743"/>
    <w:rsid w:val="00355846"/>
    <w:rsid w:val="003559B0"/>
    <w:rsid w:val="003559E0"/>
    <w:rsid w:val="00356B60"/>
    <w:rsid w:val="00356BD8"/>
    <w:rsid w:val="00356D0D"/>
    <w:rsid w:val="003576C1"/>
    <w:rsid w:val="00357BB8"/>
    <w:rsid w:val="00357C23"/>
    <w:rsid w:val="003600F2"/>
    <w:rsid w:val="00360DB9"/>
    <w:rsid w:val="00360F9B"/>
    <w:rsid w:val="00361525"/>
    <w:rsid w:val="003617F1"/>
    <w:rsid w:val="00361DDC"/>
    <w:rsid w:val="0036223E"/>
    <w:rsid w:val="00362719"/>
    <w:rsid w:val="00362F5E"/>
    <w:rsid w:val="00363134"/>
    <w:rsid w:val="003639C3"/>
    <w:rsid w:val="003641DE"/>
    <w:rsid w:val="003644DD"/>
    <w:rsid w:val="00365384"/>
    <w:rsid w:val="003660B8"/>
    <w:rsid w:val="003671C3"/>
    <w:rsid w:val="00367778"/>
    <w:rsid w:val="003678F5"/>
    <w:rsid w:val="00367E66"/>
    <w:rsid w:val="00370489"/>
    <w:rsid w:val="00370682"/>
    <w:rsid w:val="00370C62"/>
    <w:rsid w:val="003713E4"/>
    <w:rsid w:val="00371433"/>
    <w:rsid w:val="00371691"/>
    <w:rsid w:val="00373245"/>
    <w:rsid w:val="00373C97"/>
    <w:rsid w:val="003741D5"/>
    <w:rsid w:val="00374529"/>
    <w:rsid w:val="00374650"/>
    <w:rsid w:val="00374A04"/>
    <w:rsid w:val="0037500F"/>
    <w:rsid w:val="00375413"/>
    <w:rsid w:val="00375417"/>
    <w:rsid w:val="0037545E"/>
    <w:rsid w:val="003754D9"/>
    <w:rsid w:val="003758A6"/>
    <w:rsid w:val="00375B68"/>
    <w:rsid w:val="00375BC4"/>
    <w:rsid w:val="00375D05"/>
    <w:rsid w:val="003761FD"/>
    <w:rsid w:val="0037632B"/>
    <w:rsid w:val="00376628"/>
    <w:rsid w:val="00376840"/>
    <w:rsid w:val="0037691C"/>
    <w:rsid w:val="003769D7"/>
    <w:rsid w:val="00376B93"/>
    <w:rsid w:val="00376BB9"/>
    <w:rsid w:val="00376BF5"/>
    <w:rsid w:val="00376CAC"/>
    <w:rsid w:val="00376D21"/>
    <w:rsid w:val="003771ED"/>
    <w:rsid w:val="00377497"/>
    <w:rsid w:val="0037773A"/>
    <w:rsid w:val="00377925"/>
    <w:rsid w:val="00377C16"/>
    <w:rsid w:val="00377C96"/>
    <w:rsid w:val="00380076"/>
    <w:rsid w:val="0038032E"/>
    <w:rsid w:val="0038039F"/>
    <w:rsid w:val="003804DA"/>
    <w:rsid w:val="00380818"/>
    <w:rsid w:val="00380927"/>
    <w:rsid w:val="00380A14"/>
    <w:rsid w:val="00380B99"/>
    <w:rsid w:val="00380C74"/>
    <w:rsid w:val="00380CCD"/>
    <w:rsid w:val="00380DF6"/>
    <w:rsid w:val="003812C4"/>
    <w:rsid w:val="003813C1"/>
    <w:rsid w:val="00381872"/>
    <w:rsid w:val="003819C8"/>
    <w:rsid w:val="00381A66"/>
    <w:rsid w:val="00382099"/>
    <w:rsid w:val="003821B2"/>
    <w:rsid w:val="00382939"/>
    <w:rsid w:val="00382A83"/>
    <w:rsid w:val="003833CD"/>
    <w:rsid w:val="003834C3"/>
    <w:rsid w:val="00383540"/>
    <w:rsid w:val="003835F5"/>
    <w:rsid w:val="00383A40"/>
    <w:rsid w:val="00384278"/>
    <w:rsid w:val="00384DF7"/>
    <w:rsid w:val="00384F5A"/>
    <w:rsid w:val="00385D49"/>
    <w:rsid w:val="00386E76"/>
    <w:rsid w:val="003875D1"/>
    <w:rsid w:val="00387EDB"/>
    <w:rsid w:val="00390036"/>
    <w:rsid w:val="003903FB"/>
    <w:rsid w:val="00390647"/>
    <w:rsid w:val="003906B6"/>
    <w:rsid w:val="00390842"/>
    <w:rsid w:val="0039098B"/>
    <w:rsid w:val="00390B20"/>
    <w:rsid w:val="00390E66"/>
    <w:rsid w:val="0039114B"/>
    <w:rsid w:val="0039126D"/>
    <w:rsid w:val="0039169E"/>
    <w:rsid w:val="0039183A"/>
    <w:rsid w:val="00391863"/>
    <w:rsid w:val="00391ADE"/>
    <w:rsid w:val="00391BE5"/>
    <w:rsid w:val="00391FE7"/>
    <w:rsid w:val="0039299B"/>
    <w:rsid w:val="00392A10"/>
    <w:rsid w:val="00393677"/>
    <w:rsid w:val="00393698"/>
    <w:rsid w:val="0039371E"/>
    <w:rsid w:val="00393D4D"/>
    <w:rsid w:val="00394612"/>
    <w:rsid w:val="0039466F"/>
    <w:rsid w:val="00394C27"/>
    <w:rsid w:val="00395243"/>
    <w:rsid w:val="003965C8"/>
    <w:rsid w:val="00396CB4"/>
    <w:rsid w:val="00396FCC"/>
    <w:rsid w:val="0039773A"/>
    <w:rsid w:val="003977D0"/>
    <w:rsid w:val="00397B2A"/>
    <w:rsid w:val="003A00F1"/>
    <w:rsid w:val="003A050E"/>
    <w:rsid w:val="003A050F"/>
    <w:rsid w:val="003A0CAA"/>
    <w:rsid w:val="003A0EC0"/>
    <w:rsid w:val="003A1229"/>
    <w:rsid w:val="003A1393"/>
    <w:rsid w:val="003A1ADA"/>
    <w:rsid w:val="003A1F9F"/>
    <w:rsid w:val="003A2F4F"/>
    <w:rsid w:val="003A30C5"/>
    <w:rsid w:val="003A36E5"/>
    <w:rsid w:val="003A3B84"/>
    <w:rsid w:val="003A3C99"/>
    <w:rsid w:val="003A43DD"/>
    <w:rsid w:val="003A441C"/>
    <w:rsid w:val="003A4559"/>
    <w:rsid w:val="003A458C"/>
    <w:rsid w:val="003A4D55"/>
    <w:rsid w:val="003A55EF"/>
    <w:rsid w:val="003A57F0"/>
    <w:rsid w:val="003A5A2F"/>
    <w:rsid w:val="003A636D"/>
    <w:rsid w:val="003A65F9"/>
    <w:rsid w:val="003A6638"/>
    <w:rsid w:val="003A6652"/>
    <w:rsid w:val="003A683D"/>
    <w:rsid w:val="003A6BC4"/>
    <w:rsid w:val="003A6CD9"/>
    <w:rsid w:val="003A7E12"/>
    <w:rsid w:val="003B03D1"/>
    <w:rsid w:val="003B0F1F"/>
    <w:rsid w:val="003B0FD4"/>
    <w:rsid w:val="003B1128"/>
    <w:rsid w:val="003B12DE"/>
    <w:rsid w:val="003B160F"/>
    <w:rsid w:val="003B2790"/>
    <w:rsid w:val="003B2CEE"/>
    <w:rsid w:val="003B2CF3"/>
    <w:rsid w:val="003B315C"/>
    <w:rsid w:val="003B3624"/>
    <w:rsid w:val="003B3660"/>
    <w:rsid w:val="003B386F"/>
    <w:rsid w:val="003B39F9"/>
    <w:rsid w:val="003B4138"/>
    <w:rsid w:val="003B4698"/>
    <w:rsid w:val="003B614C"/>
    <w:rsid w:val="003B6924"/>
    <w:rsid w:val="003B6B70"/>
    <w:rsid w:val="003B73B7"/>
    <w:rsid w:val="003B7634"/>
    <w:rsid w:val="003B78AD"/>
    <w:rsid w:val="003B78CB"/>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DF5"/>
    <w:rsid w:val="003C3F49"/>
    <w:rsid w:val="003C443D"/>
    <w:rsid w:val="003C49CD"/>
    <w:rsid w:val="003C4C02"/>
    <w:rsid w:val="003C4C53"/>
    <w:rsid w:val="003C4E14"/>
    <w:rsid w:val="003C4E87"/>
    <w:rsid w:val="003C50DB"/>
    <w:rsid w:val="003C50E3"/>
    <w:rsid w:val="003C57D9"/>
    <w:rsid w:val="003C5AB4"/>
    <w:rsid w:val="003C5CA2"/>
    <w:rsid w:val="003C5E9C"/>
    <w:rsid w:val="003C626D"/>
    <w:rsid w:val="003C6BE6"/>
    <w:rsid w:val="003C6C3A"/>
    <w:rsid w:val="003C6C7B"/>
    <w:rsid w:val="003C7285"/>
    <w:rsid w:val="003C73E9"/>
    <w:rsid w:val="003C7763"/>
    <w:rsid w:val="003C7AFD"/>
    <w:rsid w:val="003C7CF1"/>
    <w:rsid w:val="003D0037"/>
    <w:rsid w:val="003D03D9"/>
    <w:rsid w:val="003D0EC4"/>
    <w:rsid w:val="003D11CB"/>
    <w:rsid w:val="003D1383"/>
    <w:rsid w:val="003D1BB8"/>
    <w:rsid w:val="003D24CC"/>
    <w:rsid w:val="003D3163"/>
    <w:rsid w:val="003D33F6"/>
    <w:rsid w:val="003D346C"/>
    <w:rsid w:val="003D353C"/>
    <w:rsid w:val="003D3597"/>
    <w:rsid w:val="003D4173"/>
    <w:rsid w:val="003D4196"/>
    <w:rsid w:val="003D48F4"/>
    <w:rsid w:val="003D490C"/>
    <w:rsid w:val="003D4F69"/>
    <w:rsid w:val="003D5019"/>
    <w:rsid w:val="003D517C"/>
    <w:rsid w:val="003D5A05"/>
    <w:rsid w:val="003D5DB6"/>
    <w:rsid w:val="003D5EC9"/>
    <w:rsid w:val="003D60C5"/>
    <w:rsid w:val="003D6258"/>
    <w:rsid w:val="003D6501"/>
    <w:rsid w:val="003D6893"/>
    <w:rsid w:val="003D6BCA"/>
    <w:rsid w:val="003D6DF2"/>
    <w:rsid w:val="003D74E8"/>
    <w:rsid w:val="003D7DD9"/>
    <w:rsid w:val="003D7FC9"/>
    <w:rsid w:val="003E014B"/>
    <w:rsid w:val="003E0309"/>
    <w:rsid w:val="003E0A08"/>
    <w:rsid w:val="003E0AF4"/>
    <w:rsid w:val="003E0FEA"/>
    <w:rsid w:val="003E1160"/>
    <w:rsid w:val="003E1371"/>
    <w:rsid w:val="003E1B8D"/>
    <w:rsid w:val="003E1CAA"/>
    <w:rsid w:val="003E1D80"/>
    <w:rsid w:val="003E2280"/>
    <w:rsid w:val="003E23F7"/>
    <w:rsid w:val="003E2638"/>
    <w:rsid w:val="003E2796"/>
    <w:rsid w:val="003E2CAA"/>
    <w:rsid w:val="003E301F"/>
    <w:rsid w:val="003E3375"/>
    <w:rsid w:val="003E34BE"/>
    <w:rsid w:val="003E3ED4"/>
    <w:rsid w:val="003E4302"/>
    <w:rsid w:val="003E4314"/>
    <w:rsid w:val="003E436D"/>
    <w:rsid w:val="003E48F7"/>
    <w:rsid w:val="003E4AC7"/>
    <w:rsid w:val="003E4DB9"/>
    <w:rsid w:val="003E4E72"/>
    <w:rsid w:val="003E51C1"/>
    <w:rsid w:val="003E5602"/>
    <w:rsid w:val="003E5C70"/>
    <w:rsid w:val="003E5F56"/>
    <w:rsid w:val="003E5F5C"/>
    <w:rsid w:val="003E5F84"/>
    <w:rsid w:val="003E6464"/>
    <w:rsid w:val="003E6626"/>
    <w:rsid w:val="003E664F"/>
    <w:rsid w:val="003E7013"/>
    <w:rsid w:val="003E713F"/>
    <w:rsid w:val="003E7260"/>
    <w:rsid w:val="003E790F"/>
    <w:rsid w:val="003E7F39"/>
    <w:rsid w:val="003F062D"/>
    <w:rsid w:val="003F084C"/>
    <w:rsid w:val="003F0898"/>
    <w:rsid w:val="003F092C"/>
    <w:rsid w:val="003F0DA7"/>
    <w:rsid w:val="003F139A"/>
    <w:rsid w:val="003F14C3"/>
    <w:rsid w:val="003F1531"/>
    <w:rsid w:val="003F18FD"/>
    <w:rsid w:val="003F1CCC"/>
    <w:rsid w:val="003F1CE4"/>
    <w:rsid w:val="003F1D78"/>
    <w:rsid w:val="003F1F79"/>
    <w:rsid w:val="003F2587"/>
    <w:rsid w:val="003F25CB"/>
    <w:rsid w:val="003F25D2"/>
    <w:rsid w:val="003F2633"/>
    <w:rsid w:val="003F2F83"/>
    <w:rsid w:val="003F3622"/>
    <w:rsid w:val="003F3C34"/>
    <w:rsid w:val="003F3EFE"/>
    <w:rsid w:val="003F3FC9"/>
    <w:rsid w:val="003F4142"/>
    <w:rsid w:val="003F4245"/>
    <w:rsid w:val="003F4B3E"/>
    <w:rsid w:val="003F5489"/>
    <w:rsid w:val="003F54D8"/>
    <w:rsid w:val="003F5913"/>
    <w:rsid w:val="003F731E"/>
    <w:rsid w:val="003F740A"/>
    <w:rsid w:val="003F74D9"/>
    <w:rsid w:val="003F77D0"/>
    <w:rsid w:val="003F7FE3"/>
    <w:rsid w:val="0040011C"/>
    <w:rsid w:val="00400269"/>
    <w:rsid w:val="004005BA"/>
    <w:rsid w:val="004008DD"/>
    <w:rsid w:val="004017E7"/>
    <w:rsid w:val="00401AA0"/>
    <w:rsid w:val="00401CAD"/>
    <w:rsid w:val="004022F2"/>
    <w:rsid w:val="0040276A"/>
    <w:rsid w:val="00402C2A"/>
    <w:rsid w:val="00403506"/>
    <w:rsid w:val="004038D3"/>
    <w:rsid w:val="00403AC5"/>
    <w:rsid w:val="00403C4D"/>
    <w:rsid w:val="00403E26"/>
    <w:rsid w:val="0040427C"/>
    <w:rsid w:val="00404533"/>
    <w:rsid w:val="0040472C"/>
    <w:rsid w:val="004047D7"/>
    <w:rsid w:val="00404894"/>
    <w:rsid w:val="00405855"/>
    <w:rsid w:val="00405B22"/>
    <w:rsid w:val="00405D65"/>
    <w:rsid w:val="00405EED"/>
    <w:rsid w:val="0040644D"/>
    <w:rsid w:val="0040657F"/>
    <w:rsid w:val="00406713"/>
    <w:rsid w:val="00406B9B"/>
    <w:rsid w:val="00407939"/>
    <w:rsid w:val="00407E1E"/>
    <w:rsid w:val="00410349"/>
    <w:rsid w:val="00410936"/>
    <w:rsid w:val="00410A15"/>
    <w:rsid w:val="00411773"/>
    <w:rsid w:val="00411819"/>
    <w:rsid w:val="0041188F"/>
    <w:rsid w:val="00411B94"/>
    <w:rsid w:val="00411BD7"/>
    <w:rsid w:val="0041208A"/>
    <w:rsid w:val="00412846"/>
    <w:rsid w:val="004130E8"/>
    <w:rsid w:val="00413154"/>
    <w:rsid w:val="004132EE"/>
    <w:rsid w:val="0041361C"/>
    <w:rsid w:val="00413D2E"/>
    <w:rsid w:val="00413FA7"/>
    <w:rsid w:val="004145E8"/>
    <w:rsid w:val="004147BD"/>
    <w:rsid w:val="0041500C"/>
    <w:rsid w:val="004157B6"/>
    <w:rsid w:val="00415894"/>
    <w:rsid w:val="00416111"/>
    <w:rsid w:val="004164D7"/>
    <w:rsid w:val="0041685F"/>
    <w:rsid w:val="00416CD6"/>
    <w:rsid w:val="00416D08"/>
    <w:rsid w:val="004170BC"/>
    <w:rsid w:val="00417604"/>
    <w:rsid w:val="00417B06"/>
    <w:rsid w:val="00417DAC"/>
    <w:rsid w:val="00421D7D"/>
    <w:rsid w:val="00422E6B"/>
    <w:rsid w:val="00423039"/>
    <w:rsid w:val="00423889"/>
    <w:rsid w:val="00423E13"/>
    <w:rsid w:val="00423EB6"/>
    <w:rsid w:val="00424668"/>
    <w:rsid w:val="0042470D"/>
    <w:rsid w:val="00424B94"/>
    <w:rsid w:val="00424C4C"/>
    <w:rsid w:val="004252AF"/>
    <w:rsid w:val="0042578B"/>
    <w:rsid w:val="004257A5"/>
    <w:rsid w:val="00425CAA"/>
    <w:rsid w:val="00425CBA"/>
    <w:rsid w:val="00425CFB"/>
    <w:rsid w:val="00425E4C"/>
    <w:rsid w:val="004264E5"/>
    <w:rsid w:val="00427362"/>
    <w:rsid w:val="004273CF"/>
    <w:rsid w:val="0042788E"/>
    <w:rsid w:val="00427CCD"/>
    <w:rsid w:val="00427CFC"/>
    <w:rsid w:val="0043054E"/>
    <w:rsid w:val="00431627"/>
    <w:rsid w:val="004317E1"/>
    <w:rsid w:val="004317EC"/>
    <w:rsid w:val="00432500"/>
    <w:rsid w:val="00432574"/>
    <w:rsid w:val="00432823"/>
    <w:rsid w:val="0043288C"/>
    <w:rsid w:val="00433140"/>
    <w:rsid w:val="0043335A"/>
    <w:rsid w:val="0043342B"/>
    <w:rsid w:val="00433991"/>
    <w:rsid w:val="004339F9"/>
    <w:rsid w:val="00433A4A"/>
    <w:rsid w:val="00433FD7"/>
    <w:rsid w:val="004342F0"/>
    <w:rsid w:val="004344CB"/>
    <w:rsid w:val="0043483A"/>
    <w:rsid w:val="00434E72"/>
    <w:rsid w:val="004350BB"/>
    <w:rsid w:val="004350FA"/>
    <w:rsid w:val="00435186"/>
    <w:rsid w:val="00435437"/>
    <w:rsid w:val="004356A8"/>
    <w:rsid w:val="00436201"/>
    <w:rsid w:val="00436725"/>
    <w:rsid w:val="004375A5"/>
    <w:rsid w:val="00437883"/>
    <w:rsid w:val="00437AA8"/>
    <w:rsid w:val="00437BB7"/>
    <w:rsid w:val="00440240"/>
    <w:rsid w:val="00441140"/>
    <w:rsid w:val="00441321"/>
    <w:rsid w:val="00441581"/>
    <w:rsid w:val="004416E6"/>
    <w:rsid w:val="004417E5"/>
    <w:rsid w:val="00441C60"/>
    <w:rsid w:val="00442E06"/>
    <w:rsid w:val="00442F8D"/>
    <w:rsid w:val="004432C7"/>
    <w:rsid w:val="00443320"/>
    <w:rsid w:val="004436D4"/>
    <w:rsid w:val="00443DE5"/>
    <w:rsid w:val="00443FA8"/>
    <w:rsid w:val="00443FEB"/>
    <w:rsid w:val="0044401F"/>
    <w:rsid w:val="00444241"/>
    <w:rsid w:val="00444B41"/>
    <w:rsid w:val="00444B9F"/>
    <w:rsid w:val="00444CAF"/>
    <w:rsid w:val="00444DC8"/>
    <w:rsid w:val="00445041"/>
    <w:rsid w:val="00445162"/>
    <w:rsid w:val="00445179"/>
    <w:rsid w:val="004458FE"/>
    <w:rsid w:val="00446913"/>
    <w:rsid w:val="00446D21"/>
    <w:rsid w:val="00446E8B"/>
    <w:rsid w:val="00447B36"/>
    <w:rsid w:val="00447D54"/>
    <w:rsid w:val="00447DC9"/>
    <w:rsid w:val="00450415"/>
    <w:rsid w:val="0045073B"/>
    <w:rsid w:val="00450767"/>
    <w:rsid w:val="004512A8"/>
    <w:rsid w:val="0045134B"/>
    <w:rsid w:val="004516A3"/>
    <w:rsid w:val="00451781"/>
    <w:rsid w:val="0045184C"/>
    <w:rsid w:val="00451AF7"/>
    <w:rsid w:val="00451FD4"/>
    <w:rsid w:val="004525F0"/>
    <w:rsid w:val="00452C1D"/>
    <w:rsid w:val="00453770"/>
    <w:rsid w:val="004543C8"/>
    <w:rsid w:val="004545ED"/>
    <w:rsid w:val="004545FE"/>
    <w:rsid w:val="00454F45"/>
    <w:rsid w:val="00455131"/>
    <w:rsid w:val="00455810"/>
    <w:rsid w:val="00455A08"/>
    <w:rsid w:val="00455AA9"/>
    <w:rsid w:val="00455D07"/>
    <w:rsid w:val="00455D76"/>
    <w:rsid w:val="00456067"/>
    <w:rsid w:val="00456A2D"/>
    <w:rsid w:val="00457163"/>
    <w:rsid w:val="004576FC"/>
    <w:rsid w:val="0045773D"/>
    <w:rsid w:val="00457D35"/>
    <w:rsid w:val="00457F5A"/>
    <w:rsid w:val="00460069"/>
    <w:rsid w:val="00460244"/>
    <w:rsid w:val="00460401"/>
    <w:rsid w:val="00460A16"/>
    <w:rsid w:val="0046158E"/>
    <w:rsid w:val="004615D7"/>
    <w:rsid w:val="00461904"/>
    <w:rsid w:val="00461CA6"/>
    <w:rsid w:val="00461CE4"/>
    <w:rsid w:val="00462133"/>
    <w:rsid w:val="004624F4"/>
    <w:rsid w:val="00462563"/>
    <w:rsid w:val="00462587"/>
    <w:rsid w:val="00463465"/>
    <w:rsid w:val="004635E0"/>
    <w:rsid w:val="00463897"/>
    <w:rsid w:val="00463C19"/>
    <w:rsid w:val="00463D37"/>
    <w:rsid w:val="004642FA"/>
    <w:rsid w:val="00464317"/>
    <w:rsid w:val="00464400"/>
    <w:rsid w:val="0046472C"/>
    <w:rsid w:val="00465067"/>
    <w:rsid w:val="004650BC"/>
    <w:rsid w:val="0046528D"/>
    <w:rsid w:val="00465630"/>
    <w:rsid w:val="0046580B"/>
    <w:rsid w:val="004658BF"/>
    <w:rsid w:val="004664A9"/>
    <w:rsid w:val="00466E15"/>
    <w:rsid w:val="004672BD"/>
    <w:rsid w:val="00467B1D"/>
    <w:rsid w:val="00467FCB"/>
    <w:rsid w:val="0047031F"/>
    <w:rsid w:val="0047047D"/>
    <w:rsid w:val="004705F8"/>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150"/>
    <w:rsid w:val="00475262"/>
    <w:rsid w:val="0047554A"/>
    <w:rsid w:val="00475764"/>
    <w:rsid w:val="00475EAD"/>
    <w:rsid w:val="00475F9B"/>
    <w:rsid w:val="00476119"/>
    <w:rsid w:val="0047669B"/>
    <w:rsid w:val="0047687E"/>
    <w:rsid w:val="00476CDD"/>
    <w:rsid w:val="00476F8C"/>
    <w:rsid w:val="00477541"/>
    <w:rsid w:val="00477B4C"/>
    <w:rsid w:val="00477B6F"/>
    <w:rsid w:val="00477E28"/>
    <w:rsid w:val="00481545"/>
    <w:rsid w:val="004817D0"/>
    <w:rsid w:val="00481849"/>
    <w:rsid w:val="00482647"/>
    <w:rsid w:val="00482B5E"/>
    <w:rsid w:val="00482BC0"/>
    <w:rsid w:val="00483066"/>
    <w:rsid w:val="0048340C"/>
    <w:rsid w:val="00483462"/>
    <w:rsid w:val="00483E10"/>
    <w:rsid w:val="00483F45"/>
    <w:rsid w:val="004847DE"/>
    <w:rsid w:val="00484906"/>
    <w:rsid w:val="00484E76"/>
    <w:rsid w:val="0048554D"/>
    <w:rsid w:val="0048587E"/>
    <w:rsid w:val="00485BC7"/>
    <w:rsid w:val="00485E23"/>
    <w:rsid w:val="0048654D"/>
    <w:rsid w:val="004867B9"/>
    <w:rsid w:val="00486B0D"/>
    <w:rsid w:val="00486DCD"/>
    <w:rsid w:val="004873D5"/>
    <w:rsid w:val="004905CE"/>
    <w:rsid w:val="004909FF"/>
    <w:rsid w:val="004917AF"/>
    <w:rsid w:val="00491E93"/>
    <w:rsid w:val="004923AA"/>
    <w:rsid w:val="004927AC"/>
    <w:rsid w:val="00492E89"/>
    <w:rsid w:val="00493654"/>
    <w:rsid w:val="00494719"/>
    <w:rsid w:val="0049484D"/>
    <w:rsid w:val="0049538A"/>
    <w:rsid w:val="00495D20"/>
    <w:rsid w:val="00495F71"/>
    <w:rsid w:val="004960D7"/>
    <w:rsid w:val="00496EFB"/>
    <w:rsid w:val="00497851"/>
    <w:rsid w:val="0049788B"/>
    <w:rsid w:val="00497943"/>
    <w:rsid w:val="00497B36"/>
    <w:rsid w:val="00497C69"/>
    <w:rsid w:val="00497DF3"/>
    <w:rsid w:val="00497F1D"/>
    <w:rsid w:val="004A0146"/>
    <w:rsid w:val="004A01F5"/>
    <w:rsid w:val="004A0401"/>
    <w:rsid w:val="004A041F"/>
    <w:rsid w:val="004A0C13"/>
    <w:rsid w:val="004A0E10"/>
    <w:rsid w:val="004A100F"/>
    <w:rsid w:val="004A11AC"/>
    <w:rsid w:val="004A13CE"/>
    <w:rsid w:val="004A1BB5"/>
    <w:rsid w:val="004A26D9"/>
    <w:rsid w:val="004A282B"/>
    <w:rsid w:val="004A299F"/>
    <w:rsid w:val="004A2AD9"/>
    <w:rsid w:val="004A2CDB"/>
    <w:rsid w:val="004A2CEE"/>
    <w:rsid w:val="004A2F69"/>
    <w:rsid w:val="004A3118"/>
    <w:rsid w:val="004A35ED"/>
    <w:rsid w:val="004A3697"/>
    <w:rsid w:val="004A3C50"/>
    <w:rsid w:val="004A3DD1"/>
    <w:rsid w:val="004A3F9F"/>
    <w:rsid w:val="004A4444"/>
    <w:rsid w:val="004A4761"/>
    <w:rsid w:val="004A48CA"/>
    <w:rsid w:val="004A4903"/>
    <w:rsid w:val="004A4C80"/>
    <w:rsid w:val="004A4DA2"/>
    <w:rsid w:val="004A51B9"/>
    <w:rsid w:val="004A53AB"/>
    <w:rsid w:val="004A553B"/>
    <w:rsid w:val="004A555C"/>
    <w:rsid w:val="004A60B1"/>
    <w:rsid w:val="004A66DD"/>
    <w:rsid w:val="004A6B04"/>
    <w:rsid w:val="004A7223"/>
    <w:rsid w:val="004A7485"/>
    <w:rsid w:val="004A77E3"/>
    <w:rsid w:val="004A7F0E"/>
    <w:rsid w:val="004B059C"/>
    <w:rsid w:val="004B0E0C"/>
    <w:rsid w:val="004B15B4"/>
    <w:rsid w:val="004B161F"/>
    <w:rsid w:val="004B1B04"/>
    <w:rsid w:val="004B1D2E"/>
    <w:rsid w:val="004B1DEA"/>
    <w:rsid w:val="004B2DE0"/>
    <w:rsid w:val="004B2DE4"/>
    <w:rsid w:val="004B2E3C"/>
    <w:rsid w:val="004B3551"/>
    <w:rsid w:val="004B3AA6"/>
    <w:rsid w:val="004B4200"/>
    <w:rsid w:val="004B42DF"/>
    <w:rsid w:val="004B4807"/>
    <w:rsid w:val="004B51FE"/>
    <w:rsid w:val="004B5334"/>
    <w:rsid w:val="004B5427"/>
    <w:rsid w:val="004B5966"/>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2AA5"/>
    <w:rsid w:val="004C31DE"/>
    <w:rsid w:val="004C3894"/>
    <w:rsid w:val="004C3922"/>
    <w:rsid w:val="004C3B1C"/>
    <w:rsid w:val="004C3C5E"/>
    <w:rsid w:val="004C40E5"/>
    <w:rsid w:val="004C428D"/>
    <w:rsid w:val="004C42C8"/>
    <w:rsid w:val="004C432C"/>
    <w:rsid w:val="004C4413"/>
    <w:rsid w:val="004C4438"/>
    <w:rsid w:val="004C4626"/>
    <w:rsid w:val="004C4ADF"/>
    <w:rsid w:val="004C4F1E"/>
    <w:rsid w:val="004C4FDA"/>
    <w:rsid w:val="004C5089"/>
    <w:rsid w:val="004C53C3"/>
    <w:rsid w:val="004C5506"/>
    <w:rsid w:val="004C5F0D"/>
    <w:rsid w:val="004C606C"/>
    <w:rsid w:val="004C6369"/>
    <w:rsid w:val="004C6451"/>
    <w:rsid w:val="004C64E8"/>
    <w:rsid w:val="004C6B6C"/>
    <w:rsid w:val="004C6D14"/>
    <w:rsid w:val="004C6FFC"/>
    <w:rsid w:val="004C792B"/>
    <w:rsid w:val="004C7DC4"/>
    <w:rsid w:val="004C7E0B"/>
    <w:rsid w:val="004C7E53"/>
    <w:rsid w:val="004D017C"/>
    <w:rsid w:val="004D04F1"/>
    <w:rsid w:val="004D1010"/>
    <w:rsid w:val="004D178C"/>
    <w:rsid w:val="004D248A"/>
    <w:rsid w:val="004D25B0"/>
    <w:rsid w:val="004D2FB5"/>
    <w:rsid w:val="004D328D"/>
    <w:rsid w:val="004D3A1E"/>
    <w:rsid w:val="004D3BE3"/>
    <w:rsid w:val="004D435E"/>
    <w:rsid w:val="004D459D"/>
    <w:rsid w:val="004D4AC7"/>
    <w:rsid w:val="004D4C7B"/>
    <w:rsid w:val="004D6371"/>
    <w:rsid w:val="004D6A84"/>
    <w:rsid w:val="004D7072"/>
    <w:rsid w:val="004D7B52"/>
    <w:rsid w:val="004D7DFA"/>
    <w:rsid w:val="004E0049"/>
    <w:rsid w:val="004E015F"/>
    <w:rsid w:val="004E05A2"/>
    <w:rsid w:val="004E06BB"/>
    <w:rsid w:val="004E07B2"/>
    <w:rsid w:val="004E090D"/>
    <w:rsid w:val="004E1135"/>
    <w:rsid w:val="004E1184"/>
    <w:rsid w:val="004E13EA"/>
    <w:rsid w:val="004E1E30"/>
    <w:rsid w:val="004E1F94"/>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906"/>
    <w:rsid w:val="004E6AD3"/>
    <w:rsid w:val="004E6F7E"/>
    <w:rsid w:val="004E71CB"/>
    <w:rsid w:val="004E720A"/>
    <w:rsid w:val="004E7371"/>
    <w:rsid w:val="004E776B"/>
    <w:rsid w:val="004E7D39"/>
    <w:rsid w:val="004E7DF1"/>
    <w:rsid w:val="004F0107"/>
    <w:rsid w:val="004F0172"/>
    <w:rsid w:val="004F08A8"/>
    <w:rsid w:val="004F0C1D"/>
    <w:rsid w:val="004F0D4B"/>
    <w:rsid w:val="004F1077"/>
    <w:rsid w:val="004F1599"/>
    <w:rsid w:val="004F1635"/>
    <w:rsid w:val="004F1855"/>
    <w:rsid w:val="004F1982"/>
    <w:rsid w:val="004F1E4F"/>
    <w:rsid w:val="004F21AD"/>
    <w:rsid w:val="004F276C"/>
    <w:rsid w:val="004F30E1"/>
    <w:rsid w:val="004F31E6"/>
    <w:rsid w:val="004F33F0"/>
    <w:rsid w:val="004F47F8"/>
    <w:rsid w:val="004F4D51"/>
    <w:rsid w:val="004F50BE"/>
    <w:rsid w:val="004F5316"/>
    <w:rsid w:val="004F5443"/>
    <w:rsid w:val="004F6777"/>
    <w:rsid w:val="004F680E"/>
    <w:rsid w:val="004F69B3"/>
    <w:rsid w:val="004F6A0A"/>
    <w:rsid w:val="004F6FEF"/>
    <w:rsid w:val="004F7365"/>
    <w:rsid w:val="004F7943"/>
    <w:rsid w:val="005002B8"/>
    <w:rsid w:val="00500818"/>
    <w:rsid w:val="0050116D"/>
    <w:rsid w:val="00501200"/>
    <w:rsid w:val="00501215"/>
    <w:rsid w:val="00502069"/>
    <w:rsid w:val="005020EF"/>
    <w:rsid w:val="0050218B"/>
    <w:rsid w:val="0050224F"/>
    <w:rsid w:val="00502DAE"/>
    <w:rsid w:val="005032DE"/>
    <w:rsid w:val="005035B0"/>
    <w:rsid w:val="00503E5F"/>
    <w:rsid w:val="005047B8"/>
    <w:rsid w:val="00504E9D"/>
    <w:rsid w:val="00505361"/>
    <w:rsid w:val="00505506"/>
    <w:rsid w:val="0050555A"/>
    <w:rsid w:val="00505797"/>
    <w:rsid w:val="00506456"/>
    <w:rsid w:val="00506AB4"/>
    <w:rsid w:val="00506B88"/>
    <w:rsid w:val="00506F53"/>
    <w:rsid w:val="005070CC"/>
    <w:rsid w:val="0050724C"/>
    <w:rsid w:val="00507441"/>
    <w:rsid w:val="00507C75"/>
    <w:rsid w:val="00507DC9"/>
    <w:rsid w:val="00507EE6"/>
    <w:rsid w:val="00510163"/>
    <w:rsid w:val="0051052D"/>
    <w:rsid w:val="005107DF"/>
    <w:rsid w:val="005108B1"/>
    <w:rsid w:val="00510FBB"/>
    <w:rsid w:val="0051113D"/>
    <w:rsid w:val="005111EA"/>
    <w:rsid w:val="0051148D"/>
    <w:rsid w:val="00511976"/>
    <w:rsid w:val="00511E57"/>
    <w:rsid w:val="00512264"/>
    <w:rsid w:val="005122E3"/>
    <w:rsid w:val="005122FE"/>
    <w:rsid w:val="0051270F"/>
    <w:rsid w:val="00512760"/>
    <w:rsid w:val="00512B1D"/>
    <w:rsid w:val="00512C9F"/>
    <w:rsid w:val="00512D6B"/>
    <w:rsid w:val="00512E53"/>
    <w:rsid w:val="00512FD6"/>
    <w:rsid w:val="005131D9"/>
    <w:rsid w:val="0051329C"/>
    <w:rsid w:val="00513D2A"/>
    <w:rsid w:val="0051416C"/>
    <w:rsid w:val="00515056"/>
    <w:rsid w:val="0051505C"/>
    <w:rsid w:val="0051508F"/>
    <w:rsid w:val="0051586F"/>
    <w:rsid w:val="00515C55"/>
    <w:rsid w:val="00515CBD"/>
    <w:rsid w:val="00515ED0"/>
    <w:rsid w:val="00516043"/>
    <w:rsid w:val="005160C3"/>
    <w:rsid w:val="0051611C"/>
    <w:rsid w:val="00516759"/>
    <w:rsid w:val="0051688D"/>
    <w:rsid w:val="00516FEF"/>
    <w:rsid w:val="00517A42"/>
    <w:rsid w:val="005200ED"/>
    <w:rsid w:val="005209A8"/>
    <w:rsid w:val="005212AF"/>
    <w:rsid w:val="00521525"/>
    <w:rsid w:val="00522200"/>
    <w:rsid w:val="00522A6F"/>
    <w:rsid w:val="00522C57"/>
    <w:rsid w:val="00522E11"/>
    <w:rsid w:val="005233E1"/>
    <w:rsid w:val="0052352E"/>
    <w:rsid w:val="005236B2"/>
    <w:rsid w:val="00523A4D"/>
    <w:rsid w:val="00523C3F"/>
    <w:rsid w:val="00523DED"/>
    <w:rsid w:val="0052470F"/>
    <w:rsid w:val="00524AB3"/>
    <w:rsid w:val="00524C25"/>
    <w:rsid w:val="0052566B"/>
    <w:rsid w:val="005257AF"/>
    <w:rsid w:val="00525A62"/>
    <w:rsid w:val="00525ABF"/>
    <w:rsid w:val="00525B54"/>
    <w:rsid w:val="00525BD4"/>
    <w:rsid w:val="00525D15"/>
    <w:rsid w:val="00525FD6"/>
    <w:rsid w:val="005260FE"/>
    <w:rsid w:val="005262D9"/>
    <w:rsid w:val="005265F8"/>
    <w:rsid w:val="005269B3"/>
    <w:rsid w:val="00526D2D"/>
    <w:rsid w:val="00526E14"/>
    <w:rsid w:val="005273B1"/>
    <w:rsid w:val="00527556"/>
    <w:rsid w:val="005277E9"/>
    <w:rsid w:val="00527D50"/>
    <w:rsid w:val="00530103"/>
    <w:rsid w:val="00530119"/>
    <w:rsid w:val="00530629"/>
    <w:rsid w:val="00530BB3"/>
    <w:rsid w:val="00530FFF"/>
    <w:rsid w:val="005311C6"/>
    <w:rsid w:val="005315A7"/>
    <w:rsid w:val="00531929"/>
    <w:rsid w:val="00531BFC"/>
    <w:rsid w:val="00531D9E"/>
    <w:rsid w:val="00531E3B"/>
    <w:rsid w:val="005321FB"/>
    <w:rsid w:val="00532285"/>
    <w:rsid w:val="005323F3"/>
    <w:rsid w:val="0053254A"/>
    <w:rsid w:val="005325B9"/>
    <w:rsid w:val="00532662"/>
    <w:rsid w:val="005328B2"/>
    <w:rsid w:val="005332CF"/>
    <w:rsid w:val="005334CF"/>
    <w:rsid w:val="00533865"/>
    <w:rsid w:val="00533B7B"/>
    <w:rsid w:val="00533C4A"/>
    <w:rsid w:val="00533E30"/>
    <w:rsid w:val="00533F23"/>
    <w:rsid w:val="005346BB"/>
    <w:rsid w:val="00534A00"/>
    <w:rsid w:val="00535444"/>
    <w:rsid w:val="00535763"/>
    <w:rsid w:val="005357BB"/>
    <w:rsid w:val="005357C1"/>
    <w:rsid w:val="00535AB0"/>
    <w:rsid w:val="00536173"/>
    <w:rsid w:val="00536897"/>
    <w:rsid w:val="0053690E"/>
    <w:rsid w:val="00536D7B"/>
    <w:rsid w:val="005377B5"/>
    <w:rsid w:val="005379E7"/>
    <w:rsid w:val="00537A4A"/>
    <w:rsid w:val="00540094"/>
    <w:rsid w:val="00540387"/>
    <w:rsid w:val="005404A6"/>
    <w:rsid w:val="00540743"/>
    <w:rsid w:val="00540C9A"/>
    <w:rsid w:val="00540F6E"/>
    <w:rsid w:val="0054132A"/>
    <w:rsid w:val="005415E4"/>
    <w:rsid w:val="00541837"/>
    <w:rsid w:val="00541A26"/>
    <w:rsid w:val="00541ADC"/>
    <w:rsid w:val="00541BC4"/>
    <w:rsid w:val="005420ED"/>
    <w:rsid w:val="00542A74"/>
    <w:rsid w:val="0054310D"/>
    <w:rsid w:val="00543699"/>
    <w:rsid w:val="005436A0"/>
    <w:rsid w:val="00543AE0"/>
    <w:rsid w:val="00543B5F"/>
    <w:rsid w:val="00543CE3"/>
    <w:rsid w:val="00544877"/>
    <w:rsid w:val="005448A6"/>
    <w:rsid w:val="005457D1"/>
    <w:rsid w:val="005464B7"/>
    <w:rsid w:val="00547265"/>
    <w:rsid w:val="00547443"/>
    <w:rsid w:val="00547B5D"/>
    <w:rsid w:val="00547BD9"/>
    <w:rsid w:val="005505A6"/>
    <w:rsid w:val="005505BF"/>
    <w:rsid w:val="005507CA"/>
    <w:rsid w:val="00551B0D"/>
    <w:rsid w:val="00551FA7"/>
    <w:rsid w:val="00552252"/>
    <w:rsid w:val="005525CD"/>
    <w:rsid w:val="00552AAB"/>
    <w:rsid w:val="00552DEC"/>
    <w:rsid w:val="005531CB"/>
    <w:rsid w:val="00553286"/>
    <w:rsid w:val="005534E7"/>
    <w:rsid w:val="00553762"/>
    <w:rsid w:val="00553E2C"/>
    <w:rsid w:val="0055440B"/>
    <w:rsid w:val="0055476C"/>
    <w:rsid w:val="00554911"/>
    <w:rsid w:val="00556776"/>
    <w:rsid w:val="005570CD"/>
    <w:rsid w:val="0055710D"/>
    <w:rsid w:val="00557458"/>
    <w:rsid w:val="00557A81"/>
    <w:rsid w:val="00557D78"/>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57A"/>
    <w:rsid w:val="00565724"/>
    <w:rsid w:val="00566501"/>
    <w:rsid w:val="005669CC"/>
    <w:rsid w:val="00566B36"/>
    <w:rsid w:val="00566CC6"/>
    <w:rsid w:val="0056704A"/>
    <w:rsid w:val="005670A1"/>
    <w:rsid w:val="0056718D"/>
    <w:rsid w:val="00567348"/>
    <w:rsid w:val="00567800"/>
    <w:rsid w:val="00567A52"/>
    <w:rsid w:val="00567D50"/>
    <w:rsid w:val="00567E5C"/>
    <w:rsid w:val="00570722"/>
    <w:rsid w:val="0057093C"/>
    <w:rsid w:val="00570980"/>
    <w:rsid w:val="0057118D"/>
    <w:rsid w:val="0057158C"/>
    <w:rsid w:val="005717E5"/>
    <w:rsid w:val="005717E7"/>
    <w:rsid w:val="0057188A"/>
    <w:rsid w:val="00571EE0"/>
    <w:rsid w:val="005721A2"/>
    <w:rsid w:val="0057285C"/>
    <w:rsid w:val="00572AD0"/>
    <w:rsid w:val="00572AF3"/>
    <w:rsid w:val="00573823"/>
    <w:rsid w:val="00573F66"/>
    <w:rsid w:val="00574529"/>
    <w:rsid w:val="00574684"/>
    <w:rsid w:val="005747FC"/>
    <w:rsid w:val="00574AD9"/>
    <w:rsid w:val="00574DE6"/>
    <w:rsid w:val="005753B6"/>
    <w:rsid w:val="00575DFE"/>
    <w:rsid w:val="005765AF"/>
    <w:rsid w:val="005769DD"/>
    <w:rsid w:val="005769FF"/>
    <w:rsid w:val="00576F1F"/>
    <w:rsid w:val="00577228"/>
    <w:rsid w:val="0057745D"/>
    <w:rsid w:val="00577925"/>
    <w:rsid w:val="00577A72"/>
    <w:rsid w:val="005803E1"/>
    <w:rsid w:val="005806D2"/>
    <w:rsid w:val="005807E6"/>
    <w:rsid w:val="00580F73"/>
    <w:rsid w:val="00580F9A"/>
    <w:rsid w:val="00581206"/>
    <w:rsid w:val="00581599"/>
    <w:rsid w:val="00582B9B"/>
    <w:rsid w:val="00582CE9"/>
    <w:rsid w:val="00583195"/>
    <w:rsid w:val="0058347D"/>
    <w:rsid w:val="0058377F"/>
    <w:rsid w:val="00583982"/>
    <w:rsid w:val="00583B84"/>
    <w:rsid w:val="00583CA7"/>
    <w:rsid w:val="00583D09"/>
    <w:rsid w:val="005840C1"/>
    <w:rsid w:val="0058411C"/>
    <w:rsid w:val="00584395"/>
    <w:rsid w:val="00584DA5"/>
    <w:rsid w:val="00584DCA"/>
    <w:rsid w:val="00584E9E"/>
    <w:rsid w:val="0058525D"/>
    <w:rsid w:val="00585398"/>
    <w:rsid w:val="00585C84"/>
    <w:rsid w:val="00586B2D"/>
    <w:rsid w:val="0058726C"/>
    <w:rsid w:val="005872C9"/>
    <w:rsid w:val="005877C1"/>
    <w:rsid w:val="00587BAC"/>
    <w:rsid w:val="00590030"/>
    <w:rsid w:val="00590232"/>
    <w:rsid w:val="00590B81"/>
    <w:rsid w:val="005912A4"/>
    <w:rsid w:val="0059286E"/>
    <w:rsid w:val="00593111"/>
    <w:rsid w:val="0059349D"/>
    <w:rsid w:val="00593816"/>
    <w:rsid w:val="00593862"/>
    <w:rsid w:val="00593D67"/>
    <w:rsid w:val="00593F3E"/>
    <w:rsid w:val="005945A9"/>
    <w:rsid w:val="00594FA6"/>
    <w:rsid w:val="0059534B"/>
    <w:rsid w:val="00595F0B"/>
    <w:rsid w:val="00595F1A"/>
    <w:rsid w:val="00595F8E"/>
    <w:rsid w:val="00596895"/>
    <w:rsid w:val="0059699F"/>
    <w:rsid w:val="00596BDA"/>
    <w:rsid w:val="00596C27"/>
    <w:rsid w:val="005975FA"/>
    <w:rsid w:val="00597743"/>
    <w:rsid w:val="005978E2"/>
    <w:rsid w:val="00597972"/>
    <w:rsid w:val="005979E9"/>
    <w:rsid w:val="005A00F0"/>
    <w:rsid w:val="005A01E7"/>
    <w:rsid w:val="005A0791"/>
    <w:rsid w:val="005A07D8"/>
    <w:rsid w:val="005A08A8"/>
    <w:rsid w:val="005A0A03"/>
    <w:rsid w:val="005A0BAE"/>
    <w:rsid w:val="005A103C"/>
    <w:rsid w:val="005A118E"/>
    <w:rsid w:val="005A155B"/>
    <w:rsid w:val="005A195F"/>
    <w:rsid w:val="005A2704"/>
    <w:rsid w:val="005A2AC1"/>
    <w:rsid w:val="005A2B07"/>
    <w:rsid w:val="005A3DDA"/>
    <w:rsid w:val="005A43ED"/>
    <w:rsid w:val="005A4709"/>
    <w:rsid w:val="005A5362"/>
    <w:rsid w:val="005A58E6"/>
    <w:rsid w:val="005A6395"/>
    <w:rsid w:val="005A65AE"/>
    <w:rsid w:val="005A65C8"/>
    <w:rsid w:val="005A6914"/>
    <w:rsid w:val="005A74E8"/>
    <w:rsid w:val="005A788E"/>
    <w:rsid w:val="005B035A"/>
    <w:rsid w:val="005B0449"/>
    <w:rsid w:val="005B0749"/>
    <w:rsid w:val="005B1744"/>
    <w:rsid w:val="005B19E4"/>
    <w:rsid w:val="005B1D8D"/>
    <w:rsid w:val="005B240C"/>
    <w:rsid w:val="005B24C3"/>
    <w:rsid w:val="005B2A1D"/>
    <w:rsid w:val="005B2C82"/>
    <w:rsid w:val="005B2D9B"/>
    <w:rsid w:val="005B2E45"/>
    <w:rsid w:val="005B2FD0"/>
    <w:rsid w:val="005B34A6"/>
    <w:rsid w:val="005B351C"/>
    <w:rsid w:val="005B362A"/>
    <w:rsid w:val="005B383F"/>
    <w:rsid w:val="005B395A"/>
    <w:rsid w:val="005B3A05"/>
    <w:rsid w:val="005B3D70"/>
    <w:rsid w:val="005B4177"/>
    <w:rsid w:val="005B4196"/>
    <w:rsid w:val="005B46C1"/>
    <w:rsid w:val="005B484F"/>
    <w:rsid w:val="005B537C"/>
    <w:rsid w:val="005B544A"/>
    <w:rsid w:val="005B5793"/>
    <w:rsid w:val="005B5ED5"/>
    <w:rsid w:val="005B6CB0"/>
    <w:rsid w:val="005B764C"/>
    <w:rsid w:val="005C0258"/>
    <w:rsid w:val="005C061A"/>
    <w:rsid w:val="005C0684"/>
    <w:rsid w:val="005C0B37"/>
    <w:rsid w:val="005C1399"/>
    <w:rsid w:val="005C1696"/>
    <w:rsid w:val="005C17C2"/>
    <w:rsid w:val="005C1E12"/>
    <w:rsid w:val="005C28F1"/>
    <w:rsid w:val="005C3058"/>
    <w:rsid w:val="005C3806"/>
    <w:rsid w:val="005C39F6"/>
    <w:rsid w:val="005C3ABE"/>
    <w:rsid w:val="005C3F18"/>
    <w:rsid w:val="005C5278"/>
    <w:rsid w:val="005C57E3"/>
    <w:rsid w:val="005C598D"/>
    <w:rsid w:val="005C5BD5"/>
    <w:rsid w:val="005C6652"/>
    <w:rsid w:val="005C6C2A"/>
    <w:rsid w:val="005C6D8F"/>
    <w:rsid w:val="005C6DEC"/>
    <w:rsid w:val="005C6E9D"/>
    <w:rsid w:val="005C7D42"/>
    <w:rsid w:val="005C7FF9"/>
    <w:rsid w:val="005D08AD"/>
    <w:rsid w:val="005D0B29"/>
    <w:rsid w:val="005D0BCF"/>
    <w:rsid w:val="005D0CD2"/>
    <w:rsid w:val="005D1328"/>
    <w:rsid w:val="005D1747"/>
    <w:rsid w:val="005D1EC0"/>
    <w:rsid w:val="005D24F3"/>
    <w:rsid w:val="005D282E"/>
    <w:rsid w:val="005D2CDD"/>
    <w:rsid w:val="005D2FFC"/>
    <w:rsid w:val="005D3303"/>
    <w:rsid w:val="005D342B"/>
    <w:rsid w:val="005D35EB"/>
    <w:rsid w:val="005D393D"/>
    <w:rsid w:val="005D3C87"/>
    <w:rsid w:val="005D46A9"/>
    <w:rsid w:val="005D4AB8"/>
    <w:rsid w:val="005D4B2C"/>
    <w:rsid w:val="005D4CD9"/>
    <w:rsid w:val="005D511B"/>
    <w:rsid w:val="005D532A"/>
    <w:rsid w:val="005D57D4"/>
    <w:rsid w:val="005D5B36"/>
    <w:rsid w:val="005D5DCD"/>
    <w:rsid w:val="005D5E51"/>
    <w:rsid w:val="005D5FBB"/>
    <w:rsid w:val="005D61FF"/>
    <w:rsid w:val="005D6204"/>
    <w:rsid w:val="005D65CB"/>
    <w:rsid w:val="005D65D5"/>
    <w:rsid w:val="005D6A47"/>
    <w:rsid w:val="005D6B9F"/>
    <w:rsid w:val="005D7383"/>
    <w:rsid w:val="005D770F"/>
    <w:rsid w:val="005D7998"/>
    <w:rsid w:val="005D7A77"/>
    <w:rsid w:val="005D7D1D"/>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3DE1"/>
    <w:rsid w:val="005E4265"/>
    <w:rsid w:val="005E438A"/>
    <w:rsid w:val="005E4667"/>
    <w:rsid w:val="005E4971"/>
    <w:rsid w:val="005E4B18"/>
    <w:rsid w:val="005E4C17"/>
    <w:rsid w:val="005E4E02"/>
    <w:rsid w:val="005E5469"/>
    <w:rsid w:val="005E5C65"/>
    <w:rsid w:val="005E5FE0"/>
    <w:rsid w:val="005E608D"/>
    <w:rsid w:val="005E62F0"/>
    <w:rsid w:val="005E6C99"/>
    <w:rsid w:val="005E6FF2"/>
    <w:rsid w:val="005E7BCC"/>
    <w:rsid w:val="005E7D4F"/>
    <w:rsid w:val="005F03EF"/>
    <w:rsid w:val="005F03F3"/>
    <w:rsid w:val="005F0B78"/>
    <w:rsid w:val="005F0E6E"/>
    <w:rsid w:val="005F1245"/>
    <w:rsid w:val="005F13F0"/>
    <w:rsid w:val="005F1492"/>
    <w:rsid w:val="005F152B"/>
    <w:rsid w:val="005F17E7"/>
    <w:rsid w:val="005F1AE7"/>
    <w:rsid w:val="005F1D59"/>
    <w:rsid w:val="005F2443"/>
    <w:rsid w:val="005F26CD"/>
    <w:rsid w:val="005F2C28"/>
    <w:rsid w:val="005F2D7B"/>
    <w:rsid w:val="005F348F"/>
    <w:rsid w:val="005F35B9"/>
    <w:rsid w:val="005F3874"/>
    <w:rsid w:val="005F3DEF"/>
    <w:rsid w:val="005F3E0D"/>
    <w:rsid w:val="005F3FEB"/>
    <w:rsid w:val="005F41AC"/>
    <w:rsid w:val="005F4544"/>
    <w:rsid w:val="005F4815"/>
    <w:rsid w:val="005F5663"/>
    <w:rsid w:val="005F5849"/>
    <w:rsid w:val="005F5EE4"/>
    <w:rsid w:val="005F5EF4"/>
    <w:rsid w:val="005F5F2C"/>
    <w:rsid w:val="005F60EC"/>
    <w:rsid w:val="005F62F4"/>
    <w:rsid w:val="005F671B"/>
    <w:rsid w:val="005F68D4"/>
    <w:rsid w:val="005F6991"/>
    <w:rsid w:val="005F6EDE"/>
    <w:rsid w:val="005F70E4"/>
    <w:rsid w:val="005F7EBF"/>
    <w:rsid w:val="0060027D"/>
    <w:rsid w:val="006015A1"/>
    <w:rsid w:val="006015E1"/>
    <w:rsid w:val="00601B91"/>
    <w:rsid w:val="00601DD0"/>
    <w:rsid w:val="00601FC4"/>
    <w:rsid w:val="0060200D"/>
    <w:rsid w:val="00602CF3"/>
    <w:rsid w:val="00602FD8"/>
    <w:rsid w:val="00603032"/>
    <w:rsid w:val="00603A94"/>
    <w:rsid w:val="00603C0F"/>
    <w:rsid w:val="00603E31"/>
    <w:rsid w:val="006041B7"/>
    <w:rsid w:val="0060451D"/>
    <w:rsid w:val="0060508E"/>
    <w:rsid w:val="0060554B"/>
    <w:rsid w:val="00605629"/>
    <w:rsid w:val="00605695"/>
    <w:rsid w:val="006059FB"/>
    <w:rsid w:val="00605A9A"/>
    <w:rsid w:val="00605D03"/>
    <w:rsid w:val="00606606"/>
    <w:rsid w:val="00606F9C"/>
    <w:rsid w:val="00606FD4"/>
    <w:rsid w:val="006071F4"/>
    <w:rsid w:val="0060737E"/>
    <w:rsid w:val="0060759C"/>
    <w:rsid w:val="00607C46"/>
    <w:rsid w:val="00607D41"/>
    <w:rsid w:val="00607DDC"/>
    <w:rsid w:val="00610205"/>
    <w:rsid w:val="006102F3"/>
    <w:rsid w:val="0061093E"/>
    <w:rsid w:val="006119DC"/>
    <w:rsid w:val="00612434"/>
    <w:rsid w:val="006124ED"/>
    <w:rsid w:val="00612CE6"/>
    <w:rsid w:val="00612DA3"/>
    <w:rsid w:val="00612EDD"/>
    <w:rsid w:val="00612FBA"/>
    <w:rsid w:val="006132DA"/>
    <w:rsid w:val="00613557"/>
    <w:rsid w:val="00613775"/>
    <w:rsid w:val="006138C7"/>
    <w:rsid w:val="00613B44"/>
    <w:rsid w:val="00614291"/>
    <w:rsid w:val="00614877"/>
    <w:rsid w:val="00614A7B"/>
    <w:rsid w:val="00614FF2"/>
    <w:rsid w:val="0061529C"/>
    <w:rsid w:val="006158E4"/>
    <w:rsid w:val="006158FB"/>
    <w:rsid w:val="00615C08"/>
    <w:rsid w:val="00615F16"/>
    <w:rsid w:val="00616D89"/>
    <w:rsid w:val="0061733E"/>
    <w:rsid w:val="0061741C"/>
    <w:rsid w:val="00617486"/>
    <w:rsid w:val="0061785B"/>
    <w:rsid w:val="00617BA2"/>
    <w:rsid w:val="006201B5"/>
    <w:rsid w:val="006207BC"/>
    <w:rsid w:val="0062083F"/>
    <w:rsid w:val="00620FED"/>
    <w:rsid w:val="00621335"/>
    <w:rsid w:val="006213C6"/>
    <w:rsid w:val="0062150E"/>
    <w:rsid w:val="00621A55"/>
    <w:rsid w:val="00622FDD"/>
    <w:rsid w:val="00623F37"/>
    <w:rsid w:val="00623F56"/>
    <w:rsid w:val="0062401D"/>
    <w:rsid w:val="006242E9"/>
    <w:rsid w:val="00624A8C"/>
    <w:rsid w:val="00625055"/>
    <w:rsid w:val="006250F6"/>
    <w:rsid w:val="0062561D"/>
    <w:rsid w:val="006258F1"/>
    <w:rsid w:val="00626341"/>
    <w:rsid w:val="00626677"/>
    <w:rsid w:val="006268F8"/>
    <w:rsid w:val="00626BBC"/>
    <w:rsid w:val="00626C2F"/>
    <w:rsid w:val="006270ED"/>
    <w:rsid w:val="0062731B"/>
    <w:rsid w:val="006274B9"/>
    <w:rsid w:val="0062765F"/>
    <w:rsid w:val="0062770C"/>
    <w:rsid w:val="00627808"/>
    <w:rsid w:val="0062788C"/>
    <w:rsid w:val="00627CD4"/>
    <w:rsid w:val="006300B6"/>
    <w:rsid w:val="00630A0F"/>
    <w:rsid w:val="00630DE9"/>
    <w:rsid w:val="00630F03"/>
    <w:rsid w:val="0063163D"/>
    <w:rsid w:val="0063190D"/>
    <w:rsid w:val="00631E78"/>
    <w:rsid w:val="006327C4"/>
    <w:rsid w:val="00632B0E"/>
    <w:rsid w:val="00632F06"/>
    <w:rsid w:val="00632F7B"/>
    <w:rsid w:val="00633526"/>
    <w:rsid w:val="00633779"/>
    <w:rsid w:val="00633A99"/>
    <w:rsid w:val="00633C22"/>
    <w:rsid w:val="00633F89"/>
    <w:rsid w:val="0063491E"/>
    <w:rsid w:val="006349FB"/>
    <w:rsid w:val="00634E47"/>
    <w:rsid w:val="00635013"/>
    <w:rsid w:val="006350D9"/>
    <w:rsid w:val="0063557A"/>
    <w:rsid w:val="00636208"/>
    <w:rsid w:val="006365E0"/>
    <w:rsid w:val="00636D1F"/>
    <w:rsid w:val="00637589"/>
    <w:rsid w:val="006375BD"/>
    <w:rsid w:val="0063773E"/>
    <w:rsid w:val="00637F68"/>
    <w:rsid w:val="00640399"/>
    <w:rsid w:val="006403C5"/>
    <w:rsid w:val="0064095D"/>
    <w:rsid w:val="00640DBD"/>
    <w:rsid w:val="00640F69"/>
    <w:rsid w:val="0064169B"/>
    <w:rsid w:val="00641916"/>
    <w:rsid w:val="00641F0A"/>
    <w:rsid w:val="0064259A"/>
    <w:rsid w:val="00642683"/>
    <w:rsid w:val="006428CA"/>
    <w:rsid w:val="00642E25"/>
    <w:rsid w:val="0064317B"/>
    <w:rsid w:val="0064351F"/>
    <w:rsid w:val="00643C2D"/>
    <w:rsid w:val="00643C6F"/>
    <w:rsid w:val="006440AA"/>
    <w:rsid w:val="006448B8"/>
    <w:rsid w:val="006448FF"/>
    <w:rsid w:val="00644A4C"/>
    <w:rsid w:val="00645BE0"/>
    <w:rsid w:val="00645D80"/>
    <w:rsid w:val="00645DF8"/>
    <w:rsid w:val="00645E83"/>
    <w:rsid w:val="0064607B"/>
    <w:rsid w:val="006460FF"/>
    <w:rsid w:val="00646373"/>
    <w:rsid w:val="00646974"/>
    <w:rsid w:val="0064778F"/>
    <w:rsid w:val="00647E71"/>
    <w:rsid w:val="0065009C"/>
    <w:rsid w:val="00650538"/>
    <w:rsid w:val="0065109E"/>
    <w:rsid w:val="006512AF"/>
    <w:rsid w:val="00651301"/>
    <w:rsid w:val="0065132D"/>
    <w:rsid w:val="00651D81"/>
    <w:rsid w:val="00651E2B"/>
    <w:rsid w:val="0065230E"/>
    <w:rsid w:val="006524E0"/>
    <w:rsid w:val="006524E3"/>
    <w:rsid w:val="00652666"/>
    <w:rsid w:val="0065274B"/>
    <w:rsid w:val="00652A2E"/>
    <w:rsid w:val="00652C93"/>
    <w:rsid w:val="00652DFA"/>
    <w:rsid w:val="00653058"/>
    <w:rsid w:val="00653069"/>
    <w:rsid w:val="00653825"/>
    <w:rsid w:val="0065387E"/>
    <w:rsid w:val="00653A37"/>
    <w:rsid w:val="00653A55"/>
    <w:rsid w:val="00653C2C"/>
    <w:rsid w:val="00653C49"/>
    <w:rsid w:val="006541EB"/>
    <w:rsid w:val="00654366"/>
    <w:rsid w:val="006545F9"/>
    <w:rsid w:val="006553A2"/>
    <w:rsid w:val="006553EF"/>
    <w:rsid w:val="00655F17"/>
    <w:rsid w:val="00660B13"/>
    <w:rsid w:val="00660C16"/>
    <w:rsid w:val="00660F6D"/>
    <w:rsid w:val="0066179A"/>
    <w:rsid w:val="00661860"/>
    <w:rsid w:val="00661FC2"/>
    <w:rsid w:val="00662606"/>
    <w:rsid w:val="00662701"/>
    <w:rsid w:val="0066271C"/>
    <w:rsid w:val="00663099"/>
    <w:rsid w:val="00663365"/>
    <w:rsid w:val="0066383E"/>
    <w:rsid w:val="006638AF"/>
    <w:rsid w:val="00664184"/>
    <w:rsid w:val="006646CB"/>
    <w:rsid w:val="00664C39"/>
    <w:rsid w:val="0066500F"/>
    <w:rsid w:val="00665508"/>
    <w:rsid w:val="00665D82"/>
    <w:rsid w:val="006662CE"/>
    <w:rsid w:val="00667A22"/>
    <w:rsid w:val="00667A67"/>
    <w:rsid w:val="00667EA4"/>
    <w:rsid w:val="00670121"/>
    <w:rsid w:val="0067026B"/>
    <w:rsid w:val="00670373"/>
    <w:rsid w:val="00670645"/>
    <w:rsid w:val="006715F4"/>
    <w:rsid w:val="00671963"/>
    <w:rsid w:val="00671B2B"/>
    <w:rsid w:val="00671DB5"/>
    <w:rsid w:val="0067281B"/>
    <w:rsid w:val="0067282A"/>
    <w:rsid w:val="00672B81"/>
    <w:rsid w:val="00673538"/>
    <w:rsid w:val="006738A9"/>
    <w:rsid w:val="00673FE7"/>
    <w:rsid w:val="006747D2"/>
    <w:rsid w:val="00674815"/>
    <w:rsid w:val="006752B0"/>
    <w:rsid w:val="006752D5"/>
    <w:rsid w:val="006756F5"/>
    <w:rsid w:val="00675AFC"/>
    <w:rsid w:val="00675C35"/>
    <w:rsid w:val="00675E66"/>
    <w:rsid w:val="00676607"/>
    <w:rsid w:val="006773B6"/>
    <w:rsid w:val="00677704"/>
    <w:rsid w:val="0067787D"/>
    <w:rsid w:val="0067796D"/>
    <w:rsid w:val="00680281"/>
    <w:rsid w:val="0068074B"/>
    <w:rsid w:val="0068120E"/>
    <w:rsid w:val="006818AD"/>
    <w:rsid w:val="0068192B"/>
    <w:rsid w:val="00681CDE"/>
    <w:rsid w:val="00681D88"/>
    <w:rsid w:val="00681E77"/>
    <w:rsid w:val="006823BF"/>
    <w:rsid w:val="006824FC"/>
    <w:rsid w:val="00682DD7"/>
    <w:rsid w:val="006837D6"/>
    <w:rsid w:val="00683CA8"/>
    <w:rsid w:val="00683D6B"/>
    <w:rsid w:val="0068433B"/>
    <w:rsid w:val="0068448B"/>
    <w:rsid w:val="006845E8"/>
    <w:rsid w:val="00684A39"/>
    <w:rsid w:val="00684CEE"/>
    <w:rsid w:val="00685538"/>
    <w:rsid w:val="00685C49"/>
    <w:rsid w:val="00685C77"/>
    <w:rsid w:val="00685F30"/>
    <w:rsid w:val="00686000"/>
    <w:rsid w:val="006864E5"/>
    <w:rsid w:val="0068660C"/>
    <w:rsid w:val="006876B2"/>
    <w:rsid w:val="00687997"/>
    <w:rsid w:val="00687E47"/>
    <w:rsid w:val="0069025B"/>
    <w:rsid w:val="00690580"/>
    <w:rsid w:val="0069058D"/>
    <w:rsid w:val="006906C5"/>
    <w:rsid w:val="00690B5C"/>
    <w:rsid w:val="00691BDB"/>
    <w:rsid w:val="00692B39"/>
    <w:rsid w:val="00692D6F"/>
    <w:rsid w:val="00692F9F"/>
    <w:rsid w:val="006931ED"/>
    <w:rsid w:val="006932C2"/>
    <w:rsid w:val="00693481"/>
    <w:rsid w:val="006937F3"/>
    <w:rsid w:val="00693B4A"/>
    <w:rsid w:val="00693BF3"/>
    <w:rsid w:val="00693D0E"/>
    <w:rsid w:val="00693D4F"/>
    <w:rsid w:val="006942B0"/>
    <w:rsid w:val="006944F4"/>
    <w:rsid w:val="00694911"/>
    <w:rsid w:val="00694C7D"/>
    <w:rsid w:val="0069564A"/>
    <w:rsid w:val="00695D40"/>
    <w:rsid w:val="00696781"/>
    <w:rsid w:val="006967C9"/>
    <w:rsid w:val="006969AD"/>
    <w:rsid w:val="00696EED"/>
    <w:rsid w:val="00697104"/>
    <w:rsid w:val="006974CE"/>
    <w:rsid w:val="00697FA2"/>
    <w:rsid w:val="006A023C"/>
    <w:rsid w:val="006A049B"/>
    <w:rsid w:val="006A06E2"/>
    <w:rsid w:val="006A12D6"/>
    <w:rsid w:val="006A1307"/>
    <w:rsid w:val="006A13BA"/>
    <w:rsid w:val="006A2327"/>
    <w:rsid w:val="006A2684"/>
    <w:rsid w:val="006A2889"/>
    <w:rsid w:val="006A3033"/>
    <w:rsid w:val="006A3275"/>
    <w:rsid w:val="006A37FF"/>
    <w:rsid w:val="006A38E3"/>
    <w:rsid w:val="006A39B6"/>
    <w:rsid w:val="006A3B99"/>
    <w:rsid w:val="006A3E7E"/>
    <w:rsid w:val="006A455F"/>
    <w:rsid w:val="006A4AF7"/>
    <w:rsid w:val="006A4CC2"/>
    <w:rsid w:val="006A58FD"/>
    <w:rsid w:val="006A5FCC"/>
    <w:rsid w:val="006A6750"/>
    <w:rsid w:val="006A675A"/>
    <w:rsid w:val="006A737F"/>
    <w:rsid w:val="006A7476"/>
    <w:rsid w:val="006A7D03"/>
    <w:rsid w:val="006A7E88"/>
    <w:rsid w:val="006B019A"/>
    <w:rsid w:val="006B02BE"/>
    <w:rsid w:val="006B0411"/>
    <w:rsid w:val="006B0CCE"/>
    <w:rsid w:val="006B170C"/>
    <w:rsid w:val="006B1ACB"/>
    <w:rsid w:val="006B1E5D"/>
    <w:rsid w:val="006B1E81"/>
    <w:rsid w:val="006B257C"/>
    <w:rsid w:val="006B2B02"/>
    <w:rsid w:val="006B30B8"/>
    <w:rsid w:val="006B35FA"/>
    <w:rsid w:val="006B3B0C"/>
    <w:rsid w:val="006B3FBF"/>
    <w:rsid w:val="006B455B"/>
    <w:rsid w:val="006B4773"/>
    <w:rsid w:val="006B4B0E"/>
    <w:rsid w:val="006B5492"/>
    <w:rsid w:val="006B5692"/>
    <w:rsid w:val="006B56F2"/>
    <w:rsid w:val="006B587F"/>
    <w:rsid w:val="006B5A2F"/>
    <w:rsid w:val="006B5BB9"/>
    <w:rsid w:val="006B648E"/>
    <w:rsid w:val="006B66E5"/>
    <w:rsid w:val="006B6ECB"/>
    <w:rsid w:val="006B6FC4"/>
    <w:rsid w:val="006B746E"/>
    <w:rsid w:val="006B7D8F"/>
    <w:rsid w:val="006B7F6F"/>
    <w:rsid w:val="006C0723"/>
    <w:rsid w:val="006C0B42"/>
    <w:rsid w:val="006C0F06"/>
    <w:rsid w:val="006C0F8F"/>
    <w:rsid w:val="006C176F"/>
    <w:rsid w:val="006C1AF3"/>
    <w:rsid w:val="006C1CEA"/>
    <w:rsid w:val="006C2375"/>
    <w:rsid w:val="006C2ED7"/>
    <w:rsid w:val="006C2FD0"/>
    <w:rsid w:val="006C3077"/>
    <w:rsid w:val="006C3B38"/>
    <w:rsid w:val="006C4A69"/>
    <w:rsid w:val="006C4B06"/>
    <w:rsid w:val="006C52DB"/>
    <w:rsid w:val="006C5611"/>
    <w:rsid w:val="006C571E"/>
    <w:rsid w:val="006C5AE4"/>
    <w:rsid w:val="006C5D8A"/>
    <w:rsid w:val="006C5DC1"/>
    <w:rsid w:val="006C613D"/>
    <w:rsid w:val="006C6272"/>
    <w:rsid w:val="006C63B5"/>
    <w:rsid w:val="006C67DC"/>
    <w:rsid w:val="006C6C4A"/>
    <w:rsid w:val="006C749B"/>
    <w:rsid w:val="006C7501"/>
    <w:rsid w:val="006C7941"/>
    <w:rsid w:val="006C7FA4"/>
    <w:rsid w:val="006D01A1"/>
    <w:rsid w:val="006D0C4C"/>
    <w:rsid w:val="006D0D4C"/>
    <w:rsid w:val="006D0EC0"/>
    <w:rsid w:val="006D0FE7"/>
    <w:rsid w:val="006D1119"/>
    <w:rsid w:val="006D224F"/>
    <w:rsid w:val="006D22F5"/>
    <w:rsid w:val="006D2363"/>
    <w:rsid w:val="006D2565"/>
    <w:rsid w:val="006D3202"/>
    <w:rsid w:val="006D38BB"/>
    <w:rsid w:val="006D3C8B"/>
    <w:rsid w:val="006D3D75"/>
    <w:rsid w:val="006D3E59"/>
    <w:rsid w:val="006D3EC5"/>
    <w:rsid w:val="006D3FA8"/>
    <w:rsid w:val="006D463E"/>
    <w:rsid w:val="006D497C"/>
    <w:rsid w:val="006D4E3A"/>
    <w:rsid w:val="006D5E06"/>
    <w:rsid w:val="006D6316"/>
    <w:rsid w:val="006D65C1"/>
    <w:rsid w:val="006D6694"/>
    <w:rsid w:val="006D675E"/>
    <w:rsid w:val="006E04DD"/>
    <w:rsid w:val="006E0DEA"/>
    <w:rsid w:val="006E0E66"/>
    <w:rsid w:val="006E147A"/>
    <w:rsid w:val="006E1496"/>
    <w:rsid w:val="006E173F"/>
    <w:rsid w:val="006E1A0B"/>
    <w:rsid w:val="006E1CFB"/>
    <w:rsid w:val="006E202E"/>
    <w:rsid w:val="006E2489"/>
    <w:rsid w:val="006E28D7"/>
    <w:rsid w:val="006E2957"/>
    <w:rsid w:val="006E2E01"/>
    <w:rsid w:val="006E2F05"/>
    <w:rsid w:val="006E3394"/>
    <w:rsid w:val="006E3DF6"/>
    <w:rsid w:val="006E3FBD"/>
    <w:rsid w:val="006E4255"/>
    <w:rsid w:val="006E48DA"/>
    <w:rsid w:val="006E4C41"/>
    <w:rsid w:val="006E5188"/>
    <w:rsid w:val="006E533D"/>
    <w:rsid w:val="006E652C"/>
    <w:rsid w:val="006E6883"/>
    <w:rsid w:val="006E75C7"/>
    <w:rsid w:val="006E762C"/>
    <w:rsid w:val="006E7679"/>
    <w:rsid w:val="006E7DD7"/>
    <w:rsid w:val="006F02A7"/>
    <w:rsid w:val="006F02AE"/>
    <w:rsid w:val="006F063C"/>
    <w:rsid w:val="006F0C8D"/>
    <w:rsid w:val="006F0F4F"/>
    <w:rsid w:val="006F1BC3"/>
    <w:rsid w:val="006F2478"/>
    <w:rsid w:val="006F2D9B"/>
    <w:rsid w:val="006F2F71"/>
    <w:rsid w:val="006F4380"/>
    <w:rsid w:val="006F43D7"/>
    <w:rsid w:val="006F4B16"/>
    <w:rsid w:val="006F4DDC"/>
    <w:rsid w:val="006F4F3A"/>
    <w:rsid w:val="006F506C"/>
    <w:rsid w:val="006F59A9"/>
    <w:rsid w:val="006F5ACA"/>
    <w:rsid w:val="006F5B33"/>
    <w:rsid w:val="006F631C"/>
    <w:rsid w:val="006F6DAA"/>
    <w:rsid w:val="006F7115"/>
    <w:rsid w:val="006F76A5"/>
    <w:rsid w:val="006F7FB1"/>
    <w:rsid w:val="00700A6E"/>
    <w:rsid w:val="00701093"/>
    <w:rsid w:val="007013C8"/>
    <w:rsid w:val="00701577"/>
    <w:rsid w:val="0070177A"/>
    <w:rsid w:val="007022FB"/>
    <w:rsid w:val="007023AA"/>
    <w:rsid w:val="0070256E"/>
    <w:rsid w:val="00702A17"/>
    <w:rsid w:val="00702D21"/>
    <w:rsid w:val="00702FDC"/>
    <w:rsid w:val="00703132"/>
    <w:rsid w:val="00703205"/>
    <w:rsid w:val="00703430"/>
    <w:rsid w:val="0070349D"/>
    <w:rsid w:val="00704310"/>
    <w:rsid w:val="007046CE"/>
    <w:rsid w:val="00705714"/>
    <w:rsid w:val="0070681D"/>
    <w:rsid w:val="00706B3D"/>
    <w:rsid w:val="00706BD5"/>
    <w:rsid w:val="00706F4D"/>
    <w:rsid w:val="0070720B"/>
    <w:rsid w:val="00707712"/>
    <w:rsid w:val="007101B7"/>
    <w:rsid w:val="0071084F"/>
    <w:rsid w:val="007108F9"/>
    <w:rsid w:val="00710F05"/>
    <w:rsid w:val="0071157E"/>
    <w:rsid w:val="007117A7"/>
    <w:rsid w:val="0071260B"/>
    <w:rsid w:val="007128D8"/>
    <w:rsid w:val="007128DA"/>
    <w:rsid w:val="00712D41"/>
    <w:rsid w:val="007131B1"/>
    <w:rsid w:val="0071379D"/>
    <w:rsid w:val="007139C3"/>
    <w:rsid w:val="00713B16"/>
    <w:rsid w:val="00713C6F"/>
    <w:rsid w:val="00714123"/>
    <w:rsid w:val="00714305"/>
    <w:rsid w:val="007152B7"/>
    <w:rsid w:val="00715491"/>
    <w:rsid w:val="00715D6E"/>
    <w:rsid w:val="007160DA"/>
    <w:rsid w:val="00716210"/>
    <w:rsid w:val="007162E0"/>
    <w:rsid w:val="0071650A"/>
    <w:rsid w:val="0071679C"/>
    <w:rsid w:val="00716F5E"/>
    <w:rsid w:val="00717339"/>
    <w:rsid w:val="00717724"/>
    <w:rsid w:val="00717909"/>
    <w:rsid w:val="00717AFD"/>
    <w:rsid w:val="00717D94"/>
    <w:rsid w:val="00717DCC"/>
    <w:rsid w:val="007204D3"/>
    <w:rsid w:val="007204DB"/>
    <w:rsid w:val="00720501"/>
    <w:rsid w:val="00720E2A"/>
    <w:rsid w:val="00721121"/>
    <w:rsid w:val="007212CA"/>
    <w:rsid w:val="0072135A"/>
    <w:rsid w:val="0072163C"/>
    <w:rsid w:val="00721A8D"/>
    <w:rsid w:val="00721D14"/>
    <w:rsid w:val="0072204F"/>
    <w:rsid w:val="007220C5"/>
    <w:rsid w:val="007221F7"/>
    <w:rsid w:val="00722902"/>
    <w:rsid w:val="00722B34"/>
    <w:rsid w:val="00723148"/>
    <w:rsid w:val="00723157"/>
    <w:rsid w:val="007233EE"/>
    <w:rsid w:val="00723492"/>
    <w:rsid w:val="00723A1E"/>
    <w:rsid w:val="00723F9C"/>
    <w:rsid w:val="00723FC5"/>
    <w:rsid w:val="007243EB"/>
    <w:rsid w:val="007244AE"/>
    <w:rsid w:val="007245C1"/>
    <w:rsid w:val="0072482B"/>
    <w:rsid w:val="00724B68"/>
    <w:rsid w:val="00724EB4"/>
    <w:rsid w:val="00725292"/>
    <w:rsid w:val="00725A44"/>
    <w:rsid w:val="00725AB6"/>
    <w:rsid w:val="00725D1E"/>
    <w:rsid w:val="00725FD9"/>
    <w:rsid w:val="007266BD"/>
    <w:rsid w:val="00726AB0"/>
    <w:rsid w:val="00726D3A"/>
    <w:rsid w:val="00726E9F"/>
    <w:rsid w:val="00726F2D"/>
    <w:rsid w:val="007270DC"/>
    <w:rsid w:val="00727773"/>
    <w:rsid w:val="00727CEA"/>
    <w:rsid w:val="00730337"/>
    <w:rsid w:val="007317B5"/>
    <w:rsid w:val="0073210C"/>
    <w:rsid w:val="007321DE"/>
    <w:rsid w:val="0073238A"/>
    <w:rsid w:val="00733758"/>
    <w:rsid w:val="00733F2C"/>
    <w:rsid w:val="00734227"/>
    <w:rsid w:val="00734737"/>
    <w:rsid w:val="007349E0"/>
    <w:rsid w:val="00734BBA"/>
    <w:rsid w:val="00735C77"/>
    <w:rsid w:val="00735E40"/>
    <w:rsid w:val="0073602A"/>
    <w:rsid w:val="0073628F"/>
    <w:rsid w:val="0073676A"/>
    <w:rsid w:val="007367F6"/>
    <w:rsid w:val="00736D34"/>
    <w:rsid w:val="00736EA4"/>
    <w:rsid w:val="0073711D"/>
    <w:rsid w:val="0073778F"/>
    <w:rsid w:val="00737B19"/>
    <w:rsid w:val="00740799"/>
    <w:rsid w:val="0074096D"/>
    <w:rsid w:val="0074128B"/>
    <w:rsid w:val="00741A0E"/>
    <w:rsid w:val="007422EF"/>
    <w:rsid w:val="00742A33"/>
    <w:rsid w:val="00742B71"/>
    <w:rsid w:val="00742F8F"/>
    <w:rsid w:val="00743205"/>
    <w:rsid w:val="0074401D"/>
    <w:rsid w:val="0074429A"/>
    <w:rsid w:val="0074475B"/>
    <w:rsid w:val="007449CC"/>
    <w:rsid w:val="00744D22"/>
    <w:rsid w:val="00744E9E"/>
    <w:rsid w:val="00745110"/>
    <w:rsid w:val="00746011"/>
    <w:rsid w:val="007461B1"/>
    <w:rsid w:val="007466A3"/>
    <w:rsid w:val="007466F8"/>
    <w:rsid w:val="0074690D"/>
    <w:rsid w:val="00747175"/>
    <w:rsid w:val="0074743B"/>
    <w:rsid w:val="00747663"/>
    <w:rsid w:val="00747A97"/>
    <w:rsid w:val="00747CF9"/>
    <w:rsid w:val="00750A1A"/>
    <w:rsid w:val="00750BFE"/>
    <w:rsid w:val="00750E50"/>
    <w:rsid w:val="00751496"/>
    <w:rsid w:val="007515E4"/>
    <w:rsid w:val="00751799"/>
    <w:rsid w:val="007520A5"/>
    <w:rsid w:val="007520CD"/>
    <w:rsid w:val="0075230A"/>
    <w:rsid w:val="0075257E"/>
    <w:rsid w:val="00752758"/>
    <w:rsid w:val="00752BFC"/>
    <w:rsid w:val="00752DE9"/>
    <w:rsid w:val="00752E01"/>
    <w:rsid w:val="00752FCB"/>
    <w:rsid w:val="00753697"/>
    <w:rsid w:val="007538D2"/>
    <w:rsid w:val="00753948"/>
    <w:rsid w:val="00753F89"/>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027D"/>
    <w:rsid w:val="00760414"/>
    <w:rsid w:val="00760959"/>
    <w:rsid w:val="0076134F"/>
    <w:rsid w:val="007616D3"/>
    <w:rsid w:val="007617F4"/>
    <w:rsid w:val="00761E26"/>
    <w:rsid w:val="007620BE"/>
    <w:rsid w:val="0076216E"/>
    <w:rsid w:val="0076284D"/>
    <w:rsid w:val="00762B52"/>
    <w:rsid w:val="007630E3"/>
    <w:rsid w:val="0076348B"/>
    <w:rsid w:val="007637FC"/>
    <w:rsid w:val="00763F08"/>
    <w:rsid w:val="00764CFF"/>
    <w:rsid w:val="00764FD6"/>
    <w:rsid w:val="00765189"/>
    <w:rsid w:val="007653E2"/>
    <w:rsid w:val="007654C6"/>
    <w:rsid w:val="00765AB6"/>
    <w:rsid w:val="00766121"/>
    <w:rsid w:val="00766211"/>
    <w:rsid w:val="00766279"/>
    <w:rsid w:val="00766945"/>
    <w:rsid w:val="00767410"/>
    <w:rsid w:val="0076784A"/>
    <w:rsid w:val="00767CC5"/>
    <w:rsid w:val="00767D66"/>
    <w:rsid w:val="00767E88"/>
    <w:rsid w:val="0077071E"/>
    <w:rsid w:val="00770865"/>
    <w:rsid w:val="00771075"/>
    <w:rsid w:val="0077140D"/>
    <w:rsid w:val="007714C9"/>
    <w:rsid w:val="0077154D"/>
    <w:rsid w:val="00771A43"/>
    <w:rsid w:val="00771D60"/>
    <w:rsid w:val="00771D7A"/>
    <w:rsid w:val="00771EC8"/>
    <w:rsid w:val="007720C2"/>
    <w:rsid w:val="007730F7"/>
    <w:rsid w:val="007731F0"/>
    <w:rsid w:val="0077345A"/>
    <w:rsid w:val="00773CFA"/>
    <w:rsid w:val="007740AD"/>
    <w:rsid w:val="00774AA5"/>
    <w:rsid w:val="00774D8F"/>
    <w:rsid w:val="00774F54"/>
    <w:rsid w:val="0077554C"/>
    <w:rsid w:val="00775B59"/>
    <w:rsid w:val="00775FC3"/>
    <w:rsid w:val="007763E1"/>
    <w:rsid w:val="00776413"/>
    <w:rsid w:val="0077671E"/>
    <w:rsid w:val="007769DA"/>
    <w:rsid w:val="00776C43"/>
    <w:rsid w:val="00777670"/>
    <w:rsid w:val="00777CAB"/>
    <w:rsid w:val="00777DC5"/>
    <w:rsid w:val="007807BD"/>
    <w:rsid w:val="00780CB5"/>
    <w:rsid w:val="00780E8B"/>
    <w:rsid w:val="00780F8E"/>
    <w:rsid w:val="00781423"/>
    <w:rsid w:val="00781911"/>
    <w:rsid w:val="007822BC"/>
    <w:rsid w:val="007829B8"/>
    <w:rsid w:val="00782B3B"/>
    <w:rsid w:val="00782BF8"/>
    <w:rsid w:val="00782D06"/>
    <w:rsid w:val="00782D71"/>
    <w:rsid w:val="00782DCD"/>
    <w:rsid w:val="00782E67"/>
    <w:rsid w:val="007834AA"/>
    <w:rsid w:val="00783536"/>
    <w:rsid w:val="00783AF5"/>
    <w:rsid w:val="00783C19"/>
    <w:rsid w:val="0078441F"/>
    <w:rsid w:val="0078453C"/>
    <w:rsid w:val="00784818"/>
    <w:rsid w:val="00785F17"/>
    <w:rsid w:val="007860B6"/>
    <w:rsid w:val="007869D1"/>
    <w:rsid w:val="00786D50"/>
    <w:rsid w:val="007872CB"/>
    <w:rsid w:val="007872CE"/>
    <w:rsid w:val="0078743D"/>
    <w:rsid w:val="00787608"/>
    <w:rsid w:val="00787B21"/>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21CE"/>
    <w:rsid w:val="0079367F"/>
    <w:rsid w:val="00793A26"/>
    <w:rsid w:val="0079488E"/>
    <w:rsid w:val="007948D0"/>
    <w:rsid w:val="00794A2F"/>
    <w:rsid w:val="00794F1E"/>
    <w:rsid w:val="00795153"/>
    <w:rsid w:val="007956BC"/>
    <w:rsid w:val="007959A8"/>
    <w:rsid w:val="00795C04"/>
    <w:rsid w:val="00796861"/>
    <w:rsid w:val="00796EB0"/>
    <w:rsid w:val="00797160"/>
    <w:rsid w:val="007973AA"/>
    <w:rsid w:val="00797620"/>
    <w:rsid w:val="007976DB"/>
    <w:rsid w:val="007976F5"/>
    <w:rsid w:val="007A03C6"/>
    <w:rsid w:val="007A059A"/>
    <w:rsid w:val="007A0EE9"/>
    <w:rsid w:val="007A130B"/>
    <w:rsid w:val="007A1385"/>
    <w:rsid w:val="007A15EC"/>
    <w:rsid w:val="007A17D9"/>
    <w:rsid w:val="007A1E23"/>
    <w:rsid w:val="007A1ECD"/>
    <w:rsid w:val="007A20B5"/>
    <w:rsid w:val="007A2899"/>
    <w:rsid w:val="007A2D9A"/>
    <w:rsid w:val="007A2F2E"/>
    <w:rsid w:val="007A3884"/>
    <w:rsid w:val="007A39F1"/>
    <w:rsid w:val="007A426D"/>
    <w:rsid w:val="007A45B7"/>
    <w:rsid w:val="007A4687"/>
    <w:rsid w:val="007A55C8"/>
    <w:rsid w:val="007A5905"/>
    <w:rsid w:val="007A59A4"/>
    <w:rsid w:val="007A5BDA"/>
    <w:rsid w:val="007A5D9C"/>
    <w:rsid w:val="007A617C"/>
    <w:rsid w:val="007A68AD"/>
    <w:rsid w:val="007A6C6A"/>
    <w:rsid w:val="007A703D"/>
    <w:rsid w:val="007A7107"/>
    <w:rsid w:val="007A739D"/>
    <w:rsid w:val="007A73E0"/>
    <w:rsid w:val="007A7D55"/>
    <w:rsid w:val="007A7E8A"/>
    <w:rsid w:val="007A7EB1"/>
    <w:rsid w:val="007B0A42"/>
    <w:rsid w:val="007B0D53"/>
    <w:rsid w:val="007B0F0F"/>
    <w:rsid w:val="007B12FF"/>
    <w:rsid w:val="007B185F"/>
    <w:rsid w:val="007B1964"/>
    <w:rsid w:val="007B1C7D"/>
    <w:rsid w:val="007B1D13"/>
    <w:rsid w:val="007B2305"/>
    <w:rsid w:val="007B2429"/>
    <w:rsid w:val="007B2876"/>
    <w:rsid w:val="007B2A01"/>
    <w:rsid w:val="007B2E75"/>
    <w:rsid w:val="007B2E78"/>
    <w:rsid w:val="007B370A"/>
    <w:rsid w:val="007B3B8D"/>
    <w:rsid w:val="007B43A1"/>
    <w:rsid w:val="007B4DE5"/>
    <w:rsid w:val="007B4DFE"/>
    <w:rsid w:val="007B52AF"/>
    <w:rsid w:val="007B53FD"/>
    <w:rsid w:val="007B562F"/>
    <w:rsid w:val="007B6219"/>
    <w:rsid w:val="007B6F6D"/>
    <w:rsid w:val="007B732B"/>
    <w:rsid w:val="007B7403"/>
    <w:rsid w:val="007B7651"/>
    <w:rsid w:val="007B773D"/>
    <w:rsid w:val="007C0282"/>
    <w:rsid w:val="007C02A5"/>
    <w:rsid w:val="007C0612"/>
    <w:rsid w:val="007C0CF3"/>
    <w:rsid w:val="007C1BE0"/>
    <w:rsid w:val="007C1C57"/>
    <w:rsid w:val="007C2DFE"/>
    <w:rsid w:val="007C348D"/>
    <w:rsid w:val="007C3B9B"/>
    <w:rsid w:val="007C466F"/>
    <w:rsid w:val="007C4A8E"/>
    <w:rsid w:val="007C4C6C"/>
    <w:rsid w:val="007C4EA7"/>
    <w:rsid w:val="007C4F49"/>
    <w:rsid w:val="007C4FA1"/>
    <w:rsid w:val="007C50E5"/>
    <w:rsid w:val="007C5376"/>
    <w:rsid w:val="007C58C2"/>
    <w:rsid w:val="007C5ABE"/>
    <w:rsid w:val="007C5C6E"/>
    <w:rsid w:val="007C61C0"/>
    <w:rsid w:val="007C65CC"/>
    <w:rsid w:val="007C6748"/>
    <w:rsid w:val="007C700E"/>
    <w:rsid w:val="007C7809"/>
    <w:rsid w:val="007C7A8A"/>
    <w:rsid w:val="007C7D60"/>
    <w:rsid w:val="007C7DD1"/>
    <w:rsid w:val="007D00E8"/>
    <w:rsid w:val="007D0225"/>
    <w:rsid w:val="007D0F6B"/>
    <w:rsid w:val="007D1221"/>
    <w:rsid w:val="007D13D6"/>
    <w:rsid w:val="007D1BAE"/>
    <w:rsid w:val="007D1CC8"/>
    <w:rsid w:val="007D1CD5"/>
    <w:rsid w:val="007D2356"/>
    <w:rsid w:val="007D2A70"/>
    <w:rsid w:val="007D3136"/>
    <w:rsid w:val="007D387B"/>
    <w:rsid w:val="007D415B"/>
    <w:rsid w:val="007D41C0"/>
    <w:rsid w:val="007D41DB"/>
    <w:rsid w:val="007D44B1"/>
    <w:rsid w:val="007D5985"/>
    <w:rsid w:val="007D5C61"/>
    <w:rsid w:val="007D5E3D"/>
    <w:rsid w:val="007D60F9"/>
    <w:rsid w:val="007D6108"/>
    <w:rsid w:val="007D64BF"/>
    <w:rsid w:val="007D6857"/>
    <w:rsid w:val="007D6D19"/>
    <w:rsid w:val="007D7326"/>
    <w:rsid w:val="007D7364"/>
    <w:rsid w:val="007D7BC5"/>
    <w:rsid w:val="007D7CBB"/>
    <w:rsid w:val="007E05CD"/>
    <w:rsid w:val="007E0789"/>
    <w:rsid w:val="007E0A9D"/>
    <w:rsid w:val="007E0B96"/>
    <w:rsid w:val="007E1003"/>
    <w:rsid w:val="007E10E2"/>
    <w:rsid w:val="007E11C2"/>
    <w:rsid w:val="007E1400"/>
    <w:rsid w:val="007E162B"/>
    <w:rsid w:val="007E1893"/>
    <w:rsid w:val="007E1A8D"/>
    <w:rsid w:val="007E2198"/>
    <w:rsid w:val="007E21ED"/>
    <w:rsid w:val="007E232C"/>
    <w:rsid w:val="007E25A6"/>
    <w:rsid w:val="007E2607"/>
    <w:rsid w:val="007E2B7B"/>
    <w:rsid w:val="007E2CF5"/>
    <w:rsid w:val="007E2CF6"/>
    <w:rsid w:val="007E2D52"/>
    <w:rsid w:val="007E2E51"/>
    <w:rsid w:val="007E2E89"/>
    <w:rsid w:val="007E2F56"/>
    <w:rsid w:val="007E3157"/>
    <w:rsid w:val="007E3D46"/>
    <w:rsid w:val="007E3D62"/>
    <w:rsid w:val="007E41FF"/>
    <w:rsid w:val="007E4441"/>
    <w:rsid w:val="007E4AEF"/>
    <w:rsid w:val="007E4F84"/>
    <w:rsid w:val="007E50FE"/>
    <w:rsid w:val="007E5F3B"/>
    <w:rsid w:val="007E5F55"/>
    <w:rsid w:val="007E625C"/>
    <w:rsid w:val="007E6857"/>
    <w:rsid w:val="007E6D57"/>
    <w:rsid w:val="007E7010"/>
    <w:rsid w:val="007E7231"/>
    <w:rsid w:val="007F0164"/>
    <w:rsid w:val="007F0449"/>
    <w:rsid w:val="007F0642"/>
    <w:rsid w:val="007F0D14"/>
    <w:rsid w:val="007F0E1D"/>
    <w:rsid w:val="007F1543"/>
    <w:rsid w:val="007F1A0D"/>
    <w:rsid w:val="007F1A81"/>
    <w:rsid w:val="007F1B2E"/>
    <w:rsid w:val="007F1B84"/>
    <w:rsid w:val="007F2173"/>
    <w:rsid w:val="007F2491"/>
    <w:rsid w:val="007F2536"/>
    <w:rsid w:val="007F34C7"/>
    <w:rsid w:val="007F366E"/>
    <w:rsid w:val="007F37F1"/>
    <w:rsid w:val="007F3B70"/>
    <w:rsid w:val="007F3B71"/>
    <w:rsid w:val="007F42F7"/>
    <w:rsid w:val="007F4672"/>
    <w:rsid w:val="007F47CD"/>
    <w:rsid w:val="007F47E7"/>
    <w:rsid w:val="007F4F75"/>
    <w:rsid w:val="007F57A8"/>
    <w:rsid w:val="007F5E3B"/>
    <w:rsid w:val="007F6402"/>
    <w:rsid w:val="007F6827"/>
    <w:rsid w:val="007F6C4A"/>
    <w:rsid w:val="007F6C5E"/>
    <w:rsid w:val="007F704D"/>
    <w:rsid w:val="007F70F3"/>
    <w:rsid w:val="007F78FB"/>
    <w:rsid w:val="007F79A4"/>
    <w:rsid w:val="0080079C"/>
    <w:rsid w:val="00801021"/>
    <w:rsid w:val="00801CC9"/>
    <w:rsid w:val="008020B5"/>
    <w:rsid w:val="0080269D"/>
    <w:rsid w:val="00803D6E"/>
    <w:rsid w:val="008040CB"/>
    <w:rsid w:val="008043C9"/>
    <w:rsid w:val="00804B51"/>
    <w:rsid w:val="00804D0F"/>
    <w:rsid w:val="00804F45"/>
    <w:rsid w:val="008055AB"/>
    <w:rsid w:val="0080573E"/>
    <w:rsid w:val="00805B35"/>
    <w:rsid w:val="00805D63"/>
    <w:rsid w:val="00806044"/>
    <w:rsid w:val="00806116"/>
    <w:rsid w:val="00806360"/>
    <w:rsid w:val="0080694C"/>
    <w:rsid w:val="0080711D"/>
    <w:rsid w:val="008075A4"/>
    <w:rsid w:val="00807B1A"/>
    <w:rsid w:val="00807B75"/>
    <w:rsid w:val="00810237"/>
    <w:rsid w:val="008103FE"/>
    <w:rsid w:val="008104BF"/>
    <w:rsid w:val="00810AF3"/>
    <w:rsid w:val="00810BFA"/>
    <w:rsid w:val="0081194A"/>
    <w:rsid w:val="00813105"/>
    <w:rsid w:val="00813D29"/>
    <w:rsid w:val="0081425E"/>
    <w:rsid w:val="008142E7"/>
    <w:rsid w:val="008145EE"/>
    <w:rsid w:val="00814604"/>
    <w:rsid w:val="00814C2C"/>
    <w:rsid w:val="00814F72"/>
    <w:rsid w:val="008150F0"/>
    <w:rsid w:val="0081570A"/>
    <w:rsid w:val="008159E8"/>
    <w:rsid w:val="00815AFF"/>
    <w:rsid w:val="00815D5F"/>
    <w:rsid w:val="00816329"/>
    <w:rsid w:val="00816555"/>
    <w:rsid w:val="00816C5A"/>
    <w:rsid w:val="0081706E"/>
    <w:rsid w:val="008176D9"/>
    <w:rsid w:val="00817D5A"/>
    <w:rsid w:val="008202FE"/>
    <w:rsid w:val="00820442"/>
    <w:rsid w:val="00820490"/>
    <w:rsid w:val="00820815"/>
    <w:rsid w:val="00820989"/>
    <w:rsid w:val="0082100F"/>
    <w:rsid w:val="00821410"/>
    <w:rsid w:val="008216CF"/>
    <w:rsid w:val="00821820"/>
    <w:rsid w:val="008219D5"/>
    <w:rsid w:val="00821BB1"/>
    <w:rsid w:val="00821CD2"/>
    <w:rsid w:val="00822730"/>
    <w:rsid w:val="00822FE2"/>
    <w:rsid w:val="00823AD1"/>
    <w:rsid w:val="00823BF2"/>
    <w:rsid w:val="00824373"/>
    <w:rsid w:val="0082502F"/>
    <w:rsid w:val="0082508C"/>
    <w:rsid w:val="00825181"/>
    <w:rsid w:val="008253EC"/>
    <w:rsid w:val="0082571E"/>
    <w:rsid w:val="00825FEE"/>
    <w:rsid w:val="0082692A"/>
    <w:rsid w:val="00826A4F"/>
    <w:rsid w:val="00826A7E"/>
    <w:rsid w:val="00826C98"/>
    <w:rsid w:val="00826CA6"/>
    <w:rsid w:val="008272CE"/>
    <w:rsid w:val="00827AF2"/>
    <w:rsid w:val="008305F0"/>
    <w:rsid w:val="00830697"/>
    <w:rsid w:val="00830CAF"/>
    <w:rsid w:val="00830D3F"/>
    <w:rsid w:val="00831187"/>
    <w:rsid w:val="00831650"/>
    <w:rsid w:val="00831CBE"/>
    <w:rsid w:val="00832063"/>
    <w:rsid w:val="008320EC"/>
    <w:rsid w:val="0083270B"/>
    <w:rsid w:val="0083310A"/>
    <w:rsid w:val="008335C6"/>
    <w:rsid w:val="00833907"/>
    <w:rsid w:val="00833AB8"/>
    <w:rsid w:val="00833DDE"/>
    <w:rsid w:val="00834CBF"/>
    <w:rsid w:val="00834CF5"/>
    <w:rsid w:val="00835378"/>
    <w:rsid w:val="0083566F"/>
    <w:rsid w:val="008358C9"/>
    <w:rsid w:val="00835AA5"/>
    <w:rsid w:val="0083634E"/>
    <w:rsid w:val="0083668C"/>
    <w:rsid w:val="00836AC1"/>
    <w:rsid w:val="00837056"/>
    <w:rsid w:val="008375FA"/>
    <w:rsid w:val="00837742"/>
    <w:rsid w:val="008377F8"/>
    <w:rsid w:val="008409B2"/>
    <w:rsid w:val="008409D4"/>
    <w:rsid w:val="00840BEE"/>
    <w:rsid w:val="00840D70"/>
    <w:rsid w:val="00840F48"/>
    <w:rsid w:val="0084131B"/>
    <w:rsid w:val="0084174D"/>
    <w:rsid w:val="008417FF"/>
    <w:rsid w:val="00841A95"/>
    <w:rsid w:val="00841D69"/>
    <w:rsid w:val="00841F69"/>
    <w:rsid w:val="008429BA"/>
    <w:rsid w:val="00842F84"/>
    <w:rsid w:val="00842F8B"/>
    <w:rsid w:val="0084396E"/>
    <w:rsid w:val="00843BC7"/>
    <w:rsid w:val="008444C9"/>
    <w:rsid w:val="00844D28"/>
    <w:rsid w:val="00844D99"/>
    <w:rsid w:val="00845082"/>
    <w:rsid w:val="00845944"/>
    <w:rsid w:val="00845AD5"/>
    <w:rsid w:val="00846788"/>
    <w:rsid w:val="00847357"/>
    <w:rsid w:val="0084753B"/>
    <w:rsid w:val="008475C6"/>
    <w:rsid w:val="00850536"/>
    <w:rsid w:val="008505E9"/>
    <w:rsid w:val="00851498"/>
    <w:rsid w:val="0085156B"/>
    <w:rsid w:val="00851585"/>
    <w:rsid w:val="00851768"/>
    <w:rsid w:val="008517B7"/>
    <w:rsid w:val="00852202"/>
    <w:rsid w:val="00852F58"/>
    <w:rsid w:val="008531B2"/>
    <w:rsid w:val="00853590"/>
    <w:rsid w:val="0085364E"/>
    <w:rsid w:val="0085372A"/>
    <w:rsid w:val="00853CD7"/>
    <w:rsid w:val="008540C3"/>
    <w:rsid w:val="0085443F"/>
    <w:rsid w:val="00854D2A"/>
    <w:rsid w:val="008550D0"/>
    <w:rsid w:val="00855177"/>
    <w:rsid w:val="00855683"/>
    <w:rsid w:val="00855F05"/>
    <w:rsid w:val="008563A4"/>
    <w:rsid w:val="008563B1"/>
    <w:rsid w:val="008563C3"/>
    <w:rsid w:val="0085681A"/>
    <w:rsid w:val="00856832"/>
    <w:rsid w:val="00856CFA"/>
    <w:rsid w:val="008576A8"/>
    <w:rsid w:val="00857DE3"/>
    <w:rsid w:val="008601A5"/>
    <w:rsid w:val="0086080A"/>
    <w:rsid w:val="00860F5E"/>
    <w:rsid w:val="008610EF"/>
    <w:rsid w:val="00861205"/>
    <w:rsid w:val="008619BB"/>
    <w:rsid w:val="00861C17"/>
    <w:rsid w:val="00861E28"/>
    <w:rsid w:val="00861F49"/>
    <w:rsid w:val="0086202D"/>
    <w:rsid w:val="008625B8"/>
    <w:rsid w:val="00862DB8"/>
    <w:rsid w:val="0086303D"/>
    <w:rsid w:val="008638DF"/>
    <w:rsid w:val="00863D6B"/>
    <w:rsid w:val="00864390"/>
    <w:rsid w:val="008643DD"/>
    <w:rsid w:val="00864471"/>
    <w:rsid w:val="008651BF"/>
    <w:rsid w:val="00865486"/>
    <w:rsid w:val="008656E1"/>
    <w:rsid w:val="008662A0"/>
    <w:rsid w:val="00867025"/>
    <w:rsid w:val="0086727C"/>
    <w:rsid w:val="00867593"/>
    <w:rsid w:val="0086775C"/>
    <w:rsid w:val="00867806"/>
    <w:rsid w:val="008678E4"/>
    <w:rsid w:val="00867CF6"/>
    <w:rsid w:val="00867D33"/>
    <w:rsid w:val="00870B28"/>
    <w:rsid w:val="00870F9D"/>
    <w:rsid w:val="008715AB"/>
    <w:rsid w:val="0087164F"/>
    <w:rsid w:val="008717FB"/>
    <w:rsid w:val="00871873"/>
    <w:rsid w:val="008720D8"/>
    <w:rsid w:val="0087218A"/>
    <w:rsid w:val="008721F6"/>
    <w:rsid w:val="0087238E"/>
    <w:rsid w:val="008724A9"/>
    <w:rsid w:val="00873398"/>
    <w:rsid w:val="0087372C"/>
    <w:rsid w:val="00873BB3"/>
    <w:rsid w:val="00873D68"/>
    <w:rsid w:val="00874383"/>
    <w:rsid w:val="00875609"/>
    <w:rsid w:val="00875E60"/>
    <w:rsid w:val="00876B29"/>
    <w:rsid w:val="00876B6A"/>
    <w:rsid w:val="00876F48"/>
    <w:rsid w:val="0087710C"/>
    <w:rsid w:val="00877A5D"/>
    <w:rsid w:val="00877C10"/>
    <w:rsid w:val="008802B8"/>
    <w:rsid w:val="008802C7"/>
    <w:rsid w:val="00881064"/>
    <w:rsid w:val="008813E9"/>
    <w:rsid w:val="008818FD"/>
    <w:rsid w:val="00881B1D"/>
    <w:rsid w:val="0088228F"/>
    <w:rsid w:val="008825C2"/>
    <w:rsid w:val="00882826"/>
    <w:rsid w:val="00882956"/>
    <w:rsid w:val="00882A67"/>
    <w:rsid w:val="008834C6"/>
    <w:rsid w:val="00884090"/>
    <w:rsid w:val="00884B13"/>
    <w:rsid w:val="00884D1B"/>
    <w:rsid w:val="0088536D"/>
    <w:rsid w:val="008853BB"/>
    <w:rsid w:val="00885D62"/>
    <w:rsid w:val="00885FC3"/>
    <w:rsid w:val="0088610E"/>
    <w:rsid w:val="00886A08"/>
    <w:rsid w:val="008870E3"/>
    <w:rsid w:val="008877C1"/>
    <w:rsid w:val="00887B5D"/>
    <w:rsid w:val="00887D64"/>
    <w:rsid w:val="00890E1F"/>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4F2"/>
    <w:rsid w:val="00895F31"/>
    <w:rsid w:val="0089616A"/>
    <w:rsid w:val="008967F1"/>
    <w:rsid w:val="00896814"/>
    <w:rsid w:val="008969D4"/>
    <w:rsid w:val="008972D0"/>
    <w:rsid w:val="0089733C"/>
    <w:rsid w:val="008976C4"/>
    <w:rsid w:val="008978C5"/>
    <w:rsid w:val="008A00D5"/>
    <w:rsid w:val="008A0157"/>
    <w:rsid w:val="008A0271"/>
    <w:rsid w:val="008A07FB"/>
    <w:rsid w:val="008A1185"/>
    <w:rsid w:val="008A1365"/>
    <w:rsid w:val="008A1AB1"/>
    <w:rsid w:val="008A1D5F"/>
    <w:rsid w:val="008A214D"/>
    <w:rsid w:val="008A216D"/>
    <w:rsid w:val="008A2196"/>
    <w:rsid w:val="008A23B2"/>
    <w:rsid w:val="008A2970"/>
    <w:rsid w:val="008A2A39"/>
    <w:rsid w:val="008A2E29"/>
    <w:rsid w:val="008A3292"/>
    <w:rsid w:val="008A351C"/>
    <w:rsid w:val="008A35B4"/>
    <w:rsid w:val="008A3657"/>
    <w:rsid w:val="008A3A6F"/>
    <w:rsid w:val="008A3C27"/>
    <w:rsid w:val="008A3C76"/>
    <w:rsid w:val="008A3C98"/>
    <w:rsid w:val="008A4861"/>
    <w:rsid w:val="008A51A5"/>
    <w:rsid w:val="008A5606"/>
    <w:rsid w:val="008A5873"/>
    <w:rsid w:val="008A5D2E"/>
    <w:rsid w:val="008A6002"/>
    <w:rsid w:val="008A60BA"/>
    <w:rsid w:val="008A6B05"/>
    <w:rsid w:val="008A6FDA"/>
    <w:rsid w:val="008A746F"/>
    <w:rsid w:val="008A7E15"/>
    <w:rsid w:val="008B026D"/>
    <w:rsid w:val="008B0F75"/>
    <w:rsid w:val="008B1FB2"/>
    <w:rsid w:val="008B31B9"/>
    <w:rsid w:val="008B3468"/>
    <w:rsid w:val="008B3682"/>
    <w:rsid w:val="008B3EF0"/>
    <w:rsid w:val="008B47EE"/>
    <w:rsid w:val="008B4851"/>
    <w:rsid w:val="008B4922"/>
    <w:rsid w:val="008B5444"/>
    <w:rsid w:val="008B55A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E31"/>
    <w:rsid w:val="008C1E62"/>
    <w:rsid w:val="008C230B"/>
    <w:rsid w:val="008C23CE"/>
    <w:rsid w:val="008C2796"/>
    <w:rsid w:val="008C2A3F"/>
    <w:rsid w:val="008C2ACA"/>
    <w:rsid w:val="008C2F66"/>
    <w:rsid w:val="008C301D"/>
    <w:rsid w:val="008C3489"/>
    <w:rsid w:val="008C39ED"/>
    <w:rsid w:val="008C3D60"/>
    <w:rsid w:val="008C3D86"/>
    <w:rsid w:val="008C3FB4"/>
    <w:rsid w:val="008C4071"/>
    <w:rsid w:val="008C4E5A"/>
    <w:rsid w:val="008C4F01"/>
    <w:rsid w:val="008C5210"/>
    <w:rsid w:val="008C5357"/>
    <w:rsid w:val="008C5433"/>
    <w:rsid w:val="008C5658"/>
    <w:rsid w:val="008C5BF9"/>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6FD"/>
    <w:rsid w:val="008D1798"/>
    <w:rsid w:val="008D181A"/>
    <w:rsid w:val="008D2371"/>
    <w:rsid w:val="008D2498"/>
    <w:rsid w:val="008D268F"/>
    <w:rsid w:val="008D2C3D"/>
    <w:rsid w:val="008D2D3D"/>
    <w:rsid w:val="008D2D94"/>
    <w:rsid w:val="008D3187"/>
    <w:rsid w:val="008D33A5"/>
    <w:rsid w:val="008D33E2"/>
    <w:rsid w:val="008D3752"/>
    <w:rsid w:val="008D3AE8"/>
    <w:rsid w:val="008D3C12"/>
    <w:rsid w:val="008D454C"/>
    <w:rsid w:val="008D4836"/>
    <w:rsid w:val="008D556B"/>
    <w:rsid w:val="008D5A06"/>
    <w:rsid w:val="008D5D5C"/>
    <w:rsid w:val="008D6090"/>
    <w:rsid w:val="008D6117"/>
    <w:rsid w:val="008D6388"/>
    <w:rsid w:val="008D670E"/>
    <w:rsid w:val="008D6773"/>
    <w:rsid w:val="008D6DD2"/>
    <w:rsid w:val="008D6F49"/>
    <w:rsid w:val="008D6F67"/>
    <w:rsid w:val="008D6FCC"/>
    <w:rsid w:val="008D704D"/>
    <w:rsid w:val="008D78F5"/>
    <w:rsid w:val="008D7F54"/>
    <w:rsid w:val="008E02DE"/>
    <w:rsid w:val="008E1835"/>
    <w:rsid w:val="008E1BD3"/>
    <w:rsid w:val="008E1D34"/>
    <w:rsid w:val="008E2035"/>
    <w:rsid w:val="008E2238"/>
    <w:rsid w:val="008E3081"/>
    <w:rsid w:val="008E31B9"/>
    <w:rsid w:val="008E3215"/>
    <w:rsid w:val="008E3552"/>
    <w:rsid w:val="008E39AC"/>
    <w:rsid w:val="008E3C6F"/>
    <w:rsid w:val="008E42F1"/>
    <w:rsid w:val="008E4490"/>
    <w:rsid w:val="008E4757"/>
    <w:rsid w:val="008E479D"/>
    <w:rsid w:val="008E4A13"/>
    <w:rsid w:val="008E4A3C"/>
    <w:rsid w:val="008E4CB4"/>
    <w:rsid w:val="008E5D4E"/>
    <w:rsid w:val="008E6253"/>
    <w:rsid w:val="008E654F"/>
    <w:rsid w:val="008E656A"/>
    <w:rsid w:val="008E6D07"/>
    <w:rsid w:val="008E7450"/>
    <w:rsid w:val="008E7939"/>
    <w:rsid w:val="008E79CC"/>
    <w:rsid w:val="008E7C2A"/>
    <w:rsid w:val="008E7D27"/>
    <w:rsid w:val="008E7D87"/>
    <w:rsid w:val="008E7DB3"/>
    <w:rsid w:val="008F026C"/>
    <w:rsid w:val="008F02EA"/>
    <w:rsid w:val="008F0404"/>
    <w:rsid w:val="008F0B38"/>
    <w:rsid w:val="008F18F2"/>
    <w:rsid w:val="008F1C0B"/>
    <w:rsid w:val="008F2192"/>
    <w:rsid w:val="008F242E"/>
    <w:rsid w:val="008F2477"/>
    <w:rsid w:val="008F2512"/>
    <w:rsid w:val="008F27A4"/>
    <w:rsid w:val="008F2900"/>
    <w:rsid w:val="008F31D0"/>
    <w:rsid w:val="008F32D0"/>
    <w:rsid w:val="008F34D6"/>
    <w:rsid w:val="008F35AA"/>
    <w:rsid w:val="008F38C8"/>
    <w:rsid w:val="008F3B09"/>
    <w:rsid w:val="008F3FE9"/>
    <w:rsid w:val="008F4194"/>
    <w:rsid w:val="008F4D52"/>
    <w:rsid w:val="008F4DBF"/>
    <w:rsid w:val="008F5160"/>
    <w:rsid w:val="008F52B3"/>
    <w:rsid w:val="008F5556"/>
    <w:rsid w:val="008F59C5"/>
    <w:rsid w:val="008F5E15"/>
    <w:rsid w:val="008F5F06"/>
    <w:rsid w:val="008F6484"/>
    <w:rsid w:val="008F66FF"/>
    <w:rsid w:val="008F6A15"/>
    <w:rsid w:val="008F6D6B"/>
    <w:rsid w:val="008F7226"/>
    <w:rsid w:val="008F78D4"/>
    <w:rsid w:val="008F7972"/>
    <w:rsid w:val="008F7BC1"/>
    <w:rsid w:val="008F7F9A"/>
    <w:rsid w:val="0090037E"/>
    <w:rsid w:val="009003B1"/>
    <w:rsid w:val="00900D5D"/>
    <w:rsid w:val="0090149B"/>
    <w:rsid w:val="00901552"/>
    <w:rsid w:val="00901CC2"/>
    <w:rsid w:val="00901FB3"/>
    <w:rsid w:val="009025EC"/>
    <w:rsid w:val="00902FB5"/>
    <w:rsid w:val="00902FD4"/>
    <w:rsid w:val="009032BE"/>
    <w:rsid w:val="00903321"/>
    <w:rsid w:val="009034DF"/>
    <w:rsid w:val="00903F2F"/>
    <w:rsid w:val="009043AE"/>
    <w:rsid w:val="00904BC4"/>
    <w:rsid w:val="00904C0F"/>
    <w:rsid w:val="00905988"/>
    <w:rsid w:val="00905C8B"/>
    <w:rsid w:val="00906C89"/>
    <w:rsid w:val="0090759F"/>
    <w:rsid w:val="009079D3"/>
    <w:rsid w:val="00907F82"/>
    <w:rsid w:val="00907FB7"/>
    <w:rsid w:val="0091026D"/>
    <w:rsid w:val="009103EB"/>
    <w:rsid w:val="00910C39"/>
    <w:rsid w:val="009115B5"/>
    <w:rsid w:val="00911B90"/>
    <w:rsid w:val="00911C54"/>
    <w:rsid w:val="009122A7"/>
    <w:rsid w:val="00912795"/>
    <w:rsid w:val="00913029"/>
    <w:rsid w:val="009136EB"/>
    <w:rsid w:val="00913CF0"/>
    <w:rsid w:val="00913EE3"/>
    <w:rsid w:val="009142CB"/>
    <w:rsid w:val="00914D3F"/>
    <w:rsid w:val="009152F5"/>
    <w:rsid w:val="0091557F"/>
    <w:rsid w:val="0091577F"/>
    <w:rsid w:val="00915AF0"/>
    <w:rsid w:val="0091615C"/>
    <w:rsid w:val="009168BF"/>
    <w:rsid w:val="00916CA4"/>
    <w:rsid w:val="00916D91"/>
    <w:rsid w:val="00917759"/>
    <w:rsid w:val="00917E94"/>
    <w:rsid w:val="0092026D"/>
    <w:rsid w:val="00920619"/>
    <w:rsid w:val="00920762"/>
    <w:rsid w:val="009207CE"/>
    <w:rsid w:val="00920A13"/>
    <w:rsid w:val="00920DF2"/>
    <w:rsid w:val="0092145C"/>
    <w:rsid w:val="009216C5"/>
    <w:rsid w:val="00921F0B"/>
    <w:rsid w:val="00922326"/>
    <w:rsid w:val="00922833"/>
    <w:rsid w:val="00922922"/>
    <w:rsid w:val="009230C1"/>
    <w:rsid w:val="00923914"/>
    <w:rsid w:val="00923A02"/>
    <w:rsid w:val="00923CE0"/>
    <w:rsid w:val="00924445"/>
    <w:rsid w:val="0092499C"/>
    <w:rsid w:val="00925062"/>
    <w:rsid w:val="00925348"/>
    <w:rsid w:val="0092546A"/>
    <w:rsid w:val="00925B89"/>
    <w:rsid w:val="009265B6"/>
    <w:rsid w:val="00926926"/>
    <w:rsid w:val="00926977"/>
    <w:rsid w:val="00926AE5"/>
    <w:rsid w:val="00926F27"/>
    <w:rsid w:val="00926F95"/>
    <w:rsid w:val="00927DE7"/>
    <w:rsid w:val="00927FB2"/>
    <w:rsid w:val="00927FFC"/>
    <w:rsid w:val="009302A6"/>
    <w:rsid w:val="0093049E"/>
    <w:rsid w:val="00930569"/>
    <w:rsid w:val="00930E9B"/>
    <w:rsid w:val="00930F89"/>
    <w:rsid w:val="00931381"/>
    <w:rsid w:val="00931518"/>
    <w:rsid w:val="00931AC5"/>
    <w:rsid w:val="00931E5B"/>
    <w:rsid w:val="00931F19"/>
    <w:rsid w:val="00932078"/>
    <w:rsid w:val="009323DD"/>
    <w:rsid w:val="0093261C"/>
    <w:rsid w:val="009328DE"/>
    <w:rsid w:val="00933046"/>
    <w:rsid w:val="00933376"/>
    <w:rsid w:val="0093424E"/>
    <w:rsid w:val="00934410"/>
    <w:rsid w:val="00934599"/>
    <w:rsid w:val="009346C6"/>
    <w:rsid w:val="00935371"/>
    <w:rsid w:val="009354D7"/>
    <w:rsid w:val="00935826"/>
    <w:rsid w:val="00936A47"/>
    <w:rsid w:val="00936C8B"/>
    <w:rsid w:val="00936D09"/>
    <w:rsid w:val="009371CE"/>
    <w:rsid w:val="0093767A"/>
    <w:rsid w:val="009400B9"/>
    <w:rsid w:val="00940773"/>
    <w:rsid w:val="00940E6E"/>
    <w:rsid w:val="00940EF8"/>
    <w:rsid w:val="009416FA"/>
    <w:rsid w:val="00941A34"/>
    <w:rsid w:val="00941E04"/>
    <w:rsid w:val="00941E2C"/>
    <w:rsid w:val="00941FFC"/>
    <w:rsid w:val="00942030"/>
    <w:rsid w:val="00942226"/>
    <w:rsid w:val="00942379"/>
    <w:rsid w:val="009425A7"/>
    <w:rsid w:val="00942662"/>
    <w:rsid w:val="009429E2"/>
    <w:rsid w:val="00942B80"/>
    <w:rsid w:val="00942BC2"/>
    <w:rsid w:val="00942BCA"/>
    <w:rsid w:val="00942C81"/>
    <w:rsid w:val="0094394C"/>
    <w:rsid w:val="00943D03"/>
    <w:rsid w:val="00943EC2"/>
    <w:rsid w:val="009440F6"/>
    <w:rsid w:val="0094429A"/>
    <w:rsid w:val="00944D6B"/>
    <w:rsid w:val="00944DA6"/>
    <w:rsid w:val="00945367"/>
    <w:rsid w:val="00945504"/>
    <w:rsid w:val="0094614B"/>
    <w:rsid w:val="009465A0"/>
    <w:rsid w:val="00946722"/>
    <w:rsid w:val="00947650"/>
    <w:rsid w:val="009501C3"/>
    <w:rsid w:val="009502BE"/>
    <w:rsid w:val="009502F5"/>
    <w:rsid w:val="00950380"/>
    <w:rsid w:val="00950730"/>
    <w:rsid w:val="0095121A"/>
    <w:rsid w:val="0095152E"/>
    <w:rsid w:val="009516F0"/>
    <w:rsid w:val="0095251F"/>
    <w:rsid w:val="009525DF"/>
    <w:rsid w:val="009528B2"/>
    <w:rsid w:val="0095321C"/>
    <w:rsid w:val="00953430"/>
    <w:rsid w:val="00953C2F"/>
    <w:rsid w:val="00953D09"/>
    <w:rsid w:val="00953F2B"/>
    <w:rsid w:val="00954591"/>
    <w:rsid w:val="00954A8F"/>
    <w:rsid w:val="00954BD5"/>
    <w:rsid w:val="00954CB5"/>
    <w:rsid w:val="00955067"/>
    <w:rsid w:val="00955109"/>
    <w:rsid w:val="00955F2F"/>
    <w:rsid w:val="00956256"/>
    <w:rsid w:val="00956594"/>
    <w:rsid w:val="009566EF"/>
    <w:rsid w:val="00956A4E"/>
    <w:rsid w:val="00956A67"/>
    <w:rsid w:val="00956AB5"/>
    <w:rsid w:val="00956AFE"/>
    <w:rsid w:val="00956C4F"/>
    <w:rsid w:val="0095711D"/>
    <w:rsid w:val="009572B3"/>
    <w:rsid w:val="0095750A"/>
    <w:rsid w:val="00957893"/>
    <w:rsid w:val="009604DF"/>
    <w:rsid w:val="00960A92"/>
    <w:rsid w:val="00961502"/>
    <w:rsid w:val="0096154F"/>
    <w:rsid w:val="00961A50"/>
    <w:rsid w:val="00961AD6"/>
    <w:rsid w:val="00962196"/>
    <w:rsid w:val="009621A2"/>
    <w:rsid w:val="0096248C"/>
    <w:rsid w:val="00962565"/>
    <w:rsid w:val="00963009"/>
    <w:rsid w:val="0096353F"/>
    <w:rsid w:val="009635EC"/>
    <w:rsid w:val="009638DA"/>
    <w:rsid w:val="009639C8"/>
    <w:rsid w:val="00963A88"/>
    <w:rsid w:val="00963E07"/>
    <w:rsid w:val="0096424C"/>
    <w:rsid w:val="0096504C"/>
    <w:rsid w:val="00965310"/>
    <w:rsid w:val="009655C4"/>
    <w:rsid w:val="0096562F"/>
    <w:rsid w:val="009657AE"/>
    <w:rsid w:val="00965894"/>
    <w:rsid w:val="00966032"/>
    <w:rsid w:val="009663D3"/>
    <w:rsid w:val="0096678C"/>
    <w:rsid w:val="009670AC"/>
    <w:rsid w:val="00967185"/>
    <w:rsid w:val="00967DF7"/>
    <w:rsid w:val="009700A8"/>
    <w:rsid w:val="009705DF"/>
    <w:rsid w:val="009705ED"/>
    <w:rsid w:val="00970624"/>
    <w:rsid w:val="009706D5"/>
    <w:rsid w:val="00970706"/>
    <w:rsid w:val="00970713"/>
    <w:rsid w:val="009708C3"/>
    <w:rsid w:val="0097096B"/>
    <w:rsid w:val="00970BA8"/>
    <w:rsid w:val="00970BF7"/>
    <w:rsid w:val="0097116B"/>
    <w:rsid w:val="00971170"/>
    <w:rsid w:val="009716FC"/>
    <w:rsid w:val="00971AAD"/>
    <w:rsid w:val="00971D98"/>
    <w:rsid w:val="00972B6A"/>
    <w:rsid w:val="00973A62"/>
    <w:rsid w:val="00973C4D"/>
    <w:rsid w:val="00973D2D"/>
    <w:rsid w:val="009743D3"/>
    <w:rsid w:val="00975737"/>
    <w:rsid w:val="00975761"/>
    <w:rsid w:val="00975F1F"/>
    <w:rsid w:val="0097609B"/>
    <w:rsid w:val="009763A6"/>
    <w:rsid w:val="009763B1"/>
    <w:rsid w:val="009766CF"/>
    <w:rsid w:val="00976A65"/>
    <w:rsid w:val="00976BEB"/>
    <w:rsid w:val="00977015"/>
    <w:rsid w:val="0097716E"/>
    <w:rsid w:val="009773F1"/>
    <w:rsid w:val="0097746F"/>
    <w:rsid w:val="009774CC"/>
    <w:rsid w:val="00980D68"/>
    <w:rsid w:val="0098179C"/>
    <w:rsid w:val="009827AD"/>
    <w:rsid w:val="009827EC"/>
    <w:rsid w:val="009827FB"/>
    <w:rsid w:val="00982EE8"/>
    <w:rsid w:val="00983A43"/>
    <w:rsid w:val="009841CD"/>
    <w:rsid w:val="00984888"/>
    <w:rsid w:val="00984B02"/>
    <w:rsid w:val="00984DB5"/>
    <w:rsid w:val="009855D4"/>
    <w:rsid w:val="00985A84"/>
    <w:rsid w:val="00985F55"/>
    <w:rsid w:val="009864A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610"/>
    <w:rsid w:val="00995FEE"/>
    <w:rsid w:val="00996076"/>
    <w:rsid w:val="0099648A"/>
    <w:rsid w:val="0099696F"/>
    <w:rsid w:val="00996A31"/>
    <w:rsid w:val="00996D84"/>
    <w:rsid w:val="0099736C"/>
    <w:rsid w:val="00997429"/>
    <w:rsid w:val="00997498"/>
    <w:rsid w:val="009977D2"/>
    <w:rsid w:val="009978CF"/>
    <w:rsid w:val="00997B8C"/>
    <w:rsid w:val="009A0886"/>
    <w:rsid w:val="009A0A77"/>
    <w:rsid w:val="009A0C01"/>
    <w:rsid w:val="009A1745"/>
    <w:rsid w:val="009A180D"/>
    <w:rsid w:val="009A1BD2"/>
    <w:rsid w:val="009A201E"/>
    <w:rsid w:val="009A2B23"/>
    <w:rsid w:val="009A3252"/>
    <w:rsid w:val="009A395E"/>
    <w:rsid w:val="009A3A73"/>
    <w:rsid w:val="009A3E6E"/>
    <w:rsid w:val="009A43BF"/>
    <w:rsid w:val="009A5069"/>
    <w:rsid w:val="009A50B5"/>
    <w:rsid w:val="009A5EC2"/>
    <w:rsid w:val="009A5EF7"/>
    <w:rsid w:val="009A61DC"/>
    <w:rsid w:val="009A6678"/>
    <w:rsid w:val="009A72A7"/>
    <w:rsid w:val="009A7D11"/>
    <w:rsid w:val="009B0912"/>
    <w:rsid w:val="009B118A"/>
    <w:rsid w:val="009B1258"/>
    <w:rsid w:val="009B1B70"/>
    <w:rsid w:val="009B2302"/>
    <w:rsid w:val="009B26B0"/>
    <w:rsid w:val="009B2721"/>
    <w:rsid w:val="009B2A89"/>
    <w:rsid w:val="009B2D7A"/>
    <w:rsid w:val="009B3266"/>
    <w:rsid w:val="009B338B"/>
    <w:rsid w:val="009B3AF8"/>
    <w:rsid w:val="009B3D97"/>
    <w:rsid w:val="009B3F16"/>
    <w:rsid w:val="009B3F3E"/>
    <w:rsid w:val="009B3FDD"/>
    <w:rsid w:val="009B48F1"/>
    <w:rsid w:val="009B490F"/>
    <w:rsid w:val="009B4BB8"/>
    <w:rsid w:val="009B4CD7"/>
    <w:rsid w:val="009B623E"/>
    <w:rsid w:val="009B62AA"/>
    <w:rsid w:val="009B654D"/>
    <w:rsid w:val="009B6595"/>
    <w:rsid w:val="009B6E32"/>
    <w:rsid w:val="009B6F95"/>
    <w:rsid w:val="009B6FA5"/>
    <w:rsid w:val="009B711D"/>
    <w:rsid w:val="009B75CC"/>
    <w:rsid w:val="009C00DC"/>
    <w:rsid w:val="009C030A"/>
    <w:rsid w:val="009C06DA"/>
    <w:rsid w:val="009C07D3"/>
    <w:rsid w:val="009C08B8"/>
    <w:rsid w:val="009C0BEA"/>
    <w:rsid w:val="009C0C84"/>
    <w:rsid w:val="009C0D2D"/>
    <w:rsid w:val="009C1155"/>
    <w:rsid w:val="009C17C7"/>
    <w:rsid w:val="009C19E0"/>
    <w:rsid w:val="009C1B9B"/>
    <w:rsid w:val="009C2357"/>
    <w:rsid w:val="009C2518"/>
    <w:rsid w:val="009C2DEE"/>
    <w:rsid w:val="009C2F6C"/>
    <w:rsid w:val="009C3029"/>
    <w:rsid w:val="009C30B3"/>
    <w:rsid w:val="009C37E1"/>
    <w:rsid w:val="009C3882"/>
    <w:rsid w:val="009C395B"/>
    <w:rsid w:val="009C3D69"/>
    <w:rsid w:val="009C4144"/>
    <w:rsid w:val="009C436F"/>
    <w:rsid w:val="009C43B4"/>
    <w:rsid w:val="009C4426"/>
    <w:rsid w:val="009C4938"/>
    <w:rsid w:val="009C4A21"/>
    <w:rsid w:val="009C4A6D"/>
    <w:rsid w:val="009C529E"/>
    <w:rsid w:val="009C5312"/>
    <w:rsid w:val="009C555F"/>
    <w:rsid w:val="009C5825"/>
    <w:rsid w:val="009C5AA9"/>
    <w:rsid w:val="009C5E06"/>
    <w:rsid w:val="009C5F3D"/>
    <w:rsid w:val="009C621B"/>
    <w:rsid w:val="009C622E"/>
    <w:rsid w:val="009C658D"/>
    <w:rsid w:val="009C69A4"/>
    <w:rsid w:val="009C6AC2"/>
    <w:rsid w:val="009C6C1E"/>
    <w:rsid w:val="009C6DCC"/>
    <w:rsid w:val="009C6DFE"/>
    <w:rsid w:val="009C733D"/>
    <w:rsid w:val="009C74E3"/>
    <w:rsid w:val="009C790E"/>
    <w:rsid w:val="009C7A2D"/>
    <w:rsid w:val="009C7B37"/>
    <w:rsid w:val="009C7BC9"/>
    <w:rsid w:val="009C7D51"/>
    <w:rsid w:val="009C7D62"/>
    <w:rsid w:val="009D02CC"/>
    <w:rsid w:val="009D03EB"/>
    <w:rsid w:val="009D08A3"/>
    <w:rsid w:val="009D0C3F"/>
    <w:rsid w:val="009D0DC5"/>
    <w:rsid w:val="009D1038"/>
    <w:rsid w:val="009D184C"/>
    <w:rsid w:val="009D1996"/>
    <w:rsid w:val="009D1F95"/>
    <w:rsid w:val="009D23A5"/>
    <w:rsid w:val="009D23B2"/>
    <w:rsid w:val="009D2B45"/>
    <w:rsid w:val="009D2F13"/>
    <w:rsid w:val="009D2F4F"/>
    <w:rsid w:val="009D40CC"/>
    <w:rsid w:val="009D45E7"/>
    <w:rsid w:val="009D46FC"/>
    <w:rsid w:val="009D55F4"/>
    <w:rsid w:val="009D5909"/>
    <w:rsid w:val="009D5D9E"/>
    <w:rsid w:val="009D609A"/>
    <w:rsid w:val="009D61CE"/>
    <w:rsid w:val="009D62CF"/>
    <w:rsid w:val="009D6598"/>
    <w:rsid w:val="009D6CC8"/>
    <w:rsid w:val="009D7294"/>
    <w:rsid w:val="009D73D9"/>
    <w:rsid w:val="009D779F"/>
    <w:rsid w:val="009D7B40"/>
    <w:rsid w:val="009E064A"/>
    <w:rsid w:val="009E1FFB"/>
    <w:rsid w:val="009E20B7"/>
    <w:rsid w:val="009E2403"/>
    <w:rsid w:val="009E2714"/>
    <w:rsid w:val="009E3C0B"/>
    <w:rsid w:val="009E3E43"/>
    <w:rsid w:val="009E43D5"/>
    <w:rsid w:val="009E46B6"/>
    <w:rsid w:val="009E46BC"/>
    <w:rsid w:val="009E4CDE"/>
    <w:rsid w:val="009E4D9F"/>
    <w:rsid w:val="009E5C4F"/>
    <w:rsid w:val="009E61A9"/>
    <w:rsid w:val="009E69C5"/>
    <w:rsid w:val="009E6A3F"/>
    <w:rsid w:val="009E6A6C"/>
    <w:rsid w:val="009E6E3B"/>
    <w:rsid w:val="009E7A94"/>
    <w:rsid w:val="009E7BB2"/>
    <w:rsid w:val="009E7CF4"/>
    <w:rsid w:val="009F0311"/>
    <w:rsid w:val="009F0556"/>
    <w:rsid w:val="009F0698"/>
    <w:rsid w:val="009F0935"/>
    <w:rsid w:val="009F0A4E"/>
    <w:rsid w:val="009F1139"/>
    <w:rsid w:val="009F179E"/>
    <w:rsid w:val="009F18CF"/>
    <w:rsid w:val="009F1BDA"/>
    <w:rsid w:val="009F2604"/>
    <w:rsid w:val="009F2DC6"/>
    <w:rsid w:val="009F3379"/>
    <w:rsid w:val="009F402F"/>
    <w:rsid w:val="009F406A"/>
    <w:rsid w:val="009F44C2"/>
    <w:rsid w:val="009F474E"/>
    <w:rsid w:val="009F4CE8"/>
    <w:rsid w:val="009F4E56"/>
    <w:rsid w:val="009F4FBE"/>
    <w:rsid w:val="009F5022"/>
    <w:rsid w:val="009F518A"/>
    <w:rsid w:val="009F5892"/>
    <w:rsid w:val="009F5AAD"/>
    <w:rsid w:val="009F5DC8"/>
    <w:rsid w:val="009F5E3B"/>
    <w:rsid w:val="009F61E7"/>
    <w:rsid w:val="009F639D"/>
    <w:rsid w:val="009F644C"/>
    <w:rsid w:val="009F6885"/>
    <w:rsid w:val="009F6914"/>
    <w:rsid w:val="009F6BD9"/>
    <w:rsid w:val="009F73D2"/>
    <w:rsid w:val="009F7959"/>
    <w:rsid w:val="009F7C63"/>
    <w:rsid w:val="009F7D62"/>
    <w:rsid w:val="009F7F79"/>
    <w:rsid w:val="00A00070"/>
    <w:rsid w:val="00A000BE"/>
    <w:rsid w:val="00A000F5"/>
    <w:rsid w:val="00A004EA"/>
    <w:rsid w:val="00A00765"/>
    <w:rsid w:val="00A00AD1"/>
    <w:rsid w:val="00A016B2"/>
    <w:rsid w:val="00A0186A"/>
    <w:rsid w:val="00A01B3A"/>
    <w:rsid w:val="00A01DED"/>
    <w:rsid w:val="00A0216C"/>
    <w:rsid w:val="00A021C2"/>
    <w:rsid w:val="00A02524"/>
    <w:rsid w:val="00A028CC"/>
    <w:rsid w:val="00A032E4"/>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066"/>
    <w:rsid w:val="00A10648"/>
    <w:rsid w:val="00A107EE"/>
    <w:rsid w:val="00A109FD"/>
    <w:rsid w:val="00A10A66"/>
    <w:rsid w:val="00A10EFD"/>
    <w:rsid w:val="00A10FCA"/>
    <w:rsid w:val="00A113C1"/>
    <w:rsid w:val="00A119AA"/>
    <w:rsid w:val="00A121F5"/>
    <w:rsid w:val="00A130CA"/>
    <w:rsid w:val="00A130D3"/>
    <w:rsid w:val="00A132AF"/>
    <w:rsid w:val="00A13BDC"/>
    <w:rsid w:val="00A13EAF"/>
    <w:rsid w:val="00A147C9"/>
    <w:rsid w:val="00A14833"/>
    <w:rsid w:val="00A16D7C"/>
    <w:rsid w:val="00A172D3"/>
    <w:rsid w:val="00A176AE"/>
    <w:rsid w:val="00A176D5"/>
    <w:rsid w:val="00A1780C"/>
    <w:rsid w:val="00A215B6"/>
    <w:rsid w:val="00A217B2"/>
    <w:rsid w:val="00A21F3E"/>
    <w:rsid w:val="00A221B2"/>
    <w:rsid w:val="00A2220D"/>
    <w:rsid w:val="00A222A1"/>
    <w:rsid w:val="00A23042"/>
    <w:rsid w:val="00A232D5"/>
    <w:rsid w:val="00A23441"/>
    <w:rsid w:val="00A23B71"/>
    <w:rsid w:val="00A23C2A"/>
    <w:rsid w:val="00A24330"/>
    <w:rsid w:val="00A2480E"/>
    <w:rsid w:val="00A24EBE"/>
    <w:rsid w:val="00A24FBA"/>
    <w:rsid w:val="00A25057"/>
    <w:rsid w:val="00A25168"/>
    <w:rsid w:val="00A25311"/>
    <w:rsid w:val="00A2534E"/>
    <w:rsid w:val="00A25672"/>
    <w:rsid w:val="00A25751"/>
    <w:rsid w:val="00A25D08"/>
    <w:rsid w:val="00A263A3"/>
    <w:rsid w:val="00A26563"/>
    <w:rsid w:val="00A266EF"/>
    <w:rsid w:val="00A2674D"/>
    <w:rsid w:val="00A26794"/>
    <w:rsid w:val="00A2684C"/>
    <w:rsid w:val="00A2690E"/>
    <w:rsid w:val="00A2691D"/>
    <w:rsid w:val="00A26F11"/>
    <w:rsid w:val="00A27043"/>
    <w:rsid w:val="00A27344"/>
    <w:rsid w:val="00A27446"/>
    <w:rsid w:val="00A275A6"/>
    <w:rsid w:val="00A27846"/>
    <w:rsid w:val="00A27ACD"/>
    <w:rsid w:val="00A3052D"/>
    <w:rsid w:val="00A3054E"/>
    <w:rsid w:val="00A30644"/>
    <w:rsid w:val="00A30D17"/>
    <w:rsid w:val="00A30DEC"/>
    <w:rsid w:val="00A30EFE"/>
    <w:rsid w:val="00A3113F"/>
    <w:rsid w:val="00A31171"/>
    <w:rsid w:val="00A311DE"/>
    <w:rsid w:val="00A31436"/>
    <w:rsid w:val="00A319B8"/>
    <w:rsid w:val="00A31D7B"/>
    <w:rsid w:val="00A322CD"/>
    <w:rsid w:val="00A32686"/>
    <w:rsid w:val="00A327A3"/>
    <w:rsid w:val="00A328B9"/>
    <w:rsid w:val="00A329A9"/>
    <w:rsid w:val="00A32BE9"/>
    <w:rsid w:val="00A32C66"/>
    <w:rsid w:val="00A32DFF"/>
    <w:rsid w:val="00A33366"/>
    <w:rsid w:val="00A33684"/>
    <w:rsid w:val="00A33950"/>
    <w:rsid w:val="00A33B01"/>
    <w:rsid w:val="00A33B64"/>
    <w:rsid w:val="00A33CC5"/>
    <w:rsid w:val="00A33F03"/>
    <w:rsid w:val="00A343F4"/>
    <w:rsid w:val="00A34692"/>
    <w:rsid w:val="00A34F0D"/>
    <w:rsid w:val="00A3504F"/>
    <w:rsid w:val="00A3512C"/>
    <w:rsid w:val="00A351CC"/>
    <w:rsid w:val="00A3675E"/>
    <w:rsid w:val="00A36962"/>
    <w:rsid w:val="00A3699B"/>
    <w:rsid w:val="00A36B69"/>
    <w:rsid w:val="00A36D58"/>
    <w:rsid w:val="00A37503"/>
    <w:rsid w:val="00A37809"/>
    <w:rsid w:val="00A40524"/>
    <w:rsid w:val="00A41342"/>
    <w:rsid w:val="00A41AC1"/>
    <w:rsid w:val="00A41CA4"/>
    <w:rsid w:val="00A42B33"/>
    <w:rsid w:val="00A42FE7"/>
    <w:rsid w:val="00A43140"/>
    <w:rsid w:val="00A43762"/>
    <w:rsid w:val="00A4394E"/>
    <w:rsid w:val="00A43BC1"/>
    <w:rsid w:val="00A43C02"/>
    <w:rsid w:val="00A440CF"/>
    <w:rsid w:val="00A44166"/>
    <w:rsid w:val="00A44C01"/>
    <w:rsid w:val="00A44F83"/>
    <w:rsid w:val="00A45433"/>
    <w:rsid w:val="00A45556"/>
    <w:rsid w:val="00A4580A"/>
    <w:rsid w:val="00A4584B"/>
    <w:rsid w:val="00A4599F"/>
    <w:rsid w:val="00A4619E"/>
    <w:rsid w:val="00A466F1"/>
    <w:rsid w:val="00A47018"/>
    <w:rsid w:val="00A4739E"/>
    <w:rsid w:val="00A47582"/>
    <w:rsid w:val="00A478DF"/>
    <w:rsid w:val="00A47A85"/>
    <w:rsid w:val="00A507A9"/>
    <w:rsid w:val="00A510B9"/>
    <w:rsid w:val="00A51E81"/>
    <w:rsid w:val="00A5205C"/>
    <w:rsid w:val="00A52316"/>
    <w:rsid w:val="00A524F1"/>
    <w:rsid w:val="00A5253F"/>
    <w:rsid w:val="00A52B08"/>
    <w:rsid w:val="00A52CCA"/>
    <w:rsid w:val="00A53041"/>
    <w:rsid w:val="00A53BAE"/>
    <w:rsid w:val="00A53DBE"/>
    <w:rsid w:val="00A53E53"/>
    <w:rsid w:val="00A54FCF"/>
    <w:rsid w:val="00A5552B"/>
    <w:rsid w:val="00A55891"/>
    <w:rsid w:val="00A55AA5"/>
    <w:rsid w:val="00A560A2"/>
    <w:rsid w:val="00A568DC"/>
    <w:rsid w:val="00A56A95"/>
    <w:rsid w:val="00A57036"/>
    <w:rsid w:val="00A571AB"/>
    <w:rsid w:val="00A573E4"/>
    <w:rsid w:val="00A5749C"/>
    <w:rsid w:val="00A5751B"/>
    <w:rsid w:val="00A600CF"/>
    <w:rsid w:val="00A60616"/>
    <w:rsid w:val="00A6076B"/>
    <w:rsid w:val="00A6180D"/>
    <w:rsid w:val="00A6183B"/>
    <w:rsid w:val="00A618CC"/>
    <w:rsid w:val="00A626A6"/>
    <w:rsid w:val="00A62C51"/>
    <w:rsid w:val="00A63571"/>
    <w:rsid w:val="00A63706"/>
    <w:rsid w:val="00A637A9"/>
    <w:rsid w:val="00A6399B"/>
    <w:rsid w:val="00A63C55"/>
    <w:rsid w:val="00A63C9A"/>
    <w:rsid w:val="00A64041"/>
    <w:rsid w:val="00A64534"/>
    <w:rsid w:val="00A64641"/>
    <w:rsid w:val="00A646E1"/>
    <w:rsid w:val="00A649F1"/>
    <w:rsid w:val="00A6570E"/>
    <w:rsid w:val="00A65A55"/>
    <w:rsid w:val="00A65B5C"/>
    <w:rsid w:val="00A65B72"/>
    <w:rsid w:val="00A65CD9"/>
    <w:rsid w:val="00A660BC"/>
    <w:rsid w:val="00A6625B"/>
    <w:rsid w:val="00A664C3"/>
    <w:rsid w:val="00A66625"/>
    <w:rsid w:val="00A670A6"/>
    <w:rsid w:val="00A674D5"/>
    <w:rsid w:val="00A67567"/>
    <w:rsid w:val="00A679B9"/>
    <w:rsid w:val="00A70128"/>
    <w:rsid w:val="00A70272"/>
    <w:rsid w:val="00A703C9"/>
    <w:rsid w:val="00A704CD"/>
    <w:rsid w:val="00A70D62"/>
    <w:rsid w:val="00A70DAE"/>
    <w:rsid w:val="00A70DC3"/>
    <w:rsid w:val="00A70E68"/>
    <w:rsid w:val="00A710FC"/>
    <w:rsid w:val="00A71155"/>
    <w:rsid w:val="00A71A8C"/>
    <w:rsid w:val="00A71BA0"/>
    <w:rsid w:val="00A728AD"/>
    <w:rsid w:val="00A728D4"/>
    <w:rsid w:val="00A729F6"/>
    <w:rsid w:val="00A73344"/>
    <w:rsid w:val="00A73BF7"/>
    <w:rsid w:val="00A744AD"/>
    <w:rsid w:val="00A747AC"/>
    <w:rsid w:val="00A74B22"/>
    <w:rsid w:val="00A74B37"/>
    <w:rsid w:val="00A74CA0"/>
    <w:rsid w:val="00A75114"/>
    <w:rsid w:val="00A75148"/>
    <w:rsid w:val="00A753A5"/>
    <w:rsid w:val="00A75587"/>
    <w:rsid w:val="00A75E9B"/>
    <w:rsid w:val="00A76133"/>
    <w:rsid w:val="00A76707"/>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8D1"/>
    <w:rsid w:val="00A83F3F"/>
    <w:rsid w:val="00A84166"/>
    <w:rsid w:val="00A84566"/>
    <w:rsid w:val="00A84687"/>
    <w:rsid w:val="00A84B37"/>
    <w:rsid w:val="00A84D66"/>
    <w:rsid w:val="00A85CC5"/>
    <w:rsid w:val="00A865DA"/>
    <w:rsid w:val="00A86AE6"/>
    <w:rsid w:val="00A87CF4"/>
    <w:rsid w:val="00A9036F"/>
    <w:rsid w:val="00A90AF8"/>
    <w:rsid w:val="00A90B9A"/>
    <w:rsid w:val="00A91483"/>
    <w:rsid w:val="00A915DC"/>
    <w:rsid w:val="00A91D42"/>
    <w:rsid w:val="00A925D6"/>
    <w:rsid w:val="00A92611"/>
    <w:rsid w:val="00A928B3"/>
    <w:rsid w:val="00A9299C"/>
    <w:rsid w:val="00A9311C"/>
    <w:rsid w:val="00A93254"/>
    <w:rsid w:val="00A934E0"/>
    <w:rsid w:val="00A93C5D"/>
    <w:rsid w:val="00A940CF"/>
    <w:rsid w:val="00A94792"/>
    <w:rsid w:val="00A94866"/>
    <w:rsid w:val="00A9488B"/>
    <w:rsid w:val="00A94AAE"/>
    <w:rsid w:val="00A957A1"/>
    <w:rsid w:val="00A96518"/>
    <w:rsid w:val="00A96630"/>
    <w:rsid w:val="00A97192"/>
    <w:rsid w:val="00A97334"/>
    <w:rsid w:val="00A97CA3"/>
    <w:rsid w:val="00A97D6F"/>
    <w:rsid w:val="00A97EDD"/>
    <w:rsid w:val="00A97EF0"/>
    <w:rsid w:val="00AA00BB"/>
    <w:rsid w:val="00AA0DC1"/>
    <w:rsid w:val="00AA1198"/>
    <w:rsid w:val="00AA1D7C"/>
    <w:rsid w:val="00AA1E14"/>
    <w:rsid w:val="00AA23FB"/>
    <w:rsid w:val="00AA2718"/>
    <w:rsid w:val="00AA2735"/>
    <w:rsid w:val="00AA29DF"/>
    <w:rsid w:val="00AA2A14"/>
    <w:rsid w:val="00AA2A1D"/>
    <w:rsid w:val="00AA2DD1"/>
    <w:rsid w:val="00AA3409"/>
    <w:rsid w:val="00AA362E"/>
    <w:rsid w:val="00AA4240"/>
    <w:rsid w:val="00AA4CE6"/>
    <w:rsid w:val="00AA52E1"/>
    <w:rsid w:val="00AA62D6"/>
    <w:rsid w:val="00AA6640"/>
    <w:rsid w:val="00AA66DF"/>
    <w:rsid w:val="00AA6712"/>
    <w:rsid w:val="00AA6796"/>
    <w:rsid w:val="00AA72F5"/>
    <w:rsid w:val="00AA75C8"/>
    <w:rsid w:val="00AA78B2"/>
    <w:rsid w:val="00AA7C0D"/>
    <w:rsid w:val="00AA7CEE"/>
    <w:rsid w:val="00AA7DD1"/>
    <w:rsid w:val="00AB034D"/>
    <w:rsid w:val="00AB0A1D"/>
    <w:rsid w:val="00AB0FFB"/>
    <w:rsid w:val="00AB1754"/>
    <w:rsid w:val="00AB185E"/>
    <w:rsid w:val="00AB1EF3"/>
    <w:rsid w:val="00AB2CA0"/>
    <w:rsid w:val="00AB2CCF"/>
    <w:rsid w:val="00AB2DB9"/>
    <w:rsid w:val="00AB2E48"/>
    <w:rsid w:val="00AB2E78"/>
    <w:rsid w:val="00AB2FA0"/>
    <w:rsid w:val="00AB3B35"/>
    <w:rsid w:val="00AB3B5E"/>
    <w:rsid w:val="00AB3D14"/>
    <w:rsid w:val="00AB3EA4"/>
    <w:rsid w:val="00AB4076"/>
    <w:rsid w:val="00AB4C70"/>
    <w:rsid w:val="00AB5541"/>
    <w:rsid w:val="00AB5657"/>
    <w:rsid w:val="00AB59F2"/>
    <w:rsid w:val="00AB5FFA"/>
    <w:rsid w:val="00AB6922"/>
    <w:rsid w:val="00AB69B0"/>
    <w:rsid w:val="00AB6CD5"/>
    <w:rsid w:val="00AB70BA"/>
    <w:rsid w:val="00AB7367"/>
    <w:rsid w:val="00AB750C"/>
    <w:rsid w:val="00AB7576"/>
    <w:rsid w:val="00AB7730"/>
    <w:rsid w:val="00AB77D6"/>
    <w:rsid w:val="00AB7D66"/>
    <w:rsid w:val="00AC086D"/>
    <w:rsid w:val="00AC098A"/>
    <w:rsid w:val="00AC09BA"/>
    <w:rsid w:val="00AC14AE"/>
    <w:rsid w:val="00AC1536"/>
    <w:rsid w:val="00AC1757"/>
    <w:rsid w:val="00AC1A27"/>
    <w:rsid w:val="00AC1D95"/>
    <w:rsid w:val="00AC1E92"/>
    <w:rsid w:val="00AC2788"/>
    <w:rsid w:val="00AC2801"/>
    <w:rsid w:val="00AC294B"/>
    <w:rsid w:val="00AC2A50"/>
    <w:rsid w:val="00AC2A6E"/>
    <w:rsid w:val="00AC2AD3"/>
    <w:rsid w:val="00AC2AF8"/>
    <w:rsid w:val="00AC32A3"/>
    <w:rsid w:val="00AC3E79"/>
    <w:rsid w:val="00AC417A"/>
    <w:rsid w:val="00AC4350"/>
    <w:rsid w:val="00AC4652"/>
    <w:rsid w:val="00AC4934"/>
    <w:rsid w:val="00AC69AA"/>
    <w:rsid w:val="00AC6B97"/>
    <w:rsid w:val="00AC6CCC"/>
    <w:rsid w:val="00AC6F14"/>
    <w:rsid w:val="00AC7258"/>
    <w:rsid w:val="00AC736B"/>
    <w:rsid w:val="00AC7575"/>
    <w:rsid w:val="00AC77D1"/>
    <w:rsid w:val="00AC7C29"/>
    <w:rsid w:val="00AC7EF8"/>
    <w:rsid w:val="00AD010C"/>
    <w:rsid w:val="00AD0431"/>
    <w:rsid w:val="00AD056A"/>
    <w:rsid w:val="00AD0786"/>
    <w:rsid w:val="00AD0911"/>
    <w:rsid w:val="00AD0B25"/>
    <w:rsid w:val="00AD0F22"/>
    <w:rsid w:val="00AD16FA"/>
    <w:rsid w:val="00AD1A40"/>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0A"/>
    <w:rsid w:val="00AD6A9B"/>
    <w:rsid w:val="00AD7138"/>
    <w:rsid w:val="00AD73A5"/>
    <w:rsid w:val="00AD74ED"/>
    <w:rsid w:val="00AD750A"/>
    <w:rsid w:val="00AD77B0"/>
    <w:rsid w:val="00AD7D83"/>
    <w:rsid w:val="00AD7F0C"/>
    <w:rsid w:val="00AE0395"/>
    <w:rsid w:val="00AE0668"/>
    <w:rsid w:val="00AE0ADE"/>
    <w:rsid w:val="00AE0B4E"/>
    <w:rsid w:val="00AE0D22"/>
    <w:rsid w:val="00AE1244"/>
    <w:rsid w:val="00AE13A3"/>
    <w:rsid w:val="00AE1C5F"/>
    <w:rsid w:val="00AE23AC"/>
    <w:rsid w:val="00AE24EE"/>
    <w:rsid w:val="00AE278E"/>
    <w:rsid w:val="00AE29F8"/>
    <w:rsid w:val="00AE2B48"/>
    <w:rsid w:val="00AE2B70"/>
    <w:rsid w:val="00AE315F"/>
    <w:rsid w:val="00AE3439"/>
    <w:rsid w:val="00AE36E9"/>
    <w:rsid w:val="00AE3876"/>
    <w:rsid w:val="00AE38A2"/>
    <w:rsid w:val="00AE3F95"/>
    <w:rsid w:val="00AE422D"/>
    <w:rsid w:val="00AE4749"/>
    <w:rsid w:val="00AE5495"/>
    <w:rsid w:val="00AE55E5"/>
    <w:rsid w:val="00AE60D1"/>
    <w:rsid w:val="00AE6334"/>
    <w:rsid w:val="00AE6BCB"/>
    <w:rsid w:val="00AE6D7E"/>
    <w:rsid w:val="00AE7624"/>
    <w:rsid w:val="00AF076B"/>
    <w:rsid w:val="00AF0AB7"/>
    <w:rsid w:val="00AF0F4B"/>
    <w:rsid w:val="00AF120E"/>
    <w:rsid w:val="00AF140F"/>
    <w:rsid w:val="00AF1430"/>
    <w:rsid w:val="00AF176A"/>
    <w:rsid w:val="00AF17A1"/>
    <w:rsid w:val="00AF1844"/>
    <w:rsid w:val="00AF19EE"/>
    <w:rsid w:val="00AF2399"/>
    <w:rsid w:val="00AF23D8"/>
    <w:rsid w:val="00AF24D0"/>
    <w:rsid w:val="00AF2695"/>
    <w:rsid w:val="00AF2BB5"/>
    <w:rsid w:val="00AF30AA"/>
    <w:rsid w:val="00AF335D"/>
    <w:rsid w:val="00AF4040"/>
    <w:rsid w:val="00AF42F9"/>
    <w:rsid w:val="00AF4304"/>
    <w:rsid w:val="00AF4356"/>
    <w:rsid w:val="00AF4896"/>
    <w:rsid w:val="00AF4961"/>
    <w:rsid w:val="00AF4AF8"/>
    <w:rsid w:val="00AF4EF5"/>
    <w:rsid w:val="00AF551E"/>
    <w:rsid w:val="00AF58B1"/>
    <w:rsid w:val="00AF5CF4"/>
    <w:rsid w:val="00AF5D97"/>
    <w:rsid w:val="00AF5E4E"/>
    <w:rsid w:val="00AF5EBE"/>
    <w:rsid w:val="00AF6074"/>
    <w:rsid w:val="00AF62E6"/>
    <w:rsid w:val="00AF6775"/>
    <w:rsid w:val="00AF6844"/>
    <w:rsid w:val="00AF7105"/>
    <w:rsid w:val="00AF71C0"/>
    <w:rsid w:val="00AF76C1"/>
    <w:rsid w:val="00AF7CB0"/>
    <w:rsid w:val="00AF7EDC"/>
    <w:rsid w:val="00AF7F98"/>
    <w:rsid w:val="00AF7FB3"/>
    <w:rsid w:val="00B004F2"/>
    <w:rsid w:val="00B008DF"/>
    <w:rsid w:val="00B00C12"/>
    <w:rsid w:val="00B00D60"/>
    <w:rsid w:val="00B00F4B"/>
    <w:rsid w:val="00B012CF"/>
    <w:rsid w:val="00B0140E"/>
    <w:rsid w:val="00B015FC"/>
    <w:rsid w:val="00B018D7"/>
    <w:rsid w:val="00B0197C"/>
    <w:rsid w:val="00B01A92"/>
    <w:rsid w:val="00B01C30"/>
    <w:rsid w:val="00B023B8"/>
    <w:rsid w:val="00B0241A"/>
    <w:rsid w:val="00B03C3A"/>
    <w:rsid w:val="00B03CE0"/>
    <w:rsid w:val="00B04730"/>
    <w:rsid w:val="00B04841"/>
    <w:rsid w:val="00B0506A"/>
    <w:rsid w:val="00B05A03"/>
    <w:rsid w:val="00B06275"/>
    <w:rsid w:val="00B06541"/>
    <w:rsid w:val="00B06793"/>
    <w:rsid w:val="00B06A47"/>
    <w:rsid w:val="00B06D36"/>
    <w:rsid w:val="00B06EA0"/>
    <w:rsid w:val="00B07665"/>
    <w:rsid w:val="00B07856"/>
    <w:rsid w:val="00B0795E"/>
    <w:rsid w:val="00B07C6A"/>
    <w:rsid w:val="00B1051D"/>
    <w:rsid w:val="00B1096B"/>
    <w:rsid w:val="00B10B5C"/>
    <w:rsid w:val="00B10BCA"/>
    <w:rsid w:val="00B10EC4"/>
    <w:rsid w:val="00B1123C"/>
    <w:rsid w:val="00B11332"/>
    <w:rsid w:val="00B1186B"/>
    <w:rsid w:val="00B123E4"/>
    <w:rsid w:val="00B12512"/>
    <w:rsid w:val="00B126E9"/>
    <w:rsid w:val="00B12BF1"/>
    <w:rsid w:val="00B12BF6"/>
    <w:rsid w:val="00B12F72"/>
    <w:rsid w:val="00B13158"/>
    <w:rsid w:val="00B1344D"/>
    <w:rsid w:val="00B1388F"/>
    <w:rsid w:val="00B1404B"/>
    <w:rsid w:val="00B14544"/>
    <w:rsid w:val="00B149EA"/>
    <w:rsid w:val="00B14F80"/>
    <w:rsid w:val="00B151D7"/>
    <w:rsid w:val="00B157D6"/>
    <w:rsid w:val="00B16159"/>
    <w:rsid w:val="00B16562"/>
    <w:rsid w:val="00B165FA"/>
    <w:rsid w:val="00B166BC"/>
    <w:rsid w:val="00B16A8C"/>
    <w:rsid w:val="00B16D29"/>
    <w:rsid w:val="00B16F44"/>
    <w:rsid w:val="00B17053"/>
    <w:rsid w:val="00B176FD"/>
    <w:rsid w:val="00B17DBA"/>
    <w:rsid w:val="00B17E8F"/>
    <w:rsid w:val="00B203BE"/>
    <w:rsid w:val="00B20644"/>
    <w:rsid w:val="00B2069D"/>
    <w:rsid w:val="00B20F71"/>
    <w:rsid w:val="00B210DB"/>
    <w:rsid w:val="00B2120D"/>
    <w:rsid w:val="00B2125E"/>
    <w:rsid w:val="00B21558"/>
    <w:rsid w:val="00B21AC5"/>
    <w:rsid w:val="00B21EFA"/>
    <w:rsid w:val="00B2239D"/>
    <w:rsid w:val="00B22538"/>
    <w:rsid w:val="00B227DD"/>
    <w:rsid w:val="00B22BC3"/>
    <w:rsid w:val="00B22E22"/>
    <w:rsid w:val="00B22F21"/>
    <w:rsid w:val="00B23DDD"/>
    <w:rsid w:val="00B23E30"/>
    <w:rsid w:val="00B24111"/>
    <w:rsid w:val="00B24214"/>
    <w:rsid w:val="00B24547"/>
    <w:rsid w:val="00B2459A"/>
    <w:rsid w:val="00B24708"/>
    <w:rsid w:val="00B248DD"/>
    <w:rsid w:val="00B24C0E"/>
    <w:rsid w:val="00B24D95"/>
    <w:rsid w:val="00B24F01"/>
    <w:rsid w:val="00B252D4"/>
    <w:rsid w:val="00B25902"/>
    <w:rsid w:val="00B26273"/>
    <w:rsid w:val="00B26770"/>
    <w:rsid w:val="00B26AEF"/>
    <w:rsid w:val="00B26BA3"/>
    <w:rsid w:val="00B26F07"/>
    <w:rsid w:val="00B27440"/>
    <w:rsid w:val="00B27D89"/>
    <w:rsid w:val="00B30554"/>
    <w:rsid w:val="00B3055F"/>
    <w:rsid w:val="00B305CE"/>
    <w:rsid w:val="00B3068F"/>
    <w:rsid w:val="00B30979"/>
    <w:rsid w:val="00B30AC8"/>
    <w:rsid w:val="00B30CEA"/>
    <w:rsid w:val="00B30DEA"/>
    <w:rsid w:val="00B31034"/>
    <w:rsid w:val="00B31908"/>
    <w:rsid w:val="00B31D04"/>
    <w:rsid w:val="00B31D3E"/>
    <w:rsid w:val="00B31D3F"/>
    <w:rsid w:val="00B31D5E"/>
    <w:rsid w:val="00B31EE9"/>
    <w:rsid w:val="00B31F16"/>
    <w:rsid w:val="00B3233B"/>
    <w:rsid w:val="00B3287D"/>
    <w:rsid w:val="00B32D50"/>
    <w:rsid w:val="00B33394"/>
    <w:rsid w:val="00B33BDA"/>
    <w:rsid w:val="00B33EAC"/>
    <w:rsid w:val="00B341CE"/>
    <w:rsid w:val="00B3491F"/>
    <w:rsid w:val="00B34ADC"/>
    <w:rsid w:val="00B34FCF"/>
    <w:rsid w:val="00B34FE6"/>
    <w:rsid w:val="00B3551C"/>
    <w:rsid w:val="00B35731"/>
    <w:rsid w:val="00B359A7"/>
    <w:rsid w:val="00B35FC1"/>
    <w:rsid w:val="00B362F3"/>
    <w:rsid w:val="00B368D9"/>
    <w:rsid w:val="00B3699E"/>
    <w:rsid w:val="00B37480"/>
    <w:rsid w:val="00B374B9"/>
    <w:rsid w:val="00B37854"/>
    <w:rsid w:val="00B40021"/>
    <w:rsid w:val="00B4080D"/>
    <w:rsid w:val="00B40956"/>
    <w:rsid w:val="00B40DCB"/>
    <w:rsid w:val="00B41056"/>
    <w:rsid w:val="00B411DB"/>
    <w:rsid w:val="00B413C6"/>
    <w:rsid w:val="00B417E0"/>
    <w:rsid w:val="00B41C66"/>
    <w:rsid w:val="00B42273"/>
    <w:rsid w:val="00B423F7"/>
    <w:rsid w:val="00B424B6"/>
    <w:rsid w:val="00B42A28"/>
    <w:rsid w:val="00B42B32"/>
    <w:rsid w:val="00B42F30"/>
    <w:rsid w:val="00B431A0"/>
    <w:rsid w:val="00B43A30"/>
    <w:rsid w:val="00B44939"/>
    <w:rsid w:val="00B44A78"/>
    <w:rsid w:val="00B44C07"/>
    <w:rsid w:val="00B44DAE"/>
    <w:rsid w:val="00B4547E"/>
    <w:rsid w:val="00B462F5"/>
    <w:rsid w:val="00B4694C"/>
    <w:rsid w:val="00B4698A"/>
    <w:rsid w:val="00B46BD1"/>
    <w:rsid w:val="00B46C90"/>
    <w:rsid w:val="00B47156"/>
    <w:rsid w:val="00B47415"/>
    <w:rsid w:val="00B47535"/>
    <w:rsid w:val="00B477F1"/>
    <w:rsid w:val="00B4792F"/>
    <w:rsid w:val="00B47C05"/>
    <w:rsid w:val="00B47CE3"/>
    <w:rsid w:val="00B47FC2"/>
    <w:rsid w:val="00B50760"/>
    <w:rsid w:val="00B516AF"/>
    <w:rsid w:val="00B5221E"/>
    <w:rsid w:val="00B522AC"/>
    <w:rsid w:val="00B52680"/>
    <w:rsid w:val="00B5271B"/>
    <w:rsid w:val="00B52729"/>
    <w:rsid w:val="00B5292B"/>
    <w:rsid w:val="00B52A40"/>
    <w:rsid w:val="00B52D52"/>
    <w:rsid w:val="00B52F8B"/>
    <w:rsid w:val="00B53168"/>
    <w:rsid w:val="00B53EB6"/>
    <w:rsid w:val="00B5429E"/>
    <w:rsid w:val="00B5471A"/>
    <w:rsid w:val="00B54910"/>
    <w:rsid w:val="00B54B16"/>
    <w:rsid w:val="00B54C37"/>
    <w:rsid w:val="00B54DAB"/>
    <w:rsid w:val="00B5521E"/>
    <w:rsid w:val="00B5581B"/>
    <w:rsid w:val="00B55A65"/>
    <w:rsid w:val="00B55FAF"/>
    <w:rsid w:val="00B561FC"/>
    <w:rsid w:val="00B5641F"/>
    <w:rsid w:val="00B5683F"/>
    <w:rsid w:val="00B56966"/>
    <w:rsid w:val="00B56D81"/>
    <w:rsid w:val="00B57190"/>
    <w:rsid w:val="00B600AE"/>
    <w:rsid w:val="00B606C9"/>
    <w:rsid w:val="00B60CB8"/>
    <w:rsid w:val="00B61C4B"/>
    <w:rsid w:val="00B61E41"/>
    <w:rsid w:val="00B61F68"/>
    <w:rsid w:val="00B62616"/>
    <w:rsid w:val="00B62973"/>
    <w:rsid w:val="00B62C56"/>
    <w:rsid w:val="00B62C69"/>
    <w:rsid w:val="00B62D48"/>
    <w:rsid w:val="00B63492"/>
    <w:rsid w:val="00B63495"/>
    <w:rsid w:val="00B63605"/>
    <w:rsid w:val="00B63AAE"/>
    <w:rsid w:val="00B63D50"/>
    <w:rsid w:val="00B646C9"/>
    <w:rsid w:val="00B646EB"/>
    <w:rsid w:val="00B64F95"/>
    <w:rsid w:val="00B6522C"/>
    <w:rsid w:val="00B655C8"/>
    <w:rsid w:val="00B65F97"/>
    <w:rsid w:val="00B669F2"/>
    <w:rsid w:val="00B66E67"/>
    <w:rsid w:val="00B67D76"/>
    <w:rsid w:val="00B70104"/>
    <w:rsid w:val="00B702F3"/>
    <w:rsid w:val="00B70799"/>
    <w:rsid w:val="00B7104F"/>
    <w:rsid w:val="00B712C7"/>
    <w:rsid w:val="00B7160D"/>
    <w:rsid w:val="00B71661"/>
    <w:rsid w:val="00B71986"/>
    <w:rsid w:val="00B719FA"/>
    <w:rsid w:val="00B71B06"/>
    <w:rsid w:val="00B71BF5"/>
    <w:rsid w:val="00B71EF9"/>
    <w:rsid w:val="00B71FFE"/>
    <w:rsid w:val="00B722AD"/>
    <w:rsid w:val="00B72BAC"/>
    <w:rsid w:val="00B72C42"/>
    <w:rsid w:val="00B73811"/>
    <w:rsid w:val="00B7396C"/>
    <w:rsid w:val="00B73A00"/>
    <w:rsid w:val="00B741D0"/>
    <w:rsid w:val="00B74538"/>
    <w:rsid w:val="00B74731"/>
    <w:rsid w:val="00B7494D"/>
    <w:rsid w:val="00B7560A"/>
    <w:rsid w:val="00B75A4C"/>
    <w:rsid w:val="00B75AF1"/>
    <w:rsid w:val="00B75B58"/>
    <w:rsid w:val="00B75F6D"/>
    <w:rsid w:val="00B7632D"/>
    <w:rsid w:val="00B76420"/>
    <w:rsid w:val="00B76501"/>
    <w:rsid w:val="00B7674D"/>
    <w:rsid w:val="00B768D7"/>
    <w:rsid w:val="00B76FA2"/>
    <w:rsid w:val="00B772DE"/>
    <w:rsid w:val="00B77C3D"/>
    <w:rsid w:val="00B80303"/>
    <w:rsid w:val="00B80719"/>
    <w:rsid w:val="00B80E8A"/>
    <w:rsid w:val="00B81454"/>
    <w:rsid w:val="00B8151E"/>
    <w:rsid w:val="00B81936"/>
    <w:rsid w:val="00B81C9B"/>
    <w:rsid w:val="00B81E4A"/>
    <w:rsid w:val="00B81F79"/>
    <w:rsid w:val="00B8207F"/>
    <w:rsid w:val="00B8252C"/>
    <w:rsid w:val="00B8254E"/>
    <w:rsid w:val="00B8291C"/>
    <w:rsid w:val="00B82CE7"/>
    <w:rsid w:val="00B83109"/>
    <w:rsid w:val="00B8383C"/>
    <w:rsid w:val="00B83929"/>
    <w:rsid w:val="00B83AF3"/>
    <w:rsid w:val="00B83E47"/>
    <w:rsid w:val="00B84740"/>
    <w:rsid w:val="00B84D7D"/>
    <w:rsid w:val="00B850E6"/>
    <w:rsid w:val="00B850FC"/>
    <w:rsid w:val="00B852B7"/>
    <w:rsid w:val="00B856FF"/>
    <w:rsid w:val="00B85888"/>
    <w:rsid w:val="00B85D0A"/>
    <w:rsid w:val="00B85D18"/>
    <w:rsid w:val="00B8671F"/>
    <w:rsid w:val="00B86B0A"/>
    <w:rsid w:val="00B86CBC"/>
    <w:rsid w:val="00B87FE9"/>
    <w:rsid w:val="00B90085"/>
    <w:rsid w:val="00B907A7"/>
    <w:rsid w:val="00B90FE6"/>
    <w:rsid w:val="00B9137D"/>
    <w:rsid w:val="00B91BE0"/>
    <w:rsid w:val="00B91C5E"/>
    <w:rsid w:val="00B91FB8"/>
    <w:rsid w:val="00B92267"/>
    <w:rsid w:val="00B9241A"/>
    <w:rsid w:val="00B937E7"/>
    <w:rsid w:val="00B93866"/>
    <w:rsid w:val="00B93A46"/>
    <w:rsid w:val="00B944B8"/>
    <w:rsid w:val="00B94684"/>
    <w:rsid w:val="00B946B2"/>
    <w:rsid w:val="00B94BD6"/>
    <w:rsid w:val="00B954BF"/>
    <w:rsid w:val="00B95A24"/>
    <w:rsid w:val="00B95C2C"/>
    <w:rsid w:val="00B9635E"/>
    <w:rsid w:val="00B9652B"/>
    <w:rsid w:val="00B9672B"/>
    <w:rsid w:val="00B96756"/>
    <w:rsid w:val="00B96A6C"/>
    <w:rsid w:val="00B96B61"/>
    <w:rsid w:val="00B9708B"/>
    <w:rsid w:val="00B970B0"/>
    <w:rsid w:val="00B97510"/>
    <w:rsid w:val="00B97B8D"/>
    <w:rsid w:val="00B97D87"/>
    <w:rsid w:val="00BA05C9"/>
    <w:rsid w:val="00BA0722"/>
    <w:rsid w:val="00BA080B"/>
    <w:rsid w:val="00BA0A4F"/>
    <w:rsid w:val="00BA0F66"/>
    <w:rsid w:val="00BA0F77"/>
    <w:rsid w:val="00BA1311"/>
    <w:rsid w:val="00BA1D8F"/>
    <w:rsid w:val="00BA1EEB"/>
    <w:rsid w:val="00BA28D7"/>
    <w:rsid w:val="00BA31C7"/>
    <w:rsid w:val="00BA31F7"/>
    <w:rsid w:val="00BA341F"/>
    <w:rsid w:val="00BA344C"/>
    <w:rsid w:val="00BA38A5"/>
    <w:rsid w:val="00BA3D88"/>
    <w:rsid w:val="00BA4A25"/>
    <w:rsid w:val="00BA4ACB"/>
    <w:rsid w:val="00BA4D96"/>
    <w:rsid w:val="00BA5539"/>
    <w:rsid w:val="00BA5C6D"/>
    <w:rsid w:val="00BA5D95"/>
    <w:rsid w:val="00BA5FFF"/>
    <w:rsid w:val="00BA658B"/>
    <w:rsid w:val="00BA69FA"/>
    <w:rsid w:val="00BA6AB3"/>
    <w:rsid w:val="00BA6EE1"/>
    <w:rsid w:val="00BA733E"/>
    <w:rsid w:val="00BA74B0"/>
    <w:rsid w:val="00BA74D7"/>
    <w:rsid w:val="00BA79F1"/>
    <w:rsid w:val="00BB0163"/>
    <w:rsid w:val="00BB0514"/>
    <w:rsid w:val="00BB0FC8"/>
    <w:rsid w:val="00BB174C"/>
    <w:rsid w:val="00BB1787"/>
    <w:rsid w:val="00BB1ACC"/>
    <w:rsid w:val="00BB1E40"/>
    <w:rsid w:val="00BB1ED5"/>
    <w:rsid w:val="00BB2201"/>
    <w:rsid w:val="00BB25BF"/>
    <w:rsid w:val="00BB2A81"/>
    <w:rsid w:val="00BB2CB6"/>
    <w:rsid w:val="00BB2D67"/>
    <w:rsid w:val="00BB2F46"/>
    <w:rsid w:val="00BB3661"/>
    <w:rsid w:val="00BB39D3"/>
    <w:rsid w:val="00BB3B0E"/>
    <w:rsid w:val="00BB410E"/>
    <w:rsid w:val="00BB45B4"/>
    <w:rsid w:val="00BB45DF"/>
    <w:rsid w:val="00BB49D3"/>
    <w:rsid w:val="00BB4A57"/>
    <w:rsid w:val="00BB4FB3"/>
    <w:rsid w:val="00BB5018"/>
    <w:rsid w:val="00BB5118"/>
    <w:rsid w:val="00BB5270"/>
    <w:rsid w:val="00BB52A5"/>
    <w:rsid w:val="00BB536B"/>
    <w:rsid w:val="00BB54F0"/>
    <w:rsid w:val="00BB593C"/>
    <w:rsid w:val="00BB6558"/>
    <w:rsid w:val="00BB6B79"/>
    <w:rsid w:val="00BB71B1"/>
    <w:rsid w:val="00BB7453"/>
    <w:rsid w:val="00BB7661"/>
    <w:rsid w:val="00BB7C27"/>
    <w:rsid w:val="00BB7D63"/>
    <w:rsid w:val="00BC0458"/>
    <w:rsid w:val="00BC05A6"/>
    <w:rsid w:val="00BC0C82"/>
    <w:rsid w:val="00BC0EC9"/>
    <w:rsid w:val="00BC10FB"/>
    <w:rsid w:val="00BC1114"/>
    <w:rsid w:val="00BC12D0"/>
    <w:rsid w:val="00BC1792"/>
    <w:rsid w:val="00BC185E"/>
    <w:rsid w:val="00BC1B94"/>
    <w:rsid w:val="00BC1CD4"/>
    <w:rsid w:val="00BC1D2D"/>
    <w:rsid w:val="00BC1DBB"/>
    <w:rsid w:val="00BC22EF"/>
    <w:rsid w:val="00BC2907"/>
    <w:rsid w:val="00BC2C5A"/>
    <w:rsid w:val="00BC2E44"/>
    <w:rsid w:val="00BC2E6B"/>
    <w:rsid w:val="00BC3261"/>
    <w:rsid w:val="00BC3440"/>
    <w:rsid w:val="00BC3BBD"/>
    <w:rsid w:val="00BC3DF9"/>
    <w:rsid w:val="00BC3EEA"/>
    <w:rsid w:val="00BC403A"/>
    <w:rsid w:val="00BC512A"/>
    <w:rsid w:val="00BC52B3"/>
    <w:rsid w:val="00BC5391"/>
    <w:rsid w:val="00BC5544"/>
    <w:rsid w:val="00BC55A6"/>
    <w:rsid w:val="00BC5E63"/>
    <w:rsid w:val="00BC695D"/>
    <w:rsid w:val="00BC6D66"/>
    <w:rsid w:val="00BC7052"/>
    <w:rsid w:val="00BC7471"/>
    <w:rsid w:val="00BC759E"/>
    <w:rsid w:val="00BC7D57"/>
    <w:rsid w:val="00BC7F89"/>
    <w:rsid w:val="00BD00CF"/>
    <w:rsid w:val="00BD094D"/>
    <w:rsid w:val="00BD0C86"/>
    <w:rsid w:val="00BD21CB"/>
    <w:rsid w:val="00BD22D9"/>
    <w:rsid w:val="00BD3C64"/>
    <w:rsid w:val="00BD3E01"/>
    <w:rsid w:val="00BD41D7"/>
    <w:rsid w:val="00BD4544"/>
    <w:rsid w:val="00BD4E23"/>
    <w:rsid w:val="00BD5283"/>
    <w:rsid w:val="00BD584D"/>
    <w:rsid w:val="00BD65B2"/>
    <w:rsid w:val="00BD73A8"/>
    <w:rsid w:val="00BD77B4"/>
    <w:rsid w:val="00BD7879"/>
    <w:rsid w:val="00BD7C43"/>
    <w:rsid w:val="00BE0587"/>
    <w:rsid w:val="00BE180E"/>
    <w:rsid w:val="00BE1858"/>
    <w:rsid w:val="00BE190E"/>
    <w:rsid w:val="00BE2540"/>
    <w:rsid w:val="00BE2699"/>
    <w:rsid w:val="00BE26FA"/>
    <w:rsid w:val="00BE32FB"/>
    <w:rsid w:val="00BE3439"/>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0D"/>
    <w:rsid w:val="00BF22F5"/>
    <w:rsid w:val="00BF2B58"/>
    <w:rsid w:val="00BF326C"/>
    <w:rsid w:val="00BF35C7"/>
    <w:rsid w:val="00BF3D21"/>
    <w:rsid w:val="00BF44C7"/>
    <w:rsid w:val="00BF4594"/>
    <w:rsid w:val="00BF4A6A"/>
    <w:rsid w:val="00BF4E7B"/>
    <w:rsid w:val="00BF50EF"/>
    <w:rsid w:val="00BF5648"/>
    <w:rsid w:val="00BF5AEB"/>
    <w:rsid w:val="00BF6ABE"/>
    <w:rsid w:val="00BF6BED"/>
    <w:rsid w:val="00BF6C92"/>
    <w:rsid w:val="00BF6D1B"/>
    <w:rsid w:val="00BF6DC4"/>
    <w:rsid w:val="00BF71D0"/>
    <w:rsid w:val="00BF73B5"/>
    <w:rsid w:val="00BF74AB"/>
    <w:rsid w:val="00BF780E"/>
    <w:rsid w:val="00BF7FEE"/>
    <w:rsid w:val="00C00F86"/>
    <w:rsid w:val="00C01738"/>
    <w:rsid w:val="00C01740"/>
    <w:rsid w:val="00C0177E"/>
    <w:rsid w:val="00C01910"/>
    <w:rsid w:val="00C01B4A"/>
    <w:rsid w:val="00C01D38"/>
    <w:rsid w:val="00C02492"/>
    <w:rsid w:val="00C02966"/>
    <w:rsid w:val="00C02B55"/>
    <w:rsid w:val="00C02C3D"/>
    <w:rsid w:val="00C0356A"/>
    <w:rsid w:val="00C03EB7"/>
    <w:rsid w:val="00C04406"/>
    <w:rsid w:val="00C0495E"/>
    <w:rsid w:val="00C04B24"/>
    <w:rsid w:val="00C04FFE"/>
    <w:rsid w:val="00C0533D"/>
    <w:rsid w:val="00C0617B"/>
    <w:rsid w:val="00C0682D"/>
    <w:rsid w:val="00C06CA3"/>
    <w:rsid w:val="00C06F50"/>
    <w:rsid w:val="00C07161"/>
    <w:rsid w:val="00C075EF"/>
    <w:rsid w:val="00C075F2"/>
    <w:rsid w:val="00C0773D"/>
    <w:rsid w:val="00C07985"/>
    <w:rsid w:val="00C07A47"/>
    <w:rsid w:val="00C07B07"/>
    <w:rsid w:val="00C07C20"/>
    <w:rsid w:val="00C07F25"/>
    <w:rsid w:val="00C10509"/>
    <w:rsid w:val="00C107C3"/>
    <w:rsid w:val="00C10D85"/>
    <w:rsid w:val="00C1117B"/>
    <w:rsid w:val="00C114E1"/>
    <w:rsid w:val="00C1157A"/>
    <w:rsid w:val="00C11848"/>
    <w:rsid w:val="00C11B4C"/>
    <w:rsid w:val="00C11BF4"/>
    <w:rsid w:val="00C122CF"/>
    <w:rsid w:val="00C1268D"/>
    <w:rsid w:val="00C127C0"/>
    <w:rsid w:val="00C127CC"/>
    <w:rsid w:val="00C12B34"/>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6FF"/>
    <w:rsid w:val="00C16987"/>
    <w:rsid w:val="00C16D04"/>
    <w:rsid w:val="00C171EA"/>
    <w:rsid w:val="00C179C4"/>
    <w:rsid w:val="00C2051F"/>
    <w:rsid w:val="00C2089E"/>
    <w:rsid w:val="00C20A77"/>
    <w:rsid w:val="00C20E68"/>
    <w:rsid w:val="00C21132"/>
    <w:rsid w:val="00C219C2"/>
    <w:rsid w:val="00C21A30"/>
    <w:rsid w:val="00C22610"/>
    <w:rsid w:val="00C22DB0"/>
    <w:rsid w:val="00C2312D"/>
    <w:rsid w:val="00C23818"/>
    <w:rsid w:val="00C23DFD"/>
    <w:rsid w:val="00C23E06"/>
    <w:rsid w:val="00C24CF5"/>
    <w:rsid w:val="00C25C3C"/>
    <w:rsid w:val="00C25E2B"/>
    <w:rsid w:val="00C25E34"/>
    <w:rsid w:val="00C25FC8"/>
    <w:rsid w:val="00C26588"/>
    <w:rsid w:val="00C265EA"/>
    <w:rsid w:val="00C266DC"/>
    <w:rsid w:val="00C26899"/>
    <w:rsid w:val="00C26A60"/>
    <w:rsid w:val="00C271D1"/>
    <w:rsid w:val="00C3061F"/>
    <w:rsid w:val="00C31457"/>
    <w:rsid w:val="00C318B0"/>
    <w:rsid w:val="00C319C3"/>
    <w:rsid w:val="00C31BFE"/>
    <w:rsid w:val="00C31CC8"/>
    <w:rsid w:val="00C32030"/>
    <w:rsid w:val="00C327B5"/>
    <w:rsid w:val="00C32E53"/>
    <w:rsid w:val="00C338F5"/>
    <w:rsid w:val="00C33DBC"/>
    <w:rsid w:val="00C34753"/>
    <w:rsid w:val="00C34BAF"/>
    <w:rsid w:val="00C34ED1"/>
    <w:rsid w:val="00C35066"/>
    <w:rsid w:val="00C3528A"/>
    <w:rsid w:val="00C357D8"/>
    <w:rsid w:val="00C35C26"/>
    <w:rsid w:val="00C35E47"/>
    <w:rsid w:val="00C3655E"/>
    <w:rsid w:val="00C36EC6"/>
    <w:rsid w:val="00C370C8"/>
    <w:rsid w:val="00C373EA"/>
    <w:rsid w:val="00C37C99"/>
    <w:rsid w:val="00C37CB5"/>
    <w:rsid w:val="00C37E50"/>
    <w:rsid w:val="00C40608"/>
    <w:rsid w:val="00C4066F"/>
    <w:rsid w:val="00C41A14"/>
    <w:rsid w:val="00C42113"/>
    <w:rsid w:val="00C42632"/>
    <w:rsid w:val="00C42A0E"/>
    <w:rsid w:val="00C42D4A"/>
    <w:rsid w:val="00C42E1D"/>
    <w:rsid w:val="00C430F6"/>
    <w:rsid w:val="00C4388F"/>
    <w:rsid w:val="00C438F5"/>
    <w:rsid w:val="00C43A29"/>
    <w:rsid w:val="00C441D7"/>
    <w:rsid w:val="00C4463D"/>
    <w:rsid w:val="00C4474C"/>
    <w:rsid w:val="00C447D2"/>
    <w:rsid w:val="00C44E77"/>
    <w:rsid w:val="00C45E14"/>
    <w:rsid w:val="00C46663"/>
    <w:rsid w:val="00C46736"/>
    <w:rsid w:val="00C468E9"/>
    <w:rsid w:val="00C47599"/>
    <w:rsid w:val="00C476FC"/>
    <w:rsid w:val="00C477E1"/>
    <w:rsid w:val="00C47CE7"/>
    <w:rsid w:val="00C504F9"/>
    <w:rsid w:val="00C50B8F"/>
    <w:rsid w:val="00C515B6"/>
    <w:rsid w:val="00C51810"/>
    <w:rsid w:val="00C52086"/>
    <w:rsid w:val="00C52854"/>
    <w:rsid w:val="00C52A24"/>
    <w:rsid w:val="00C53168"/>
    <w:rsid w:val="00C53999"/>
    <w:rsid w:val="00C544C8"/>
    <w:rsid w:val="00C54574"/>
    <w:rsid w:val="00C54D19"/>
    <w:rsid w:val="00C5517B"/>
    <w:rsid w:val="00C5541E"/>
    <w:rsid w:val="00C555CA"/>
    <w:rsid w:val="00C55884"/>
    <w:rsid w:val="00C55BEB"/>
    <w:rsid w:val="00C56765"/>
    <w:rsid w:val="00C56EE6"/>
    <w:rsid w:val="00C5753C"/>
    <w:rsid w:val="00C576B7"/>
    <w:rsid w:val="00C57816"/>
    <w:rsid w:val="00C60235"/>
    <w:rsid w:val="00C605A8"/>
    <w:rsid w:val="00C6095E"/>
    <w:rsid w:val="00C61071"/>
    <w:rsid w:val="00C611D3"/>
    <w:rsid w:val="00C612F6"/>
    <w:rsid w:val="00C61989"/>
    <w:rsid w:val="00C619A2"/>
    <w:rsid w:val="00C62047"/>
    <w:rsid w:val="00C62315"/>
    <w:rsid w:val="00C62355"/>
    <w:rsid w:val="00C62D98"/>
    <w:rsid w:val="00C632A3"/>
    <w:rsid w:val="00C63394"/>
    <w:rsid w:val="00C6399F"/>
    <w:rsid w:val="00C63E24"/>
    <w:rsid w:val="00C64020"/>
    <w:rsid w:val="00C643C7"/>
    <w:rsid w:val="00C6476F"/>
    <w:rsid w:val="00C6497D"/>
    <w:rsid w:val="00C64A65"/>
    <w:rsid w:val="00C64BBD"/>
    <w:rsid w:val="00C6526E"/>
    <w:rsid w:val="00C654DD"/>
    <w:rsid w:val="00C655F8"/>
    <w:rsid w:val="00C65652"/>
    <w:rsid w:val="00C65A50"/>
    <w:rsid w:val="00C65B1D"/>
    <w:rsid w:val="00C65CAE"/>
    <w:rsid w:val="00C66081"/>
    <w:rsid w:val="00C665FD"/>
    <w:rsid w:val="00C66640"/>
    <w:rsid w:val="00C66E3C"/>
    <w:rsid w:val="00C671FD"/>
    <w:rsid w:val="00C67553"/>
    <w:rsid w:val="00C675CC"/>
    <w:rsid w:val="00C67DBA"/>
    <w:rsid w:val="00C67E20"/>
    <w:rsid w:val="00C7012A"/>
    <w:rsid w:val="00C702FE"/>
    <w:rsid w:val="00C7059F"/>
    <w:rsid w:val="00C708EF"/>
    <w:rsid w:val="00C70AD7"/>
    <w:rsid w:val="00C70F76"/>
    <w:rsid w:val="00C710E1"/>
    <w:rsid w:val="00C714A2"/>
    <w:rsid w:val="00C715FD"/>
    <w:rsid w:val="00C7179F"/>
    <w:rsid w:val="00C725E4"/>
    <w:rsid w:val="00C727CF"/>
    <w:rsid w:val="00C72D44"/>
    <w:rsid w:val="00C73302"/>
    <w:rsid w:val="00C74314"/>
    <w:rsid w:val="00C7479E"/>
    <w:rsid w:val="00C751D2"/>
    <w:rsid w:val="00C75620"/>
    <w:rsid w:val="00C7587E"/>
    <w:rsid w:val="00C75E83"/>
    <w:rsid w:val="00C76625"/>
    <w:rsid w:val="00C769C7"/>
    <w:rsid w:val="00C7706C"/>
    <w:rsid w:val="00C77938"/>
    <w:rsid w:val="00C77AC5"/>
    <w:rsid w:val="00C77CAE"/>
    <w:rsid w:val="00C77FC8"/>
    <w:rsid w:val="00C80488"/>
    <w:rsid w:val="00C80574"/>
    <w:rsid w:val="00C805C9"/>
    <w:rsid w:val="00C80EBC"/>
    <w:rsid w:val="00C8106D"/>
    <w:rsid w:val="00C811E7"/>
    <w:rsid w:val="00C814EE"/>
    <w:rsid w:val="00C817D1"/>
    <w:rsid w:val="00C81B78"/>
    <w:rsid w:val="00C82002"/>
    <w:rsid w:val="00C822DC"/>
    <w:rsid w:val="00C82429"/>
    <w:rsid w:val="00C82FFD"/>
    <w:rsid w:val="00C8338C"/>
    <w:rsid w:val="00C8357B"/>
    <w:rsid w:val="00C83859"/>
    <w:rsid w:val="00C83A45"/>
    <w:rsid w:val="00C83FE2"/>
    <w:rsid w:val="00C840C6"/>
    <w:rsid w:val="00C840FD"/>
    <w:rsid w:val="00C84434"/>
    <w:rsid w:val="00C84604"/>
    <w:rsid w:val="00C84723"/>
    <w:rsid w:val="00C8502B"/>
    <w:rsid w:val="00C8503D"/>
    <w:rsid w:val="00C851EF"/>
    <w:rsid w:val="00C853FD"/>
    <w:rsid w:val="00C85777"/>
    <w:rsid w:val="00C857F2"/>
    <w:rsid w:val="00C85B34"/>
    <w:rsid w:val="00C85D49"/>
    <w:rsid w:val="00C85D90"/>
    <w:rsid w:val="00C86378"/>
    <w:rsid w:val="00C864DE"/>
    <w:rsid w:val="00C86519"/>
    <w:rsid w:val="00C865A4"/>
    <w:rsid w:val="00C8691A"/>
    <w:rsid w:val="00C86B14"/>
    <w:rsid w:val="00C8701B"/>
    <w:rsid w:val="00C87941"/>
    <w:rsid w:val="00C87AB8"/>
    <w:rsid w:val="00C87B0E"/>
    <w:rsid w:val="00C87CA2"/>
    <w:rsid w:val="00C87D00"/>
    <w:rsid w:val="00C87DB3"/>
    <w:rsid w:val="00C87E49"/>
    <w:rsid w:val="00C87E8E"/>
    <w:rsid w:val="00C906F5"/>
    <w:rsid w:val="00C907F0"/>
    <w:rsid w:val="00C90917"/>
    <w:rsid w:val="00C90E94"/>
    <w:rsid w:val="00C90F00"/>
    <w:rsid w:val="00C91381"/>
    <w:rsid w:val="00C918F9"/>
    <w:rsid w:val="00C91D8B"/>
    <w:rsid w:val="00C921B1"/>
    <w:rsid w:val="00C924CD"/>
    <w:rsid w:val="00C92545"/>
    <w:rsid w:val="00C92711"/>
    <w:rsid w:val="00C92F25"/>
    <w:rsid w:val="00C93240"/>
    <w:rsid w:val="00C940CA"/>
    <w:rsid w:val="00C9427A"/>
    <w:rsid w:val="00C94445"/>
    <w:rsid w:val="00C94646"/>
    <w:rsid w:val="00C948BF"/>
    <w:rsid w:val="00C94A83"/>
    <w:rsid w:val="00C94B9F"/>
    <w:rsid w:val="00C95057"/>
    <w:rsid w:val="00C955E6"/>
    <w:rsid w:val="00C95B05"/>
    <w:rsid w:val="00C95D9A"/>
    <w:rsid w:val="00C96406"/>
    <w:rsid w:val="00C96B3B"/>
    <w:rsid w:val="00C96CEC"/>
    <w:rsid w:val="00C970BE"/>
    <w:rsid w:val="00C970C8"/>
    <w:rsid w:val="00C970CE"/>
    <w:rsid w:val="00CA02E5"/>
    <w:rsid w:val="00CA02FE"/>
    <w:rsid w:val="00CA0664"/>
    <w:rsid w:val="00CA08AB"/>
    <w:rsid w:val="00CA0C33"/>
    <w:rsid w:val="00CA0CB0"/>
    <w:rsid w:val="00CA1743"/>
    <w:rsid w:val="00CA237E"/>
    <w:rsid w:val="00CA3763"/>
    <w:rsid w:val="00CA3833"/>
    <w:rsid w:val="00CA4139"/>
    <w:rsid w:val="00CA42C1"/>
    <w:rsid w:val="00CA47CB"/>
    <w:rsid w:val="00CA4E08"/>
    <w:rsid w:val="00CA5166"/>
    <w:rsid w:val="00CA6152"/>
    <w:rsid w:val="00CA64E1"/>
    <w:rsid w:val="00CA6659"/>
    <w:rsid w:val="00CA6B80"/>
    <w:rsid w:val="00CA77FA"/>
    <w:rsid w:val="00CA7FDF"/>
    <w:rsid w:val="00CB0045"/>
    <w:rsid w:val="00CB0BB3"/>
    <w:rsid w:val="00CB0CDF"/>
    <w:rsid w:val="00CB11E0"/>
    <w:rsid w:val="00CB1803"/>
    <w:rsid w:val="00CB1979"/>
    <w:rsid w:val="00CB1BFC"/>
    <w:rsid w:val="00CB1C73"/>
    <w:rsid w:val="00CB20ED"/>
    <w:rsid w:val="00CB21ED"/>
    <w:rsid w:val="00CB3211"/>
    <w:rsid w:val="00CB3C1E"/>
    <w:rsid w:val="00CB3CE0"/>
    <w:rsid w:val="00CB3CF5"/>
    <w:rsid w:val="00CB3E24"/>
    <w:rsid w:val="00CB43CB"/>
    <w:rsid w:val="00CB46BF"/>
    <w:rsid w:val="00CB558C"/>
    <w:rsid w:val="00CB55B3"/>
    <w:rsid w:val="00CB586B"/>
    <w:rsid w:val="00CB5945"/>
    <w:rsid w:val="00CB5C1D"/>
    <w:rsid w:val="00CB5CA0"/>
    <w:rsid w:val="00CB5FF7"/>
    <w:rsid w:val="00CB607B"/>
    <w:rsid w:val="00CB6733"/>
    <w:rsid w:val="00CB6A7C"/>
    <w:rsid w:val="00CB6B3C"/>
    <w:rsid w:val="00CB6E00"/>
    <w:rsid w:val="00CB70A1"/>
    <w:rsid w:val="00CB7156"/>
    <w:rsid w:val="00CB748D"/>
    <w:rsid w:val="00CB74A6"/>
    <w:rsid w:val="00CB7F10"/>
    <w:rsid w:val="00CC045F"/>
    <w:rsid w:val="00CC05B2"/>
    <w:rsid w:val="00CC0E46"/>
    <w:rsid w:val="00CC108F"/>
    <w:rsid w:val="00CC1BF5"/>
    <w:rsid w:val="00CC1E27"/>
    <w:rsid w:val="00CC20B2"/>
    <w:rsid w:val="00CC3078"/>
    <w:rsid w:val="00CC322D"/>
    <w:rsid w:val="00CC3469"/>
    <w:rsid w:val="00CC3925"/>
    <w:rsid w:val="00CC3B58"/>
    <w:rsid w:val="00CC45EE"/>
    <w:rsid w:val="00CC4E78"/>
    <w:rsid w:val="00CC4EEC"/>
    <w:rsid w:val="00CC4F9F"/>
    <w:rsid w:val="00CC512F"/>
    <w:rsid w:val="00CC565E"/>
    <w:rsid w:val="00CC5BA9"/>
    <w:rsid w:val="00CC620F"/>
    <w:rsid w:val="00CC6B25"/>
    <w:rsid w:val="00CC70B1"/>
    <w:rsid w:val="00CC718A"/>
    <w:rsid w:val="00CC7433"/>
    <w:rsid w:val="00CC7915"/>
    <w:rsid w:val="00CC7BF3"/>
    <w:rsid w:val="00CC7C6B"/>
    <w:rsid w:val="00CD03A8"/>
    <w:rsid w:val="00CD03AD"/>
    <w:rsid w:val="00CD03F2"/>
    <w:rsid w:val="00CD0442"/>
    <w:rsid w:val="00CD04FD"/>
    <w:rsid w:val="00CD06DF"/>
    <w:rsid w:val="00CD0735"/>
    <w:rsid w:val="00CD0A3B"/>
    <w:rsid w:val="00CD0E0A"/>
    <w:rsid w:val="00CD0F81"/>
    <w:rsid w:val="00CD159A"/>
    <w:rsid w:val="00CD1769"/>
    <w:rsid w:val="00CD2454"/>
    <w:rsid w:val="00CD2536"/>
    <w:rsid w:val="00CD257E"/>
    <w:rsid w:val="00CD265E"/>
    <w:rsid w:val="00CD28BB"/>
    <w:rsid w:val="00CD2C36"/>
    <w:rsid w:val="00CD2D93"/>
    <w:rsid w:val="00CD338F"/>
    <w:rsid w:val="00CD41CC"/>
    <w:rsid w:val="00CD46EA"/>
    <w:rsid w:val="00CD483E"/>
    <w:rsid w:val="00CD497A"/>
    <w:rsid w:val="00CD4A66"/>
    <w:rsid w:val="00CD5A4E"/>
    <w:rsid w:val="00CD5F1C"/>
    <w:rsid w:val="00CD64B1"/>
    <w:rsid w:val="00CD6A4D"/>
    <w:rsid w:val="00CD6C24"/>
    <w:rsid w:val="00CD6EEA"/>
    <w:rsid w:val="00CD6F81"/>
    <w:rsid w:val="00CD73FF"/>
    <w:rsid w:val="00CE0157"/>
    <w:rsid w:val="00CE03A9"/>
    <w:rsid w:val="00CE07F5"/>
    <w:rsid w:val="00CE08FB"/>
    <w:rsid w:val="00CE0A3E"/>
    <w:rsid w:val="00CE134E"/>
    <w:rsid w:val="00CE1414"/>
    <w:rsid w:val="00CE14DF"/>
    <w:rsid w:val="00CE1907"/>
    <w:rsid w:val="00CE1F13"/>
    <w:rsid w:val="00CE2489"/>
    <w:rsid w:val="00CE275A"/>
    <w:rsid w:val="00CE28F2"/>
    <w:rsid w:val="00CE2A05"/>
    <w:rsid w:val="00CE2A25"/>
    <w:rsid w:val="00CE3247"/>
    <w:rsid w:val="00CE32DF"/>
    <w:rsid w:val="00CE3426"/>
    <w:rsid w:val="00CE399B"/>
    <w:rsid w:val="00CE3BB2"/>
    <w:rsid w:val="00CE3BF4"/>
    <w:rsid w:val="00CE4864"/>
    <w:rsid w:val="00CE498D"/>
    <w:rsid w:val="00CE4FFA"/>
    <w:rsid w:val="00CE5060"/>
    <w:rsid w:val="00CE5312"/>
    <w:rsid w:val="00CE540C"/>
    <w:rsid w:val="00CE567C"/>
    <w:rsid w:val="00CE5A18"/>
    <w:rsid w:val="00CE6713"/>
    <w:rsid w:val="00CE6800"/>
    <w:rsid w:val="00CE7209"/>
    <w:rsid w:val="00CE75C0"/>
    <w:rsid w:val="00CE75F2"/>
    <w:rsid w:val="00CE7845"/>
    <w:rsid w:val="00CE78D0"/>
    <w:rsid w:val="00CE7934"/>
    <w:rsid w:val="00CE7939"/>
    <w:rsid w:val="00CE7FDF"/>
    <w:rsid w:val="00CF00F2"/>
    <w:rsid w:val="00CF06D5"/>
    <w:rsid w:val="00CF06DE"/>
    <w:rsid w:val="00CF0E17"/>
    <w:rsid w:val="00CF10A5"/>
    <w:rsid w:val="00CF131A"/>
    <w:rsid w:val="00CF14EB"/>
    <w:rsid w:val="00CF18A9"/>
    <w:rsid w:val="00CF1BDC"/>
    <w:rsid w:val="00CF1D58"/>
    <w:rsid w:val="00CF1DEC"/>
    <w:rsid w:val="00CF1F79"/>
    <w:rsid w:val="00CF2202"/>
    <w:rsid w:val="00CF2677"/>
    <w:rsid w:val="00CF2CB6"/>
    <w:rsid w:val="00CF42DA"/>
    <w:rsid w:val="00CF43A4"/>
    <w:rsid w:val="00CF45A0"/>
    <w:rsid w:val="00CF4B8A"/>
    <w:rsid w:val="00CF4CFF"/>
    <w:rsid w:val="00CF63E5"/>
    <w:rsid w:val="00CF66FF"/>
    <w:rsid w:val="00CF6CE1"/>
    <w:rsid w:val="00CF705D"/>
    <w:rsid w:val="00CF7B33"/>
    <w:rsid w:val="00CF7DBF"/>
    <w:rsid w:val="00CF7F91"/>
    <w:rsid w:val="00D0036B"/>
    <w:rsid w:val="00D00392"/>
    <w:rsid w:val="00D005C7"/>
    <w:rsid w:val="00D0090A"/>
    <w:rsid w:val="00D00B14"/>
    <w:rsid w:val="00D00F2A"/>
    <w:rsid w:val="00D019AC"/>
    <w:rsid w:val="00D01D6B"/>
    <w:rsid w:val="00D021AA"/>
    <w:rsid w:val="00D025EE"/>
    <w:rsid w:val="00D026B6"/>
    <w:rsid w:val="00D0274C"/>
    <w:rsid w:val="00D029A4"/>
    <w:rsid w:val="00D02B3D"/>
    <w:rsid w:val="00D02D4D"/>
    <w:rsid w:val="00D02EAB"/>
    <w:rsid w:val="00D037B0"/>
    <w:rsid w:val="00D03CCF"/>
    <w:rsid w:val="00D03F7E"/>
    <w:rsid w:val="00D04642"/>
    <w:rsid w:val="00D046E0"/>
    <w:rsid w:val="00D05014"/>
    <w:rsid w:val="00D05037"/>
    <w:rsid w:val="00D0506F"/>
    <w:rsid w:val="00D051F8"/>
    <w:rsid w:val="00D05511"/>
    <w:rsid w:val="00D05666"/>
    <w:rsid w:val="00D05CD4"/>
    <w:rsid w:val="00D06478"/>
    <w:rsid w:val="00D064CB"/>
    <w:rsid w:val="00D068C1"/>
    <w:rsid w:val="00D0781B"/>
    <w:rsid w:val="00D07AEB"/>
    <w:rsid w:val="00D10344"/>
    <w:rsid w:val="00D1055E"/>
    <w:rsid w:val="00D1062D"/>
    <w:rsid w:val="00D10723"/>
    <w:rsid w:val="00D10ED2"/>
    <w:rsid w:val="00D10FA6"/>
    <w:rsid w:val="00D1186A"/>
    <w:rsid w:val="00D11917"/>
    <w:rsid w:val="00D11B1D"/>
    <w:rsid w:val="00D11E3A"/>
    <w:rsid w:val="00D134FE"/>
    <w:rsid w:val="00D137B6"/>
    <w:rsid w:val="00D1403C"/>
    <w:rsid w:val="00D14BB3"/>
    <w:rsid w:val="00D1501C"/>
    <w:rsid w:val="00D1581F"/>
    <w:rsid w:val="00D159D2"/>
    <w:rsid w:val="00D1609F"/>
    <w:rsid w:val="00D160FF"/>
    <w:rsid w:val="00D163A8"/>
    <w:rsid w:val="00D166D8"/>
    <w:rsid w:val="00D17306"/>
    <w:rsid w:val="00D17945"/>
    <w:rsid w:val="00D17972"/>
    <w:rsid w:val="00D17DA4"/>
    <w:rsid w:val="00D202BA"/>
    <w:rsid w:val="00D2064A"/>
    <w:rsid w:val="00D20B5F"/>
    <w:rsid w:val="00D213C2"/>
    <w:rsid w:val="00D21739"/>
    <w:rsid w:val="00D22226"/>
    <w:rsid w:val="00D23119"/>
    <w:rsid w:val="00D232F1"/>
    <w:rsid w:val="00D23CC8"/>
    <w:rsid w:val="00D242EB"/>
    <w:rsid w:val="00D242FC"/>
    <w:rsid w:val="00D247A7"/>
    <w:rsid w:val="00D24970"/>
    <w:rsid w:val="00D24EF8"/>
    <w:rsid w:val="00D25088"/>
    <w:rsid w:val="00D25290"/>
    <w:rsid w:val="00D25782"/>
    <w:rsid w:val="00D25B59"/>
    <w:rsid w:val="00D25E0D"/>
    <w:rsid w:val="00D26303"/>
    <w:rsid w:val="00D274E5"/>
    <w:rsid w:val="00D27B3A"/>
    <w:rsid w:val="00D27E76"/>
    <w:rsid w:val="00D30274"/>
    <w:rsid w:val="00D30287"/>
    <w:rsid w:val="00D304B1"/>
    <w:rsid w:val="00D30CCE"/>
    <w:rsid w:val="00D30E49"/>
    <w:rsid w:val="00D311C5"/>
    <w:rsid w:val="00D31692"/>
    <w:rsid w:val="00D32314"/>
    <w:rsid w:val="00D3235B"/>
    <w:rsid w:val="00D324CF"/>
    <w:rsid w:val="00D325C1"/>
    <w:rsid w:val="00D32696"/>
    <w:rsid w:val="00D331C2"/>
    <w:rsid w:val="00D3330B"/>
    <w:rsid w:val="00D334B7"/>
    <w:rsid w:val="00D33508"/>
    <w:rsid w:val="00D33F7A"/>
    <w:rsid w:val="00D3495E"/>
    <w:rsid w:val="00D34A8A"/>
    <w:rsid w:val="00D34EED"/>
    <w:rsid w:val="00D350A9"/>
    <w:rsid w:val="00D354EB"/>
    <w:rsid w:val="00D35747"/>
    <w:rsid w:val="00D369E5"/>
    <w:rsid w:val="00D36FAF"/>
    <w:rsid w:val="00D37664"/>
    <w:rsid w:val="00D37929"/>
    <w:rsid w:val="00D37B22"/>
    <w:rsid w:val="00D37F04"/>
    <w:rsid w:val="00D4094C"/>
    <w:rsid w:val="00D40BD6"/>
    <w:rsid w:val="00D40E98"/>
    <w:rsid w:val="00D41091"/>
    <w:rsid w:val="00D4126D"/>
    <w:rsid w:val="00D4130B"/>
    <w:rsid w:val="00D4135B"/>
    <w:rsid w:val="00D41480"/>
    <w:rsid w:val="00D41BC8"/>
    <w:rsid w:val="00D41CD5"/>
    <w:rsid w:val="00D41D77"/>
    <w:rsid w:val="00D41E4A"/>
    <w:rsid w:val="00D4201F"/>
    <w:rsid w:val="00D42106"/>
    <w:rsid w:val="00D42637"/>
    <w:rsid w:val="00D42C5E"/>
    <w:rsid w:val="00D43195"/>
    <w:rsid w:val="00D4327D"/>
    <w:rsid w:val="00D432BE"/>
    <w:rsid w:val="00D434C3"/>
    <w:rsid w:val="00D43D1A"/>
    <w:rsid w:val="00D43E2A"/>
    <w:rsid w:val="00D43F71"/>
    <w:rsid w:val="00D44402"/>
    <w:rsid w:val="00D4468E"/>
    <w:rsid w:val="00D4483A"/>
    <w:rsid w:val="00D449FF"/>
    <w:rsid w:val="00D44BAD"/>
    <w:rsid w:val="00D4558C"/>
    <w:rsid w:val="00D45631"/>
    <w:rsid w:val="00D456B0"/>
    <w:rsid w:val="00D457AB"/>
    <w:rsid w:val="00D45A95"/>
    <w:rsid w:val="00D45B9E"/>
    <w:rsid w:val="00D45E0B"/>
    <w:rsid w:val="00D45F21"/>
    <w:rsid w:val="00D4630D"/>
    <w:rsid w:val="00D464BD"/>
    <w:rsid w:val="00D4667B"/>
    <w:rsid w:val="00D46DA2"/>
    <w:rsid w:val="00D46E98"/>
    <w:rsid w:val="00D4785E"/>
    <w:rsid w:val="00D47D86"/>
    <w:rsid w:val="00D47FF1"/>
    <w:rsid w:val="00D5003D"/>
    <w:rsid w:val="00D5020B"/>
    <w:rsid w:val="00D50501"/>
    <w:rsid w:val="00D5070B"/>
    <w:rsid w:val="00D50778"/>
    <w:rsid w:val="00D509F5"/>
    <w:rsid w:val="00D50D63"/>
    <w:rsid w:val="00D51C5E"/>
    <w:rsid w:val="00D522C0"/>
    <w:rsid w:val="00D523F0"/>
    <w:rsid w:val="00D52566"/>
    <w:rsid w:val="00D526C8"/>
    <w:rsid w:val="00D527A9"/>
    <w:rsid w:val="00D53BF4"/>
    <w:rsid w:val="00D5428E"/>
    <w:rsid w:val="00D544C1"/>
    <w:rsid w:val="00D54741"/>
    <w:rsid w:val="00D551E2"/>
    <w:rsid w:val="00D56936"/>
    <w:rsid w:val="00D56B13"/>
    <w:rsid w:val="00D56E36"/>
    <w:rsid w:val="00D56F24"/>
    <w:rsid w:val="00D574B7"/>
    <w:rsid w:val="00D5753E"/>
    <w:rsid w:val="00D5779B"/>
    <w:rsid w:val="00D60217"/>
    <w:rsid w:val="00D60271"/>
    <w:rsid w:val="00D60623"/>
    <w:rsid w:val="00D60CE3"/>
    <w:rsid w:val="00D60E01"/>
    <w:rsid w:val="00D6100B"/>
    <w:rsid w:val="00D611AB"/>
    <w:rsid w:val="00D61371"/>
    <w:rsid w:val="00D61620"/>
    <w:rsid w:val="00D61638"/>
    <w:rsid w:val="00D6171F"/>
    <w:rsid w:val="00D622C4"/>
    <w:rsid w:val="00D62793"/>
    <w:rsid w:val="00D627D5"/>
    <w:rsid w:val="00D62B64"/>
    <w:rsid w:val="00D6576B"/>
    <w:rsid w:val="00D658E1"/>
    <w:rsid w:val="00D65C16"/>
    <w:rsid w:val="00D663A1"/>
    <w:rsid w:val="00D6652F"/>
    <w:rsid w:val="00D6654D"/>
    <w:rsid w:val="00D66697"/>
    <w:rsid w:val="00D668C3"/>
    <w:rsid w:val="00D66A43"/>
    <w:rsid w:val="00D66F4C"/>
    <w:rsid w:val="00D671B4"/>
    <w:rsid w:val="00D67710"/>
    <w:rsid w:val="00D67897"/>
    <w:rsid w:val="00D67D52"/>
    <w:rsid w:val="00D703D2"/>
    <w:rsid w:val="00D70555"/>
    <w:rsid w:val="00D707AB"/>
    <w:rsid w:val="00D7155A"/>
    <w:rsid w:val="00D715B3"/>
    <w:rsid w:val="00D72183"/>
    <w:rsid w:val="00D725A5"/>
    <w:rsid w:val="00D73450"/>
    <w:rsid w:val="00D734C6"/>
    <w:rsid w:val="00D73765"/>
    <w:rsid w:val="00D7377C"/>
    <w:rsid w:val="00D740D9"/>
    <w:rsid w:val="00D74236"/>
    <w:rsid w:val="00D74628"/>
    <w:rsid w:val="00D74EB4"/>
    <w:rsid w:val="00D75062"/>
    <w:rsid w:val="00D75255"/>
    <w:rsid w:val="00D75C01"/>
    <w:rsid w:val="00D75EB8"/>
    <w:rsid w:val="00D768F0"/>
    <w:rsid w:val="00D76CA3"/>
    <w:rsid w:val="00D77078"/>
    <w:rsid w:val="00D77BCC"/>
    <w:rsid w:val="00D77C78"/>
    <w:rsid w:val="00D802F5"/>
    <w:rsid w:val="00D802F7"/>
    <w:rsid w:val="00D8046D"/>
    <w:rsid w:val="00D80823"/>
    <w:rsid w:val="00D80CDF"/>
    <w:rsid w:val="00D80F5D"/>
    <w:rsid w:val="00D8114F"/>
    <w:rsid w:val="00D811D1"/>
    <w:rsid w:val="00D8178E"/>
    <w:rsid w:val="00D81E8E"/>
    <w:rsid w:val="00D820FC"/>
    <w:rsid w:val="00D82711"/>
    <w:rsid w:val="00D82E33"/>
    <w:rsid w:val="00D82E5C"/>
    <w:rsid w:val="00D83043"/>
    <w:rsid w:val="00D8391E"/>
    <w:rsid w:val="00D83945"/>
    <w:rsid w:val="00D83A6C"/>
    <w:rsid w:val="00D83B1C"/>
    <w:rsid w:val="00D83FE1"/>
    <w:rsid w:val="00D840DA"/>
    <w:rsid w:val="00D84542"/>
    <w:rsid w:val="00D84EFB"/>
    <w:rsid w:val="00D8625D"/>
    <w:rsid w:val="00D86551"/>
    <w:rsid w:val="00D8657E"/>
    <w:rsid w:val="00D86901"/>
    <w:rsid w:val="00D86998"/>
    <w:rsid w:val="00D86A75"/>
    <w:rsid w:val="00D86A7B"/>
    <w:rsid w:val="00D8778C"/>
    <w:rsid w:val="00D8792F"/>
    <w:rsid w:val="00D8795A"/>
    <w:rsid w:val="00D87CA5"/>
    <w:rsid w:val="00D90207"/>
    <w:rsid w:val="00D9085C"/>
    <w:rsid w:val="00D90AA6"/>
    <w:rsid w:val="00D90B3E"/>
    <w:rsid w:val="00D90C01"/>
    <w:rsid w:val="00D91242"/>
    <w:rsid w:val="00D914A5"/>
    <w:rsid w:val="00D91670"/>
    <w:rsid w:val="00D91789"/>
    <w:rsid w:val="00D91C4C"/>
    <w:rsid w:val="00D91DA0"/>
    <w:rsid w:val="00D92083"/>
    <w:rsid w:val="00D930F1"/>
    <w:rsid w:val="00D93307"/>
    <w:rsid w:val="00D93420"/>
    <w:rsid w:val="00D934AE"/>
    <w:rsid w:val="00D93A2C"/>
    <w:rsid w:val="00D93AC0"/>
    <w:rsid w:val="00D94336"/>
    <w:rsid w:val="00D94650"/>
    <w:rsid w:val="00D94A6A"/>
    <w:rsid w:val="00D950B9"/>
    <w:rsid w:val="00D95547"/>
    <w:rsid w:val="00D959F6"/>
    <w:rsid w:val="00D95AE6"/>
    <w:rsid w:val="00D95DDA"/>
    <w:rsid w:val="00D95F57"/>
    <w:rsid w:val="00D96083"/>
    <w:rsid w:val="00D9669E"/>
    <w:rsid w:val="00D96A3A"/>
    <w:rsid w:val="00D96BC3"/>
    <w:rsid w:val="00D96DD4"/>
    <w:rsid w:val="00D974EE"/>
    <w:rsid w:val="00D9761B"/>
    <w:rsid w:val="00D97A86"/>
    <w:rsid w:val="00DA05AB"/>
    <w:rsid w:val="00DA0A61"/>
    <w:rsid w:val="00DA0BE3"/>
    <w:rsid w:val="00DA0CE1"/>
    <w:rsid w:val="00DA1076"/>
    <w:rsid w:val="00DA1942"/>
    <w:rsid w:val="00DA1B9B"/>
    <w:rsid w:val="00DA20B0"/>
    <w:rsid w:val="00DA22F0"/>
    <w:rsid w:val="00DA2533"/>
    <w:rsid w:val="00DA2741"/>
    <w:rsid w:val="00DA2CFF"/>
    <w:rsid w:val="00DA3297"/>
    <w:rsid w:val="00DA3EBA"/>
    <w:rsid w:val="00DA40B1"/>
    <w:rsid w:val="00DA5595"/>
    <w:rsid w:val="00DA629D"/>
    <w:rsid w:val="00DA62B5"/>
    <w:rsid w:val="00DA649F"/>
    <w:rsid w:val="00DA6C21"/>
    <w:rsid w:val="00DA703B"/>
    <w:rsid w:val="00DA72F8"/>
    <w:rsid w:val="00DA73F8"/>
    <w:rsid w:val="00DA758B"/>
    <w:rsid w:val="00DA7A8A"/>
    <w:rsid w:val="00DA7EE1"/>
    <w:rsid w:val="00DB0025"/>
    <w:rsid w:val="00DB0683"/>
    <w:rsid w:val="00DB1A34"/>
    <w:rsid w:val="00DB1D06"/>
    <w:rsid w:val="00DB1DA0"/>
    <w:rsid w:val="00DB2135"/>
    <w:rsid w:val="00DB27C4"/>
    <w:rsid w:val="00DB2857"/>
    <w:rsid w:val="00DB2C8D"/>
    <w:rsid w:val="00DB3374"/>
    <w:rsid w:val="00DB374C"/>
    <w:rsid w:val="00DB3FED"/>
    <w:rsid w:val="00DB4761"/>
    <w:rsid w:val="00DB48B9"/>
    <w:rsid w:val="00DB4B5C"/>
    <w:rsid w:val="00DB4CE3"/>
    <w:rsid w:val="00DB4E4F"/>
    <w:rsid w:val="00DB4FD9"/>
    <w:rsid w:val="00DB58DD"/>
    <w:rsid w:val="00DB693A"/>
    <w:rsid w:val="00DB6BB0"/>
    <w:rsid w:val="00DB6D53"/>
    <w:rsid w:val="00DB70AD"/>
    <w:rsid w:val="00DB7D3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79C"/>
    <w:rsid w:val="00DC7BE8"/>
    <w:rsid w:val="00DC7CE8"/>
    <w:rsid w:val="00DC7E6E"/>
    <w:rsid w:val="00DD0085"/>
    <w:rsid w:val="00DD008C"/>
    <w:rsid w:val="00DD0946"/>
    <w:rsid w:val="00DD09C9"/>
    <w:rsid w:val="00DD0CF6"/>
    <w:rsid w:val="00DD1114"/>
    <w:rsid w:val="00DD138F"/>
    <w:rsid w:val="00DD13C0"/>
    <w:rsid w:val="00DD1477"/>
    <w:rsid w:val="00DD1C9F"/>
    <w:rsid w:val="00DD21DA"/>
    <w:rsid w:val="00DD2519"/>
    <w:rsid w:val="00DD2736"/>
    <w:rsid w:val="00DD2A10"/>
    <w:rsid w:val="00DD2ADA"/>
    <w:rsid w:val="00DD2E82"/>
    <w:rsid w:val="00DD2EAA"/>
    <w:rsid w:val="00DD310B"/>
    <w:rsid w:val="00DD314D"/>
    <w:rsid w:val="00DD37E7"/>
    <w:rsid w:val="00DD397D"/>
    <w:rsid w:val="00DD39A8"/>
    <w:rsid w:val="00DD47C8"/>
    <w:rsid w:val="00DD4853"/>
    <w:rsid w:val="00DD5059"/>
    <w:rsid w:val="00DD54B3"/>
    <w:rsid w:val="00DD5666"/>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1B7"/>
    <w:rsid w:val="00DE03D2"/>
    <w:rsid w:val="00DE0954"/>
    <w:rsid w:val="00DE0A53"/>
    <w:rsid w:val="00DE1720"/>
    <w:rsid w:val="00DE1769"/>
    <w:rsid w:val="00DE18FF"/>
    <w:rsid w:val="00DE2046"/>
    <w:rsid w:val="00DE290C"/>
    <w:rsid w:val="00DE2C5A"/>
    <w:rsid w:val="00DE341D"/>
    <w:rsid w:val="00DE34A5"/>
    <w:rsid w:val="00DE35FA"/>
    <w:rsid w:val="00DE36F4"/>
    <w:rsid w:val="00DE37BE"/>
    <w:rsid w:val="00DE3C38"/>
    <w:rsid w:val="00DE3D84"/>
    <w:rsid w:val="00DE4498"/>
    <w:rsid w:val="00DE4676"/>
    <w:rsid w:val="00DE4696"/>
    <w:rsid w:val="00DE4BE1"/>
    <w:rsid w:val="00DE4C45"/>
    <w:rsid w:val="00DE4FAD"/>
    <w:rsid w:val="00DE504D"/>
    <w:rsid w:val="00DE5120"/>
    <w:rsid w:val="00DE5194"/>
    <w:rsid w:val="00DE55C6"/>
    <w:rsid w:val="00DE5711"/>
    <w:rsid w:val="00DE584D"/>
    <w:rsid w:val="00DE58B9"/>
    <w:rsid w:val="00DE5AE6"/>
    <w:rsid w:val="00DE5F20"/>
    <w:rsid w:val="00DE6275"/>
    <w:rsid w:val="00DE62AB"/>
    <w:rsid w:val="00DE661B"/>
    <w:rsid w:val="00DE6663"/>
    <w:rsid w:val="00DE66BE"/>
    <w:rsid w:val="00DE6E2B"/>
    <w:rsid w:val="00DE7037"/>
    <w:rsid w:val="00DE78F0"/>
    <w:rsid w:val="00DF019D"/>
    <w:rsid w:val="00DF050C"/>
    <w:rsid w:val="00DF065C"/>
    <w:rsid w:val="00DF0AF7"/>
    <w:rsid w:val="00DF0C83"/>
    <w:rsid w:val="00DF144A"/>
    <w:rsid w:val="00DF17DB"/>
    <w:rsid w:val="00DF1869"/>
    <w:rsid w:val="00DF18EE"/>
    <w:rsid w:val="00DF23B3"/>
    <w:rsid w:val="00DF27B3"/>
    <w:rsid w:val="00DF28BA"/>
    <w:rsid w:val="00DF2D68"/>
    <w:rsid w:val="00DF3708"/>
    <w:rsid w:val="00DF3DD8"/>
    <w:rsid w:val="00DF3DDF"/>
    <w:rsid w:val="00DF3E13"/>
    <w:rsid w:val="00DF401D"/>
    <w:rsid w:val="00DF4A6E"/>
    <w:rsid w:val="00DF4D30"/>
    <w:rsid w:val="00DF5139"/>
    <w:rsid w:val="00DF5388"/>
    <w:rsid w:val="00DF5705"/>
    <w:rsid w:val="00DF58E2"/>
    <w:rsid w:val="00DF5E50"/>
    <w:rsid w:val="00DF6558"/>
    <w:rsid w:val="00DF690E"/>
    <w:rsid w:val="00DF6A09"/>
    <w:rsid w:val="00DF6AD7"/>
    <w:rsid w:val="00DF6C8C"/>
    <w:rsid w:val="00DF6FD6"/>
    <w:rsid w:val="00DF75AC"/>
    <w:rsid w:val="00DF7D38"/>
    <w:rsid w:val="00DF7FC3"/>
    <w:rsid w:val="00E00BA8"/>
    <w:rsid w:val="00E01158"/>
    <w:rsid w:val="00E0152E"/>
    <w:rsid w:val="00E01599"/>
    <w:rsid w:val="00E0179C"/>
    <w:rsid w:val="00E02773"/>
    <w:rsid w:val="00E0288C"/>
    <w:rsid w:val="00E028A8"/>
    <w:rsid w:val="00E02E87"/>
    <w:rsid w:val="00E02FCB"/>
    <w:rsid w:val="00E03D56"/>
    <w:rsid w:val="00E042BB"/>
    <w:rsid w:val="00E0447D"/>
    <w:rsid w:val="00E04697"/>
    <w:rsid w:val="00E04919"/>
    <w:rsid w:val="00E04FD3"/>
    <w:rsid w:val="00E05426"/>
    <w:rsid w:val="00E05D10"/>
    <w:rsid w:val="00E05E2D"/>
    <w:rsid w:val="00E06983"/>
    <w:rsid w:val="00E069E3"/>
    <w:rsid w:val="00E06D30"/>
    <w:rsid w:val="00E071FF"/>
    <w:rsid w:val="00E076BB"/>
    <w:rsid w:val="00E07F3F"/>
    <w:rsid w:val="00E101B8"/>
    <w:rsid w:val="00E10741"/>
    <w:rsid w:val="00E10F1D"/>
    <w:rsid w:val="00E110DE"/>
    <w:rsid w:val="00E113C6"/>
    <w:rsid w:val="00E1204F"/>
    <w:rsid w:val="00E120D0"/>
    <w:rsid w:val="00E121DF"/>
    <w:rsid w:val="00E123CC"/>
    <w:rsid w:val="00E12AE4"/>
    <w:rsid w:val="00E12FBA"/>
    <w:rsid w:val="00E1304E"/>
    <w:rsid w:val="00E1329C"/>
    <w:rsid w:val="00E132D8"/>
    <w:rsid w:val="00E13BB4"/>
    <w:rsid w:val="00E13C61"/>
    <w:rsid w:val="00E13DB6"/>
    <w:rsid w:val="00E13E63"/>
    <w:rsid w:val="00E14179"/>
    <w:rsid w:val="00E146F6"/>
    <w:rsid w:val="00E146F8"/>
    <w:rsid w:val="00E157B9"/>
    <w:rsid w:val="00E15823"/>
    <w:rsid w:val="00E16072"/>
    <w:rsid w:val="00E160F5"/>
    <w:rsid w:val="00E16240"/>
    <w:rsid w:val="00E16397"/>
    <w:rsid w:val="00E172E5"/>
    <w:rsid w:val="00E17391"/>
    <w:rsid w:val="00E17490"/>
    <w:rsid w:val="00E178CF"/>
    <w:rsid w:val="00E20832"/>
    <w:rsid w:val="00E20941"/>
    <w:rsid w:val="00E20B63"/>
    <w:rsid w:val="00E21018"/>
    <w:rsid w:val="00E213D4"/>
    <w:rsid w:val="00E217CA"/>
    <w:rsid w:val="00E21A1B"/>
    <w:rsid w:val="00E21DC1"/>
    <w:rsid w:val="00E2216E"/>
    <w:rsid w:val="00E222B7"/>
    <w:rsid w:val="00E2272C"/>
    <w:rsid w:val="00E22E71"/>
    <w:rsid w:val="00E22FEC"/>
    <w:rsid w:val="00E23112"/>
    <w:rsid w:val="00E23403"/>
    <w:rsid w:val="00E243D3"/>
    <w:rsid w:val="00E24B5E"/>
    <w:rsid w:val="00E24BA1"/>
    <w:rsid w:val="00E24E2D"/>
    <w:rsid w:val="00E24FF1"/>
    <w:rsid w:val="00E25022"/>
    <w:rsid w:val="00E2520F"/>
    <w:rsid w:val="00E2534F"/>
    <w:rsid w:val="00E25832"/>
    <w:rsid w:val="00E25A55"/>
    <w:rsid w:val="00E25AFA"/>
    <w:rsid w:val="00E25B02"/>
    <w:rsid w:val="00E25CFD"/>
    <w:rsid w:val="00E25D98"/>
    <w:rsid w:val="00E2610B"/>
    <w:rsid w:val="00E262E0"/>
    <w:rsid w:val="00E2662D"/>
    <w:rsid w:val="00E2694C"/>
    <w:rsid w:val="00E270AB"/>
    <w:rsid w:val="00E27A59"/>
    <w:rsid w:val="00E27A96"/>
    <w:rsid w:val="00E27FB5"/>
    <w:rsid w:val="00E3038B"/>
    <w:rsid w:val="00E303A5"/>
    <w:rsid w:val="00E30A51"/>
    <w:rsid w:val="00E30CD8"/>
    <w:rsid w:val="00E30EE4"/>
    <w:rsid w:val="00E30F82"/>
    <w:rsid w:val="00E32664"/>
    <w:rsid w:val="00E32976"/>
    <w:rsid w:val="00E32AD5"/>
    <w:rsid w:val="00E32C8E"/>
    <w:rsid w:val="00E33261"/>
    <w:rsid w:val="00E33FD6"/>
    <w:rsid w:val="00E3435C"/>
    <w:rsid w:val="00E345D2"/>
    <w:rsid w:val="00E347D3"/>
    <w:rsid w:val="00E355F1"/>
    <w:rsid w:val="00E3566E"/>
    <w:rsid w:val="00E3567D"/>
    <w:rsid w:val="00E357B2"/>
    <w:rsid w:val="00E35E91"/>
    <w:rsid w:val="00E35F01"/>
    <w:rsid w:val="00E36196"/>
    <w:rsid w:val="00E36528"/>
    <w:rsid w:val="00E365AF"/>
    <w:rsid w:val="00E36662"/>
    <w:rsid w:val="00E367C3"/>
    <w:rsid w:val="00E36DFF"/>
    <w:rsid w:val="00E37139"/>
    <w:rsid w:val="00E373A1"/>
    <w:rsid w:val="00E375BF"/>
    <w:rsid w:val="00E3782C"/>
    <w:rsid w:val="00E37A98"/>
    <w:rsid w:val="00E37ED5"/>
    <w:rsid w:val="00E401F3"/>
    <w:rsid w:val="00E405C8"/>
    <w:rsid w:val="00E41326"/>
    <w:rsid w:val="00E415D3"/>
    <w:rsid w:val="00E41B4B"/>
    <w:rsid w:val="00E420B8"/>
    <w:rsid w:val="00E42164"/>
    <w:rsid w:val="00E42448"/>
    <w:rsid w:val="00E42556"/>
    <w:rsid w:val="00E42587"/>
    <w:rsid w:val="00E42A6B"/>
    <w:rsid w:val="00E42AB8"/>
    <w:rsid w:val="00E42B7C"/>
    <w:rsid w:val="00E43495"/>
    <w:rsid w:val="00E43DD7"/>
    <w:rsid w:val="00E43DE0"/>
    <w:rsid w:val="00E43E42"/>
    <w:rsid w:val="00E43FBD"/>
    <w:rsid w:val="00E440A1"/>
    <w:rsid w:val="00E44534"/>
    <w:rsid w:val="00E448B7"/>
    <w:rsid w:val="00E44DA2"/>
    <w:rsid w:val="00E44E5A"/>
    <w:rsid w:val="00E44EFE"/>
    <w:rsid w:val="00E44F4D"/>
    <w:rsid w:val="00E46CAD"/>
    <w:rsid w:val="00E50B22"/>
    <w:rsid w:val="00E50D81"/>
    <w:rsid w:val="00E50F51"/>
    <w:rsid w:val="00E50F94"/>
    <w:rsid w:val="00E51062"/>
    <w:rsid w:val="00E5190E"/>
    <w:rsid w:val="00E5266B"/>
    <w:rsid w:val="00E52B67"/>
    <w:rsid w:val="00E52DAB"/>
    <w:rsid w:val="00E539C4"/>
    <w:rsid w:val="00E53CA2"/>
    <w:rsid w:val="00E53E12"/>
    <w:rsid w:val="00E53ED7"/>
    <w:rsid w:val="00E53EE0"/>
    <w:rsid w:val="00E54362"/>
    <w:rsid w:val="00E543F2"/>
    <w:rsid w:val="00E54BE2"/>
    <w:rsid w:val="00E54EE8"/>
    <w:rsid w:val="00E5594F"/>
    <w:rsid w:val="00E55C9F"/>
    <w:rsid w:val="00E55D7C"/>
    <w:rsid w:val="00E55E1A"/>
    <w:rsid w:val="00E55E91"/>
    <w:rsid w:val="00E55FCF"/>
    <w:rsid w:val="00E560E4"/>
    <w:rsid w:val="00E56674"/>
    <w:rsid w:val="00E56BA8"/>
    <w:rsid w:val="00E56D41"/>
    <w:rsid w:val="00E5716B"/>
    <w:rsid w:val="00E57702"/>
    <w:rsid w:val="00E577C7"/>
    <w:rsid w:val="00E6008D"/>
    <w:rsid w:val="00E6049B"/>
    <w:rsid w:val="00E6084D"/>
    <w:rsid w:val="00E609F5"/>
    <w:rsid w:val="00E60B06"/>
    <w:rsid w:val="00E60C92"/>
    <w:rsid w:val="00E61125"/>
    <w:rsid w:val="00E611AB"/>
    <w:rsid w:val="00E619D5"/>
    <w:rsid w:val="00E61D90"/>
    <w:rsid w:val="00E629EB"/>
    <w:rsid w:val="00E63321"/>
    <w:rsid w:val="00E6341D"/>
    <w:rsid w:val="00E6378C"/>
    <w:rsid w:val="00E63DD7"/>
    <w:rsid w:val="00E63E0C"/>
    <w:rsid w:val="00E63FF8"/>
    <w:rsid w:val="00E64102"/>
    <w:rsid w:val="00E64158"/>
    <w:rsid w:val="00E642A5"/>
    <w:rsid w:val="00E6448D"/>
    <w:rsid w:val="00E655C9"/>
    <w:rsid w:val="00E655D1"/>
    <w:rsid w:val="00E65A28"/>
    <w:rsid w:val="00E65C12"/>
    <w:rsid w:val="00E65C56"/>
    <w:rsid w:val="00E660CD"/>
    <w:rsid w:val="00E660F6"/>
    <w:rsid w:val="00E66292"/>
    <w:rsid w:val="00E664D2"/>
    <w:rsid w:val="00E668C5"/>
    <w:rsid w:val="00E669AC"/>
    <w:rsid w:val="00E670F8"/>
    <w:rsid w:val="00E67429"/>
    <w:rsid w:val="00E70410"/>
    <w:rsid w:val="00E7043E"/>
    <w:rsid w:val="00E70B43"/>
    <w:rsid w:val="00E728D6"/>
    <w:rsid w:val="00E729B9"/>
    <w:rsid w:val="00E73666"/>
    <w:rsid w:val="00E73E2D"/>
    <w:rsid w:val="00E75068"/>
    <w:rsid w:val="00E76292"/>
    <w:rsid w:val="00E76426"/>
    <w:rsid w:val="00E76434"/>
    <w:rsid w:val="00E76A3A"/>
    <w:rsid w:val="00E77D11"/>
    <w:rsid w:val="00E77E9E"/>
    <w:rsid w:val="00E80AA3"/>
    <w:rsid w:val="00E80C1C"/>
    <w:rsid w:val="00E80CCE"/>
    <w:rsid w:val="00E80D08"/>
    <w:rsid w:val="00E80EDE"/>
    <w:rsid w:val="00E81505"/>
    <w:rsid w:val="00E81709"/>
    <w:rsid w:val="00E81834"/>
    <w:rsid w:val="00E81CD8"/>
    <w:rsid w:val="00E81D97"/>
    <w:rsid w:val="00E81E81"/>
    <w:rsid w:val="00E8258A"/>
    <w:rsid w:val="00E8279E"/>
    <w:rsid w:val="00E83154"/>
    <w:rsid w:val="00E83222"/>
    <w:rsid w:val="00E8359A"/>
    <w:rsid w:val="00E8419E"/>
    <w:rsid w:val="00E841F2"/>
    <w:rsid w:val="00E8432A"/>
    <w:rsid w:val="00E85013"/>
    <w:rsid w:val="00E85454"/>
    <w:rsid w:val="00E85597"/>
    <w:rsid w:val="00E85783"/>
    <w:rsid w:val="00E857DF"/>
    <w:rsid w:val="00E857E6"/>
    <w:rsid w:val="00E85E8B"/>
    <w:rsid w:val="00E865C4"/>
    <w:rsid w:val="00E865CE"/>
    <w:rsid w:val="00E867E9"/>
    <w:rsid w:val="00E86A73"/>
    <w:rsid w:val="00E86BCE"/>
    <w:rsid w:val="00E871A9"/>
    <w:rsid w:val="00E8784E"/>
    <w:rsid w:val="00E9025B"/>
    <w:rsid w:val="00E9038B"/>
    <w:rsid w:val="00E909CE"/>
    <w:rsid w:val="00E90D60"/>
    <w:rsid w:val="00E91223"/>
    <w:rsid w:val="00E915FB"/>
    <w:rsid w:val="00E91A63"/>
    <w:rsid w:val="00E9273F"/>
    <w:rsid w:val="00E93148"/>
    <w:rsid w:val="00E934C8"/>
    <w:rsid w:val="00E93534"/>
    <w:rsid w:val="00E93F89"/>
    <w:rsid w:val="00E941C9"/>
    <w:rsid w:val="00E94274"/>
    <w:rsid w:val="00E9431B"/>
    <w:rsid w:val="00E94574"/>
    <w:rsid w:val="00E9470E"/>
    <w:rsid w:val="00E94E5A"/>
    <w:rsid w:val="00E95337"/>
    <w:rsid w:val="00E957CD"/>
    <w:rsid w:val="00E95964"/>
    <w:rsid w:val="00E959F1"/>
    <w:rsid w:val="00E95F7F"/>
    <w:rsid w:val="00E96162"/>
    <w:rsid w:val="00E96378"/>
    <w:rsid w:val="00E9667A"/>
    <w:rsid w:val="00E96E22"/>
    <w:rsid w:val="00E97228"/>
    <w:rsid w:val="00E97262"/>
    <w:rsid w:val="00E972E7"/>
    <w:rsid w:val="00E97C7F"/>
    <w:rsid w:val="00E97DB2"/>
    <w:rsid w:val="00EA001C"/>
    <w:rsid w:val="00EA0886"/>
    <w:rsid w:val="00EA0CD1"/>
    <w:rsid w:val="00EA0D49"/>
    <w:rsid w:val="00EA0F55"/>
    <w:rsid w:val="00EA100E"/>
    <w:rsid w:val="00EA141A"/>
    <w:rsid w:val="00EA1790"/>
    <w:rsid w:val="00EA179C"/>
    <w:rsid w:val="00EA256A"/>
    <w:rsid w:val="00EA2CF0"/>
    <w:rsid w:val="00EA31EA"/>
    <w:rsid w:val="00EA3282"/>
    <w:rsid w:val="00EA4193"/>
    <w:rsid w:val="00EA424C"/>
    <w:rsid w:val="00EA46CC"/>
    <w:rsid w:val="00EA47FD"/>
    <w:rsid w:val="00EA4970"/>
    <w:rsid w:val="00EA49C6"/>
    <w:rsid w:val="00EA4E0E"/>
    <w:rsid w:val="00EA4E23"/>
    <w:rsid w:val="00EA56A6"/>
    <w:rsid w:val="00EA5C37"/>
    <w:rsid w:val="00EA5F95"/>
    <w:rsid w:val="00EA654D"/>
    <w:rsid w:val="00EA6573"/>
    <w:rsid w:val="00EA6923"/>
    <w:rsid w:val="00EA699F"/>
    <w:rsid w:val="00EA6A0F"/>
    <w:rsid w:val="00EA6AAE"/>
    <w:rsid w:val="00EA6C26"/>
    <w:rsid w:val="00EA6D1E"/>
    <w:rsid w:val="00EA6E8F"/>
    <w:rsid w:val="00EA6F5B"/>
    <w:rsid w:val="00EA70F0"/>
    <w:rsid w:val="00EA7102"/>
    <w:rsid w:val="00EA76DD"/>
    <w:rsid w:val="00EA7F3F"/>
    <w:rsid w:val="00EB0169"/>
    <w:rsid w:val="00EB01C2"/>
    <w:rsid w:val="00EB03BA"/>
    <w:rsid w:val="00EB0712"/>
    <w:rsid w:val="00EB0868"/>
    <w:rsid w:val="00EB164F"/>
    <w:rsid w:val="00EB23E7"/>
    <w:rsid w:val="00EB2EFE"/>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50A"/>
    <w:rsid w:val="00EB5680"/>
    <w:rsid w:val="00EB58C7"/>
    <w:rsid w:val="00EB5A03"/>
    <w:rsid w:val="00EB5C85"/>
    <w:rsid w:val="00EB5DC1"/>
    <w:rsid w:val="00EB6D85"/>
    <w:rsid w:val="00EB6E93"/>
    <w:rsid w:val="00EB79EA"/>
    <w:rsid w:val="00EB7FCE"/>
    <w:rsid w:val="00EC051D"/>
    <w:rsid w:val="00EC0799"/>
    <w:rsid w:val="00EC0D7F"/>
    <w:rsid w:val="00EC121F"/>
    <w:rsid w:val="00EC1394"/>
    <w:rsid w:val="00EC1554"/>
    <w:rsid w:val="00EC1739"/>
    <w:rsid w:val="00EC1B6F"/>
    <w:rsid w:val="00EC1FF8"/>
    <w:rsid w:val="00EC3339"/>
    <w:rsid w:val="00EC3E8D"/>
    <w:rsid w:val="00EC3EBB"/>
    <w:rsid w:val="00EC42F8"/>
    <w:rsid w:val="00EC4989"/>
    <w:rsid w:val="00EC4A1B"/>
    <w:rsid w:val="00EC4EBE"/>
    <w:rsid w:val="00EC5275"/>
    <w:rsid w:val="00EC52DA"/>
    <w:rsid w:val="00EC536E"/>
    <w:rsid w:val="00EC564F"/>
    <w:rsid w:val="00EC6471"/>
    <w:rsid w:val="00EC6EA0"/>
    <w:rsid w:val="00EC6F63"/>
    <w:rsid w:val="00EC76CF"/>
    <w:rsid w:val="00EC77B6"/>
    <w:rsid w:val="00EC7C70"/>
    <w:rsid w:val="00ED03D6"/>
    <w:rsid w:val="00ED0C16"/>
    <w:rsid w:val="00ED0DC7"/>
    <w:rsid w:val="00ED1268"/>
    <w:rsid w:val="00ED16CA"/>
    <w:rsid w:val="00ED1DC6"/>
    <w:rsid w:val="00ED1E60"/>
    <w:rsid w:val="00ED209B"/>
    <w:rsid w:val="00ED2787"/>
    <w:rsid w:val="00ED2CE2"/>
    <w:rsid w:val="00ED2DB4"/>
    <w:rsid w:val="00ED2DE8"/>
    <w:rsid w:val="00ED315B"/>
    <w:rsid w:val="00ED33FC"/>
    <w:rsid w:val="00ED3D12"/>
    <w:rsid w:val="00ED3DBD"/>
    <w:rsid w:val="00ED4A3A"/>
    <w:rsid w:val="00ED4ABA"/>
    <w:rsid w:val="00ED4CED"/>
    <w:rsid w:val="00ED51C8"/>
    <w:rsid w:val="00ED55DB"/>
    <w:rsid w:val="00ED5A55"/>
    <w:rsid w:val="00ED5B78"/>
    <w:rsid w:val="00ED5C67"/>
    <w:rsid w:val="00ED5EE0"/>
    <w:rsid w:val="00ED620F"/>
    <w:rsid w:val="00ED697D"/>
    <w:rsid w:val="00ED6CEC"/>
    <w:rsid w:val="00ED73B9"/>
    <w:rsid w:val="00ED77F7"/>
    <w:rsid w:val="00ED7950"/>
    <w:rsid w:val="00ED7E03"/>
    <w:rsid w:val="00ED7F3E"/>
    <w:rsid w:val="00EE0116"/>
    <w:rsid w:val="00EE019E"/>
    <w:rsid w:val="00EE02A7"/>
    <w:rsid w:val="00EE0856"/>
    <w:rsid w:val="00EE1323"/>
    <w:rsid w:val="00EE13D9"/>
    <w:rsid w:val="00EE19FD"/>
    <w:rsid w:val="00EE1B56"/>
    <w:rsid w:val="00EE1C85"/>
    <w:rsid w:val="00EE2596"/>
    <w:rsid w:val="00EE2914"/>
    <w:rsid w:val="00EE2C4E"/>
    <w:rsid w:val="00EE2DAA"/>
    <w:rsid w:val="00EE2F6A"/>
    <w:rsid w:val="00EE334B"/>
    <w:rsid w:val="00EE33F3"/>
    <w:rsid w:val="00EE3480"/>
    <w:rsid w:val="00EE3F2E"/>
    <w:rsid w:val="00EE433A"/>
    <w:rsid w:val="00EE4477"/>
    <w:rsid w:val="00EE44B0"/>
    <w:rsid w:val="00EE4763"/>
    <w:rsid w:val="00EE523A"/>
    <w:rsid w:val="00EE54B9"/>
    <w:rsid w:val="00EE593B"/>
    <w:rsid w:val="00EE5E14"/>
    <w:rsid w:val="00EE5F7A"/>
    <w:rsid w:val="00EE5FC7"/>
    <w:rsid w:val="00EE6105"/>
    <w:rsid w:val="00EE6920"/>
    <w:rsid w:val="00EE6E84"/>
    <w:rsid w:val="00EE7330"/>
    <w:rsid w:val="00EE7654"/>
    <w:rsid w:val="00EE76F7"/>
    <w:rsid w:val="00EF08F5"/>
    <w:rsid w:val="00EF13E9"/>
    <w:rsid w:val="00EF1ED2"/>
    <w:rsid w:val="00EF22B7"/>
    <w:rsid w:val="00EF2655"/>
    <w:rsid w:val="00EF2857"/>
    <w:rsid w:val="00EF295F"/>
    <w:rsid w:val="00EF2C7C"/>
    <w:rsid w:val="00EF2DDC"/>
    <w:rsid w:val="00EF31DF"/>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08E"/>
    <w:rsid w:val="00F018BF"/>
    <w:rsid w:val="00F01B51"/>
    <w:rsid w:val="00F01DAE"/>
    <w:rsid w:val="00F01E3C"/>
    <w:rsid w:val="00F02644"/>
    <w:rsid w:val="00F02806"/>
    <w:rsid w:val="00F02B16"/>
    <w:rsid w:val="00F02B98"/>
    <w:rsid w:val="00F02C2E"/>
    <w:rsid w:val="00F03222"/>
    <w:rsid w:val="00F032A4"/>
    <w:rsid w:val="00F03537"/>
    <w:rsid w:val="00F0399F"/>
    <w:rsid w:val="00F03EE0"/>
    <w:rsid w:val="00F047C3"/>
    <w:rsid w:val="00F0480A"/>
    <w:rsid w:val="00F0499F"/>
    <w:rsid w:val="00F05B19"/>
    <w:rsid w:val="00F05F84"/>
    <w:rsid w:val="00F065D6"/>
    <w:rsid w:val="00F07068"/>
    <w:rsid w:val="00F070B8"/>
    <w:rsid w:val="00F07198"/>
    <w:rsid w:val="00F07553"/>
    <w:rsid w:val="00F07575"/>
    <w:rsid w:val="00F0779F"/>
    <w:rsid w:val="00F07AA5"/>
    <w:rsid w:val="00F07C54"/>
    <w:rsid w:val="00F109AB"/>
    <w:rsid w:val="00F10EB1"/>
    <w:rsid w:val="00F11188"/>
    <w:rsid w:val="00F112AE"/>
    <w:rsid w:val="00F1174E"/>
    <w:rsid w:val="00F126A8"/>
    <w:rsid w:val="00F1334C"/>
    <w:rsid w:val="00F133E3"/>
    <w:rsid w:val="00F13921"/>
    <w:rsid w:val="00F13999"/>
    <w:rsid w:val="00F13EC2"/>
    <w:rsid w:val="00F145EE"/>
    <w:rsid w:val="00F148C5"/>
    <w:rsid w:val="00F15C35"/>
    <w:rsid w:val="00F15E0B"/>
    <w:rsid w:val="00F166A2"/>
    <w:rsid w:val="00F170D1"/>
    <w:rsid w:val="00F17A1F"/>
    <w:rsid w:val="00F17F55"/>
    <w:rsid w:val="00F20241"/>
    <w:rsid w:val="00F2070F"/>
    <w:rsid w:val="00F207CB"/>
    <w:rsid w:val="00F20C4A"/>
    <w:rsid w:val="00F20D17"/>
    <w:rsid w:val="00F2108C"/>
    <w:rsid w:val="00F210D0"/>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5946"/>
    <w:rsid w:val="00F2636A"/>
    <w:rsid w:val="00F27D7C"/>
    <w:rsid w:val="00F30292"/>
    <w:rsid w:val="00F302A5"/>
    <w:rsid w:val="00F308B9"/>
    <w:rsid w:val="00F30AA8"/>
    <w:rsid w:val="00F30B1D"/>
    <w:rsid w:val="00F30EC1"/>
    <w:rsid w:val="00F31B00"/>
    <w:rsid w:val="00F32018"/>
    <w:rsid w:val="00F3238B"/>
    <w:rsid w:val="00F3269C"/>
    <w:rsid w:val="00F32840"/>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37A94"/>
    <w:rsid w:val="00F37F34"/>
    <w:rsid w:val="00F4023D"/>
    <w:rsid w:val="00F4072A"/>
    <w:rsid w:val="00F40A69"/>
    <w:rsid w:val="00F40BD7"/>
    <w:rsid w:val="00F40E95"/>
    <w:rsid w:val="00F41ACC"/>
    <w:rsid w:val="00F41AFB"/>
    <w:rsid w:val="00F41BE5"/>
    <w:rsid w:val="00F41BF7"/>
    <w:rsid w:val="00F41D61"/>
    <w:rsid w:val="00F42170"/>
    <w:rsid w:val="00F421F3"/>
    <w:rsid w:val="00F4251E"/>
    <w:rsid w:val="00F429B7"/>
    <w:rsid w:val="00F42BEE"/>
    <w:rsid w:val="00F42CE8"/>
    <w:rsid w:val="00F4301F"/>
    <w:rsid w:val="00F430B4"/>
    <w:rsid w:val="00F431D1"/>
    <w:rsid w:val="00F431D3"/>
    <w:rsid w:val="00F4353E"/>
    <w:rsid w:val="00F43664"/>
    <w:rsid w:val="00F4387D"/>
    <w:rsid w:val="00F43C74"/>
    <w:rsid w:val="00F43D84"/>
    <w:rsid w:val="00F43FA8"/>
    <w:rsid w:val="00F44527"/>
    <w:rsid w:val="00F44831"/>
    <w:rsid w:val="00F44F39"/>
    <w:rsid w:val="00F4541C"/>
    <w:rsid w:val="00F45A5A"/>
    <w:rsid w:val="00F45ADC"/>
    <w:rsid w:val="00F45C68"/>
    <w:rsid w:val="00F45D21"/>
    <w:rsid w:val="00F45EB2"/>
    <w:rsid w:val="00F46943"/>
    <w:rsid w:val="00F46984"/>
    <w:rsid w:val="00F46CA3"/>
    <w:rsid w:val="00F46E88"/>
    <w:rsid w:val="00F47132"/>
    <w:rsid w:val="00F472AA"/>
    <w:rsid w:val="00F4740F"/>
    <w:rsid w:val="00F4774A"/>
    <w:rsid w:val="00F47816"/>
    <w:rsid w:val="00F47970"/>
    <w:rsid w:val="00F500F9"/>
    <w:rsid w:val="00F50491"/>
    <w:rsid w:val="00F504C4"/>
    <w:rsid w:val="00F50C57"/>
    <w:rsid w:val="00F510FD"/>
    <w:rsid w:val="00F511B0"/>
    <w:rsid w:val="00F51433"/>
    <w:rsid w:val="00F5171B"/>
    <w:rsid w:val="00F51A87"/>
    <w:rsid w:val="00F52139"/>
    <w:rsid w:val="00F52939"/>
    <w:rsid w:val="00F52B84"/>
    <w:rsid w:val="00F52F85"/>
    <w:rsid w:val="00F53752"/>
    <w:rsid w:val="00F5388C"/>
    <w:rsid w:val="00F54219"/>
    <w:rsid w:val="00F54626"/>
    <w:rsid w:val="00F5486B"/>
    <w:rsid w:val="00F54FC1"/>
    <w:rsid w:val="00F55196"/>
    <w:rsid w:val="00F55531"/>
    <w:rsid w:val="00F555C4"/>
    <w:rsid w:val="00F5571A"/>
    <w:rsid w:val="00F55834"/>
    <w:rsid w:val="00F55DB5"/>
    <w:rsid w:val="00F560B4"/>
    <w:rsid w:val="00F56281"/>
    <w:rsid w:val="00F56594"/>
    <w:rsid w:val="00F5673C"/>
    <w:rsid w:val="00F56FD0"/>
    <w:rsid w:val="00F57008"/>
    <w:rsid w:val="00F57102"/>
    <w:rsid w:val="00F571BF"/>
    <w:rsid w:val="00F5729B"/>
    <w:rsid w:val="00F57665"/>
    <w:rsid w:val="00F57867"/>
    <w:rsid w:val="00F57868"/>
    <w:rsid w:val="00F602FE"/>
    <w:rsid w:val="00F610E0"/>
    <w:rsid w:val="00F611D1"/>
    <w:rsid w:val="00F61A15"/>
    <w:rsid w:val="00F624ED"/>
    <w:rsid w:val="00F625A0"/>
    <w:rsid w:val="00F629B6"/>
    <w:rsid w:val="00F62D43"/>
    <w:rsid w:val="00F6347F"/>
    <w:rsid w:val="00F636E5"/>
    <w:rsid w:val="00F638A8"/>
    <w:rsid w:val="00F63BE9"/>
    <w:rsid w:val="00F644F1"/>
    <w:rsid w:val="00F64A36"/>
    <w:rsid w:val="00F64F70"/>
    <w:rsid w:val="00F650C8"/>
    <w:rsid w:val="00F65227"/>
    <w:rsid w:val="00F65714"/>
    <w:rsid w:val="00F6594B"/>
    <w:rsid w:val="00F65FF2"/>
    <w:rsid w:val="00F6698E"/>
    <w:rsid w:val="00F669E0"/>
    <w:rsid w:val="00F67417"/>
    <w:rsid w:val="00F678A1"/>
    <w:rsid w:val="00F67A1A"/>
    <w:rsid w:val="00F67AFF"/>
    <w:rsid w:val="00F701DB"/>
    <w:rsid w:val="00F7030B"/>
    <w:rsid w:val="00F70812"/>
    <w:rsid w:val="00F70D98"/>
    <w:rsid w:val="00F70F8C"/>
    <w:rsid w:val="00F7104C"/>
    <w:rsid w:val="00F71763"/>
    <w:rsid w:val="00F71878"/>
    <w:rsid w:val="00F719CF"/>
    <w:rsid w:val="00F71ADD"/>
    <w:rsid w:val="00F71B90"/>
    <w:rsid w:val="00F7215F"/>
    <w:rsid w:val="00F722E8"/>
    <w:rsid w:val="00F72C0E"/>
    <w:rsid w:val="00F73B04"/>
    <w:rsid w:val="00F740E9"/>
    <w:rsid w:val="00F75592"/>
    <w:rsid w:val="00F75599"/>
    <w:rsid w:val="00F7599F"/>
    <w:rsid w:val="00F75BA9"/>
    <w:rsid w:val="00F75FB4"/>
    <w:rsid w:val="00F766A9"/>
    <w:rsid w:val="00F7680D"/>
    <w:rsid w:val="00F76C42"/>
    <w:rsid w:val="00F7725C"/>
    <w:rsid w:val="00F7789D"/>
    <w:rsid w:val="00F80003"/>
    <w:rsid w:val="00F80241"/>
    <w:rsid w:val="00F80B9A"/>
    <w:rsid w:val="00F81F56"/>
    <w:rsid w:val="00F82282"/>
    <w:rsid w:val="00F82324"/>
    <w:rsid w:val="00F83041"/>
    <w:rsid w:val="00F83398"/>
    <w:rsid w:val="00F835DF"/>
    <w:rsid w:val="00F84093"/>
    <w:rsid w:val="00F85285"/>
    <w:rsid w:val="00F85EE3"/>
    <w:rsid w:val="00F86609"/>
    <w:rsid w:val="00F86A0D"/>
    <w:rsid w:val="00F86AF6"/>
    <w:rsid w:val="00F86CDB"/>
    <w:rsid w:val="00F86F43"/>
    <w:rsid w:val="00F86F61"/>
    <w:rsid w:val="00F87CD9"/>
    <w:rsid w:val="00F87DF1"/>
    <w:rsid w:val="00F900AD"/>
    <w:rsid w:val="00F9024D"/>
    <w:rsid w:val="00F90B58"/>
    <w:rsid w:val="00F9110D"/>
    <w:rsid w:val="00F91388"/>
    <w:rsid w:val="00F914B7"/>
    <w:rsid w:val="00F9151A"/>
    <w:rsid w:val="00F92585"/>
    <w:rsid w:val="00F92949"/>
    <w:rsid w:val="00F929A5"/>
    <w:rsid w:val="00F929B7"/>
    <w:rsid w:val="00F9327D"/>
    <w:rsid w:val="00F93D2E"/>
    <w:rsid w:val="00F93FFB"/>
    <w:rsid w:val="00F94111"/>
    <w:rsid w:val="00F941C5"/>
    <w:rsid w:val="00F94786"/>
    <w:rsid w:val="00F94AFD"/>
    <w:rsid w:val="00F94D71"/>
    <w:rsid w:val="00F952BE"/>
    <w:rsid w:val="00F95359"/>
    <w:rsid w:val="00F953B3"/>
    <w:rsid w:val="00F9566B"/>
    <w:rsid w:val="00F9576C"/>
    <w:rsid w:val="00F9581E"/>
    <w:rsid w:val="00F96714"/>
    <w:rsid w:val="00F969EE"/>
    <w:rsid w:val="00F96F90"/>
    <w:rsid w:val="00F975F8"/>
    <w:rsid w:val="00F9787F"/>
    <w:rsid w:val="00FA08C6"/>
    <w:rsid w:val="00FA0B2E"/>
    <w:rsid w:val="00FA0E33"/>
    <w:rsid w:val="00FA1106"/>
    <w:rsid w:val="00FA144D"/>
    <w:rsid w:val="00FA170B"/>
    <w:rsid w:val="00FA173F"/>
    <w:rsid w:val="00FA19B4"/>
    <w:rsid w:val="00FA263B"/>
    <w:rsid w:val="00FA36EB"/>
    <w:rsid w:val="00FA449F"/>
    <w:rsid w:val="00FA54CD"/>
    <w:rsid w:val="00FA56CE"/>
    <w:rsid w:val="00FA598A"/>
    <w:rsid w:val="00FA5EA4"/>
    <w:rsid w:val="00FA6373"/>
    <w:rsid w:val="00FA6408"/>
    <w:rsid w:val="00FA6816"/>
    <w:rsid w:val="00FA6C10"/>
    <w:rsid w:val="00FA7142"/>
    <w:rsid w:val="00FA722A"/>
    <w:rsid w:val="00FA7269"/>
    <w:rsid w:val="00FA75F8"/>
    <w:rsid w:val="00FA7D78"/>
    <w:rsid w:val="00FB0339"/>
    <w:rsid w:val="00FB059B"/>
    <w:rsid w:val="00FB0A13"/>
    <w:rsid w:val="00FB0DF0"/>
    <w:rsid w:val="00FB0E90"/>
    <w:rsid w:val="00FB10F0"/>
    <w:rsid w:val="00FB1878"/>
    <w:rsid w:val="00FB1FBE"/>
    <w:rsid w:val="00FB2641"/>
    <w:rsid w:val="00FB275B"/>
    <w:rsid w:val="00FB2A89"/>
    <w:rsid w:val="00FB2EAD"/>
    <w:rsid w:val="00FB2F2D"/>
    <w:rsid w:val="00FB3110"/>
    <w:rsid w:val="00FB31A7"/>
    <w:rsid w:val="00FB3981"/>
    <w:rsid w:val="00FB3AC8"/>
    <w:rsid w:val="00FB3D71"/>
    <w:rsid w:val="00FB3D84"/>
    <w:rsid w:val="00FB4032"/>
    <w:rsid w:val="00FB458B"/>
    <w:rsid w:val="00FB4640"/>
    <w:rsid w:val="00FB4C59"/>
    <w:rsid w:val="00FB5030"/>
    <w:rsid w:val="00FB5700"/>
    <w:rsid w:val="00FB5D95"/>
    <w:rsid w:val="00FB633B"/>
    <w:rsid w:val="00FB64FD"/>
    <w:rsid w:val="00FB66D2"/>
    <w:rsid w:val="00FB6972"/>
    <w:rsid w:val="00FB6A6A"/>
    <w:rsid w:val="00FB719A"/>
    <w:rsid w:val="00FB78A1"/>
    <w:rsid w:val="00FB7928"/>
    <w:rsid w:val="00FB7BCA"/>
    <w:rsid w:val="00FB7CED"/>
    <w:rsid w:val="00FB7F55"/>
    <w:rsid w:val="00FC07B0"/>
    <w:rsid w:val="00FC0DC2"/>
    <w:rsid w:val="00FC11E6"/>
    <w:rsid w:val="00FC1A04"/>
    <w:rsid w:val="00FC1E7A"/>
    <w:rsid w:val="00FC2982"/>
    <w:rsid w:val="00FC2FB5"/>
    <w:rsid w:val="00FC30FB"/>
    <w:rsid w:val="00FC3343"/>
    <w:rsid w:val="00FC46D9"/>
    <w:rsid w:val="00FC568E"/>
    <w:rsid w:val="00FC5AAA"/>
    <w:rsid w:val="00FC5AF9"/>
    <w:rsid w:val="00FC5CAE"/>
    <w:rsid w:val="00FC5EA5"/>
    <w:rsid w:val="00FC674E"/>
    <w:rsid w:val="00FC6764"/>
    <w:rsid w:val="00FC7724"/>
    <w:rsid w:val="00FC7AD6"/>
    <w:rsid w:val="00FD003B"/>
    <w:rsid w:val="00FD03FA"/>
    <w:rsid w:val="00FD0F0B"/>
    <w:rsid w:val="00FD1A28"/>
    <w:rsid w:val="00FD1CE6"/>
    <w:rsid w:val="00FD1E9A"/>
    <w:rsid w:val="00FD2A30"/>
    <w:rsid w:val="00FD2F1E"/>
    <w:rsid w:val="00FD34DC"/>
    <w:rsid w:val="00FD46C9"/>
    <w:rsid w:val="00FD4E0D"/>
    <w:rsid w:val="00FD51C2"/>
    <w:rsid w:val="00FD53CF"/>
    <w:rsid w:val="00FD58ED"/>
    <w:rsid w:val="00FD5FED"/>
    <w:rsid w:val="00FD6478"/>
    <w:rsid w:val="00FD64A8"/>
    <w:rsid w:val="00FD6707"/>
    <w:rsid w:val="00FD67F6"/>
    <w:rsid w:val="00FD6A2B"/>
    <w:rsid w:val="00FD6EE2"/>
    <w:rsid w:val="00FD6FC4"/>
    <w:rsid w:val="00FD79BE"/>
    <w:rsid w:val="00FD7C41"/>
    <w:rsid w:val="00FE0385"/>
    <w:rsid w:val="00FE07A7"/>
    <w:rsid w:val="00FE0C38"/>
    <w:rsid w:val="00FE0E0B"/>
    <w:rsid w:val="00FE0E16"/>
    <w:rsid w:val="00FE13E2"/>
    <w:rsid w:val="00FE142D"/>
    <w:rsid w:val="00FE1B67"/>
    <w:rsid w:val="00FE1C0E"/>
    <w:rsid w:val="00FE20E1"/>
    <w:rsid w:val="00FE252E"/>
    <w:rsid w:val="00FE2696"/>
    <w:rsid w:val="00FE2FF7"/>
    <w:rsid w:val="00FE3521"/>
    <w:rsid w:val="00FE3662"/>
    <w:rsid w:val="00FE367B"/>
    <w:rsid w:val="00FE38D1"/>
    <w:rsid w:val="00FE3D1F"/>
    <w:rsid w:val="00FE3D7C"/>
    <w:rsid w:val="00FE4654"/>
    <w:rsid w:val="00FE4D52"/>
    <w:rsid w:val="00FE4E65"/>
    <w:rsid w:val="00FE50DA"/>
    <w:rsid w:val="00FE5410"/>
    <w:rsid w:val="00FE5735"/>
    <w:rsid w:val="00FE57F3"/>
    <w:rsid w:val="00FE6998"/>
    <w:rsid w:val="00FE6BBD"/>
    <w:rsid w:val="00FE7908"/>
    <w:rsid w:val="00FE7AC7"/>
    <w:rsid w:val="00FE7C08"/>
    <w:rsid w:val="00FF0550"/>
    <w:rsid w:val="00FF0594"/>
    <w:rsid w:val="00FF05F7"/>
    <w:rsid w:val="00FF0683"/>
    <w:rsid w:val="00FF074B"/>
    <w:rsid w:val="00FF0812"/>
    <w:rsid w:val="00FF0E01"/>
    <w:rsid w:val="00FF10EB"/>
    <w:rsid w:val="00FF116E"/>
    <w:rsid w:val="00FF12F1"/>
    <w:rsid w:val="00FF1EC4"/>
    <w:rsid w:val="00FF203A"/>
    <w:rsid w:val="00FF25B9"/>
    <w:rsid w:val="00FF3486"/>
    <w:rsid w:val="00FF3518"/>
    <w:rsid w:val="00FF5672"/>
    <w:rsid w:val="00FF5BD4"/>
    <w:rsid w:val="00FF5C49"/>
    <w:rsid w:val="00FF607F"/>
    <w:rsid w:val="00FF6252"/>
    <w:rsid w:val="00FF6DA7"/>
    <w:rsid w:val="00FF7015"/>
    <w:rsid w:val="00FF719E"/>
    <w:rsid w:val="00FF769F"/>
    <w:rsid w:val="00FF7969"/>
    <w:rsid w:val="00FF7BCB"/>
    <w:rsid w:val="00FF7C30"/>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4757"/>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18"/>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0"/>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24"/>
      </w:numPr>
    </w:pPr>
  </w:style>
  <w:style w:type="numbering" w:customStyle="1" w:styleId="Sraonra2">
    <w:name w:val="Sąrašo nėra2"/>
    <w:next w:val="Sraonra"/>
    <w:uiPriority w:val="99"/>
    <w:semiHidden/>
    <w:unhideWhenUsed/>
    <w:rsid w:val="007F57A8"/>
  </w:style>
  <w:style w:type="table" w:customStyle="1" w:styleId="Lentelstinklelis9">
    <w:name w:val="Lentelės tinklelis9"/>
    <w:basedOn w:val="prastojilentel"/>
    <w:next w:val="Lentelstinklelis"/>
    <w:uiPriority w:val="39"/>
    <w:rsid w:val="005B544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rsid w:val="006A26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Numatytasispastraiposriftas"/>
    <w:rsid w:val="00850536"/>
  </w:style>
  <w:style w:type="table" w:customStyle="1" w:styleId="Lentelstinklelis11">
    <w:name w:val="Lentelės tinklelis11"/>
    <w:basedOn w:val="prastojilentel"/>
    <w:next w:val="Lentelstinklelis"/>
    <w:uiPriority w:val="59"/>
    <w:rsid w:val="00E420B8"/>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55664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086120">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 TargetMode="External"/><Relationship Id="rId20"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mailto:savivalda@taurage.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22C9"/>
    <w:rsid w:val="00012681"/>
    <w:rsid w:val="00036428"/>
    <w:rsid w:val="00043F49"/>
    <w:rsid w:val="0006086F"/>
    <w:rsid w:val="000641D8"/>
    <w:rsid w:val="000753E2"/>
    <w:rsid w:val="000758F2"/>
    <w:rsid w:val="00080A4E"/>
    <w:rsid w:val="00083F85"/>
    <w:rsid w:val="00090C2F"/>
    <w:rsid w:val="000A6E54"/>
    <w:rsid w:val="000C48ED"/>
    <w:rsid w:val="000D2411"/>
    <w:rsid w:val="000D59C0"/>
    <w:rsid w:val="000F0B72"/>
    <w:rsid w:val="001015B2"/>
    <w:rsid w:val="001172C8"/>
    <w:rsid w:val="00133461"/>
    <w:rsid w:val="00143623"/>
    <w:rsid w:val="00165D49"/>
    <w:rsid w:val="001A3475"/>
    <w:rsid w:val="001A3A01"/>
    <w:rsid w:val="001C7C2C"/>
    <w:rsid w:val="001F4E79"/>
    <w:rsid w:val="00202541"/>
    <w:rsid w:val="0020650D"/>
    <w:rsid w:val="002165D3"/>
    <w:rsid w:val="00254FCB"/>
    <w:rsid w:val="00294455"/>
    <w:rsid w:val="002A0ED8"/>
    <w:rsid w:val="002B4506"/>
    <w:rsid w:val="002E2A43"/>
    <w:rsid w:val="002F50E5"/>
    <w:rsid w:val="003043F2"/>
    <w:rsid w:val="003341C2"/>
    <w:rsid w:val="003826E9"/>
    <w:rsid w:val="003A36E5"/>
    <w:rsid w:val="003C443D"/>
    <w:rsid w:val="00440240"/>
    <w:rsid w:val="00446D21"/>
    <w:rsid w:val="00463278"/>
    <w:rsid w:val="00475764"/>
    <w:rsid w:val="0048165E"/>
    <w:rsid w:val="0048508A"/>
    <w:rsid w:val="00491E93"/>
    <w:rsid w:val="004927AC"/>
    <w:rsid w:val="0049484D"/>
    <w:rsid w:val="004A77E3"/>
    <w:rsid w:val="004F6777"/>
    <w:rsid w:val="005330D6"/>
    <w:rsid w:val="0053622E"/>
    <w:rsid w:val="005512F8"/>
    <w:rsid w:val="00590B81"/>
    <w:rsid w:val="005968C6"/>
    <w:rsid w:val="005E6180"/>
    <w:rsid w:val="005E63D3"/>
    <w:rsid w:val="00607D41"/>
    <w:rsid w:val="00627103"/>
    <w:rsid w:val="00630FE5"/>
    <w:rsid w:val="00685474"/>
    <w:rsid w:val="00697303"/>
    <w:rsid w:val="006A6596"/>
    <w:rsid w:val="006B1E5D"/>
    <w:rsid w:val="006C7FA4"/>
    <w:rsid w:val="006D0F7F"/>
    <w:rsid w:val="00726AD9"/>
    <w:rsid w:val="00752A59"/>
    <w:rsid w:val="007C0282"/>
    <w:rsid w:val="007F7D24"/>
    <w:rsid w:val="00820442"/>
    <w:rsid w:val="00834F3F"/>
    <w:rsid w:val="008550D0"/>
    <w:rsid w:val="00893AB8"/>
    <w:rsid w:val="008B4A75"/>
    <w:rsid w:val="008C338E"/>
    <w:rsid w:val="008E7E27"/>
    <w:rsid w:val="008F51F4"/>
    <w:rsid w:val="00904D49"/>
    <w:rsid w:val="00907232"/>
    <w:rsid w:val="009239B1"/>
    <w:rsid w:val="00923E5D"/>
    <w:rsid w:val="009452B4"/>
    <w:rsid w:val="00963A88"/>
    <w:rsid w:val="009864A5"/>
    <w:rsid w:val="00991C83"/>
    <w:rsid w:val="009E1E47"/>
    <w:rsid w:val="00A05C86"/>
    <w:rsid w:val="00A47626"/>
    <w:rsid w:val="00A66AEA"/>
    <w:rsid w:val="00A95821"/>
    <w:rsid w:val="00AB0BB3"/>
    <w:rsid w:val="00AE169E"/>
    <w:rsid w:val="00AE37C6"/>
    <w:rsid w:val="00B149B6"/>
    <w:rsid w:val="00B31D3F"/>
    <w:rsid w:val="00B650DA"/>
    <w:rsid w:val="00B74731"/>
    <w:rsid w:val="00B81C9B"/>
    <w:rsid w:val="00B82CE7"/>
    <w:rsid w:val="00B850FC"/>
    <w:rsid w:val="00B8693F"/>
    <w:rsid w:val="00BC2D4D"/>
    <w:rsid w:val="00BC3261"/>
    <w:rsid w:val="00BC3567"/>
    <w:rsid w:val="00BE2776"/>
    <w:rsid w:val="00BF7CCD"/>
    <w:rsid w:val="00C2312D"/>
    <w:rsid w:val="00C3070C"/>
    <w:rsid w:val="00C37F62"/>
    <w:rsid w:val="00C6271C"/>
    <w:rsid w:val="00C81B78"/>
    <w:rsid w:val="00C96A89"/>
    <w:rsid w:val="00CB558C"/>
    <w:rsid w:val="00CC21F0"/>
    <w:rsid w:val="00CC3469"/>
    <w:rsid w:val="00CD7820"/>
    <w:rsid w:val="00CE6450"/>
    <w:rsid w:val="00D20E2B"/>
    <w:rsid w:val="00D21702"/>
    <w:rsid w:val="00D27EB5"/>
    <w:rsid w:val="00D3063F"/>
    <w:rsid w:val="00D30E49"/>
    <w:rsid w:val="00D334B7"/>
    <w:rsid w:val="00D369E5"/>
    <w:rsid w:val="00D802F5"/>
    <w:rsid w:val="00D81705"/>
    <w:rsid w:val="00D9377F"/>
    <w:rsid w:val="00DA5595"/>
    <w:rsid w:val="00E063D1"/>
    <w:rsid w:val="00E15823"/>
    <w:rsid w:val="00E213F8"/>
    <w:rsid w:val="00E22A9A"/>
    <w:rsid w:val="00E23112"/>
    <w:rsid w:val="00E50B22"/>
    <w:rsid w:val="00E81183"/>
    <w:rsid w:val="00E845D4"/>
    <w:rsid w:val="00E926B7"/>
    <w:rsid w:val="00EA0F55"/>
    <w:rsid w:val="00EB4766"/>
    <w:rsid w:val="00ED160C"/>
    <w:rsid w:val="00EE3F2E"/>
    <w:rsid w:val="00EE7754"/>
    <w:rsid w:val="00EF31E0"/>
    <w:rsid w:val="00F0399F"/>
    <w:rsid w:val="00F07C54"/>
    <w:rsid w:val="00F251DD"/>
    <w:rsid w:val="00F430B4"/>
    <w:rsid w:val="00F47132"/>
    <w:rsid w:val="00F5154C"/>
    <w:rsid w:val="00F61345"/>
    <w:rsid w:val="00F76232"/>
    <w:rsid w:val="00F86609"/>
    <w:rsid w:val="00F96D24"/>
    <w:rsid w:val="00FE1918"/>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AE169E"/>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2.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73</Pages>
  <Words>121636</Words>
  <Characters>69334</Characters>
  <Application>Microsoft Office Word</Application>
  <DocSecurity>0</DocSecurity>
  <Lines>577</Lines>
  <Paragraphs>381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76</cp:revision>
  <dcterms:created xsi:type="dcterms:W3CDTF">2026-04-16T08:46:00Z</dcterms:created>
  <dcterms:modified xsi:type="dcterms:W3CDTF">2026-04-17T05:36:00Z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