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A0924" w14:textId="77777777" w:rsidR="00FB7D5D" w:rsidRPr="00910D04" w:rsidRDefault="00FB7D5D" w:rsidP="00FB7D5D">
      <w:pPr>
        <w:pBdr>
          <w:bottom w:val="single" w:sz="4" w:space="1" w:color="ED7D31" w:themeColor="accent2"/>
        </w:pBdr>
        <w:suppressAutoHyphens/>
        <w:spacing w:after="120"/>
        <w:ind w:left="284"/>
        <w:jc w:val="right"/>
        <w:rPr>
          <w:rFonts w:ascii="Times New Roman" w:eastAsia="Times New Roman" w:hAnsi="Times New Roman" w:cs="Times New Roman"/>
          <w:bCs/>
          <w:i/>
          <w:iCs/>
          <w:color w:val="000000"/>
          <w:lang w:val="lt-LT" w:eastAsia="zh-CN"/>
        </w:rPr>
      </w:pPr>
      <w:r w:rsidRPr="00910D04">
        <w:rPr>
          <w:rFonts w:ascii="Times New Roman" w:eastAsiaTheme="majorEastAsia" w:hAnsi="Times New Roman" w:cs="Times New Roman"/>
          <w:bCs/>
          <w:i/>
          <w:iCs/>
          <w:lang w:val="lt-LT" w:eastAsia="lt-LT"/>
        </w:rPr>
        <w:t>Rinkos konsultacijos priedas Nr. 1</w:t>
      </w:r>
    </w:p>
    <w:p w14:paraId="521C52DC" w14:textId="77777777" w:rsidR="008600A2" w:rsidRPr="000C3544" w:rsidRDefault="008600A2" w:rsidP="009353B8">
      <w:pPr>
        <w:spacing w:line="240" w:lineRule="auto"/>
        <w:jc w:val="center"/>
        <w:rPr>
          <w:rFonts w:ascii="Times New Roman" w:hAnsi="Times New Roman" w:cs="Times New Roman"/>
          <w:b/>
          <w:lang w:val="lt-LT" w:eastAsia="lt-LT"/>
        </w:rPr>
      </w:pPr>
    </w:p>
    <w:p w14:paraId="23A39D56" w14:textId="4E6E9F59" w:rsidR="008600A2" w:rsidRPr="009353B8" w:rsidRDefault="008600A2" w:rsidP="009353B8">
      <w:pPr>
        <w:spacing w:line="240" w:lineRule="auto"/>
        <w:jc w:val="center"/>
        <w:rPr>
          <w:rFonts w:ascii="Times New Roman" w:hAnsi="Times New Roman" w:cs="Times New Roman"/>
          <w:b/>
          <w:color w:val="000000" w:themeColor="text1"/>
          <w:sz w:val="28"/>
          <w:szCs w:val="28"/>
          <w:lang w:val="lt-LT"/>
        </w:rPr>
      </w:pPr>
      <w:r w:rsidRPr="009353B8">
        <w:rPr>
          <w:rFonts w:ascii="Times New Roman" w:hAnsi="Times New Roman" w:cs="Times New Roman"/>
          <w:b/>
          <w:sz w:val="28"/>
          <w:szCs w:val="28"/>
          <w:lang w:val="lt-LT" w:eastAsia="lt-LT"/>
        </w:rPr>
        <w:t>KO</w:t>
      </w:r>
      <w:r w:rsidR="00EB3805">
        <w:rPr>
          <w:rFonts w:ascii="Times New Roman" w:hAnsi="Times New Roman" w:cs="Times New Roman"/>
          <w:b/>
          <w:sz w:val="28"/>
          <w:szCs w:val="28"/>
          <w:lang w:val="lt-LT" w:eastAsia="lt-LT"/>
        </w:rPr>
        <w:t>M</w:t>
      </w:r>
      <w:r w:rsidRPr="009353B8">
        <w:rPr>
          <w:rFonts w:ascii="Times New Roman" w:hAnsi="Times New Roman" w:cs="Times New Roman"/>
          <w:b/>
          <w:sz w:val="28"/>
          <w:szCs w:val="28"/>
          <w:lang w:val="lt-LT" w:eastAsia="lt-LT"/>
        </w:rPr>
        <w:t>PLEKSINĖ LABORATORINĖ ANALIZĖS SISTEMA</w:t>
      </w:r>
    </w:p>
    <w:p w14:paraId="320D96F6" w14:textId="77777777" w:rsidR="00F063B7" w:rsidRPr="00B40A3D" w:rsidRDefault="00F063B7" w:rsidP="009353B8">
      <w:pPr>
        <w:spacing w:line="240" w:lineRule="auto"/>
        <w:jc w:val="center"/>
        <w:rPr>
          <w:rFonts w:ascii="Times New Roman" w:hAnsi="Times New Roman" w:cs="Times New Roman"/>
          <w:b/>
          <w:color w:val="000000" w:themeColor="text1"/>
          <w:sz w:val="20"/>
          <w:szCs w:val="20"/>
          <w:lang w:val="lt-LT"/>
        </w:rPr>
      </w:pPr>
    </w:p>
    <w:p w14:paraId="56D7B6CB" w14:textId="7E7A39F0" w:rsidR="008600A2" w:rsidRPr="000C3544" w:rsidRDefault="008600A2" w:rsidP="009353B8">
      <w:pPr>
        <w:spacing w:line="240" w:lineRule="auto"/>
        <w:jc w:val="center"/>
        <w:rPr>
          <w:rFonts w:ascii="Times New Roman" w:hAnsi="Times New Roman" w:cs="Times New Roman"/>
          <w:b/>
          <w:color w:val="000000" w:themeColor="text1"/>
          <w:sz w:val="20"/>
          <w:szCs w:val="20"/>
          <w:lang w:val="lt-LT"/>
        </w:rPr>
      </w:pPr>
      <w:r w:rsidRPr="009353B8">
        <w:rPr>
          <w:rFonts w:ascii="Times New Roman" w:hAnsi="Times New Roman" w:cs="Times New Roman"/>
          <w:b/>
          <w:color w:val="000000" w:themeColor="text1"/>
          <w:sz w:val="20"/>
          <w:szCs w:val="20"/>
          <w:lang w:val="lt-LT"/>
        </w:rPr>
        <w:t>BENDRIEJI REIKALAVIMAI</w:t>
      </w:r>
    </w:p>
    <w:p w14:paraId="0262222B" w14:textId="77777777" w:rsidR="00F063B7" w:rsidRPr="009353B8" w:rsidRDefault="00F063B7" w:rsidP="009353B8">
      <w:pPr>
        <w:spacing w:line="240" w:lineRule="auto"/>
        <w:jc w:val="center"/>
        <w:rPr>
          <w:rFonts w:ascii="Times New Roman" w:hAnsi="Times New Roman" w:cs="Times New Roman"/>
          <w:b/>
          <w:color w:val="000000" w:themeColor="text1"/>
          <w:sz w:val="20"/>
          <w:szCs w:val="20"/>
          <w:lang w:val="lt-LT"/>
        </w:rPr>
      </w:pPr>
    </w:p>
    <w:p w14:paraId="2C8C7FAF" w14:textId="549B1E33" w:rsidR="008600A2" w:rsidRPr="009353B8" w:rsidRDefault="008600A2" w:rsidP="009353B8">
      <w:pPr>
        <w:tabs>
          <w:tab w:val="left" w:pos="426"/>
        </w:tabs>
        <w:spacing w:line="240" w:lineRule="auto"/>
        <w:ind w:firstLine="567"/>
        <w:jc w:val="both"/>
        <w:rPr>
          <w:rFonts w:ascii="Times New Roman" w:hAnsi="Times New Roman" w:cs="Times New Roman"/>
          <w:lang w:val="lt-LT"/>
        </w:rPr>
      </w:pPr>
      <w:r w:rsidRPr="000C3544">
        <w:rPr>
          <w:rFonts w:ascii="Times New Roman" w:hAnsi="Times New Roman" w:cs="Times New Roman"/>
          <w:lang w:val="lt-LT"/>
        </w:rPr>
        <w:t>Kauno technologijos universitetas</w:t>
      </w:r>
      <w:r w:rsidR="009A476E" w:rsidRPr="000C3544">
        <w:rPr>
          <w:rFonts w:ascii="Times New Roman" w:hAnsi="Times New Roman" w:cs="Times New Roman"/>
          <w:lang w:val="lt-LT"/>
        </w:rPr>
        <w:t xml:space="preserve"> (toliau – KTU/Perkančioji organizacija/pirkėjas)</w:t>
      </w:r>
      <w:r w:rsidRPr="000C3544">
        <w:rPr>
          <w:rFonts w:ascii="Times New Roman" w:hAnsi="Times New Roman" w:cs="Times New Roman"/>
          <w:lang w:val="lt-LT"/>
        </w:rPr>
        <w:t xml:space="preserve"> įgyvendina</w:t>
      </w:r>
      <w:r w:rsidR="006E1599" w:rsidRPr="000C3544">
        <w:rPr>
          <w:rFonts w:ascii="Times New Roman" w:hAnsi="Times New Roman" w:cs="Times New Roman"/>
          <w:lang w:val="lt-LT"/>
        </w:rPr>
        <w:t xml:space="preserve"> </w:t>
      </w:r>
      <w:r w:rsidR="006E1599" w:rsidRPr="000C3544">
        <w:rPr>
          <w:rFonts w:ascii="Times New Roman" w:hAnsi="Times New Roman" w:cs="Times New Roman"/>
          <w:color w:val="000000" w:themeColor="text1"/>
          <w:lang w:val="lt-LT"/>
        </w:rPr>
        <w:t>CPVA kvietimo Nr. 10-093-K „Parama laboratorijų įrangai ir MTEP infrastruktūrai atnaujinti“</w:t>
      </w:r>
      <w:r w:rsidR="006E1599" w:rsidRPr="000C3544">
        <w:rPr>
          <w:rFonts w:ascii="Times New Roman" w:hAnsi="Times New Roman" w:cs="Times New Roman"/>
          <w:lang w:val="lt-LT"/>
        </w:rPr>
        <w:t xml:space="preserve"> </w:t>
      </w:r>
      <w:r w:rsidRPr="000C3544">
        <w:rPr>
          <w:rFonts w:ascii="Times New Roman" w:hAnsi="Times New Roman" w:cs="Times New Roman"/>
          <w:color w:val="000000" w:themeColor="text1"/>
          <w:lang w:val="lt-LT"/>
        </w:rPr>
        <w:t>projektą „</w:t>
      </w:r>
      <w:r w:rsidR="004C0E5A" w:rsidRPr="0061386F">
        <w:rPr>
          <w:rFonts w:ascii="Times New Roman" w:hAnsi="Times New Roman" w:cs="Times New Roman"/>
          <w:color w:val="000000" w:themeColor="text1"/>
          <w:lang w:val="lt-LT"/>
        </w:rPr>
        <w:t xml:space="preserve">Dujų chromatografijos - masių spektrometrijos (MS) sistema apjungta su termine </w:t>
      </w:r>
      <w:proofErr w:type="spellStart"/>
      <w:r w:rsidR="004C0E5A" w:rsidRPr="0061386F">
        <w:rPr>
          <w:rFonts w:ascii="Times New Roman" w:hAnsi="Times New Roman" w:cs="Times New Roman"/>
          <w:color w:val="000000" w:themeColor="text1"/>
          <w:lang w:val="lt-LT"/>
        </w:rPr>
        <w:t>gravimetrine</w:t>
      </w:r>
      <w:proofErr w:type="spellEnd"/>
      <w:r w:rsidR="004C0E5A" w:rsidRPr="0061386F">
        <w:rPr>
          <w:rFonts w:ascii="Times New Roman" w:hAnsi="Times New Roman" w:cs="Times New Roman"/>
          <w:color w:val="000000" w:themeColor="text1"/>
          <w:lang w:val="lt-LT"/>
        </w:rPr>
        <w:t xml:space="preserve"> analize (TGA) ir (pasirinktinai) (Furjė transformacijos infraraudonoji spektroskopija (FTIR)/diferencinė skenuojamoji </w:t>
      </w:r>
      <w:proofErr w:type="spellStart"/>
      <w:r w:rsidR="004C0E5A" w:rsidRPr="0061386F">
        <w:rPr>
          <w:rFonts w:ascii="Times New Roman" w:hAnsi="Times New Roman" w:cs="Times New Roman"/>
          <w:color w:val="000000" w:themeColor="text1"/>
          <w:lang w:val="lt-LT"/>
        </w:rPr>
        <w:t>k</w:t>
      </w:r>
      <w:r w:rsidR="004C0E5A">
        <w:rPr>
          <w:rFonts w:ascii="Times New Roman" w:hAnsi="Times New Roman" w:cs="Times New Roman"/>
          <w:color w:val="000000" w:themeColor="text1"/>
          <w:lang w:val="lt-LT"/>
        </w:rPr>
        <w:t>alori</w:t>
      </w:r>
      <w:r w:rsidR="004C0E5A" w:rsidRPr="0061386F">
        <w:rPr>
          <w:rFonts w:ascii="Times New Roman" w:hAnsi="Times New Roman" w:cs="Times New Roman"/>
          <w:color w:val="000000" w:themeColor="text1"/>
          <w:lang w:val="lt-LT"/>
        </w:rPr>
        <w:t>metrija</w:t>
      </w:r>
      <w:proofErr w:type="spellEnd"/>
      <w:r w:rsidR="004C0E5A" w:rsidRPr="0061386F">
        <w:rPr>
          <w:rFonts w:ascii="Times New Roman" w:hAnsi="Times New Roman" w:cs="Times New Roman"/>
          <w:color w:val="000000" w:themeColor="text1"/>
          <w:lang w:val="lt-LT"/>
        </w:rPr>
        <w:t xml:space="preserve"> (DSK))</w:t>
      </w:r>
      <w:r w:rsidRPr="000C3544">
        <w:rPr>
          <w:rFonts w:ascii="Times New Roman" w:hAnsi="Times New Roman" w:cs="Times New Roman"/>
          <w:color w:val="000000" w:themeColor="text1"/>
          <w:lang w:val="lt-LT"/>
        </w:rPr>
        <w:t>“, Nr. 10-093-K-0100</w:t>
      </w:r>
      <w:r w:rsidR="003954AC" w:rsidRPr="000C3544">
        <w:rPr>
          <w:rFonts w:ascii="Times New Roman" w:hAnsi="Times New Roman" w:cs="Times New Roman"/>
          <w:lang w:val="lt-LT"/>
        </w:rPr>
        <w:t>, finansuojamą 2021-2027 m. Europos sąjungos fondų, Ekonomikos gaivinimo ir atsparumo didinimo „Naujos kartos Lietuva“ priemonės ir Lietuvos Respublikos valstybės biudžeto lėšomis.</w:t>
      </w:r>
    </w:p>
    <w:p w14:paraId="250B32AB" w14:textId="319DFD2E" w:rsidR="008600A2" w:rsidRPr="000C3544" w:rsidRDefault="008600A2" w:rsidP="00E850F2">
      <w:pPr>
        <w:tabs>
          <w:tab w:val="left" w:pos="426"/>
        </w:tabs>
        <w:spacing w:line="240" w:lineRule="auto"/>
        <w:ind w:firstLine="567"/>
        <w:jc w:val="both"/>
        <w:rPr>
          <w:rFonts w:ascii="Times New Roman" w:hAnsi="Times New Roman" w:cs="Times New Roman"/>
          <w:bCs/>
          <w:lang w:val="lt-LT"/>
        </w:rPr>
      </w:pPr>
      <w:r w:rsidRPr="000C3544">
        <w:rPr>
          <w:rFonts w:ascii="Times New Roman" w:hAnsi="Times New Roman" w:cs="Times New Roman"/>
          <w:lang w:val="lt-LT"/>
        </w:rPr>
        <w:t xml:space="preserve">Pirkimo objektas – </w:t>
      </w:r>
      <w:r w:rsidRPr="000C3544">
        <w:rPr>
          <w:rFonts w:ascii="Times New Roman" w:hAnsi="Times New Roman" w:cs="Times New Roman"/>
          <w:bCs/>
          <w:lang w:val="lt-LT"/>
        </w:rPr>
        <w:t>K</w:t>
      </w:r>
      <w:r w:rsidR="00AD12F1">
        <w:rPr>
          <w:rFonts w:ascii="Times New Roman" w:hAnsi="Times New Roman" w:cs="Times New Roman"/>
          <w:bCs/>
          <w:lang w:val="lt-LT"/>
        </w:rPr>
        <w:t>ompleksinė</w:t>
      </w:r>
      <w:r w:rsidRPr="000C3544">
        <w:rPr>
          <w:rFonts w:ascii="Times New Roman" w:hAnsi="Times New Roman" w:cs="Times New Roman"/>
          <w:bCs/>
          <w:lang w:val="lt-LT"/>
        </w:rPr>
        <w:t xml:space="preserve"> laboratorinė analizės sistema (toliau</w:t>
      </w:r>
      <w:r w:rsidR="008D06EC" w:rsidRPr="000C3544">
        <w:rPr>
          <w:rFonts w:ascii="Times New Roman" w:hAnsi="Times New Roman" w:cs="Times New Roman"/>
          <w:bCs/>
          <w:lang w:val="lt-LT"/>
        </w:rPr>
        <w:t xml:space="preserve"> </w:t>
      </w:r>
      <w:r w:rsidR="00CF5259" w:rsidRPr="000C3544">
        <w:rPr>
          <w:rFonts w:ascii="Times New Roman" w:hAnsi="Times New Roman" w:cs="Times New Roman"/>
          <w:bCs/>
          <w:lang w:val="lt-LT"/>
        </w:rPr>
        <w:t>–</w:t>
      </w:r>
      <w:r w:rsidRPr="000C3544">
        <w:rPr>
          <w:rFonts w:ascii="Times New Roman" w:hAnsi="Times New Roman" w:cs="Times New Roman"/>
          <w:bCs/>
          <w:lang w:val="lt-LT"/>
        </w:rPr>
        <w:t xml:space="preserve"> </w:t>
      </w:r>
      <w:r w:rsidR="00CF5259" w:rsidRPr="000C3544">
        <w:rPr>
          <w:rFonts w:ascii="Times New Roman" w:hAnsi="Times New Roman" w:cs="Times New Roman"/>
          <w:bCs/>
          <w:lang w:val="lt-LT"/>
        </w:rPr>
        <w:t>p</w:t>
      </w:r>
      <w:r w:rsidRPr="000C3544">
        <w:rPr>
          <w:rFonts w:ascii="Times New Roman" w:hAnsi="Times New Roman" w:cs="Times New Roman"/>
          <w:bCs/>
          <w:lang w:val="lt-LT"/>
        </w:rPr>
        <w:t>rekė</w:t>
      </w:r>
      <w:r w:rsidR="00CF5259" w:rsidRPr="000C3544">
        <w:rPr>
          <w:rFonts w:ascii="Times New Roman" w:hAnsi="Times New Roman" w:cs="Times New Roman"/>
          <w:bCs/>
          <w:lang w:val="lt-LT"/>
        </w:rPr>
        <w:t>/įranga</w:t>
      </w:r>
      <w:r w:rsidRPr="000C3544">
        <w:rPr>
          <w:rFonts w:ascii="Times New Roman" w:hAnsi="Times New Roman" w:cs="Times New Roman"/>
          <w:bCs/>
          <w:lang w:val="lt-LT"/>
        </w:rPr>
        <w:t>).</w:t>
      </w:r>
    </w:p>
    <w:p w14:paraId="7C55E435" w14:textId="10BC6A58" w:rsidR="00E302A2" w:rsidRPr="009353B8" w:rsidRDefault="00E302A2" w:rsidP="009353B8">
      <w:pPr>
        <w:tabs>
          <w:tab w:val="left" w:pos="426"/>
        </w:tabs>
        <w:spacing w:line="240" w:lineRule="auto"/>
        <w:ind w:firstLine="567"/>
        <w:jc w:val="both"/>
        <w:rPr>
          <w:rFonts w:ascii="Times New Roman" w:hAnsi="Times New Roman" w:cs="Times New Roman"/>
          <w:b/>
          <w:bCs/>
          <w:color w:val="000000" w:themeColor="text1"/>
          <w:lang w:val="lt-LT"/>
        </w:rPr>
      </w:pPr>
      <w:r w:rsidRPr="000C3544">
        <w:rPr>
          <w:rFonts w:ascii="Times New Roman" w:hAnsi="Times New Roman" w:cs="Times New Roman"/>
          <w:color w:val="000000" w:themeColor="text1"/>
          <w:lang w:val="lt-LT"/>
        </w:rPr>
        <w:t xml:space="preserve">Pirkimo objekto pagrindinis kodas pagal Bendrą viešųjų pirkimų žodyną: </w:t>
      </w:r>
      <w:r w:rsidRPr="000C3544">
        <w:rPr>
          <w:rFonts w:ascii="Times New Roman" w:hAnsi="Times New Roman" w:cs="Times New Roman"/>
          <w:b/>
          <w:bCs/>
          <w:color w:val="000000" w:themeColor="text1"/>
          <w:lang w:val="lt-LT"/>
        </w:rPr>
        <w:t>384</w:t>
      </w:r>
      <w:r w:rsidR="005A1801" w:rsidRPr="000C3544">
        <w:rPr>
          <w:rFonts w:ascii="Times New Roman" w:hAnsi="Times New Roman" w:cs="Times New Roman"/>
          <w:b/>
          <w:bCs/>
          <w:color w:val="000000" w:themeColor="text1"/>
          <w:lang w:val="lt-LT"/>
        </w:rPr>
        <w:t>32</w:t>
      </w:r>
      <w:r w:rsidRPr="000C3544">
        <w:rPr>
          <w:rFonts w:ascii="Times New Roman" w:hAnsi="Times New Roman" w:cs="Times New Roman"/>
          <w:b/>
          <w:bCs/>
          <w:color w:val="000000" w:themeColor="text1"/>
          <w:lang w:val="lt-LT"/>
        </w:rPr>
        <w:t>000-</w:t>
      </w:r>
      <w:r w:rsidR="005A1801" w:rsidRPr="000C3544">
        <w:rPr>
          <w:rFonts w:ascii="Times New Roman" w:hAnsi="Times New Roman" w:cs="Times New Roman"/>
          <w:b/>
          <w:bCs/>
          <w:color w:val="000000" w:themeColor="text1"/>
          <w:lang w:val="lt-LT"/>
        </w:rPr>
        <w:t>2</w:t>
      </w:r>
      <w:r w:rsidRPr="000C3544">
        <w:rPr>
          <w:rFonts w:ascii="Times New Roman" w:hAnsi="Times New Roman" w:cs="Times New Roman"/>
          <w:b/>
          <w:bCs/>
          <w:color w:val="000000" w:themeColor="text1"/>
          <w:lang w:val="lt-LT"/>
        </w:rPr>
        <w:t xml:space="preserve"> </w:t>
      </w:r>
      <w:r w:rsidR="009F193A" w:rsidRPr="000C3544">
        <w:rPr>
          <w:rFonts w:ascii="Times New Roman" w:hAnsi="Times New Roman" w:cs="Times New Roman"/>
          <w:b/>
          <w:bCs/>
          <w:color w:val="000000" w:themeColor="text1"/>
          <w:lang w:val="lt-LT"/>
        </w:rPr>
        <w:t>–</w:t>
      </w:r>
      <w:r w:rsidRPr="000C3544">
        <w:rPr>
          <w:rFonts w:ascii="Times New Roman" w:hAnsi="Times New Roman" w:cs="Times New Roman"/>
          <w:b/>
          <w:bCs/>
          <w:color w:val="000000" w:themeColor="text1"/>
          <w:lang w:val="lt-LT"/>
        </w:rPr>
        <w:t xml:space="preserve"> </w:t>
      </w:r>
      <w:r w:rsidR="009F193A" w:rsidRPr="000C3544">
        <w:rPr>
          <w:rFonts w:ascii="Times New Roman" w:hAnsi="Times New Roman" w:cs="Times New Roman"/>
          <w:b/>
          <w:bCs/>
          <w:color w:val="000000" w:themeColor="text1"/>
          <w:lang w:val="lt-LT"/>
        </w:rPr>
        <w:t>Analizės aparatai</w:t>
      </w:r>
      <w:r w:rsidRPr="000C3544">
        <w:rPr>
          <w:rFonts w:ascii="Times New Roman" w:hAnsi="Times New Roman" w:cs="Times New Roman"/>
          <w:b/>
          <w:bCs/>
          <w:color w:val="000000" w:themeColor="text1"/>
          <w:lang w:val="lt-LT"/>
        </w:rPr>
        <w:t xml:space="preserve">. </w:t>
      </w:r>
    </w:p>
    <w:p w14:paraId="15373DF0" w14:textId="77777777" w:rsidR="00EF6321" w:rsidRPr="000C3544" w:rsidRDefault="008600A2" w:rsidP="009353B8">
      <w:pPr>
        <w:tabs>
          <w:tab w:val="left" w:pos="426"/>
        </w:tabs>
        <w:spacing w:line="240" w:lineRule="auto"/>
        <w:ind w:firstLine="567"/>
        <w:jc w:val="both"/>
        <w:rPr>
          <w:rFonts w:ascii="Times New Roman" w:hAnsi="Times New Roman" w:cs="Times New Roman"/>
          <w:color w:val="000000" w:themeColor="text1"/>
          <w:lang w:val="lt-LT"/>
        </w:rPr>
      </w:pPr>
      <w:r w:rsidRPr="002E3C0D">
        <w:rPr>
          <w:rFonts w:ascii="Times New Roman" w:hAnsi="Times New Roman" w:cs="Times New Roman"/>
          <w:color w:val="000000" w:themeColor="text1"/>
          <w:lang w:val="lt-LT"/>
        </w:rPr>
        <w:t>Pirkimo objektas į dalis neskaidomas, nes perkama kompleksinė laboratorinė analizės sistema sudaryta iš tarpusavyje suderintų komponentų, kurie privalo būti kompleksiškai sumontuoti kartu. Atskirų dalių įsigijimas iš skirtingų tiekėjų galėtų kelti riziką dėl tarpusavio nesuderinamumo, trukdyti užtikrinti vieningą garantinę priežiūrą bei saugos standartus.</w:t>
      </w:r>
    </w:p>
    <w:p w14:paraId="7D4DF67A" w14:textId="2C544509" w:rsidR="00323072" w:rsidRPr="000C3544" w:rsidRDefault="00D434B5" w:rsidP="00E850F2">
      <w:pPr>
        <w:tabs>
          <w:tab w:val="left" w:pos="426"/>
        </w:tabs>
        <w:spacing w:line="240" w:lineRule="auto"/>
        <w:ind w:firstLine="567"/>
        <w:jc w:val="both"/>
        <w:rPr>
          <w:rFonts w:ascii="Times New Roman" w:hAnsi="Times New Roman" w:cs="Times New Roman"/>
          <w:color w:val="000000" w:themeColor="text1"/>
          <w:lang w:val="lt-LT"/>
        </w:rPr>
      </w:pPr>
      <w:r w:rsidRPr="000C3544">
        <w:rPr>
          <w:rFonts w:ascii="Times New Roman" w:hAnsi="Times New Roman" w:cs="Times New Roman"/>
          <w:color w:val="000000" w:themeColor="text1"/>
          <w:lang w:val="lt-LT"/>
        </w:rPr>
        <w:t>Visa sistema turi būti nauja, standartinė ir pilnai suderinta</w:t>
      </w:r>
      <w:r w:rsidR="00EF6321" w:rsidRPr="000C3544">
        <w:rPr>
          <w:rFonts w:ascii="Times New Roman" w:hAnsi="Times New Roman" w:cs="Times New Roman"/>
          <w:color w:val="000000" w:themeColor="text1"/>
          <w:lang w:val="lt-LT"/>
        </w:rPr>
        <w:t xml:space="preserve"> tarpusavyje</w:t>
      </w:r>
      <w:r w:rsidRPr="000C3544">
        <w:rPr>
          <w:rFonts w:ascii="Times New Roman" w:hAnsi="Times New Roman" w:cs="Times New Roman"/>
          <w:color w:val="000000" w:themeColor="text1"/>
          <w:lang w:val="lt-LT"/>
        </w:rPr>
        <w:t xml:space="preserve"> (turi būti pateikti tai įrodantys gamintojo aprašai).</w:t>
      </w:r>
    </w:p>
    <w:p w14:paraId="715D6E78" w14:textId="2014183E" w:rsidR="005467A8" w:rsidRPr="009353B8" w:rsidRDefault="005467A8" w:rsidP="009353B8">
      <w:pPr>
        <w:tabs>
          <w:tab w:val="left" w:pos="426"/>
        </w:tabs>
        <w:spacing w:line="240" w:lineRule="auto"/>
        <w:ind w:firstLine="567"/>
        <w:jc w:val="both"/>
        <w:rPr>
          <w:rFonts w:ascii="Times New Roman" w:hAnsi="Times New Roman" w:cs="Times New Roman"/>
          <w:b/>
          <w:bCs/>
          <w:color w:val="000000" w:themeColor="text1"/>
          <w:lang w:val="lt-LT"/>
        </w:rPr>
      </w:pPr>
      <w:r w:rsidRPr="000C3544">
        <w:rPr>
          <w:rFonts w:ascii="Times New Roman" w:hAnsi="Times New Roman" w:cs="Times New Roman"/>
          <w:color w:val="000000" w:themeColor="text1"/>
          <w:lang w:val="lt-LT"/>
        </w:rPr>
        <w:t xml:space="preserve">Maksimali pirkimui skirtų lėšų suma – </w:t>
      </w:r>
      <w:r w:rsidRPr="009353B8">
        <w:rPr>
          <w:rFonts w:ascii="Times New Roman" w:hAnsi="Times New Roman" w:cs="Times New Roman"/>
          <w:b/>
          <w:bCs/>
          <w:color w:val="000000" w:themeColor="text1"/>
          <w:lang w:val="lt-LT"/>
        </w:rPr>
        <w:t>30</w:t>
      </w:r>
      <w:r w:rsidR="00951E81" w:rsidRPr="009353B8">
        <w:rPr>
          <w:rFonts w:ascii="Times New Roman" w:hAnsi="Times New Roman" w:cs="Times New Roman"/>
          <w:b/>
          <w:bCs/>
          <w:color w:val="000000" w:themeColor="text1"/>
          <w:lang w:val="lt-LT"/>
        </w:rPr>
        <w:t>0</w:t>
      </w:r>
      <w:r w:rsidRPr="00951E81">
        <w:rPr>
          <w:rFonts w:ascii="Times New Roman" w:hAnsi="Times New Roman" w:cs="Times New Roman"/>
          <w:b/>
          <w:bCs/>
          <w:color w:val="000000" w:themeColor="text1"/>
          <w:lang w:val="lt-LT"/>
        </w:rPr>
        <w:t xml:space="preserve"> 000,00 EUR be PVM.</w:t>
      </w:r>
    </w:p>
    <w:p w14:paraId="6A987780" w14:textId="77777777" w:rsidR="008600A2" w:rsidRPr="009353B8" w:rsidRDefault="008600A2" w:rsidP="009353B8">
      <w:pPr>
        <w:tabs>
          <w:tab w:val="left" w:pos="426"/>
        </w:tabs>
        <w:spacing w:line="240" w:lineRule="auto"/>
        <w:ind w:firstLine="567"/>
        <w:jc w:val="both"/>
        <w:rPr>
          <w:rFonts w:ascii="Times New Roman" w:hAnsi="Times New Roman" w:cs="Times New Roman"/>
          <w:b/>
          <w:color w:val="000000" w:themeColor="text1"/>
          <w:lang w:val="lt-LT"/>
        </w:rPr>
      </w:pPr>
      <w:r w:rsidRPr="009353B8">
        <w:rPr>
          <w:rFonts w:ascii="Times New Roman" w:hAnsi="Times New Roman" w:cs="Times New Roman"/>
          <w:b/>
          <w:color w:val="000000" w:themeColor="text1"/>
          <w:lang w:val="lt-LT"/>
        </w:rPr>
        <w:t>Šis prekių pirkimas apima:</w:t>
      </w:r>
    </w:p>
    <w:p w14:paraId="0DE472CB" w14:textId="77777777" w:rsidR="008600A2" w:rsidRPr="000C3544" w:rsidRDefault="008600A2" w:rsidP="009353B8">
      <w:pPr>
        <w:pStyle w:val="ListParagraph"/>
        <w:numPr>
          <w:ilvl w:val="0"/>
          <w:numId w:val="5"/>
        </w:numPr>
        <w:tabs>
          <w:tab w:val="left" w:pos="426"/>
        </w:tabs>
        <w:spacing w:line="240" w:lineRule="auto"/>
        <w:jc w:val="both"/>
        <w:rPr>
          <w:rFonts w:ascii="Times New Roman" w:hAnsi="Times New Roman" w:cs="Times New Roman"/>
          <w:bCs/>
          <w:color w:val="000000" w:themeColor="text1"/>
          <w:lang w:val="lt-LT"/>
        </w:rPr>
      </w:pPr>
      <w:r w:rsidRPr="000C3544">
        <w:rPr>
          <w:rFonts w:ascii="Times New Roman" w:hAnsi="Times New Roman" w:cs="Times New Roman"/>
          <w:bCs/>
          <w:lang w:val="lt-LT"/>
        </w:rPr>
        <w:t>įrangos pristatymą, sumontavimą, įdiegimą;</w:t>
      </w:r>
    </w:p>
    <w:p w14:paraId="083650CA" w14:textId="789CF0F6" w:rsidR="008600A2" w:rsidRPr="000C3544" w:rsidRDefault="008600A2" w:rsidP="009353B8">
      <w:pPr>
        <w:pStyle w:val="ListParagraph"/>
        <w:numPr>
          <w:ilvl w:val="0"/>
          <w:numId w:val="5"/>
        </w:numPr>
        <w:tabs>
          <w:tab w:val="left" w:pos="426"/>
        </w:tabs>
        <w:spacing w:line="240" w:lineRule="auto"/>
        <w:jc w:val="both"/>
        <w:rPr>
          <w:rFonts w:ascii="Times New Roman" w:hAnsi="Times New Roman" w:cs="Times New Roman"/>
          <w:bCs/>
          <w:color w:val="000000" w:themeColor="text1"/>
          <w:lang w:val="lt-LT"/>
        </w:rPr>
      </w:pPr>
      <w:r w:rsidRPr="000C3544">
        <w:rPr>
          <w:rFonts w:ascii="Times New Roman" w:hAnsi="Times New Roman" w:cs="Times New Roman"/>
          <w:bCs/>
          <w:lang w:val="lt-LT"/>
        </w:rPr>
        <w:t>įrangos išbandymą, jos veikimo ir valdymo funkcijų pademonstravimą</w:t>
      </w:r>
      <w:r w:rsidR="00CF5259" w:rsidRPr="000C3544">
        <w:rPr>
          <w:rFonts w:ascii="Times New Roman" w:hAnsi="Times New Roman" w:cs="Times New Roman"/>
          <w:bCs/>
          <w:lang w:val="lt-LT"/>
        </w:rPr>
        <w:t xml:space="preserve"> pirkėjo darbuotojams</w:t>
      </w:r>
      <w:r w:rsidRPr="000C3544">
        <w:rPr>
          <w:rFonts w:ascii="Times New Roman" w:hAnsi="Times New Roman" w:cs="Times New Roman"/>
          <w:bCs/>
          <w:lang w:val="lt-LT"/>
        </w:rPr>
        <w:t>.</w:t>
      </w:r>
    </w:p>
    <w:p w14:paraId="26C61BE4" w14:textId="3BEB7D92" w:rsidR="008600A2" w:rsidRPr="000C3544" w:rsidRDefault="008600A2" w:rsidP="009353B8">
      <w:pPr>
        <w:tabs>
          <w:tab w:val="left" w:pos="426"/>
        </w:tabs>
        <w:spacing w:line="240" w:lineRule="auto"/>
        <w:ind w:firstLine="567"/>
        <w:jc w:val="both"/>
        <w:rPr>
          <w:rFonts w:ascii="Times New Roman" w:hAnsi="Times New Roman" w:cs="Times New Roman"/>
          <w:color w:val="000000" w:themeColor="text1"/>
          <w:lang w:val="lt-LT"/>
        </w:rPr>
      </w:pPr>
      <w:r w:rsidRPr="000C3544">
        <w:rPr>
          <w:rFonts w:ascii="Times New Roman" w:hAnsi="Times New Roman" w:cs="Times New Roman"/>
          <w:color w:val="000000" w:themeColor="text1"/>
          <w:lang w:val="lt-LT"/>
        </w:rPr>
        <w:t>Į prekės kainą privalo būti įskaičiuotos visos nurodytos (pristatymo, sumontavimo, įdiegimo, išbandymo, bei veikimo ir valdymo funkcijų pademonstravimo</w:t>
      </w:r>
      <w:r w:rsidR="00802C54" w:rsidRPr="000C3544">
        <w:rPr>
          <w:rFonts w:ascii="Times New Roman" w:hAnsi="Times New Roman" w:cs="Times New Roman"/>
          <w:color w:val="000000" w:themeColor="text1"/>
          <w:lang w:val="lt-LT"/>
        </w:rPr>
        <w:t xml:space="preserve"> pirkėjo darbuotojams</w:t>
      </w:r>
      <w:r w:rsidRPr="000C3544">
        <w:rPr>
          <w:rFonts w:ascii="Times New Roman" w:hAnsi="Times New Roman" w:cs="Times New Roman"/>
          <w:color w:val="000000" w:themeColor="text1"/>
          <w:lang w:val="lt-LT"/>
        </w:rPr>
        <w:t>), ir kitos su prekės tiekimu susijusios išlaidos, taip pat visi reikalingi mokėti mokesčiai, jei tokių būtų.</w:t>
      </w:r>
    </w:p>
    <w:p w14:paraId="1928D0BF" w14:textId="1BF27116" w:rsidR="008600A2" w:rsidRPr="000C3544" w:rsidRDefault="008600A2" w:rsidP="00E850F2">
      <w:pPr>
        <w:spacing w:line="240" w:lineRule="auto"/>
        <w:ind w:firstLine="720"/>
        <w:jc w:val="both"/>
        <w:rPr>
          <w:rFonts w:ascii="Times New Roman" w:hAnsi="Times New Roman" w:cs="Times New Roman"/>
          <w:color w:val="000000" w:themeColor="text1"/>
          <w:lang w:val="lt-LT"/>
        </w:rPr>
      </w:pPr>
      <w:r w:rsidRPr="000C3544">
        <w:rPr>
          <w:rFonts w:ascii="Times New Roman" w:hAnsi="Times New Roman" w:cs="Times New Roman"/>
          <w:color w:val="000000" w:themeColor="text1"/>
          <w:lang w:val="lt-LT"/>
        </w:rPr>
        <w:t xml:space="preserve">Prekės turi būti pristatytos tiekėjo transportu, sumontuotos bei instaliuotos </w:t>
      </w:r>
      <w:r w:rsidR="00D434B5" w:rsidRPr="000C3544">
        <w:rPr>
          <w:rFonts w:ascii="Times New Roman" w:hAnsi="Times New Roman" w:cs="Times New Roman"/>
          <w:color w:val="000000" w:themeColor="text1"/>
          <w:lang w:val="lt-LT"/>
        </w:rPr>
        <w:t>Kauno technologijos universiteto (KTU) patalpose, Tunelio g. 60</w:t>
      </w:r>
      <w:r w:rsidRPr="000C3544">
        <w:rPr>
          <w:rFonts w:ascii="Times New Roman" w:hAnsi="Times New Roman" w:cs="Times New Roman"/>
          <w:color w:val="000000" w:themeColor="text1"/>
          <w:lang w:val="lt-LT"/>
        </w:rPr>
        <w:t>, Kaune arba kitame atsakingo už sutarties vykdymą KTU darbuotojų nurodytame KTU padalinyje Kaune.</w:t>
      </w:r>
    </w:p>
    <w:p w14:paraId="36FF2122" w14:textId="102CE1F2" w:rsidR="00641409" w:rsidRPr="000C3544" w:rsidRDefault="00641409" w:rsidP="009353B8">
      <w:pPr>
        <w:spacing w:line="240" w:lineRule="auto"/>
        <w:ind w:firstLine="567"/>
        <w:jc w:val="both"/>
        <w:rPr>
          <w:rFonts w:ascii="Times New Roman" w:hAnsi="Times New Roman" w:cs="Times New Roman"/>
          <w:bCs/>
          <w:color w:val="000000" w:themeColor="text1"/>
          <w:lang w:val="lt-LT"/>
        </w:rPr>
      </w:pPr>
      <w:r w:rsidRPr="009270AD">
        <w:rPr>
          <w:rFonts w:ascii="Times New Roman" w:hAnsi="Times New Roman" w:cs="Times New Roman"/>
          <w:bCs/>
          <w:color w:val="000000" w:themeColor="text1"/>
          <w:lang w:val="lt-LT"/>
        </w:rPr>
        <w:t>Prekės turi turėti CE ženklinimą. Tiekėjas prekės pristatymo metu privalo pateikti CE ženklinimą patvirtinančius dokumentus (ES atitikties deklaracija, notifikuotos įstaigos išduotas sertifikatas arba kiti lygiaverčiai dokumentai).</w:t>
      </w:r>
    </w:p>
    <w:p w14:paraId="4DDCFDD6" w14:textId="77777777" w:rsidR="008600A2" w:rsidRPr="000C3544" w:rsidRDefault="008600A2" w:rsidP="009353B8">
      <w:pPr>
        <w:spacing w:line="240" w:lineRule="auto"/>
        <w:ind w:firstLine="720"/>
        <w:jc w:val="both"/>
        <w:rPr>
          <w:rFonts w:ascii="Times New Roman" w:hAnsi="Times New Roman" w:cs="Times New Roman"/>
          <w:color w:val="000000" w:themeColor="text1"/>
          <w:lang w:val="lt-LT"/>
        </w:rPr>
      </w:pPr>
      <w:r w:rsidRPr="000C3544">
        <w:rPr>
          <w:rFonts w:ascii="Times New Roman" w:hAnsi="Times New Roman" w:cs="Times New Roman"/>
          <w:color w:val="000000" w:themeColor="text1"/>
          <w:lang w:val="lt-LT"/>
        </w:rPr>
        <w:t>Kartu su pristatyta įranga turi būti pateikiamos darbo ir / ar eksploatavimo ir / ar priežiūros naudojimosi vadovas (instrukcijos) lietuvių ir / ar anglų kalba.</w:t>
      </w:r>
    </w:p>
    <w:p w14:paraId="3202DB67" w14:textId="77777777" w:rsidR="008600A2" w:rsidRPr="000C3544" w:rsidRDefault="008600A2" w:rsidP="009353B8">
      <w:pPr>
        <w:spacing w:line="240" w:lineRule="auto"/>
        <w:ind w:firstLine="720"/>
        <w:jc w:val="both"/>
        <w:rPr>
          <w:rFonts w:ascii="Times New Roman" w:hAnsi="Times New Roman" w:cs="Times New Roman"/>
          <w:color w:val="000000" w:themeColor="text1"/>
          <w:lang w:val="lt-LT"/>
        </w:rPr>
      </w:pPr>
      <w:r w:rsidRPr="000C3544">
        <w:rPr>
          <w:rFonts w:ascii="Times New Roman" w:hAnsi="Times New Roman" w:cs="Times New Roman"/>
          <w:color w:val="000000" w:themeColor="text1"/>
          <w:lang w:val="lt-LT"/>
        </w:rPr>
        <w:t>Įsigyta įranga bus priimama iš tiekėjo tik tada, kai visa įsigyta įranga bus visiškai veikianti perkančiosios organizacijos patalpose, išbandyta, pademonstruotas įrangos veikimas ir valdymo funkcionavimas.</w:t>
      </w:r>
    </w:p>
    <w:p w14:paraId="3D31A892" w14:textId="7144B5C9" w:rsidR="000C3544" w:rsidRPr="000C3544" w:rsidRDefault="008600A2" w:rsidP="009353B8">
      <w:pPr>
        <w:spacing w:line="240" w:lineRule="auto"/>
        <w:ind w:firstLine="720"/>
        <w:jc w:val="both"/>
        <w:rPr>
          <w:rFonts w:ascii="Times New Roman" w:hAnsi="Times New Roman" w:cs="Times New Roman"/>
          <w:bCs/>
          <w:color w:val="000000" w:themeColor="text1"/>
          <w:lang w:val="lt-LT"/>
        </w:rPr>
      </w:pPr>
      <w:r w:rsidRPr="000C3544">
        <w:rPr>
          <w:rFonts w:ascii="Times New Roman" w:hAnsi="Times New Roman" w:cs="Times New Roman"/>
          <w:bCs/>
          <w:color w:val="000000" w:themeColor="text1"/>
          <w:lang w:val="lt-LT"/>
        </w:rPr>
        <w:t xml:space="preserve">Sutartyje Tiekėjo numatytų įsipareigojimų atlikimo terminas </w:t>
      </w:r>
      <w:r w:rsidR="000C3544" w:rsidRPr="005618D9">
        <w:rPr>
          <w:rFonts w:ascii="Times New Roman" w:hAnsi="Times New Roman" w:cs="Times New Roman"/>
          <w:b/>
          <w:color w:val="000000" w:themeColor="text1"/>
          <w:lang w:val="lt-LT"/>
        </w:rPr>
        <w:t xml:space="preserve">ne vėliau kaip iki 2026 m. lapkričio 30 d. </w:t>
      </w:r>
      <w:r w:rsidR="000C3544" w:rsidRPr="005618D9">
        <w:rPr>
          <w:rFonts w:ascii="Times New Roman" w:hAnsi="Times New Roman" w:cs="Times New Roman"/>
          <w:color w:val="000000" w:themeColor="text1"/>
          <w:lang w:val="lt-LT"/>
        </w:rPr>
        <w:t>nuo sutarties įsigaliojimo dienos.</w:t>
      </w:r>
    </w:p>
    <w:p w14:paraId="653F4CF6" w14:textId="633B3642" w:rsidR="008600A2" w:rsidRPr="000C3544" w:rsidRDefault="008600A2" w:rsidP="009353B8">
      <w:pPr>
        <w:spacing w:line="240" w:lineRule="auto"/>
        <w:ind w:firstLine="720"/>
        <w:jc w:val="both"/>
        <w:rPr>
          <w:rFonts w:ascii="Times New Roman" w:hAnsi="Times New Roman" w:cs="Times New Roman"/>
          <w:color w:val="000000" w:themeColor="text1"/>
          <w:lang w:val="lt-LT"/>
        </w:rPr>
      </w:pPr>
      <w:r w:rsidRPr="000C3544">
        <w:rPr>
          <w:rFonts w:ascii="Times New Roman" w:hAnsi="Times New Roman" w:cs="Times New Roman"/>
          <w:lang w:val="lt-LT"/>
        </w:rPr>
        <w:t xml:space="preserve">Kartu su Pasiūlymu Tiekėjas privalo pateikti siūlomos įrangos techninių charakteristikų / parametrų reikšmes pagrindžiančius dokumentus / brošiūras / informacinius lapelius / kitą informacinę medžiagą ir nuorodas į šiuos dokumentus lietuvių ir / ar anglų </w:t>
      </w:r>
      <w:r w:rsidRPr="000C3544">
        <w:rPr>
          <w:rFonts w:ascii="Times New Roman" w:hAnsi="Times New Roman" w:cs="Times New Roman"/>
          <w:color w:val="000000" w:themeColor="text1"/>
          <w:lang w:val="lt-LT"/>
        </w:rPr>
        <w:t>kalba</w:t>
      </w:r>
      <w:r w:rsidR="00F67120">
        <w:rPr>
          <w:rFonts w:ascii="Times New Roman" w:hAnsi="Times New Roman" w:cs="Times New Roman"/>
          <w:color w:val="000000" w:themeColor="text1"/>
          <w:lang w:val="lt-LT"/>
        </w:rPr>
        <w:t>.</w:t>
      </w:r>
    </w:p>
    <w:p w14:paraId="48785DEC" w14:textId="77777777" w:rsidR="008600A2" w:rsidRPr="000C3544" w:rsidRDefault="008600A2" w:rsidP="009353B8">
      <w:pPr>
        <w:spacing w:line="240" w:lineRule="auto"/>
        <w:ind w:firstLine="720"/>
        <w:jc w:val="both"/>
        <w:rPr>
          <w:rFonts w:ascii="Times New Roman" w:hAnsi="Times New Roman" w:cs="Times New Roman"/>
          <w:color w:val="000000" w:themeColor="text1"/>
          <w:lang w:val="lt-LT"/>
        </w:rPr>
      </w:pPr>
      <w:r w:rsidRPr="000C3544">
        <w:rPr>
          <w:rFonts w:ascii="Times New Roman" w:hAnsi="Times New Roman" w:cs="Times New Roman"/>
          <w:color w:val="000000" w:themeColor="text1"/>
          <w:lang w:val="lt-LT"/>
        </w:rPr>
        <w:t xml:space="preserve">Visai įrangai ir ją sudarančioms atskiroms prekėms turi būti suteikiama </w:t>
      </w:r>
      <w:r w:rsidRPr="009353B8">
        <w:rPr>
          <w:rFonts w:ascii="Times New Roman" w:hAnsi="Times New Roman" w:cs="Times New Roman"/>
          <w:b/>
          <w:bCs/>
          <w:color w:val="000000" w:themeColor="text1"/>
          <w:lang w:val="lt-LT"/>
        </w:rPr>
        <w:t>ne trumpesnė nei 12 mėnesių garantija</w:t>
      </w:r>
      <w:r w:rsidRPr="000C3544">
        <w:rPr>
          <w:rFonts w:ascii="Times New Roman" w:hAnsi="Times New Roman" w:cs="Times New Roman"/>
          <w:color w:val="000000" w:themeColor="text1"/>
          <w:lang w:val="lt-LT"/>
        </w:rPr>
        <w:t xml:space="preserve">. Tiekėjas privalo su parduodamomis prekėmis perduoti Prekių garantiją </w:t>
      </w:r>
      <w:r w:rsidRPr="000C3544">
        <w:rPr>
          <w:rFonts w:ascii="Times New Roman" w:hAnsi="Times New Roman" w:cs="Times New Roman"/>
          <w:lang w:val="lt-LT"/>
        </w:rPr>
        <w:lastRenderedPageBreak/>
        <w:t xml:space="preserve">patvirtinančius dokumentus. </w:t>
      </w:r>
      <w:r w:rsidRPr="000C3544">
        <w:rPr>
          <w:rFonts w:ascii="Times New Roman" w:hAnsi="Times New Roman" w:cs="Times New Roman"/>
          <w:color w:val="000000" w:themeColor="text1"/>
          <w:lang w:val="lt-LT"/>
        </w:rPr>
        <w:t>Tiekėjas įrangos naudojimo vietoje turės užtikrinti parduotos įrangos garantinę priežiūrą ir garantinį remontą.</w:t>
      </w:r>
    </w:p>
    <w:p w14:paraId="4CB7F76F" w14:textId="795A21AC" w:rsidR="008600A2" w:rsidRPr="000C3544" w:rsidRDefault="008600A2" w:rsidP="009353B8">
      <w:pPr>
        <w:spacing w:line="240" w:lineRule="auto"/>
        <w:ind w:firstLine="720"/>
        <w:jc w:val="both"/>
        <w:rPr>
          <w:rFonts w:ascii="Times New Roman" w:hAnsi="Times New Roman" w:cs="Times New Roman"/>
          <w:lang w:val="lt-LT"/>
        </w:rPr>
      </w:pPr>
      <w:r w:rsidRPr="000C3544">
        <w:rPr>
          <w:rFonts w:ascii="Times New Roman" w:hAnsi="Times New Roman" w:cs="Times New Roman"/>
          <w:lang w:val="lt-LT"/>
        </w:rPr>
        <w:t xml:space="preserve">Garantiniu laikotarpiu tiekėjas privalo </w:t>
      </w:r>
      <w:r w:rsidRPr="009353B8">
        <w:rPr>
          <w:rFonts w:ascii="Times New Roman" w:hAnsi="Times New Roman" w:cs="Times New Roman"/>
          <w:b/>
          <w:bCs/>
          <w:lang w:val="lt-LT"/>
        </w:rPr>
        <w:t xml:space="preserve">ne </w:t>
      </w:r>
      <w:r w:rsidR="00D434B5" w:rsidRPr="009353B8">
        <w:rPr>
          <w:rFonts w:ascii="Times New Roman" w:hAnsi="Times New Roman" w:cs="Times New Roman"/>
          <w:b/>
          <w:bCs/>
          <w:lang w:val="lt-LT"/>
        </w:rPr>
        <w:t>vėliau</w:t>
      </w:r>
      <w:r w:rsidRPr="009353B8">
        <w:rPr>
          <w:rFonts w:ascii="Times New Roman" w:hAnsi="Times New Roman" w:cs="Times New Roman"/>
          <w:b/>
          <w:bCs/>
          <w:lang w:val="lt-LT"/>
        </w:rPr>
        <w:t xml:space="preserve"> kaip per 15 darbo dienų</w:t>
      </w:r>
      <w:r w:rsidRPr="000C3544">
        <w:rPr>
          <w:rFonts w:ascii="Times New Roman" w:hAnsi="Times New Roman" w:cs="Times New Roman"/>
          <w:lang w:val="lt-LT"/>
        </w:rPr>
        <w:t xml:space="preserve"> nuo pranešimo apie gedimą dienos pašalinti gedimą, o jei to neįmanoma atlikti vietoje, išsiųsti remontuoti tiekėjui ir pateikti Perkančiosios organizacijos atsakingam už sutarties vykdymą asmeniui išsiuntimo dokumentų kopiją.</w:t>
      </w:r>
    </w:p>
    <w:p w14:paraId="489C28DA" w14:textId="77777777" w:rsidR="008600A2" w:rsidRPr="000C3544" w:rsidRDefault="008600A2" w:rsidP="009353B8">
      <w:pPr>
        <w:spacing w:line="240" w:lineRule="auto"/>
        <w:ind w:firstLine="709"/>
        <w:jc w:val="both"/>
        <w:rPr>
          <w:rFonts w:ascii="Times New Roman" w:hAnsi="Times New Roman" w:cs="Times New Roman"/>
          <w:color w:val="000000" w:themeColor="text1"/>
          <w:lang w:val="lt-LT"/>
        </w:rPr>
      </w:pPr>
      <w:r w:rsidRPr="000C3544">
        <w:rPr>
          <w:rFonts w:ascii="Times New Roman" w:hAnsi="Times New Roman" w:cs="Times New Roman"/>
          <w:color w:val="000000" w:themeColor="text1"/>
          <w:lang w:val="lt-LT"/>
        </w:rPr>
        <w:t xml:space="preserve">Garantiniu laikotarpiu tiekėjas turi užtikrinti pirkėjui konsultacijų teikimą telefonu arba nuotoliniu būdu (el. paštu ar kitokiomis nuotolinio vaizdo ir (ar) garso ryšių priemonėmis  ir (ar) kitomis elektroninių ryšių technologijų priemonėmis) pagal poreikį. </w:t>
      </w:r>
    </w:p>
    <w:p w14:paraId="6102DDBB" w14:textId="77777777" w:rsidR="008600A2" w:rsidRPr="000C3544" w:rsidRDefault="008600A2" w:rsidP="009353B8">
      <w:pPr>
        <w:spacing w:line="240" w:lineRule="auto"/>
        <w:ind w:firstLine="630"/>
        <w:jc w:val="both"/>
        <w:rPr>
          <w:rFonts w:ascii="Times New Roman" w:hAnsi="Times New Roman" w:cs="Times New Roman"/>
          <w:color w:val="000000" w:themeColor="text1"/>
          <w:lang w:val="lt-LT"/>
        </w:rPr>
      </w:pPr>
      <w:r w:rsidRPr="000C3544">
        <w:rPr>
          <w:rFonts w:ascii="Times New Roman" w:hAnsi="Times New Roman" w:cs="Times New Roman"/>
          <w:color w:val="000000" w:themeColor="text1"/>
          <w:lang w:val="lt-LT"/>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aktualios redakcijos (toliau – Tvarkos aprašas) 4.4.4 papunkčiu: </w:t>
      </w:r>
    </w:p>
    <w:p w14:paraId="3A4E8E82" w14:textId="77777777" w:rsidR="008600A2" w:rsidRPr="000C3544" w:rsidRDefault="008600A2" w:rsidP="009353B8">
      <w:pPr>
        <w:pStyle w:val="ListParagraph"/>
        <w:numPr>
          <w:ilvl w:val="0"/>
          <w:numId w:val="2"/>
        </w:numPr>
        <w:spacing w:line="240" w:lineRule="auto"/>
        <w:jc w:val="both"/>
        <w:rPr>
          <w:rFonts w:ascii="Times New Roman" w:hAnsi="Times New Roman" w:cs="Times New Roman"/>
          <w:b/>
          <w:color w:val="000000" w:themeColor="text1"/>
          <w:lang w:val="lt-LT"/>
        </w:rPr>
      </w:pPr>
      <w:r w:rsidRPr="000C3544">
        <w:rPr>
          <w:rFonts w:ascii="Times New Roman" w:hAnsi="Times New Roman" w:cs="Times New Roman"/>
          <w:bCs/>
          <w:iCs/>
          <w:lang w:val="lt-LT"/>
        </w:rPr>
        <w:t>Perkama Prekė turi būti ilgaamžė, o jos sudedamosios dalys lengvai pataisomos ar pakeičiamos. Tiekėjas turi užtikrinti, kad per garantinį įrangos naudojimo laikotarpį ir bent 5 metus po garantinio laikotarpio būtų galima įsigyti originalių arba joms lygiaverčių atsarginių dalių.</w:t>
      </w:r>
    </w:p>
    <w:p w14:paraId="0D3CD81C" w14:textId="77777777" w:rsidR="00D434B5" w:rsidRPr="000C3544" w:rsidRDefault="00D434B5" w:rsidP="009353B8">
      <w:pPr>
        <w:pStyle w:val="ListParagraph"/>
        <w:spacing w:line="240" w:lineRule="auto"/>
        <w:ind w:left="1069"/>
        <w:rPr>
          <w:rFonts w:ascii="Times New Roman" w:hAnsi="Times New Roman" w:cs="Times New Roman"/>
          <w:b/>
          <w:bCs/>
          <w:color w:val="000000" w:themeColor="text1"/>
          <w:lang w:val="lt-LT"/>
        </w:rPr>
      </w:pPr>
    </w:p>
    <w:p w14:paraId="02A9A6FF" w14:textId="7015BE92" w:rsidR="00D434B5" w:rsidRPr="000C3544" w:rsidRDefault="00D434B5" w:rsidP="009353B8">
      <w:pPr>
        <w:pStyle w:val="ListParagraph"/>
        <w:spacing w:line="240" w:lineRule="auto"/>
        <w:ind w:left="1069"/>
        <w:jc w:val="center"/>
        <w:rPr>
          <w:rFonts w:ascii="Times New Roman" w:hAnsi="Times New Roman" w:cs="Times New Roman"/>
          <w:b/>
          <w:bCs/>
          <w:color w:val="000000" w:themeColor="text1"/>
          <w:lang w:val="lt-LT"/>
        </w:rPr>
      </w:pPr>
      <w:r w:rsidRPr="000C3544">
        <w:rPr>
          <w:rFonts w:ascii="Times New Roman" w:hAnsi="Times New Roman" w:cs="Times New Roman"/>
          <w:b/>
          <w:bCs/>
          <w:color w:val="000000" w:themeColor="text1"/>
          <w:lang w:val="lt-LT"/>
        </w:rPr>
        <w:t>DETALI TECHNINĖ SPECIFIKACIJA</w:t>
      </w:r>
    </w:p>
    <w:tbl>
      <w:tblPr>
        <w:tblStyle w:val="TableGrid"/>
        <w:tblW w:w="9918" w:type="dxa"/>
        <w:jc w:val="center"/>
        <w:tblInd w:w="0" w:type="dxa"/>
        <w:tblLook w:val="04A0" w:firstRow="1" w:lastRow="0" w:firstColumn="1" w:lastColumn="0" w:noHBand="0" w:noVBand="1"/>
      </w:tblPr>
      <w:tblGrid>
        <w:gridCol w:w="640"/>
        <w:gridCol w:w="2043"/>
        <w:gridCol w:w="4282"/>
        <w:gridCol w:w="2953"/>
      </w:tblGrid>
      <w:tr w:rsidR="00D434B5" w:rsidRPr="000C3544" w14:paraId="0C65D29E" w14:textId="77777777" w:rsidTr="009353B8">
        <w:trPr>
          <w:jc w:val="center"/>
        </w:trPr>
        <w:tc>
          <w:tcPr>
            <w:tcW w:w="640" w:type="dxa"/>
            <w:tcBorders>
              <w:top w:val="single" w:sz="4" w:space="0" w:color="auto"/>
              <w:left w:val="single" w:sz="4" w:space="0" w:color="auto"/>
              <w:bottom w:val="single" w:sz="4" w:space="0" w:color="auto"/>
              <w:right w:val="single" w:sz="4" w:space="0" w:color="auto"/>
            </w:tcBorders>
            <w:vAlign w:val="center"/>
            <w:hideMark/>
          </w:tcPr>
          <w:p w14:paraId="47D13335" w14:textId="77777777" w:rsidR="00D434B5" w:rsidRPr="000C3544" w:rsidRDefault="00D434B5" w:rsidP="00E850F2">
            <w:pPr>
              <w:spacing w:line="240" w:lineRule="auto"/>
              <w:jc w:val="center"/>
              <w:rPr>
                <w:rFonts w:ascii="Times New Roman" w:hAnsi="Times New Roman" w:cs="Times New Roman"/>
                <w:sz w:val="24"/>
                <w:szCs w:val="24"/>
                <w:lang w:val="lt-LT"/>
              </w:rPr>
            </w:pPr>
            <w:r w:rsidRPr="000C3544">
              <w:rPr>
                <w:rFonts w:ascii="Times New Roman" w:hAnsi="Times New Roman" w:cs="Times New Roman"/>
                <w:b/>
                <w:bCs/>
                <w:color w:val="000000" w:themeColor="text1"/>
                <w:sz w:val="24"/>
                <w:szCs w:val="24"/>
                <w:lang w:val="lt-LT"/>
              </w:rPr>
              <w:t>Eil. Nr.</w:t>
            </w:r>
          </w:p>
        </w:tc>
        <w:tc>
          <w:tcPr>
            <w:tcW w:w="2043" w:type="dxa"/>
            <w:tcBorders>
              <w:top w:val="single" w:sz="4" w:space="0" w:color="auto"/>
              <w:left w:val="single" w:sz="4" w:space="0" w:color="auto"/>
              <w:bottom w:val="single" w:sz="4" w:space="0" w:color="auto"/>
              <w:right w:val="single" w:sz="4" w:space="0" w:color="auto"/>
            </w:tcBorders>
            <w:vAlign w:val="center"/>
            <w:hideMark/>
          </w:tcPr>
          <w:p w14:paraId="3FA65504" w14:textId="77777777" w:rsidR="00D434B5" w:rsidRPr="000C3544" w:rsidRDefault="00D434B5" w:rsidP="00E850F2">
            <w:pPr>
              <w:spacing w:line="240" w:lineRule="auto"/>
              <w:jc w:val="center"/>
              <w:rPr>
                <w:rFonts w:ascii="Times New Roman" w:hAnsi="Times New Roman" w:cs="Times New Roman"/>
                <w:sz w:val="24"/>
                <w:szCs w:val="24"/>
                <w:lang w:val="lt-LT"/>
              </w:rPr>
            </w:pPr>
            <w:r w:rsidRPr="000C3544">
              <w:rPr>
                <w:rFonts w:ascii="Times New Roman" w:hAnsi="Times New Roman" w:cs="Times New Roman"/>
                <w:b/>
                <w:bCs/>
                <w:color w:val="000000" w:themeColor="text1"/>
                <w:sz w:val="24"/>
                <w:szCs w:val="24"/>
                <w:lang w:val="lt-LT"/>
              </w:rPr>
              <w:t>Techninės specifikacijos savybė</w:t>
            </w:r>
          </w:p>
        </w:tc>
        <w:tc>
          <w:tcPr>
            <w:tcW w:w="4282" w:type="dxa"/>
            <w:tcBorders>
              <w:top w:val="single" w:sz="4" w:space="0" w:color="auto"/>
              <w:left w:val="single" w:sz="4" w:space="0" w:color="auto"/>
              <w:bottom w:val="single" w:sz="4" w:space="0" w:color="auto"/>
              <w:right w:val="single" w:sz="4" w:space="0" w:color="auto"/>
            </w:tcBorders>
            <w:vAlign w:val="center"/>
            <w:hideMark/>
          </w:tcPr>
          <w:p w14:paraId="6B184F58" w14:textId="6083773E" w:rsidR="00D434B5" w:rsidRPr="000C3544" w:rsidRDefault="00904215" w:rsidP="00E850F2">
            <w:pPr>
              <w:spacing w:line="240" w:lineRule="auto"/>
              <w:jc w:val="center"/>
              <w:rPr>
                <w:rFonts w:ascii="Times New Roman" w:hAnsi="Times New Roman" w:cs="Times New Roman"/>
                <w:sz w:val="24"/>
                <w:szCs w:val="24"/>
                <w:lang w:val="lt-LT"/>
              </w:rPr>
            </w:pPr>
            <w:r>
              <w:rPr>
                <w:rFonts w:ascii="Times New Roman" w:hAnsi="Times New Roman" w:cs="Times New Roman"/>
                <w:b/>
                <w:bCs/>
                <w:lang w:val="lt-LT"/>
              </w:rPr>
              <w:t>Reikalaujamos techninės charakteristikos/parametrai ir kiti reikalavimai</w:t>
            </w:r>
          </w:p>
        </w:tc>
        <w:tc>
          <w:tcPr>
            <w:tcW w:w="2953" w:type="dxa"/>
            <w:tcBorders>
              <w:top w:val="single" w:sz="4" w:space="0" w:color="auto"/>
              <w:left w:val="single" w:sz="4" w:space="0" w:color="auto"/>
              <w:bottom w:val="single" w:sz="4" w:space="0" w:color="auto"/>
              <w:right w:val="single" w:sz="4" w:space="0" w:color="auto"/>
            </w:tcBorders>
            <w:vAlign w:val="center"/>
          </w:tcPr>
          <w:p w14:paraId="5C09F58E" w14:textId="77777777" w:rsidR="004E0D5A" w:rsidRPr="00071F5A" w:rsidRDefault="004E0D5A" w:rsidP="009353B8">
            <w:pPr>
              <w:spacing w:line="240" w:lineRule="auto"/>
              <w:jc w:val="center"/>
              <w:rPr>
                <w:rFonts w:ascii="Times New Roman" w:hAnsi="Times New Roman" w:cs="Times New Roman"/>
                <w:b/>
                <w:lang w:val="lt-LT"/>
              </w:rPr>
            </w:pPr>
            <w:r w:rsidRPr="00071F5A">
              <w:rPr>
                <w:rFonts w:ascii="Times New Roman" w:hAnsi="Times New Roman" w:cs="Times New Roman"/>
                <w:b/>
                <w:lang w:val="lt-LT"/>
              </w:rPr>
              <w:t xml:space="preserve">Tiekėjo </w:t>
            </w:r>
            <w:r w:rsidRPr="00071F5A">
              <w:rPr>
                <w:rFonts w:ascii="Times New Roman" w:hAnsi="Times New Roman" w:cs="Times New Roman"/>
                <w:b/>
                <w:lang w:val="lt-LT" w:eastAsia="lt-LT"/>
              </w:rPr>
              <w:t xml:space="preserve">siūloma </w:t>
            </w:r>
            <w:r>
              <w:rPr>
                <w:rFonts w:ascii="Times New Roman" w:hAnsi="Times New Roman" w:cs="Times New Roman"/>
                <w:b/>
                <w:lang w:val="lt-LT" w:eastAsia="lt-LT"/>
              </w:rPr>
              <w:t xml:space="preserve">techninė </w:t>
            </w:r>
            <w:r w:rsidRPr="00071F5A">
              <w:rPr>
                <w:rFonts w:ascii="Times New Roman" w:hAnsi="Times New Roman" w:cs="Times New Roman"/>
                <w:b/>
                <w:lang w:val="lt-LT" w:eastAsia="lt-LT"/>
              </w:rPr>
              <w:t>charakteristika/</w:t>
            </w:r>
            <w:r>
              <w:rPr>
                <w:rFonts w:ascii="Times New Roman" w:hAnsi="Times New Roman" w:cs="Times New Roman"/>
                <w:b/>
                <w:lang w:val="lt-LT" w:eastAsia="lt-LT"/>
              </w:rPr>
              <w:t>parametrai</w:t>
            </w:r>
          </w:p>
          <w:p w14:paraId="051E3FBA" w14:textId="77777777" w:rsidR="004E0D5A" w:rsidRPr="00071F5A" w:rsidRDefault="004E0D5A" w:rsidP="009353B8">
            <w:pPr>
              <w:spacing w:line="240" w:lineRule="auto"/>
              <w:ind w:right="144"/>
              <w:jc w:val="center"/>
              <w:rPr>
                <w:rFonts w:ascii="Times New Roman" w:hAnsi="Times New Roman" w:cs="Times New Roman"/>
                <w:b/>
                <w:i/>
                <w:iCs/>
                <w:lang w:val="lt-LT"/>
              </w:rPr>
            </w:pPr>
          </w:p>
          <w:p w14:paraId="747F6EB3" w14:textId="07FCF1AC" w:rsidR="004E0D5A" w:rsidRDefault="004E0D5A" w:rsidP="009353B8">
            <w:pPr>
              <w:spacing w:line="240" w:lineRule="auto"/>
              <w:ind w:right="144"/>
              <w:jc w:val="center"/>
              <w:rPr>
                <w:rFonts w:ascii="Times New Roman" w:hAnsi="Times New Roman" w:cs="Times New Roman"/>
                <w:bCs/>
                <w:i/>
                <w:iCs/>
                <w:lang w:val="lt-LT"/>
              </w:rPr>
            </w:pPr>
            <w:r w:rsidRPr="00071F5A">
              <w:rPr>
                <w:rFonts w:ascii="Times New Roman" w:hAnsi="Times New Roman" w:cs="Times New Roman"/>
                <w:bCs/>
                <w:i/>
                <w:iCs/>
                <w:lang w:val="lt-LT"/>
              </w:rPr>
              <w:t xml:space="preserve">Siūlomų prekių gamintojas, gaminio modelis bei konkretūs techniniai parametrai su </w:t>
            </w:r>
            <w:r w:rsidRPr="00071F5A">
              <w:rPr>
                <w:rFonts w:asciiTheme="majorBidi" w:hAnsiTheme="majorBidi" w:cstheme="majorBidi"/>
                <w:bCs/>
                <w:i/>
                <w:iCs/>
                <w:lang w:val="lt-LT"/>
              </w:rPr>
              <w:t>tikslia nuoroda kuriame prisegtame dokumente ir jo puslapyje yra pateikta informacija apie prekę</w:t>
            </w:r>
          </w:p>
          <w:p w14:paraId="57C6C8B4" w14:textId="77777777" w:rsidR="004E0D5A" w:rsidRDefault="004E0D5A" w:rsidP="009353B8">
            <w:pPr>
              <w:spacing w:line="240" w:lineRule="auto"/>
              <w:ind w:right="144"/>
              <w:jc w:val="center"/>
              <w:rPr>
                <w:rFonts w:ascii="Times New Roman" w:hAnsi="Times New Roman" w:cs="Times New Roman"/>
                <w:i/>
                <w:iCs/>
                <w:lang w:val="lt-LT"/>
              </w:rPr>
            </w:pPr>
          </w:p>
          <w:p w14:paraId="5A83C693" w14:textId="33888F55" w:rsidR="00D434B5" w:rsidRPr="000C3544" w:rsidRDefault="004E0D5A" w:rsidP="00E850F2">
            <w:pPr>
              <w:spacing w:line="240" w:lineRule="auto"/>
              <w:jc w:val="center"/>
              <w:rPr>
                <w:rFonts w:ascii="Times New Roman" w:hAnsi="Times New Roman" w:cs="Times New Roman"/>
                <w:b/>
                <w:bCs/>
                <w:sz w:val="24"/>
                <w:szCs w:val="24"/>
                <w:lang w:val="lt-LT"/>
              </w:rPr>
            </w:pPr>
            <w:r w:rsidRPr="00071F5A">
              <w:rPr>
                <w:rFonts w:ascii="Times New Roman" w:hAnsi="Times New Roman" w:cs="Times New Roman"/>
                <w:i/>
                <w:iCs/>
                <w:lang w:val="lt-LT"/>
              </w:rPr>
              <w:t>(tiekėjas turi nurodyti tikslius dydžius, medžiagas, išmatavimus ir pan. – t. y. nepaliekant žodžių „ne mažiau“, ne daugiau“, „ne siauresnis“, „ne platesnis“ arba lygiavertis“ ,,+/-„ ar pan.)</w:t>
            </w:r>
          </w:p>
        </w:tc>
      </w:tr>
      <w:tr w:rsidR="00D434B5" w:rsidRPr="000C3544" w14:paraId="0C0AFFDC" w14:textId="77777777" w:rsidTr="009353B8">
        <w:trPr>
          <w:jc w:val="center"/>
        </w:trPr>
        <w:tc>
          <w:tcPr>
            <w:tcW w:w="640" w:type="dxa"/>
            <w:tcBorders>
              <w:top w:val="single" w:sz="4" w:space="0" w:color="auto"/>
              <w:left w:val="single" w:sz="4" w:space="0" w:color="auto"/>
              <w:bottom w:val="single" w:sz="4" w:space="0" w:color="auto"/>
              <w:right w:val="single" w:sz="4" w:space="0" w:color="auto"/>
            </w:tcBorders>
          </w:tcPr>
          <w:p w14:paraId="4345FDD5" w14:textId="35A2526C" w:rsidR="00D434B5" w:rsidRPr="000C3544" w:rsidRDefault="006C26B1" w:rsidP="00E850F2">
            <w:pPr>
              <w:spacing w:line="240" w:lineRule="auto"/>
              <w:jc w:val="center"/>
              <w:rPr>
                <w:rFonts w:ascii="Times New Roman" w:hAnsi="Times New Roman" w:cs="Times New Roman"/>
                <w:b/>
                <w:bCs/>
                <w:color w:val="000000" w:themeColor="text1"/>
                <w:sz w:val="24"/>
                <w:szCs w:val="24"/>
                <w:lang w:val="lt-LT"/>
              </w:rPr>
            </w:pPr>
            <w:r w:rsidRPr="000C3544">
              <w:rPr>
                <w:rFonts w:ascii="Times New Roman" w:hAnsi="Times New Roman" w:cs="Times New Roman"/>
                <w:b/>
                <w:bCs/>
                <w:color w:val="000000" w:themeColor="text1"/>
                <w:sz w:val="24"/>
                <w:szCs w:val="24"/>
                <w:lang w:val="lt-LT"/>
              </w:rPr>
              <w:t>1.</w:t>
            </w:r>
          </w:p>
        </w:tc>
        <w:tc>
          <w:tcPr>
            <w:tcW w:w="2043" w:type="dxa"/>
            <w:tcBorders>
              <w:top w:val="single" w:sz="4" w:space="0" w:color="auto"/>
              <w:left w:val="single" w:sz="4" w:space="0" w:color="auto"/>
              <w:bottom w:val="single" w:sz="4" w:space="0" w:color="auto"/>
              <w:right w:val="single" w:sz="4" w:space="0" w:color="auto"/>
            </w:tcBorders>
          </w:tcPr>
          <w:p w14:paraId="6F27AD2B" w14:textId="75D437C3" w:rsidR="00D434B5" w:rsidRPr="000C3544" w:rsidRDefault="00D434B5" w:rsidP="00E850F2">
            <w:pPr>
              <w:spacing w:line="240" w:lineRule="auto"/>
              <w:jc w:val="center"/>
              <w:rPr>
                <w:rFonts w:ascii="Times New Roman" w:hAnsi="Times New Roman" w:cs="Times New Roman"/>
                <w:b/>
                <w:bCs/>
                <w:color w:val="000000" w:themeColor="text1"/>
                <w:sz w:val="24"/>
                <w:szCs w:val="24"/>
                <w:lang w:val="lt-LT"/>
              </w:rPr>
            </w:pPr>
          </w:p>
        </w:tc>
        <w:tc>
          <w:tcPr>
            <w:tcW w:w="4282" w:type="dxa"/>
            <w:tcBorders>
              <w:top w:val="single" w:sz="4" w:space="0" w:color="auto"/>
              <w:left w:val="single" w:sz="4" w:space="0" w:color="auto"/>
              <w:bottom w:val="single" w:sz="4" w:space="0" w:color="auto"/>
              <w:right w:val="single" w:sz="4" w:space="0" w:color="auto"/>
            </w:tcBorders>
          </w:tcPr>
          <w:p w14:paraId="602B2DD3" w14:textId="15E9E8A0" w:rsidR="00D434B5" w:rsidRPr="000C3544" w:rsidRDefault="00E96AFB" w:rsidP="00E850F2">
            <w:pPr>
              <w:spacing w:line="240" w:lineRule="auto"/>
              <w:jc w:val="center"/>
              <w:rPr>
                <w:rFonts w:ascii="Times New Roman" w:hAnsi="Times New Roman" w:cs="Times New Roman"/>
                <w:b/>
                <w:bCs/>
                <w:color w:val="000000" w:themeColor="text1"/>
                <w:sz w:val="24"/>
                <w:szCs w:val="24"/>
                <w:lang w:val="lt-LT"/>
              </w:rPr>
            </w:pPr>
            <w:r w:rsidRPr="000C3544">
              <w:rPr>
                <w:rFonts w:ascii="Times New Roman" w:hAnsi="Times New Roman" w:cs="Times New Roman"/>
                <w:b/>
                <w:sz w:val="24"/>
                <w:szCs w:val="24"/>
                <w:lang w:val="lt-LT" w:eastAsia="lt-LT"/>
              </w:rPr>
              <w:t>Terminės</w:t>
            </w:r>
            <w:r w:rsidR="00D434B5" w:rsidRPr="000C3544">
              <w:rPr>
                <w:rFonts w:ascii="Times New Roman" w:hAnsi="Times New Roman" w:cs="Times New Roman"/>
                <w:b/>
                <w:sz w:val="24"/>
                <w:szCs w:val="24"/>
                <w:lang w:val="lt-LT" w:eastAsia="lt-LT"/>
              </w:rPr>
              <w:t xml:space="preserve"> analizės kompleksinė sistema</w:t>
            </w:r>
            <w:r w:rsidR="006256CD" w:rsidRPr="000C3544">
              <w:rPr>
                <w:rFonts w:ascii="Times New Roman" w:hAnsi="Times New Roman" w:cs="Times New Roman"/>
                <w:b/>
                <w:sz w:val="24"/>
                <w:szCs w:val="24"/>
                <w:lang w:val="lt-LT" w:eastAsia="lt-LT"/>
              </w:rPr>
              <w:t xml:space="preserve">. Terminės </w:t>
            </w:r>
            <w:proofErr w:type="spellStart"/>
            <w:r w:rsidR="006256CD" w:rsidRPr="000C3544">
              <w:rPr>
                <w:rFonts w:ascii="Times New Roman" w:hAnsi="Times New Roman" w:cs="Times New Roman"/>
                <w:b/>
                <w:sz w:val="24"/>
                <w:szCs w:val="24"/>
                <w:lang w:val="lt-LT" w:eastAsia="lt-LT"/>
              </w:rPr>
              <w:t>gravimetrinės</w:t>
            </w:r>
            <w:proofErr w:type="spellEnd"/>
            <w:r w:rsidR="006256CD" w:rsidRPr="000C3544">
              <w:rPr>
                <w:rFonts w:ascii="Times New Roman" w:hAnsi="Times New Roman" w:cs="Times New Roman"/>
                <w:b/>
                <w:sz w:val="24"/>
                <w:szCs w:val="24"/>
                <w:lang w:val="lt-LT" w:eastAsia="lt-LT"/>
              </w:rPr>
              <w:t xml:space="preserve"> analizės (TGA) aparatas</w:t>
            </w:r>
          </w:p>
        </w:tc>
        <w:tc>
          <w:tcPr>
            <w:tcW w:w="2953" w:type="dxa"/>
            <w:tcBorders>
              <w:top w:val="single" w:sz="4" w:space="0" w:color="auto"/>
              <w:left w:val="single" w:sz="4" w:space="0" w:color="auto"/>
              <w:bottom w:val="single" w:sz="4" w:space="0" w:color="auto"/>
              <w:right w:val="single" w:sz="4" w:space="0" w:color="auto"/>
            </w:tcBorders>
          </w:tcPr>
          <w:p w14:paraId="7389E45F" w14:textId="77777777" w:rsidR="00D434B5" w:rsidRPr="000C3544" w:rsidRDefault="00D434B5" w:rsidP="00E850F2">
            <w:pPr>
              <w:spacing w:line="240" w:lineRule="auto"/>
              <w:jc w:val="center"/>
              <w:rPr>
                <w:rFonts w:ascii="Times New Roman" w:hAnsi="Times New Roman" w:cs="Times New Roman"/>
                <w:b/>
                <w:bCs/>
                <w:sz w:val="24"/>
                <w:szCs w:val="24"/>
                <w:lang w:val="lt-LT"/>
              </w:rPr>
            </w:pPr>
          </w:p>
        </w:tc>
      </w:tr>
      <w:tr w:rsidR="00D434B5" w:rsidRPr="000C3544" w14:paraId="4A4C5E57" w14:textId="77777777" w:rsidTr="009353B8">
        <w:trPr>
          <w:jc w:val="center"/>
        </w:trPr>
        <w:tc>
          <w:tcPr>
            <w:tcW w:w="640" w:type="dxa"/>
            <w:tcBorders>
              <w:top w:val="single" w:sz="4" w:space="0" w:color="auto"/>
              <w:left w:val="single" w:sz="4" w:space="0" w:color="auto"/>
              <w:bottom w:val="single" w:sz="4" w:space="0" w:color="auto"/>
              <w:right w:val="single" w:sz="4" w:space="0" w:color="auto"/>
            </w:tcBorders>
          </w:tcPr>
          <w:p w14:paraId="3A8C8840" w14:textId="700EF347" w:rsidR="00D434B5" w:rsidRPr="000C3544" w:rsidRDefault="00D434B5" w:rsidP="00E850F2">
            <w:pPr>
              <w:spacing w:line="240" w:lineRule="auto"/>
              <w:jc w:val="center"/>
              <w:rPr>
                <w:rFonts w:ascii="Times New Roman" w:hAnsi="Times New Roman" w:cs="Times New Roman"/>
                <w:b/>
                <w:bCs/>
                <w:color w:val="000000" w:themeColor="text1"/>
                <w:sz w:val="24"/>
                <w:szCs w:val="24"/>
                <w:lang w:val="lt-LT"/>
              </w:rPr>
            </w:pPr>
            <w:r w:rsidRPr="000C3544">
              <w:rPr>
                <w:rFonts w:ascii="Times New Roman" w:hAnsi="Times New Roman" w:cs="Times New Roman"/>
                <w:sz w:val="24"/>
                <w:szCs w:val="24"/>
                <w:lang w:val="lt-LT" w:eastAsia="lt-LT"/>
              </w:rPr>
              <w:t>1.1</w:t>
            </w:r>
          </w:p>
        </w:tc>
        <w:tc>
          <w:tcPr>
            <w:tcW w:w="2043" w:type="dxa"/>
            <w:tcBorders>
              <w:top w:val="single" w:sz="4" w:space="0" w:color="auto"/>
              <w:left w:val="single" w:sz="4" w:space="0" w:color="auto"/>
              <w:bottom w:val="single" w:sz="4" w:space="0" w:color="auto"/>
              <w:right w:val="single" w:sz="4" w:space="0" w:color="auto"/>
            </w:tcBorders>
          </w:tcPr>
          <w:p w14:paraId="3C53C070" w14:textId="0897D439" w:rsidR="00D434B5" w:rsidRPr="000C3544" w:rsidRDefault="00D434B5" w:rsidP="00E850F2">
            <w:pPr>
              <w:spacing w:line="240" w:lineRule="auto"/>
              <w:jc w:val="center"/>
              <w:rPr>
                <w:rFonts w:ascii="Times New Roman" w:hAnsi="Times New Roman" w:cs="Times New Roman"/>
                <w:b/>
                <w:bCs/>
                <w:color w:val="000000" w:themeColor="text1"/>
                <w:sz w:val="24"/>
                <w:szCs w:val="24"/>
                <w:lang w:val="lt-LT"/>
              </w:rPr>
            </w:pPr>
            <w:r w:rsidRPr="000C3544">
              <w:rPr>
                <w:rFonts w:ascii="Times New Roman" w:hAnsi="Times New Roman" w:cs="Times New Roman"/>
                <w:sz w:val="24"/>
                <w:szCs w:val="24"/>
                <w:lang w:val="lt-LT" w:eastAsia="lt-LT"/>
              </w:rPr>
              <w:t>TGA svarstyklių tipas</w:t>
            </w:r>
          </w:p>
        </w:tc>
        <w:tc>
          <w:tcPr>
            <w:tcW w:w="4282" w:type="dxa"/>
            <w:tcBorders>
              <w:top w:val="single" w:sz="4" w:space="0" w:color="auto"/>
              <w:left w:val="single" w:sz="4" w:space="0" w:color="auto"/>
              <w:bottom w:val="single" w:sz="4" w:space="0" w:color="auto"/>
              <w:right w:val="single" w:sz="4" w:space="0" w:color="auto"/>
            </w:tcBorders>
          </w:tcPr>
          <w:p w14:paraId="740A6393" w14:textId="43B531B3" w:rsidR="00D434B5" w:rsidRPr="000C3544" w:rsidRDefault="00D434B5" w:rsidP="00E850F2">
            <w:pPr>
              <w:spacing w:line="240" w:lineRule="auto"/>
              <w:jc w:val="center"/>
              <w:rPr>
                <w:rFonts w:ascii="Times New Roman" w:hAnsi="Times New Roman" w:cs="Times New Roman"/>
                <w:b/>
                <w:bCs/>
                <w:color w:val="000000" w:themeColor="text1"/>
                <w:sz w:val="24"/>
                <w:szCs w:val="24"/>
                <w:lang w:val="lt-LT"/>
              </w:rPr>
            </w:pPr>
            <w:r w:rsidRPr="000C3544">
              <w:rPr>
                <w:rFonts w:ascii="Times New Roman" w:hAnsi="Times New Roman" w:cs="Times New Roman"/>
                <w:sz w:val="24"/>
                <w:szCs w:val="24"/>
                <w:lang w:val="lt-LT" w:eastAsia="lt-LT"/>
              </w:rPr>
              <w:t>Iš viršaus pakraunamos svarstyklės</w:t>
            </w:r>
          </w:p>
        </w:tc>
        <w:tc>
          <w:tcPr>
            <w:tcW w:w="2953" w:type="dxa"/>
            <w:tcBorders>
              <w:top w:val="single" w:sz="4" w:space="0" w:color="auto"/>
              <w:left w:val="single" w:sz="4" w:space="0" w:color="auto"/>
              <w:bottom w:val="single" w:sz="4" w:space="0" w:color="auto"/>
              <w:right w:val="single" w:sz="4" w:space="0" w:color="auto"/>
            </w:tcBorders>
          </w:tcPr>
          <w:p w14:paraId="4D9AE4E7" w14:textId="77777777" w:rsidR="00D434B5" w:rsidRPr="000C3544" w:rsidRDefault="00D434B5" w:rsidP="00E850F2">
            <w:pPr>
              <w:spacing w:line="240" w:lineRule="auto"/>
              <w:jc w:val="center"/>
              <w:rPr>
                <w:rFonts w:ascii="Times New Roman" w:hAnsi="Times New Roman" w:cs="Times New Roman"/>
                <w:b/>
                <w:bCs/>
                <w:sz w:val="24"/>
                <w:szCs w:val="24"/>
                <w:lang w:val="lt-LT"/>
              </w:rPr>
            </w:pPr>
          </w:p>
        </w:tc>
      </w:tr>
      <w:tr w:rsidR="00D434B5" w:rsidRPr="000C3544" w14:paraId="30C6128E" w14:textId="77777777" w:rsidTr="009353B8">
        <w:trPr>
          <w:jc w:val="center"/>
        </w:trPr>
        <w:tc>
          <w:tcPr>
            <w:tcW w:w="640" w:type="dxa"/>
            <w:tcBorders>
              <w:top w:val="single" w:sz="4" w:space="0" w:color="auto"/>
              <w:left w:val="single" w:sz="4" w:space="0" w:color="auto"/>
              <w:bottom w:val="single" w:sz="4" w:space="0" w:color="auto"/>
              <w:right w:val="single" w:sz="4" w:space="0" w:color="auto"/>
            </w:tcBorders>
          </w:tcPr>
          <w:p w14:paraId="7ED3CA4A" w14:textId="19407333" w:rsidR="00D434B5" w:rsidRPr="000C3544" w:rsidRDefault="00D434B5" w:rsidP="00E850F2">
            <w:pPr>
              <w:spacing w:line="240" w:lineRule="auto"/>
              <w:jc w:val="center"/>
              <w:rPr>
                <w:rFonts w:ascii="Times New Roman" w:hAnsi="Times New Roman" w:cs="Times New Roman"/>
                <w:b/>
                <w:bCs/>
                <w:color w:val="000000" w:themeColor="text1"/>
                <w:sz w:val="24"/>
                <w:szCs w:val="24"/>
                <w:lang w:val="lt-LT"/>
              </w:rPr>
            </w:pPr>
            <w:r w:rsidRPr="000C3544">
              <w:rPr>
                <w:rFonts w:ascii="Times New Roman" w:hAnsi="Times New Roman" w:cs="Times New Roman"/>
                <w:sz w:val="24"/>
                <w:szCs w:val="24"/>
                <w:lang w:val="lt-LT" w:eastAsia="lt-LT"/>
              </w:rPr>
              <w:t>1.2</w:t>
            </w:r>
          </w:p>
        </w:tc>
        <w:tc>
          <w:tcPr>
            <w:tcW w:w="2043" w:type="dxa"/>
            <w:tcBorders>
              <w:top w:val="single" w:sz="4" w:space="0" w:color="auto"/>
              <w:left w:val="single" w:sz="4" w:space="0" w:color="auto"/>
              <w:bottom w:val="single" w:sz="4" w:space="0" w:color="auto"/>
              <w:right w:val="single" w:sz="4" w:space="0" w:color="auto"/>
            </w:tcBorders>
          </w:tcPr>
          <w:p w14:paraId="1E0484C7" w14:textId="589036D4" w:rsidR="00D434B5" w:rsidRPr="000C3544" w:rsidRDefault="00D434B5" w:rsidP="00E850F2">
            <w:pPr>
              <w:spacing w:line="240" w:lineRule="auto"/>
              <w:jc w:val="center"/>
              <w:rPr>
                <w:rFonts w:ascii="Times New Roman" w:hAnsi="Times New Roman" w:cs="Times New Roman"/>
                <w:b/>
                <w:bCs/>
                <w:color w:val="000000" w:themeColor="text1"/>
                <w:sz w:val="24"/>
                <w:szCs w:val="24"/>
                <w:lang w:val="lt-LT"/>
              </w:rPr>
            </w:pPr>
            <w:r w:rsidRPr="000C3544">
              <w:rPr>
                <w:rFonts w:ascii="Times New Roman" w:hAnsi="Times New Roman" w:cs="Times New Roman"/>
                <w:sz w:val="24"/>
                <w:szCs w:val="24"/>
                <w:lang w:val="lt-LT" w:eastAsia="lt-LT"/>
              </w:rPr>
              <w:t xml:space="preserve">Svėrimo galimybės </w:t>
            </w:r>
          </w:p>
        </w:tc>
        <w:tc>
          <w:tcPr>
            <w:tcW w:w="4282" w:type="dxa"/>
            <w:tcBorders>
              <w:top w:val="single" w:sz="4" w:space="0" w:color="auto"/>
              <w:left w:val="single" w:sz="4" w:space="0" w:color="auto"/>
              <w:bottom w:val="single" w:sz="4" w:space="0" w:color="auto"/>
              <w:right w:val="single" w:sz="4" w:space="0" w:color="auto"/>
            </w:tcBorders>
          </w:tcPr>
          <w:p w14:paraId="2E667E91" w14:textId="18EF8D18" w:rsidR="00D434B5" w:rsidRPr="000C3544" w:rsidRDefault="005A042D" w:rsidP="00E850F2">
            <w:pPr>
              <w:spacing w:line="240" w:lineRule="auto"/>
              <w:jc w:val="center"/>
              <w:rPr>
                <w:rFonts w:ascii="Times New Roman" w:hAnsi="Times New Roman" w:cs="Times New Roman"/>
                <w:b/>
                <w:bCs/>
                <w:color w:val="000000" w:themeColor="text1"/>
                <w:sz w:val="24"/>
                <w:szCs w:val="24"/>
                <w:lang w:val="lt-LT"/>
              </w:rPr>
            </w:pPr>
            <w:r>
              <w:rPr>
                <w:rFonts w:ascii="Times New Roman" w:hAnsi="Times New Roman" w:cs="Times New Roman"/>
                <w:sz w:val="24"/>
                <w:szCs w:val="24"/>
                <w:lang w:val="lt-LT" w:eastAsia="lt-LT"/>
              </w:rPr>
              <w:t>N</w:t>
            </w:r>
            <w:r w:rsidR="00D434B5" w:rsidRPr="000C3544">
              <w:rPr>
                <w:rFonts w:ascii="Times New Roman" w:hAnsi="Times New Roman" w:cs="Times New Roman"/>
                <w:sz w:val="24"/>
                <w:szCs w:val="24"/>
                <w:lang w:val="lt-LT" w:eastAsia="lt-LT"/>
              </w:rPr>
              <w:t>e mažiau kaip</w:t>
            </w:r>
            <w:r w:rsidR="00E96AFB" w:rsidRPr="000C3544">
              <w:rPr>
                <w:rFonts w:ascii="Times New Roman" w:hAnsi="Times New Roman" w:cs="Times New Roman"/>
                <w:sz w:val="24"/>
                <w:szCs w:val="24"/>
                <w:lang w:val="lt-LT" w:eastAsia="lt-LT"/>
              </w:rPr>
              <w:t xml:space="preserve"> </w:t>
            </w:r>
            <w:r w:rsidR="00D434B5" w:rsidRPr="000C3544">
              <w:rPr>
                <w:rFonts w:ascii="Times New Roman" w:hAnsi="Times New Roman" w:cs="Times New Roman"/>
                <w:sz w:val="24"/>
                <w:szCs w:val="24"/>
                <w:lang w:val="lt-LT" w:eastAsia="lt-LT"/>
              </w:rPr>
              <w:t>1500 mg</w:t>
            </w:r>
          </w:p>
        </w:tc>
        <w:tc>
          <w:tcPr>
            <w:tcW w:w="2953" w:type="dxa"/>
            <w:tcBorders>
              <w:top w:val="single" w:sz="4" w:space="0" w:color="auto"/>
              <w:left w:val="single" w:sz="4" w:space="0" w:color="auto"/>
              <w:bottom w:val="single" w:sz="4" w:space="0" w:color="auto"/>
              <w:right w:val="single" w:sz="4" w:space="0" w:color="auto"/>
            </w:tcBorders>
          </w:tcPr>
          <w:p w14:paraId="2D1243F6" w14:textId="77777777" w:rsidR="00D434B5" w:rsidRPr="000C3544" w:rsidRDefault="00D434B5" w:rsidP="00E850F2">
            <w:pPr>
              <w:spacing w:line="240" w:lineRule="auto"/>
              <w:jc w:val="center"/>
              <w:rPr>
                <w:rFonts w:ascii="Times New Roman" w:hAnsi="Times New Roman" w:cs="Times New Roman"/>
                <w:b/>
                <w:bCs/>
                <w:sz w:val="24"/>
                <w:szCs w:val="24"/>
                <w:lang w:val="lt-LT"/>
              </w:rPr>
            </w:pPr>
          </w:p>
        </w:tc>
      </w:tr>
      <w:tr w:rsidR="00D434B5" w:rsidRPr="000C3544" w14:paraId="51162767" w14:textId="77777777" w:rsidTr="009353B8">
        <w:trPr>
          <w:jc w:val="center"/>
        </w:trPr>
        <w:tc>
          <w:tcPr>
            <w:tcW w:w="640" w:type="dxa"/>
            <w:tcBorders>
              <w:top w:val="single" w:sz="4" w:space="0" w:color="auto"/>
              <w:left w:val="single" w:sz="4" w:space="0" w:color="auto"/>
              <w:bottom w:val="single" w:sz="4" w:space="0" w:color="auto"/>
              <w:right w:val="single" w:sz="4" w:space="0" w:color="auto"/>
            </w:tcBorders>
          </w:tcPr>
          <w:p w14:paraId="7B5CF075" w14:textId="68172AE3" w:rsidR="00D434B5" w:rsidRPr="000C3544" w:rsidRDefault="00D434B5" w:rsidP="00E850F2">
            <w:pPr>
              <w:spacing w:line="240" w:lineRule="auto"/>
              <w:jc w:val="center"/>
              <w:rPr>
                <w:rFonts w:ascii="Times New Roman" w:hAnsi="Times New Roman" w:cs="Times New Roman"/>
                <w:b/>
                <w:bCs/>
                <w:color w:val="000000" w:themeColor="text1"/>
                <w:sz w:val="24"/>
                <w:szCs w:val="24"/>
                <w:lang w:val="lt-LT"/>
              </w:rPr>
            </w:pPr>
            <w:r w:rsidRPr="000C3544">
              <w:rPr>
                <w:rFonts w:ascii="Times New Roman" w:hAnsi="Times New Roman" w:cs="Times New Roman"/>
                <w:sz w:val="24"/>
                <w:szCs w:val="24"/>
                <w:lang w:val="lt-LT" w:eastAsia="lt-LT"/>
              </w:rPr>
              <w:t>1.3</w:t>
            </w:r>
          </w:p>
        </w:tc>
        <w:tc>
          <w:tcPr>
            <w:tcW w:w="2043" w:type="dxa"/>
            <w:tcBorders>
              <w:top w:val="single" w:sz="4" w:space="0" w:color="auto"/>
              <w:left w:val="single" w:sz="4" w:space="0" w:color="auto"/>
              <w:bottom w:val="single" w:sz="4" w:space="0" w:color="auto"/>
              <w:right w:val="single" w:sz="4" w:space="0" w:color="auto"/>
            </w:tcBorders>
          </w:tcPr>
          <w:p w14:paraId="3781B81C" w14:textId="5BD53F19" w:rsidR="00D434B5" w:rsidRPr="000C3544" w:rsidRDefault="00D434B5" w:rsidP="00E850F2">
            <w:pPr>
              <w:spacing w:line="240" w:lineRule="auto"/>
              <w:jc w:val="center"/>
              <w:rPr>
                <w:rFonts w:ascii="Times New Roman" w:hAnsi="Times New Roman" w:cs="Times New Roman"/>
                <w:b/>
                <w:bCs/>
                <w:color w:val="000000" w:themeColor="text1"/>
                <w:sz w:val="24"/>
                <w:szCs w:val="24"/>
                <w:lang w:val="lt-LT"/>
              </w:rPr>
            </w:pPr>
            <w:r w:rsidRPr="000C3544">
              <w:rPr>
                <w:rFonts w:ascii="Times New Roman" w:hAnsi="Times New Roman" w:cs="Times New Roman"/>
                <w:sz w:val="24"/>
                <w:szCs w:val="24"/>
                <w:lang w:val="lt-LT" w:eastAsia="lt-LT"/>
              </w:rPr>
              <w:t>Temperatūrinis intervalas</w:t>
            </w:r>
          </w:p>
        </w:tc>
        <w:tc>
          <w:tcPr>
            <w:tcW w:w="4282" w:type="dxa"/>
            <w:tcBorders>
              <w:top w:val="single" w:sz="4" w:space="0" w:color="auto"/>
              <w:left w:val="single" w:sz="4" w:space="0" w:color="auto"/>
              <w:bottom w:val="single" w:sz="4" w:space="0" w:color="auto"/>
              <w:right w:val="single" w:sz="4" w:space="0" w:color="auto"/>
            </w:tcBorders>
          </w:tcPr>
          <w:p w14:paraId="0680CA8A" w14:textId="300C1FB3" w:rsidR="00D434B5" w:rsidRPr="000C3544" w:rsidRDefault="00D434B5" w:rsidP="00E850F2">
            <w:pPr>
              <w:spacing w:line="240" w:lineRule="auto"/>
              <w:jc w:val="center"/>
              <w:rPr>
                <w:rFonts w:ascii="Times New Roman" w:hAnsi="Times New Roman" w:cs="Times New Roman"/>
                <w:b/>
                <w:bCs/>
                <w:color w:val="000000" w:themeColor="text1"/>
                <w:sz w:val="24"/>
                <w:szCs w:val="24"/>
                <w:lang w:val="lt-LT"/>
              </w:rPr>
            </w:pPr>
            <w:r w:rsidRPr="000C3544">
              <w:rPr>
                <w:rFonts w:ascii="Times New Roman" w:hAnsi="Times New Roman" w:cs="Times New Roman"/>
                <w:sz w:val="24"/>
                <w:szCs w:val="24"/>
                <w:lang w:val="lt-LT" w:eastAsia="lt-LT"/>
              </w:rPr>
              <w:t>Nuo aplinkos iki ne mažiau kaip</w:t>
            </w:r>
            <w:r w:rsidR="00E96AFB" w:rsidRPr="000C3544">
              <w:rPr>
                <w:rFonts w:ascii="Times New Roman" w:hAnsi="Times New Roman" w:cs="Times New Roman"/>
                <w:sz w:val="24"/>
                <w:szCs w:val="24"/>
                <w:lang w:val="lt-LT" w:eastAsia="lt-LT"/>
              </w:rPr>
              <w:t xml:space="preserve"> </w:t>
            </w:r>
            <w:r w:rsidRPr="000C3544">
              <w:rPr>
                <w:rFonts w:ascii="Times New Roman" w:hAnsi="Times New Roman" w:cs="Times New Roman"/>
                <w:sz w:val="24"/>
                <w:szCs w:val="24"/>
                <w:lang w:val="lt-LT" w:eastAsia="lt-LT"/>
              </w:rPr>
              <w:t>1100</w:t>
            </w:r>
            <w:r w:rsidR="002807D3" w:rsidRPr="000C3544">
              <w:rPr>
                <w:rFonts w:ascii="Times New Roman" w:hAnsi="Times New Roman" w:cs="Times New Roman"/>
                <w:sz w:val="24"/>
                <w:szCs w:val="24"/>
                <w:lang w:val="lt-LT" w:eastAsia="lt-LT"/>
              </w:rPr>
              <w:t xml:space="preserve"> </w:t>
            </w:r>
            <w:r w:rsidRPr="000C3544">
              <w:rPr>
                <w:rFonts w:ascii="Times New Roman" w:hAnsi="Times New Roman" w:cs="Times New Roman"/>
                <w:sz w:val="24"/>
                <w:szCs w:val="24"/>
                <w:lang w:val="lt-LT" w:eastAsia="lt-LT"/>
              </w:rPr>
              <w:t>°C</w:t>
            </w:r>
          </w:p>
        </w:tc>
        <w:tc>
          <w:tcPr>
            <w:tcW w:w="2953" w:type="dxa"/>
            <w:tcBorders>
              <w:top w:val="single" w:sz="4" w:space="0" w:color="auto"/>
              <w:left w:val="single" w:sz="4" w:space="0" w:color="auto"/>
              <w:bottom w:val="single" w:sz="4" w:space="0" w:color="auto"/>
              <w:right w:val="single" w:sz="4" w:space="0" w:color="auto"/>
            </w:tcBorders>
          </w:tcPr>
          <w:p w14:paraId="15E6C4BC" w14:textId="77777777" w:rsidR="00D434B5" w:rsidRPr="000C3544" w:rsidRDefault="00D434B5" w:rsidP="00E850F2">
            <w:pPr>
              <w:spacing w:line="240" w:lineRule="auto"/>
              <w:jc w:val="center"/>
              <w:rPr>
                <w:rFonts w:ascii="Times New Roman" w:hAnsi="Times New Roman" w:cs="Times New Roman"/>
                <w:b/>
                <w:bCs/>
                <w:sz w:val="24"/>
                <w:szCs w:val="24"/>
                <w:lang w:val="lt-LT"/>
              </w:rPr>
            </w:pPr>
          </w:p>
        </w:tc>
      </w:tr>
      <w:tr w:rsidR="00D434B5" w:rsidRPr="000C3544" w14:paraId="46DF3ACE" w14:textId="77777777" w:rsidTr="009353B8">
        <w:trPr>
          <w:jc w:val="center"/>
        </w:trPr>
        <w:tc>
          <w:tcPr>
            <w:tcW w:w="640" w:type="dxa"/>
            <w:tcBorders>
              <w:top w:val="single" w:sz="4" w:space="0" w:color="auto"/>
              <w:left w:val="single" w:sz="4" w:space="0" w:color="auto"/>
              <w:bottom w:val="single" w:sz="4" w:space="0" w:color="auto"/>
              <w:right w:val="single" w:sz="4" w:space="0" w:color="auto"/>
            </w:tcBorders>
          </w:tcPr>
          <w:p w14:paraId="748E24CB" w14:textId="7442812D" w:rsidR="00D434B5" w:rsidRPr="000C3544" w:rsidRDefault="00D434B5" w:rsidP="00E850F2">
            <w:pPr>
              <w:spacing w:line="240" w:lineRule="auto"/>
              <w:jc w:val="center"/>
              <w:rPr>
                <w:rFonts w:ascii="Times New Roman" w:hAnsi="Times New Roman" w:cs="Times New Roman"/>
                <w:b/>
                <w:bCs/>
                <w:color w:val="000000" w:themeColor="text1"/>
                <w:sz w:val="24"/>
                <w:szCs w:val="24"/>
                <w:lang w:val="lt-LT"/>
              </w:rPr>
            </w:pPr>
            <w:r w:rsidRPr="000C3544">
              <w:rPr>
                <w:rFonts w:ascii="Times New Roman" w:hAnsi="Times New Roman" w:cs="Times New Roman"/>
                <w:sz w:val="24"/>
                <w:szCs w:val="24"/>
                <w:lang w:val="lt-LT" w:eastAsia="lt-LT"/>
              </w:rPr>
              <w:t>1.4</w:t>
            </w:r>
          </w:p>
        </w:tc>
        <w:tc>
          <w:tcPr>
            <w:tcW w:w="2043" w:type="dxa"/>
            <w:tcBorders>
              <w:top w:val="single" w:sz="4" w:space="0" w:color="auto"/>
              <w:left w:val="single" w:sz="4" w:space="0" w:color="auto"/>
              <w:bottom w:val="single" w:sz="4" w:space="0" w:color="auto"/>
              <w:right w:val="single" w:sz="4" w:space="0" w:color="auto"/>
            </w:tcBorders>
          </w:tcPr>
          <w:p w14:paraId="0C267F0E" w14:textId="36629076" w:rsidR="00D434B5" w:rsidRPr="000C3544" w:rsidRDefault="00D434B5" w:rsidP="00E850F2">
            <w:pPr>
              <w:spacing w:line="240" w:lineRule="auto"/>
              <w:jc w:val="center"/>
              <w:rPr>
                <w:rFonts w:ascii="Times New Roman" w:hAnsi="Times New Roman" w:cs="Times New Roman"/>
                <w:b/>
                <w:bCs/>
                <w:color w:val="000000" w:themeColor="text1"/>
                <w:sz w:val="24"/>
                <w:szCs w:val="24"/>
                <w:lang w:val="lt-LT"/>
              </w:rPr>
            </w:pPr>
            <w:r w:rsidRPr="000C3544">
              <w:rPr>
                <w:rFonts w:ascii="Times New Roman" w:hAnsi="Times New Roman" w:cs="Times New Roman"/>
                <w:sz w:val="24"/>
                <w:szCs w:val="24"/>
                <w:lang w:val="lt-LT" w:eastAsia="lt-LT"/>
              </w:rPr>
              <w:t>Kaitinimo greitis</w:t>
            </w:r>
          </w:p>
        </w:tc>
        <w:tc>
          <w:tcPr>
            <w:tcW w:w="4282" w:type="dxa"/>
            <w:tcBorders>
              <w:top w:val="single" w:sz="4" w:space="0" w:color="auto"/>
              <w:left w:val="single" w:sz="4" w:space="0" w:color="auto"/>
              <w:bottom w:val="single" w:sz="4" w:space="0" w:color="auto"/>
              <w:right w:val="single" w:sz="4" w:space="0" w:color="auto"/>
            </w:tcBorders>
          </w:tcPr>
          <w:p w14:paraId="3BE4E094" w14:textId="5071F155" w:rsidR="00D434B5" w:rsidRPr="000C3544" w:rsidRDefault="00D434B5" w:rsidP="00E850F2">
            <w:pPr>
              <w:spacing w:line="240" w:lineRule="auto"/>
              <w:jc w:val="center"/>
              <w:rPr>
                <w:rFonts w:ascii="Times New Roman" w:hAnsi="Times New Roman" w:cs="Times New Roman"/>
                <w:b/>
                <w:bCs/>
                <w:color w:val="000000" w:themeColor="text1"/>
                <w:sz w:val="24"/>
                <w:szCs w:val="24"/>
                <w:lang w:val="lt-LT"/>
              </w:rPr>
            </w:pPr>
            <w:r w:rsidRPr="000C3544">
              <w:rPr>
                <w:rFonts w:ascii="Times New Roman" w:hAnsi="Times New Roman" w:cs="Times New Roman"/>
                <w:bCs/>
                <w:sz w:val="24"/>
                <w:szCs w:val="24"/>
                <w:lang w:val="lt-LT"/>
              </w:rPr>
              <w:t>Programuojamas ir kontroliuojamas nuo 0</w:t>
            </w:r>
            <w:r w:rsidR="002807D3" w:rsidRPr="000C3544">
              <w:rPr>
                <w:rFonts w:ascii="Times New Roman" w:hAnsi="Times New Roman" w:cs="Times New Roman"/>
                <w:bCs/>
                <w:sz w:val="24"/>
                <w:szCs w:val="24"/>
                <w:lang w:val="lt-LT"/>
              </w:rPr>
              <w:t>,</w:t>
            </w:r>
            <w:r w:rsidRPr="000C3544">
              <w:rPr>
                <w:rFonts w:ascii="Times New Roman" w:hAnsi="Times New Roman" w:cs="Times New Roman"/>
                <w:bCs/>
                <w:sz w:val="24"/>
                <w:szCs w:val="24"/>
                <w:lang w:val="lt-LT"/>
              </w:rPr>
              <w:t>1 iki 300</w:t>
            </w:r>
            <w:r w:rsidR="002807D3" w:rsidRPr="000C3544">
              <w:rPr>
                <w:rFonts w:ascii="Times New Roman" w:hAnsi="Times New Roman" w:cs="Times New Roman"/>
                <w:bCs/>
                <w:sz w:val="24"/>
                <w:szCs w:val="24"/>
                <w:lang w:val="lt-LT"/>
              </w:rPr>
              <w:t xml:space="preserve"> </w:t>
            </w:r>
            <w:r w:rsidRPr="000C3544">
              <w:rPr>
                <w:rFonts w:ascii="Times New Roman" w:hAnsi="Times New Roman" w:cs="Times New Roman"/>
                <w:sz w:val="24"/>
                <w:szCs w:val="24"/>
                <w:lang w:val="lt-LT" w:eastAsia="lt-LT"/>
              </w:rPr>
              <w:t>°C/min</w:t>
            </w:r>
            <w:r w:rsidR="00E96AFB" w:rsidRPr="000C3544">
              <w:rPr>
                <w:rFonts w:ascii="Times New Roman" w:hAnsi="Times New Roman" w:cs="Times New Roman"/>
                <w:sz w:val="24"/>
                <w:szCs w:val="24"/>
                <w:lang w:val="lt-LT" w:eastAsia="lt-LT"/>
              </w:rPr>
              <w:t xml:space="preserve"> +- </w:t>
            </w:r>
            <w:r w:rsidR="002807D3" w:rsidRPr="000C3544">
              <w:rPr>
                <w:rFonts w:ascii="Times New Roman" w:hAnsi="Times New Roman" w:cs="Times New Roman"/>
                <w:sz w:val="24"/>
                <w:szCs w:val="24"/>
                <w:lang w:val="lt-LT" w:eastAsia="lt-LT"/>
              </w:rPr>
              <w:t xml:space="preserve">0,1 </w:t>
            </w:r>
            <w:r w:rsidR="00E96AFB" w:rsidRPr="000C3544">
              <w:rPr>
                <w:rFonts w:ascii="Times New Roman" w:hAnsi="Times New Roman" w:cs="Times New Roman"/>
                <w:sz w:val="24"/>
                <w:szCs w:val="24"/>
                <w:lang w:val="lt-LT" w:eastAsia="lt-LT"/>
              </w:rPr>
              <w:t>°C/min</w:t>
            </w:r>
          </w:p>
        </w:tc>
        <w:tc>
          <w:tcPr>
            <w:tcW w:w="2953" w:type="dxa"/>
            <w:tcBorders>
              <w:top w:val="single" w:sz="4" w:space="0" w:color="auto"/>
              <w:left w:val="single" w:sz="4" w:space="0" w:color="auto"/>
              <w:bottom w:val="single" w:sz="4" w:space="0" w:color="auto"/>
              <w:right w:val="single" w:sz="4" w:space="0" w:color="auto"/>
            </w:tcBorders>
          </w:tcPr>
          <w:p w14:paraId="568852D9" w14:textId="77777777" w:rsidR="00D434B5" w:rsidRPr="000C3544" w:rsidRDefault="00D434B5" w:rsidP="00E850F2">
            <w:pPr>
              <w:spacing w:line="240" w:lineRule="auto"/>
              <w:jc w:val="center"/>
              <w:rPr>
                <w:rFonts w:ascii="Times New Roman" w:hAnsi="Times New Roman" w:cs="Times New Roman"/>
                <w:b/>
                <w:bCs/>
                <w:sz w:val="24"/>
                <w:szCs w:val="24"/>
                <w:lang w:val="lt-LT"/>
              </w:rPr>
            </w:pPr>
          </w:p>
        </w:tc>
      </w:tr>
      <w:tr w:rsidR="00D434B5" w:rsidRPr="000C3544" w14:paraId="367E3BBC" w14:textId="77777777" w:rsidTr="009353B8">
        <w:trPr>
          <w:jc w:val="center"/>
        </w:trPr>
        <w:tc>
          <w:tcPr>
            <w:tcW w:w="640" w:type="dxa"/>
            <w:tcBorders>
              <w:top w:val="single" w:sz="4" w:space="0" w:color="auto"/>
              <w:left w:val="single" w:sz="4" w:space="0" w:color="auto"/>
              <w:bottom w:val="single" w:sz="4" w:space="0" w:color="auto"/>
              <w:right w:val="single" w:sz="4" w:space="0" w:color="auto"/>
            </w:tcBorders>
          </w:tcPr>
          <w:p w14:paraId="0BAC957E" w14:textId="64986FA2" w:rsidR="00D434B5" w:rsidRPr="000C3544" w:rsidRDefault="00D434B5" w:rsidP="00E850F2">
            <w:pPr>
              <w:spacing w:line="240" w:lineRule="auto"/>
              <w:jc w:val="center"/>
              <w:rPr>
                <w:rFonts w:ascii="Times New Roman" w:hAnsi="Times New Roman" w:cs="Times New Roman"/>
                <w:b/>
                <w:bCs/>
                <w:color w:val="000000" w:themeColor="text1"/>
                <w:sz w:val="24"/>
                <w:szCs w:val="24"/>
                <w:lang w:val="lt-LT"/>
              </w:rPr>
            </w:pPr>
            <w:r w:rsidRPr="000C3544">
              <w:rPr>
                <w:rFonts w:ascii="Times New Roman" w:hAnsi="Times New Roman" w:cs="Times New Roman"/>
                <w:sz w:val="24"/>
                <w:szCs w:val="24"/>
                <w:lang w:val="lt-LT" w:eastAsia="lt-LT"/>
              </w:rPr>
              <w:lastRenderedPageBreak/>
              <w:t>1.5</w:t>
            </w:r>
          </w:p>
        </w:tc>
        <w:tc>
          <w:tcPr>
            <w:tcW w:w="2043" w:type="dxa"/>
            <w:tcBorders>
              <w:top w:val="single" w:sz="4" w:space="0" w:color="auto"/>
              <w:left w:val="single" w:sz="4" w:space="0" w:color="auto"/>
              <w:bottom w:val="single" w:sz="4" w:space="0" w:color="auto"/>
              <w:right w:val="single" w:sz="4" w:space="0" w:color="auto"/>
            </w:tcBorders>
          </w:tcPr>
          <w:p w14:paraId="76EFB69F" w14:textId="46FF7963" w:rsidR="00D434B5" w:rsidRPr="000C3544" w:rsidRDefault="00D434B5" w:rsidP="00E850F2">
            <w:pPr>
              <w:spacing w:line="240" w:lineRule="auto"/>
              <w:jc w:val="center"/>
              <w:rPr>
                <w:rFonts w:ascii="Times New Roman" w:hAnsi="Times New Roman" w:cs="Times New Roman"/>
                <w:b/>
                <w:bCs/>
                <w:color w:val="000000" w:themeColor="text1"/>
                <w:sz w:val="24"/>
                <w:szCs w:val="24"/>
                <w:lang w:val="lt-LT"/>
              </w:rPr>
            </w:pPr>
            <w:r w:rsidRPr="000C3544">
              <w:rPr>
                <w:rFonts w:ascii="Times New Roman" w:hAnsi="Times New Roman" w:cs="Times New Roman"/>
                <w:sz w:val="24"/>
                <w:szCs w:val="24"/>
                <w:lang w:val="lt-LT" w:eastAsia="lt-LT"/>
              </w:rPr>
              <w:t>Skaitmeninė svarstyklių skiriamoji geba</w:t>
            </w:r>
          </w:p>
        </w:tc>
        <w:tc>
          <w:tcPr>
            <w:tcW w:w="4282" w:type="dxa"/>
            <w:tcBorders>
              <w:top w:val="single" w:sz="4" w:space="0" w:color="auto"/>
              <w:left w:val="single" w:sz="4" w:space="0" w:color="auto"/>
              <w:bottom w:val="single" w:sz="4" w:space="0" w:color="auto"/>
              <w:right w:val="single" w:sz="4" w:space="0" w:color="auto"/>
            </w:tcBorders>
          </w:tcPr>
          <w:p w14:paraId="653DE646" w14:textId="0C859201" w:rsidR="00D434B5" w:rsidRPr="000C3544" w:rsidRDefault="00E96AFB" w:rsidP="00E850F2">
            <w:pPr>
              <w:spacing w:line="240" w:lineRule="auto"/>
              <w:jc w:val="center"/>
              <w:rPr>
                <w:rFonts w:ascii="Times New Roman" w:hAnsi="Times New Roman" w:cs="Times New Roman"/>
                <w:b/>
                <w:bCs/>
                <w:color w:val="000000" w:themeColor="text1"/>
                <w:sz w:val="24"/>
                <w:szCs w:val="24"/>
                <w:lang w:val="lt-LT"/>
              </w:rPr>
            </w:pPr>
            <w:r w:rsidRPr="000C3544">
              <w:rPr>
                <w:rFonts w:ascii="Times New Roman" w:hAnsi="Times New Roman" w:cs="Times New Roman"/>
                <w:bCs/>
                <w:sz w:val="24"/>
                <w:szCs w:val="24"/>
                <w:lang w:val="lt-LT"/>
              </w:rPr>
              <w:t xml:space="preserve"> Ne mažiau nei </w:t>
            </w:r>
            <w:r w:rsidR="00D434B5" w:rsidRPr="000C3544">
              <w:rPr>
                <w:rFonts w:ascii="Times New Roman" w:hAnsi="Times New Roman" w:cs="Times New Roman"/>
                <w:bCs/>
                <w:sz w:val="24"/>
                <w:szCs w:val="24"/>
                <w:lang w:val="lt-LT"/>
              </w:rPr>
              <w:t>0</w:t>
            </w:r>
            <w:r w:rsidR="002807D3" w:rsidRPr="000C3544">
              <w:rPr>
                <w:rFonts w:ascii="Times New Roman" w:hAnsi="Times New Roman" w:cs="Times New Roman"/>
                <w:bCs/>
                <w:sz w:val="24"/>
                <w:szCs w:val="24"/>
                <w:lang w:val="lt-LT"/>
              </w:rPr>
              <w:t>,</w:t>
            </w:r>
            <w:r w:rsidR="00D434B5" w:rsidRPr="000C3544">
              <w:rPr>
                <w:rFonts w:ascii="Times New Roman" w:hAnsi="Times New Roman" w:cs="Times New Roman"/>
                <w:bCs/>
                <w:sz w:val="24"/>
                <w:szCs w:val="24"/>
                <w:lang w:val="lt-LT"/>
              </w:rPr>
              <w:t xml:space="preserve">1 </w:t>
            </w:r>
            <w:r w:rsidR="00D434B5" w:rsidRPr="000C3544">
              <w:rPr>
                <w:rFonts w:ascii="Times New Roman" w:hAnsi="Times New Roman" w:cs="Times New Roman"/>
                <w:sz w:val="24"/>
                <w:szCs w:val="24"/>
                <w:lang w:val="lt-LT" w:eastAsia="lt-LT"/>
              </w:rPr>
              <w:t>µg</w:t>
            </w:r>
          </w:p>
        </w:tc>
        <w:tc>
          <w:tcPr>
            <w:tcW w:w="2953" w:type="dxa"/>
            <w:tcBorders>
              <w:top w:val="single" w:sz="4" w:space="0" w:color="auto"/>
              <w:left w:val="single" w:sz="4" w:space="0" w:color="auto"/>
              <w:bottom w:val="single" w:sz="4" w:space="0" w:color="auto"/>
              <w:right w:val="single" w:sz="4" w:space="0" w:color="auto"/>
            </w:tcBorders>
          </w:tcPr>
          <w:p w14:paraId="12B7F6A8" w14:textId="77777777" w:rsidR="00D434B5" w:rsidRPr="000C3544" w:rsidRDefault="00D434B5" w:rsidP="00E850F2">
            <w:pPr>
              <w:spacing w:line="240" w:lineRule="auto"/>
              <w:jc w:val="center"/>
              <w:rPr>
                <w:rFonts w:ascii="Times New Roman" w:hAnsi="Times New Roman" w:cs="Times New Roman"/>
                <w:b/>
                <w:bCs/>
                <w:sz w:val="24"/>
                <w:szCs w:val="24"/>
                <w:lang w:val="lt-LT"/>
              </w:rPr>
            </w:pPr>
          </w:p>
        </w:tc>
      </w:tr>
      <w:tr w:rsidR="00D434B5" w:rsidRPr="000C3544" w14:paraId="13317C91" w14:textId="77777777" w:rsidTr="009353B8">
        <w:trPr>
          <w:jc w:val="center"/>
        </w:trPr>
        <w:tc>
          <w:tcPr>
            <w:tcW w:w="640" w:type="dxa"/>
            <w:tcBorders>
              <w:top w:val="single" w:sz="4" w:space="0" w:color="auto"/>
              <w:left w:val="single" w:sz="4" w:space="0" w:color="auto"/>
              <w:bottom w:val="single" w:sz="4" w:space="0" w:color="auto"/>
              <w:right w:val="single" w:sz="4" w:space="0" w:color="auto"/>
            </w:tcBorders>
          </w:tcPr>
          <w:p w14:paraId="0DB79FD2" w14:textId="2FC67F8A" w:rsidR="00D434B5" w:rsidRPr="000C3544" w:rsidRDefault="00D434B5" w:rsidP="00E850F2">
            <w:pPr>
              <w:spacing w:line="240" w:lineRule="auto"/>
              <w:jc w:val="center"/>
              <w:rPr>
                <w:rFonts w:ascii="Times New Roman" w:hAnsi="Times New Roman" w:cs="Times New Roman"/>
                <w:b/>
                <w:bCs/>
                <w:color w:val="000000" w:themeColor="text1"/>
                <w:sz w:val="24"/>
                <w:szCs w:val="24"/>
                <w:lang w:val="lt-LT"/>
              </w:rPr>
            </w:pPr>
            <w:r w:rsidRPr="000C3544">
              <w:rPr>
                <w:rFonts w:ascii="Times New Roman" w:hAnsi="Times New Roman" w:cs="Times New Roman"/>
                <w:sz w:val="24"/>
                <w:szCs w:val="24"/>
                <w:lang w:val="lt-LT" w:eastAsia="lt-LT"/>
              </w:rPr>
              <w:t>1.6</w:t>
            </w:r>
          </w:p>
        </w:tc>
        <w:tc>
          <w:tcPr>
            <w:tcW w:w="2043" w:type="dxa"/>
            <w:tcBorders>
              <w:top w:val="single" w:sz="4" w:space="0" w:color="auto"/>
              <w:left w:val="single" w:sz="4" w:space="0" w:color="auto"/>
              <w:bottom w:val="single" w:sz="4" w:space="0" w:color="auto"/>
              <w:right w:val="single" w:sz="4" w:space="0" w:color="auto"/>
            </w:tcBorders>
          </w:tcPr>
          <w:p w14:paraId="587AFD3A" w14:textId="6D179577" w:rsidR="00D434B5" w:rsidRPr="000C3544" w:rsidRDefault="00D434B5" w:rsidP="00E850F2">
            <w:pPr>
              <w:spacing w:line="240" w:lineRule="auto"/>
              <w:jc w:val="center"/>
              <w:rPr>
                <w:rFonts w:ascii="Times New Roman" w:hAnsi="Times New Roman" w:cs="Times New Roman"/>
                <w:b/>
                <w:bCs/>
                <w:color w:val="000000" w:themeColor="text1"/>
                <w:sz w:val="24"/>
                <w:szCs w:val="24"/>
                <w:lang w:val="lt-LT"/>
              </w:rPr>
            </w:pPr>
            <w:r w:rsidRPr="000C3544">
              <w:rPr>
                <w:rFonts w:ascii="Times New Roman" w:hAnsi="Times New Roman" w:cs="Times New Roman"/>
                <w:sz w:val="24"/>
                <w:szCs w:val="24"/>
                <w:lang w:val="lt-LT" w:eastAsia="lt-LT"/>
              </w:rPr>
              <w:t>Svarstyklių dinaminis dreifas</w:t>
            </w:r>
          </w:p>
        </w:tc>
        <w:tc>
          <w:tcPr>
            <w:tcW w:w="4282" w:type="dxa"/>
            <w:tcBorders>
              <w:top w:val="single" w:sz="4" w:space="0" w:color="auto"/>
              <w:left w:val="single" w:sz="4" w:space="0" w:color="auto"/>
              <w:bottom w:val="single" w:sz="4" w:space="0" w:color="auto"/>
              <w:right w:val="single" w:sz="4" w:space="0" w:color="auto"/>
            </w:tcBorders>
          </w:tcPr>
          <w:p w14:paraId="01516DEB" w14:textId="6021D216" w:rsidR="00D434B5" w:rsidRPr="000C3544" w:rsidRDefault="00E96AFB" w:rsidP="00E850F2">
            <w:pPr>
              <w:spacing w:line="240" w:lineRule="auto"/>
              <w:jc w:val="center"/>
              <w:rPr>
                <w:rFonts w:ascii="Times New Roman" w:hAnsi="Times New Roman" w:cs="Times New Roman"/>
                <w:b/>
                <w:bCs/>
                <w:color w:val="000000" w:themeColor="text1"/>
                <w:sz w:val="24"/>
                <w:szCs w:val="24"/>
                <w:lang w:val="lt-LT"/>
              </w:rPr>
            </w:pPr>
            <w:r w:rsidRPr="000C3544">
              <w:rPr>
                <w:rFonts w:ascii="Times New Roman" w:hAnsi="Times New Roman" w:cs="Times New Roman"/>
                <w:sz w:val="24"/>
                <w:szCs w:val="24"/>
                <w:lang w:val="lt-LT" w:eastAsia="lt-LT"/>
              </w:rPr>
              <w:t xml:space="preserve">Ne daugiau nei </w:t>
            </w:r>
            <w:r w:rsidR="00D434B5" w:rsidRPr="000C3544">
              <w:rPr>
                <w:rFonts w:ascii="Times New Roman" w:hAnsi="Times New Roman" w:cs="Times New Roman"/>
                <w:sz w:val="24"/>
                <w:szCs w:val="24"/>
                <w:lang w:val="lt-LT" w:eastAsia="lt-LT"/>
              </w:rPr>
              <w:t>50 µg</w:t>
            </w:r>
          </w:p>
        </w:tc>
        <w:tc>
          <w:tcPr>
            <w:tcW w:w="2953" w:type="dxa"/>
            <w:tcBorders>
              <w:top w:val="single" w:sz="4" w:space="0" w:color="auto"/>
              <w:left w:val="single" w:sz="4" w:space="0" w:color="auto"/>
              <w:bottom w:val="single" w:sz="4" w:space="0" w:color="auto"/>
              <w:right w:val="single" w:sz="4" w:space="0" w:color="auto"/>
            </w:tcBorders>
          </w:tcPr>
          <w:p w14:paraId="2BF28DAA" w14:textId="77777777" w:rsidR="00D434B5" w:rsidRPr="000C3544" w:rsidRDefault="00D434B5" w:rsidP="00E850F2">
            <w:pPr>
              <w:spacing w:line="240" w:lineRule="auto"/>
              <w:jc w:val="center"/>
              <w:rPr>
                <w:rFonts w:ascii="Times New Roman" w:hAnsi="Times New Roman" w:cs="Times New Roman"/>
                <w:b/>
                <w:bCs/>
                <w:sz w:val="24"/>
                <w:szCs w:val="24"/>
                <w:lang w:val="lt-LT"/>
              </w:rPr>
            </w:pPr>
          </w:p>
        </w:tc>
      </w:tr>
      <w:tr w:rsidR="00D434B5" w:rsidRPr="000C3544" w14:paraId="61B3CFD7" w14:textId="77777777" w:rsidTr="009353B8">
        <w:trPr>
          <w:jc w:val="center"/>
        </w:trPr>
        <w:tc>
          <w:tcPr>
            <w:tcW w:w="640" w:type="dxa"/>
            <w:tcBorders>
              <w:top w:val="single" w:sz="4" w:space="0" w:color="auto"/>
              <w:left w:val="single" w:sz="4" w:space="0" w:color="auto"/>
              <w:bottom w:val="single" w:sz="4" w:space="0" w:color="auto"/>
              <w:right w:val="single" w:sz="4" w:space="0" w:color="auto"/>
            </w:tcBorders>
          </w:tcPr>
          <w:p w14:paraId="07D84EA7" w14:textId="4279E8D5" w:rsidR="00D434B5" w:rsidRPr="000C3544" w:rsidRDefault="00D434B5" w:rsidP="00E850F2">
            <w:pPr>
              <w:spacing w:line="240" w:lineRule="auto"/>
              <w:jc w:val="center"/>
              <w:rPr>
                <w:rFonts w:ascii="Times New Roman" w:hAnsi="Times New Roman" w:cs="Times New Roman"/>
                <w:b/>
                <w:bCs/>
                <w:color w:val="000000" w:themeColor="text1"/>
                <w:sz w:val="24"/>
                <w:szCs w:val="24"/>
                <w:lang w:val="lt-LT"/>
              </w:rPr>
            </w:pPr>
            <w:r w:rsidRPr="000C3544">
              <w:rPr>
                <w:rFonts w:ascii="Times New Roman" w:hAnsi="Times New Roman" w:cs="Times New Roman"/>
                <w:sz w:val="24"/>
                <w:szCs w:val="24"/>
                <w:lang w:val="lt-LT" w:eastAsia="lt-LT"/>
              </w:rPr>
              <w:t>1.7</w:t>
            </w:r>
          </w:p>
        </w:tc>
        <w:tc>
          <w:tcPr>
            <w:tcW w:w="2043" w:type="dxa"/>
            <w:tcBorders>
              <w:top w:val="single" w:sz="4" w:space="0" w:color="auto"/>
              <w:left w:val="single" w:sz="4" w:space="0" w:color="auto"/>
              <w:bottom w:val="single" w:sz="4" w:space="0" w:color="auto"/>
              <w:right w:val="single" w:sz="4" w:space="0" w:color="auto"/>
            </w:tcBorders>
          </w:tcPr>
          <w:p w14:paraId="104E0894" w14:textId="59E61024" w:rsidR="00D434B5" w:rsidRPr="000C3544" w:rsidRDefault="00D434B5" w:rsidP="00E850F2">
            <w:pPr>
              <w:spacing w:line="240" w:lineRule="auto"/>
              <w:jc w:val="center"/>
              <w:rPr>
                <w:rFonts w:ascii="Times New Roman" w:hAnsi="Times New Roman" w:cs="Times New Roman"/>
                <w:b/>
                <w:bCs/>
                <w:color w:val="000000" w:themeColor="text1"/>
                <w:sz w:val="24"/>
                <w:szCs w:val="24"/>
                <w:lang w:val="lt-LT"/>
              </w:rPr>
            </w:pPr>
            <w:r w:rsidRPr="000C3544">
              <w:rPr>
                <w:rFonts w:ascii="Times New Roman" w:hAnsi="Times New Roman" w:cs="Times New Roman"/>
                <w:sz w:val="24"/>
                <w:szCs w:val="24"/>
                <w:lang w:val="lt-LT" w:eastAsia="lt-LT"/>
              </w:rPr>
              <w:t>Svėrimo tikslumas</w:t>
            </w:r>
          </w:p>
        </w:tc>
        <w:tc>
          <w:tcPr>
            <w:tcW w:w="4282" w:type="dxa"/>
            <w:tcBorders>
              <w:top w:val="single" w:sz="4" w:space="0" w:color="auto"/>
              <w:left w:val="single" w:sz="4" w:space="0" w:color="auto"/>
              <w:bottom w:val="single" w:sz="4" w:space="0" w:color="auto"/>
              <w:right w:val="single" w:sz="4" w:space="0" w:color="auto"/>
            </w:tcBorders>
          </w:tcPr>
          <w:p w14:paraId="1CABDA2D" w14:textId="6F4FB6B9" w:rsidR="00D434B5" w:rsidRPr="000C3544" w:rsidRDefault="00E96AFB" w:rsidP="00E850F2">
            <w:pPr>
              <w:spacing w:line="240" w:lineRule="auto"/>
              <w:jc w:val="center"/>
              <w:rPr>
                <w:rFonts w:ascii="Times New Roman" w:hAnsi="Times New Roman" w:cs="Times New Roman"/>
                <w:b/>
                <w:bCs/>
                <w:color w:val="000000" w:themeColor="text1"/>
                <w:sz w:val="24"/>
                <w:szCs w:val="24"/>
                <w:lang w:val="lt-LT"/>
              </w:rPr>
            </w:pPr>
            <w:r w:rsidRPr="000C3544">
              <w:rPr>
                <w:rFonts w:ascii="Times New Roman" w:hAnsi="Times New Roman" w:cs="Times New Roman"/>
                <w:sz w:val="24"/>
                <w:szCs w:val="24"/>
                <w:lang w:val="lt-LT" w:eastAsia="lt-LT"/>
              </w:rPr>
              <w:t xml:space="preserve">Paklaida ne didesnė  nei </w:t>
            </w:r>
            <w:r w:rsidR="00D434B5" w:rsidRPr="000C3544">
              <w:rPr>
                <w:rFonts w:ascii="Times New Roman" w:hAnsi="Times New Roman" w:cs="Times New Roman"/>
                <w:sz w:val="24"/>
                <w:szCs w:val="24"/>
                <w:lang w:val="lt-LT" w:eastAsia="lt-LT"/>
              </w:rPr>
              <w:t>0</w:t>
            </w:r>
            <w:r w:rsidR="002807D3" w:rsidRPr="000C3544">
              <w:rPr>
                <w:rFonts w:ascii="Times New Roman" w:hAnsi="Times New Roman" w:cs="Times New Roman"/>
                <w:sz w:val="24"/>
                <w:szCs w:val="24"/>
                <w:lang w:val="lt-LT" w:eastAsia="lt-LT"/>
              </w:rPr>
              <w:t>,</w:t>
            </w:r>
            <w:r w:rsidR="00D434B5" w:rsidRPr="000C3544">
              <w:rPr>
                <w:rFonts w:ascii="Times New Roman" w:hAnsi="Times New Roman" w:cs="Times New Roman"/>
                <w:sz w:val="24"/>
                <w:szCs w:val="24"/>
                <w:lang w:val="lt-LT" w:eastAsia="lt-LT"/>
              </w:rPr>
              <w:t>005%</w:t>
            </w:r>
          </w:p>
        </w:tc>
        <w:tc>
          <w:tcPr>
            <w:tcW w:w="2953" w:type="dxa"/>
            <w:tcBorders>
              <w:top w:val="single" w:sz="4" w:space="0" w:color="auto"/>
              <w:left w:val="single" w:sz="4" w:space="0" w:color="auto"/>
              <w:bottom w:val="single" w:sz="4" w:space="0" w:color="auto"/>
              <w:right w:val="single" w:sz="4" w:space="0" w:color="auto"/>
            </w:tcBorders>
          </w:tcPr>
          <w:p w14:paraId="07DDC3F9" w14:textId="77777777" w:rsidR="00D434B5" w:rsidRPr="000C3544" w:rsidRDefault="00D434B5" w:rsidP="00E850F2">
            <w:pPr>
              <w:spacing w:line="240" w:lineRule="auto"/>
              <w:jc w:val="center"/>
              <w:rPr>
                <w:rFonts w:ascii="Times New Roman" w:hAnsi="Times New Roman" w:cs="Times New Roman"/>
                <w:b/>
                <w:bCs/>
                <w:sz w:val="24"/>
                <w:szCs w:val="24"/>
                <w:lang w:val="lt-LT"/>
              </w:rPr>
            </w:pPr>
          </w:p>
        </w:tc>
      </w:tr>
      <w:tr w:rsidR="00D434B5" w:rsidRPr="000C3544" w14:paraId="7EA19433" w14:textId="77777777" w:rsidTr="009353B8">
        <w:trPr>
          <w:jc w:val="center"/>
        </w:trPr>
        <w:tc>
          <w:tcPr>
            <w:tcW w:w="640" w:type="dxa"/>
            <w:tcBorders>
              <w:top w:val="single" w:sz="4" w:space="0" w:color="auto"/>
              <w:left w:val="single" w:sz="4" w:space="0" w:color="auto"/>
              <w:bottom w:val="single" w:sz="4" w:space="0" w:color="auto"/>
              <w:right w:val="single" w:sz="4" w:space="0" w:color="auto"/>
            </w:tcBorders>
          </w:tcPr>
          <w:p w14:paraId="07F87A1E" w14:textId="04B96795" w:rsidR="00D434B5" w:rsidRPr="000C3544" w:rsidRDefault="00D434B5" w:rsidP="00E850F2">
            <w:pPr>
              <w:spacing w:line="240" w:lineRule="auto"/>
              <w:jc w:val="center"/>
              <w:rPr>
                <w:rFonts w:ascii="Times New Roman" w:hAnsi="Times New Roman" w:cs="Times New Roman"/>
                <w:b/>
                <w:bCs/>
                <w:color w:val="000000" w:themeColor="text1"/>
                <w:sz w:val="24"/>
                <w:szCs w:val="24"/>
                <w:lang w:val="lt-LT"/>
              </w:rPr>
            </w:pPr>
            <w:r w:rsidRPr="000C3544">
              <w:rPr>
                <w:rFonts w:ascii="Times New Roman" w:hAnsi="Times New Roman" w:cs="Times New Roman"/>
                <w:sz w:val="24"/>
                <w:szCs w:val="24"/>
                <w:lang w:val="lt-LT" w:eastAsia="lt-LT"/>
              </w:rPr>
              <w:t>1.8</w:t>
            </w:r>
          </w:p>
        </w:tc>
        <w:tc>
          <w:tcPr>
            <w:tcW w:w="2043" w:type="dxa"/>
            <w:tcBorders>
              <w:top w:val="single" w:sz="4" w:space="0" w:color="auto"/>
              <w:left w:val="single" w:sz="4" w:space="0" w:color="auto"/>
              <w:bottom w:val="single" w:sz="4" w:space="0" w:color="auto"/>
              <w:right w:val="single" w:sz="4" w:space="0" w:color="auto"/>
            </w:tcBorders>
          </w:tcPr>
          <w:p w14:paraId="62718E3A" w14:textId="57C7759A" w:rsidR="00D434B5" w:rsidRPr="000C3544" w:rsidRDefault="00D434B5" w:rsidP="00E850F2">
            <w:pPr>
              <w:spacing w:line="240" w:lineRule="auto"/>
              <w:jc w:val="center"/>
              <w:rPr>
                <w:rFonts w:ascii="Times New Roman" w:hAnsi="Times New Roman" w:cs="Times New Roman"/>
                <w:b/>
                <w:bCs/>
                <w:color w:val="000000" w:themeColor="text1"/>
                <w:sz w:val="24"/>
                <w:szCs w:val="24"/>
                <w:lang w:val="lt-LT"/>
              </w:rPr>
            </w:pPr>
            <w:r w:rsidRPr="000C3544">
              <w:rPr>
                <w:rFonts w:ascii="Times New Roman" w:hAnsi="Times New Roman" w:cs="Times New Roman"/>
                <w:sz w:val="24"/>
                <w:szCs w:val="24"/>
                <w:lang w:val="lt-LT" w:eastAsia="lt-LT"/>
              </w:rPr>
              <w:t xml:space="preserve">Svėrimo </w:t>
            </w:r>
            <w:proofErr w:type="spellStart"/>
            <w:r w:rsidRPr="000C3544">
              <w:rPr>
                <w:rFonts w:ascii="Times New Roman" w:hAnsi="Times New Roman" w:cs="Times New Roman"/>
                <w:sz w:val="24"/>
                <w:szCs w:val="24"/>
                <w:lang w:val="lt-LT" w:eastAsia="lt-LT"/>
              </w:rPr>
              <w:t>atkartojamumas</w:t>
            </w:r>
            <w:proofErr w:type="spellEnd"/>
          </w:p>
        </w:tc>
        <w:tc>
          <w:tcPr>
            <w:tcW w:w="4282" w:type="dxa"/>
            <w:tcBorders>
              <w:top w:val="single" w:sz="4" w:space="0" w:color="auto"/>
              <w:left w:val="single" w:sz="4" w:space="0" w:color="auto"/>
              <w:bottom w:val="single" w:sz="4" w:space="0" w:color="auto"/>
              <w:right w:val="single" w:sz="4" w:space="0" w:color="auto"/>
            </w:tcBorders>
          </w:tcPr>
          <w:p w14:paraId="396A278B" w14:textId="516A1FB8" w:rsidR="00D434B5" w:rsidRPr="000C3544" w:rsidRDefault="00E96AFB" w:rsidP="00E850F2">
            <w:pPr>
              <w:spacing w:line="240" w:lineRule="auto"/>
              <w:jc w:val="center"/>
              <w:rPr>
                <w:rFonts w:ascii="Times New Roman" w:hAnsi="Times New Roman" w:cs="Times New Roman"/>
                <w:b/>
                <w:bCs/>
                <w:color w:val="000000" w:themeColor="text1"/>
                <w:sz w:val="24"/>
                <w:szCs w:val="24"/>
                <w:lang w:val="lt-LT"/>
              </w:rPr>
            </w:pPr>
            <w:r w:rsidRPr="000C3544">
              <w:rPr>
                <w:rFonts w:ascii="Times New Roman" w:hAnsi="Times New Roman" w:cs="Times New Roman"/>
                <w:sz w:val="24"/>
                <w:szCs w:val="24"/>
                <w:lang w:val="lt-LT" w:eastAsia="lt-LT"/>
              </w:rPr>
              <w:t xml:space="preserve">Paklaida ne didesnė nei </w:t>
            </w:r>
            <w:r w:rsidR="00D434B5" w:rsidRPr="000C3544">
              <w:rPr>
                <w:rFonts w:ascii="Times New Roman" w:hAnsi="Times New Roman" w:cs="Times New Roman"/>
                <w:sz w:val="24"/>
                <w:szCs w:val="24"/>
                <w:lang w:val="lt-LT" w:eastAsia="lt-LT"/>
              </w:rPr>
              <w:t>0</w:t>
            </w:r>
            <w:r w:rsidR="002807D3" w:rsidRPr="000C3544">
              <w:rPr>
                <w:rFonts w:ascii="Times New Roman" w:hAnsi="Times New Roman" w:cs="Times New Roman"/>
                <w:sz w:val="24"/>
                <w:szCs w:val="24"/>
                <w:lang w:val="lt-LT" w:eastAsia="lt-LT"/>
              </w:rPr>
              <w:t>,</w:t>
            </w:r>
            <w:r w:rsidR="00D434B5" w:rsidRPr="000C3544">
              <w:rPr>
                <w:rFonts w:ascii="Times New Roman" w:hAnsi="Times New Roman" w:cs="Times New Roman"/>
                <w:sz w:val="24"/>
                <w:szCs w:val="24"/>
                <w:lang w:val="lt-LT" w:eastAsia="lt-LT"/>
              </w:rPr>
              <w:t>005%</w:t>
            </w:r>
          </w:p>
        </w:tc>
        <w:tc>
          <w:tcPr>
            <w:tcW w:w="2953" w:type="dxa"/>
            <w:tcBorders>
              <w:top w:val="single" w:sz="4" w:space="0" w:color="auto"/>
              <w:left w:val="single" w:sz="4" w:space="0" w:color="auto"/>
              <w:bottom w:val="single" w:sz="4" w:space="0" w:color="auto"/>
              <w:right w:val="single" w:sz="4" w:space="0" w:color="auto"/>
            </w:tcBorders>
          </w:tcPr>
          <w:p w14:paraId="387BC0D6" w14:textId="77777777" w:rsidR="00D434B5" w:rsidRPr="000C3544" w:rsidRDefault="00D434B5" w:rsidP="00E850F2">
            <w:pPr>
              <w:spacing w:line="240" w:lineRule="auto"/>
              <w:jc w:val="center"/>
              <w:rPr>
                <w:rFonts w:ascii="Times New Roman" w:hAnsi="Times New Roman" w:cs="Times New Roman"/>
                <w:b/>
                <w:bCs/>
                <w:sz w:val="24"/>
                <w:szCs w:val="24"/>
                <w:lang w:val="lt-LT"/>
              </w:rPr>
            </w:pPr>
          </w:p>
        </w:tc>
      </w:tr>
      <w:tr w:rsidR="00D434B5" w:rsidRPr="000C3544" w14:paraId="55F19406" w14:textId="77777777" w:rsidTr="009353B8">
        <w:trPr>
          <w:jc w:val="center"/>
        </w:trPr>
        <w:tc>
          <w:tcPr>
            <w:tcW w:w="640" w:type="dxa"/>
            <w:tcBorders>
              <w:top w:val="single" w:sz="4" w:space="0" w:color="auto"/>
              <w:left w:val="single" w:sz="4" w:space="0" w:color="auto"/>
              <w:bottom w:val="single" w:sz="4" w:space="0" w:color="auto"/>
              <w:right w:val="single" w:sz="4" w:space="0" w:color="auto"/>
            </w:tcBorders>
          </w:tcPr>
          <w:p w14:paraId="11464F8C" w14:textId="44AF8333" w:rsidR="00D434B5" w:rsidRPr="000C3544" w:rsidRDefault="00D434B5" w:rsidP="00E850F2">
            <w:pPr>
              <w:spacing w:line="240" w:lineRule="auto"/>
              <w:jc w:val="center"/>
              <w:rPr>
                <w:rFonts w:ascii="Times New Roman" w:hAnsi="Times New Roman" w:cs="Times New Roman"/>
                <w:b/>
                <w:bCs/>
                <w:color w:val="000000" w:themeColor="text1"/>
                <w:sz w:val="24"/>
                <w:szCs w:val="24"/>
                <w:lang w:val="lt-LT"/>
              </w:rPr>
            </w:pPr>
            <w:r w:rsidRPr="000C3544">
              <w:rPr>
                <w:rFonts w:ascii="Times New Roman" w:hAnsi="Times New Roman" w:cs="Times New Roman"/>
                <w:sz w:val="24"/>
                <w:szCs w:val="24"/>
                <w:lang w:val="lt-LT" w:eastAsia="lt-LT"/>
              </w:rPr>
              <w:t>1.9</w:t>
            </w:r>
          </w:p>
        </w:tc>
        <w:tc>
          <w:tcPr>
            <w:tcW w:w="2043" w:type="dxa"/>
            <w:tcBorders>
              <w:top w:val="single" w:sz="4" w:space="0" w:color="auto"/>
              <w:left w:val="single" w:sz="4" w:space="0" w:color="auto"/>
              <w:bottom w:val="single" w:sz="4" w:space="0" w:color="auto"/>
              <w:right w:val="single" w:sz="4" w:space="0" w:color="auto"/>
            </w:tcBorders>
          </w:tcPr>
          <w:p w14:paraId="516666B8" w14:textId="1C4918BE" w:rsidR="00D434B5" w:rsidRPr="000C3544" w:rsidRDefault="00D434B5" w:rsidP="00E850F2">
            <w:pPr>
              <w:spacing w:line="240" w:lineRule="auto"/>
              <w:jc w:val="center"/>
              <w:rPr>
                <w:rFonts w:ascii="Times New Roman" w:hAnsi="Times New Roman" w:cs="Times New Roman"/>
                <w:b/>
                <w:bCs/>
                <w:color w:val="000000" w:themeColor="text1"/>
                <w:sz w:val="24"/>
                <w:szCs w:val="24"/>
                <w:lang w:val="lt-LT"/>
              </w:rPr>
            </w:pPr>
            <w:r w:rsidRPr="000C3544">
              <w:rPr>
                <w:rFonts w:ascii="Times New Roman" w:hAnsi="Times New Roman" w:cs="Times New Roman"/>
                <w:sz w:val="24"/>
                <w:szCs w:val="24"/>
                <w:lang w:val="lt-LT" w:eastAsia="lt-LT"/>
              </w:rPr>
              <w:t>Temperatūrinis tikslumas</w:t>
            </w:r>
          </w:p>
        </w:tc>
        <w:tc>
          <w:tcPr>
            <w:tcW w:w="4282" w:type="dxa"/>
            <w:tcBorders>
              <w:top w:val="single" w:sz="4" w:space="0" w:color="auto"/>
              <w:left w:val="single" w:sz="4" w:space="0" w:color="auto"/>
              <w:bottom w:val="single" w:sz="4" w:space="0" w:color="auto"/>
              <w:right w:val="single" w:sz="4" w:space="0" w:color="auto"/>
            </w:tcBorders>
          </w:tcPr>
          <w:p w14:paraId="607F8CA0" w14:textId="4C9A2AD6" w:rsidR="00D434B5" w:rsidRPr="000C3544" w:rsidRDefault="002E6F2B" w:rsidP="00E850F2">
            <w:pPr>
              <w:spacing w:line="240" w:lineRule="auto"/>
              <w:jc w:val="center"/>
              <w:rPr>
                <w:rFonts w:ascii="Times New Roman" w:hAnsi="Times New Roman" w:cs="Times New Roman"/>
                <w:b/>
                <w:bCs/>
                <w:color w:val="000000" w:themeColor="text1"/>
                <w:sz w:val="24"/>
                <w:szCs w:val="24"/>
                <w:lang w:val="lt-LT"/>
              </w:rPr>
            </w:pPr>
            <w:r w:rsidRPr="000C3544">
              <w:rPr>
                <w:rFonts w:ascii="Times New Roman" w:hAnsi="Times New Roman" w:cs="Times New Roman"/>
                <w:sz w:val="24"/>
                <w:szCs w:val="24"/>
                <w:lang w:val="lt-LT" w:eastAsia="lt-LT"/>
              </w:rPr>
              <w:t xml:space="preserve">Ne daugiau nei </w:t>
            </w:r>
            <w:r w:rsidR="00D434B5" w:rsidRPr="000C3544">
              <w:rPr>
                <w:rFonts w:ascii="Times New Roman" w:hAnsi="Times New Roman" w:cs="Times New Roman"/>
                <w:sz w:val="24"/>
                <w:szCs w:val="24"/>
                <w:lang w:val="lt-LT" w:eastAsia="lt-LT"/>
              </w:rPr>
              <w:t>0</w:t>
            </w:r>
            <w:r w:rsidR="002807D3" w:rsidRPr="000C3544">
              <w:rPr>
                <w:rFonts w:ascii="Times New Roman" w:hAnsi="Times New Roman" w:cs="Times New Roman"/>
                <w:sz w:val="24"/>
                <w:szCs w:val="24"/>
                <w:lang w:val="lt-LT" w:eastAsia="lt-LT"/>
              </w:rPr>
              <w:t>,</w:t>
            </w:r>
            <w:r w:rsidR="00D434B5" w:rsidRPr="000C3544">
              <w:rPr>
                <w:rFonts w:ascii="Times New Roman" w:hAnsi="Times New Roman" w:cs="Times New Roman"/>
                <w:sz w:val="24"/>
                <w:szCs w:val="24"/>
                <w:lang w:val="lt-LT" w:eastAsia="lt-LT"/>
              </w:rPr>
              <w:t>6°C</w:t>
            </w:r>
          </w:p>
        </w:tc>
        <w:tc>
          <w:tcPr>
            <w:tcW w:w="2953" w:type="dxa"/>
            <w:tcBorders>
              <w:top w:val="single" w:sz="4" w:space="0" w:color="auto"/>
              <w:left w:val="single" w:sz="4" w:space="0" w:color="auto"/>
              <w:bottom w:val="single" w:sz="4" w:space="0" w:color="auto"/>
              <w:right w:val="single" w:sz="4" w:space="0" w:color="auto"/>
            </w:tcBorders>
          </w:tcPr>
          <w:p w14:paraId="1842CE50" w14:textId="77777777" w:rsidR="00D434B5" w:rsidRPr="000C3544" w:rsidRDefault="00D434B5" w:rsidP="00E850F2">
            <w:pPr>
              <w:spacing w:line="240" w:lineRule="auto"/>
              <w:jc w:val="center"/>
              <w:rPr>
                <w:rFonts w:ascii="Times New Roman" w:hAnsi="Times New Roman" w:cs="Times New Roman"/>
                <w:b/>
                <w:bCs/>
                <w:sz w:val="24"/>
                <w:szCs w:val="24"/>
                <w:lang w:val="lt-LT"/>
              </w:rPr>
            </w:pPr>
          </w:p>
        </w:tc>
      </w:tr>
      <w:tr w:rsidR="00D434B5" w:rsidRPr="000C3544" w14:paraId="2CE8BBA2" w14:textId="77777777" w:rsidTr="009353B8">
        <w:trPr>
          <w:jc w:val="center"/>
        </w:trPr>
        <w:tc>
          <w:tcPr>
            <w:tcW w:w="640" w:type="dxa"/>
            <w:tcBorders>
              <w:top w:val="single" w:sz="4" w:space="0" w:color="auto"/>
              <w:left w:val="single" w:sz="4" w:space="0" w:color="auto"/>
              <w:bottom w:val="single" w:sz="4" w:space="0" w:color="auto"/>
              <w:right w:val="single" w:sz="4" w:space="0" w:color="auto"/>
            </w:tcBorders>
          </w:tcPr>
          <w:p w14:paraId="3075E5EC" w14:textId="297F56C3" w:rsidR="00D434B5" w:rsidRPr="000C3544" w:rsidRDefault="00D434B5" w:rsidP="00E850F2">
            <w:pPr>
              <w:spacing w:line="240" w:lineRule="auto"/>
              <w:jc w:val="center"/>
              <w:rPr>
                <w:rFonts w:ascii="Times New Roman" w:hAnsi="Times New Roman" w:cs="Times New Roman"/>
                <w:b/>
                <w:bCs/>
                <w:color w:val="000000" w:themeColor="text1"/>
                <w:sz w:val="24"/>
                <w:szCs w:val="24"/>
                <w:lang w:val="lt-LT"/>
              </w:rPr>
            </w:pPr>
            <w:r w:rsidRPr="000C3544">
              <w:rPr>
                <w:rFonts w:ascii="Times New Roman" w:hAnsi="Times New Roman" w:cs="Times New Roman"/>
                <w:sz w:val="24"/>
                <w:szCs w:val="24"/>
                <w:lang w:val="lt-LT" w:eastAsia="lt-LT"/>
              </w:rPr>
              <w:t>1.10</w:t>
            </w:r>
          </w:p>
        </w:tc>
        <w:tc>
          <w:tcPr>
            <w:tcW w:w="2043" w:type="dxa"/>
            <w:tcBorders>
              <w:top w:val="single" w:sz="4" w:space="0" w:color="auto"/>
              <w:left w:val="single" w:sz="4" w:space="0" w:color="auto"/>
              <w:bottom w:val="single" w:sz="4" w:space="0" w:color="auto"/>
              <w:right w:val="single" w:sz="4" w:space="0" w:color="auto"/>
            </w:tcBorders>
          </w:tcPr>
          <w:p w14:paraId="36026786" w14:textId="15302F90" w:rsidR="00D434B5" w:rsidRPr="000C3544" w:rsidRDefault="00D434B5" w:rsidP="00E850F2">
            <w:pPr>
              <w:spacing w:line="240" w:lineRule="auto"/>
              <w:jc w:val="center"/>
              <w:rPr>
                <w:rFonts w:ascii="Times New Roman" w:hAnsi="Times New Roman" w:cs="Times New Roman"/>
                <w:b/>
                <w:bCs/>
                <w:color w:val="000000" w:themeColor="text1"/>
                <w:sz w:val="24"/>
                <w:szCs w:val="24"/>
                <w:lang w:val="lt-LT"/>
              </w:rPr>
            </w:pPr>
            <w:r w:rsidRPr="000C3544">
              <w:rPr>
                <w:rFonts w:ascii="Times New Roman" w:hAnsi="Times New Roman" w:cs="Times New Roman"/>
                <w:sz w:val="24"/>
                <w:szCs w:val="24"/>
                <w:lang w:val="lt-LT" w:eastAsia="lt-LT"/>
              </w:rPr>
              <w:t xml:space="preserve">Temperatūrinis </w:t>
            </w:r>
            <w:proofErr w:type="spellStart"/>
            <w:r w:rsidRPr="000C3544">
              <w:rPr>
                <w:rFonts w:ascii="Times New Roman" w:hAnsi="Times New Roman" w:cs="Times New Roman"/>
                <w:sz w:val="24"/>
                <w:szCs w:val="24"/>
                <w:lang w:val="lt-LT" w:eastAsia="lt-LT"/>
              </w:rPr>
              <w:t>atsikartojamumas</w:t>
            </w:r>
            <w:proofErr w:type="spellEnd"/>
          </w:p>
        </w:tc>
        <w:tc>
          <w:tcPr>
            <w:tcW w:w="4282" w:type="dxa"/>
            <w:tcBorders>
              <w:top w:val="single" w:sz="4" w:space="0" w:color="auto"/>
              <w:left w:val="single" w:sz="4" w:space="0" w:color="auto"/>
              <w:bottom w:val="single" w:sz="4" w:space="0" w:color="auto"/>
              <w:right w:val="single" w:sz="4" w:space="0" w:color="auto"/>
            </w:tcBorders>
          </w:tcPr>
          <w:p w14:paraId="154A62E3" w14:textId="3A57DD6B" w:rsidR="00D434B5" w:rsidRPr="000C3544" w:rsidRDefault="002E6F2B" w:rsidP="00E850F2">
            <w:pPr>
              <w:spacing w:line="240" w:lineRule="auto"/>
              <w:jc w:val="center"/>
              <w:rPr>
                <w:rFonts w:ascii="Times New Roman" w:hAnsi="Times New Roman" w:cs="Times New Roman"/>
                <w:b/>
                <w:bCs/>
                <w:color w:val="000000" w:themeColor="text1"/>
                <w:sz w:val="24"/>
                <w:szCs w:val="24"/>
                <w:lang w:val="lt-LT"/>
              </w:rPr>
            </w:pPr>
            <w:r w:rsidRPr="000C3544">
              <w:rPr>
                <w:rFonts w:ascii="Times New Roman" w:hAnsi="Times New Roman" w:cs="Times New Roman"/>
                <w:sz w:val="24"/>
                <w:szCs w:val="24"/>
                <w:lang w:val="lt-LT" w:eastAsia="lt-LT"/>
              </w:rPr>
              <w:t xml:space="preserve">Ne daugiau nei </w:t>
            </w:r>
            <w:r w:rsidR="00D434B5" w:rsidRPr="000C3544">
              <w:rPr>
                <w:rFonts w:ascii="Times New Roman" w:hAnsi="Times New Roman" w:cs="Times New Roman"/>
                <w:sz w:val="24"/>
                <w:szCs w:val="24"/>
                <w:lang w:val="lt-LT" w:eastAsia="lt-LT"/>
              </w:rPr>
              <w:t>0</w:t>
            </w:r>
            <w:r w:rsidR="002807D3" w:rsidRPr="000C3544">
              <w:rPr>
                <w:rFonts w:ascii="Times New Roman" w:hAnsi="Times New Roman" w:cs="Times New Roman"/>
                <w:sz w:val="24"/>
                <w:szCs w:val="24"/>
                <w:lang w:val="lt-LT" w:eastAsia="lt-LT"/>
              </w:rPr>
              <w:t>,</w:t>
            </w:r>
            <w:r w:rsidR="00D434B5" w:rsidRPr="000C3544">
              <w:rPr>
                <w:rFonts w:ascii="Times New Roman" w:hAnsi="Times New Roman" w:cs="Times New Roman"/>
                <w:sz w:val="24"/>
                <w:szCs w:val="24"/>
                <w:lang w:val="lt-LT" w:eastAsia="lt-LT"/>
              </w:rPr>
              <w:t>6°C</w:t>
            </w:r>
          </w:p>
        </w:tc>
        <w:tc>
          <w:tcPr>
            <w:tcW w:w="2953" w:type="dxa"/>
            <w:tcBorders>
              <w:top w:val="single" w:sz="4" w:space="0" w:color="auto"/>
              <w:left w:val="single" w:sz="4" w:space="0" w:color="auto"/>
              <w:bottom w:val="single" w:sz="4" w:space="0" w:color="auto"/>
              <w:right w:val="single" w:sz="4" w:space="0" w:color="auto"/>
            </w:tcBorders>
          </w:tcPr>
          <w:p w14:paraId="61C064D2" w14:textId="77777777" w:rsidR="00D434B5" w:rsidRPr="000C3544" w:rsidRDefault="00D434B5" w:rsidP="00E850F2">
            <w:pPr>
              <w:spacing w:line="240" w:lineRule="auto"/>
              <w:jc w:val="center"/>
              <w:rPr>
                <w:rFonts w:ascii="Times New Roman" w:hAnsi="Times New Roman" w:cs="Times New Roman"/>
                <w:b/>
                <w:bCs/>
                <w:sz w:val="24"/>
                <w:szCs w:val="24"/>
                <w:lang w:val="lt-LT"/>
              </w:rPr>
            </w:pPr>
          </w:p>
        </w:tc>
      </w:tr>
      <w:tr w:rsidR="00D434B5" w:rsidRPr="000C3544" w14:paraId="06F0473C" w14:textId="77777777" w:rsidTr="009353B8">
        <w:trPr>
          <w:jc w:val="center"/>
        </w:trPr>
        <w:tc>
          <w:tcPr>
            <w:tcW w:w="640" w:type="dxa"/>
            <w:tcBorders>
              <w:top w:val="single" w:sz="4" w:space="0" w:color="auto"/>
              <w:left w:val="single" w:sz="4" w:space="0" w:color="auto"/>
              <w:bottom w:val="single" w:sz="4" w:space="0" w:color="auto"/>
              <w:right w:val="single" w:sz="4" w:space="0" w:color="auto"/>
            </w:tcBorders>
          </w:tcPr>
          <w:p w14:paraId="40D0FFB4" w14:textId="569387D1" w:rsidR="00D434B5" w:rsidRPr="000C3544" w:rsidRDefault="00D434B5" w:rsidP="00E850F2">
            <w:pPr>
              <w:spacing w:line="240" w:lineRule="auto"/>
              <w:jc w:val="center"/>
              <w:rPr>
                <w:rFonts w:ascii="Times New Roman" w:hAnsi="Times New Roman" w:cs="Times New Roman"/>
                <w:b/>
                <w:bCs/>
                <w:color w:val="000000" w:themeColor="text1"/>
                <w:sz w:val="24"/>
                <w:szCs w:val="24"/>
                <w:lang w:val="lt-LT"/>
              </w:rPr>
            </w:pPr>
            <w:r w:rsidRPr="000C3544">
              <w:rPr>
                <w:rFonts w:ascii="Times New Roman" w:hAnsi="Times New Roman" w:cs="Times New Roman"/>
                <w:sz w:val="24"/>
                <w:szCs w:val="24"/>
                <w:lang w:val="lt-LT" w:eastAsia="lt-LT"/>
              </w:rPr>
              <w:t>1.11</w:t>
            </w:r>
          </w:p>
        </w:tc>
        <w:tc>
          <w:tcPr>
            <w:tcW w:w="2043" w:type="dxa"/>
            <w:tcBorders>
              <w:top w:val="single" w:sz="4" w:space="0" w:color="auto"/>
              <w:left w:val="single" w:sz="4" w:space="0" w:color="auto"/>
              <w:bottom w:val="single" w:sz="4" w:space="0" w:color="auto"/>
              <w:right w:val="single" w:sz="4" w:space="0" w:color="auto"/>
            </w:tcBorders>
          </w:tcPr>
          <w:p w14:paraId="2CEE7DCD" w14:textId="74CE4573" w:rsidR="00D434B5" w:rsidRPr="000C3544" w:rsidRDefault="00D434B5" w:rsidP="00E850F2">
            <w:pPr>
              <w:spacing w:line="240" w:lineRule="auto"/>
              <w:jc w:val="center"/>
              <w:rPr>
                <w:rFonts w:ascii="Times New Roman" w:hAnsi="Times New Roman" w:cs="Times New Roman"/>
                <w:b/>
                <w:bCs/>
                <w:color w:val="000000" w:themeColor="text1"/>
                <w:sz w:val="24"/>
                <w:szCs w:val="24"/>
                <w:lang w:val="lt-LT"/>
              </w:rPr>
            </w:pPr>
            <w:r w:rsidRPr="000C3544">
              <w:rPr>
                <w:rFonts w:ascii="Times New Roman" w:hAnsi="Times New Roman" w:cs="Times New Roman"/>
                <w:sz w:val="24"/>
                <w:szCs w:val="24"/>
                <w:lang w:val="lt-LT" w:eastAsia="lt-LT"/>
              </w:rPr>
              <w:t>Skirtumas tarp užduotos temperatūros ir tikrosios mėginio temperatūros</w:t>
            </w:r>
          </w:p>
        </w:tc>
        <w:tc>
          <w:tcPr>
            <w:tcW w:w="4282" w:type="dxa"/>
            <w:tcBorders>
              <w:top w:val="single" w:sz="4" w:space="0" w:color="auto"/>
              <w:left w:val="single" w:sz="4" w:space="0" w:color="auto"/>
              <w:bottom w:val="single" w:sz="4" w:space="0" w:color="auto"/>
              <w:right w:val="single" w:sz="4" w:space="0" w:color="auto"/>
            </w:tcBorders>
          </w:tcPr>
          <w:p w14:paraId="545CDA0B" w14:textId="57B93467" w:rsidR="00D434B5" w:rsidRPr="000C3544" w:rsidRDefault="00D434B5" w:rsidP="00E850F2">
            <w:pPr>
              <w:spacing w:line="240" w:lineRule="auto"/>
              <w:jc w:val="center"/>
              <w:rPr>
                <w:rFonts w:ascii="Times New Roman" w:hAnsi="Times New Roman" w:cs="Times New Roman"/>
                <w:b/>
                <w:bCs/>
                <w:color w:val="000000" w:themeColor="text1"/>
                <w:sz w:val="24"/>
                <w:szCs w:val="24"/>
                <w:lang w:val="lt-LT"/>
              </w:rPr>
            </w:pPr>
            <w:r w:rsidRPr="000C3544">
              <w:rPr>
                <w:rFonts w:ascii="Times New Roman" w:hAnsi="Times New Roman" w:cs="Times New Roman"/>
                <w:sz w:val="24"/>
                <w:szCs w:val="24"/>
                <w:lang w:val="lt-LT" w:eastAsia="lt-LT"/>
              </w:rPr>
              <w:t> </w:t>
            </w:r>
            <w:r w:rsidR="002E6F2B" w:rsidRPr="000C3544">
              <w:rPr>
                <w:rFonts w:ascii="Times New Roman" w:hAnsi="Times New Roman" w:cs="Times New Roman"/>
                <w:sz w:val="24"/>
                <w:szCs w:val="24"/>
                <w:lang w:val="lt-LT" w:eastAsia="lt-LT"/>
              </w:rPr>
              <w:t xml:space="preserve">Ne daugiau nei </w:t>
            </w:r>
            <w:r w:rsidRPr="000C3544">
              <w:rPr>
                <w:rFonts w:ascii="Times New Roman" w:hAnsi="Times New Roman" w:cs="Times New Roman"/>
                <w:sz w:val="24"/>
                <w:szCs w:val="24"/>
                <w:lang w:val="lt-LT" w:eastAsia="lt-LT"/>
              </w:rPr>
              <w:t>0</w:t>
            </w:r>
            <w:r w:rsidR="002807D3" w:rsidRPr="000C3544">
              <w:rPr>
                <w:rFonts w:ascii="Times New Roman" w:hAnsi="Times New Roman" w:cs="Times New Roman"/>
                <w:sz w:val="24"/>
                <w:szCs w:val="24"/>
                <w:lang w:val="lt-LT" w:eastAsia="lt-LT"/>
              </w:rPr>
              <w:t>,</w:t>
            </w:r>
            <w:r w:rsidRPr="000C3544">
              <w:rPr>
                <w:rFonts w:ascii="Times New Roman" w:hAnsi="Times New Roman" w:cs="Times New Roman"/>
                <w:sz w:val="24"/>
                <w:szCs w:val="24"/>
                <w:lang w:val="lt-LT" w:eastAsia="lt-LT"/>
              </w:rPr>
              <w:t>01°C</w:t>
            </w:r>
          </w:p>
        </w:tc>
        <w:tc>
          <w:tcPr>
            <w:tcW w:w="2953" w:type="dxa"/>
            <w:tcBorders>
              <w:top w:val="single" w:sz="4" w:space="0" w:color="auto"/>
              <w:left w:val="single" w:sz="4" w:space="0" w:color="auto"/>
              <w:bottom w:val="single" w:sz="4" w:space="0" w:color="auto"/>
              <w:right w:val="single" w:sz="4" w:space="0" w:color="auto"/>
            </w:tcBorders>
          </w:tcPr>
          <w:p w14:paraId="0925B729" w14:textId="77777777" w:rsidR="00D434B5" w:rsidRPr="000C3544" w:rsidRDefault="00D434B5" w:rsidP="00E850F2">
            <w:pPr>
              <w:spacing w:line="240" w:lineRule="auto"/>
              <w:jc w:val="center"/>
              <w:rPr>
                <w:rFonts w:ascii="Times New Roman" w:hAnsi="Times New Roman" w:cs="Times New Roman"/>
                <w:b/>
                <w:bCs/>
                <w:sz w:val="24"/>
                <w:szCs w:val="24"/>
                <w:lang w:val="lt-LT"/>
              </w:rPr>
            </w:pPr>
          </w:p>
        </w:tc>
      </w:tr>
      <w:tr w:rsidR="00D434B5" w:rsidRPr="000C3544" w14:paraId="660192DC" w14:textId="77777777" w:rsidTr="009353B8">
        <w:trPr>
          <w:jc w:val="center"/>
        </w:trPr>
        <w:tc>
          <w:tcPr>
            <w:tcW w:w="640" w:type="dxa"/>
            <w:tcBorders>
              <w:top w:val="single" w:sz="4" w:space="0" w:color="auto"/>
              <w:left w:val="single" w:sz="4" w:space="0" w:color="auto"/>
              <w:bottom w:val="single" w:sz="4" w:space="0" w:color="auto"/>
              <w:right w:val="single" w:sz="4" w:space="0" w:color="auto"/>
            </w:tcBorders>
          </w:tcPr>
          <w:p w14:paraId="3FF450DA" w14:textId="6851537B" w:rsidR="00D434B5" w:rsidRPr="000C3544" w:rsidRDefault="00D434B5" w:rsidP="00E850F2">
            <w:pPr>
              <w:spacing w:line="240" w:lineRule="auto"/>
              <w:jc w:val="center"/>
              <w:rPr>
                <w:rFonts w:ascii="Times New Roman" w:hAnsi="Times New Roman" w:cs="Times New Roman"/>
                <w:b/>
                <w:bCs/>
                <w:color w:val="000000" w:themeColor="text1"/>
                <w:sz w:val="24"/>
                <w:szCs w:val="24"/>
                <w:lang w:val="lt-LT"/>
              </w:rPr>
            </w:pPr>
            <w:r w:rsidRPr="000C3544">
              <w:rPr>
                <w:rFonts w:ascii="Times New Roman" w:hAnsi="Times New Roman" w:cs="Times New Roman"/>
                <w:sz w:val="24"/>
                <w:szCs w:val="24"/>
                <w:lang w:val="lt-LT" w:eastAsia="lt-LT"/>
              </w:rPr>
              <w:t>1.12</w:t>
            </w:r>
          </w:p>
        </w:tc>
        <w:tc>
          <w:tcPr>
            <w:tcW w:w="2043" w:type="dxa"/>
            <w:tcBorders>
              <w:top w:val="single" w:sz="4" w:space="0" w:color="auto"/>
              <w:left w:val="single" w:sz="4" w:space="0" w:color="auto"/>
              <w:bottom w:val="single" w:sz="4" w:space="0" w:color="auto"/>
              <w:right w:val="single" w:sz="4" w:space="0" w:color="auto"/>
            </w:tcBorders>
          </w:tcPr>
          <w:p w14:paraId="1ACE9749" w14:textId="12FC94EA" w:rsidR="00D434B5" w:rsidRPr="000C3544" w:rsidRDefault="00D434B5" w:rsidP="00E850F2">
            <w:pPr>
              <w:spacing w:line="240" w:lineRule="auto"/>
              <w:jc w:val="center"/>
              <w:rPr>
                <w:rFonts w:ascii="Times New Roman" w:hAnsi="Times New Roman" w:cs="Times New Roman"/>
                <w:b/>
                <w:bCs/>
                <w:color w:val="000000" w:themeColor="text1"/>
                <w:sz w:val="24"/>
                <w:szCs w:val="24"/>
                <w:lang w:val="lt-LT"/>
              </w:rPr>
            </w:pPr>
            <w:r w:rsidRPr="000C3544">
              <w:rPr>
                <w:rFonts w:ascii="Times New Roman" w:hAnsi="Times New Roman" w:cs="Times New Roman"/>
                <w:sz w:val="24"/>
                <w:szCs w:val="24"/>
                <w:lang w:val="lt-LT" w:eastAsia="lt-LT"/>
              </w:rPr>
              <w:t>Aušimo laikas</w:t>
            </w:r>
          </w:p>
        </w:tc>
        <w:tc>
          <w:tcPr>
            <w:tcW w:w="4282" w:type="dxa"/>
            <w:tcBorders>
              <w:top w:val="single" w:sz="4" w:space="0" w:color="auto"/>
              <w:left w:val="single" w:sz="4" w:space="0" w:color="auto"/>
              <w:bottom w:val="single" w:sz="4" w:space="0" w:color="auto"/>
              <w:right w:val="single" w:sz="4" w:space="0" w:color="auto"/>
            </w:tcBorders>
          </w:tcPr>
          <w:p w14:paraId="028E8811" w14:textId="4E6DEF8A" w:rsidR="00D434B5" w:rsidRPr="000C3544" w:rsidRDefault="006256CD" w:rsidP="00E850F2">
            <w:pPr>
              <w:spacing w:line="240" w:lineRule="auto"/>
              <w:jc w:val="center"/>
              <w:rPr>
                <w:rFonts w:ascii="Times New Roman" w:hAnsi="Times New Roman" w:cs="Times New Roman"/>
                <w:b/>
                <w:bCs/>
                <w:color w:val="000000" w:themeColor="text1"/>
                <w:sz w:val="24"/>
                <w:szCs w:val="24"/>
                <w:lang w:val="lt-LT"/>
              </w:rPr>
            </w:pPr>
            <w:r w:rsidRPr="000C3544">
              <w:rPr>
                <w:rFonts w:ascii="Times New Roman" w:hAnsi="Times New Roman" w:cs="Times New Roman"/>
                <w:sz w:val="24"/>
                <w:szCs w:val="24"/>
                <w:lang w:val="lt-LT" w:eastAsia="lt-LT"/>
              </w:rPr>
              <w:t>N</w:t>
            </w:r>
            <w:r w:rsidR="00D434B5" w:rsidRPr="000C3544">
              <w:rPr>
                <w:rFonts w:ascii="Times New Roman" w:hAnsi="Times New Roman" w:cs="Times New Roman"/>
                <w:sz w:val="24"/>
                <w:szCs w:val="24"/>
                <w:lang w:val="lt-LT" w:eastAsia="lt-LT"/>
              </w:rPr>
              <w:t xml:space="preserve">uo 1000°C iki 30°C </w:t>
            </w:r>
            <w:r w:rsidR="002E6F2B" w:rsidRPr="000C3544">
              <w:rPr>
                <w:rFonts w:ascii="Times New Roman" w:hAnsi="Times New Roman" w:cs="Times New Roman"/>
                <w:sz w:val="24"/>
                <w:szCs w:val="24"/>
                <w:lang w:val="lt-LT" w:eastAsia="lt-LT"/>
              </w:rPr>
              <w:t xml:space="preserve">per ne daugiau nei </w:t>
            </w:r>
            <w:r w:rsidR="00D434B5" w:rsidRPr="000C3544">
              <w:rPr>
                <w:rFonts w:ascii="Times New Roman" w:hAnsi="Times New Roman" w:cs="Times New Roman"/>
                <w:sz w:val="24"/>
                <w:szCs w:val="24"/>
                <w:lang w:val="lt-LT" w:eastAsia="lt-LT"/>
              </w:rPr>
              <w:t>30 minučių;</w:t>
            </w:r>
          </w:p>
        </w:tc>
        <w:tc>
          <w:tcPr>
            <w:tcW w:w="2953" w:type="dxa"/>
            <w:tcBorders>
              <w:top w:val="single" w:sz="4" w:space="0" w:color="auto"/>
              <w:left w:val="single" w:sz="4" w:space="0" w:color="auto"/>
              <w:bottom w:val="single" w:sz="4" w:space="0" w:color="auto"/>
              <w:right w:val="single" w:sz="4" w:space="0" w:color="auto"/>
            </w:tcBorders>
          </w:tcPr>
          <w:p w14:paraId="31069EA9" w14:textId="77777777" w:rsidR="00D434B5" w:rsidRPr="000C3544" w:rsidRDefault="00D434B5" w:rsidP="00E850F2">
            <w:pPr>
              <w:spacing w:line="240" w:lineRule="auto"/>
              <w:jc w:val="center"/>
              <w:rPr>
                <w:rFonts w:ascii="Times New Roman" w:hAnsi="Times New Roman" w:cs="Times New Roman"/>
                <w:b/>
                <w:bCs/>
                <w:sz w:val="24"/>
                <w:szCs w:val="24"/>
                <w:lang w:val="lt-LT"/>
              </w:rPr>
            </w:pPr>
          </w:p>
        </w:tc>
      </w:tr>
      <w:tr w:rsidR="00D434B5" w:rsidRPr="000C3544" w14:paraId="5C3FD0A5" w14:textId="77777777" w:rsidTr="009353B8">
        <w:trPr>
          <w:jc w:val="center"/>
        </w:trPr>
        <w:tc>
          <w:tcPr>
            <w:tcW w:w="640" w:type="dxa"/>
            <w:tcBorders>
              <w:top w:val="single" w:sz="4" w:space="0" w:color="auto"/>
              <w:left w:val="single" w:sz="4" w:space="0" w:color="auto"/>
              <w:bottom w:val="single" w:sz="4" w:space="0" w:color="auto"/>
              <w:right w:val="single" w:sz="4" w:space="0" w:color="auto"/>
            </w:tcBorders>
          </w:tcPr>
          <w:p w14:paraId="4CA20B0B" w14:textId="62987286" w:rsidR="00D434B5" w:rsidRPr="000C3544" w:rsidRDefault="00D434B5" w:rsidP="00E850F2">
            <w:pPr>
              <w:spacing w:line="240" w:lineRule="auto"/>
              <w:jc w:val="center"/>
              <w:rPr>
                <w:rFonts w:ascii="Times New Roman" w:hAnsi="Times New Roman" w:cs="Times New Roman"/>
                <w:b/>
                <w:bCs/>
                <w:color w:val="000000" w:themeColor="text1"/>
                <w:sz w:val="24"/>
                <w:szCs w:val="24"/>
                <w:lang w:val="lt-LT"/>
              </w:rPr>
            </w:pPr>
            <w:r w:rsidRPr="000C3544">
              <w:rPr>
                <w:rFonts w:ascii="Times New Roman" w:hAnsi="Times New Roman" w:cs="Times New Roman"/>
                <w:sz w:val="24"/>
                <w:szCs w:val="24"/>
                <w:lang w:val="lt-LT" w:eastAsia="lt-LT"/>
              </w:rPr>
              <w:t>1.13</w:t>
            </w:r>
          </w:p>
        </w:tc>
        <w:tc>
          <w:tcPr>
            <w:tcW w:w="2043" w:type="dxa"/>
            <w:tcBorders>
              <w:top w:val="single" w:sz="4" w:space="0" w:color="auto"/>
              <w:left w:val="single" w:sz="4" w:space="0" w:color="auto"/>
              <w:bottom w:val="single" w:sz="4" w:space="0" w:color="auto"/>
              <w:right w:val="single" w:sz="4" w:space="0" w:color="auto"/>
            </w:tcBorders>
          </w:tcPr>
          <w:p w14:paraId="7F8E7864" w14:textId="0D6E6E67" w:rsidR="00D434B5" w:rsidRPr="000C3544" w:rsidRDefault="00D434B5" w:rsidP="00E850F2">
            <w:pPr>
              <w:spacing w:line="240" w:lineRule="auto"/>
              <w:jc w:val="center"/>
              <w:rPr>
                <w:rFonts w:ascii="Times New Roman" w:hAnsi="Times New Roman" w:cs="Times New Roman"/>
                <w:b/>
                <w:bCs/>
                <w:color w:val="000000" w:themeColor="text1"/>
                <w:sz w:val="24"/>
                <w:szCs w:val="24"/>
                <w:lang w:val="lt-LT"/>
              </w:rPr>
            </w:pPr>
            <w:r w:rsidRPr="000C3544">
              <w:rPr>
                <w:rFonts w:ascii="Times New Roman" w:hAnsi="Times New Roman" w:cs="Times New Roman"/>
                <w:sz w:val="24"/>
                <w:szCs w:val="24"/>
                <w:lang w:val="lt-LT" w:eastAsia="lt-LT"/>
              </w:rPr>
              <w:t>Kitos įtrauktos komplektuojančios dalys</w:t>
            </w:r>
          </w:p>
        </w:tc>
        <w:tc>
          <w:tcPr>
            <w:tcW w:w="4282" w:type="dxa"/>
            <w:tcBorders>
              <w:top w:val="single" w:sz="4" w:space="0" w:color="auto"/>
              <w:left w:val="single" w:sz="4" w:space="0" w:color="auto"/>
              <w:bottom w:val="single" w:sz="4" w:space="0" w:color="auto"/>
              <w:right w:val="single" w:sz="4" w:space="0" w:color="auto"/>
            </w:tcBorders>
          </w:tcPr>
          <w:p w14:paraId="17AD8B8B" w14:textId="7C58EAE3" w:rsidR="00D434B5" w:rsidRPr="000C3544" w:rsidRDefault="002E6F2B" w:rsidP="00E850F2">
            <w:pPr>
              <w:spacing w:line="240" w:lineRule="auto"/>
              <w:jc w:val="center"/>
              <w:rPr>
                <w:rFonts w:ascii="Times New Roman" w:hAnsi="Times New Roman" w:cs="Times New Roman"/>
                <w:b/>
                <w:bCs/>
                <w:color w:val="000000" w:themeColor="text1"/>
                <w:sz w:val="24"/>
                <w:szCs w:val="24"/>
                <w:lang w:val="lt-LT"/>
              </w:rPr>
            </w:pPr>
            <w:r w:rsidRPr="000C3544">
              <w:rPr>
                <w:rFonts w:ascii="Times New Roman" w:hAnsi="Times New Roman" w:cs="Times New Roman"/>
                <w:sz w:val="24"/>
                <w:szCs w:val="24"/>
                <w:lang w:val="lt-LT" w:eastAsia="lt-LT"/>
              </w:rPr>
              <w:t>Ne mažiau nei 1 a</w:t>
            </w:r>
            <w:r w:rsidR="00D434B5" w:rsidRPr="000C3544">
              <w:rPr>
                <w:rFonts w:ascii="Times New Roman" w:hAnsi="Times New Roman" w:cs="Times New Roman"/>
                <w:sz w:val="24"/>
                <w:szCs w:val="24"/>
                <w:lang w:val="lt-LT" w:eastAsia="lt-LT"/>
              </w:rPr>
              <w:t>ušintuvas, ne mažiau kaip 4</w:t>
            </w:r>
            <w:r w:rsidR="006256CD" w:rsidRPr="000C3544">
              <w:rPr>
                <w:rFonts w:ascii="Times New Roman" w:hAnsi="Times New Roman" w:cs="Times New Roman"/>
                <w:sz w:val="24"/>
                <w:szCs w:val="24"/>
                <w:lang w:val="lt-LT" w:eastAsia="lt-LT"/>
              </w:rPr>
              <w:t>0</w:t>
            </w:r>
            <w:r w:rsidR="00D434B5" w:rsidRPr="000C3544">
              <w:rPr>
                <w:rFonts w:ascii="Times New Roman" w:hAnsi="Times New Roman" w:cs="Times New Roman"/>
                <w:sz w:val="24"/>
                <w:szCs w:val="24"/>
                <w:lang w:val="lt-LT" w:eastAsia="lt-LT"/>
              </w:rPr>
              <w:t xml:space="preserve"> </w:t>
            </w:r>
            <w:proofErr w:type="spellStart"/>
            <w:r w:rsidR="00D434B5" w:rsidRPr="000C3544">
              <w:rPr>
                <w:rFonts w:ascii="Times New Roman" w:hAnsi="Times New Roman" w:cs="Times New Roman"/>
                <w:sz w:val="24"/>
                <w:szCs w:val="24"/>
                <w:lang w:val="lt-LT" w:eastAsia="lt-LT"/>
              </w:rPr>
              <w:t>tigliukų</w:t>
            </w:r>
            <w:proofErr w:type="spellEnd"/>
            <w:r w:rsidRPr="000C3544">
              <w:rPr>
                <w:rFonts w:ascii="Times New Roman" w:hAnsi="Times New Roman" w:cs="Times New Roman"/>
                <w:sz w:val="24"/>
                <w:szCs w:val="24"/>
                <w:lang w:val="lt-LT" w:eastAsia="lt-LT"/>
              </w:rPr>
              <w:t>,</w:t>
            </w:r>
            <w:r w:rsidR="00D434B5" w:rsidRPr="000C3544">
              <w:rPr>
                <w:rFonts w:ascii="Times New Roman" w:hAnsi="Times New Roman" w:cs="Times New Roman"/>
                <w:sz w:val="24"/>
                <w:szCs w:val="24"/>
                <w:lang w:val="lt-LT" w:eastAsia="lt-LT"/>
              </w:rPr>
              <w:t xml:space="preserve"> kitos dalys reikalingos prietaiso funkcionavimui.</w:t>
            </w:r>
          </w:p>
        </w:tc>
        <w:tc>
          <w:tcPr>
            <w:tcW w:w="2953" w:type="dxa"/>
            <w:tcBorders>
              <w:top w:val="single" w:sz="4" w:space="0" w:color="auto"/>
              <w:left w:val="single" w:sz="4" w:space="0" w:color="auto"/>
              <w:bottom w:val="single" w:sz="4" w:space="0" w:color="auto"/>
              <w:right w:val="single" w:sz="4" w:space="0" w:color="auto"/>
            </w:tcBorders>
          </w:tcPr>
          <w:p w14:paraId="77CF06AB" w14:textId="77777777" w:rsidR="00D434B5" w:rsidRPr="000C3544" w:rsidRDefault="00D434B5" w:rsidP="00E850F2">
            <w:pPr>
              <w:spacing w:line="240" w:lineRule="auto"/>
              <w:jc w:val="center"/>
              <w:rPr>
                <w:rFonts w:ascii="Times New Roman" w:hAnsi="Times New Roman" w:cs="Times New Roman"/>
                <w:b/>
                <w:bCs/>
                <w:sz w:val="24"/>
                <w:szCs w:val="24"/>
                <w:lang w:val="lt-LT"/>
              </w:rPr>
            </w:pPr>
          </w:p>
        </w:tc>
      </w:tr>
      <w:tr w:rsidR="00D434B5" w:rsidRPr="000C3544" w14:paraId="3AEFE98A" w14:textId="77777777" w:rsidTr="009353B8">
        <w:trPr>
          <w:jc w:val="center"/>
        </w:trPr>
        <w:tc>
          <w:tcPr>
            <w:tcW w:w="640" w:type="dxa"/>
            <w:tcBorders>
              <w:top w:val="single" w:sz="4" w:space="0" w:color="auto"/>
              <w:left w:val="single" w:sz="4" w:space="0" w:color="auto"/>
              <w:bottom w:val="single" w:sz="4" w:space="0" w:color="auto"/>
              <w:right w:val="single" w:sz="4" w:space="0" w:color="auto"/>
            </w:tcBorders>
          </w:tcPr>
          <w:p w14:paraId="4100B4AF" w14:textId="187EF162" w:rsidR="00D434B5" w:rsidRPr="000C3544" w:rsidRDefault="006256CD" w:rsidP="00E850F2">
            <w:pPr>
              <w:spacing w:line="240" w:lineRule="auto"/>
              <w:jc w:val="center"/>
              <w:rPr>
                <w:rFonts w:ascii="Times New Roman" w:hAnsi="Times New Roman" w:cs="Times New Roman"/>
                <w:b/>
                <w:bCs/>
                <w:color w:val="000000" w:themeColor="text1"/>
                <w:sz w:val="24"/>
                <w:szCs w:val="24"/>
                <w:lang w:val="lt-LT"/>
              </w:rPr>
            </w:pPr>
            <w:r w:rsidRPr="000C3544">
              <w:rPr>
                <w:rFonts w:ascii="Times New Roman" w:hAnsi="Times New Roman" w:cs="Times New Roman"/>
                <w:b/>
                <w:bCs/>
                <w:color w:val="000000" w:themeColor="text1"/>
                <w:sz w:val="24"/>
                <w:szCs w:val="24"/>
                <w:lang w:val="lt-LT"/>
              </w:rPr>
              <w:t>2.</w:t>
            </w:r>
          </w:p>
        </w:tc>
        <w:tc>
          <w:tcPr>
            <w:tcW w:w="2043" w:type="dxa"/>
            <w:tcBorders>
              <w:top w:val="single" w:sz="4" w:space="0" w:color="auto"/>
              <w:left w:val="single" w:sz="4" w:space="0" w:color="auto"/>
              <w:bottom w:val="single" w:sz="4" w:space="0" w:color="auto"/>
              <w:right w:val="single" w:sz="4" w:space="0" w:color="auto"/>
            </w:tcBorders>
          </w:tcPr>
          <w:p w14:paraId="532068F4" w14:textId="77777777" w:rsidR="00D434B5" w:rsidRPr="000C3544" w:rsidRDefault="00D434B5" w:rsidP="00E850F2">
            <w:pPr>
              <w:spacing w:line="240" w:lineRule="auto"/>
              <w:jc w:val="center"/>
              <w:rPr>
                <w:rFonts w:ascii="Times New Roman" w:hAnsi="Times New Roman" w:cs="Times New Roman"/>
                <w:b/>
                <w:bCs/>
                <w:color w:val="000000" w:themeColor="text1"/>
                <w:sz w:val="24"/>
                <w:szCs w:val="24"/>
                <w:lang w:val="lt-LT"/>
              </w:rPr>
            </w:pPr>
          </w:p>
        </w:tc>
        <w:tc>
          <w:tcPr>
            <w:tcW w:w="4282" w:type="dxa"/>
            <w:tcBorders>
              <w:top w:val="single" w:sz="4" w:space="0" w:color="auto"/>
              <w:left w:val="single" w:sz="4" w:space="0" w:color="auto"/>
              <w:bottom w:val="single" w:sz="4" w:space="0" w:color="auto"/>
              <w:right w:val="single" w:sz="4" w:space="0" w:color="auto"/>
            </w:tcBorders>
          </w:tcPr>
          <w:p w14:paraId="1D672824" w14:textId="0BA70501" w:rsidR="00D434B5" w:rsidRPr="000C3544" w:rsidRDefault="006256CD" w:rsidP="00E850F2">
            <w:pPr>
              <w:spacing w:line="240" w:lineRule="auto"/>
              <w:jc w:val="center"/>
              <w:rPr>
                <w:rFonts w:ascii="Times New Roman" w:hAnsi="Times New Roman" w:cs="Times New Roman"/>
                <w:b/>
                <w:bCs/>
                <w:color w:val="000000" w:themeColor="text1"/>
                <w:sz w:val="24"/>
                <w:szCs w:val="24"/>
                <w:lang w:val="lt-LT"/>
              </w:rPr>
            </w:pPr>
            <w:r w:rsidRPr="000C3544">
              <w:rPr>
                <w:rFonts w:ascii="Times New Roman" w:hAnsi="Times New Roman" w:cs="Times New Roman"/>
                <w:b/>
                <w:sz w:val="24"/>
                <w:szCs w:val="24"/>
                <w:lang w:val="lt-LT" w:eastAsia="lt-LT"/>
              </w:rPr>
              <w:t>Terminės analizės kompleksinė sistema</w:t>
            </w:r>
            <w:r w:rsidRPr="000C3544">
              <w:rPr>
                <w:rFonts w:ascii="Times New Roman" w:hAnsi="Times New Roman" w:cs="Times New Roman"/>
                <w:b/>
                <w:bCs/>
                <w:sz w:val="24"/>
                <w:szCs w:val="24"/>
                <w:lang w:val="lt-LT" w:eastAsia="lt-LT"/>
              </w:rPr>
              <w:t xml:space="preserve"> Diferencinės skanuojamosios </w:t>
            </w:r>
            <w:proofErr w:type="spellStart"/>
            <w:r w:rsidRPr="000C3544">
              <w:rPr>
                <w:rFonts w:ascii="Times New Roman" w:hAnsi="Times New Roman" w:cs="Times New Roman"/>
                <w:b/>
                <w:bCs/>
                <w:sz w:val="24"/>
                <w:szCs w:val="24"/>
                <w:lang w:val="lt-LT" w:eastAsia="lt-LT"/>
              </w:rPr>
              <w:t>kalorimetrijos</w:t>
            </w:r>
            <w:proofErr w:type="spellEnd"/>
            <w:r w:rsidRPr="000C3544">
              <w:rPr>
                <w:rFonts w:ascii="Times New Roman" w:hAnsi="Times New Roman" w:cs="Times New Roman"/>
                <w:b/>
                <w:bCs/>
                <w:sz w:val="24"/>
                <w:szCs w:val="24"/>
                <w:lang w:val="lt-LT" w:eastAsia="lt-LT"/>
              </w:rPr>
              <w:t xml:space="preserve"> (DSK) aparatas</w:t>
            </w:r>
          </w:p>
        </w:tc>
        <w:tc>
          <w:tcPr>
            <w:tcW w:w="2953" w:type="dxa"/>
            <w:tcBorders>
              <w:top w:val="single" w:sz="4" w:space="0" w:color="auto"/>
              <w:left w:val="single" w:sz="4" w:space="0" w:color="auto"/>
              <w:bottom w:val="single" w:sz="4" w:space="0" w:color="auto"/>
              <w:right w:val="single" w:sz="4" w:space="0" w:color="auto"/>
            </w:tcBorders>
          </w:tcPr>
          <w:p w14:paraId="197BBC35" w14:textId="77777777" w:rsidR="00D434B5" w:rsidRPr="000C3544" w:rsidRDefault="00D434B5" w:rsidP="00E850F2">
            <w:pPr>
              <w:spacing w:line="240" w:lineRule="auto"/>
              <w:jc w:val="center"/>
              <w:rPr>
                <w:rFonts w:ascii="Times New Roman" w:hAnsi="Times New Roman" w:cs="Times New Roman"/>
                <w:b/>
                <w:bCs/>
                <w:sz w:val="24"/>
                <w:szCs w:val="24"/>
                <w:lang w:val="lt-LT"/>
              </w:rPr>
            </w:pPr>
          </w:p>
        </w:tc>
      </w:tr>
      <w:tr w:rsidR="00D434B5" w:rsidRPr="000C3544" w14:paraId="01123A59" w14:textId="77777777" w:rsidTr="009353B8">
        <w:trPr>
          <w:jc w:val="center"/>
        </w:trPr>
        <w:tc>
          <w:tcPr>
            <w:tcW w:w="640" w:type="dxa"/>
            <w:tcBorders>
              <w:top w:val="single" w:sz="4" w:space="0" w:color="auto"/>
              <w:left w:val="single" w:sz="4" w:space="0" w:color="auto"/>
              <w:bottom w:val="single" w:sz="4" w:space="0" w:color="auto"/>
              <w:right w:val="single" w:sz="4" w:space="0" w:color="auto"/>
            </w:tcBorders>
          </w:tcPr>
          <w:p w14:paraId="16080F1C" w14:textId="43275968" w:rsidR="00D434B5" w:rsidRPr="000C3544" w:rsidRDefault="00D434B5" w:rsidP="00E850F2">
            <w:pPr>
              <w:spacing w:line="240" w:lineRule="auto"/>
              <w:jc w:val="center"/>
              <w:rPr>
                <w:rFonts w:ascii="Times New Roman" w:hAnsi="Times New Roman" w:cs="Times New Roman"/>
                <w:b/>
                <w:bCs/>
                <w:color w:val="000000" w:themeColor="text1"/>
                <w:sz w:val="24"/>
                <w:szCs w:val="24"/>
                <w:lang w:val="lt-LT"/>
              </w:rPr>
            </w:pPr>
            <w:r w:rsidRPr="000C3544">
              <w:rPr>
                <w:rFonts w:ascii="Times New Roman" w:hAnsi="Times New Roman" w:cs="Times New Roman"/>
                <w:sz w:val="24"/>
                <w:szCs w:val="24"/>
                <w:lang w:val="lt-LT" w:eastAsia="lt-LT"/>
              </w:rPr>
              <w:t>2.1</w:t>
            </w:r>
          </w:p>
        </w:tc>
        <w:tc>
          <w:tcPr>
            <w:tcW w:w="2043" w:type="dxa"/>
            <w:tcBorders>
              <w:top w:val="single" w:sz="4" w:space="0" w:color="auto"/>
              <w:left w:val="single" w:sz="4" w:space="0" w:color="auto"/>
              <w:bottom w:val="single" w:sz="4" w:space="0" w:color="auto"/>
              <w:right w:val="single" w:sz="4" w:space="0" w:color="auto"/>
            </w:tcBorders>
          </w:tcPr>
          <w:p w14:paraId="4E386BAE" w14:textId="06DEEBE9" w:rsidR="00D434B5" w:rsidRPr="000C3544" w:rsidRDefault="00D434B5" w:rsidP="00E850F2">
            <w:pPr>
              <w:spacing w:line="240" w:lineRule="auto"/>
              <w:jc w:val="center"/>
              <w:rPr>
                <w:rFonts w:ascii="Times New Roman" w:hAnsi="Times New Roman" w:cs="Times New Roman"/>
                <w:b/>
                <w:bCs/>
                <w:color w:val="000000" w:themeColor="text1"/>
                <w:sz w:val="24"/>
                <w:szCs w:val="24"/>
                <w:lang w:val="lt-LT"/>
              </w:rPr>
            </w:pPr>
            <w:r w:rsidRPr="000C3544">
              <w:rPr>
                <w:rFonts w:ascii="Times New Roman" w:hAnsi="Times New Roman" w:cs="Times New Roman"/>
                <w:sz w:val="24"/>
                <w:szCs w:val="24"/>
                <w:lang w:val="lt-LT" w:eastAsia="lt-LT"/>
              </w:rPr>
              <w:t>DS</w:t>
            </w:r>
            <w:r w:rsidR="006256CD" w:rsidRPr="000C3544">
              <w:rPr>
                <w:rFonts w:ascii="Times New Roman" w:hAnsi="Times New Roman" w:cs="Times New Roman"/>
                <w:sz w:val="24"/>
                <w:szCs w:val="24"/>
                <w:lang w:val="lt-LT" w:eastAsia="lt-LT"/>
              </w:rPr>
              <w:t>K</w:t>
            </w:r>
            <w:r w:rsidRPr="000C3544">
              <w:rPr>
                <w:rFonts w:ascii="Times New Roman" w:hAnsi="Times New Roman" w:cs="Times New Roman"/>
                <w:sz w:val="24"/>
                <w:szCs w:val="24"/>
                <w:lang w:val="lt-LT" w:eastAsia="lt-LT"/>
              </w:rPr>
              <w:t xml:space="preserve"> tipas</w:t>
            </w:r>
          </w:p>
        </w:tc>
        <w:tc>
          <w:tcPr>
            <w:tcW w:w="4282" w:type="dxa"/>
            <w:tcBorders>
              <w:top w:val="single" w:sz="4" w:space="0" w:color="auto"/>
              <w:left w:val="single" w:sz="4" w:space="0" w:color="auto"/>
              <w:bottom w:val="single" w:sz="4" w:space="0" w:color="auto"/>
              <w:right w:val="single" w:sz="4" w:space="0" w:color="auto"/>
            </w:tcBorders>
          </w:tcPr>
          <w:p w14:paraId="6587C920" w14:textId="3163EE0C" w:rsidR="00D434B5" w:rsidRPr="000C3544" w:rsidRDefault="00D434B5" w:rsidP="00E850F2">
            <w:pPr>
              <w:spacing w:line="240" w:lineRule="auto"/>
              <w:jc w:val="center"/>
              <w:rPr>
                <w:rFonts w:ascii="Times New Roman" w:hAnsi="Times New Roman" w:cs="Times New Roman"/>
                <w:b/>
                <w:bCs/>
                <w:color w:val="000000" w:themeColor="text1"/>
                <w:sz w:val="24"/>
                <w:szCs w:val="24"/>
                <w:lang w:val="lt-LT"/>
              </w:rPr>
            </w:pPr>
            <w:r w:rsidRPr="000C3544">
              <w:rPr>
                <w:rFonts w:ascii="Times New Roman" w:hAnsi="Times New Roman" w:cs="Times New Roman"/>
                <w:sz w:val="24"/>
                <w:szCs w:val="24"/>
                <w:lang w:val="lt-LT" w:eastAsia="lt-LT"/>
              </w:rPr>
              <w:t xml:space="preserve"> “</w:t>
            </w:r>
            <w:proofErr w:type="spellStart"/>
            <w:r w:rsidRPr="000C3544">
              <w:rPr>
                <w:rFonts w:ascii="Times New Roman" w:hAnsi="Times New Roman" w:cs="Times New Roman"/>
                <w:sz w:val="24"/>
                <w:szCs w:val="24"/>
                <w:lang w:val="lt-LT" w:eastAsia="lt-LT"/>
              </w:rPr>
              <w:t>Heat</w:t>
            </w:r>
            <w:proofErr w:type="spellEnd"/>
            <w:r w:rsidRPr="000C3544">
              <w:rPr>
                <w:rFonts w:ascii="Times New Roman" w:hAnsi="Times New Roman" w:cs="Times New Roman"/>
                <w:sz w:val="24"/>
                <w:szCs w:val="24"/>
                <w:lang w:val="lt-LT" w:eastAsia="lt-LT"/>
              </w:rPr>
              <w:t xml:space="preserve"> </w:t>
            </w:r>
            <w:proofErr w:type="spellStart"/>
            <w:r w:rsidRPr="000C3544">
              <w:rPr>
                <w:rFonts w:ascii="Times New Roman" w:hAnsi="Times New Roman" w:cs="Times New Roman"/>
                <w:sz w:val="24"/>
                <w:szCs w:val="24"/>
                <w:lang w:val="lt-LT" w:eastAsia="lt-LT"/>
              </w:rPr>
              <w:t>flux</w:t>
            </w:r>
            <w:proofErr w:type="spellEnd"/>
            <w:r w:rsidRPr="000C3544">
              <w:rPr>
                <w:rFonts w:ascii="Times New Roman" w:hAnsi="Times New Roman" w:cs="Times New Roman"/>
                <w:sz w:val="24"/>
                <w:szCs w:val="24"/>
                <w:lang w:val="lt-LT" w:eastAsia="lt-LT"/>
              </w:rPr>
              <w:t xml:space="preserve">” tipo konstrukcijos </w:t>
            </w:r>
            <w:r w:rsidR="006256CD" w:rsidRPr="000C3544">
              <w:rPr>
                <w:rFonts w:ascii="Times New Roman" w:hAnsi="Times New Roman" w:cs="Times New Roman"/>
                <w:sz w:val="24"/>
                <w:szCs w:val="24"/>
                <w:lang w:val="lt-LT" w:eastAsia="lt-LT"/>
              </w:rPr>
              <w:t>kaitinimo prietaisas</w:t>
            </w:r>
          </w:p>
        </w:tc>
        <w:tc>
          <w:tcPr>
            <w:tcW w:w="2953" w:type="dxa"/>
            <w:tcBorders>
              <w:top w:val="single" w:sz="4" w:space="0" w:color="auto"/>
              <w:left w:val="single" w:sz="4" w:space="0" w:color="auto"/>
              <w:bottom w:val="single" w:sz="4" w:space="0" w:color="auto"/>
              <w:right w:val="single" w:sz="4" w:space="0" w:color="auto"/>
            </w:tcBorders>
          </w:tcPr>
          <w:p w14:paraId="253BC571" w14:textId="77777777" w:rsidR="00D434B5" w:rsidRPr="000C3544" w:rsidRDefault="00D434B5" w:rsidP="00E850F2">
            <w:pPr>
              <w:spacing w:line="240" w:lineRule="auto"/>
              <w:jc w:val="center"/>
              <w:rPr>
                <w:rFonts w:ascii="Times New Roman" w:hAnsi="Times New Roman" w:cs="Times New Roman"/>
                <w:b/>
                <w:bCs/>
                <w:sz w:val="24"/>
                <w:szCs w:val="24"/>
                <w:lang w:val="lt-LT"/>
              </w:rPr>
            </w:pPr>
          </w:p>
        </w:tc>
      </w:tr>
      <w:tr w:rsidR="00D434B5" w:rsidRPr="000C3544" w14:paraId="1DECAE05" w14:textId="77777777" w:rsidTr="009353B8">
        <w:trPr>
          <w:jc w:val="center"/>
        </w:trPr>
        <w:tc>
          <w:tcPr>
            <w:tcW w:w="640" w:type="dxa"/>
            <w:tcBorders>
              <w:top w:val="single" w:sz="4" w:space="0" w:color="auto"/>
              <w:left w:val="single" w:sz="4" w:space="0" w:color="auto"/>
              <w:bottom w:val="single" w:sz="4" w:space="0" w:color="auto"/>
              <w:right w:val="single" w:sz="4" w:space="0" w:color="auto"/>
            </w:tcBorders>
          </w:tcPr>
          <w:p w14:paraId="6162839F" w14:textId="0049EA57" w:rsidR="00D434B5" w:rsidRPr="000C3544" w:rsidRDefault="00D434B5" w:rsidP="00E850F2">
            <w:pPr>
              <w:spacing w:line="240" w:lineRule="auto"/>
              <w:jc w:val="center"/>
              <w:rPr>
                <w:rFonts w:ascii="Times New Roman" w:hAnsi="Times New Roman" w:cs="Times New Roman"/>
                <w:b/>
                <w:bCs/>
                <w:color w:val="000000" w:themeColor="text1"/>
                <w:sz w:val="24"/>
                <w:szCs w:val="24"/>
                <w:lang w:val="lt-LT"/>
              </w:rPr>
            </w:pPr>
            <w:r w:rsidRPr="000C3544">
              <w:rPr>
                <w:rFonts w:ascii="Times New Roman" w:hAnsi="Times New Roman" w:cs="Times New Roman"/>
                <w:sz w:val="24"/>
                <w:szCs w:val="24"/>
                <w:lang w:val="lt-LT" w:eastAsia="lt-LT"/>
              </w:rPr>
              <w:t>2.2</w:t>
            </w:r>
          </w:p>
        </w:tc>
        <w:tc>
          <w:tcPr>
            <w:tcW w:w="2043" w:type="dxa"/>
            <w:tcBorders>
              <w:top w:val="single" w:sz="4" w:space="0" w:color="auto"/>
              <w:left w:val="single" w:sz="4" w:space="0" w:color="auto"/>
              <w:bottom w:val="single" w:sz="4" w:space="0" w:color="auto"/>
              <w:right w:val="single" w:sz="4" w:space="0" w:color="auto"/>
            </w:tcBorders>
          </w:tcPr>
          <w:p w14:paraId="1B605A8F" w14:textId="2EAFB8DD" w:rsidR="00D434B5" w:rsidRPr="000C3544" w:rsidRDefault="00D434B5" w:rsidP="00E850F2">
            <w:pPr>
              <w:spacing w:line="240" w:lineRule="auto"/>
              <w:jc w:val="center"/>
              <w:rPr>
                <w:rFonts w:ascii="Times New Roman" w:hAnsi="Times New Roman" w:cs="Times New Roman"/>
                <w:b/>
                <w:bCs/>
                <w:color w:val="000000" w:themeColor="text1"/>
                <w:sz w:val="24"/>
                <w:szCs w:val="24"/>
                <w:lang w:val="lt-LT"/>
              </w:rPr>
            </w:pPr>
            <w:r w:rsidRPr="000C3544">
              <w:rPr>
                <w:rFonts w:ascii="Times New Roman" w:hAnsi="Times New Roman" w:cs="Times New Roman"/>
                <w:sz w:val="24"/>
                <w:szCs w:val="24"/>
                <w:lang w:val="lt-LT" w:eastAsia="lt-LT"/>
              </w:rPr>
              <w:t xml:space="preserve">Kolorimetrinis dinaminis </w:t>
            </w:r>
            <w:proofErr w:type="spellStart"/>
            <w:r w:rsidRPr="000C3544">
              <w:rPr>
                <w:rFonts w:ascii="Times New Roman" w:hAnsi="Times New Roman" w:cs="Times New Roman"/>
                <w:sz w:val="24"/>
                <w:szCs w:val="24"/>
                <w:lang w:val="lt-LT" w:eastAsia="lt-LT"/>
              </w:rPr>
              <w:t>diapozonas</w:t>
            </w:r>
            <w:proofErr w:type="spellEnd"/>
          </w:p>
        </w:tc>
        <w:tc>
          <w:tcPr>
            <w:tcW w:w="4282" w:type="dxa"/>
            <w:tcBorders>
              <w:top w:val="single" w:sz="4" w:space="0" w:color="auto"/>
              <w:left w:val="single" w:sz="4" w:space="0" w:color="auto"/>
              <w:bottom w:val="single" w:sz="4" w:space="0" w:color="auto"/>
              <w:right w:val="single" w:sz="4" w:space="0" w:color="auto"/>
            </w:tcBorders>
          </w:tcPr>
          <w:p w14:paraId="5A7ED3B9" w14:textId="27E7E224" w:rsidR="00D434B5" w:rsidRPr="000C3544" w:rsidRDefault="006256CD" w:rsidP="00E850F2">
            <w:pPr>
              <w:spacing w:line="240" w:lineRule="auto"/>
              <w:jc w:val="center"/>
              <w:rPr>
                <w:rFonts w:ascii="Times New Roman" w:hAnsi="Times New Roman" w:cs="Times New Roman"/>
                <w:b/>
                <w:bCs/>
                <w:color w:val="000000" w:themeColor="text1"/>
                <w:sz w:val="24"/>
                <w:szCs w:val="24"/>
                <w:lang w:val="lt-LT"/>
              </w:rPr>
            </w:pPr>
            <w:r w:rsidRPr="000C3544">
              <w:rPr>
                <w:rFonts w:ascii="Times New Roman" w:hAnsi="Times New Roman" w:cs="Times New Roman"/>
                <w:sz w:val="24"/>
                <w:szCs w:val="24"/>
                <w:lang w:val="lt-LT" w:eastAsia="lt-LT"/>
              </w:rPr>
              <w:t>Ne</w:t>
            </w:r>
            <w:r w:rsidR="002807D3" w:rsidRPr="000C3544">
              <w:rPr>
                <w:rFonts w:ascii="Times New Roman" w:hAnsi="Times New Roman" w:cs="Times New Roman"/>
                <w:sz w:val="24"/>
                <w:szCs w:val="24"/>
                <w:lang w:val="lt-LT" w:eastAsia="lt-LT"/>
              </w:rPr>
              <w:t xml:space="preserve"> didesnis nei</w:t>
            </w:r>
            <w:r w:rsidR="00D434B5" w:rsidRPr="000C3544">
              <w:rPr>
                <w:rFonts w:ascii="Times New Roman" w:hAnsi="Times New Roman" w:cs="Times New Roman"/>
                <w:sz w:val="24"/>
                <w:szCs w:val="24"/>
                <w:lang w:val="lt-LT" w:eastAsia="lt-LT"/>
              </w:rPr>
              <w:t xml:space="preserve"> 170 </w:t>
            </w:r>
            <w:proofErr w:type="spellStart"/>
            <w:r w:rsidR="00D434B5" w:rsidRPr="000C3544">
              <w:rPr>
                <w:rFonts w:ascii="Times New Roman" w:hAnsi="Times New Roman" w:cs="Times New Roman"/>
                <w:sz w:val="24"/>
                <w:szCs w:val="24"/>
                <w:lang w:val="lt-LT" w:eastAsia="lt-LT"/>
              </w:rPr>
              <w:t>mW</w:t>
            </w:r>
            <w:proofErr w:type="spellEnd"/>
            <w:r w:rsidR="00D434B5" w:rsidRPr="000C3544">
              <w:rPr>
                <w:rFonts w:ascii="Times New Roman" w:hAnsi="Times New Roman" w:cs="Times New Roman"/>
                <w:sz w:val="24"/>
                <w:szCs w:val="24"/>
                <w:lang w:val="lt-LT" w:eastAsia="lt-LT"/>
              </w:rPr>
              <w:t>;</w:t>
            </w:r>
          </w:p>
        </w:tc>
        <w:tc>
          <w:tcPr>
            <w:tcW w:w="2953" w:type="dxa"/>
            <w:tcBorders>
              <w:top w:val="single" w:sz="4" w:space="0" w:color="auto"/>
              <w:left w:val="single" w:sz="4" w:space="0" w:color="auto"/>
              <w:bottom w:val="single" w:sz="4" w:space="0" w:color="auto"/>
              <w:right w:val="single" w:sz="4" w:space="0" w:color="auto"/>
            </w:tcBorders>
          </w:tcPr>
          <w:p w14:paraId="4E8D4DC0" w14:textId="77777777" w:rsidR="00D434B5" w:rsidRPr="000C3544" w:rsidRDefault="00D434B5" w:rsidP="00E850F2">
            <w:pPr>
              <w:spacing w:line="240" w:lineRule="auto"/>
              <w:jc w:val="center"/>
              <w:rPr>
                <w:rFonts w:ascii="Times New Roman" w:hAnsi="Times New Roman" w:cs="Times New Roman"/>
                <w:b/>
                <w:bCs/>
                <w:sz w:val="24"/>
                <w:szCs w:val="24"/>
                <w:lang w:val="lt-LT"/>
              </w:rPr>
            </w:pPr>
          </w:p>
        </w:tc>
      </w:tr>
      <w:tr w:rsidR="00D434B5" w:rsidRPr="000C3544" w14:paraId="04567431" w14:textId="77777777" w:rsidTr="009353B8">
        <w:trPr>
          <w:jc w:val="center"/>
        </w:trPr>
        <w:tc>
          <w:tcPr>
            <w:tcW w:w="640" w:type="dxa"/>
            <w:tcBorders>
              <w:top w:val="single" w:sz="4" w:space="0" w:color="auto"/>
              <w:left w:val="single" w:sz="4" w:space="0" w:color="auto"/>
              <w:bottom w:val="single" w:sz="4" w:space="0" w:color="auto"/>
              <w:right w:val="single" w:sz="4" w:space="0" w:color="auto"/>
            </w:tcBorders>
          </w:tcPr>
          <w:p w14:paraId="415A9BC8" w14:textId="76BACED2" w:rsidR="00D434B5" w:rsidRPr="000C3544" w:rsidRDefault="00D434B5" w:rsidP="00E850F2">
            <w:pPr>
              <w:spacing w:line="240" w:lineRule="auto"/>
              <w:jc w:val="center"/>
              <w:rPr>
                <w:rFonts w:ascii="Times New Roman" w:hAnsi="Times New Roman" w:cs="Times New Roman"/>
                <w:b/>
                <w:bCs/>
                <w:color w:val="000000" w:themeColor="text1"/>
                <w:sz w:val="24"/>
                <w:szCs w:val="24"/>
                <w:lang w:val="lt-LT"/>
              </w:rPr>
            </w:pPr>
            <w:r w:rsidRPr="000C3544">
              <w:rPr>
                <w:rFonts w:ascii="Times New Roman" w:hAnsi="Times New Roman" w:cs="Times New Roman"/>
                <w:sz w:val="24"/>
                <w:szCs w:val="24"/>
                <w:lang w:val="lt-LT" w:eastAsia="lt-LT"/>
              </w:rPr>
              <w:t>2.3</w:t>
            </w:r>
          </w:p>
        </w:tc>
        <w:tc>
          <w:tcPr>
            <w:tcW w:w="2043" w:type="dxa"/>
            <w:tcBorders>
              <w:top w:val="single" w:sz="4" w:space="0" w:color="auto"/>
              <w:left w:val="single" w:sz="4" w:space="0" w:color="auto"/>
              <w:bottom w:val="single" w:sz="4" w:space="0" w:color="auto"/>
              <w:right w:val="single" w:sz="4" w:space="0" w:color="auto"/>
            </w:tcBorders>
          </w:tcPr>
          <w:p w14:paraId="4C171EF3" w14:textId="779D4559" w:rsidR="00D434B5" w:rsidRPr="000C3544" w:rsidRDefault="00D434B5" w:rsidP="00E850F2">
            <w:pPr>
              <w:spacing w:line="240" w:lineRule="auto"/>
              <w:jc w:val="center"/>
              <w:rPr>
                <w:rFonts w:ascii="Times New Roman" w:hAnsi="Times New Roman" w:cs="Times New Roman"/>
                <w:b/>
                <w:bCs/>
                <w:color w:val="000000" w:themeColor="text1"/>
                <w:sz w:val="24"/>
                <w:szCs w:val="24"/>
                <w:lang w:val="lt-LT"/>
              </w:rPr>
            </w:pPr>
            <w:r w:rsidRPr="000C3544">
              <w:rPr>
                <w:rFonts w:ascii="Times New Roman" w:hAnsi="Times New Roman" w:cs="Times New Roman"/>
                <w:sz w:val="24"/>
                <w:szCs w:val="24"/>
                <w:lang w:val="lt-LT" w:eastAsia="lt-LT"/>
              </w:rPr>
              <w:t xml:space="preserve">Indžio </w:t>
            </w:r>
            <w:proofErr w:type="spellStart"/>
            <w:r w:rsidRPr="000C3544">
              <w:rPr>
                <w:rFonts w:ascii="Times New Roman" w:hAnsi="Times New Roman" w:cs="Times New Roman"/>
                <w:sz w:val="24"/>
                <w:szCs w:val="24"/>
                <w:lang w:val="lt-LT" w:eastAsia="lt-LT"/>
              </w:rPr>
              <w:t>lydimosi</w:t>
            </w:r>
            <w:proofErr w:type="spellEnd"/>
            <w:r w:rsidRPr="000C3544">
              <w:rPr>
                <w:rFonts w:ascii="Times New Roman" w:hAnsi="Times New Roman" w:cs="Times New Roman"/>
                <w:sz w:val="24"/>
                <w:szCs w:val="24"/>
                <w:lang w:val="lt-LT" w:eastAsia="lt-LT"/>
              </w:rPr>
              <w:t xml:space="preserve"> laikas</w:t>
            </w:r>
          </w:p>
        </w:tc>
        <w:tc>
          <w:tcPr>
            <w:tcW w:w="4282" w:type="dxa"/>
            <w:tcBorders>
              <w:top w:val="single" w:sz="4" w:space="0" w:color="auto"/>
              <w:left w:val="single" w:sz="4" w:space="0" w:color="auto"/>
              <w:bottom w:val="single" w:sz="4" w:space="0" w:color="auto"/>
              <w:right w:val="single" w:sz="4" w:space="0" w:color="auto"/>
            </w:tcBorders>
          </w:tcPr>
          <w:p w14:paraId="2E0B1B35" w14:textId="6FE49A9B" w:rsidR="00D434B5" w:rsidRPr="000C3544" w:rsidRDefault="002E6F2B" w:rsidP="00E850F2">
            <w:pPr>
              <w:spacing w:line="240" w:lineRule="auto"/>
              <w:jc w:val="center"/>
              <w:rPr>
                <w:rFonts w:ascii="Times New Roman" w:hAnsi="Times New Roman" w:cs="Times New Roman"/>
                <w:b/>
                <w:bCs/>
                <w:color w:val="000000" w:themeColor="text1"/>
                <w:sz w:val="24"/>
                <w:szCs w:val="24"/>
                <w:lang w:val="lt-LT"/>
              </w:rPr>
            </w:pPr>
            <w:r w:rsidRPr="000C3544">
              <w:rPr>
                <w:rFonts w:ascii="Times New Roman" w:hAnsi="Times New Roman" w:cs="Times New Roman"/>
                <w:sz w:val="24"/>
                <w:szCs w:val="24"/>
                <w:lang w:val="lt-LT" w:eastAsia="lt-LT"/>
              </w:rPr>
              <w:t xml:space="preserve">Ne daugiau nei </w:t>
            </w:r>
            <w:r w:rsidR="00D434B5" w:rsidRPr="000C3544">
              <w:rPr>
                <w:rFonts w:ascii="Times New Roman" w:hAnsi="Times New Roman" w:cs="Times New Roman"/>
                <w:sz w:val="24"/>
                <w:szCs w:val="24"/>
                <w:lang w:val="lt-LT" w:eastAsia="lt-LT"/>
              </w:rPr>
              <w:t>3.3</w:t>
            </w:r>
            <w:r w:rsidR="002807D3" w:rsidRPr="000C3544">
              <w:rPr>
                <w:rFonts w:ascii="Times New Roman" w:hAnsi="Times New Roman" w:cs="Times New Roman"/>
                <w:sz w:val="24"/>
                <w:szCs w:val="24"/>
                <w:lang w:val="lt-LT" w:eastAsia="lt-LT"/>
              </w:rPr>
              <w:t xml:space="preserve"> </w:t>
            </w:r>
            <w:r w:rsidR="00D434B5" w:rsidRPr="000C3544">
              <w:rPr>
                <w:rFonts w:ascii="Times New Roman" w:hAnsi="Times New Roman" w:cs="Times New Roman"/>
                <w:sz w:val="24"/>
                <w:szCs w:val="24"/>
                <w:lang w:val="lt-LT" w:eastAsia="lt-LT"/>
              </w:rPr>
              <w:t>±</w:t>
            </w:r>
            <w:r w:rsidR="002807D3" w:rsidRPr="000C3544">
              <w:rPr>
                <w:rFonts w:ascii="Times New Roman" w:hAnsi="Times New Roman" w:cs="Times New Roman"/>
                <w:sz w:val="24"/>
                <w:szCs w:val="24"/>
                <w:lang w:val="lt-LT" w:eastAsia="lt-LT"/>
              </w:rPr>
              <w:t xml:space="preserve"> </w:t>
            </w:r>
            <w:r w:rsidR="00D434B5" w:rsidRPr="000C3544">
              <w:rPr>
                <w:rFonts w:ascii="Times New Roman" w:hAnsi="Times New Roman" w:cs="Times New Roman"/>
                <w:sz w:val="24"/>
                <w:szCs w:val="24"/>
                <w:lang w:val="lt-LT" w:eastAsia="lt-LT"/>
              </w:rPr>
              <w:t>0</w:t>
            </w:r>
            <w:r w:rsidR="002807D3" w:rsidRPr="000C3544">
              <w:rPr>
                <w:rFonts w:ascii="Times New Roman" w:hAnsi="Times New Roman" w:cs="Times New Roman"/>
                <w:sz w:val="24"/>
                <w:szCs w:val="24"/>
                <w:lang w:val="lt-LT" w:eastAsia="lt-LT"/>
              </w:rPr>
              <w:t>,</w:t>
            </w:r>
            <w:r w:rsidR="00D434B5" w:rsidRPr="000C3544">
              <w:rPr>
                <w:rFonts w:ascii="Times New Roman" w:hAnsi="Times New Roman" w:cs="Times New Roman"/>
                <w:sz w:val="24"/>
                <w:szCs w:val="24"/>
                <w:lang w:val="lt-LT" w:eastAsia="lt-LT"/>
              </w:rPr>
              <w:t>1 sekundės</w:t>
            </w:r>
          </w:p>
        </w:tc>
        <w:tc>
          <w:tcPr>
            <w:tcW w:w="2953" w:type="dxa"/>
            <w:tcBorders>
              <w:top w:val="single" w:sz="4" w:space="0" w:color="auto"/>
              <w:left w:val="single" w:sz="4" w:space="0" w:color="auto"/>
              <w:bottom w:val="single" w:sz="4" w:space="0" w:color="auto"/>
              <w:right w:val="single" w:sz="4" w:space="0" w:color="auto"/>
            </w:tcBorders>
          </w:tcPr>
          <w:p w14:paraId="7B1F8C4E" w14:textId="77777777" w:rsidR="00D434B5" w:rsidRPr="000C3544" w:rsidRDefault="00D434B5" w:rsidP="00E850F2">
            <w:pPr>
              <w:spacing w:line="240" w:lineRule="auto"/>
              <w:jc w:val="center"/>
              <w:rPr>
                <w:rFonts w:ascii="Times New Roman" w:hAnsi="Times New Roman" w:cs="Times New Roman"/>
                <w:b/>
                <w:bCs/>
                <w:sz w:val="24"/>
                <w:szCs w:val="24"/>
                <w:lang w:val="lt-LT"/>
              </w:rPr>
            </w:pPr>
          </w:p>
        </w:tc>
      </w:tr>
      <w:tr w:rsidR="00D434B5" w:rsidRPr="000C3544" w14:paraId="05F01926" w14:textId="77777777" w:rsidTr="009353B8">
        <w:trPr>
          <w:jc w:val="center"/>
        </w:trPr>
        <w:tc>
          <w:tcPr>
            <w:tcW w:w="640" w:type="dxa"/>
            <w:tcBorders>
              <w:top w:val="single" w:sz="4" w:space="0" w:color="auto"/>
              <w:left w:val="single" w:sz="4" w:space="0" w:color="auto"/>
              <w:bottom w:val="single" w:sz="4" w:space="0" w:color="auto"/>
              <w:right w:val="single" w:sz="4" w:space="0" w:color="auto"/>
            </w:tcBorders>
          </w:tcPr>
          <w:p w14:paraId="23EC26E9" w14:textId="5BC09D16" w:rsidR="00D434B5" w:rsidRPr="000C3544" w:rsidRDefault="00D434B5" w:rsidP="00E850F2">
            <w:pPr>
              <w:spacing w:line="240" w:lineRule="auto"/>
              <w:jc w:val="center"/>
              <w:rPr>
                <w:rFonts w:ascii="Times New Roman" w:hAnsi="Times New Roman" w:cs="Times New Roman"/>
                <w:b/>
                <w:bCs/>
                <w:color w:val="000000" w:themeColor="text1"/>
                <w:sz w:val="24"/>
                <w:szCs w:val="24"/>
                <w:lang w:val="lt-LT"/>
              </w:rPr>
            </w:pPr>
            <w:r w:rsidRPr="000C3544">
              <w:rPr>
                <w:rFonts w:ascii="Times New Roman" w:hAnsi="Times New Roman" w:cs="Times New Roman"/>
                <w:sz w:val="24"/>
                <w:szCs w:val="24"/>
                <w:lang w:val="lt-LT" w:eastAsia="lt-LT"/>
              </w:rPr>
              <w:t>2.4</w:t>
            </w:r>
          </w:p>
        </w:tc>
        <w:tc>
          <w:tcPr>
            <w:tcW w:w="2043" w:type="dxa"/>
            <w:tcBorders>
              <w:top w:val="single" w:sz="4" w:space="0" w:color="auto"/>
              <w:left w:val="single" w:sz="4" w:space="0" w:color="auto"/>
              <w:bottom w:val="single" w:sz="4" w:space="0" w:color="auto"/>
              <w:right w:val="single" w:sz="4" w:space="0" w:color="auto"/>
            </w:tcBorders>
          </w:tcPr>
          <w:p w14:paraId="359D7556" w14:textId="07574517" w:rsidR="00D434B5" w:rsidRPr="000C3544" w:rsidRDefault="00D434B5" w:rsidP="00E850F2">
            <w:pPr>
              <w:spacing w:line="240" w:lineRule="auto"/>
              <w:jc w:val="center"/>
              <w:rPr>
                <w:rFonts w:ascii="Times New Roman" w:hAnsi="Times New Roman" w:cs="Times New Roman"/>
                <w:b/>
                <w:bCs/>
                <w:color w:val="000000" w:themeColor="text1"/>
                <w:sz w:val="24"/>
                <w:szCs w:val="24"/>
                <w:lang w:val="lt-LT"/>
              </w:rPr>
            </w:pPr>
            <w:r w:rsidRPr="000C3544">
              <w:rPr>
                <w:rFonts w:ascii="Times New Roman" w:hAnsi="Times New Roman" w:cs="Times New Roman"/>
                <w:sz w:val="24"/>
                <w:szCs w:val="24"/>
                <w:lang w:val="lt-LT" w:eastAsia="lt-LT"/>
              </w:rPr>
              <w:t>Kolorimetrinis tikslumas</w:t>
            </w:r>
          </w:p>
        </w:tc>
        <w:tc>
          <w:tcPr>
            <w:tcW w:w="4282" w:type="dxa"/>
            <w:tcBorders>
              <w:top w:val="single" w:sz="4" w:space="0" w:color="auto"/>
              <w:left w:val="single" w:sz="4" w:space="0" w:color="auto"/>
              <w:bottom w:val="single" w:sz="4" w:space="0" w:color="auto"/>
              <w:right w:val="single" w:sz="4" w:space="0" w:color="auto"/>
            </w:tcBorders>
          </w:tcPr>
          <w:p w14:paraId="74AB4306" w14:textId="4CE2F2FB" w:rsidR="00D434B5" w:rsidRPr="000C3544" w:rsidRDefault="002E6F2B" w:rsidP="00E850F2">
            <w:pPr>
              <w:spacing w:line="240" w:lineRule="auto"/>
              <w:jc w:val="center"/>
              <w:rPr>
                <w:rFonts w:ascii="Times New Roman" w:hAnsi="Times New Roman" w:cs="Times New Roman"/>
                <w:b/>
                <w:bCs/>
                <w:color w:val="000000" w:themeColor="text1"/>
                <w:sz w:val="24"/>
                <w:szCs w:val="24"/>
                <w:lang w:val="lt-LT"/>
              </w:rPr>
            </w:pPr>
            <w:r w:rsidRPr="000C3544">
              <w:rPr>
                <w:rFonts w:ascii="Times New Roman" w:hAnsi="Times New Roman" w:cs="Times New Roman"/>
                <w:sz w:val="24"/>
                <w:szCs w:val="24"/>
                <w:lang w:val="lt-LT" w:eastAsia="lt-LT"/>
              </w:rPr>
              <w:t xml:space="preserve">Paklaida ne didesnė nei </w:t>
            </w:r>
            <w:r w:rsidR="00D434B5" w:rsidRPr="000C3544">
              <w:rPr>
                <w:rFonts w:ascii="Times New Roman" w:hAnsi="Times New Roman" w:cs="Times New Roman"/>
                <w:sz w:val="24"/>
                <w:szCs w:val="24"/>
                <w:lang w:val="lt-LT" w:eastAsia="lt-LT"/>
              </w:rPr>
              <w:t>0</w:t>
            </w:r>
            <w:r w:rsidR="002807D3" w:rsidRPr="000C3544">
              <w:rPr>
                <w:rFonts w:ascii="Times New Roman" w:hAnsi="Times New Roman" w:cs="Times New Roman"/>
                <w:sz w:val="24"/>
                <w:szCs w:val="24"/>
                <w:lang w:val="lt-LT" w:eastAsia="lt-LT"/>
              </w:rPr>
              <w:t>,</w:t>
            </w:r>
            <w:r w:rsidR="00D434B5" w:rsidRPr="000C3544">
              <w:rPr>
                <w:rFonts w:ascii="Times New Roman" w:hAnsi="Times New Roman" w:cs="Times New Roman"/>
                <w:sz w:val="24"/>
                <w:szCs w:val="24"/>
                <w:lang w:val="lt-LT" w:eastAsia="lt-LT"/>
              </w:rPr>
              <w:t>2%;</w:t>
            </w:r>
          </w:p>
        </w:tc>
        <w:tc>
          <w:tcPr>
            <w:tcW w:w="2953" w:type="dxa"/>
            <w:tcBorders>
              <w:top w:val="single" w:sz="4" w:space="0" w:color="auto"/>
              <w:left w:val="single" w:sz="4" w:space="0" w:color="auto"/>
              <w:bottom w:val="single" w:sz="4" w:space="0" w:color="auto"/>
              <w:right w:val="single" w:sz="4" w:space="0" w:color="auto"/>
            </w:tcBorders>
          </w:tcPr>
          <w:p w14:paraId="693734C3" w14:textId="77777777" w:rsidR="00D434B5" w:rsidRPr="000C3544" w:rsidRDefault="00D434B5" w:rsidP="00E850F2">
            <w:pPr>
              <w:spacing w:line="240" w:lineRule="auto"/>
              <w:jc w:val="center"/>
              <w:rPr>
                <w:rFonts w:ascii="Times New Roman" w:hAnsi="Times New Roman" w:cs="Times New Roman"/>
                <w:b/>
                <w:bCs/>
                <w:sz w:val="24"/>
                <w:szCs w:val="24"/>
                <w:lang w:val="lt-LT"/>
              </w:rPr>
            </w:pPr>
          </w:p>
        </w:tc>
      </w:tr>
      <w:tr w:rsidR="00D434B5" w:rsidRPr="000C3544" w14:paraId="5E4722CE" w14:textId="77777777" w:rsidTr="009353B8">
        <w:trPr>
          <w:jc w:val="center"/>
        </w:trPr>
        <w:tc>
          <w:tcPr>
            <w:tcW w:w="640" w:type="dxa"/>
            <w:tcBorders>
              <w:top w:val="single" w:sz="4" w:space="0" w:color="auto"/>
              <w:left w:val="single" w:sz="4" w:space="0" w:color="auto"/>
              <w:bottom w:val="single" w:sz="4" w:space="0" w:color="auto"/>
              <w:right w:val="single" w:sz="4" w:space="0" w:color="auto"/>
            </w:tcBorders>
          </w:tcPr>
          <w:p w14:paraId="05AF550F" w14:textId="00776CA5" w:rsidR="00D434B5" w:rsidRPr="000C3544" w:rsidRDefault="00D434B5" w:rsidP="00E850F2">
            <w:pPr>
              <w:spacing w:line="240" w:lineRule="auto"/>
              <w:jc w:val="center"/>
              <w:rPr>
                <w:rFonts w:ascii="Times New Roman" w:hAnsi="Times New Roman" w:cs="Times New Roman"/>
                <w:b/>
                <w:bCs/>
                <w:color w:val="000000" w:themeColor="text1"/>
                <w:sz w:val="24"/>
                <w:szCs w:val="24"/>
                <w:lang w:val="lt-LT"/>
              </w:rPr>
            </w:pPr>
            <w:r w:rsidRPr="000C3544">
              <w:rPr>
                <w:rFonts w:ascii="Times New Roman" w:hAnsi="Times New Roman" w:cs="Times New Roman"/>
                <w:sz w:val="24"/>
                <w:szCs w:val="24"/>
                <w:lang w:val="lt-LT" w:eastAsia="lt-LT"/>
              </w:rPr>
              <w:t>2.5</w:t>
            </w:r>
          </w:p>
        </w:tc>
        <w:tc>
          <w:tcPr>
            <w:tcW w:w="2043" w:type="dxa"/>
            <w:tcBorders>
              <w:top w:val="single" w:sz="4" w:space="0" w:color="auto"/>
              <w:left w:val="single" w:sz="4" w:space="0" w:color="auto"/>
              <w:bottom w:val="single" w:sz="4" w:space="0" w:color="auto"/>
              <w:right w:val="single" w:sz="4" w:space="0" w:color="auto"/>
            </w:tcBorders>
          </w:tcPr>
          <w:p w14:paraId="325EC670" w14:textId="008F99FC" w:rsidR="00D434B5" w:rsidRPr="000C3544" w:rsidRDefault="00D434B5" w:rsidP="00E850F2">
            <w:pPr>
              <w:spacing w:line="240" w:lineRule="auto"/>
              <w:jc w:val="center"/>
              <w:rPr>
                <w:rFonts w:ascii="Times New Roman" w:hAnsi="Times New Roman" w:cs="Times New Roman"/>
                <w:b/>
                <w:bCs/>
                <w:color w:val="000000" w:themeColor="text1"/>
                <w:sz w:val="24"/>
                <w:szCs w:val="24"/>
                <w:lang w:val="lt-LT"/>
              </w:rPr>
            </w:pPr>
            <w:r w:rsidRPr="000C3544">
              <w:rPr>
                <w:rFonts w:ascii="Times New Roman" w:hAnsi="Times New Roman" w:cs="Times New Roman"/>
                <w:sz w:val="24"/>
                <w:szCs w:val="24"/>
                <w:lang w:val="lt-LT" w:eastAsia="lt-LT"/>
              </w:rPr>
              <w:t xml:space="preserve">Kolorimetrinis </w:t>
            </w:r>
            <w:proofErr w:type="spellStart"/>
            <w:r w:rsidRPr="000C3544">
              <w:rPr>
                <w:rFonts w:ascii="Times New Roman" w:hAnsi="Times New Roman" w:cs="Times New Roman"/>
                <w:sz w:val="24"/>
                <w:szCs w:val="24"/>
                <w:lang w:val="lt-LT" w:eastAsia="lt-LT"/>
              </w:rPr>
              <w:t>atkartojamumas</w:t>
            </w:r>
            <w:proofErr w:type="spellEnd"/>
          </w:p>
        </w:tc>
        <w:tc>
          <w:tcPr>
            <w:tcW w:w="4282" w:type="dxa"/>
            <w:tcBorders>
              <w:top w:val="single" w:sz="4" w:space="0" w:color="auto"/>
              <w:left w:val="single" w:sz="4" w:space="0" w:color="auto"/>
              <w:bottom w:val="single" w:sz="4" w:space="0" w:color="auto"/>
              <w:right w:val="single" w:sz="4" w:space="0" w:color="auto"/>
            </w:tcBorders>
          </w:tcPr>
          <w:p w14:paraId="78EF940C" w14:textId="736B2EE6" w:rsidR="00D434B5" w:rsidRPr="000C3544" w:rsidRDefault="002E6F2B" w:rsidP="00E850F2">
            <w:pPr>
              <w:spacing w:line="240" w:lineRule="auto"/>
              <w:jc w:val="center"/>
              <w:rPr>
                <w:rFonts w:ascii="Times New Roman" w:hAnsi="Times New Roman" w:cs="Times New Roman"/>
                <w:b/>
                <w:bCs/>
                <w:color w:val="000000" w:themeColor="text1"/>
                <w:sz w:val="24"/>
                <w:szCs w:val="24"/>
                <w:lang w:val="lt-LT"/>
              </w:rPr>
            </w:pPr>
            <w:r w:rsidRPr="000C3544">
              <w:rPr>
                <w:rFonts w:ascii="Times New Roman" w:hAnsi="Times New Roman" w:cs="Times New Roman"/>
                <w:sz w:val="24"/>
                <w:szCs w:val="24"/>
                <w:lang w:val="lt-LT" w:eastAsia="lt-LT"/>
              </w:rPr>
              <w:t xml:space="preserve">Ne daugiau nei </w:t>
            </w:r>
            <w:r w:rsidR="00D434B5" w:rsidRPr="000C3544">
              <w:rPr>
                <w:rFonts w:ascii="Times New Roman" w:hAnsi="Times New Roman" w:cs="Times New Roman"/>
                <w:sz w:val="24"/>
                <w:szCs w:val="24"/>
                <w:lang w:val="lt-LT" w:eastAsia="lt-LT"/>
              </w:rPr>
              <w:t>0</w:t>
            </w:r>
            <w:r w:rsidR="002807D3" w:rsidRPr="000C3544">
              <w:rPr>
                <w:rFonts w:ascii="Times New Roman" w:hAnsi="Times New Roman" w:cs="Times New Roman"/>
                <w:sz w:val="24"/>
                <w:szCs w:val="24"/>
                <w:lang w:val="lt-LT" w:eastAsia="lt-LT"/>
              </w:rPr>
              <w:t>,</w:t>
            </w:r>
            <w:r w:rsidR="00D434B5" w:rsidRPr="000C3544">
              <w:rPr>
                <w:rFonts w:ascii="Times New Roman" w:hAnsi="Times New Roman" w:cs="Times New Roman"/>
                <w:sz w:val="24"/>
                <w:szCs w:val="24"/>
                <w:lang w:val="lt-LT" w:eastAsia="lt-LT"/>
              </w:rPr>
              <w:t>2%</w:t>
            </w:r>
          </w:p>
        </w:tc>
        <w:tc>
          <w:tcPr>
            <w:tcW w:w="2953" w:type="dxa"/>
            <w:tcBorders>
              <w:top w:val="single" w:sz="4" w:space="0" w:color="auto"/>
              <w:left w:val="single" w:sz="4" w:space="0" w:color="auto"/>
              <w:bottom w:val="single" w:sz="4" w:space="0" w:color="auto"/>
              <w:right w:val="single" w:sz="4" w:space="0" w:color="auto"/>
            </w:tcBorders>
          </w:tcPr>
          <w:p w14:paraId="1A0F76A4" w14:textId="77777777" w:rsidR="00D434B5" w:rsidRPr="000C3544" w:rsidRDefault="00D434B5" w:rsidP="00E850F2">
            <w:pPr>
              <w:spacing w:line="240" w:lineRule="auto"/>
              <w:jc w:val="center"/>
              <w:rPr>
                <w:rFonts w:ascii="Times New Roman" w:hAnsi="Times New Roman" w:cs="Times New Roman"/>
                <w:b/>
                <w:bCs/>
                <w:sz w:val="24"/>
                <w:szCs w:val="24"/>
                <w:lang w:val="lt-LT"/>
              </w:rPr>
            </w:pPr>
          </w:p>
        </w:tc>
      </w:tr>
      <w:tr w:rsidR="00D434B5" w:rsidRPr="000C3544" w14:paraId="4133C640" w14:textId="77777777" w:rsidTr="009353B8">
        <w:trPr>
          <w:jc w:val="center"/>
        </w:trPr>
        <w:tc>
          <w:tcPr>
            <w:tcW w:w="640" w:type="dxa"/>
            <w:tcBorders>
              <w:top w:val="single" w:sz="4" w:space="0" w:color="auto"/>
              <w:left w:val="single" w:sz="4" w:space="0" w:color="auto"/>
              <w:bottom w:val="single" w:sz="4" w:space="0" w:color="auto"/>
              <w:right w:val="single" w:sz="4" w:space="0" w:color="auto"/>
            </w:tcBorders>
          </w:tcPr>
          <w:p w14:paraId="25F7B3C6" w14:textId="17E066E9" w:rsidR="00D434B5" w:rsidRPr="000C3544" w:rsidRDefault="00D434B5" w:rsidP="00E850F2">
            <w:pPr>
              <w:spacing w:line="240" w:lineRule="auto"/>
              <w:jc w:val="center"/>
              <w:rPr>
                <w:rFonts w:ascii="Times New Roman" w:hAnsi="Times New Roman" w:cs="Times New Roman"/>
                <w:b/>
                <w:bCs/>
                <w:color w:val="000000" w:themeColor="text1"/>
                <w:sz w:val="24"/>
                <w:szCs w:val="24"/>
                <w:lang w:val="lt-LT"/>
              </w:rPr>
            </w:pPr>
            <w:r w:rsidRPr="000C3544">
              <w:rPr>
                <w:rFonts w:ascii="Times New Roman" w:hAnsi="Times New Roman" w:cs="Times New Roman"/>
                <w:sz w:val="24"/>
                <w:szCs w:val="24"/>
                <w:lang w:val="lt-LT" w:eastAsia="lt-LT"/>
              </w:rPr>
              <w:t>2.6</w:t>
            </w:r>
          </w:p>
        </w:tc>
        <w:tc>
          <w:tcPr>
            <w:tcW w:w="2043" w:type="dxa"/>
            <w:tcBorders>
              <w:top w:val="single" w:sz="4" w:space="0" w:color="auto"/>
              <w:left w:val="single" w:sz="4" w:space="0" w:color="auto"/>
              <w:bottom w:val="single" w:sz="4" w:space="0" w:color="auto"/>
              <w:right w:val="single" w:sz="4" w:space="0" w:color="auto"/>
            </w:tcBorders>
          </w:tcPr>
          <w:p w14:paraId="2AB881FB" w14:textId="16D8BE12" w:rsidR="00D434B5" w:rsidRPr="000C3544" w:rsidRDefault="00D434B5" w:rsidP="00E850F2">
            <w:pPr>
              <w:spacing w:line="240" w:lineRule="auto"/>
              <w:jc w:val="center"/>
              <w:rPr>
                <w:rFonts w:ascii="Times New Roman" w:hAnsi="Times New Roman" w:cs="Times New Roman"/>
                <w:b/>
                <w:bCs/>
                <w:color w:val="000000" w:themeColor="text1"/>
                <w:sz w:val="24"/>
                <w:szCs w:val="24"/>
                <w:lang w:val="lt-LT"/>
              </w:rPr>
            </w:pPr>
            <w:r w:rsidRPr="000C3544">
              <w:rPr>
                <w:rFonts w:ascii="Times New Roman" w:hAnsi="Times New Roman" w:cs="Times New Roman"/>
                <w:sz w:val="24"/>
                <w:szCs w:val="24"/>
                <w:lang w:val="lt-LT" w:eastAsia="lt-LT"/>
              </w:rPr>
              <w:t>Temperatūrinis darbinis intervalas</w:t>
            </w:r>
          </w:p>
        </w:tc>
        <w:tc>
          <w:tcPr>
            <w:tcW w:w="4282" w:type="dxa"/>
            <w:tcBorders>
              <w:top w:val="single" w:sz="4" w:space="0" w:color="auto"/>
              <w:left w:val="single" w:sz="4" w:space="0" w:color="auto"/>
              <w:bottom w:val="single" w:sz="4" w:space="0" w:color="auto"/>
              <w:right w:val="single" w:sz="4" w:space="0" w:color="auto"/>
            </w:tcBorders>
          </w:tcPr>
          <w:p w14:paraId="035F45DD" w14:textId="19B76613" w:rsidR="00D434B5" w:rsidRPr="000C3544" w:rsidRDefault="00D434B5" w:rsidP="00E850F2">
            <w:pPr>
              <w:spacing w:line="240" w:lineRule="auto"/>
              <w:jc w:val="center"/>
              <w:rPr>
                <w:rFonts w:ascii="Times New Roman" w:hAnsi="Times New Roman" w:cs="Times New Roman"/>
                <w:b/>
                <w:bCs/>
                <w:color w:val="000000" w:themeColor="text1"/>
                <w:sz w:val="24"/>
                <w:szCs w:val="24"/>
                <w:lang w:val="lt-LT"/>
              </w:rPr>
            </w:pPr>
            <w:r w:rsidRPr="000C3544">
              <w:rPr>
                <w:rFonts w:ascii="Times New Roman" w:hAnsi="Times New Roman" w:cs="Times New Roman"/>
                <w:sz w:val="24"/>
                <w:szCs w:val="24"/>
                <w:lang w:val="lt-LT" w:eastAsia="lt-LT"/>
              </w:rPr>
              <w:t>Nuo -100°C iki 750°C</w:t>
            </w:r>
            <w:r w:rsidR="002E6F2B" w:rsidRPr="000C3544">
              <w:rPr>
                <w:rFonts w:ascii="Times New Roman" w:hAnsi="Times New Roman" w:cs="Times New Roman"/>
                <w:sz w:val="24"/>
                <w:szCs w:val="24"/>
                <w:lang w:val="lt-LT" w:eastAsia="lt-LT"/>
              </w:rPr>
              <w:t xml:space="preserve"> ± </w:t>
            </w:r>
            <w:r w:rsidR="002807D3" w:rsidRPr="000C3544">
              <w:rPr>
                <w:rFonts w:ascii="Times New Roman" w:hAnsi="Times New Roman" w:cs="Times New Roman"/>
                <w:sz w:val="24"/>
                <w:szCs w:val="24"/>
                <w:lang w:val="lt-LT" w:eastAsia="lt-LT"/>
              </w:rPr>
              <w:t>1</w:t>
            </w:r>
            <w:r w:rsidR="002E6F2B" w:rsidRPr="000C3544">
              <w:rPr>
                <w:rFonts w:ascii="Times New Roman" w:hAnsi="Times New Roman" w:cs="Times New Roman"/>
                <w:sz w:val="24"/>
                <w:szCs w:val="24"/>
                <w:lang w:val="lt-LT" w:eastAsia="lt-LT"/>
              </w:rPr>
              <w:t>0°C</w:t>
            </w:r>
          </w:p>
        </w:tc>
        <w:tc>
          <w:tcPr>
            <w:tcW w:w="2953" w:type="dxa"/>
            <w:tcBorders>
              <w:top w:val="single" w:sz="4" w:space="0" w:color="auto"/>
              <w:left w:val="single" w:sz="4" w:space="0" w:color="auto"/>
              <w:bottom w:val="single" w:sz="4" w:space="0" w:color="auto"/>
              <w:right w:val="single" w:sz="4" w:space="0" w:color="auto"/>
            </w:tcBorders>
          </w:tcPr>
          <w:p w14:paraId="7907F44A" w14:textId="77777777" w:rsidR="00D434B5" w:rsidRPr="000C3544" w:rsidRDefault="00D434B5" w:rsidP="00E850F2">
            <w:pPr>
              <w:spacing w:line="240" w:lineRule="auto"/>
              <w:jc w:val="center"/>
              <w:rPr>
                <w:rFonts w:ascii="Times New Roman" w:hAnsi="Times New Roman" w:cs="Times New Roman"/>
                <w:b/>
                <w:bCs/>
                <w:sz w:val="24"/>
                <w:szCs w:val="24"/>
                <w:lang w:val="lt-LT"/>
              </w:rPr>
            </w:pPr>
          </w:p>
        </w:tc>
      </w:tr>
      <w:tr w:rsidR="00D434B5" w:rsidRPr="000C3544" w14:paraId="07ABEE5D" w14:textId="77777777" w:rsidTr="009353B8">
        <w:trPr>
          <w:jc w:val="center"/>
        </w:trPr>
        <w:tc>
          <w:tcPr>
            <w:tcW w:w="640" w:type="dxa"/>
            <w:tcBorders>
              <w:top w:val="single" w:sz="4" w:space="0" w:color="auto"/>
              <w:left w:val="single" w:sz="4" w:space="0" w:color="auto"/>
              <w:bottom w:val="single" w:sz="4" w:space="0" w:color="auto"/>
              <w:right w:val="single" w:sz="4" w:space="0" w:color="auto"/>
            </w:tcBorders>
          </w:tcPr>
          <w:p w14:paraId="76ACF515" w14:textId="6E07A506" w:rsidR="00D434B5" w:rsidRPr="000C3544" w:rsidRDefault="00D434B5" w:rsidP="00E850F2">
            <w:pPr>
              <w:spacing w:line="240" w:lineRule="auto"/>
              <w:jc w:val="center"/>
              <w:rPr>
                <w:rFonts w:ascii="Times New Roman" w:hAnsi="Times New Roman" w:cs="Times New Roman"/>
                <w:b/>
                <w:bCs/>
                <w:color w:val="000000" w:themeColor="text1"/>
                <w:sz w:val="24"/>
                <w:szCs w:val="24"/>
                <w:lang w:val="lt-LT"/>
              </w:rPr>
            </w:pPr>
            <w:r w:rsidRPr="000C3544">
              <w:rPr>
                <w:rFonts w:ascii="Times New Roman" w:hAnsi="Times New Roman" w:cs="Times New Roman"/>
                <w:sz w:val="24"/>
                <w:szCs w:val="24"/>
                <w:lang w:val="lt-LT" w:eastAsia="lt-LT"/>
              </w:rPr>
              <w:t>2.7</w:t>
            </w:r>
          </w:p>
        </w:tc>
        <w:tc>
          <w:tcPr>
            <w:tcW w:w="2043" w:type="dxa"/>
            <w:tcBorders>
              <w:top w:val="single" w:sz="4" w:space="0" w:color="auto"/>
              <w:left w:val="single" w:sz="4" w:space="0" w:color="auto"/>
              <w:bottom w:val="single" w:sz="4" w:space="0" w:color="auto"/>
              <w:right w:val="single" w:sz="4" w:space="0" w:color="auto"/>
            </w:tcBorders>
          </w:tcPr>
          <w:p w14:paraId="64430EB4" w14:textId="3652D8C5" w:rsidR="00D434B5" w:rsidRPr="000C3544" w:rsidRDefault="00D434B5" w:rsidP="00E850F2">
            <w:pPr>
              <w:spacing w:line="240" w:lineRule="auto"/>
              <w:jc w:val="center"/>
              <w:rPr>
                <w:rFonts w:ascii="Times New Roman" w:hAnsi="Times New Roman" w:cs="Times New Roman"/>
                <w:b/>
                <w:bCs/>
                <w:color w:val="000000" w:themeColor="text1"/>
                <w:sz w:val="24"/>
                <w:szCs w:val="24"/>
                <w:lang w:val="lt-LT"/>
              </w:rPr>
            </w:pPr>
            <w:r w:rsidRPr="000C3544">
              <w:rPr>
                <w:rFonts w:ascii="Times New Roman" w:hAnsi="Times New Roman" w:cs="Times New Roman"/>
                <w:sz w:val="24"/>
                <w:szCs w:val="24"/>
                <w:lang w:val="lt-LT" w:eastAsia="lt-LT"/>
              </w:rPr>
              <w:t>Temperatūrinis tikslumas</w:t>
            </w:r>
          </w:p>
        </w:tc>
        <w:tc>
          <w:tcPr>
            <w:tcW w:w="4282" w:type="dxa"/>
            <w:tcBorders>
              <w:top w:val="single" w:sz="4" w:space="0" w:color="auto"/>
              <w:left w:val="single" w:sz="4" w:space="0" w:color="auto"/>
              <w:bottom w:val="single" w:sz="4" w:space="0" w:color="auto"/>
              <w:right w:val="single" w:sz="4" w:space="0" w:color="auto"/>
            </w:tcBorders>
          </w:tcPr>
          <w:p w14:paraId="7B97F4C4" w14:textId="19743A1F" w:rsidR="00D434B5" w:rsidRPr="000C3544" w:rsidRDefault="002E6F2B" w:rsidP="00E850F2">
            <w:pPr>
              <w:spacing w:line="240" w:lineRule="auto"/>
              <w:jc w:val="center"/>
              <w:rPr>
                <w:rFonts w:ascii="Times New Roman" w:hAnsi="Times New Roman" w:cs="Times New Roman"/>
                <w:b/>
                <w:bCs/>
                <w:color w:val="000000" w:themeColor="text1"/>
                <w:sz w:val="24"/>
                <w:szCs w:val="24"/>
                <w:lang w:val="lt-LT"/>
              </w:rPr>
            </w:pPr>
            <w:r w:rsidRPr="000C3544">
              <w:rPr>
                <w:rFonts w:ascii="Times New Roman" w:hAnsi="Times New Roman" w:cs="Times New Roman"/>
                <w:sz w:val="24"/>
                <w:szCs w:val="24"/>
                <w:lang w:val="lt-LT" w:eastAsia="lt-LT"/>
              </w:rPr>
              <w:t xml:space="preserve">Paklaida ne didesnė nei </w:t>
            </w:r>
            <w:r w:rsidR="00D434B5" w:rsidRPr="000C3544">
              <w:rPr>
                <w:rFonts w:ascii="Times New Roman" w:hAnsi="Times New Roman" w:cs="Times New Roman"/>
                <w:sz w:val="24"/>
                <w:szCs w:val="24"/>
                <w:lang w:val="lt-LT" w:eastAsia="lt-LT"/>
              </w:rPr>
              <w:t>0</w:t>
            </w:r>
            <w:r w:rsidR="002807D3" w:rsidRPr="000C3544">
              <w:rPr>
                <w:rFonts w:ascii="Times New Roman" w:hAnsi="Times New Roman" w:cs="Times New Roman"/>
                <w:sz w:val="24"/>
                <w:szCs w:val="24"/>
                <w:lang w:val="lt-LT" w:eastAsia="lt-LT"/>
              </w:rPr>
              <w:t>,</w:t>
            </w:r>
            <w:r w:rsidR="00D434B5" w:rsidRPr="000C3544">
              <w:rPr>
                <w:rFonts w:ascii="Times New Roman" w:hAnsi="Times New Roman" w:cs="Times New Roman"/>
                <w:sz w:val="24"/>
                <w:szCs w:val="24"/>
                <w:lang w:val="lt-LT" w:eastAsia="lt-LT"/>
              </w:rPr>
              <w:t>05°C;</w:t>
            </w:r>
          </w:p>
        </w:tc>
        <w:tc>
          <w:tcPr>
            <w:tcW w:w="2953" w:type="dxa"/>
            <w:tcBorders>
              <w:top w:val="single" w:sz="4" w:space="0" w:color="auto"/>
              <w:left w:val="single" w:sz="4" w:space="0" w:color="auto"/>
              <w:bottom w:val="single" w:sz="4" w:space="0" w:color="auto"/>
              <w:right w:val="single" w:sz="4" w:space="0" w:color="auto"/>
            </w:tcBorders>
          </w:tcPr>
          <w:p w14:paraId="0F95FA31" w14:textId="77777777" w:rsidR="00D434B5" w:rsidRPr="000C3544" w:rsidRDefault="00D434B5" w:rsidP="00E850F2">
            <w:pPr>
              <w:spacing w:line="240" w:lineRule="auto"/>
              <w:jc w:val="center"/>
              <w:rPr>
                <w:rFonts w:ascii="Times New Roman" w:hAnsi="Times New Roman" w:cs="Times New Roman"/>
                <w:b/>
                <w:bCs/>
                <w:sz w:val="24"/>
                <w:szCs w:val="24"/>
                <w:lang w:val="lt-LT"/>
              </w:rPr>
            </w:pPr>
          </w:p>
        </w:tc>
      </w:tr>
      <w:tr w:rsidR="00D434B5" w:rsidRPr="000C3544" w14:paraId="5E637CE2" w14:textId="77777777" w:rsidTr="009353B8">
        <w:trPr>
          <w:jc w:val="center"/>
        </w:trPr>
        <w:tc>
          <w:tcPr>
            <w:tcW w:w="640" w:type="dxa"/>
            <w:tcBorders>
              <w:top w:val="single" w:sz="4" w:space="0" w:color="auto"/>
              <w:left w:val="single" w:sz="4" w:space="0" w:color="auto"/>
              <w:bottom w:val="single" w:sz="4" w:space="0" w:color="auto"/>
              <w:right w:val="single" w:sz="4" w:space="0" w:color="auto"/>
            </w:tcBorders>
          </w:tcPr>
          <w:p w14:paraId="5006B520" w14:textId="29BAC764" w:rsidR="00D434B5" w:rsidRPr="000C3544" w:rsidRDefault="00D434B5" w:rsidP="00E850F2">
            <w:pPr>
              <w:spacing w:line="240" w:lineRule="auto"/>
              <w:jc w:val="center"/>
              <w:rPr>
                <w:rFonts w:ascii="Times New Roman" w:hAnsi="Times New Roman" w:cs="Times New Roman"/>
                <w:sz w:val="24"/>
                <w:szCs w:val="24"/>
                <w:lang w:val="lt-LT" w:eastAsia="lt-LT"/>
              </w:rPr>
            </w:pPr>
            <w:r w:rsidRPr="000C3544">
              <w:rPr>
                <w:rFonts w:ascii="Times New Roman" w:hAnsi="Times New Roman" w:cs="Times New Roman"/>
                <w:sz w:val="24"/>
                <w:szCs w:val="24"/>
                <w:lang w:val="lt-LT" w:eastAsia="lt-LT"/>
              </w:rPr>
              <w:t>2.8</w:t>
            </w:r>
          </w:p>
        </w:tc>
        <w:tc>
          <w:tcPr>
            <w:tcW w:w="2043" w:type="dxa"/>
            <w:tcBorders>
              <w:top w:val="single" w:sz="4" w:space="0" w:color="auto"/>
              <w:left w:val="single" w:sz="4" w:space="0" w:color="auto"/>
              <w:bottom w:val="single" w:sz="4" w:space="0" w:color="auto"/>
              <w:right w:val="single" w:sz="4" w:space="0" w:color="auto"/>
            </w:tcBorders>
          </w:tcPr>
          <w:p w14:paraId="2C5F759A" w14:textId="7D800045" w:rsidR="00D434B5" w:rsidRPr="000C3544" w:rsidRDefault="00D434B5" w:rsidP="00E850F2">
            <w:pPr>
              <w:spacing w:line="240" w:lineRule="auto"/>
              <w:jc w:val="center"/>
              <w:rPr>
                <w:rFonts w:ascii="Times New Roman" w:hAnsi="Times New Roman" w:cs="Times New Roman"/>
                <w:sz w:val="24"/>
                <w:szCs w:val="24"/>
                <w:lang w:val="lt-LT" w:eastAsia="lt-LT"/>
              </w:rPr>
            </w:pPr>
            <w:r w:rsidRPr="000C3544">
              <w:rPr>
                <w:rFonts w:ascii="Times New Roman" w:hAnsi="Times New Roman" w:cs="Times New Roman"/>
                <w:sz w:val="24"/>
                <w:szCs w:val="24"/>
                <w:lang w:val="lt-LT" w:eastAsia="lt-LT"/>
              </w:rPr>
              <w:t xml:space="preserve">Temperatūrinis </w:t>
            </w:r>
            <w:proofErr w:type="spellStart"/>
            <w:r w:rsidRPr="000C3544">
              <w:rPr>
                <w:rFonts w:ascii="Times New Roman" w:hAnsi="Times New Roman" w:cs="Times New Roman"/>
                <w:sz w:val="24"/>
                <w:szCs w:val="24"/>
                <w:lang w:val="lt-LT" w:eastAsia="lt-LT"/>
              </w:rPr>
              <w:t>atkartojamumas</w:t>
            </w:r>
            <w:proofErr w:type="spellEnd"/>
          </w:p>
        </w:tc>
        <w:tc>
          <w:tcPr>
            <w:tcW w:w="4282" w:type="dxa"/>
            <w:tcBorders>
              <w:top w:val="single" w:sz="4" w:space="0" w:color="auto"/>
              <w:left w:val="single" w:sz="4" w:space="0" w:color="auto"/>
              <w:bottom w:val="single" w:sz="4" w:space="0" w:color="auto"/>
              <w:right w:val="single" w:sz="4" w:space="0" w:color="auto"/>
            </w:tcBorders>
          </w:tcPr>
          <w:p w14:paraId="652F5AC7" w14:textId="18037F05" w:rsidR="00D434B5" w:rsidRPr="000C3544" w:rsidRDefault="002E6F2B" w:rsidP="00E850F2">
            <w:pPr>
              <w:spacing w:line="240" w:lineRule="auto"/>
              <w:jc w:val="center"/>
              <w:rPr>
                <w:rFonts w:ascii="Times New Roman" w:hAnsi="Times New Roman" w:cs="Times New Roman"/>
                <w:sz w:val="24"/>
                <w:szCs w:val="24"/>
                <w:lang w:val="lt-LT" w:eastAsia="lt-LT"/>
              </w:rPr>
            </w:pPr>
            <w:r w:rsidRPr="000C3544">
              <w:rPr>
                <w:rFonts w:ascii="Times New Roman" w:hAnsi="Times New Roman" w:cs="Times New Roman"/>
                <w:sz w:val="24"/>
                <w:szCs w:val="24"/>
                <w:lang w:val="lt-LT" w:eastAsia="lt-LT"/>
              </w:rPr>
              <w:t xml:space="preserve">Ne daugiau nei </w:t>
            </w:r>
            <w:r w:rsidR="00D434B5" w:rsidRPr="000C3544">
              <w:rPr>
                <w:rFonts w:ascii="Times New Roman" w:hAnsi="Times New Roman" w:cs="Times New Roman"/>
                <w:sz w:val="24"/>
                <w:szCs w:val="24"/>
                <w:lang w:val="lt-LT" w:eastAsia="lt-LT"/>
              </w:rPr>
              <w:t>0</w:t>
            </w:r>
            <w:r w:rsidR="002807D3" w:rsidRPr="000C3544">
              <w:rPr>
                <w:rFonts w:ascii="Times New Roman" w:hAnsi="Times New Roman" w:cs="Times New Roman"/>
                <w:sz w:val="24"/>
                <w:szCs w:val="24"/>
                <w:lang w:val="lt-LT" w:eastAsia="lt-LT"/>
              </w:rPr>
              <w:t>,</w:t>
            </w:r>
            <w:r w:rsidR="00D434B5" w:rsidRPr="000C3544">
              <w:rPr>
                <w:rFonts w:ascii="Times New Roman" w:hAnsi="Times New Roman" w:cs="Times New Roman"/>
                <w:sz w:val="24"/>
                <w:szCs w:val="24"/>
                <w:lang w:val="lt-LT" w:eastAsia="lt-LT"/>
              </w:rPr>
              <w:t>02%;</w:t>
            </w:r>
          </w:p>
        </w:tc>
        <w:tc>
          <w:tcPr>
            <w:tcW w:w="2953" w:type="dxa"/>
            <w:tcBorders>
              <w:top w:val="single" w:sz="4" w:space="0" w:color="auto"/>
              <w:left w:val="single" w:sz="4" w:space="0" w:color="auto"/>
              <w:bottom w:val="single" w:sz="4" w:space="0" w:color="auto"/>
              <w:right w:val="single" w:sz="4" w:space="0" w:color="auto"/>
            </w:tcBorders>
          </w:tcPr>
          <w:p w14:paraId="64BA6938" w14:textId="77777777" w:rsidR="00D434B5" w:rsidRPr="000C3544" w:rsidRDefault="00D434B5" w:rsidP="00E850F2">
            <w:pPr>
              <w:spacing w:line="240" w:lineRule="auto"/>
              <w:jc w:val="center"/>
              <w:rPr>
                <w:rFonts w:ascii="Times New Roman" w:hAnsi="Times New Roman" w:cs="Times New Roman"/>
                <w:b/>
                <w:bCs/>
                <w:sz w:val="24"/>
                <w:szCs w:val="24"/>
                <w:lang w:val="lt-LT"/>
              </w:rPr>
            </w:pPr>
          </w:p>
        </w:tc>
      </w:tr>
      <w:tr w:rsidR="00D434B5" w:rsidRPr="000C3544" w14:paraId="4A3B79D3" w14:textId="77777777" w:rsidTr="009353B8">
        <w:trPr>
          <w:jc w:val="center"/>
        </w:trPr>
        <w:tc>
          <w:tcPr>
            <w:tcW w:w="640" w:type="dxa"/>
            <w:tcBorders>
              <w:top w:val="single" w:sz="4" w:space="0" w:color="auto"/>
              <w:left w:val="single" w:sz="4" w:space="0" w:color="auto"/>
              <w:bottom w:val="single" w:sz="4" w:space="0" w:color="auto"/>
              <w:right w:val="single" w:sz="4" w:space="0" w:color="auto"/>
            </w:tcBorders>
          </w:tcPr>
          <w:p w14:paraId="5A385CF0" w14:textId="66BD70C9" w:rsidR="00D434B5" w:rsidRPr="000C3544" w:rsidRDefault="00D434B5" w:rsidP="00E850F2">
            <w:pPr>
              <w:spacing w:line="240" w:lineRule="auto"/>
              <w:jc w:val="center"/>
              <w:rPr>
                <w:rFonts w:ascii="Times New Roman" w:hAnsi="Times New Roman" w:cs="Times New Roman"/>
                <w:sz w:val="24"/>
                <w:szCs w:val="24"/>
                <w:lang w:val="lt-LT" w:eastAsia="lt-LT"/>
              </w:rPr>
            </w:pPr>
            <w:r w:rsidRPr="000C3544">
              <w:rPr>
                <w:rFonts w:ascii="Times New Roman" w:hAnsi="Times New Roman" w:cs="Times New Roman"/>
                <w:sz w:val="24"/>
                <w:szCs w:val="24"/>
                <w:lang w:val="lt-LT" w:eastAsia="lt-LT"/>
              </w:rPr>
              <w:t>2.9</w:t>
            </w:r>
          </w:p>
        </w:tc>
        <w:tc>
          <w:tcPr>
            <w:tcW w:w="2043" w:type="dxa"/>
            <w:tcBorders>
              <w:top w:val="single" w:sz="4" w:space="0" w:color="auto"/>
              <w:left w:val="single" w:sz="4" w:space="0" w:color="auto"/>
              <w:bottom w:val="single" w:sz="4" w:space="0" w:color="auto"/>
              <w:right w:val="single" w:sz="4" w:space="0" w:color="auto"/>
            </w:tcBorders>
          </w:tcPr>
          <w:p w14:paraId="3F5244D2" w14:textId="58F20DBE" w:rsidR="00D434B5" w:rsidRPr="000C3544" w:rsidRDefault="00D434B5" w:rsidP="00E850F2">
            <w:pPr>
              <w:spacing w:line="240" w:lineRule="auto"/>
              <w:jc w:val="center"/>
              <w:rPr>
                <w:rFonts w:ascii="Times New Roman" w:hAnsi="Times New Roman" w:cs="Times New Roman"/>
                <w:sz w:val="24"/>
                <w:szCs w:val="24"/>
                <w:lang w:val="lt-LT" w:eastAsia="lt-LT"/>
              </w:rPr>
            </w:pPr>
            <w:r w:rsidRPr="000C3544">
              <w:rPr>
                <w:rFonts w:ascii="Times New Roman" w:hAnsi="Times New Roman" w:cs="Times New Roman"/>
                <w:sz w:val="24"/>
                <w:szCs w:val="24"/>
                <w:lang w:val="lt-LT" w:eastAsia="lt-LT"/>
              </w:rPr>
              <w:t>Temperatū</w:t>
            </w:r>
            <w:r w:rsidR="002807D3" w:rsidRPr="000C3544">
              <w:rPr>
                <w:rFonts w:ascii="Times New Roman" w:hAnsi="Times New Roman" w:cs="Times New Roman"/>
                <w:sz w:val="24"/>
                <w:szCs w:val="24"/>
                <w:lang w:val="lt-LT" w:eastAsia="lt-LT"/>
              </w:rPr>
              <w:t>r</w:t>
            </w:r>
            <w:r w:rsidRPr="000C3544">
              <w:rPr>
                <w:rFonts w:ascii="Times New Roman" w:hAnsi="Times New Roman" w:cs="Times New Roman"/>
                <w:sz w:val="24"/>
                <w:szCs w:val="24"/>
                <w:lang w:val="lt-LT" w:eastAsia="lt-LT"/>
              </w:rPr>
              <w:t>inis matavimo dažnis</w:t>
            </w:r>
          </w:p>
        </w:tc>
        <w:tc>
          <w:tcPr>
            <w:tcW w:w="4282" w:type="dxa"/>
            <w:tcBorders>
              <w:top w:val="single" w:sz="4" w:space="0" w:color="auto"/>
              <w:left w:val="single" w:sz="4" w:space="0" w:color="auto"/>
              <w:bottom w:val="single" w:sz="4" w:space="0" w:color="auto"/>
              <w:right w:val="single" w:sz="4" w:space="0" w:color="auto"/>
            </w:tcBorders>
          </w:tcPr>
          <w:p w14:paraId="5226F9C4" w14:textId="12895A83" w:rsidR="00D434B5" w:rsidRPr="000C3544" w:rsidRDefault="002E6F2B" w:rsidP="00E850F2">
            <w:pPr>
              <w:spacing w:line="240" w:lineRule="auto"/>
              <w:jc w:val="center"/>
              <w:rPr>
                <w:rFonts w:ascii="Times New Roman" w:hAnsi="Times New Roman" w:cs="Times New Roman"/>
                <w:sz w:val="24"/>
                <w:szCs w:val="24"/>
                <w:lang w:val="lt-LT" w:eastAsia="lt-LT"/>
              </w:rPr>
            </w:pPr>
            <w:r w:rsidRPr="000C3544">
              <w:rPr>
                <w:rFonts w:ascii="Times New Roman" w:hAnsi="Times New Roman" w:cs="Times New Roman"/>
                <w:sz w:val="24"/>
                <w:szCs w:val="24"/>
                <w:lang w:val="lt-LT" w:eastAsia="lt-LT"/>
              </w:rPr>
              <w:t>Ne mažiau nei</w:t>
            </w:r>
            <w:r w:rsidR="00D434B5" w:rsidRPr="000C3544">
              <w:rPr>
                <w:rFonts w:ascii="Times New Roman" w:hAnsi="Times New Roman" w:cs="Times New Roman"/>
                <w:sz w:val="24"/>
                <w:szCs w:val="24"/>
                <w:lang w:val="lt-LT" w:eastAsia="lt-LT"/>
              </w:rPr>
              <w:t xml:space="preserve"> 10 taškų/s;</w:t>
            </w:r>
          </w:p>
        </w:tc>
        <w:tc>
          <w:tcPr>
            <w:tcW w:w="2953" w:type="dxa"/>
            <w:tcBorders>
              <w:top w:val="single" w:sz="4" w:space="0" w:color="auto"/>
              <w:left w:val="single" w:sz="4" w:space="0" w:color="auto"/>
              <w:bottom w:val="single" w:sz="4" w:space="0" w:color="auto"/>
              <w:right w:val="single" w:sz="4" w:space="0" w:color="auto"/>
            </w:tcBorders>
          </w:tcPr>
          <w:p w14:paraId="3C48A700" w14:textId="77777777" w:rsidR="00D434B5" w:rsidRPr="000C3544" w:rsidRDefault="00D434B5" w:rsidP="00E850F2">
            <w:pPr>
              <w:spacing w:line="240" w:lineRule="auto"/>
              <w:jc w:val="center"/>
              <w:rPr>
                <w:rFonts w:ascii="Times New Roman" w:hAnsi="Times New Roman" w:cs="Times New Roman"/>
                <w:b/>
                <w:bCs/>
                <w:sz w:val="24"/>
                <w:szCs w:val="24"/>
                <w:lang w:val="lt-LT"/>
              </w:rPr>
            </w:pPr>
          </w:p>
        </w:tc>
      </w:tr>
      <w:tr w:rsidR="00D434B5" w:rsidRPr="000C3544" w14:paraId="6375F1E3" w14:textId="77777777" w:rsidTr="009353B8">
        <w:trPr>
          <w:jc w:val="center"/>
        </w:trPr>
        <w:tc>
          <w:tcPr>
            <w:tcW w:w="640" w:type="dxa"/>
            <w:tcBorders>
              <w:top w:val="single" w:sz="4" w:space="0" w:color="auto"/>
              <w:left w:val="single" w:sz="4" w:space="0" w:color="auto"/>
              <w:bottom w:val="single" w:sz="4" w:space="0" w:color="auto"/>
              <w:right w:val="single" w:sz="4" w:space="0" w:color="auto"/>
            </w:tcBorders>
          </w:tcPr>
          <w:p w14:paraId="0FF5C370" w14:textId="3ECD8FA5" w:rsidR="00D434B5" w:rsidRPr="000C3544" w:rsidRDefault="00D434B5" w:rsidP="00E850F2">
            <w:pPr>
              <w:spacing w:line="240" w:lineRule="auto"/>
              <w:jc w:val="center"/>
              <w:rPr>
                <w:rFonts w:ascii="Times New Roman" w:hAnsi="Times New Roman" w:cs="Times New Roman"/>
                <w:sz w:val="24"/>
                <w:szCs w:val="24"/>
                <w:lang w:val="lt-LT" w:eastAsia="lt-LT"/>
              </w:rPr>
            </w:pPr>
            <w:r w:rsidRPr="000C3544">
              <w:rPr>
                <w:rFonts w:ascii="Times New Roman" w:hAnsi="Times New Roman" w:cs="Times New Roman"/>
                <w:sz w:val="24"/>
                <w:szCs w:val="24"/>
                <w:lang w:val="lt-LT" w:eastAsia="lt-LT"/>
              </w:rPr>
              <w:t>2.10</w:t>
            </w:r>
          </w:p>
        </w:tc>
        <w:tc>
          <w:tcPr>
            <w:tcW w:w="2043" w:type="dxa"/>
            <w:tcBorders>
              <w:top w:val="single" w:sz="4" w:space="0" w:color="auto"/>
              <w:left w:val="single" w:sz="4" w:space="0" w:color="auto"/>
              <w:bottom w:val="single" w:sz="4" w:space="0" w:color="auto"/>
              <w:right w:val="single" w:sz="4" w:space="0" w:color="auto"/>
            </w:tcBorders>
          </w:tcPr>
          <w:p w14:paraId="62574FA4" w14:textId="535805CE" w:rsidR="00D434B5" w:rsidRPr="000C3544" w:rsidRDefault="00D434B5" w:rsidP="00E850F2">
            <w:pPr>
              <w:spacing w:line="240" w:lineRule="auto"/>
              <w:jc w:val="center"/>
              <w:rPr>
                <w:rFonts w:ascii="Times New Roman" w:hAnsi="Times New Roman" w:cs="Times New Roman"/>
                <w:sz w:val="24"/>
                <w:szCs w:val="24"/>
                <w:lang w:val="lt-LT" w:eastAsia="lt-LT"/>
              </w:rPr>
            </w:pPr>
            <w:r w:rsidRPr="000C3544">
              <w:rPr>
                <w:rFonts w:ascii="Times New Roman" w:hAnsi="Times New Roman" w:cs="Times New Roman"/>
                <w:sz w:val="24"/>
                <w:szCs w:val="24"/>
                <w:lang w:val="lt-LT" w:eastAsia="lt-LT"/>
              </w:rPr>
              <w:t>Kontroliuojamas temperatūros kilimo ir au</w:t>
            </w:r>
            <w:r w:rsidR="002E6F2B" w:rsidRPr="000C3544">
              <w:rPr>
                <w:rFonts w:ascii="Times New Roman" w:hAnsi="Times New Roman" w:cs="Times New Roman"/>
                <w:sz w:val="24"/>
                <w:szCs w:val="24"/>
                <w:lang w:val="lt-LT" w:eastAsia="lt-LT"/>
              </w:rPr>
              <w:t>šini</w:t>
            </w:r>
            <w:r w:rsidRPr="000C3544">
              <w:rPr>
                <w:rFonts w:ascii="Times New Roman" w:hAnsi="Times New Roman" w:cs="Times New Roman"/>
                <w:sz w:val="24"/>
                <w:szCs w:val="24"/>
                <w:lang w:val="lt-LT" w:eastAsia="lt-LT"/>
              </w:rPr>
              <w:t>mo intervalas</w:t>
            </w:r>
          </w:p>
        </w:tc>
        <w:tc>
          <w:tcPr>
            <w:tcW w:w="4282" w:type="dxa"/>
            <w:tcBorders>
              <w:top w:val="single" w:sz="4" w:space="0" w:color="auto"/>
              <w:left w:val="single" w:sz="4" w:space="0" w:color="auto"/>
              <w:bottom w:val="single" w:sz="4" w:space="0" w:color="auto"/>
              <w:right w:val="single" w:sz="4" w:space="0" w:color="auto"/>
            </w:tcBorders>
          </w:tcPr>
          <w:p w14:paraId="4A972A02" w14:textId="7DF50588" w:rsidR="00D434B5" w:rsidRPr="000C3544" w:rsidRDefault="002E6F2B" w:rsidP="00E850F2">
            <w:pPr>
              <w:spacing w:line="240" w:lineRule="auto"/>
              <w:jc w:val="center"/>
              <w:rPr>
                <w:rFonts w:ascii="Times New Roman" w:hAnsi="Times New Roman" w:cs="Times New Roman"/>
                <w:sz w:val="24"/>
                <w:szCs w:val="24"/>
                <w:lang w:val="lt-LT" w:eastAsia="lt-LT"/>
              </w:rPr>
            </w:pPr>
            <w:r w:rsidRPr="000C3544">
              <w:rPr>
                <w:rFonts w:ascii="Times New Roman" w:hAnsi="Times New Roman" w:cs="Times New Roman"/>
                <w:sz w:val="24"/>
                <w:szCs w:val="24"/>
                <w:lang w:val="lt-LT" w:eastAsia="lt-LT"/>
              </w:rPr>
              <w:t>Nuo</w:t>
            </w:r>
            <w:r w:rsidR="00D434B5" w:rsidRPr="000C3544">
              <w:rPr>
                <w:rFonts w:ascii="Times New Roman" w:hAnsi="Times New Roman" w:cs="Times New Roman"/>
                <w:sz w:val="24"/>
                <w:szCs w:val="24"/>
                <w:lang w:val="lt-LT" w:eastAsia="lt-LT"/>
              </w:rPr>
              <w:t xml:space="preserve"> 0</w:t>
            </w:r>
            <w:r w:rsidR="002807D3" w:rsidRPr="000C3544">
              <w:rPr>
                <w:rFonts w:ascii="Times New Roman" w:hAnsi="Times New Roman" w:cs="Times New Roman"/>
                <w:sz w:val="24"/>
                <w:szCs w:val="24"/>
                <w:lang w:val="lt-LT" w:eastAsia="lt-LT"/>
              </w:rPr>
              <w:t>,</w:t>
            </w:r>
            <w:r w:rsidR="00D434B5" w:rsidRPr="000C3544">
              <w:rPr>
                <w:rFonts w:ascii="Times New Roman" w:hAnsi="Times New Roman" w:cs="Times New Roman"/>
                <w:sz w:val="24"/>
                <w:szCs w:val="24"/>
                <w:lang w:val="lt-LT" w:eastAsia="lt-LT"/>
              </w:rPr>
              <w:t>1 iki 100°C/min</w:t>
            </w:r>
            <w:r w:rsidRPr="000C3544">
              <w:rPr>
                <w:rFonts w:ascii="Times New Roman" w:hAnsi="Times New Roman" w:cs="Times New Roman"/>
                <w:sz w:val="24"/>
                <w:szCs w:val="24"/>
                <w:lang w:val="lt-LT" w:eastAsia="lt-LT"/>
              </w:rPr>
              <w:t xml:space="preserve"> ± 0</w:t>
            </w:r>
            <w:r w:rsidR="002807D3" w:rsidRPr="000C3544">
              <w:rPr>
                <w:rFonts w:ascii="Times New Roman" w:hAnsi="Times New Roman" w:cs="Times New Roman"/>
                <w:sz w:val="24"/>
                <w:szCs w:val="24"/>
                <w:lang w:val="lt-LT" w:eastAsia="lt-LT"/>
              </w:rPr>
              <w:t>,</w:t>
            </w:r>
            <w:r w:rsidRPr="000C3544">
              <w:rPr>
                <w:rFonts w:ascii="Times New Roman" w:hAnsi="Times New Roman" w:cs="Times New Roman"/>
                <w:sz w:val="24"/>
                <w:szCs w:val="24"/>
                <w:lang w:val="lt-LT" w:eastAsia="lt-LT"/>
              </w:rPr>
              <w:t>1 °C/min</w:t>
            </w:r>
          </w:p>
        </w:tc>
        <w:tc>
          <w:tcPr>
            <w:tcW w:w="2953" w:type="dxa"/>
            <w:tcBorders>
              <w:top w:val="single" w:sz="4" w:space="0" w:color="auto"/>
              <w:left w:val="single" w:sz="4" w:space="0" w:color="auto"/>
              <w:bottom w:val="single" w:sz="4" w:space="0" w:color="auto"/>
              <w:right w:val="single" w:sz="4" w:space="0" w:color="auto"/>
            </w:tcBorders>
          </w:tcPr>
          <w:p w14:paraId="243369FE" w14:textId="77777777" w:rsidR="00D434B5" w:rsidRPr="000C3544" w:rsidRDefault="00D434B5" w:rsidP="00E850F2">
            <w:pPr>
              <w:spacing w:line="240" w:lineRule="auto"/>
              <w:jc w:val="center"/>
              <w:rPr>
                <w:rFonts w:ascii="Times New Roman" w:hAnsi="Times New Roman" w:cs="Times New Roman"/>
                <w:b/>
                <w:bCs/>
                <w:sz w:val="24"/>
                <w:szCs w:val="24"/>
                <w:lang w:val="lt-LT"/>
              </w:rPr>
            </w:pPr>
          </w:p>
        </w:tc>
      </w:tr>
      <w:tr w:rsidR="00D434B5" w:rsidRPr="000C3544" w14:paraId="148D9D01" w14:textId="77777777" w:rsidTr="009353B8">
        <w:trPr>
          <w:jc w:val="center"/>
        </w:trPr>
        <w:tc>
          <w:tcPr>
            <w:tcW w:w="640" w:type="dxa"/>
            <w:tcBorders>
              <w:top w:val="single" w:sz="4" w:space="0" w:color="auto"/>
              <w:left w:val="single" w:sz="4" w:space="0" w:color="auto"/>
              <w:bottom w:val="single" w:sz="4" w:space="0" w:color="auto"/>
              <w:right w:val="single" w:sz="4" w:space="0" w:color="auto"/>
            </w:tcBorders>
          </w:tcPr>
          <w:p w14:paraId="4BDE371E" w14:textId="17CCF054" w:rsidR="00D434B5" w:rsidRPr="000C3544" w:rsidRDefault="00D434B5" w:rsidP="00E850F2">
            <w:pPr>
              <w:spacing w:line="240" w:lineRule="auto"/>
              <w:jc w:val="center"/>
              <w:rPr>
                <w:rFonts w:ascii="Times New Roman" w:hAnsi="Times New Roman" w:cs="Times New Roman"/>
                <w:sz w:val="24"/>
                <w:szCs w:val="24"/>
                <w:lang w:val="lt-LT" w:eastAsia="lt-LT"/>
              </w:rPr>
            </w:pPr>
            <w:r w:rsidRPr="000C3544">
              <w:rPr>
                <w:rFonts w:ascii="Times New Roman" w:hAnsi="Times New Roman" w:cs="Times New Roman"/>
                <w:sz w:val="24"/>
                <w:szCs w:val="24"/>
                <w:lang w:val="lt-LT" w:eastAsia="lt-LT"/>
              </w:rPr>
              <w:lastRenderedPageBreak/>
              <w:t>2.11</w:t>
            </w:r>
          </w:p>
        </w:tc>
        <w:tc>
          <w:tcPr>
            <w:tcW w:w="2043" w:type="dxa"/>
            <w:tcBorders>
              <w:top w:val="single" w:sz="4" w:space="0" w:color="auto"/>
              <w:left w:val="single" w:sz="4" w:space="0" w:color="auto"/>
              <w:bottom w:val="single" w:sz="4" w:space="0" w:color="auto"/>
              <w:right w:val="single" w:sz="4" w:space="0" w:color="auto"/>
            </w:tcBorders>
          </w:tcPr>
          <w:p w14:paraId="26F55C22" w14:textId="2C2C8C80" w:rsidR="00D434B5" w:rsidRPr="000C3544" w:rsidRDefault="00D434B5" w:rsidP="00E850F2">
            <w:pPr>
              <w:spacing w:line="240" w:lineRule="auto"/>
              <w:jc w:val="center"/>
              <w:rPr>
                <w:rFonts w:ascii="Times New Roman" w:hAnsi="Times New Roman" w:cs="Times New Roman"/>
                <w:sz w:val="24"/>
                <w:szCs w:val="24"/>
                <w:lang w:val="lt-LT" w:eastAsia="lt-LT"/>
              </w:rPr>
            </w:pPr>
            <w:r w:rsidRPr="000C3544">
              <w:rPr>
                <w:rFonts w:ascii="Times New Roman" w:hAnsi="Times New Roman" w:cs="Times New Roman"/>
                <w:sz w:val="24"/>
                <w:szCs w:val="24"/>
                <w:lang w:val="lt-LT" w:eastAsia="lt-LT"/>
              </w:rPr>
              <w:t xml:space="preserve">Kitos įtrauktos komplektuojančios dalys </w:t>
            </w:r>
          </w:p>
        </w:tc>
        <w:tc>
          <w:tcPr>
            <w:tcW w:w="4282" w:type="dxa"/>
            <w:tcBorders>
              <w:top w:val="single" w:sz="4" w:space="0" w:color="auto"/>
              <w:left w:val="single" w:sz="4" w:space="0" w:color="auto"/>
              <w:bottom w:val="single" w:sz="4" w:space="0" w:color="auto"/>
              <w:right w:val="single" w:sz="4" w:space="0" w:color="auto"/>
            </w:tcBorders>
          </w:tcPr>
          <w:p w14:paraId="2DDC3CD9" w14:textId="73091094" w:rsidR="00D434B5" w:rsidRPr="000C3544" w:rsidRDefault="006C26B1" w:rsidP="00E850F2">
            <w:pPr>
              <w:spacing w:line="240" w:lineRule="auto"/>
              <w:jc w:val="center"/>
              <w:rPr>
                <w:rFonts w:ascii="Times New Roman" w:hAnsi="Times New Roman" w:cs="Times New Roman"/>
                <w:sz w:val="24"/>
                <w:szCs w:val="24"/>
                <w:lang w:val="lt-LT" w:eastAsia="lt-LT"/>
              </w:rPr>
            </w:pPr>
            <w:r w:rsidRPr="000C3544">
              <w:rPr>
                <w:rFonts w:ascii="Times New Roman" w:hAnsi="Times New Roman" w:cs="Times New Roman"/>
                <w:sz w:val="24"/>
                <w:szCs w:val="24"/>
                <w:lang w:val="lt-LT" w:eastAsia="lt-LT"/>
              </w:rPr>
              <w:t xml:space="preserve"> </w:t>
            </w:r>
            <w:r w:rsidR="006256CD" w:rsidRPr="000C3544">
              <w:rPr>
                <w:rFonts w:ascii="Times New Roman" w:hAnsi="Times New Roman" w:cs="Times New Roman"/>
                <w:sz w:val="24"/>
                <w:szCs w:val="24"/>
                <w:lang w:val="lt-LT" w:eastAsia="lt-LT"/>
              </w:rPr>
              <w:t>Dvipakopis</w:t>
            </w:r>
            <w:r w:rsidR="00D434B5" w:rsidRPr="000C3544">
              <w:rPr>
                <w:rFonts w:ascii="Times New Roman" w:hAnsi="Times New Roman" w:cs="Times New Roman"/>
                <w:sz w:val="24"/>
                <w:szCs w:val="24"/>
                <w:lang w:val="lt-LT" w:eastAsia="lt-LT"/>
              </w:rPr>
              <w:t xml:space="preserve"> </w:t>
            </w:r>
            <w:proofErr w:type="spellStart"/>
            <w:r w:rsidR="00D434B5" w:rsidRPr="000C3544">
              <w:rPr>
                <w:rFonts w:ascii="Times New Roman" w:hAnsi="Times New Roman" w:cs="Times New Roman"/>
                <w:sz w:val="24"/>
                <w:szCs w:val="24"/>
                <w:lang w:val="lt-LT" w:eastAsia="lt-LT"/>
              </w:rPr>
              <w:t>recirkuliacinis</w:t>
            </w:r>
            <w:proofErr w:type="spellEnd"/>
            <w:r w:rsidR="00D434B5" w:rsidRPr="000C3544">
              <w:rPr>
                <w:rFonts w:ascii="Times New Roman" w:hAnsi="Times New Roman" w:cs="Times New Roman"/>
                <w:sz w:val="24"/>
                <w:szCs w:val="24"/>
                <w:lang w:val="lt-LT" w:eastAsia="lt-LT"/>
              </w:rPr>
              <w:t xml:space="preserve"> aušintuvas (aušinantis iki</w:t>
            </w:r>
            <w:r w:rsidR="006256CD" w:rsidRPr="000C3544">
              <w:rPr>
                <w:rFonts w:ascii="Times New Roman" w:hAnsi="Times New Roman" w:cs="Times New Roman"/>
                <w:sz w:val="24"/>
                <w:szCs w:val="24"/>
                <w:lang w:val="lt-LT" w:eastAsia="lt-LT"/>
              </w:rPr>
              <w:t xml:space="preserve"> ne mažiau nei</w:t>
            </w:r>
            <w:r w:rsidR="00D434B5" w:rsidRPr="000C3544">
              <w:rPr>
                <w:rFonts w:ascii="Times New Roman" w:hAnsi="Times New Roman" w:cs="Times New Roman"/>
                <w:sz w:val="24"/>
                <w:szCs w:val="24"/>
                <w:lang w:val="lt-LT" w:eastAsia="lt-LT"/>
              </w:rPr>
              <w:t xml:space="preserve"> -70°C), </w:t>
            </w:r>
            <w:r w:rsidR="00583907" w:rsidRPr="000C3544">
              <w:rPr>
                <w:rFonts w:ascii="Times New Roman" w:hAnsi="Times New Roman" w:cs="Times New Roman"/>
                <w:sz w:val="24"/>
                <w:szCs w:val="24"/>
                <w:lang w:val="lt-LT" w:eastAsia="lt-LT"/>
              </w:rPr>
              <w:t xml:space="preserve">ne mažiau nei 1 </w:t>
            </w:r>
            <w:r w:rsidR="00D434B5" w:rsidRPr="000C3544">
              <w:rPr>
                <w:rFonts w:ascii="Times New Roman" w:hAnsi="Times New Roman" w:cs="Times New Roman"/>
                <w:sz w:val="24"/>
                <w:szCs w:val="24"/>
                <w:lang w:val="lt-LT" w:eastAsia="lt-LT"/>
              </w:rPr>
              <w:t xml:space="preserve">universalus </w:t>
            </w:r>
            <w:proofErr w:type="spellStart"/>
            <w:r w:rsidR="00D434B5" w:rsidRPr="000C3544">
              <w:rPr>
                <w:rFonts w:ascii="Times New Roman" w:hAnsi="Times New Roman" w:cs="Times New Roman"/>
                <w:sz w:val="24"/>
                <w:szCs w:val="24"/>
                <w:lang w:val="lt-LT" w:eastAsia="lt-LT"/>
              </w:rPr>
              <w:t>tigliukų</w:t>
            </w:r>
            <w:proofErr w:type="spellEnd"/>
            <w:r w:rsidR="00D434B5" w:rsidRPr="000C3544">
              <w:rPr>
                <w:rFonts w:ascii="Times New Roman" w:hAnsi="Times New Roman" w:cs="Times New Roman"/>
                <w:sz w:val="24"/>
                <w:szCs w:val="24"/>
                <w:lang w:val="lt-LT" w:eastAsia="lt-LT"/>
              </w:rPr>
              <w:t xml:space="preserve"> </w:t>
            </w:r>
            <w:proofErr w:type="spellStart"/>
            <w:r w:rsidR="00D434B5" w:rsidRPr="000C3544">
              <w:rPr>
                <w:rFonts w:ascii="Times New Roman" w:hAnsi="Times New Roman" w:cs="Times New Roman"/>
                <w:sz w:val="24"/>
                <w:szCs w:val="24"/>
                <w:lang w:val="lt-LT" w:eastAsia="lt-LT"/>
              </w:rPr>
              <w:t>užspaud</w:t>
            </w:r>
            <w:r w:rsidR="00583907" w:rsidRPr="000C3544">
              <w:rPr>
                <w:rFonts w:ascii="Times New Roman" w:hAnsi="Times New Roman" w:cs="Times New Roman"/>
                <w:sz w:val="24"/>
                <w:szCs w:val="24"/>
                <w:lang w:val="lt-LT" w:eastAsia="lt-LT"/>
              </w:rPr>
              <w:t>iklis</w:t>
            </w:r>
            <w:proofErr w:type="spellEnd"/>
            <w:r w:rsidR="00D434B5" w:rsidRPr="000C3544">
              <w:rPr>
                <w:rFonts w:ascii="Times New Roman" w:hAnsi="Times New Roman" w:cs="Times New Roman"/>
                <w:sz w:val="24"/>
                <w:szCs w:val="24"/>
                <w:lang w:val="lt-LT" w:eastAsia="lt-LT"/>
              </w:rPr>
              <w:t xml:space="preserve">, standartiniai Al </w:t>
            </w:r>
            <w:proofErr w:type="spellStart"/>
            <w:r w:rsidR="00D434B5" w:rsidRPr="000C3544">
              <w:rPr>
                <w:rFonts w:ascii="Times New Roman" w:hAnsi="Times New Roman" w:cs="Times New Roman"/>
                <w:sz w:val="24"/>
                <w:szCs w:val="24"/>
                <w:lang w:val="lt-LT" w:eastAsia="lt-LT"/>
              </w:rPr>
              <w:t>tigliukai</w:t>
            </w:r>
            <w:proofErr w:type="spellEnd"/>
            <w:r w:rsidR="002807D3" w:rsidRPr="000C3544">
              <w:rPr>
                <w:rFonts w:ascii="Times New Roman" w:hAnsi="Times New Roman" w:cs="Times New Roman"/>
                <w:sz w:val="24"/>
                <w:szCs w:val="24"/>
                <w:lang w:val="lt-LT" w:eastAsia="lt-LT"/>
              </w:rPr>
              <w:t xml:space="preserve">, </w:t>
            </w:r>
            <w:proofErr w:type="spellStart"/>
            <w:r w:rsidR="00D434B5" w:rsidRPr="000C3544">
              <w:rPr>
                <w:rFonts w:ascii="Times New Roman" w:hAnsi="Times New Roman" w:cs="Times New Roman"/>
                <w:sz w:val="24"/>
                <w:szCs w:val="24"/>
                <w:lang w:val="lt-LT" w:eastAsia="lt-LT"/>
              </w:rPr>
              <w:t>kalibracinė</w:t>
            </w:r>
            <w:r w:rsidR="002807D3" w:rsidRPr="000C3544">
              <w:rPr>
                <w:rFonts w:ascii="Times New Roman" w:hAnsi="Times New Roman" w:cs="Times New Roman"/>
                <w:sz w:val="24"/>
                <w:szCs w:val="24"/>
                <w:lang w:val="lt-LT" w:eastAsia="lt-LT"/>
              </w:rPr>
              <w:t>s</w:t>
            </w:r>
            <w:proofErr w:type="spellEnd"/>
            <w:r w:rsidR="00D434B5" w:rsidRPr="000C3544">
              <w:rPr>
                <w:rFonts w:ascii="Times New Roman" w:hAnsi="Times New Roman" w:cs="Times New Roman"/>
                <w:sz w:val="24"/>
                <w:szCs w:val="24"/>
                <w:lang w:val="lt-LT" w:eastAsia="lt-LT"/>
              </w:rPr>
              <w:t xml:space="preserve"> medžiagos, ir kitos dalys reikalingos prietaiso funkcionavimui.</w:t>
            </w:r>
          </w:p>
        </w:tc>
        <w:tc>
          <w:tcPr>
            <w:tcW w:w="2953" w:type="dxa"/>
            <w:tcBorders>
              <w:top w:val="single" w:sz="4" w:space="0" w:color="auto"/>
              <w:left w:val="single" w:sz="4" w:space="0" w:color="auto"/>
              <w:bottom w:val="single" w:sz="4" w:space="0" w:color="auto"/>
              <w:right w:val="single" w:sz="4" w:space="0" w:color="auto"/>
            </w:tcBorders>
          </w:tcPr>
          <w:p w14:paraId="75172905" w14:textId="77777777" w:rsidR="00D434B5" w:rsidRPr="000C3544" w:rsidRDefault="00D434B5" w:rsidP="00E850F2">
            <w:pPr>
              <w:spacing w:line="240" w:lineRule="auto"/>
              <w:jc w:val="center"/>
              <w:rPr>
                <w:rFonts w:ascii="Times New Roman" w:hAnsi="Times New Roman" w:cs="Times New Roman"/>
                <w:b/>
                <w:bCs/>
                <w:sz w:val="24"/>
                <w:szCs w:val="24"/>
                <w:lang w:val="lt-LT"/>
              </w:rPr>
            </w:pPr>
          </w:p>
        </w:tc>
      </w:tr>
      <w:tr w:rsidR="00D434B5" w:rsidRPr="000C3544" w14:paraId="06084E89" w14:textId="77777777" w:rsidTr="009353B8">
        <w:trPr>
          <w:jc w:val="center"/>
        </w:trPr>
        <w:tc>
          <w:tcPr>
            <w:tcW w:w="640" w:type="dxa"/>
            <w:tcBorders>
              <w:top w:val="single" w:sz="4" w:space="0" w:color="auto"/>
              <w:left w:val="single" w:sz="4" w:space="0" w:color="auto"/>
              <w:bottom w:val="single" w:sz="4" w:space="0" w:color="auto"/>
              <w:right w:val="single" w:sz="4" w:space="0" w:color="auto"/>
            </w:tcBorders>
          </w:tcPr>
          <w:p w14:paraId="2944B834" w14:textId="77777777" w:rsidR="00D434B5" w:rsidRPr="000C3544" w:rsidRDefault="00D434B5" w:rsidP="00E850F2">
            <w:pPr>
              <w:spacing w:line="240" w:lineRule="auto"/>
              <w:jc w:val="center"/>
              <w:rPr>
                <w:rFonts w:ascii="Times New Roman" w:hAnsi="Times New Roman" w:cs="Times New Roman"/>
                <w:sz w:val="24"/>
                <w:szCs w:val="24"/>
                <w:lang w:val="lt-LT" w:eastAsia="lt-LT"/>
              </w:rPr>
            </w:pPr>
          </w:p>
        </w:tc>
        <w:tc>
          <w:tcPr>
            <w:tcW w:w="2043" w:type="dxa"/>
            <w:tcBorders>
              <w:top w:val="single" w:sz="4" w:space="0" w:color="auto"/>
              <w:left w:val="single" w:sz="4" w:space="0" w:color="auto"/>
              <w:bottom w:val="single" w:sz="4" w:space="0" w:color="auto"/>
              <w:right w:val="single" w:sz="4" w:space="0" w:color="auto"/>
            </w:tcBorders>
          </w:tcPr>
          <w:p w14:paraId="4C5B693F" w14:textId="77777777" w:rsidR="00D434B5" w:rsidRPr="000C3544" w:rsidRDefault="00D434B5" w:rsidP="00E850F2">
            <w:pPr>
              <w:spacing w:line="240" w:lineRule="auto"/>
              <w:jc w:val="center"/>
              <w:rPr>
                <w:rFonts w:ascii="Times New Roman" w:hAnsi="Times New Roman" w:cs="Times New Roman"/>
                <w:sz w:val="24"/>
                <w:szCs w:val="24"/>
                <w:lang w:val="lt-LT" w:eastAsia="lt-LT"/>
              </w:rPr>
            </w:pPr>
          </w:p>
        </w:tc>
        <w:tc>
          <w:tcPr>
            <w:tcW w:w="4282" w:type="dxa"/>
            <w:tcBorders>
              <w:top w:val="single" w:sz="4" w:space="0" w:color="auto"/>
              <w:left w:val="single" w:sz="4" w:space="0" w:color="auto"/>
              <w:bottom w:val="single" w:sz="4" w:space="0" w:color="auto"/>
              <w:right w:val="single" w:sz="4" w:space="0" w:color="auto"/>
            </w:tcBorders>
          </w:tcPr>
          <w:p w14:paraId="69E1853A" w14:textId="65D78955" w:rsidR="00D434B5" w:rsidRPr="000C3544" w:rsidRDefault="00D434B5" w:rsidP="00E850F2">
            <w:pPr>
              <w:spacing w:line="240" w:lineRule="auto"/>
              <w:jc w:val="center"/>
              <w:rPr>
                <w:rFonts w:ascii="Times New Roman" w:hAnsi="Times New Roman" w:cs="Times New Roman"/>
                <w:sz w:val="24"/>
                <w:szCs w:val="24"/>
                <w:lang w:val="lt-LT" w:eastAsia="lt-LT"/>
              </w:rPr>
            </w:pPr>
            <w:r w:rsidRPr="000C3544">
              <w:rPr>
                <w:rFonts w:ascii="Times New Roman" w:hAnsi="Times New Roman" w:cs="Times New Roman"/>
                <w:b/>
                <w:bCs/>
                <w:sz w:val="24"/>
                <w:szCs w:val="24"/>
                <w:lang w:val="lt-LT" w:eastAsia="lt-LT"/>
              </w:rPr>
              <w:t>Bendri TGA/DS</w:t>
            </w:r>
            <w:r w:rsidR="006256CD" w:rsidRPr="000C3544">
              <w:rPr>
                <w:rFonts w:ascii="Times New Roman" w:hAnsi="Times New Roman" w:cs="Times New Roman"/>
                <w:b/>
                <w:bCs/>
                <w:sz w:val="24"/>
                <w:szCs w:val="24"/>
                <w:lang w:val="lt-LT" w:eastAsia="lt-LT"/>
              </w:rPr>
              <w:t>K</w:t>
            </w:r>
            <w:r w:rsidRPr="000C3544">
              <w:rPr>
                <w:rFonts w:ascii="Times New Roman" w:hAnsi="Times New Roman" w:cs="Times New Roman"/>
                <w:b/>
                <w:bCs/>
                <w:sz w:val="24"/>
                <w:szCs w:val="24"/>
                <w:lang w:val="lt-LT" w:eastAsia="lt-LT"/>
              </w:rPr>
              <w:t xml:space="preserve"> įrenginių parametrai</w:t>
            </w:r>
          </w:p>
        </w:tc>
        <w:tc>
          <w:tcPr>
            <w:tcW w:w="2953" w:type="dxa"/>
            <w:tcBorders>
              <w:top w:val="single" w:sz="4" w:space="0" w:color="auto"/>
              <w:left w:val="single" w:sz="4" w:space="0" w:color="auto"/>
              <w:bottom w:val="single" w:sz="4" w:space="0" w:color="auto"/>
              <w:right w:val="single" w:sz="4" w:space="0" w:color="auto"/>
            </w:tcBorders>
          </w:tcPr>
          <w:p w14:paraId="0BC0FF21" w14:textId="77777777" w:rsidR="00D434B5" w:rsidRPr="000C3544" w:rsidRDefault="00D434B5" w:rsidP="00E850F2">
            <w:pPr>
              <w:spacing w:line="240" w:lineRule="auto"/>
              <w:jc w:val="center"/>
              <w:rPr>
                <w:rFonts w:ascii="Times New Roman" w:hAnsi="Times New Roman" w:cs="Times New Roman"/>
                <w:b/>
                <w:bCs/>
                <w:sz w:val="24"/>
                <w:szCs w:val="24"/>
                <w:lang w:val="lt-LT"/>
              </w:rPr>
            </w:pPr>
          </w:p>
        </w:tc>
      </w:tr>
      <w:tr w:rsidR="00D434B5" w:rsidRPr="000C3544" w14:paraId="2CD0C22B" w14:textId="77777777" w:rsidTr="009353B8">
        <w:trPr>
          <w:jc w:val="center"/>
        </w:trPr>
        <w:tc>
          <w:tcPr>
            <w:tcW w:w="640" w:type="dxa"/>
            <w:tcBorders>
              <w:top w:val="single" w:sz="4" w:space="0" w:color="auto"/>
              <w:left w:val="single" w:sz="4" w:space="0" w:color="auto"/>
              <w:bottom w:val="single" w:sz="4" w:space="0" w:color="auto"/>
              <w:right w:val="single" w:sz="4" w:space="0" w:color="auto"/>
            </w:tcBorders>
          </w:tcPr>
          <w:p w14:paraId="572D0244" w14:textId="5FB5C310" w:rsidR="00D434B5" w:rsidRPr="000C3544" w:rsidRDefault="00D434B5" w:rsidP="00E850F2">
            <w:pPr>
              <w:spacing w:line="240" w:lineRule="auto"/>
              <w:jc w:val="center"/>
              <w:rPr>
                <w:rFonts w:ascii="Times New Roman" w:hAnsi="Times New Roman" w:cs="Times New Roman"/>
                <w:sz w:val="24"/>
                <w:szCs w:val="24"/>
                <w:lang w:val="lt-LT" w:eastAsia="lt-LT"/>
              </w:rPr>
            </w:pPr>
            <w:r w:rsidRPr="000C3544">
              <w:rPr>
                <w:rFonts w:ascii="Times New Roman" w:hAnsi="Times New Roman" w:cs="Times New Roman"/>
                <w:sz w:val="24"/>
                <w:szCs w:val="24"/>
                <w:lang w:val="lt-LT" w:eastAsia="lt-LT"/>
              </w:rPr>
              <w:t>2.12</w:t>
            </w:r>
          </w:p>
        </w:tc>
        <w:tc>
          <w:tcPr>
            <w:tcW w:w="2043" w:type="dxa"/>
            <w:tcBorders>
              <w:top w:val="single" w:sz="4" w:space="0" w:color="auto"/>
              <w:left w:val="single" w:sz="4" w:space="0" w:color="auto"/>
              <w:bottom w:val="single" w:sz="4" w:space="0" w:color="auto"/>
              <w:right w:val="single" w:sz="4" w:space="0" w:color="auto"/>
            </w:tcBorders>
          </w:tcPr>
          <w:p w14:paraId="74BCDF24" w14:textId="5B0915AD" w:rsidR="00D434B5" w:rsidRPr="000C3544" w:rsidRDefault="00D434B5" w:rsidP="00E850F2">
            <w:pPr>
              <w:spacing w:line="240" w:lineRule="auto"/>
              <w:jc w:val="center"/>
              <w:rPr>
                <w:rFonts w:ascii="Times New Roman" w:hAnsi="Times New Roman" w:cs="Times New Roman"/>
                <w:sz w:val="24"/>
                <w:szCs w:val="24"/>
                <w:lang w:val="lt-LT" w:eastAsia="lt-LT"/>
              </w:rPr>
            </w:pPr>
            <w:r w:rsidRPr="000C3544">
              <w:rPr>
                <w:rFonts w:ascii="Times New Roman" w:hAnsi="Times New Roman" w:cs="Times New Roman"/>
                <w:sz w:val="24"/>
                <w:szCs w:val="24"/>
                <w:lang w:val="lt-LT" w:eastAsia="lt-LT"/>
              </w:rPr>
              <w:t>Prapūtimo dujos</w:t>
            </w:r>
          </w:p>
        </w:tc>
        <w:tc>
          <w:tcPr>
            <w:tcW w:w="4282" w:type="dxa"/>
            <w:tcBorders>
              <w:top w:val="single" w:sz="4" w:space="0" w:color="auto"/>
              <w:left w:val="single" w:sz="4" w:space="0" w:color="auto"/>
              <w:bottom w:val="single" w:sz="4" w:space="0" w:color="auto"/>
              <w:right w:val="single" w:sz="4" w:space="0" w:color="auto"/>
            </w:tcBorders>
          </w:tcPr>
          <w:p w14:paraId="0CC94C43" w14:textId="06917806" w:rsidR="00D434B5" w:rsidRPr="000C3544" w:rsidRDefault="00D434B5" w:rsidP="00E850F2">
            <w:pPr>
              <w:spacing w:line="240" w:lineRule="auto"/>
              <w:jc w:val="center"/>
              <w:rPr>
                <w:rFonts w:ascii="Times New Roman" w:hAnsi="Times New Roman" w:cs="Times New Roman"/>
                <w:b/>
                <w:bCs/>
                <w:sz w:val="24"/>
                <w:szCs w:val="24"/>
                <w:lang w:val="lt-LT" w:eastAsia="lt-LT"/>
              </w:rPr>
            </w:pPr>
            <w:r w:rsidRPr="000C3544">
              <w:rPr>
                <w:rFonts w:ascii="Times New Roman" w:hAnsi="Times New Roman" w:cs="Times New Roman"/>
                <w:sz w:val="24"/>
                <w:szCs w:val="24"/>
                <w:lang w:val="lt-LT" w:eastAsia="lt-LT"/>
              </w:rPr>
              <w:t xml:space="preserve">Pritaikyta mėginio ir svarstyklių (TG mazgui) prapūtimui naudoti azotą, argoną, helį, </w:t>
            </w:r>
            <w:proofErr w:type="spellStart"/>
            <w:r w:rsidRPr="000C3544">
              <w:rPr>
                <w:rFonts w:ascii="Times New Roman" w:hAnsi="Times New Roman" w:cs="Times New Roman"/>
                <w:sz w:val="24"/>
                <w:szCs w:val="24"/>
                <w:lang w:val="lt-LT" w:eastAsia="lt-LT"/>
              </w:rPr>
              <w:t>kompresinį</w:t>
            </w:r>
            <w:proofErr w:type="spellEnd"/>
            <w:r w:rsidRPr="000C3544">
              <w:rPr>
                <w:rFonts w:ascii="Times New Roman" w:hAnsi="Times New Roman" w:cs="Times New Roman"/>
                <w:sz w:val="24"/>
                <w:szCs w:val="24"/>
                <w:lang w:val="lt-LT" w:eastAsia="lt-LT"/>
              </w:rPr>
              <w:t xml:space="preserve"> orą ar deguonį. Srautai valdomi masės srauto kontroleriai. Dujų valymo filtras (2 </w:t>
            </w:r>
            <w:proofErr w:type="spellStart"/>
            <w:r w:rsidRPr="000C3544">
              <w:rPr>
                <w:rFonts w:ascii="Times New Roman" w:hAnsi="Times New Roman" w:cs="Times New Roman"/>
                <w:sz w:val="24"/>
                <w:szCs w:val="24"/>
                <w:lang w:val="lt-LT" w:eastAsia="lt-LT"/>
              </w:rPr>
              <w:t>vnt</w:t>
            </w:r>
            <w:proofErr w:type="spellEnd"/>
            <w:r w:rsidRPr="000C3544">
              <w:rPr>
                <w:rFonts w:ascii="Times New Roman" w:hAnsi="Times New Roman" w:cs="Times New Roman"/>
                <w:sz w:val="24"/>
                <w:szCs w:val="24"/>
                <w:lang w:val="lt-LT" w:eastAsia="lt-LT"/>
              </w:rPr>
              <w:t>)</w:t>
            </w:r>
          </w:p>
        </w:tc>
        <w:tc>
          <w:tcPr>
            <w:tcW w:w="2953" w:type="dxa"/>
            <w:tcBorders>
              <w:top w:val="single" w:sz="4" w:space="0" w:color="auto"/>
              <w:left w:val="single" w:sz="4" w:space="0" w:color="auto"/>
              <w:bottom w:val="single" w:sz="4" w:space="0" w:color="auto"/>
              <w:right w:val="single" w:sz="4" w:space="0" w:color="auto"/>
            </w:tcBorders>
          </w:tcPr>
          <w:p w14:paraId="217F5446" w14:textId="77777777" w:rsidR="00D434B5" w:rsidRPr="000C3544" w:rsidRDefault="00D434B5" w:rsidP="00E850F2">
            <w:pPr>
              <w:spacing w:line="240" w:lineRule="auto"/>
              <w:jc w:val="center"/>
              <w:rPr>
                <w:rFonts w:ascii="Times New Roman" w:hAnsi="Times New Roman" w:cs="Times New Roman"/>
                <w:b/>
                <w:bCs/>
                <w:sz w:val="24"/>
                <w:szCs w:val="24"/>
                <w:lang w:val="lt-LT"/>
              </w:rPr>
            </w:pPr>
          </w:p>
        </w:tc>
      </w:tr>
      <w:tr w:rsidR="00D434B5" w:rsidRPr="000C3544" w14:paraId="2A6A9541" w14:textId="77777777" w:rsidTr="009353B8">
        <w:trPr>
          <w:jc w:val="center"/>
        </w:trPr>
        <w:tc>
          <w:tcPr>
            <w:tcW w:w="640" w:type="dxa"/>
            <w:tcBorders>
              <w:top w:val="single" w:sz="4" w:space="0" w:color="auto"/>
              <w:left w:val="single" w:sz="4" w:space="0" w:color="auto"/>
              <w:bottom w:val="single" w:sz="4" w:space="0" w:color="auto"/>
              <w:right w:val="single" w:sz="4" w:space="0" w:color="auto"/>
            </w:tcBorders>
          </w:tcPr>
          <w:p w14:paraId="0AD32C8D" w14:textId="55ECAD5D" w:rsidR="00D434B5" w:rsidRPr="000C3544" w:rsidRDefault="00D434B5" w:rsidP="00E850F2">
            <w:pPr>
              <w:spacing w:line="240" w:lineRule="auto"/>
              <w:jc w:val="center"/>
              <w:rPr>
                <w:rFonts w:ascii="Times New Roman" w:hAnsi="Times New Roman" w:cs="Times New Roman"/>
                <w:sz w:val="24"/>
                <w:szCs w:val="24"/>
                <w:lang w:val="lt-LT" w:eastAsia="lt-LT"/>
              </w:rPr>
            </w:pPr>
            <w:r w:rsidRPr="000C3544">
              <w:rPr>
                <w:rFonts w:ascii="Times New Roman" w:hAnsi="Times New Roman" w:cs="Times New Roman"/>
                <w:sz w:val="24"/>
                <w:szCs w:val="24"/>
                <w:lang w:val="lt-LT" w:eastAsia="lt-LT"/>
              </w:rPr>
              <w:t>2.13</w:t>
            </w:r>
          </w:p>
        </w:tc>
        <w:tc>
          <w:tcPr>
            <w:tcW w:w="2043" w:type="dxa"/>
            <w:tcBorders>
              <w:top w:val="single" w:sz="4" w:space="0" w:color="auto"/>
              <w:left w:val="single" w:sz="4" w:space="0" w:color="auto"/>
              <w:bottom w:val="single" w:sz="4" w:space="0" w:color="auto"/>
              <w:right w:val="single" w:sz="4" w:space="0" w:color="auto"/>
            </w:tcBorders>
          </w:tcPr>
          <w:p w14:paraId="6260CA1A" w14:textId="73C39EF3" w:rsidR="00D434B5" w:rsidRPr="000C3544" w:rsidRDefault="00D434B5" w:rsidP="00E850F2">
            <w:pPr>
              <w:spacing w:line="240" w:lineRule="auto"/>
              <w:jc w:val="center"/>
              <w:rPr>
                <w:rFonts w:ascii="Times New Roman" w:hAnsi="Times New Roman" w:cs="Times New Roman"/>
                <w:sz w:val="24"/>
                <w:szCs w:val="24"/>
                <w:lang w:val="lt-LT" w:eastAsia="lt-LT"/>
              </w:rPr>
            </w:pPr>
            <w:r w:rsidRPr="000C3544">
              <w:rPr>
                <w:rFonts w:ascii="Times New Roman" w:hAnsi="Times New Roman" w:cs="Times New Roman"/>
                <w:sz w:val="24"/>
                <w:szCs w:val="24"/>
                <w:lang w:val="lt-LT" w:eastAsia="lt-LT"/>
              </w:rPr>
              <w:t>Valdymas</w:t>
            </w:r>
          </w:p>
        </w:tc>
        <w:tc>
          <w:tcPr>
            <w:tcW w:w="4282" w:type="dxa"/>
            <w:tcBorders>
              <w:top w:val="single" w:sz="4" w:space="0" w:color="auto"/>
              <w:left w:val="single" w:sz="4" w:space="0" w:color="auto"/>
              <w:bottom w:val="single" w:sz="4" w:space="0" w:color="auto"/>
              <w:right w:val="single" w:sz="4" w:space="0" w:color="auto"/>
            </w:tcBorders>
          </w:tcPr>
          <w:p w14:paraId="36364015" w14:textId="6EA3FC10" w:rsidR="00D434B5" w:rsidRPr="000C3544" w:rsidRDefault="00D434B5" w:rsidP="00E850F2">
            <w:pPr>
              <w:spacing w:line="240" w:lineRule="auto"/>
              <w:jc w:val="center"/>
              <w:rPr>
                <w:rFonts w:ascii="Times New Roman" w:hAnsi="Times New Roman" w:cs="Times New Roman"/>
                <w:sz w:val="24"/>
                <w:szCs w:val="24"/>
                <w:lang w:val="lt-LT" w:eastAsia="lt-LT"/>
              </w:rPr>
            </w:pPr>
            <w:r w:rsidRPr="000C3544">
              <w:rPr>
                <w:rFonts w:ascii="Times New Roman" w:hAnsi="Times New Roman" w:cs="Times New Roman"/>
                <w:sz w:val="24"/>
                <w:szCs w:val="24"/>
                <w:lang w:val="lt-LT" w:eastAsia="lt-LT"/>
              </w:rPr>
              <w:t xml:space="preserve">Turi būti sukomplektuota su personaliniu kompiuteriu, </w:t>
            </w:r>
            <w:r w:rsidR="00583907" w:rsidRPr="000C3544">
              <w:rPr>
                <w:rFonts w:ascii="Times New Roman" w:hAnsi="Times New Roman" w:cs="Times New Roman"/>
                <w:sz w:val="24"/>
                <w:szCs w:val="24"/>
                <w:lang w:val="lt-LT" w:eastAsia="lt-LT"/>
              </w:rPr>
              <w:t>instaliuotą</w:t>
            </w:r>
            <w:r w:rsidRPr="000C3544">
              <w:rPr>
                <w:rFonts w:ascii="Times New Roman" w:hAnsi="Times New Roman" w:cs="Times New Roman"/>
                <w:sz w:val="24"/>
                <w:szCs w:val="24"/>
                <w:lang w:val="lt-LT" w:eastAsia="lt-LT"/>
              </w:rPr>
              <w:t xml:space="preserve"> ta pati programine įranga valdanti TG ir DS</w:t>
            </w:r>
            <w:r w:rsidR="006256CD" w:rsidRPr="000C3544">
              <w:rPr>
                <w:rFonts w:ascii="Times New Roman" w:hAnsi="Times New Roman" w:cs="Times New Roman"/>
                <w:sz w:val="24"/>
                <w:szCs w:val="24"/>
                <w:lang w:val="lt-LT" w:eastAsia="lt-LT"/>
              </w:rPr>
              <w:t>K</w:t>
            </w:r>
            <w:r w:rsidRPr="000C3544">
              <w:rPr>
                <w:rFonts w:ascii="Times New Roman" w:hAnsi="Times New Roman" w:cs="Times New Roman"/>
                <w:sz w:val="24"/>
                <w:szCs w:val="24"/>
                <w:lang w:val="lt-LT" w:eastAsia="lt-LT"/>
              </w:rPr>
              <w:t xml:space="preserve"> įrenginius. Abu įrenginiai turi būti paruošti dirbti atskirai, autonomiškai.</w:t>
            </w:r>
          </w:p>
        </w:tc>
        <w:tc>
          <w:tcPr>
            <w:tcW w:w="2953" w:type="dxa"/>
            <w:tcBorders>
              <w:top w:val="single" w:sz="4" w:space="0" w:color="auto"/>
              <w:left w:val="single" w:sz="4" w:space="0" w:color="auto"/>
              <w:bottom w:val="single" w:sz="4" w:space="0" w:color="auto"/>
              <w:right w:val="single" w:sz="4" w:space="0" w:color="auto"/>
            </w:tcBorders>
          </w:tcPr>
          <w:p w14:paraId="5A452A0A" w14:textId="77777777" w:rsidR="00D434B5" w:rsidRPr="000C3544" w:rsidRDefault="00D434B5" w:rsidP="00E850F2">
            <w:pPr>
              <w:spacing w:line="240" w:lineRule="auto"/>
              <w:jc w:val="center"/>
              <w:rPr>
                <w:rFonts w:ascii="Times New Roman" w:hAnsi="Times New Roman" w:cs="Times New Roman"/>
                <w:b/>
                <w:bCs/>
                <w:sz w:val="24"/>
                <w:szCs w:val="24"/>
                <w:lang w:val="lt-LT"/>
              </w:rPr>
            </w:pPr>
          </w:p>
        </w:tc>
      </w:tr>
      <w:tr w:rsidR="00D434B5" w:rsidRPr="000C3544" w14:paraId="11C7BAF6" w14:textId="77777777" w:rsidTr="009353B8">
        <w:trPr>
          <w:jc w:val="center"/>
        </w:trPr>
        <w:tc>
          <w:tcPr>
            <w:tcW w:w="640" w:type="dxa"/>
            <w:tcBorders>
              <w:top w:val="single" w:sz="4" w:space="0" w:color="auto"/>
              <w:left w:val="single" w:sz="4" w:space="0" w:color="auto"/>
              <w:bottom w:val="single" w:sz="4" w:space="0" w:color="auto"/>
              <w:right w:val="single" w:sz="4" w:space="0" w:color="auto"/>
            </w:tcBorders>
          </w:tcPr>
          <w:p w14:paraId="62D7F9AB" w14:textId="6A142016" w:rsidR="00D434B5" w:rsidRPr="000C3544" w:rsidRDefault="00AC4A87" w:rsidP="00E850F2">
            <w:pPr>
              <w:spacing w:line="240" w:lineRule="auto"/>
              <w:jc w:val="center"/>
              <w:rPr>
                <w:rFonts w:ascii="Times New Roman" w:hAnsi="Times New Roman" w:cs="Times New Roman"/>
                <w:sz w:val="24"/>
                <w:szCs w:val="24"/>
                <w:lang w:val="lt-LT" w:eastAsia="lt-LT"/>
              </w:rPr>
            </w:pPr>
            <w:r w:rsidRPr="000C3544">
              <w:rPr>
                <w:rFonts w:ascii="Times New Roman" w:hAnsi="Times New Roman" w:cs="Times New Roman"/>
                <w:sz w:val="24"/>
                <w:szCs w:val="24"/>
                <w:lang w:val="lt-LT" w:eastAsia="lt-LT"/>
              </w:rPr>
              <w:t>3</w:t>
            </w:r>
          </w:p>
        </w:tc>
        <w:tc>
          <w:tcPr>
            <w:tcW w:w="2043" w:type="dxa"/>
            <w:tcBorders>
              <w:top w:val="single" w:sz="4" w:space="0" w:color="auto"/>
              <w:left w:val="single" w:sz="4" w:space="0" w:color="auto"/>
              <w:bottom w:val="single" w:sz="4" w:space="0" w:color="auto"/>
              <w:right w:val="single" w:sz="4" w:space="0" w:color="auto"/>
            </w:tcBorders>
          </w:tcPr>
          <w:p w14:paraId="12920E35" w14:textId="77777777" w:rsidR="00D434B5" w:rsidRPr="000C3544" w:rsidRDefault="00D434B5" w:rsidP="00E850F2">
            <w:pPr>
              <w:spacing w:line="240" w:lineRule="auto"/>
              <w:jc w:val="center"/>
              <w:rPr>
                <w:rFonts w:ascii="Times New Roman" w:hAnsi="Times New Roman" w:cs="Times New Roman"/>
                <w:sz w:val="24"/>
                <w:szCs w:val="24"/>
                <w:lang w:val="lt-LT" w:eastAsia="lt-LT"/>
              </w:rPr>
            </w:pPr>
          </w:p>
        </w:tc>
        <w:tc>
          <w:tcPr>
            <w:tcW w:w="4282" w:type="dxa"/>
            <w:tcBorders>
              <w:top w:val="single" w:sz="4" w:space="0" w:color="auto"/>
              <w:left w:val="single" w:sz="4" w:space="0" w:color="auto"/>
              <w:bottom w:val="single" w:sz="4" w:space="0" w:color="auto"/>
              <w:right w:val="single" w:sz="4" w:space="0" w:color="auto"/>
            </w:tcBorders>
          </w:tcPr>
          <w:p w14:paraId="0837CF1D" w14:textId="4E9E16E6" w:rsidR="00D434B5" w:rsidRPr="000C3544" w:rsidRDefault="00583907" w:rsidP="00E850F2">
            <w:pPr>
              <w:spacing w:line="240" w:lineRule="auto"/>
              <w:jc w:val="center"/>
              <w:rPr>
                <w:rFonts w:ascii="Times New Roman" w:hAnsi="Times New Roman" w:cs="Times New Roman"/>
                <w:sz w:val="24"/>
                <w:szCs w:val="24"/>
                <w:lang w:val="lt-LT" w:eastAsia="lt-LT"/>
              </w:rPr>
            </w:pPr>
            <w:proofErr w:type="spellStart"/>
            <w:r w:rsidRPr="000C3544">
              <w:rPr>
                <w:rFonts w:ascii="Times New Roman" w:hAnsi="Times New Roman" w:cs="Times New Roman"/>
                <w:b/>
                <w:bCs/>
                <w:sz w:val="24"/>
                <w:szCs w:val="24"/>
                <w:lang w:val="lt-LT" w:eastAsia="lt-LT"/>
              </w:rPr>
              <w:t>Komplesinės</w:t>
            </w:r>
            <w:proofErr w:type="spellEnd"/>
            <w:r w:rsidR="00D434B5" w:rsidRPr="000C3544">
              <w:rPr>
                <w:rFonts w:ascii="Times New Roman" w:hAnsi="Times New Roman" w:cs="Times New Roman"/>
                <w:b/>
                <w:bCs/>
                <w:sz w:val="24"/>
                <w:szCs w:val="24"/>
                <w:lang w:val="lt-LT" w:eastAsia="lt-LT"/>
              </w:rPr>
              <w:t xml:space="preserve"> </w:t>
            </w:r>
            <w:r w:rsidRPr="000C3544">
              <w:rPr>
                <w:rFonts w:ascii="Times New Roman" w:hAnsi="Times New Roman" w:cs="Times New Roman"/>
                <w:b/>
                <w:bCs/>
                <w:sz w:val="24"/>
                <w:szCs w:val="24"/>
                <w:lang w:val="lt-LT" w:eastAsia="lt-LT"/>
              </w:rPr>
              <w:t>terminės</w:t>
            </w:r>
            <w:r w:rsidR="00D434B5" w:rsidRPr="000C3544">
              <w:rPr>
                <w:rFonts w:ascii="Times New Roman" w:hAnsi="Times New Roman" w:cs="Times New Roman"/>
                <w:b/>
                <w:bCs/>
                <w:sz w:val="24"/>
                <w:szCs w:val="24"/>
                <w:lang w:val="lt-LT" w:eastAsia="lt-LT"/>
              </w:rPr>
              <w:t xml:space="preserve"> sistemos detektorius FT-IR spektrometras</w:t>
            </w:r>
          </w:p>
        </w:tc>
        <w:tc>
          <w:tcPr>
            <w:tcW w:w="2953" w:type="dxa"/>
            <w:tcBorders>
              <w:top w:val="single" w:sz="4" w:space="0" w:color="auto"/>
              <w:left w:val="single" w:sz="4" w:space="0" w:color="auto"/>
              <w:bottom w:val="single" w:sz="4" w:space="0" w:color="auto"/>
              <w:right w:val="single" w:sz="4" w:space="0" w:color="auto"/>
            </w:tcBorders>
          </w:tcPr>
          <w:p w14:paraId="6011466D" w14:textId="77777777" w:rsidR="00D434B5" w:rsidRPr="000C3544" w:rsidRDefault="00D434B5" w:rsidP="00E850F2">
            <w:pPr>
              <w:spacing w:line="240" w:lineRule="auto"/>
              <w:jc w:val="center"/>
              <w:rPr>
                <w:rFonts w:ascii="Times New Roman" w:hAnsi="Times New Roman" w:cs="Times New Roman"/>
                <w:b/>
                <w:bCs/>
                <w:sz w:val="24"/>
                <w:szCs w:val="24"/>
                <w:lang w:val="lt-LT"/>
              </w:rPr>
            </w:pPr>
          </w:p>
        </w:tc>
      </w:tr>
      <w:tr w:rsidR="00D434B5" w:rsidRPr="000C3544" w14:paraId="017B2A33" w14:textId="77777777" w:rsidTr="009353B8">
        <w:trPr>
          <w:jc w:val="center"/>
        </w:trPr>
        <w:tc>
          <w:tcPr>
            <w:tcW w:w="640" w:type="dxa"/>
            <w:tcBorders>
              <w:top w:val="single" w:sz="4" w:space="0" w:color="auto"/>
              <w:left w:val="single" w:sz="4" w:space="0" w:color="auto"/>
              <w:bottom w:val="single" w:sz="4" w:space="0" w:color="auto"/>
              <w:right w:val="single" w:sz="4" w:space="0" w:color="auto"/>
            </w:tcBorders>
          </w:tcPr>
          <w:p w14:paraId="115C250B" w14:textId="6D0E8B8A" w:rsidR="00D434B5" w:rsidRPr="000C3544" w:rsidRDefault="00D434B5" w:rsidP="00E850F2">
            <w:pPr>
              <w:spacing w:line="240" w:lineRule="auto"/>
              <w:jc w:val="center"/>
              <w:rPr>
                <w:rFonts w:ascii="Times New Roman" w:hAnsi="Times New Roman" w:cs="Times New Roman"/>
                <w:sz w:val="24"/>
                <w:szCs w:val="24"/>
                <w:lang w:val="lt-LT" w:eastAsia="lt-LT"/>
              </w:rPr>
            </w:pPr>
            <w:r w:rsidRPr="000C3544">
              <w:rPr>
                <w:rFonts w:ascii="Times New Roman" w:hAnsi="Times New Roman" w:cs="Times New Roman"/>
                <w:sz w:val="24"/>
                <w:szCs w:val="24"/>
                <w:lang w:val="lt-LT" w:eastAsia="lt-LT"/>
              </w:rPr>
              <w:t>3.1</w:t>
            </w:r>
          </w:p>
        </w:tc>
        <w:tc>
          <w:tcPr>
            <w:tcW w:w="2043" w:type="dxa"/>
            <w:tcBorders>
              <w:top w:val="single" w:sz="4" w:space="0" w:color="auto"/>
              <w:left w:val="single" w:sz="4" w:space="0" w:color="auto"/>
              <w:bottom w:val="single" w:sz="4" w:space="0" w:color="auto"/>
              <w:right w:val="single" w:sz="4" w:space="0" w:color="auto"/>
            </w:tcBorders>
          </w:tcPr>
          <w:p w14:paraId="1705CB4D" w14:textId="620C22FF" w:rsidR="00D434B5" w:rsidRPr="000C3544" w:rsidRDefault="00D434B5" w:rsidP="00E850F2">
            <w:pPr>
              <w:spacing w:line="240" w:lineRule="auto"/>
              <w:jc w:val="center"/>
              <w:rPr>
                <w:rFonts w:ascii="Times New Roman" w:hAnsi="Times New Roman" w:cs="Times New Roman"/>
                <w:sz w:val="24"/>
                <w:szCs w:val="24"/>
                <w:lang w:val="lt-LT" w:eastAsia="lt-LT"/>
              </w:rPr>
            </w:pPr>
            <w:r w:rsidRPr="000C3544">
              <w:rPr>
                <w:rFonts w:ascii="Times New Roman" w:hAnsi="Times New Roman" w:cs="Times New Roman"/>
                <w:sz w:val="24"/>
                <w:szCs w:val="24"/>
                <w:lang w:val="lt-LT" w:eastAsia="lt-LT"/>
              </w:rPr>
              <w:t xml:space="preserve">FT-IR </w:t>
            </w:r>
            <w:proofErr w:type="spellStart"/>
            <w:r w:rsidRPr="000C3544">
              <w:rPr>
                <w:rFonts w:ascii="Times New Roman" w:hAnsi="Times New Roman" w:cs="Times New Roman"/>
                <w:sz w:val="24"/>
                <w:szCs w:val="24"/>
                <w:lang w:val="lt-LT" w:eastAsia="lt-LT"/>
              </w:rPr>
              <w:t>spektrometrinė</w:t>
            </w:r>
            <w:proofErr w:type="spellEnd"/>
            <w:r w:rsidRPr="000C3544">
              <w:rPr>
                <w:rFonts w:ascii="Times New Roman" w:hAnsi="Times New Roman" w:cs="Times New Roman"/>
                <w:sz w:val="24"/>
                <w:szCs w:val="24"/>
                <w:lang w:val="lt-LT" w:eastAsia="lt-LT"/>
              </w:rPr>
              <w:t xml:space="preserve"> </w:t>
            </w:r>
            <w:proofErr w:type="spellStart"/>
            <w:r w:rsidRPr="000C3544">
              <w:rPr>
                <w:rFonts w:ascii="Times New Roman" w:hAnsi="Times New Roman" w:cs="Times New Roman"/>
                <w:sz w:val="24"/>
                <w:szCs w:val="24"/>
                <w:lang w:val="lt-LT" w:eastAsia="lt-LT"/>
              </w:rPr>
              <w:t>detektavimo</w:t>
            </w:r>
            <w:proofErr w:type="spellEnd"/>
            <w:r w:rsidRPr="000C3544">
              <w:rPr>
                <w:rFonts w:ascii="Times New Roman" w:hAnsi="Times New Roman" w:cs="Times New Roman"/>
                <w:sz w:val="24"/>
                <w:szCs w:val="24"/>
                <w:lang w:val="lt-LT" w:eastAsia="lt-LT"/>
              </w:rPr>
              <w:t xml:space="preserve"> ir įvertinimo sistema</w:t>
            </w:r>
          </w:p>
        </w:tc>
        <w:tc>
          <w:tcPr>
            <w:tcW w:w="4282" w:type="dxa"/>
            <w:tcBorders>
              <w:top w:val="single" w:sz="4" w:space="0" w:color="auto"/>
              <w:left w:val="single" w:sz="4" w:space="0" w:color="auto"/>
              <w:bottom w:val="single" w:sz="4" w:space="0" w:color="auto"/>
              <w:right w:val="single" w:sz="4" w:space="0" w:color="auto"/>
            </w:tcBorders>
          </w:tcPr>
          <w:p w14:paraId="5454F435" w14:textId="06A76B61" w:rsidR="00D434B5" w:rsidRPr="000C3544" w:rsidRDefault="00D434B5" w:rsidP="00E850F2">
            <w:pPr>
              <w:spacing w:line="240" w:lineRule="auto"/>
              <w:jc w:val="center"/>
              <w:rPr>
                <w:rFonts w:ascii="Times New Roman" w:hAnsi="Times New Roman" w:cs="Times New Roman"/>
                <w:b/>
                <w:bCs/>
                <w:sz w:val="24"/>
                <w:szCs w:val="24"/>
                <w:lang w:val="lt-LT" w:eastAsia="lt-LT"/>
              </w:rPr>
            </w:pPr>
            <w:r w:rsidRPr="000C3544">
              <w:rPr>
                <w:rFonts w:ascii="Times New Roman" w:hAnsi="Times New Roman" w:cs="Times New Roman"/>
                <w:sz w:val="24"/>
                <w:szCs w:val="24"/>
                <w:lang w:val="lt-LT" w:eastAsia="lt-LT"/>
              </w:rPr>
              <w:t xml:space="preserve">FT-IR spektrometras pritaikytas </w:t>
            </w:r>
            <w:proofErr w:type="spellStart"/>
            <w:r w:rsidRPr="000C3544">
              <w:rPr>
                <w:rFonts w:ascii="Times New Roman" w:hAnsi="Times New Roman" w:cs="Times New Roman"/>
                <w:sz w:val="24"/>
                <w:szCs w:val="24"/>
                <w:lang w:val="lt-LT" w:eastAsia="lt-LT"/>
              </w:rPr>
              <w:t>detektuoti</w:t>
            </w:r>
            <w:proofErr w:type="spellEnd"/>
            <w:r w:rsidRPr="000C3544">
              <w:rPr>
                <w:rFonts w:ascii="Times New Roman" w:hAnsi="Times New Roman" w:cs="Times New Roman"/>
                <w:sz w:val="24"/>
                <w:szCs w:val="24"/>
                <w:lang w:val="lt-LT" w:eastAsia="lt-LT"/>
              </w:rPr>
              <w:t xml:space="preserve"> ir įvertinti transportuojamas iš TG </w:t>
            </w:r>
            <w:proofErr w:type="spellStart"/>
            <w:r w:rsidRPr="000C3544">
              <w:rPr>
                <w:rFonts w:ascii="Times New Roman" w:hAnsi="Times New Roman" w:cs="Times New Roman"/>
                <w:sz w:val="24"/>
                <w:szCs w:val="24"/>
                <w:lang w:val="lt-LT" w:eastAsia="lt-LT"/>
              </w:rPr>
              <w:t>analizatoriuas</w:t>
            </w:r>
            <w:proofErr w:type="spellEnd"/>
            <w:r w:rsidRPr="000C3544">
              <w:rPr>
                <w:rFonts w:ascii="Times New Roman" w:hAnsi="Times New Roman" w:cs="Times New Roman"/>
                <w:sz w:val="24"/>
                <w:szCs w:val="24"/>
                <w:lang w:val="lt-LT" w:eastAsia="lt-LT"/>
              </w:rPr>
              <w:t xml:space="preserve"> dujas, tuo pačiu galintis dirbti visiškai atskirai, autonomiškai matuojant kietus, skystus ar dujinius pavyzdžius.</w:t>
            </w:r>
          </w:p>
        </w:tc>
        <w:tc>
          <w:tcPr>
            <w:tcW w:w="2953" w:type="dxa"/>
            <w:tcBorders>
              <w:top w:val="single" w:sz="4" w:space="0" w:color="auto"/>
              <w:left w:val="single" w:sz="4" w:space="0" w:color="auto"/>
              <w:bottom w:val="single" w:sz="4" w:space="0" w:color="auto"/>
              <w:right w:val="single" w:sz="4" w:space="0" w:color="auto"/>
            </w:tcBorders>
          </w:tcPr>
          <w:p w14:paraId="5A2967AC" w14:textId="77777777" w:rsidR="00D434B5" w:rsidRPr="000C3544" w:rsidRDefault="00D434B5" w:rsidP="00E850F2">
            <w:pPr>
              <w:spacing w:line="240" w:lineRule="auto"/>
              <w:jc w:val="center"/>
              <w:rPr>
                <w:rFonts w:ascii="Times New Roman" w:hAnsi="Times New Roman" w:cs="Times New Roman"/>
                <w:b/>
                <w:bCs/>
                <w:sz w:val="24"/>
                <w:szCs w:val="24"/>
                <w:lang w:val="lt-LT"/>
              </w:rPr>
            </w:pPr>
          </w:p>
        </w:tc>
      </w:tr>
      <w:tr w:rsidR="00D434B5" w:rsidRPr="000C3544" w14:paraId="1C2157F4" w14:textId="77777777" w:rsidTr="009353B8">
        <w:trPr>
          <w:jc w:val="center"/>
        </w:trPr>
        <w:tc>
          <w:tcPr>
            <w:tcW w:w="640" w:type="dxa"/>
            <w:tcBorders>
              <w:top w:val="single" w:sz="4" w:space="0" w:color="auto"/>
              <w:left w:val="single" w:sz="4" w:space="0" w:color="auto"/>
              <w:bottom w:val="single" w:sz="4" w:space="0" w:color="auto"/>
              <w:right w:val="single" w:sz="4" w:space="0" w:color="auto"/>
            </w:tcBorders>
          </w:tcPr>
          <w:p w14:paraId="364242D4" w14:textId="4637F0F3" w:rsidR="00D434B5" w:rsidRPr="000C3544" w:rsidRDefault="00D434B5" w:rsidP="00E850F2">
            <w:pPr>
              <w:spacing w:line="240" w:lineRule="auto"/>
              <w:jc w:val="center"/>
              <w:rPr>
                <w:rFonts w:ascii="Times New Roman" w:hAnsi="Times New Roman" w:cs="Times New Roman"/>
                <w:sz w:val="24"/>
                <w:szCs w:val="24"/>
                <w:lang w:val="lt-LT" w:eastAsia="lt-LT"/>
              </w:rPr>
            </w:pPr>
            <w:r w:rsidRPr="000C3544">
              <w:rPr>
                <w:rFonts w:ascii="Times New Roman" w:hAnsi="Times New Roman" w:cs="Times New Roman"/>
                <w:sz w:val="24"/>
                <w:szCs w:val="24"/>
                <w:lang w:val="lt-LT" w:eastAsia="lt-LT"/>
              </w:rPr>
              <w:t>3.2</w:t>
            </w:r>
          </w:p>
        </w:tc>
        <w:tc>
          <w:tcPr>
            <w:tcW w:w="2043" w:type="dxa"/>
            <w:tcBorders>
              <w:top w:val="single" w:sz="4" w:space="0" w:color="auto"/>
              <w:left w:val="single" w:sz="4" w:space="0" w:color="auto"/>
              <w:bottom w:val="single" w:sz="4" w:space="0" w:color="auto"/>
              <w:right w:val="single" w:sz="4" w:space="0" w:color="auto"/>
            </w:tcBorders>
          </w:tcPr>
          <w:p w14:paraId="270A9004" w14:textId="6B2374CA" w:rsidR="00D434B5" w:rsidRPr="000C3544" w:rsidRDefault="00D434B5" w:rsidP="00E850F2">
            <w:pPr>
              <w:spacing w:line="240" w:lineRule="auto"/>
              <w:jc w:val="center"/>
              <w:rPr>
                <w:rFonts w:ascii="Times New Roman" w:hAnsi="Times New Roman" w:cs="Times New Roman"/>
                <w:sz w:val="24"/>
                <w:szCs w:val="24"/>
                <w:lang w:val="lt-LT" w:eastAsia="lt-LT"/>
              </w:rPr>
            </w:pPr>
            <w:r w:rsidRPr="000C3544">
              <w:rPr>
                <w:rFonts w:ascii="Times New Roman" w:hAnsi="Times New Roman" w:cs="Times New Roman"/>
                <w:sz w:val="24"/>
                <w:szCs w:val="24"/>
                <w:lang w:val="lt-LT" w:eastAsia="lt-LT"/>
              </w:rPr>
              <w:t>Spektrometro optinė sistema</w:t>
            </w:r>
          </w:p>
        </w:tc>
        <w:tc>
          <w:tcPr>
            <w:tcW w:w="4282" w:type="dxa"/>
            <w:tcBorders>
              <w:top w:val="single" w:sz="4" w:space="0" w:color="auto"/>
              <w:left w:val="single" w:sz="4" w:space="0" w:color="auto"/>
              <w:bottom w:val="single" w:sz="4" w:space="0" w:color="auto"/>
              <w:right w:val="single" w:sz="4" w:space="0" w:color="auto"/>
            </w:tcBorders>
          </w:tcPr>
          <w:p w14:paraId="5B43AA7D" w14:textId="01887D50" w:rsidR="00C63F40" w:rsidRPr="000C3544" w:rsidRDefault="00D434B5" w:rsidP="00E850F2">
            <w:pPr>
              <w:spacing w:line="240" w:lineRule="auto"/>
              <w:jc w:val="center"/>
              <w:rPr>
                <w:rFonts w:ascii="Times New Roman" w:hAnsi="Times New Roman" w:cs="Times New Roman"/>
                <w:sz w:val="24"/>
                <w:szCs w:val="24"/>
                <w:lang w:val="lt-LT" w:eastAsia="lt-LT"/>
              </w:rPr>
            </w:pPr>
            <w:r w:rsidRPr="000C3544">
              <w:rPr>
                <w:rFonts w:ascii="Times New Roman" w:hAnsi="Times New Roman" w:cs="Times New Roman"/>
                <w:sz w:val="24"/>
                <w:szCs w:val="24"/>
                <w:lang w:val="lt-LT" w:eastAsia="lt-LT"/>
              </w:rPr>
              <w:t xml:space="preserve">Sukamo tipo konstrukcijos </w:t>
            </w:r>
            <w:proofErr w:type="spellStart"/>
            <w:r w:rsidRPr="000C3544">
              <w:rPr>
                <w:rFonts w:ascii="Times New Roman" w:hAnsi="Times New Roman" w:cs="Times New Roman"/>
                <w:sz w:val="24"/>
                <w:szCs w:val="24"/>
                <w:lang w:val="lt-LT" w:eastAsia="lt-LT"/>
              </w:rPr>
              <w:t>interferometras</w:t>
            </w:r>
            <w:proofErr w:type="spellEnd"/>
            <w:r w:rsidRPr="000C3544">
              <w:rPr>
                <w:rFonts w:ascii="Times New Roman" w:hAnsi="Times New Roman" w:cs="Times New Roman"/>
                <w:sz w:val="24"/>
                <w:szCs w:val="24"/>
                <w:lang w:val="lt-LT" w:eastAsia="lt-LT"/>
              </w:rPr>
              <w:t>, nereikalaujantis veidrodžių derinimo, nesąveikaujantis su atmosfera ir nereikalaujantis sistemos stabilizavimo</w:t>
            </w:r>
            <w:r w:rsidR="00583907" w:rsidRPr="000C3544">
              <w:rPr>
                <w:rFonts w:ascii="Times New Roman" w:hAnsi="Times New Roman" w:cs="Times New Roman"/>
                <w:sz w:val="24"/>
                <w:szCs w:val="24"/>
                <w:lang w:val="lt-LT" w:eastAsia="lt-LT"/>
              </w:rPr>
              <w:t>.</w:t>
            </w:r>
            <w:r w:rsidRPr="000C3544">
              <w:rPr>
                <w:rFonts w:ascii="Times New Roman" w:hAnsi="Times New Roman" w:cs="Times New Roman"/>
                <w:sz w:val="24"/>
                <w:szCs w:val="24"/>
                <w:lang w:val="lt-LT" w:eastAsia="lt-LT"/>
              </w:rPr>
              <w:t xml:space="preserve"> </w:t>
            </w:r>
          </w:p>
        </w:tc>
        <w:tc>
          <w:tcPr>
            <w:tcW w:w="2953" w:type="dxa"/>
            <w:tcBorders>
              <w:top w:val="single" w:sz="4" w:space="0" w:color="auto"/>
              <w:left w:val="single" w:sz="4" w:space="0" w:color="auto"/>
              <w:bottom w:val="single" w:sz="4" w:space="0" w:color="auto"/>
              <w:right w:val="single" w:sz="4" w:space="0" w:color="auto"/>
            </w:tcBorders>
          </w:tcPr>
          <w:p w14:paraId="4DF070B9" w14:textId="77777777" w:rsidR="00D434B5" w:rsidRPr="000C3544" w:rsidRDefault="00D434B5" w:rsidP="00E850F2">
            <w:pPr>
              <w:spacing w:line="240" w:lineRule="auto"/>
              <w:jc w:val="center"/>
              <w:rPr>
                <w:rFonts w:ascii="Times New Roman" w:hAnsi="Times New Roman" w:cs="Times New Roman"/>
                <w:b/>
                <w:bCs/>
                <w:sz w:val="24"/>
                <w:szCs w:val="24"/>
                <w:lang w:val="lt-LT"/>
              </w:rPr>
            </w:pPr>
          </w:p>
        </w:tc>
      </w:tr>
      <w:tr w:rsidR="00D434B5" w:rsidRPr="000C3544" w14:paraId="52616BFE" w14:textId="77777777" w:rsidTr="009353B8">
        <w:trPr>
          <w:jc w:val="center"/>
        </w:trPr>
        <w:tc>
          <w:tcPr>
            <w:tcW w:w="640" w:type="dxa"/>
            <w:tcBorders>
              <w:top w:val="single" w:sz="4" w:space="0" w:color="auto"/>
              <w:left w:val="single" w:sz="4" w:space="0" w:color="auto"/>
              <w:bottom w:val="single" w:sz="4" w:space="0" w:color="auto"/>
              <w:right w:val="single" w:sz="4" w:space="0" w:color="auto"/>
            </w:tcBorders>
          </w:tcPr>
          <w:p w14:paraId="069357F0" w14:textId="7E78DE04" w:rsidR="00D434B5" w:rsidRPr="000C3544" w:rsidRDefault="00D434B5" w:rsidP="00E850F2">
            <w:pPr>
              <w:spacing w:line="240" w:lineRule="auto"/>
              <w:jc w:val="center"/>
              <w:rPr>
                <w:rFonts w:ascii="Times New Roman" w:hAnsi="Times New Roman" w:cs="Times New Roman"/>
                <w:sz w:val="24"/>
                <w:szCs w:val="24"/>
                <w:lang w:val="lt-LT" w:eastAsia="lt-LT"/>
              </w:rPr>
            </w:pPr>
            <w:r w:rsidRPr="000C3544">
              <w:rPr>
                <w:rFonts w:ascii="Times New Roman" w:hAnsi="Times New Roman" w:cs="Times New Roman"/>
                <w:sz w:val="24"/>
                <w:szCs w:val="24"/>
                <w:lang w:val="lt-LT" w:eastAsia="lt-LT"/>
              </w:rPr>
              <w:t>3.3</w:t>
            </w:r>
          </w:p>
        </w:tc>
        <w:tc>
          <w:tcPr>
            <w:tcW w:w="2043" w:type="dxa"/>
            <w:tcBorders>
              <w:top w:val="single" w:sz="4" w:space="0" w:color="auto"/>
              <w:left w:val="single" w:sz="4" w:space="0" w:color="auto"/>
              <w:bottom w:val="single" w:sz="4" w:space="0" w:color="auto"/>
              <w:right w:val="single" w:sz="4" w:space="0" w:color="auto"/>
            </w:tcBorders>
          </w:tcPr>
          <w:p w14:paraId="5DA14D14" w14:textId="7DEA2B1F" w:rsidR="00D434B5" w:rsidRPr="000C3544" w:rsidRDefault="00D434B5" w:rsidP="00E850F2">
            <w:pPr>
              <w:spacing w:line="240" w:lineRule="auto"/>
              <w:jc w:val="center"/>
              <w:rPr>
                <w:rFonts w:ascii="Times New Roman" w:hAnsi="Times New Roman" w:cs="Times New Roman"/>
                <w:sz w:val="24"/>
                <w:szCs w:val="24"/>
                <w:lang w:val="lt-LT" w:eastAsia="lt-LT"/>
              </w:rPr>
            </w:pPr>
            <w:r w:rsidRPr="000C3544">
              <w:rPr>
                <w:rFonts w:ascii="Times New Roman" w:hAnsi="Times New Roman" w:cs="Times New Roman"/>
                <w:sz w:val="24"/>
                <w:szCs w:val="24"/>
                <w:lang w:val="lt-LT" w:eastAsia="lt-LT"/>
              </w:rPr>
              <w:t>Spektrinis diapazonas</w:t>
            </w:r>
          </w:p>
        </w:tc>
        <w:tc>
          <w:tcPr>
            <w:tcW w:w="4282" w:type="dxa"/>
            <w:tcBorders>
              <w:top w:val="single" w:sz="4" w:space="0" w:color="auto"/>
              <w:left w:val="single" w:sz="4" w:space="0" w:color="auto"/>
              <w:bottom w:val="single" w:sz="4" w:space="0" w:color="auto"/>
              <w:right w:val="single" w:sz="4" w:space="0" w:color="auto"/>
            </w:tcBorders>
          </w:tcPr>
          <w:p w14:paraId="1016EFA1" w14:textId="1B854537" w:rsidR="00D434B5" w:rsidRPr="000C3544" w:rsidRDefault="00D434B5" w:rsidP="00E850F2">
            <w:pPr>
              <w:spacing w:line="240" w:lineRule="auto"/>
              <w:jc w:val="center"/>
              <w:rPr>
                <w:rFonts w:ascii="Times New Roman" w:hAnsi="Times New Roman" w:cs="Times New Roman"/>
                <w:sz w:val="24"/>
                <w:szCs w:val="24"/>
                <w:lang w:val="lt-LT" w:eastAsia="lt-LT"/>
              </w:rPr>
            </w:pPr>
            <w:r w:rsidRPr="000C3544">
              <w:rPr>
                <w:rFonts w:ascii="Times New Roman" w:hAnsi="Times New Roman" w:cs="Times New Roman"/>
                <w:sz w:val="24"/>
                <w:szCs w:val="24"/>
                <w:lang w:val="lt-LT" w:eastAsia="lt-LT"/>
              </w:rPr>
              <w:t>Optinė sistema turi būti uždara, izoliuota nuo vibracijų ir džiovinama. Spektrinio diapazono intervalas ne siauresnis kaip 8300 cm</w:t>
            </w:r>
            <w:r w:rsidRPr="000C3544">
              <w:rPr>
                <w:rFonts w:ascii="Times New Roman" w:hAnsi="Times New Roman" w:cs="Times New Roman"/>
                <w:sz w:val="24"/>
                <w:szCs w:val="24"/>
                <w:vertAlign w:val="superscript"/>
                <w:lang w:val="lt-LT" w:eastAsia="lt-LT"/>
              </w:rPr>
              <w:t>-1</w:t>
            </w:r>
            <w:r w:rsidRPr="000C3544">
              <w:rPr>
                <w:rFonts w:ascii="Times New Roman" w:hAnsi="Times New Roman" w:cs="Times New Roman"/>
                <w:sz w:val="24"/>
                <w:szCs w:val="24"/>
                <w:lang w:val="lt-LT" w:eastAsia="lt-LT"/>
              </w:rPr>
              <w:t xml:space="preserve"> - 350 cm</w:t>
            </w:r>
            <w:r w:rsidRPr="000C3544">
              <w:rPr>
                <w:rFonts w:ascii="Times New Roman" w:hAnsi="Times New Roman" w:cs="Times New Roman"/>
                <w:sz w:val="24"/>
                <w:szCs w:val="24"/>
                <w:vertAlign w:val="superscript"/>
                <w:lang w:val="lt-LT" w:eastAsia="lt-LT"/>
              </w:rPr>
              <w:t>-1</w:t>
            </w:r>
            <w:r w:rsidRPr="000C3544">
              <w:rPr>
                <w:rFonts w:ascii="Times New Roman" w:hAnsi="Times New Roman" w:cs="Times New Roman"/>
                <w:sz w:val="24"/>
                <w:szCs w:val="24"/>
                <w:lang w:val="lt-LT" w:eastAsia="lt-LT"/>
              </w:rPr>
              <w:t xml:space="preserve">. Turi būti įdiegta </w:t>
            </w:r>
            <w:proofErr w:type="spellStart"/>
            <w:r w:rsidRPr="000C3544">
              <w:rPr>
                <w:rFonts w:ascii="Times New Roman" w:hAnsi="Times New Roman" w:cs="Times New Roman"/>
                <w:sz w:val="24"/>
                <w:szCs w:val="24"/>
                <w:lang w:val="lt-LT" w:eastAsia="lt-LT"/>
              </w:rPr>
              <w:t>kalibracinė</w:t>
            </w:r>
            <w:proofErr w:type="spellEnd"/>
            <w:r w:rsidRPr="000C3544">
              <w:rPr>
                <w:rFonts w:ascii="Times New Roman" w:hAnsi="Times New Roman" w:cs="Times New Roman"/>
                <w:sz w:val="24"/>
                <w:szCs w:val="24"/>
                <w:lang w:val="lt-LT" w:eastAsia="lt-LT"/>
              </w:rPr>
              <w:t xml:space="preserve"> medžiaga pastoviai kalibruojanti bangos ilgio atitikimą ir tikslumą.</w:t>
            </w:r>
          </w:p>
        </w:tc>
        <w:tc>
          <w:tcPr>
            <w:tcW w:w="2953" w:type="dxa"/>
            <w:tcBorders>
              <w:top w:val="single" w:sz="4" w:space="0" w:color="auto"/>
              <w:left w:val="single" w:sz="4" w:space="0" w:color="auto"/>
              <w:bottom w:val="single" w:sz="4" w:space="0" w:color="auto"/>
              <w:right w:val="single" w:sz="4" w:space="0" w:color="auto"/>
            </w:tcBorders>
          </w:tcPr>
          <w:p w14:paraId="5AF3B486" w14:textId="77777777" w:rsidR="00D434B5" w:rsidRPr="000C3544" w:rsidRDefault="00D434B5" w:rsidP="00E850F2">
            <w:pPr>
              <w:spacing w:line="240" w:lineRule="auto"/>
              <w:jc w:val="center"/>
              <w:rPr>
                <w:rFonts w:ascii="Times New Roman" w:hAnsi="Times New Roman" w:cs="Times New Roman"/>
                <w:b/>
                <w:bCs/>
                <w:sz w:val="24"/>
                <w:szCs w:val="24"/>
                <w:lang w:val="lt-LT"/>
              </w:rPr>
            </w:pPr>
          </w:p>
        </w:tc>
      </w:tr>
      <w:tr w:rsidR="00D434B5" w:rsidRPr="000C3544" w14:paraId="0A739D9D" w14:textId="77777777" w:rsidTr="009353B8">
        <w:trPr>
          <w:jc w:val="center"/>
        </w:trPr>
        <w:tc>
          <w:tcPr>
            <w:tcW w:w="640" w:type="dxa"/>
            <w:tcBorders>
              <w:top w:val="single" w:sz="4" w:space="0" w:color="auto"/>
              <w:left w:val="single" w:sz="4" w:space="0" w:color="auto"/>
              <w:bottom w:val="single" w:sz="4" w:space="0" w:color="auto"/>
              <w:right w:val="single" w:sz="4" w:space="0" w:color="auto"/>
            </w:tcBorders>
          </w:tcPr>
          <w:p w14:paraId="50852F9B" w14:textId="1072526D" w:rsidR="00D434B5" w:rsidRPr="000C3544" w:rsidRDefault="00D434B5" w:rsidP="00E850F2">
            <w:pPr>
              <w:spacing w:line="240" w:lineRule="auto"/>
              <w:jc w:val="center"/>
              <w:rPr>
                <w:rFonts w:ascii="Times New Roman" w:hAnsi="Times New Roman" w:cs="Times New Roman"/>
                <w:sz w:val="24"/>
                <w:szCs w:val="24"/>
                <w:lang w:val="lt-LT" w:eastAsia="lt-LT"/>
              </w:rPr>
            </w:pPr>
            <w:r w:rsidRPr="000C3544">
              <w:rPr>
                <w:rFonts w:ascii="Times New Roman" w:hAnsi="Times New Roman" w:cs="Times New Roman"/>
                <w:sz w:val="24"/>
                <w:szCs w:val="24"/>
                <w:lang w:val="lt-LT" w:eastAsia="lt-LT"/>
              </w:rPr>
              <w:t>3.4</w:t>
            </w:r>
          </w:p>
        </w:tc>
        <w:tc>
          <w:tcPr>
            <w:tcW w:w="2043" w:type="dxa"/>
            <w:tcBorders>
              <w:top w:val="single" w:sz="4" w:space="0" w:color="auto"/>
              <w:left w:val="single" w:sz="4" w:space="0" w:color="auto"/>
              <w:bottom w:val="single" w:sz="4" w:space="0" w:color="auto"/>
              <w:right w:val="single" w:sz="4" w:space="0" w:color="auto"/>
            </w:tcBorders>
          </w:tcPr>
          <w:p w14:paraId="20802C65" w14:textId="0CD0D087" w:rsidR="00D434B5" w:rsidRPr="000C3544" w:rsidRDefault="00D434B5" w:rsidP="00E850F2">
            <w:pPr>
              <w:spacing w:line="240" w:lineRule="auto"/>
              <w:jc w:val="center"/>
              <w:rPr>
                <w:rFonts w:ascii="Times New Roman" w:hAnsi="Times New Roman" w:cs="Times New Roman"/>
                <w:sz w:val="24"/>
                <w:szCs w:val="24"/>
                <w:lang w:val="lt-LT" w:eastAsia="lt-LT"/>
              </w:rPr>
            </w:pPr>
            <w:r w:rsidRPr="000C3544">
              <w:rPr>
                <w:rFonts w:ascii="Times New Roman" w:hAnsi="Times New Roman" w:cs="Times New Roman"/>
                <w:sz w:val="24"/>
                <w:szCs w:val="24"/>
                <w:lang w:val="lt-LT" w:eastAsia="lt-LT"/>
              </w:rPr>
              <w:t>IR šaltinis</w:t>
            </w:r>
          </w:p>
        </w:tc>
        <w:tc>
          <w:tcPr>
            <w:tcW w:w="4282" w:type="dxa"/>
            <w:tcBorders>
              <w:top w:val="single" w:sz="4" w:space="0" w:color="auto"/>
              <w:left w:val="single" w:sz="4" w:space="0" w:color="auto"/>
              <w:bottom w:val="single" w:sz="4" w:space="0" w:color="auto"/>
              <w:right w:val="single" w:sz="4" w:space="0" w:color="auto"/>
            </w:tcBorders>
          </w:tcPr>
          <w:p w14:paraId="7033E56C" w14:textId="1EECD27A" w:rsidR="00D434B5" w:rsidRPr="000C3544" w:rsidRDefault="00D434B5" w:rsidP="00E850F2">
            <w:pPr>
              <w:spacing w:line="240" w:lineRule="auto"/>
              <w:jc w:val="center"/>
              <w:rPr>
                <w:rFonts w:ascii="Times New Roman" w:hAnsi="Times New Roman" w:cs="Times New Roman"/>
                <w:sz w:val="24"/>
                <w:szCs w:val="24"/>
                <w:lang w:val="lt-LT" w:eastAsia="lt-LT"/>
              </w:rPr>
            </w:pPr>
            <w:r w:rsidRPr="000C3544">
              <w:rPr>
                <w:rFonts w:ascii="Times New Roman" w:hAnsi="Times New Roman" w:cs="Times New Roman"/>
                <w:sz w:val="24"/>
                <w:szCs w:val="24"/>
                <w:lang w:val="lt-LT" w:eastAsia="lt-LT"/>
              </w:rPr>
              <w:t xml:space="preserve">IR šaltinis nereikalaujantis derinimo su elektronine stabilizacija vykdoma dažnai keičiant šaltinio </w:t>
            </w:r>
            <w:r w:rsidR="00583907" w:rsidRPr="000C3544">
              <w:rPr>
                <w:rFonts w:ascii="Times New Roman" w:hAnsi="Times New Roman" w:cs="Times New Roman"/>
                <w:sz w:val="24"/>
                <w:szCs w:val="24"/>
                <w:lang w:val="lt-LT" w:eastAsia="lt-LT"/>
              </w:rPr>
              <w:t>poliškumą</w:t>
            </w:r>
            <w:r w:rsidRPr="000C3544">
              <w:rPr>
                <w:rFonts w:ascii="Times New Roman" w:hAnsi="Times New Roman" w:cs="Times New Roman"/>
                <w:sz w:val="24"/>
                <w:szCs w:val="24"/>
                <w:lang w:val="lt-LT" w:eastAsia="lt-LT"/>
              </w:rPr>
              <w:t>, išvengiant karšto taško susidarymo</w:t>
            </w:r>
            <w:r w:rsidR="00583907" w:rsidRPr="000C3544">
              <w:rPr>
                <w:rFonts w:ascii="Times New Roman" w:hAnsi="Times New Roman" w:cs="Times New Roman"/>
                <w:sz w:val="24"/>
                <w:szCs w:val="24"/>
                <w:lang w:val="lt-LT" w:eastAsia="lt-LT"/>
              </w:rPr>
              <w:t xml:space="preserve"> </w:t>
            </w:r>
            <w:r w:rsidRPr="000C3544">
              <w:rPr>
                <w:rFonts w:ascii="Times New Roman" w:hAnsi="Times New Roman" w:cs="Times New Roman"/>
                <w:sz w:val="24"/>
                <w:szCs w:val="24"/>
                <w:lang w:val="lt-LT" w:eastAsia="lt-LT"/>
              </w:rPr>
              <w:t xml:space="preserve">ir užtikrinant didesnį jautrumą ir stabilumą. </w:t>
            </w:r>
          </w:p>
        </w:tc>
        <w:tc>
          <w:tcPr>
            <w:tcW w:w="2953" w:type="dxa"/>
            <w:tcBorders>
              <w:top w:val="single" w:sz="4" w:space="0" w:color="auto"/>
              <w:left w:val="single" w:sz="4" w:space="0" w:color="auto"/>
              <w:bottom w:val="single" w:sz="4" w:space="0" w:color="auto"/>
              <w:right w:val="single" w:sz="4" w:space="0" w:color="auto"/>
            </w:tcBorders>
          </w:tcPr>
          <w:p w14:paraId="11F54C0F" w14:textId="77777777" w:rsidR="00D434B5" w:rsidRPr="000C3544" w:rsidRDefault="00D434B5" w:rsidP="00E850F2">
            <w:pPr>
              <w:spacing w:line="240" w:lineRule="auto"/>
              <w:jc w:val="center"/>
              <w:rPr>
                <w:rFonts w:ascii="Times New Roman" w:hAnsi="Times New Roman" w:cs="Times New Roman"/>
                <w:b/>
                <w:bCs/>
                <w:sz w:val="24"/>
                <w:szCs w:val="24"/>
                <w:lang w:val="lt-LT"/>
              </w:rPr>
            </w:pPr>
          </w:p>
        </w:tc>
      </w:tr>
      <w:tr w:rsidR="00D434B5" w:rsidRPr="000C3544" w14:paraId="0A1DF44C" w14:textId="77777777" w:rsidTr="009353B8">
        <w:trPr>
          <w:jc w:val="center"/>
        </w:trPr>
        <w:tc>
          <w:tcPr>
            <w:tcW w:w="640" w:type="dxa"/>
            <w:tcBorders>
              <w:top w:val="single" w:sz="4" w:space="0" w:color="auto"/>
              <w:left w:val="single" w:sz="4" w:space="0" w:color="auto"/>
              <w:bottom w:val="single" w:sz="4" w:space="0" w:color="auto"/>
              <w:right w:val="single" w:sz="4" w:space="0" w:color="auto"/>
            </w:tcBorders>
          </w:tcPr>
          <w:p w14:paraId="0BD48FDA" w14:textId="3A31AB33" w:rsidR="00D434B5" w:rsidRPr="000C3544" w:rsidRDefault="00D434B5" w:rsidP="00E850F2">
            <w:pPr>
              <w:spacing w:line="240" w:lineRule="auto"/>
              <w:jc w:val="center"/>
              <w:rPr>
                <w:rFonts w:ascii="Times New Roman" w:hAnsi="Times New Roman" w:cs="Times New Roman"/>
                <w:sz w:val="24"/>
                <w:szCs w:val="24"/>
                <w:lang w:val="lt-LT" w:eastAsia="lt-LT"/>
              </w:rPr>
            </w:pPr>
            <w:r w:rsidRPr="000C3544">
              <w:rPr>
                <w:rFonts w:ascii="Times New Roman" w:hAnsi="Times New Roman" w:cs="Times New Roman"/>
                <w:sz w:val="24"/>
                <w:szCs w:val="24"/>
                <w:lang w:val="lt-LT" w:eastAsia="lt-LT"/>
              </w:rPr>
              <w:t>3.5</w:t>
            </w:r>
          </w:p>
        </w:tc>
        <w:tc>
          <w:tcPr>
            <w:tcW w:w="2043" w:type="dxa"/>
            <w:tcBorders>
              <w:top w:val="single" w:sz="4" w:space="0" w:color="auto"/>
              <w:left w:val="single" w:sz="4" w:space="0" w:color="auto"/>
              <w:bottom w:val="single" w:sz="4" w:space="0" w:color="auto"/>
              <w:right w:val="single" w:sz="4" w:space="0" w:color="auto"/>
            </w:tcBorders>
          </w:tcPr>
          <w:p w14:paraId="749F6393" w14:textId="1E81A815" w:rsidR="00D434B5" w:rsidRPr="000C3544" w:rsidRDefault="00D434B5" w:rsidP="00E850F2">
            <w:pPr>
              <w:spacing w:line="240" w:lineRule="auto"/>
              <w:jc w:val="center"/>
              <w:rPr>
                <w:rFonts w:ascii="Times New Roman" w:hAnsi="Times New Roman" w:cs="Times New Roman"/>
                <w:sz w:val="24"/>
                <w:szCs w:val="24"/>
                <w:lang w:val="lt-LT" w:eastAsia="lt-LT"/>
              </w:rPr>
            </w:pPr>
            <w:r w:rsidRPr="000C3544">
              <w:rPr>
                <w:rFonts w:ascii="Times New Roman" w:hAnsi="Times New Roman" w:cs="Times New Roman"/>
                <w:sz w:val="24"/>
                <w:szCs w:val="24"/>
                <w:lang w:val="lt-LT" w:eastAsia="lt-LT"/>
              </w:rPr>
              <w:t>Patikros sistema</w:t>
            </w:r>
          </w:p>
        </w:tc>
        <w:tc>
          <w:tcPr>
            <w:tcW w:w="4282" w:type="dxa"/>
            <w:tcBorders>
              <w:top w:val="single" w:sz="4" w:space="0" w:color="auto"/>
              <w:left w:val="single" w:sz="4" w:space="0" w:color="auto"/>
              <w:bottom w:val="single" w:sz="4" w:space="0" w:color="auto"/>
              <w:right w:val="single" w:sz="4" w:space="0" w:color="auto"/>
            </w:tcBorders>
          </w:tcPr>
          <w:p w14:paraId="21BC0640" w14:textId="6F19FE53" w:rsidR="00D434B5" w:rsidRPr="000C3544" w:rsidRDefault="00D434B5" w:rsidP="00E850F2">
            <w:pPr>
              <w:spacing w:line="240" w:lineRule="auto"/>
              <w:jc w:val="center"/>
              <w:rPr>
                <w:rFonts w:ascii="Times New Roman" w:hAnsi="Times New Roman" w:cs="Times New Roman"/>
                <w:sz w:val="24"/>
                <w:szCs w:val="24"/>
                <w:lang w:val="lt-LT" w:eastAsia="lt-LT"/>
              </w:rPr>
            </w:pPr>
            <w:r w:rsidRPr="000C3544">
              <w:rPr>
                <w:rFonts w:ascii="Times New Roman" w:hAnsi="Times New Roman" w:cs="Times New Roman"/>
                <w:sz w:val="24"/>
                <w:szCs w:val="24"/>
                <w:lang w:val="lt-LT" w:eastAsia="lt-LT"/>
              </w:rPr>
              <w:t xml:space="preserve">Turi būti integruota optinių filtrų sistema su kalibravimo medžiagomis užtikrinančia techninių savybių patikrą. </w:t>
            </w:r>
          </w:p>
        </w:tc>
        <w:tc>
          <w:tcPr>
            <w:tcW w:w="2953" w:type="dxa"/>
            <w:tcBorders>
              <w:top w:val="single" w:sz="4" w:space="0" w:color="auto"/>
              <w:left w:val="single" w:sz="4" w:space="0" w:color="auto"/>
              <w:bottom w:val="single" w:sz="4" w:space="0" w:color="auto"/>
              <w:right w:val="single" w:sz="4" w:space="0" w:color="auto"/>
            </w:tcBorders>
          </w:tcPr>
          <w:p w14:paraId="454884DD" w14:textId="77777777" w:rsidR="00D434B5" w:rsidRPr="000C3544" w:rsidRDefault="00D434B5" w:rsidP="00E850F2">
            <w:pPr>
              <w:spacing w:line="240" w:lineRule="auto"/>
              <w:jc w:val="center"/>
              <w:rPr>
                <w:rFonts w:ascii="Times New Roman" w:hAnsi="Times New Roman" w:cs="Times New Roman"/>
                <w:b/>
                <w:bCs/>
                <w:sz w:val="24"/>
                <w:szCs w:val="24"/>
                <w:lang w:val="lt-LT"/>
              </w:rPr>
            </w:pPr>
          </w:p>
        </w:tc>
      </w:tr>
      <w:tr w:rsidR="00D434B5" w:rsidRPr="000C3544" w14:paraId="6FABC844" w14:textId="77777777" w:rsidTr="009353B8">
        <w:trPr>
          <w:jc w:val="center"/>
        </w:trPr>
        <w:tc>
          <w:tcPr>
            <w:tcW w:w="640" w:type="dxa"/>
            <w:tcBorders>
              <w:top w:val="single" w:sz="4" w:space="0" w:color="auto"/>
              <w:left w:val="single" w:sz="4" w:space="0" w:color="auto"/>
              <w:bottom w:val="single" w:sz="4" w:space="0" w:color="auto"/>
              <w:right w:val="single" w:sz="4" w:space="0" w:color="auto"/>
            </w:tcBorders>
          </w:tcPr>
          <w:p w14:paraId="60C51C83" w14:textId="2C2ED84F" w:rsidR="00D434B5" w:rsidRPr="000C3544" w:rsidRDefault="00D434B5" w:rsidP="00E850F2">
            <w:pPr>
              <w:spacing w:line="240" w:lineRule="auto"/>
              <w:jc w:val="center"/>
              <w:rPr>
                <w:rFonts w:ascii="Times New Roman" w:hAnsi="Times New Roman" w:cs="Times New Roman"/>
                <w:sz w:val="24"/>
                <w:szCs w:val="24"/>
                <w:lang w:val="lt-LT" w:eastAsia="lt-LT"/>
              </w:rPr>
            </w:pPr>
            <w:r w:rsidRPr="000C3544">
              <w:rPr>
                <w:rFonts w:ascii="Times New Roman" w:hAnsi="Times New Roman" w:cs="Times New Roman"/>
                <w:sz w:val="24"/>
                <w:szCs w:val="24"/>
                <w:lang w:val="lt-LT" w:eastAsia="lt-LT"/>
              </w:rPr>
              <w:t>3.6</w:t>
            </w:r>
          </w:p>
        </w:tc>
        <w:tc>
          <w:tcPr>
            <w:tcW w:w="2043" w:type="dxa"/>
            <w:tcBorders>
              <w:top w:val="single" w:sz="4" w:space="0" w:color="auto"/>
              <w:left w:val="single" w:sz="4" w:space="0" w:color="auto"/>
              <w:bottom w:val="single" w:sz="4" w:space="0" w:color="auto"/>
              <w:right w:val="single" w:sz="4" w:space="0" w:color="auto"/>
            </w:tcBorders>
          </w:tcPr>
          <w:p w14:paraId="04E3B020" w14:textId="1C2D0F11" w:rsidR="00D434B5" w:rsidRPr="000C3544" w:rsidRDefault="00D434B5" w:rsidP="00E850F2">
            <w:pPr>
              <w:spacing w:line="240" w:lineRule="auto"/>
              <w:jc w:val="center"/>
              <w:rPr>
                <w:rFonts w:ascii="Times New Roman" w:hAnsi="Times New Roman" w:cs="Times New Roman"/>
                <w:sz w:val="24"/>
                <w:szCs w:val="24"/>
                <w:lang w:val="lt-LT" w:eastAsia="lt-LT"/>
              </w:rPr>
            </w:pPr>
            <w:r w:rsidRPr="000C3544">
              <w:rPr>
                <w:rFonts w:ascii="Times New Roman" w:hAnsi="Times New Roman" w:cs="Times New Roman"/>
                <w:sz w:val="24"/>
                <w:szCs w:val="24"/>
                <w:lang w:val="lt-LT" w:eastAsia="lt-LT"/>
              </w:rPr>
              <w:t>Spindulio skleidimo –dalinimo sistema</w:t>
            </w:r>
          </w:p>
        </w:tc>
        <w:tc>
          <w:tcPr>
            <w:tcW w:w="4282" w:type="dxa"/>
            <w:tcBorders>
              <w:top w:val="single" w:sz="4" w:space="0" w:color="auto"/>
              <w:left w:val="single" w:sz="4" w:space="0" w:color="auto"/>
              <w:bottom w:val="single" w:sz="4" w:space="0" w:color="auto"/>
              <w:right w:val="single" w:sz="4" w:space="0" w:color="auto"/>
            </w:tcBorders>
          </w:tcPr>
          <w:p w14:paraId="2DE869A2" w14:textId="5E390C61" w:rsidR="00D434B5" w:rsidRPr="000C3544" w:rsidRDefault="00D434B5" w:rsidP="00E850F2">
            <w:pPr>
              <w:spacing w:line="240" w:lineRule="auto"/>
              <w:jc w:val="center"/>
              <w:rPr>
                <w:rFonts w:ascii="Times New Roman" w:hAnsi="Times New Roman" w:cs="Times New Roman"/>
                <w:sz w:val="24"/>
                <w:szCs w:val="24"/>
                <w:lang w:val="lt-LT" w:eastAsia="lt-LT"/>
              </w:rPr>
            </w:pPr>
            <w:r w:rsidRPr="000C3544">
              <w:rPr>
                <w:rFonts w:ascii="Times New Roman" w:hAnsi="Times New Roman" w:cs="Times New Roman"/>
                <w:sz w:val="24"/>
                <w:szCs w:val="24"/>
                <w:lang w:val="lt-LT" w:eastAsia="lt-LT"/>
              </w:rPr>
              <w:t xml:space="preserve">Turi būti sukomplektuota su </w:t>
            </w:r>
            <w:proofErr w:type="spellStart"/>
            <w:r w:rsidRPr="000C3544">
              <w:rPr>
                <w:rFonts w:ascii="Times New Roman" w:hAnsi="Times New Roman" w:cs="Times New Roman"/>
                <w:sz w:val="24"/>
                <w:szCs w:val="24"/>
                <w:lang w:val="lt-LT" w:eastAsia="lt-LT"/>
              </w:rPr>
              <w:t>KBr</w:t>
            </w:r>
            <w:proofErr w:type="spellEnd"/>
            <w:r w:rsidR="00583907" w:rsidRPr="000C3544">
              <w:rPr>
                <w:rFonts w:ascii="Times New Roman" w:hAnsi="Times New Roman" w:cs="Times New Roman"/>
                <w:sz w:val="24"/>
                <w:szCs w:val="24"/>
                <w:lang w:val="lt-LT" w:eastAsia="lt-LT"/>
              </w:rPr>
              <w:t xml:space="preserve"> ar </w:t>
            </w:r>
            <w:proofErr w:type="spellStart"/>
            <w:r w:rsidR="00583907" w:rsidRPr="000C3544">
              <w:rPr>
                <w:rFonts w:ascii="Times New Roman" w:hAnsi="Times New Roman" w:cs="Times New Roman"/>
                <w:sz w:val="24"/>
                <w:szCs w:val="24"/>
                <w:lang w:val="lt-LT" w:eastAsia="lt-LT"/>
              </w:rPr>
              <w:t>lygiavertišku</w:t>
            </w:r>
            <w:proofErr w:type="spellEnd"/>
            <w:r w:rsidRPr="000C3544">
              <w:rPr>
                <w:rFonts w:ascii="Times New Roman" w:hAnsi="Times New Roman" w:cs="Times New Roman"/>
                <w:sz w:val="24"/>
                <w:szCs w:val="24"/>
                <w:lang w:val="lt-LT" w:eastAsia="lt-LT"/>
              </w:rPr>
              <w:t xml:space="preserve"> IR srities dalikliu.</w:t>
            </w:r>
          </w:p>
        </w:tc>
        <w:tc>
          <w:tcPr>
            <w:tcW w:w="2953" w:type="dxa"/>
            <w:tcBorders>
              <w:top w:val="single" w:sz="4" w:space="0" w:color="auto"/>
              <w:left w:val="single" w:sz="4" w:space="0" w:color="auto"/>
              <w:bottom w:val="single" w:sz="4" w:space="0" w:color="auto"/>
              <w:right w:val="single" w:sz="4" w:space="0" w:color="auto"/>
            </w:tcBorders>
          </w:tcPr>
          <w:p w14:paraId="4829338F" w14:textId="77777777" w:rsidR="00D434B5" w:rsidRPr="000C3544" w:rsidRDefault="00D434B5" w:rsidP="00E850F2">
            <w:pPr>
              <w:spacing w:line="240" w:lineRule="auto"/>
              <w:jc w:val="center"/>
              <w:rPr>
                <w:rFonts w:ascii="Times New Roman" w:hAnsi="Times New Roman" w:cs="Times New Roman"/>
                <w:b/>
                <w:bCs/>
                <w:sz w:val="24"/>
                <w:szCs w:val="24"/>
                <w:lang w:val="lt-LT"/>
              </w:rPr>
            </w:pPr>
          </w:p>
        </w:tc>
      </w:tr>
      <w:tr w:rsidR="00D434B5" w:rsidRPr="000C3544" w14:paraId="7061B359" w14:textId="77777777" w:rsidTr="009353B8">
        <w:trPr>
          <w:jc w:val="center"/>
        </w:trPr>
        <w:tc>
          <w:tcPr>
            <w:tcW w:w="640" w:type="dxa"/>
            <w:tcBorders>
              <w:top w:val="single" w:sz="4" w:space="0" w:color="auto"/>
              <w:left w:val="single" w:sz="4" w:space="0" w:color="auto"/>
              <w:bottom w:val="single" w:sz="4" w:space="0" w:color="auto"/>
              <w:right w:val="single" w:sz="4" w:space="0" w:color="auto"/>
            </w:tcBorders>
          </w:tcPr>
          <w:p w14:paraId="2D4EE935" w14:textId="6F2A4D7F" w:rsidR="00D434B5" w:rsidRPr="000C3544" w:rsidRDefault="00D434B5" w:rsidP="00E850F2">
            <w:pPr>
              <w:spacing w:line="240" w:lineRule="auto"/>
              <w:jc w:val="center"/>
              <w:rPr>
                <w:rFonts w:ascii="Times New Roman" w:hAnsi="Times New Roman" w:cs="Times New Roman"/>
                <w:sz w:val="24"/>
                <w:szCs w:val="24"/>
                <w:lang w:val="lt-LT" w:eastAsia="lt-LT"/>
              </w:rPr>
            </w:pPr>
            <w:r w:rsidRPr="000C3544">
              <w:rPr>
                <w:rFonts w:ascii="Times New Roman" w:hAnsi="Times New Roman" w:cs="Times New Roman"/>
                <w:sz w:val="24"/>
                <w:szCs w:val="24"/>
                <w:lang w:val="lt-LT" w:eastAsia="lt-LT"/>
              </w:rPr>
              <w:lastRenderedPageBreak/>
              <w:t>3.7</w:t>
            </w:r>
          </w:p>
        </w:tc>
        <w:tc>
          <w:tcPr>
            <w:tcW w:w="2043" w:type="dxa"/>
            <w:tcBorders>
              <w:top w:val="single" w:sz="4" w:space="0" w:color="auto"/>
              <w:left w:val="single" w:sz="4" w:space="0" w:color="auto"/>
              <w:bottom w:val="single" w:sz="4" w:space="0" w:color="auto"/>
              <w:right w:val="single" w:sz="4" w:space="0" w:color="auto"/>
            </w:tcBorders>
          </w:tcPr>
          <w:p w14:paraId="47556CDF" w14:textId="44EBFE31" w:rsidR="00D434B5" w:rsidRPr="000C3544" w:rsidRDefault="00D434B5" w:rsidP="00E850F2">
            <w:pPr>
              <w:spacing w:line="240" w:lineRule="auto"/>
              <w:jc w:val="center"/>
              <w:rPr>
                <w:rFonts w:ascii="Times New Roman" w:hAnsi="Times New Roman" w:cs="Times New Roman"/>
                <w:sz w:val="24"/>
                <w:szCs w:val="24"/>
                <w:lang w:val="lt-LT" w:eastAsia="lt-LT"/>
              </w:rPr>
            </w:pPr>
            <w:r w:rsidRPr="000C3544">
              <w:rPr>
                <w:rFonts w:ascii="Times New Roman" w:hAnsi="Times New Roman" w:cs="Times New Roman"/>
                <w:sz w:val="24"/>
                <w:szCs w:val="24"/>
                <w:lang w:val="lt-LT" w:eastAsia="lt-LT"/>
              </w:rPr>
              <w:t>Detektoriai</w:t>
            </w:r>
          </w:p>
        </w:tc>
        <w:tc>
          <w:tcPr>
            <w:tcW w:w="4282" w:type="dxa"/>
            <w:tcBorders>
              <w:top w:val="single" w:sz="4" w:space="0" w:color="auto"/>
              <w:left w:val="single" w:sz="4" w:space="0" w:color="auto"/>
              <w:bottom w:val="single" w:sz="4" w:space="0" w:color="auto"/>
              <w:right w:val="single" w:sz="4" w:space="0" w:color="auto"/>
            </w:tcBorders>
          </w:tcPr>
          <w:p w14:paraId="333E7FF4" w14:textId="742CF263" w:rsidR="00D434B5" w:rsidRPr="000C3544" w:rsidRDefault="00D434B5" w:rsidP="00E850F2">
            <w:pPr>
              <w:spacing w:line="240" w:lineRule="auto"/>
              <w:jc w:val="center"/>
              <w:rPr>
                <w:rFonts w:ascii="Times New Roman" w:hAnsi="Times New Roman" w:cs="Times New Roman"/>
                <w:sz w:val="24"/>
                <w:szCs w:val="24"/>
                <w:lang w:val="lt-LT" w:eastAsia="lt-LT"/>
              </w:rPr>
            </w:pPr>
            <w:r w:rsidRPr="000C3544">
              <w:rPr>
                <w:rFonts w:ascii="Times New Roman" w:hAnsi="Times New Roman" w:cs="Times New Roman"/>
                <w:sz w:val="24"/>
                <w:szCs w:val="24"/>
                <w:lang w:val="lt-LT" w:eastAsia="lt-LT"/>
              </w:rPr>
              <w:t xml:space="preserve">Sistema turi būti sukomplektuota su </w:t>
            </w:r>
            <w:proofErr w:type="spellStart"/>
            <w:r w:rsidRPr="000C3544">
              <w:rPr>
                <w:rFonts w:ascii="Times New Roman" w:hAnsi="Times New Roman" w:cs="Times New Roman"/>
                <w:sz w:val="24"/>
                <w:szCs w:val="24"/>
                <w:lang w:val="lt-LT" w:eastAsia="lt-LT"/>
              </w:rPr>
              <w:t>temperatūriškai</w:t>
            </w:r>
            <w:proofErr w:type="spellEnd"/>
            <w:r w:rsidRPr="000C3544">
              <w:rPr>
                <w:rFonts w:ascii="Times New Roman" w:hAnsi="Times New Roman" w:cs="Times New Roman"/>
                <w:sz w:val="24"/>
                <w:szCs w:val="24"/>
                <w:lang w:val="lt-LT" w:eastAsia="lt-LT"/>
              </w:rPr>
              <w:t xml:space="preserve"> (</w:t>
            </w:r>
            <w:proofErr w:type="spellStart"/>
            <w:r w:rsidRPr="000C3544">
              <w:rPr>
                <w:rFonts w:ascii="Times New Roman" w:hAnsi="Times New Roman" w:cs="Times New Roman"/>
                <w:sz w:val="24"/>
                <w:szCs w:val="24"/>
                <w:lang w:val="lt-LT" w:eastAsia="lt-LT"/>
              </w:rPr>
              <w:t>Peltje</w:t>
            </w:r>
            <w:proofErr w:type="spellEnd"/>
            <w:r w:rsidRPr="000C3544">
              <w:rPr>
                <w:rFonts w:ascii="Times New Roman" w:hAnsi="Times New Roman" w:cs="Times New Roman"/>
                <w:sz w:val="24"/>
                <w:szCs w:val="24"/>
                <w:lang w:val="lt-LT" w:eastAsia="lt-LT"/>
              </w:rPr>
              <w:t xml:space="preserve"> stabilizuotu DTGS detektoriumi</w:t>
            </w:r>
            <w:r w:rsidR="00583907" w:rsidRPr="000C3544">
              <w:rPr>
                <w:rFonts w:ascii="Times New Roman" w:hAnsi="Times New Roman" w:cs="Times New Roman"/>
                <w:sz w:val="24"/>
                <w:szCs w:val="24"/>
                <w:lang w:val="lt-LT" w:eastAsia="lt-LT"/>
              </w:rPr>
              <w:t xml:space="preserve"> ar </w:t>
            </w:r>
            <w:proofErr w:type="spellStart"/>
            <w:r w:rsidR="00583907" w:rsidRPr="000C3544">
              <w:rPr>
                <w:rFonts w:ascii="Times New Roman" w:hAnsi="Times New Roman" w:cs="Times New Roman"/>
                <w:sz w:val="24"/>
                <w:szCs w:val="24"/>
                <w:lang w:val="lt-LT" w:eastAsia="lt-LT"/>
              </w:rPr>
              <w:t>lygiavertišku</w:t>
            </w:r>
            <w:proofErr w:type="spellEnd"/>
          </w:p>
        </w:tc>
        <w:tc>
          <w:tcPr>
            <w:tcW w:w="2953" w:type="dxa"/>
            <w:tcBorders>
              <w:top w:val="single" w:sz="4" w:space="0" w:color="auto"/>
              <w:left w:val="single" w:sz="4" w:space="0" w:color="auto"/>
              <w:bottom w:val="single" w:sz="4" w:space="0" w:color="auto"/>
              <w:right w:val="single" w:sz="4" w:space="0" w:color="auto"/>
            </w:tcBorders>
          </w:tcPr>
          <w:p w14:paraId="7FBF7E6A" w14:textId="77777777" w:rsidR="00D434B5" w:rsidRPr="000C3544" w:rsidRDefault="00D434B5" w:rsidP="00E850F2">
            <w:pPr>
              <w:spacing w:line="240" w:lineRule="auto"/>
              <w:jc w:val="center"/>
              <w:rPr>
                <w:rFonts w:ascii="Times New Roman" w:hAnsi="Times New Roman" w:cs="Times New Roman"/>
                <w:b/>
                <w:bCs/>
                <w:sz w:val="24"/>
                <w:szCs w:val="24"/>
                <w:lang w:val="lt-LT"/>
              </w:rPr>
            </w:pPr>
          </w:p>
        </w:tc>
      </w:tr>
      <w:tr w:rsidR="00D434B5" w:rsidRPr="000C3544" w14:paraId="58CC9EBD" w14:textId="77777777" w:rsidTr="009353B8">
        <w:trPr>
          <w:jc w:val="center"/>
        </w:trPr>
        <w:tc>
          <w:tcPr>
            <w:tcW w:w="640" w:type="dxa"/>
            <w:tcBorders>
              <w:top w:val="single" w:sz="4" w:space="0" w:color="auto"/>
              <w:left w:val="single" w:sz="4" w:space="0" w:color="auto"/>
              <w:bottom w:val="single" w:sz="4" w:space="0" w:color="auto"/>
              <w:right w:val="single" w:sz="4" w:space="0" w:color="auto"/>
            </w:tcBorders>
          </w:tcPr>
          <w:p w14:paraId="45279629" w14:textId="3CF28B9B" w:rsidR="00D434B5" w:rsidRPr="000C3544" w:rsidRDefault="00D434B5" w:rsidP="00E850F2">
            <w:pPr>
              <w:spacing w:line="240" w:lineRule="auto"/>
              <w:jc w:val="center"/>
              <w:rPr>
                <w:rFonts w:ascii="Times New Roman" w:hAnsi="Times New Roman" w:cs="Times New Roman"/>
                <w:sz w:val="24"/>
                <w:szCs w:val="24"/>
                <w:lang w:val="lt-LT" w:eastAsia="lt-LT"/>
              </w:rPr>
            </w:pPr>
            <w:r w:rsidRPr="000C3544">
              <w:rPr>
                <w:rFonts w:ascii="Times New Roman" w:hAnsi="Times New Roman" w:cs="Times New Roman"/>
                <w:sz w:val="24"/>
                <w:szCs w:val="24"/>
                <w:lang w:val="lt-LT" w:eastAsia="lt-LT"/>
              </w:rPr>
              <w:t>3.8</w:t>
            </w:r>
          </w:p>
        </w:tc>
        <w:tc>
          <w:tcPr>
            <w:tcW w:w="2043" w:type="dxa"/>
            <w:tcBorders>
              <w:top w:val="single" w:sz="4" w:space="0" w:color="auto"/>
              <w:left w:val="single" w:sz="4" w:space="0" w:color="auto"/>
              <w:bottom w:val="single" w:sz="4" w:space="0" w:color="auto"/>
              <w:right w:val="single" w:sz="4" w:space="0" w:color="auto"/>
            </w:tcBorders>
          </w:tcPr>
          <w:p w14:paraId="1AB883EE" w14:textId="3FE29612" w:rsidR="00D434B5" w:rsidRPr="000C3544" w:rsidRDefault="00D434B5" w:rsidP="00E850F2">
            <w:pPr>
              <w:spacing w:line="240" w:lineRule="auto"/>
              <w:jc w:val="center"/>
              <w:rPr>
                <w:rFonts w:ascii="Times New Roman" w:hAnsi="Times New Roman" w:cs="Times New Roman"/>
                <w:sz w:val="24"/>
                <w:szCs w:val="24"/>
                <w:lang w:val="lt-LT" w:eastAsia="lt-LT"/>
              </w:rPr>
            </w:pPr>
            <w:r w:rsidRPr="000C3544">
              <w:rPr>
                <w:rFonts w:ascii="Times New Roman" w:hAnsi="Times New Roman" w:cs="Times New Roman"/>
                <w:sz w:val="24"/>
                <w:szCs w:val="24"/>
                <w:lang w:val="lt-LT" w:eastAsia="lt-LT"/>
              </w:rPr>
              <w:t>Drėgmės indikatorinė sistema</w:t>
            </w:r>
          </w:p>
        </w:tc>
        <w:tc>
          <w:tcPr>
            <w:tcW w:w="4282" w:type="dxa"/>
            <w:tcBorders>
              <w:top w:val="single" w:sz="4" w:space="0" w:color="auto"/>
              <w:left w:val="single" w:sz="4" w:space="0" w:color="auto"/>
              <w:bottom w:val="single" w:sz="4" w:space="0" w:color="auto"/>
              <w:right w:val="single" w:sz="4" w:space="0" w:color="auto"/>
            </w:tcBorders>
          </w:tcPr>
          <w:p w14:paraId="33A9FD8E" w14:textId="72A4056E" w:rsidR="00D434B5" w:rsidRPr="000C3544" w:rsidRDefault="00D434B5" w:rsidP="00E850F2">
            <w:pPr>
              <w:spacing w:line="240" w:lineRule="auto"/>
              <w:jc w:val="center"/>
              <w:rPr>
                <w:rFonts w:ascii="Times New Roman" w:hAnsi="Times New Roman" w:cs="Times New Roman"/>
                <w:sz w:val="24"/>
                <w:szCs w:val="24"/>
                <w:lang w:val="lt-LT" w:eastAsia="lt-LT"/>
              </w:rPr>
            </w:pPr>
            <w:r w:rsidRPr="000C3544">
              <w:rPr>
                <w:rFonts w:ascii="Times New Roman" w:hAnsi="Times New Roman" w:cs="Times New Roman"/>
                <w:sz w:val="24"/>
                <w:szCs w:val="24"/>
                <w:lang w:val="lt-LT" w:eastAsia="lt-LT"/>
              </w:rPr>
              <w:t>Turi būti integruota drėgmės indikatorinė sistema, pranešanti kada laikas keisti džioviklius.</w:t>
            </w:r>
          </w:p>
        </w:tc>
        <w:tc>
          <w:tcPr>
            <w:tcW w:w="2953" w:type="dxa"/>
            <w:tcBorders>
              <w:top w:val="single" w:sz="4" w:space="0" w:color="auto"/>
              <w:left w:val="single" w:sz="4" w:space="0" w:color="auto"/>
              <w:bottom w:val="single" w:sz="4" w:space="0" w:color="auto"/>
              <w:right w:val="single" w:sz="4" w:space="0" w:color="auto"/>
            </w:tcBorders>
          </w:tcPr>
          <w:p w14:paraId="1B70FDFD" w14:textId="77777777" w:rsidR="00D434B5" w:rsidRPr="000C3544" w:rsidRDefault="00D434B5" w:rsidP="00E850F2">
            <w:pPr>
              <w:spacing w:line="240" w:lineRule="auto"/>
              <w:jc w:val="center"/>
              <w:rPr>
                <w:rFonts w:ascii="Times New Roman" w:hAnsi="Times New Roman" w:cs="Times New Roman"/>
                <w:b/>
                <w:bCs/>
                <w:sz w:val="24"/>
                <w:szCs w:val="24"/>
                <w:lang w:val="lt-LT"/>
              </w:rPr>
            </w:pPr>
          </w:p>
        </w:tc>
      </w:tr>
      <w:tr w:rsidR="00D434B5" w:rsidRPr="000C3544" w14:paraId="2A421E08" w14:textId="77777777" w:rsidTr="009353B8">
        <w:trPr>
          <w:jc w:val="center"/>
        </w:trPr>
        <w:tc>
          <w:tcPr>
            <w:tcW w:w="640" w:type="dxa"/>
            <w:tcBorders>
              <w:top w:val="single" w:sz="4" w:space="0" w:color="auto"/>
              <w:left w:val="single" w:sz="4" w:space="0" w:color="auto"/>
              <w:bottom w:val="single" w:sz="4" w:space="0" w:color="auto"/>
              <w:right w:val="single" w:sz="4" w:space="0" w:color="auto"/>
            </w:tcBorders>
          </w:tcPr>
          <w:p w14:paraId="7B698D0D" w14:textId="4586F01F" w:rsidR="00D434B5" w:rsidRPr="000C3544" w:rsidRDefault="00D434B5" w:rsidP="00E850F2">
            <w:pPr>
              <w:spacing w:line="240" w:lineRule="auto"/>
              <w:jc w:val="center"/>
              <w:rPr>
                <w:rFonts w:ascii="Times New Roman" w:hAnsi="Times New Roman" w:cs="Times New Roman"/>
                <w:sz w:val="24"/>
                <w:szCs w:val="24"/>
                <w:lang w:val="lt-LT" w:eastAsia="lt-LT"/>
              </w:rPr>
            </w:pPr>
            <w:r w:rsidRPr="000C3544">
              <w:rPr>
                <w:rFonts w:ascii="Times New Roman" w:hAnsi="Times New Roman" w:cs="Times New Roman"/>
                <w:sz w:val="24"/>
                <w:szCs w:val="24"/>
                <w:lang w:val="lt-LT" w:eastAsia="lt-LT"/>
              </w:rPr>
              <w:t>3.9</w:t>
            </w:r>
          </w:p>
        </w:tc>
        <w:tc>
          <w:tcPr>
            <w:tcW w:w="2043" w:type="dxa"/>
            <w:tcBorders>
              <w:top w:val="single" w:sz="4" w:space="0" w:color="auto"/>
              <w:left w:val="single" w:sz="4" w:space="0" w:color="auto"/>
              <w:bottom w:val="single" w:sz="4" w:space="0" w:color="auto"/>
              <w:right w:val="single" w:sz="4" w:space="0" w:color="auto"/>
            </w:tcBorders>
          </w:tcPr>
          <w:p w14:paraId="1B553166" w14:textId="64B6BF95" w:rsidR="00D434B5" w:rsidRPr="000C3544" w:rsidRDefault="00D434B5" w:rsidP="00E850F2">
            <w:pPr>
              <w:spacing w:line="240" w:lineRule="auto"/>
              <w:jc w:val="center"/>
              <w:rPr>
                <w:rFonts w:ascii="Times New Roman" w:hAnsi="Times New Roman" w:cs="Times New Roman"/>
                <w:sz w:val="24"/>
                <w:szCs w:val="24"/>
                <w:lang w:val="lt-LT" w:eastAsia="lt-LT"/>
              </w:rPr>
            </w:pPr>
            <w:r w:rsidRPr="000C3544">
              <w:rPr>
                <w:rFonts w:ascii="Times New Roman" w:hAnsi="Times New Roman" w:cs="Times New Roman"/>
                <w:sz w:val="24"/>
                <w:szCs w:val="24"/>
                <w:lang w:val="lt-LT" w:eastAsia="lt-LT"/>
              </w:rPr>
              <w:t>Atmosferos garų korekcija</w:t>
            </w:r>
          </w:p>
        </w:tc>
        <w:tc>
          <w:tcPr>
            <w:tcW w:w="4282" w:type="dxa"/>
            <w:tcBorders>
              <w:top w:val="single" w:sz="4" w:space="0" w:color="auto"/>
              <w:left w:val="single" w:sz="4" w:space="0" w:color="auto"/>
              <w:bottom w:val="single" w:sz="4" w:space="0" w:color="auto"/>
              <w:right w:val="single" w:sz="4" w:space="0" w:color="auto"/>
            </w:tcBorders>
          </w:tcPr>
          <w:p w14:paraId="2E54CB55" w14:textId="6EC2FBEC" w:rsidR="00D434B5" w:rsidRPr="000C3544" w:rsidRDefault="00D434B5" w:rsidP="00E850F2">
            <w:pPr>
              <w:spacing w:line="240" w:lineRule="auto"/>
              <w:jc w:val="center"/>
              <w:rPr>
                <w:rFonts w:ascii="Times New Roman" w:hAnsi="Times New Roman" w:cs="Times New Roman"/>
                <w:sz w:val="24"/>
                <w:szCs w:val="24"/>
                <w:lang w:val="lt-LT" w:eastAsia="lt-LT"/>
              </w:rPr>
            </w:pPr>
            <w:r w:rsidRPr="000C3544">
              <w:rPr>
                <w:rFonts w:ascii="Times New Roman" w:hAnsi="Times New Roman" w:cs="Times New Roman"/>
                <w:sz w:val="24"/>
                <w:szCs w:val="24"/>
                <w:lang w:val="lt-LT" w:eastAsia="lt-LT"/>
              </w:rPr>
              <w:t xml:space="preserve">Turi būti realaus laiko atmosferos garų korekcija. </w:t>
            </w:r>
            <w:r w:rsidR="00583907" w:rsidRPr="000C3544">
              <w:rPr>
                <w:rFonts w:ascii="Times New Roman" w:hAnsi="Times New Roman" w:cs="Times New Roman"/>
                <w:sz w:val="24"/>
                <w:szCs w:val="24"/>
                <w:lang w:val="lt-LT" w:eastAsia="lt-LT"/>
              </w:rPr>
              <w:t>išskyrus</w:t>
            </w:r>
            <w:r w:rsidRPr="000C3544">
              <w:rPr>
                <w:rFonts w:ascii="Times New Roman" w:hAnsi="Times New Roman" w:cs="Times New Roman"/>
                <w:sz w:val="24"/>
                <w:szCs w:val="24"/>
                <w:lang w:val="lt-LT" w:eastAsia="lt-LT"/>
              </w:rPr>
              <w:t xml:space="preserve"> </w:t>
            </w:r>
            <w:proofErr w:type="spellStart"/>
            <w:r w:rsidRPr="000C3544">
              <w:rPr>
                <w:rFonts w:ascii="Times New Roman" w:hAnsi="Times New Roman" w:cs="Times New Roman"/>
                <w:sz w:val="24"/>
                <w:szCs w:val="24"/>
                <w:lang w:val="lt-LT" w:eastAsia="lt-LT"/>
              </w:rPr>
              <w:t>kalibracini</w:t>
            </w:r>
            <w:r w:rsidR="00583907" w:rsidRPr="000C3544">
              <w:rPr>
                <w:rFonts w:ascii="Times New Roman" w:hAnsi="Times New Roman" w:cs="Times New Roman"/>
                <w:sz w:val="24"/>
                <w:szCs w:val="24"/>
                <w:lang w:val="lt-LT" w:eastAsia="lt-LT"/>
              </w:rPr>
              <w:t>us</w:t>
            </w:r>
            <w:proofErr w:type="spellEnd"/>
            <w:r w:rsidRPr="000C3544">
              <w:rPr>
                <w:rFonts w:ascii="Times New Roman" w:hAnsi="Times New Roman" w:cs="Times New Roman"/>
                <w:sz w:val="24"/>
                <w:szCs w:val="24"/>
                <w:lang w:val="lt-LT" w:eastAsia="lt-LT"/>
              </w:rPr>
              <w:t xml:space="preserve"> ar referencini</w:t>
            </w:r>
            <w:r w:rsidR="00583907" w:rsidRPr="000C3544">
              <w:rPr>
                <w:rFonts w:ascii="Times New Roman" w:hAnsi="Times New Roman" w:cs="Times New Roman"/>
                <w:sz w:val="24"/>
                <w:szCs w:val="24"/>
                <w:lang w:val="lt-LT" w:eastAsia="lt-LT"/>
              </w:rPr>
              <w:t>us</w:t>
            </w:r>
            <w:r w:rsidRPr="000C3544">
              <w:rPr>
                <w:rFonts w:ascii="Times New Roman" w:hAnsi="Times New Roman" w:cs="Times New Roman"/>
                <w:sz w:val="24"/>
                <w:szCs w:val="24"/>
                <w:lang w:val="lt-LT" w:eastAsia="lt-LT"/>
              </w:rPr>
              <w:t xml:space="preserve"> spektr</w:t>
            </w:r>
            <w:r w:rsidR="00583907" w:rsidRPr="000C3544">
              <w:rPr>
                <w:rFonts w:ascii="Times New Roman" w:hAnsi="Times New Roman" w:cs="Times New Roman"/>
                <w:sz w:val="24"/>
                <w:szCs w:val="24"/>
                <w:lang w:val="lt-LT" w:eastAsia="lt-LT"/>
              </w:rPr>
              <w:t>us</w:t>
            </w:r>
            <w:r w:rsidRPr="000C3544">
              <w:rPr>
                <w:rFonts w:ascii="Times New Roman" w:hAnsi="Times New Roman" w:cs="Times New Roman"/>
                <w:sz w:val="24"/>
                <w:szCs w:val="24"/>
                <w:lang w:val="lt-LT" w:eastAsia="lt-LT"/>
              </w:rPr>
              <w:t>.</w:t>
            </w:r>
          </w:p>
        </w:tc>
        <w:tc>
          <w:tcPr>
            <w:tcW w:w="2953" w:type="dxa"/>
            <w:tcBorders>
              <w:top w:val="single" w:sz="4" w:space="0" w:color="auto"/>
              <w:left w:val="single" w:sz="4" w:space="0" w:color="auto"/>
              <w:bottom w:val="single" w:sz="4" w:space="0" w:color="auto"/>
              <w:right w:val="single" w:sz="4" w:space="0" w:color="auto"/>
            </w:tcBorders>
          </w:tcPr>
          <w:p w14:paraId="060934FA" w14:textId="77777777" w:rsidR="00D434B5" w:rsidRPr="000C3544" w:rsidRDefault="00D434B5" w:rsidP="00E850F2">
            <w:pPr>
              <w:spacing w:line="240" w:lineRule="auto"/>
              <w:jc w:val="center"/>
              <w:rPr>
                <w:rFonts w:ascii="Times New Roman" w:hAnsi="Times New Roman" w:cs="Times New Roman"/>
                <w:b/>
                <w:bCs/>
                <w:sz w:val="24"/>
                <w:szCs w:val="24"/>
                <w:lang w:val="lt-LT"/>
              </w:rPr>
            </w:pPr>
          </w:p>
        </w:tc>
      </w:tr>
      <w:tr w:rsidR="00D434B5" w:rsidRPr="000C3544" w14:paraId="5E98F697" w14:textId="77777777" w:rsidTr="009353B8">
        <w:trPr>
          <w:jc w:val="center"/>
        </w:trPr>
        <w:tc>
          <w:tcPr>
            <w:tcW w:w="640" w:type="dxa"/>
            <w:tcBorders>
              <w:top w:val="single" w:sz="4" w:space="0" w:color="auto"/>
              <w:left w:val="single" w:sz="4" w:space="0" w:color="auto"/>
              <w:bottom w:val="single" w:sz="4" w:space="0" w:color="auto"/>
              <w:right w:val="single" w:sz="4" w:space="0" w:color="auto"/>
            </w:tcBorders>
          </w:tcPr>
          <w:p w14:paraId="664663EA" w14:textId="2D38D7B9" w:rsidR="00D434B5" w:rsidRPr="000C3544" w:rsidRDefault="00D434B5" w:rsidP="00E850F2">
            <w:pPr>
              <w:spacing w:line="240" w:lineRule="auto"/>
              <w:jc w:val="center"/>
              <w:rPr>
                <w:rFonts w:ascii="Times New Roman" w:hAnsi="Times New Roman" w:cs="Times New Roman"/>
                <w:sz w:val="24"/>
                <w:szCs w:val="24"/>
                <w:lang w:val="lt-LT" w:eastAsia="lt-LT"/>
              </w:rPr>
            </w:pPr>
            <w:r w:rsidRPr="000C3544">
              <w:rPr>
                <w:rFonts w:ascii="Times New Roman" w:hAnsi="Times New Roman" w:cs="Times New Roman"/>
                <w:sz w:val="24"/>
                <w:szCs w:val="24"/>
                <w:lang w:val="lt-LT" w:eastAsia="lt-LT"/>
              </w:rPr>
              <w:t>3.10</w:t>
            </w:r>
          </w:p>
        </w:tc>
        <w:tc>
          <w:tcPr>
            <w:tcW w:w="2043" w:type="dxa"/>
            <w:tcBorders>
              <w:top w:val="single" w:sz="4" w:space="0" w:color="auto"/>
              <w:left w:val="single" w:sz="4" w:space="0" w:color="auto"/>
              <w:bottom w:val="single" w:sz="4" w:space="0" w:color="auto"/>
              <w:right w:val="single" w:sz="4" w:space="0" w:color="auto"/>
            </w:tcBorders>
          </w:tcPr>
          <w:p w14:paraId="3573EB5D" w14:textId="78B89804" w:rsidR="00D434B5" w:rsidRPr="000C3544" w:rsidRDefault="00D434B5" w:rsidP="00E850F2">
            <w:pPr>
              <w:spacing w:line="240" w:lineRule="auto"/>
              <w:jc w:val="center"/>
              <w:rPr>
                <w:rFonts w:ascii="Times New Roman" w:hAnsi="Times New Roman" w:cs="Times New Roman"/>
                <w:sz w:val="24"/>
                <w:szCs w:val="24"/>
                <w:lang w:val="lt-LT" w:eastAsia="lt-LT"/>
              </w:rPr>
            </w:pPr>
            <w:r w:rsidRPr="000C3544">
              <w:rPr>
                <w:rFonts w:ascii="Times New Roman" w:hAnsi="Times New Roman" w:cs="Times New Roman"/>
                <w:sz w:val="24"/>
                <w:szCs w:val="24"/>
                <w:lang w:val="lt-LT" w:eastAsia="lt-LT"/>
              </w:rPr>
              <w:t>Skiriamoji geba</w:t>
            </w:r>
          </w:p>
        </w:tc>
        <w:tc>
          <w:tcPr>
            <w:tcW w:w="4282" w:type="dxa"/>
            <w:tcBorders>
              <w:top w:val="single" w:sz="4" w:space="0" w:color="auto"/>
              <w:left w:val="single" w:sz="4" w:space="0" w:color="auto"/>
              <w:bottom w:val="single" w:sz="4" w:space="0" w:color="auto"/>
              <w:right w:val="single" w:sz="4" w:space="0" w:color="auto"/>
            </w:tcBorders>
          </w:tcPr>
          <w:p w14:paraId="3B192315" w14:textId="247786D8" w:rsidR="00D434B5" w:rsidRPr="000C3544" w:rsidRDefault="00D434B5" w:rsidP="00E850F2">
            <w:pPr>
              <w:spacing w:line="240" w:lineRule="auto"/>
              <w:jc w:val="center"/>
              <w:rPr>
                <w:rFonts w:ascii="Times New Roman" w:hAnsi="Times New Roman" w:cs="Times New Roman"/>
                <w:sz w:val="24"/>
                <w:szCs w:val="24"/>
                <w:lang w:val="lt-LT" w:eastAsia="lt-LT"/>
              </w:rPr>
            </w:pPr>
            <w:r w:rsidRPr="000C3544">
              <w:rPr>
                <w:rFonts w:ascii="Times New Roman" w:hAnsi="Times New Roman" w:cs="Times New Roman"/>
                <w:sz w:val="24"/>
                <w:szCs w:val="24"/>
                <w:lang w:val="lt-LT" w:eastAsia="lt-LT"/>
              </w:rPr>
              <w:t xml:space="preserve">Skiriamoji geba IR srityje </w:t>
            </w:r>
            <w:r w:rsidR="00583907" w:rsidRPr="000C3544">
              <w:rPr>
                <w:rFonts w:ascii="Times New Roman" w:hAnsi="Times New Roman" w:cs="Times New Roman"/>
                <w:sz w:val="24"/>
                <w:szCs w:val="24"/>
                <w:lang w:val="lt-LT" w:eastAsia="lt-LT"/>
              </w:rPr>
              <w:t>ne mažiau nei</w:t>
            </w:r>
            <w:r w:rsidRPr="000C3544">
              <w:rPr>
                <w:rFonts w:ascii="Times New Roman" w:hAnsi="Times New Roman" w:cs="Times New Roman"/>
                <w:sz w:val="24"/>
                <w:szCs w:val="24"/>
                <w:lang w:val="lt-LT" w:eastAsia="lt-LT"/>
              </w:rPr>
              <w:t xml:space="preserve"> 0</w:t>
            </w:r>
            <w:r w:rsidR="00583907" w:rsidRPr="000C3544">
              <w:rPr>
                <w:rFonts w:ascii="Times New Roman" w:hAnsi="Times New Roman" w:cs="Times New Roman"/>
                <w:sz w:val="24"/>
                <w:szCs w:val="24"/>
                <w:lang w:val="lt-LT" w:eastAsia="lt-LT"/>
              </w:rPr>
              <w:t>,</w:t>
            </w:r>
            <w:r w:rsidRPr="000C3544">
              <w:rPr>
                <w:rFonts w:ascii="Times New Roman" w:hAnsi="Times New Roman" w:cs="Times New Roman"/>
                <w:sz w:val="24"/>
                <w:szCs w:val="24"/>
                <w:lang w:val="lt-LT" w:eastAsia="lt-LT"/>
              </w:rPr>
              <w:t>5 cm</w:t>
            </w:r>
            <w:r w:rsidRPr="000C3544">
              <w:rPr>
                <w:rFonts w:ascii="Times New Roman" w:hAnsi="Times New Roman" w:cs="Times New Roman"/>
                <w:sz w:val="24"/>
                <w:szCs w:val="24"/>
                <w:vertAlign w:val="superscript"/>
                <w:lang w:val="lt-LT" w:eastAsia="lt-LT"/>
              </w:rPr>
              <w:t>-1</w:t>
            </w:r>
            <w:r w:rsidRPr="000C3544">
              <w:rPr>
                <w:rFonts w:ascii="Times New Roman" w:hAnsi="Times New Roman" w:cs="Times New Roman"/>
                <w:sz w:val="24"/>
                <w:szCs w:val="24"/>
                <w:lang w:val="lt-LT" w:eastAsia="lt-LT"/>
              </w:rPr>
              <w:t xml:space="preserve">; </w:t>
            </w:r>
          </w:p>
        </w:tc>
        <w:tc>
          <w:tcPr>
            <w:tcW w:w="2953" w:type="dxa"/>
            <w:tcBorders>
              <w:top w:val="single" w:sz="4" w:space="0" w:color="auto"/>
              <w:left w:val="single" w:sz="4" w:space="0" w:color="auto"/>
              <w:bottom w:val="single" w:sz="4" w:space="0" w:color="auto"/>
              <w:right w:val="single" w:sz="4" w:space="0" w:color="auto"/>
            </w:tcBorders>
          </w:tcPr>
          <w:p w14:paraId="4E639D5E" w14:textId="77777777" w:rsidR="00D434B5" w:rsidRPr="000C3544" w:rsidRDefault="00D434B5" w:rsidP="00E850F2">
            <w:pPr>
              <w:spacing w:line="240" w:lineRule="auto"/>
              <w:jc w:val="center"/>
              <w:rPr>
                <w:rFonts w:ascii="Times New Roman" w:hAnsi="Times New Roman" w:cs="Times New Roman"/>
                <w:b/>
                <w:bCs/>
                <w:sz w:val="24"/>
                <w:szCs w:val="24"/>
                <w:lang w:val="lt-LT"/>
              </w:rPr>
            </w:pPr>
          </w:p>
        </w:tc>
      </w:tr>
      <w:tr w:rsidR="00D434B5" w:rsidRPr="000C3544" w14:paraId="1711E9E6" w14:textId="77777777" w:rsidTr="009353B8">
        <w:trPr>
          <w:jc w:val="center"/>
        </w:trPr>
        <w:tc>
          <w:tcPr>
            <w:tcW w:w="640" w:type="dxa"/>
            <w:tcBorders>
              <w:top w:val="single" w:sz="4" w:space="0" w:color="auto"/>
              <w:left w:val="single" w:sz="4" w:space="0" w:color="auto"/>
              <w:bottom w:val="single" w:sz="4" w:space="0" w:color="auto"/>
              <w:right w:val="single" w:sz="4" w:space="0" w:color="auto"/>
            </w:tcBorders>
          </w:tcPr>
          <w:p w14:paraId="25AD1A02" w14:textId="2546E6F6" w:rsidR="00D434B5" w:rsidRPr="000C3544" w:rsidRDefault="00D434B5" w:rsidP="00E850F2">
            <w:pPr>
              <w:spacing w:line="240" w:lineRule="auto"/>
              <w:jc w:val="center"/>
              <w:rPr>
                <w:rFonts w:ascii="Times New Roman" w:hAnsi="Times New Roman" w:cs="Times New Roman"/>
                <w:sz w:val="24"/>
                <w:szCs w:val="24"/>
                <w:lang w:val="lt-LT" w:eastAsia="lt-LT"/>
              </w:rPr>
            </w:pPr>
            <w:r w:rsidRPr="000C3544">
              <w:rPr>
                <w:rFonts w:ascii="Times New Roman" w:hAnsi="Times New Roman" w:cs="Times New Roman"/>
                <w:sz w:val="24"/>
                <w:szCs w:val="24"/>
                <w:lang w:val="lt-LT" w:eastAsia="lt-LT"/>
              </w:rPr>
              <w:t>3.11</w:t>
            </w:r>
          </w:p>
        </w:tc>
        <w:tc>
          <w:tcPr>
            <w:tcW w:w="2043" w:type="dxa"/>
            <w:tcBorders>
              <w:top w:val="single" w:sz="4" w:space="0" w:color="auto"/>
              <w:left w:val="single" w:sz="4" w:space="0" w:color="auto"/>
              <w:bottom w:val="single" w:sz="4" w:space="0" w:color="auto"/>
              <w:right w:val="single" w:sz="4" w:space="0" w:color="auto"/>
            </w:tcBorders>
          </w:tcPr>
          <w:p w14:paraId="7CCB9112" w14:textId="2C172D02" w:rsidR="00D434B5" w:rsidRPr="000C3544" w:rsidRDefault="00D434B5" w:rsidP="00E850F2">
            <w:pPr>
              <w:spacing w:line="240" w:lineRule="auto"/>
              <w:jc w:val="center"/>
              <w:rPr>
                <w:rFonts w:ascii="Times New Roman" w:hAnsi="Times New Roman" w:cs="Times New Roman"/>
                <w:sz w:val="24"/>
                <w:szCs w:val="24"/>
                <w:lang w:val="lt-LT" w:eastAsia="lt-LT"/>
              </w:rPr>
            </w:pPr>
            <w:r w:rsidRPr="000C3544">
              <w:rPr>
                <w:rFonts w:ascii="Times New Roman" w:hAnsi="Times New Roman" w:cs="Times New Roman"/>
                <w:sz w:val="24"/>
                <w:szCs w:val="24"/>
                <w:lang w:val="lt-LT" w:eastAsia="lt-LT"/>
              </w:rPr>
              <w:t>Signalo/triukšmo santykis</w:t>
            </w:r>
          </w:p>
        </w:tc>
        <w:tc>
          <w:tcPr>
            <w:tcW w:w="4282" w:type="dxa"/>
            <w:tcBorders>
              <w:top w:val="single" w:sz="4" w:space="0" w:color="auto"/>
              <w:left w:val="single" w:sz="4" w:space="0" w:color="auto"/>
              <w:bottom w:val="single" w:sz="4" w:space="0" w:color="auto"/>
              <w:right w:val="single" w:sz="4" w:space="0" w:color="auto"/>
            </w:tcBorders>
          </w:tcPr>
          <w:p w14:paraId="28895148" w14:textId="37CBE866" w:rsidR="00D434B5" w:rsidRPr="000C3544" w:rsidRDefault="00D434B5" w:rsidP="00E850F2">
            <w:pPr>
              <w:spacing w:line="240" w:lineRule="auto"/>
              <w:jc w:val="center"/>
              <w:rPr>
                <w:rFonts w:ascii="Times New Roman" w:hAnsi="Times New Roman" w:cs="Times New Roman"/>
                <w:sz w:val="24"/>
                <w:szCs w:val="24"/>
                <w:lang w:val="lt-LT" w:eastAsia="lt-LT"/>
              </w:rPr>
            </w:pPr>
            <w:r w:rsidRPr="000C3544">
              <w:rPr>
                <w:rFonts w:ascii="Times New Roman" w:hAnsi="Times New Roman" w:cs="Times New Roman"/>
                <w:sz w:val="24"/>
                <w:szCs w:val="24"/>
                <w:lang w:val="lt-LT" w:eastAsia="lt-LT"/>
              </w:rPr>
              <w:t xml:space="preserve">Signalo/triukšmo santykis IR srityje  </w:t>
            </w:r>
            <w:r w:rsidRPr="000C3544">
              <w:rPr>
                <w:rFonts w:ascii="Times New Roman" w:hAnsi="Times New Roman" w:cs="Times New Roman"/>
                <w:bCs/>
                <w:sz w:val="24"/>
                <w:szCs w:val="24"/>
                <w:lang w:val="lt-LT"/>
              </w:rPr>
              <w:t xml:space="preserve">turi tenkinti reikšmę </w:t>
            </w:r>
            <w:r w:rsidRPr="000C3544">
              <w:rPr>
                <w:rFonts w:ascii="Times New Roman" w:hAnsi="Times New Roman" w:cs="Times New Roman"/>
                <w:sz w:val="24"/>
                <w:szCs w:val="24"/>
                <w:lang w:val="lt-LT" w:eastAsia="lt-LT"/>
              </w:rPr>
              <w:t>14000:1 (smailė-smailė); matuojant pralaidumą</w:t>
            </w:r>
            <w:r w:rsidR="00583907" w:rsidRPr="000C3544">
              <w:rPr>
                <w:rFonts w:ascii="Times New Roman" w:hAnsi="Times New Roman" w:cs="Times New Roman"/>
                <w:sz w:val="24"/>
                <w:szCs w:val="24"/>
                <w:lang w:val="lt-LT" w:eastAsia="lt-LT"/>
              </w:rPr>
              <w:t xml:space="preserve"> ne daugiau nei</w:t>
            </w:r>
            <w:r w:rsidRPr="000C3544">
              <w:rPr>
                <w:rFonts w:ascii="Times New Roman" w:hAnsi="Times New Roman" w:cs="Times New Roman"/>
                <w:sz w:val="24"/>
                <w:szCs w:val="24"/>
                <w:lang w:val="lt-LT" w:eastAsia="lt-LT"/>
              </w:rPr>
              <w:t xml:space="preserve"> 5 s ir 50000:1, matuojant</w:t>
            </w:r>
            <w:r w:rsidR="00583907" w:rsidRPr="000C3544">
              <w:rPr>
                <w:rFonts w:ascii="Times New Roman" w:hAnsi="Times New Roman" w:cs="Times New Roman"/>
                <w:sz w:val="24"/>
                <w:szCs w:val="24"/>
                <w:lang w:val="lt-LT" w:eastAsia="lt-LT"/>
              </w:rPr>
              <w:t xml:space="preserve"> ne daugiau nei</w:t>
            </w:r>
            <w:r w:rsidRPr="000C3544">
              <w:rPr>
                <w:rFonts w:ascii="Times New Roman" w:hAnsi="Times New Roman" w:cs="Times New Roman"/>
                <w:sz w:val="24"/>
                <w:szCs w:val="24"/>
                <w:lang w:val="lt-LT" w:eastAsia="lt-LT"/>
              </w:rPr>
              <w:t xml:space="preserve"> 1 min.</w:t>
            </w:r>
          </w:p>
        </w:tc>
        <w:tc>
          <w:tcPr>
            <w:tcW w:w="2953" w:type="dxa"/>
            <w:tcBorders>
              <w:top w:val="single" w:sz="4" w:space="0" w:color="auto"/>
              <w:left w:val="single" w:sz="4" w:space="0" w:color="auto"/>
              <w:bottom w:val="single" w:sz="4" w:space="0" w:color="auto"/>
              <w:right w:val="single" w:sz="4" w:space="0" w:color="auto"/>
            </w:tcBorders>
          </w:tcPr>
          <w:p w14:paraId="370006CE" w14:textId="77777777" w:rsidR="00D434B5" w:rsidRPr="000C3544" w:rsidRDefault="00D434B5" w:rsidP="00E850F2">
            <w:pPr>
              <w:spacing w:line="240" w:lineRule="auto"/>
              <w:jc w:val="center"/>
              <w:rPr>
                <w:rFonts w:ascii="Times New Roman" w:hAnsi="Times New Roman" w:cs="Times New Roman"/>
                <w:b/>
                <w:bCs/>
                <w:sz w:val="24"/>
                <w:szCs w:val="24"/>
                <w:lang w:val="lt-LT"/>
              </w:rPr>
            </w:pPr>
          </w:p>
        </w:tc>
      </w:tr>
      <w:tr w:rsidR="00D434B5" w:rsidRPr="000C3544" w14:paraId="14275000" w14:textId="77777777" w:rsidTr="009353B8">
        <w:trPr>
          <w:jc w:val="center"/>
        </w:trPr>
        <w:tc>
          <w:tcPr>
            <w:tcW w:w="640" w:type="dxa"/>
            <w:tcBorders>
              <w:top w:val="single" w:sz="4" w:space="0" w:color="auto"/>
              <w:left w:val="single" w:sz="4" w:space="0" w:color="auto"/>
              <w:bottom w:val="single" w:sz="4" w:space="0" w:color="auto"/>
              <w:right w:val="single" w:sz="4" w:space="0" w:color="auto"/>
            </w:tcBorders>
          </w:tcPr>
          <w:p w14:paraId="47AE6888" w14:textId="4334C845" w:rsidR="00D434B5" w:rsidRPr="000C3544" w:rsidRDefault="00D434B5" w:rsidP="00E850F2">
            <w:pPr>
              <w:spacing w:line="240" w:lineRule="auto"/>
              <w:jc w:val="center"/>
              <w:rPr>
                <w:rFonts w:ascii="Times New Roman" w:hAnsi="Times New Roman" w:cs="Times New Roman"/>
                <w:sz w:val="24"/>
                <w:szCs w:val="24"/>
                <w:lang w:val="lt-LT" w:eastAsia="lt-LT"/>
              </w:rPr>
            </w:pPr>
            <w:r w:rsidRPr="000C3544">
              <w:rPr>
                <w:rFonts w:ascii="Times New Roman" w:hAnsi="Times New Roman" w:cs="Times New Roman"/>
                <w:sz w:val="24"/>
                <w:szCs w:val="24"/>
                <w:lang w:val="lt-LT" w:eastAsia="lt-LT"/>
              </w:rPr>
              <w:t>3.12</w:t>
            </w:r>
          </w:p>
        </w:tc>
        <w:tc>
          <w:tcPr>
            <w:tcW w:w="2043" w:type="dxa"/>
            <w:tcBorders>
              <w:top w:val="single" w:sz="4" w:space="0" w:color="auto"/>
              <w:left w:val="single" w:sz="4" w:space="0" w:color="auto"/>
              <w:bottom w:val="single" w:sz="4" w:space="0" w:color="auto"/>
              <w:right w:val="single" w:sz="4" w:space="0" w:color="auto"/>
            </w:tcBorders>
          </w:tcPr>
          <w:p w14:paraId="08ED07BF" w14:textId="5AF3E8B7" w:rsidR="00D434B5" w:rsidRPr="000C3544" w:rsidRDefault="00D434B5" w:rsidP="00E850F2">
            <w:pPr>
              <w:spacing w:line="240" w:lineRule="auto"/>
              <w:jc w:val="center"/>
              <w:rPr>
                <w:rFonts w:ascii="Times New Roman" w:hAnsi="Times New Roman" w:cs="Times New Roman"/>
                <w:sz w:val="24"/>
                <w:szCs w:val="24"/>
                <w:lang w:val="lt-LT" w:eastAsia="lt-LT"/>
              </w:rPr>
            </w:pPr>
            <w:r w:rsidRPr="000C3544">
              <w:rPr>
                <w:rFonts w:ascii="Times New Roman" w:hAnsi="Times New Roman" w:cs="Times New Roman"/>
                <w:sz w:val="24"/>
                <w:szCs w:val="24"/>
                <w:lang w:val="lt-LT" w:eastAsia="lt-LT"/>
              </w:rPr>
              <w:t>Bangos ilgio tikslumas</w:t>
            </w:r>
          </w:p>
        </w:tc>
        <w:tc>
          <w:tcPr>
            <w:tcW w:w="4282" w:type="dxa"/>
            <w:tcBorders>
              <w:top w:val="single" w:sz="4" w:space="0" w:color="auto"/>
              <w:left w:val="single" w:sz="4" w:space="0" w:color="auto"/>
              <w:bottom w:val="single" w:sz="4" w:space="0" w:color="auto"/>
              <w:right w:val="single" w:sz="4" w:space="0" w:color="auto"/>
            </w:tcBorders>
          </w:tcPr>
          <w:p w14:paraId="084ED1CD" w14:textId="3AB84B37" w:rsidR="00D434B5" w:rsidRPr="000C3544" w:rsidRDefault="00D434B5" w:rsidP="00E850F2">
            <w:pPr>
              <w:spacing w:line="240" w:lineRule="auto"/>
              <w:jc w:val="center"/>
              <w:rPr>
                <w:rFonts w:ascii="Times New Roman" w:hAnsi="Times New Roman" w:cs="Times New Roman"/>
                <w:sz w:val="24"/>
                <w:szCs w:val="24"/>
                <w:lang w:val="lt-LT" w:eastAsia="lt-LT"/>
              </w:rPr>
            </w:pPr>
            <w:r w:rsidRPr="000C3544">
              <w:rPr>
                <w:rFonts w:ascii="Times New Roman" w:hAnsi="Times New Roman" w:cs="Times New Roman"/>
                <w:sz w:val="24"/>
                <w:szCs w:val="24"/>
                <w:lang w:val="lt-LT" w:eastAsia="lt-LT"/>
              </w:rPr>
              <w:t xml:space="preserve">Bangos ilgio tikslumas IR srityje </w:t>
            </w:r>
            <w:r w:rsidR="00583907" w:rsidRPr="000C3544">
              <w:rPr>
                <w:rFonts w:ascii="Times New Roman" w:hAnsi="Times New Roman" w:cs="Times New Roman"/>
                <w:bCs/>
                <w:sz w:val="24"/>
                <w:szCs w:val="24"/>
                <w:lang w:val="lt-LT"/>
              </w:rPr>
              <w:t xml:space="preserve">ne daugiau nei </w:t>
            </w:r>
            <w:r w:rsidRPr="000C3544">
              <w:rPr>
                <w:rFonts w:ascii="Times New Roman" w:hAnsi="Times New Roman" w:cs="Times New Roman"/>
                <w:sz w:val="24"/>
                <w:szCs w:val="24"/>
                <w:lang w:val="lt-LT" w:eastAsia="lt-LT"/>
              </w:rPr>
              <w:t>0</w:t>
            </w:r>
            <w:r w:rsidR="00583907" w:rsidRPr="000C3544">
              <w:rPr>
                <w:rFonts w:ascii="Times New Roman" w:hAnsi="Times New Roman" w:cs="Times New Roman"/>
                <w:sz w:val="24"/>
                <w:szCs w:val="24"/>
                <w:lang w:val="lt-LT" w:eastAsia="lt-LT"/>
              </w:rPr>
              <w:t>,</w:t>
            </w:r>
            <w:r w:rsidRPr="000C3544">
              <w:rPr>
                <w:rFonts w:ascii="Times New Roman" w:hAnsi="Times New Roman" w:cs="Times New Roman"/>
                <w:sz w:val="24"/>
                <w:szCs w:val="24"/>
                <w:lang w:val="lt-LT" w:eastAsia="lt-LT"/>
              </w:rPr>
              <w:t>1 cm</w:t>
            </w:r>
            <w:r w:rsidRPr="000C3544">
              <w:rPr>
                <w:rFonts w:ascii="Times New Roman" w:hAnsi="Times New Roman" w:cs="Times New Roman"/>
                <w:sz w:val="24"/>
                <w:szCs w:val="24"/>
                <w:vertAlign w:val="superscript"/>
                <w:lang w:val="lt-LT" w:eastAsia="lt-LT"/>
              </w:rPr>
              <w:t>-1</w:t>
            </w:r>
            <w:r w:rsidRPr="000C3544">
              <w:rPr>
                <w:rFonts w:ascii="Times New Roman" w:hAnsi="Times New Roman" w:cs="Times New Roman"/>
                <w:sz w:val="24"/>
                <w:szCs w:val="24"/>
                <w:lang w:val="lt-LT" w:eastAsia="lt-LT"/>
              </w:rPr>
              <w:t xml:space="preserve"> prie 3000 cm</w:t>
            </w:r>
            <w:r w:rsidRPr="000C3544">
              <w:rPr>
                <w:rFonts w:ascii="Times New Roman" w:hAnsi="Times New Roman" w:cs="Times New Roman"/>
                <w:sz w:val="24"/>
                <w:szCs w:val="24"/>
                <w:vertAlign w:val="superscript"/>
                <w:lang w:val="lt-LT" w:eastAsia="lt-LT"/>
              </w:rPr>
              <w:t>-1</w:t>
            </w:r>
            <w:r w:rsidRPr="000C3544">
              <w:rPr>
                <w:rFonts w:ascii="Times New Roman" w:hAnsi="Times New Roman" w:cs="Times New Roman"/>
                <w:sz w:val="24"/>
                <w:szCs w:val="24"/>
                <w:lang w:val="lt-LT" w:eastAsia="lt-LT"/>
              </w:rPr>
              <w:t xml:space="preserve"> bangos </w:t>
            </w:r>
          </w:p>
        </w:tc>
        <w:tc>
          <w:tcPr>
            <w:tcW w:w="2953" w:type="dxa"/>
            <w:tcBorders>
              <w:top w:val="single" w:sz="4" w:space="0" w:color="auto"/>
              <w:left w:val="single" w:sz="4" w:space="0" w:color="auto"/>
              <w:bottom w:val="single" w:sz="4" w:space="0" w:color="auto"/>
              <w:right w:val="single" w:sz="4" w:space="0" w:color="auto"/>
            </w:tcBorders>
          </w:tcPr>
          <w:p w14:paraId="52D36DC7" w14:textId="77777777" w:rsidR="00D434B5" w:rsidRPr="000C3544" w:rsidRDefault="00D434B5" w:rsidP="00E850F2">
            <w:pPr>
              <w:spacing w:line="240" w:lineRule="auto"/>
              <w:jc w:val="center"/>
              <w:rPr>
                <w:rFonts w:ascii="Times New Roman" w:hAnsi="Times New Roman" w:cs="Times New Roman"/>
                <w:b/>
                <w:bCs/>
                <w:sz w:val="24"/>
                <w:szCs w:val="24"/>
                <w:lang w:val="lt-LT"/>
              </w:rPr>
            </w:pPr>
          </w:p>
        </w:tc>
      </w:tr>
      <w:tr w:rsidR="00D434B5" w:rsidRPr="000C3544" w14:paraId="236A5C2E" w14:textId="77777777" w:rsidTr="009353B8">
        <w:trPr>
          <w:jc w:val="center"/>
        </w:trPr>
        <w:tc>
          <w:tcPr>
            <w:tcW w:w="640" w:type="dxa"/>
            <w:tcBorders>
              <w:top w:val="single" w:sz="4" w:space="0" w:color="auto"/>
              <w:left w:val="single" w:sz="4" w:space="0" w:color="auto"/>
              <w:bottom w:val="single" w:sz="4" w:space="0" w:color="auto"/>
              <w:right w:val="single" w:sz="4" w:space="0" w:color="auto"/>
            </w:tcBorders>
          </w:tcPr>
          <w:p w14:paraId="3087D73C" w14:textId="425F0B01" w:rsidR="00D434B5" w:rsidRPr="000C3544" w:rsidRDefault="00D434B5" w:rsidP="00E850F2">
            <w:pPr>
              <w:spacing w:line="240" w:lineRule="auto"/>
              <w:jc w:val="center"/>
              <w:rPr>
                <w:rFonts w:ascii="Times New Roman" w:hAnsi="Times New Roman" w:cs="Times New Roman"/>
                <w:sz w:val="24"/>
                <w:szCs w:val="24"/>
                <w:lang w:val="lt-LT" w:eastAsia="lt-LT"/>
              </w:rPr>
            </w:pPr>
            <w:r w:rsidRPr="000C3544">
              <w:rPr>
                <w:rFonts w:ascii="Times New Roman" w:hAnsi="Times New Roman" w:cs="Times New Roman"/>
                <w:sz w:val="24"/>
                <w:szCs w:val="24"/>
                <w:lang w:val="lt-LT" w:eastAsia="lt-LT"/>
              </w:rPr>
              <w:t>3.13</w:t>
            </w:r>
          </w:p>
        </w:tc>
        <w:tc>
          <w:tcPr>
            <w:tcW w:w="2043" w:type="dxa"/>
            <w:tcBorders>
              <w:top w:val="single" w:sz="4" w:space="0" w:color="auto"/>
              <w:left w:val="single" w:sz="4" w:space="0" w:color="auto"/>
              <w:bottom w:val="single" w:sz="4" w:space="0" w:color="auto"/>
              <w:right w:val="single" w:sz="4" w:space="0" w:color="auto"/>
            </w:tcBorders>
          </w:tcPr>
          <w:p w14:paraId="6658EAFE" w14:textId="53360B57" w:rsidR="00D434B5" w:rsidRPr="000C3544" w:rsidRDefault="00D434B5" w:rsidP="00E850F2">
            <w:pPr>
              <w:spacing w:line="240" w:lineRule="auto"/>
              <w:jc w:val="center"/>
              <w:rPr>
                <w:rFonts w:ascii="Times New Roman" w:hAnsi="Times New Roman" w:cs="Times New Roman"/>
                <w:sz w:val="24"/>
                <w:szCs w:val="24"/>
                <w:lang w:val="lt-LT" w:eastAsia="lt-LT"/>
              </w:rPr>
            </w:pPr>
            <w:r w:rsidRPr="000C3544">
              <w:rPr>
                <w:rFonts w:ascii="Times New Roman" w:hAnsi="Times New Roman" w:cs="Times New Roman"/>
                <w:sz w:val="24"/>
                <w:szCs w:val="24"/>
                <w:lang w:val="lt-LT" w:eastAsia="lt-LT"/>
              </w:rPr>
              <w:t xml:space="preserve">Bangos ilgio </w:t>
            </w:r>
            <w:proofErr w:type="spellStart"/>
            <w:r w:rsidRPr="000C3544">
              <w:rPr>
                <w:rFonts w:ascii="Times New Roman" w:hAnsi="Times New Roman" w:cs="Times New Roman"/>
                <w:sz w:val="24"/>
                <w:szCs w:val="24"/>
                <w:lang w:val="lt-LT" w:eastAsia="lt-LT"/>
              </w:rPr>
              <w:t>atkartojamumas</w:t>
            </w:r>
            <w:proofErr w:type="spellEnd"/>
          </w:p>
        </w:tc>
        <w:tc>
          <w:tcPr>
            <w:tcW w:w="4282" w:type="dxa"/>
            <w:tcBorders>
              <w:top w:val="single" w:sz="4" w:space="0" w:color="auto"/>
              <w:left w:val="single" w:sz="4" w:space="0" w:color="auto"/>
              <w:bottom w:val="single" w:sz="4" w:space="0" w:color="auto"/>
              <w:right w:val="single" w:sz="4" w:space="0" w:color="auto"/>
            </w:tcBorders>
          </w:tcPr>
          <w:p w14:paraId="7C3BF613" w14:textId="60962B15" w:rsidR="00D434B5" w:rsidRPr="000C3544" w:rsidRDefault="00D434B5" w:rsidP="00E850F2">
            <w:pPr>
              <w:spacing w:line="240" w:lineRule="auto"/>
              <w:jc w:val="center"/>
              <w:rPr>
                <w:rFonts w:ascii="Times New Roman" w:hAnsi="Times New Roman" w:cs="Times New Roman"/>
                <w:sz w:val="24"/>
                <w:szCs w:val="24"/>
                <w:lang w:val="lt-LT" w:eastAsia="lt-LT"/>
              </w:rPr>
            </w:pPr>
            <w:r w:rsidRPr="000C3544">
              <w:rPr>
                <w:rFonts w:ascii="Times New Roman" w:hAnsi="Times New Roman" w:cs="Times New Roman"/>
                <w:sz w:val="24"/>
                <w:szCs w:val="24"/>
                <w:lang w:val="lt-LT" w:eastAsia="lt-LT"/>
              </w:rPr>
              <w:t xml:space="preserve">Bangos ilgio </w:t>
            </w:r>
            <w:proofErr w:type="spellStart"/>
            <w:r w:rsidRPr="000C3544">
              <w:rPr>
                <w:rFonts w:ascii="Times New Roman" w:hAnsi="Times New Roman" w:cs="Times New Roman"/>
                <w:sz w:val="24"/>
                <w:szCs w:val="24"/>
                <w:lang w:val="lt-LT" w:eastAsia="lt-LT"/>
              </w:rPr>
              <w:t>atkartojamumas</w:t>
            </w:r>
            <w:proofErr w:type="spellEnd"/>
            <w:r w:rsidRPr="000C3544">
              <w:rPr>
                <w:rFonts w:ascii="Times New Roman" w:hAnsi="Times New Roman" w:cs="Times New Roman"/>
                <w:sz w:val="24"/>
                <w:szCs w:val="24"/>
                <w:lang w:val="lt-LT" w:eastAsia="lt-LT"/>
              </w:rPr>
              <w:t xml:space="preserve"> </w:t>
            </w:r>
            <w:r w:rsidR="00583907" w:rsidRPr="000C3544">
              <w:rPr>
                <w:rFonts w:ascii="Times New Roman" w:hAnsi="Times New Roman" w:cs="Times New Roman"/>
                <w:sz w:val="24"/>
                <w:szCs w:val="24"/>
                <w:lang w:val="lt-LT" w:eastAsia="lt-LT"/>
              </w:rPr>
              <w:t xml:space="preserve">ne daugiau nei </w:t>
            </w:r>
            <w:r w:rsidRPr="000C3544">
              <w:rPr>
                <w:rFonts w:ascii="Times New Roman" w:hAnsi="Times New Roman" w:cs="Times New Roman"/>
                <w:sz w:val="24"/>
                <w:szCs w:val="24"/>
                <w:lang w:val="lt-LT" w:eastAsia="lt-LT"/>
              </w:rPr>
              <w:t>0.01 cm</w:t>
            </w:r>
            <w:r w:rsidRPr="000C3544">
              <w:rPr>
                <w:rFonts w:ascii="Times New Roman" w:hAnsi="Times New Roman" w:cs="Times New Roman"/>
                <w:sz w:val="24"/>
                <w:szCs w:val="24"/>
                <w:vertAlign w:val="superscript"/>
                <w:lang w:val="lt-LT" w:eastAsia="lt-LT"/>
              </w:rPr>
              <w:t>-1</w:t>
            </w:r>
            <w:r w:rsidRPr="000C3544">
              <w:rPr>
                <w:rFonts w:ascii="Times New Roman" w:hAnsi="Times New Roman" w:cs="Times New Roman"/>
                <w:sz w:val="24"/>
                <w:szCs w:val="24"/>
                <w:lang w:val="lt-LT" w:eastAsia="lt-LT"/>
              </w:rPr>
              <w:t xml:space="preserve"> prie 3000 cm</w:t>
            </w:r>
            <w:r w:rsidRPr="000C3544">
              <w:rPr>
                <w:rFonts w:ascii="Times New Roman" w:hAnsi="Times New Roman" w:cs="Times New Roman"/>
                <w:sz w:val="24"/>
                <w:szCs w:val="24"/>
                <w:vertAlign w:val="superscript"/>
                <w:lang w:val="lt-LT" w:eastAsia="lt-LT"/>
              </w:rPr>
              <w:t>-1</w:t>
            </w:r>
            <w:r w:rsidRPr="000C3544">
              <w:rPr>
                <w:rFonts w:ascii="Times New Roman" w:hAnsi="Times New Roman" w:cs="Times New Roman"/>
                <w:sz w:val="24"/>
                <w:szCs w:val="24"/>
                <w:lang w:val="lt-LT" w:eastAsia="lt-LT"/>
              </w:rPr>
              <w:t xml:space="preserve"> bangos </w:t>
            </w:r>
          </w:p>
        </w:tc>
        <w:tc>
          <w:tcPr>
            <w:tcW w:w="2953" w:type="dxa"/>
            <w:tcBorders>
              <w:top w:val="single" w:sz="4" w:space="0" w:color="auto"/>
              <w:left w:val="single" w:sz="4" w:space="0" w:color="auto"/>
              <w:bottom w:val="single" w:sz="4" w:space="0" w:color="auto"/>
              <w:right w:val="single" w:sz="4" w:space="0" w:color="auto"/>
            </w:tcBorders>
          </w:tcPr>
          <w:p w14:paraId="235C3502" w14:textId="77777777" w:rsidR="00D434B5" w:rsidRPr="000C3544" w:rsidRDefault="00D434B5" w:rsidP="00E850F2">
            <w:pPr>
              <w:spacing w:line="240" w:lineRule="auto"/>
              <w:jc w:val="center"/>
              <w:rPr>
                <w:rFonts w:ascii="Times New Roman" w:hAnsi="Times New Roman" w:cs="Times New Roman"/>
                <w:b/>
                <w:bCs/>
                <w:sz w:val="24"/>
                <w:szCs w:val="24"/>
                <w:lang w:val="lt-LT"/>
              </w:rPr>
            </w:pPr>
          </w:p>
        </w:tc>
      </w:tr>
      <w:tr w:rsidR="00D434B5" w:rsidRPr="000C3544" w14:paraId="4065A629" w14:textId="77777777" w:rsidTr="009353B8">
        <w:trPr>
          <w:jc w:val="center"/>
        </w:trPr>
        <w:tc>
          <w:tcPr>
            <w:tcW w:w="640" w:type="dxa"/>
            <w:tcBorders>
              <w:top w:val="single" w:sz="4" w:space="0" w:color="auto"/>
              <w:left w:val="single" w:sz="4" w:space="0" w:color="auto"/>
              <w:bottom w:val="single" w:sz="4" w:space="0" w:color="auto"/>
              <w:right w:val="single" w:sz="4" w:space="0" w:color="auto"/>
            </w:tcBorders>
          </w:tcPr>
          <w:p w14:paraId="1498CD59" w14:textId="16A44745" w:rsidR="00D434B5" w:rsidRPr="000C3544" w:rsidRDefault="00D434B5" w:rsidP="00E850F2">
            <w:pPr>
              <w:spacing w:line="240" w:lineRule="auto"/>
              <w:jc w:val="center"/>
              <w:rPr>
                <w:rFonts w:ascii="Times New Roman" w:hAnsi="Times New Roman" w:cs="Times New Roman"/>
                <w:sz w:val="24"/>
                <w:szCs w:val="24"/>
                <w:lang w:val="lt-LT" w:eastAsia="lt-LT"/>
              </w:rPr>
            </w:pPr>
            <w:r w:rsidRPr="000C3544">
              <w:rPr>
                <w:rFonts w:ascii="Times New Roman" w:hAnsi="Times New Roman" w:cs="Times New Roman"/>
                <w:sz w:val="24"/>
                <w:szCs w:val="24"/>
                <w:lang w:val="lt-LT" w:eastAsia="lt-LT"/>
              </w:rPr>
              <w:t>3.14</w:t>
            </w:r>
          </w:p>
        </w:tc>
        <w:tc>
          <w:tcPr>
            <w:tcW w:w="2043" w:type="dxa"/>
            <w:tcBorders>
              <w:top w:val="single" w:sz="4" w:space="0" w:color="auto"/>
              <w:left w:val="single" w:sz="4" w:space="0" w:color="auto"/>
              <w:bottom w:val="single" w:sz="4" w:space="0" w:color="auto"/>
              <w:right w:val="single" w:sz="4" w:space="0" w:color="auto"/>
            </w:tcBorders>
          </w:tcPr>
          <w:p w14:paraId="450A9637" w14:textId="374EDA6A" w:rsidR="00D434B5" w:rsidRPr="000C3544" w:rsidRDefault="00D434B5" w:rsidP="00E850F2">
            <w:pPr>
              <w:spacing w:line="240" w:lineRule="auto"/>
              <w:jc w:val="center"/>
              <w:rPr>
                <w:rFonts w:ascii="Times New Roman" w:hAnsi="Times New Roman" w:cs="Times New Roman"/>
                <w:sz w:val="24"/>
                <w:szCs w:val="24"/>
                <w:lang w:val="lt-LT" w:eastAsia="lt-LT"/>
              </w:rPr>
            </w:pPr>
            <w:r w:rsidRPr="000C3544">
              <w:rPr>
                <w:rFonts w:ascii="Times New Roman" w:hAnsi="Times New Roman" w:cs="Times New Roman"/>
                <w:sz w:val="24"/>
                <w:szCs w:val="24"/>
                <w:lang w:val="lt-LT" w:eastAsia="lt-LT"/>
              </w:rPr>
              <w:t>Papildoma įranga</w:t>
            </w:r>
          </w:p>
        </w:tc>
        <w:tc>
          <w:tcPr>
            <w:tcW w:w="4282" w:type="dxa"/>
            <w:tcBorders>
              <w:top w:val="single" w:sz="4" w:space="0" w:color="auto"/>
              <w:left w:val="single" w:sz="4" w:space="0" w:color="auto"/>
              <w:bottom w:val="single" w:sz="4" w:space="0" w:color="auto"/>
              <w:right w:val="single" w:sz="4" w:space="0" w:color="auto"/>
            </w:tcBorders>
          </w:tcPr>
          <w:p w14:paraId="42318F60" w14:textId="08C04489" w:rsidR="00D434B5" w:rsidRPr="000C3544" w:rsidRDefault="00D434B5" w:rsidP="00E850F2">
            <w:pPr>
              <w:spacing w:line="240" w:lineRule="auto"/>
              <w:jc w:val="center"/>
              <w:rPr>
                <w:rFonts w:ascii="Times New Roman" w:hAnsi="Times New Roman" w:cs="Times New Roman"/>
                <w:sz w:val="24"/>
                <w:szCs w:val="24"/>
                <w:lang w:val="lt-LT" w:eastAsia="lt-LT"/>
              </w:rPr>
            </w:pPr>
            <w:r w:rsidRPr="000C3544">
              <w:rPr>
                <w:rFonts w:ascii="Times New Roman" w:hAnsi="Times New Roman" w:cs="Times New Roman"/>
                <w:sz w:val="24"/>
                <w:szCs w:val="24"/>
                <w:lang w:val="lt-LT" w:eastAsia="lt-LT"/>
              </w:rPr>
              <w:t>Sukomplektuotas universaliu atspindžio priedu (UATR) su deimanto/</w:t>
            </w:r>
            <w:proofErr w:type="spellStart"/>
            <w:r w:rsidRPr="000C3544">
              <w:rPr>
                <w:rFonts w:ascii="Times New Roman" w:hAnsi="Times New Roman" w:cs="Times New Roman"/>
                <w:sz w:val="24"/>
                <w:szCs w:val="24"/>
                <w:lang w:val="lt-LT" w:eastAsia="lt-LT"/>
              </w:rPr>
              <w:t>ZnSe</w:t>
            </w:r>
            <w:proofErr w:type="spellEnd"/>
            <w:r w:rsidRPr="000C3544">
              <w:rPr>
                <w:rFonts w:ascii="Times New Roman" w:hAnsi="Times New Roman" w:cs="Times New Roman"/>
                <w:sz w:val="24"/>
                <w:szCs w:val="24"/>
                <w:lang w:val="lt-LT" w:eastAsia="lt-LT"/>
              </w:rPr>
              <w:t xml:space="preserve"> atspindžio sistema, indikatoriniu slėgi</w:t>
            </w:r>
            <w:r w:rsidR="00583907" w:rsidRPr="000C3544">
              <w:rPr>
                <w:rFonts w:ascii="Times New Roman" w:hAnsi="Times New Roman" w:cs="Times New Roman"/>
                <w:sz w:val="24"/>
                <w:szCs w:val="24"/>
                <w:lang w:val="lt-LT" w:eastAsia="lt-LT"/>
              </w:rPr>
              <w:t>n</w:t>
            </w:r>
            <w:r w:rsidRPr="000C3544">
              <w:rPr>
                <w:rFonts w:ascii="Times New Roman" w:hAnsi="Times New Roman" w:cs="Times New Roman"/>
                <w:sz w:val="24"/>
                <w:szCs w:val="24"/>
                <w:lang w:val="lt-LT" w:eastAsia="lt-LT"/>
              </w:rPr>
              <w:t>iu prispaudėju, įgalinančiu vienodą-atsikartojantį mėginio suspaudimą ir apsauganti plokštelę nuo per didelio slėgimo.</w:t>
            </w:r>
            <w:r w:rsidR="00583907" w:rsidRPr="000C3544">
              <w:rPr>
                <w:rFonts w:ascii="Times New Roman" w:hAnsi="Times New Roman" w:cs="Times New Roman"/>
                <w:sz w:val="24"/>
                <w:szCs w:val="24"/>
                <w:lang w:val="lt-LT" w:eastAsia="lt-LT"/>
              </w:rPr>
              <w:t xml:space="preserve"> Įstačius priedus į prietaisą, jie turi būti automatiškai atpažinti, automatiškai optimizuoti pagal naudojamas priedų plokšteles ar kristalus ir neturi būti reikalaujama papildomo derinimo.</w:t>
            </w:r>
          </w:p>
        </w:tc>
        <w:tc>
          <w:tcPr>
            <w:tcW w:w="2953" w:type="dxa"/>
            <w:tcBorders>
              <w:top w:val="single" w:sz="4" w:space="0" w:color="auto"/>
              <w:left w:val="single" w:sz="4" w:space="0" w:color="auto"/>
              <w:bottom w:val="single" w:sz="4" w:space="0" w:color="auto"/>
              <w:right w:val="single" w:sz="4" w:space="0" w:color="auto"/>
            </w:tcBorders>
          </w:tcPr>
          <w:p w14:paraId="02563616" w14:textId="77777777" w:rsidR="00D434B5" w:rsidRPr="000C3544" w:rsidRDefault="00D434B5" w:rsidP="00E850F2">
            <w:pPr>
              <w:spacing w:line="240" w:lineRule="auto"/>
              <w:jc w:val="center"/>
              <w:rPr>
                <w:rFonts w:ascii="Times New Roman" w:hAnsi="Times New Roman" w:cs="Times New Roman"/>
                <w:b/>
                <w:bCs/>
                <w:sz w:val="24"/>
                <w:szCs w:val="24"/>
                <w:lang w:val="lt-LT"/>
              </w:rPr>
            </w:pPr>
          </w:p>
        </w:tc>
      </w:tr>
      <w:tr w:rsidR="00D434B5" w:rsidRPr="000C3544" w14:paraId="0A1F308F" w14:textId="77777777" w:rsidTr="009353B8">
        <w:trPr>
          <w:jc w:val="center"/>
        </w:trPr>
        <w:tc>
          <w:tcPr>
            <w:tcW w:w="640" w:type="dxa"/>
            <w:tcBorders>
              <w:top w:val="single" w:sz="4" w:space="0" w:color="auto"/>
              <w:left w:val="single" w:sz="4" w:space="0" w:color="auto"/>
              <w:bottom w:val="single" w:sz="4" w:space="0" w:color="auto"/>
              <w:right w:val="single" w:sz="4" w:space="0" w:color="auto"/>
            </w:tcBorders>
          </w:tcPr>
          <w:p w14:paraId="127E98AA" w14:textId="69969B8A" w:rsidR="00D434B5" w:rsidRPr="000C3544" w:rsidRDefault="00D434B5" w:rsidP="00E850F2">
            <w:pPr>
              <w:spacing w:line="240" w:lineRule="auto"/>
              <w:jc w:val="center"/>
              <w:rPr>
                <w:rFonts w:ascii="Times New Roman" w:hAnsi="Times New Roman" w:cs="Times New Roman"/>
                <w:sz w:val="24"/>
                <w:szCs w:val="24"/>
                <w:lang w:val="lt-LT" w:eastAsia="lt-LT"/>
              </w:rPr>
            </w:pPr>
            <w:r w:rsidRPr="000C3544">
              <w:rPr>
                <w:rFonts w:ascii="Times New Roman" w:hAnsi="Times New Roman" w:cs="Times New Roman"/>
                <w:sz w:val="24"/>
                <w:szCs w:val="24"/>
                <w:lang w:val="lt-LT" w:eastAsia="lt-LT"/>
              </w:rPr>
              <w:t>3.16</w:t>
            </w:r>
          </w:p>
        </w:tc>
        <w:tc>
          <w:tcPr>
            <w:tcW w:w="2043" w:type="dxa"/>
            <w:tcBorders>
              <w:top w:val="single" w:sz="4" w:space="0" w:color="auto"/>
              <w:left w:val="single" w:sz="4" w:space="0" w:color="auto"/>
              <w:bottom w:val="single" w:sz="4" w:space="0" w:color="auto"/>
              <w:right w:val="single" w:sz="4" w:space="0" w:color="auto"/>
            </w:tcBorders>
          </w:tcPr>
          <w:p w14:paraId="1DB3750C" w14:textId="51D9E2CF" w:rsidR="00D434B5" w:rsidRPr="000C3544" w:rsidRDefault="00D434B5" w:rsidP="00E850F2">
            <w:pPr>
              <w:spacing w:line="240" w:lineRule="auto"/>
              <w:jc w:val="center"/>
              <w:rPr>
                <w:rFonts w:ascii="Times New Roman" w:hAnsi="Times New Roman" w:cs="Times New Roman"/>
                <w:sz w:val="24"/>
                <w:szCs w:val="24"/>
                <w:lang w:val="lt-LT" w:eastAsia="lt-LT"/>
              </w:rPr>
            </w:pPr>
            <w:r w:rsidRPr="000C3544">
              <w:rPr>
                <w:rFonts w:ascii="Times New Roman" w:hAnsi="Times New Roman" w:cs="Times New Roman"/>
                <w:sz w:val="24"/>
                <w:szCs w:val="24"/>
                <w:lang w:val="lt-LT" w:eastAsia="lt-LT"/>
              </w:rPr>
              <w:t>Papildomų priedų pasirinkimo galimybės</w:t>
            </w:r>
          </w:p>
        </w:tc>
        <w:tc>
          <w:tcPr>
            <w:tcW w:w="4282" w:type="dxa"/>
            <w:tcBorders>
              <w:top w:val="single" w:sz="4" w:space="0" w:color="auto"/>
              <w:left w:val="single" w:sz="4" w:space="0" w:color="auto"/>
              <w:bottom w:val="single" w:sz="4" w:space="0" w:color="auto"/>
              <w:right w:val="single" w:sz="4" w:space="0" w:color="auto"/>
            </w:tcBorders>
          </w:tcPr>
          <w:p w14:paraId="089E052F" w14:textId="2EDF0BB2" w:rsidR="00D434B5" w:rsidRPr="000C3544" w:rsidRDefault="00D434B5" w:rsidP="00E850F2">
            <w:pPr>
              <w:spacing w:line="240" w:lineRule="auto"/>
              <w:jc w:val="center"/>
              <w:rPr>
                <w:rFonts w:ascii="Times New Roman" w:hAnsi="Times New Roman" w:cs="Times New Roman"/>
                <w:sz w:val="24"/>
                <w:szCs w:val="24"/>
                <w:lang w:val="lt-LT" w:eastAsia="lt-LT"/>
              </w:rPr>
            </w:pPr>
            <w:r w:rsidRPr="000C3544">
              <w:rPr>
                <w:rFonts w:ascii="Times New Roman" w:hAnsi="Times New Roman" w:cs="Times New Roman"/>
                <w:sz w:val="24"/>
                <w:szCs w:val="24"/>
                <w:lang w:val="lt-LT" w:eastAsia="lt-LT"/>
              </w:rPr>
              <w:t xml:space="preserve">Turi būti sekančios išplėtimo galimybės – mikroskopo, horizontalaus ATR, difuzinio atspindžio, </w:t>
            </w:r>
            <w:proofErr w:type="spellStart"/>
            <w:r w:rsidRPr="000C3544">
              <w:rPr>
                <w:rFonts w:ascii="Times New Roman" w:hAnsi="Times New Roman" w:cs="Times New Roman"/>
                <w:sz w:val="24"/>
                <w:szCs w:val="24"/>
                <w:lang w:val="lt-LT" w:eastAsia="lt-LT"/>
              </w:rPr>
              <w:t>makro</w:t>
            </w:r>
            <w:proofErr w:type="spellEnd"/>
            <w:r w:rsidRPr="000C3544">
              <w:rPr>
                <w:rFonts w:ascii="Times New Roman" w:hAnsi="Times New Roman" w:cs="Times New Roman"/>
                <w:sz w:val="24"/>
                <w:szCs w:val="24"/>
                <w:lang w:val="lt-LT" w:eastAsia="lt-LT"/>
              </w:rPr>
              <w:t xml:space="preserve"> mėginių matavimo priedų prijungimui.</w:t>
            </w:r>
          </w:p>
        </w:tc>
        <w:tc>
          <w:tcPr>
            <w:tcW w:w="2953" w:type="dxa"/>
            <w:tcBorders>
              <w:top w:val="single" w:sz="4" w:space="0" w:color="auto"/>
              <w:left w:val="single" w:sz="4" w:space="0" w:color="auto"/>
              <w:bottom w:val="single" w:sz="4" w:space="0" w:color="auto"/>
              <w:right w:val="single" w:sz="4" w:space="0" w:color="auto"/>
            </w:tcBorders>
          </w:tcPr>
          <w:p w14:paraId="31399BEA" w14:textId="77777777" w:rsidR="00D434B5" w:rsidRPr="000C3544" w:rsidRDefault="00D434B5" w:rsidP="00E850F2">
            <w:pPr>
              <w:spacing w:line="240" w:lineRule="auto"/>
              <w:jc w:val="center"/>
              <w:rPr>
                <w:rFonts w:ascii="Times New Roman" w:hAnsi="Times New Roman" w:cs="Times New Roman"/>
                <w:b/>
                <w:bCs/>
                <w:sz w:val="24"/>
                <w:szCs w:val="24"/>
                <w:lang w:val="lt-LT"/>
              </w:rPr>
            </w:pPr>
          </w:p>
        </w:tc>
      </w:tr>
      <w:tr w:rsidR="00D434B5" w:rsidRPr="000C3544" w14:paraId="0A96A0CF" w14:textId="77777777" w:rsidTr="009353B8">
        <w:trPr>
          <w:jc w:val="center"/>
        </w:trPr>
        <w:tc>
          <w:tcPr>
            <w:tcW w:w="640" w:type="dxa"/>
            <w:tcBorders>
              <w:top w:val="single" w:sz="4" w:space="0" w:color="auto"/>
              <w:left w:val="single" w:sz="4" w:space="0" w:color="auto"/>
              <w:bottom w:val="single" w:sz="4" w:space="0" w:color="auto"/>
              <w:right w:val="single" w:sz="4" w:space="0" w:color="auto"/>
            </w:tcBorders>
          </w:tcPr>
          <w:p w14:paraId="3AEEEEF8" w14:textId="4FA3EA5B" w:rsidR="00D434B5" w:rsidRPr="000C3544" w:rsidRDefault="00D434B5" w:rsidP="00E850F2">
            <w:pPr>
              <w:spacing w:line="240" w:lineRule="auto"/>
              <w:jc w:val="center"/>
              <w:rPr>
                <w:rFonts w:ascii="Times New Roman" w:hAnsi="Times New Roman" w:cs="Times New Roman"/>
                <w:sz w:val="24"/>
                <w:szCs w:val="24"/>
                <w:lang w:val="lt-LT" w:eastAsia="lt-LT"/>
              </w:rPr>
            </w:pPr>
            <w:r w:rsidRPr="000C3544">
              <w:rPr>
                <w:rFonts w:ascii="Times New Roman" w:hAnsi="Times New Roman" w:cs="Times New Roman"/>
                <w:sz w:val="24"/>
                <w:szCs w:val="24"/>
                <w:lang w:val="lt-LT" w:eastAsia="lt-LT"/>
              </w:rPr>
              <w:t>3.17</w:t>
            </w:r>
          </w:p>
        </w:tc>
        <w:tc>
          <w:tcPr>
            <w:tcW w:w="2043" w:type="dxa"/>
            <w:tcBorders>
              <w:top w:val="single" w:sz="4" w:space="0" w:color="auto"/>
              <w:left w:val="single" w:sz="4" w:space="0" w:color="auto"/>
              <w:bottom w:val="single" w:sz="4" w:space="0" w:color="auto"/>
              <w:right w:val="single" w:sz="4" w:space="0" w:color="auto"/>
            </w:tcBorders>
          </w:tcPr>
          <w:p w14:paraId="7B5260AE" w14:textId="5E6297FF" w:rsidR="00D434B5" w:rsidRPr="000C3544" w:rsidRDefault="00D434B5" w:rsidP="00E850F2">
            <w:pPr>
              <w:spacing w:line="240" w:lineRule="auto"/>
              <w:jc w:val="center"/>
              <w:rPr>
                <w:rFonts w:ascii="Times New Roman" w:hAnsi="Times New Roman" w:cs="Times New Roman"/>
                <w:sz w:val="24"/>
                <w:szCs w:val="24"/>
                <w:lang w:val="lt-LT" w:eastAsia="lt-LT"/>
              </w:rPr>
            </w:pPr>
            <w:r w:rsidRPr="000C3544">
              <w:rPr>
                <w:rFonts w:ascii="Times New Roman" w:hAnsi="Times New Roman" w:cs="Times New Roman"/>
                <w:sz w:val="24"/>
                <w:szCs w:val="24"/>
                <w:lang w:val="lt-LT" w:eastAsia="lt-LT"/>
              </w:rPr>
              <w:t xml:space="preserve">Prietaiso </w:t>
            </w:r>
            <w:proofErr w:type="spellStart"/>
            <w:r w:rsidRPr="000C3544">
              <w:rPr>
                <w:rFonts w:ascii="Times New Roman" w:hAnsi="Times New Roman" w:cs="Times New Roman"/>
                <w:sz w:val="24"/>
                <w:szCs w:val="24"/>
                <w:lang w:val="lt-LT" w:eastAsia="lt-LT"/>
              </w:rPr>
              <w:t>virtualumas</w:t>
            </w:r>
            <w:proofErr w:type="spellEnd"/>
          </w:p>
        </w:tc>
        <w:tc>
          <w:tcPr>
            <w:tcW w:w="4282" w:type="dxa"/>
            <w:tcBorders>
              <w:top w:val="single" w:sz="4" w:space="0" w:color="auto"/>
              <w:left w:val="single" w:sz="4" w:space="0" w:color="auto"/>
              <w:bottom w:val="single" w:sz="4" w:space="0" w:color="auto"/>
              <w:right w:val="single" w:sz="4" w:space="0" w:color="auto"/>
            </w:tcBorders>
          </w:tcPr>
          <w:p w14:paraId="2253E315" w14:textId="076E03E8" w:rsidR="00D434B5" w:rsidRPr="000C3544" w:rsidRDefault="00D434B5" w:rsidP="00E850F2">
            <w:pPr>
              <w:spacing w:line="240" w:lineRule="auto"/>
              <w:jc w:val="center"/>
              <w:rPr>
                <w:rFonts w:ascii="Times New Roman" w:hAnsi="Times New Roman" w:cs="Times New Roman"/>
                <w:sz w:val="24"/>
                <w:szCs w:val="24"/>
                <w:lang w:val="lt-LT" w:eastAsia="lt-LT"/>
              </w:rPr>
            </w:pPr>
            <w:r w:rsidRPr="000C3544">
              <w:rPr>
                <w:rFonts w:ascii="Times New Roman" w:hAnsi="Times New Roman" w:cs="Times New Roman"/>
                <w:sz w:val="24"/>
                <w:szCs w:val="24"/>
                <w:lang w:val="lt-LT" w:eastAsia="lt-LT"/>
              </w:rPr>
              <w:t>Kritiniai mazgai turi būti patikrinami prieš kiekvieną skenavimą. Instrumentas turi automatiškai „atpažinti“ mazgus ir prijungtus ar pakeistus priedus. Prietaisas turi „pasitikrinti“ ir patvirtinti tinkamumą darbui.</w:t>
            </w:r>
          </w:p>
        </w:tc>
        <w:tc>
          <w:tcPr>
            <w:tcW w:w="2953" w:type="dxa"/>
            <w:tcBorders>
              <w:top w:val="single" w:sz="4" w:space="0" w:color="auto"/>
              <w:left w:val="single" w:sz="4" w:space="0" w:color="auto"/>
              <w:bottom w:val="single" w:sz="4" w:space="0" w:color="auto"/>
              <w:right w:val="single" w:sz="4" w:space="0" w:color="auto"/>
            </w:tcBorders>
          </w:tcPr>
          <w:p w14:paraId="073B5774" w14:textId="77777777" w:rsidR="00D434B5" w:rsidRPr="000C3544" w:rsidRDefault="00D434B5" w:rsidP="00E850F2">
            <w:pPr>
              <w:spacing w:line="240" w:lineRule="auto"/>
              <w:jc w:val="center"/>
              <w:rPr>
                <w:rFonts w:ascii="Times New Roman" w:hAnsi="Times New Roman" w:cs="Times New Roman"/>
                <w:b/>
                <w:bCs/>
                <w:sz w:val="24"/>
                <w:szCs w:val="24"/>
                <w:lang w:val="lt-LT"/>
              </w:rPr>
            </w:pPr>
          </w:p>
        </w:tc>
      </w:tr>
      <w:tr w:rsidR="00D434B5" w:rsidRPr="000C3544" w14:paraId="2044E1F9" w14:textId="77777777" w:rsidTr="009353B8">
        <w:trPr>
          <w:jc w:val="center"/>
        </w:trPr>
        <w:tc>
          <w:tcPr>
            <w:tcW w:w="640" w:type="dxa"/>
            <w:tcBorders>
              <w:top w:val="single" w:sz="4" w:space="0" w:color="auto"/>
              <w:left w:val="single" w:sz="4" w:space="0" w:color="auto"/>
              <w:bottom w:val="single" w:sz="4" w:space="0" w:color="auto"/>
              <w:right w:val="single" w:sz="4" w:space="0" w:color="auto"/>
            </w:tcBorders>
          </w:tcPr>
          <w:p w14:paraId="3031C073" w14:textId="0D9DD9AA" w:rsidR="00D434B5" w:rsidRPr="000C3544" w:rsidRDefault="00D434B5" w:rsidP="00E850F2">
            <w:pPr>
              <w:spacing w:line="240" w:lineRule="auto"/>
              <w:jc w:val="center"/>
              <w:rPr>
                <w:rFonts w:ascii="Times New Roman" w:hAnsi="Times New Roman" w:cs="Times New Roman"/>
                <w:sz w:val="24"/>
                <w:szCs w:val="24"/>
                <w:lang w:val="lt-LT" w:eastAsia="lt-LT"/>
              </w:rPr>
            </w:pPr>
            <w:r w:rsidRPr="000C3544">
              <w:rPr>
                <w:rFonts w:ascii="Times New Roman" w:hAnsi="Times New Roman" w:cs="Times New Roman"/>
                <w:sz w:val="24"/>
                <w:szCs w:val="24"/>
                <w:lang w:val="lt-LT" w:eastAsia="lt-LT"/>
              </w:rPr>
              <w:t>3.18</w:t>
            </w:r>
          </w:p>
        </w:tc>
        <w:tc>
          <w:tcPr>
            <w:tcW w:w="2043" w:type="dxa"/>
            <w:tcBorders>
              <w:top w:val="single" w:sz="4" w:space="0" w:color="auto"/>
              <w:left w:val="single" w:sz="4" w:space="0" w:color="auto"/>
              <w:bottom w:val="single" w:sz="4" w:space="0" w:color="auto"/>
              <w:right w:val="single" w:sz="4" w:space="0" w:color="auto"/>
            </w:tcBorders>
          </w:tcPr>
          <w:p w14:paraId="7FB0D982" w14:textId="7BB40ED1" w:rsidR="00D434B5" w:rsidRPr="000C3544" w:rsidRDefault="00D434B5" w:rsidP="00E850F2">
            <w:pPr>
              <w:spacing w:line="240" w:lineRule="auto"/>
              <w:jc w:val="center"/>
              <w:rPr>
                <w:rFonts w:ascii="Times New Roman" w:hAnsi="Times New Roman" w:cs="Times New Roman"/>
                <w:sz w:val="24"/>
                <w:szCs w:val="24"/>
                <w:lang w:val="lt-LT" w:eastAsia="lt-LT"/>
              </w:rPr>
            </w:pPr>
            <w:r w:rsidRPr="000C3544">
              <w:rPr>
                <w:rFonts w:ascii="Times New Roman" w:hAnsi="Times New Roman" w:cs="Times New Roman"/>
                <w:sz w:val="24"/>
                <w:szCs w:val="24"/>
                <w:lang w:val="lt-LT" w:eastAsia="lt-LT"/>
              </w:rPr>
              <w:t>Automatinė funkcinių parametrų atitikimo patvirtinimas</w:t>
            </w:r>
          </w:p>
        </w:tc>
        <w:tc>
          <w:tcPr>
            <w:tcW w:w="4282" w:type="dxa"/>
            <w:tcBorders>
              <w:top w:val="single" w:sz="4" w:space="0" w:color="auto"/>
              <w:left w:val="single" w:sz="4" w:space="0" w:color="auto"/>
              <w:bottom w:val="single" w:sz="4" w:space="0" w:color="auto"/>
              <w:right w:val="single" w:sz="4" w:space="0" w:color="auto"/>
            </w:tcBorders>
          </w:tcPr>
          <w:p w14:paraId="3E955959" w14:textId="45A973BE" w:rsidR="00D434B5" w:rsidRPr="000C3544" w:rsidRDefault="00D434B5" w:rsidP="00E850F2">
            <w:pPr>
              <w:spacing w:line="240" w:lineRule="auto"/>
              <w:jc w:val="center"/>
              <w:rPr>
                <w:rFonts w:ascii="Times New Roman" w:hAnsi="Times New Roman" w:cs="Times New Roman"/>
                <w:sz w:val="24"/>
                <w:szCs w:val="24"/>
                <w:lang w:val="lt-LT" w:eastAsia="lt-LT"/>
              </w:rPr>
            </w:pPr>
            <w:r w:rsidRPr="000C3544">
              <w:rPr>
                <w:rFonts w:ascii="Times New Roman" w:hAnsi="Times New Roman" w:cs="Times New Roman"/>
                <w:sz w:val="24"/>
                <w:szCs w:val="24"/>
                <w:lang w:val="lt-LT" w:eastAsia="lt-LT"/>
              </w:rPr>
              <w:t>Turi būti automatinis funkcinių parametrų tikrinimo ir atitikimo patvirtinimas.</w:t>
            </w:r>
          </w:p>
        </w:tc>
        <w:tc>
          <w:tcPr>
            <w:tcW w:w="2953" w:type="dxa"/>
            <w:tcBorders>
              <w:top w:val="single" w:sz="4" w:space="0" w:color="auto"/>
              <w:left w:val="single" w:sz="4" w:space="0" w:color="auto"/>
              <w:bottom w:val="single" w:sz="4" w:space="0" w:color="auto"/>
              <w:right w:val="single" w:sz="4" w:space="0" w:color="auto"/>
            </w:tcBorders>
          </w:tcPr>
          <w:p w14:paraId="02916E66" w14:textId="77777777" w:rsidR="00D434B5" w:rsidRPr="000C3544" w:rsidRDefault="00D434B5" w:rsidP="00E850F2">
            <w:pPr>
              <w:spacing w:line="240" w:lineRule="auto"/>
              <w:jc w:val="center"/>
              <w:rPr>
                <w:rFonts w:ascii="Times New Roman" w:hAnsi="Times New Roman" w:cs="Times New Roman"/>
                <w:b/>
                <w:bCs/>
                <w:sz w:val="24"/>
                <w:szCs w:val="24"/>
                <w:lang w:val="lt-LT"/>
              </w:rPr>
            </w:pPr>
          </w:p>
        </w:tc>
      </w:tr>
      <w:tr w:rsidR="00D434B5" w:rsidRPr="000C3544" w14:paraId="19A35E13" w14:textId="77777777" w:rsidTr="009353B8">
        <w:trPr>
          <w:jc w:val="center"/>
        </w:trPr>
        <w:tc>
          <w:tcPr>
            <w:tcW w:w="640" w:type="dxa"/>
            <w:tcBorders>
              <w:top w:val="single" w:sz="4" w:space="0" w:color="auto"/>
              <w:left w:val="single" w:sz="4" w:space="0" w:color="auto"/>
              <w:bottom w:val="single" w:sz="4" w:space="0" w:color="auto"/>
              <w:right w:val="single" w:sz="4" w:space="0" w:color="auto"/>
            </w:tcBorders>
          </w:tcPr>
          <w:p w14:paraId="4E43C8CB" w14:textId="2B5CD047" w:rsidR="00D434B5" w:rsidRPr="000C3544" w:rsidRDefault="00D434B5" w:rsidP="00E850F2">
            <w:pPr>
              <w:spacing w:line="240" w:lineRule="auto"/>
              <w:jc w:val="center"/>
              <w:rPr>
                <w:rFonts w:ascii="Times New Roman" w:hAnsi="Times New Roman" w:cs="Times New Roman"/>
                <w:sz w:val="24"/>
                <w:szCs w:val="24"/>
                <w:lang w:val="lt-LT" w:eastAsia="lt-LT"/>
              </w:rPr>
            </w:pPr>
            <w:r w:rsidRPr="000C3544">
              <w:rPr>
                <w:rFonts w:ascii="Times New Roman" w:hAnsi="Times New Roman" w:cs="Times New Roman"/>
                <w:sz w:val="24"/>
                <w:szCs w:val="24"/>
                <w:lang w:val="lt-LT" w:eastAsia="lt-LT"/>
              </w:rPr>
              <w:lastRenderedPageBreak/>
              <w:t>3.19</w:t>
            </w:r>
          </w:p>
        </w:tc>
        <w:tc>
          <w:tcPr>
            <w:tcW w:w="2043" w:type="dxa"/>
            <w:tcBorders>
              <w:top w:val="single" w:sz="4" w:space="0" w:color="auto"/>
              <w:left w:val="single" w:sz="4" w:space="0" w:color="auto"/>
              <w:bottom w:val="single" w:sz="4" w:space="0" w:color="auto"/>
              <w:right w:val="single" w:sz="4" w:space="0" w:color="auto"/>
            </w:tcBorders>
          </w:tcPr>
          <w:p w14:paraId="197AE13A" w14:textId="22AEF150" w:rsidR="00D434B5" w:rsidRPr="000C3544" w:rsidRDefault="00D434B5" w:rsidP="00E850F2">
            <w:pPr>
              <w:spacing w:line="240" w:lineRule="auto"/>
              <w:jc w:val="center"/>
              <w:rPr>
                <w:rFonts w:ascii="Times New Roman" w:hAnsi="Times New Roman" w:cs="Times New Roman"/>
                <w:sz w:val="24"/>
                <w:szCs w:val="24"/>
                <w:lang w:val="lt-LT" w:eastAsia="lt-LT"/>
              </w:rPr>
            </w:pPr>
            <w:r w:rsidRPr="000C3544">
              <w:rPr>
                <w:rFonts w:ascii="Times New Roman" w:hAnsi="Times New Roman" w:cs="Times New Roman"/>
                <w:sz w:val="24"/>
                <w:szCs w:val="24"/>
                <w:lang w:val="lt-LT" w:eastAsia="lt-LT"/>
              </w:rPr>
              <w:t>Sistemos programinė įranga</w:t>
            </w:r>
          </w:p>
        </w:tc>
        <w:tc>
          <w:tcPr>
            <w:tcW w:w="4282" w:type="dxa"/>
            <w:tcBorders>
              <w:top w:val="single" w:sz="4" w:space="0" w:color="auto"/>
              <w:left w:val="single" w:sz="4" w:space="0" w:color="auto"/>
              <w:bottom w:val="single" w:sz="4" w:space="0" w:color="auto"/>
              <w:right w:val="single" w:sz="4" w:space="0" w:color="auto"/>
            </w:tcBorders>
          </w:tcPr>
          <w:p w14:paraId="1A1F1A81" w14:textId="2C6C4269" w:rsidR="00D434B5" w:rsidRPr="000C3544" w:rsidRDefault="00D434B5" w:rsidP="00E850F2">
            <w:pPr>
              <w:spacing w:line="240" w:lineRule="auto"/>
              <w:jc w:val="center"/>
              <w:rPr>
                <w:rFonts w:ascii="Times New Roman" w:hAnsi="Times New Roman" w:cs="Times New Roman"/>
                <w:sz w:val="24"/>
                <w:szCs w:val="24"/>
                <w:lang w:val="lt-LT" w:eastAsia="lt-LT"/>
              </w:rPr>
            </w:pPr>
            <w:r w:rsidRPr="000C3544">
              <w:rPr>
                <w:rFonts w:ascii="Times New Roman" w:hAnsi="Times New Roman" w:cs="Times New Roman"/>
                <w:bCs/>
                <w:sz w:val="24"/>
                <w:szCs w:val="24"/>
                <w:lang w:val="lt-LT"/>
              </w:rPr>
              <w:t xml:space="preserve">Kontroleris su lengvai suprantama programine įranga, įgalinčia lanksčiai atlikti įvairius TGA analizės metodus, FT-IR spektroskopinius kokybinius ir kiekybinius analizės metodus bei suderintą TGA-IR matavimą, rezultatų interpretavimą ir apdorojimą. </w:t>
            </w:r>
          </w:p>
        </w:tc>
        <w:tc>
          <w:tcPr>
            <w:tcW w:w="2953" w:type="dxa"/>
            <w:tcBorders>
              <w:top w:val="single" w:sz="4" w:space="0" w:color="auto"/>
              <w:left w:val="single" w:sz="4" w:space="0" w:color="auto"/>
              <w:bottom w:val="single" w:sz="4" w:space="0" w:color="auto"/>
              <w:right w:val="single" w:sz="4" w:space="0" w:color="auto"/>
            </w:tcBorders>
          </w:tcPr>
          <w:p w14:paraId="364895B0" w14:textId="77777777" w:rsidR="00D434B5" w:rsidRPr="000C3544" w:rsidRDefault="00D434B5" w:rsidP="00E850F2">
            <w:pPr>
              <w:spacing w:line="240" w:lineRule="auto"/>
              <w:jc w:val="center"/>
              <w:rPr>
                <w:rFonts w:ascii="Times New Roman" w:hAnsi="Times New Roman" w:cs="Times New Roman"/>
                <w:b/>
                <w:bCs/>
                <w:sz w:val="24"/>
                <w:szCs w:val="24"/>
                <w:lang w:val="lt-LT"/>
              </w:rPr>
            </w:pPr>
          </w:p>
        </w:tc>
      </w:tr>
      <w:tr w:rsidR="00D434B5" w:rsidRPr="000C3544" w14:paraId="44BF3BF6" w14:textId="77777777" w:rsidTr="009353B8">
        <w:trPr>
          <w:jc w:val="center"/>
        </w:trPr>
        <w:tc>
          <w:tcPr>
            <w:tcW w:w="640" w:type="dxa"/>
            <w:tcBorders>
              <w:top w:val="single" w:sz="4" w:space="0" w:color="auto"/>
              <w:left w:val="single" w:sz="4" w:space="0" w:color="auto"/>
              <w:bottom w:val="single" w:sz="4" w:space="0" w:color="auto"/>
              <w:right w:val="single" w:sz="4" w:space="0" w:color="auto"/>
            </w:tcBorders>
          </w:tcPr>
          <w:p w14:paraId="3A8542AF" w14:textId="77777777" w:rsidR="00D434B5" w:rsidRPr="000C3544" w:rsidRDefault="00D434B5" w:rsidP="00E850F2">
            <w:pPr>
              <w:spacing w:line="240" w:lineRule="auto"/>
              <w:jc w:val="center"/>
              <w:rPr>
                <w:rFonts w:ascii="Times New Roman" w:hAnsi="Times New Roman" w:cs="Times New Roman"/>
                <w:sz w:val="24"/>
                <w:szCs w:val="24"/>
                <w:lang w:val="lt-LT" w:eastAsia="lt-LT"/>
              </w:rPr>
            </w:pPr>
          </w:p>
        </w:tc>
        <w:tc>
          <w:tcPr>
            <w:tcW w:w="2043" w:type="dxa"/>
            <w:tcBorders>
              <w:top w:val="single" w:sz="4" w:space="0" w:color="auto"/>
              <w:left w:val="single" w:sz="4" w:space="0" w:color="auto"/>
              <w:bottom w:val="single" w:sz="4" w:space="0" w:color="auto"/>
              <w:right w:val="single" w:sz="4" w:space="0" w:color="auto"/>
            </w:tcBorders>
          </w:tcPr>
          <w:p w14:paraId="255BF4C4" w14:textId="77777777" w:rsidR="00D434B5" w:rsidRPr="000C3544" w:rsidRDefault="00D434B5" w:rsidP="00E850F2">
            <w:pPr>
              <w:spacing w:line="240" w:lineRule="auto"/>
              <w:jc w:val="center"/>
              <w:rPr>
                <w:rFonts w:ascii="Times New Roman" w:hAnsi="Times New Roman" w:cs="Times New Roman"/>
                <w:sz w:val="24"/>
                <w:szCs w:val="24"/>
                <w:lang w:val="lt-LT" w:eastAsia="lt-LT"/>
              </w:rPr>
            </w:pPr>
          </w:p>
        </w:tc>
        <w:tc>
          <w:tcPr>
            <w:tcW w:w="4282" w:type="dxa"/>
            <w:tcBorders>
              <w:top w:val="single" w:sz="4" w:space="0" w:color="auto"/>
              <w:left w:val="single" w:sz="4" w:space="0" w:color="auto"/>
              <w:bottom w:val="single" w:sz="4" w:space="0" w:color="auto"/>
              <w:right w:val="single" w:sz="4" w:space="0" w:color="auto"/>
            </w:tcBorders>
          </w:tcPr>
          <w:p w14:paraId="53C9B7BA" w14:textId="3D929FB2" w:rsidR="00D434B5" w:rsidRPr="000C3544" w:rsidRDefault="00AC4A87" w:rsidP="00E850F2">
            <w:pPr>
              <w:spacing w:line="240" w:lineRule="auto"/>
              <w:jc w:val="center"/>
              <w:rPr>
                <w:rFonts w:ascii="Times New Roman" w:hAnsi="Times New Roman" w:cs="Times New Roman"/>
                <w:bCs/>
                <w:sz w:val="24"/>
                <w:szCs w:val="24"/>
                <w:lang w:val="lt-LT"/>
              </w:rPr>
            </w:pPr>
            <w:r w:rsidRPr="000C3544">
              <w:rPr>
                <w:rFonts w:ascii="Times New Roman" w:hAnsi="Times New Roman" w:cs="Times New Roman"/>
                <w:b/>
                <w:sz w:val="24"/>
                <w:szCs w:val="24"/>
                <w:lang w:val="lt-LT" w:eastAsia="lt-LT"/>
              </w:rPr>
              <w:t>Terminės</w:t>
            </w:r>
            <w:r w:rsidR="00D434B5" w:rsidRPr="000C3544">
              <w:rPr>
                <w:rFonts w:ascii="Times New Roman" w:hAnsi="Times New Roman" w:cs="Times New Roman"/>
                <w:b/>
                <w:sz w:val="24"/>
                <w:szCs w:val="24"/>
                <w:lang w:val="lt-LT" w:eastAsia="lt-LT"/>
              </w:rPr>
              <w:t xml:space="preserve"> sistemos detektorius ir separavimo įrenginys – masių spektrometras ir dujų </w:t>
            </w:r>
            <w:proofErr w:type="spellStart"/>
            <w:r w:rsidR="00D434B5" w:rsidRPr="000C3544">
              <w:rPr>
                <w:rFonts w:ascii="Times New Roman" w:hAnsi="Times New Roman" w:cs="Times New Roman"/>
                <w:b/>
                <w:sz w:val="24"/>
                <w:szCs w:val="24"/>
                <w:lang w:val="lt-LT" w:eastAsia="lt-LT"/>
              </w:rPr>
              <w:t>chromatografas</w:t>
            </w:r>
            <w:proofErr w:type="spellEnd"/>
          </w:p>
        </w:tc>
        <w:tc>
          <w:tcPr>
            <w:tcW w:w="2953" w:type="dxa"/>
            <w:tcBorders>
              <w:top w:val="single" w:sz="4" w:space="0" w:color="auto"/>
              <w:left w:val="single" w:sz="4" w:space="0" w:color="auto"/>
              <w:bottom w:val="single" w:sz="4" w:space="0" w:color="auto"/>
              <w:right w:val="single" w:sz="4" w:space="0" w:color="auto"/>
            </w:tcBorders>
          </w:tcPr>
          <w:p w14:paraId="7C9A4112" w14:textId="77777777" w:rsidR="00D434B5" w:rsidRPr="000C3544" w:rsidRDefault="00D434B5" w:rsidP="00E850F2">
            <w:pPr>
              <w:spacing w:line="240" w:lineRule="auto"/>
              <w:jc w:val="center"/>
              <w:rPr>
                <w:rFonts w:ascii="Times New Roman" w:hAnsi="Times New Roman" w:cs="Times New Roman"/>
                <w:b/>
                <w:bCs/>
                <w:sz w:val="24"/>
                <w:szCs w:val="24"/>
                <w:lang w:val="lt-LT"/>
              </w:rPr>
            </w:pPr>
          </w:p>
        </w:tc>
      </w:tr>
      <w:tr w:rsidR="00D434B5" w:rsidRPr="000C3544" w14:paraId="1FA97636" w14:textId="77777777" w:rsidTr="009353B8">
        <w:trPr>
          <w:jc w:val="center"/>
        </w:trPr>
        <w:tc>
          <w:tcPr>
            <w:tcW w:w="640" w:type="dxa"/>
            <w:tcBorders>
              <w:top w:val="single" w:sz="4" w:space="0" w:color="auto"/>
              <w:left w:val="single" w:sz="4" w:space="0" w:color="auto"/>
              <w:bottom w:val="single" w:sz="4" w:space="0" w:color="auto"/>
              <w:right w:val="single" w:sz="4" w:space="0" w:color="auto"/>
            </w:tcBorders>
          </w:tcPr>
          <w:p w14:paraId="0A9AEC57" w14:textId="48F13F3F" w:rsidR="00D434B5" w:rsidRPr="000C3544" w:rsidRDefault="00AC4A87" w:rsidP="00E850F2">
            <w:pPr>
              <w:spacing w:line="240" w:lineRule="auto"/>
              <w:jc w:val="center"/>
              <w:rPr>
                <w:rFonts w:ascii="Times New Roman" w:hAnsi="Times New Roman" w:cs="Times New Roman"/>
                <w:sz w:val="24"/>
                <w:szCs w:val="24"/>
                <w:lang w:val="lt-LT" w:eastAsia="lt-LT"/>
              </w:rPr>
            </w:pPr>
            <w:r w:rsidRPr="000C3544">
              <w:rPr>
                <w:rFonts w:ascii="Times New Roman" w:hAnsi="Times New Roman" w:cs="Times New Roman"/>
                <w:sz w:val="24"/>
                <w:szCs w:val="24"/>
                <w:lang w:val="lt-LT" w:eastAsia="lt-LT"/>
              </w:rPr>
              <w:t>4</w:t>
            </w:r>
          </w:p>
        </w:tc>
        <w:tc>
          <w:tcPr>
            <w:tcW w:w="2043" w:type="dxa"/>
            <w:tcBorders>
              <w:top w:val="single" w:sz="4" w:space="0" w:color="auto"/>
              <w:left w:val="single" w:sz="4" w:space="0" w:color="auto"/>
              <w:bottom w:val="single" w:sz="4" w:space="0" w:color="auto"/>
              <w:right w:val="single" w:sz="4" w:space="0" w:color="auto"/>
            </w:tcBorders>
          </w:tcPr>
          <w:p w14:paraId="7469752F" w14:textId="77777777" w:rsidR="00D434B5" w:rsidRPr="000C3544" w:rsidRDefault="00D434B5" w:rsidP="00E850F2">
            <w:pPr>
              <w:spacing w:line="240" w:lineRule="auto"/>
              <w:jc w:val="center"/>
              <w:rPr>
                <w:rFonts w:ascii="Times New Roman" w:hAnsi="Times New Roman" w:cs="Times New Roman"/>
                <w:sz w:val="24"/>
                <w:szCs w:val="24"/>
                <w:lang w:val="lt-LT" w:eastAsia="lt-LT"/>
              </w:rPr>
            </w:pPr>
          </w:p>
        </w:tc>
        <w:tc>
          <w:tcPr>
            <w:tcW w:w="4282" w:type="dxa"/>
            <w:tcBorders>
              <w:top w:val="single" w:sz="4" w:space="0" w:color="auto"/>
              <w:left w:val="single" w:sz="4" w:space="0" w:color="auto"/>
              <w:bottom w:val="single" w:sz="4" w:space="0" w:color="auto"/>
              <w:right w:val="single" w:sz="4" w:space="0" w:color="auto"/>
            </w:tcBorders>
          </w:tcPr>
          <w:p w14:paraId="0CC17307" w14:textId="4328B096" w:rsidR="00D434B5" w:rsidRPr="000C3544" w:rsidRDefault="00D434B5" w:rsidP="00E850F2">
            <w:pPr>
              <w:spacing w:line="240" w:lineRule="auto"/>
              <w:jc w:val="center"/>
              <w:rPr>
                <w:rFonts w:ascii="Times New Roman" w:hAnsi="Times New Roman" w:cs="Times New Roman"/>
                <w:b/>
                <w:sz w:val="24"/>
                <w:szCs w:val="24"/>
                <w:lang w:val="lt-LT" w:eastAsia="lt-LT"/>
              </w:rPr>
            </w:pPr>
            <w:r w:rsidRPr="000C3544">
              <w:rPr>
                <w:rFonts w:ascii="Times New Roman" w:hAnsi="Times New Roman" w:cs="Times New Roman"/>
                <w:b/>
                <w:sz w:val="24"/>
                <w:szCs w:val="24"/>
                <w:lang w:val="lt-LT" w:eastAsia="lt-LT"/>
              </w:rPr>
              <w:t>Masių spektrometro techniniai parametrai</w:t>
            </w:r>
          </w:p>
        </w:tc>
        <w:tc>
          <w:tcPr>
            <w:tcW w:w="2953" w:type="dxa"/>
            <w:tcBorders>
              <w:top w:val="single" w:sz="4" w:space="0" w:color="auto"/>
              <w:left w:val="single" w:sz="4" w:space="0" w:color="auto"/>
              <w:bottom w:val="single" w:sz="4" w:space="0" w:color="auto"/>
              <w:right w:val="single" w:sz="4" w:space="0" w:color="auto"/>
            </w:tcBorders>
          </w:tcPr>
          <w:p w14:paraId="74669D32" w14:textId="77777777" w:rsidR="00D434B5" w:rsidRPr="000C3544" w:rsidRDefault="00D434B5" w:rsidP="00E850F2">
            <w:pPr>
              <w:spacing w:line="240" w:lineRule="auto"/>
              <w:jc w:val="center"/>
              <w:rPr>
                <w:rFonts w:ascii="Times New Roman" w:hAnsi="Times New Roman" w:cs="Times New Roman"/>
                <w:b/>
                <w:bCs/>
                <w:sz w:val="24"/>
                <w:szCs w:val="24"/>
                <w:lang w:val="lt-LT"/>
              </w:rPr>
            </w:pPr>
          </w:p>
        </w:tc>
      </w:tr>
      <w:tr w:rsidR="00D434B5" w:rsidRPr="000C3544" w14:paraId="0D4304F0" w14:textId="77777777" w:rsidTr="009353B8">
        <w:trPr>
          <w:jc w:val="center"/>
        </w:trPr>
        <w:tc>
          <w:tcPr>
            <w:tcW w:w="640" w:type="dxa"/>
            <w:tcBorders>
              <w:top w:val="single" w:sz="4" w:space="0" w:color="auto"/>
              <w:left w:val="single" w:sz="4" w:space="0" w:color="auto"/>
              <w:bottom w:val="single" w:sz="4" w:space="0" w:color="auto"/>
              <w:right w:val="single" w:sz="4" w:space="0" w:color="auto"/>
            </w:tcBorders>
          </w:tcPr>
          <w:p w14:paraId="347042DE" w14:textId="5F21324B" w:rsidR="00D434B5" w:rsidRPr="000C3544" w:rsidRDefault="00D434B5" w:rsidP="00E850F2">
            <w:pPr>
              <w:spacing w:line="240" w:lineRule="auto"/>
              <w:jc w:val="center"/>
              <w:rPr>
                <w:rFonts w:ascii="Times New Roman" w:hAnsi="Times New Roman" w:cs="Times New Roman"/>
                <w:sz w:val="24"/>
                <w:szCs w:val="24"/>
                <w:lang w:val="lt-LT" w:eastAsia="lt-LT"/>
              </w:rPr>
            </w:pPr>
            <w:r w:rsidRPr="000C3544">
              <w:rPr>
                <w:rFonts w:ascii="Times New Roman" w:hAnsi="Times New Roman" w:cs="Times New Roman"/>
                <w:sz w:val="24"/>
                <w:szCs w:val="24"/>
                <w:lang w:val="lt-LT"/>
              </w:rPr>
              <w:t>4.1</w:t>
            </w:r>
          </w:p>
        </w:tc>
        <w:tc>
          <w:tcPr>
            <w:tcW w:w="2043" w:type="dxa"/>
            <w:tcBorders>
              <w:top w:val="single" w:sz="4" w:space="0" w:color="auto"/>
              <w:left w:val="single" w:sz="4" w:space="0" w:color="auto"/>
              <w:bottom w:val="single" w:sz="4" w:space="0" w:color="auto"/>
              <w:right w:val="single" w:sz="4" w:space="0" w:color="auto"/>
            </w:tcBorders>
          </w:tcPr>
          <w:p w14:paraId="51C21B09" w14:textId="17934F8D" w:rsidR="00D434B5" w:rsidRPr="000C3544" w:rsidRDefault="00D434B5" w:rsidP="00E850F2">
            <w:pPr>
              <w:spacing w:line="240" w:lineRule="auto"/>
              <w:jc w:val="center"/>
              <w:rPr>
                <w:rFonts w:ascii="Times New Roman" w:hAnsi="Times New Roman" w:cs="Times New Roman"/>
                <w:sz w:val="24"/>
                <w:szCs w:val="24"/>
                <w:lang w:val="lt-LT" w:eastAsia="lt-LT"/>
              </w:rPr>
            </w:pPr>
            <w:r w:rsidRPr="000C3544">
              <w:rPr>
                <w:rFonts w:ascii="Times New Roman" w:hAnsi="Times New Roman" w:cs="Times New Roman"/>
                <w:sz w:val="24"/>
                <w:szCs w:val="24"/>
                <w:lang w:val="lt-LT"/>
              </w:rPr>
              <w:t xml:space="preserve">Masių selektyvus detektorius (MS) </w:t>
            </w:r>
          </w:p>
        </w:tc>
        <w:tc>
          <w:tcPr>
            <w:tcW w:w="4282" w:type="dxa"/>
            <w:tcBorders>
              <w:top w:val="single" w:sz="4" w:space="0" w:color="auto"/>
              <w:left w:val="single" w:sz="4" w:space="0" w:color="auto"/>
              <w:bottom w:val="single" w:sz="4" w:space="0" w:color="auto"/>
              <w:right w:val="single" w:sz="4" w:space="0" w:color="auto"/>
            </w:tcBorders>
          </w:tcPr>
          <w:p w14:paraId="1E9400B0" w14:textId="095F81B5" w:rsidR="00D434B5" w:rsidRPr="000C3544" w:rsidRDefault="00D434B5" w:rsidP="00E850F2">
            <w:pPr>
              <w:spacing w:line="240" w:lineRule="auto"/>
              <w:jc w:val="center"/>
              <w:rPr>
                <w:rFonts w:ascii="Times New Roman" w:hAnsi="Times New Roman" w:cs="Times New Roman"/>
                <w:b/>
                <w:sz w:val="24"/>
                <w:szCs w:val="24"/>
                <w:lang w:val="lt-LT" w:eastAsia="lt-LT"/>
              </w:rPr>
            </w:pPr>
            <w:proofErr w:type="spellStart"/>
            <w:r w:rsidRPr="000C3544">
              <w:rPr>
                <w:rFonts w:ascii="Times New Roman" w:hAnsi="Times New Roman" w:cs="Times New Roman"/>
                <w:sz w:val="24"/>
                <w:szCs w:val="24"/>
                <w:lang w:val="lt-LT"/>
              </w:rPr>
              <w:t>Kvadrupolinio</w:t>
            </w:r>
            <w:proofErr w:type="spellEnd"/>
            <w:r w:rsidRPr="000C3544">
              <w:rPr>
                <w:rFonts w:ascii="Times New Roman" w:hAnsi="Times New Roman" w:cs="Times New Roman"/>
                <w:sz w:val="24"/>
                <w:szCs w:val="24"/>
                <w:lang w:val="lt-LT"/>
              </w:rPr>
              <w:t xml:space="preserve"> tipo masių selektyvus detektorius su elektronine jonizacija, teigiamą ir neigiamą chemine jonizacijomis. Jonizacijos stiprumas turi būti reguliuojamas ir leidžiantis taikyti švelnią jonizaciją. Sukomplektuotas su atspariu deguoniui </w:t>
            </w:r>
            <w:proofErr w:type="spellStart"/>
            <w:r w:rsidRPr="000C3544">
              <w:rPr>
                <w:rFonts w:ascii="Times New Roman" w:hAnsi="Times New Roman" w:cs="Times New Roman"/>
                <w:sz w:val="24"/>
                <w:szCs w:val="24"/>
                <w:lang w:val="lt-LT"/>
              </w:rPr>
              <w:t>filamentu</w:t>
            </w:r>
            <w:proofErr w:type="spellEnd"/>
            <w:r w:rsidRPr="000C3544">
              <w:rPr>
                <w:rFonts w:ascii="Times New Roman" w:hAnsi="Times New Roman" w:cs="Times New Roman"/>
                <w:sz w:val="24"/>
                <w:szCs w:val="24"/>
                <w:lang w:val="lt-LT"/>
              </w:rPr>
              <w:t>.</w:t>
            </w:r>
          </w:p>
        </w:tc>
        <w:tc>
          <w:tcPr>
            <w:tcW w:w="2953" w:type="dxa"/>
            <w:tcBorders>
              <w:top w:val="single" w:sz="4" w:space="0" w:color="auto"/>
              <w:left w:val="single" w:sz="4" w:space="0" w:color="auto"/>
              <w:bottom w:val="single" w:sz="4" w:space="0" w:color="auto"/>
              <w:right w:val="single" w:sz="4" w:space="0" w:color="auto"/>
            </w:tcBorders>
          </w:tcPr>
          <w:p w14:paraId="2EEB204D" w14:textId="77777777" w:rsidR="00D434B5" w:rsidRPr="000C3544" w:rsidRDefault="00D434B5" w:rsidP="00E850F2">
            <w:pPr>
              <w:spacing w:line="240" w:lineRule="auto"/>
              <w:jc w:val="center"/>
              <w:rPr>
                <w:rFonts w:ascii="Times New Roman" w:hAnsi="Times New Roman" w:cs="Times New Roman"/>
                <w:b/>
                <w:bCs/>
                <w:sz w:val="24"/>
                <w:szCs w:val="24"/>
                <w:lang w:val="lt-LT"/>
              </w:rPr>
            </w:pPr>
          </w:p>
        </w:tc>
      </w:tr>
      <w:tr w:rsidR="00D434B5" w:rsidRPr="000C3544" w14:paraId="31B7B081" w14:textId="77777777" w:rsidTr="009353B8">
        <w:trPr>
          <w:jc w:val="center"/>
        </w:trPr>
        <w:tc>
          <w:tcPr>
            <w:tcW w:w="640" w:type="dxa"/>
            <w:tcBorders>
              <w:top w:val="single" w:sz="4" w:space="0" w:color="auto"/>
              <w:left w:val="single" w:sz="4" w:space="0" w:color="auto"/>
              <w:bottom w:val="single" w:sz="4" w:space="0" w:color="auto"/>
              <w:right w:val="single" w:sz="4" w:space="0" w:color="auto"/>
            </w:tcBorders>
          </w:tcPr>
          <w:p w14:paraId="41292CAB" w14:textId="6EFB0872" w:rsidR="00D434B5" w:rsidRPr="000C3544" w:rsidRDefault="00D434B5" w:rsidP="00E850F2">
            <w:pPr>
              <w:spacing w:line="240" w:lineRule="auto"/>
              <w:jc w:val="center"/>
              <w:rPr>
                <w:rFonts w:ascii="Times New Roman" w:hAnsi="Times New Roman" w:cs="Times New Roman"/>
                <w:sz w:val="24"/>
                <w:szCs w:val="24"/>
                <w:lang w:val="lt-LT"/>
              </w:rPr>
            </w:pPr>
            <w:r w:rsidRPr="000C3544">
              <w:rPr>
                <w:rFonts w:ascii="Times New Roman" w:hAnsi="Times New Roman" w:cs="Times New Roman"/>
                <w:sz w:val="24"/>
                <w:szCs w:val="24"/>
                <w:lang w:val="lt-LT"/>
              </w:rPr>
              <w:t>4.2</w:t>
            </w:r>
          </w:p>
        </w:tc>
        <w:tc>
          <w:tcPr>
            <w:tcW w:w="2043" w:type="dxa"/>
            <w:tcBorders>
              <w:top w:val="single" w:sz="4" w:space="0" w:color="auto"/>
              <w:left w:val="single" w:sz="4" w:space="0" w:color="auto"/>
              <w:bottom w:val="single" w:sz="4" w:space="0" w:color="auto"/>
              <w:right w:val="single" w:sz="4" w:space="0" w:color="auto"/>
            </w:tcBorders>
          </w:tcPr>
          <w:p w14:paraId="63A37895" w14:textId="2F7FF779" w:rsidR="00D434B5" w:rsidRPr="000C3544" w:rsidRDefault="00D434B5" w:rsidP="00E850F2">
            <w:pPr>
              <w:spacing w:line="240" w:lineRule="auto"/>
              <w:jc w:val="center"/>
              <w:rPr>
                <w:rFonts w:ascii="Times New Roman" w:hAnsi="Times New Roman" w:cs="Times New Roman"/>
                <w:sz w:val="24"/>
                <w:szCs w:val="24"/>
                <w:lang w:val="lt-LT"/>
              </w:rPr>
            </w:pPr>
            <w:r w:rsidRPr="000C3544">
              <w:rPr>
                <w:rFonts w:ascii="Times New Roman" w:hAnsi="Times New Roman" w:cs="Times New Roman"/>
                <w:sz w:val="24"/>
                <w:szCs w:val="24"/>
                <w:lang w:val="lt-LT"/>
              </w:rPr>
              <w:t>Nustatomų masių intervalas</w:t>
            </w:r>
          </w:p>
        </w:tc>
        <w:tc>
          <w:tcPr>
            <w:tcW w:w="4282" w:type="dxa"/>
            <w:tcBorders>
              <w:top w:val="single" w:sz="4" w:space="0" w:color="auto"/>
              <w:left w:val="single" w:sz="4" w:space="0" w:color="auto"/>
              <w:bottom w:val="single" w:sz="4" w:space="0" w:color="auto"/>
              <w:right w:val="single" w:sz="4" w:space="0" w:color="auto"/>
            </w:tcBorders>
          </w:tcPr>
          <w:p w14:paraId="1155CB84" w14:textId="5FAB3DE8" w:rsidR="00D434B5" w:rsidRPr="000C3544" w:rsidRDefault="00D434B5" w:rsidP="00E850F2">
            <w:pPr>
              <w:spacing w:line="240" w:lineRule="auto"/>
              <w:jc w:val="center"/>
              <w:rPr>
                <w:rFonts w:ascii="Times New Roman" w:hAnsi="Times New Roman" w:cs="Times New Roman"/>
                <w:sz w:val="24"/>
                <w:szCs w:val="24"/>
                <w:lang w:val="lt-LT"/>
              </w:rPr>
            </w:pPr>
            <w:r w:rsidRPr="000C3544">
              <w:rPr>
                <w:rFonts w:ascii="Times New Roman" w:hAnsi="Times New Roman" w:cs="Times New Roman"/>
                <w:sz w:val="24"/>
                <w:szCs w:val="24"/>
                <w:lang w:val="lt-LT"/>
              </w:rPr>
              <w:t>Nustatomų masių intervalas ne maž</w:t>
            </w:r>
            <w:r w:rsidR="006256CD" w:rsidRPr="000C3544">
              <w:rPr>
                <w:rFonts w:ascii="Times New Roman" w:hAnsi="Times New Roman" w:cs="Times New Roman"/>
                <w:sz w:val="24"/>
                <w:szCs w:val="24"/>
                <w:lang w:val="lt-LT"/>
              </w:rPr>
              <w:t>iau</w:t>
            </w:r>
            <w:r w:rsidRPr="000C3544">
              <w:rPr>
                <w:rFonts w:ascii="Times New Roman" w:hAnsi="Times New Roman" w:cs="Times New Roman"/>
                <w:sz w:val="24"/>
                <w:szCs w:val="24"/>
                <w:lang w:val="lt-LT"/>
              </w:rPr>
              <w:t xml:space="preserve"> kaip nuo 1 amu </w:t>
            </w:r>
            <w:r w:rsidR="006256CD" w:rsidRPr="000C3544">
              <w:rPr>
                <w:rFonts w:ascii="Times New Roman" w:hAnsi="Times New Roman" w:cs="Times New Roman"/>
                <w:sz w:val="24"/>
                <w:szCs w:val="24"/>
                <w:lang w:val="lt-LT"/>
              </w:rPr>
              <w:t xml:space="preserve">iki </w:t>
            </w:r>
            <w:r w:rsidRPr="000C3544">
              <w:rPr>
                <w:rFonts w:ascii="Times New Roman" w:hAnsi="Times New Roman" w:cs="Times New Roman"/>
                <w:sz w:val="24"/>
                <w:szCs w:val="24"/>
                <w:lang w:val="lt-LT"/>
              </w:rPr>
              <w:t>1150 amu</w:t>
            </w:r>
          </w:p>
        </w:tc>
        <w:tc>
          <w:tcPr>
            <w:tcW w:w="2953" w:type="dxa"/>
            <w:tcBorders>
              <w:top w:val="single" w:sz="4" w:space="0" w:color="auto"/>
              <w:left w:val="single" w:sz="4" w:space="0" w:color="auto"/>
              <w:bottom w:val="single" w:sz="4" w:space="0" w:color="auto"/>
              <w:right w:val="single" w:sz="4" w:space="0" w:color="auto"/>
            </w:tcBorders>
          </w:tcPr>
          <w:p w14:paraId="236D4333" w14:textId="77777777" w:rsidR="00D434B5" w:rsidRPr="000C3544" w:rsidRDefault="00D434B5" w:rsidP="00E850F2">
            <w:pPr>
              <w:spacing w:line="240" w:lineRule="auto"/>
              <w:jc w:val="center"/>
              <w:rPr>
                <w:rFonts w:ascii="Times New Roman" w:hAnsi="Times New Roman" w:cs="Times New Roman"/>
                <w:b/>
                <w:bCs/>
                <w:sz w:val="24"/>
                <w:szCs w:val="24"/>
                <w:lang w:val="lt-LT"/>
              </w:rPr>
            </w:pPr>
          </w:p>
        </w:tc>
      </w:tr>
      <w:tr w:rsidR="00D434B5" w:rsidRPr="000C3544" w14:paraId="7318949C" w14:textId="77777777" w:rsidTr="009353B8">
        <w:trPr>
          <w:jc w:val="center"/>
        </w:trPr>
        <w:tc>
          <w:tcPr>
            <w:tcW w:w="640" w:type="dxa"/>
            <w:tcBorders>
              <w:top w:val="single" w:sz="4" w:space="0" w:color="auto"/>
              <w:left w:val="single" w:sz="4" w:space="0" w:color="auto"/>
              <w:bottom w:val="single" w:sz="4" w:space="0" w:color="auto"/>
              <w:right w:val="single" w:sz="4" w:space="0" w:color="auto"/>
            </w:tcBorders>
          </w:tcPr>
          <w:p w14:paraId="5439E2EA" w14:textId="110A222E" w:rsidR="00D434B5" w:rsidRPr="000C3544" w:rsidRDefault="00D434B5" w:rsidP="00E850F2">
            <w:pPr>
              <w:spacing w:line="240" w:lineRule="auto"/>
              <w:jc w:val="center"/>
              <w:rPr>
                <w:rFonts w:ascii="Times New Roman" w:hAnsi="Times New Roman" w:cs="Times New Roman"/>
                <w:sz w:val="24"/>
                <w:szCs w:val="24"/>
                <w:lang w:val="lt-LT"/>
              </w:rPr>
            </w:pPr>
            <w:r w:rsidRPr="000C3544">
              <w:rPr>
                <w:rFonts w:ascii="Times New Roman" w:hAnsi="Times New Roman" w:cs="Times New Roman"/>
                <w:sz w:val="24"/>
                <w:szCs w:val="24"/>
                <w:lang w:val="lt-LT"/>
              </w:rPr>
              <w:t>4.3</w:t>
            </w:r>
          </w:p>
        </w:tc>
        <w:tc>
          <w:tcPr>
            <w:tcW w:w="2043" w:type="dxa"/>
            <w:tcBorders>
              <w:top w:val="single" w:sz="4" w:space="0" w:color="auto"/>
              <w:left w:val="single" w:sz="4" w:space="0" w:color="auto"/>
              <w:bottom w:val="single" w:sz="4" w:space="0" w:color="auto"/>
              <w:right w:val="single" w:sz="4" w:space="0" w:color="auto"/>
            </w:tcBorders>
          </w:tcPr>
          <w:p w14:paraId="4BC319D4" w14:textId="4CCDFBC7" w:rsidR="00D434B5" w:rsidRPr="000C3544" w:rsidRDefault="00D434B5" w:rsidP="00E850F2">
            <w:pPr>
              <w:spacing w:line="240" w:lineRule="auto"/>
              <w:jc w:val="center"/>
              <w:rPr>
                <w:rFonts w:ascii="Times New Roman" w:hAnsi="Times New Roman" w:cs="Times New Roman"/>
                <w:sz w:val="24"/>
                <w:szCs w:val="24"/>
                <w:lang w:val="lt-LT"/>
              </w:rPr>
            </w:pPr>
            <w:r w:rsidRPr="000C3544">
              <w:rPr>
                <w:rFonts w:ascii="Times New Roman" w:hAnsi="Times New Roman" w:cs="Times New Roman"/>
                <w:sz w:val="24"/>
                <w:szCs w:val="24"/>
                <w:lang w:val="lt-LT"/>
              </w:rPr>
              <w:t>Masių biblioteka</w:t>
            </w:r>
          </w:p>
        </w:tc>
        <w:tc>
          <w:tcPr>
            <w:tcW w:w="4282" w:type="dxa"/>
            <w:tcBorders>
              <w:top w:val="single" w:sz="4" w:space="0" w:color="auto"/>
              <w:left w:val="single" w:sz="4" w:space="0" w:color="auto"/>
              <w:bottom w:val="single" w:sz="4" w:space="0" w:color="auto"/>
              <w:right w:val="single" w:sz="4" w:space="0" w:color="auto"/>
            </w:tcBorders>
          </w:tcPr>
          <w:p w14:paraId="16C2A64C" w14:textId="149AD17D" w:rsidR="00D434B5" w:rsidRPr="000C3544" w:rsidRDefault="00D434B5" w:rsidP="00E850F2">
            <w:pPr>
              <w:spacing w:line="240" w:lineRule="auto"/>
              <w:jc w:val="center"/>
              <w:rPr>
                <w:rFonts w:ascii="Times New Roman" w:hAnsi="Times New Roman" w:cs="Times New Roman"/>
                <w:sz w:val="24"/>
                <w:szCs w:val="24"/>
                <w:lang w:val="lt-LT"/>
              </w:rPr>
            </w:pPr>
            <w:r w:rsidRPr="000C3544">
              <w:rPr>
                <w:rFonts w:ascii="Times New Roman" w:hAnsi="Times New Roman" w:cs="Times New Roman"/>
                <w:sz w:val="24"/>
                <w:szCs w:val="24"/>
                <w:lang w:val="lt-LT"/>
              </w:rPr>
              <w:t xml:space="preserve">Turi būti sukomplektuotas su </w:t>
            </w:r>
            <w:r w:rsidR="00AC4A87" w:rsidRPr="000C3544">
              <w:rPr>
                <w:rFonts w:ascii="Times New Roman" w:hAnsi="Times New Roman" w:cs="Times New Roman"/>
                <w:sz w:val="24"/>
                <w:szCs w:val="24"/>
                <w:lang w:val="lt-LT"/>
              </w:rPr>
              <w:t>naujausia</w:t>
            </w:r>
            <w:r w:rsidRPr="000C3544">
              <w:rPr>
                <w:rFonts w:ascii="Times New Roman" w:hAnsi="Times New Roman" w:cs="Times New Roman"/>
                <w:sz w:val="24"/>
                <w:szCs w:val="24"/>
                <w:lang w:val="lt-LT"/>
              </w:rPr>
              <w:t xml:space="preserve"> NIST masių biblioteka</w:t>
            </w:r>
          </w:p>
        </w:tc>
        <w:tc>
          <w:tcPr>
            <w:tcW w:w="2953" w:type="dxa"/>
            <w:tcBorders>
              <w:top w:val="single" w:sz="4" w:space="0" w:color="auto"/>
              <w:left w:val="single" w:sz="4" w:space="0" w:color="auto"/>
              <w:bottom w:val="single" w:sz="4" w:space="0" w:color="auto"/>
              <w:right w:val="single" w:sz="4" w:space="0" w:color="auto"/>
            </w:tcBorders>
          </w:tcPr>
          <w:p w14:paraId="447261A3" w14:textId="77777777" w:rsidR="00D434B5" w:rsidRPr="000C3544" w:rsidRDefault="00D434B5" w:rsidP="00E850F2">
            <w:pPr>
              <w:spacing w:line="240" w:lineRule="auto"/>
              <w:jc w:val="center"/>
              <w:rPr>
                <w:rFonts w:ascii="Times New Roman" w:hAnsi="Times New Roman" w:cs="Times New Roman"/>
                <w:b/>
                <w:bCs/>
                <w:sz w:val="24"/>
                <w:szCs w:val="24"/>
                <w:lang w:val="lt-LT"/>
              </w:rPr>
            </w:pPr>
          </w:p>
        </w:tc>
      </w:tr>
      <w:tr w:rsidR="00D434B5" w:rsidRPr="000C3544" w14:paraId="102BB150" w14:textId="77777777" w:rsidTr="009353B8">
        <w:trPr>
          <w:jc w:val="center"/>
        </w:trPr>
        <w:tc>
          <w:tcPr>
            <w:tcW w:w="640" w:type="dxa"/>
            <w:tcBorders>
              <w:top w:val="single" w:sz="4" w:space="0" w:color="auto"/>
              <w:left w:val="single" w:sz="4" w:space="0" w:color="auto"/>
              <w:bottom w:val="single" w:sz="4" w:space="0" w:color="auto"/>
              <w:right w:val="single" w:sz="4" w:space="0" w:color="auto"/>
            </w:tcBorders>
          </w:tcPr>
          <w:p w14:paraId="1E06C2B5" w14:textId="773E0CE5" w:rsidR="00D434B5" w:rsidRPr="000C3544" w:rsidRDefault="00D434B5" w:rsidP="00E850F2">
            <w:pPr>
              <w:spacing w:line="240" w:lineRule="auto"/>
              <w:jc w:val="center"/>
              <w:rPr>
                <w:rFonts w:ascii="Times New Roman" w:hAnsi="Times New Roman" w:cs="Times New Roman"/>
                <w:sz w:val="24"/>
                <w:szCs w:val="24"/>
                <w:lang w:val="lt-LT"/>
              </w:rPr>
            </w:pPr>
            <w:r w:rsidRPr="000C3544">
              <w:rPr>
                <w:rFonts w:ascii="Times New Roman" w:hAnsi="Times New Roman" w:cs="Times New Roman"/>
                <w:sz w:val="24"/>
                <w:szCs w:val="24"/>
                <w:lang w:val="lt-LT"/>
              </w:rPr>
              <w:t>4.4</w:t>
            </w:r>
          </w:p>
        </w:tc>
        <w:tc>
          <w:tcPr>
            <w:tcW w:w="2043" w:type="dxa"/>
            <w:tcBorders>
              <w:top w:val="single" w:sz="4" w:space="0" w:color="auto"/>
              <w:left w:val="single" w:sz="4" w:space="0" w:color="auto"/>
              <w:bottom w:val="single" w:sz="4" w:space="0" w:color="auto"/>
              <w:right w:val="single" w:sz="4" w:space="0" w:color="auto"/>
            </w:tcBorders>
          </w:tcPr>
          <w:p w14:paraId="04685181" w14:textId="2281AE4C" w:rsidR="00D434B5" w:rsidRPr="000C3544" w:rsidRDefault="00D434B5" w:rsidP="00E850F2">
            <w:pPr>
              <w:spacing w:line="240" w:lineRule="auto"/>
              <w:jc w:val="center"/>
              <w:rPr>
                <w:rFonts w:ascii="Times New Roman" w:hAnsi="Times New Roman" w:cs="Times New Roman"/>
                <w:sz w:val="24"/>
                <w:szCs w:val="24"/>
                <w:lang w:val="lt-LT"/>
              </w:rPr>
            </w:pPr>
            <w:r w:rsidRPr="000C3544">
              <w:rPr>
                <w:rFonts w:ascii="Times New Roman" w:hAnsi="Times New Roman" w:cs="Times New Roman"/>
                <w:sz w:val="24"/>
                <w:szCs w:val="24"/>
                <w:lang w:val="lt-LT"/>
              </w:rPr>
              <w:t>Masių stabilumas</w:t>
            </w:r>
          </w:p>
        </w:tc>
        <w:tc>
          <w:tcPr>
            <w:tcW w:w="4282" w:type="dxa"/>
            <w:tcBorders>
              <w:top w:val="single" w:sz="4" w:space="0" w:color="auto"/>
              <w:left w:val="single" w:sz="4" w:space="0" w:color="auto"/>
              <w:bottom w:val="single" w:sz="4" w:space="0" w:color="auto"/>
              <w:right w:val="single" w:sz="4" w:space="0" w:color="auto"/>
            </w:tcBorders>
          </w:tcPr>
          <w:p w14:paraId="310B7ABC" w14:textId="34AB6F6F" w:rsidR="00D434B5" w:rsidRPr="000C3544" w:rsidRDefault="00D434B5" w:rsidP="00E850F2">
            <w:pPr>
              <w:spacing w:line="240" w:lineRule="auto"/>
              <w:jc w:val="center"/>
              <w:rPr>
                <w:rFonts w:ascii="Times New Roman" w:hAnsi="Times New Roman" w:cs="Times New Roman"/>
                <w:sz w:val="24"/>
                <w:szCs w:val="24"/>
                <w:lang w:val="lt-LT"/>
              </w:rPr>
            </w:pPr>
            <w:r w:rsidRPr="000C3544">
              <w:rPr>
                <w:rFonts w:ascii="Times New Roman" w:hAnsi="Times New Roman" w:cs="Times New Roman"/>
                <w:sz w:val="24"/>
                <w:szCs w:val="24"/>
                <w:lang w:val="lt-LT"/>
              </w:rPr>
              <w:t xml:space="preserve">Masių stabilumas ne blogesnis kaip 0.1 m/z per </w:t>
            </w:r>
            <w:r w:rsidR="00AC4A87" w:rsidRPr="000C3544">
              <w:rPr>
                <w:rFonts w:ascii="Times New Roman" w:hAnsi="Times New Roman" w:cs="Times New Roman"/>
                <w:sz w:val="24"/>
                <w:szCs w:val="24"/>
                <w:lang w:val="lt-LT"/>
              </w:rPr>
              <w:t xml:space="preserve">ne daugiau nei </w:t>
            </w:r>
            <w:r w:rsidRPr="000C3544">
              <w:rPr>
                <w:rFonts w:ascii="Times New Roman" w:hAnsi="Times New Roman" w:cs="Times New Roman"/>
                <w:sz w:val="24"/>
                <w:szCs w:val="24"/>
                <w:lang w:val="lt-LT"/>
              </w:rPr>
              <w:t>2 paras</w:t>
            </w:r>
          </w:p>
        </w:tc>
        <w:tc>
          <w:tcPr>
            <w:tcW w:w="2953" w:type="dxa"/>
            <w:tcBorders>
              <w:top w:val="single" w:sz="4" w:space="0" w:color="auto"/>
              <w:left w:val="single" w:sz="4" w:space="0" w:color="auto"/>
              <w:bottom w:val="single" w:sz="4" w:space="0" w:color="auto"/>
              <w:right w:val="single" w:sz="4" w:space="0" w:color="auto"/>
            </w:tcBorders>
          </w:tcPr>
          <w:p w14:paraId="207052F8" w14:textId="77777777" w:rsidR="00D434B5" w:rsidRPr="000C3544" w:rsidRDefault="00D434B5" w:rsidP="00E850F2">
            <w:pPr>
              <w:spacing w:line="240" w:lineRule="auto"/>
              <w:jc w:val="center"/>
              <w:rPr>
                <w:rFonts w:ascii="Times New Roman" w:hAnsi="Times New Roman" w:cs="Times New Roman"/>
                <w:b/>
                <w:bCs/>
                <w:sz w:val="24"/>
                <w:szCs w:val="24"/>
                <w:lang w:val="lt-LT"/>
              </w:rPr>
            </w:pPr>
          </w:p>
        </w:tc>
      </w:tr>
      <w:tr w:rsidR="00D434B5" w:rsidRPr="000C3544" w14:paraId="433EE14B" w14:textId="77777777" w:rsidTr="009353B8">
        <w:trPr>
          <w:jc w:val="center"/>
        </w:trPr>
        <w:tc>
          <w:tcPr>
            <w:tcW w:w="640" w:type="dxa"/>
            <w:tcBorders>
              <w:top w:val="single" w:sz="4" w:space="0" w:color="auto"/>
              <w:left w:val="single" w:sz="4" w:space="0" w:color="auto"/>
              <w:bottom w:val="single" w:sz="4" w:space="0" w:color="auto"/>
              <w:right w:val="single" w:sz="4" w:space="0" w:color="auto"/>
            </w:tcBorders>
          </w:tcPr>
          <w:p w14:paraId="06374BDF" w14:textId="5E55C95E" w:rsidR="00D434B5" w:rsidRPr="000C3544" w:rsidRDefault="00D434B5" w:rsidP="00E850F2">
            <w:pPr>
              <w:spacing w:line="240" w:lineRule="auto"/>
              <w:jc w:val="center"/>
              <w:rPr>
                <w:rFonts w:ascii="Times New Roman" w:hAnsi="Times New Roman" w:cs="Times New Roman"/>
                <w:sz w:val="24"/>
                <w:szCs w:val="24"/>
                <w:lang w:val="lt-LT"/>
              </w:rPr>
            </w:pPr>
            <w:r w:rsidRPr="000C3544">
              <w:rPr>
                <w:rFonts w:ascii="Times New Roman" w:hAnsi="Times New Roman" w:cs="Times New Roman"/>
                <w:sz w:val="24"/>
                <w:szCs w:val="24"/>
                <w:lang w:val="lt-LT"/>
              </w:rPr>
              <w:t>4.5</w:t>
            </w:r>
          </w:p>
        </w:tc>
        <w:tc>
          <w:tcPr>
            <w:tcW w:w="2043" w:type="dxa"/>
            <w:tcBorders>
              <w:top w:val="single" w:sz="4" w:space="0" w:color="auto"/>
              <w:left w:val="single" w:sz="4" w:space="0" w:color="auto"/>
              <w:bottom w:val="single" w:sz="4" w:space="0" w:color="auto"/>
              <w:right w:val="single" w:sz="4" w:space="0" w:color="auto"/>
            </w:tcBorders>
          </w:tcPr>
          <w:p w14:paraId="12666D13" w14:textId="1C1B1429" w:rsidR="00D434B5" w:rsidRPr="000C3544" w:rsidRDefault="00D434B5" w:rsidP="00E850F2">
            <w:pPr>
              <w:spacing w:line="240" w:lineRule="auto"/>
              <w:jc w:val="center"/>
              <w:rPr>
                <w:rFonts w:ascii="Times New Roman" w:hAnsi="Times New Roman" w:cs="Times New Roman"/>
                <w:sz w:val="24"/>
                <w:szCs w:val="24"/>
                <w:lang w:val="lt-LT"/>
              </w:rPr>
            </w:pPr>
            <w:r w:rsidRPr="000C3544">
              <w:rPr>
                <w:rFonts w:ascii="Times New Roman" w:hAnsi="Times New Roman" w:cs="Times New Roman"/>
                <w:sz w:val="24"/>
                <w:szCs w:val="24"/>
                <w:lang w:val="lt-LT"/>
              </w:rPr>
              <w:t>MS detektoriaus vakuumavimo siurblys</w:t>
            </w:r>
          </w:p>
        </w:tc>
        <w:tc>
          <w:tcPr>
            <w:tcW w:w="4282" w:type="dxa"/>
            <w:tcBorders>
              <w:top w:val="single" w:sz="4" w:space="0" w:color="auto"/>
              <w:left w:val="single" w:sz="4" w:space="0" w:color="auto"/>
              <w:bottom w:val="single" w:sz="4" w:space="0" w:color="auto"/>
              <w:right w:val="single" w:sz="4" w:space="0" w:color="auto"/>
            </w:tcBorders>
          </w:tcPr>
          <w:p w14:paraId="7E733B2E" w14:textId="40770FE5" w:rsidR="00D434B5" w:rsidRPr="000C3544" w:rsidRDefault="00D434B5" w:rsidP="00E850F2">
            <w:pPr>
              <w:spacing w:line="240" w:lineRule="auto"/>
              <w:jc w:val="center"/>
              <w:rPr>
                <w:rFonts w:ascii="Times New Roman" w:hAnsi="Times New Roman" w:cs="Times New Roman"/>
                <w:sz w:val="24"/>
                <w:szCs w:val="24"/>
                <w:lang w:val="lt-LT"/>
              </w:rPr>
            </w:pPr>
            <w:r w:rsidRPr="000C3544">
              <w:rPr>
                <w:rFonts w:ascii="Times New Roman" w:hAnsi="Times New Roman" w:cs="Times New Roman"/>
                <w:sz w:val="24"/>
                <w:szCs w:val="24"/>
                <w:lang w:val="lt-LT"/>
              </w:rPr>
              <w:t xml:space="preserve">MS detektoriaus vakuumavimo </w:t>
            </w:r>
            <w:proofErr w:type="spellStart"/>
            <w:r w:rsidRPr="000C3544">
              <w:rPr>
                <w:rFonts w:ascii="Times New Roman" w:hAnsi="Times New Roman" w:cs="Times New Roman"/>
                <w:sz w:val="24"/>
                <w:szCs w:val="24"/>
                <w:lang w:val="lt-LT"/>
              </w:rPr>
              <w:t>turbomolekulinis</w:t>
            </w:r>
            <w:proofErr w:type="spellEnd"/>
            <w:r w:rsidRPr="000C3544">
              <w:rPr>
                <w:rFonts w:ascii="Times New Roman" w:hAnsi="Times New Roman" w:cs="Times New Roman"/>
                <w:sz w:val="24"/>
                <w:szCs w:val="24"/>
                <w:lang w:val="lt-LT"/>
              </w:rPr>
              <w:t xml:space="preserve"> siurblys turi būti oru aušinamas ir </w:t>
            </w:r>
            <w:proofErr w:type="spellStart"/>
            <w:r w:rsidRPr="000C3544">
              <w:rPr>
                <w:rFonts w:ascii="Times New Roman" w:hAnsi="Times New Roman" w:cs="Times New Roman"/>
                <w:sz w:val="24"/>
                <w:szCs w:val="24"/>
                <w:lang w:val="lt-LT"/>
              </w:rPr>
              <w:t>vakuumuoti</w:t>
            </w:r>
            <w:proofErr w:type="spellEnd"/>
            <w:r w:rsidRPr="000C3544">
              <w:rPr>
                <w:rFonts w:ascii="Times New Roman" w:hAnsi="Times New Roman" w:cs="Times New Roman"/>
                <w:sz w:val="24"/>
                <w:szCs w:val="24"/>
                <w:lang w:val="lt-LT"/>
              </w:rPr>
              <w:t xml:space="preserve"> ne mažesniu kaip 340L/</w:t>
            </w:r>
            <w:proofErr w:type="spellStart"/>
            <w:r w:rsidRPr="000C3544">
              <w:rPr>
                <w:rFonts w:ascii="Times New Roman" w:hAnsi="Times New Roman" w:cs="Times New Roman"/>
                <w:sz w:val="24"/>
                <w:szCs w:val="24"/>
                <w:lang w:val="lt-LT"/>
              </w:rPr>
              <w:t>sec</w:t>
            </w:r>
            <w:proofErr w:type="spellEnd"/>
            <w:r w:rsidRPr="000C3544">
              <w:rPr>
                <w:rFonts w:ascii="Times New Roman" w:hAnsi="Times New Roman" w:cs="Times New Roman"/>
                <w:sz w:val="24"/>
                <w:szCs w:val="24"/>
                <w:lang w:val="lt-LT"/>
              </w:rPr>
              <w:t xml:space="preserve"> našumu (naudojant </w:t>
            </w:r>
            <w:proofErr w:type="spellStart"/>
            <w:r w:rsidRPr="000C3544">
              <w:rPr>
                <w:rFonts w:ascii="Times New Roman" w:hAnsi="Times New Roman" w:cs="Times New Roman"/>
                <w:sz w:val="24"/>
                <w:szCs w:val="24"/>
                <w:lang w:val="lt-LT"/>
              </w:rPr>
              <w:t>He</w:t>
            </w:r>
            <w:proofErr w:type="spellEnd"/>
            <w:r w:rsidRPr="000C3544">
              <w:rPr>
                <w:rFonts w:ascii="Times New Roman" w:hAnsi="Times New Roman" w:cs="Times New Roman"/>
                <w:sz w:val="24"/>
                <w:szCs w:val="24"/>
                <w:lang w:val="lt-LT"/>
              </w:rPr>
              <w:t xml:space="preserve">). </w:t>
            </w:r>
            <w:proofErr w:type="spellStart"/>
            <w:r w:rsidRPr="000C3544">
              <w:rPr>
                <w:rFonts w:ascii="Times New Roman" w:hAnsi="Times New Roman" w:cs="Times New Roman"/>
                <w:sz w:val="24"/>
                <w:szCs w:val="24"/>
                <w:lang w:val="lt-LT"/>
              </w:rPr>
              <w:t>Max</w:t>
            </w:r>
            <w:proofErr w:type="spellEnd"/>
            <w:r w:rsidRPr="000C3544">
              <w:rPr>
                <w:rFonts w:ascii="Times New Roman" w:hAnsi="Times New Roman" w:cs="Times New Roman"/>
                <w:sz w:val="24"/>
                <w:szCs w:val="24"/>
                <w:lang w:val="lt-LT"/>
              </w:rPr>
              <w:t xml:space="preserve"> </w:t>
            </w:r>
            <w:proofErr w:type="spellStart"/>
            <w:r w:rsidRPr="000C3544">
              <w:rPr>
                <w:rFonts w:ascii="Times New Roman" w:hAnsi="Times New Roman" w:cs="Times New Roman"/>
                <w:sz w:val="24"/>
                <w:szCs w:val="24"/>
                <w:lang w:val="lt-LT"/>
              </w:rPr>
              <w:t>He</w:t>
            </w:r>
            <w:proofErr w:type="spellEnd"/>
            <w:r w:rsidRPr="000C3544">
              <w:rPr>
                <w:rFonts w:ascii="Times New Roman" w:hAnsi="Times New Roman" w:cs="Times New Roman"/>
                <w:sz w:val="24"/>
                <w:szCs w:val="24"/>
                <w:lang w:val="lt-LT"/>
              </w:rPr>
              <w:t xml:space="preserve"> srautas </w:t>
            </w:r>
            <w:r w:rsidR="00AC4A87" w:rsidRPr="000C3544">
              <w:rPr>
                <w:rFonts w:ascii="Times New Roman" w:hAnsi="Times New Roman" w:cs="Times New Roman"/>
                <w:sz w:val="24"/>
                <w:szCs w:val="24"/>
                <w:lang w:val="lt-LT"/>
              </w:rPr>
              <w:t>ne daugiau nei</w:t>
            </w:r>
            <w:r w:rsidRPr="000C3544">
              <w:rPr>
                <w:rFonts w:ascii="Times New Roman" w:hAnsi="Times New Roman" w:cs="Times New Roman"/>
                <w:sz w:val="24"/>
                <w:szCs w:val="24"/>
                <w:lang w:val="lt-LT"/>
              </w:rPr>
              <w:t xml:space="preserve"> 5 ml/min</w:t>
            </w:r>
          </w:p>
        </w:tc>
        <w:tc>
          <w:tcPr>
            <w:tcW w:w="2953" w:type="dxa"/>
            <w:tcBorders>
              <w:top w:val="single" w:sz="4" w:space="0" w:color="auto"/>
              <w:left w:val="single" w:sz="4" w:space="0" w:color="auto"/>
              <w:bottom w:val="single" w:sz="4" w:space="0" w:color="auto"/>
              <w:right w:val="single" w:sz="4" w:space="0" w:color="auto"/>
            </w:tcBorders>
          </w:tcPr>
          <w:p w14:paraId="25B24647" w14:textId="77777777" w:rsidR="00D434B5" w:rsidRPr="000C3544" w:rsidRDefault="00D434B5" w:rsidP="00E850F2">
            <w:pPr>
              <w:spacing w:line="240" w:lineRule="auto"/>
              <w:jc w:val="center"/>
              <w:rPr>
                <w:rFonts w:ascii="Times New Roman" w:hAnsi="Times New Roman" w:cs="Times New Roman"/>
                <w:b/>
                <w:bCs/>
                <w:sz w:val="24"/>
                <w:szCs w:val="24"/>
                <w:lang w:val="lt-LT"/>
              </w:rPr>
            </w:pPr>
          </w:p>
        </w:tc>
      </w:tr>
      <w:tr w:rsidR="00D434B5" w:rsidRPr="000C3544" w14:paraId="7EE97007" w14:textId="77777777" w:rsidTr="009353B8">
        <w:trPr>
          <w:jc w:val="center"/>
        </w:trPr>
        <w:tc>
          <w:tcPr>
            <w:tcW w:w="640" w:type="dxa"/>
            <w:tcBorders>
              <w:top w:val="single" w:sz="4" w:space="0" w:color="auto"/>
              <w:left w:val="single" w:sz="4" w:space="0" w:color="auto"/>
              <w:bottom w:val="single" w:sz="4" w:space="0" w:color="auto"/>
              <w:right w:val="single" w:sz="4" w:space="0" w:color="auto"/>
            </w:tcBorders>
          </w:tcPr>
          <w:p w14:paraId="36ABC535" w14:textId="5C7BC0CA" w:rsidR="00D434B5" w:rsidRPr="000C3544" w:rsidRDefault="00D434B5" w:rsidP="00E850F2">
            <w:pPr>
              <w:spacing w:line="240" w:lineRule="auto"/>
              <w:jc w:val="center"/>
              <w:rPr>
                <w:rFonts w:ascii="Times New Roman" w:hAnsi="Times New Roman" w:cs="Times New Roman"/>
                <w:sz w:val="24"/>
                <w:szCs w:val="24"/>
                <w:lang w:val="lt-LT"/>
              </w:rPr>
            </w:pPr>
            <w:r w:rsidRPr="000C3544">
              <w:rPr>
                <w:rFonts w:ascii="Times New Roman" w:hAnsi="Times New Roman" w:cs="Times New Roman"/>
                <w:sz w:val="24"/>
                <w:szCs w:val="24"/>
                <w:lang w:val="lt-LT"/>
              </w:rPr>
              <w:t>4.6</w:t>
            </w:r>
          </w:p>
        </w:tc>
        <w:tc>
          <w:tcPr>
            <w:tcW w:w="2043" w:type="dxa"/>
            <w:tcBorders>
              <w:top w:val="single" w:sz="4" w:space="0" w:color="auto"/>
              <w:left w:val="single" w:sz="4" w:space="0" w:color="auto"/>
              <w:bottom w:val="single" w:sz="4" w:space="0" w:color="auto"/>
              <w:right w:val="single" w:sz="4" w:space="0" w:color="auto"/>
            </w:tcBorders>
          </w:tcPr>
          <w:p w14:paraId="76B9592B" w14:textId="129FF627" w:rsidR="00D434B5" w:rsidRPr="000C3544" w:rsidRDefault="00D434B5" w:rsidP="00E850F2">
            <w:pPr>
              <w:spacing w:line="240" w:lineRule="auto"/>
              <w:jc w:val="center"/>
              <w:rPr>
                <w:rFonts w:ascii="Times New Roman" w:hAnsi="Times New Roman" w:cs="Times New Roman"/>
                <w:sz w:val="24"/>
                <w:szCs w:val="24"/>
                <w:lang w:val="lt-LT"/>
              </w:rPr>
            </w:pPr>
            <w:r w:rsidRPr="000C3544">
              <w:rPr>
                <w:rFonts w:ascii="Times New Roman" w:hAnsi="Times New Roman" w:cs="Times New Roman"/>
                <w:sz w:val="24"/>
                <w:szCs w:val="24"/>
                <w:lang w:val="lt-LT"/>
              </w:rPr>
              <w:t>MS detektoriaus skenavimo galimybės</w:t>
            </w:r>
          </w:p>
        </w:tc>
        <w:tc>
          <w:tcPr>
            <w:tcW w:w="4282" w:type="dxa"/>
            <w:tcBorders>
              <w:top w:val="single" w:sz="4" w:space="0" w:color="auto"/>
              <w:left w:val="single" w:sz="4" w:space="0" w:color="auto"/>
              <w:bottom w:val="single" w:sz="4" w:space="0" w:color="auto"/>
              <w:right w:val="single" w:sz="4" w:space="0" w:color="auto"/>
            </w:tcBorders>
          </w:tcPr>
          <w:p w14:paraId="3F9EBB6F" w14:textId="1DB2F7CF" w:rsidR="00D434B5" w:rsidRPr="000C3544" w:rsidRDefault="00D434B5" w:rsidP="00E850F2">
            <w:pPr>
              <w:spacing w:line="240" w:lineRule="auto"/>
              <w:jc w:val="center"/>
              <w:rPr>
                <w:rFonts w:ascii="Times New Roman" w:hAnsi="Times New Roman" w:cs="Times New Roman"/>
                <w:sz w:val="24"/>
                <w:szCs w:val="24"/>
                <w:lang w:val="lt-LT"/>
              </w:rPr>
            </w:pPr>
            <w:r w:rsidRPr="000C3544">
              <w:rPr>
                <w:rFonts w:ascii="Times New Roman" w:hAnsi="Times New Roman" w:cs="Times New Roman"/>
                <w:sz w:val="24"/>
                <w:szCs w:val="24"/>
                <w:lang w:val="lt-LT"/>
              </w:rPr>
              <w:t>MS detektorius tuo pačiu metu turi galėti atlikti lygiagretų  pasirinkto jono ir visų jonų spektro skenavimą</w:t>
            </w:r>
          </w:p>
        </w:tc>
        <w:tc>
          <w:tcPr>
            <w:tcW w:w="2953" w:type="dxa"/>
            <w:tcBorders>
              <w:top w:val="single" w:sz="4" w:space="0" w:color="auto"/>
              <w:left w:val="single" w:sz="4" w:space="0" w:color="auto"/>
              <w:bottom w:val="single" w:sz="4" w:space="0" w:color="auto"/>
              <w:right w:val="single" w:sz="4" w:space="0" w:color="auto"/>
            </w:tcBorders>
          </w:tcPr>
          <w:p w14:paraId="4789720E" w14:textId="77777777" w:rsidR="00D434B5" w:rsidRPr="000C3544" w:rsidRDefault="00D434B5" w:rsidP="00E850F2">
            <w:pPr>
              <w:spacing w:line="240" w:lineRule="auto"/>
              <w:jc w:val="center"/>
              <w:rPr>
                <w:rFonts w:ascii="Times New Roman" w:hAnsi="Times New Roman" w:cs="Times New Roman"/>
                <w:b/>
                <w:bCs/>
                <w:sz w:val="24"/>
                <w:szCs w:val="24"/>
                <w:lang w:val="lt-LT"/>
              </w:rPr>
            </w:pPr>
          </w:p>
        </w:tc>
      </w:tr>
      <w:tr w:rsidR="00D434B5" w:rsidRPr="000C3544" w14:paraId="68BC8724" w14:textId="77777777" w:rsidTr="009353B8">
        <w:trPr>
          <w:jc w:val="center"/>
        </w:trPr>
        <w:tc>
          <w:tcPr>
            <w:tcW w:w="640" w:type="dxa"/>
            <w:tcBorders>
              <w:top w:val="single" w:sz="4" w:space="0" w:color="auto"/>
              <w:left w:val="single" w:sz="4" w:space="0" w:color="auto"/>
              <w:bottom w:val="single" w:sz="4" w:space="0" w:color="auto"/>
              <w:right w:val="single" w:sz="4" w:space="0" w:color="auto"/>
            </w:tcBorders>
          </w:tcPr>
          <w:p w14:paraId="42C5A802" w14:textId="23995456" w:rsidR="00D434B5" w:rsidRPr="000C3544" w:rsidRDefault="00D434B5" w:rsidP="00E850F2">
            <w:pPr>
              <w:spacing w:line="240" w:lineRule="auto"/>
              <w:jc w:val="center"/>
              <w:rPr>
                <w:rFonts w:ascii="Times New Roman" w:hAnsi="Times New Roman" w:cs="Times New Roman"/>
                <w:sz w:val="24"/>
                <w:szCs w:val="24"/>
                <w:lang w:val="lt-LT"/>
              </w:rPr>
            </w:pPr>
            <w:r w:rsidRPr="000C3544">
              <w:rPr>
                <w:rFonts w:ascii="Times New Roman" w:hAnsi="Times New Roman" w:cs="Times New Roman"/>
                <w:sz w:val="24"/>
                <w:szCs w:val="24"/>
                <w:lang w:val="lt-LT"/>
              </w:rPr>
              <w:t>4.7</w:t>
            </w:r>
          </w:p>
        </w:tc>
        <w:tc>
          <w:tcPr>
            <w:tcW w:w="2043" w:type="dxa"/>
            <w:tcBorders>
              <w:top w:val="single" w:sz="4" w:space="0" w:color="auto"/>
              <w:left w:val="single" w:sz="4" w:space="0" w:color="auto"/>
              <w:bottom w:val="single" w:sz="4" w:space="0" w:color="auto"/>
              <w:right w:val="single" w:sz="4" w:space="0" w:color="auto"/>
            </w:tcBorders>
          </w:tcPr>
          <w:p w14:paraId="33CB26B3" w14:textId="4C451C11" w:rsidR="00D434B5" w:rsidRPr="000C3544" w:rsidRDefault="00D434B5" w:rsidP="00E850F2">
            <w:pPr>
              <w:spacing w:line="240" w:lineRule="auto"/>
              <w:jc w:val="center"/>
              <w:rPr>
                <w:rFonts w:ascii="Times New Roman" w:hAnsi="Times New Roman" w:cs="Times New Roman"/>
                <w:sz w:val="24"/>
                <w:szCs w:val="24"/>
                <w:lang w:val="lt-LT"/>
              </w:rPr>
            </w:pPr>
            <w:r w:rsidRPr="000C3544">
              <w:rPr>
                <w:rFonts w:ascii="Times New Roman" w:hAnsi="Times New Roman" w:cs="Times New Roman"/>
                <w:sz w:val="24"/>
                <w:szCs w:val="24"/>
                <w:lang w:val="lt-LT"/>
              </w:rPr>
              <w:t>MS detektoriaus jautrumas</w:t>
            </w:r>
          </w:p>
        </w:tc>
        <w:tc>
          <w:tcPr>
            <w:tcW w:w="4282" w:type="dxa"/>
            <w:tcBorders>
              <w:top w:val="single" w:sz="4" w:space="0" w:color="auto"/>
              <w:left w:val="single" w:sz="4" w:space="0" w:color="auto"/>
              <w:bottom w:val="single" w:sz="4" w:space="0" w:color="auto"/>
              <w:right w:val="single" w:sz="4" w:space="0" w:color="auto"/>
            </w:tcBorders>
          </w:tcPr>
          <w:p w14:paraId="13986FEE" w14:textId="12529431" w:rsidR="00D434B5" w:rsidRPr="000C3544" w:rsidRDefault="00D434B5" w:rsidP="00E850F2">
            <w:pPr>
              <w:spacing w:line="240" w:lineRule="auto"/>
              <w:jc w:val="center"/>
              <w:rPr>
                <w:rFonts w:ascii="Times New Roman" w:hAnsi="Times New Roman" w:cs="Times New Roman"/>
                <w:sz w:val="24"/>
                <w:szCs w:val="24"/>
                <w:lang w:val="lt-LT"/>
              </w:rPr>
            </w:pPr>
            <w:r w:rsidRPr="000C3544">
              <w:rPr>
                <w:rFonts w:ascii="Times New Roman" w:hAnsi="Times New Roman" w:cs="Times New Roman"/>
                <w:sz w:val="24"/>
                <w:szCs w:val="24"/>
                <w:lang w:val="lt-LT"/>
              </w:rPr>
              <w:t xml:space="preserve">MS detektoriaus jautrumas ne blogesnis kaip: </w:t>
            </w:r>
            <w:proofErr w:type="spellStart"/>
            <w:r w:rsidRPr="000C3544">
              <w:rPr>
                <w:rFonts w:ascii="Times New Roman" w:hAnsi="Times New Roman" w:cs="Times New Roman"/>
                <w:sz w:val="24"/>
                <w:szCs w:val="24"/>
                <w:lang w:val="lt-LT"/>
              </w:rPr>
              <w:t>El</w:t>
            </w:r>
            <w:proofErr w:type="spellEnd"/>
            <w:r w:rsidRPr="000C3544">
              <w:rPr>
                <w:rFonts w:ascii="Times New Roman" w:hAnsi="Times New Roman" w:cs="Times New Roman"/>
                <w:sz w:val="24"/>
                <w:szCs w:val="24"/>
                <w:lang w:val="lt-LT"/>
              </w:rPr>
              <w:t xml:space="preserve"> visų jonų pilnam skenavimui - 1 </w:t>
            </w:r>
            <w:proofErr w:type="spellStart"/>
            <w:r w:rsidRPr="000C3544">
              <w:rPr>
                <w:rFonts w:ascii="Times New Roman" w:hAnsi="Times New Roman" w:cs="Times New Roman"/>
                <w:sz w:val="24"/>
                <w:szCs w:val="24"/>
                <w:lang w:val="lt-LT"/>
              </w:rPr>
              <w:t>pg</w:t>
            </w:r>
            <w:proofErr w:type="spellEnd"/>
            <w:r w:rsidRPr="000C3544">
              <w:rPr>
                <w:rFonts w:ascii="Times New Roman" w:hAnsi="Times New Roman" w:cs="Times New Roman"/>
                <w:sz w:val="24"/>
                <w:szCs w:val="24"/>
                <w:lang w:val="lt-LT"/>
              </w:rPr>
              <w:t xml:space="preserve">  </w:t>
            </w:r>
            <w:proofErr w:type="spellStart"/>
            <w:r w:rsidRPr="000C3544">
              <w:rPr>
                <w:rFonts w:ascii="Times New Roman" w:hAnsi="Times New Roman" w:cs="Times New Roman"/>
                <w:sz w:val="24"/>
                <w:szCs w:val="24"/>
                <w:lang w:val="lt-LT"/>
              </w:rPr>
              <w:t>oktafluoronaftaleno</w:t>
            </w:r>
            <w:proofErr w:type="spellEnd"/>
            <w:r w:rsidRPr="000C3544">
              <w:rPr>
                <w:rFonts w:ascii="Times New Roman" w:hAnsi="Times New Roman" w:cs="Times New Roman"/>
                <w:sz w:val="24"/>
                <w:szCs w:val="24"/>
                <w:lang w:val="lt-LT"/>
              </w:rPr>
              <w:t xml:space="preserve"> esant signalui/triukšmui santykiui 1500:1 ir neigiama chemine jonizacija 1:10000; teigiama cheminė jonizacija naudojant 100 </w:t>
            </w:r>
            <w:proofErr w:type="spellStart"/>
            <w:r w:rsidRPr="000C3544">
              <w:rPr>
                <w:rFonts w:ascii="Times New Roman" w:hAnsi="Times New Roman" w:cs="Times New Roman"/>
                <w:sz w:val="24"/>
                <w:szCs w:val="24"/>
                <w:lang w:val="lt-LT"/>
              </w:rPr>
              <w:t>pg</w:t>
            </w:r>
            <w:proofErr w:type="spellEnd"/>
            <w:r w:rsidRPr="000C3544">
              <w:rPr>
                <w:rFonts w:ascii="Times New Roman" w:hAnsi="Times New Roman" w:cs="Times New Roman"/>
                <w:sz w:val="24"/>
                <w:szCs w:val="24"/>
                <w:lang w:val="lt-LT"/>
              </w:rPr>
              <w:t xml:space="preserve"> </w:t>
            </w:r>
            <w:proofErr w:type="spellStart"/>
            <w:r w:rsidRPr="000C3544">
              <w:rPr>
                <w:rFonts w:ascii="Times New Roman" w:hAnsi="Times New Roman" w:cs="Times New Roman"/>
                <w:sz w:val="24"/>
                <w:szCs w:val="24"/>
                <w:lang w:val="lt-LT"/>
              </w:rPr>
              <w:t>benzofenono</w:t>
            </w:r>
            <w:proofErr w:type="spellEnd"/>
            <w:r w:rsidRPr="000C3544">
              <w:rPr>
                <w:rFonts w:ascii="Times New Roman" w:hAnsi="Times New Roman" w:cs="Times New Roman"/>
                <w:sz w:val="24"/>
                <w:szCs w:val="24"/>
                <w:lang w:val="lt-LT"/>
              </w:rPr>
              <w:t xml:space="preserve"> ne mažiau kaip 1:1000</w:t>
            </w:r>
          </w:p>
        </w:tc>
        <w:tc>
          <w:tcPr>
            <w:tcW w:w="2953" w:type="dxa"/>
            <w:tcBorders>
              <w:top w:val="single" w:sz="4" w:space="0" w:color="auto"/>
              <w:left w:val="single" w:sz="4" w:space="0" w:color="auto"/>
              <w:bottom w:val="single" w:sz="4" w:space="0" w:color="auto"/>
              <w:right w:val="single" w:sz="4" w:space="0" w:color="auto"/>
            </w:tcBorders>
          </w:tcPr>
          <w:p w14:paraId="5A0ABB33" w14:textId="77777777" w:rsidR="00D434B5" w:rsidRPr="000C3544" w:rsidRDefault="00D434B5" w:rsidP="00E850F2">
            <w:pPr>
              <w:spacing w:line="240" w:lineRule="auto"/>
              <w:jc w:val="center"/>
              <w:rPr>
                <w:rFonts w:ascii="Times New Roman" w:hAnsi="Times New Roman" w:cs="Times New Roman"/>
                <w:b/>
                <w:bCs/>
                <w:sz w:val="24"/>
                <w:szCs w:val="24"/>
                <w:lang w:val="lt-LT"/>
              </w:rPr>
            </w:pPr>
          </w:p>
        </w:tc>
      </w:tr>
      <w:tr w:rsidR="00D434B5" w:rsidRPr="000C3544" w14:paraId="40C0FE59" w14:textId="77777777" w:rsidTr="009353B8">
        <w:trPr>
          <w:jc w:val="center"/>
        </w:trPr>
        <w:tc>
          <w:tcPr>
            <w:tcW w:w="640" w:type="dxa"/>
            <w:tcBorders>
              <w:top w:val="single" w:sz="4" w:space="0" w:color="auto"/>
              <w:left w:val="single" w:sz="4" w:space="0" w:color="auto"/>
              <w:bottom w:val="single" w:sz="4" w:space="0" w:color="auto"/>
              <w:right w:val="single" w:sz="4" w:space="0" w:color="auto"/>
            </w:tcBorders>
          </w:tcPr>
          <w:p w14:paraId="6D55A6FE" w14:textId="46EA6FCD" w:rsidR="00D434B5" w:rsidRPr="000C3544" w:rsidRDefault="00D434B5" w:rsidP="00E850F2">
            <w:pPr>
              <w:spacing w:line="240" w:lineRule="auto"/>
              <w:jc w:val="center"/>
              <w:rPr>
                <w:rFonts w:ascii="Times New Roman" w:hAnsi="Times New Roman" w:cs="Times New Roman"/>
                <w:sz w:val="24"/>
                <w:szCs w:val="24"/>
                <w:lang w:val="lt-LT"/>
              </w:rPr>
            </w:pPr>
            <w:r w:rsidRPr="000C3544">
              <w:rPr>
                <w:rFonts w:ascii="Times New Roman" w:hAnsi="Times New Roman" w:cs="Times New Roman"/>
                <w:sz w:val="24"/>
                <w:szCs w:val="24"/>
                <w:lang w:val="lt-LT"/>
              </w:rPr>
              <w:t>4.8</w:t>
            </w:r>
          </w:p>
        </w:tc>
        <w:tc>
          <w:tcPr>
            <w:tcW w:w="2043" w:type="dxa"/>
            <w:tcBorders>
              <w:top w:val="single" w:sz="4" w:space="0" w:color="auto"/>
              <w:left w:val="single" w:sz="4" w:space="0" w:color="auto"/>
              <w:bottom w:val="single" w:sz="4" w:space="0" w:color="auto"/>
              <w:right w:val="single" w:sz="4" w:space="0" w:color="auto"/>
            </w:tcBorders>
          </w:tcPr>
          <w:p w14:paraId="09F44F1E" w14:textId="2ACFF2A7" w:rsidR="00D434B5" w:rsidRPr="000C3544" w:rsidRDefault="00D434B5" w:rsidP="00E850F2">
            <w:pPr>
              <w:spacing w:line="240" w:lineRule="auto"/>
              <w:jc w:val="center"/>
              <w:rPr>
                <w:rFonts w:ascii="Times New Roman" w:hAnsi="Times New Roman" w:cs="Times New Roman"/>
                <w:sz w:val="24"/>
                <w:szCs w:val="24"/>
                <w:lang w:val="lt-LT"/>
              </w:rPr>
            </w:pPr>
            <w:r w:rsidRPr="000C3544">
              <w:rPr>
                <w:rFonts w:ascii="Times New Roman" w:hAnsi="Times New Roman" w:cs="Times New Roman"/>
                <w:sz w:val="24"/>
                <w:szCs w:val="24"/>
                <w:lang w:val="lt-LT"/>
              </w:rPr>
              <w:t>MS skenavimo dažnis</w:t>
            </w:r>
          </w:p>
        </w:tc>
        <w:tc>
          <w:tcPr>
            <w:tcW w:w="4282" w:type="dxa"/>
            <w:tcBorders>
              <w:top w:val="single" w:sz="4" w:space="0" w:color="auto"/>
              <w:left w:val="single" w:sz="4" w:space="0" w:color="auto"/>
              <w:bottom w:val="single" w:sz="4" w:space="0" w:color="auto"/>
              <w:right w:val="single" w:sz="4" w:space="0" w:color="auto"/>
            </w:tcBorders>
          </w:tcPr>
          <w:p w14:paraId="7C8BFAA7" w14:textId="069CA8B8" w:rsidR="00D434B5" w:rsidRPr="000C3544" w:rsidRDefault="00D434B5" w:rsidP="00E850F2">
            <w:pPr>
              <w:spacing w:line="240" w:lineRule="auto"/>
              <w:jc w:val="center"/>
              <w:rPr>
                <w:rFonts w:ascii="Times New Roman" w:hAnsi="Times New Roman" w:cs="Times New Roman"/>
                <w:sz w:val="24"/>
                <w:szCs w:val="24"/>
                <w:lang w:val="lt-LT"/>
              </w:rPr>
            </w:pPr>
            <w:r w:rsidRPr="000C3544">
              <w:rPr>
                <w:rFonts w:ascii="Times New Roman" w:hAnsi="Times New Roman" w:cs="Times New Roman"/>
                <w:sz w:val="24"/>
                <w:szCs w:val="24"/>
                <w:lang w:val="lt-LT"/>
              </w:rPr>
              <w:t>MS maksimalus skanavimo dažnis ne mažiau kaip 100 skanavimų per sekundę skenuojant pasirinktą joną. Visų jonų ir pasirinkto jono skenavimas vienu metu</w:t>
            </w:r>
          </w:p>
        </w:tc>
        <w:tc>
          <w:tcPr>
            <w:tcW w:w="2953" w:type="dxa"/>
            <w:tcBorders>
              <w:top w:val="single" w:sz="4" w:space="0" w:color="auto"/>
              <w:left w:val="single" w:sz="4" w:space="0" w:color="auto"/>
              <w:bottom w:val="single" w:sz="4" w:space="0" w:color="auto"/>
              <w:right w:val="single" w:sz="4" w:space="0" w:color="auto"/>
            </w:tcBorders>
          </w:tcPr>
          <w:p w14:paraId="211BC0D2" w14:textId="77777777" w:rsidR="00D434B5" w:rsidRPr="000C3544" w:rsidRDefault="00D434B5" w:rsidP="00E850F2">
            <w:pPr>
              <w:spacing w:line="240" w:lineRule="auto"/>
              <w:jc w:val="center"/>
              <w:rPr>
                <w:rFonts w:ascii="Times New Roman" w:hAnsi="Times New Roman" w:cs="Times New Roman"/>
                <w:b/>
                <w:bCs/>
                <w:sz w:val="24"/>
                <w:szCs w:val="24"/>
                <w:lang w:val="lt-LT"/>
              </w:rPr>
            </w:pPr>
          </w:p>
        </w:tc>
      </w:tr>
      <w:tr w:rsidR="00D434B5" w:rsidRPr="000C3544" w14:paraId="5BC72BBE" w14:textId="77777777" w:rsidTr="009353B8">
        <w:trPr>
          <w:jc w:val="center"/>
        </w:trPr>
        <w:tc>
          <w:tcPr>
            <w:tcW w:w="640" w:type="dxa"/>
            <w:tcBorders>
              <w:top w:val="single" w:sz="4" w:space="0" w:color="auto"/>
              <w:left w:val="single" w:sz="4" w:space="0" w:color="auto"/>
              <w:bottom w:val="single" w:sz="4" w:space="0" w:color="auto"/>
              <w:right w:val="single" w:sz="4" w:space="0" w:color="auto"/>
            </w:tcBorders>
          </w:tcPr>
          <w:p w14:paraId="3B6F088D" w14:textId="02E5F264" w:rsidR="00D434B5" w:rsidRPr="000C3544" w:rsidRDefault="00D434B5" w:rsidP="00E850F2">
            <w:pPr>
              <w:spacing w:line="240" w:lineRule="auto"/>
              <w:jc w:val="center"/>
              <w:rPr>
                <w:rFonts w:ascii="Times New Roman" w:hAnsi="Times New Roman" w:cs="Times New Roman"/>
                <w:sz w:val="24"/>
                <w:szCs w:val="24"/>
                <w:lang w:val="lt-LT"/>
              </w:rPr>
            </w:pPr>
            <w:r w:rsidRPr="000C3544">
              <w:rPr>
                <w:rFonts w:ascii="Times New Roman" w:hAnsi="Times New Roman" w:cs="Times New Roman"/>
                <w:sz w:val="24"/>
                <w:szCs w:val="24"/>
                <w:lang w:val="lt-LT"/>
              </w:rPr>
              <w:t>4.9</w:t>
            </w:r>
          </w:p>
        </w:tc>
        <w:tc>
          <w:tcPr>
            <w:tcW w:w="2043" w:type="dxa"/>
            <w:tcBorders>
              <w:top w:val="single" w:sz="4" w:space="0" w:color="auto"/>
              <w:left w:val="single" w:sz="4" w:space="0" w:color="auto"/>
              <w:bottom w:val="single" w:sz="4" w:space="0" w:color="auto"/>
              <w:right w:val="single" w:sz="4" w:space="0" w:color="auto"/>
            </w:tcBorders>
          </w:tcPr>
          <w:p w14:paraId="2DA7E948" w14:textId="4A909C0D" w:rsidR="00D434B5" w:rsidRPr="000C3544" w:rsidRDefault="00D434B5" w:rsidP="00E850F2">
            <w:pPr>
              <w:spacing w:line="240" w:lineRule="auto"/>
              <w:jc w:val="center"/>
              <w:rPr>
                <w:rFonts w:ascii="Times New Roman" w:hAnsi="Times New Roman" w:cs="Times New Roman"/>
                <w:sz w:val="24"/>
                <w:szCs w:val="24"/>
                <w:lang w:val="lt-LT"/>
              </w:rPr>
            </w:pPr>
            <w:r w:rsidRPr="000C3544">
              <w:rPr>
                <w:rFonts w:ascii="Times New Roman" w:hAnsi="Times New Roman" w:cs="Times New Roman"/>
                <w:sz w:val="24"/>
                <w:szCs w:val="24"/>
                <w:lang w:val="lt-LT"/>
              </w:rPr>
              <w:t>MS skenavimo greitis</w:t>
            </w:r>
          </w:p>
        </w:tc>
        <w:tc>
          <w:tcPr>
            <w:tcW w:w="4282" w:type="dxa"/>
            <w:tcBorders>
              <w:top w:val="single" w:sz="4" w:space="0" w:color="auto"/>
              <w:left w:val="single" w:sz="4" w:space="0" w:color="auto"/>
              <w:bottom w:val="single" w:sz="4" w:space="0" w:color="auto"/>
              <w:right w:val="single" w:sz="4" w:space="0" w:color="auto"/>
            </w:tcBorders>
          </w:tcPr>
          <w:p w14:paraId="1DAD43C1" w14:textId="28BF81A2" w:rsidR="00D434B5" w:rsidRPr="000C3544" w:rsidRDefault="00D434B5" w:rsidP="00E850F2">
            <w:pPr>
              <w:spacing w:line="240" w:lineRule="auto"/>
              <w:jc w:val="center"/>
              <w:rPr>
                <w:rFonts w:ascii="Times New Roman" w:hAnsi="Times New Roman" w:cs="Times New Roman"/>
                <w:sz w:val="24"/>
                <w:szCs w:val="24"/>
                <w:lang w:val="lt-LT"/>
              </w:rPr>
            </w:pPr>
            <w:r w:rsidRPr="000C3544">
              <w:rPr>
                <w:rFonts w:ascii="Times New Roman" w:hAnsi="Times New Roman" w:cs="Times New Roman"/>
                <w:sz w:val="24"/>
                <w:szCs w:val="24"/>
                <w:lang w:val="lt-LT"/>
              </w:rPr>
              <w:t xml:space="preserve">MS maksimalus skanavimo greitis ne mažesnis kaip 12000 </w:t>
            </w:r>
            <w:proofErr w:type="spellStart"/>
            <w:r w:rsidRPr="000C3544">
              <w:rPr>
                <w:rFonts w:ascii="Times New Roman" w:hAnsi="Times New Roman" w:cs="Times New Roman"/>
                <w:sz w:val="24"/>
                <w:szCs w:val="24"/>
                <w:lang w:val="lt-LT"/>
              </w:rPr>
              <w:t>Da</w:t>
            </w:r>
            <w:proofErr w:type="spellEnd"/>
            <w:r w:rsidRPr="000C3544">
              <w:rPr>
                <w:rFonts w:ascii="Times New Roman" w:hAnsi="Times New Roman" w:cs="Times New Roman"/>
                <w:sz w:val="24"/>
                <w:szCs w:val="24"/>
                <w:lang w:val="lt-LT"/>
              </w:rPr>
              <w:t>/s skanavimų per sekundę.</w:t>
            </w:r>
          </w:p>
        </w:tc>
        <w:tc>
          <w:tcPr>
            <w:tcW w:w="2953" w:type="dxa"/>
            <w:tcBorders>
              <w:top w:val="single" w:sz="4" w:space="0" w:color="auto"/>
              <w:left w:val="single" w:sz="4" w:space="0" w:color="auto"/>
              <w:bottom w:val="single" w:sz="4" w:space="0" w:color="auto"/>
              <w:right w:val="single" w:sz="4" w:space="0" w:color="auto"/>
            </w:tcBorders>
          </w:tcPr>
          <w:p w14:paraId="1B0CF95D" w14:textId="77777777" w:rsidR="00D434B5" w:rsidRPr="000C3544" w:rsidRDefault="00D434B5" w:rsidP="00E850F2">
            <w:pPr>
              <w:spacing w:line="240" w:lineRule="auto"/>
              <w:jc w:val="center"/>
              <w:rPr>
                <w:rFonts w:ascii="Times New Roman" w:hAnsi="Times New Roman" w:cs="Times New Roman"/>
                <w:b/>
                <w:bCs/>
                <w:sz w:val="24"/>
                <w:szCs w:val="24"/>
                <w:lang w:val="lt-LT"/>
              </w:rPr>
            </w:pPr>
          </w:p>
        </w:tc>
      </w:tr>
      <w:tr w:rsidR="00D434B5" w:rsidRPr="000C3544" w14:paraId="17ACEC73" w14:textId="77777777" w:rsidTr="009353B8">
        <w:trPr>
          <w:jc w:val="center"/>
        </w:trPr>
        <w:tc>
          <w:tcPr>
            <w:tcW w:w="640" w:type="dxa"/>
            <w:tcBorders>
              <w:top w:val="single" w:sz="4" w:space="0" w:color="auto"/>
              <w:left w:val="single" w:sz="4" w:space="0" w:color="auto"/>
              <w:bottom w:val="single" w:sz="4" w:space="0" w:color="auto"/>
              <w:right w:val="single" w:sz="4" w:space="0" w:color="auto"/>
            </w:tcBorders>
          </w:tcPr>
          <w:p w14:paraId="60403847" w14:textId="5FF7B5BE" w:rsidR="00D434B5" w:rsidRPr="000C3544" w:rsidRDefault="00D434B5" w:rsidP="00E850F2">
            <w:pPr>
              <w:spacing w:line="240" w:lineRule="auto"/>
              <w:jc w:val="center"/>
              <w:rPr>
                <w:rFonts w:ascii="Times New Roman" w:hAnsi="Times New Roman" w:cs="Times New Roman"/>
                <w:sz w:val="24"/>
                <w:szCs w:val="24"/>
                <w:lang w:val="lt-LT"/>
              </w:rPr>
            </w:pPr>
            <w:r w:rsidRPr="000C3544">
              <w:rPr>
                <w:rFonts w:ascii="Times New Roman" w:hAnsi="Times New Roman" w:cs="Times New Roman"/>
                <w:sz w:val="24"/>
                <w:szCs w:val="24"/>
                <w:lang w:val="lt-LT"/>
              </w:rPr>
              <w:lastRenderedPageBreak/>
              <w:t>4.10</w:t>
            </w:r>
          </w:p>
        </w:tc>
        <w:tc>
          <w:tcPr>
            <w:tcW w:w="2043" w:type="dxa"/>
            <w:tcBorders>
              <w:top w:val="single" w:sz="4" w:space="0" w:color="auto"/>
              <w:left w:val="single" w:sz="4" w:space="0" w:color="auto"/>
              <w:bottom w:val="single" w:sz="4" w:space="0" w:color="auto"/>
              <w:right w:val="single" w:sz="4" w:space="0" w:color="auto"/>
            </w:tcBorders>
          </w:tcPr>
          <w:p w14:paraId="1ABBDD47" w14:textId="3D041C2E" w:rsidR="00D434B5" w:rsidRPr="000C3544" w:rsidRDefault="00D434B5" w:rsidP="00E850F2">
            <w:pPr>
              <w:spacing w:line="240" w:lineRule="auto"/>
              <w:jc w:val="center"/>
              <w:rPr>
                <w:rFonts w:ascii="Times New Roman" w:hAnsi="Times New Roman" w:cs="Times New Roman"/>
                <w:sz w:val="24"/>
                <w:szCs w:val="24"/>
                <w:lang w:val="lt-LT"/>
              </w:rPr>
            </w:pPr>
            <w:r w:rsidRPr="000C3544">
              <w:rPr>
                <w:rFonts w:ascii="Times New Roman" w:hAnsi="Times New Roman" w:cs="Times New Roman"/>
                <w:sz w:val="24"/>
                <w:szCs w:val="24"/>
                <w:lang w:val="lt-LT"/>
              </w:rPr>
              <w:t>Sąsaja ir šaltinis</w:t>
            </w:r>
          </w:p>
        </w:tc>
        <w:tc>
          <w:tcPr>
            <w:tcW w:w="4282" w:type="dxa"/>
            <w:tcBorders>
              <w:top w:val="single" w:sz="4" w:space="0" w:color="auto"/>
              <w:left w:val="single" w:sz="4" w:space="0" w:color="auto"/>
              <w:bottom w:val="single" w:sz="4" w:space="0" w:color="auto"/>
              <w:right w:val="single" w:sz="4" w:space="0" w:color="auto"/>
            </w:tcBorders>
          </w:tcPr>
          <w:p w14:paraId="3424AC55" w14:textId="61B9E89A" w:rsidR="00D434B5" w:rsidRPr="000C3544" w:rsidRDefault="00D434B5" w:rsidP="00E850F2">
            <w:pPr>
              <w:spacing w:line="240" w:lineRule="auto"/>
              <w:jc w:val="center"/>
              <w:rPr>
                <w:rFonts w:ascii="Times New Roman" w:hAnsi="Times New Roman" w:cs="Times New Roman"/>
                <w:sz w:val="24"/>
                <w:szCs w:val="24"/>
                <w:lang w:val="lt-LT"/>
              </w:rPr>
            </w:pPr>
            <w:r w:rsidRPr="000C3544">
              <w:rPr>
                <w:rFonts w:ascii="Times New Roman" w:hAnsi="Times New Roman" w:cs="Times New Roman"/>
                <w:sz w:val="24"/>
                <w:szCs w:val="24"/>
                <w:lang w:val="lt-LT"/>
              </w:rPr>
              <w:t xml:space="preserve">Sąsajos tarp </w:t>
            </w:r>
            <w:proofErr w:type="spellStart"/>
            <w:r w:rsidRPr="000C3544">
              <w:rPr>
                <w:rFonts w:ascii="Times New Roman" w:hAnsi="Times New Roman" w:cs="Times New Roman"/>
                <w:sz w:val="24"/>
                <w:szCs w:val="24"/>
                <w:lang w:val="lt-LT"/>
              </w:rPr>
              <w:t>chromatografo</w:t>
            </w:r>
            <w:proofErr w:type="spellEnd"/>
            <w:r w:rsidRPr="000C3544">
              <w:rPr>
                <w:rFonts w:ascii="Times New Roman" w:hAnsi="Times New Roman" w:cs="Times New Roman"/>
                <w:sz w:val="24"/>
                <w:szCs w:val="24"/>
                <w:lang w:val="lt-LT"/>
              </w:rPr>
              <w:t xml:space="preserve"> ir detektoriaus bei šaltinio  temperatūrinio rėžimo intervalas, turi tenkinti reikalavimą, nuo 50 iki 350ºC.</w:t>
            </w:r>
          </w:p>
        </w:tc>
        <w:tc>
          <w:tcPr>
            <w:tcW w:w="2953" w:type="dxa"/>
            <w:tcBorders>
              <w:top w:val="single" w:sz="4" w:space="0" w:color="auto"/>
              <w:left w:val="single" w:sz="4" w:space="0" w:color="auto"/>
              <w:bottom w:val="single" w:sz="4" w:space="0" w:color="auto"/>
              <w:right w:val="single" w:sz="4" w:space="0" w:color="auto"/>
            </w:tcBorders>
          </w:tcPr>
          <w:p w14:paraId="7DF413EA" w14:textId="77777777" w:rsidR="00D434B5" w:rsidRPr="000C3544" w:rsidRDefault="00D434B5" w:rsidP="00E850F2">
            <w:pPr>
              <w:spacing w:line="240" w:lineRule="auto"/>
              <w:jc w:val="center"/>
              <w:rPr>
                <w:rFonts w:ascii="Times New Roman" w:hAnsi="Times New Roman" w:cs="Times New Roman"/>
                <w:b/>
                <w:bCs/>
                <w:sz w:val="24"/>
                <w:szCs w:val="24"/>
                <w:lang w:val="lt-LT"/>
              </w:rPr>
            </w:pPr>
          </w:p>
        </w:tc>
      </w:tr>
      <w:tr w:rsidR="00D434B5" w:rsidRPr="000C3544" w14:paraId="07AB8EFC" w14:textId="77777777" w:rsidTr="009353B8">
        <w:trPr>
          <w:jc w:val="center"/>
        </w:trPr>
        <w:tc>
          <w:tcPr>
            <w:tcW w:w="640" w:type="dxa"/>
            <w:tcBorders>
              <w:top w:val="single" w:sz="4" w:space="0" w:color="auto"/>
              <w:left w:val="single" w:sz="4" w:space="0" w:color="auto"/>
              <w:bottom w:val="single" w:sz="4" w:space="0" w:color="auto"/>
              <w:right w:val="single" w:sz="4" w:space="0" w:color="auto"/>
            </w:tcBorders>
          </w:tcPr>
          <w:p w14:paraId="3D2CD9F9" w14:textId="68922062" w:rsidR="00D434B5" w:rsidRPr="000C3544" w:rsidRDefault="00AC4A87" w:rsidP="00E850F2">
            <w:pPr>
              <w:spacing w:line="240" w:lineRule="auto"/>
              <w:jc w:val="center"/>
              <w:rPr>
                <w:rFonts w:ascii="Times New Roman" w:hAnsi="Times New Roman" w:cs="Times New Roman"/>
                <w:sz w:val="24"/>
                <w:szCs w:val="24"/>
                <w:lang w:val="lt-LT"/>
              </w:rPr>
            </w:pPr>
            <w:r w:rsidRPr="000C3544">
              <w:rPr>
                <w:rFonts w:ascii="Times New Roman" w:hAnsi="Times New Roman" w:cs="Times New Roman"/>
                <w:sz w:val="24"/>
                <w:szCs w:val="24"/>
                <w:lang w:val="lt-LT"/>
              </w:rPr>
              <w:t>5</w:t>
            </w:r>
          </w:p>
        </w:tc>
        <w:tc>
          <w:tcPr>
            <w:tcW w:w="2043" w:type="dxa"/>
            <w:tcBorders>
              <w:top w:val="single" w:sz="4" w:space="0" w:color="auto"/>
              <w:left w:val="single" w:sz="4" w:space="0" w:color="auto"/>
              <w:bottom w:val="single" w:sz="4" w:space="0" w:color="auto"/>
              <w:right w:val="single" w:sz="4" w:space="0" w:color="auto"/>
            </w:tcBorders>
          </w:tcPr>
          <w:p w14:paraId="7CB2FBFF" w14:textId="77777777" w:rsidR="00D434B5" w:rsidRPr="000C3544" w:rsidRDefault="00D434B5" w:rsidP="00E850F2">
            <w:pPr>
              <w:spacing w:line="240" w:lineRule="auto"/>
              <w:jc w:val="center"/>
              <w:rPr>
                <w:rFonts w:ascii="Times New Roman" w:hAnsi="Times New Roman" w:cs="Times New Roman"/>
                <w:sz w:val="24"/>
                <w:szCs w:val="24"/>
                <w:lang w:val="lt-LT"/>
              </w:rPr>
            </w:pPr>
          </w:p>
        </w:tc>
        <w:tc>
          <w:tcPr>
            <w:tcW w:w="4282" w:type="dxa"/>
            <w:tcBorders>
              <w:top w:val="single" w:sz="4" w:space="0" w:color="auto"/>
              <w:left w:val="single" w:sz="4" w:space="0" w:color="auto"/>
              <w:bottom w:val="single" w:sz="4" w:space="0" w:color="auto"/>
              <w:right w:val="single" w:sz="4" w:space="0" w:color="auto"/>
            </w:tcBorders>
          </w:tcPr>
          <w:p w14:paraId="797A5DF8" w14:textId="6C66975E" w:rsidR="00D434B5" w:rsidRPr="000C3544" w:rsidRDefault="00D434B5" w:rsidP="00E850F2">
            <w:pPr>
              <w:spacing w:line="240" w:lineRule="auto"/>
              <w:jc w:val="center"/>
              <w:rPr>
                <w:rFonts w:ascii="Times New Roman" w:hAnsi="Times New Roman" w:cs="Times New Roman"/>
                <w:sz w:val="24"/>
                <w:szCs w:val="24"/>
                <w:lang w:val="lt-LT"/>
              </w:rPr>
            </w:pPr>
            <w:r w:rsidRPr="000C3544">
              <w:rPr>
                <w:rFonts w:ascii="Times New Roman" w:hAnsi="Times New Roman" w:cs="Times New Roman"/>
                <w:b/>
                <w:bCs/>
                <w:sz w:val="24"/>
                <w:szCs w:val="24"/>
                <w:lang w:val="lt-LT"/>
              </w:rPr>
              <w:t xml:space="preserve">Separavimo įrenginio dujų </w:t>
            </w:r>
            <w:proofErr w:type="spellStart"/>
            <w:r w:rsidRPr="000C3544">
              <w:rPr>
                <w:rFonts w:ascii="Times New Roman" w:hAnsi="Times New Roman" w:cs="Times New Roman"/>
                <w:b/>
                <w:bCs/>
                <w:sz w:val="24"/>
                <w:szCs w:val="24"/>
                <w:lang w:val="lt-LT"/>
              </w:rPr>
              <w:t>chromatografo</w:t>
            </w:r>
            <w:proofErr w:type="spellEnd"/>
            <w:r w:rsidR="00AC4A87" w:rsidRPr="000C3544">
              <w:rPr>
                <w:rFonts w:ascii="Times New Roman" w:hAnsi="Times New Roman" w:cs="Times New Roman"/>
                <w:b/>
                <w:bCs/>
                <w:sz w:val="24"/>
                <w:szCs w:val="24"/>
                <w:lang w:val="lt-LT"/>
              </w:rPr>
              <w:t xml:space="preserve"> (</w:t>
            </w:r>
            <w:proofErr w:type="spellStart"/>
            <w:r w:rsidR="00AC4A87" w:rsidRPr="000C3544">
              <w:rPr>
                <w:rFonts w:ascii="Times New Roman" w:hAnsi="Times New Roman" w:cs="Times New Roman"/>
                <w:b/>
                <w:bCs/>
                <w:sz w:val="24"/>
                <w:szCs w:val="24"/>
                <w:lang w:val="lt-LT"/>
              </w:rPr>
              <w:t>DCh</w:t>
            </w:r>
            <w:proofErr w:type="spellEnd"/>
            <w:r w:rsidR="00AC4A87" w:rsidRPr="000C3544">
              <w:rPr>
                <w:rFonts w:ascii="Times New Roman" w:hAnsi="Times New Roman" w:cs="Times New Roman"/>
                <w:b/>
                <w:bCs/>
                <w:sz w:val="24"/>
                <w:szCs w:val="24"/>
                <w:lang w:val="lt-LT"/>
              </w:rPr>
              <w:t>)</w:t>
            </w:r>
            <w:r w:rsidRPr="000C3544">
              <w:rPr>
                <w:rFonts w:ascii="Times New Roman" w:hAnsi="Times New Roman" w:cs="Times New Roman"/>
                <w:b/>
                <w:bCs/>
                <w:sz w:val="24"/>
                <w:szCs w:val="24"/>
                <w:lang w:val="lt-LT"/>
              </w:rPr>
              <w:t xml:space="preserve"> techniniai parametrai</w:t>
            </w:r>
          </w:p>
        </w:tc>
        <w:tc>
          <w:tcPr>
            <w:tcW w:w="2953" w:type="dxa"/>
            <w:tcBorders>
              <w:top w:val="single" w:sz="4" w:space="0" w:color="auto"/>
              <w:left w:val="single" w:sz="4" w:space="0" w:color="auto"/>
              <w:bottom w:val="single" w:sz="4" w:space="0" w:color="auto"/>
              <w:right w:val="single" w:sz="4" w:space="0" w:color="auto"/>
            </w:tcBorders>
          </w:tcPr>
          <w:p w14:paraId="6673E881" w14:textId="77777777" w:rsidR="00D434B5" w:rsidRPr="000C3544" w:rsidRDefault="00D434B5" w:rsidP="00E850F2">
            <w:pPr>
              <w:spacing w:line="240" w:lineRule="auto"/>
              <w:jc w:val="center"/>
              <w:rPr>
                <w:rFonts w:ascii="Times New Roman" w:hAnsi="Times New Roman" w:cs="Times New Roman"/>
                <w:b/>
                <w:bCs/>
                <w:sz w:val="24"/>
                <w:szCs w:val="24"/>
                <w:lang w:val="lt-LT"/>
              </w:rPr>
            </w:pPr>
          </w:p>
        </w:tc>
      </w:tr>
      <w:tr w:rsidR="00D434B5" w:rsidRPr="000C3544" w14:paraId="07807CA9" w14:textId="77777777" w:rsidTr="009353B8">
        <w:trPr>
          <w:jc w:val="center"/>
        </w:trPr>
        <w:tc>
          <w:tcPr>
            <w:tcW w:w="640" w:type="dxa"/>
            <w:tcBorders>
              <w:top w:val="single" w:sz="4" w:space="0" w:color="auto"/>
              <w:left w:val="single" w:sz="4" w:space="0" w:color="auto"/>
              <w:bottom w:val="single" w:sz="4" w:space="0" w:color="auto"/>
              <w:right w:val="single" w:sz="4" w:space="0" w:color="auto"/>
            </w:tcBorders>
          </w:tcPr>
          <w:p w14:paraId="1DCB11DF" w14:textId="673B0229" w:rsidR="00D434B5" w:rsidRPr="000C3544" w:rsidRDefault="00D434B5" w:rsidP="00E850F2">
            <w:pPr>
              <w:spacing w:line="240" w:lineRule="auto"/>
              <w:jc w:val="center"/>
              <w:rPr>
                <w:rFonts w:ascii="Times New Roman" w:hAnsi="Times New Roman" w:cs="Times New Roman"/>
                <w:sz w:val="24"/>
                <w:szCs w:val="24"/>
                <w:lang w:val="lt-LT"/>
              </w:rPr>
            </w:pPr>
            <w:r w:rsidRPr="000C3544">
              <w:rPr>
                <w:rFonts w:ascii="Times New Roman" w:hAnsi="Times New Roman" w:cs="Times New Roman"/>
                <w:sz w:val="24"/>
                <w:szCs w:val="24"/>
                <w:lang w:val="lt-LT"/>
              </w:rPr>
              <w:t>5.1</w:t>
            </w:r>
          </w:p>
        </w:tc>
        <w:tc>
          <w:tcPr>
            <w:tcW w:w="2043" w:type="dxa"/>
            <w:tcBorders>
              <w:top w:val="single" w:sz="4" w:space="0" w:color="auto"/>
              <w:left w:val="single" w:sz="4" w:space="0" w:color="auto"/>
              <w:bottom w:val="single" w:sz="4" w:space="0" w:color="auto"/>
              <w:right w:val="single" w:sz="4" w:space="0" w:color="auto"/>
            </w:tcBorders>
          </w:tcPr>
          <w:p w14:paraId="12795143" w14:textId="1283CC68" w:rsidR="00D434B5" w:rsidRPr="000C3544" w:rsidRDefault="00D434B5" w:rsidP="00E850F2">
            <w:pPr>
              <w:spacing w:line="240" w:lineRule="auto"/>
              <w:jc w:val="center"/>
              <w:rPr>
                <w:rFonts w:ascii="Times New Roman" w:hAnsi="Times New Roman" w:cs="Times New Roman"/>
                <w:sz w:val="24"/>
                <w:szCs w:val="24"/>
                <w:lang w:val="lt-LT"/>
              </w:rPr>
            </w:pPr>
            <w:r w:rsidRPr="000C3544">
              <w:rPr>
                <w:rFonts w:ascii="Times New Roman" w:hAnsi="Times New Roman" w:cs="Times New Roman"/>
                <w:sz w:val="24"/>
                <w:szCs w:val="24"/>
                <w:lang w:val="lt-LT"/>
              </w:rPr>
              <w:t xml:space="preserve">Dujų </w:t>
            </w:r>
            <w:proofErr w:type="spellStart"/>
            <w:r w:rsidRPr="000C3544">
              <w:rPr>
                <w:rFonts w:ascii="Times New Roman" w:hAnsi="Times New Roman" w:cs="Times New Roman"/>
                <w:sz w:val="24"/>
                <w:szCs w:val="24"/>
                <w:lang w:val="lt-LT"/>
              </w:rPr>
              <w:t>chromatografo</w:t>
            </w:r>
            <w:proofErr w:type="spellEnd"/>
            <w:r w:rsidRPr="000C3544">
              <w:rPr>
                <w:rFonts w:ascii="Times New Roman" w:hAnsi="Times New Roman" w:cs="Times New Roman"/>
                <w:sz w:val="24"/>
                <w:szCs w:val="24"/>
                <w:lang w:val="lt-LT"/>
              </w:rPr>
              <w:t xml:space="preserve"> termostato temperatūriniai rėžimai</w:t>
            </w:r>
          </w:p>
        </w:tc>
        <w:tc>
          <w:tcPr>
            <w:tcW w:w="4282" w:type="dxa"/>
            <w:tcBorders>
              <w:top w:val="single" w:sz="4" w:space="0" w:color="auto"/>
              <w:left w:val="single" w:sz="4" w:space="0" w:color="auto"/>
              <w:bottom w:val="single" w:sz="4" w:space="0" w:color="auto"/>
              <w:right w:val="single" w:sz="4" w:space="0" w:color="auto"/>
            </w:tcBorders>
          </w:tcPr>
          <w:p w14:paraId="602FC358" w14:textId="77777777" w:rsidR="00D434B5" w:rsidRPr="000C3544" w:rsidRDefault="00D434B5" w:rsidP="009353B8">
            <w:pPr>
              <w:spacing w:line="240" w:lineRule="auto"/>
              <w:rPr>
                <w:rFonts w:ascii="Times New Roman" w:hAnsi="Times New Roman" w:cs="Times New Roman"/>
                <w:sz w:val="24"/>
                <w:szCs w:val="24"/>
                <w:lang w:val="lt-LT"/>
              </w:rPr>
            </w:pPr>
            <w:proofErr w:type="spellStart"/>
            <w:r w:rsidRPr="000C3544">
              <w:rPr>
                <w:rFonts w:ascii="Times New Roman" w:hAnsi="Times New Roman" w:cs="Times New Roman"/>
                <w:sz w:val="24"/>
                <w:szCs w:val="24"/>
                <w:lang w:val="lt-LT"/>
              </w:rPr>
              <w:t>DCh</w:t>
            </w:r>
            <w:proofErr w:type="spellEnd"/>
            <w:r w:rsidRPr="000C3544">
              <w:rPr>
                <w:rFonts w:ascii="Times New Roman" w:hAnsi="Times New Roman" w:cs="Times New Roman"/>
                <w:sz w:val="24"/>
                <w:szCs w:val="24"/>
                <w:lang w:val="lt-LT"/>
              </w:rPr>
              <w:t xml:space="preserve"> termostato temperatūrinis rėžimas turi būti programuojamas  ne mažiau kaip 40 programuojamų žingsnių nuo +4 ºC aukščiau aplinkos temperatūros iki 450ºC, su maksimaliu kilimo greičiu ne mažesniu kaip 120 ºC/min, su 0.1 ºC žingsniu.</w:t>
            </w:r>
          </w:p>
          <w:p w14:paraId="532F2220" w14:textId="2365F4BE" w:rsidR="00D434B5" w:rsidRPr="000C3544" w:rsidRDefault="00D434B5" w:rsidP="00E850F2">
            <w:pPr>
              <w:spacing w:line="240" w:lineRule="auto"/>
              <w:jc w:val="center"/>
              <w:rPr>
                <w:rFonts w:ascii="Times New Roman" w:hAnsi="Times New Roman" w:cs="Times New Roman"/>
                <w:b/>
                <w:bCs/>
                <w:sz w:val="24"/>
                <w:szCs w:val="24"/>
                <w:lang w:val="lt-LT"/>
              </w:rPr>
            </w:pPr>
            <w:r w:rsidRPr="000C3544">
              <w:rPr>
                <w:rFonts w:ascii="Times New Roman" w:hAnsi="Times New Roman" w:cs="Times New Roman"/>
                <w:sz w:val="24"/>
                <w:szCs w:val="24"/>
                <w:lang w:val="lt-LT"/>
              </w:rPr>
              <w:t xml:space="preserve">Aušinimas nuo 450 ºC iki 50 ºC turi vykti trumpiau nei 4 minutės. Integruotas  ir </w:t>
            </w:r>
            <w:proofErr w:type="spellStart"/>
            <w:r w:rsidRPr="000C3544">
              <w:rPr>
                <w:rFonts w:ascii="Times New Roman" w:hAnsi="Times New Roman" w:cs="Times New Roman"/>
                <w:sz w:val="24"/>
                <w:szCs w:val="24"/>
                <w:lang w:val="lt-LT"/>
              </w:rPr>
              <w:t>reguliojamos</w:t>
            </w:r>
            <w:proofErr w:type="spellEnd"/>
            <w:r w:rsidRPr="000C3544">
              <w:rPr>
                <w:rFonts w:ascii="Times New Roman" w:hAnsi="Times New Roman" w:cs="Times New Roman"/>
                <w:sz w:val="24"/>
                <w:szCs w:val="24"/>
                <w:lang w:val="lt-LT"/>
              </w:rPr>
              <w:t xml:space="preserve"> šviesos padėties LED kolonėlių termostato apšvietimas.</w:t>
            </w:r>
          </w:p>
        </w:tc>
        <w:tc>
          <w:tcPr>
            <w:tcW w:w="2953" w:type="dxa"/>
            <w:tcBorders>
              <w:top w:val="single" w:sz="4" w:space="0" w:color="auto"/>
              <w:left w:val="single" w:sz="4" w:space="0" w:color="auto"/>
              <w:bottom w:val="single" w:sz="4" w:space="0" w:color="auto"/>
              <w:right w:val="single" w:sz="4" w:space="0" w:color="auto"/>
            </w:tcBorders>
          </w:tcPr>
          <w:p w14:paraId="523CF499" w14:textId="77777777" w:rsidR="00D434B5" w:rsidRPr="000C3544" w:rsidRDefault="00D434B5" w:rsidP="00E850F2">
            <w:pPr>
              <w:spacing w:line="240" w:lineRule="auto"/>
              <w:jc w:val="center"/>
              <w:rPr>
                <w:rFonts w:ascii="Times New Roman" w:hAnsi="Times New Roman" w:cs="Times New Roman"/>
                <w:b/>
                <w:bCs/>
                <w:sz w:val="24"/>
                <w:szCs w:val="24"/>
                <w:lang w:val="lt-LT"/>
              </w:rPr>
            </w:pPr>
          </w:p>
        </w:tc>
      </w:tr>
      <w:tr w:rsidR="00D434B5" w:rsidRPr="000C3544" w14:paraId="11DF7836" w14:textId="77777777" w:rsidTr="009353B8">
        <w:trPr>
          <w:jc w:val="center"/>
        </w:trPr>
        <w:tc>
          <w:tcPr>
            <w:tcW w:w="640" w:type="dxa"/>
            <w:tcBorders>
              <w:top w:val="single" w:sz="4" w:space="0" w:color="auto"/>
              <w:left w:val="single" w:sz="4" w:space="0" w:color="auto"/>
              <w:bottom w:val="single" w:sz="4" w:space="0" w:color="auto"/>
              <w:right w:val="single" w:sz="4" w:space="0" w:color="auto"/>
            </w:tcBorders>
          </w:tcPr>
          <w:p w14:paraId="09B89DC2" w14:textId="4513785F" w:rsidR="00D434B5" w:rsidRPr="000C3544" w:rsidRDefault="00D434B5" w:rsidP="00E850F2">
            <w:pPr>
              <w:spacing w:line="240" w:lineRule="auto"/>
              <w:jc w:val="center"/>
              <w:rPr>
                <w:rFonts w:ascii="Times New Roman" w:hAnsi="Times New Roman" w:cs="Times New Roman"/>
                <w:sz w:val="24"/>
                <w:szCs w:val="24"/>
                <w:lang w:val="lt-LT"/>
              </w:rPr>
            </w:pPr>
            <w:r w:rsidRPr="000C3544">
              <w:rPr>
                <w:rFonts w:ascii="Times New Roman" w:hAnsi="Times New Roman" w:cs="Times New Roman"/>
                <w:sz w:val="24"/>
                <w:szCs w:val="24"/>
                <w:lang w:val="lt-LT"/>
              </w:rPr>
              <w:t>5.2</w:t>
            </w:r>
          </w:p>
        </w:tc>
        <w:tc>
          <w:tcPr>
            <w:tcW w:w="2043" w:type="dxa"/>
            <w:tcBorders>
              <w:top w:val="single" w:sz="4" w:space="0" w:color="auto"/>
              <w:left w:val="single" w:sz="4" w:space="0" w:color="auto"/>
              <w:bottom w:val="single" w:sz="4" w:space="0" w:color="auto"/>
              <w:right w:val="single" w:sz="4" w:space="0" w:color="auto"/>
            </w:tcBorders>
          </w:tcPr>
          <w:p w14:paraId="0A88D58D" w14:textId="16FDBCAA" w:rsidR="00D434B5" w:rsidRPr="000C3544" w:rsidRDefault="00D434B5" w:rsidP="00E850F2">
            <w:pPr>
              <w:spacing w:line="240" w:lineRule="auto"/>
              <w:jc w:val="center"/>
              <w:rPr>
                <w:rFonts w:ascii="Times New Roman" w:hAnsi="Times New Roman" w:cs="Times New Roman"/>
                <w:sz w:val="24"/>
                <w:szCs w:val="24"/>
                <w:lang w:val="lt-LT"/>
              </w:rPr>
            </w:pPr>
            <w:proofErr w:type="spellStart"/>
            <w:r w:rsidRPr="000C3544">
              <w:rPr>
                <w:rFonts w:ascii="Times New Roman" w:hAnsi="Times New Roman" w:cs="Times New Roman"/>
                <w:sz w:val="24"/>
                <w:szCs w:val="24"/>
                <w:lang w:val="lt-LT"/>
              </w:rPr>
              <w:t>DCh</w:t>
            </w:r>
            <w:proofErr w:type="spellEnd"/>
            <w:r w:rsidRPr="000C3544">
              <w:rPr>
                <w:rFonts w:ascii="Times New Roman" w:hAnsi="Times New Roman" w:cs="Times New Roman"/>
                <w:sz w:val="24"/>
                <w:szCs w:val="24"/>
                <w:lang w:val="lt-LT"/>
              </w:rPr>
              <w:t xml:space="preserve"> dujų reguliavimas</w:t>
            </w:r>
          </w:p>
        </w:tc>
        <w:tc>
          <w:tcPr>
            <w:tcW w:w="4282" w:type="dxa"/>
            <w:tcBorders>
              <w:top w:val="single" w:sz="4" w:space="0" w:color="auto"/>
              <w:left w:val="single" w:sz="4" w:space="0" w:color="auto"/>
              <w:bottom w:val="single" w:sz="4" w:space="0" w:color="auto"/>
              <w:right w:val="single" w:sz="4" w:space="0" w:color="auto"/>
            </w:tcBorders>
          </w:tcPr>
          <w:p w14:paraId="3E752CEF" w14:textId="1F3B8BAB" w:rsidR="00D434B5" w:rsidRPr="000C3544" w:rsidRDefault="00D434B5" w:rsidP="009353B8">
            <w:pPr>
              <w:spacing w:line="240" w:lineRule="auto"/>
              <w:rPr>
                <w:rFonts w:ascii="Times New Roman" w:hAnsi="Times New Roman" w:cs="Times New Roman"/>
                <w:sz w:val="24"/>
                <w:szCs w:val="24"/>
                <w:lang w:val="lt-LT"/>
              </w:rPr>
            </w:pPr>
            <w:proofErr w:type="spellStart"/>
            <w:r w:rsidRPr="000C3544">
              <w:rPr>
                <w:rFonts w:ascii="Times New Roman" w:hAnsi="Times New Roman" w:cs="Times New Roman"/>
                <w:sz w:val="24"/>
                <w:szCs w:val="24"/>
                <w:lang w:val="lt-LT"/>
              </w:rPr>
              <w:t>DCh</w:t>
            </w:r>
            <w:proofErr w:type="spellEnd"/>
            <w:r w:rsidRPr="000C3544">
              <w:rPr>
                <w:rFonts w:ascii="Times New Roman" w:hAnsi="Times New Roman" w:cs="Times New Roman"/>
                <w:sz w:val="24"/>
                <w:szCs w:val="24"/>
                <w:lang w:val="lt-LT"/>
              </w:rPr>
              <w:t xml:space="preserve"> visų naudojamų dujų pneumatikos reguliavimas ir kontrolė turi būti vykdoma programiškai - </w:t>
            </w:r>
            <w:proofErr w:type="spellStart"/>
            <w:r w:rsidRPr="000C3544">
              <w:rPr>
                <w:rFonts w:ascii="Times New Roman" w:hAnsi="Times New Roman" w:cs="Times New Roman"/>
                <w:sz w:val="24"/>
                <w:szCs w:val="24"/>
                <w:lang w:val="lt-LT"/>
              </w:rPr>
              <w:t>elektroniškai</w:t>
            </w:r>
            <w:proofErr w:type="spellEnd"/>
          </w:p>
        </w:tc>
        <w:tc>
          <w:tcPr>
            <w:tcW w:w="2953" w:type="dxa"/>
            <w:tcBorders>
              <w:top w:val="single" w:sz="4" w:space="0" w:color="auto"/>
              <w:left w:val="single" w:sz="4" w:space="0" w:color="auto"/>
              <w:bottom w:val="single" w:sz="4" w:space="0" w:color="auto"/>
              <w:right w:val="single" w:sz="4" w:space="0" w:color="auto"/>
            </w:tcBorders>
          </w:tcPr>
          <w:p w14:paraId="304994D5" w14:textId="77777777" w:rsidR="00D434B5" w:rsidRPr="000C3544" w:rsidRDefault="00D434B5" w:rsidP="00E850F2">
            <w:pPr>
              <w:spacing w:line="240" w:lineRule="auto"/>
              <w:jc w:val="center"/>
              <w:rPr>
                <w:rFonts w:ascii="Times New Roman" w:hAnsi="Times New Roman" w:cs="Times New Roman"/>
                <w:b/>
                <w:bCs/>
                <w:sz w:val="24"/>
                <w:szCs w:val="24"/>
                <w:lang w:val="lt-LT"/>
              </w:rPr>
            </w:pPr>
          </w:p>
        </w:tc>
      </w:tr>
      <w:tr w:rsidR="00D434B5" w:rsidRPr="000C3544" w14:paraId="31EEA3ED" w14:textId="77777777" w:rsidTr="009353B8">
        <w:trPr>
          <w:jc w:val="center"/>
        </w:trPr>
        <w:tc>
          <w:tcPr>
            <w:tcW w:w="640" w:type="dxa"/>
            <w:tcBorders>
              <w:top w:val="single" w:sz="4" w:space="0" w:color="auto"/>
              <w:left w:val="single" w:sz="4" w:space="0" w:color="auto"/>
              <w:bottom w:val="single" w:sz="4" w:space="0" w:color="auto"/>
              <w:right w:val="single" w:sz="4" w:space="0" w:color="auto"/>
            </w:tcBorders>
          </w:tcPr>
          <w:p w14:paraId="297F8C8A" w14:textId="2B137FF5" w:rsidR="00D434B5" w:rsidRPr="000C3544" w:rsidRDefault="00D434B5" w:rsidP="00E850F2">
            <w:pPr>
              <w:spacing w:line="240" w:lineRule="auto"/>
              <w:jc w:val="center"/>
              <w:rPr>
                <w:rFonts w:ascii="Times New Roman" w:hAnsi="Times New Roman" w:cs="Times New Roman"/>
                <w:sz w:val="24"/>
                <w:szCs w:val="24"/>
                <w:lang w:val="lt-LT"/>
              </w:rPr>
            </w:pPr>
            <w:r w:rsidRPr="000C3544">
              <w:rPr>
                <w:rFonts w:ascii="Times New Roman" w:hAnsi="Times New Roman" w:cs="Times New Roman"/>
                <w:sz w:val="24"/>
                <w:szCs w:val="24"/>
                <w:lang w:val="lt-LT"/>
              </w:rPr>
              <w:t>5.3</w:t>
            </w:r>
          </w:p>
        </w:tc>
        <w:tc>
          <w:tcPr>
            <w:tcW w:w="2043" w:type="dxa"/>
            <w:tcBorders>
              <w:top w:val="single" w:sz="4" w:space="0" w:color="auto"/>
              <w:left w:val="single" w:sz="4" w:space="0" w:color="auto"/>
              <w:bottom w:val="single" w:sz="4" w:space="0" w:color="auto"/>
              <w:right w:val="single" w:sz="4" w:space="0" w:color="auto"/>
            </w:tcBorders>
          </w:tcPr>
          <w:p w14:paraId="1D3F451B" w14:textId="2620B113" w:rsidR="00D434B5" w:rsidRPr="000C3544" w:rsidRDefault="00D434B5" w:rsidP="00E850F2">
            <w:pPr>
              <w:spacing w:line="240" w:lineRule="auto"/>
              <w:jc w:val="center"/>
              <w:rPr>
                <w:rFonts w:ascii="Times New Roman" w:hAnsi="Times New Roman" w:cs="Times New Roman"/>
                <w:sz w:val="24"/>
                <w:szCs w:val="24"/>
                <w:lang w:val="lt-LT"/>
              </w:rPr>
            </w:pPr>
            <w:proofErr w:type="spellStart"/>
            <w:r w:rsidRPr="000C3544">
              <w:rPr>
                <w:rFonts w:ascii="Times New Roman" w:hAnsi="Times New Roman" w:cs="Times New Roman"/>
                <w:sz w:val="24"/>
                <w:szCs w:val="24"/>
                <w:lang w:val="lt-LT"/>
              </w:rPr>
              <w:t>DCh</w:t>
            </w:r>
            <w:proofErr w:type="spellEnd"/>
            <w:r w:rsidRPr="000C3544">
              <w:rPr>
                <w:rFonts w:ascii="Times New Roman" w:hAnsi="Times New Roman" w:cs="Times New Roman"/>
                <w:sz w:val="24"/>
                <w:szCs w:val="24"/>
                <w:lang w:val="lt-LT"/>
              </w:rPr>
              <w:t xml:space="preserve"> valdymas</w:t>
            </w:r>
          </w:p>
        </w:tc>
        <w:tc>
          <w:tcPr>
            <w:tcW w:w="4282" w:type="dxa"/>
            <w:tcBorders>
              <w:top w:val="single" w:sz="4" w:space="0" w:color="auto"/>
              <w:left w:val="single" w:sz="4" w:space="0" w:color="auto"/>
              <w:bottom w:val="single" w:sz="4" w:space="0" w:color="auto"/>
              <w:right w:val="single" w:sz="4" w:space="0" w:color="auto"/>
            </w:tcBorders>
          </w:tcPr>
          <w:p w14:paraId="1F4ACE6A" w14:textId="4F35DBED" w:rsidR="00D434B5" w:rsidRPr="000C3544" w:rsidRDefault="00D434B5" w:rsidP="009353B8">
            <w:pPr>
              <w:spacing w:line="240" w:lineRule="auto"/>
              <w:rPr>
                <w:rFonts w:ascii="Times New Roman" w:hAnsi="Times New Roman" w:cs="Times New Roman"/>
                <w:sz w:val="24"/>
                <w:szCs w:val="24"/>
                <w:lang w:val="lt-LT"/>
              </w:rPr>
            </w:pPr>
            <w:proofErr w:type="spellStart"/>
            <w:r w:rsidRPr="000C3544">
              <w:rPr>
                <w:rFonts w:ascii="Times New Roman" w:hAnsi="Times New Roman" w:cs="Times New Roman"/>
                <w:sz w:val="24"/>
                <w:szCs w:val="24"/>
                <w:lang w:val="lt-LT"/>
              </w:rPr>
              <w:t>DCh</w:t>
            </w:r>
            <w:proofErr w:type="spellEnd"/>
            <w:r w:rsidRPr="000C3544">
              <w:rPr>
                <w:rFonts w:ascii="Times New Roman" w:hAnsi="Times New Roman" w:cs="Times New Roman"/>
                <w:sz w:val="24"/>
                <w:szCs w:val="24"/>
                <w:lang w:val="lt-LT"/>
              </w:rPr>
              <w:t xml:space="preserve">  turi būti valdomas programiškai personaliniu kompiuteriu</w:t>
            </w:r>
          </w:p>
        </w:tc>
        <w:tc>
          <w:tcPr>
            <w:tcW w:w="2953" w:type="dxa"/>
            <w:tcBorders>
              <w:top w:val="single" w:sz="4" w:space="0" w:color="auto"/>
              <w:left w:val="single" w:sz="4" w:space="0" w:color="auto"/>
              <w:bottom w:val="single" w:sz="4" w:space="0" w:color="auto"/>
              <w:right w:val="single" w:sz="4" w:space="0" w:color="auto"/>
            </w:tcBorders>
          </w:tcPr>
          <w:p w14:paraId="13DD756D" w14:textId="77777777" w:rsidR="00D434B5" w:rsidRPr="000C3544" w:rsidRDefault="00D434B5" w:rsidP="00E850F2">
            <w:pPr>
              <w:spacing w:line="240" w:lineRule="auto"/>
              <w:jc w:val="center"/>
              <w:rPr>
                <w:rFonts w:ascii="Times New Roman" w:hAnsi="Times New Roman" w:cs="Times New Roman"/>
                <w:b/>
                <w:bCs/>
                <w:sz w:val="24"/>
                <w:szCs w:val="24"/>
                <w:lang w:val="lt-LT"/>
              </w:rPr>
            </w:pPr>
          </w:p>
        </w:tc>
      </w:tr>
      <w:tr w:rsidR="00D434B5" w:rsidRPr="000C3544" w14:paraId="03797F7D" w14:textId="77777777" w:rsidTr="009353B8">
        <w:trPr>
          <w:jc w:val="center"/>
        </w:trPr>
        <w:tc>
          <w:tcPr>
            <w:tcW w:w="640" w:type="dxa"/>
            <w:tcBorders>
              <w:top w:val="single" w:sz="4" w:space="0" w:color="auto"/>
              <w:left w:val="single" w:sz="4" w:space="0" w:color="auto"/>
              <w:bottom w:val="single" w:sz="4" w:space="0" w:color="auto"/>
              <w:right w:val="single" w:sz="4" w:space="0" w:color="auto"/>
            </w:tcBorders>
          </w:tcPr>
          <w:p w14:paraId="3C5C69A1" w14:textId="671C951B" w:rsidR="00D434B5" w:rsidRPr="000C3544" w:rsidRDefault="00D434B5" w:rsidP="00E850F2">
            <w:pPr>
              <w:spacing w:line="240" w:lineRule="auto"/>
              <w:jc w:val="center"/>
              <w:rPr>
                <w:rFonts w:ascii="Times New Roman" w:hAnsi="Times New Roman" w:cs="Times New Roman"/>
                <w:sz w:val="24"/>
                <w:szCs w:val="24"/>
                <w:lang w:val="lt-LT"/>
              </w:rPr>
            </w:pPr>
            <w:r w:rsidRPr="000C3544">
              <w:rPr>
                <w:rFonts w:ascii="Times New Roman" w:hAnsi="Times New Roman" w:cs="Times New Roman"/>
                <w:sz w:val="24"/>
                <w:szCs w:val="24"/>
                <w:lang w:val="lt-LT"/>
              </w:rPr>
              <w:t>5.4</w:t>
            </w:r>
          </w:p>
        </w:tc>
        <w:tc>
          <w:tcPr>
            <w:tcW w:w="2043" w:type="dxa"/>
            <w:tcBorders>
              <w:top w:val="single" w:sz="4" w:space="0" w:color="auto"/>
              <w:left w:val="single" w:sz="4" w:space="0" w:color="auto"/>
              <w:bottom w:val="single" w:sz="4" w:space="0" w:color="auto"/>
              <w:right w:val="single" w:sz="4" w:space="0" w:color="auto"/>
            </w:tcBorders>
          </w:tcPr>
          <w:p w14:paraId="404D1044" w14:textId="4E911D93" w:rsidR="00D434B5" w:rsidRPr="000C3544" w:rsidRDefault="00D434B5" w:rsidP="00E850F2">
            <w:pPr>
              <w:spacing w:line="240" w:lineRule="auto"/>
              <w:jc w:val="center"/>
              <w:rPr>
                <w:rFonts w:ascii="Times New Roman" w:hAnsi="Times New Roman" w:cs="Times New Roman"/>
                <w:sz w:val="24"/>
                <w:szCs w:val="24"/>
                <w:lang w:val="lt-LT"/>
              </w:rPr>
            </w:pPr>
            <w:proofErr w:type="spellStart"/>
            <w:r w:rsidRPr="000C3544">
              <w:rPr>
                <w:rFonts w:ascii="Times New Roman" w:hAnsi="Times New Roman" w:cs="Times New Roman"/>
                <w:sz w:val="24"/>
                <w:szCs w:val="24"/>
                <w:lang w:val="lt-LT"/>
              </w:rPr>
              <w:t>DCh</w:t>
            </w:r>
            <w:proofErr w:type="spellEnd"/>
            <w:r w:rsidRPr="000C3544">
              <w:rPr>
                <w:rFonts w:ascii="Times New Roman" w:hAnsi="Times New Roman" w:cs="Times New Roman"/>
                <w:sz w:val="24"/>
                <w:szCs w:val="24"/>
                <w:lang w:val="lt-LT"/>
              </w:rPr>
              <w:t xml:space="preserve"> dujų ir temperatūrinės zonos</w:t>
            </w:r>
          </w:p>
        </w:tc>
        <w:tc>
          <w:tcPr>
            <w:tcW w:w="4282" w:type="dxa"/>
            <w:tcBorders>
              <w:top w:val="single" w:sz="4" w:space="0" w:color="auto"/>
              <w:left w:val="single" w:sz="4" w:space="0" w:color="auto"/>
              <w:bottom w:val="single" w:sz="4" w:space="0" w:color="auto"/>
              <w:right w:val="single" w:sz="4" w:space="0" w:color="auto"/>
            </w:tcBorders>
          </w:tcPr>
          <w:p w14:paraId="6775E52E" w14:textId="30287867" w:rsidR="00D434B5" w:rsidRPr="000C3544" w:rsidRDefault="00D434B5" w:rsidP="009353B8">
            <w:pPr>
              <w:spacing w:line="240" w:lineRule="auto"/>
              <w:rPr>
                <w:rFonts w:ascii="Times New Roman" w:hAnsi="Times New Roman" w:cs="Times New Roman"/>
                <w:sz w:val="24"/>
                <w:szCs w:val="24"/>
                <w:lang w:val="lt-LT"/>
              </w:rPr>
            </w:pPr>
            <w:proofErr w:type="spellStart"/>
            <w:r w:rsidRPr="000C3544">
              <w:rPr>
                <w:rFonts w:ascii="Times New Roman" w:hAnsi="Times New Roman" w:cs="Times New Roman"/>
                <w:sz w:val="24"/>
                <w:szCs w:val="24"/>
                <w:lang w:val="lt-LT"/>
              </w:rPr>
              <w:t>DCh</w:t>
            </w:r>
            <w:proofErr w:type="spellEnd"/>
            <w:r w:rsidRPr="000C3544">
              <w:rPr>
                <w:rFonts w:ascii="Times New Roman" w:hAnsi="Times New Roman" w:cs="Times New Roman"/>
                <w:sz w:val="24"/>
                <w:szCs w:val="24"/>
                <w:lang w:val="lt-LT"/>
              </w:rPr>
              <w:t xml:space="preserve"> turi valdyti tiek pneumatinių ir temperatūrinių zonų, kad </w:t>
            </w:r>
            <w:proofErr w:type="spellStart"/>
            <w:r w:rsidRPr="000C3544">
              <w:rPr>
                <w:rFonts w:ascii="Times New Roman" w:hAnsi="Times New Roman" w:cs="Times New Roman"/>
                <w:sz w:val="24"/>
                <w:szCs w:val="24"/>
                <w:lang w:val="lt-LT"/>
              </w:rPr>
              <w:t>visavertiškai</w:t>
            </w:r>
            <w:proofErr w:type="spellEnd"/>
            <w:r w:rsidRPr="000C3544">
              <w:rPr>
                <w:rFonts w:ascii="Times New Roman" w:hAnsi="Times New Roman" w:cs="Times New Roman"/>
                <w:sz w:val="24"/>
                <w:szCs w:val="24"/>
                <w:lang w:val="lt-LT"/>
              </w:rPr>
              <w:t xml:space="preserve">  galėtų funkcionuoti ne mažiau kaip 2 integruoti </w:t>
            </w:r>
            <w:proofErr w:type="spellStart"/>
            <w:r w:rsidRPr="000C3544">
              <w:rPr>
                <w:rFonts w:ascii="Times New Roman" w:hAnsi="Times New Roman" w:cs="Times New Roman"/>
                <w:sz w:val="24"/>
                <w:szCs w:val="24"/>
                <w:lang w:val="lt-LT"/>
              </w:rPr>
              <w:t>inžektoriai</w:t>
            </w:r>
            <w:proofErr w:type="spellEnd"/>
            <w:r w:rsidRPr="000C3544">
              <w:rPr>
                <w:rFonts w:ascii="Times New Roman" w:hAnsi="Times New Roman" w:cs="Times New Roman"/>
                <w:sz w:val="24"/>
                <w:szCs w:val="24"/>
                <w:lang w:val="lt-LT"/>
              </w:rPr>
              <w:t>, kolonėlių termostatas ir ne mažiau kaip 3 integruoti detektoriai ir papildomas MS detektorius.</w:t>
            </w:r>
          </w:p>
        </w:tc>
        <w:tc>
          <w:tcPr>
            <w:tcW w:w="2953" w:type="dxa"/>
            <w:tcBorders>
              <w:top w:val="single" w:sz="4" w:space="0" w:color="auto"/>
              <w:left w:val="single" w:sz="4" w:space="0" w:color="auto"/>
              <w:bottom w:val="single" w:sz="4" w:space="0" w:color="auto"/>
              <w:right w:val="single" w:sz="4" w:space="0" w:color="auto"/>
            </w:tcBorders>
          </w:tcPr>
          <w:p w14:paraId="30E605CE" w14:textId="77777777" w:rsidR="00D434B5" w:rsidRPr="000C3544" w:rsidRDefault="00D434B5" w:rsidP="00E850F2">
            <w:pPr>
              <w:spacing w:line="240" w:lineRule="auto"/>
              <w:jc w:val="center"/>
              <w:rPr>
                <w:rFonts w:ascii="Times New Roman" w:hAnsi="Times New Roman" w:cs="Times New Roman"/>
                <w:b/>
                <w:bCs/>
                <w:sz w:val="24"/>
                <w:szCs w:val="24"/>
                <w:lang w:val="lt-LT"/>
              </w:rPr>
            </w:pPr>
          </w:p>
        </w:tc>
      </w:tr>
      <w:tr w:rsidR="00D434B5" w:rsidRPr="000C3544" w14:paraId="375EFACD" w14:textId="77777777" w:rsidTr="009353B8">
        <w:trPr>
          <w:jc w:val="center"/>
        </w:trPr>
        <w:tc>
          <w:tcPr>
            <w:tcW w:w="640" w:type="dxa"/>
            <w:tcBorders>
              <w:top w:val="single" w:sz="4" w:space="0" w:color="auto"/>
              <w:left w:val="single" w:sz="4" w:space="0" w:color="auto"/>
              <w:bottom w:val="single" w:sz="4" w:space="0" w:color="auto"/>
              <w:right w:val="single" w:sz="4" w:space="0" w:color="auto"/>
            </w:tcBorders>
          </w:tcPr>
          <w:p w14:paraId="086F3DB9" w14:textId="51C86E6D" w:rsidR="00D434B5" w:rsidRPr="000C3544" w:rsidRDefault="00D434B5" w:rsidP="00E850F2">
            <w:pPr>
              <w:spacing w:line="240" w:lineRule="auto"/>
              <w:jc w:val="center"/>
              <w:rPr>
                <w:rFonts w:ascii="Times New Roman" w:hAnsi="Times New Roman" w:cs="Times New Roman"/>
                <w:sz w:val="24"/>
                <w:szCs w:val="24"/>
                <w:lang w:val="lt-LT"/>
              </w:rPr>
            </w:pPr>
            <w:r w:rsidRPr="000C3544">
              <w:rPr>
                <w:rFonts w:ascii="Times New Roman" w:hAnsi="Times New Roman" w:cs="Times New Roman"/>
                <w:sz w:val="24"/>
                <w:szCs w:val="24"/>
                <w:lang w:val="lt-LT"/>
              </w:rPr>
              <w:t>5.5</w:t>
            </w:r>
          </w:p>
        </w:tc>
        <w:tc>
          <w:tcPr>
            <w:tcW w:w="2043" w:type="dxa"/>
            <w:tcBorders>
              <w:top w:val="single" w:sz="4" w:space="0" w:color="auto"/>
              <w:left w:val="single" w:sz="4" w:space="0" w:color="auto"/>
              <w:bottom w:val="single" w:sz="4" w:space="0" w:color="auto"/>
              <w:right w:val="single" w:sz="4" w:space="0" w:color="auto"/>
            </w:tcBorders>
          </w:tcPr>
          <w:p w14:paraId="2E9FA57E" w14:textId="11413147" w:rsidR="00D434B5" w:rsidRPr="000C3544" w:rsidRDefault="00D434B5" w:rsidP="00E850F2">
            <w:pPr>
              <w:spacing w:line="240" w:lineRule="auto"/>
              <w:jc w:val="center"/>
              <w:rPr>
                <w:rFonts w:ascii="Times New Roman" w:hAnsi="Times New Roman" w:cs="Times New Roman"/>
                <w:sz w:val="24"/>
                <w:szCs w:val="24"/>
                <w:lang w:val="lt-LT"/>
              </w:rPr>
            </w:pPr>
            <w:proofErr w:type="spellStart"/>
            <w:r w:rsidRPr="000C3544">
              <w:rPr>
                <w:rFonts w:ascii="Times New Roman" w:hAnsi="Times New Roman" w:cs="Times New Roman"/>
                <w:sz w:val="24"/>
                <w:szCs w:val="24"/>
                <w:lang w:val="lt-LT"/>
              </w:rPr>
              <w:t>DCh</w:t>
            </w:r>
            <w:proofErr w:type="spellEnd"/>
            <w:r w:rsidRPr="000C3544">
              <w:rPr>
                <w:rFonts w:ascii="Times New Roman" w:hAnsi="Times New Roman" w:cs="Times New Roman"/>
                <w:sz w:val="24"/>
                <w:szCs w:val="24"/>
                <w:lang w:val="lt-LT"/>
              </w:rPr>
              <w:t xml:space="preserve"> apsauginis mechanizmas</w:t>
            </w:r>
          </w:p>
        </w:tc>
        <w:tc>
          <w:tcPr>
            <w:tcW w:w="4282" w:type="dxa"/>
            <w:tcBorders>
              <w:top w:val="single" w:sz="4" w:space="0" w:color="auto"/>
              <w:left w:val="single" w:sz="4" w:space="0" w:color="auto"/>
              <w:bottom w:val="single" w:sz="4" w:space="0" w:color="auto"/>
              <w:right w:val="single" w:sz="4" w:space="0" w:color="auto"/>
            </w:tcBorders>
          </w:tcPr>
          <w:p w14:paraId="3D9CB0F5" w14:textId="0D0C36EE" w:rsidR="00D434B5" w:rsidRPr="000C3544" w:rsidRDefault="00D434B5" w:rsidP="009353B8">
            <w:pPr>
              <w:spacing w:line="240" w:lineRule="auto"/>
              <w:rPr>
                <w:rFonts w:ascii="Times New Roman" w:hAnsi="Times New Roman" w:cs="Times New Roman"/>
                <w:sz w:val="24"/>
                <w:szCs w:val="24"/>
                <w:lang w:val="lt-LT"/>
              </w:rPr>
            </w:pPr>
            <w:proofErr w:type="spellStart"/>
            <w:r w:rsidRPr="000C3544">
              <w:rPr>
                <w:rFonts w:ascii="Times New Roman" w:hAnsi="Times New Roman" w:cs="Times New Roman"/>
                <w:sz w:val="24"/>
                <w:szCs w:val="24"/>
                <w:lang w:val="lt-LT"/>
              </w:rPr>
              <w:t>DCh</w:t>
            </w:r>
            <w:proofErr w:type="spellEnd"/>
            <w:r w:rsidRPr="000C3544">
              <w:rPr>
                <w:rFonts w:ascii="Times New Roman" w:hAnsi="Times New Roman" w:cs="Times New Roman"/>
                <w:sz w:val="24"/>
                <w:szCs w:val="24"/>
                <w:lang w:val="lt-LT"/>
              </w:rPr>
              <w:t xml:space="preserve"> turi turėti apsauginę funkciją viršijus leistiną termostato temperatūrą </w:t>
            </w:r>
          </w:p>
        </w:tc>
        <w:tc>
          <w:tcPr>
            <w:tcW w:w="2953" w:type="dxa"/>
            <w:tcBorders>
              <w:top w:val="single" w:sz="4" w:space="0" w:color="auto"/>
              <w:left w:val="single" w:sz="4" w:space="0" w:color="auto"/>
              <w:bottom w:val="single" w:sz="4" w:space="0" w:color="auto"/>
              <w:right w:val="single" w:sz="4" w:space="0" w:color="auto"/>
            </w:tcBorders>
          </w:tcPr>
          <w:p w14:paraId="3F3D8D35" w14:textId="77777777" w:rsidR="00D434B5" w:rsidRPr="000C3544" w:rsidRDefault="00D434B5" w:rsidP="00E850F2">
            <w:pPr>
              <w:spacing w:line="240" w:lineRule="auto"/>
              <w:jc w:val="center"/>
              <w:rPr>
                <w:rFonts w:ascii="Times New Roman" w:hAnsi="Times New Roman" w:cs="Times New Roman"/>
                <w:b/>
                <w:bCs/>
                <w:sz w:val="24"/>
                <w:szCs w:val="24"/>
                <w:lang w:val="lt-LT"/>
              </w:rPr>
            </w:pPr>
          </w:p>
        </w:tc>
      </w:tr>
      <w:tr w:rsidR="00D434B5" w:rsidRPr="000C3544" w14:paraId="1FA2B887" w14:textId="77777777" w:rsidTr="009353B8">
        <w:trPr>
          <w:jc w:val="center"/>
        </w:trPr>
        <w:tc>
          <w:tcPr>
            <w:tcW w:w="640" w:type="dxa"/>
            <w:tcBorders>
              <w:top w:val="single" w:sz="4" w:space="0" w:color="auto"/>
              <w:left w:val="single" w:sz="4" w:space="0" w:color="auto"/>
              <w:bottom w:val="single" w:sz="4" w:space="0" w:color="auto"/>
              <w:right w:val="single" w:sz="4" w:space="0" w:color="auto"/>
            </w:tcBorders>
          </w:tcPr>
          <w:p w14:paraId="73994896" w14:textId="408DDD13" w:rsidR="00D434B5" w:rsidRPr="000C3544" w:rsidRDefault="00D434B5" w:rsidP="00E850F2">
            <w:pPr>
              <w:spacing w:line="240" w:lineRule="auto"/>
              <w:jc w:val="center"/>
              <w:rPr>
                <w:rFonts w:ascii="Times New Roman" w:hAnsi="Times New Roman" w:cs="Times New Roman"/>
                <w:sz w:val="24"/>
                <w:szCs w:val="24"/>
                <w:lang w:val="lt-LT"/>
              </w:rPr>
            </w:pPr>
            <w:r w:rsidRPr="000C3544">
              <w:rPr>
                <w:rFonts w:ascii="Times New Roman" w:hAnsi="Times New Roman" w:cs="Times New Roman"/>
                <w:sz w:val="24"/>
                <w:szCs w:val="24"/>
                <w:lang w:val="lt-LT"/>
              </w:rPr>
              <w:t>5.6</w:t>
            </w:r>
          </w:p>
        </w:tc>
        <w:tc>
          <w:tcPr>
            <w:tcW w:w="2043" w:type="dxa"/>
            <w:tcBorders>
              <w:top w:val="single" w:sz="4" w:space="0" w:color="auto"/>
              <w:left w:val="single" w:sz="4" w:space="0" w:color="auto"/>
              <w:bottom w:val="single" w:sz="4" w:space="0" w:color="auto"/>
              <w:right w:val="single" w:sz="4" w:space="0" w:color="auto"/>
            </w:tcBorders>
          </w:tcPr>
          <w:p w14:paraId="5A828971" w14:textId="1D66E710" w:rsidR="00D434B5" w:rsidRPr="000C3544" w:rsidRDefault="00D434B5" w:rsidP="00E850F2">
            <w:pPr>
              <w:spacing w:line="240" w:lineRule="auto"/>
              <w:jc w:val="center"/>
              <w:rPr>
                <w:rFonts w:ascii="Times New Roman" w:hAnsi="Times New Roman" w:cs="Times New Roman"/>
                <w:sz w:val="24"/>
                <w:szCs w:val="24"/>
                <w:lang w:val="lt-LT"/>
              </w:rPr>
            </w:pPr>
            <w:r w:rsidRPr="000C3544">
              <w:rPr>
                <w:rFonts w:ascii="Times New Roman" w:hAnsi="Times New Roman" w:cs="Times New Roman"/>
                <w:sz w:val="24"/>
                <w:szCs w:val="24"/>
                <w:lang w:val="lt-LT"/>
              </w:rPr>
              <w:t xml:space="preserve">Kapiliarinis </w:t>
            </w:r>
            <w:proofErr w:type="spellStart"/>
            <w:r w:rsidRPr="000C3544">
              <w:rPr>
                <w:rFonts w:ascii="Times New Roman" w:hAnsi="Times New Roman" w:cs="Times New Roman"/>
                <w:sz w:val="24"/>
                <w:szCs w:val="24"/>
                <w:lang w:val="lt-LT"/>
              </w:rPr>
              <w:t>inžektorius</w:t>
            </w:r>
            <w:proofErr w:type="spellEnd"/>
          </w:p>
        </w:tc>
        <w:tc>
          <w:tcPr>
            <w:tcW w:w="4282" w:type="dxa"/>
            <w:tcBorders>
              <w:top w:val="single" w:sz="4" w:space="0" w:color="auto"/>
              <w:left w:val="single" w:sz="4" w:space="0" w:color="auto"/>
              <w:bottom w:val="single" w:sz="4" w:space="0" w:color="auto"/>
              <w:right w:val="single" w:sz="4" w:space="0" w:color="auto"/>
            </w:tcBorders>
          </w:tcPr>
          <w:p w14:paraId="5CDFA411" w14:textId="0FBB1D64" w:rsidR="00D434B5" w:rsidRPr="000C3544" w:rsidRDefault="00D434B5" w:rsidP="009353B8">
            <w:pPr>
              <w:spacing w:line="240" w:lineRule="auto"/>
              <w:rPr>
                <w:rFonts w:ascii="Times New Roman" w:hAnsi="Times New Roman" w:cs="Times New Roman"/>
                <w:sz w:val="24"/>
                <w:szCs w:val="24"/>
                <w:lang w:val="lt-LT"/>
              </w:rPr>
            </w:pPr>
            <w:r w:rsidRPr="000C3544">
              <w:rPr>
                <w:rFonts w:ascii="Times New Roman" w:hAnsi="Times New Roman" w:cs="Times New Roman"/>
                <w:sz w:val="24"/>
                <w:szCs w:val="24"/>
                <w:lang w:val="lt-LT"/>
              </w:rPr>
              <w:t xml:space="preserve">Kapiliarinis </w:t>
            </w:r>
            <w:proofErr w:type="spellStart"/>
            <w:r w:rsidRPr="000C3544">
              <w:rPr>
                <w:rFonts w:ascii="Times New Roman" w:hAnsi="Times New Roman" w:cs="Times New Roman"/>
                <w:sz w:val="24"/>
                <w:szCs w:val="24"/>
                <w:lang w:val="lt-LT"/>
              </w:rPr>
              <w:t>Split</w:t>
            </w:r>
            <w:proofErr w:type="spellEnd"/>
            <w:r w:rsidRPr="000C3544">
              <w:rPr>
                <w:rFonts w:ascii="Times New Roman" w:hAnsi="Times New Roman" w:cs="Times New Roman"/>
                <w:sz w:val="24"/>
                <w:szCs w:val="24"/>
                <w:lang w:val="lt-LT"/>
              </w:rPr>
              <w:t>/</w:t>
            </w:r>
            <w:proofErr w:type="spellStart"/>
            <w:r w:rsidRPr="000C3544">
              <w:rPr>
                <w:rFonts w:ascii="Times New Roman" w:hAnsi="Times New Roman" w:cs="Times New Roman"/>
                <w:sz w:val="24"/>
                <w:szCs w:val="24"/>
                <w:lang w:val="lt-LT"/>
              </w:rPr>
              <w:t>splitless</w:t>
            </w:r>
            <w:proofErr w:type="spellEnd"/>
            <w:r w:rsidRPr="000C3544">
              <w:rPr>
                <w:rFonts w:ascii="Times New Roman" w:hAnsi="Times New Roman" w:cs="Times New Roman"/>
                <w:sz w:val="24"/>
                <w:szCs w:val="24"/>
                <w:lang w:val="lt-LT"/>
              </w:rPr>
              <w:t xml:space="preserve"> tipo </w:t>
            </w:r>
            <w:proofErr w:type="spellStart"/>
            <w:r w:rsidRPr="000C3544">
              <w:rPr>
                <w:rFonts w:ascii="Times New Roman" w:hAnsi="Times New Roman" w:cs="Times New Roman"/>
                <w:sz w:val="24"/>
                <w:szCs w:val="24"/>
                <w:lang w:val="lt-LT"/>
              </w:rPr>
              <w:t>inžektorius</w:t>
            </w:r>
            <w:proofErr w:type="spellEnd"/>
            <w:r w:rsidRPr="000C3544">
              <w:rPr>
                <w:rFonts w:ascii="Times New Roman" w:hAnsi="Times New Roman" w:cs="Times New Roman"/>
                <w:sz w:val="24"/>
                <w:szCs w:val="24"/>
                <w:lang w:val="lt-LT"/>
              </w:rPr>
              <w:t xml:space="preserve"> turintis dujų pneumatinius programavimo rėžimus. </w:t>
            </w:r>
            <w:proofErr w:type="spellStart"/>
            <w:r w:rsidRPr="000C3544">
              <w:rPr>
                <w:rFonts w:ascii="Times New Roman" w:hAnsi="Times New Roman" w:cs="Times New Roman"/>
                <w:sz w:val="24"/>
                <w:szCs w:val="24"/>
                <w:lang w:val="lt-LT"/>
              </w:rPr>
              <w:t>Split</w:t>
            </w:r>
            <w:proofErr w:type="spellEnd"/>
            <w:r w:rsidRPr="000C3544">
              <w:rPr>
                <w:rFonts w:ascii="Times New Roman" w:hAnsi="Times New Roman" w:cs="Times New Roman"/>
                <w:sz w:val="24"/>
                <w:szCs w:val="24"/>
                <w:lang w:val="lt-LT"/>
              </w:rPr>
              <w:t xml:space="preserve"> funkcija lengvai </w:t>
            </w:r>
            <w:proofErr w:type="spellStart"/>
            <w:r w:rsidRPr="000C3544">
              <w:rPr>
                <w:rFonts w:ascii="Times New Roman" w:hAnsi="Times New Roman" w:cs="Times New Roman"/>
                <w:sz w:val="24"/>
                <w:szCs w:val="24"/>
                <w:lang w:val="lt-LT"/>
              </w:rPr>
              <w:t>regulioujama</w:t>
            </w:r>
            <w:proofErr w:type="spellEnd"/>
            <w:r w:rsidRPr="000C3544">
              <w:rPr>
                <w:rFonts w:ascii="Times New Roman" w:hAnsi="Times New Roman" w:cs="Times New Roman"/>
                <w:sz w:val="24"/>
                <w:szCs w:val="24"/>
                <w:lang w:val="lt-LT"/>
              </w:rPr>
              <w:t xml:space="preserve"> iki ne mažesnio santykio kaip 12000:1</w:t>
            </w:r>
          </w:p>
        </w:tc>
        <w:tc>
          <w:tcPr>
            <w:tcW w:w="2953" w:type="dxa"/>
            <w:tcBorders>
              <w:top w:val="single" w:sz="4" w:space="0" w:color="auto"/>
              <w:left w:val="single" w:sz="4" w:space="0" w:color="auto"/>
              <w:bottom w:val="single" w:sz="4" w:space="0" w:color="auto"/>
              <w:right w:val="single" w:sz="4" w:space="0" w:color="auto"/>
            </w:tcBorders>
          </w:tcPr>
          <w:p w14:paraId="0AA60F39" w14:textId="77777777" w:rsidR="00D434B5" w:rsidRPr="000C3544" w:rsidRDefault="00D434B5" w:rsidP="00E850F2">
            <w:pPr>
              <w:spacing w:line="240" w:lineRule="auto"/>
              <w:jc w:val="center"/>
              <w:rPr>
                <w:rFonts w:ascii="Times New Roman" w:hAnsi="Times New Roman" w:cs="Times New Roman"/>
                <w:b/>
                <w:bCs/>
                <w:sz w:val="24"/>
                <w:szCs w:val="24"/>
                <w:lang w:val="lt-LT"/>
              </w:rPr>
            </w:pPr>
          </w:p>
        </w:tc>
      </w:tr>
      <w:tr w:rsidR="00D434B5" w:rsidRPr="000C3544" w14:paraId="1C5F3958" w14:textId="77777777" w:rsidTr="009353B8">
        <w:trPr>
          <w:jc w:val="center"/>
        </w:trPr>
        <w:tc>
          <w:tcPr>
            <w:tcW w:w="640" w:type="dxa"/>
            <w:tcBorders>
              <w:top w:val="single" w:sz="4" w:space="0" w:color="auto"/>
              <w:left w:val="single" w:sz="4" w:space="0" w:color="auto"/>
              <w:bottom w:val="single" w:sz="4" w:space="0" w:color="auto"/>
              <w:right w:val="single" w:sz="4" w:space="0" w:color="auto"/>
            </w:tcBorders>
          </w:tcPr>
          <w:p w14:paraId="36C2D32C" w14:textId="0C27B36C" w:rsidR="00D434B5" w:rsidRPr="000C3544" w:rsidRDefault="00D434B5" w:rsidP="00E850F2">
            <w:pPr>
              <w:spacing w:line="240" w:lineRule="auto"/>
              <w:jc w:val="center"/>
              <w:rPr>
                <w:rFonts w:ascii="Times New Roman" w:hAnsi="Times New Roman" w:cs="Times New Roman"/>
                <w:sz w:val="24"/>
                <w:szCs w:val="24"/>
                <w:lang w:val="lt-LT"/>
              </w:rPr>
            </w:pPr>
            <w:r w:rsidRPr="000C3544">
              <w:rPr>
                <w:rFonts w:ascii="Times New Roman" w:hAnsi="Times New Roman" w:cs="Times New Roman"/>
                <w:sz w:val="24"/>
                <w:szCs w:val="24"/>
                <w:lang w:val="lt-LT"/>
              </w:rPr>
              <w:t>5.7</w:t>
            </w:r>
          </w:p>
        </w:tc>
        <w:tc>
          <w:tcPr>
            <w:tcW w:w="2043" w:type="dxa"/>
            <w:tcBorders>
              <w:top w:val="single" w:sz="4" w:space="0" w:color="auto"/>
              <w:left w:val="single" w:sz="4" w:space="0" w:color="auto"/>
              <w:bottom w:val="single" w:sz="4" w:space="0" w:color="auto"/>
              <w:right w:val="single" w:sz="4" w:space="0" w:color="auto"/>
            </w:tcBorders>
          </w:tcPr>
          <w:p w14:paraId="6B2C0737" w14:textId="6A1AF087" w:rsidR="00D434B5" w:rsidRPr="000C3544" w:rsidRDefault="00D434B5" w:rsidP="00E850F2">
            <w:pPr>
              <w:spacing w:line="240" w:lineRule="auto"/>
              <w:jc w:val="center"/>
              <w:rPr>
                <w:rFonts w:ascii="Times New Roman" w:hAnsi="Times New Roman" w:cs="Times New Roman"/>
                <w:sz w:val="24"/>
                <w:szCs w:val="24"/>
                <w:lang w:val="lt-LT"/>
              </w:rPr>
            </w:pPr>
            <w:r w:rsidRPr="000C3544">
              <w:rPr>
                <w:rFonts w:ascii="Times New Roman" w:hAnsi="Times New Roman" w:cs="Times New Roman"/>
                <w:sz w:val="24"/>
                <w:szCs w:val="24"/>
                <w:lang w:val="lt-LT"/>
              </w:rPr>
              <w:t xml:space="preserve">Kapiliarinio </w:t>
            </w:r>
            <w:proofErr w:type="spellStart"/>
            <w:r w:rsidRPr="000C3544">
              <w:rPr>
                <w:rFonts w:ascii="Times New Roman" w:hAnsi="Times New Roman" w:cs="Times New Roman"/>
                <w:sz w:val="24"/>
                <w:szCs w:val="24"/>
                <w:lang w:val="lt-LT"/>
              </w:rPr>
              <w:t>inžektoriaus</w:t>
            </w:r>
            <w:proofErr w:type="spellEnd"/>
            <w:r w:rsidRPr="000C3544">
              <w:rPr>
                <w:rFonts w:ascii="Times New Roman" w:hAnsi="Times New Roman" w:cs="Times New Roman"/>
                <w:sz w:val="24"/>
                <w:szCs w:val="24"/>
                <w:lang w:val="lt-LT"/>
              </w:rPr>
              <w:t xml:space="preserve"> temperatūriniai nustatymo rėžimai</w:t>
            </w:r>
          </w:p>
        </w:tc>
        <w:tc>
          <w:tcPr>
            <w:tcW w:w="4282" w:type="dxa"/>
            <w:tcBorders>
              <w:top w:val="single" w:sz="4" w:space="0" w:color="auto"/>
              <w:left w:val="single" w:sz="4" w:space="0" w:color="auto"/>
              <w:bottom w:val="single" w:sz="4" w:space="0" w:color="auto"/>
              <w:right w:val="single" w:sz="4" w:space="0" w:color="auto"/>
            </w:tcBorders>
          </w:tcPr>
          <w:p w14:paraId="131DB22F" w14:textId="268A5106" w:rsidR="00D434B5" w:rsidRPr="000C3544" w:rsidRDefault="00D434B5" w:rsidP="009353B8">
            <w:pPr>
              <w:spacing w:line="240" w:lineRule="auto"/>
              <w:rPr>
                <w:rFonts w:ascii="Times New Roman" w:hAnsi="Times New Roman" w:cs="Times New Roman"/>
                <w:sz w:val="24"/>
                <w:szCs w:val="24"/>
                <w:lang w:val="lt-LT"/>
              </w:rPr>
            </w:pPr>
            <w:r w:rsidRPr="000C3544">
              <w:rPr>
                <w:rFonts w:ascii="Times New Roman" w:hAnsi="Times New Roman" w:cs="Times New Roman"/>
                <w:sz w:val="24"/>
                <w:szCs w:val="24"/>
                <w:lang w:val="lt-LT"/>
              </w:rPr>
              <w:t xml:space="preserve">Kapiliarinio </w:t>
            </w:r>
            <w:proofErr w:type="spellStart"/>
            <w:r w:rsidRPr="000C3544">
              <w:rPr>
                <w:rFonts w:ascii="Times New Roman" w:hAnsi="Times New Roman" w:cs="Times New Roman"/>
                <w:sz w:val="24"/>
                <w:szCs w:val="24"/>
                <w:lang w:val="lt-LT"/>
              </w:rPr>
              <w:t>inžektoriaus</w:t>
            </w:r>
            <w:proofErr w:type="spellEnd"/>
            <w:r w:rsidRPr="000C3544">
              <w:rPr>
                <w:rFonts w:ascii="Times New Roman" w:hAnsi="Times New Roman" w:cs="Times New Roman"/>
                <w:sz w:val="24"/>
                <w:szCs w:val="24"/>
                <w:lang w:val="lt-LT"/>
              </w:rPr>
              <w:t xml:space="preserve"> darbinės temperatūros intervalas ne siauresnis kaip nuo 50ºC iki 450ºC su 1ºC žingsniu.</w:t>
            </w:r>
          </w:p>
        </w:tc>
        <w:tc>
          <w:tcPr>
            <w:tcW w:w="2953" w:type="dxa"/>
            <w:tcBorders>
              <w:top w:val="single" w:sz="4" w:space="0" w:color="auto"/>
              <w:left w:val="single" w:sz="4" w:space="0" w:color="auto"/>
              <w:bottom w:val="single" w:sz="4" w:space="0" w:color="auto"/>
              <w:right w:val="single" w:sz="4" w:space="0" w:color="auto"/>
            </w:tcBorders>
          </w:tcPr>
          <w:p w14:paraId="75496972" w14:textId="77777777" w:rsidR="00D434B5" w:rsidRPr="000C3544" w:rsidRDefault="00D434B5" w:rsidP="00E850F2">
            <w:pPr>
              <w:spacing w:line="240" w:lineRule="auto"/>
              <w:jc w:val="center"/>
              <w:rPr>
                <w:rFonts w:ascii="Times New Roman" w:hAnsi="Times New Roman" w:cs="Times New Roman"/>
                <w:b/>
                <w:bCs/>
                <w:sz w:val="24"/>
                <w:szCs w:val="24"/>
                <w:lang w:val="lt-LT"/>
              </w:rPr>
            </w:pPr>
          </w:p>
        </w:tc>
      </w:tr>
      <w:tr w:rsidR="00D434B5" w:rsidRPr="000C3544" w14:paraId="3AD58C0B" w14:textId="77777777" w:rsidTr="009353B8">
        <w:trPr>
          <w:jc w:val="center"/>
        </w:trPr>
        <w:tc>
          <w:tcPr>
            <w:tcW w:w="640" w:type="dxa"/>
            <w:tcBorders>
              <w:top w:val="single" w:sz="4" w:space="0" w:color="auto"/>
              <w:left w:val="single" w:sz="4" w:space="0" w:color="auto"/>
              <w:bottom w:val="single" w:sz="4" w:space="0" w:color="auto"/>
              <w:right w:val="single" w:sz="4" w:space="0" w:color="auto"/>
            </w:tcBorders>
          </w:tcPr>
          <w:p w14:paraId="1A460914" w14:textId="2D6A6487" w:rsidR="00D434B5" w:rsidRPr="000C3544" w:rsidRDefault="00D434B5" w:rsidP="00E850F2">
            <w:pPr>
              <w:spacing w:line="240" w:lineRule="auto"/>
              <w:jc w:val="center"/>
              <w:rPr>
                <w:rFonts w:ascii="Times New Roman" w:hAnsi="Times New Roman" w:cs="Times New Roman"/>
                <w:sz w:val="24"/>
                <w:szCs w:val="24"/>
                <w:lang w:val="lt-LT"/>
              </w:rPr>
            </w:pPr>
            <w:r w:rsidRPr="000C3544">
              <w:rPr>
                <w:rFonts w:ascii="Times New Roman" w:hAnsi="Times New Roman" w:cs="Times New Roman"/>
                <w:sz w:val="24"/>
                <w:szCs w:val="24"/>
                <w:lang w:val="lt-LT"/>
              </w:rPr>
              <w:t>5.8</w:t>
            </w:r>
          </w:p>
        </w:tc>
        <w:tc>
          <w:tcPr>
            <w:tcW w:w="2043" w:type="dxa"/>
            <w:tcBorders>
              <w:top w:val="single" w:sz="4" w:space="0" w:color="auto"/>
              <w:left w:val="single" w:sz="4" w:space="0" w:color="auto"/>
              <w:bottom w:val="single" w:sz="4" w:space="0" w:color="auto"/>
              <w:right w:val="single" w:sz="4" w:space="0" w:color="auto"/>
            </w:tcBorders>
          </w:tcPr>
          <w:p w14:paraId="0BD6FB57" w14:textId="659F6369" w:rsidR="00D434B5" w:rsidRPr="000C3544" w:rsidRDefault="00D434B5" w:rsidP="00E850F2">
            <w:pPr>
              <w:spacing w:line="240" w:lineRule="auto"/>
              <w:jc w:val="center"/>
              <w:rPr>
                <w:rFonts w:ascii="Times New Roman" w:hAnsi="Times New Roman" w:cs="Times New Roman"/>
                <w:sz w:val="24"/>
                <w:szCs w:val="24"/>
                <w:lang w:val="lt-LT"/>
              </w:rPr>
            </w:pPr>
            <w:r w:rsidRPr="000C3544">
              <w:rPr>
                <w:rFonts w:ascii="Times New Roman" w:hAnsi="Times New Roman" w:cs="Times New Roman"/>
                <w:sz w:val="24"/>
                <w:szCs w:val="24"/>
                <w:lang w:val="lt-LT"/>
              </w:rPr>
              <w:t>Pneumatikos programavimo rėžimai</w:t>
            </w:r>
          </w:p>
        </w:tc>
        <w:tc>
          <w:tcPr>
            <w:tcW w:w="4282" w:type="dxa"/>
            <w:tcBorders>
              <w:top w:val="single" w:sz="4" w:space="0" w:color="auto"/>
              <w:left w:val="single" w:sz="4" w:space="0" w:color="auto"/>
              <w:bottom w:val="single" w:sz="4" w:space="0" w:color="auto"/>
              <w:right w:val="single" w:sz="4" w:space="0" w:color="auto"/>
            </w:tcBorders>
          </w:tcPr>
          <w:p w14:paraId="2EB5A137" w14:textId="77777777" w:rsidR="00D434B5" w:rsidRPr="000C3544" w:rsidRDefault="00D434B5" w:rsidP="009353B8">
            <w:pPr>
              <w:spacing w:line="240" w:lineRule="auto"/>
              <w:rPr>
                <w:rFonts w:ascii="Times New Roman" w:hAnsi="Times New Roman" w:cs="Times New Roman"/>
                <w:sz w:val="24"/>
                <w:szCs w:val="24"/>
                <w:lang w:val="lt-LT"/>
              </w:rPr>
            </w:pPr>
            <w:r w:rsidRPr="000C3544">
              <w:rPr>
                <w:rFonts w:ascii="Times New Roman" w:hAnsi="Times New Roman" w:cs="Times New Roman"/>
                <w:sz w:val="24"/>
                <w:szCs w:val="24"/>
                <w:lang w:val="lt-LT"/>
              </w:rPr>
              <w:t xml:space="preserve">Turi būti šie rėžimai –programavimas pagal  slėgį, srautą, greitį, pastovų srautą ir pulsinį slėgio </w:t>
            </w:r>
            <w:proofErr w:type="spellStart"/>
            <w:r w:rsidRPr="000C3544">
              <w:rPr>
                <w:rFonts w:ascii="Times New Roman" w:hAnsi="Times New Roman" w:cs="Times New Roman"/>
                <w:sz w:val="24"/>
                <w:szCs w:val="24"/>
                <w:lang w:val="lt-LT"/>
              </w:rPr>
              <w:t>injektavimą</w:t>
            </w:r>
            <w:proofErr w:type="spellEnd"/>
            <w:r w:rsidRPr="000C3544">
              <w:rPr>
                <w:rFonts w:ascii="Times New Roman" w:hAnsi="Times New Roman" w:cs="Times New Roman"/>
                <w:sz w:val="24"/>
                <w:szCs w:val="24"/>
                <w:lang w:val="lt-LT"/>
              </w:rPr>
              <w:t xml:space="preserve">. Slėgio nustatymas  ir kontrolė nuo 0 iki 150 </w:t>
            </w:r>
            <w:proofErr w:type="spellStart"/>
            <w:r w:rsidRPr="000C3544">
              <w:rPr>
                <w:rFonts w:ascii="Times New Roman" w:hAnsi="Times New Roman" w:cs="Times New Roman"/>
                <w:sz w:val="24"/>
                <w:szCs w:val="24"/>
                <w:lang w:val="lt-LT"/>
              </w:rPr>
              <w:t>psi</w:t>
            </w:r>
            <w:proofErr w:type="spellEnd"/>
            <w:r w:rsidRPr="000C3544">
              <w:rPr>
                <w:rFonts w:ascii="Times New Roman" w:hAnsi="Times New Roman" w:cs="Times New Roman"/>
                <w:sz w:val="24"/>
                <w:szCs w:val="24"/>
                <w:lang w:val="lt-LT"/>
              </w:rPr>
              <w:t>.</w:t>
            </w:r>
          </w:p>
          <w:p w14:paraId="5174FF7D" w14:textId="08F68E4E" w:rsidR="00D434B5" w:rsidRPr="000C3544" w:rsidRDefault="00D434B5" w:rsidP="009353B8">
            <w:pPr>
              <w:spacing w:line="240" w:lineRule="auto"/>
              <w:rPr>
                <w:rFonts w:ascii="Times New Roman" w:hAnsi="Times New Roman" w:cs="Times New Roman"/>
                <w:sz w:val="24"/>
                <w:szCs w:val="24"/>
                <w:lang w:val="lt-LT"/>
              </w:rPr>
            </w:pPr>
            <w:r w:rsidRPr="000C3544">
              <w:rPr>
                <w:rFonts w:ascii="Times New Roman" w:hAnsi="Times New Roman" w:cs="Times New Roman"/>
                <w:sz w:val="24"/>
                <w:szCs w:val="24"/>
                <w:lang w:val="lt-LT"/>
              </w:rPr>
              <w:t xml:space="preserve">Dujų nešėjų (N2, </w:t>
            </w:r>
            <w:proofErr w:type="spellStart"/>
            <w:r w:rsidRPr="000C3544">
              <w:rPr>
                <w:rFonts w:ascii="Times New Roman" w:hAnsi="Times New Roman" w:cs="Times New Roman"/>
                <w:sz w:val="24"/>
                <w:szCs w:val="24"/>
                <w:lang w:val="lt-LT"/>
              </w:rPr>
              <w:t>He</w:t>
            </w:r>
            <w:proofErr w:type="spellEnd"/>
            <w:r w:rsidRPr="000C3544">
              <w:rPr>
                <w:rFonts w:ascii="Times New Roman" w:hAnsi="Times New Roman" w:cs="Times New Roman"/>
                <w:sz w:val="24"/>
                <w:szCs w:val="24"/>
                <w:lang w:val="lt-LT"/>
              </w:rPr>
              <w:t xml:space="preserve"> ir H2) nustatomas srautas iki ne mažiau kaip 1200 ml/min</w:t>
            </w:r>
          </w:p>
        </w:tc>
        <w:tc>
          <w:tcPr>
            <w:tcW w:w="2953" w:type="dxa"/>
            <w:tcBorders>
              <w:top w:val="single" w:sz="4" w:space="0" w:color="auto"/>
              <w:left w:val="single" w:sz="4" w:space="0" w:color="auto"/>
              <w:bottom w:val="single" w:sz="4" w:space="0" w:color="auto"/>
              <w:right w:val="single" w:sz="4" w:space="0" w:color="auto"/>
            </w:tcBorders>
          </w:tcPr>
          <w:p w14:paraId="107A31CF" w14:textId="77777777" w:rsidR="00D434B5" w:rsidRPr="000C3544" w:rsidRDefault="00D434B5" w:rsidP="00E850F2">
            <w:pPr>
              <w:spacing w:line="240" w:lineRule="auto"/>
              <w:jc w:val="center"/>
              <w:rPr>
                <w:rFonts w:ascii="Times New Roman" w:hAnsi="Times New Roman" w:cs="Times New Roman"/>
                <w:b/>
                <w:bCs/>
                <w:sz w:val="24"/>
                <w:szCs w:val="24"/>
                <w:lang w:val="lt-LT"/>
              </w:rPr>
            </w:pPr>
          </w:p>
        </w:tc>
      </w:tr>
      <w:tr w:rsidR="00D434B5" w:rsidRPr="000C3544" w14:paraId="01DEB22B" w14:textId="77777777" w:rsidTr="009353B8">
        <w:trPr>
          <w:jc w:val="center"/>
        </w:trPr>
        <w:tc>
          <w:tcPr>
            <w:tcW w:w="640" w:type="dxa"/>
            <w:tcBorders>
              <w:top w:val="single" w:sz="4" w:space="0" w:color="auto"/>
              <w:left w:val="single" w:sz="4" w:space="0" w:color="auto"/>
              <w:bottom w:val="single" w:sz="4" w:space="0" w:color="auto"/>
              <w:right w:val="single" w:sz="4" w:space="0" w:color="auto"/>
            </w:tcBorders>
          </w:tcPr>
          <w:p w14:paraId="79760A56" w14:textId="53C36849" w:rsidR="00D434B5" w:rsidRPr="000C3544" w:rsidRDefault="00D434B5" w:rsidP="00E850F2">
            <w:pPr>
              <w:spacing w:line="240" w:lineRule="auto"/>
              <w:jc w:val="center"/>
              <w:rPr>
                <w:rFonts w:ascii="Times New Roman" w:hAnsi="Times New Roman" w:cs="Times New Roman"/>
                <w:sz w:val="24"/>
                <w:szCs w:val="24"/>
                <w:lang w:val="lt-LT"/>
              </w:rPr>
            </w:pPr>
            <w:r w:rsidRPr="000C3544">
              <w:rPr>
                <w:rFonts w:ascii="Times New Roman" w:hAnsi="Times New Roman" w:cs="Times New Roman"/>
                <w:sz w:val="24"/>
                <w:szCs w:val="24"/>
                <w:lang w:val="lt-LT"/>
              </w:rPr>
              <w:t>5.</w:t>
            </w:r>
            <w:r w:rsidR="00AC4A87" w:rsidRPr="000C3544">
              <w:rPr>
                <w:rFonts w:ascii="Times New Roman" w:hAnsi="Times New Roman" w:cs="Times New Roman"/>
                <w:sz w:val="24"/>
                <w:szCs w:val="24"/>
                <w:lang w:val="lt-LT"/>
              </w:rPr>
              <w:t>9</w:t>
            </w:r>
          </w:p>
        </w:tc>
        <w:tc>
          <w:tcPr>
            <w:tcW w:w="2043" w:type="dxa"/>
            <w:tcBorders>
              <w:top w:val="single" w:sz="4" w:space="0" w:color="auto"/>
              <w:left w:val="single" w:sz="4" w:space="0" w:color="auto"/>
              <w:bottom w:val="single" w:sz="4" w:space="0" w:color="auto"/>
              <w:right w:val="single" w:sz="4" w:space="0" w:color="auto"/>
            </w:tcBorders>
          </w:tcPr>
          <w:p w14:paraId="407783B9" w14:textId="764E34B2" w:rsidR="00D434B5" w:rsidRPr="000C3544" w:rsidRDefault="00D434B5" w:rsidP="00E850F2">
            <w:pPr>
              <w:spacing w:line="240" w:lineRule="auto"/>
              <w:jc w:val="center"/>
              <w:rPr>
                <w:rFonts w:ascii="Times New Roman" w:hAnsi="Times New Roman" w:cs="Times New Roman"/>
                <w:sz w:val="24"/>
                <w:szCs w:val="24"/>
                <w:lang w:val="lt-LT"/>
              </w:rPr>
            </w:pPr>
            <w:r w:rsidRPr="000C3544">
              <w:rPr>
                <w:rFonts w:ascii="Times New Roman" w:hAnsi="Times New Roman" w:cs="Times New Roman"/>
                <w:sz w:val="24"/>
                <w:szCs w:val="24"/>
                <w:lang w:val="lt-LT"/>
              </w:rPr>
              <w:t>Automatinis mėginių įvedimo sistema (AMĮS)</w:t>
            </w:r>
          </w:p>
        </w:tc>
        <w:tc>
          <w:tcPr>
            <w:tcW w:w="4282" w:type="dxa"/>
            <w:tcBorders>
              <w:top w:val="single" w:sz="4" w:space="0" w:color="auto"/>
              <w:left w:val="single" w:sz="4" w:space="0" w:color="auto"/>
              <w:bottom w:val="single" w:sz="4" w:space="0" w:color="auto"/>
              <w:right w:val="single" w:sz="4" w:space="0" w:color="auto"/>
            </w:tcBorders>
          </w:tcPr>
          <w:p w14:paraId="314883D4" w14:textId="77777777" w:rsidR="00D434B5" w:rsidRPr="000C3544" w:rsidRDefault="00D434B5" w:rsidP="009353B8">
            <w:pPr>
              <w:spacing w:line="240" w:lineRule="auto"/>
              <w:rPr>
                <w:rFonts w:ascii="Times New Roman" w:hAnsi="Times New Roman" w:cs="Times New Roman"/>
                <w:sz w:val="24"/>
                <w:szCs w:val="24"/>
                <w:lang w:val="lt-LT"/>
              </w:rPr>
            </w:pPr>
            <w:r w:rsidRPr="000C3544">
              <w:rPr>
                <w:rFonts w:ascii="Times New Roman" w:hAnsi="Times New Roman" w:cs="Times New Roman"/>
                <w:sz w:val="24"/>
                <w:szCs w:val="24"/>
                <w:lang w:val="lt-LT"/>
              </w:rPr>
              <w:t xml:space="preserve">Sukomplektuotas su automatine mėginių įvedimo sistema, vykdančią automatinį-programuojamą mėginių įvedima su </w:t>
            </w:r>
            <w:proofErr w:type="spellStart"/>
            <w:r w:rsidRPr="000C3544">
              <w:rPr>
                <w:rFonts w:ascii="Times New Roman" w:hAnsi="Times New Roman" w:cs="Times New Roman"/>
                <w:sz w:val="24"/>
                <w:szCs w:val="24"/>
                <w:lang w:val="lt-LT"/>
              </w:rPr>
              <w:lastRenderedPageBreak/>
              <w:t>atkartojamumu</w:t>
            </w:r>
            <w:proofErr w:type="spellEnd"/>
            <w:r w:rsidRPr="000C3544">
              <w:rPr>
                <w:rFonts w:ascii="Times New Roman" w:hAnsi="Times New Roman" w:cs="Times New Roman"/>
                <w:sz w:val="24"/>
                <w:szCs w:val="24"/>
                <w:lang w:val="lt-LT"/>
              </w:rPr>
              <w:t xml:space="preserve"> </w:t>
            </w:r>
            <w:r w:rsidRPr="000C3544">
              <w:rPr>
                <w:rStyle w:val="A0"/>
                <w:rFonts w:ascii="Times New Roman" w:hAnsi="Times New Roman" w:cs="Times New Roman"/>
                <w:sz w:val="24"/>
                <w:szCs w:val="24"/>
                <w:lang w:val="lt-LT"/>
              </w:rPr>
              <w:t xml:space="preserve">&lt; 0.1% RSD </w:t>
            </w:r>
            <w:proofErr w:type="spellStart"/>
            <w:r w:rsidRPr="000C3544">
              <w:rPr>
                <w:rFonts w:ascii="Times New Roman" w:hAnsi="Times New Roman" w:cs="Times New Roman"/>
                <w:sz w:val="24"/>
                <w:szCs w:val="24"/>
                <w:lang w:val="lt-LT"/>
              </w:rPr>
              <w:t>injektuojant</w:t>
            </w:r>
            <w:proofErr w:type="spellEnd"/>
            <w:r w:rsidRPr="000C3544">
              <w:rPr>
                <w:rFonts w:ascii="Times New Roman" w:hAnsi="Times New Roman" w:cs="Times New Roman"/>
                <w:sz w:val="24"/>
                <w:szCs w:val="24"/>
                <w:lang w:val="lt-LT"/>
              </w:rPr>
              <w:t xml:space="preserve"> 1 µL mėginio, kai įvedamas mėginio kiekis gali būtu nuo ne daugiau  kaip 0.05 µL iki ne mažiau 50 µL. AMĮS karuselė su ne mažiau kaip 16 pozicijų mėginiams. AMĮS </w:t>
            </w:r>
            <w:proofErr w:type="spellStart"/>
            <w:r w:rsidRPr="000C3544">
              <w:rPr>
                <w:rFonts w:ascii="Times New Roman" w:hAnsi="Times New Roman" w:cs="Times New Roman"/>
                <w:sz w:val="24"/>
                <w:szCs w:val="24"/>
                <w:lang w:val="lt-LT"/>
              </w:rPr>
              <w:t>injektavimo</w:t>
            </w:r>
            <w:proofErr w:type="spellEnd"/>
            <w:r w:rsidRPr="000C3544">
              <w:rPr>
                <w:rFonts w:ascii="Times New Roman" w:hAnsi="Times New Roman" w:cs="Times New Roman"/>
                <w:sz w:val="24"/>
                <w:szCs w:val="24"/>
                <w:lang w:val="lt-LT"/>
              </w:rPr>
              <w:t xml:space="preserve"> greitis turi būti reguliuojamas. </w:t>
            </w:r>
          </w:p>
          <w:p w14:paraId="44051B0F" w14:textId="45F63CE6" w:rsidR="00D434B5" w:rsidRPr="000C3544" w:rsidRDefault="00D434B5" w:rsidP="009353B8">
            <w:pPr>
              <w:spacing w:line="240" w:lineRule="auto"/>
              <w:rPr>
                <w:rFonts w:ascii="Times New Roman" w:hAnsi="Times New Roman" w:cs="Times New Roman"/>
                <w:sz w:val="24"/>
                <w:szCs w:val="24"/>
                <w:lang w:val="lt-LT"/>
              </w:rPr>
            </w:pPr>
            <w:r w:rsidRPr="000C3544">
              <w:rPr>
                <w:rFonts w:ascii="Times New Roman" w:hAnsi="Times New Roman" w:cs="Times New Roman"/>
                <w:sz w:val="24"/>
                <w:szCs w:val="24"/>
                <w:lang w:val="lt-LT"/>
              </w:rPr>
              <w:t xml:space="preserve">AMĮS vartotojo lengvai nuimamas ir pastatomas ant kito </w:t>
            </w:r>
            <w:proofErr w:type="spellStart"/>
            <w:r w:rsidRPr="000C3544">
              <w:rPr>
                <w:rFonts w:ascii="Times New Roman" w:hAnsi="Times New Roman" w:cs="Times New Roman"/>
                <w:sz w:val="24"/>
                <w:szCs w:val="24"/>
                <w:lang w:val="lt-LT"/>
              </w:rPr>
              <w:t>chromatografo</w:t>
            </w:r>
            <w:proofErr w:type="spellEnd"/>
            <w:r w:rsidRPr="000C3544">
              <w:rPr>
                <w:rFonts w:ascii="Times New Roman" w:hAnsi="Times New Roman" w:cs="Times New Roman"/>
                <w:sz w:val="24"/>
                <w:szCs w:val="24"/>
                <w:lang w:val="lt-LT"/>
              </w:rPr>
              <w:t xml:space="preserve"> kanalo-</w:t>
            </w:r>
            <w:proofErr w:type="spellStart"/>
            <w:r w:rsidRPr="000C3544">
              <w:rPr>
                <w:rFonts w:ascii="Times New Roman" w:hAnsi="Times New Roman" w:cs="Times New Roman"/>
                <w:sz w:val="24"/>
                <w:szCs w:val="24"/>
                <w:lang w:val="lt-LT"/>
              </w:rPr>
              <w:t>inžektoriaus</w:t>
            </w:r>
            <w:proofErr w:type="spellEnd"/>
            <w:r w:rsidRPr="000C3544">
              <w:rPr>
                <w:rFonts w:ascii="Times New Roman" w:hAnsi="Times New Roman" w:cs="Times New Roman"/>
                <w:sz w:val="24"/>
                <w:szCs w:val="24"/>
                <w:lang w:val="lt-LT"/>
              </w:rPr>
              <w:t xml:space="preserve">  be papildomo </w:t>
            </w:r>
            <w:proofErr w:type="spellStart"/>
            <w:r w:rsidRPr="000C3544">
              <w:rPr>
                <w:rFonts w:ascii="Times New Roman" w:hAnsi="Times New Roman" w:cs="Times New Roman"/>
                <w:sz w:val="24"/>
                <w:szCs w:val="24"/>
                <w:lang w:val="lt-LT"/>
              </w:rPr>
              <w:t>konfiguravimo</w:t>
            </w:r>
            <w:proofErr w:type="spellEnd"/>
            <w:r w:rsidRPr="000C3544">
              <w:rPr>
                <w:rFonts w:ascii="Times New Roman" w:hAnsi="Times New Roman" w:cs="Times New Roman"/>
                <w:sz w:val="24"/>
                <w:szCs w:val="24"/>
                <w:lang w:val="lt-LT"/>
              </w:rPr>
              <w:t>.</w:t>
            </w:r>
          </w:p>
        </w:tc>
        <w:tc>
          <w:tcPr>
            <w:tcW w:w="2953" w:type="dxa"/>
            <w:tcBorders>
              <w:top w:val="single" w:sz="4" w:space="0" w:color="auto"/>
              <w:left w:val="single" w:sz="4" w:space="0" w:color="auto"/>
              <w:bottom w:val="single" w:sz="4" w:space="0" w:color="auto"/>
              <w:right w:val="single" w:sz="4" w:space="0" w:color="auto"/>
            </w:tcBorders>
          </w:tcPr>
          <w:p w14:paraId="12EBF9E6" w14:textId="77777777" w:rsidR="00D434B5" w:rsidRPr="000C3544" w:rsidRDefault="00D434B5" w:rsidP="00E850F2">
            <w:pPr>
              <w:spacing w:line="240" w:lineRule="auto"/>
              <w:jc w:val="center"/>
              <w:rPr>
                <w:rFonts w:ascii="Times New Roman" w:hAnsi="Times New Roman" w:cs="Times New Roman"/>
                <w:b/>
                <w:bCs/>
                <w:sz w:val="24"/>
                <w:szCs w:val="24"/>
                <w:lang w:val="lt-LT"/>
              </w:rPr>
            </w:pPr>
          </w:p>
        </w:tc>
      </w:tr>
      <w:tr w:rsidR="00D434B5" w:rsidRPr="000C3544" w14:paraId="44686AAF" w14:textId="77777777" w:rsidTr="009353B8">
        <w:trPr>
          <w:jc w:val="center"/>
        </w:trPr>
        <w:tc>
          <w:tcPr>
            <w:tcW w:w="640" w:type="dxa"/>
            <w:tcBorders>
              <w:top w:val="single" w:sz="4" w:space="0" w:color="auto"/>
              <w:left w:val="single" w:sz="4" w:space="0" w:color="auto"/>
              <w:bottom w:val="single" w:sz="4" w:space="0" w:color="auto"/>
              <w:right w:val="single" w:sz="4" w:space="0" w:color="auto"/>
            </w:tcBorders>
          </w:tcPr>
          <w:p w14:paraId="3D44F5C6" w14:textId="008A924E" w:rsidR="00D434B5" w:rsidRPr="000C3544" w:rsidRDefault="00D434B5" w:rsidP="00E850F2">
            <w:pPr>
              <w:spacing w:line="240" w:lineRule="auto"/>
              <w:jc w:val="center"/>
              <w:rPr>
                <w:rFonts w:ascii="Times New Roman" w:hAnsi="Times New Roman" w:cs="Times New Roman"/>
                <w:sz w:val="24"/>
                <w:szCs w:val="24"/>
                <w:lang w:val="lt-LT"/>
              </w:rPr>
            </w:pPr>
            <w:r w:rsidRPr="000C3544">
              <w:rPr>
                <w:rFonts w:ascii="Times New Roman" w:hAnsi="Times New Roman" w:cs="Times New Roman"/>
                <w:sz w:val="24"/>
                <w:szCs w:val="24"/>
                <w:lang w:val="lt-LT"/>
              </w:rPr>
              <w:t>5.</w:t>
            </w:r>
            <w:r w:rsidR="00AC4A87" w:rsidRPr="000C3544">
              <w:rPr>
                <w:rFonts w:ascii="Times New Roman" w:hAnsi="Times New Roman" w:cs="Times New Roman"/>
                <w:sz w:val="24"/>
                <w:szCs w:val="24"/>
                <w:lang w:val="lt-LT"/>
              </w:rPr>
              <w:t>10</w:t>
            </w:r>
          </w:p>
        </w:tc>
        <w:tc>
          <w:tcPr>
            <w:tcW w:w="2043" w:type="dxa"/>
            <w:tcBorders>
              <w:top w:val="single" w:sz="4" w:space="0" w:color="auto"/>
              <w:left w:val="single" w:sz="4" w:space="0" w:color="auto"/>
              <w:bottom w:val="single" w:sz="4" w:space="0" w:color="auto"/>
              <w:right w:val="single" w:sz="4" w:space="0" w:color="auto"/>
            </w:tcBorders>
          </w:tcPr>
          <w:p w14:paraId="19957CE1" w14:textId="25EDE5BC" w:rsidR="00D434B5" w:rsidRPr="000C3544" w:rsidRDefault="00D434B5" w:rsidP="00E850F2">
            <w:pPr>
              <w:spacing w:line="240" w:lineRule="auto"/>
              <w:jc w:val="center"/>
              <w:rPr>
                <w:rFonts w:ascii="Times New Roman" w:hAnsi="Times New Roman" w:cs="Times New Roman"/>
                <w:sz w:val="24"/>
                <w:szCs w:val="24"/>
                <w:lang w:val="lt-LT"/>
              </w:rPr>
            </w:pPr>
            <w:proofErr w:type="spellStart"/>
            <w:r w:rsidRPr="000C3544">
              <w:rPr>
                <w:rFonts w:ascii="Times New Roman" w:hAnsi="Times New Roman" w:cs="Times New Roman"/>
                <w:sz w:val="24"/>
                <w:szCs w:val="24"/>
                <w:lang w:val="lt-LT"/>
              </w:rPr>
              <w:t>DCh</w:t>
            </w:r>
            <w:proofErr w:type="spellEnd"/>
            <w:r w:rsidRPr="000C3544">
              <w:rPr>
                <w:rFonts w:ascii="Times New Roman" w:hAnsi="Times New Roman" w:cs="Times New Roman"/>
                <w:sz w:val="24"/>
                <w:szCs w:val="24"/>
                <w:lang w:val="lt-LT"/>
              </w:rPr>
              <w:t xml:space="preserve"> pajungimo ir atsarginių dalių rinkinys</w:t>
            </w:r>
          </w:p>
        </w:tc>
        <w:tc>
          <w:tcPr>
            <w:tcW w:w="4282" w:type="dxa"/>
            <w:tcBorders>
              <w:top w:val="single" w:sz="4" w:space="0" w:color="auto"/>
              <w:left w:val="single" w:sz="4" w:space="0" w:color="auto"/>
              <w:bottom w:val="single" w:sz="4" w:space="0" w:color="auto"/>
              <w:right w:val="single" w:sz="4" w:space="0" w:color="auto"/>
            </w:tcBorders>
          </w:tcPr>
          <w:p w14:paraId="16E49650" w14:textId="32932D3F" w:rsidR="00D434B5" w:rsidRPr="000C3544" w:rsidRDefault="00D434B5" w:rsidP="009353B8">
            <w:pPr>
              <w:spacing w:line="240" w:lineRule="auto"/>
              <w:rPr>
                <w:rFonts w:ascii="Times New Roman" w:hAnsi="Times New Roman" w:cs="Times New Roman"/>
                <w:sz w:val="24"/>
                <w:szCs w:val="24"/>
                <w:lang w:val="lt-LT"/>
              </w:rPr>
            </w:pPr>
            <w:r w:rsidRPr="000C3544">
              <w:rPr>
                <w:rFonts w:ascii="Times New Roman" w:hAnsi="Times New Roman" w:cs="Times New Roman"/>
                <w:sz w:val="24"/>
                <w:szCs w:val="24"/>
                <w:lang w:val="lt-LT"/>
              </w:rPr>
              <w:t xml:space="preserve">Turi būti įtrauktas </w:t>
            </w:r>
            <w:proofErr w:type="spellStart"/>
            <w:r w:rsidRPr="000C3544">
              <w:rPr>
                <w:rFonts w:ascii="Times New Roman" w:hAnsi="Times New Roman" w:cs="Times New Roman"/>
                <w:sz w:val="24"/>
                <w:szCs w:val="24"/>
                <w:lang w:val="lt-LT"/>
              </w:rPr>
              <w:t>DCh</w:t>
            </w:r>
            <w:proofErr w:type="spellEnd"/>
            <w:r w:rsidRPr="000C3544">
              <w:rPr>
                <w:rFonts w:ascii="Times New Roman" w:hAnsi="Times New Roman" w:cs="Times New Roman"/>
                <w:sz w:val="24"/>
                <w:szCs w:val="24"/>
                <w:lang w:val="lt-LT"/>
              </w:rPr>
              <w:t xml:space="preserve"> pajungimo ir atsarginių dalių rinkinys</w:t>
            </w:r>
          </w:p>
        </w:tc>
        <w:tc>
          <w:tcPr>
            <w:tcW w:w="2953" w:type="dxa"/>
            <w:tcBorders>
              <w:top w:val="single" w:sz="4" w:space="0" w:color="auto"/>
              <w:left w:val="single" w:sz="4" w:space="0" w:color="auto"/>
              <w:bottom w:val="single" w:sz="4" w:space="0" w:color="auto"/>
              <w:right w:val="single" w:sz="4" w:space="0" w:color="auto"/>
            </w:tcBorders>
          </w:tcPr>
          <w:p w14:paraId="5A6734FB" w14:textId="77777777" w:rsidR="00D434B5" w:rsidRPr="000C3544" w:rsidRDefault="00D434B5" w:rsidP="00E850F2">
            <w:pPr>
              <w:spacing w:line="240" w:lineRule="auto"/>
              <w:jc w:val="center"/>
              <w:rPr>
                <w:rFonts w:ascii="Times New Roman" w:hAnsi="Times New Roman" w:cs="Times New Roman"/>
                <w:b/>
                <w:bCs/>
                <w:sz w:val="24"/>
                <w:szCs w:val="24"/>
                <w:lang w:val="lt-LT"/>
              </w:rPr>
            </w:pPr>
          </w:p>
        </w:tc>
      </w:tr>
      <w:tr w:rsidR="00D434B5" w:rsidRPr="000C3544" w14:paraId="55C13A6A" w14:textId="77777777" w:rsidTr="009353B8">
        <w:trPr>
          <w:jc w:val="center"/>
        </w:trPr>
        <w:tc>
          <w:tcPr>
            <w:tcW w:w="640" w:type="dxa"/>
            <w:tcBorders>
              <w:top w:val="single" w:sz="4" w:space="0" w:color="auto"/>
              <w:left w:val="single" w:sz="4" w:space="0" w:color="auto"/>
              <w:bottom w:val="single" w:sz="4" w:space="0" w:color="auto"/>
              <w:right w:val="single" w:sz="4" w:space="0" w:color="auto"/>
            </w:tcBorders>
          </w:tcPr>
          <w:p w14:paraId="543334C2" w14:textId="462B96FA" w:rsidR="00D434B5" w:rsidRPr="000C3544" w:rsidRDefault="00D434B5" w:rsidP="00E850F2">
            <w:pPr>
              <w:spacing w:line="240" w:lineRule="auto"/>
              <w:jc w:val="center"/>
              <w:rPr>
                <w:rFonts w:ascii="Times New Roman" w:hAnsi="Times New Roman" w:cs="Times New Roman"/>
                <w:sz w:val="24"/>
                <w:szCs w:val="24"/>
                <w:lang w:val="lt-LT"/>
              </w:rPr>
            </w:pPr>
            <w:r w:rsidRPr="000C3544">
              <w:rPr>
                <w:rFonts w:ascii="Times New Roman" w:hAnsi="Times New Roman" w:cs="Times New Roman"/>
                <w:sz w:val="24"/>
                <w:szCs w:val="24"/>
                <w:lang w:val="lt-LT"/>
              </w:rPr>
              <w:t>5.1</w:t>
            </w:r>
            <w:r w:rsidR="00AC4A87" w:rsidRPr="000C3544">
              <w:rPr>
                <w:rFonts w:ascii="Times New Roman" w:hAnsi="Times New Roman" w:cs="Times New Roman"/>
                <w:sz w:val="24"/>
                <w:szCs w:val="24"/>
                <w:lang w:val="lt-LT"/>
              </w:rPr>
              <w:t>1</w:t>
            </w:r>
          </w:p>
        </w:tc>
        <w:tc>
          <w:tcPr>
            <w:tcW w:w="2043" w:type="dxa"/>
            <w:tcBorders>
              <w:top w:val="single" w:sz="4" w:space="0" w:color="auto"/>
              <w:left w:val="single" w:sz="4" w:space="0" w:color="auto"/>
              <w:bottom w:val="single" w:sz="4" w:space="0" w:color="auto"/>
              <w:right w:val="single" w:sz="4" w:space="0" w:color="auto"/>
            </w:tcBorders>
          </w:tcPr>
          <w:p w14:paraId="4B7BC66D" w14:textId="7F4ACC57" w:rsidR="00D434B5" w:rsidRPr="000C3544" w:rsidRDefault="00D434B5" w:rsidP="00E850F2">
            <w:pPr>
              <w:spacing w:line="240" w:lineRule="auto"/>
              <w:jc w:val="center"/>
              <w:rPr>
                <w:rFonts w:ascii="Times New Roman" w:hAnsi="Times New Roman" w:cs="Times New Roman"/>
                <w:sz w:val="24"/>
                <w:szCs w:val="24"/>
                <w:lang w:val="lt-LT"/>
              </w:rPr>
            </w:pPr>
            <w:r w:rsidRPr="000C3544">
              <w:rPr>
                <w:rFonts w:ascii="Times New Roman" w:hAnsi="Times New Roman" w:cs="Times New Roman"/>
                <w:sz w:val="24"/>
                <w:szCs w:val="24"/>
                <w:lang w:val="lt-LT"/>
              </w:rPr>
              <w:t>Dujų nešėjų valymo sistema</w:t>
            </w:r>
          </w:p>
        </w:tc>
        <w:tc>
          <w:tcPr>
            <w:tcW w:w="4282" w:type="dxa"/>
            <w:tcBorders>
              <w:top w:val="single" w:sz="4" w:space="0" w:color="auto"/>
              <w:left w:val="single" w:sz="4" w:space="0" w:color="auto"/>
              <w:bottom w:val="single" w:sz="4" w:space="0" w:color="auto"/>
              <w:right w:val="single" w:sz="4" w:space="0" w:color="auto"/>
            </w:tcBorders>
          </w:tcPr>
          <w:p w14:paraId="6678162B" w14:textId="202FDD1F" w:rsidR="00D434B5" w:rsidRPr="000C3544" w:rsidRDefault="00D434B5" w:rsidP="009353B8">
            <w:pPr>
              <w:spacing w:line="240" w:lineRule="auto"/>
              <w:rPr>
                <w:rFonts w:ascii="Times New Roman" w:hAnsi="Times New Roman" w:cs="Times New Roman"/>
                <w:sz w:val="24"/>
                <w:szCs w:val="24"/>
                <w:lang w:val="lt-LT"/>
              </w:rPr>
            </w:pPr>
            <w:r w:rsidRPr="000C3544">
              <w:rPr>
                <w:rFonts w:ascii="Times New Roman" w:hAnsi="Times New Roman" w:cs="Times New Roman"/>
                <w:sz w:val="24"/>
                <w:szCs w:val="24"/>
                <w:lang w:val="lt-LT"/>
              </w:rPr>
              <w:t>Turi būti įtraukta dujų nešėjų valymo sistema nuo visų galimų priemaišų</w:t>
            </w:r>
            <w:r w:rsidR="006256CD" w:rsidRPr="000C3544">
              <w:rPr>
                <w:rFonts w:ascii="Times New Roman" w:hAnsi="Times New Roman" w:cs="Times New Roman"/>
                <w:sz w:val="24"/>
                <w:szCs w:val="24"/>
                <w:lang w:val="lt-LT"/>
              </w:rPr>
              <w:t>, ne mažiau nei</w:t>
            </w:r>
            <w:r w:rsidRPr="000C3544">
              <w:rPr>
                <w:rFonts w:ascii="Times New Roman" w:hAnsi="Times New Roman" w:cs="Times New Roman"/>
                <w:sz w:val="24"/>
                <w:szCs w:val="24"/>
                <w:lang w:val="lt-LT"/>
              </w:rPr>
              <w:t xml:space="preserve"> 2 </w:t>
            </w:r>
            <w:proofErr w:type="spellStart"/>
            <w:r w:rsidRPr="000C3544">
              <w:rPr>
                <w:rFonts w:ascii="Times New Roman" w:hAnsi="Times New Roman" w:cs="Times New Roman"/>
                <w:sz w:val="24"/>
                <w:szCs w:val="24"/>
                <w:lang w:val="lt-LT"/>
              </w:rPr>
              <w:t>vnt</w:t>
            </w:r>
            <w:proofErr w:type="spellEnd"/>
          </w:p>
        </w:tc>
        <w:tc>
          <w:tcPr>
            <w:tcW w:w="2953" w:type="dxa"/>
            <w:tcBorders>
              <w:top w:val="single" w:sz="4" w:space="0" w:color="auto"/>
              <w:left w:val="single" w:sz="4" w:space="0" w:color="auto"/>
              <w:bottom w:val="single" w:sz="4" w:space="0" w:color="auto"/>
              <w:right w:val="single" w:sz="4" w:space="0" w:color="auto"/>
            </w:tcBorders>
          </w:tcPr>
          <w:p w14:paraId="27F74FE8" w14:textId="77777777" w:rsidR="00D434B5" w:rsidRPr="000C3544" w:rsidRDefault="00D434B5" w:rsidP="00E850F2">
            <w:pPr>
              <w:spacing w:line="240" w:lineRule="auto"/>
              <w:jc w:val="center"/>
              <w:rPr>
                <w:rFonts w:ascii="Times New Roman" w:hAnsi="Times New Roman" w:cs="Times New Roman"/>
                <w:b/>
                <w:bCs/>
                <w:sz w:val="24"/>
                <w:szCs w:val="24"/>
                <w:lang w:val="lt-LT"/>
              </w:rPr>
            </w:pPr>
          </w:p>
        </w:tc>
      </w:tr>
      <w:tr w:rsidR="00D434B5" w:rsidRPr="000C3544" w14:paraId="7935D6B7" w14:textId="77777777" w:rsidTr="009353B8">
        <w:trPr>
          <w:jc w:val="center"/>
        </w:trPr>
        <w:tc>
          <w:tcPr>
            <w:tcW w:w="640" w:type="dxa"/>
            <w:tcBorders>
              <w:top w:val="single" w:sz="4" w:space="0" w:color="auto"/>
              <w:left w:val="single" w:sz="4" w:space="0" w:color="auto"/>
              <w:bottom w:val="single" w:sz="4" w:space="0" w:color="auto"/>
              <w:right w:val="single" w:sz="4" w:space="0" w:color="auto"/>
            </w:tcBorders>
          </w:tcPr>
          <w:p w14:paraId="329DA190" w14:textId="263B0470" w:rsidR="00D434B5" w:rsidRPr="000C3544" w:rsidRDefault="00D434B5" w:rsidP="00E850F2">
            <w:pPr>
              <w:spacing w:line="240" w:lineRule="auto"/>
              <w:jc w:val="center"/>
              <w:rPr>
                <w:rFonts w:ascii="Times New Roman" w:hAnsi="Times New Roman" w:cs="Times New Roman"/>
                <w:sz w:val="24"/>
                <w:szCs w:val="24"/>
                <w:lang w:val="lt-LT"/>
              </w:rPr>
            </w:pPr>
            <w:r w:rsidRPr="000C3544">
              <w:rPr>
                <w:rFonts w:ascii="Times New Roman" w:hAnsi="Times New Roman" w:cs="Times New Roman"/>
                <w:sz w:val="24"/>
                <w:szCs w:val="24"/>
                <w:lang w:val="lt-LT"/>
              </w:rPr>
              <w:t>5.1</w:t>
            </w:r>
            <w:r w:rsidR="00AC4A87" w:rsidRPr="000C3544">
              <w:rPr>
                <w:rFonts w:ascii="Times New Roman" w:hAnsi="Times New Roman" w:cs="Times New Roman"/>
                <w:sz w:val="24"/>
                <w:szCs w:val="24"/>
                <w:lang w:val="lt-LT"/>
              </w:rPr>
              <w:t>2</w:t>
            </w:r>
          </w:p>
        </w:tc>
        <w:tc>
          <w:tcPr>
            <w:tcW w:w="2043" w:type="dxa"/>
            <w:tcBorders>
              <w:top w:val="single" w:sz="4" w:space="0" w:color="auto"/>
              <w:left w:val="single" w:sz="4" w:space="0" w:color="auto"/>
              <w:bottom w:val="single" w:sz="4" w:space="0" w:color="auto"/>
              <w:right w:val="single" w:sz="4" w:space="0" w:color="auto"/>
            </w:tcBorders>
          </w:tcPr>
          <w:p w14:paraId="644BEF58" w14:textId="0A35EEF3" w:rsidR="00D434B5" w:rsidRPr="000C3544" w:rsidRDefault="00D434B5" w:rsidP="00E850F2">
            <w:pPr>
              <w:spacing w:line="240" w:lineRule="auto"/>
              <w:jc w:val="center"/>
              <w:rPr>
                <w:rFonts w:ascii="Times New Roman" w:hAnsi="Times New Roman" w:cs="Times New Roman"/>
                <w:sz w:val="24"/>
                <w:szCs w:val="24"/>
                <w:lang w:val="lt-LT"/>
              </w:rPr>
            </w:pPr>
            <w:r w:rsidRPr="000C3544">
              <w:rPr>
                <w:rFonts w:ascii="Times New Roman" w:hAnsi="Times New Roman" w:cs="Times New Roman"/>
                <w:sz w:val="24"/>
                <w:szCs w:val="24"/>
                <w:lang w:val="lt-LT"/>
              </w:rPr>
              <w:t>Kapiliarinė kolonėlė</w:t>
            </w:r>
          </w:p>
        </w:tc>
        <w:tc>
          <w:tcPr>
            <w:tcW w:w="4282" w:type="dxa"/>
            <w:tcBorders>
              <w:top w:val="single" w:sz="4" w:space="0" w:color="auto"/>
              <w:left w:val="single" w:sz="4" w:space="0" w:color="auto"/>
              <w:bottom w:val="single" w:sz="4" w:space="0" w:color="auto"/>
              <w:right w:val="single" w:sz="4" w:space="0" w:color="auto"/>
            </w:tcBorders>
          </w:tcPr>
          <w:p w14:paraId="502A0199" w14:textId="4772CBEA" w:rsidR="00D434B5" w:rsidRPr="000C3544" w:rsidRDefault="00D434B5" w:rsidP="009353B8">
            <w:pPr>
              <w:spacing w:line="240" w:lineRule="auto"/>
              <w:rPr>
                <w:rFonts w:ascii="Times New Roman" w:hAnsi="Times New Roman" w:cs="Times New Roman"/>
                <w:sz w:val="24"/>
                <w:szCs w:val="24"/>
                <w:lang w:val="lt-LT"/>
              </w:rPr>
            </w:pPr>
            <w:r w:rsidRPr="000C3544">
              <w:rPr>
                <w:rFonts w:ascii="Times New Roman" w:hAnsi="Times New Roman" w:cs="Times New Roman"/>
                <w:sz w:val="24"/>
                <w:szCs w:val="24"/>
                <w:lang w:val="lt-LT"/>
              </w:rPr>
              <w:t>Turi būti sukomplektuota 5 MS tipo kapiliarine kolonėle, ne trumpesne kaip 30</w:t>
            </w:r>
            <w:r w:rsidR="006256CD" w:rsidRPr="000C3544">
              <w:rPr>
                <w:rFonts w:ascii="Times New Roman" w:hAnsi="Times New Roman" w:cs="Times New Roman"/>
                <w:sz w:val="24"/>
                <w:szCs w:val="24"/>
                <w:lang w:val="lt-LT"/>
              </w:rPr>
              <w:t xml:space="preserve"> </w:t>
            </w:r>
            <w:r w:rsidRPr="000C3544">
              <w:rPr>
                <w:rFonts w:ascii="Times New Roman" w:hAnsi="Times New Roman" w:cs="Times New Roman"/>
                <w:sz w:val="24"/>
                <w:szCs w:val="24"/>
                <w:lang w:val="lt-LT"/>
              </w:rPr>
              <w:t>m.</w:t>
            </w:r>
          </w:p>
        </w:tc>
        <w:tc>
          <w:tcPr>
            <w:tcW w:w="2953" w:type="dxa"/>
            <w:tcBorders>
              <w:top w:val="single" w:sz="4" w:space="0" w:color="auto"/>
              <w:left w:val="single" w:sz="4" w:space="0" w:color="auto"/>
              <w:bottom w:val="single" w:sz="4" w:space="0" w:color="auto"/>
              <w:right w:val="single" w:sz="4" w:space="0" w:color="auto"/>
            </w:tcBorders>
          </w:tcPr>
          <w:p w14:paraId="768C235E" w14:textId="77777777" w:rsidR="00D434B5" w:rsidRPr="000C3544" w:rsidRDefault="00D434B5" w:rsidP="00E850F2">
            <w:pPr>
              <w:spacing w:line="240" w:lineRule="auto"/>
              <w:jc w:val="center"/>
              <w:rPr>
                <w:rFonts w:ascii="Times New Roman" w:hAnsi="Times New Roman" w:cs="Times New Roman"/>
                <w:b/>
                <w:bCs/>
                <w:sz w:val="24"/>
                <w:szCs w:val="24"/>
                <w:lang w:val="lt-LT"/>
              </w:rPr>
            </w:pPr>
          </w:p>
        </w:tc>
      </w:tr>
      <w:tr w:rsidR="00A1578A" w:rsidRPr="000C3544" w14:paraId="7C0B5A4D" w14:textId="77777777" w:rsidTr="009353B8">
        <w:trPr>
          <w:jc w:val="center"/>
        </w:trPr>
        <w:tc>
          <w:tcPr>
            <w:tcW w:w="640" w:type="dxa"/>
            <w:tcBorders>
              <w:top w:val="single" w:sz="4" w:space="0" w:color="auto"/>
              <w:left w:val="single" w:sz="4" w:space="0" w:color="auto"/>
              <w:bottom w:val="single" w:sz="4" w:space="0" w:color="auto"/>
              <w:right w:val="single" w:sz="4" w:space="0" w:color="auto"/>
            </w:tcBorders>
          </w:tcPr>
          <w:p w14:paraId="4EABE205" w14:textId="4D1EC302" w:rsidR="00A1578A" w:rsidRPr="009353B8" w:rsidRDefault="00A1578A" w:rsidP="00E850F2">
            <w:pPr>
              <w:spacing w:line="240" w:lineRule="auto"/>
              <w:jc w:val="center"/>
              <w:rPr>
                <w:rFonts w:ascii="Times New Roman" w:hAnsi="Times New Roman" w:cs="Times New Roman"/>
                <w:sz w:val="24"/>
                <w:szCs w:val="24"/>
                <w:lang w:val="lt-LT"/>
              </w:rPr>
            </w:pPr>
            <w:r w:rsidRPr="009353B8">
              <w:rPr>
                <w:rFonts w:ascii="Times New Roman" w:hAnsi="Times New Roman" w:cs="Times New Roman"/>
                <w:lang w:val="lt-LT"/>
              </w:rPr>
              <w:t>6</w:t>
            </w:r>
          </w:p>
        </w:tc>
        <w:tc>
          <w:tcPr>
            <w:tcW w:w="2043" w:type="dxa"/>
            <w:tcBorders>
              <w:top w:val="single" w:sz="4" w:space="0" w:color="auto"/>
              <w:left w:val="single" w:sz="4" w:space="0" w:color="auto"/>
              <w:bottom w:val="single" w:sz="4" w:space="0" w:color="auto"/>
              <w:right w:val="single" w:sz="4" w:space="0" w:color="auto"/>
            </w:tcBorders>
          </w:tcPr>
          <w:p w14:paraId="330AC9FC" w14:textId="4B8E34FB" w:rsidR="00A1578A" w:rsidRPr="009353B8" w:rsidRDefault="00A1578A" w:rsidP="00E850F2">
            <w:pPr>
              <w:spacing w:line="240" w:lineRule="auto"/>
              <w:jc w:val="center"/>
              <w:rPr>
                <w:rFonts w:ascii="Times New Roman" w:hAnsi="Times New Roman" w:cs="Times New Roman"/>
                <w:sz w:val="24"/>
                <w:szCs w:val="24"/>
                <w:lang w:val="lt-LT"/>
              </w:rPr>
            </w:pPr>
            <w:r w:rsidRPr="000C3544">
              <w:rPr>
                <w:rFonts w:ascii="Times New Roman" w:hAnsi="Times New Roman" w:cs="Times New Roman"/>
                <w:b/>
                <w:bCs/>
                <w:sz w:val="24"/>
                <w:szCs w:val="24"/>
                <w:lang w:val="lt-LT"/>
              </w:rPr>
              <w:t xml:space="preserve">Sąsajos sujungiančios visus įrenginius į </w:t>
            </w:r>
            <w:r w:rsidRPr="000C3544">
              <w:rPr>
                <w:rFonts w:ascii="Times New Roman" w:hAnsi="Times New Roman" w:cs="Times New Roman"/>
                <w:b/>
                <w:bCs/>
                <w:lang w:val="lt-LT"/>
              </w:rPr>
              <w:t xml:space="preserve">vieną </w:t>
            </w:r>
            <w:r w:rsidRPr="000C3544">
              <w:rPr>
                <w:rFonts w:ascii="Times New Roman" w:hAnsi="Times New Roman" w:cs="Times New Roman"/>
                <w:b/>
                <w:bCs/>
                <w:sz w:val="24"/>
                <w:szCs w:val="24"/>
                <w:lang w:val="lt-LT"/>
              </w:rPr>
              <w:t>sistemą techniniai parametrai</w:t>
            </w:r>
          </w:p>
        </w:tc>
        <w:tc>
          <w:tcPr>
            <w:tcW w:w="4282" w:type="dxa"/>
            <w:tcBorders>
              <w:top w:val="single" w:sz="4" w:space="0" w:color="auto"/>
              <w:left w:val="single" w:sz="4" w:space="0" w:color="auto"/>
              <w:bottom w:val="single" w:sz="4" w:space="0" w:color="auto"/>
              <w:right w:val="single" w:sz="4" w:space="0" w:color="auto"/>
            </w:tcBorders>
          </w:tcPr>
          <w:p w14:paraId="1E0553C5" w14:textId="77777777" w:rsidR="00A1578A" w:rsidRPr="00FF1DF5" w:rsidRDefault="00A1578A" w:rsidP="009353B8">
            <w:pPr>
              <w:spacing w:line="240" w:lineRule="auto"/>
              <w:rPr>
                <w:rFonts w:ascii="Times New Roman" w:eastAsiaTheme="minorHAnsi" w:hAnsi="Times New Roman" w:cs="Times New Roman"/>
                <w:kern w:val="2"/>
                <w:sz w:val="24"/>
                <w:szCs w:val="24"/>
                <w:lang w:val="lt-LT"/>
                <w14:ligatures w14:val="standardContextual"/>
              </w:rPr>
            </w:pPr>
            <w:r w:rsidRPr="000C3544">
              <w:rPr>
                <w:rFonts w:ascii="Times New Roman" w:hAnsi="Times New Roman" w:cs="Times New Roman"/>
                <w:sz w:val="24"/>
                <w:szCs w:val="24"/>
                <w:lang w:val="lt-LT"/>
              </w:rPr>
              <w:t xml:space="preserve">Ne mažiau nei 1 skaitmeninis valdiklis su ne mažiau kaip 6 colių </w:t>
            </w:r>
            <w:proofErr w:type="spellStart"/>
            <w:r w:rsidRPr="000C3544">
              <w:rPr>
                <w:rFonts w:ascii="Times New Roman" w:hAnsi="Times New Roman" w:cs="Times New Roman"/>
                <w:sz w:val="24"/>
                <w:szCs w:val="24"/>
                <w:lang w:val="lt-LT"/>
              </w:rPr>
              <w:t>jutikliniu</w:t>
            </w:r>
            <w:proofErr w:type="spellEnd"/>
            <w:r w:rsidRPr="000C3544">
              <w:rPr>
                <w:rFonts w:ascii="Times New Roman" w:hAnsi="Times New Roman" w:cs="Times New Roman"/>
                <w:sz w:val="24"/>
                <w:szCs w:val="24"/>
                <w:lang w:val="lt-LT"/>
              </w:rPr>
              <w:t xml:space="preserve"> ekranu ir siurbliu</w:t>
            </w:r>
            <w:r w:rsidRPr="000C3544">
              <w:rPr>
                <w:rFonts w:ascii="Times New Roman" w:hAnsi="Times New Roman" w:cs="Times New Roman"/>
                <w:lang w:val="lt-LT"/>
              </w:rPr>
              <w:t>, kuris užtikrintų l</w:t>
            </w:r>
            <w:r w:rsidRPr="000C3544">
              <w:rPr>
                <w:rFonts w:ascii="Times New Roman" w:hAnsi="Times New Roman" w:cs="Times New Roman"/>
                <w:sz w:val="24"/>
                <w:szCs w:val="24"/>
                <w:lang w:val="lt-LT"/>
              </w:rPr>
              <w:t>engvas pakartotin</w:t>
            </w:r>
            <w:r w:rsidRPr="000C3544">
              <w:rPr>
                <w:rFonts w:ascii="Times New Roman" w:hAnsi="Times New Roman" w:cs="Times New Roman"/>
                <w:lang w:val="lt-LT"/>
              </w:rPr>
              <w:t>į</w:t>
            </w:r>
            <w:r w:rsidRPr="000C3544">
              <w:rPr>
                <w:rFonts w:ascii="Times New Roman" w:hAnsi="Times New Roman" w:cs="Times New Roman"/>
                <w:sz w:val="24"/>
                <w:szCs w:val="24"/>
                <w:lang w:val="lt-LT"/>
              </w:rPr>
              <w:t xml:space="preserve"> kalibravim</w:t>
            </w:r>
            <w:r w:rsidRPr="000C3544">
              <w:rPr>
                <w:rFonts w:ascii="Times New Roman" w:hAnsi="Times New Roman" w:cs="Times New Roman"/>
                <w:lang w:val="lt-LT"/>
              </w:rPr>
              <w:t>ą</w:t>
            </w:r>
            <w:r w:rsidRPr="000C3544">
              <w:rPr>
                <w:rFonts w:ascii="Times New Roman" w:hAnsi="Times New Roman" w:cs="Times New Roman"/>
                <w:sz w:val="24"/>
                <w:szCs w:val="24"/>
                <w:lang w:val="lt-LT"/>
              </w:rPr>
              <w:t xml:space="preserve"> iš valdymo skydelio</w:t>
            </w:r>
            <w:r w:rsidRPr="000C3544">
              <w:rPr>
                <w:rFonts w:ascii="Times New Roman" w:hAnsi="Times New Roman" w:cs="Times New Roman"/>
                <w:lang w:val="lt-LT"/>
              </w:rPr>
              <w:t xml:space="preserve">. </w:t>
            </w:r>
            <w:r w:rsidRPr="000C3544">
              <w:rPr>
                <w:rFonts w:ascii="Times New Roman" w:hAnsi="Times New Roman" w:cs="Times New Roman"/>
                <w:sz w:val="24"/>
                <w:szCs w:val="24"/>
                <w:lang w:val="lt-LT"/>
              </w:rPr>
              <w:t xml:space="preserve">Įspėjimų pranešimai rodomi valdymo </w:t>
            </w:r>
            <w:r w:rsidRPr="00FF1DF5">
              <w:rPr>
                <w:rFonts w:ascii="Times New Roman" w:hAnsi="Times New Roman" w:cs="Times New Roman"/>
                <w:sz w:val="24"/>
                <w:szCs w:val="24"/>
                <w:lang w:val="lt-LT"/>
              </w:rPr>
              <w:t>skydelyje, kad būtų galima nedelsiant atlikti diagnostiką</w:t>
            </w:r>
            <w:r w:rsidRPr="00FF1DF5">
              <w:rPr>
                <w:rFonts w:ascii="Times New Roman" w:hAnsi="Times New Roman" w:cs="Times New Roman"/>
                <w:lang w:val="lt-LT"/>
              </w:rPr>
              <w:t>. Taip pat rodomi s</w:t>
            </w:r>
            <w:r w:rsidRPr="00FF1DF5">
              <w:rPr>
                <w:rFonts w:ascii="Times New Roman" w:hAnsi="Times New Roman" w:cs="Times New Roman"/>
                <w:sz w:val="24"/>
                <w:szCs w:val="24"/>
                <w:lang w:val="lt-LT"/>
              </w:rPr>
              <w:t>iurblio valdym</w:t>
            </w:r>
            <w:r w:rsidRPr="00FF1DF5">
              <w:rPr>
                <w:rFonts w:ascii="Times New Roman" w:hAnsi="Times New Roman" w:cs="Times New Roman"/>
                <w:lang w:val="lt-LT"/>
              </w:rPr>
              <w:t>o duomenys</w:t>
            </w:r>
            <w:r w:rsidRPr="00FF1DF5">
              <w:rPr>
                <w:rFonts w:ascii="Times New Roman" w:hAnsi="Times New Roman" w:cs="Times New Roman"/>
                <w:sz w:val="24"/>
                <w:szCs w:val="24"/>
                <w:lang w:val="lt-LT"/>
              </w:rPr>
              <w:t>, slenksčio aktyvavimas ir laikas iki išjungimo</w:t>
            </w:r>
            <w:r w:rsidRPr="00FF1DF5">
              <w:rPr>
                <w:rFonts w:ascii="Times New Roman" w:hAnsi="Times New Roman" w:cs="Times New Roman"/>
                <w:lang w:val="lt-LT"/>
              </w:rPr>
              <w:t>.</w:t>
            </w:r>
          </w:p>
          <w:p w14:paraId="4D6B752C" w14:textId="77777777" w:rsidR="00A1578A" w:rsidRPr="00FF1DF5" w:rsidRDefault="00A1578A" w:rsidP="009353B8">
            <w:pPr>
              <w:spacing w:line="240" w:lineRule="auto"/>
              <w:rPr>
                <w:rFonts w:ascii="Times New Roman" w:hAnsi="Times New Roman" w:cs="Times New Roman"/>
                <w:sz w:val="24"/>
                <w:szCs w:val="24"/>
                <w:lang w:val="lt-LT"/>
              </w:rPr>
            </w:pPr>
            <w:r w:rsidRPr="00FF1DF5">
              <w:rPr>
                <w:rFonts w:ascii="Times New Roman" w:hAnsi="Times New Roman" w:cs="Times New Roman"/>
                <w:lang w:val="lt-LT"/>
              </w:rPr>
              <w:t>Užtikrintas p</w:t>
            </w:r>
            <w:r w:rsidRPr="00FF1DF5">
              <w:rPr>
                <w:rFonts w:ascii="Times New Roman" w:hAnsi="Times New Roman" w:cs="Times New Roman"/>
                <w:sz w:val="24"/>
                <w:szCs w:val="24"/>
                <w:lang w:val="lt-LT"/>
              </w:rPr>
              <w:t>rijungimas prie žiniatinklio serverio;</w:t>
            </w:r>
          </w:p>
          <w:p w14:paraId="2E7AF333" w14:textId="77777777" w:rsidR="00A1578A" w:rsidRPr="000C3544" w:rsidRDefault="00A1578A" w:rsidP="009353B8">
            <w:pPr>
              <w:spacing w:line="240" w:lineRule="auto"/>
              <w:rPr>
                <w:rFonts w:ascii="Times New Roman" w:hAnsi="Times New Roman" w:cs="Times New Roman"/>
                <w:sz w:val="24"/>
                <w:szCs w:val="24"/>
                <w:lang w:val="lt-LT"/>
              </w:rPr>
            </w:pPr>
            <w:r w:rsidRPr="00FF1DF5">
              <w:rPr>
                <w:rFonts w:ascii="Times New Roman" w:hAnsi="Times New Roman" w:cs="Times New Roman"/>
                <w:sz w:val="24"/>
                <w:szCs w:val="24"/>
                <w:lang w:val="lt-LT"/>
              </w:rPr>
              <w:t>Paprasta paleidimo/relės</w:t>
            </w:r>
            <w:r w:rsidRPr="000C3544">
              <w:rPr>
                <w:rFonts w:ascii="Times New Roman" w:hAnsi="Times New Roman" w:cs="Times New Roman"/>
                <w:sz w:val="24"/>
                <w:szCs w:val="24"/>
                <w:lang w:val="lt-LT"/>
              </w:rPr>
              <w:t xml:space="preserve"> sistema tarp visų prietaisų;</w:t>
            </w:r>
          </w:p>
          <w:p w14:paraId="3DD0B9AE" w14:textId="77777777" w:rsidR="00A1578A" w:rsidRPr="000C3544" w:rsidRDefault="00A1578A" w:rsidP="009353B8">
            <w:pPr>
              <w:spacing w:line="240" w:lineRule="auto"/>
              <w:rPr>
                <w:rFonts w:ascii="Times New Roman" w:hAnsi="Times New Roman" w:cs="Times New Roman"/>
                <w:sz w:val="24"/>
                <w:szCs w:val="24"/>
                <w:lang w:val="lt-LT"/>
              </w:rPr>
            </w:pPr>
            <w:r w:rsidRPr="000C3544">
              <w:rPr>
                <w:rFonts w:ascii="Times New Roman" w:hAnsi="Times New Roman" w:cs="Times New Roman"/>
                <w:sz w:val="24"/>
                <w:szCs w:val="24"/>
                <w:lang w:val="lt-LT"/>
              </w:rPr>
              <w:t xml:space="preserve">Veikimo laiko programos lentelė, skirta </w:t>
            </w:r>
            <w:proofErr w:type="spellStart"/>
            <w:r w:rsidRPr="000C3544">
              <w:rPr>
                <w:rFonts w:ascii="Times New Roman" w:hAnsi="Times New Roman" w:cs="Times New Roman"/>
                <w:sz w:val="24"/>
                <w:szCs w:val="24"/>
                <w:lang w:val="lt-LT"/>
              </w:rPr>
              <w:t>chromatografui</w:t>
            </w:r>
            <w:proofErr w:type="spellEnd"/>
            <w:r w:rsidRPr="000C3544">
              <w:rPr>
                <w:rFonts w:ascii="Times New Roman" w:hAnsi="Times New Roman" w:cs="Times New Roman"/>
                <w:sz w:val="24"/>
                <w:szCs w:val="24"/>
                <w:lang w:val="lt-LT"/>
              </w:rPr>
              <w:t xml:space="preserve"> paleisti iš valdiklio;</w:t>
            </w:r>
          </w:p>
          <w:p w14:paraId="0B700D00" w14:textId="77777777" w:rsidR="00A1578A" w:rsidRPr="000C3544" w:rsidRDefault="00A1578A" w:rsidP="009353B8">
            <w:pPr>
              <w:spacing w:line="240" w:lineRule="auto"/>
              <w:rPr>
                <w:rFonts w:ascii="Times New Roman" w:hAnsi="Times New Roman" w:cs="Times New Roman"/>
                <w:sz w:val="24"/>
                <w:szCs w:val="24"/>
                <w:lang w:val="lt-LT"/>
              </w:rPr>
            </w:pPr>
            <w:r w:rsidRPr="000C3544">
              <w:rPr>
                <w:rFonts w:ascii="Times New Roman" w:hAnsi="Times New Roman" w:cs="Times New Roman"/>
                <w:sz w:val="24"/>
                <w:szCs w:val="24"/>
                <w:lang w:val="lt-LT"/>
              </w:rPr>
              <w:t>Masių analizė realiuoju laiku;</w:t>
            </w:r>
          </w:p>
          <w:p w14:paraId="64AF62BC" w14:textId="77777777" w:rsidR="00A1578A" w:rsidRPr="000C3544" w:rsidRDefault="00A1578A" w:rsidP="009353B8">
            <w:pPr>
              <w:spacing w:line="240" w:lineRule="auto"/>
              <w:rPr>
                <w:rFonts w:ascii="Times New Roman" w:hAnsi="Times New Roman" w:cs="Times New Roman"/>
                <w:sz w:val="24"/>
                <w:szCs w:val="24"/>
                <w:lang w:val="lt-LT"/>
              </w:rPr>
            </w:pPr>
            <w:r w:rsidRPr="000C3544">
              <w:rPr>
                <w:rFonts w:ascii="Times New Roman" w:hAnsi="Times New Roman" w:cs="Times New Roman"/>
                <w:sz w:val="24"/>
                <w:szCs w:val="24"/>
                <w:lang w:val="lt-LT"/>
              </w:rPr>
              <w:t>Greitoji chromatografija, leidžiantis labai greitai atskirti komponentus;</w:t>
            </w:r>
          </w:p>
          <w:p w14:paraId="376BA6CE" w14:textId="77777777" w:rsidR="00A1578A" w:rsidRPr="000C3544" w:rsidRDefault="00A1578A" w:rsidP="009353B8">
            <w:pPr>
              <w:spacing w:line="240" w:lineRule="auto"/>
              <w:rPr>
                <w:rFonts w:ascii="Times New Roman" w:hAnsi="Times New Roman" w:cs="Times New Roman"/>
                <w:sz w:val="24"/>
                <w:szCs w:val="24"/>
                <w:lang w:val="lt-LT"/>
              </w:rPr>
            </w:pPr>
            <w:r w:rsidRPr="000C3544">
              <w:rPr>
                <w:rFonts w:ascii="Times New Roman" w:hAnsi="Times New Roman" w:cs="Times New Roman"/>
                <w:sz w:val="24"/>
                <w:szCs w:val="24"/>
                <w:lang w:val="lt-LT"/>
              </w:rPr>
              <w:t>Įjungtos kelios injekcijos greitajai chromatografijai;</w:t>
            </w:r>
          </w:p>
          <w:p w14:paraId="37EB04E1" w14:textId="77777777" w:rsidR="00A1578A" w:rsidRPr="000C3544" w:rsidRDefault="00A1578A" w:rsidP="009353B8">
            <w:pPr>
              <w:spacing w:line="240" w:lineRule="auto"/>
              <w:rPr>
                <w:rFonts w:ascii="Times New Roman" w:hAnsi="Times New Roman" w:cs="Times New Roman"/>
                <w:sz w:val="24"/>
                <w:szCs w:val="24"/>
                <w:lang w:val="lt-LT"/>
              </w:rPr>
            </w:pPr>
            <w:r w:rsidRPr="000C3544">
              <w:rPr>
                <w:rFonts w:ascii="Times New Roman" w:hAnsi="Times New Roman" w:cs="Times New Roman"/>
                <w:sz w:val="24"/>
                <w:szCs w:val="24"/>
                <w:lang w:val="lt-LT"/>
              </w:rPr>
              <w:t>Savaiminė optimizacija, kurią nuskaito FTIR programinė įranga, padedanti pasiekti maksimalią energiją;</w:t>
            </w:r>
          </w:p>
          <w:p w14:paraId="4E26EF9F" w14:textId="77777777" w:rsidR="00A1578A" w:rsidRPr="000C3544" w:rsidRDefault="00A1578A" w:rsidP="009353B8">
            <w:pPr>
              <w:spacing w:line="240" w:lineRule="auto"/>
              <w:rPr>
                <w:rFonts w:ascii="Times New Roman" w:hAnsi="Times New Roman" w:cs="Times New Roman"/>
                <w:sz w:val="24"/>
                <w:szCs w:val="24"/>
                <w:lang w:val="lt-LT"/>
              </w:rPr>
            </w:pPr>
            <w:r w:rsidRPr="000C3544">
              <w:rPr>
                <w:rFonts w:ascii="Times New Roman" w:hAnsi="Times New Roman" w:cs="Times New Roman"/>
                <w:sz w:val="24"/>
                <w:szCs w:val="24"/>
                <w:lang w:val="lt-LT"/>
              </w:rPr>
              <w:t xml:space="preserve">Naudojami standartiniai </w:t>
            </w:r>
            <w:proofErr w:type="spellStart"/>
            <w:r w:rsidRPr="000C3544">
              <w:rPr>
                <w:rFonts w:ascii="Times New Roman" w:hAnsi="Times New Roman" w:cs="Times New Roman"/>
                <w:sz w:val="24"/>
                <w:szCs w:val="24"/>
                <w:lang w:val="lt-LT"/>
              </w:rPr>
              <w:t>KBr</w:t>
            </w:r>
            <w:proofErr w:type="spellEnd"/>
            <w:r w:rsidRPr="000C3544">
              <w:rPr>
                <w:rFonts w:ascii="Times New Roman" w:hAnsi="Times New Roman" w:cs="Times New Roman"/>
                <w:sz w:val="24"/>
                <w:szCs w:val="24"/>
                <w:lang w:val="lt-LT"/>
              </w:rPr>
              <w:t xml:space="preserve"> langai;</w:t>
            </w:r>
          </w:p>
          <w:p w14:paraId="46C39654" w14:textId="77777777" w:rsidR="00A1578A" w:rsidRPr="000C3544" w:rsidRDefault="00A1578A" w:rsidP="009353B8">
            <w:pPr>
              <w:spacing w:line="240" w:lineRule="auto"/>
              <w:rPr>
                <w:rFonts w:ascii="Times New Roman" w:hAnsi="Times New Roman" w:cs="Times New Roman"/>
                <w:sz w:val="24"/>
                <w:szCs w:val="24"/>
                <w:lang w:val="lt-LT"/>
              </w:rPr>
            </w:pPr>
            <w:r w:rsidRPr="000C3544">
              <w:rPr>
                <w:rFonts w:ascii="Times New Roman" w:hAnsi="Times New Roman" w:cs="Times New Roman"/>
                <w:sz w:val="24"/>
                <w:szCs w:val="24"/>
                <w:lang w:val="lt-LT"/>
              </w:rPr>
              <w:t xml:space="preserve">Valdiklis automatiškai aktyvuojantis </w:t>
            </w:r>
            <w:proofErr w:type="spellStart"/>
            <w:r w:rsidRPr="000C3544">
              <w:rPr>
                <w:rFonts w:ascii="Times New Roman" w:hAnsi="Times New Roman" w:cs="Times New Roman"/>
                <w:sz w:val="24"/>
                <w:szCs w:val="24"/>
                <w:lang w:val="lt-LT"/>
              </w:rPr>
              <w:t>chromatografinės</w:t>
            </w:r>
            <w:proofErr w:type="spellEnd"/>
            <w:r w:rsidRPr="000C3544">
              <w:rPr>
                <w:rFonts w:ascii="Times New Roman" w:hAnsi="Times New Roman" w:cs="Times New Roman"/>
                <w:sz w:val="24"/>
                <w:szCs w:val="24"/>
                <w:lang w:val="lt-LT"/>
              </w:rPr>
              <w:t xml:space="preserve"> injekcijos kilpą arba </w:t>
            </w:r>
            <w:r w:rsidRPr="000C3544">
              <w:rPr>
                <w:rFonts w:ascii="Times New Roman" w:hAnsi="Times New Roman" w:cs="Times New Roman"/>
                <w:sz w:val="24"/>
                <w:szCs w:val="24"/>
                <w:lang w:val="lt-LT"/>
              </w:rPr>
              <w:lastRenderedPageBreak/>
              <w:t>masių spektrometro analizę be jokių rankinių konfigūracijos pakeitimų;</w:t>
            </w:r>
          </w:p>
          <w:p w14:paraId="586B001D" w14:textId="77777777" w:rsidR="00A1578A" w:rsidRPr="000C3544" w:rsidRDefault="00A1578A" w:rsidP="009353B8">
            <w:pPr>
              <w:spacing w:line="240" w:lineRule="auto"/>
              <w:rPr>
                <w:rFonts w:ascii="Times New Roman" w:hAnsi="Times New Roman" w:cs="Times New Roman"/>
                <w:sz w:val="24"/>
                <w:szCs w:val="24"/>
                <w:lang w:val="lt-LT"/>
              </w:rPr>
            </w:pPr>
            <w:r w:rsidRPr="000C3544">
              <w:rPr>
                <w:rFonts w:ascii="Times New Roman" w:hAnsi="Times New Roman" w:cs="Times New Roman"/>
                <w:sz w:val="24"/>
                <w:szCs w:val="24"/>
                <w:lang w:val="lt-LT"/>
              </w:rPr>
              <w:t xml:space="preserve">Konstrukcija, skirta nuolatiniam helio dujų tiekimui į masių detektorių esant </w:t>
            </w:r>
            <w:proofErr w:type="spellStart"/>
            <w:r w:rsidRPr="000C3544">
              <w:rPr>
                <w:rFonts w:ascii="Times New Roman" w:hAnsi="Times New Roman" w:cs="Times New Roman"/>
                <w:sz w:val="24"/>
                <w:szCs w:val="24"/>
                <w:lang w:val="lt-LT"/>
              </w:rPr>
              <w:t>chromatografo</w:t>
            </w:r>
            <w:proofErr w:type="spellEnd"/>
            <w:r w:rsidRPr="000C3544">
              <w:rPr>
                <w:rFonts w:ascii="Times New Roman" w:hAnsi="Times New Roman" w:cs="Times New Roman"/>
                <w:sz w:val="24"/>
                <w:szCs w:val="24"/>
                <w:lang w:val="lt-LT"/>
              </w:rPr>
              <w:t xml:space="preserve"> su masių detektoriumi budėjimo režimui ir atidarius arba neveikiant TGA krosniai;</w:t>
            </w:r>
          </w:p>
          <w:p w14:paraId="1BF02C15" w14:textId="77777777" w:rsidR="00A1578A" w:rsidRPr="00F61C0D" w:rsidRDefault="00A1578A" w:rsidP="009353B8">
            <w:pPr>
              <w:spacing w:line="240" w:lineRule="auto"/>
              <w:rPr>
                <w:rFonts w:ascii="Times New Roman" w:hAnsi="Times New Roman" w:cs="Times New Roman"/>
                <w:sz w:val="24"/>
                <w:szCs w:val="24"/>
                <w:lang w:val="lt-LT"/>
              </w:rPr>
            </w:pPr>
            <w:r w:rsidRPr="000C3544">
              <w:rPr>
                <w:rFonts w:ascii="Times New Roman" w:hAnsi="Times New Roman" w:cs="Times New Roman"/>
                <w:sz w:val="24"/>
                <w:szCs w:val="24"/>
                <w:lang w:val="lt-LT"/>
              </w:rPr>
              <w:t xml:space="preserve">Paleidimo įtaisas, skirtas automatiškai paleisti </w:t>
            </w:r>
            <w:r w:rsidRPr="00F61C0D">
              <w:rPr>
                <w:rFonts w:ascii="Times New Roman" w:hAnsi="Times New Roman" w:cs="Times New Roman"/>
                <w:sz w:val="24"/>
                <w:szCs w:val="24"/>
                <w:lang w:val="lt-LT"/>
              </w:rPr>
              <w:t xml:space="preserve">FTIR ir GCMS duomenų rinkimą, pvz. </w:t>
            </w:r>
            <w:r w:rsidRPr="00F61C0D">
              <w:rPr>
                <w:rFonts w:ascii="Times New Roman" w:hAnsi="Times New Roman" w:cs="Times New Roman"/>
                <w:lang w:val="lt-LT"/>
              </w:rPr>
              <w:t>p</w:t>
            </w:r>
            <w:r w:rsidRPr="00F61C0D">
              <w:rPr>
                <w:rFonts w:ascii="Times New Roman" w:hAnsi="Times New Roman" w:cs="Times New Roman"/>
                <w:sz w:val="24"/>
                <w:szCs w:val="24"/>
                <w:lang w:val="lt-LT"/>
              </w:rPr>
              <w:t>rasidėjus terminės analizės metodui;</w:t>
            </w:r>
          </w:p>
          <w:p w14:paraId="67D7E968" w14:textId="77777777" w:rsidR="00A1578A" w:rsidRPr="00F61C0D" w:rsidRDefault="00A1578A" w:rsidP="009353B8">
            <w:pPr>
              <w:spacing w:line="240" w:lineRule="auto"/>
              <w:rPr>
                <w:rFonts w:ascii="Times New Roman" w:hAnsi="Times New Roman" w:cs="Times New Roman"/>
                <w:sz w:val="24"/>
                <w:szCs w:val="24"/>
                <w:lang w:val="lt-LT"/>
              </w:rPr>
            </w:pPr>
            <w:r w:rsidRPr="00F61C0D">
              <w:rPr>
                <w:rFonts w:ascii="Times New Roman" w:hAnsi="Times New Roman" w:cs="Times New Roman"/>
                <w:sz w:val="24"/>
                <w:szCs w:val="24"/>
                <w:lang w:val="lt-LT"/>
              </w:rPr>
              <w:t>Analizė realiuoju</w:t>
            </w:r>
            <w:r w:rsidRPr="000C3544">
              <w:rPr>
                <w:rFonts w:ascii="Times New Roman" w:hAnsi="Times New Roman" w:cs="Times New Roman"/>
                <w:sz w:val="24"/>
                <w:szCs w:val="24"/>
                <w:lang w:val="lt-LT"/>
              </w:rPr>
              <w:t xml:space="preserve"> laiku, jei galima atlikti TG-IR-</w:t>
            </w:r>
            <w:r w:rsidRPr="00F61C0D">
              <w:rPr>
                <w:rFonts w:ascii="Times New Roman" w:hAnsi="Times New Roman" w:cs="Times New Roman"/>
                <w:sz w:val="24"/>
                <w:szCs w:val="24"/>
                <w:lang w:val="lt-LT"/>
              </w:rPr>
              <w:t xml:space="preserve">MS internetu, praleidžiant </w:t>
            </w:r>
            <w:proofErr w:type="spellStart"/>
            <w:r w:rsidRPr="00F61C0D">
              <w:rPr>
                <w:rFonts w:ascii="Times New Roman" w:hAnsi="Times New Roman" w:cs="Times New Roman"/>
                <w:sz w:val="24"/>
                <w:szCs w:val="24"/>
                <w:lang w:val="lt-LT"/>
              </w:rPr>
              <w:t>chromatografą</w:t>
            </w:r>
            <w:proofErr w:type="spellEnd"/>
            <w:r w:rsidRPr="00F61C0D">
              <w:rPr>
                <w:rFonts w:ascii="Times New Roman" w:hAnsi="Times New Roman" w:cs="Times New Roman"/>
                <w:sz w:val="24"/>
                <w:szCs w:val="24"/>
                <w:lang w:val="lt-LT"/>
              </w:rPr>
              <w:t>;</w:t>
            </w:r>
          </w:p>
          <w:p w14:paraId="61223B6E" w14:textId="77777777" w:rsidR="00A1578A" w:rsidRPr="00F61C0D" w:rsidRDefault="00A1578A" w:rsidP="009353B8">
            <w:pPr>
              <w:spacing w:line="240" w:lineRule="auto"/>
              <w:rPr>
                <w:rFonts w:ascii="Times New Roman" w:hAnsi="Times New Roman" w:cs="Times New Roman"/>
                <w:sz w:val="24"/>
                <w:szCs w:val="24"/>
                <w:lang w:val="lt-LT"/>
              </w:rPr>
            </w:pPr>
            <w:r w:rsidRPr="00F61C0D">
              <w:rPr>
                <w:rFonts w:ascii="Times New Roman" w:hAnsi="Times New Roman" w:cs="Times New Roman"/>
                <w:sz w:val="24"/>
                <w:szCs w:val="24"/>
                <w:lang w:val="lt-LT"/>
              </w:rPr>
              <w:t>Spektrų nuskaitymo laike programinės įrangos modulis</w:t>
            </w:r>
            <w:r w:rsidRPr="00F61C0D">
              <w:rPr>
                <w:rFonts w:ascii="Times New Roman" w:hAnsi="Times New Roman" w:cs="Times New Roman"/>
                <w:lang w:val="lt-LT"/>
              </w:rPr>
              <w:t xml:space="preserve"> </w:t>
            </w:r>
            <w:r w:rsidRPr="00F61C0D">
              <w:rPr>
                <w:rFonts w:ascii="Times New Roman" w:hAnsi="Times New Roman" w:cs="Times New Roman"/>
                <w:sz w:val="24"/>
                <w:szCs w:val="24"/>
                <w:lang w:val="lt-LT"/>
              </w:rPr>
              <w:t>pakete;</w:t>
            </w:r>
          </w:p>
          <w:p w14:paraId="794EE671" w14:textId="77777777" w:rsidR="00A1578A" w:rsidRPr="00F61C0D" w:rsidRDefault="00A1578A" w:rsidP="009353B8">
            <w:pPr>
              <w:spacing w:line="240" w:lineRule="auto"/>
              <w:rPr>
                <w:rFonts w:ascii="Times New Roman" w:hAnsi="Times New Roman" w:cs="Times New Roman"/>
                <w:sz w:val="24"/>
                <w:szCs w:val="24"/>
                <w:lang w:val="lt-LT"/>
              </w:rPr>
            </w:pPr>
            <w:r w:rsidRPr="00F61C0D">
              <w:rPr>
                <w:rFonts w:ascii="Times New Roman" w:hAnsi="Times New Roman" w:cs="Times New Roman"/>
                <w:lang w:val="lt-LT"/>
              </w:rPr>
              <w:t>Turi</w:t>
            </w:r>
            <w:r w:rsidRPr="00F61C0D">
              <w:rPr>
                <w:rFonts w:ascii="Times New Roman" w:hAnsi="Times New Roman" w:cs="Times New Roman"/>
                <w:sz w:val="24"/>
                <w:szCs w:val="24"/>
                <w:lang w:val="lt-LT"/>
              </w:rPr>
              <w:t xml:space="preserve"> turėti nulinės gravitacijos efekto technologiją;</w:t>
            </w:r>
          </w:p>
          <w:p w14:paraId="62EB6413" w14:textId="77777777" w:rsidR="00A1578A" w:rsidRPr="00F61C0D" w:rsidRDefault="00A1578A" w:rsidP="009353B8">
            <w:pPr>
              <w:spacing w:line="240" w:lineRule="auto"/>
              <w:rPr>
                <w:rFonts w:ascii="Times New Roman" w:hAnsi="Times New Roman" w:cs="Times New Roman"/>
                <w:sz w:val="24"/>
                <w:szCs w:val="24"/>
                <w:lang w:val="lt-LT"/>
              </w:rPr>
            </w:pPr>
            <w:r w:rsidRPr="00F61C0D">
              <w:rPr>
                <w:rFonts w:ascii="Times New Roman" w:hAnsi="Times New Roman" w:cs="Times New Roman"/>
                <w:sz w:val="24"/>
                <w:szCs w:val="24"/>
                <w:lang w:val="lt-LT"/>
              </w:rPr>
              <w:t>Perdavimo linija ir celė turi būti pajėgios įkaisti iki 400°C.</w:t>
            </w:r>
          </w:p>
          <w:p w14:paraId="7B6B23CF" w14:textId="77777777" w:rsidR="00A1578A" w:rsidRPr="00F61C0D" w:rsidRDefault="00A1578A" w:rsidP="009353B8">
            <w:pPr>
              <w:spacing w:line="240" w:lineRule="auto"/>
              <w:rPr>
                <w:rFonts w:ascii="Times New Roman" w:hAnsi="Times New Roman" w:cs="Times New Roman"/>
                <w:sz w:val="24"/>
                <w:szCs w:val="24"/>
                <w:lang w:val="lt-LT"/>
              </w:rPr>
            </w:pPr>
            <w:r w:rsidRPr="00F61C0D">
              <w:rPr>
                <w:rFonts w:ascii="Times New Roman" w:hAnsi="Times New Roman" w:cs="Times New Roman"/>
                <w:lang w:val="lt-LT"/>
              </w:rPr>
              <w:t>Turi</w:t>
            </w:r>
            <w:r w:rsidRPr="00F61C0D">
              <w:rPr>
                <w:rFonts w:ascii="Times New Roman" w:hAnsi="Times New Roman" w:cs="Times New Roman"/>
                <w:sz w:val="24"/>
                <w:szCs w:val="24"/>
                <w:lang w:val="lt-LT"/>
              </w:rPr>
              <w:t xml:space="preserve"> turėti galimybę valdyti dujų srautą visoje sistemoje ir turėti išsiskyrusių dujų masės srauto valdymą;</w:t>
            </w:r>
          </w:p>
          <w:p w14:paraId="5849C684" w14:textId="77777777" w:rsidR="00A1578A" w:rsidRPr="00F61C0D" w:rsidRDefault="00A1578A" w:rsidP="009353B8">
            <w:pPr>
              <w:spacing w:line="240" w:lineRule="auto"/>
              <w:rPr>
                <w:rFonts w:ascii="Times New Roman" w:hAnsi="Times New Roman" w:cs="Times New Roman"/>
                <w:sz w:val="24"/>
                <w:szCs w:val="24"/>
                <w:lang w:val="lt-LT"/>
              </w:rPr>
            </w:pPr>
            <w:r w:rsidRPr="00F61C0D">
              <w:rPr>
                <w:rFonts w:ascii="Times New Roman" w:hAnsi="Times New Roman" w:cs="Times New Roman"/>
                <w:lang w:val="lt-LT"/>
              </w:rPr>
              <w:t>Turi</w:t>
            </w:r>
            <w:r w:rsidRPr="00F61C0D">
              <w:rPr>
                <w:rFonts w:ascii="Times New Roman" w:hAnsi="Times New Roman" w:cs="Times New Roman"/>
                <w:sz w:val="24"/>
                <w:szCs w:val="24"/>
                <w:lang w:val="lt-LT"/>
              </w:rPr>
              <w:t xml:space="preserve"> turėti automatinį perjungimą tarp prietaisų, TG, IR </w:t>
            </w:r>
            <w:proofErr w:type="spellStart"/>
            <w:r w:rsidRPr="00F61C0D">
              <w:rPr>
                <w:rFonts w:ascii="Times New Roman" w:hAnsi="Times New Roman" w:cs="Times New Roman"/>
                <w:sz w:val="24"/>
                <w:szCs w:val="24"/>
                <w:lang w:val="lt-LT"/>
              </w:rPr>
              <w:t>ir</w:t>
            </w:r>
            <w:proofErr w:type="spellEnd"/>
            <w:r w:rsidRPr="00F61C0D">
              <w:rPr>
                <w:rFonts w:ascii="Times New Roman" w:hAnsi="Times New Roman" w:cs="Times New Roman"/>
                <w:sz w:val="24"/>
                <w:szCs w:val="24"/>
                <w:lang w:val="lt-LT"/>
              </w:rPr>
              <w:t xml:space="preserve"> GCMS.</w:t>
            </w:r>
          </w:p>
          <w:p w14:paraId="21519BC8" w14:textId="77777777" w:rsidR="00A1578A" w:rsidRPr="009353B8" w:rsidRDefault="00A1578A" w:rsidP="009353B8">
            <w:pPr>
              <w:spacing w:line="240" w:lineRule="auto"/>
              <w:rPr>
                <w:rFonts w:ascii="Times New Roman" w:hAnsi="Times New Roman" w:cs="Times New Roman"/>
                <w:sz w:val="24"/>
                <w:szCs w:val="24"/>
                <w:lang w:val="lt-LT"/>
              </w:rPr>
            </w:pPr>
            <w:r w:rsidRPr="00F61C0D">
              <w:rPr>
                <w:rFonts w:ascii="Times New Roman" w:hAnsi="Times New Roman" w:cs="Times New Roman"/>
                <w:lang w:val="lt-LT"/>
              </w:rPr>
              <w:t>Turi</w:t>
            </w:r>
            <w:r w:rsidRPr="00F61C0D">
              <w:rPr>
                <w:rFonts w:ascii="Times New Roman" w:hAnsi="Times New Roman" w:cs="Times New Roman"/>
                <w:sz w:val="24"/>
                <w:szCs w:val="24"/>
                <w:lang w:val="lt-LT"/>
              </w:rPr>
              <w:t xml:space="preserve"> turėti temperatūros pakėlimo funkciją, kad sistema būtų paleista su visomis temperatūros zonomis pradinėje temperatūroje, o tada padidinta iki aukštesnės galutinės temperatūros pakopos.</w:t>
            </w:r>
          </w:p>
          <w:p w14:paraId="3FF39F2A" w14:textId="77777777" w:rsidR="00A1578A" w:rsidRPr="009353B8" w:rsidRDefault="00A1578A" w:rsidP="009353B8">
            <w:pPr>
              <w:spacing w:line="240" w:lineRule="auto"/>
              <w:rPr>
                <w:rFonts w:ascii="Times New Roman" w:hAnsi="Times New Roman" w:cs="Times New Roman"/>
                <w:sz w:val="24"/>
                <w:szCs w:val="24"/>
                <w:lang w:val="lt-LT"/>
              </w:rPr>
            </w:pPr>
          </w:p>
        </w:tc>
        <w:tc>
          <w:tcPr>
            <w:tcW w:w="2953" w:type="dxa"/>
            <w:tcBorders>
              <w:top w:val="single" w:sz="4" w:space="0" w:color="auto"/>
              <w:left w:val="single" w:sz="4" w:space="0" w:color="auto"/>
              <w:bottom w:val="single" w:sz="4" w:space="0" w:color="auto"/>
              <w:right w:val="single" w:sz="4" w:space="0" w:color="auto"/>
            </w:tcBorders>
          </w:tcPr>
          <w:p w14:paraId="002DE734" w14:textId="77777777" w:rsidR="00A1578A" w:rsidRPr="009353B8" w:rsidRDefault="00A1578A" w:rsidP="00E850F2">
            <w:pPr>
              <w:spacing w:line="240" w:lineRule="auto"/>
              <w:jc w:val="center"/>
              <w:rPr>
                <w:rFonts w:ascii="Times New Roman" w:hAnsi="Times New Roman" w:cs="Times New Roman"/>
                <w:b/>
                <w:bCs/>
                <w:sz w:val="24"/>
                <w:szCs w:val="24"/>
                <w:lang w:val="lt-LT"/>
              </w:rPr>
            </w:pPr>
          </w:p>
        </w:tc>
      </w:tr>
    </w:tbl>
    <w:p w14:paraId="641D08AA" w14:textId="77777777" w:rsidR="00C527DF" w:rsidRPr="00954138" w:rsidRDefault="00AC4A87" w:rsidP="009353B8">
      <w:pPr>
        <w:spacing w:line="240" w:lineRule="auto"/>
        <w:jc w:val="both"/>
        <w:rPr>
          <w:rFonts w:ascii="Times New Roman" w:hAnsi="Times New Roman" w:cs="Times New Roman"/>
          <w:bCs/>
          <w:i/>
          <w:lang w:val="lt-LT"/>
        </w:rPr>
      </w:pPr>
      <w:r w:rsidRPr="000C3544">
        <w:rPr>
          <w:rFonts w:ascii="Times New Roman" w:hAnsi="Times New Roman" w:cs="Times New Roman"/>
          <w:lang w:val="lt-LT"/>
        </w:rPr>
        <w:br/>
      </w:r>
      <w:r w:rsidR="00C527DF" w:rsidRPr="00954138">
        <w:rPr>
          <w:rFonts w:ascii="Times New Roman" w:hAnsi="Times New Roman" w:cs="Times New Roman"/>
          <w:bCs/>
          <w:i/>
          <w:lang w:val="lt-LT"/>
        </w:rPr>
        <w:t xml:space="preserve">Pastaba: </w:t>
      </w:r>
    </w:p>
    <w:p w14:paraId="48E24650" w14:textId="77777777" w:rsidR="00C527DF" w:rsidRPr="00954138" w:rsidRDefault="00C527DF" w:rsidP="009353B8">
      <w:pPr>
        <w:pStyle w:val="ListParagraph"/>
        <w:numPr>
          <w:ilvl w:val="0"/>
          <w:numId w:val="7"/>
        </w:numPr>
        <w:spacing w:after="160" w:line="240" w:lineRule="auto"/>
        <w:jc w:val="both"/>
        <w:rPr>
          <w:rFonts w:ascii="Times New Roman" w:hAnsi="Times New Roman"/>
          <w:i/>
          <w:iCs/>
          <w:lang w:val="lt-LT" w:eastAsia="lt-LT"/>
        </w:rPr>
      </w:pPr>
      <w:r w:rsidRPr="00954138">
        <w:rPr>
          <w:rFonts w:ascii="Times New Roman" w:hAnsi="Times New Roman"/>
          <w:i/>
          <w:iCs/>
          <w:lang w:val="lt-LT" w:eastAsia="lt-LT"/>
        </w:rPr>
        <w:t>Jeigu techninėje specifikacijoje nurodomas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Techninėje specifikacijoje pateikti tik minimalūs reikalavimai, tačiau Tiekėjas gali siūlyti geresnių charakteristikų pirkimo objektą.</w:t>
      </w:r>
    </w:p>
    <w:p w14:paraId="2BB03BC3" w14:textId="77777777" w:rsidR="00C527DF" w:rsidRPr="00954138" w:rsidRDefault="00C527DF" w:rsidP="009353B8">
      <w:pPr>
        <w:pStyle w:val="ListParagraph"/>
        <w:numPr>
          <w:ilvl w:val="0"/>
          <w:numId w:val="7"/>
        </w:numPr>
        <w:spacing w:after="160" w:line="240" w:lineRule="auto"/>
        <w:jc w:val="both"/>
        <w:rPr>
          <w:rFonts w:ascii="Times New Roman" w:hAnsi="Times New Roman" w:cs="Times New Roman"/>
          <w:b/>
          <w:bCs/>
          <w:color w:val="000000" w:themeColor="text1"/>
          <w:sz w:val="28"/>
          <w:szCs w:val="28"/>
          <w:lang w:val="lt-LT" w:eastAsia="lt-LT"/>
        </w:rPr>
      </w:pPr>
      <w:r w:rsidRPr="00954138">
        <w:rPr>
          <w:rFonts w:ascii="Times New Roman" w:hAnsi="Times New Roman"/>
          <w:i/>
          <w:iCs/>
          <w:lang w:val="lt-LT" w:eastAsia="lt-LT"/>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ir </w:t>
      </w:r>
      <w:r w:rsidRPr="00954138">
        <w:rPr>
          <w:rFonts w:ascii="Times New Roman" w:hAnsi="Times New Roman" w:cs="Times New Roman"/>
          <w:bCs/>
          <w:i/>
          <w:lang w:val="lt-LT"/>
        </w:rPr>
        <w:t>reiškia, kad pirkėjas priima ir kitus dalyvių lygiaverčių prekių įrodymus.</w:t>
      </w:r>
      <w:r w:rsidRPr="00954138">
        <w:rPr>
          <w:rFonts w:ascii="Times New Roman" w:hAnsi="Times New Roman" w:cs="Times New Roman"/>
          <w:i/>
          <w:iCs/>
          <w:lang w:val="lt-LT"/>
        </w:rPr>
        <w:t xml:space="preserve"> Lygiavertiškumo įrodymas yra tiekėjo pareiga.</w:t>
      </w:r>
    </w:p>
    <w:p w14:paraId="19CB1F04" w14:textId="22F1735F" w:rsidR="00AC4A87" w:rsidRPr="000C3544" w:rsidRDefault="00AC4A87" w:rsidP="009353B8">
      <w:pPr>
        <w:spacing w:line="240" w:lineRule="auto"/>
        <w:rPr>
          <w:rFonts w:ascii="Times New Roman" w:hAnsi="Times New Roman" w:cs="Times New Roman"/>
          <w:lang w:val="lt-LT"/>
        </w:rPr>
      </w:pPr>
    </w:p>
    <w:p w14:paraId="29936BA9" w14:textId="77777777" w:rsidR="00A1578A" w:rsidRPr="000C3544" w:rsidRDefault="00A1578A" w:rsidP="009353B8">
      <w:pPr>
        <w:spacing w:line="240" w:lineRule="auto"/>
        <w:rPr>
          <w:rFonts w:ascii="Times New Roman" w:hAnsi="Times New Roman" w:cs="Times New Roman"/>
          <w:lang w:val="lt-LT"/>
        </w:rPr>
      </w:pPr>
    </w:p>
    <w:sectPr w:rsidR="00A1578A" w:rsidRPr="000C3544" w:rsidSect="009353B8">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Light">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54FCC"/>
    <w:multiLevelType w:val="hybridMultilevel"/>
    <w:tmpl w:val="2FDC9458"/>
    <w:lvl w:ilvl="0" w:tplc="8C3EB5F2">
      <w:start w:val="1"/>
      <w:numFmt w:val="decimal"/>
      <w:lvlText w:val="%1."/>
      <w:lvlJc w:val="left"/>
      <w:pPr>
        <w:ind w:left="1069" w:hanging="360"/>
      </w:pPr>
      <w:rPr>
        <w:b w:val="0"/>
        <w:bCs/>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 w15:restartNumberingAfterBreak="0">
    <w:nsid w:val="39825F9E"/>
    <w:multiLevelType w:val="hybridMultilevel"/>
    <w:tmpl w:val="F9DE764A"/>
    <w:lvl w:ilvl="0" w:tplc="04270001">
      <w:start w:val="1"/>
      <w:numFmt w:val="bullet"/>
      <w:lvlText w:val=""/>
      <w:lvlJc w:val="left"/>
      <w:pPr>
        <w:ind w:left="178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AC19F1"/>
    <w:multiLevelType w:val="hybridMultilevel"/>
    <w:tmpl w:val="3454D61E"/>
    <w:lvl w:ilvl="0" w:tplc="8CDC4C0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076FAD"/>
    <w:multiLevelType w:val="hybridMultilevel"/>
    <w:tmpl w:val="C35AD122"/>
    <w:lvl w:ilvl="0" w:tplc="97842DB8">
      <w:start w:val="1"/>
      <w:numFmt w:val="decimal"/>
      <w:lvlText w:val="%1."/>
      <w:lvlJc w:val="left"/>
      <w:pPr>
        <w:ind w:left="720" w:hanging="360"/>
      </w:pPr>
      <w:rPr>
        <w:rFonts w:hint="default"/>
        <w:b w:val="0"/>
        <w:bCs w:val="0"/>
        <w:i/>
        <w:i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7FE54B2"/>
    <w:multiLevelType w:val="hybridMultilevel"/>
    <w:tmpl w:val="F0524156"/>
    <w:lvl w:ilvl="0" w:tplc="04270001">
      <w:start w:val="1"/>
      <w:numFmt w:val="bullet"/>
      <w:lvlText w:val=""/>
      <w:lvlJc w:val="left"/>
      <w:pPr>
        <w:ind w:left="2356"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6E4A61E9"/>
    <w:multiLevelType w:val="hybridMultilevel"/>
    <w:tmpl w:val="B6C67CDA"/>
    <w:lvl w:ilvl="0" w:tplc="04270001">
      <w:start w:val="1"/>
      <w:numFmt w:val="bullet"/>
      <w:lvlText w:val=""/>
      <w:lvlJc w:val="left"/>
      <w:pPr>
        <w:ind w:left="1789" w:hanging="360"/>
      </w:pPr>
      <w:rPr>
        <w:rFonts w:ascii="Symbol" w:hAnsi="Symbol" w:hint="default"/>
      </w:rPr>
    </w:lvl>
    <w:lvl w:ilvl="1" w:tplc="04270003">
      <w:start w:val="1"/>
      <w:numFmt w:val="bullet"/>
      <w:lvlText w:val="o"/>
      <w:lvlJc w:val="left"/>
      <w:pPr>
        <w:ind w:left="2509" w:hanging="360"/>
      </w:pPr>
      <w:rPr>
        <w:rFonts w:ascii="Courier New" w:hAnsi="Courier New" w:cs="Courier New" w:hint="default"/>
      </w:rPr>
    </w:lvl>
    <w:lvl w:ilvl="2" w:tplc="04270005">
      <w:start w:val="1"/>
      <w:numFmt w:val="bullet"/>
      <w:lvlText w:val=""/>
      <w:lvlJc w:val="left"/>
      <w:pPr>
        <w:ind w:left="3229" w:hanging="360"/>
      </w:pPr>
      <w:rPr>
        <w:rFonts w:ascii="Wingdings" w:hAnsi="Wingdings" w:hint="default"/>
      </w:rPr>
    </w:lvl>
    <w:lvl w:ilvl="3" w:tplc="04270001">
      <w:start w:val="1"/>
      <w:numFmt w:val="bullet"/>
      <w:lvlText w:val=""/>
      <w:lvlJc w:val="left"/>
      <w:pPr>
        <w:ind w:left="3949" w:hanging="360"/>
      </w:pPr>
      <w:rPr>
        <w:rFonts w:ascii="Symbol" w:hAnsi="Symbol" w:hint="default"/>
      </w:rPr>
    </w:lvl>
    <w:lvl w:ilvl="4" w:tplc="04270003">
      <w:start w:val="1"/>
      <w:numFmt w:val="bullet"/>
      <w:lvlText w:val="o"/>
      <w:lvlJc w:val="left"/>
      <w:pPr>
        <w:ind w:left="4669" w:hanging="360"/>
      </w:pPr>
      <w:rPr>
        <w:rFonts w:ascii="Courier New" w:hAnsi="Courier New" w:cs="Courier New" w:hint="default"/>
      </w:rPr>
    </w:lvl>
    <w:lvl w:ilvl="5" w:tplc="04270005">
      <w:start w:val="1"/>
      <w:numFmt w:val="bullet"/>
      <w:lvlText w:val=""/>
      <w:lvlJc w:val="left"/>
      <w:pPr>
        <w:ind w:left="5389" w:hanging="360"/>
      </w:pPr>
      <w:rPr>
        <w:rFonts w:ascii="Wingdings" w:hAnsi="Wingdings" w:hint="default"/>
      </w:rPr>
    </w:lvl>
    <w:lvl w:ilvl="6" w:tplc="04270001">
      <w:start w:val="1"/>
      <w:numFmt w:val="bullet"/>
      <w:lvlText w:val=""/>
      <w:lvlJc w:val="left"/>
      <w:pPr>
        <w:ind w:left="6109" w:hanging="360"/>
      </w:pPr>
      <w:rPr>
        <w:rFonts w:ascii="Symbol" w:hAnsi="Symbol" w:hint="default"/>
      </w:rPr>
    </w:lvl>
    <w:lvl w:ilvl="7" w:tplc="04270003">
      <w:start w:val="1"/>
      <w:numFmt w:val="bullet"/>
      <w:lvlText w:val="o"/>
      <w:lvlJc w:val="left"/>
      <w:pPr>
        <w:ind w:left="6829" w:hanging="360"/>
      </w:pPr>
      <w:rPr>
        <w:rFonts w:ascii="Courier New" w:hAnsi="Courier New" w:cs="Courier New" w:hint="default"/>
      </w:rPr>
    </w:lvl>
    <w:lvl w:ilvl="8" w:tplc="04270005">
      <w:start w:val="1"/>
      <w:numFmt w:val="bullet"/>
      <w:lvlText w:val=""/>
      <w:lvlJc w:val="left"/>
      <w:pPr>
        <w:ind w:left="7549" w:hanging="360"/>
      </w:pPr>
      <w:rPr>
        <w:rFonts w:ascii="Wingdings" w:hAnsi="Wingdings" w:hint="default"/>
      </w:rPr>
    </w:lvl>
  </w:abstractNum>
  <w:num w:numId="1" w16cid:durableId="909772023">
    <w:abstractNumId w:val="5"/>
  </w:num>
  <w:num w:numId="2" w16cid:durableId="8680263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71343810">
    <w:abstractNumId w:val="5"/>
  </w:num>
  <w:num w:numId="4" w16cid:durableId="1512449378">
    <w:abstractNumId w:val="4"/>
  </w:num>
  <w:num w:numId="5" w16cid:durableId="1681543558">
    <w:abstractNumId w:val="1"/>
  </w:num>
  <w:num w:numId="6" w16cid:durableId="1175997431">
    <w:abstractNumId w:val="2"/>
  </w:num>
  <w:num w:numId="7" w16cid:durableId="1016093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0A2"/>
    <w:rsid w:val="00056391"/>
    <w:rsid w:val="00062350"/>
    <w:rsid w:val="000C3544"/>
    <w:rsid w:val="001F5A73"/>
    <w:rsid w:val="002254AB"/>
    <w:rsid w:val="002368DA"/>
    <w:rsid w:val="002807D3"/>
    <w:rsid w:val="002B6D65"/>
    <w:rsid w:val="002C166A"/>
    <w:rsid w:val="002D3920"/>
    <w:rsid w:val="002E3C0D"/>
    <w:rsid w:val="002E6F2B"/>
    <w:rsid w:val="002F5354"/>
    <w:rsid w:val="00323072"/>
    <w:rsid w:val="00331909"/>
    <w:rsid w:val="00380E58"/>
    <w:rsid w:val="003954AC"/>
    <w:rsid w:val="00494D73"/>
    <w:rsid w:val="004C0E5A"/>
    <w:rsid w:val="004D2856"/>
    <w:rsid w:val="004E0D5A"/>
    <w:rsid w:val="005467A8"/>
    <w:rsid w:val="005618D9"/>
    <w:rsid w:val="00583907"/>
    <w:rsid w:val="005862B4"/>
    <w:rsid w:val="005A042D"/>
    <w:rsid w:val="005A1801"/>
    <w:rsid w:val="005F7CEF"/>
    <w:rsid w:val="00605898"/>
    <w:rsid w:val="006256CD"/>
    <w:rsid w:val="00641409"/>
    <w:rsid w:val="0065275D"/>
    <w:rsid w:val="00683971"/>
    <w:rsid w:val="0069661C"/>
    <w:rsid w:val="006C01FC"/>
    <w:rsid w:val="006C26B1"/>
    <w:rsid w:val="006E1599"/>
    <w:rsid w:val="007126EB"/>
    <w:rsid w:val="00750C4E"/>
    <w:rsid w:val="00762394"/>
    <w:rsid w:val="00791398"/>
    <w:rsid w:val="00802C54"/>
    <w:rsid w:val="00830295"/>
    <w:rsid w:val="008600A2"/>
    <w:rsid w:val="008675AC"/>
    <w:rsid w:val="008B0D39"/>
    <w:rsid w:val="008D06EC"/>
    <w:rsid w:val="00904215"/>
    <w:rsid w:val="009270AD"/>
    <w:rsid w:val="00932EB5"/>
    <w:rsid w:val="009353B8"/>
    <w:rsid w:val="00951E81"/>
    <w:rsid w:val="00965EA3"/>
    <w:rsid w:val="00975302"/>
    <w:rsid w:val="009A476E"/>
    <w:rsid w:val="009F193A"/>
    <w:rsid w:val="00A1578A"/>
    <w:rsid w:val="00A4504A"/>
    <w:rsid w:val="00A50061"/>
    <w:rsid w:val="00AC4A87"/>
    <w:rsid w:val="00AD12F1"/>
    <w:rsid w:val="00B056DF"/>
    <w:rsid w:val="00B41F79"/>
    <w:rsid w:val="00B47D03"/>
    <w:rsid w:val="00B62575"/>
    <w:rsid w:val="00B65384"/>
    <w:rsid w:val="00BA2585"/>
    <w:rsid w:val="00BF4178"/>
    <w:rsid w:val="00C301C1"/>
    <w:rsid w:val="00C527DF"/>
    <w:rsid w:val="00C63F40"/>
    <w:rsid w:val="00CA40A3"/>
    <w:rsid w:val="00CC5502"/>
    <w:rsid w:val="00CF5259"/>
    <w:rsid w:val="00D434B5"/>
    <w:rsid w:val="00D6729D"/>
    <w:rsid w:val="00E302A2"/>
    <w:rsid w:val="00E361FC"/>
    <w:rsid w:val="00E71148"/>
    <w:rsid w:val="00E850F2"/>
    <w:rsid w:val="00E96AFB"/>
    <w:rsid w:val="00EB3805"/>
    <w:rsid w:val="00ED62B4"/>
    <w:rsid w:val="00ED7366"/>
    <w:rsid w:val="00EE2095"/>
    <w:rsid w:val="00EF6321"/>
    <w:rsid w:val="00F063B7"/>
    <w:rsid w:val="00F55227"/>
    <w:rsid w:val="00F61C0D"/>
    <w:rsid w:val="00F6382A"/>
    <w:rsid w:val="00F67120"/>
    <w:rsid w:val="00FB7D5D"/>
    <w:rsid w:val="00FF1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7D899"/>
  <w15:chartTrackingRefBased/>
  <w15:docId w15:val="{68D31C3C-0F42-4E9C-91F1-7E8108EF4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907"/>
    <w:pPr>
      <w:spacing w:after="0" w:line="276" w:lineRule="auto"/>
    </w:pPr>
  </w:style>
  <w:style w:type="paragraph" w:styleId="Heading1">
    <w:name w:val="heading 1"/>
    <w:basedOn w:val="Normal"/>
    <w:next w:val="Normal"/>
    <w:link w:val="Heading1Char"/>
    <w:uiPriority w:val="9"/>
    <w:qFormat/>
    <w:rsid w:val="008600A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8600A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600A2"/>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600A2"/>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8600A2"/>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8600A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00A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00A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00A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00A2"/>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600A2"/>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600A2"/>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600A2"/>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8600A2"/>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8600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00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00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00A2"/>
    <w:rPr>
      <w:rFonts w:eastAsiaTheme="majorEastAsia" w:cstheme="majorBidi"/>
      <w:color w:val="272727" w:themeColor="text1" w:themeTint="D8"/>
    </w:rPr>
  </w:style>
  <w:style w:type="paragraph" w:styleId="Title">
    <w:name w:val="Title"/>
    <w:basedOn w:val="Normal"/>
    <w:next w:val="Normal"/>
    <w:link w:val="TitleChar"/>
    <w:uiPriority w:val="10"/>
    <w:qFormat/>
    <w:rsid w:val="008600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00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00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00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00A2"/>
    <w:pPr>
      <w:spacing w:before="160"/>
      <w:jc w:val="center"/>
    </w:pPr>
    <w:rPr>
      <w:i/>
      <w:iCs/>
      <w:color w:val="404040" w:themeColor="text1" w:themeTint="BF"/>
    </w:rPr>
  </w:style>
  <w:style w:type="character" w:customStyle="1" w:styleId="QuoteChar">
    <w:name w:val="Quote Char"/>
    <w:basedOn w:val="DefaultParagraphFont"/>
    <w:link w:val="Quote"/>
    <w:uiPriority w:val="29"/>
    <w:rsid w:val="008600A2"/>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8600A2"/>
    <w:pPr>
      <w:ind w:left="720"/>
      <w:contextualSpacing/>
    </w:pPr>
  </w:style>
  <w:style w:type="character" w:styleId="IntenseEmphasis">
    <w:name w:val="Intense Emphasis"/>
    <w:basedOn w:val="DefaultParagraphFont"/>
    <w:uiPriority w:val="21"/>
    <w:qFormat/>
    <w:rsid w:val="008600A2"/>
    <w:rPr>
      <w:i/>
      <w:iCs/>
      <w:color w:val="2E74B5" w:themeColor="accent1" w:themeShade="BF"/>
    </w:rPr>
  </w:style>
  <w:style w:type="paragraph" w:styleId="IntenseQuote">
    <w:name w:val="Intense Quote"/>
    <w:basedOn w:val="Normal"/>
    <w:next w:val="Normal"/>
    <w:link w:val="IntenseQuoteChar"/>
    <w:uiPriority w:val="30"/>
    <w:qFormat/>
    <w:rsid w:val="008600A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600A2"/>
    <w:rPr>
      <w:i/>
      <w:iCs/>
      <w:color w:val="2E74B5" w:themeColor="accent1" w:themeShade="BF"/>
    </w:rPr>
  </w:style>
  <w:style w:type="character" w:styleId="IntenseReference">
    <w:name w:val="Intense Reference"/>
    <w:basedOn w:val="DefaultParagraphFont"/>
    <w:uiPriority w:val="32"/>
    <w:qFormat/>
    <w:rsid w:val="008600A2"/>
    <w:rPr>
      <w:b/>
      <w:bCs/>
      <w:smallCaps/>
      <w:color w:val="2E74B5"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8600A2"/>
  </w:style>
  <w:style w:type="paragraph" w:customStyle="1" w:styleId="Default">
    <w:name w:val="Default"/>
    <w:rsid w:val="008600A2"/>
    <w:pPr>
      <w:autoSpaceDE w:val="0"/>
      <w:autoSpaceDN w:val="0"/>
      <w:adjustRightInd w:val="0"/>
      <w:spacing w:after="0" w:line="240" w:lineRule="auto"/>
    </w:pPr>
    <w:rPr>
      <w:rFonts w:ascii="Times New Roman" w:hAnsi="Times New Roman" w:cs="Times New Roman"/>
      <w:color w:val="000000"/>
      <w:kern w:val="0"/>
      <w:lang w:val="lt-LT"/>
      <w14:ligatures w14:val="none"/>
    </w:rPr>
  </w:style>
  <w:style w:type="character" w:styleId="Hyperlink">
    <w:name w:val="Hyperlink"/>
    <w:basedOn w:val="DefaultParagraphFont"/>
    <w:uiPriority w:val="99"/>
    <w:unhideWhenUsed/>
    <w:rsid w:val="008600A2"/>
    <w:rPr>
      <w:color w:val="0563C1" w:themeColor="hyperlink"/>
      <w:u w:val="single"/>
    </w:rPr>
  </w:style>
  <w:style w:type="character" w:styleId="UnresolvedMention">
    <w:name w:val="Unresolved Mention"/>
    <w:basedOn w:val="DefaultParagraphFont"/>
    <w:uiPriority w:val="99"/>
    <w:semiHidden/>
    <w:unhideWhenUsed/>
    <w:rsid w:val="008600A2"/>
    <w:rPr>
      <w:color w:val="605E5C"/>
      <w:shd w:val="clear" w:color="auto" w:fill="E1DFDD"/>
    </w:rPr>
  </w:style>
  <w:style w:type="table" w:styleId="TableGrid">
    <w:name w:val="Table Grid"/>
    <w:basedOn w:val="TableNormal"/>
    <w:uiPriority w:val="59"/>
    <w:rsid w:val="00D434B5"/>
    <w:pPr>
      <w:spacing w:after="0" w:line="240" w:lineRule="auto"/>
    </w:pPr>
    <w:rPr>
      <w:rFonts w:eastAsiaTheme="minorEastAsia"/>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0">
    <w:name w:val="A0"/>
    <w:uiPriority w:val="99"/>
    <w:rsid w:val="00D434B5"/>
    <w:rPr>
      <w:rFonts w:cs="Roboto Light"/>
      <w:color w:val="000000"/>
      <w:sz w:val="18"/>
      <w:szCs w:val="18"/>
    </w:rPr>
  </w:style>
  <w:style w:type="paragraph" w:styleId="Revision">
    <w:name w:val="Revision"/>
    <w:hidden/>
    <w:uiPriority w:val="99"/>
    <w:semiHidden/>
    <w:rsid w:val="00750C4E"/>
    <w:pPr>
      <w:spacing w:after="0" w:line="240" w:lineRule="auto"/>
    </w:pPr>
  </w:style>
  <w:style w:type="character" w:styleId="CommentReference">
    <w:name w:val="annotation reference"/>
    <w:basedOn w:val="DefaultParagraphFont"/>
    <w:uiPriority w:val="99"/>
    <w:semiHidden/>
    <w:unhideWhenUsed/>
    <w:rsid w:val="00A4504A"/>
    <w:rPr>
      <w:sz w:val="16"/>
      <w:szCs w:val="16"/>
    </w:rPr>
  </w:style>
  <w:style w:type="paragraph" w:styleId="CommentText">
    <w:name w:val="annotation text"/>
    <w:basedOn w:val="Normal"/>
    <w:link w:val="CommentTextChar"/>
    <w:uiPriority w:val="99"/>
    <w:unhideWhenUsed/>
    <w:rsid w:val="00A4504A"/>
    <w:pPr>
      <w:spacing w:line="240" w:lineRule="auto"/>
    </w:pPr>
    <w:rPr>
      <w:sz w:val="20"/>
      <w:szCs w:val="20"/>
    </w:rPr>
  </w:style>
  <w:style w:type="character" w:customStyle="1" w:styleId="CommentTextChar">
    <w:name w:val="Comment Text Char"/>
    <w:basedOn w:val="DefaultParagraphFont"/>
    <w:link w:val="CommentText"/>
    <w:uiPriority w:val="99"/>
    <w:rsid w:val="00A4504A"/>
    <w:rPr>
      <w:sz w:val="20"/>
      <w:szCs w:val="20"/>
    </w:rPr>
  </w:style>
  <w:style w:type="paragraph" w:styleId="CommentSubject">
    <w:name w:val="annotation subject"/>
    <w:basedOn w:val="CommentText"/>
    <w:next w:val="CommentText"/>
    <w:link w:val="CommentSubjectChar"/>
    <w:uiPriority w:val="99"/>
    <w:semiHidden/>
    <w:unhideWhenUsed/>
    <w:rsid w:val="00A4504A"/>
    <w:rPr>
      <w:b/>
      <w:bCs/>
    </w:rPr>
  </w:style>
  <w:style w:type="character" w:customStyle="1" w:styleId="CommentSubjectChar">
    <w:name w:val="Comment Subject Char"/>
    <w:basedOn w:val="CommentTextChar"/>
    <w:link w:val="CommentSubject"/>
    <w:uiPriority w:val="99"/>
    <w:semiHidden/>
    <w:rsid w:val="00A4504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263</TotalTime>
  <Pages>10</Pages>
  <Words>12122</Words>
  <Characters>6910</Characters>
  <Application>Microsoft Office Word</Application>
  <DocSecurity>0</DocSecurity>
  <Lines>57</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Drevilkauskaitė</dc:creator>
  <cp:keywords/>
  <dc:description/>
  <cp:lastModifiedBy>Violeta Dumčienė</cp:lastModifiedBy>
  <cp:revision>72</cp:revision>
  <dcterms:created xsi:type="dcterms:W3CDTF">2026-04-15T10:03:00Z</dcterms:created>
  <dcterms:modified xsi:type="dcterms:W3CDTF">2026-04-17T11:17:00Z</dcterms:modified>
</cp:coreProperties>
</file>