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40ACC8D" w:rsidR="00E7057E" w:rsidRPr="001D436A" w:rsidRDefault="009B344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B344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PULMONOLOGINĖ DIAGNOSTINĖ SISTEMA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9B344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B344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9B344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9B344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9B344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B344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9B344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9B344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9B344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9B34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B344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9B34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B344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9B34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B344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9B344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B344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9B344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9B344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9B344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9B344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9B344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B344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9B344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B344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41B9A80" w:rsidR="00557AC3" w:rsidRPr="009B344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B34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B34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9B34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9B34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B3448" w:rsidRPr="009B34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2</w:t>
            </w:r>
            <w:r w:rsidR="006E58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7</w:t>
            </w:r>
            <w:r w:rsidRPr="009B34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B34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9B344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9B344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B34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9B34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9B344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B5933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6E5827"/>
    <w:rsid w:val="007206AF"/>
    <w:rsid w:val="007B0A0B"/>
    <w:rsid w:val="007C3BC9"/>
    <w:rsid w:val="00807263"/>
    <w:rsid w:val="0088251F"/>
    <w:rsid w:val="00914419"/>
    <w:rsid w:val="009A16A8"/>
    <w:rsid w:val="009B344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2026-04-20T07:00:00Z</dcterms:modified>
</cp:coreProperties>
</file>