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2113" w14:textId="4A4A814D" w:rsidR="00CB5907" w:rsidRPr="004C4C8C" w:rsidRDefault="00DE051B" w:rsidP="00291F7E">
      <w:pPr>
        <w:spacing w:line="240" w:lineRule="auto"/>
        <w:jc w:val="right"/>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r w:rsidRPr="004C4C8C">
        <w:rPr>
          <w:rFonts w:ascii="Times New Roman" w:hAnsi="Times New Roman" w:cs="Times New Roman"/>
          <w:sz w:val="24"/>
          <w:szCs w:val="24"/>
        </w:rPr>
        <w:t>P</w:t>
      </w:r>
      <w:r w:rsidR="00CB5907" w:rsidRPr="004C4C8C">
        <w:rPr>
          <w:rFonts w:ascii="Times New Roman" w:hAnsi="Times New Roman" w:cs="Times New Roman"/>
          <w:sz w:val="24"/>
          <w:szCs w:val="24"/>
        </w:rPr>
        <w:t xml:space="preserve">irkimo sąlygų </w:t>
      </w:r>
      <w:r w:rsidR="009A2911" w:rsidRPr="004C4C8C">
        <w:rPr>
          <w:rFonts w:ascii="Times New Roman" w:hAnsi="Times New Roman" w:cs="Times New Roman"/>
          <w:sz w:val="24"/>
          <w:szCs w:val="24"/>
        </w:rPr>
        <w:t>2</w:t>
      </w:r>
      <w:r w:rsidR="00CB5907" w:rsidRPr="004C4C8C">
        <w:rPr>
          <w:rFonts w:ascii="Times New Roman" w:hAnsi="Times New Roman" w:cs="Times New Roman"/>
          <w:sz w:val="24"/>
          <w:szCs w:val="24"/>
        </w:rPr>
        <w:t xml:space="preserve"> priedas</w:t>
      </w:r>
      <w:r w:rsidR="00105DAD" w:rsidRPr="004C4C8C">
        <w:rPr>
          <w:rFonts w:ascii="Times New Roman" w:hAnsi="Times New Roman" w:cs="Times New Roman"/>
          <w:sz w:val="24"/>
          <w:szCs w:val="24"/>
        </w:rPr>
        <w:t xml:space="preserve"> </w:t>
      </w:r>
      <w:r w:rsidR="00CB5907" w:rsidRPr="004C4C8C">
        <w:rPr>
          <w:rFonts w:ascii="Times New Roman" w:hAnsi="Times New Roman" w:cs="Times New Roman"/>
          <w:sz w:val="24"/>
          <w:szCs w:val="24"/>
        </w:rPr>
        <w:t>„Techninė specifikacija“</w:t>
      </w:r>
      <w:bookmarkEnd w:id="0"/>
      <w:bookmarkEnd w:id="1"/>
      <w:bookmarkEnd w:id="2"/>
      <w:bookmarkEnd w:id="3"/>
      <w:bookmarkEnd w:id="4"/>
      <w:bookmarkEnd w:id="5"/>
    </w:p>
    <w:bookmarkEnd w:id="6"/>
    <w:p w14:paraId="111DB7D6" w14:textId="77777777" w:rsidR="00CB5907" w:rsidRPr="004C4C8C" w:rsidRDefault="00CB5907" w:rsidP="00CB5907">
      <w:pPr>
        <w:jc w:val="center"/>
        <w:rPr>
          <w:rFonts w:ascii="Times New Roman" w:hAnsi="Times New Roman" w:cs="Times New Roman"/>
          <w:sz w:val="24"/>
          <w:szCs w:val="24"/>
        </w:rPr>
      </w:pPr>
    </w:p>
    <w:bookmarkEnd w:id="7"/>
    <w:p w14:paraId="1DBFE76D" w14:textId="77777777" w:rsidR="009A2911" w:rsidRPr="004C4C8C" w:rsidRDefault="009A2911" w:rsidP="009A2911">
      <w:pPr>
        <w:tabs>
          <w:tab w:val="left" w:pos="3828"/>
        </w:tabs>
        <w:spacing w:line="240" w:lineRule="auto"/>
        <w:ind w:firstLine="567"/>
        <w:jc w:val="center"/>
        <w:rPr>
          <w:rFonts w:ascii="Times New Roman" w:eastAsia="Arial Unicode MS" w:hAnsi="Times New Roman" w:cs="Times New Roman"/>
          <w:b/>
          <w:sz w:val="24"/>
          <w:szCs w:val="24"/>
        </w:rPr>
      </w:pPr>
      <w:r w:rsidRPr="004C4C8C">
        <w:rPr>
          <w:rFonts w:ascii="Times New Roman" w:eastAsia="Arial Unicode MS" w:hAnsi="Times New Roman" w:cs="Times New Roman"/>
          <w:b/>
          <w:sz w:val="24"/>
          <w:szCs w:val="24"/>
        </w:rPr>
        <w:t>TECHNINĖ SPECIFIKACIJA</w:t>
      </w:r>
    </w:p>
    <w:p w14:paraId="28DA81B1" w14:textId="77777777" w:rsidR="009A2911" w:rsidRPr="004C4C8C" w:rsidRDefault="009A2911" w:rsidP="009A2911">
      <w:pPr>
        <w:tabs>
          <w:tab w:val="left" w:pos="3828"/>
        </w:tabs>
        <w:spacing w:line="240" w:lineRule="auto"/>
        <w:ind w:firstLine="567"/>
        <w:jc w:val="center"/>
        <w:rPr>
          <w:rFonts w:ascii="Times New Roman" w:eastAsia="Arial Unicode MS" w:hAnsi="Times New Roman" w:cs="Times New Roman"/>
          <w:b/>
          <w:sz w:val="24"/>
          <w:szCs w:val="24"/>
        </w:rPr>
      </w:pPr>
    </w:p>
    <w:p w14:paraId="4F0D07D2" w14:textId="77777777" w:rsidR="00701EF0" w:rsidRPr="004C4C8C" w:rsidRDefault="00701EF0" w:rsidP="00701EF0">
      <w:pPr>
        <w:numPr>
          <w:ilvl w:val="0"/>
          <w:numId w:val="17"/>
        </w:numPr>
        <w:tabs>
          <w:tab w:val="left" w:pos="142"/>
          <w:tab w:val="left" w:pos="1134"/>
          <w:tab w:val="left" w:pos="3828"/>
        </w:tabs>
        <w:spacing w:line="240" w:lineRule="auto"/>
        <w:ind w:left="0" w:right="55" w:firstLine="567"/>
        <w:rPr>
          <w:rFonts w:ascii="Times New Roman" w:eastAsiaTheme="minorHAnsi" w:hAnsi="Times New Roman" w:cs="Times New Roman"/>
          <w:b/>
          <w:sz w:val="24"/>
          <w:szCs w:val="24"/>
          <w:lang w:eastAsia="en-US"/>
        </w:rPr>
      </w:pPr>
      <w:r w:rsidRPr="004C4C8C">
        <w:rPr>
          <w:rFonts w:ascii="Times New Roman" w:eastAsiaTheme="minorHAnsi" w:hAnsi="Times New Roman" w:cs="Times New Roman"/>
          <w:b/>
          <w:sz w:val="24"/>
          <w:szCs w:val="24"/>
          <w:lang w:eastAsia="en-US"/>
        </w:rPr>
        <w:t>PIRKIMO OBJEKTAS</w:t>
      </w:r>
    </w:p>
    <w:p w14:paraId="41F1F03C" w14:textId="6C38FB58" w:rsidR="00701EF0" w:rsidRPr="004C4C8C" w:rsidRDefault="00701EF0" w:rsidP="00701EF0">
      <w:pPr>
        <w:numPr>
          <w:ilvl w:val="1"/>
          <w:numId w:val="17"/>
        </w:numPr>
        <w:tabs>
          <w:tab w:val="left" w:pos="426"/>
          <w:tab w:val="left" w:pos="1134"/>
          <w:tab w:val="left" w:pos="3828"/>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 xml:space="preserve">Šilumos energijos skaitiklis </w:t>
      </w:r>
      <w:r w:rsidR="00291F7E">
        <w:rPr>
          <w:rFonts w:ascii="Times New Roman" w:eastAsiaTheme="minorHAnsi" w:hAnsi="Times New Roman" w:cs="Times New Roman"/>
          <w:color w:val="000000"/>
          <w:sz w:val="24"/>
          <w:szCs w:val="24"/>
          <w:lang w:eastAsia="en-US"/>
        </w:rPr>
        <w:t>kartu su montavimu</w:t>
      </w:r>
      <w:r w:rsidR="00CE489A">
        <w:rPr>
          <w:rFonts w:ascii="Times New Roman" w:eastAsiaTheme="minorHAnsi" w:hAnsi="Times New Roman" w:cs="Times New Roman"/>
          <w:color w:val="000000"/>
          <w:sz w:val="24"/>
          <w:szCs w:val="24"/>
          <w:lang w:eastAsia="en-US"/>
        </w:rPr>
        <w:t>, duomenų nuskaitymo sistemos įrengimu</w:t>
      </w:r>
      <w:r w:rsidR="000B5EE3">
        <w:rPr>
          <w:rFonts w:ascii="Times New Roman" w:eastAsiaTheme="minorHAnsi" w:hAnsi="Times New Roman" w:cs="Times New Roman"/>
          <w:color w:val="000000"/>
          <w:sz w:val="24"/>
          <w:szCs w:val="24"/>
          <w:lang w:eastAsia="en-US"/>
        </w:rPr>
        <w:t xml:space="preserve"> </w:t>
      </w:r>
      <w:r w:rsidRPr="004C4C8C">
        <w:rPr>
          <w:rFonts w:ascii="Times New Roman" w:eastAsiaTheme="minorHAnsi" w:hAnsi="Times New Roman" w:cs="Times New Roman"/>
          <w:color w:val="000000"/>
          <w:sz w:val="24"/>
          <w:szCs w:val="24"/>
          <w:lang w:eastAsia="en-US"/>
        </w:rPr>
        <w:t>– sukomplektuotas įvadinis šilumos skaitiklis</w:t>
      </w:r>
      <w:r w:rsidRPr="004C4C8C">
        <w:rPr>
          <w:rFonts w:ascii="Times New Roman" w:eastAsiaTheme="minorHAnsi" w:hAnsi="Times New Roman" w:cs="Times New Roman"/>
          <w:sz w:val="24"/>
          <w:szCs w:val="24"/>
          <w:lang w:eastAsia="en-US"/>
        </w:rPr>
        <w:t xml:space="preserve"> (toliau – </w:t>
      </w:r>
      <w:r w:rsidRPr="004C4C8C">
        <w:rPr>
          <w:rFonts w:ascii="Times New Roman" w:eastAsiaTheme="minorHAnsi" w:hAnsi="Times New Roman" w:cs="Times New Roman"/>
          <w:b/>
          <w:bCs/>
          <w:color w:val="000000"/>
          <w:sz w:val="24"/>
          <w:szCs w:val="24"/>
          <w:lang w:eastAsia="en-US"/>
        </w:rPr>
        <w:t xml:space="preserve">šilumos skaitiklis ar </w:t>
      </w:r>
      <w:r w:rsidRPr="004C4C8C">
        <w:rPr>
          <w:rFonts w:ascii="Times New Roman" w:eastAsiaTheme="minorHAnsi" w:hAnsi="Times New Roman" w:cs="Times New Roman"/>
          <w:b/>
          <w:bCs/>
          <w:sz w:val="24"/>
          <w:szCs w:val="24"/>
          <w:lang w:eastAsia="en-US"/>
        </w:rPr>
        <w:t>Prekė</w:t>
      </w:r>
      <w:r w:rsidRPr="004C4C8C">
        <w:rPr>
          <w:rFonts w:ascii="Times New Roman" w:eastAsiaTheme="minorHAnsi" w:hAnsi="Times New Roman" w:cs="Times New Roman"/>
          <w:sz w:val="24"/>
          <w:szCs w:val="24"/>
          <w:lang w:eastAsia="en-US"/>
        </w:rPr>
        <w:t>).</w:t>
      </w:r>
    </w:p>
    <w:p w14:paraId="799A0BAE" w14:textId="77777777" w:rsidR="00701EF0" w:rsidRPr="004C4C8C" w:rsidRDefault="00701EF0" w:rsidP="00701EF0">
      <w:pPr>
        <w:numPr>
          <w:ilvl w:val="1"/>
          <w:numId w:val="17"/>
        </w:numPr>
        <w:tabs>
          <w:tab w:val="left" w:pos="426"/>
          <w:tab w:val="left" w:pos="1134"/>
          <w:tab w:val="left" w:pos="3828"/>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bCs/>
          <w:sz w:val="24"/>
          <w:szCs w:val="24"/>
          <w:lang w:eastAsia="en-US"/>
        </w:rPr>
        <w:t>Reikalavimai šilumos skaitiklio komplektui:</w:t>
      </w:r>
    </w:p>
    <w:p w14:paraId="25BF02E8"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sz w:val="24"/>
          <w:szCs w:val="24"/>
          <w:lang w:eastAsia="en-US"/>
        </w:rPr>
      </w:pPr>
      <w:r w:rsidRPr="004C4C8C">
        <w:rPr>
          <w:rFonts w:ascii="Times New Roman" w:eastAsiaTheme="minorHAnsi" w:hAnsi="Times New Roman" w:cs="Times New Roman"/>
          <w:bCs/>
          <w:sz w:val="24"/>
          <w:szCs w:val="24"/>
          <w:lang w:eastAsia="en-US"/>
        </w:rPr>
        <w:t>skaičiuotuvas – 1 vnt.;</w:t>
      </w:r>
    </w:p>
    <w:p w14:paraId="2BDF38F4"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sz w:val="24"/>
          <w:szCs w:val="24"/>
          <w:lang w:eastAsia="en-US"/>
        </w:rPr>
      </w:pPr>
      <w:r w:rsidRPr="004C4C8C">
        <w:rPr>
          <w:rFonts w:ascii="Times New Roman" w:eastAsiaTheme="minorHAnsi" w:hAnsi="Times New Roman" w:cs="Times New Roman"/>
          <w:bCs/>
          <w:sz w:val="24"/>
          <w:szCs w:val="24"/>
          <w:lang w:eastAsia="en-US"/>
        </w:rPr>
        <w:t>srauto jutiklis – 1 vnt.;</w:t>
      </w:r>
    </w:p>
    <w:p w14:paraId="2D98A4BC"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sz w:val="24"/>
          <w:szCs w:val="24"/>
          <w:lang w:eastAsia="en-US"/>
        </w:rPr>
      </w:pPr>
      <w:r w:rsidRPr="004C4C8C">
        <w:rPr>
          <w:rFonts w:ascii="Times New Roman" w:eastAsiaTheme="minorHAnsi" w:hAnsi="Times New Roman" w:cs="Times New Roman"/>
          <w:bCs/>
          <w:sz w:val="24"/>
          <w:szCs w:val="24"/>
          <w:lang w:eastAsia="en-US"/>
        </w:rPr>
        <w:t>temperatūros jutiklių pora – 1 vnt.;</w:t>
      </w:r>
    </w:p>
    <w:p w14:paraId="53F48DB2"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sz w:val="24"/>
          <w:szCs w:val="24"/>
          <w:lang w:eastAsia="en-US"/>
        </w:rPr>
      </w:pPr>
      <w:r w:rsidRPr="004C4C8C">
        <w:rPr>
          <w:rFonts w:ascii="Times New Roman" w:eastAsiaTheme="minorHAnsi" w:hAnsi="Times New Roman" w:cs="Times New Roman"/>
          <w:bCs/>
          <w:sz w:val="24"/>
          <w:szCs w:val="24"/>
          <w:lang w:eastAsia="en-US"/>
        </w:rPr>
        <w:t xml:space="preserve">jeigu reikalinga rekonstrukcija, virinami prijungimo antgaliai su plombuojamomis veržlėmis  – 2 </w:t>
      </w:r>
      <w:proofErr w:type="spellStart"/>
      <w:r w:rsidRPr="004C4C8C">
        <w:rPr>
          <w:rFonts w:ascii="Times New Roman" w:eastAsiaTheme="minorHAnsi" w:hAnsi="Times New Roman" w:cs="Times New Roman"/>
          <w:bCs/>
          <w:sz w:val="24"/>
          <w:szCs w:val="24"/>
          <w:lang w:eastAsia="en-US"/>
        </w:rPr>
        <w:t>kompl</w:t>
      </w:r>
      <w:proofErr w:type="spellEnd"/>
      <w:r w:rsidRPr="004C4C8C">
        <w:rPr>
          <w:rFonts w:ascii="Times New Roman" w:eastAsiaTheme="minorHAnsi" w:hAnsi="Times New Roman" w:cs="Times New Roman"/>
          <w:bCs/>
          <w:sz w:val="24"/>
          <w:szCs w:val="24"/>
          <w:lang w:eastAsia="en-US"/>
        </w:rPr>
        <w:t xml:space="preserve">., arba </w:t>
      </w:r>
      <w:proofErr w:type="spellStart"/>
      <w:r w:rsidRPr="004C4C8C">
        <w:rPr>
          <w:rFonts w:ascii="Times New Roman" w:eastAsiaTheme="minorHAnsi" w:hAnsi="Times New Roman" w:cs="Times New Roman"/>
          <w:bCs/>
          <w:sz w:val="24"/>
          <w:szCs w:val="24"/>
          <w:lang w:eastAsia="en-US"/>
        </w:rPr>
        <w:t>flanšai</w:t>
      </w:r>
      <w:proofErr w:type="spellEnd"/>
      <w:r w:rsidRPr="004C4C8C">
        <w:rPr>
          <w:rFonts w:ascii="Times New Roman" w:eastAsiaTheme="minorHAnsi" w:hAnsi="Times New Roman" w:cs="Times New Roman"/>
          <w:bCs/>
          <w:sz w:val="24"/>
          <w:szCs w:val="24"/>
          <w:lang w:eastAsia="en-US"/>
        </w:rPr>
        <w:t xml:space="preserve"> su varžtais (</w:t>
      </w:r>
      <w:proofErr w:type="spellStart"/>
      <w:r w:rsidRPr="004C4C8C">
        <w:rPr>
          <w:rFonts w:ascii="Times New Roman" w:eastAsiaTheme="minorHAnsi" w:hAnsi="Times New Roman" w:cs="Times New Roman"/>
          <w:bCs/>
          <w:sz w:val="24"/>
          <w:szCs w:val="24"/>
          <w:lang w:eastAsia="en-US"/>
        </w:rPr>
        <w:t>flanšiniams</w:t>
      </w:r>
      <w:proofErr w:type="spellEnd"/>
      <w:r w:rsidRPr="004C4C8C">
        <w:rPr>
          <w:rFonts w:ascii="Times New Roman" w:eastAsiaTheme="minorHAnsi" w:hAnsi="Times New Roman" w:cs="Times New Roman"/>
          <w:bCs/>
          <w:sz w:val="24"/>
          <w:szCs w:val="24"/>
          <w:lang w:eastAsia="en-US"/>
        </w:rPr>
        <w:t xml:space="preserve"> srauto jutikliams) – 2 </w:t>
      </w:r>
      <w:proofErr w:type="spellStart"/>
      <w:r w:rsidRPr="004C4C8C">
        <w:rPr>
          <w:rFonts w:ascii="Times New Roman" w:eastAsiaTheme="minorHAnsi" w:hAnsi="Times New Roman" w:cs="Times New Roman"/>
          <w:bCs/>
          <w:sz w:val="24"/>
          <w:szCs w:val="24"/>
          <w:lang w:eastAsia="en-US"/>
        </w:rPr>
        <w:t>kompl</w:t>
      </w:r>
      <w:proofErr w:type="spellEnd"/>
      <w:r w:rsidRPr="004C4C8C">
        <w:rPr>
          <w:rFonts w:ascii="Times New Roman" w:eastAsiaTheme="minorHAnsi" w:hAnsi="Times New Roman" w:cs="Times New Roman"/>
          <w:bCs/>
          <w:sz w:val="24"/>
          <w:szCs w:val="24"/>
          <w:lang w:eastAsia="en-US"/>
        </w:rPr>
        <w:t>.;</w:t>
      </w:r>
    </w:p>
    <w:p w14:paraId="67ECD7DA"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bCs/>
          <w:sz w:val="24"/>
          <w:szCs w:val="24"/>
          <w:lang w:eastAsia="en-US"/>
        </w:rPr>
        <w:t>pasas, įrengimo, priežiūros ir naudojimo taisyklės lietuvių kalba (skaitmeninė forma) – 1 komplektas.</w:t>
      </w:r>
    </w:p>
    <w:p w14:paraId="0421BF82" w14:textId="77777777" w:rsidR="00701EF0" w:rsidRPr="004C4C8C" w:rsidRDefault="00701EF0" w:rsidP="00701EF0">
      <w:pPr>
        <w:numPr>
          <w:ilvl w:val="2"/>
          <w:numId w:val="17"/>
        </w:numPr>
        <w:tabs>
          <w:tab w:val="left" w:pos="426"/>
          <w:tab w:val="left" w:pos="1134"/>
          <w:tab w:val="left" w:pos="3828"/>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bCs/>
          <w:sz w:val="24"/>
          <w:szCs w:val="24"/>
          <w:lang w:eastAsia="en-US"/>
        </w:rPr>
        <w:t xml:space="preserve"> </w:t>
      </w:r>
      <w:proofErr w:type="spellStart"/>
      <w:r w:rsidRPr="004C4C8C">
        <w:rPr>
          <w:rFonts w:ascii="Times New Roman" w:eastAsiaTheme="minorHAnsi" w:hAnsi="Times New Roman" w:cs="Times New Roman"/>
          <w:bCs/>
          <w:sz w:val="24"/>
          <w:szCs w:val="24"/>
          <w:lang w:eastAsia="en-US"/>
        </w:rPr>
        <w:t>Paranitinių</w:t>
      </w:r>
      <w:proofErr w:type="spellEnd"/>
      <w:r w:rsidRPr="004C4C8C">
        <w:rPr>
          <w:rFonts w:ascii="Times New Roman" w:eastAsiaTheme="minorHAnsi" w:hAnsi="Times New Roman" w:cs="Times New Roman"/>
          <w:bCs/>
          <w:sz w:val="24"/>
          <w:szCs w:val="24"/>
          <w:lang w:eastAsia="en-US"/>
        </w:rPr>
        <w:t xml:space="preserve"> tarpinių komplektas – 2 vnt.</w:t>
      </w:r>
    </w:p>
    <w:p w14:paraId="1DBC94A0" w14:textId="6EE0954C" w:rsidR="00701EF0" w:rsidRPr="004C4C8C" w:rsidRDefault="00701EF0" w:rsidP="00701EF0">
      <w:pPr>
        <w:numPr>
          <w:ilvl w:val="1"/>
          <w:numId w:val="17"/>
        </w:numPr>
        <w:tabs>
          <w:tab w:val="left" w:pos="0"/>
          <w:tab w:val="left" w:pos="426"/>
          <w:tab w:val="left" w:pos="1134"/>
          <w:tab w:val="left" w:pos="3828"/>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bCs/>
          <w:sz w:val="24"/>
          <w:szCs w:val="24"/>
          <w:lang w:eastAsia="en-US"/>
        </w:rPr>
        <w:t xml:space="preserve">Į Prekės kainą turi būti įskaičiuotos visos sudedamosios dalys nurodytos 1.2. punkte, taip pat </w:t>
      </w:r>
      <w:r w:rsidRPr="004C4C8C">
        <w:rPr>
          <w:rFonts w:ascii="Times New Roman" w:eastAsiaTheme="minorHAnsi" w:hAnsi="Times New Roman" w:cs="Times New Roman"/>
          <w:sz w:val="24"/>
          <w:szCs w:val="24"/>
          <w:lang w:eastAsia="en-US"/>
        </w:rPr>
        <w:t xml:space="preserve"> naudojamos medžiagos, priemonės, įrenginiai, mechanizmai, transportas bei kitos išlaidos</w:t>
      </w:r>
      <w:r w:rsidR="00B44433" w:rsidRPr="004C4C8C">
        <w:rPr>
          <w:rFonts w:ascii="Times New Roman" w:eastAsiaTheme="minorHAnsi" w:hAnsi="Times New Roman" w:cs="Times New Roman"/>
          <w:sz w:val="24"/>
          <w:szCs w:val="24"/>
          <w:lang w:eastAsia="en-US"/>
        </w:rPr>
        <w:t xml:space="preserve"> reikalingos tinkamam apskaitos prietaisų sumontavimui</w:t>
      </w:r>
      <w:r w:rsidR="000B5EE3">
        <w:rPr>
          <w:rFonts w:ascii="Times New Roman" w:eastAsiaTheme="minorHAnsi" w:hAnsi="Times New Roman" w:cs="Times New Roman"/>
          <w:sz w:val="24"/>
          <w:szCs w:val="24"/>
          <w:lang w:eastAsia="en-US"/>
        </w:rPr>
        <w:t>,</w:t>
      </w:r>
      <w:r w:rsidR="007331BD" w:rsidRPr="004C4C8C">
        <w:rPr>
          <w:rFonts w:ascii="Times New Roman" w:eastAsiaTheme="minorHAnsi" w:hAnsi="Times New Roman" w:cs="Times New Roman"/>
          <w:sz w:val="24"/>
          <w:szCs w:val="24"/>
          <w:lang w:eastAsia="en-US"/>
        </w:rPr>
        <w:t xml:space="preserve"> </w:t>
      </w:r>
      <w:proofErr w:type="spellStart"/>
      <w:r w:rsidR="007331BD" w:rsidRPr="004C4C8C">
        <w:rPr>
          <w:rFonts w:ascii="Times New Roman" w:eastAsiaTheme="minorHAnsi" w:hAnsi="Times New Roman" w:cs="Times New Roman"/>
          <w:sz w:val="24"/>
          <w:szCs w:val="24"/>
          <w:lang w:eastAsia="en-US"/>
        </w:rPr>
        <w:t>nutolinio</w:t>
      </w:r>
      <w:proofErr w:type="spellEnd"/>
      <w:r w:rsidR="007331BD" w:rsidRPr="004C4C8C">
        <w:rPr>
          <w:rFonts w:ascii="Times New Roman" w:eastAsiaTheme="minorHAnsi" w:hAnsi="Times New Roman" w:cs="Times New Roman"/>
          <w:sz w:val="24"/>
          <w:szCs w:val="24"/>
          <w:lang w:eastAsia="en-US"/>
        </w:rPr>
        <w:t xml:space="preserve"> nuskaitymo įrang</w:t>
      </w:r>
      <w:r w:rsidR="000B5EE3">
        <w:rPr>
          <w:rFonts w:ascii="Times New Roman" w:eastAsiaTheme="minorHAnsi" w:hAnsi="Times New Roman" w:cs="Times New Roman"/>
          <w:sz w:val="24"/>
          <w:szCs w:val="24"/>
          <w:lang w:eastAsia="en-US"/>
        </w:rPr>
        <w:t>os įrengimui</w:t>
      </w:r>
      <w:r w:rsidR="007331BD" w:rsidRPr="004C4C8C">
        <w:rPr>
          <w:rFonts w:ascii="Times New Roman" w:eastAsiaTheme="minorHAnsi" w:hAnsi="Times New Roman" w:cs="Times New Roman"/>
          <w:sz w:val="24"/>
          <w:szCs w:val="24"/>
          <w:lang w:eastAsia="en-US"/>
        </w:rPr>
        <w:t>.</w:t>
      </w:r>
    </w:p>
    <w:p w14:paraId="669E9304" w14:textId="6AEE873F" w:rsidR="00701EF0" w:rsidRPr="004C4C8C" w:rsidRDefault="00701EF0" w:rsidP="00701EF0">
      <w:pPr>
        <w:numPr>
          <w:ilvl w:val="1"/>
          <w:numId w:val="17"/>
        </w:numPr>
        <w:tabs>
          <w:tab w:val="left" w:pos="1134"/>
        </w:tabs>
        <w:spacing w:line="240" w:lineRule="auto"/>
        <w:ind w:left="0" w:firstLine="567"/>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bCs/>
          <w:iCs/>
          <w:sz w:val="24"/>
          <w:szCs w:val="24"/>
          <w:lang w:eastAsia="en-US"/>
        </w:rPr>
        <w:t xml:space="preserve">Prekių kiekis pristatomas pagal poreikį išreiškiant jį dalimis. </w:t>
      </w:r>
    </w:p>
    <w:p w14:paraId="6C7AF8EF" w14:textId="6F446412" w:rsidR="00701EF0" w:rsidRPr="004C4C8C" w:rsidRDefault="00701EF0" w:rsidP="00701EF0">
      <w:pPr>
        <w:numPr>
          <w:ilvl w:val="1"/>
          <w:numId w:val="17"/>
        </w:numPr>
        <w:tabs>
          <w:tab w:val="left" w:pos="1134"/>
        </w:tabs>
        <w:spacing w:line="240" w:lineRule="auto"/>
        <w:ind w:left="0" w:firstLine="567"/>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 xml:space="preserve">Prekių įsigijimo kiekis pagal diametrus ir  komplektaciją nurodytas </w:t>
      </w:r>
      <w:r w:rsidR="00B44433" w:rsidRPr="004C4C8C">
        <w:rPr>
          <w:rFonts w:ascii="Times New Roman" w:eastAsiaTheme="minorHAnsi" w:hAnsi="Times New Roman" w:cs="Times New Roman"/>
          <w:sz w:val="24"/>
          <w:szCs w:val="24"/>
          <w:lang w:eastAsia="en-US"/>
        </w:rPr>
        <w:t>7</w:t>
      </w:r>
      <w:r w:rsidRPr="004C4C8C">
        <w:rPr>
          <w:rFonts w:ascii="Times New Roman" w:eastAsiaTheme="minorHAnsi" w:hAnsi="Times New Roman" w:cs="Times New Roman"/>
          <w:sz w:val="24"/>
          <w:szCs w:val="24"/>
          <w:lang w:eastAsia="en-US"/>
        </w:rPr>
        <w:t xml:space="preserve"> punkte.</w:t>
      </w:r>
    </w:p>
    <w:p w14:paraId="28AE0A33" w14:textId="60E6BA0C" w:rsidR="00B44433" w:rsidRPr="004C4C8C" w:rsidRDefault="00B44433" w:rsidP="00701EF0">
      <w:pPr>
        <w:numPr>
          <w:ilvl w:val="1"/>
          <w:numId w:val="17"/>
        </w:numPr>
        <w:tabs>
          <w:tab w:val="left" w:pos="1134"/>
        </w:tabs>
        <w:spacing w:line="240" w:lineRule="auto"/>
        <w:ind w:left="0" w:firstLine="567"/>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Prekės montavimas vykdomas dalimis:</w:t>
      </w:r>
    </w:p>
    <w:p w14:paraId="0BB505D1" w14:textId="11E75721" w:rsidR="00B44433" w:rsidRPr="004C4C8C" w:rsidRDefault="00B44433" w:rsidP="00B44433">
      <w:pPr>
        <w:tabs>
          <w:tab w:val="left" w:pos="1134"/>
        </w:tabs>
        <w:spacing w:line="240" w:lineRule="auto"/>
        <w:ind w:left="567" w:firstLine="0"/>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 xml:space="preserve">1.6.1. 7 punkto 1 lentelėje nurodyti apskaitos prietaisai </w:t>
      </w:r>
      <w:r w:rsidR="00486F5F">
        <w:rPr>
          <w:rFonts w:ascii="Times New Roman" w:eastAsiaTheme="minorHAnsi" w:hAnsi="Times New Roman" w:cs="Times New Roman"/>
          <w:sz w:val="24"/>
          <w:szCs w:val="24"/>
          <w:lang w:eastAsia="en-US"/>
        </w:rPr>
        <w:t>4</w:t>
      </w:r>
      <w:r w:rsidRPr="004C4C8C">
        <w:rPr>
          <w:rFonts w:ascii="Times New Roman" w:eastAsiaTheme="minorHAnsi" w:hAnsi="Times New Roman" w:cs="Times New Roman"/>
          <w:sz w:val="24"/>
          <w:szCs w:val="24"/>
          <w:lang w:eastAsia="en-US"/>
        </w:rPr>
        <w:t>3 vnt. – nuo 2026-05-01 iki 2026-09-10;</w:t>
      </w:r>
      <w:r w:rsidR="00486F5F">
        <w:rPr>
          <w:rFonts w:ascii="Times New Roman" w:eastAsiaTheme="minorHAnsi" w:hAnsi="Times New Roman" w:cs="Times New Roman"/>
          <w:sz w:val="24"/>
          <w:szCs w:val="24"/>
          <w:lang w:eastAsia="en-US"/>
        </w:rPr>
        <w:t xml:space="preserve"> nuskaitymo įranga </w:t>
      </w:r>
      <w:r w:rsidR="00486F5F">
        <w:rPr>
          <w:rFonts w:ascii="Times New Roman" w:eastAsiaTheme="minorHAnsi" w:hAnsi="Times New Roman" w:cs="Times New Roman"/>
          <w:sz w:val="24"/>
          <w:szCs w:val="24"/>
          <w:lang w:eastAsia="en-US"/>
        </w:rPr>
        <w:t>73 vnt.</w:t>
      </w:r>
      <w:r w:rsidR="00486F5F">
        <w:rPr>
          <w:rFonts w:ascii="Times New Roman" w:eastAsiaTheme="minorHAnsi" w:hAnsi="Times New Roman" w:cs="Times New Roman"/>
          <w:sz w:val="24"/>
          <w:szCs w:val="24"/>
          <w:lang w:eastAsia="en-US"/>
        </w:rPr>
        <w:t xml:space="preserve"> </w:t>
      </w:r>
      <w:r w:rsidR="00486F5F" w:rsidRPr="004C4C8C">
        <w:rPr>
          <w:rFonts w:ascii="Times New Roman" w:eastAsiaTheme="minorHAnsi" w:hAnsi="Times New Roman" w:cs="Times New Roman"/>
          <w:sz w:val="24"/>
          <w:szCs w:val="24"/>
          <w:lang w:eastAsia="en-US"/>
        </w:rPr>
        <w:t>– nuo 2026-05-01 iki 2026-09-10</w:t>
      </w:r>
    </w:p>
    <w:p w14:paraId="36A92C16" w14:textId="46F04455" w:rsidR="00B44433" w:rsidRPr="004C4C8C" w:rsidRDefault="00B44433" w:rsidP="00B44433">
      <w:pPr>
        <w:tabs>
          <w:tab w:val="left" w:pos="1134"/>
        </w:tabs>
        <w:spacing w:line="240" w:lineRule="auto"/>
        <w:ind w:left="567" w:firstLine="0"/>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 xml:space="preserve">1.6.1. 7 punkto </w:t>
      </w:r>
      <w:r w:rsidR="007331BD" w:rsidRPr="004C4C8C">
        <w:rPr>
          <w:rFonts w:ascii="Times New Roman" w:eastAsiaTheme="minorHAnsi" w:hAnsi="Times New Roman" w:cs="Times New Roman"/>
          <w:sz w:val="24"/>
          <w:szCs w:val="24"/>
          <w:lang w:eastAsia="en-US"/>
        </w:rPr>
        <w:t>2</w:t>
      </w:r>
      <w:r w:rsidRPr="004C4C8C">
        <w:rPr>
          <w:rFonts w:ascii="Times New Roman" w:eastAsiaTheme="minorHAnsi" w:hAnsi="Times New Roman" w:cs="Times New Roman"/>
          <w:sz w:val="24"/>
          <w:szCs w:val="24"/>
          <w:lang w:eastAsia="en-US"/>
        </w:rPr>
        <w:t xml:space="preserve"> lentelėje nurodyti apskaitos prietaisai</w:t>
      </w:r>
      <w:r w:rsidR="00486F5F">
        <w:rPr>
          <w:rFonts w:ascii="Times New Roman" w:eastAsiaTheme="minorHAnsi" w:hAnsi="Times New Roman" w:cs="Times New Roman"/>
          <w:sz w:val="24"/>
          <w:szCs w:val="24"/>
          <w:lang w:eastAsia="en-US"/>
        </w:rPr>
        <w:t xml:space="preserve"> </w:t>
      </w:r>
      <w:r w:rsidRPr="004C4C8C">
        <w:rPr>
          <w:rFonts w:ascii="Times New Roman" w:eastAsiaTheme="minorHAnsi" w:hAnsi="Times New Roman" w:cs="Times New Roman"/>
          <w:sz w:val="24"/>
          <w:szCs w:val="24"/>
          <w:lang w:eastAsia="en-US"/>
        </w:rPr>
        <w:t>45 vnt. – nuo 2027-05-01 iki 2027-08-31</w:t>
      </w:r>
      <w:r w:rsidR="00486F5F">
        <w:rPr>
          <w:rFonts w:ascii="Times New Roman" w:eastAsiaTheme="minorHAnsi" w:hAnsi="Times New Roman" w:cs="Times New Roman"/>
          <w:sz w:val="24"/>
          <w:szCs w:val="24"/>
          <w:lang w:eastAsia="en-US"/>
        </w:rPr>
        <w:t xml:space="preserve">; </w:t>
      </w:r>
    </w:p>
    <w:p w14:paraId="5375954C" w14:textId="13AC6001" w:rsidR="00B44433" w:rsidRPr="004C4C8C" w:rsidRDefault="00486F5F" w:rsidP="00B44433">
      <w:pPr>
        <w:tabs>
          <w:tab w:val="left" w:pos="1134"/>
        </w:tabs>
        <w:spacing w:line="240" w:lineRule="auto"/>
        <w:ind w:left="567" w:firstLine="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nuskaitymo įranga</w:t>
      </w:r>
      <w:r>
        <w:rPr>
          <w:rFonts w:ascii="Times New Roman" w:eastAsiaTheme="minorHAnsi" w:hAnsi="Times New Roman" w:cs="Times New Roman"/>
          <w:sz w:val="24"/>
          <w:szCs w:val="24"/>
          <w:lang w:eastAsia="en-US"/>
        </w:rPr>
        <w:t xml:space="preserve"> </w:t>
      </w:r>
      <w:r w:rsidRPr="004C4C8C">
        <w:rPr>
          <w:rFonts w:ascii="Times New Roman" w:eastAsiaTheme="minorHAnsi" w:hAnsi="Times New Roman" w:cs="Times New Roman"/>
          <w:sz w:val="24"/>
          <w:szCs w:val="24"/>
          <w:lang w:eastAsia="en-US"/>
        </w:rPr>
        <w:t>45 vnt. – nuo 2027-05-01 iki 2027-08-31</w:t>
      </w:r>
      <w:r>
        <w:rPr>
          <w:rFonts w:ascii="Times New Roman" w:eastAsiaTheme="minorHAnsi" w:hAnsi="Times New Roman" w:cs="Times New Roman"/>
          <w:sz w:val="24"/>
          <w:szCs w:val="24"/>
          <w:lang w:eastAsia="en-US"/>
        </w:rPr>
        <w:t>.</w:t>
      </w:r>
    </w:p>
    <w:p w14:paraId="44ACEC06" w14:textId="77777777" w:rsidR="00701EF0" w:rsidRPr="004C4C8C" w:rsidRDefault="00701EF0" w:rsidP="00701EF0">
      <w:pPr>
        <w:tabs>
          <w:tab w:val="left" w:pos="1134"/>
        </w:tabs>
        <w:spacing w:line="240" w:lineRule="auto"/>
        <w:ind w:firstLine="567"/>
        <w:rPr>
          <w:rFonts w:ascii="Times New Roman" w:eastAsia="Arial Unicode MS" w:hAnsi="Times New Roman" w:cs="Times New Roman"/>
          <w:color w:val="000000"/>
          <w:sz w:val="24"/>
          <w:szCs w:val="24"/>
        </w:rPr>
      </w:pPr>
    </w:p>
    <w:p w14:paraId="38E77E1E" w14:textId="77777777" w:rsidR="00701EF0" w:rsidRPr="004C4C8C" w:rsidRDefault="00701EF0" w:rsidP="00701EF0">
      <w:pPr>
        <w:numPr>
          <w:ilvl w:val="0"/>
          <w:numId w:val="17"/>
        </w:numPr>
        <w:tabs>
          <w:tab w:val="left" w:pos="0"/>
          <w:tab w:val="left" w:pos="1134"/>
          <w:tab w:val="left" w:pos="3828"/>
          <w:tab w:val="left" w:pos="9072"/>
        </w:tabs>
        <w:spacing w:line="240" w:lineRule="auto"/>
        <w:ind w:left="0" w:right="55" w:firstLine="567"/>
        <w:rPr>
          <w:rFonts w:ascii="Times New Roman" w:eastAsiaTheme="minorHAnsi" w:hAnsi="Times New Roman" w:cs="Times New Roman"/>
          <w:b/>
          <w:i/>
          <w:iCs/>
          <w:sz w:val="24"/>
          <w:szCs w:val="24"/>
          <w:shd w:val="clear" w:color="auto" w:fill="FFFFFF"/>
          <w:lang w:eastAsia="en-US"/>
        </w:rPr>
      </w:pPr>
      <w:r w:rsidRPr="004C4C8C">
        <w:rPr>
          <w:rFonts w:ascii="Times New Roman" w:eastAsiaTheme="minorHAnsi" w:hAnsi="Times New Roman" w:cs="Times New Roman"/>
          <w:b/>
          <w:sz w:val="24"/>
          <w:szCs w:val="24"/>
          <w:shd w:val="clear" w:color="auto" w:fill="FFFFFF"/>
          <w:lang w:eastAsia="en-US"/>
        </w:rPr>
        <w:t xml:space="preserve">PIRKIMO OBJEKTO PRITAIKYMO SRITIS </w:t>
      </w:r>
    </w:p>
    <w:p w14:paraId="23DE19DF" w14:textId="77777777" w:rsidR="00701EF0" w:rsidRPr="004C4C8C" w:rsidRDefault="00701EF0" w:rsidP="00701EF0">
      <w:pPr>
        <w:numPr>
          <w:ilvl w:val="1"/>
          <w:numId w:val="17"/>
        </w:numPr>
        <w:tabs>
          <w:tab w:val="left" w:pos="426"/>
          <w:tab w:val="left" w:pos="1134"/>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sz w:val="24"/>
          <w:szCs w:val="24"/>
          <w:lang w:eastAsia="en-US"/>
        </w:rPr>
        <w:t>Prekės bus įrengtos ant termofikacinio vandens vamzdyno pastato įvade ir skirtos apskaityti</w:t>
      </w:r>
      <w:r w:rsidRPr="004C4C8C">
        <w:rPr>
          <w:rFonts w:ascii="Times New Roman" w:eastAsiaTheme="minorHAnsi" w:hAnsi="Times New Roman" w:cs="Times New Roman"/>
          <w:color w:val="000000"/>
          <w:sz w:val="24"/>
          <w:szCs w:val="24"/>
          <w:lang w:eastAsia="en-US"/>
        </w:rPr>
        <w:t xml:space="preserve"> visą to pastato suvartotą šilumos energiją.</w:t>
      </w:r>
    </w:p>
    <w:p w14:paraId="1A9332BE" w14:textId="77777777" w:rsidR="00701EF0" w:rsidRPr="004C4C8C" w:rsidRDefault="00701EF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Prekės bus įrenginėjamos  Birštono miesto pastatų šilumos punktuose.</w:t>
      </w:r>
    </w:p>
    <w:p w14:paraId="6395DDCC" w14:textId="5A3293FC" w:rsidR="002125C0" w:rsidRPr="004C4C8C" w:rsidRDefault="002125C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 xml:space="preserve">Šilumos skaitikliai montuojami ant paduodamos linijos. </w:t>
      </w:r>
    </w:p>
    <w:p w14:paraId="28D40497" w14:textId="594C2C0B" w:rsidR="002125C0" w:rsidRPr="004C4C8C" w:rsidRDefault="00A7415E"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Tiekėjas</w:t>
      </w:r>
      <w:r w:rsidR="002125C0" w:rsidRPr="004C4C8C">
        <w:rPr>
          <w:rFonts w:ascii="Times New Roman" w:eastAsiaTheme="minorHAnsi" w:hAnsi="Times New Roman" w:cs="Times New Roman"/>
          <w:color w:val="000000"/>
          <w:sz w:val="24"/>
          <w:szCs w:val="24"/>
          <w:lang w:eastAsia="en-US"/>
        </w:rPr>
        <w:t xml:space="preserve"> prieš pradėdamas </w:t>
      </w:r>
      <w:r w:rsidR="00D54FF9">
        <w:rPr>
          <w:rFonts w:ascii="Times New Roman" w:eastAsiaTheme="minorHAnsi" w:hAnsi="Times New Roman" w:cs="Times New Roman"/>
          <w:color w:val="000000"/>
          <w:sz w:val="24"/>
          <w:szCs w:val="24"/>
          <w:lang w:eastAsia="en-US"/>
        </w:rPr>
        <w:t xml:space="preserve">skaitiklių </w:t>
      </w:r>
      <w:proofErr w:type="spellStart"/>
      <w:r w:rsidR="00D54FF9">
        <w:rPr>
          <w:rFonts w:ascii="Times New Roman" w:eastAsiaTheme="minorHAnsi" w:hAnsi="Times New Roman" w:cs="Times New Roman"/>
          <w:color w:val="000000"/>
          <w:sz w:val="24"/>
          <w:szCs w:val="24"/>
          <w:lang w:eastAsia="en-US"/>
        </w:rPr>
        <w:t>montavima</w:t>
      </w:r>
      <w:proofErr w:type="spellEnd"/>
      <w:r w:rsidR="002125C0" w:rsidRPr="004C4C8C">
        <w:rPr>
          <w:rFonts w:ascii="Times New Roman" w:eastAsiaTheme="minorHAnsi" w:hAnsi="Times New Roman" w:cs="Times New Roman"/>
          <w:color w:val="000000"/>
          <w:sz w:val="24"/>
          <w:szCs w:val="24"/>
          <w:lang w:eastAsia="en-US"/>
        </w:rPr>
        <w:t xml:space="preserve">, turi atlikti šilumos punktų technologinį auditą, įvertinant skaitiklių sumontavimo galimybes montavimui ant paduodamos linijos. </w:t>
      </w:r>
    </w:p>
    <w:p w14:paraId="4ABD696A" w14:textId="07077E32" w:rsidR="002125C0" w:rsidRPr="004C4C8C" w:rsidRDefault="002125C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 xml:space="preserve">Montavimui ant grįžtamos linijos, Išimtys taikomos tik tuose šilumos punktų įvaduose, kur techniškai neįmanoma sumontuoti ant paduodamos linijos. </w:t>
      </w:r>
    </w:p>
    <w:p w14:paraId="178BE407" w14:textId="7F6A2D92" w:rsidR="002125C0" w:rsidRPr="004C4C8C" w:rsidRDefault="002125C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 xml:space="preserve">Skaitikliai turi būti tinkami montavimui tiek ant paduodamos, tiek ant grįžtamos linijos. </w:t>
      </w:r>
    </w:p>
    <w:p w14:paraId="5D230E0B" w14:textId="3C2E96BF" w:rsidR="002125C0" w:rsidRPr="004C4C8C" w:rsidRDefault="002125C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 xml:space="preserve">Montuojant naujus skaitiklius, visais atvejais turi būti įvirinamos (įpjaunamos) gilzės termoporoms tiek ant paduodamos linijos, tiek ant grįžtamosios. </w:t>
      </w:r>
    </w:p>
    <w:p w14:paraId="1024E91A" w14:textId="0AE192C9" w:rsidR="002125C0" w:rsidRPr="004C4C8C" w:rsidRDefault="002125C0" w:rsidP="002125C0">
      <w:pPr>
        <w:numPr>
          <w:ilvl w:val="1"/>
          <w:numId w:val="17"/>
        </w:numPr>
        <w:tabs>
          <w:tab w:val="left" w:pos="142"/>
          <w:tab w:val="left" w:pos="426"/>
          <w:tab w:val="left" w:pos="993"/>
          <w:tab w:val="left" w:pos="3828"/>
          <w:tab w:val="left" w:pos="9072"/>
        </w:tabs>
        <w:spacing w:line="240" w:lineRule="auto"/>
        <w:ind w:left="0" w:right="55" w:firstLine="567"/>
        <w:rPr>
          <w:rFonts w:ascii="Times New Roman" w:eastAsiaTheme="minorHAnsi" w:hAnsi="Times New Roman" w:cs="Times New Roman"/>
          <w:color w:val="000000"/>
          <w:sz w:val="24"/>
          <w:szCs w:val="24"/>
          <w:lang w:eastAsia="en-US"/>
        </w:rPr>
      </w:pPr>
      <w:r w:rsidRPr="004C4C8C">
        <w:rPr>
          <w:rFonts w:ascii="Times New Roman" w:eastAsiaTheme="minorHAnsi" w:hAnsi="Times New Roman" w:cs="Times New Roman"/>
          <w:color w:val="000000"/>
          <w:sz w:val="24"/>
          <w:szCs w:val="24"/>
          <w:lang w:eastAsia="en-US"/>
        </w:rPr>
        <w:t>Pakeisti (įvirinti) naujas šilumos punktų įvadines sklendes, jeigu esamos nesandarios, suderinus su šilumos tiekėju ir namo ar pastato administratoriumi, darbų  tiekimo ribas.</w:t>
      </w:r>
    </w:p>
    <w:p w14:paraId="1C0E5561" w14:textId="77777777" w:rsidR="00701EF0" w:rsidRPr="004C4C8C" w:rsidRDefault="00701EF0" w:rsidP="00701EF0">
      <w:pPr>
        <w:tabs>
          <w:tab w:val="left" w:pos="1134"/>
        </w:tabs>
        <w:spacing w:line="240" w:lineRule="auto"/>
        <w:ind w:firstLine="567"/>
        <w:rPr>
          <w:rFonts w:ascii="Times New Roman" w:eastAsia="Arial Unicode MS" w:hAnsi="Times New Roman" w:cs="Times New Roman"/>
          <w:color w:val="000000"/>
          <w:sz w:val="24"/>
          <w:szCs w:val="24"/>
        </w:rPr>
      </w:pPr>
    </w:p>
    <w:p w14:paraId="6CEE201C" w14:textId="77777777" w:rsidR="00701EF0" w:rsidRPr="004C4C8C" w:rsidRDefault="00701EF0" w:rsidP="00701EF0">
      <w:pPr>
        <w:numPr>
          <w:ilvl w:val="0"/>
          <w:numId w:val="17"/>
        </w:numPr>
        <w:tabs>
          <w:tab w:val="left" w:pos="0"/>
          <w:tab w:val="left" w:pos="1134"/>
          <w:tab w:val="left" w:pos="3828"/>
        </w:tabs>
        <w:spacing w:line="240" w:lineRule="auto"/>
        <w:ind w:left="0" w:right="55" w:firstLine="567"/>
        <w:rPr>
          <w:rFonts w:ascii="Times New Roman" w:eastAsiaTheme="minorHAnsi" w:hAnsi="Times New Roman" w:cs="Times New Roman"/>
          <w:b/>
          <w:sz w:val="24"/>
          <w:szCs w:val="24"/>
          <w:lang w:eastAsia="en-US"/>
        </w:rPr>
      </w:pPr>
      <w:r w:rsidRPr="004C4C8C">
        <w:rPr>
          <w:rFonts w:ascii="Times New Roman" w:eastAsiaTheme="minorHAnsi" w:hAnsi="Times New Roman" w:cs="Times New Roman"/>
          <w:b/>
          <w:sz w:val="24"/>
          <w:szCs w:val="24"/>
          <w:lang w:eastAsia="en-US"/>
        </w:rPr>
        <w:t xml:space="preserve">TECHNINIAI REIKALAVIMAI, KURIUOS TURI ATITIKTI PERKAMOS PREKĖS </w:t>
      </w:r>
    </w:p>
    <w:p w14:paraId="0652C305" w14:textId="77777777" w:rsidR="00701EF0" w:rsidRPr="004C4C8C" w:rsidRDefault="00701EF0" w:rsidP="00701EF0">
      <w:pPr>
        <w:numPr>
          <w:ilvl w:val="1"/>
          <w:numId w:val="17"/>
        </w:numPr>
        <w:tabs>
          <w:tab w:val="left" w:pos="426"/>
          <w:tab w:val="left" w:pos="1134"/>
        </w:tabs>
        <w:spacing w:line="240" w:lineRule="auto"/>
        <w:ind w:left="0" w:firstLine="567"/>
        <w:contextualSpacing/>
        <w:rPr>
          <w:rFonts w:ascii="Times New Roman" w:eastAsiaTheme="minorHAnsi" w:hAnsi="Times New Roman" w:cs="Times New Roman"/>
          <w:bCs/>
          <w:i/>
          <w:sz w:val="24"/>
          <w:szCs w:val="24"/>
          <w:lang w:eastAsia="en-US"/>
        </w:rPr>
      </w:pPr>
      <w:r w:rsidRPr="004C4C8C">
        <w:rPr>
          <w:rFonts w:ascii="Times New Roman" w:eastAsiaTheme="minorHAnsi" w:hAnsi="Times New Roman" w:cs="Times New Roman"/>
          <w:bCs/>
          <w:i/>
          <w:sz w:val="24"/>
          <w:szCs w:val="24"/>
          <w:lang w:eastAsia="en-US"/>
        </w:rPr>
        <w:t>Bendri reikalavimai.</w:t>
      </w:r>
    </w:p>
    <w:p w14:paraId="30103936" w14:textId="77777777"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r w:rsidRPr="004C4C8C">
        <w:rPr>
          <w:rFonts w:ascii="Times New Roman" w:eastAsia="Times New Roman" w:hAnsi="Times New Roman" w:cs="Times New Roman"/>
          <w:color w:val="000000" w:themeColor="text1"/>
          <w:sz w:val="24"/>
          <w:szCs w:val="24"/>
          <w:lang w:eastAsia="en-US"/>
        </w:rPr>
        <w:t xml:space="preserve">Prekės turi atitikti Matavimo priemonių teisinio metrologinio reglamentavimo taisykles, ir </w:t>
      </w:r>
      <w:r w:rsidRPr="004C4C8C">
        <w:rPr>
          <w:rFonts w:ascii="Times New Roman" w:eastAsiaTheme="minorHAnsi" w:hAnsi="Times New Roman" w:cs="Times New Roman"/>
          <w:bCs/>
          <w:sz w:val="24"/>
          <w:szCs w:val="24"/>
          <w:lang w:eastAsia="en-US"/>
        </w:rPr>
        <w:t>standarto LST EN 1434  (aktuali redakcija LST EN 1434:2022) arba lygiaverčio standarto keliamus reikalavimus.</w:t>
      </w:r>
    </w:p>
    <w:p w14:paraId="796F8E67" w14:textId="5238F830"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lastRenderedPageBreak/>
        <w:t xml:space="preserve">Šilumos skaitiklis turi atitikti </w:t>
      </w:r>
      <w:r w:rsidR="0084693D">
        <w:rPr>
          <w:rFonts w:ascii="Times New Roman" w:eastAsiaTheme="minorHAnsi" w:hAnsi="Times New Roman" w:cs="Times New Roman"/>
          <w:bCs/>
          <w:sz w:val="24"/>
          <w:szCs w:val="24"/>
          <w:lang w:eastAsia="en-US"/>
        </w:rPr>
        <w:t xml:space="preserve">ne prastesnę, kaip </w:t>
      </w:r>
      <w:r w:rsidRPr="004C4C8C">
        <w:rPr>
          <w:rFonts w:ascii="Times New Roman" w:eastAsiaTheme="minorHAnsi" w:hAnsi="Times New Roman" w:cs="Times New Roman"/>
          <w:bCs/>
          <w:sz w:val="24"/>
          <w:szCs w:val="24"/>
          <w:lang w:eastAsia="en-US"/>
        </w:rPr>
        <w:t>2 (antrą) tikslumo klasę pagal Matavimo priemonių techninio reglamento ir standarto LST EN1434-1 arba lygiaverčio standarto reikalavimus.</w:t>
      </w:r>
    </w:p>
    <w:p w14:paraId="47B6F1B0" w14:textId="77777777"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Ant šilumos skaitiklio surenkamųjų mazgų (skaičiuotuvo ir temperatūros jutiklių) turi būti CE ir papildomas pirminės metrologinės patikros ženklas, kurie turi atitikti Matavimo priemonių teisinio metrologinio reglamentavimo taisyklių keliamus reikalavimus.</w:t>
      </w:r>
    </w:p>
    <w:p w14:paraId="5062D8E9" w14:textId="77777777"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Šilumos skaitikliai turi būti nauji su einamųjų metų pirmine metrologine patikra.</w:t>
      </w:r>
    </w:p>
    <w:p w14:paraId="7B2832AA" w14:textId="27194177"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Visi pateikiami prietaisai turi turėti duomenų perdavimo MBUS sąsają.</w:t>
      </w:r>
    </w:p>
    <w:p w14:paraId="502CA3A9" w14:textId="0EF1488B" w:rsidR="00701EF0" w:rsidRPr="004C4C8C" w:rsidRDefault="00701EF0" w:rsidP="00701EF0">
      <w:pPr>
        <w:numPr>
          <w:ilvl w:val="2"/>
          <w:numId w:val="17"/>
        </w:numPr>
        <w:tabs>
          <w:tab w:val="left" w:pos="851"/>
          <w:tab w:val="left" w:pos="1134"/>
        </w:tabs>
        <w:spacing w:line="240" w:lineRule="auto"/>
        <w:ind w:left="0" w:firstLine="567"/>
        <w:contextualSpacing/>
        <w:rPr>
          <w:rFonts w:ascii="Times New Roman" w:eastAsiaTheme="minorHAnsi" w:hAnsi="Times New Roman" w:cs="Times New Roman"/>
          <w:bCs/>
          <w:sz w:val="24"/>
          <w:szCs w:val="24"/>
          <w:lang w:eastAsia="en-US"/>
        </w:rPr>
      </w:pPr>
      <w:bookmarkStart w:id="8" w:name="_Hlk514313753"/>
      <w:r w:rsidRPr="004C4C8C">
        <w:rPr>
          <w:rFonts w:ascii="Times New Roman" w:eastAsiaTheme="minorHAnsi" w:hAnsi="Times New Roman" w:cs="Times New Roman"/>
          <w:bCs/>
          <w:sz w:val="24"/>
          <w:szCs w:val="24"/>
          <w:lang w:eastAsia="en-US"/>
        </w:rPr>
        <w:t>Pasirašius sutartį ir Pirkėjui pareikalavus, Tiekėjas elektroniniu paštu turės pateikti nuotolinio duomenų nuskaitymo sąsajos ir protokolo aprašymą</w:t>
      </w:r>
      <w:bookmarkEnd w:id="8"/>
      <w:r w:rsidRPr="004C4C8C">
        <w:rPr>
          <w:rFonts w:ascii="Times New Roman" w:eastAsiaTheme="minorHAnsi" w:hAnsi="Times New Roman" w:cs="Times New Roman"/>
          <w:bCs/>
          <w:sz w:val="24"/>
          <w:szCs w:val="24"/>
          <w:lang w:eastAsia="en-US"/>
        </w:rPr>
        <w:t>.</w:t>
      </w:r>
    </w:p>
    <w:p w14:paraId="5B8F66A1" w14:textId="67FFDBF3" w:rsidR="00701EF0" w:rsidRPr="004C4C8C" w:rsidRDefault="00701EF0" w:rsidP="00701EF0">
      <w:pPr>
        <w:numPr>
          <w:ilvl w:val="1"/>
          <w:numId w:val="17"/>
        </w:numPr>
        <w:tabs>
          <w:tab w:val="left" w:pos="426"/>
          <w:tab w:val="left" w:pos="1134"/>
        </w:tabs>
        <w:spacing w:line="240" w:lineRule="auto"/>
        <w:ind w:left="0" w:firstLine="567"/>
        <w:contextualSpacing/>
        <w:rPr>
          <w:rFonts w:ascii="Times New Roman" w:eastAsiaTheme="minorHAnsi" w:hAnsi="Times New Roman" w:cs="Times New Roman"/>
          <w:b/>
          <w:i/>
          <w:iCs/>
          <w:sz w:val="24"/>
          <w:szCs w:val="24"/>
          <w:u w:val="single"/>
          <w:lang w:eastAsia="en-US"/>
        </w:rPr>
      </w:pPr>
      <w:bookmarkStart w:id="9" w:name="_Hlk151644348"/>
      <w:r w:rsidRPr="004C4C8C">
        <w:rPr>
          <w:rFonts w:ascii="Times New Roman" w:eastAsiaTheme="minorHAnsi" w:hAnsi="Times New Roman" w:cs="Times New Roman"/>
          <w:b/>
          <w:i/>
          <w:iCs/>
          <w:sz w:val="24"/>
          <w:szCs w:val="24"/>
          <w:u w:val="single"/>
          <w:lang w:eastAsia="en-US"/>
        </w:rPr>
        <w:t>Šilumos skaitiklis turi matuoti ir ekrane rodyti 1 lentelėje nurodytus parametrus:</w:t>
      </w:r>
    </w:p>
    <w:bookmarkEnd w:id="9"/>
    <w:p w14:paraId="53FBC87C" w14:textId="77777777" w:rsidR="00701EF0" w:rsidRPr="004C4C8C" w:rsidRDefault="00701EF0" w:rsidP="00701EF0">
      <w:pPr>
        <w:tabs>
          <w:tab w:val="left" w:pos="426"/>
        </w:tabs>
        <w:spacing w:line="240" w:lineRule="auto"/>
        <w:ind w:firstLine="0"/>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1 lentelė</w:t>
      </w:r>
    </w:p>
    <w:tbl>
      <w:tblPr>
        <w:tblW w:w="9629" w:type="dxa"/>
        <w:tblInd w:w="5" w:type="dxa"/>
        <w:tblLayout w:type="fixed"/>
        <w:tblCellMar>
          <w:left w:w="0" w:type="dxa"/>
          <w:right w:w="0" w:type="dxa"/>
        </w:tblCellMar>
        <w:tblLook w:val="0000" w:firstRow="0" w:lastRow="0" w:firstColumn="0" w:lastColumn="0" w:noHBand="0" w:noVBand="0"/>
      </w:tblPr>
      <w:tblGrid>
        <w:gridCol w:w="699"/>
        <w:gridCol w:w="6237"/>
        <w:gridCol w:w="2693"/>
      </w:tblGrid>
      <w:tr w:rsidR="00701EF0" w:rsidRPr="004C4C8C" w14:paraId="640B76EB"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7D471742"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Eil. Nr.</w:t>
            </w:r>
          </w:p>
        </w:tc>
        <w:tc>
          <w:tcPr>
            <w:tcW w:w="6237" w:type="dxa"/>
            <w:tcBorders>
              <w:top w:val="single" w:sz="4" w:space="0" w:color="auto"/>
              <w:left w:val="single" w:sz="4" w:space="0" w:color="auto"/>
              <w:bottom w:val="single" w:sz="4" w:space="0" w:color="auto"/>
              <w:right w:val="single" w:sz="4" w:space="0" w:color="auto"/>
            </w:tcBorders>
          </w:tcPr>
          <w:p w14:paraId="2B54337E"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Techniniai parametrai ir reikalavimai</w:t>
            </w:r>
          </w:p>
        </w:tc>
        <w:tc>
          <w:tcPr>
            <w:tcW w:w="2693" w:type="dxa"/>
            <w:tcBorders>
              <w:top w:val="single" w:sz="4" w:space="0" w:color="auto"/>
              <w:left w:val="single" w:sz="4" w:space="0" w:color="auto"/>
              <w:bottom w:val="single" w:sz="4" w:space="0" w:color="auto"/>
              <w:right w:val="single" w:sz="4" w:space="0" w:color="auto"/>
            </w:tcBorders>
          </w:tcPr>
          <w:p w14:paraId="58482DA2"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Dydis, sąlyga</w:t>
            </w:r>
          </w:p>
        </w:tc>
      </w:tr>
      <w:tr w:rsidR="00701EF0" w:rsidRPr="004C4C8C" w14:paraId="1D09BE8D"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26DDF1C2"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bookmarkStart w:id="10" w:name="_Hlk117174330"/>
            <w:r w:rsidRPr="004C4C8C">
              <w:rPr>
                <w:rFonts w:ascii="Times New Roman" w:eastAsia="Arial Unicode MS" w:hAnsi="Times New Roman" w:cs="Times New Roman"/>
                <w:bCs/>
                <w:color w:val="000000"/>
                <w:sz w:val="24"/>
                <w:szCs w:val="24"/>
              </w:rPr>
              <w:t>3.2.1.</w:t>
            </w:r>
            <w:bookmarkEnd w:id="10"/>
          </w:p>
        </w:tc>
        <w:tc>
          <w:tcPr>
            <w:tcW w:w="6237" w:type="dxa"/>
            <w:tcBorders>
              <w:top w:val="single" w:sz="4" w:space="0" w:color="auto"/>
              <w:left w:val="single" w:sz="4" w:space="0" w:color="auto"/>
              <w:bottom w:val="single" w:sz="4" w:space="0" w:color="auto"/>
              <w:right w:val="single" w:sz="4" w:space="0" w:color="auto"/>
            </w:tcBorders>
          </w:tcPr>
          <w:p w14:paraId="2B9077E5"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Integruojamą šilumos energijos kiekį.</w:t>
            </w:r>
          </w:p>
        </w:tc>
        <w:tc>
          <w:tcPr>
            <w:tcW w:w="2693" w:type="dxa"/>
            <w:tcBorders>
              <w:top w:val="single" w:sz="4" w:space="0" w:color="auto"/>
              <w:left w:val="single" w:sz="4" w:space="0" w:color="auto"/>
              <w:bottom w:val="single" w:sz="4" w:space="0" w:color="auto"/>
              <w:right w:val="single" w:sz="4" w:space="0" w:color="auto"/>
            </w:tcBorders>
            <w:vAlign w:val="bottom"/>
          </w:tcPr>
          <w:p w14:paraId="60544C8E"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MWh ar kWh</w:t>
            </w:r>
          </w:p>
        </w:tc>
      </w:tr>
      <w:tr w:rsidR="00701EF0" w:rsidRPr="004C4C8C" w14:paraId="400B6E39"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19DFEE55"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3.2.2.</w:t>
            </w:r>
          </w:p>
        </w:tc>
        <w:tc>
          <w:tcPr>
            <w:tcW w:w="6237" w:type="dxa"/>
            <w:tcBorders>
              <w:top w:val="single" w:sz="4" w:space="0" w:color="auto"/>
              <w:left w:val="single" w:sz="4" w:space="0" w:color="auto"/>
              <w:bottom w:val="single" w:sz="4" w:space="0" w:color="auto"/>
              <w:right w:val="single" w:sz="4" w:space="0" w:color="auto"/>
            </w:tcBorders>
            <w:vAlign w:val="bottom"/>
          </w:tcPr>
          <w:p w14:paraId="3EC6F4D1"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 xml:space="preserve">Integruojamą </w:t>
            </w:r>
            <w:proofErr w:type="spellStart"/>
            <w:r w:rsidRPr="004C4C8C">
              <w:rPr>
                <w:rFonts w:ascii="Times New Roman" w:eastAsia="Arial Unicode MS" w:hAnsi="Times New Roman" w:cs="Times New Roman"/>
                <w:bCs/>
                <w:color w:val="000000"/>
                <w:sz w:val="24"/>
                <w:szCs w:val="24"/>
              </w:rPr>
              <w:t>šilumnešio</w:t>
            </w:r>
            <w:proofErr w:type="spellEnd"/>
            <w:r w:rsidRPr="004C4C8C">
              <w:rPr>
                <w:rFonts w:ascii="Times New Roman" w:eastAsia="Arial Unicode MS" w:hAnsi="Times New Roman" w:cs="Times New Roman"/>
                <w:bCs/>
                <w:color w:val="000000"/>
                <w:sz w:val="24"/>
                <w:szCs w:val="24"/>
              </w:rPr>
              <w:t xml:space="preserve"> kiekį (tūrį).</w:t>
            </w:r>
          </w:p>
        </w:tc>
        <w:tc>
          <w:tcPr>
            <w:tcW w:w="2693" w:type="dxa"/>
            <w:tcBorders>
              <w:top w:val="single" w:sz="4" w:space="0" w:color="auto"/>
              <w:left w:val="single" w:sz="4" w:space="0" w:color="auto"/>
              <w:bottom w:val="single" w:sz="4" w:space="0" w:color="auto"/>
              <w:right w:val="single" w:sz="4" w:space="0" w:color="auto"/>
            </w:tcBorders>
            <w:vAlign w:val="bottom"/>
          </w:tcPr>
          <w:p w14:paraId="71AAC9C5"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w:t>
            </w:r>
            <w:r w:rsidRPr="004C4C8C">
              <w:rPr>
                <w:rFonts w:ascii="Times New Roman" w:eastAsia="Arial Unicode MS" w:hAnsi="Times New Roman" w:cs="Times New Roman"/>
                <w:bCs/>
                <w:color w:val="000000"/>
                <w:sz w:val="24"/>
                <w:szCs w:val="24"/>
                <w:vertAlign w:val="superscript"/>
              </w:rPr>
              <w:t>3</w:t>
            </w:r>
          </w:p>
        </w:tc>
      </w:tr>
      <w:tr w:rsidR="00701EF0" w:rsidRPr="004C4C8C" w14:paraId="6AEDF559"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11904AAA"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3.2.3.</w:t>
            </w:r>
          </w:p>
        </w:tc>
        <w:tc>
          <w:tcPr>
            <w:tcW w:w="6237" w:type="dxa"/>
            <w:tcBorders>
              <w:top w:val="single" w:sz="4" w:space="0" w:color="auto"/>
              <w:left w:val="single" w:sz="4" w:space="0" w:color="auto"/>
              <w:bottom w:val="single" w:sz="4" w:space="0" w:color="auto"/>
              <w:right w:val="single" w:sz="4" w:space="0" w:color="auto"/>
            </w:tcBorders>
            <w:vAlign w:val="bottom"/>
          </w:tcPr>
          <w:p w14:paraId="678D19F2"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 xml:space="preserve">Momentinį </w:t>
            </w:r>
            <w:proofErr w:type="spellStart"/>
            <w:r w:rsidRPr="004C4C8C">
              <w:rPr>
                <w:rFonts w:ascii="Times New Roman" w:eastAsia="Arial Unicode MS" w:hAnsi="Times New Roman" w:cs="Times New Roman"/>
                <w:bCs/>
                <w:color w:val="000000"/>
                <w:sz w:val="24"/>
                <w:szCs w:val="24"/>
              </w:rPr>
              <w:t>šilumnešio</w:t>
            </w:r>
            <w:proofErr w:type="spellEnd"/>
            <w:r w:rsidRPr="004C4C8C">
              <w:rPr>
                <w:rFonts w:ascii="Times New Roman" w:eastAsia="Arial Unicode MS" w:hAnsi="Times New Roman" w:cs="Times New Roman"/>
                <w:bCs/>
                <w:color w:val="000000"/>
                <w:sz w:val="24"/>
                <w:szCs w:val="24"/>
              </w:rPr>
              <w:t xml:space="preserve"> srautą.</w:t>
            </w:r>
          </w:p>
        </w:tc>
        <w:tc>
          <w:tcPr>
            <w:tcW w:w="2693" w:type="dxa"/>
            <w:tcBorders>
              <w:top w:val="single" w:sz="4" w:space="0" w:color="auto"/>
              <w:left w:val="single" w:sz="4" w:space="0" w:color="auto"/>
              <w:bottom w:val="single" w:sz="4" w:space="0" w:color="auto"/>
              <w:right w:val="single" w:sz="4" w:space="0" w:color="auto"/>
            </w:tcBorders>
            <w:vAlign w:val="center"/>
          </w:tcPr>
          <w:p w14:paraId="2B294FFA"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w:t>
            </w:r>
            <w:r w:rsidRPr="004C4C8C">
              <w:rPr>
                <w:rFonts w:ascii="Times New Roman" w:eastAsia="Arial Unicode MS" w:hAnsi="Times New Roman" w:cs="Times New Roman"/>
                <w:bCs/>
                <w:color w:val="000000"/>
                <w:sz w:val="24"/>
                <w:szCs w:val="24"/>
                <w:vertAlign w:val="superscript"/>
              </w:rPr>
              <w:t>3</w:t>
            </w:r>
            <w:r w:rsidRPr="004C4C8C">
              <w:rPr>
                <w:rFonts w:ascii="Times New Roman" w:eastAsia="Arial Unicode MS" w:hAnsi="Times New Roman" w:cs="Times New Roman"/>
                <w:bCs/>
                <w:color w:val="000000"/>
                <w:sz w:val="24"/>
                <w:szCs w:val="24"/>
              </w:rPr>
              <w:t>/h ar l/h</w:t>
            </w:r>
          </w:p>
        </w:tc>
      </w:tr>
      <w:tr w:rsidR="00701EF0" w:rsidRPr="004C4C8C" w14:paraId="4E040515"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45EA34C5"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3.2.4.</w:t>
            </w:r>
          </w:p>
        </w:tc>
        <w:tc>
          <w:tcPr>
            <w:tcW w:w="6237" w:type="dxa"/>
            <w:tcBorders>
              <w:top w:val="single" w:sz="4" w:space="0" w:color="auto"/>
              <w:left w:val="single" w:sz="4" w:space="0" w:color="auto"/>
              <w:bottom w:val="single" w:sz="4" w:space="0" w:color="auto"/>
              <w:right w:val="single" w:sz="4" w:space="0" w:color="auto"/>
            </w:tcBorders>
            <w:vAlign w:val="bottom"/>
          </w:tcPr>
          <w:p w14:paraId="44F73086"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Momentinę šilumos galią.</w:t>
            </w:r>
          </w:p>
        </w:tc>
        <w:tc>
          <w:tcPr>
            <w:tcW w:w="2693" w:type="dxa"/>
            <w:tcBorders>
              <w:top w:val="single" w:sz="4" w:space="0" w:color="auto"/>
              <w:left w:val="single" w:sz="4" w:space="0" w:color="auto"/>
              <w:bottom w:val="single" w:sz="4" w:space="0" w:color="auto"/>
              <w:right w:val="single" w:sz="4" w:space="0" w:color="auto"/>
            </w:tcBorders>
            <w:vAlign w:val="center"/>
          </w:tcPr>
          <w:p w14:paraId="5A0D5F0B"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MW ar kW</w:t>
            </w:r>
          </w:p>
        </w:tc>
      </w:tr>
      <w:tr w:rsidR="00701EF0" w:rsidRPr="004C4C8C" w14:paraId="0B57F67B"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0B43D98A"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3.2.5.</w:t>
            </w:r>
          </w:p>
        </w:tc>
        <w:tc>
          <w:tcPr>
            <w:tcW w:w="6237" w:type="dxa"/>
            <w:tcBorders>
              <w:top w:val="single" w:sz="4" w:space="0" w:color="auto"/>
              <w:left w:val="single" w:sz="4" w:space="0" w:color="auto"/>
              <w:bottom w:val="single" w:sz="4" w:space="0" w:color="auto"/>
              <w:right w:val="single" w:sz="4" w:space="0" w:color="auto"/>
            </w:tcBorders>
            <w:vAlign w:val="bottom"/>
          </w:tcPr>
          <w:p w14:paraId="44FD2D9E"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 xml:space="preserve">Tiekiamo ir grąžinamo </w:t>
            </w:r>
            <w:proofErr w:type="spellStart"/>
            <w:r w:rsidRPr="004C4C8C">
              <w:rPr>
                <w:rFonts w:ascii="Times New Roman" w:eastAsia="Arial Unicode MS" w:hAnsi="Times New Roman" w:cs="Times New Roman"/>
                <w:bCs/>
                <w:color w:val="000000"/>
                <w:sz w:val="24"/>
                <w:szCs w:val="24"/>
              </w:rPr>
              <w:t>šilumnešio</w:t>
            </w:r>
            <w:proofErr w:type="spellEnd"/>
            <w:r w:rsidRPr="004C4C8C">
              <w:rPr>
                <w:rFonts w:ascii="Times New Roman" w:eastAsia="Arial Unicode MS" w:hAnsi="Times New Roman" w:cs="Times New Roman"/>
                <w:bCs/>
                <w:color w:val="000000"/>
                <w:sz w:val="24"/>
                <w:szCs w:val="24"/>
              </w:rPr>
              <w:t xml:space="preserve"> temperatūras.</w:t>
            </w:r>
          </w:p>
        </w:tc>
        <w:tc>
          <w:tcPr>
            <w:tcW w:w="2693" w:type="dxa"/>
            <w:tcBorders>
              <w:top w:val="single" w:sz="4" w:space="0" w:color="auto"/>
              <w:left w:val="single" w:sz="4" w:space="0" w:color="auto"/>
              <w:bottom w:val="single" w:sz="4" w:space="0" w:color="auto"/>
              <w:right w:val="single" w:sz="4" w:space="0" w:color="auto"/>
            </w:tcBorders>
            <w:vAlign w:val="center"/>
          </w:tcPr>
          <w:p w14:paraId="3FCBDFDD"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proofErr w:type="spellStart"/>
            <w:r w:rsidRPr="004C4C8C">
              <w:rPr>
                <w:rFonts w:ascii="Times New Roman" w:eastAsia="Arial Unicode MS" w:hAnsi="Times New Roman" w:cs="Times New Roman"/>
                <w:color w:val="000000"/>
                <w:sz w:val="24"/>
                <w:szCs w:val="24"/>
                <w:vertAlign w:val="superscript"/>
              </w:rPr>
              <w:t>o</w:t>
            </w:r>
            <w:r w:rsidRPr="004C4C8C">
              <w:rPr>
                <w:rFonts w:ascii="Times New Roman" w:eastAsia="Arial Unicode MS" w:hAnsi="Times New Roman" w:cs="Times New Roman"/>
                <w:color w:val="000000"/>
                <w:sz w:val="24"/>
                <w:szCs w:val="24"/>
              </w:rPr>
              <w:t>C</w:t>
            </w:r>
            <w:proofErr w:type="spellEnd"/>
          </w:p>
        </w:tc>
      </w:tr>
      <w:tr w:rsidR="00701EF0" w:rsidRPr="004C4C8C" w14:paraId="223E0B19"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48979451"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3.2.6.</w:t>
            </w:r>
          </w:p>
        </w:tc>
        <w:tc>
          <w:tcPr>
            <w:tcW w:w="6237" w:type="dxa"/>
            <w:tcBorders>
              <w:top w:val="single" w:sz="4" w:space="0" w:color="auto"/>
              <w:left w:val="single" w:sz="4" w:space="0" w:color="auto"/>
              <w:bottom w:val="single" w:sz="4" w:space="0" w:color="auto"/>
              <w:right w:val="single" w:sz="4" w:space="0" w:color="auto"/>
            </w:tcBorders>
            <w:vAlign w:val="bottom"/>
          </w:tcPr>
          <w:p w14:paraId="7A21B3C6"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Informaciją apie skaitiklio darbo klaidas.</w:t>
            </w:r>
          </w:p>
        </w:tc>
        <w:tc>
          <w:tcPr>
            <w:tcW w:w="2693" w:type="dxa"/>
            <w:tcBorders>
              <w:top w:val="single" w:sz="4" w:space="0" w:color="auto"/>
              <w:left w:val="single" w:sz="4" w:space="0" w:color="auto"/>
              <w:bottom w:val="single" w:sz="4" w:space="0" w:color="auto"/>
              <w:right w:val="single" w:sz="4" w:space="0" w:color="auto"/>
            </w:tcBorders>
            <w:vAlign w:val="center"/>
          </w:tcPr>
          <w:p w14:paraId="79FAB6A7"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klaidos kodas</w:t>
            </w:r>
          </w:p>
        </w:tc>
      </w:tr>
      <w:tr w:rsidR="00701EF0" w:rsidRPr="004C4C8C" w14:paraId="24710B07"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413C7D3F" w14:textId="2951566E" w:rsidR="00701EF0" w:rsidRPr="004C4C8C" w:rsidRDefault="00664FFF" w:rsidP="00701EF0">
            <w:pPr>
              <w:tabs>
                <w:tab w:val="left" w:pos="418"/>
                <w:tab w:val="center" w:pos="4680"/>
                <w:tab w:val="right" w:pos="9360"/>
              </w:tabs>
              <w:spacing w:line="240" w:lineRule="auto"/>
              <w:ind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 xml:space="preserve">  </w:t>
            </w:r>
            <w:r w:rsidR="00701EF0" w:rsidRPr="004C4C8C">
              <w:rPr>
                <w:rFonts w:ascii="Times New Roman" w:eastAsia="Arial Unicode MS" w:hAnsi="Times New Roman" w:cs="Times New Roman"/>
                <w:bCs/>
                <w:color w:val="000000"/>
                <w:sz w:val="24"/>
                <w:szCs w:val="24"/>
              </w:rPr>
              <w:t>3.2.7.</w:t>
            </w:r>
          </w:p>
        </w:tc>
        <w:tc>
          <w:tcPr>
            <w:tcW w:w="6237" w:type="dxa"/>
            <w:tcBorders>
              <w:top w:val="single" w:sz="4" w:space="0" w:color="auto"/>
              <w:left w:val="single" w:sz="4" w:space="0" w:color="auto"/>
              <w:bottom w:val="single" w:sz="4" w:space="0" w:color="auto"/>
              <w:right w:val="single" w:sz="4" w:space="0" w:color="auto"/>
            </w:tcBorders>
            <w:vAlign w:val="center"/>
          </w:tcPr>
          <w:p w14:paraId="489DB872"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Darbo ar nedarbo valandas.</w:t>
            </w:r>
          </w:p>
        </w:tc>
        <w:tc>
          <w:tcPr>
            <w:tcW w:w="2693" w:type="dxa"/>
            <w:tcBorders>
              <w:top w:val="single" w:sz="4" w:space="0" w:color="auto"/>
              <w:left w:val="single" w:sz="4" w:space="0" w:color="auto"/>
              <w:bottom w:val="single" w:sz="4" w:space="0" w:color="auto"/>
              <w:right w:val="single" w:sz="4" w:space="0" w:color="auto"/>
            </w:tcBorders>
            <w:vAlign w:val="bottom"/>
          </w:tcPr>
          <w:p w14:paraId="65B9D018"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h</w:t>
            </w:r>
          </w:p>
        </w:tc>
      </w:tr>
      <w:tr w:rsidR="00701EF0" w:rsidRPr="004C4C8C" w14:paraId="46FDFF24"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1FC0CB02"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3.2.8.</w:t>
            </w:r>
          </w:p>
        </w:tc>
        <w:tc>
          <w:tcPr>
            <w:tcW w:w="6237" w:type="dxa"/>
            <w:tcBorders>
              <w:top w:val="single" w:sz="4" w:space="0" w:color="auto"/>
              <w:left w:val="single" w:sz="4" w:space="0" w:color="auto"/>
              <w:bottom w:val="single" w:sz="4" w:space="0" w:color="auto"/>
              <w:right w:val="single" w:sz="4" w:space="0" w:color="auto"/>
            </w:tcBorders>
            <w:vAlign w:val="center"/>
          </w:tcPr>
          <w:p w14:paraId="4238DFCC"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Pirmo ir antro impulsinio įėjimo, sukauptų impulsų kiekio vertes.</w:t>
            </w:r>
          </w:p>
        </w:tc>
        <w:tc>
          <w:tcPr>
            <w:tcW w:w="2693" w:type="dxa"/>
            <w:tcBorders>
              <w:top w:val="single" w:sz="4" w:space="0" w:color="auto"/>
              <w:left w:val="single" w:sz="4" w:space="0" w:color="auto"/>
              <w:bottom w:val="single" w:sz="4" w:space="0" w:color="auto"/>
              <w:right w:val="single" w:sz="4" w:space="0" w:color="auto"/>
            </w:tcBorders>
            <w:vAlign w:val="bottom"/>
          </w:tcPr>
          <w:p w14:paraId="1AEE674F"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m</w:t>
            </w:r>
            <w:r w:rsidRPr="004C4C8C">
              <w:rPr>
                <w:rFonts w:ascii="Times New Roman" w:eastAsia="Arial Unicode MS" w:hAnsi="Times New Roman" w:cs="Times New Roman"/>
                <w:bCs/>
                <w:color w:val="000000"/>
                <w:sz w:val="24"/>
                <w:szCs w:val="24"/>
                <w:vertAlign w:val="superscript"/>
              </w:rPr>
              <w:t>3</w:t>
            </w:r>
          </w:p>
        </w:tc>
      </w:tr>
      <w:tr w:rsidR="00701EF0" w:rsidRPr="004C4C8C" w14:paraId="28FE7784" w14:textId="77777777" w:rsidTr="00664FFF">
        <w:trPr>
          <w:cantSplit/>
          <w:trHeight w:val="315"/>
        </w:trPr>
        <w:tc>
          <w:tcPr>
            <w:tcW w:w="699" w:type="dxa"/>
            <w:tcBorders>
              <w:top w:val="single" w:sz="4" w:space="0" w:color="auto"/>
              <w:left w:val="single" w:sz="4" w:space="0" w:color="auto"/>
              <w:bottom w:val="single" w:sz="4" w:space="0" w:color="auto"/>
              <w:right w:val="single" w:sz="4" w:space="0" w:color="auto"/>
            </w:tcBorders>
          </w:tcPr>
          <w:p w14:paraId="1931DFD2" w14:textId="77777777" w:rsidR="00701EF0" w:rsidRPr="004C4C8C" w:rsidRDefault="00701EF0" w:rsidP="00701EF0">
            <w:pPr>
              <w:tabs>
                <w:tab w:val="left" w:pos="418"/>
                <w:tab w:val="center" w:pos="4680"/>
                <w:tab w:val="right" w:pos="9360"/>
              </w:tabs>
              <w:spacing w:line="240" w:lineRule="auto"/>
              <w:ind w:left="134"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3.2.9.</w:t>
            </w:r>
          </w:p>
        </w:tc>
        <w:tc>
          <w:tcPr>
            <w:tcW w:w="6237" w:type="dxa"/>
            <w:tcBorders>
              <w:top w:val="single" w:sz="4" w:space="0" w:color="auto"/>
              <w:left w:val="single" w:sz="4" w:space="0" w:color="auto"/>
              <w:bottom w:val="single" w:sz="4" w:space="0" w:color="auto"/>
              <w:right w:val="single" w:sz="4" w:space="0" w:color="auto"/>
            </w:tcBorders>
            <w:vAlign w:val="center"/>
          </w:tcPr>
          <w:p w14:paraId="296449AA"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 xml:space="preserve">Tiekiamo ir grąžinamo </w:t>
            </w:r>
            <w:proofErr w:type="spellStart"/>
            <w:r w:rsidRPr="004C4C8C">
              <w:rPr>
                <w:rFonts w:ascii="Times New Roman" w:eastAsia="Arial Unicode MS" w:hAnsi="Times New Roman" w:cs="Times New Roman"/>
                <w:bCs/>
                <w:color w:val="000000"/>
                <w:sz w:val="24"/>
                <w:szCs w:val="24"/>
              </w:rPr>
              <w:t>šilumnešio</w:t>
            </w:r>
            <w:proofErr w:type="spellEnd"/>
            <w:r w:rsidRPr="004C4C8C">
              <w:rPr>
                <w:rFonts w:ascii="Times New Roman" w:eastAsia="Arial Unicode MS" w:hAnsi="Times New Roman" w:cs="Times New Roman"/>
                <w:bCs/>
                <w:color w:val="000000"/>
                <w:sz w:val="24"/>
                <w:szCs w:val="24"/>
              </w:rPr>
              <w:t xml:space="preserve"> temperatūrų skirtumą.</w:t>
            </w:r>
          </w:p>
        </w:tc>
        <w:tc>
          <w:tcPr>
            <w:tcW w:w="2693" w:type="dxa"/>
            <w:tcBorders>
              <w:top w:val="single" w:sz="4" w:space="0" w:color="auto"/>
              <w:left w:val="single" w:sz="4" w:space="0" w:color="auto"/>
              <w:bottom w:val="single" w:sz="4" w:space="0" w:color="auto"/>
              <w:right w:val="single" w:sz="4" w:space="0" w:color="auto"/>
            </w:tcBorders>
            <w:vAlign w:val="bottom"/>
          </w:tcPr>
          <w:p w14:paraId="076AD873"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Cs/>
                <w:color w:val="000000"/>
                <w:sz w:val="24"/>
                <w:szCs w:val="24"/>
              </w:rPr>
            </w:pPr>
            <w:proofErr w:type="spellStart"/>
            <w:r w:rsidRPr="004C4C8C">
              <w:rPr>
                <w:rFonts w:ascii="Times New Roman" w:eastAsia="Arial Unicode MS" w:hAnsi="Times New Roman" w:cs="Times New Roman"/>
                <w:color w:val="000000"/>
                <w:sz w:val="24"/>
                <w:szCs w:val="24"/>
                <w:vertAlign w:val="superscript"/>
              </w:rPr>
              <w:t>o</w:t>
            </w:r>
            <w:r w:rsidRPr="004C4C8C">
              <w:rPr>
                <w:rFonts w:ascii="Times New Roman" w:eastAsia="Arial Unicode MS" w:hAnsi="Times New Roman" w:cs="Times New Roman"/>
                <w:color w:val="000000"/>
                <w:sz w:val="24"/>
                <w:szCs w:val="24"/>
              </w:rPr>
              <w:t>C</w:t>
            </w:r>
            <w:proofErr w:type="spellEnd"/>
          </w:p>
        </w:tc>
      </w:tr>
    </w:tbl>
    <w:p w14:paraId="3E86ED3A" w14:textId="77777777" w:rsidR="00701EF0" w:rsidRPr="004C4C8C" w:rsidRDefault="00701EF0" w:rsidP="00701EF0">
      <w:pPr>
        <w:tabs>
          <w:tab w:val="left" w:pos="426"/>
          <w:tab w:val="left" w:pos="993"/>
        </w:tabs>
        <w:spacing w:before="360" w:line="240" w:lineRule="auto"/>
        <w:ind w:left="567" w:firstLine="0"/>
        <w:contextualSpacing/>
        <w:rPr>
          <w:rFonts w:ascii="Times New Roman" w:eastAsiaTheme="minorHAnsi" w:hAnsi="Times New Roman" w:cs="Times New Roman"/>
          <w:bCs/>
          <w:sz w:val="24"/>
          <w:szCs w:val="24"/>
          <w:lang w:eastAsia="en-US"/>
        </w:rPr>
      </w:pPr>
    </w:p>
    <w:p w14:paraId="1FFD5E2F" w14:textId="5DA5D91C" w:rsidR="00701EF0" w:rsidRPr="004C4C8C" w:rsidRDefault="00701EF0" w:rsidP="00701EF0">
      <w:pPr>
        <w:numPr>
          <w:ilvl w:val="1"/>
          <w:numId w:val="17"/>
        </w:numPr>
        <w:tabs>
          <w:tab w:val="left" w:pos="426"/>
          <w:tab w:val="left" w:pos="993"/>
        </w:tabs>
        <w:spacing w:before="360" w:line="240" w:lineRule="auto"/>
        <w:ind w:left="0" w:firstLine="567"/>
        <w:contextualSpacing/>
        <w:rPr>
          <w:rFonts w:ascii="Times New Roman" w:eastAsiaTheme="minorHAnsi" w:hAnsi="Times New Roman" w:cs="Times New Roman"/>
          <w:b/>
          <w:sz w:val="24"/>
          <w:szCs w:val="24"/>
          <w:u w:val="single"/>
          <w:lang w:eastAsia="en-US"/>
        </w:rPr>
      </w:pPr>
      <w:r w:rsidRPr="004C4C8C">
        <w:rPr>
          <w:rFonts w:ascii="Times New Roman" w:eastAsiaTheme="minorHAnsi" w:hAnsi="Times New Roman" w:cs="Times New Roman"/>
          <w:b/>
          <w:i/>
          <w:sz w:val="24"/>
          <w:szCs w:val="24"/>
          <w:u w:val="single"/>
          <w:lang w:eastAsia="en-US"/>
        </w:rPr>
        <w:t>Reikalavimai šilumos skaitiklio skaičiuotuvui:</w:t>
      </w:r>
    </w:p>
    <w:p w14:paraId="328850D6" w14:textId="77777777" w:rsidR="00701EF0" w:rsidRPr="004C4C8C" w:rsidRDefault="00701EF0" w:rsidP="00701EF0">
      <w:pPr>
        <w:tabs>
          <w:tab w:val="left" w:pos="426"/>
        </w:tabs>
        <w:spacing w:line="240" w:lineRule="auto"/>
        <w:ind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2 lentelė</w:t>
      </w:r>
    </w:p>
    <w:tbl>
      <w:tblPr>
        <w:tblW w:w="8930" w:type="dxa"/>
        <w:tblInd w:w="-5" w:type="dxa"/>
        <w:tblLayout w:type="fixed"/>
        <w:tblCellMar>
          <w:left w:w="0" w:type="dxa"/>
          <w:right w:w="0" w:type="dxa"/>
        </w:tblCellMar>
        <w:tblLook w:val="0000" w:firstRow="0" w:lastRow="0" w:firstColumn="0" w:lastColumn="0" w:noHBand="0" w:noVBand="0"/>
      </w:tblPr>
      <w:tblGrid>
        <w:gridCol w:w="709"/>
        <w:gridCol w:w="5528"/>
        <w:gridCol w:w="2693"/>
      </w:tblGrid>
      <w:tr w:rsidR="00701EF0" w:rsidRPr="004C4C8C" w14:paraId="4880566F"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3291FEE1"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bookmarkStart w:id="11" w:name="_Hlk224734059"/>
            <w:r w:rsidRPr="004C4C8C">
              <w:rPr>
                <w:rFonts w:ascii="Times New Roman" w:eastAsia="Arial Unicode MS" w:hAnsi="Times New Roman" w:cs="Times New Roman"/>
                <w:b/>
                <w:bCs/>
                <w:color w:val="000000"/>
                <w:sz w:val="24"/>
                <w:szCs w:val="24"/>
              </w:rPr>
              <w:t>Eil. Nr.</w:t>
            </w:r>
          </w:p>
        </w:tc>
        <w:tc>
          <w:tcPr>
            <w:tcW w:w="5528" w:type="dxa"/>
            <w:tcBorders>
              <w:top w:val="single" w:sz="4" w:space="0" w:color="auto"/>
              <w:left w:val="single" w:sz="4" w:space="0" w:color="auto"/>
              <w:bottom w:val="single" w:sz="4" w:space="0" w:color="auto"/>
              <w:right w:val="single" w:sz="4" w:space="0" w:color="auto"/>
            </w:tcBorders>
          </w:tcPr>
          <w:p w14:paraId="25EBCF1D"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Techniniai parametrai ir reikalavimai</w:t>
            </w:r>
          </w:p>
        </w:tc>
        <w:tc>
          <w:tcPr>
            <w:tcW w:w="2693" w:type="dxa"/>
            <w:tcBorders>
              <w:top w:val="single" w:sz="4" w:space="0" w:color="auto"/>
              <w:left w:val="single" w:sz="4" w:space="0" w:color="auto"/>
              <w:bottom w:val="single" w:sz="4" w:space="0" w:color="auto"/>
              <w:right w:val="single" w:sz="4" w:space="0" w:color="auto"/>
            </w:tcBorders>
          </w:tcPr>
          <w:p w14:paraId="6275490D"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Dydis, sąlyga</w:t>
            </w:r>
          </w:p>
        </w:tc>
      </w:tr>
      <w:tr w:rsidR="00701EF0" w:rsidRPr="004C4C8C" w14:paraId="1AC443FD"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7E80AA93"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3.3.1.</w:t>
            </w:r>
          </w:p>
        </w:tc>
        <w:tc>
          <w:tcPr>
            <w:tcW w:w="5528" w:type="dxa"/>
            <w:tcBorders>
              <w:top w:val="single" w:sz="4" w:space="0" w:color="auto"/>
              <w:left w:val="single" w:sz="4" w:space="0" w:color="auto"/>
              <w:bottom w:val="single" w:sz="4" w:space="0" w:color="auto"/>
              <w:right w:val="single" w:sz="4" w:space="0" w:color="auto"/>
            </w:tcBorders>
            <w:vAlign w:val="center"/>
          </w:tcPr>
          <w:p w14:paraId="291CC9D5"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Temperatūros matavimo ribų intervalas  (</w:t>
            </w:r>
            <w:proofErr w:type="spellStart"/>
            <w:r w:rsidRPr="004C4C8C">
              <w:rPr>
                <w:rFonts w:ascii="Times New Roman" w:eastAsia="Arial Unicode MS" w:hAnsi="Times New Roman" w:cs="Times New Roman"/>
                <w:color w:val="000000"/>
                <w:sz w:val="24"/>
                <w:szCs w:val="24"/>
                <w:vertAlign w:val="superscript"/>
              </w:rPr>
              <w:t>o</w:t>
            </w:r>
            <w:r w:rsidRPr="004C4C8C">
              <w:rPr>
                <w:rFonts w:ascii="Times New Roman" w:eastAsia="Arial Unicode MS" w:hAnsi="Times New Roman" w:cs="Times New Roman"/>
                <w:color w:val="000000"/>
                <w:sz w:val="24"/>
                <w:szCs w:val="24"/>
              </w:rPr>
              <w:t>C</w:t>
            </w:r>
            <w:proofErr w:type="spellEnd"/>
            <w:r w:rsidRPr="004C4C8C">
              <w:rPr>
                <w:rFonts w:ascii="Times New Roman" w:eastAsia="Arial Unicode MS" w:hAnsi="Times New Roman"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5077B0BE" w14:textId="77777777" w:rsidR="00701EF0" w:rsidRPr="004C4C8C" w:rsidRDefault="00701EF0"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 Diapazonas nuo 2 iki 130</w:t>
            </w:r>
          </w:p>
        </w:tc>
      </w:tr>
      <w:tr w:rsidR="00701EF0" w:rsidRPr="004C4C8C" w14:paraId="57026EA8"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76710804"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3.3.2.</w:t>
            </w:r>
          </w:p>
        </w:tc>
        <w:tc>
          <w:tcPr>
            <w:tcW w:w="5528" w:type="dxa"/>
            <w:tcBorders>
              <w:top w:val="single" w:sz="4" w:space="0" w:color="auto"/>
              <w:left w:val="single" w:sz="4" w:space="0" w:color="auto"/>
              <w:bottom w:val="single" w:sz="4" w:space="0" w:color="auto"/>
              <w:right w:val="single" w:sz="4" w:space="0" w:color="auto"/>
            </w:tcBorders>
            <w:vAlign w:val="center"/>
          </w:tcPr>
          <w:p w14:paraId="694D69C0" w14:textId="77777777" w:rsidR="00701EF0" w:rsidRPr="004C4C8C" w:rsidRDefault="00701EF0" w:rsidP="0084693D">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Aplinkos klasė pagal LST EN 1434-1 arba lygiavertį standartą.</w:t>
            </w:r>
          </w:p>
        </w:tc>
        <w:tc>
          <w:tcPr>
            <w:tcW w:w="2693" w:type="dxa"/>
            <w:tcBorders>
              <w:top w:val="single" w:sz="4" w:space="0" w:color="auto"/>
              <w:left w:val="single" w:sz="4" w:space="0" w:color="auto"/>
              <w:bottom w:val="single" w:sz="4" w:space="0" w:color="auto"/>
              <w:right w:val="single" w:sz="4" w:space="0" w:color="auto"/>
            </w:tcBorders>
            <w:vAlign w:val="center"/>
          </w:tcPr>
          <w:p w14:paraId="59DEE4F5" w14:textId="77777777" w:rsidR="00701EF0" w:rsidRPr="004C4C8C" w:rsidRDefault="00701EF0"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C ir aukštesnė</w:t>
            </w:r>
          </w:p>
        </w:tc>
      </w:tr>
      <w:tr w:rsidR="00701EF0" w:rsidRPr="004C4C8C" w14:paraId="4B29C061"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135C1334"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3.3.3.</w:t>
            </w:r>
          </w:p>
        </w:tc>
        <w:tc>
          <w:tcPr>
            <w:tcW w:w="5528" w:type="dxa"/>
            <w:tcBorders>
              <w:top w:val="single" w:sz="4" w:space="0" w:color="auto"/>
              <w:left w:val="single" w:sz="4" w:space="0" w:color="auto"/>
              <w:bottom w:val="single" w:sz="4" w:space="0" w:color="auto"/>
              <w:right w:val="single" w:sz="4" w:space="0" w:color="auto"/>
            </w:tcBorders>
            <w:vAlign w:val="center"/>
          </w:tcPr>
          <w:p w14:paraId="4E596225"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Apsaugos klasė.</w:t>
            </w:r>
          </w:p>
        </w:tc>
        <w:tc>
          <w:tcPr>
            <w:tcW w:w="2693" w:type="dxa"/>
            <w:tcBorders>
              <w:top w:val="single" w:sz="4" w:space="0" w:color="auto"/>
              <w:left w:val="single" w:sz="4" w:space="0" w:color="auto"/>
              <w:bottom w:val="single" w:sz="4" w:space="0" w:color="auto"/>
              <w:right w:val="single" w:sz="4" w:space="0" w:color="auto"/>
            </w:tcBorders>
            <w:vAlign w:val="center"/>
          </w:tcPr>
          <w:p w14:paraId="5616FE61" w14:textId="77777777" w:rsidR="00701EF0" w:rsidRPr="004C4C8C" w:rsidRDefault="00701EF0"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žemesnė kaip IP65</w:t>
            </w:r>
          </w:p>
        </w:tc>
      </w:tr>
      <w:tr w:rsidR="00701EF0" w:rsidRPr="004C4C8C" w14:paraId="5A4407C8"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1BC62DB8"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3.3.4.</w:t>
            </w:r>
          </w:p>
        </w:tc>
        <w:tc>
          <w:tcPr>
            <w:tcW w:w="5528" w:type="dxa"/>
            <w:tcBorders>
              <w:top w:val="single" w:sz="4" w:space="0" w:color="auto"/>
              <w:left w:val="single" w:sz="4" w:space="0" w:color="auto"/>
              <w:bottom w:val="single" w:sz="4" w:space="0" w:color="auto"/>
              <w:right w:val="single" w:sz="4" w:space="0" w:color="auto"/>
            </w:tcBorders>
            <w:vAlign w:val="center"/>
          </w:tcPr>
          <w:p w14:paraId="1CD4B593" w14:textId="77777777" w:rsidR="00701EF0" w:rsidRPr="004C4C8C" w:rsidRDefault="00701EF0" w:rsidP="0084693D">
            <w:pPr>
              <w:tabs>
                <w:tab w:val="center" w:pos="4680"/>
                <w:tab w:val="right" w:pos="9360"/>
              </w:tabs>
              <w:spacing w:line="240" w:lineRule="auto"/>
              <w:ind w:right="13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Galimybė perprogramuoti skaičiuotuvą, keičiant srauto jutiklio montavimo vietą (grįžtamas į paduodamą ar paduodamas į grįžtamą) nesiunčiant gamintojui ar naudojant kitą specialią įrangą.</w:t>
            </w:r>
          </w:p>
        </w:tc>
        <w:tc>
          <w:tcPr>
            <w:tcW w:w="2693" w:type="dxa"/>
            <w:tcBorders>
              <w:top w:val="single" w:sz="4" w:space="0" w:color="auto"/>
              <w:left w:val="single" w:sz="4" w:space="0" w:color="auto"/>
              <w:bottom w:val="single" w:sz="4" w:space="0" w:color="auto"/>
              <w:right w:val="single" w:sz="4" w:space="0" w:color="auto"/>
            </w:tcBorders>
            <w:vAlign w:val="center"/>
          </w:tcPr>
          <w:p w14:paraId="2746980E" w14:textId="27231152" w:rsidR="00701EF0" w:rsidRPr="004C4C8C" w:rsidRDefault="0084693D"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26B62521"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7EEB746B"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3.3.5.</w:t>
            </w:r>
          </w:p>
        </w:tc>
        <w:tc>
          <w:tcPr>
            <w:tcW w:w="5528" w:type="dxa"/>
            <w:tcBorders>
              <w:top w:val="single" w:sz="4" w:space="0" w:color="auto"/>
              <w:left w:val="single" w:sz="4" w:space="0" w:color="auto"/>
              <w:bottom w:val="single" w:sz="4" w:space="0" w:color="auto"/>
              <w:right w:val="single" w:sz="4" w:space="0" w:color="auto"/>
            </w:tcBorders>
            <w:vAlign w:val="center"/>
          </w:tcPr>
          <w:p w14:paraId="29DE3B3D" w14:textId="77777777" w:rsidR="00701EF0" w:rsidRPr="004C4C8C" w:rsidRDefault="00701EF0" w:rsidP="0084693D">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Turi būti matomas skaitiklio padėties ženklas, sumontuotas ant paduodamos ar ant grįžtamos linijos.</w:t>
            </w:r>
          </w:p>
        </w:tc>
        <w:tc>
          <w:tcPr>
            <w:tcW w:w="2693" w:type="dxa"/>
            <w:tcBorders>
              <w:top w:val="single" w:sz="4" w:space="0" w:color="auto"/>
              <w:left w:val="single" w:sz="4" w:space="0" w:color="auto"/>
              <w:bottom w:val="single" w:sz="4" w:space="0" w:color="auto"/>
              <w:right w:val="single" w:sz="4" w:space="0" w:color="auto"/>
            </w:tcBorders>
            <w:vAlign w:val="center"/>
          </w:tcPr>
          <w:p w14:paraId="4D934B22" w14:textId="23A3B41F" w:rsidR="00701EF0" w:rsidRPr="004C4C8C" w:rsidRDefault="005724B9"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455BC4B"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34BB2B4C"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3.3.6.</w:t>
            </w:r>
          </w:p>
        </w:tc>
        <w:tc>
          <w:tcPr>
            <w:tcW w:w="5528" w:type="dxa"/>
            <w:tcBorders>
              <w:top w:val="single" w:sz="4" w:space="0" w:color="auto"/>
              <w:left w:val="single" w:sz="4" w:space="0" w:color="auto"/>
              <w:bottom w:val="single" w:sz="4" w:space="0" w:color="auto"/>
              <w:right w:val="single" w:sz="4" w:space="0" w:color="auto"/>
            </w:tcBorders>
            <w:vAlign w:val="center"/>
          </w:tcPr>
          <w:p w14:paraId="0B78C0F4" w14:textId="77777777" w:rsidR="00701EF0" w:rsidRPr="004C4C8C" w:rsidRDefault="00701EF0" w:rsidP="0084693D">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proofErr w:type="spellStart"/>
            <w:r w:rsidRPr="004C4C8C">
              <w:rPr>
                <w:rFonts w:ascii="Times New Roman" w:eastAsia="Arial Unicode MS" w:hAnsi="Times New Roman" w:cs="Times New Roman"/>
                <w:color w:val="000000"/>
                <w:sz w:val="24"/>
                <w:szCs w:val="24"/>
              </w:rPr>
              <w:t>Gamykliškai</w:t>
            </w:r>
            <w:proofErr w:type="spellEnd"/>
            <w:r w:rsidRPr="004C4C8C">
              <w:rPr>
                <w:rFonts w:ascii="Times New Roman" w:eastAsia="Arial Unicode MS" w:hAnsi="Times New Roman" w:cs="Times New Roman"/>
                <w:color w:val="000000"/>
                <w:sz w:val="24"/>
                <w:szCs w:val="24"/>
              </w:rPr>
              <w:t xml:space="preserve"> išvestas MBUS duomenų perdavimo kabelis iš prietaiso korpuso nuotolinio duomenų nuskaitymo pajungimui.</w:t>
            </w:r>
          </w:p>
        </w:tc>
        <w:tc>
          <w:tcPr>
            <w:tcW w:w="2693" w:type="dxa"/>
            <w:tcBorders>
              <w:top w:val="single" w:sz="4" w:space="0" w:color="auto"/>
              <w:left w:val="single" w:sz="4" w:space="0" w:color="auto"/>
              <w:bottom w:val="single" w:sz="4" w:space="0" w:color="auto"/>
              <w:right w:val="single" w:sz="4" w:space="0" w:color="auto"/>
            </w:tcBorders>
            <w:vAlign w:val="center"/>
          </w:tcPr>
          <w:p w14:paraId="328F08EA" w14:textId="3E3909EC" w:rsidR="00701EF0" w:rsidRPr="004C4C8C" w:rsidRDefault="005724B9"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6BD86CB"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5825676E" w14:textId="77777777" w:rsidR="00701EF0" w:rsidRPr="004C4C8C" w:rsidRDefault="00701EF0" w:rsidP="00701EF0">
            <w:pPr>
              <w:tabs>
                <w:tab w:val="left" w:pos="593"/>
                <w:tab w:val="left" w:pos="851"/>
                <w:tab w:val="left" w:pos="3828"/>
              </w:tabs>
              <w:spacing w:line="240" w:lineRule="auto"/>
              <w:ind w:left="142" w:right="55" w:firstLine="0"/>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3.3.7.</w:t>
            </w:r>
          </w:p>
        </w:tc>
        <w:tc>
          <w:tcPr>
            <w:tcW w:w="5528" w:type="dxa"/>
            <w:tcBorders>
              <w:top w:val="single" w:sz="4" w:space="0" w:color="auto"/>
              <w:left w:val="single" w:sz="4" w:space="0" w:color="auto"/>
              <w:bottom w:val="single" w:sz="4" w:space="0" w:color="auto"/>
              <w:right w:val="single" w:sz="4" w:space="0" w:color="auto"/>
            </w:tcBorders>
            <w:vAlign w:val="center"/>
          </w:tcPr>
          <w:p w14:paraId="2DFDCD2A" w14:textId="77777777" w:rsidR="00701EF0" w:rsidRPr="004C4C8C" w:rsidRDefault="00701EF0" w:rsidP="0084693D">
            <w:pPr>
              <w:tabs>
                <w:tab w:val="left" w:pos="851"/>
                <w:tab w:val="left" w:pos="3828"/>
              </w:tabs>
              <w:spacing w:line="240" w:lineRule="auto"/>
              <w:ind w:right="138" w:firstLine="0"/>
              <w:rPr>
                <w:rFonts w:ascii="Times New Roman" w:eastAsiaTheme="minorHAnsi" w:hAnsi="Times New Roman" w:cs="Times New Roman"/>
                <w:b/>
                <w:sz w:val="24"/>
                <w:szCs w:val="24"/>
                <w:lang w:eastAsia="en-US"/>
              </w:rPr>
            </w:pPr>
            <w:r w:rsidRPr="004C4C8C">
              <w:rPr>
                <w:rFonts w:ascii="Times New Roman" w:eastAsiaTheme="minorHAnsi" w:hAnsi="Times New Roman" w:cs="Times New Roman"/>
                <w:bCs/>
                <w:sz w:val="24"/>
                <w:szCs w:val="24"/>
                <w:lang w:eastAsia="en-US"/>
              </w:rPr>
              <w:t>Skaičiuotuve komponentų pajungimas prie skaičiuotuvo kaladėlės turi būti užveržiamais arba užspaudžiamais kontaktais su galimybe panaudoti tą patį kontaktą daug kartų.</w:t>
            </w:r>
          </w:p>
        </w:tc>
        <w:tc>
          <w:tcPr>
            <w:tcW w:w="2693" w:type="dxa"/>
            <w:tcBorders>
              <w:top w:val="single" w:sz="4" w:space="0" w:color="auto"/>
              <w:left w:val="single" w:sz="4" w:space="0" w:color="auto"/>
              <w:bottom w:val="single" w:sz="4" w:space="0" w:color="auto"/>
              <w:right w:val="single" w:sz="4" w:space="0" w:color="auto"/>
            </w:tcBorders>
            <w:vAlign w:val="center"/>
          </w:tcPr>
          <w:p w14:paraId="7CB494CD" w14:textId="20197762" w:rsidR="00701EF0" w:rsidRPr="004C4C8C" w:rsidRDefault="005724B9" w:rsidP="0084693D">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7BAE628"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1FE8D936" w14:textId="77777777" w:rsidR="00701EF0" w:rsidRPr="004C4C8C" w:rsidRDefault="00701EF0" w:rsidP="00701EF0">
            <w:pPr>
              <w:tabs>
                <w:tab w:val="left" w:pos="593"/>
                <w:tab w:val="left" w:pos="851"/>
                <w:tab w:val="left" w:pos="3828"/>
              </w:tabs>
              <w:spacing w:line="240" w:lineRule="auto"/>
              <w:ind w:left="142" w:right="55" w:firstLine="0"/>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lastRenderedPageBreak/>
              <w:t>3.3.8.</w:t>
            </w:r>
          </w:p>
        </w:tc>
        <w:tc>
          <w:tcPr>
            <w:tcW w:w="5528" w:type="dxa"/>
            <w:tcBorders>
              <w:top w:val="single" w:sz="4" w:space="0" w:color="auto"/>
              <w:left w:val="single" w:sz="4" w:space="0" w:color="auto"/>
              <w:bottom w:val="single" w:sz="4" w:space="0" w:color="auto"/>
              <w:right w:val="single" w:sz="4" w:space="0" w:color="auto"/>
            </w:tcBorders>
            <w:vAlign w:val="center"/>
          </w:tcPr>
          <w:p w14:paraId="42E1C0B0" w14:textId="77777777" w:rsidR="00701EF0" w:rsidRPr="004C4C8C" w:rsidRDefault="00701EF0" w:rsidP="005724B9">
            <w:pPr>
              <w:tabs>
                <w:tab w:val="left" w:pos="851"/>
                <w:tab w:val="left" w:pos="3828"/>
              </w:tabs>
              <w:spacing w:line="240" w:lineRule="auto"/>
              <w:ind w:right="139" w:firstLine="0"/>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sz w:val="24"/>
                <w:szCs w:val="24"/>
                <w:lang w:eastAsia="en-US"/>
              </w:rPr>
              <w:t>Maitinimas – iš vidinės baterijos, kurios eksploatacijos laikas – ne mažiau kaip 10 (dešimt) metų, kai nuskaitomi ir perduodami valandiniai duomenys ne tankiau kaip 6 valandos per MBUS komunikaciją.</w:t>
            </w:r>
          </w:p>
        </w:tc>
        <w:tc>
          <w:tcPr>
            <w:tcW w:w="2693" w:type="dxa"/>
            <w:tcBorders>
              <w:top w:val="single" w:sz="4" w:space="0" w:color="auto"/>
              <w:left w:val="single" w:sz="4" w:space="0" w:color="auto"/>
              <w:bottom w:val="single" w:sz="4" w:space="0" w:color="auto"/>
              <w:right w:val="single" w:sz="4" w:space="0" w:color="auto"/>
            </w:tcBorders>
            <w:vAlign w:val="center"/>
          </w:tcPr>
          <w:p w14:paraId="69A9F222" w14:textId="77777777" w:rsidR="00701EF0" w:rsidRPr="004C4C8C" w:rsidRDefault="00701EF0"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&gt;10 m.</w:t>
            </w:r>
          </w:p>
        </w:tc>
      </w:tr>
      <w:tr w:rsidR="00701EF0" w:rsidRPr="004C4C8C" w14:paraId="76A9ADC6"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181C6446"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3.3.9.</w:t>
            </w:r>
          </w:p>
        </w:tc>
        <w:tc>
          <w:tcPr>
            <w:tcW w:w="5528" w:type="dxa"/>
            <w:tcBorders>
              <w:top w:val="single" w:sz="4" w:space="0" w:color="auto"/>
              <w:left w:val="single" w:sz="4" w:space="0" w:color="auto"/>
              <w:bottom w:val="single" w:sz="4" w:space="0" w:color="auto"/>
              <w:right w:val="single" w:sz="4" w:space="0" w:color="auto"/>
            </w:tcBorders>
            <w:vAlign w:val="center"/>
          </w:tcPr>
          <w:p w14:paraId="143F9FCF"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Su optine sąsaja archyvuojamų duomenų nuskaitymui, prietaiso konfigūravimui.</w:t>
            </w:r>
          </w:p>
        </w:tc>
        <w:tc>
          <w:tcPr>
            <w:tcW w:w="2693" w:type="dxa"/>
            <w:tcBorders>
              <w:top w:val="single" w:sz="4" w:space="0" w:color="auto"/>
              <w:left w:val="single" w:sz="4" w:space="0" w:color="auto"/>
              <w:bottom w:val="single" w:sz="4" w:space="0" w:color="auto"/>
              <w:right w:val="single" w:sz="4" w:space="0" w:color="auto"/>
            </w:tcBorders>
            <w:vAlign w:val="center"/>
          </w:tcPr>
          <w:p w14:paraId="67E27B86" w14:textId="523387DC" w:rsidR="00701EF0" w:rsidRPr="004C4C8C" w:rsidRDefault="005724B9"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6EB643E"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667C8CEC"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3.3.10.</w:t>
            </w:r>
          </w:p>
        </w:tc>
        <w:tc>
          <w:tcPr>
            <w:tcW w:w="5528" w:type="dxa"/>
            <w:tcBorders>
              <w:top w:val="single" w:sz="4" w:space="0" w:color="auto"/>
              <w:left w:val="single" w:sz="4" w:space="0" w:color="auto"/>
              <w:bottom w:val="single" w:sz="4" w:space="0" w:color="auto"/>
              <w:right w:val="single" w:sz="4" w:space="0" w:color="auto"/>
            </w:tcBorders>
            <w:vAlign w:val="center"/>
          </w:tcPr>
          <w:p w14:paraId="53372DA6"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Suderinamas su MBUS protokolo duomenų perdavimo komunikacijos moduliu. Pateikti patvirtinimą.</w:t>
            </w:r>
          </w:p>
        </w:tc>
        <w:tc>
          <w:tcPr>
            <w:tcW w:w="2693" w:type="dxa"/>
            <w:tcBorders>
              <w:top w:val="single" w:sz="4" w:space="0" w:color="auto"/>
              <w:left w:val="single" w:sz="4" w:space="0" w:color="auto"/>
              <w:bottom w:val="single" w:sz="4" w:space="0" w:color="auto"/>
              <w:right w:val="single" w:sz="4" w:space="0" w:color="auto"/>
            </w:tcBorders>
            <w:vAlign w:val="center"/>
          </w:tcPr>
          <w:p w14:paraId="06DF1313" w14:textId="2E9D93C1" w:rsidR="00701EF0" w:rsidRPr="004C4C8C" w:rsidRDefault="005724B9"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2BB27739"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7F717C08"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3.3.11.</w:t>
            </w:r>
          </w:p>
        </w:tc>
        <w:tc>
          <w:tcPr>
            <w:tcW w:w="5528" w:type="dxa"/>
            <w:tcBorders>
              <w:top w:val="single" w:sz="4" w:space="0" w:color="auto"/>
              <w:left w:val="single" w:sz="4" w:space="0" w:color="auto"/>
              <w:bottom w:val="single" w:sz="4" w:space="0" w:color="auto"/>
              <w:right w:val="single" w:sz="4" w:space="0" w:color="auto"/>
            </w:tcBorders>
            <w:vAlign w:val="center"/>
          </w:tcPr>
          <w:p w14:paraId="3FB0331F"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MBUS protokolo duomenų perdavimo komunikacijos moduliai turi būti maitinami iš vidinės baterijos. Išorinė baterija, negalima.</w:t>
            </w:r>
          </w:p>
        </w:tc>
        <w:tc>
          <w:tcPr>
            <w:tcW w:w="2693" w:type="dxa"/>
            <w:tcBorders>
              <w:top w:val="single" w:sz="4" w:space="0" w:color="auto"/>
              <w:left w:val="single" w:sz="4" w:space="0" w:color="auto"/>
              <w:bottom w:val="single" w:sz="4" w:space="0" w:color="auto"/>
              <w:right w:val="single" w:sz="4" w:space="0" w:color="auto"/>
            </w:tcBorders>
            <w:vAlign w:val="center"/>
          </w:tcPr>
          <w:p w14:paraId="65A5FB9C" w14:textId="172CA195" w:rsidR="00701EF0" w:rsidRPr="004C4C8C" w:rsidRDefault="005724B9"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0C4A1C40"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7894A098"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3.3.12.</w:t>
            </w:r>
          </w:p>
        </w:tc>
        <w:tc>
          <w:tcPr>
            <w:tcW w:w="5528" w:type="dxa"/>
            <w:tcBorders>
              <w:top w:val="single" w:sz="4" w:space="0" w:color="auto"/>
              <w:left w:val="single" w:sz="4" w:space="0" w:color="auto"/>
              <w:bottom w:val="single" w:sz="4" w:space="0" w:color="auto"/>
              <w:right w:val="single" w:sz="4" w:space="0" w:color="auto"/>
            </w:tcBorders>
            <w:vAlign w:val="center"/>
          </w:tcPr>
          <w:p w14:paraId="78E1CDB8"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Su dviem integruotais arba keičiamais impulsiniais įėjimais, šalto ar karšto vandens skaitiklių pajungimui. Standartinė numatyta įėjimų impulso vertė 10 l/</w:t>
            </w:r>
            <w:proofErr w:type="spellStart"/>
            <w:r w:rsidRPr="004C4C8C">
              <w:rPr>
                <w:rFonts w:ascii="Times New Roman" w:eastAsia="Arial Unicode MS" w:hAnsi="Times New Roman" w:cs="Times New Roman"/>
                <w:bCs/>
                <w:color w:val="000000"/>
                <w:sz w:val="24"/>
                <w:szCs w:val="24"/>
              </w:rPr>
              <w:t>imp</w:t>
            </w:r>
            <w:proofErr w:type="spellEnd"/>
            <w:r w:rsidRPr="004C4C8C">
              <w:rPr>
                <w:rFonts w:ascii="Times New Roman" w:eastAsia="Arial Unicode MS" w:hAnsi="Times New Roman" w:cs="Times New Roman"/>
                <w:bCs/>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099DF845" w14:textId="77777777" w:rsidR="00701EF0" w:rsidRPr="004C4C8C" w:rsidRDefault="00701EF0"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impulsų vertė nuo 1 iki 10 l/</w:t>
            </w:r>
            <w:proofErr w:type="spellStart"/>
            <w:r w:rsidRPr="004C4C8C">
              <w:rPr>
                <w:rFonts w:ascii="Times New Roman" w:eastAsia="Arial Unicode MS" w:hAnsi="Times New Roman" w:cs="Times New Roman"/>
                <w:color w:val="000000"/>
                <w:sz w:val="24"/>
                <w:szCs w:val="24"/>
              </w:rPr>
              <w:t>imp</w:t>
            </w:r>
            <w:proofErr w:type="spellEnd"/>
          </w:p>
        </w:tc>
      </w:tr>
      <w:tr w:rsidR="00701EF0" w:rsidRPr="004C4C8C" w14:paraId="6ED9C42E"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122A8B09"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3.3.13.</w:t>
            </w:r>
          </w:p>
        </w:tc>
        <w:tc>
          <w:tcPr>
            <w:tcW w:w="5528" w:type="dxa"/>
            <w:tcBorders>
              <w:top w:val="single" w:sz="4" w:space="0" w:color="auto"/>
              <w:left w:val="single" w:sz="4" w:space="0" w:color="auto"/>
              <w:bottom w:val="single" w:sz="4" w:space="0" w:color="auto"/>
              <w:right w:val="single" w:sz="4" w:space="0" w:color="auto"/>
            </w:tcBorders>
            <w:vAlign w:val="center"/>
          </w:tcPr>
          <w:p w14:paraId="05248C33"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 xml:space="preserve">Skaičiuotuvas turi  būti su ne mažesne kaip 8 skilčių indikacija </w:t>
            </w:r>
          </w:p>
        </w:tc>
        <w:tc>
          <w:tcPr>
            <w:tcW w:w="2693" w:type="dxa"/>
            <w:tcBorders>
              <w:top w:val="single" w:sz="4" w:space="0" w:color="auto"/>
              <w:left w:val="single" w:sz="4" w:space="0" w:color="auto"/>
              <w:bottom w:val="single" w:sz="4" w:space="0" w:color="auto"/>
              <w:right w:val="single" w:sz="4" w:space="0" w:color="auto"/>
            </w:tcBorders>
            <w:vAlign w:val="center"/>
          </w:tcPr>
          <w:p w14:paraId="66232F48" w14:textId="19BF0049" w:rsidR="00701EF0" w:rsidRPr="004C4C8C" w:rsidRDefault="005724B9"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252B501" w14:textId="77777777" w:rsidTr="0084693D">
        <w:trPr>
          <w:cantSplit/>
          <w:trHeight w:val="315"/>
        </w:trPr>
        <w:tc>
          <w:tcPr>
            <w:tcW w:w="709" w:type="dxa"/>
            <w:tcBorders>
              <w:top w:val="single" w:sz="4" w:space="0" w:color="auto"/>
              <w:left w:val="single" w:sz="4" w:space="0" w:color="auto"/>
              <w:bottom w:val="single" w:sz="4" w:space="0" w:color="auto"/>
              <w:right w:val="single" w:sz="4" w:space="0" w:color="auto"/>
            </w:tcBorders>
          </w:tcPr>
          <w:p w14:paraId="33480F8C" w14:textId="77777777" w:rsidR="00701EF0" w:rsidRPr="004C4C8C" w:rsidRDefault="00701EF0" w:rsidP="00701EF0">
            <w:pPr>
              <w:tabs>
                <w:tab w:val="left" w:pos="593"/>
                <w:tab w:val="center" w:pos="4680"/>
                <w:tab w:val="right" w:pos="9360"/>
              </w:tabs>
              <w:spacing w:line="240" w:lineRule="auto"/>
              <w:ind w:left="142"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3.3.14.</w:t>
            </w:r>
          </w:p>
        </w:tc>
        <w:tc>
          <w:tcPr>
            <w:tcW w:w="5528" w:type="dxa"/>
            <w:tcBorders>
              <w:top w:val="single" w:sz="4" w:space="0" w:color="auto"/>
              <w:left w:val="single" w:sz="4" w:space="0" w:color="auto"/>
              <w:bottom w:val="single" w:sz="4" w:space="0" w:color="auto"/>
              <w:right w:val="single" w:sz="4" w:space="0" w:color="auto"/>
            </w:tcBorders>
            <w:vAlign w:val="center"/>
          </w:tcPr>
          <w:p w14:paraId="6E894AFE"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Skaičiuotuvas turi turėti vidinį archyvą matavimo duomenų saugojimui:</w:t>
            </w:r>
          </w:p>
          <w:p w14:paraId="240EEA03" w14:textId="77777777" w:rsidR="00701EF0" w:rsidRPr="004C4C8C" w:rsidRDefault="00701EF0" w:rsidP="005724B9">
            <w:pPr>
              <w:numPr>
                <w:ilvl w:val="0"/>
                <w:numId w:val="18"/>
              </w:numPr>
              <w:tabs>
                <w:tab w:val="center" w:pos="4680"/>
                <w:tab w:val="right" w:pos="9360"/>
              </w:tabs>
              <w:spacing w:line="240" w:lineRule="auto"/>
              <w:ind w:right="139"/>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 ne mažiau kaip 24 (dvidešimt keturių) – mėnesių archyvo įrašams (energijos kiekis ir tūris), </w:t>
            </w:r>
          </w:p>
          <w:p w14:paraId="6B3432C1" w14:textId="77777777" w:rsidR="00701EF0" w:rsidRPr="004C4C8C" w:rsidRDefault="00701EF0" w:rsidP="005724B9">
            <w:pPr>
              <w:tabs>
                <w:tab w:val="center" w:pos="4680"/>
                <w:tab w:val="right" w:pos="9360"/>
              </w:tabs>
              <w:spacing w:line="240" w:lineRule="auto"/>
              <w:ind w:right="139"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mažiau kaip 12 (dvylika) paskutinių mėnesių – parų  archyvo įrašams (energijos kiekis, tūris, T1, T2 temperatūros).</w:t>
            </w:r>
          </w:p>
        </w:tc>
        <w:tc>
          <w:tcPr>
            <w:tcW w:w="2693" w:type="dxa"/>
            <w:tcBorders>
              <w:top w:val="single" w:sz="4" w:space="0" w:color="auto"/>
              <w:left w:val="single" w:sz="4" w:space="0" w:color="auto"/>
              <w:bottom w:val="single" w:sz="4" w:space="0" w:color="auto"/>
              <w:right w:val="single" w:sz="4" w:space="0" w:color="auto"/>
            </w:tcBorders>
            <w:vAlign w:val="center"/>
          </w:tcPr>
          <w:p w14:paraId="4C8C02C2" w14:textId="72742780" w:rsidR="00701EF0" w:rsidRPr="004C4C8C" w:rsidRDefault="005724B9" w:rsidP="005724B9">
            <w:pPr>
              <w:tabs>
                <w:tab w:val="center" w:pos="4680"/>
                <w:tab w:val="right" w:pos="9360"/>
              </w:tabs>
              <w:spacing w:line="240" w:lineRule="auto"/>
              <w:ind w:left="144"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bookmarkEnd w:id="11"/>
    </w:tbl>
    <w:p w14:paraId="29F6A9C0" w14:textId="77777777" w:rsidR="00701EF0" w:rsidRPr="004C4C8C" w:rsidRDefault="00701EF0" w:rsidP="00701EF0">
      <w:pPr>
        <w:tabs>
          <w:tab w:val="left" w:pos="851"/>
        </w:tabs>
        <w:spacing w:line="240" w:lineRule="auto"/>
        <w:ind w:firstLine="0"/>
        <w:rPr>
          <w:rFonts w:ascii="Times New Roman" w:eastAsia="Arial Unicode MS" w:hAnsi="Times New Roman" w:cs="Times New Roman"/>
          <w:bCs/>
          <w:color w:val="000000"/>
          <w:sz w:val="24"/>
          <w:szCs w:val="24"/>
        </w:rPr>
      </w:pPr>
    </w:p>
    <w:p w14:paraId="76DB020A" w14:textId="77777777" w:rsidR="00701EF0" w:rsidRPr="004C4C8C" w:rsidRDefault="00701EF0" w:rsidP="00701EF0">
      <w:pPr>
        <w:numPr>
          <w:ilvl w:val="1"/>
          <w:numId w:val="17"/>
        </w:numPr>
        <w:tabs>
          <w:tab w:val="left" w:pos="426"/>
          <w:tab w:val="left" w:pos="993"/>
          <w:tab w:val="left" w:pos="3828"/>
        </w:tabs>
        <w:spacing w:line="240" w:lineRule="auto"/>
        <w:ind w:left="0" w:right="55" w:firstLine="567"/>
        <w:rPr>
          <w:rFonts w:ascii="Times New Roman" w:eastAsiaTheme="minorHAnsi" w:hAnsi="Times New Roman" w:cs="Times New Roman"/>
          <w:b/>
          <w:sz w:val="24"/>
          <w:szCs w:val="24"/>
          <w:u w:val="single"/>
          <w:lang w:eastAsia="en-US"/>
        </w:rPr>
      </w:pPr>
      <w:r w:rsidRPr="004C4C8C">
        <w:rPr>
          <w:rFonts w:ascii="Times New Roman" w:eastAsiaTheme="minorHAnsi" w:hAnsi="Times New Roman" w:cs="Times New Roman"/>
          <w:b/>
          <w:i/>
          <w:sz w:val="24"/>
          <w:szCs w:val="24"/>
          <w:u w:val="single"/>
          <w:lang w:eastAsia="en-US"/>
        </w:rPr>
        <w:t>Reikalavimai šilumos skaitiklio temperatūros jutikliams:</w:t>
      </w:r>
    </w:p>
    <w:p w14:paraId="147D9227" w14:textId="77777777" w:rsidR="00701EF0" w:rsidRPr="004C4C8C" w:rsidRDefault="00701EF0" w:rsidP="00701EF0">
      <w:pPr>
        <w:tabs>
          <w:tab w:val="left" w:pos="426"/>
          <w:tab w:val="left" w:pos="3828"/>
        </w:tabs>
        <w:spacing w:line="240" w:lineRule="auto"/>
        <w:ind w:right="55" w:firstLine="0"/>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3 lentelė</w:t>
      </w:r>
    </w:p>
    <w:tbl>
      <w:tblPr>
        <w:tblW w:w="9634" w:type="dxa"/>
        <w:tblLayout w:type="fixed"/>
        <w:tblCellMar>
          <w:left w:w="0" w:type="dxa"/>
          <w:right w:w="0" w:type="dxa"/>
        </w:tblCellMar>
        <w:tblLook w:val="0000" w:firstRow="0" w:lastRow="0" w:firstColumn="0" w:lastColumn="0" w:noHBand="0" w:noVBand="0"/>
      </w:tblPr>
      <w:tblGrid>
        <w:gridCol w:w="704"/>
        <w:gridCol w:w="6237"/>
        <w:gridCol w:w="2693"/>
      </w:tblGrid>
      <w:tr w:rsidR="00701EF0" w:rsidRPr="004C4C8C" w14:paraId="18A2A5BE"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305CA3A8"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Eil. Nr.</w:t>
            </w:r>
          </w:p>
        </w:tc>
        <w:tc>
          <w:tcPr>
            <w:tcW w:w="6237" w:type="dxa"/>
            <w:tcBorders>
              <w:top w:val="single" w:sz="4" w:space="0" w:color="auto"/>
              <w:left w:val="single" w:sz="4" w:space="0" w:color="auto"/>
              <w:bottom w:val="single" w:sz="4" w:space="0" w:color="auto"/>
              <w:right w:val="single" w:sz="4" w:space="0" w:color="auto"/>
            </w:tcBorders>
          </w:tcPr>
          <w:p w14:paraId="6CFF346D"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Techniniai parametrai ir reikalavimai</w:t>
            </w:r>
          </w:p>
        </w:tc>
        <w:tc>
          <w:tcPr>
            <w:tcW w:w="2693" w:type="dxa"/>
            <w:tcBorders>
              <w:top w:val="single" w:sz="4" w:space="0" w:color="auto"/>
              <w:left w:val="single" w:sz="4" w:space="0" w:color="auto"/>
              <w:bottom w:val="single" w:sz="4" w:space="0" w:color="auto"/>
              <w:right w:val="single" w:sz="4" w:space="0" w:color="auto"/>
            </w:tcBorders>
          </w:tcPr>
          <w:p w14:paraId="158B35FB"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Dydis, sąlyga</w:t>
            </w:r>
          </w:p>
        </w:tc>
      </w:tr>
      <w:tr w:rsidR="00701EF0" w:rsidRPr="004C4C8C" w14:paraId="77A9AF8F"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32BD2F68"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3.4.1.</w:t>
            </w:r>
          </w:p>
        </w:tc>
        <w:tc>
          <w:tcPr>
            <w:tcW w:w="6237" w:type="dxa"/>
            <w:tcBorders>
              <w:top w:val="single" w:sz="4" w:space="0" w:color="auto"/>
              <w:left w:val="single" w:sz="4" w:space="0" w:color="auto"/>
              <w:bottom w:val="single" w:sz="4" w:space="0" w:color="auto"/>
              <w:right w:val="single" w:sz="4" w:space="0" w:color="auto"/>
            </w:tcBorders>
            <w:vAlign w:val="center"/>
          </w:tcPr>
          <w:p w14:paraId="1ED08A44"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Temperatūros matavimo ribų intervalas  (</w:t>
            </w:r>
            <w:proofErr w:type="spellStart"/>
            <w:r w:rsidRPr="004C4C8C">
              <w:rPr>
                <w:rFonts w:ascii="Times New Roman" w:eastAsia="Arial Unicode MS" w:hAnsi="Times New Roman" w:cs="Times New Roman"/>
                <w:color w:val="000000"/>
                <w:sz w:val="24"/>
                <w:szCs w:val="24"/>
                <w:vertAlign w:val="superscript"/>
              </w:rPr>
              <w:t>o</w:t>
            </w:r>
            <w:r w:rsidRPr="004C4C8C">
              <w:rPr>
                <w:rFonts w:ascii="Times New Roman" w:eastAsia="Arial Unicode MS" w:hAnsi="Times New Roman" w:cs="Times New Roman"/>
                <w:color w:val="000000"/>
                <w:sz w:val="24"/>
                <w:szCs w:val="24"/>
              </w:rPr>
              <w:t>C</w:t>
            </w:r>
            <w:proofErr w:type="spellEnd"/>
            <w:r w:rsidRPr="004C4C8C">
              <w:rPr>
                <w:rFonts w:ascii="Times New Roman" w:eastAsia="Arial Unicode MS" w:hAnsi="Times New Roman" w:cs="Times New Roman"/>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4155123E"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Diapazonas nuo 0 iki 150</w:t>
            </w:r>
          </w:p>
        </w:tc>
      </w:tr>
      <w:tr w:rsidR="00701EF0" w:rsidRPr="004C4C8C" w14:paraId="0FBD5D50"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43C0F563"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3.4.2.</w:t>
            </w:r>
          </w:p>
        </w:tc>
        <w:tc>
          <w:tcPr>
            <w:tcW w:w="6237" w:type="dxa"/>
            <w:tcBorders>
              <w:top w:val="single" w:sz="4" w:space="0" w:color="auto"/>
              <w:left w:val="single" w:sz="4" w:space="0" w:color="auto"/>
              <w:bottom w:val="single" w:sz="4" w:space="0" w:color="auto"/>
              <w:right w:val="single" w:sz="4" w:space="0" w:color="auto"/>
            </w:tcBorders>
            <w:vAlign w:val="center"/>
          </w:tcPr>
          <w:p w14:paraId="5C92BB4B"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Temperatūrų skirtumo matavimo ribų intervalas (K).</w:t>
            </w:r>
          </w:p>
        </w:tc>
        <w:tc>
          <w:tcPr>
            <w:tcW w:w="2693" w:type="dxa"/>
            <w:tcBorders>
              <w:top w:val="single" w:sz="4" w:space="0" w:color="auto"/>
              <w:left w:val="single" w:sz="4" w:space="0" w:color="auto"/>
              <w:bottom w:val="single" w:sz="4" w:space="0" w:color="auto"/>
              <w:right w:val="single" w:sz="4" w:space="0" w:color="auto"/>
            </w:tcBorders>
            <w:vAlign w:val="center"/>
          </w:tcPr>
          <w:p w14:paraId="04280E68"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Diapazonas nuo 3 iki 100</w:t>
            </w:r>
          </w:p>
        </w:tc>
      </w:tr>
      <w:tr w:rsidR="00701EF0" w:rsidRPr="004C4C8C" w14:paraId="382FA1DC"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6EB17C02"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3.4.3.</w:t>
            </w:r>
          </w:p>
        </w:tc>
        <w:tc>
          <w:tcPr>
            <w:tcW w:w="6237" w:type="dxa"/>
            <w:tcBorders>
              <w:top w:val="single" w:sz="4" w:space="0" w:color="auto"/>
              <w:left w:val="single" w:sz="4" w:space="0" w:color="auto"/>
              <w:bottom w:val="single" w:sz="4" w:space="0" w:color="auto"/>
              <w:right w:val="single" w:sz="4" w:space="0" w:color="auto"/>
            </w:tcBorders>
            <w:vAlign w:val="center"/>
          </w:tcPr>
          <w:p w14:paraId="29EF508A"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Tikslumo klasė </w:t>
            </w:r>
            <w:r w:rsidRPr="004C4C8C">
              <w:rPr>
                <w:rFonts w:ascii="Times New Roman" w:eastAsia="Arial Unicode MS" w:hAnsi="Times New Roman" w:cs="Times New Roman"/>
                <w:bCs/>
                <w:color w:val="000000"/>
                <w:sz w:val="24"/>
                <w:szCs w:val="24"/>
              </w:rPr>
              <w:t>pagal standartą LST 60751 arba lygiavertį standartą.</w:t>
            </w:r>
          </w:p>
        </w:tc>
        <w:tc>
          <w:tcPr>
            <w:tcW w:w="2693" w:type="dxa"/>
            <w:tcBorders>
              <w:top w:val="single" w:sz="4" w:space="0" w:color="auto"/>
              <w:left w:val="single" w:sz="4" w:space="0" w:color="auto"/>
              <w:bottom w:val="single" w:sz="4" w:space="0" w:color="auto"/>
              <w:right w:val="single" w:sz="4" w:space="0" w:color="auto"/>
            </w:tcBorders>
            <w:vAlign w:val="center"/>
          </w:tcPr>
          <w:p w14:paraId="5CF182B1"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žemesnė nei B</w:t>
            </w:r>
          </w:p>
        </w:tc>
      </w:tr>
      <w:tr w:rsidR="00701EF0" w:rsidRPr="004C4C8C" w14:paraId="076C4919"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16613B6F"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3.4.4.</w:t>
            </w:r>
          </w:p>
        </w:tc>
        <w:tc>
          <w:tcPr>
            <w:tcW w:w="6237" w:type="dxa"/>
            <w:tcBorders>
              <w:top w:val="single" w:sz="4" w:space="0" w:color="auto"/>
              <w:left w:val="single" w:sz="4" w:space="0" w:color="auto"/>
              <w:bottom w:val="single" w:sz="4" w:space="0" w:color="auto"/>
              <w:right w:val="single" w:sz="4" w:space="0" w:color="auto"/>
            </w:tcBorders>
            <w:vAlign w:val="center"/>
          </w:tcPr>
          <w:p w14:paraId="2B31C1E1"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Temperatūros jutikliai turi būti platininiai (</w:t>
            </w:r>
            <w:proofErr w:type="spellStart"/>
            <w:r w:rsidRPr="004C4C8C">
              <w:rPr>
                <w:rFonts w:ascii="Times New Roman" w:eastAsia="Arial Unicode MS" w:hAnsi="Times New Roman" w:cs="Times New Roman"/>
                <w:bCs/>
                <w:color w:val="000000"/>
                <w:sz w:val="24"/>
                <w:szCs w:val="24"/>
              </w:rPr>
              <w:t>Pt</w:t>
            </w:r>
            <w:proofErr w:type="spellEnd"/>
            <w:r w:rsidRPr="004C4C8C">
              <w:rPr>
                <w:rFonts w:ascii="Times New Roman" w:eastAsia="Arial Unicode MS" w:hAnsi="Times New Roman" w:cs="Times New Roman"/>
                <w:bCs/>
                <w:color w:val="000000"/>
                <w:sz w:val="24"/>
                <w:szCs w:val="24"/>
              </w:rPr>
              <w:t xml:space="preserve"> tipo), dvilaidžiai </w:t>
            </w:r>
            <w:proofErr w:type="spellStart"/>
            <w:r w:rsidRPr="004C4C8C">
              <w:rPr>
                <w:rFonts w:ascii="Times New Roman" w:eastAsia="Arial Unicode MS" w:hAnsi="Times New Roman" w:cs="Times New Roman"/>
                <w:bCs/>
                <w:color w:val="000000"/>
                <w:sz w:val="24"/>
                <w:szCs w:val="24"/>
              </w:rPr>
              <w:t>varžiniai</w:t>
            </w:r>
            <w:proofErr w:type="spellEnd"/>
            <w:r w:rsidRPr="004C4C8C">
              <w:rPr>
                <w:rFonts w:ascii="Times New Roman" w:eastAsia="Arial Unicode MS" w:hAnsi="Times New Roman" w:cs="Times New Roman"/>
                <w:bCs/>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2EE7A331"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Pt1000</w:t>
            </w:r>
          </w:p>
        </w:tc>
      </w:tr>
      <w:tr w:rsidR="00701EF0" w:rsidRPr="004C4C8C" w14:paraId="2DED8A3E"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603D03B2"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3.4.5.</w:t>
            </w:r>
          </w:p>
        </w:tc>
        <w:tc>
          <w:tcPr>
            <w:tcW w:w="6237" w:type="dxa"/>
            <w:tcBorders>
              <w:top w:val="single" w:sz="4" w:space="0" w:color="auto"/>
              <w:left w:val="single" w:sz="4" w:space="0" w:color="auto"/>
              <w:bottom w:val="single" w:sz="4" w:space="0" w:color="auto"/>
              <w:right w:val="single" w:sz="4" w:space="0" w:color="auto"/>
            </w:tcBorders>
            <w:vAlign w:val="center"/>
          </w:tcPr>
          <w:p w14:paraId="1FC3A5AC"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Temperatūros jutikliai turi būti suporuoti ir atitikti standarto LST EN 1434-1 arba lygiaverčio standarto keliamus reikalavimus.</w:t>
            </w:r>
          </w:p>
        </w:tc>
        <w:tc>
          <w:tcPr>
            <w:tcW w:w="2693" w:type="dxa"/>
            <w:tcBorders>
              <w:top w:val="single" w:sz="4" w:space="0" w:color="auto"/>
              <w:left w:val="single" w:sz="4" w:space="0" w:color="auto"/>
              <w:bottom w:val="single" w:sz="4" w:space="0" w:color="auto"/>
              <w:right w:val="single" w:sz="4" w:space="0" w:color="auto"/>
            </w:tcBorders>
            <w:vAlign w:val="center"/>
          </w:tcPr>
          <w:p w14:paraId="2FB78171" w14:textId="6BAB3F92" w:rsidR="00701EF0" w:rsidRPr="004C4C8C" w:rsidRDefault="00FA4915"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3DC10AAE"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0CDD3D3A"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3.4.6.</w:t>
            </w:r>
          </w:p>
        </w:tc>
        <w:tc>
          <w:tcPr>
            <w:tcW w:w="6237" w:type="dxa"/>
            <w:tcBorders>
              <w:top w:val="single" w:sz="4" w:space="0" w:color="auto"/>
              <w:left w:val="single" w:sz="4" w:space="0" w:color="auto"/>
              <w:bottom w:val="single" w:sz="4" w:space="0" w:color="auto"/>
              <w:right w:val="single" w:sz="4" w:space="0" w:color="auto"/>
            </w:tcBorders>
            <w:vAlign w:val="center"/>
          </w:tcPr>
          <w:p w14:paraId="1E827F3D"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Temperatūros jutiklio konstrukcijos tipas PL su kabeliu pagal standarto LST EN 1434-2 arba lygiaverčio standarto keliamus reikalavimus.</w:t>
            </w:r>
          </w:p>
        </w:tc>
        <w:tc>
          <w:tcPr>
            <w:tcW w:w="2693" w:type="dxa"/>
            <w:tcBorders>
              <w:top w:val="single" w:sz="4" w:space="0" w:color="auto"/>
              <w:left w:val="single" w:sz="4" w:space="0" w:color="auto"/>
              <w:bottom w:val="single" w:sz="4" w:space="0" w:color="auto"/>
              <w:right w:val="single" w:sz="4" w:space="0" w:color="auto"/>
            </w:tcBorders>
            <w:vAlign w:val="center"/>
          </w:tcPr>
          <w:p w14:paraId="0F57FE3C"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PL</w:t>
            </w:r>
          </w:p>
        </w:tc>
      </w:tr>
      <w:tr w:rsidR="00701EF0" w:rsidRPr="004C4C8C" w14:paraId="7ED53D6A"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31C3889B"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3.4.7.</w:t>
            </w:r>
          </w:p>
        </w:tc>
        <w:tc>
          <w:tcPr>
            <w:tcW w:w="6237" w:type="dxa"/>
            <w:tcBorders>
              <w:top w:val="single" w:sz="4" w:space="0" w:color="auto"/>
              <w:left w:val="single" w:sz="4" w:space="0" w:color="auto"/>
              <w:bottom w:val="single" w:sz="4" w:space="0" w:color="auto"/>
              <w:right w:val="single" w:sz="4" w:space="0" w:color="auto"/>
            </w:tcBorders>
            <w:vAlign w:val="center"/>
          </w:tcPr>
          <w:p w14:paraId="355C8284"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Temperatūros jutiklių skersmuo pagal LST EN 1434-2 arba lygiaverčio standarto keliamus reikalavimus ne mažiau kaip 5,2 mm ir ne daugiau kaip 6,0 mm.</w:t>
            </w:r>
          </w:p>
        </w:tc>
        <w:tc>
          <w:tcPr>
            <w:tcW w:w="2693" w:type="dxa"/>
            <w:tcBorders>
              <w:top w:val="single" w:sz="4" w:space="0" w:color="auto"/>
              <w:left w:val="single" w:sz="4" w:space="0" w:color="auto"/>
              <w:bottom w:val="single" w:sz="4" w:space="0" w:color="auto"/>
              <w:right w:val="single" w:sz="4" w:space="0" w:color="auto"/>
            </w:tcBorders>
            <w:vAlign w:val="center"/>
          </w:tcPr>
          <w:p w14:paraId="3907E47C" w14:textId="77777777" w:rsidR="00701EF0" w:rsidRPr="004C4C8C" w:rsidRDefault="00701EF0"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5,2 ÷ 6,0 mm</w:t>
            </w:r>
          </w:p>
        </w:tc>
      </w:tr>
      <w:tr w:rsidR="00701EF0" w:rsidRPr="004C4C8C" w14:paraId="1AA23EFB"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55A1F994" w14:textId="77777777" w:rsidR="00701EF0" w:rsidRPr="004C4C8C" w:rsidRDefault="00701EF0" w:rsidP="00701EF0">
            <w:pPr>
              <w:tabs>
                <w:tab w:val="left" w:pos="438"/>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3.4.8.</w:t>
            </w:r>
          </w:p>
        </w:tc>
        <w:tc>
          <w:tcPr>
            <w:tcW w:w="6237" w:type="dxa"/>
            <w:tcBorders>
              <w:top w:val="single" w:sz="4" w:space="0" w:color="auto"/>
              <w:left w:val="single" w:sz="4" w:space="0" w:color="auto"/>
              <w:bottom w:val="single" w:sz="4" w:space="0" w:color="auto"/>
              <w:right w:val="single" w:sz="4" w:space="0" w:color="auto"/>
            </w:tcBorders>
            <w:vAlign w:val="center"/>
          </w:tcPr>
          <w:p w14:paraId="41F07629" w14:textId="77777777" w:rsidR="00701EF0" w:rsidRPr="004C4C8C" w:rsidRDefault="00701EF0" w:rsidP="00FA4915">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Temperatūros jutiklių laidų ilgiai (m) nurodyti pasiūlymo formos 1 priede.</w:t>
            </w:r>
          </w:p>
        </w:tc>
        <w:tc>
          <w:tcPr>
            <w:tcW w:w="2693" w:type="dxa"/>
            <w:tcBorders>
              <w:top w:val="single" w:sz="4" w:space="0" w:color="auto"/>
              <w:left w:val="single" w:sz="4" w:space="0" w:color="auto"/>
              <w:bottom w:val="single" w:sz="4" w:space="0" w:color="auto"/>
              <w:right w:val="single" w:sz="4" w:space="0" w:color="auto"/>
            </w:tcBorders>
            <w:vAlign w:val="center"/>
          </w:tcPr>
          <w:p w14:paraId="40F1E31A" w14:textId="0B55FCF1" w:rsidR="00701EF0" w:rsidRPr="004C4C8C" w:rsidRDefault="00FA4915" w:rsidP="00FA4915">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bl>
    <w:p w14:paraId="5D56D130" w14:textId="77777777" w:rsidR="00701EF0" w:rsidRPr="004C4C8C" w:rsidRDefault="00701EF0" w:rsidP="00701EF0">
      <w:pPr>
        <w:tabs>
          <w:tab w:val="left" w:pos="426"/>
          <w:tab w:val="left" w:pos="993"/>
          <w:tab w:val="left" w:pos="3828"/>
        </w:tabs>
        <w:spacing w:line="240" w:lineRule="auto"/>
        <w:ind w:right="55" w:firstLine="0"/>
        <w:rPr>
          <w:rFonts w:ascii="Times New Roman" w:eastAsiaTheme="minorHAnsi" w:hAnsi="Times New Roman" w:cs="Times New Roman"/>
          <w:sz w:val="24"/>
          <w:szCs w:val="24"/>
          <w:lang w:eastAsia="en-US"/>
        </w:rPr>
      </w:pPr>
    </w:p>
    <w:p w14:paraId="2762A43B" w14:textId="77777777" w:rsidR="00701EF0" w:rsidRPr="004C4C8C" w:rsidRDefault="00701EF0" w:rsidP="00701EF0">
      <w:pPr>
        <w:tabs>
          <w:tab w:val="left" w:pos="426"/>
          <w:tab w:val="left" w:pos="993"/>
          <w:tab w:val="left" w:pos="3828"/>
        </w:tabs>
        <w:spacing w:line="240" w:lineRule="auto"/>
        <w:ind w:right="55" w:firstLine="0"/>
        <w:rPr>
          <w:rFonts w:ascii="Times New Roman" w:eastAsiaTheme="minorHAnsi" w:hAnsi="Times New Roman" w:cs="Times New Roman"/>
          <w:sz w:val="24"/>
          <w:szCs w:val="24"/>
          <w:lang w:eastAsia="en-US"/>
        </w:rPr>
      </w:pPr>
    </w:p>
    <w:p w14:paraId="66A40C81" w14:textId="0E35CB59" w:rsidR="00701EF0" w:rsidRPr="004C4C8C" w:rsidRDefault="00701EF0" w:rsidP="00701EF0">
      <w:pPr>
        <w:numPr>
          <w:ilvl w:val="1"/>
          <w:numId w:val="17"/>
        </w:numPr>
        <w:tabs>
          <w:tab w:val="left" w:pos="426"/>
          <w:tab w:val="left" w:pos="993"/>
          <w:tab w:val="left" w:pos="3828"/>
        </w:tabs>
        <w:spacing w:line="240" w:lineRule="auto"/>
        <w:ind w:left="0" w:right="55" w:firstLine="567"/>
        <w:rPr>
          <w:rFonts w:ascii="Times New Roman" w:eastAsiaTheme="minorHAnsi" w:hAnsi="Times New Roman" w:cs="Times New Roman"/>
          <w:b/>
          <w:sz w:val="24"/>
          <w:szCs w:val="24"/>
          <w:u w:val="single"/>
          <w:lang w:eastAsia="en-US"/>
        </w:rPr>
      </w:pPr>
      <w:r w:rsidRPr="004C4C8C">
        <w:rPr>
          <w:rFonts w:ascii="Times New Roman" w:eastAsiaTheme="minorHAnsi" w:hAnsi="Times New Roman" w:cs="Times New Roman"/>
          <w:b/>
          <w:i/>
          <w:sz w:val="24"/>
          <w:szCs w:val="24"/>
          <w:u w:val="single"/>
          <w:lang w:eastAsia="en-US"/>
        </w:rPr>
        <w:t>Reikalavimai šilumos skaitiklio srauto jutikliams:</w:t>
      </w:r>
    </w:p>
    <w:p w14:paraId="691B9619" w14:textId="77777777" w:rsidR="00701EF0" w:rsidRPr="004C4C8C" w:rsidRDefault="00701EF0" w:rsidP="00701EF0">
      <w:pPr>
        <w:tabs>
          <w:tab w:val="left" w:pos="426"/>
          <w:tab w:val="left" w:pos="3828"/>
        </w:tabs>
        <w:spacing w:line="240" w:lineRule="auto"/>
        <w:ind w:right="55" w:firstLine="0"/>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lastRenderedPageBreak/>
        <w:t>4 lentelė</w:t>
      </w:r>
    </w:p>
    <w:tbl>
      <w:tblPr>
        <w:tblW w:w="9776" w:type="dxa"/>
        <w:tblLayout w:type="fixed"/>
        <w:tblCellMar>
          <w:left w:w="0" w:type="dxa"/>
          <w:right w:w="0" w:type="dxa"/>
        </w:tblCellMar>
        <w:tblLook w:val="0000" w:firstRow="0" w:lastRow="0" w:firstColumn="0" w:lastColumn="0" w:noHBand="0" w:noVBand="0"/>
      </w:tblPr>
      <w:tblGrid>
        <w:gridCol w:w="704"/>
        <w:gridCol w:w="6237"/>
        <w:gridCol w:w="2835"/>
      </w:tblGrid>
      <w:tr w:rsidR="00701EF0" w:rsidRPr="004C4C8C" w14:paraId="4C55A0E2"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625A23BB"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bookmarkStart w:id="12" w:name="_Hlk224734116"/>
            <w:r w:rsidRPr="004C4C8C">
              <w:rPr>
                <w:rFonts w:ascii="Times New Roman" w:eastAsia="Arial Unicode MS" w:hAnsi="Times New Roman" w:cs="Times New Roman"/>
                <w:b/>
                <w:bCs/>
                <w:color w:val="000000"/>
                <w:sz w:val="24"/>
                <w:szCs w:val="24"/>
              </w:rPr>
              <w:t>Eil. Nr.</w:t>
            </w:r>
          </w:p>
        </w:tc>
        <w:tc>
          <w:tcPr>
            <w:tcW w:w="6237" w:type="dxa"/>
            <w:tcBorders>
              <w:top w:val="single" w:sz="4" w:space="0" w:color="auto"/>
              <w:left w:val="single" w:sz="4" w:space="0" w:color="auto"/>
              <w:bottom w:val="single" w:sz="4" w:space="0" w:color="auto"/>
              <w:right w:val="single" w:sz="4" w:space="0" w:color="auto"/>
            </w:tcBorders>
          </w:tcPr>
          <w:p w14:paraId="3719B74B"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Techniniai parametrai ir reikalavimai</w:t>
            </w:r>
          </w:p>
        </w:tc>
        <w:tc>
          <w:tcPr>
            <w:tcW w:w="2835" w:type="dxa"/>
            <w:tcBorders>
              <w:top w:val="single" w:sz="4" w:space="0" w:color="auto"/>
              <w:left w:val="single" w:sz="4" w:space="0" w:color="auto"/>
              <w:bottom w:val="single" w:sz="4" w:space="0" w:color="auto"/>
              <w:right w:val="single" w:sz="4" w:space="0" w:color="auto"/>
            </w:tcBorders>
          </w:tcPr>
          <w:p w14:paraId="70998379" w14:textId="77777777" w:rsidR="00701EF0" w:rsidRPr="004C4C8C" w:rsidRDefault="00701EF0" w:rsidP="00701EF0">
            <w:pPr>
              <w:tabs>
                <w:tab w:val="center" w:pos="4680"/>
                <w:tab w:val="right" w:pos="9360"/>
              </w:tabs>
              <w:spacing w:line="240" w:lineRule="auto"/>
              <w:ind w:firstLine="0"/>
              <w:rPr>
                <w:rFonts w:ascii="Times New Roman" w:eastAsia="Arial Unicode MS" w:hAnsi="Times New Roman" w:cs="Times New Roman"/>
                <w:b/>
                <w:bCs/>
                <w:color w:val="000000"/>
                <w:sz w:val="24"/>
                <w:szCs w:val="24"/>
              </w:rPr>
            </w:pPr>
            <w:r w:rsidRPr="004C4C8C">
              <w:rPr>
                <w:rFonts w:ascii="Times New Roman" w:eastAsia="Arial Unicode MS" w:hAnsi="Times New Roman" w:cs="Times New Roman"/>
                <w:b/>
                <w:bCs/>
                <w:color w:val="000000"/>
                <w:sz w:val="24"/>
                <w:szCs w:val="24"/>
              </w:rPr>
              <w:t>Dydis, sąlyga</w:t>
            </w:r>
          </w:p>
        </w:tc>
      </w:tr>
      <w:tr w:rsidR="00701EF0" w:rsidRPr="004C4C8C" w14:paraId="212BB4E5"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0C09D58C"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3.5.1.</w:t>
            </w:r>
          </w:p>
        </w:tc>
        <w:tc>
          <w:tcPr>
            <w:tcW w:w="6237" w:type="dxa"/>
            <w:tcBorders>
              <w:top w:val="single" w:sz="4" w:space="0" w:color="auto"/>
              <w:left w:val="single" w:sz="4" w:space="0" w:color="auto"/>
              <w:bottom w:val="single" w:sz="4" w:space="0" w:color="auto"/>
              <w:right w:val="single" w:sz="4" w:space="0" w:color="auto"/>
            </w:tcBorders>
            <w:vAlign w:val="center"/>
          </w:tcPr>
          <w:p w14:paraId="70520E5C"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Srauto matavimo principas.</w:t>
            </w:r>
          </w:p>
        </w:tc>
        <w:tc>
          <w:tcPr>
            <w:tcW w:w="2835" w:type="dxa"/>
            <w:tcBorders>
              <w:top w:val="single" w:sz="4" w:space="0" w:color="auto"/>
              <w:left w:val="single" w:sz="4" w:space="0" w:color="auto"/>
              <w:bottom w:val="single" w:sz="4" w:space="0" w:color="auto"/>
              <w:right w:val="single" w:sz="4" w:space="0" w:color="auto"/>
            </w:tcBorders>
            <w:vAlign w:val="center"/>
          </w:tcPr>
          <w:p w14:paraId="16FDC999"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Ultragarsinis</w:t>
            </w:r>
          </w:p>
        </w:tc>
      </w:tr>
      <w:tr w:rsidR="00701EF0" w:rsidRPr="004C4C8C" w14:paraId="168D7D02"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24C78584"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3.5.2.</w:t>
            </w:r>
          </w:p>
        </w:tc>
        <w:tc>
          <w:tcPr>
            <w:tcW w:w="6237" w:type="dxa"/>
            <w:tcBorders>
              <w:top w:val="single" w:sz="4" w:space="0" w:color="auto"/>
              <w:left w:val="single" w:sz="4" w:space="0" w:color="auto"/>
              <w:bottom w:val="single" w:sz="4" w:space="0" w:color="auto"/>
              <w:right w:val="single" w:sz="4" w:space="0" w:color="auto"/>
            </w:tcBorders>
            <w:vAlign w:val="center"/>
          </w:tcPr>
          <w:p w14:paraId="1559E801"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Tikslumo klasė </w:t>
            </w:r>
            <w:r w:rsidRPr="004C4C8C">
              <w:rPr>
                <w:rFonts w:ascii="Times New Roman" w:eastAsia="Arial Unicode MS" w:hAnsi="Times New Roman" w:cs="Times New Roman"/>
                <w:bCs/>
                <w:color w:val="000000"/>
                <w:sz w:val="24"/>
                <w:szCs w:val="24"/>
              </w:rPr>
              <w:t>pagal standartą LST EN1434-1 arba lygiavertį.</w:t>
            </w:r>
          </w:p>
        </w:tc>
        <w:tc>
          <w:tcPr>
            <w:tcW w:w="2835" w:type="dxa"/>
            <w:tcBorders>
              <w:top w:val="single" w:sz="4" w:space="0" w:color="auto"/>
              <w:left w:val="single" w:sz="4" w:space="0" w:color="auto"/>
              <w:bottom w:val="single" w:sz="4" w:space="0" w:color="auto"/>
              <w:right w:val="single" w:sz="4" w:space="0" w:color="auto"/>
            </w:tcBorders>
            <w:vAlign w:val="center"/>
          </w:tcPr>
          <w:p w14:paraId="35263A0B"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w:t>
            </w:r>
          </w:p>
        </w:tc>
      </w:tr>
      <w:tr w:rsidR="00701EF0" w:rsidRPr="004C4C8C" w14:paraId="02AB97D5"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4D01745E"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3.5.3.</w:t>
            </w:r>
          </w:p>
        </w:tc>
        <w:tc>
          <w:tcPr>
            <w:tcW w:w="6237" w:type="dxa"/>
            <w:tcBorders>
              <w:top w:val="single" w:sz="4" w:space="0" w:color="auto"/>
              <w:left w:val="single" w:sz="4" w:space="0" w:color="auto"/>
              <w:bottom w:val="single" w:sz="4" w:space="0" w:color="auto"/>
              <w:right w:val="single" w:sz="4" w:space="0" w:color="auto"/>
            </w:tcBorders>
            <w:vAlign w:val="center"/>
          </w:tcPr>
          <w:p w14:paraId="4BDA0E4B"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Nominalaus ir minimalaus srautų santykis visiems srauto jutikliams.</w:t>
            </w:r>
          </w:p>
        </w:tc>
        <w:tc>
          <w:tcPr>
            <w:tcW w:w="2835" w:type="dxa"/>
            <w:tcBorders>
              <w:top w:val="single" w:sz="4" w:space="0" w:color="auto"/>
              <w:left w:val="single" w:sz="4" w:space="0" w:color="auto"/>
              <w:bottom w:val="single" w:sz="4" w:space="0" w:color="auto"/>
              <w:right w:val="single" w:sz="4" w:space="0" w:color="auto"/>
            </w:tcBorders>
            <w:vAlign w:val="center"/>
          </w:tcPr>
          <w:p w14:paraId="07632C6A"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mažiau kaip 1:100</w:t>
            </w:r>
          </w:p>
        </w:tc>
      </w:tr>
      <w:tr w:rsidR="00701EF0" w:rsidRPr="004C4C8C" w14:paraId="3C169C87"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0BEC7823"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3.5.4.</w:t>
            </w:r>
          </w:p>
        </w:tc>
        <w:tc>
          <w:tcPr>
            <w:tcW w:w="6237" w:type="dxa"/>
            <w:tcBorders>
              <w:top w:val="single" w:sz="4" w:space="0" w:color="auto"/>
              <w:left w:val="single" w:sz="4" w:space="0" w:color="auto"/>
              <w:bottom w:val="single" w:sz="4" w:space="0" w:color="auto"/>
              <w:right w:val="single" w:sz="4" w:space="0" w:color="auto"/>
            </w:tcBorders>
            <w:vAlign w:val="center"/>
          </w:tcPr>
          <w:p w14:paraId="09C97B36"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Matuojamo skysčio temperatūra srauto jutikliams (</w:t>
            </w:r>
            <w:r w:rsidRPr="004C4C8C">
              <w:rPr>
                <w:rFonts w:ascii="Times New Roman" w:eastAsia="Arial Unicode MS" w:hAnsi="Times New Roman" w:cs="Times New Roman"/>
                <w:color w:val="000000"/>
                <w:sz w:val="24"/>
                <w:szCs w:val="24"/>
                <w:vertAlign w:val="superscript"/>
              </w:rPr>
              <w:t>O</w:t>
            </w:r>
            <w:r w:rsidRPr="004C4C8C">
              <w:rPr>
                <w:rFonts w:ascii="Times New Roman" w:eastAsia="Arial Unicode MS" w:hAnsi="Times New Roman" w:cs="Times New Roman"/>
                <w:color w:val="000000"/>
                <w:sz w:val="24"/>
                <w:szCs w:val="24"/>
              </w:rPr>
              <w:t>C).</w:t>
            </w:r>
          </w:p>
        </w:tc>
        <w:tc>
          <w:tcPr>
            <w:tcW w:w="2835" w:type="dxa"/>
            <w:tcBorders>
              <w:top w:val="single" w:sz="4" w:space="0" w:color="auto"/>
              <w:left w:val="single" w:sz="4" w:space="0" w:color="auto"/>
              <w:bottom w:val="single" w:sz="4" w:space="0" w:color="auto"/>
              <w:right w:val="single" w:sz="4" w:space="0" w:color="auto"/>
            </w:tcBorders>
            <w:vAlign w:val="center"/>
          </w:tcPr>
          <w:p w14:paraId="11887C56"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Diapazonas nuo 5 iki 120</w:t>
            </w:r>
          </w:p>
        </w:tc>
      </w:tr>
      <w:tr w:rsidR="00701EF0" w:rsidRPr="004C4C8C" w14:paraId="0A073615"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4A7FBD36"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3.5.5.</w:t>
            </w:r>
          </w:p>
        </w:tc>
        <w:tc>
          <w:tcPr>
            <w:tcW w:w="6237" w:type="dxa"/>
            <w:tcBorders>
              <w:top w:val="single" w:sz="4" w:space="0" w:color="auto"/>
              <w:left w:val="single" w:sz="4" w:space="0" w:color="auto"/>
              <w:bottom w:val="single" w:sz="4" w:space="0" w:color="auto"/>
              <w:right w:val="single" w:sz="4" w:space="0" w:color="auto"/>
            </w:tcBorders>
            <w:vAlign w:val="center"/>
          </w:tcPr>
          <w:p w14:paraId="218A961D"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Maksimalus leistinas darbinis slėgis, </w:t>
            </w:r>
            <w:proofErr w:type="spellStart"/>
            <w:r w:rsidRPr="004C4C8C">
              <w:rPr>
                <w:rFonts w:ascii="Times New Roman" w:eastAsia="Arial Unicode MS" w:hAnsi="Times New Roman" w:cs="Times New Roman"/>
                <w:color w:val="000000"/>
                <w:sz w:val="24"/>
                <w:szCs w:val="24"/>
              </w:rPr>
              <w:t>MPa</w:t>
            </w:r>
            <w:proofErr w:type="spellEnd"/>
            <w:r w:rsidRPr="004C4C8C">
              <w:rPr>
                <w:rFonts w:ascii="Times New Roman" w:eastAsia="Arial Unicode MS" w:hAnsi="Times New Roman" w:cs="Times New Roman"/>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5CAD93AD"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mažiau kaip 1,6</w:t>
            </w:r>
          </w:p>
        </w:tc>
      </w:tr>
      <w:tr w:rsidR="00701EF0" w:rsidRPr="004C4C8C" w14:paraId="27F0A4B7"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51B27C20"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3.5.6.</w:t>
            </w:r>
          </w:p>
        </w:tc>
        <w:tc>
          <w:tcPr>
            <w:tcW w:w="6237" w:type="dxa"/>
            <w:tcBorders>
              <w:top w:val="single" w:sz="4" w:space="0" w:color="auto"/>
              <w:left w:val="single" w:sz="4" w:space="0" w:color="auto"/>
              <w:bottom w:val="single" w:sz="4" w:space="0" w:color="auto"/>
              <w:right w:val="single" w:sz="4" w:space="0" w:color="auto"/>
            </w:tcBorders>
            <w:vAlign w:val="center"/>
          </w:tcPr>
          <w:p w14:paraId="4750AFD1"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Apsaugos klasė.</w:t>
            </w:r>
          </w:p>
        </w:tc>
        <w:tc>
          <w:tcPr>
            <w:tcW w:w="2835" w:type="dxa"/>
            <w:tcBorders>
              <w:top w:val="single" w:sz="4" w:space="0" w:color="auto"/>
              <w:left w:val="single" w:sz="4" w:space="0" w:color="auto"/>
              <w:bottom w:val="single" w:sz="4" w:space="0" w:color="auto"/>
              <w:right w:val="single" w:sz="4" w:space="0" w:color="auto"/>
            </w:tcBorders>
            <w:vAlign w:val="center"/>
          </w:tcPr>
          <w:p w14:paraId="7D75B6BE"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Ne žemesnė kaip IP68</w:t>
            </w:r>
          </w:p>
        </w:tc>
      </w:tr>
      <w:tr w:rsidR="00701EF0" w:rsidRPr="004C4C8C" w14:paraId="293BD9AC"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55EBC68A"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3.5.7.</w:t>
            </w:r>
          </w:p>
        </w:tc>
        <w:tc>
          <w:tcPr>
            <w:tcW w:w="6237" w:type="dxa"/>
            <w:tcBorders>
              <w:top w:val="single" w:sz="4" w:space="0" w:color="auto"/>
              <w:left w:val="single" w:sz="4" w:space="0" w:color="auto"/>
              <w:bottom w:val="single" w:sz="4" w:space="0" w:color="auto"/>
              <w:right w:val="single" w:sz="4" w:space="0" w:color="auto"/>
            </w:tcBorders>
            <w:vAlign w:val="center"/>
          </w:tcPr>
          <w:p w14:paraId="512C6F9A"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sz w:val="24"/>
                <w:szCs w:val="24"/>
              </w:rPr>
              <w:t xml:space="preserve">Signalinių laidų sujungimui su skaičiuotuvu </w:t>
            </w:r>
            <w:r w:rsidRPr="004C4C8C">
              <w:rPr>
                <w:rFonts w:ascii="Times New Roman" w:eastAsia="Arial Unicode MS" w:hAnsi="Times New Roman" w:cs="Times New Roman"/>
                <w:bCs/>
                <w:color w:val="000000"/>
                <w:sz w:val="24"/>
                <w:szCs w:val="24"/>
              </w:rPr>
              <w:t>ilgiai (m) nurodyti pasiūlymo formos 1 priede</w:t>
            </w:r>
            <w:r w:rsidRPr="004C4C8C">
              <w:rPr>
                <w:rFonts w:ascii="Times New Roman" w:eastAsia="Arial Unicode MS" w:hAnsi="Times New Roman" w:cs="Times New Roman"/>
                <w:bCs/>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30C24E1F" w14:textId="77D6DD36" w:rsidR="00701EF0" w:rsidRPr="004C4C8C" w:rsidRDefault="00A7689B"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1183D02D"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781A703A"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3.5.8.</w:t>
            </w:r>
          </w:p>
        </w:tc>
        <w:tc>
          <w:tcPr>
            <w:tcW w:w="6237" w:type="dxa"/>
            <w:tcBorders>
              <w:top w:val="single" w:sz="4" w:space="0" w:color="auto"/>
              <w:left w:val="single" w:sz="4" w:space="0" w:color="auto"/>
              <w:bottom w:val="single" w:sz="4" w:space="0" w:color="auto"/>
              <w:right w:val="single" w:sz="4" w:space="0" w:color="auto"/>
            </w:tcBorders>
            <w:vAlign w:val="center"/>
          </w:tcPr>
          <w:p w14:paraId="29504B9F"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Galima srauto jutiklio montavimo padėtis horizontali ir vertikali.</w:t>
            </w:r>
          </w:p>
        </w:tc>
        <w:tc>
          <w:tcPr>
            <w:tcW w:w="2835" w:type="dxa"/>
            <w:tcBorders>
              <w:top w:val="single" w:sz="4" w:space="0" w:color="auto"/>
              <w:left w:val="single" w:sz="4" w:space="0" w:color="auto"/>
              <w:bottom w:val="single" w:sz="4" w:space="0" w:color="auto"/>
              <w:right w:val="single" w:sz="4" w:space="0" w:color="auto"/>
            </w:tcBorders>
            <w:vAlign w:val="center"/>
          </w:tcPr>
          <w:p w14:paraId="0871D1A1" w14:textId="593BE697" w:rsidR="00701EF0" w:rsidRPr="004C4C8C" w:rsidRDefault="00A7689B"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73730141"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08D61B27"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3.5.9.</w:t>
            </w:r>
          </w:p>
        </w:tc>
        <w:tc>
          <w:tcPr>
            <w:tcW w:w="6237" w:type="dxa"/>
            <w:tcBorders>
              <w:top w:val="single" w:sz="4" w:space="0" w:color="auto"/>
              <w:left w:val="single" w:sz="4" w:space="0" w:color="auto"/>
              <w:bottom w:val="single" w:sz="4" w:space="0" w:color="auto"/>
              <w:right w:val="single" w:sz="4" w:space="0" w:color="auto"/>
            </w:tcBorders>
            <w:vAlign w:val="center"/>
          </w:tcPr>
          <w:p w14:paraId="18DC619D"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Galimybė srauto jutiklį montuoti paduodamojo arba grįžtamojo linijoje.</w:t>
            </w:r>
          </w:p>
        </w:tc>
        <w:tc>
          <w:tcPr>
            <w:tcW w:w="2835" w:type="dxa"/>
            <w:tcBorders>
              <w:top w:val="single" w:sz="4" w:space="0" w:color="auto"/>
              <w:left w:val="single" w:sz="4" w:space="0" w:color="auto"/>
              <w:bottom w:val="single" w:sz="4" w:space="0" w:color="auto"/>
              <w:right w:val="single" w:sz="4" w:space="0" w:color="auto"/>
            </w:tcBorders>
            <w:vAlign w:val="center"/>
          </w:tcPr>
          <w:p w14:paraId="59999196" w14:textId="5DAC7D82" w:rsidR="00701EF0" w:rsidRPr="004C4C8C" w:rsidRDefault="00A7689B"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5B872A9D"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1E040BAF"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3.5.10.</w:t>
            </w:r>
          </w:p>
        </w:tc>
        <w:tc>
          <w:tcPr>
            <w:tcW w:w="6237" w:type="dxa"/>
            <w:tcBorders>
              <w:top w:val="single" w:sz="4" w:space="0" w:color="auto"/>
              <w:left w:val="single" w:sz="4" w:space="0" w:color="auto"/>
              <w:bottom w:val="single" w:sz="4" w:space="0" w:color="auto"/>
              <w:right w:val="single" w:sz="4" w:space="0" w:color="auto"/>
            </w:tcBorders>
            <w:vAlign w:val="center"/>
          </w:tcPr>
          <w:p w14:paraId="1C40EFCD"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Srauto jutiklių DN15, DN20, DN25, DN40, DN50, DN80, DN100 korpusai turi būti pagaminti iš spalvoto metalo, ar kito atsparaus korozijai plieno (nurodyti koks).</w:t>
            </w:r>
          </w:p>
        </w:tc>
        <w:tc>
          <w:tcPr>
            <w:tcW w:w="2835" w:type="dxa"/>
            <w:tcBorders>
              <w:top w:val="single" w:sz="4" w:space="0" w:color="auto"/>
              <w:left w:val="single" w:sz="4" w:space="0" w:color="auto"/>
              <w:bottom w:val="single" w:sz="4" w:space="0" w:color="auto"/>
              <w:right w:val="single" w:sz="4" w:space="0" w:color="auto"/>
            </w:tcBorders>
            <w:vAlign w:val="center"/>
          </w:tcPr>
          <w:p w14:paraId="023C39EF" w14:textId="578CF783" w:rsidR="00701EF0" w:rsidRPr="004C4C8C" w:rsidRDefault="00A7689B"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Turi būti</w:t>
            </w:r>
          </w:p>
        </w:tc>
      </w:tr>
      <w:tr w:rsidR="00701EF0" w:rsidRPr="004C4C8C" w14:paraId="753429AB" w14:textId="77777777" w:rsidTr="00664FFF">
        <w:trPr>
          <w:cantSplit/>
          <w:trHeight w:val="315"/>
        </w:trPr>
        <w:tc>
          <w:tcPr>
            <w:tcW w:w="704" w:type="dxa"/>
            <w:tcBorders>
              <w:top w:val="single" w:sz="4" w:space="0" w:color="auto"/>
              <w:left w:val="single" w:sz="4" w:space="0" w:color="auto"/>
              <w:bottom w:val="single" w:sz="4" w:space="0" w:color="auto"/>
              <w:right w:val="single" w:sz="4" w:space="0" w:color="auto"/>
            </w:tcBorders>
          </w:tcPr>
          <w:p w14:paraId="6B7AA9FE" w14:textId="77777777" w:rsidR="00701EF0" w:rsidRPr="004C4C8C" w:rsidRDefault="00701EF0" w:rsidP="00701EF0">
            <w:pPr>
              <w:tabs>
                <w:tab w:val="left" w:pos="529"/>
                <w:tab w:val="center" w:pos="4680"/>
                <w:tab w:val="right" w:pos="9360"/>
              </w:tabs>
              <w:spacing w:line="240" w:lineRule="auto"/>
              <w:ind w:left="133" w:firstLine="0"/>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3.5.11.</w:t>
            </w:r>
          </w:p>
        </w:tc>
        <w:tc>
          <w:tcPr>
            <w:tcW w:w="6237" w:type="dxa"/>
            <w:tcBorders>
              <w:top w:val="single" w:sz="4" w:space="0" w:color="auto"/>
              <w:left w:val="single" w:sz="4" w:space="0" w:color="auto"/>
              <w:bottom w:val="single" w:sz="4" w:space="0" w:color="auto"/>
              <w:right w:val="single" w:sz="4" w:space="0" w:color="auto"/>
            </w:tcBorders>
            <w:vAlign w:val="center"/>
          </w:tcPr>
          <w:p w14:paraId="5BD867C3" w14:textId="77777777" w:rsidR="00701EF0" w:rsidRPr="004C4C8C" w:rsidRDefault="00701EF0" w:rsidP="00A7689B">
            <w:pPr>
              <w:tabs>
                <w:tab w:val="center" w:pos="4680"/>
                <w:tab w:val="right" w:pos="9360"/>
              </w:tabs>
              <w:spacing w:line="240" w:lineRule="auto"/>
              <w:ind w:right="138"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Konkretaus srauto jutiklio darbinis, maksimalus srautas, skersmuo, ilgis, pajungimo tipas ir pajungimo antgalių ilgiai nurodyti 5 lentelėje.</w:t>
            </w:r>
          </w:p>
        </w:tc>
        <w:tc>
          <w:tcPr>
            <w:tcW w:w="2835" w:type="dxa"/>
            <w:tcBorders>
              <w:top w:val="single" w:sz="4" w:space="0" w:color="auto"/>
              <w:left w:val="single" w:sz="4" w:space="0" w:color="auto"/>
              <w:bottom w:val="single" w:sz="4" w:space="0" w:color="auto"/>
              <w:right w:val="single" w:sz="4" w:space="0" w:color="auto"/>
            </w:tcBorders>
            <w:vAlign w:val="center"/>
          </w:tcPr>
          <w:p w14:paraId="181192A9" w14:textId="77777777" w:rsidR="00701EF0" w:rsidRPr="004C4C8C" w:rsidRDefault="00701EF0" w:rsidP="00A7689B">
            <w:pPr>
              <w:tabs>
                <w:tab w:val="center" w:pos="4680"/>
                <w:tab w:val="right" w:pos="9360"/>
              </w:tabs>
              <w:spacing w:line="240" w:lineRule="auto"/>
              <w:ind w:left="146"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Žiūrėti 5 lentelę. </w:t>
            </w:r>
          </w:p>
        </w:tc>
      </w:tr>
      <w:bookmarkEnd w:id="12"/>
    </w:tbl>
    <w:p w14:paraId="6D2F81E0" w14:textId="77777777" w:rsidR="00701EF0" w:rsidRPr="004C4C8C" w:rsidRDefault="00701EF0" w:rsidP="00701EF0">
      <w:pPr>
        <w:tabs>
          <w:tab w:val="left" w:pos="426"/>
          <w:tab w:val="left" w:pos="3828"/>
        </w:tabs>
        <w:spacing w:line="240" w:lineRule="auto"/>
        <w:ind w:right="55" w:firstLine="0"/>
        <w:rPr>
          <w:rFonts w:ascii="Times New Roman" w:eastAsiaTheme="minorHAnsi" w:hAnsi="Times New Roman" w:cs="Times New Roman"/>
          <w:sz w:val="24"/>
          <w:szCs w:val="24"/>
          <w:lang w:eastAsia="en-US"/>
        </w:rPr>
      </w:pPr>
    </w:p>
    <w:p w14:paraId="529658D9" w14:textId="77777777" w:rsidR="00701EF0" w:rsidRPr="004C4C8C" w:rsidRDefault="00701EF0" w:rsidP="00701EF0">
      <w:pPr>
        <w:tabs>
          <w:tab w:val="left" w:pos="426"/>
          <w:tab w:val="left" w:pos="3828"/>
        </w:tabs>
        <w:spacing w:line="240" w:lineRule="auto"/>
        <w:ind w:right="55" w:firstLine="0"/>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5 lentelė</w:t>
      </w:r>
    </w:p>
    <w:tbl>
      <w:tblPr>
        <w:tblW w:w="9923" w:type="dxa"/>
        <w:tblInd w:w="-5" w:type="dxa"/>
        <w:tblLayout w:type="fixed"/>
        <w:tblCellMar>
          <w:left w:w="0" w:type="dxa"/>
          <w:right w:w="0" w:type="dxa"/>
        </w:tblCellMar>
        <w:tblLook w:val="0000" w:firstRow="0" w:lastRow="0" w:firstColumn="0" w:lastColumn="0" w:noHBand="0" w:noVBand="0"/>
      </w:tblPr>
      <w:tblGrid>
        <w:gridCol w:w="709"/>
        <w:gridCol w:w="2410"/>
        <w:gridCol w:w="425"/>
        <w:gridCol w:w="425"/>
        <w:gridCol w:w="426"/>
        <w:gridCol w:w="567"/>
        <w:gridCol w:w="567"/>
        <w:gridCol w:w="567"/>
        <w:gridCol w:w="708"/>
        <w:gridCol w:w="709"/>
        <w:gridCol w:w="709"/>
        <w:gridCol w:w="425"/>
        <w:gridCol w:w="425"/>
        <w:gridCol w:w="851"/>
      </w:tblGrid>
      <w:tr w:rsidR="00664FFF" w:rsidRPr="004C4C8C" w14:paraId="7DB9C7FF" w14:textId="77777777" w:rsidTr="00664FFF">
        <w:trPr>
          <w:gridAfter w:val="1"/>
          <w:wAfter w:w="851" w:type="dxa"/>
          <w:trHeight w:val="315"/>
        </w:trPr>
        <w:tc>
          <w:tcPr>
            <w:tcW w:w="709" w:type="dxa"/>
            <w:tcBorders>
              <w:top w:val="single" w:sz="4" w:space="0" w:color="auto"/>
              <w:left w:val="single" w:sz="4" w:space="0" w:color="auto"/>
              <w:right w:val="nil"/>
            </w:tcBorders>
            <w:vAlign w:val="center"/>
          </w:tcPr>
          <w:p w14:paraId="6CDB5B04" w14:textId="77777777" w:rsidR="00664FFF" w:rsidRPr="004C4C8C" w:rsidRDefault="00664FFF" w:rsidP="00664FFF">
            <w:pPr>
              <w:tabs>
                <w:tab w:val="center" w:pos="4680"/>
                <w:tab w:val="right" w:pos="9360"/>
              </w:tabs>
              <w:spacing w:line="240" w:lineRule="auto"/>
              <w:ind w:firstLine="0"/>
              <w:jc w:val="center"/>
              <w:rPr>
                <w:rFonts w:ascii="Times New Roman" w:eastAsia="Arial Unicode MS" w:hAnsi="Times New Roman" w:cs="Times New Roman"/>
                <w:b/>
                <w:color w:val="000000"/>
                <w:sz w:val="24"/>
                <w:szCs w:val="24"/>
              </w:rPr>
            </w:pPr>
            <w:r w:rsidRPr="004C4C8C">
              <w:rPr>
                <w:rFonts w:ascii="Times New Roman" w:eastAsia="Arial Unicode MS" w:hAnsi="Times New Roman" w:cs="Times New Roman"/>
                <w:b/>
                <w:color w:val="000000"/>
                <w:sz w:val="24"/>
                <w:szCs w:val="24"/>
              </w:rPr>
              <w:t>Eil. Nr.</w:t>
            </w:r>
          </w:p>
        </w:tc>
        <w:tc>
          <w:tcPr>
            <w:tcW w:w="2410" w:type="dxa"/>
            <w:tcBorders>
              <w:top w:val="single" w:sz="4" w:space="0" w:color="auto"/>
              <w:left w:val="single" w:sz="4" w:space="0" w:color="auto"/>
              <w:right w:val="nil"/>
            </w:tcBorders>
            <w:vAlign w:val="center"/>
          </w:tcPr>
          <w:p w14:paraId="363F8EA8" w14:textId="77777777" w:rsidR="00664FFF" w:rsidRPr="004C4C8C" w:rsidRDefault="00664FFF" w:rsidP="00664FFF">
            <w:pPr>
              <w:tabs>
                <w:tab w:val="center" w:pos="4680"/>
                <w:tab w:val="right" w:pos="9360"/>
              </w:tabs>
              <w:spacing w:line="240" w:lineRule="auto"/>
              <w:ind w:firstLine="0"/>
              <w:jc w:val="center"/>
              <w:rPr>
                <w:rFonts w:ascii="Times New Roman" w:eastAsia="Arial Unicode MS" w:hAnsi="Times New Roman" w:cs="Times New Roman"/>
                <w:b/>
                <w:color w:val="000000"/>
                <w:sz w:val="24"/>
                <w:szCs w:val="24"/>
              </w:rPr>
            </w:pPr>
            <w:r w:rsidRPr="004C4C8C">
              <w:rPr>
                <w:rFonts w:ascii="Times New Roman" w:eastAsia="Arial Unicode MS" w:hAnsi="Times New Roman" w:cs="Times New Roman"/>
                <w:b/>
                <w:color w:val="000000"/>
                <w:sz w:val="24"/>
                <w:szCs w:val="24"/>
              </w:rPr>
              <w:t>Parametras</w:t>
            </w:r>
          </w:p>
        </w:tc>
        <w:tc>
          <w:tcPr>
            <w:tcW w:w="5953" w:type="dxa"/>
            <w:gridSpan w:val="11"/>
            <w:tcBorders>
              <w:top w:val="single" w:sz="4" w:space="0" w:color="auto"/>
              <w:left w:val="single" w:sz="4" w:space="0" w:color="auto"/>
              <w:right w:val="single" w:sz="4" w:space="0" w:color="auto"/>
            </w:tcBorders>
            <w:vAlign w:val="center"/>
          </w:tcPr>
          <w:p w14:paraId="3424AAD0" w14:textId="77777777" w:rsidR="00664FFF" w:rsidRPr="004C4C8C" w:rsidRDefault="00664FFF" w:rsidP="00664FFF">
            <w:pPr>
              <w:tabs>
                <w:tab w:val="center" w:pos="4680"/>
                <w:tab w:val="right" w:pos="9360"/>
              </w:tabs>
              <w:spacing w:line="240" w:lineRule="auto"/>
              <w:ind w:firstLine="0"/>
              <w:jc w:val="center"/>
              <w:rPr>
                <w:rFonts w:ascii="Times New Roman" w:eastAsia="Arial Unicode MS" w:hAnsi="Times New Roman" w:cs="Times New Roman"/>
                <w:b/>
                <w:color w:val="000000"/>
                <w:sz w:val="24"/>
                <w:szCs w:val="24"/>
              </w:rPr>
            </w:pPr>
            <w:r w:rsidRPr="004C4C8C">
              <w:rPr>
                <w:rFonts w:ascii="Times New Roman" w:eastAsia="Arial Unicode MS" w:hAnsi="Times New Roman" w:cs="Times New Roman"/>
                <w:b/>
                <w:color w:val="000000"/>
                <w:sz w:val="24"/>
                <w:szCs w:val="24"/>
              </w:rPr>
              <w:t>Reikšmė</w:t>
            </w:r>
          </w:p>
        </w:tc>
      </w:tr>
      <w:tr w:rsidR="00664FFF" w:rsidRPr="004C4C8C" w14:paraId="21A42CC2" w14:textId="77777777" w:rsidTr="00664FFF">
        <w:trPr>
          <w:trHeight w:val="315"/>
        </w:trPr>
        <w:tc>
          <w:tcPr>
            <w:tcW w:w="709" w:type="dxa"/>
            <w:tcBorders>
              <w:top w:val="single" w:sz="4" w:space="0" w:color="auto"/>
              <w:left w:val="single" w:sz="4" w:space="0" w:color="auto"/>
              <w:bottom w:val="single" w:sz="4" w:space="0" w:color="auto"/>
            </w:tcBorders>
            <w:vAlign w:val="center"/>
          </w:tcPr>
          <w:p w14:paraId="5B3A8B0E" w14:textId="44BC2C73"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3.5.1</w:t>
            </w:r>
            <w:r w:rsidR="00664FFF" w:rsidRPr="004C4C8C">
              <w:rPr>
                <w:rFonts w:ascii="Times New Roman" w:eastAsia="Arial Unicode MS" w:hAnsi="Times New Roman" w:cs="Times New Roman"/>
                <w:bCs/>
                <w:color w:val="000000"/>
                <w:sz w:val="24"/>
                <w:szCs w:val="24"/>
              </w:rPr>
              <w:t>2</w:t>
            </w:r>
            <w:r w:rsidRPr="004C4C8C">
              <w:rPr>
                <w:rFonts w:ascii="Times New Roman" w:eastAsia="Arial Unicode MS" w:hAnsi="Times New Roman" w:cs="Times New Roman"/>
                <w:bCs/>
                <w:color w:val="000000"/>
                <w:sz w:val="24"/>
                <w:szCs w:val="24"/>
              </w:rPr>
              <w:t>.</w:t>
            </w:r>
          </w:p>
        </w:tc>
        <w:tc>
          <w:tcPr>
            <w:tcW w:w="2410" w:type="dxa"/>
            <w:tcBorders>
              <w:top w:val="single" w:sz="4" w:space="0" w:color="auto"/>
              <w:left w:val="single" w:sz="4" w:space="0" w:color="auto"/>
              <w:bottom w:val="single" w:sz="4" w:space="0" w:color="auto"/>
            </w:tcBorders>
            <w:vAlign w:val="center"/>
          </w:tcPr>
          <w:p w14:paraId="6FF57704"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Ilgalaikio darbo srautas </w:t>
            </w:r>
            <w:proofErr w:type="spellStart"/>
            <w:r w:rsidRPr="004C4C8C">
              <w:rPr>
                <w:rFonts w:ascii="Times New Roman" w:eastAsia="Arial Unicode MS" w:hAnsi="Times New Roman" w:cs="Times New Roman"/>
                <w:color w:val="000000"/>
                <w:sz w:val="24"/>
                <w:szCs w:val="24"/>
              </w:rPr>
              <w:t>q</w:t>
            </w:r>
            <w:r w:rsidRPr="004C4C8C">
              <w:rPr>
                <w:rFonts w:ascii="Times New Roman" w:eastAsia="Arial Unicode MS" w:hAnsi="Times New Roman" w:cs="Times New Roman"/>
                <w:color w:val="000000"/>
                <w:sz w:val="24"/>
                <w:szCs w:val="24"/>
                <w:vertAlign w:val="subscript"/>
              </w:rPr>
              <w:t>p</w:t>
            </w:r>
            <w:proofErr w:type="spellEnd"/>
            <w:r w:rsidRPr="004C4C8C">
              <w:rPr>
                <w:rFonts w:ascii="Times New Roman" w:eastAsia="Arial Unicode MS" w:hAnsi="Times New Roman" w:cs="Times New Roman"/>
                <w:color w:val="000000"/>
                <w:sz w:val="24"/>
                <w:szCs w:val="24"/>
              </w:rPr>
              <w:t xml:space="preserve"> (m</w:t>
            </w:r>
            <w:r w:rsidRPr="004C4C8C">
              <w:rPr>
                <w:rFonts w:ascii="Times New Roman" w:eastAsia="Arial Unicode MS" w:hAnsi="Times New Roman" w:cs="Times New Roman"/>
                <w:color w:val="000000"/>
                <w:sz w:val="24"/>
                <w:szCs w:val="24"/>
                <w:vertAlign w:val="superscript"/>
              </w:rPr>
              <w:t>3</w:t>
            </w:r>
            <w:r w:rsidRPr="004C4C8C">
              <w:rPr>
                <w:rFonts w:ascii="Times New Roman" w:eastAsia="Arial Unicode MS" w:hAnsi="Times New Roman" w:cs="Times New Roman"/>
                <w:color w:val="000000"/>
                <w:sz w:val="24"/>
                <w:szCs w:val="24"/>
              </w:rPr>
              <w:t>/h) pagal LST EN1434-2 arba lygiavertį standartą.</w:t>
            </w:r>
          </w:p>
        </w:tc>
        <w:tc>
          <w:tcPr>
            <w:tcW w:w="425" w:type="dxa"/>
            <w:tcBorders>
              <w:top w:val="single" w:sz="4" w:space="0" w:color="auto"/>
              <w:left w:val="single" w:sz="4" w:space="0" w:color="auto"/>
              <w:bottom w:val="single" w:sz="4" w:space="0" w:color="auto"/>
            </w:tcBorders>
            <w:vAlign w:val="center"/>
          </w:tcPr>
          <w:p w14:paraId="36E3D9FA"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0,6</w:t>
            </w:r>
          </w:p>
        </w:tc>
        <w:tc>
          <w:tcPr>
            <w:tcW w:w="425" w:type="dxa"/>
            <w:tcBorders>
              <w:top w:val="single" w:sz="4" w:space="0" w:color="auto"/>
              <w:left w:val="single" w:sz="4" w:space="0" w:color="auto"/>
              <w:bottom w:val="single" w:sz="4" w:space="0" w:color="auto"/>
            </w:tcBorders>
            <w:vAlign w:val="center"/>
          </w:tcPr>
          <w:p w14:paraId="5E2E19AB"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426" w:type="dxa"/>
            <w:tcBorders>
              <w:top w:val="single" w:sz="4" w:space="0" w:color="auto"/>
              <w:left w:val="single" w:sz="4" w:space="0" w:color="auto"/>
              <w:bottom w:val="single" w:sz="4" w:space="0" w:color="auto"/>
              <w:right w:val="single" w:sz="4" w:space="0" w:color="auto"/>
            </w:tcBorders>
            <w:vAlign w:val="center"/>
          </w:tcPr>
          <w:p w14:paraId="299BAAC3"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53F2B50F"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567" w:type="dxa"/>
            <w:tcBorders>
              <w:top w:val="single" w:sz="4" w:space="0" w:color="auto"/>
              <w:left w:val="nil"/>
              <w:bottom w:val="single" w:sz="4" w:space="0" w:color="auto"/>
              <w:right w:val="single" w:sz="4" w:space="0" w:color="auto"/>
            </w:tcBorders>
            <w:vAlign w:val="center"/>
          </w:tcPr>
          <w:p w14:paraId="2118DF76"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567" w:type="dxa"/>
            <w:tcBorders>
              <w:top w:val="single" w:sz="4" w:space="0" w:color="auto"/>
              <w:left w:val="single" w:sz="4" w:space="0" w:color="auto"/>
              <w:bottom w:val="single" w:sz="4" w:space="0" w:color="auto"/>
            </w:tcBorders>
            <w:vAlign w:val="center"/>
          </w:tcPr>
          <w:p w14:paraId="524171A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3,5</w:t>
            </w:r>
          </w:p>
        </w:tc>
        <w:tc>
          <w:tcPr>
            <w:tcW w:w="708" w:type="dxa"/>
            <w:tcBorders>
              <w:top w:val="single" w:sz="4" w:space="0" w:color="auto"/>
              <w:left w:val="single" w:sz="4" w:space="0" w:color="auto"/>
              <w:bottom w:val="single" w:sz="4" w:space="0" w:color="auto"/>
            </w:tcBorders>
            <w:vAlign w:val="center"/>
          </w:tcPr>
          <w:p w14:paraId="33B11D6F"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6,0</w:t>
            </w:r>
          </w:p>
        </w:tc>
        <w:tc>
          <w:tcPr>
            <w:tcW w:w="709" w:type="dxa"/>
            <w:tcBorders>
              <w:top w:val="single" w:sz="4" w:space="0" w:color="auto"/>
              <w:left w:val="single" w:sz="4" w:space="0" w:color="auto"/>
              <w:bottom w:val="single" w:sz="4" w:space="0" w:color="auto"/>
              <w:right w:val="single" w:sz="4" w:space="0" w:color="auto"/>
            </w:tcBorders>
            <w:vAlign w:val="center"/>
          </w:tcPr>
          <w:p w14:paraId="2CC2ED0A"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6,0</w:t>
            </w:r>
          </w:p>
        </w:tc>
        <w:tc>
          <w:tcPr>
            <w:tcW w:w="709" w:type="dxa"/>
            <w:tcBorders>
              <w:top w:val="single" w:sz="4" w:space="0" w:color="auto"/>
              <w:left w:val="nil"/>
              <w:bottom w:val="single" w:sz="4" w:space="0" w:color="auto"/>
              <w:right w:val="single" w:sz="4" w:space="0" w:color="auto"/>
            </w:tcBorders>
            <w:vAlign w:val="center"/>
          </w:tcPr>
          <w:p w14:paraId="4D0C5792"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10,0</w:t>
            </w:r>
          </w:p>
        </w:tc>
        <w:tc>
          <w:tcPr>
            <w:tcW w:w="425" w:type="dxa"/>
            <w:tcBorders>
              <w:top w:val="single" w:sz="4" w:space="0" w:color="auto"/>
              <w:left w:val="nil"/>
              <w:bottom w:val="single" w:sz="4" w:space="0" w:color="auto"/>
              <w:right w:val="single" w:sz="4" w:space="0" w:color="auto"/>
            </w:tcBorders>
            <w:vAlign w:val="center"/>
          </w:tcPr>
          <w:p w14:paraId="6D886C0E" w14:textId="77777777" w:rsidR="00701EF0" w:rsidRPr="004C4C8C" w:rsidRDefault="00701EF0" w:rsidP="00664FFF">
            <w:pPr>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425" w:type="dxa"/>
            <w:tcBorders>
              <w:top w:val="single" w:sz="4" w:space="0" w:color="auto"/>
              <w:left w:val="nil"/>
              <w:bottom w:val="single" w:sz="4" w:space="0" w:color="auto"/>
              <w:right w:val="single" w:sz="4" w:space="0" w:color="auto"/>
            </w:tcBorders>
            <w:vAlign w:val="center"/>
          </w:tcPr>
          <w:p w14:paraId="25A64422" w14:textId="77777777" w:rsidR="00701EF0" w:rsidRPr="004C4C8C" w:rsidRDefault="00701EF0" w:rsidP="00664FFF">
            <w:pPr>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851" w:type="dxa"/>
            <w:tcBorders>
              <w:top w:val="single" w:sz="4" w:space="0" w:color="auto"/>
              <w:left w:val="nil"/>
              <w:bottom w:val="single" w:sz="4" w:space="0" w:color="auto"/>
              <w:right w:val="single" w:sz="4" w:space="0" w:color="auto"/>
            </w:tcBorders>
            <w:vAlign w:val="center"/>
          </w:tcPr>
          <w:p w14:paraId="76908751" w14:textId="77777777" w:rsidR="00701EF0" w:rsidRPr="004C4C8C" w:rsidRDefault="00701EF0" w:rsidP="00664FFF">
            <w:pPr>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40</w:t>
            </w:r>
          </w:p>
        </w:tc>
      </w:tr>
      <w:tr w:rsidR="00664FFF" w:rsidRPr="004C4C8C" w14:paraId="3DD9C0C3" w14:textId="77777777" w:rsidTr="00664FFF">
        <w:trPr>
          <w:trHeight w:val="315"/>
        </w:trPr>
        <w:tc>
          <w:tcPr>
            <w:tcW w:w="709" w:type="dxa"/>
            <w:tcBorders>
              <w:top w:val="single" w:sz="4" w:space="0" w:color="auto"/>
              <w:left w:val="single" w:sz="4" w:space="0" w:color="auto"/>
              <w:bottom w:val="single" w:sz="4" w:space="0" w:color="auto"/>
            </w:tcBorders>
            <w:vAlign w:val="center"/>
          </w:tcPr>
          <w:p w14:paraId="3255CB8B" w14:textId="3B34C818"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w:t>
            </w:r>
            <w:r w:rsidR="00664FFF" w:rsidRPr="004C4C8C">
              <w:rPr>
                <w:rFonts w:ascii="Times New Roman" w:eastAsia="Arial Unicode MS" w:hAnsi="Times New Roman" w:cs="Times New Roman"/>
                <w:bCs/>
                <w:color w:val="000000"/>
                <w:sz w:val="24"/>
                <w:szCs w:val="24"/>
              </w:rPr>
              <w:t>13</w:t>
            </w:r>
            <w:r w:rsidRPr="004C4C8C">
              <w:rPr>
                <w:rFonts w:ascii="Times New Roman" w:eastAsia="Arial Unicode MS" w:hAnsi="Times New Roman" w:cs="Times New Roman"/>
                <w:bCs/>
                <w:color w:val="000000"/>
                <w:sz w:val="24"/>
                <w:szCs w:val="24"/>
              </w:rPr>
              <w:t>.</w:t>
            </w:r>
          </w:p>
        </w:tc>
        <w:tc>
          <w:tcPr>
            <w:tcW w:w="2410" w:type="dxa"/>
            <w:tcBorders>
              <w:top w:val="single" w:sz="4" w:space="0" w:color="auto"/>
              <w:left w:val="single" w:sz="4" w:space="0" w:color="auto"/>
              <w:bottom w:val="single" w:sz="4" w:space="0" w:color="auto"/>
            </w:tcBorders>
            <w:vAlign w:val="center"/>
          </w:tcPr>
          <w:p w14:paraId="206E6EC3"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 xml:space="preserve">Maksimalus srautas </w:t>
            </w:r>
            <w:proofErr w:type="spellStart"/>
            <w:r w:rsidRPr="004C4C8C">
              <w:rPr>
                <w:rFonts w:ascii="Times New Roman" w:eastAsia="Arial Unicode MS" w:hAnsi="Times New Roman" w:cs="Times New Roman"/>
                <w:color w:val="000000"/>
                <w:sz w:val="24"/>
                <w:szCs w:val="24"/>
              </w:rPr>
              <w:t>q</w:t>
            </w:r>
            <w:r w:rsidRPr="004C4C8C">
              <w:rPr>
                <w:rFonts w:ascii="Times New Roman" w:eastAsia="Arial Unicode MS" w:hAnsi="Times New Roman" w:cs="Times New Roman"/>
                <w:color w:val="000000"/>
                <w:sz w:val="24"/>
                <w:szCs w:val="24"/>
                <w:vertAlign w:val="subscript"/>
              </w:rPr>
              <w:t>s</w:t>
            </w:r>
            <w:proofErr w:type="spellEnd"/>
            <w:r w:rsidRPr="004C4C8C">
              <w:rPr>
                <w:rFonts w:ascii="Times New Roman" w:eastAsia="Arial Unicode MS" w:hAnsi="Times New Roman" w:cs="Times New Roman"/>
                <w:color w:val="000000"/>
                <w:sz w:val="24"/>
                <w:szCs w:val="24"/>
              </w:rPr>
              <w:t xml:space="preserve"> (m</w:t>
            </w:r>
            <w:r w:rsidRPr="004C4C8C">
              <w:rPr>
                <w:rFonts w:ascii="Times New Roman" w:eastAsia="Arial Unicode MS" w:hAnsi="Times New Roman" w:cs="Times New Roman"/>
                <w:color w:val="000000"/>
                <w:sz w:val="24"/>
                <w:szCs w:val="24"/>
                <w:vertAlign w:val="superscript"/>
              </w:rPr>
              <w:t>3</w:t>
            </w:r>
            <w:r w:rsidRPr="004C4C8C">
              <w:rPr>
                <w:rFonts w:ascii="Times New Roman" w:eastAsia="Arial Unicode MS" w:hAnsi="Times New Roman" w:cs="Times New Roman"/>
                <w:color w:val="000000"/>
                <w:sz w:val="24"/>
                <w:szCs w:val="24"/>
              </w:rPr>
              <w:t>/h), ne mažesnis kaip.</w:t>
            </w:r>
          </w:p>
        </w:tc>
        <w:tc>
          <w:tcPr>
            <w:tcW w:w="425" w:type="dxa"/>
            <w:tcBorders>
              <w:top w:val="single" w:sz="4" w:space="0" w:color="auto"/>
              <w:left w:val="single" w:sz="4" w:space="0" w:color="auto"/>
              <w:bottom w:val="single" w:sz="4" w:space="0" w:color="auto"/>
            </w:tcBorders>
            <w:vAlign w:val="center"/>
          </w:tcPr>
          <w:p w14:paraId="479BEB75"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1,2</w:t>
            </w:r>
          </w:p>
        </w:tc>
        <w:tc>
          <w:tcPr>
            <w:tcW w:w="425" w:type="dxa"/>
            <w:tcBorders>
              <w:top w:val="single" w:sz="4" w:space="0" w:color="auto"/>
              <w:left w:val="single" w:sz="4" w:space="0" w:color="auto"/>
              <w:bottom w:val="single" w:sz="4" w:space="0" w:color="auto"/>
            </w:tcBorders>
            <w:vAlign w:val="center"/>
          </w:tcPr>
          <w:p w14:paraId="43A4BF52"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3,0</w:t>
            </w:r>
          </w:p>
        </w:tc>
        <w:tc>
          <w:tcPr>
            <w:tcW w:w="426" w:type="dxa"/>
            <w:tcBorders>
              <w:top w:val="single" w:sz="4" w:space="0" w:color="auto"/>
              <w:left w:val="single" w:sz="4" w:space="0" w:color="auto"/>
              <w:bottom w:val="single" w:sz="4" w:space="0" w:color="auto"/>
              <w:right w:val="single" w:sz="4" w:space="0" w:color="auto"/>
            </w:tcBorders>
            <w:vAlign w:val="center"/>
          </w:tcPr>
          <w:p w14:paraId="224C8222"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3,0</w:t>
            </w:r>
          </w:p>
        </w:tc>
        <w:tc>
          <w:tcPr>
            <w:tcW w:w="567" w:type="dxa"/>
            <w:tcBorders>
              <w:top w:val="single" w:sz="4" w:space="0" w:color="auto"/>
              <w:left w:val="single" w:sz="4" w:space="0" w:color="auto"/>
              <w:bottom w:val="single" w:sz="4" w:space="0" w:color="auto"/>
              <w:right w:val="single" w:sz="4" w:space="0" w:color="auto"/>
            </w:tcBorders>
            <w:vAlign w:val="center"/>
          </w:tcPr>
          <w:p w14:paraId="6C2927EB"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5,0</w:t>
            </w:r>
          </w:p>
        </w:tc>
        <w:tc>
          <w:tcPr>
            <w:tcW w:w="567" w:type="dxa"/>
            <w:tcBorders>
              <w:top w:val="single" w:sz="4" w:space="0" w:color="auto"/>
              <w:left w:val="nil"/>
              <w:bottom w:val="single" w:sz="4" w:space="0" w:color="auto"/>
              <w:right w:val="single" w:sz="4" w:space="0" w:color="auto"/>
            </w:tcBorders>
            <w:vAlign w:val="center"/>
          </w:tcPr>
          <w:p w14:paraId="01ED4CD9"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5,0</w:t>
            </w:r>
          </w:p>
        </w:tc>
        <w:tc>
          <w:tcPr>
            <w:tcW w:w="567" w:type="dxa"/>
            <w:tcBorders>
              <w:top w:val="single" w:sz="4" w:space="0" w:color="auto"/>
              <w:left w:val="single" w:sz="4" w:space="0" w:color="auto"/>
              <w:bottom w:val="single" w:sz="4" w:space="0" w:color="auto"/>
            </w:tcBorders>
            <w:vAlign w:val="center"/>
          </w:tcPr>
          <w:p w14:paraId="07A9D8A8"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7,0</w:t>
            </w:r>
          </w:p>
        </w:tc>
        <w:tc>
          <w:tcPr>
            <w:tcW w:w="708" w:type="dxa"/>
            <w:tcBorders>
              <w:top w:val="single" w:sz="4" w:space="0" w:color="auto"/>
              <w:left w:val="single" w:sz="4" w:space="0" w:color="auto"/>
              <w:bottom w:val="single" w:sz="4" w:space="0" w:color="auto"/>
            </w:tcBorders>
            <w:vAlign w:val="center"/>
          </w:tcPr>
          <w:p w14:paraId="19E964E0"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14:paraId="29CFA68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12,0</w:t>
            </w:r>
          </w:p>
        </w:tc>
        <w:tc>
          <w:tcPr>
            <w:tcW w:w="709" w:type="dxa"/>
            <w:tcBorders>
              <w:top w:val="single" w:sz="4" w:space="0" w:color="auto"/>
              <w:left w:val="nil"/>
              <w:bottom w:val="single" w:sz="4" w:space="0" w:color="auto"/>
              <w:right w:val="single" w:sz="4" w:space="0" w:color="auto"/>
            </w:tcBorders>
            <w:vAlign w:val="center"/>
          </w:tcPr>
          <w:p w14:paraId="1E35613A"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20,0</w:t>
            </w:r>
          </w:p>
        </w:tc>
        <w:tc>
          <w:tcPr>
            <w:tcW w:w="425" w:type="dxa"/>
            <w:tcBorders>
              <w:top w:val="single" w:sz="4" w:space="0" w:color="auto"/>
              <w:left w:val="nil"/>
              <w:bottom w:val="single" w:sz="4" w:space="0" w:color="auto"/>
              <w:right w:val="single" w:sz="4" w:space="0" w:color="auto"/>
            </w:tcBorders>
            <w:vAlign w:val="center"/>
          </w:tcPr>
          <w:p w14:paraId="00DFC2C8"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30</w:t>
            </w:r>
          </w:p>
        </w:tc>
        <w:tc>
          <w:tcPr>
            <w:tcW w:w="425" w:type="dxa"/>
            <w:tcBorders>
              <w:top w:val="single" w:sz="4" w:space="0" w:color="auto"/>
              <w:left w:val="nil"/>
              <w:bottom w:val="single" w:sz="4" w:space="0" w:color="auto"/>
              <w:right w:val="single" w:sz="4" w:space="0" w:color="auto"/>
            </w:tcBorders>
            <w:vAlign w:val="center"/>
          </w:tcPr>
          <w:p w14:paraId="2340202D"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50</w:t>
            </w:r>
          </w:p>
        </w:tc>
        <w:tc>
          <w:tcPr>
            <w:tcW w:w="851" w:type="dxa"/>
            <w:tcBorders>
              <w:top w:val="single" w:sz="4" w:space="0" w:color="auto"/>
              <w:left w:val="nil"/>
              <w:bottom w:val="single" w:sz="4" w:space="0" w:color="auto"/>
              <w:right w:val="single" w:sz="4" w:space="0" w:color="auto"/>
            </w:tcBorders>
            <w:vAlign w:val="center"/>
          </w:tcPr>
          <w:p w14:paraId="6E1F324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highlight w:val="yellow"/>
              </w:rPr>
            </w:pPr>
            <w:r w:rsidRPr="004C4C8C">
              <w:rPr>
                <w:rFonts w:ascii="Times New Roman" w:eastAsia="Arial Unicode MS" w:hAnsi="Times New Roman" w:cs="Times New Roman"/>
                <w:color w:val="000000"/>
                <w:sz w:val="24"/>
                <w:szCs w:val="24"/>
              </w:rPr>
              <w:t>80</w:t>
            </w:r>
          </w:p>
        </w:tc>
      </w:tr>
      <w:tr w:rsidR="00664FFF" w:rsidRPr="004C4C8C" w14:paraId="5994F7D0" w14:textId="77777777" w:rsidTr="00664FFF">
        <w:trPr>
          <w:trHeight w:val="315"/>
        </w:trPr>
        <w:tc>
          <w:tcPr>
            <w:tcW w:w="709" w:type="dxa"/>
            <w:tcBorders>
              <w:left w:val="single" w:sz="4" w:space="0" w:color="auto"/>
              <w:bottom w:val="single" w:sz="4" w:space="0" w:color="auto"/>
            </w:tcBorders>
            <w:vAlign w:val="center"/>
          </w:tcPr>
          <w:p w14:paraId="65C4DE5E" w14:textId="7976A54C"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w:t>
            </w:r>
            <w:r w:rsidR="00664FFF" w:rsidRPr="004C4C8C">
              <w:rPr>
                <w:rFonts w:ascii="Times New Roman" w:eastAsia="Arial Unicode MS" w:hAnsi="Times New Roman" w:cs="Times New Roman"/>
                <w:bCs/>
                <w:color w:val="000000"/>
                <w:sz w:val="24"/>
                <w:szCs w:val="24"/>
              </w:rPr>
              <w:t>14</w:t>
            </w:r>
            <w:r w:rsidRPr="004C4C8C">
              <w:rPr>
                <w:rFonts w:ascii="Times New Roman" w:eastAsia="Arial Unicode MS" w:hAnsi="Times New Roman" w:cs="Times New Roman"/>
                <w:bCs/>
                <w:color w:val="000000"/>
                <w:sz w:val="24"/>
                <w:szCs w:val="24"/>
              </w:rPr>
              <w:t>.</w:t>
            </w:r>
          </w:p>
        </w:tc>
        <w:tc>
          <w:tcPr>
            <w:tcW w:w="2410" w:type="dxa"/>
            <w:tcBorders>
              <w:left w:val="single" w:sz="4" w:space="0" w:color="auto"/>
              <w:bottom w:val="single" w:sz="4" w:space="0" w:color="auto"/>
            </w:tcBorders>
            <w:vAlign w:val="bottom"/>
          </w:tcPr>
          <w:p w14:paraId="4C939AB5"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Srauto jutiklio nominalus skersmuo, DN.</w:t>
            </w:r>
          </w:p>
        </w:tc>
        <w:tc>
          <w:tcPr>
            <w:tcW w:w="425" w:type="dxa"/>
            <w:tcBorders>
              <w:left w:val="single" w:sz="4" w:space="0" w:color="auto"/>
              <w:bottom w:val="single" w:sz="4" w:space="0" w:color="auto"/>
              <w:right w:val="single" w:sz="4" w:space="0" w:color="auto"/>
            </w:tcBorders>
            <w:vAlign w:val="center"/>
          </w:tcPr>
          <w:p w14:paraId="55A2F46F"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425" w:type="dxa"/>
            <w:tcBorders>
              <w:left w:val="single" w:sz="4" w:space="0" w:color="auto"/>
              <w:bottom w:val="single" w:sz="4" w:space="0" w:color="auto"/>
              <w:right w:val="single" w:sz="4" w:space="0" w:color="auto"/>
            </w:tcBorders>
            <w:vAlign w:val="center"/>
          </w:tcPr>
          <w:p w14:paraId="678828A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426" w:type="dxa"/>
            <w:tcBorders>
              <w:left w:val="single" w:sz="4" w:space="0" w:color="auto"/>
              <w:bottom w:val="single" w:sz="4" w:space="0" w:color="auto"/>
              <w:right w:val="single" w:sz="4" w:space="0" w:color="auto"/>
            </w:tcBorders>
            <w:vAlign w:val="center"/>
          </w:tcPr>
          <w:p w14:paraId="6D8B8E50"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w:t>
            </w:r>
          </w:p>
        </w:tc>
        <w:tc>
          <w:tcPr>
            <w:tcW w:w="567" w:type="dxa"/>
            <w:tcBorders>
              <w:left w:val="single" w:sz="4" w:space="0" w:color="auto"/>
              <w:bottom w:val="single" w:sz="4" w:space="0" w:color="auto"/>
              <w:right w:val="single" w:sz="4" w:space="0" w:color="auto"/>
            </w:tcBorders>
            <w:vAlign w:val="center"/>
          </w:tcPr>
          <w:p w14:paraId="1DDF8D7F"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20</w:t>
            </w:r>
          </w:p>
        </w:tc>
        <w:tc>
          <w:tcPr>
            <w:tcW w:w="567" w:type="dxa"/>
            <w:tcBorders>
              <w:left w:val="nil"/>
              <w:bottom w:val="single" w:sz="4" w:space="0" w:color="auto"/>
              <w:right w:val="single" w:sz="4" w:space="0" w:color="auto"/>
            </w:tcBorders>
            <w:vAlign w:val="center"/>
          </w:tcPr>
          <w:p w14:paraId="2444137C"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20</w:t>
            </w:r>
          </w:p>
        </w:tc>
        <w:tc>
          <w:tcPr>
            <w:tcW w:w="567" w:type="dxa"/>
            <w:tcBorders>
              <w:left w:val="single" w:sz="4" w:space="0" w:color="auto"/>
              <w:bottom w:val="single" w:sz="4" w:space="0" w:color="auto"/>
            </w:tcBorders>
            <w:vAlign w:val="center"/>
          </w:tcPr>
          <w:p w14:paraId="62AC476C"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708" w:type="dxa"/>
            <w:tcBorders>
              <w:left w:val="single" w:sz="4" w:space="0" w:color="auto"/>
              <w:bottom w:val="single" w:sz="4" w:space="0" w:color="auto"/>
            </w:tcBorders>
            <w:vAlign w:val="center"/>
          </w:tcPr>
          <w:p w14:paraId="063CF01A"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709" w:type="dxa"/>
            <w:tcBorders>
              <w:left w:val="single" w:sz="4" w:space="0" w:color="auto"/>
              <w:bottom w:val="single" w:sz="4" w:space="0" w:color="auto"/>
              <w:right w:val="single" w:sz="4" w:space="0" w:color="auto"/>
            </w:tcBorders>
            <w:vAlign w:val="center"/>
          </w:tcPr>
          <w:p w14:paraId="6AD3BE34"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25</w:t>
            </w:r>
          </w:p>
        </w:tc>
        <w:tc>
          <w:tcPr>
            <w:tcW w:w="709" w:type="dxa"/>
            <w:tcBorders>
              <w:left w:val="nil"/>
              <w:bottom w:val="single" w:sz="4" w:space="0" w:color="auto"/>
              <w:right w:val="single" w:sz="4" w:space="0" w:color="auto"/>
            </w:tcBorders>
            <w:vAlign w:val="center"/>
          </w:tcPr>
          <w:p w14:paraId="5834C9E6"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40</w:t>
            </w:r>
          </w:p>
        </w:tc>
        <w:tc>
          <w:tcPr>
            <w:tcW w:w="425" w:type="dxa"/>
            <w:tcBorders>
              <w:left w:val="nil"/>
              <w:bottom w:val="single" w:sz="4" w:space="0" w:color="auto"/>
              <w:right w:val="single" w:sz="4" w:space="0" w:color="auto"/>
            </w:tcBorders>
            <w:vAlign w:val="center"/>
          </w:tcPr>
          <w:p w14:paraId="7C3263E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50</w:t>
            </w:r>
          </w:p>
        </w:tc>
        <w:tc>
          <w:tcPr>
            <w:tcW w:w="425" w:type="dxa"/>
            <w:tcBorders>
              <w:left w:val="nil"/>
              <w:bottom w:val="single" w:sz="4" w:space="0" w:color="auto"/>
              <w:right w:val="single" w:sz="4" w:space="0" w:color="auto"/>
            </w:tcBorders>
            <w:vAlign w:val="center"/>
          </w:tcPr>
          <w:p w14:paraId="342E9B16"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65</w:t>
            </w:r>
          </w:p>
        </w:tc>
        <w:tc>
          <w:tcPr>
            <w:tcW w:w="851" w:type="dxa"/>
            <w:tcBorders>
              <w:left w:val="nil"/>
              <w:bottom w:val="single" w:sz="4" w:space="0" w:color="auto"/>
              <w:right w:val="single" w:sz="4" w:space="0" w:color="auto"/>
            </w:tcBorders>
            <w:vAlign w:val="center"/>
          </w:tcPr>
          <w:p w14:paraId="7B0067A4"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highlight w:val="yellow"/>
              </w:rPr>
            </w:pPr>
            <w:r w:rsidRPr="004C4C8C">
              <w:rPr>
                <w:rFonts w:ascii="Times New Roman" w:eastAsia="Arial Unicode MS" w:hAnsi="Times New Roman" w:cs="Times New Roman"/>
                <w:color w:val="000000"/>
                <w:sz w:val="24"/>
                <w:szCs w:val="24"/>
              </w:rPr>
              <w:t>80</w:t>
            </w:r>
          </w:p>
        </w:tc>
      </w:tr>
      <w:tr w:rsidR="00664FFF" w:rsidRPr="004C4C8C" w14:paraId="09FC425B" w14:textId="77777777" w:rsidTr="00664FFF">
        <w:trPr>
          <w:trHeight w:val="315"/>
        </w:trPr>
        <w:tc>
          <w:tcPr>
            <w:tcW w:w="709" w:type="dxa"/>
            <w:tcBorders>
              <w:top w:val="single" w:sz="4" w:space="0" w:color="auto"/>
              <w:left w:val="single" w:sz="4" w:space="0" w:color="auto"/>
              <w:bottom w:val="single" w:sz="4" w:space="0" w:color="auto"/>
            </w:tcBorders>
            <w:vAlign w:val="center"/>
          </w:tcPr>
          <w:p w14:paraId="42F3BC81" w14:textId="48BAEE1A"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w:t>
            </w:r>
            <w:r w:rsidR="00664FFF" w:rsidRPr="004C4C8C">
              <w:rPr>
                <w:rFonts w:ascii="Times New Roman" w:eastAsia="Arial Unicode MS" w:hAnsi="Times New Roman" w:cs="Times New Roman"/>
                <w:bCs/>
                <w:color w:val="000000"/>
                <w:sz w:val="24"/>
                <w:szCs w:val="24"/>
              </w:rPr>
              <w:t>15</w:t>
            </w:r>
            <w:r w:rsidRPr="004C4C8C">
              <w:rPr>
                <w:rFonts w:ascii="Times New Roman" w:eastAsia="Arial Unicode MS" w:hAnsi="Times New Roman" w:cs="Times New Roman"/>
                <w:bCs/>
                <w:color w:val="000000"/>
                <w:sz w:val="24"/>
                <w:szCs w:val="24"/>
              </w:rPr>
              <w:t>.</w:t>
            </w:r>
          </w:p>
        </w:tc>
        <w:tc>
          <w:tcPr>
            <w:tcW w:w="2410" w:type="dxa"/>
            <w:tcBorders>
              <w:top w:val="single" w:sz="4" w:space="0" w:color="auto"/>
              <w:left w:val="single" w:sz="4" w:space="0" w:color="auto"/>
              <w:bottom w:val="single" w:sz="4" w:space="0" w:color="auto"/>
            </w:tcBorders>
            <w:vAlign w:val="bottom"/>
          </w:tcPr>
          <w:p w14:paraId="1B9387D1"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Ilgis, mm.</w:t>
            </w:r>
          </w:p>
        </w:tc>
        <w:tc>
          <w:tcPr>
            <w:tcW w:w="425" w:type="dxa"/>
            <w:tcBorders>
              <w:top w:val="single" w:sz="4" w:space="0" w:color="auto"/>
              <w:left w:val="single" w:sz="4" w:space="0" w:color="auto"/>
              <w:bottom w:val="single" w:sz="4" w:space="0" w:color="auto"/>
              <w:right w:val="single" w:sz="4" w:space="0" w:color="auto"/>
            </w:tcBorders>
            <w:vAlign w:val="center"/>
          </w:tcPr>
          <w:p w14:paraId="05CE266F"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110</w:t>
            </w:r>
          </w:p>
        </w:tc>
        <w:tc>
          <w:tcPr>
            <w:tcW w:w="425" w:type="dxa"/>
            <w:tcBorders>
              <w:top w:val="single" w:sz="4" w:space="0" w:color="auto"/>
              <w:left w:val="single" w:sz="4" w:space="0" w:color="auto"/>
              <w:bottom w:val="single" w:sz="4" w:space="0" w:color="auto"/>
              <w:right w:val="single" w:sz="4" w:space="0" w:color="auto"/>
            </w:tcBorders>
            <w:vAlign w:val="center"/>
          </w:tcPr>
          <w:p w14:paraId="50A52B1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110</w:t>
            </w:r>
          </w:p>
        </w:tc>
        <w:tc>
          <w:tcPr>
            <w:tcW w:w="426" w:type="dxa"/>
            <w:tcBorders>
              <w:top w:val="single" w:sz="4" w:space="0" w:color="auto"/>
              <w:left w:val="single" w:sz="4" w:space="0" w:color="auto"/>
              <w:bottom w:val="single" w:sz="4" w:space="0" w:color="auto"/>
              <w:right w:val="single" w:sz="4" w:space="0" w:color="auto"/>
            </w:tcBorders>
            <w:vAlign w:val="center"/>
          </w:tcPr>
          <w:p w14:paraId="6B721499"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130</w:t>
            </w:r>
          </w:p>
        </w:tc>
        <w:tc>
          <w:tcPr>
            <w:tcW w:w="567" w:type="dxa"/>
            <w:tcBorders>
              <w:top w:val="single" w:sz="4" w:space="0" w:color="auto"/>
              <w:left w:val="single" w:sz="4" w:space="0" w:color="auto"/>
              <w:bottom w:val="single" w:sz="4" w:space="0" w:color="auto"/>
              <w:right w:val="single" w:sz="4" w:space="0" w:color="auto"/>
            </w:tcBorders>
            <w:vAlign w:val="center"/>
          </w:tcPr>
          <w:p w14:paraId="128D213A"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B407A6C"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3A55E99"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260</w:t>
            </w:r>
          </w:p>
        </w:tc>
        <w:tc>
          <w:tcPr>
            <w:tcW w:w="708" w:type="dxa"/>
            <w:tcBorders>
              <w:top w:val="single" w:sz="4" w:space="0" w:color="auto"/>
              <w:left w:val="single" w:sz="4" w:space="0" w:color="auto"/>
              <w:bottom w:val="single" w:sz="4" w:space="0" w:color="auto"/>
              <w:right w:val="single" w:sz="4" w:space="0" w:color="auto"/>
            </w:tcBorders>
            <w:vAlign w:val="center"/>
          </w:tcPr>
          <w:p w14:paraId="7A2AD37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150</w:t>
            </w:r>
          </w:p>
        </w:tc>
        <w:tc>
          <w:tcPr>
            <w:tcW w:w="709" w:type="dxa"/>
            <w:tcBorders>
              <w:top w:val="single" w:sz="4" w:space="0" w:color="auto"/>
              <w:left w:val="single" w:sz="4" w:space="0" w:color="auto"/>
              <w:bottom w:val="single" w:sz="4" w:space="0" w:color="auto"/>
              <w:right w:val="single" w:sz="4" w:space="0" w:color="auto"/>
            </w:tcBorders>
            <w:vAlign w:val="center"/>
          </w:tcPr>
          <w:p w14:paraId="580086A7"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260</w:t>
            </w:r>
          </w:p>
        </w:tc>
        <w:tc>
          <w:tcPr>
            <w:tcW w:w="709" w:type="dxa"/>
            <w:tcBorders>
              <w:top w:val="single" w:sz="4" w:space="0" w:color="auto"/>
              <w:left w:val="single" w:sz="4" w:space="0" w:color="auto"/>
              <w:bottom w:val="single" w:sz="4" w:space="0" w:color="auto"/>
              <w:right w:val="single" w:sz="4" w:space="0" w:color="auto"/>
            </w:tcBorders>
            <w:vAlign w:val="center"/>
          </w:tcPr>
          <w:p w14:paraId="273A948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300</w:t>
            </w:r>
          </w:p>
        </w:tc>
        <w:tc>
          <w:tcPr>
            <w:tcW w:w="425" w:type="dxa"/>
            <w:tcBorders>
              <w:top w:val="single" w:sz="4" w:space="0" w:color="auto"/>
              <w:left w:val="single" w:sz="4" w:space="0" w:color="auto"/>
              <w:bottom w:val="single" w:sz="4" w:space="0" w:color="auto"/>
              <w:right w:val="single" w:sz="4" w:space="0" w:color="auto"/>
            </w:tcBorders>
            <w:vAlign w:val="center"/>
          </w:tcPr>
          <w:p w14:paraId="0D5FD88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270</w:t>
            </w:r>
          </w:p>
        </w:tc>
        <w:tc>
          <w:tcPr>
            <w:tcW w:w="425" w:type="dxa"/>
            <w:tcBorders>
              <w:top w:val="single" w:sz="4" w:space="0" w:color="auto"/>
              <w:left w:val="single" w:sz="4" w:space="0" w:color="auto"/>
              <w:bottom w:val="single" w:sz="4" w:space="0" w:color="auto"/>
              <w:right w:val="single" w:sz="4" w:space="0" w:color="auto"/>
            </w:tcBorders>
            <w:vAlign w:val="center"/>
          </w:tcPr>
          <w:p w14:paraId="31038233"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300</w:t>
            </w:r>
          </w:p>
        </w:tc>
        <w:tc>
          <w:tcPr>
            <w:tcW w:w="851" w:type="dxa"/>
            <w:tcBorders>
              <w:top w:val="single" w:sz="4" w:space="0" w:color="auto"/>
              <w:left w:val="single" w:sz="4" w:space="0" w:color="auto"/>
              <w:bottom w:val="single" w:sz="4" w:space="0" w:color="auto"/>
              <w:right w:val="single" w:sz="4" w:space="0" w:color="auto"/>
            </w:tcBorders>
            <w:vAlign w:val="center"/>
          </w:tcPr>
          <w:p w14:paraId="6EA6A45C"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highlight w:val="yellow"/>
              </w:rPr>
            </w:pPr>
            <w:r w:rsidRPr="004C4C8C">
              <w:rPr>
                <w:rFonts w:ascii="Times New Roman" w:eastAsia="Arial Unicode MS" w:hAnsi="Times New Roman" w:cs="Times New Roman"/>
                <w:color w:val="000000"/>
                <w:sz w:val="24"/>
                <w:szCs w:val="24"/>
              </w:rPr>
              <w:t>300</w:t>
            </w:r>
          </w:p>
        </w:tc>
      </w:tr>
      <w:tr w:rsidR="00664FFF" w:rsidRPr="004C4C8C" w14:paraId="52597501" w14:textId="77777777" w:rsidTr="00664FFF">
        <w:trPr>
          <w:gridAfter w:val="1"/>
          <w:wAfter w:w="851" w:type="dxa"/>
          <w:trHeight w:val="651"/>
        </w:trPr>
        <w:tc>
          <w:tcPr>
            <w:tcW w:w="709" w:type="dxa"/>
            <w:tcBorders>
              <w:top w:val="single" w:sz="4" w:space="0" w:color="auto"/>
              <w:left w:val="single" w:sz="4" w:space="0" w:color="auto"/>
              <w:bottom w:val="single" w:sz="4" w:space="0" w:color="auto"/>
              <w:right w:val="nil"/>
            </w:tcBorders>
            <w:vAlign w:val="center"/>
          </w:tcPr>
          <w:p w14:paraId="2D8A43F3" w14:textId="72800E07"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3.5.</w:t>
            </w:r>
            <w:r w:rsidR="00664FFF" w:rsidRPr="004C4C8C">
              <w:rPr>
                <w:rFonts w:ascii="Times New Roman" w:eastAsia="Arial Unicode MS" w:hAnsi="Times New Roman" w:cs="Times New Roman"/>
                <w:bCs/>
                <w:color w:val="000000"/>
                <w:sz w:val="24"/>
                <w:szCs w:val="24"/>
              </w:rPr>
              <w:t>16</w:t>
            </w:r>
            <w:r w:rsidRPr="004C4C8C">
              <w:rPr>
                <w:rFonts w:ascii="Times New Roman" w:eastAsia="Arial Unicode MS" w:hAnsi="Times New Roman" w:cs="Times New Roman"/>
                <w:bCs/>
                <w:color w:val="000000"/>
                <w:sz w:val="24"/>
                <w:szCs w:val="24"/>
              </w:rPr>
              <w:t>.</w:t>
            </w:r>
          </w:p>
        </w:tc>
        <w:tc>
          <w:tcPr>
            <w:tcW w:w="2410" w:type="dxa"/>
            <w:tcBorders>
              <w:top w:val="single" w:sz="4" w:space="0" w:color="auto"/>
              <w:left w:val="single" w:sz="4" w:space="0" w:color="auto"/>
              <w:bottom w:val="single" w:sz="4" w:space="0" w:color="auto"/>
              <w:right w:val="nil"/>
            </w:tcBorders>
            <w:vAlign w:val="center"/>
          </w:tcPr>
          <w:p w14:paraId="2C5D7F2B"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Prijungimo prie vamzdyno tipas.</w:t>
            </w:r>
          </w:p>
        </w:tc>
        <w:tc>
          <w:tcPr>
            <w:tcW w:w="425" w:type="dxa"/>
            <w:tcBorders>
              <w:top w:val="single" w:sz="4" w:space="0" w:color="auto"/>
              <w:left w:val="single" w:sz="4" w:space="0" w:color="auto"/>
              <w:bottom w:val="single" w:sz="4" w:space="0" w:color="auto"/>
              <w:right w:val="single" w:sz="4" w:space="0" w:color="auto"/>
            </w:tcBorders>
            <w:vAlign w:val="center"/>
          </w:tcPr>
          <w:p w14:paraId="19E46FD0"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BA23435"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w:t>
            </w:r>
            <w:r w:rsidRPr="004C4C8C">
              <w:rPr>
                <w:rFonts w:ascii="Times New Roman" w:eastAsia="Arial Unicode MS" w:hAnsi="Times New Roman" w:cs="Times New Roman"/>
                <w:color w:val="000000"/>
                <w:sz w:val="24"/>
                <w:szCs w:val="24"/>
                <w:vertAlign w:val="superscript"/>
              </w:rPr>
              <w:t>3/4</w:t>
            </w:r>
            <w:r w:rsidRPr="004C4C8C">
              <w:rPr>
                <w:rFonts w:ascii="Times New Roman" w:eastAsia="Arial Unicode MS" w:hAnsi="Times New Roman" w:cs="Times New Roman"/>
                <w:color w:val="000000"/>
                <w:sz w:val="24"/>
                <w:szCs w:val="24"/>
              </w:rPr>
              <w:t>B</w:t>
            </w:r>
          </w:p>
        </w:tc>
        <w:tc>
          <w:tcPr>
            <w:tcW w:w="567" w:type="dxa"/>
            <w:tcBorders>
              <w:top w:val="single" w:sz="4" w:space="0" w:color="auto"/>
              <w:left w:val="single" w:sz="4" w:space="0" w:color="auto"/>
              <w:bottom w:val="single" w:sz="4" w:space="0" w:color="auto"/>
              <w:right w:val="single" w:sz="4" w:space="0" w:color="auto"/>
            </w:tcBorders>
            <w:vAlign w:val="center"/>
          </w:tcPr>
          <w:p w14:paraId="48B9D78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G1B</w:t>
            </w:r>
          </w:p>
        </w:tc>
        <w:tc>
          <w:tcPr>
            <w:tcW w:w="567" w:type="dxa"/>
            <w:tcBorders>
              <w:top w:val="single" w:sz="4" w:space="0" w:color="auto"/>
              <w:left w:val="single" w:sz="4" w:space="0" w:color="auto"/>
              <w:bottom w:val="single" w:sz="4" w:space="0" w:color="auto"/>
              <w:right w:val="single" w:sz="4" w:space="0" w:color="auto"/>
            </w:tcBorders>
            <w:vAlign w:val="center"/>
          </w:tcPr>
          <w:p w14:paraId="1C8F37A2"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G1B</w:t>
            </w:r>
          </w:p>
        </w:tc>
        <w:tc>
          <w:tcPr>
            <w:tcW w:w="567" w:type="dxa"/>
            <w:tcBorders>
              <w:top w:val="single" w:sz="4" w:space="0" w:color="auto"/>
              <w:left w:val="single" w:sz="4" w:space="0" w:color="auto"/>
              <w:bottom w:val="single" w:sz="4" w:space="0" w:color="auto"/>
              <w:right w:val="single" w:sz="4" w:space="0" w:color="auto"/>
            </w:tcBorders>
            <w:vAlign w:val="center"/>
          </w:tcPr>
          <w:p w14:paraId="3D55FB8C"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G1B</w:t>
            </w:r>
          </w:p>
        </w:tc>
        <w:tc>
          <w:tcPr>
            <w:tcW w:w="708" w:type="dxa"/>
            <w:tcBorders>
              <w:top w:val="single" w:sz="4" w:space="0" w:color="auto"/>
              <w:left w:val="single" w:sz="4" w:space="0" w:color="auto"/>
              <w:bottom w:val="single" w:sz="4" w:space="0" w:color="auto"/>
              <w:right w:val="single" w:sz="4" w:space="0" w:color="auto"/>
            </w:tcBorders>
            <w:vAlign w:val="center"/>
          </w:tcPr>
          <w:p w14:paraId="269FFE75"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G1 1/4B</w:t>
            </w:r>
          </w:p>
        </w:tc>
        <w:tc>
          <w:tcPr>
            <w:tcW w:w="709" w:type="dxa"/>
            <w:tcBorders>
              <w:top w:val="single" w:sz="4" w:space="0" w:color="auto"/>
              <w:left w:val="single" w:sz="4" w:space="0" w:color="auto"/>
              <w:bottom w:val="single" w:sz="4" w:space="0" w:color="auto"/>
              <w:right w:val="single" w:sz="4" w:space="0" w:color="auto"/>
            </w:tcBorders>
            <w:vAlign w:val="center"/>
          </w:tcPr>
          <w:p w14:paraId="62F184C0"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G1</w:t>
            </w:r>
            <w:r w:rsidRPr="004C4C8C">
              <w:rPr>
                <w:rFonts w:ascii="Times New Roman" w:eastAsia="Arial Unicode MS" w:hAnsi="Times New Roman" w:cs="Times New Roman"/>
                <w:color w:val="000000"/>
                <w:sz w:val="24"/>
                <w:szCs w:val="24"/>
                <w:vertAlign w:val="superscript"/>
              </w:rPr>
              <w:t>1/4</w:t>
            </w:r>
            <w:r w:rsidRPr="004C4C8C">
              <w:rPr>
                <w:rFonts w:ascii="Times New Roman" w:eastAsia="Arial Unicode MS" w:hAnsi="Times New Roman" w:cs="Times New Roman"/>
                <w:color w:val="000000"/>
                <w:sz w:val="24"/>
                <w:szCs w:val="24"/>
              </w:rPr>
              <w:t>B</w:t>
            </w:r>
          </w:p>
        </w:tc>
        <w:tc>
          <w:tcPr>
            <w:tcW w:w="709" w:type="dxa"/>
            <w:tcBorders>
              <w:top w:val="single" w:sz="4" w:space="0" w:color="auto"/>
              <w:left w:val="single" w:sz="4" w:space="0" w:color="auto"/>
              <w:bottom w:val="single" w:sz="4" w:space="0" w:color="auto"/>
              <w:right w:val="single" w:sz="4" w:space="0" w:color="auto"/>
            </w:tcBorders>
            <w:vAlign w:val="center"/>
          </w:tcPr>
          <w:p w14:paraId="667EA711"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G2B</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3DC37E8"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proofErr w:type="spellStart"/>
            <w:r w:rsidRPr="004C4C8C">
              <w:rPr>
                <w:rFonts w:ascii="Times New Roman" w:eastAsia="Arial Unicode MS" w:hAnsi="Times New Roman" w:cs="Times New Roman"/>
                <w:color w:val="000000"/>
                <w:sz w:val="24"/>
                <w:szCs w:val="24"/>
              </w:rPr>
              <w:t>Flanšinis</w:t>
            </w:r>
            <w:proofErr w:type="spellEnd"/>
          </w:p>
        </w:tc>
      </w:tr>
      <w:tr w:rsidR="00664FFF" w:rsidRPr="004C4C8C" w14:paraId="41578559" w14:textId="77777777" w:rsidTr="00664FFF">
        <w:trPr>
          <w:gridAfter w:val="1"/>
          <w:wAfter w:w="851" w:type="dxa"/>
          <w:trHeight w:val="651"/>
        </w:trPr>
        <w:tc>
          <w:tcPr>
            <w:tcW w:w="709" w:type="dxa"/>
            <w:tcBorders>
              <w:top w:val="single" w:sz="4" w:space="0" w:color="auto"/>
              <w:left w:val="single" w:sz="4" w:space="0" w:color="auto"/>
              <w:bottom w:val="single" w:sz="4" w:space="0" w:color="auto"/>
              <w:right w:val="nil"/>
            </w:tcBorders>
            <w:vAlign w:val="center"/>
          </w:tcPr>
          <w:p w14:paraId="4CEA8A45" w14:textId="72A81FBF" w:rsidR="00701EF0" w:rsidRPr="004C4C8C" w:rsidRDefault="00701EF0" w:rsidP="00664FFF">
            <w:pPr>
              <w:tabs>
                <w:tab w:val="left" w:pos="502"/>
                <w:tab w:val="center" w:pos="4680"/>
                <w:tab w:val="right" w:pos="9360"/>
              </w:tabs>
              <w:spacing w:line="240" w:lineRule="auto"/>
              <w:ind w:left="133" w:firstLine="0"/>
              <w:jc w:val="left"/>
              <w:rPr>
                <w:rFonts w:ascii="Times New Roman" w:eastAsia="Arial Unicode MS" w:hAnsi="Times New Roman" w:cs="Times New Roman"/>
                <w:bCs/>
                <w:color w:val="000000"/>
                <w:sz w:val="24"/>
                <w:szCs w:val="24"/>
              </w:rPr>
            </w:pPr>
            <w:r w:rsidRPr="004C4C8C">
              <w:rPr>
                <w:rFonts w:ascii="Times New Roman" w:eastAsia="Arial Unicode MS" w:hAnsi="Times New Roman" w:cs="Times New Roman"/>
                <w:bCs/>
                <w:color w:val="000000"/>
                <w:sz w:val="24"/>
                <w:szCs w:val="24"/>
              </w:rPr>
              <w:t>3.5.</w:t>
            </w:r>
            <w:r w:rsidR="00664FFF" w:rsidRPr="004C4C8C">
              <w:rPr>
                <w:rFonts w:ascii="Times New Roman" w:eastAsia="Arial Unicode MS" w:hAnsi="Times New Roman" w:cs="Times New Roman"/>
                <w:bCs/>
                <w:color w:val="000000"/>
                <w:sz w:val="24"/>
                <w:szCs w:val="24"/>
              </w:rPr>
              <w:t>17</w:t>
            </w:r>
            <w:r w:rsidRPr="004C4C8C">
              <w:rPr>
                <w:rFonts w:ascii="Times New Roman" w:eastAsia="Arial Unicode MS" w:hAnsi="Times New Roman" w:cs="Times New Roman"/>
                <w:bCs/>
                <w:color w:val="000000"/>
                <w:sz w:val="24"/>
                <w:szCs w:val="24"/>
              </w:rPr>
              <w:t>.</w:t>
            </w:r>
          </w:p>
        </w:tc>
        <w:tc>
          <w:tcPr>
            <w:tcW w:w="2410" w:type="dxa"/>
            <w:tcBorders>
              <w:top w:val="single" w:sz="4" w:space="0" w:color="auto"/>
              <w:left w:val="single" w:sz="4" w:space="0" w:color="auto"/>
              <w:bottom w:val="single" w:sz="4" w:space="0" w:color="auto"/>
              <w:right w:val="nil"/>
            </w:tcBorders>
            <w:vAlign w:val="center"/>
          </w:tcPr>
          <w:p w14:paraId="5CC749EA" w14:textId="77777777" w:rsidR="00701EF0" w:rsidRPr="004C4C8C" w:rsidRDefault="00701EF0" w:rsidP="00FF4E53">
            <w:pPr>
              <w:tabs>
                <w:tab w:val="center" w:pos="4680"/>
                <w:tab w:val="right" w:pos="9360"/>
              </w:tabs>
              <w:spacing w:line="240" w:lineRule="auto"/>
              <w:ind w:right="134" w:firstLine="0"/>
              <w:rPr>
                <w:rFonts w:ascii="Times New Roman" w:eastAsia="Arial Unicode MS" w:hAnsi="Times New Roman" w:cs="Times New Roman"/>
                <w:color w:val="000000"/>
                <w:sz w:val="24"/>
                <w:szCs w:val="24"/>
              </w:rPr>
            </w:pPr>
            <w:r w:rsidRPr="004C4C8C">
              <w:rPr>
                <w:rFonts w:ascii="Times New Roman" w:eastAsia="Arial Unicode MS" w:hAnsi="Times New Roman" w:cs="Times New Roman"/>
                <w:bCs/>
                <w:color w:val="000000"/>
                <w:sz w:val="24"/>
                <w:szCs w:val="24"/>
              </w:rPr>
              <w:t>Prijungimo antgalio ilgis, mm.</w:t>
            </w:r>
          </w:p>
        </w:tc>
        <w:tc>
          <w:tcPr>
            <w:tcW w:w="425" w:type="dxa"/>
            <w:tcBorders>
              <w:top w:val="single" w:sz="4" w:space="0" w:color="auto"/>
              <w:left w:val="single" w:sz="4" w:space="0" w:color="auto"/>
              <w:bottom w:val="single" w:sz="4" w:space="0" w:color="auto"/>
              <w:right w:val="single" w:sz="4" w:space="0" w:color="auto"/>
            </w:tcBorders>
            <w:vAlign w:val="center"/>
          </w:tcPr>
          <w:p w14:paraId="646B6F78"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8A04A27"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sz w:val="24"/>
                <w:szCs w:val="24"/>
              </w:rPr>
              <w:t>30÷40</w:t>
            </w:r>
          </w:p>
        </w:tc>
        <w:tc>
          <w:tcPr>
            <w:tcW w:w="567" w:type="dxa"/>
            <w:tcBorders>
              <w:top w:val="single" w:sz="4" w:space="0" w:color="auto"/>
              <w:left w:val="single" w:sz="4" w:space="0" w:color="auto"/>
              <w:bottom w:val="single" w:sz="4" w:space="0" w:color="auto"/>
              <w:right w:val="single" w:sz="4" w:space="0" w:color="auto"/>
            </w:tcBorders>
            <w:vAlign w:val="center"/>
          </w:tcPr>
          <w:p w14:paraId="084981CE"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sz w:val="24"/>
                <w:szCs w:val="24"/>
              </w:rPr>
              <w:t>35÷50</w:t>
            </w:r>
          </w:p>
        </w:tc>
        <w:tc>
          <w:tcPr>
            <w:tcW w:w="567" w:type="dxa"/>
            <w:tcBorders>
              <w:top w:val="single" w:sz="4" w:space="0" w:color="auto"/>
              <w:left w:val="single" w:sz="4" w:space="0" w:color="auto"/>
              <w:bottom w:val="single" w:sz="4" w:space="0" w:color="auto"/>
              <w:right w:val="single" w:sz="4" w:space="0" w:color="auto"/>
            </w:tcBorders>
            <w:vAlign w:val="center"/>
          </w:tcPr>
          <w:p w14:paraId="070561D4"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sz w:val="24"/>
                <w:szCs w:val="24"/>
              </w:rPr>
            </w:pPr>
            <w:r w:rsidRPr="004C4C8C">
              <w:rPr>
                <w:rFonts w:ascii="Times New Roman" w:eastAsia="Arial Unicode MS" w:hAnsi="Times New Roman" w:cs="Times New Roman"/>
                <w:sz w:val="24"/>
                <w:szCs w:val="24"/>
              </w:rPr>
              <w:t>35÷50</w:t>
            </w:r>
          </w:p>
        </w:tc>
        <w:tc>
          <w:tcPr>
            <w:tcW w:w="567" w:type="dxa"/>
            <w:tcBorders>
              <w:top w:val="single" w:sz="4" w:space="0" w:color="auto"/>
              <w:left w:val="single" w:sz="4" w:space="0" w:color="auto"/>
              <w:bottom w:val="single" w:sz="4" w:space="0" w:color="auto"/>
              <w:right w:val="single" w:sz="4" w:space="0" w:color="auto"/>
            </w:tcBorders>
            <w:vAlign w:val="center"/>
          </w:tcPr>
          <w:p w14:paraId="7486B903"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sz w:val="24"/>
                <w:szCs w:val="24"/>
              </w:rPr>
              <w:t>35÷50</w:t>
            </w:r>
          </w:p>
        </w:tc>
        <w:tc>
          <w:tcPr>
            <w:tcW w:w="708" w:type="dxa"/>
            <w:tcBorders>
              <w:top w:val="single" w:sz="4" w:space="0" w:color="auto"/>
              <w:left w:val="single" w:sz="4" w:space="0" w:color="auto"/>
              <w:bottom w:val="single" w:sz="4" w:space="0" w:color="auto"/>
              <w:right w:val="single" w:sz="4" w:space="0" w:color="auto"/>
            </w:tcBorders>
            <w:vAlign w:val="center"/>
          </w:tcPr>
          <w:p w14:paraId="6F748E5D"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sz w:val="24"/>
                <w:szCs w:val="24"/>
              </w:rPr>
            </w:pPr>
            <w:r w:rsidRPr="004C4C8C">
              <w:rPr>
                <w:rFonts w:ascii="Times New Roman" w:eastAsia="Arial Unicode MS" w:hAnsi="Times New Roman" w:cs="Times New Roman"/>
                <w:sz w:val="24"/>
                <w:szCs w:val="24"/>
              </w:rPr>
              <w:t>35÷70</w:t>
            </w:r>
          </w:p>
        </w:tc>
        <w:tc>
          <w:tcPr>
            <w:tcW w:w="709" w:type="dxa"/>
            <w:tcBorders>
              <w:top w:val="single" w:sz="4" w:space="0" w:color="auto"/>
              <w:left w:val="single" w:sz="4" w:space="0" w:color="auto"/>
              <w:bottom w:val="single" w:sz="4" w:space="0" w:color="auto"/>
              <w:right w:val="single" w:sz="4" w:space="0" w:color="auto"/>
            </w:tcBorders>
            <w:vAlign w:val="center"/>
          </w:tcPr>
          <w:p w14:paraId="658683BD"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sz w:val="24"/>
                <w:szCs w:val="24"/>
              </w:rPr>
              <w:t>35÷70</w:t>
            </w:r>
          </w:p>
        </w:tc>
        <w:tc>
          <w:tcPr>
            <w:tcW w:w="709" w:type="dxa"/>
            <w:tcBorders>
              <w:top w:val="single" w:sz="4" w:space="0" w:color="auto"/>
              <w:left w:val="single" w:sz="4" w:space="0" w:color="auto"/>
              <w:bottom w:val="single" w:sz="4" w:space="0" w:color="auto"/>
              <w:right w:val="single" w:sz="4" w:space="0" w:color="auto"/>
            </w:tcBorders>
            <w:vAlign w:val="center"/>
          </w:tcPr>
          <w:p w14:paraId="7478D089"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sz w:val="24"/>
                <w:szCs w:val="24"/>
              </w:rPr>
              <w:t>40÷120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E500AB" w14:textId="77777777" w:rsidR="00701EF0" w:rsidRPr="004C4C8C" w:rsidRDefault="00701EF0" w:rsidP="00664FFF">
            <w:pPr>
              <w:tabs>
                <w:tab w:val="center" w:pos="4680"/>
                <w:tab w:val="right" w:pos="9360"/>
              </w:tabs>
              <w:spacing w:line="240" w:lineRule="auto"/>
              <w:ind w:firstLine="0"/>
              <w:jc w:val="center"/>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w:t>
            </w:r>
          </w:p>
        </w:tc>
      </w:tr>
    </w:tbl>
    <w:p w14:paraId="55A39061"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color w:val="000000"/>
          <w:sz w:val="24"/>
          <w:szCs w:val="24"/>
        </w:rPr>
      </w:pPr>
    </w:p>
    <w:p w14:paraId="7EE6CC66"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3.6. Jeigu Techninėje specifikacijoje nurodytos parametrų tikslios skaitinės reikšmės, tai reiškia ribą, nuo kurios neturi būti nukrypta į blogesnę Pirkėjui pusę.</w:t>
      </w:r>
    </w:p>
    <w:p w14:paraId="773C6C39"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lastRenderedPageBreak/>
        <w:t>3.7. 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6410BA9F"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color w:val="000000"/>
          <w:sz w:val="24"/>
          <w:szCs w:val="24"/>
        </w:rPr>
      </w:pPr>
      <w:r w:rsidRPr="004C4C8C">
        <w:rPr>
          <w:rFonts w:ascii="Times New Roman" w:eastAsia="Arial Unicode MS" w:hAnsi="Times New Roman" w:cs="Times New Roman"/>
          <w:color w:val="000000"/>
          <w:sz w:val="24"/>
          <w:szCs w:val="24"/>
        </w:rPr>
        <w:t>3.8.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70D43F99" w14:textId="77777777" w:rsidR="00701EF0" w:rsidRPr="004C4C8C" w:rsidRDefault="00701EF0" w:rsidP="00701EF0">
      <w:pPr>
        <w:tabs>
          <w:tab w:val="left" w:pos="851"/>
          <w:tab w:val="left" w:pos="3828"/>
        </w:tabs>
        <w:spacing w:line="240" w:lineRule="auto"/>
        <w:ind w:right="55" w:firstLine="567"/>
        <w:rPr>
          <w:rFonts w:ascii="Times New Roman" w:eastAsia="Calibri" w:hAnsi="Times New Roman" w:cs="Times New Roman"/>
          <w:sz w:val="24"/>
          <w:szCs w:val="24"/>
          <w:lang w:eastAsia="en-US"/>
        </w:rPr>
      </w:pPr>
      <w:r w:rsidRPr="004C4C8C">
        <w:rPr>
          <w:rFonts w:ascii="Times New Roman" w:eastAsiaTheme="minorHAnsi" w:hAnsi="Times New Roman" w:cs="Times New Roman"/>
          <w:sz w:val="24"/>
          <w:szCs w:val="24"/>
          <w:lang w:eastAsia="en-US"/>
        </w:rPr>
        <w:t xml:space="preserve">3.9. </w:t>
      </w:r>
      <w:r w:rsidRPr="004C4C8C">
        <w:rPr>
          <w:rFonts w:ascii="Times New Roman" w:eastAsia="Calibri" w:hAnsi="Times New Roman" w:cs="Times New Roman"/>
          <w:sz w:val="24"/>
          <w:szCs w:val="24"/>
          <w:lang w:eastAsia="en-US"/>
        </w:rPr>
        <w:t xml:space="preserve">Prekės pakuotė: turi būti laikytinos perdirbamosiomis pakuotėmis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(https://www.e-tar.lt/portal/lt/legalAct/TAR.4B60A8C9678B/lLHpriKjMl).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C4C8C">
        <w:rPr>
          <w:rFonts w:ascii="Times New Roman" w:eastAsia="Calibri" w:hAnsi="Times New Roman" w:cs="Times New Roman"/>
          <w:sz w:val="24"/>
          <w:szCs w:val="24"/>
          <w:lang w:eastAsia="en-US"/>
        </w:rPr>
        <w:t>Voluntary</w:t>
      </w:r>
      <w:proofErr w:type="spellEnd"/>
      <w:r w:rsidRPr="004C4C8C">
        <w:rPr>
          <w:rFonts w:ascii="Times New Roman" w:eastAsia="Calibri" w:hAnsi="Times New Roman" w:cs="Times New Roman"/>
          <w:sz w:val="24"/>
          <w:szCs w:val="24"/>
          <w:lang w:eastAsia="en-US"/>
        </w:rPr>
        <w:t xml:space="preserve"> Standard </w:t>
      </w:r>
      <w:proofErr w:type="spellStart"/>
      <w:r w:rsidRPr="004C4C8C">
        <w:rPr>
          <w:rFonts w:ascii="Times New Roman" w:eastAsia="Calibri" w:hAnsi="Times New Roman" w:cs="Times New Roman"/>
          <w:sz w:val="24"/>
          <w:szCs w:val="24"/>
          <w:lang w:eastAsia="en-US"/>
        </w:rPr>
        <w:t>for</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Repulping</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and</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Recycling</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Corrugated</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Fiberboard</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Treated</w:t>
      </w:r>
      <w:proofErr w:type="spellEnd"/>
      <w:r w:rsidRPr="004C4C8C">
        <w:rPr>
          <w:rFonts w:ascii="Times New Roman" w:eastAsia="Calibri" w:hAnsi="Times New Roman" w:cs="Times New Roman"/>
          <w:sz w:val="24"/>
          <w:szCs w:val="24"/>
          <w:lang w:eastAsia="en-US"/>
        </w:rPr>
        <w:t xml:space="preserve"> to </w:t>
      </w:r>
      <w:proofErr w:type="spellStart"/>
      <w:r w:rsidRPr="004C4C8C">
        <w:rPr>
          <w:rFonts w:ascii="Times New Roman" w:eastAsia="Calibri" w:hAnsi="Times New Roman" w:cs="Times New Roman"/>
          <w:sz w:val="24"/>
          <w:szCs w:val="24"/>
          <w:lang w:eastAsia="en-US"/>
        </w:rPr>
        <w:t>Improve</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Its</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Performance</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in</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the</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Presence</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of</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Water</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and</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Water</w:t>
      </w:r>
      <w:proofErr w:type="spellEnd"/>
      <w:r w:rsidRPr="004C4C8C">
        <w:rPr>
          <w:rFonts w:ascii="Times New Roman" w:eastAsia="Calibri" w:hAnsi="Times New Roman" w:cs="Times New Roman"/>
          <w:sz w:val="24"/>
          <w:szCs w:val="24"/>
          <w:lang w:eastAsia="en-US"/>
        </w:rPr>
        <w:t xml:space="preserve"> </w:t>
      </w:r>
      <w:proofErr w:type="spellStart"/>
      <w:r w:rsidRPr="004C4C8C">
        <w:rPr>
          <w:rFonts w:ascii="Times New Roman" w:eastAsia="Calibri" w:hAnsi="Times New Roman" w:cs="Times New Roman"/>
          <w:sz w:val="24"/>
          <w:szCs w:val="24"/>
          <w:lang w:eastAsia="en-US"/>
        </w:rPr>
        <w:t>Vapor</w:t>
      </w:r>
      <w:proofErr w:type="spellEnd"/>
      <w:r w:rsidRPr="004C4C8C">
        <w:rPr>
          <w:rFonts w:ascii="Times New Roman" w:eastAsia="Calibri" w:hAnsi="Times New Roman" w:cs="Times New Roman"/>
          <w:sz w:val="24"/>
          <w:szCs w:val="24"/>
          <w:lang w:eastAsia="en-US"/>
        </w:rPr>
        <w:t xml:space="preserve">, standartas </w:t>
      </w:r>
      <w:proofErr w:type="spellStart"/>
      <w:r w:rsidRPr="004C4C8C">
        <w:rPr>
          <w:rFonts w:ascii="Times New Roman" w:eastAsia="Calibri" w:hAnsi="Times New Roman" w:cs="Times New Roman"/>
          <w:sz w:val="24"/>
          <w:szCs w:val="24"/>
          <w:lang w:eastAsia="en-US"/>
        </w:rPr>
        <w:t>RecyClass</w:t>
      </w:r>
      <w:proofErr w:type="spellEnd"/>
      <w:r w:rsidRPr="004C4C8C">
        <w:rPr>
          <w:rFonts w:ascii="Times New Roman" w:eastAsia="Calibri" w:hAnsi="Times New Roman" w:cs="Times New Roman"/>
          <w:sz w:val="24"/>
          <w:szCs w:val="24"/>
          <w:lang w:eastAsia="en-U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998C89F" w14:textId="77777777" w:rsidR="00701EF0" w:rsidRPr="004C4C8C" w:rsidRDefault="00701EF0" w:rsidP="00701EF0">
      <w:pPr>
        <w:tabs>
          <w:tab w:val="left" w:pos="851"/>
          <w:tab w:val="left" w:pos="3828"/>
        </w:tabs>
        <w:spacing w:line="240" w:lineRule="auto"/>
        <w:ind w:right="55" w:firstLine="567"/>
        <w:rPr>
          <w:rFonts w:ascii="Times New Roman" w:eastAsiaTheme="minorHAnsi" w:hAnsi="Times New Roman" w:cs="Times New Roman"/>
          <w:sz w:val="24"/>
          <w:szCs w:val="24"/>
          <w:lang w:eastAsia="en-US"/>
        </w:rPr>
      </w:pPr>
    </w:p>
    <w:p w14:paraId="15552EF1" w14:textId="77777777" w:rsidR="00701EF0" w:rsidRPr="004C4C8C" w:rsidRDefault="00701EF0" w:rsidP="00701EF0">
      <w:pPr>
        <w:tabs>
          <w:tab w:val="left" w:pos="0"/>
          <w:tab w:val="left" w:pos="3828"/>
        </w:tabs>
        <w:spacing w:line="240" w:lineRule="auto"/>
        <w:ind w:right="55" w:firstLine="567"/>
        <w:rPr>
          <w:rFonts w:ascii="Times New Roman" w:eastAsiaTheme="minorHAnsi" w:hAnsi="Times New Roman" w:cs="Times New Roman"/>
          <w:b/>
          <w:sz w:val="24"/>
          <w:szCs w:val="24"/>
          <w:lang w:eastAsia="en-US"/>
        </w:rPr>
      </w:pPr>
      <w:r w:rsidRPr="004C4C8C">
        <w:rPr>
          <w:rFonts w:ascii="Times New Roman" w:eastAsiaTheme="minorHAnsi" w:hAnsi="Times New Roman" w:cs="Times New Roman"/>
          <w:b/>
          <w:sz w:val="24"/>
          <w:szCs w:val="24"/>
          <w:lang w:eastAsia="en-US"/>
        </w:rPr>
        <w:t>4. DOKUMENTAI, REIKALINGI PIRKIMO OBJEKTO TECHNINĖMS SAVYBĖMS IR KOKYBEI PATVIRTINTI</w:t>
      </w:r>
    </w:p>
    <w:p w14:paraId="7FF68959" w14:textId="77777777" w:rsidR="00701EF0" w:rsidRPr="004C4C8C" w:rsidRDefault="00701EF0" w:rsidP="00701EF0">
      <w:pPr>
        <w:tabs>
          <w:tab w:val="left" w:pos="0"/>
          <w:tab w:val="left" w:pos="3828"/>
        </w:tabs>
        <w:spacing w:line="240" w:lineRule="auto"/>
        <w:ind w:right="55" w:firstLine="567"/>
        <w:rPr>
          <w:rFonts w:ascii="Times New Roman" w:eastAsiaTheme="minorHAnsi" w:hAnsi="Times New Roman" w:cs="Times New Roman"/>
          <w:sz w:val="24"/>
          <w:szCs w:val="24"/>
          <w:lang w:eastAsia="en-US"/>
        </w:rPr>
      </w:pPr>
    </w:p>
    <w:p w14:paraId="30000535" w14:textId="77777777" w:rsidR="00701EF0" w:rsidRPr="004C4C8C" w:rsidRDefault="00701EF0" w:rsidP="00701EF0">
      <w:pPr>
        <w:tabs>
          <w:tab w:val="left" w:pos="426"/>
        </w:tabs>
        <w:spacing w:line="240" w:lineRule="auto"/>
        <w:ind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4.1. Su Preke, skaitmenine forma, pateikti šilumos skaitiklio pasą, įrengimo, priežiūros ir naudojimo taisykles lietuvių kalba – 1 komplektas.</w:t>
      </w:r>
    </w:p>
    <w:p w14:paraId="0BD48F0F" w14:textId="77777777" w:rsidR="00701EF0" w:rsidRPr="004C4C8C" w:rsidRDefault="00701EF0" w:rsidP="00701EF0">
      <w:pPr>
        <w:tabs>
          <w:tab w:val="left" w:pos="426"/>
        </w:tabs>
        <w:spacing w:line="240" w:lineRule="auto"/>
        <w:ind w:firstLine="567"/>
        <w:contextualSpacing/>
        <w:rPr>
          <w:rFonts w:ascii="Times New Roman" w:eastAsiaTheme="minorHAnsi" w:hAnsi="Times New Roman" w:cs="Times New Roman"/>
          <w:bCs/>
          <w:sz w:val="24"/>
          <w:szCs w:val="24"/>
          <w:lang w:eastAsia="en-US"/>
        </w:rPr>
      </w:pPr>
      <w:r w:rsidRPr="004C4C8C">
        <w:rPr>
          <w:rFonts w:ascii="Times New Roman" w:eastAsiaTheme="minorHAnsi" w:hAnsi="Times New Roman" w:cs="Times New Roman"/>
          <w:bCs/>
          <w:sz w:val="24"/>
          <w:szCs w:val="24"/>
          <w:lang w:eastAsia="en-US"/>
        </w:rPr>
        <w:t xml:space="preserve">4.2. Pateikus prekes, per dvi darbo dienas, elektroniniu paštu pateikti </w:t>
      </w:r>
      <w:proofErr w:type="spellStart"/>
      <w:r w:rsidRPr="004C4C8C">
        <w:rPr>
          <w:rFonts w:ascii="Times New Roman" w:eastAsiaTheme="minorHAnsi" w:hAnsi="Times New Roman" w:cs="Times New Roman"/>
          <w:bCs/>
          <w:sz w:val="24"/>
          <w:szCs w:val="24"/>
          <w:lang w:eastAsia="en-US"/>
        </w:rPr>
        <w:t>excel</w:t>
      </w:r>
      <w:proofErr w:type="spellEnd"/>
      <w:r w:rsidRPr="004C4C8C">
        <w:rPr>
          <w:rFonts w:ascii="Times New Roman" w:eastAsiaTheme="minorHAnsi" w:hAnsi="Times New Roman" w:cs="Times New Roman"/>
          <w:bCs/>
          <w:sz w:val="24"/>
          <w:szCs w:val="24"/>
          <w:lang w:eastAsia="en-US"/>
        </w:rPr>
        <w:t xml:space="preserve"> formatu skaitiklių sąrašą, kur turi būti nurodyta skaitiklio tipas, sąlyginis diametras, nominalus srautas ir gamyklinis Nr.</w:t>
      </w:r>
    </w:p>
    <w:p w14:paraId="7480ECE4"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b/>
          <w:bCs/>
          <w:caps/>
          <w:color w:val="000000"/>
          <w:sz w:val="24"/>
          <w:szCs w:val="24"/>
        </w:rPr>
      </w:pPr>
    </w:p>
    <w:p w14:paraId="110CDABF" w14:textId="77777777" w:rsidR="00701EF0" w:rsidRPr="004C4C8C" w:rsidRDefault="00701EF0" w:rsidP="00701EF0">
      <w:pPr>
        <w:tabs>
          <w:tab w:val="left" w:pos="426"/>
        </w:tabs>
        <w:spacing w:line="240" w:lineRule="auto"/>
        <w:ind w:firstLine="567"/>
        <w:rPr>
          <w:rFonts w:ascii="Times New Roman" w:eastAsia="Arial Unicode MS" w:hAnsi="Times New Roman" w:cs="Times New Roman"/>
          <w:b/>
          <w:bCs/>
          <w:caps/>
          <w:color w:val="000000"/>
          <w:sz w:val="24"/>
          <w:szCs w:val="24"/>
        </w:rPr>
      </w:pPr>
      <w:r w:rsidRPr="004C4C8C">
        <w:rPr>
          <w:rFonts w:ascii="Times New Roman" w:eastAsia="Arial Unicode MS" w:hAnsi="Times New Roman" w:cs="Times New Roman"/>
          <w:b/>
          <w:bCs/>
          <w:caps/>
          <w:color w:val="000000"/>
          <w:sz w:val="24"/>
          <w:szCs w:val="24"/>
        </w:rPr>
        <w:t>5. KITOS Sąlygos</w:t>
      </w:r>
    </w:p>
    <w:p w14:paraId="353084DD" w14:textId="77777777" w:rsidR="00701EF0" w:rsidRPr="004C4C8C" w:rsidRDefault="00701EF0" w:rsidP="00701EF0">
      <w:pPr>
        <w:tabs>
          <w:tab w:val="left" w:pos="426"/>
        </w:tabs>
        <w:spacing w:line="240" w:lineRule="auto"/>
        <w:ind w:left="480" w:firstLine="567"/>
        <w:contextualSpacing/>
        <w:rPr>
          <w:rFonts w:ascii="Times New Roman" w:eastAsiaTheme="minorHAnsi" w:hAnsi="Times New Roman" w:cs="Times New Roman"/>
          <w:b/>
          <w:bCs/>
          <w:caps/>
          <w:sz w:val="24"/>
          <w:szCs w:val="24"/>
          <w:lang w:eastAsia="en-US"/>
        </w:rPr>
      </w:pPr>
    </w:p>
    <w:p w14:paraId="2165E3F6" w14:textId="77777777" w:rsidR="00701EF0" w:rsidRPr="004C4C8C" w:rsidRDefault="00701EF0" w:rsidP="00701EF0">
      <w:pPr>
        <w:tabs>
          <w:tab w:val="left" w:pos="426"/>
        </w:tabs>
        <w:spacing w:line="240" w:lineRule="auto"/>
        <w:ind w:firstLine="567"/>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5.1. Šilumos skaitikliui turi būti suteiktas ne mažesnis kaip 36 (trisdešimt šešių) mėnesių garantinis laikotarpis nuo prekių pristatymo ir priėmimo - perdavimo akto pasirašymo dienos.</w:t>
      </w:r>
    </w:p>
    <w:p w14:paraId="5CE70764" w14:textId="77777777" w:rsidR="00701EF0" w:rsidRPr="000E63AA" w:rsidRDefault="00701EF0" w:rsidP="00701EF0">
      <w:pPr>
        <w:tabs>
          <w:tab w:val="left" w:pos="426"/>
        </w:tabs>
        <w:spacing w:line="240" w:lineRule="auto"/>
        <w:ind w:firstLine="567"/>
        <w:contextualSpacing/>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 xml:space="preserve">5.2. Garantinio laikotarpio metu, atsiradusius šilumos skaitiklio ir/arba visų surenkamųjų mazgų gedimams ne dėl Pirkėjo kaltės, Tiekėjas privalo pašalinti savo sąskaita ne vėliau kaip per 20 (dvidešimt) darbo dienų nuo skaitiklio grąžinimo Tiekėjui. Garantinio laikotarpio metu atsiradusių gedimų šalinimo </w:t>
      </w:r>
      <w:r w:rsidRPr="000E63AA">
        <w:rPr>
          <w:rFonts w:ascii="Times New Roman" w:eastAsiaTheme="minorHAnsi" w:hAnsi="Times New Roman" w:cs="Times New Roman"/>
          <w:sz w:val="24"/>
          <w:szCs w:val="24"/>
          <w:lang w:eastAsia="en-US"/>
        </w:rPr>
        <w:t>laikas pratęsia garantijos terminą tokiam laikotarpiui, per kiek laiko buvo šalinami gedimai.</w:t>
      </w:r>
    </w:p>
    <w:p w14:paraId="26137BEB" w14:textId="77777777" w:rsidR="00701EF0" w:rsidRPr="000E63AA" w:rsidRDefault="00701EF0" w:rsidP="00701EF0">
      <w:pPr>
        <w:spacing w:line="240" w:lineRule="auto"/>
        <w:ind w:firstLine="567"/>
        <w:contextualSpacing/>
        <w:rPr>
          <w:rFonts w:ascii="Times New Roman" w:eastAsiaTheme="minorHAnsi" w:hAnsi="Times New Roman" w:cs="Times New Roman"/>
          <w:sz w:val="24"/>
          <w:szCs w:val="24"/>
          <w:lang w:eastAsia="en-US"/>
        </w:rPr>
      </w:pPr>
      <w:r w:rsidRPr="000E63AA">
        <w:rPr>
          <w:rFonts w:ascii="Times New Roman" w:eastAsiaTheme="minorHAnsi" w:hAnsi="Times New Roman" w:cs="Times New Roman"/>
          <w:sz w:val="24"/>
          <w:szCs w:val="24"/>
          <w:lang w:eastAsia="en-US"/>
        </w:rPr>
        <w:t>5.3. Tiekėjas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5485B21F" w14:textId="6CBEE44B" w:rsidR="00701EF0" w:rsidRPr="000E63AA" w:rsidRDefault="00701EF0" w:rsidP="00701EF0">
      <w:pPr>
        <w:tabs>
          <w:tab w:val="left" w:pos="1276"/>
        </w:tabs>
        <w:spacing w:line="240" w:lineRule="auto"/>
        <w:ind w:firstLine="0"/>
        <w:rPr>
          <w:rFonts w:ascii="Times New Roman" w:eastAsia="Arial Unicode MS" w:hAnsi="Times New Roman" w:cs="Times New Roman"/>
          <w:color w:val="000000"/>
          <w:sz w:val="24"/>
          <w:szCs w:val="24"/>
        </w:rPr>
      </w:pPr>
      <w:r w:rsidRPr="000E63AA">
        <w:rPr>
          <w:rFonts w:ascii="Times New Roman" w:eastAsia="Arial Unicode MS" w:hAnsi="Times New Roman" w:cs="Times New Roman"/>
          <w:color w:val="000000"/>
          <w:sz w:val="24"/>
          <w:szCs w:val="24"/>
        </w:rPr>
        <w:t xml:space="preserve">         5.4. 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280F419B" w14:textId="77777777" w:rsidR="00701EF0" w:rsidRPr="000E63AA" w:rsidRDefault="00701EF0" w:rsidP="00701EF0">
      <w:pPr>
        <w:numPr>
          <w:ilvl w:val="0"/>
          <w:numId w:val="19"/>
        </w:numPr>
        <w:tabs>
          <w:tab w:val="left" w:pos="1276"/>
        </w:tabs>
        <w:spacing w:line="240" w:lineRule="auto"/>
        <w:rPr>
          <w:rFonts w:ascii="Times New Roman" w:eastAsia="Arial Unicode MS" w:hAnsi="Times New Roman" w:cs="Times New Roman"/>
          <w:color w:val="000000"/>
          <w:sz w:val="24"/>
          <w:szCs w:val="24"/>
        </w:rPr>
      </w:pPr>
      <w:r w:rsidRPr="000E63AA">
        <w:rPr>
          <w:rFonts w:ascii="Times New Roman" w:eastAsia="Arial Unicode MS" w:hAnsi="Times New Roman" w:cs="Times New Roman"/>
          <w:color w:val="000000"/>
          <w:sz w:val="24"/>
          <w:szCs w:val="24"/>
        </w:rPr>
        <w:lastRenderedPageBreak/>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C5491D3" w14:textId="77777777" w:rsidR="00701EF0" w:rsidRPr="000E63AA" w:rsidRDefault="00701EF0" w:rsidP="00701EF0">
      <w:pPr>
        <w:numPr>
          <w:ilvl w:val="0"/>
          <w:numId w:val="19"/>
        </w:numPr>
        <w:tabs>
          <w:tab w:val="left" w:pos="1276"/>
        </w:tabs>
        <w:spacing w:line="240" w:lineRule="auto"/>
        <w:rPr>
          <w:rFonts w:ascii="Times New Roman" w:eastAsia="Arial Unicode MS" w:hAnsi="Times New Roman" w:cs="Times New Roman"/>
          <w:color w:val="000000"/>
          <w:sz w:val="24"/>
          <w:szCs w:val="24"/>
        </w:rPr>
      </w:pPr>
      <w:r w:rsidRPr="000E63AA">
        <w:rPr>
          <w:rFonts w:ascii="Times New Roman" w:eastAsia="Arial Unicode MS" w:hAnsi="Times New Roman" w:cs="Times New Roman"/>
          <w:color w:val="000000"/>
          <w:sz w:val="24"/>
          <w:szCs w:val="24"/>
        </w:rPr>
        <w:t>paslaugų teikimas būtų vykdomas iš Viešųjų pirkimų įstatymo 92 straipsnio 14 dalyje numatytame sąraše nurodytų valstybių ar teritorijų.</w:t>
      </w:r>
    </w:p>
    <w:p w14:paraId="3ABE56DA" w14:textId="77777777" w:rsidR="005B7CA2" w:rsidRPr="000E63AA" w:rsidRDefault="005B7CA2" w:rsidP="005B7CA2">
      <w:pPr>
        <w:tabs>
          <w:tab w:val="left" w:pos="1276"/>
        </w:tabs>
        <w:spacing w:line="240" w:lineRule="auto"/>
        <w:rPr>
          <w:rFonts w:ascii="Times New Roman" w:eastAsia="Arial Unicode MS" w:hAnsi="Times New Roman" w:cs="Times New Roman"/>
          <w:color w:val="000000"/>
          <w:sz w:val="24"/>
          <w:szCs w:val="24"/>
        </w:rPr>
      </w:pPr>
    </w:p>
    <w:p w14:paraId="0C7B73FA" w14:textId="60C2E27B" w:rsidR="005B7CA2" w:rsidRPr="000E63AA" w:rsidRDefault="005B7CA2" w:rsidP="005B7CA2">
      <w:pPr>
        <w:tabs>
          <w:tab w:val="left" w:pos="1276"/>
        </w:tabs>
        <w:spacing w:line="240" w:lineRule="auto"/>
        <w:rPr>
          <w:rFonts w:ascii="Times New Roman" w:eastAsia="Arial Unicode MS" w:hAnsi="Times New Roman" w:cs="Times New Roman"/>
          <w:b/>
          <w:bCs/>
          <w:color w:val="000000"/>
          <w:sz w:val="24"/>
          <w:szCs w:val="24"/>
        </w:rPr>
      </w:pPr>
      <w:r w:rsidRPr="000E63AA">
        <w:rPr>
          <w:rFonts w:ascii="Times New Roman" w:eastAsia="Arial Unicode MS" w:hAnsi="Times New Roman" w:cs="Times New Roman"/>
          <w:b/>
          <w:bCs/>
          <w:color w:val="000000"/>
          <w:sz w:val="24"/>
          <w:szCs w:val="24"/>
        </w:rPr>
        <w:t>6. REIKALAVIMAI NUOTOLINIAM DUOMENŲ NUSKAITYMUI</w:t>
      </w:r>
    </w:p>
    <w:p w14:paraId="0FBB1445" w14:textId="77777777" w:rsidR="005B7CA2" w:rsidRPr="000E63AA" w:rsidRDefault="005B7CA2" w:rsidP="005B7CA2">
      <w:pPr>
        <w:tabs>
          <w:tab w:val="left" w:pos="142"/>
          <w:tab w:val="left" w:pos="993"/>
          <w:tab w:val="left" w:pos="1276"/>
        </w:tabs>
        <w:spacing w:line="240" w:lineRule="auto"/>
        <w:ind w:firstLine="0"/>
        <w:rPr>
          <w:rFonts w:ascii="Times New Roman" w:eastAsia="Arial Unicode MS" w:hAnsi="Times New Roman" w:cs="Times New Roman"/>
          <w:color w:val="000000"/>
          <w:sz w:val="24"/>
          <w:szCs w:val="24"/>
        </w:rPr>
      </w:pPr>
    </w:p>
    <w:p w14:paraId="10B1206A" w14:textId="77777777" w:rsidR="005B7CA2" w:rsidRPr="000E63AA" w:rsidRDefault="005B7CA2" w:rsidP="005B7CA2">
      <w:pPr>
        <w:tabs>
          <w:tab w:val="left" w:pos="142"/>
          <w:tab w:val="left" w:pos="993"/>
          <w:tab w:val="left" w:pos="1276"/>
        </w:tabs>
        <w:spacing w:line="240" w:lineRule="auto"/>
        <w:ind w:firstLine="567"/>
        <w:rPr>
          <w:rFonts w:ascii="Times New Roman" w:hAnsi="Times New Roman" w:cs="Times New Roman"/>
          <w:color w:val="000000"/>
          <w:sz w:val="24"/>
          <w:szCs w:val="24"/>
        </w:rPr>
      </w:pPr>
      <w:r w:rsidRPr="000E63AA">
        <w:rPr>
          <w:rFonts w:ascii="Times New Roman" w:eastAsia="Arial Unicode MS" w:hAnsi="Times New Roman" w:cs="Times New Roman"/>
          <w:color w:val="000000"/>
          <w:sz w:val="24"/>
          <w:szCs w:val="24"/>
        </w:rPr>
        <w:t xml:space="preserve">6.1. </w:t>
      </w:r>
      <w:r w:rsidRPr="000E63AA">
        <w:rPr>
          <w:rFonts w:ascii="Times New Roman" w:hAnsi="Times New Roman" w:cs="Times New Roman"/>
          <w:b/>
          <w:bCs/>
          <w:sz w:val="24"/>
          <w:szCs w:val="24"/>
        </w:rPr>
        <w:t>Duomenų nuskaitymo perdavimo prietaisas ir įranga</w:t>
      </w:r>
      <w:r w:rsidRPr="000E63AA">
        <w:rPr>
          <w:rFonts w:ascii="Times New Roman" w:hAnsi="Times New Roman" w:cs="Times New Roman"/>
          <w:color w:val="000000"/>
          <w:sz w:val="24"/>
          <w:szCs w:val="24"/>
        </w:rPr>
        <w:t xml:space="preserve"> turi būti pateikti tik nauji ir nenaudoti. </w:t>
      </w:r>
    </w:p>
    <w:p w14:paraId="1C5B465E" w14:textId="77777777" w:rsidR="005B7CA2" w:rsidRPr="000E63AA" w:rsidRDefault="005B7CA2" w:rsidP="005B7CA2">
      <w:pPr>
        <w:tabs>
          <w:tab w:val="left" w:pos="142"/>
          <w:tab w:val="left" w:pos="993"/>
          <w:tab w:val="left" w:pos="1276"/>
        </w:tabs>
        <w:spacing w:line="240" w:lineRule="auto"/>
        <w:ind w:firstLine="567"/>
        <w:rPr>
          <w:rFonts w:ascii="Times New Roman" w:hAnsi="Times New Roman" w:cs="Times New Roman"/>
          <w:color w:val="000000"/>
          <w:sz w:val="24"/>
          <w:szCs w:val="24"/>
        </w:rPr>
      </w:pPr>
      <w:r w:rsidRPr="000E63AA">
        <w:rPr>
          <w:rFonts w:ascii="Times New Roman" w:hAnsi="Times New Roman" w:cs="Times New Roman"/>
          <w:color w:val="000000"/>
          <w:sz w:val="24"/>
          <w:szCs w:val="24"/>
        </w:rPr>
        <w:t xml:space="preserve">6.2. </w:t>
      </w:r>
      <w:r w:rsidRPr="000E63AA">
        <w:rPr>
          <w:rFonts w:ascii="Times New Roman" w:hAnsi="Times New Roman" w:cs="Times New Roman"/>
          <w:sz w:val="24"/>
          <w:szCs w:val="24"/>
        </w:rPr>
        <w:t>Tiekėjas, teikdamas prekes garantuoja jų kokybę ir atitikimą saugumo reikalavimams, suteikia garantiją.</w:t>
      </w:r>
    </w:p>
    <w:p w14:paraId="1438DE9A" w14:textId="77777777" w:rsidR="005B7CA2" w:rsidRPr="000E63AA" w:rsidRDefault="005B7CA2" w:rsidP="005B7CA2">
      <w:pPr>
        <w:tabs>
          <w:tab w:val="left" w:pos="142"/>
          <w:tab w:val="left" w:pos="993"/>
          <w:tab w:val="left" w:pos="1276"/>
        </w:tabs>
        <w:spacing w:line="240" w:lineRule="auto"/>
        <w:ind w:firstLine="567"/>
        <w:rPr>
          <w:rFonts w:ascii="Times New Roman" w:hAnsi="Times New Roman" w:cs="Times New Roman"/>
          <w:color w:val="000000"/>
          <w:sz w:val="24"/>
          <w:szCs w:val="24"/>
        </w:rPr>
      </w:pPr>
      <w:r w:rsidRPr="000E63AA">
        <w:rPr>
          <w:rFonts w:ascii="Times New Roman" w:hAnsi="Times New Roman" w:cs="Times New Roman"/>
          <w:color w:val="000000"/>
          <w:sz w:val="24"/>
          <w:szCs w:val="24"/>
        </w:rPr>
        <w:t>6.3. Įranga negali būti pririšta prie Paslaugų teikėjo Informacinės sistemos, negali būti „užrakinta“ (</w:t>
      </w:r>
      <w:proofErr w:type="spellStart"/>
      <w:r w:rsidRPr="000E63AA">
        <w:rPr>
          <w:rFonts w:ascii="Times New Roman" w:hAnsi="Times New Roman" w:cs="Times New Roman"/>
          <w:color w:val="000000"/>
          <w:sz w:val="24"/>
          <w:szCs w:val="24"/>
        </w:rPr>
        <w:t>locked</w:t>
      </w:r>
      <w:proofErr w:type="spellEnd"/>
      <w:r w:rsidRPr="000E63AA">
        <w:rPr>
          <w:rFonts w:ascii="Times New Roman" w:hAnsi="Times New Roman" w:cs="Times New Roman"/>
          <w:color w:val="000000"/>
          <w:sz w:val="24"/>
          <w:szCs w:val="24"/>
        </w:rPr>
        <w:t>)  ir neprieinama Užsakovui.</w:t>
      </w:r>
    </w:p>
    <w:p w14:paraId="19795A84" w14:textId="77777777" w:rsidR="005B7CA2" w:rsidRPr="000E63AA" w:rsidRDefault="005B7CA2" w:rsidP="005B7CA2">
      <w:pPr>
        <w:tabs>
          <w:tab w:val="left" w:pos="142"/>
          <w:tab w:val="left" w:pos="993"/>
          <w:tab w:val="left" w:pos="1276"/>
        </w:tabs>
        <w:spacing w:line="240" w:lineRule="auto"/>
        <w:ind w:firstLine="567"/>
        <w:rPr>
          <w:rFonts w:ascii="Times New Roman" w:hAnsi="Times New Roman" w:cs="Times New Roman"/>
          <w:color w:val="000000"/>
          <w:sz w:val="24"/>
          <w:szCs w:val="24"/>
        </w:rPr>
      </w:pPr>
      <w:r w:rsidRPr="000E63AA">
        <w:rPr>
          <w:rFonts w:ascii="Times New Roman" w:hAnsi="Times New Roman" w:cs="Times New Roman"/>
          <w:color w:val="000000"/>
          <w:sz w:val="24"/>
          <w:szCs w:val="24"/>
        </w:rPr>
        <w:t xml:space="preserve">6.4. </w:t>
      </w:r>
      <w:r w:rsidRPr="000E63AA">
        <w:rPr>
          <w:rFonts w:ascii="Times New Roman" w:hAnsi="Times New Roman" w:cs="Times New Roman"/>
          <w:sz w:val="24"/>
          <w:szCs w:val="24"/>
        </w:rPr>
        <w:t xml:space="preserve">Įranga privalo atlikti šilumos apskaitos prietaisų duomenų nuskaitymo, kaupimo ir realiame laike vykdomo nuotolinio perdavimo funkciją į duomenų bazę. </w:t>
      </w:r>
    </w:p>
    <w:p w14:paraId="26959567" w14:textId="77777777" w:rsidR="005B7CA2" w:rsidRPr="004C4C8C" w:rsidRDefault="005B7CA2" w:rsidP="005B7CA2">
      <w:pPr>
        <w:tabs>
          <w:tab w:val="left" w:pos="142"/>
          <w:tab w:val="left" w:pos="993"/>
          <w:tab w:val="left" w:pos="1276"/>
        </w:tabs>
        <w:spacing w:line="240" w:lineRule="auto"/>
        <w:ind w:firstLine="567"/>
        <w:rPr>
          <w:rFonts w:ascii="Times New Roman" w:hAnsi="Times New Roman" w:cs="Times New Roman"/>
          <w:color w:val="000000"/>
          <w:sz w:val="24"/>
          <w:szCs w:val="24"/>
        </w:rPr>
      </w:pPr>
      <w:r w:rsidRPr="000E63AA">
        <w:rPr>
          <w:rFonts w:ascii="Times New Roman" w:hAnsi="Times New Roman" w:cs="Times New Roman"/>
          <w:color w:val="000000"/>
          <w:sz w:val="24"/>
          <w:szCs w:val="24"/>
        </w:rPr>
        <w:t xml:space="preserve">6.5. </w:t>
      </w:r>
      <w:r w:rsidRPr="000E63AA">
        <w:rPr>
          <w:rFonts w:ascii="Times New Roman" w:hAnsi="Times New Roman" w:cs="Times New Roman"/>
          <w:sz w:val="24"/>
          <w:szCs w:val="24"/>
        </w:rPr>
        <w:t>Duomenų perdavimui įranga turi naudoti GPRS/GSM/LTE modemą. Prietaisas privalo turėti modulinio tipo išplėtimo funkciją, tai</w:t>
      </w:r>
      <w:r w:rsidRPr="004C4C8C">
        <w:rPr>
          <w:rFonts w:ascii="Times New Roman" w:hAnsi="Times New Roman" w:cs="Times New Roman"/>
          <w:sz w:val="24"/>
          <w:szCs w:val="24"/>
        </w:rPr>
        <w:t xml:space="preserve"> yra ant specialių integruotų jungčių uždedamą arba nuimamą.</w:t>
      </w:r>
    </w:p>
    <w:p w14:paraId="6DD94226" w14:textId="77777777" w:rsidR="005B7CA2" w:rsidRPr="004C4C8C" w:rsidRDefault="005B7CA2" w:rsidP="005B7CA2">
      <w:pPr>
        <w:tabs>
          <w:tab w:val="left" w:pos="142"/>
          <w:tab w:val="left" w:pos="993"/>
          <w:tab w:val="left" w:pos="1276"/>
        </w:tabs>
        <w:spacing w:line="240" w:lineRule="auto"/>
        <w:ind w:firstLine="567"/>
        <w:rPr>
          <w:rFonts w:ascii="Times New Roman" w:hAnsi="Times New Roman" w:cs="Times New Roman"/>
          <w:sz w:val="24"/>
          <w:szCs w:val="24"/>
        </w:rPr>
      </w:pPr>
      <w:r w:rsidRPr="004C4C8C">
        <w:rPr>
          <w:rFonts w:ascii="Times New Roman" w:hAnsi="Times New Roman" w:cs="Times New Roman"/>
          <w:color w:val="000000"/>
          <w:sz w:val="24"/>
          <w:szCs w:val="24"/>
        </w:rPr>
        <w:t xml:space="preserve">6.6. </w:t>
      </w:r>
      <w:r w:rsidRPr="004C4C8C">
        <w:rPr>
          <w:rFonts w:ascii="Times New Roman" w:hAnsi="Times New Roman" w:cs="Times New Roman"/>
          <w:sz w:val="24"/>
          <w:szCs w:val="24"/>
        </w:rPr>
        <w:t>Ryšiui su šilumos apskaitos prietaisais, prietaisas privalo turėti šias komunikacines sąsajas:  RS232, RS485, M-BUS. Nurodytos sąsajos turi būti integruotos prietaise, kad vienu metu galėtų būti pajungti keli skirtingas sąsajas turintys prietaisai, arba kad pakeitus šilumos skaitiklį nereikėtų keisti nuskaitymo įrenginio modulio. Prietaisas taip pat privalo turėti diskretinių įėjimų/išėjimų išplėtimą. Pastarasis funkcionalumas gali būti integruotas, arba išpildomas ant prietaiso montuojant papildomą modulį.</w:t>
      </w:r>
    </w:p>
    <w:p w14:paraId="0B8EC23B" w14:textId="62FBB846" w:rsidR="005B7CA2" w:rsidRPr="004C4C8C" w:rsidRDefault="005B7CA2" w:rsidP="005B7CA2">
      <w:pPr>
        <w:tabs>
          <w:tab w:val="left" w:pos="142"/>
          <w:tab w:val="left" w:pos="993"/>
          <w:tab w:val="left" w:pos="1276"/>
        </w:tabs>
        <w:spacing w:line="240" w:lineRule="auto"/>
        <w:ind w:firstLine="567"/>
        <w:rPr>
          <w:rFonts w:ascii="Times New Roman" w:hAnsi="Times New Roman" w:cs="Times New Roman"/>
          <w:b/>
          <w:bCs/>
          <w:sz w:val="24"/>
          <w:szCs w:val="24"/>
        </w:rPr>
      </w:pPr>
      <w:r w:rsidRPr="004C4C8C">
        <w:rPr>
          <w:rFonts w:ascii="Times New Roman" w:hAnsi="Times New Roman" w:cs="Times New Roman"/>
          <w:color w:val="000000"/>
          <w:sz w:val="24"/>
          <w:szCs w:val="24"/>
        </w:rPr>
        <w:t>6.7.</w:t>
      </w:r>
      <w:r w:rsidRPr="004C4C8C">
        <w:rPr>
          <w:rFonts w:ascii="Times New Roman" w:hAnsi="Times New Roman" w:cs="Times New Roman"/>
          <w:b/>
          <w:bCs/>
          <w:sz w:val="24"/>
          <w:szCs w:val="24"/>
        </w:rPr>
        <w:t xml:space="preserve"> Techniniai reikalavimai įrangai – duomenų nuskaitymo perdavimo prietaisui</w:t>
      </w:r>
    </w:p>
    <w:p w14:paraId="16A97DCD" w14:textId="1CF88BA6" w:rsidR="005B7CA2" w:rsidRPr="004C4C8C" w:rsidRDefault="005B7CA2" w:rsidP="005B7CA2">
      <w:pPr>
        <w:tabs>
          <w:tab w:val="left" w:pos="426"/>
          <w:tab w:val="left" w:pos="3828"/>
        </w:tabs>
        <w:spacing w:line="240" w:lineRule="auto"/>
        <w:ind w:right="55" w:firstLine="0"/>
        <w:rPr>
          <w:rFonts w:ascii="Times New Roman" w:eastAsiaTheme="minorHAnsi" w:hAnsi="Times New Roman" w:cs="Times New Roman"/>
          <w:sz w:val="24"/>
          <w:szCs w:val="24"/>
          <w:lang w:eastAsia="en-US"/>
        </w:rPr>
      </w:pPr>
      <w:r w:rsidRPr="004C4C8C">
        <w:rPr>
          <w:rFonts w:ascii="Times New Roman" w:eastAsiaTheme="minorHAnsi" w:hAnsi="Times New Roman" w:cs="Times New Roman"/>
          <w:sz w:val="24"/>
          <w:szCs w:val="24"/>
          <w:lang w:eastAsia="en-US"/>
        </w:rPr>
        <w:t>6 lentelė</w:t>
      </w:r>
    </w:p>
    <w:tbl>
      <w:tblPr>
        <w:tblStyle w:val="Lentelstinklelis"/>
        <w:tblW w:w="9918" w:type="dxa"/>
        <w:tblInd w:w="0" w:type="dxa"/>
        <w:tblLook w:val="04A0" w:firstRow="1" w:lastRow="0" w:firstColumn="1" w:lastColumn="0" w:noHBand="0" w:noVBand="1"/>
      </w:tblPr>
      <w:tblGrid>
        <w:gridCol w:w="2127"/>
        <w:gridCol w:w="7791"/>
      </w:tblGrid>
      <w:tr w:rsidR="005B7CA2" w:rsidRPr="004C4C8C" w14:paraId="2862474A" w14:textId="77777777" w:rsidTr="00E731D7">
        <w:trPr>
          <w:trHeight w:val="411"/>
        </w:trPr>
        <w:tc>
          <w:tcPr>
            <w:tcW w:w="9918" w:type="dxa"/>
            <w:gridSpan w:val="2"/>
            <w:vAlign w:val="center"/>
          </w:tcPr>
          <w:p w14:paraId="0FF0EA89" w14:textId="77777777" w:rsidR="005B7CA2" w:rsidRPr="004C4C8C" w:rsidRDefault="005B7CA2" w:rsidP="00E731D7">
            <w:pPr>
              <w:jc w:val="left"/>
              <w:rPr>
                <w:rFonts w:hAnsi="Times New Roman" w:cs="Times New Roman"/>
                <w:b/>
                <w:bCs/>
                <w:sz w:val="24"/>
                <w:szCs w:val="24"/>
              </w:rPr>
            </w:pPr>
            <w:bookmarkStart w:id="13" w:name="_Hlk219721278"/>
            <w:r w:rsidRPr="004C4C8C">
              <w:rPr>
                <w:rFonts w:hAnsi="Times New Roman" w:cs="Times New Roman"/>
                <w:b/>
                <w:bCs/>
                <w:sz w:val="24"/>
                <w:szCs w:val="24"/>
              </w:rPr>
              <w:t>Techniniai reikalavimai</w:t>
            </w:r>
          </w:p>
        </w:tc>
      </w:tr>
      <w:tr w:rsidR="005B7CA2" w:rsidRPr="004C4C8C" w14:paraId="6AA1F1CA" w14:textId="77777777" w:rsidTr="00E731D7">
        <w:trPr>
          <w:trHeight w:val="316"/>
        </w:trPr>
        <w:tc>
          <w:tcPr>
            <w:tcW w:w="2127" w:type="dxa"/>
            <w:vAlign w:val="center"/>
          </w:tcPr>
          <w:p w14:paraId="08D0A101"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color w:val="000000" w:themeColor="text1"/>
                <w:sz w:val="24"/>
                <w:szCs w:val="24"/>
              </w:rPr>
              <w:t>M-Bus sąsaja</w:t>
            </w:r>
          </w:p>
        </w:tc>
        <w:tc>
          <w:tcPr>
            <w:tcW w:w="7791" w:type="dxa"/>
            <w:vAlign w:val="center"/>
          </w:tcPr>
          <w:p w14:paraId="46BD6394" w14:textId="77777777" w:rsidR="005B7CA2" w:rsidRPr="004C4C8C" w:rsidRDefault="005B7CA2" w:rsidP="006505CA">
            <w:pPr>
              <w:ind w:firstLine="0"/>
              <w:rPr>
                <w:rFonts w:hAnsi="Times New Roman" w:cs="Times New Roman"/>
                <w:sz w:val="24"/>
                <w:szCs w:val="24"/>
              </w:rPr>
            </w:pPr>
            <w:r w:rsidRPr="004C4C8C">
              <w:rPr>
                <w:rFonts w:hAnsi="Times New Roman" w:cs="Times New Roman"/>
                <w:color w:val="000000" w:themeColor="text1"/>
                <w:sz w:val="24"/>
                <w:szCs w:val="24"/>
              </w:rPr>
              <w:t xml:space="preserve">galimybė prijungti ne mažiau kaip 6 įrenginius, įrenginių paieška pirminė ir antrine </w:t>
            </w:r>
            <w:proofErr w:type="spellStart"/>
            <w:r w:rsidRPr="004C4C8C">
              <w:rPr>
                <w:rFonts w:hAnsi="Times New Roman" w:cs="Times New Roman"/>
                <w:color w:val="000000" w:themeColor="text1"/>
                <w:sz w:val="24"/>
                <w:szCs w:val="24"/>
              </w:rPr>
              <w:t>adresacijomis</w:t>
            </w:r>
            <w:proofErr w:type="spellEnd"/>
          </w:p>
        </w:tc>
      </w:tr>
      <w:tr w:rsidR="005B7CA2" w:rsidRPr="004C4C8C" w14:paraId="6407B9F4" w14:textId="77777777" w:rsidTr="00E731D7">
        <w:trPr>
          <w:trHeight w:val="611"/>
        </w:trPr>
        <w:tc>
          <w:tcPr>
            <w:tcW w:w="2127" w:type="dxa"/>
            <w:vAlign w:val="center"/>
          </w:tcPr>
          <w:p w14:paraId="61C5C818" w14:textId="77777777" w:rsidR="005B7CA2" w:rsidRPr="004C4C8C" w:rsidRDefault="005B7CA2" w:rsidP="00E731D7">
            <w:pPr>
              <w:ind w:firstLine="0"/>
              <w:jc w:val="left"/>
              <w:rPr>
                <w:rFonts w:hAnsi="Times New Roman" w:cs="Times New Roman"/>
                <w:color w:val="000000" w:themeColor="text1"/>
                <w:sz w:val="24"/>
                <w:szCs w:val="24"/>
              </w:rPr>
            </w:pPr>
            <w:r w:rsidRPr="004C4C8C">
              <w:rPr>
                <w:rFonts w:hAnsi="Times New Roman" w:cs="Times New Roman"/>
                <w:color w:val="000000" w:themeColor="text1"/>
                <w:sz w:val="24"/>
                <w:szCs w:val="24"/>
              </w:rPr>
              <w:t>RS232 sąsaja</w:t>
            </w:r>
          </w:p>
        </w:tc>
        <w:tc>
          <w:tcPr>
            <w:tcW w:w="7791" w:type="dxa"/>
            <w:vAlign w:val="center"/>
          </w:tcPr>
          <w:p w14:paraId="7B9A2844" w14:textId="77777777" w:rsidR="005B7CA2" w:rsidRPr="004C4C8C" w:rsidRDefault="005B7CA2" w:rsidP="00E731D7">
            <w:pPr>
              <w:ind w:firstLine="0"/>
              <w:jc w:val="left"/>
              <w:rPr>
                <w:rStyle w:val="Bodytext25pt"/>
                <w:rFonts w:ascii="Times New Roman" w:hAnsi="Times New Roman" w:cs="Times New Roman"/>
                <w:color w:val="000000" w:themeColor="text1"/>
                <w:sz w:val="24"/>
                <w:szCs w:val="24"/>
              </w:rPr>
            </w:pPr>
            <w:r w:rsidRPr="004C4C8C">
              <w:rPr>
                <w:rStyle w:val="Bodytext25pt"/>
                <w:rFonts w:ascii="Times New Roman" w:hAnsi="Times New Roman" w:cs="Times New Roman"/>
                <w:color w:val="000000" w:themeColor="text1"/>
                <w:sz w:val="24"/>
                <w:szCs w:val="24"/>
              </w:rPr>
              <w:t xml:space="preserve">ne mažiau, kaip 1 vnt., </w:t>
            </w:r>
          </w:p>
        </w:tc>
      </w:tr>
      <w:tr w:rsidR="005B7CA2" w:rsidRPr="004C4C8C" w14:paraId="3673E4DD" w14:textId="77777777" w:rsidTr="00E731D7">
        <w:trPr>
          <w:trHeight w:val="144"/>
        </w:trPr>
        <w:tc>
          <w:tcPr>
            <w:tcW w:w="2127" w:type="dxa"/>
            <w:vAlign w:val="center"/>
          </w:tcPr>
          <w:p w14:paraId="1775AC38" w14:textId="77777777" w:rsidR="005B7CA2" w:rsidRPr="004C4C8C" w:rsidRDefault="005B7CA2" w:rsidP="00E731D7">
            <w:pPr>
              <w:ind w:firstLine="0"/>
              <w:jc w:val="left"/>
              <w:rPr>
                <w:rFonts w:hAnsi="Times New Roman" w:cs="Times New Roman"/>
                <w:color w:val="000000" w:themeColor="text1"/>
                <w:sz w:val="24"/>
                <w:szCs w:val="24"/>
              </w:rPr>
            </w:pPr>
            <w:r w:rsidRPr="004C4C8C">
              <w:rPr>
                <w:rFonts w:hAnsi="Times New Roman" w:cs="Times New Roman"/>
                <w:color w:val="000000" w:themeColor="text1"/>
                <w:sz w:val="24"/>
                <w:szCs w:val="24"/>
              </w:rPr>
              <w:t>RS485 sąsaja</w:t>
            </w:r>
          </w:p>
        </w:tc>
        <w:tc>
          <w:tcPr>
            <w:tcW w:w="7791" w:type="dxa"/>
            <w:vAlign w:val="center"/>
          </w:tcPr>
          <w:p w14:paraId="185CAD5F" w14:textId="77777777" w:rsidR="005B7CA2" w:rsidRPr="004C4C8C" w:rsidRDefault="005B7CA2" w:rsidP="00E731D7">
            <w:pPr>
              <w:ind w:firstLine="0"/>
              <w:jc w:val="left"/>
              <w:rPr>
                <w:rStyle w:val="Bodytext25pt"/>
                <w:rFonts w:ascii="Times New Roman" w:hAnsi="Times New Roman" w:cs="Times New Roman"/>
                <w:color w:val="000000" w:themeColor="text1"/>
                <w:sz w:val="24"/>
                <w:szCs w:val="24"/>
              </w:rPr>
            </w:pPr>
            <w:r w:rsidRPr="004C4C8C">
              <w:rPr>
                <w:rStyle w:val="Bodytext25pt"/>
                <w:rFonts w:ascii="Times New Roman" w:hAnsi="Times New Roman" w:cs="Times New Roman"/>
                <w:color w:val="000000" w:themeColor="text1"/>
                <w:sz w:val="24"/>
                <w:szCs w:val="24"/>
              </w:rPr>
              <w:t xml:space="preserve">ne mažiau, kaip 1 vnt., </w:t>
            </w:r>
          </w:p>
        </w:tc>
      </w:tr>
      <w:tr w:rsidR="005B7CA2" w:rsidRPr="004C4C8C" w14:paraId="2AE15BF9" w14:textId="77777777" w:rsidTr="00E731D7">
        <w:trPr>
          <w:trHeight w:val="460"/>
        </w:trPr>
        <w:tc>
          <w:tcPr>
            <w:tcW w:w="2127" w:type="dxa"/>
            <w:vAlign w:val="center"/>
          </w:tcPr>
          <w:p w14:paraId="171FB37A"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color w:val="000000" w:themeColor="text1"/>
                <w:sz w:val="24"/>
                <w:szCs w:val="24"/>
              </w:rPr>
              <w:t>MODBUS sąsaja</w:t>
            </w:r>
          </w:p>
        </w:tc>
        <w:tc>
          <w:tcPr>
            <w:tcW w:w="7791" w:type="dxa"/>
            <w:vAlign w:val="center"/>
          </w:tcPr>
          <w:p w14:paraId="363503D9" w14:textId="77777777" w:rsidR="005B7CA2" w:rsidRPr="004C4C8C" w:rsidRDefault="005B7CA2" w:rsidP="00E731D7">
            <w:pPr>
              <w:ind w:right="-161" w:firstLine="0"/>
              <w:jc w:val="left"/>
              <w:rPr>
                <w:rFonts w:hAnsi="Times New Roman" w:cs="Times New Roman"/>
                <w:sz w:val="24"/>
                <w:szCs w:val="24"/>
              </w:rPr>
            </w:pPr>
            <w:r w:rsidRPr="004C4C8C">
              <w:rPr>
                <w:rFonts w:hAnsi="Times New Roman" w:cs="Times New Roman"/>
                <w:sz w:val="24"/>
                <w:szCs w:val="24"/>
              </w:rPr>
              <w:t>gali būti papildomas integruojamas modulis, montuojamas ant specialių jungčių, bet be jokių papildomų prietaisų pajungiamų laidais.</w:t>
            </w:r>
          </w:p>
        </w:tc>
      </w:tr>
      <w:tr w:rsidR="005B7CA2" w:rsidRPr="004C4C8C" w14:paraId="22BD048E" w14:textId="77777777" w:rsidTr="00E731D7">
        <w:trPr>
          <w:trHeight w:val="372"/>
        </w:trPr>
        <w:tc>
          <w:tcPr>
            <w:tcW w:w="2127" w:type="dxa"/>
            <w:vAlign w:val="center"/>
          </w:tcPr>
          <w:p w14:paraId="22922584" w14:textId="77777777" w:rsidR="005B7CA2" w:rsidRPr="004C4C8C" w:rsidRDefault="005B7CA2" w:rsidP="00E731D7">
            <w:pPr>
              <w:ind w:firstLine="0"/>
              <w:jc w:val="left"/>
              <w:rPr>
                <w:rFonts w:hAnsi="Times New Roman" w:cs="Times New Roman"/>
                <w:color w:val="000000" w:themeColor="text1"/>
                <w:sz w:val="24"/>
                <w:szCs w:val="24"/>
              </w:rPr>
            </w:pPr>
            <w:r w:rsidRPr="004C4C8C">
              <w:rPr>
                <w:rFonts w:hAnsi="Times New Roman" w:cs="Times New Roman"/>
                <w:sz w:val="24"/>
                <w:szCs w:val="24"/>
              </w:rPr>
              <w:t>Sąsajų parametrų valdymas</w:t>
            </w:r>
          </w:p>
        </w:tc>
        <w:tc>
          <w:tcPr>
            <w:tcW w:w="7791" w:type="dxa"/>
            <w:vAlign w:val="center"/>
          </w:tcPr>
          <w:p w14:paraId="72077268" w14:textId="4599C902" w:rsidR="005B7CA2" w:rsidRPr="004C4C8C" w:rsidRDefault="005B7CA2" w:rsidP="00E731D7">
            <w:pPr>
              <w:ind w:right="-161" w:firstLine="0"/>
              <w:jc w:val="left"/>
              <w:rPr>
                <w:rStyle w:val="Bodytext25pt"/>
                <w:rFonts w:ascii="Times New Roman" w:eastAsiaTheme="minorEastAsia" w:hAnsi="Times New Roman" w:cs="Times New Roman"/>
                <w:color w:val="auto"/>
                <w:sz w:val="24"/>
                <w:szCs w:val="24"/>
                <w:lang w:eastAsia="en-US" w:bidi="ar-SA"/>
              </w:rPr>
            </w:pPr>
            <w:r w:rsidRPr="004C4C8C">
              <w:rPr>
                <w:rFonts w:hAnsi="Times New Roman" w:cs="Times New Roman"/>
                <w:sz w:val="24"/>
                <w:szCs w:val="24"/>
              </w:rPr>
              <w:t xml:space="preserve">Individualus, nuskaitymo periodiškumas atskirai nustatomas </w:t>
            </w:r>
            <w:r w:rsidR="00E731D7" w:rsidRPr="004C4C8C">
              <w:rPr>
                <w:rFonts w:hAnsi="Times New Roman" w:cs="Times New Roman"/>
                <w:sz w:val="24"/>
                <w:szCs w:val="24"/>
              </w:rPr>
              <w:t xml:space="preserve"> </w:t>
            </w:r>
            <w:r w:rsidRPr="004C4C8C">
              <w:rPr>
                <w:rFonts w:hAnsi="Times New Roman" w:cs="Times New Roman"/>
                <w:sz w:val="24"/>
                <w:szCs w:val="24"/>
              </w:rPr>
              <w:t>kiekvienai sąsajai</w:t>
            </w:r>
          </w:p>
        </w:tc>
      </w:tr>
      <w:tr w:rsidR="005B7CA2" w:rsidRPr="004C4C8C" w14:paraId="41BE37E4" w14:textId="77777777" w:rsidTr="00E731D7">
        <w:trPr>
          <w:trHeight w:val="232"/>
        </w:trPr>
        <w:tc>
          <w:tcPr>
            <w:tcW w:w="2127" w:type="dxa"/>
            <w:vAlign w:val="center"/>
          </w:tcPr>
          <w:p w14:paraId="48649054"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color w:val="000000" w:themeColor="text1"/>
                <w:sz w:val="24"/>
                <w:szCs w:val="24"/>
              </w:rPr>
              <w:t>Kiti palaikomi protokolai</w:t>
            </w:r>
          </w:p>
        </w:tc>
        <w:tc>
          <w:tcPr>
            <w:tcW w:w="7791" w:type="dxa"/>
            <w:vAlign w:val="center"/>
          </w:tcPr>
          <w:p w14:paraId="5501D110" w14:textId="77777777" w:rsidR="005B7CA2" w:rsidRPr="004C4C8C" w:rsidRDefault="005B7CA2" w:rsidP="00E731D7">
            <w:pPr>
              <w:ind w:firstLine="0"/>
              <w:jc w:val="left"/>
              <w:rPr>
                <w:rFonts w:hAnsi="Times New Roman" w:cs="Times New Roman"/>
                <w:sz w:val="24"/>
                <w:szCs w:val="24"/>
              </w:rPr>
            </w:pPr>
            <w:proofErr w:type="spellStart"/>
            <w:r w:rsidRPr="004C4C8C">
              <w:rPr>
                <w:rFonts w:hAnsi="Times New Roman" w:cs="Times New Roman"/>
                <w:sz w:val="24"/>
                <w:szCs w:val="24"/>
              </w:rPr>
              <w:t>Modbus</w:t>
            </w:r>
            <w:proofErr w:type="spellEnd"/>
            <w:r w:rsidRPr="004C4C8C">
              <w:rPr>
                <w:rFonts w:hAnsi="Times New Roman" w:cs="Times New Roman"/>
                <w:sz w:val="24"/>
                <w:szCs w:val="24"/>
              </w:rPr>
              <w:t xml:space="preserve"> TCP/IP, IP, ICMP, UDP, TCP, DHCP, PPP, SNTP, HTTP, HTTPS, MQTT, MQTTS</w:t>
            </w:r>
          </w:p>
        </w:tc>
      </w:tr>
      <w:tr w:rsidR="005B7CA2" w:rsidRPr="004C4C8C" w14:paraId="42229147" w14:textId="77777777" w:rsidTr="00E731D7">
        <w:trPr>
          <w:trHeight w:val="56"/>
        </w:trPr>
        <w:tc>
          <w:tcPr>
            <w:tcW w:w="2127" w:type="dxa"/>
            <w:vAlign w:val="center"/>
          </w:tcPr>
          <w:p w14:paraId="397300F1" w14:textId="77777777" w:rsidR="005B7CA2" w:rsidRPr="004C4C8C" w:rsidRDefault="005B7CA2" w:rsidP="00E731D7">
            <w:pPr>
              <w:ind w:firstLine="0"/>
              <w:jc w:val="left"/>
              <w:rPr>
                <w:rFonts w:hAnsi="Times New Roman" w:cs="Times New Roman"/>
                <w:color w:val="000000" w:themeColor="text1"/>
                <w:sz w:val="24"/>
                <w:szCs w:val="24"/>
              </w:rPr>
            </w:pPr>
            <w:r w:rsidRPr="004C4C8C">
              <w:rPr>
                <w:rStyle w:val="Bodytext25pt"/>
                <w:rFonts w:ascii="Times New Roman" w:hAnsi="Times New Roman" w:cs="Times New Roman"/>
                <w:color w:val="000000" w:themeColor="text1"/>
                <w:sz w:val="24"/>
                <w:szCs w:val="24"/>
                <w:lang w:bidi="en-US"/>
              </w:rPr>
              <w:t>USB sąsaja</w:t>
            </w:r>
          </w:p>
        </w:tc>
        <w:tc>
          <w:tcPr>
            <w:tcW w:w="7791" w:type="dxa"/>
            <w:vAlign w:val="center"/>
          </w:tcPr>
          <w:p w14:paraId="0BF7F299" w14:textId="77777777" w:rsidR="005B7CA2" w:rsidRPr="004C4C8C" w:rsidRDefault="005B7CA2" w:rsidP="00E731D7">
            <w:pPr>
              <w:ind w:firstLine="0"/>
              <w:jc w:val="left"/>
              <w:rPr>
                <w:rStyle w:val="Bodytext25pt"/>
                <w:rFonts w:ascii="Times New Roman" w:hAnsi="Times New Roman" w:cs="Times New Roman"/>
                <w:color w:val="000000" w:themeColor="text1"/>
                <w:sz w:val="24"/>
                <w:szCs w:val="24"/>
              </w:rPr>
            </w:pPr>
            <w:r w:rsidRPr="004C4C8C">
              <w:rPr>
                <w:rStyle w:val="Bodytext25pt"/>
                <w:rFonts w:ascii="Times New Roman" w:hAnsi="Times New Roman" w:cs="Times New Roman"/>
                <w:color w:val="000000" w:themeColor="text1"/>
                <w:sz w:val="24"/>
                <w:szCs w:val="24"/>
              </w:rPr>
              <w:t>Ne mažiau, kaip 1 vnt.</w:t>
            </w:r>
          </w:p>
        </w:tc>
      </w:tr>
      <w:tr w:rsidR="005B7CA2" w:rsidRPr="004C4C8C" w14:paraId="0098ABBA" w14:textId="77777777" w:rsidTr="00E731D7">
        <w:trPr>
          <w:trHeight w:val="288"/>
        </w:trPr>
        <w:tc>
          <w:tcPr>
            <w:tcW w:w="2127" w:type="dxa"/>
            <w:vAlign w:val="center"/>
          </w:tcPr>
          <w:p w14:paraId="432C2563" w14:textId="77777777" w:rsidR="005B7CA2" w:rsidRPr="004C4C8C" w:rsidRDefault="005B7CA2" w:rsidP="00E731D7">
            <w:pPr>
              <w:ind w:firstLine="0"/>
              <w:jc w:val="left"/>
              <w:rPr>
                <w:rFonts w:hAnsi="Times New Roman" w:cs="Times New Roman"/>
                <w:color w:val="000000" w:themeColor="text1"/>
                <w:sz w:val="24"/>
                <w:szCs w:val="24"/>
              </w:rPr>
            </w:pPr>
            <w:r w:rsidRPr="004C4C8C">
              <w:rPr>
                <w:rFonts w:hAnsi="Times New Roman" w:cs="Times New Roman"/>
                <w:sz w:val="24"/>
                <w:szCs w:val="24"/>
              </w:rPr>
              <w:t>Nuotolinis ryšys</w:t>
            </w:r>
          </w:p>
        </w:tc>
        <w:tc>
          <w:tcPr>
            <w:tcW w:w="7791" w:type="dxa"/>
            <w:vAlign w:val="center"/>
          </w:tcPr>
          <w:p w14:paraId="0FA32394" w14:textId="77777777" w:rsidR="005B7CA2" w:rsidRPr="004C4C8C" w:rsidRDefault="005B7CA2" w:rsidP="00E731D7">
            <w:pPr>
              <w:ind w:firstLine="0"/>
              <w:jc w:val="left"/>
              <w:rPr>
                <w:rStyle w:val="Bodytext25pt"/>
                <w:rFonts w:ascii="Times New Roman" w:hAnsi="Times New Roman" w:cs="Times New Roman"/>
                <w:color w:val="000000" w:themeColor="text1"/>
                <w:sz w:val="24"/>
                <w:szCs w:val="24"/>
              </w:rPr>
            </w:pPr>
            <w:r w:rsidRPr="004C4C8C">
              <w:rPr>
                <w:rFonts w:hAnsi="Times New Roman" w:cs="Times New Roman"/>
                <w:sz w:val="24"/>
                <w:szCs w:val="24"/>
              </w:rPr>
              <w:t>GPRS/GSM,3G, LTE arba 5G; antena su ne trumpesniu nei 1 m kabeliu nuotolinio ryšio užtikrinimui ir SMA tipo jungtimi</w:t>
            </w:r>
          </w:p>
        </w:tc>
      </w:tr>
      <w:tr w:rsidR="005B7CA2" w:rsidRPr="004C4C8C" w14:paraId="4CB42525" w14:textId="77777777" w:rsidTr="00E731D7">
        <w:trPr>
          <w:trHeight w:val="462"/>
        </w:trPr>
        <w:tc>
          <w:tcPr>
            <w:tcW w:w="2127" w:type="dxa"/>
            <w:vAlign w:val="center"/>
          </w:tcPr>
          <w:p w14:paraId="7C00B291" w14:textId="77777777" w:rsidR="005B7CA2" w:rsidRPr="004C4C8C" w:rsidRDefault="005B7CA2" w:rsidP="00E731D7">
            <w:pPr>
              <w:ind w:left="-32" w:right="-108" w:firstLine="0"/>
              <w:jc w:val="left"/>
              <w:rPr>
                <w:rFonts w:hAnsi="Times New Roman" w:cs="Times New Roman"/>
                <w:sz w:val="24"/>
                <w:szCs w:val="24"/>
              </w:rPr>
            </w:pPr>
            <w:r w:rsidRPr="004C4C8C">
              <w:rPr>
                <w:rFonts w:hAnsi="Times New Roman" w:cs="Times New Roman"/>
                <w:sz w:val="24"/>
                <w:szCs w:val="24"/>
              </w:rPr>
              <w:t>TCP/IP ir M-Bus sąsajų funkcija:</w:t>
            </w:r>
          </w:p>
        </w:tc>
        <w:tc>
          <w:tcPr>
            <w:tcW w:w="7791" w:type="dxa"/>
            <w:vAlign w:val="center"/>
          </w:tcPr>
          <w:p w14:paraId="41CF6721" w14:textId="77777777" w:rsidR="005B7CA2" w:rsidRPr="004C4C8C" w:rsidRDefault="005B7CA2" w:rsidP="00E731D7">
            <w:pPr>
              <w:ind w:right="-161" w:firstLine="0"/>
              <w:jc w:val="left"/>
              <w:rPr>
                <w:rFonts w:hAnsi="Times New Roman" w:cs="Times New Roman"/>
                <w:sz w:val="24"/>
                <w:szCs w:val="24"/>
              </w:rPr>
            </w:pPr>
            <w:r w:rsidRPr="004C4C8C">
              <w:rPr>
                <w:rFonts w:hAnsi="Times New Roman" w:cs="Times New Roman"/>
                <w:sz w:val="24"/>
                <w:szCs w:val="24"/>
              </w:rPr>
              <w:t>Galimybė tiesiogiai per TCP/IP protokolą kreiptis į keitiklio M-Bus sąsajas ir per jas prijungus įrenginius bei gauti jų duomenis</w:t>
            </w:r>
          </w:p>
        </w:tc>
      </w:tr>
      <w:tr w:rsidR="005B7CA2" w:rsidRPr="004C4C8C" w14:paraId="36E9FDE4" w14:textId="77777777" w:rsidTr="00E731D7">
        <w:trPr>
          <w:trHeight w:val="141"/>
        </w:trPr>
        <w:tc>
          <w:tcPr>
            <w:tcW w:w="2127" w:type="dxa"/>
            <w:vAlign w:val="center"/>
          </w:tcPr>
          <w:p w14:paraId="3601D336" w14:textId="77777777" w:rsidR="005B7CA2" w:rsidRPr="004C4C8C" w:rsidRDefault="005B7CA2" w:rsidP="00E731D7">
            <w:pPr>
              <w:ind w:firstLine="0"/>
              <w:jc w:val="left"/>
              <w:rPr>
                <w:rFonts w:hAnsi="Times New Roman" w:cs="Times New Roman"/>
                <w:color w:val="000000" w:themeColor="text1"/>
                <w:sz w:val="24"/>
                <w:szCs w:val="24"/>
              </w:rPr>
            </w:pPr>
            <w:r w:rsidRPr="004C4C8C">
              <w:rPr>
                <w:rStyle w:val="Bodytext25pt"/>
                <w:rFonts w:ascii="Times New Roman" w:hAnsi="Times New Roman" w:cs="Times New Roman"/>
                <w:sz w:val="24"/>
                <w:szCs w:val="24"/>
              </w:rPr>
              <w:t>Vidinė atmintis</w:t>
            </w:r>
          </w:p>
        </w:tc>
        <w:tc>
          <w:tcPr>
            <w:tcW w:w="7791" w:type="dxa"/>
            <w:vAlign w:val="center"/>
          </w:tcPr>
          <w:p w14:paraId="7F107F20" w14:textId="77777777" w:rsidR="005B7CA2" w:rsidRPr="004C4C8C" w:rsidRDefault="005B7CA2" w:rsidP="00E731D7">
            <w:pPr>
              <w:ind w:firstLine="0"/>
              <w:jc w:val="left"/>
              <w:rPr>
                <w:rFonts w:hAnsi="Times New Roman" w:cs="Times New Roman"/>
                <w:sz w:val="24"/>
                <w:szCs w:val="24"/>
              </w:rPr>
            </w:pPr>
            <w:r w:rsidRPr="004C4C8C">
              <w:rPr>
                <w:rStyle w:val="Bodytext25pt"/>
                <w:rFonts w:ascii="Times New Roman" w:hAnsi="Times New Roman" w:cs="Times New Roman"/>
                <w:sz w:val="24"/>
                <w:szCs w:val="24"/>
              </w:rPr>
              <w:t>Ne mažiau kaip 1 MB</w:t>
            </w:r>
          </w:p>
        </w:tc>
      </w:tr>
      <w:tr w:rsidR="005B7CA2" w:rsidRPr="004C4C8C" w14:paraId="0AFB7E80" w14:textId="77777777" w:rsidTr="00E731D7">
        <w:trPr>
          <w:trHeight w:val="56"/>
        </w:trPr>
        <w:tc>
          <w:tcPr>
            <w:tcW w:w="2127" w:type="dxa"/>
            <w:vAlign w:val="center"/>
          </w:tcPr>
          <w:p w14:paraId="49BDD2B1" w14:textId="77777777" w:rsidR="005B7CA2" w:rsidRPr="004C4C8C" w:rsidRDefault="005B7CA2" w:rsidP="00E731D7">
            <w:pPr>
              <w:ind w:firstLine="0"/>
              <w:jc w:val="left"/>
              <w:rPr>
                <w:rFonts w:hAnsi="Times New Roman" w:cs="Times New Roman"/>
                <w:sz w:val="24"/>
                <w:szCs w:val="24"/>
              </w:rPr>
            </w:pPr>
            <w:r w:rsidRPr="004C4C8C">
              <w:rPr>
                <w:rStyle w:val="Bodytext25pt"/>
                <w:rFonts w:ascii="Times New Roman" w:hAnsi="Times New Roman" w:cs="Times New Roman"/>
                <w:sz w:val="24"/>
                <w:szCs w:val="24"/>
              </w:rPr>
              <w:t>Maitinimas</w:t>
            </w:r>
          </w:p>
        </w:tc>
        <w:tc>
          <w:tcPr>
            <w:tcW w:w="7791" w:type="dxa"/>
            <w:vAlign w:val="center"/>
          </w:tcPr>
          <w:p w14:paraId="1248B95A"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sz w:val="24"/>
                <w:szCs w:val="24"/>
              </w:rPr>
              <w:t>Integruotas, iš 230V kintamos įtampos elektros tinklo, be jokių papildomų įtampos keitiklių</w:t>
            </w:r>
          </w:p>
        </w:tc>
      </w:tr>
      <w:tr w:rsidR="005B7CA2" w:rsidRPr="004C4C8C" w14:paraId="42267A12" w14:textId="77777777" w:rsidTr="00E731D7">
        <w:trPr>
          <w:trHeight w:val="92"/>
        </w:trPr>
        <w:tc>
          <w:tcPr>
            <w:tcW w:w="2127" w:type="dxa"/>
            <w:vAlign w:val="center"/>
          </w:tcPr>
          <w:p w14:paraId="6D30AEF1"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sz w:val="24"/>
                <w:szCs w:val="24"/>
              </w:rPr>
              <w:t xml:space="preserve">Darbo aplinkos temperatūra </w:t>
            </w:r>
          </w:p>
        </w:tc>
        <w:tc>
          <w:tcPr>
            <w:tcW w:w="7791" w:type="dxa"/>
            <w:vAlign w:val="center"/>
          </w:tcPr>
          <w:p w14:paraId="7FB44776" w14:textId="77777777" w:rsidR="005B7CA2" w:rsidRPr="004C4C8C" w:rsidRDefault="005B7CA2" w:rsidP="00E731D7">
            <w:pPr>
              <w:ind w:firstLine="0"/>
              <w:jc w:val="left"/>
              <w:rPr>
                <w:rFonts w:hAnsi="Times New Roman" w:cs="Times New Roman"/>
                <w:sz w:val="24"/>
                <w:szCs w:val="24"/>
              </w:rPr>
            </w:pPr>
            <w:r w:rsidRPr="004C4C8C">
              <w:rPr>
                <w:rFonts w:hAnsi="Times New Roman" w:cs="Times New Roman"/>
                <w:sz w:val="24"/>
                <w:szCs w:val="24"/>
              </w:rPr>
              <w:t>-20...+55°C</w:t>
            </w:r>
          </w:p>
        </w:tc>
      </w:tr>
      <w:bookmarkEnd w:id="13"/>
    </w:tbl>
    <w:p w14:paraId="7F1F4C0C" w14:textId="77777777" w:rsidR="005B7CA2" w:rsidRPr="004C4C8C" w:rsidRDefault="005B7CA2" w:rsidP="005B7CA2">
      <w:pPr>
        <w:tabs>
          <w:tab w:val="left" w:pos="426"/>
          <w:tab w:val="left" w:pos="3828"/>
        </w:tabs>
        <w:spacing w:line="240" w:lineRule="auto"/>
        <w:ind w:right="55" w:firstLine="0"/>
        <w:rPr>
          <w:rFonts w:ascii="Times New Roman" w:eastAsiaTheme="minorHAnsi" w:hAnsi="Times New Roman" w:cs="Times New Roman"/>
          <w:sz w:val="24"/>
          <w:szCs w:val="24"/>
          <w:lang w:eastAsia="en-US"/>
        </w:rPr>
      </w:pPr>
    </w:p>
    <w:p w14:paraId="021F6EE8" w14:textId="58FE4100" w:rsidR="00E731D7" w:rsidRPr="004C4C8C" w:rsidRDefault="00E731D7" w:rsidP="00B974C1">
      <w:pPr>
        <w:tabs>
          <w:tab w:val="left" w:pos="1276"/>
        </w:tabs>
        <w:spacing w:line="240" w:lineRule="auto"/>
        <w:rPr>
          <w:rFonts w:ascii="Times New Roman" w:hAnsi="Times New Roman" w:cs="Times New Roman"/>
          <w:sz w:val="24"/>
          <w:szCs w:val="24"/>
        </w:rPr>
      </w:pPr>
      <w:r w:rsidRPr="004C4C8C">
        <w:rPr>
          <w:rFonts w:ascii="Times New Roman" w:hAnsi="Times New Roman" w:cs="Times New Roman"/>
          <w:color w:val="000000"/>
          <w:sz w:val="24"/>
          <w:szCs w:val="24"/>
        </w:rPr>
        <w:t xml:space="preserve">6.7.1. </w:t>
      </w:r>
      <w:r w:rsidR="00B974C1" w:rsidRPr="004C4C8C">
        <w:rPr>
          <w:rFonts w:ascii="Times New Roman" w:hAnsi="Times New Roman" w:cs="Times New Roman"/>
          <w:sz w:val="24"/>
          <w:szCs w:val="24"/>
        </w:rPr>
        <w:t xml:space="preserve">Įrenginys turi būti konfigūruojamas nuotoliniu būdu pasitelkus GPRS/GSM,3G, LTE arba 5G ryšį, per </w:t>
      </w:r>
      <w:r w:rsidR="00B974C1" w:rsidRPr="004C4C8C">
        <w:rPr>
          <w:rFonts w:ascii="Times New Roman" w:hAnsi="Times New Roman" w:cs="Times New Roman"/>
          <w:b/>
          <w:bCs/>
          <w:sz w:val="24"/>
          <w:szCs w:val="24"/>
        </w:rPr>
        <w:t>HTTP arba HTTPS protokolą</w:t>
      </w:r>
      <w:r w:rsidR="00B974C1" w:rsidRPr="004C4C8C">
        <w:rPr>
          <w:rFonts w:ascii="Times New Roman" w:hAnsi="Times New Roman" w:cs="Times New Roman"/>
          <w:sz w:val="24"/>
          <w:szCs w:val="24"/>
        </w:rPr>
        <w:t xml:space="preserve"> naudojant </w:t>
      </w:r>
      <w:r w:rsidR="00B974C1" w:rsidRPr="004C4C8C">
        <w:rPr>
          <w:rFonts w:ascii="Times New Roman" w:hAnsi="Times New Roman" w:cs="Times New Roman"/>
          <w:b/>
          <w:bCs/>
          <w:sz w:val="24"/>
          <w:szCs w:val="24"/>
        </w:rPr>
        <w:t>interneto naršyklę</w:t>
      </w:r>
      <w:r w:rsidR="00B974C1" w:rsidRPr="004C4C8C">
        <w:rPr>
          <w:rFonts w:ascii="Times New Roman" w:hAnsi="Times New Roman" w:cs="Times New Roman"/>
          <w:sz w:val="24"/>
          <w:szCs w:val="24"/>
        </w:rPr>
        <w:t xml:space="preserve"> (pvz., Google Chrome, Mozilla Firefox, Microsoft </w:t>
      </w:r>
      <w:proofErr w:type="spellStart"/>
      <w:r w:rsidR="00B974C1" w:rsidRPr="004C4C8C">
        <w:rPr>
          <w:rFonts w:ascii="Times New Roman" w:hAnsi="Times New Roman" w:cs="Times New Roman"/>
          <w:sz w:val="24"/>
          <w:szCs w:val="24"/>
        </w:rPr>
        <w:t>Edge</w:t>
      </w:r>
      <w:proofErr w:type="spellEnd"/>
      <w:r w:rsidR="00B974C1" w:rsidRPr="004C4C8C">
        <w:rPr>
          <w:rFonts w:ascii="Times New Roman" w:hAnsi="Times New Roman" w:cs="Times New Roman"/>
          <w:sz w:val="24"/>
          <w:szCs w:val="24"/>
        </w:rPr>
        <w:t>), pasiekiant įrenginio sąsają per jo IP adresą arba domeną,  tiek ir lokaliai (naudojant LAN jungtį).</w:t>
      </w:r>
    </w:p>
    <w:p w14:paraId="1CC0944C" w14:textId="2D7AD51A" w:rsidR="00B974C1" w:rsidRPr="004C4C8C" w:rsidRDefault="00B974C1" w:rsidP="00B974C1">
      <w:pPr>
        <w:tabs>
          <w:tab w:val="left" w:pos="1276"/>
        </w:tabs>
        <w:spacing w:line="240" w:lineRule="auto"/>
        <w:ind w:firstLine="0"/>
        <w:rPr>
          <w:rFonts w:ascii="Times New Roman" w:hAnsi="Times New Roman" w:cs="Times New Roman"/>
          <w:sz w:val="24"/>
          <w:szCs w:val="24"/>
        </w:rPr>
      </w:pPr>
      <w:r w:rsidRPr="004C4C8C">
        <w:rPr>
          <w:rFonts w:ascii="Times New Roman" w:hAnsi="Times New Roman" w:cs="Times New Roman"/>
          <w:sz w:val="24"/>
          <w:szCs w:val="24"/>
        </w:rPr>
        <w:t xml:space="preserve">             </w:t>
      </w:r>
      <w:r w:rsidR="00E731D7" w:rsidRPr="004C4C8C">
        <w:rPr>
          <w:rFonts w:ascii="Times New Roman" w:hAnsi="Times New Roman" w:cs="Times New Roman"/>
          <w:sz w:val="24"/>
          <w:szCs w:val="24"/>
        </w:rPr>
        <w:t xml:space="preserve">6.7.2. </w:t>
      </w:r>
      <w:r w:rsidRPr="004C4C8C">
        <w:rPr>
          <w:rFonts w:ascii="Times New Roman" w:hAnsi="Times New Roman" w:cs="Times New Roman"/>
          <w:sz w:val="24"/>
          <w:szCs w:val="24"/>
        </w:rPr>
        <w:t>Keitiklis turi turėti galimybę iš visų gautų skaitiklių  duomenų programiškai atrinkti reikalingų skaitiklių pasirinktinius duomenis (registrus) ir juos pasirenkamu periodiškumu perduot</w:t>
      </w:r>
      <w:r w:rsidR="008567B2" w:rsidRPr="004C4C8C">
        <w:rPr>
          <w:rFonts w:ascii="Times New Roman" w:hAnsi="Times New Roman" w:cs="Times New Roman"/>
          <w:sz w:val="24"/>
          <w:szCs w:val="24"/>
        </w:rPr>
        <w:t xml:space="preserve"> GPRS/GSM,3G, LTE,5G arba LAN  ryšiu </w:t>
      </w:r>
      <w:r w:rsidRPr="004C4C8C">
        <w:rPr>
          <w:rFonts w:ascii="Times New Roman" w:hAnsi="Times New Roman" w:cs="Times New Roman"/>
          <w:sz w:val="24"/>
          <w:szCs w:val="24"/>
        </w:rPr>
        <w:t>MQTTS protokolais naudojant TLS saugumo raktus perduoti į užsakovo MQTT</w:t>
      </w:r>
      <w:r w:rsidR="008567B2" w:rsidRPr="004C4C8C">
        <w:rPr>
          <w:rFonts w:ascii="Times New Roman" w:hAnsi="Times New Roman" w:cs="Times New Roman"/>
          <w:sz w:val="24"/>
          <w:szCs w:val="24"/>
        </w:rPr>
        <w:t>S</w:t>
      </w:r>
      <w:r w:rsidRPr="004C4C8C">
        <w:rPr>
          <w:rFonts w:ascii="Times New Roman" w:hAnsi="Times New Roman" w:cs="Times New Roman"/>
          <w:sz w:val="24"/>
          <w:szCs w:val="24"/>
        </w:rPr>
        <w:t xml:space="preserve"> duomenų surinkimo mazgą.</w:t>
      </w:r>
    </w:p>
    <w:p w14:paraId="69C4B3E2" w14:textId="5436BBE0" w:rsidR="00E731D7" w:rsidRPr="004C4C8C" w:rsidRDefault="00B974C1" w:rsidP="00B974C1">
      <w:pPr>
        <w:tabs>
          <w:tab w:val="left" w:pos="1276"/>
        </w:tabs>
        <w:spacing w:line="240" w:lineRule="auto"/>
        <w:ind w:firstLine="0"/>
        <w:rPr>
          <w:rFonts w:ascii="Times New Roman" w:hAnsi="Times New Roman" w:cs="Times New Roman"/>
          <w:sz w:val="24"/>
          <w:szCs w:val="24"/>
        </w:rPr>
      </w:pPr>
      <w:r w:rsidRPr="004C4C8C">
        <w:rPr>
          <w:rFonts w:ascii="Times New Roman" w:hAnsi="Times New Roman" w:cs="Times New Roman"/>
          <w:sz w:val="24"/>
          <w:szCs w:val="24"/>
        </w:rPr>
        <w:t xml:space="preserve">             </w:t>
      </w:r>
      <w:r w:rsidR="00E731D7" w:rsidRPr="004C4C8C">
        <w:rPr>
          <w:rFonts w:ascii="Times New Roman" w:hAnsi="Times New Roman" w:cs="Times New Roman"/>
          <w:sz w:val="24"/>
          <w:szCs w:val="24"/>
        </w:rPr>
        <w:t xml:space="preserve">6.7.3. </w:t>
      </w:r>
      <w:r w:rsidRPr="004C4C8C">
        <w:rPr>
          <w:rFonts w:ascii="Times New Roman" w:hAnsi="Times New Roman" w:cs="Times New Roman"/>
          <w:sz w:val="24"/>
          <w:szCs w:val="24"/>
        </w:rPr>
        <w:t xml:space="preserve">Keitiklis turi turėti galimybę savyje kaupti surinkus skaitiklių duomenis ir juos turi būti galima pasiekti GPRS/GSM,3G, LTE arba 5G ryšiu, HTTP, ar HTTPS protokolais per interneto naršyklę. </w:t>
      </w:r>
    </w:p>
    <w:p w14:paraId="5EFD2FD8" w14:textId="77777777" w:rsidR="00E731D7" w:rsidRPr="004C4C8C" w:rsidRDefault="00E731D7" w:rsidP="00E731D7">
      <w:pPr>
        <w:tabs>
          <w:tab w:val="left" w:pos="1276"/>
        </w:tabs>
        <w:spacing w:line="240" w:lineRule="auto"/>
        <w:ind w:firstLine="567"/>
        <w:rPr>
          <w:rFonts w:ascii="Times New Roman" w:hAnsi="Times New Roman" w:cs="Times New Roman"/>
          <w:sz w:val="24"/>
          <w:szCs w:val="24"/>
        </w:rPr>
      </w:pPr>
      <w:r w:rsidRPr="004C4C8C">
        <w:rPr>
          <w:rFonts w:ascii="Times New Roman" w:hAnsi="Times New Roman" w:cs="Times New Roman"/>
          <w:sz w:val="24"/>
          <w:szCs w:val="24"/>
        </w:rPr>
        <w:t>6.7.4. Keitiklis turi turėti galimybę skaidriai TCP/IP protokolo pagalba kreiptis į jo M-Bus sąsajas.</w:t>
      </w:r>
    </w:p>
    <w:p w14:paraId="442EC31D" w14:textId="1880FBAA" w:rsidR="00E731D7" w:rsidRPr="004C4C8C" w:rsidRDefault="00E731D7" w:rsidP="00E731D7">
      <w:pPr>
        <w:tabs>
          <w:tab w:val="left" w:pos="1276"/>
        </w:tabs>
        <w:spacing w:line="240" w:lineRule="auto"/>
        <w:ind w:firstLine="567"/>
        <w:rPr>
          <w:rFonts w:ascii="Times New Roman" w:hAnsi="Times New Roman" w:cs="Times New Roman"/>
          <w:sz w:val="24"/>
          <w:szCs w:val="24"/>
        </w:rPr>
      </w:pPr>
      <w:r w:rsidRPr="004C4C8C">
        <w:rPr>
          <w:rFonts w:ascii="Times New Roman" w:hAnsi="Times New Roman" w:cs="Times New Roman"/>
          <w:sz w:val="24"/>
          <w:szCs w:val="24"/>
        </w:rPr>
        <w:t>6.7.5. Šilumos mazge montuojamas keitiklis turi turėti papildomas apsaugos priemones: jis ir visi jo komponentai turi būti sumontuoti į IP65 standartą atitinkantį korpusą.</w:t>
      </w:r>
    </w:p>
    <w:p w14:paraId="33A5BA97" w14:textId="079C40D0" w:rsidR="00B974C1" w:rsidRPr="004C4C8C" w:rsidRDefault="00B974C1" w:rsidP="00B974C1">
      <w:pPr>
        <w:tabs>
          <w:tab w:val="left" w:pos="1276"/>
        </w:tabs>
        <w:spacing w:line="240" w:lineRule="auto"/>
        <w:ind w:firstLine="0"/>
        <w:rPr>
          <w:rFonts w:ascii="Times New Roman" w:hAnsi="Times New Roman" w:cs="Times New Roman"/>
          <w:sz w:val="24"/>
          <w:szCs w:val="24"/>
        </w:rPr>
      </w:pPr>
      <w:r w:rsidRPr="004C4C8C">
        <w:rPr>
          <w:rFonts w:ascii="Times New Roman" w:hAnsi="Times New Roman" w:cs="Times New Roman"/>
          <w:sz w:val="24"/>
          <w:szCs w:val="24"/>
        </w:rPr>
        <w:t xml:space="preserve">           </w:t>
      </w:r>
      <w:r w:rsidR="00E731D7" w:rsidRPr="004C4C8C">
        <w:rPr>
          <w:rFonts w:ascii="Times New Roman" w:hAnsi="Times New Roman" w:cs="Times New Roman"/>
          <w:sz w:val="24"/>
          <w:szCs w:val="24"/>
        </w:rPr>
        <w:t xml:space="preserve">6.7.6. </w:t>
      </w:r>
      <w:r w:rsidRPr="004C4C8C">
        <w:rPr>
          <w:rFonts w:ascii="Times New Roman" w:hAnsi="Times New Roman" w:cs="Times New Roman"/>
          <w:sz w:val="24"/>
          <w:szCs w:val="24"/>
        </w:rPr>
        <w:t>Keitiklis turi būti realizuotas kaip vientisas gaminys, gali būti naudojama modulinė sistema, bet neturi būti jokių laidinių sujungimų tarp keitiklio modulių, tokių kaip maitinimo blokas, modemas, radijo (</w:t>
      </w:r>
      <w:proofErr w:type="spellStart"/>
      <w:r w:rsidRPr="004C4C8C">
        <w:rPr>
          <w:rFonts w:ascii="Times New Roman" w:hAnsi="Times New Roman" w:cs="Times New Roman"/>
          <w:sz w:val="24"/>
          <w:szCs w:val="24"/>
        </w:rPr>
        <w:t>wMBUS</w:t>
      </w:r>
      <w:proofErr w:type="spellEnd"/>
      <w:r w:rsidRPr="004C4C8C">
        <w:rPr>
          <w:rFonts w:ascii="Times New Roman" w:hAnsi="Times New Roman" w:cs="Times New Roman"/>
          <w:sz w:val="24"/>
          <w:szCs w:val="24"/>
        </w:rPr>
        <w:t>) modulis ir t.t.. Visos signalų bei maitinimo jungtys turi būti realizuotos ant pačio gaminio, nenaudojant tarpinių kontaktų rinklių laidų komutavimui.</w:t>
      </w:r>
    </w:p>
    <w:p w14:paraId="4EBCBFED" w14:textId="77F40E1D" w:rsidR="00E731D7" w:rsidRPr="004C4C8C" w:rsidRDefault="00E731D7" w:rsidP="00E731D7">
      <w:pPr>
        <w:tabs>
          <w:tab w:val="left" w:pos="1276"/>
        </w:tabs>
        <w:spacing w:line="240" w:lineRule="auto"/>
        <w:ind w:firstLine="567"/>
        <w:rPr>
          <w:rFonts w:ascii="Times New Roman" w:hAnsi="Times New Roman" w:cs="Times New Roman"/>
          <w:sz w:val="24"/>
          <w:szCs w:val="24"/>
        </w:rPr>
      </w:pPr>
      <w:r w:rsidRPr="004C4C8C">
        <w:rPr>
          <w:rFonts w:ascii="Times New Roman" w:hAnsi="Times New Roman" w:cs="Times New Roman"/>
          <w:sz w:val="24"/>
          <w:szCs w:val="24"/>
        </w:rPr>
        <w:t>6.7.7. Paslaugos teikėjas turi pateikti keitiklio techninį pasą arba analogišką dokumentą, kuris patvirtintų keitiklio atitikimą šiose TS keliamiems techniniams reikalavimams.</w:t>
      </w:r>
    </w:p>
    <w:p w14:paraId="3C23BAB6" w14:textId="0C3B01E8" w:rsidR="0002036F" w:rsidRPr="00F43F69" w:rsidRDefault="00E731D7" w:rsidP="0002036F">
      <w:pPr>
        <w:tabs>
          <w:tab w:val="left" w:pos="1276"/>
        </w:tabs>
        <w:spacing w:line="240" w:lineRule="auto"/>
        <w:ind w:firstLine="567"/>
        <w:rPr>
          <w:rFonts w:ascii="Times New Roman" w:hAnsi="Times New Roman" w:cs="Times New Roman"/>
          <w:color w:val="000000" w:themeColor="text1"/>
          <w:sz w:val="24"/>
          <w:szCs w:val="24"/>
        </w:rPr>
      </w:pPr>
      <w:r w:rsidRPr="00F43F69">
        <w:rPr>
          <w:rFonts w:ascii="Times New Roman" w:hAnsi="Times New Roman" w:cs="Times New Roman"/>
          <w:sz w:val="24"/>
          <w:szCs w:val="24"/>
        </w:rPr>
        <w:t xml:space="preserve">6.8. </w:t>
      </w:r>
      <w:r w:rsidR="0002036F" w:rsidRPr="00F43F69">
        <w:rPr>
          <w:rFonts w:ascii="Times New Roman" w:hAnsi="Times New Roman" w:cs="Times New Roman"/>
          <w:color w:val="000000" w:themeColor="text1"/>
          <w:sz w:val="24"/>
          <w:szCs w:val="24"/>
        </w:rPr>
        <w:t>Baigus įrangos sumontavimą Užsakovui pateikiama suderinta įrangos montavimo dokumentacija</w:t>
      </w:r>
      <w:r w:rsidR="0017391B">
        <w:rPr>
          <w:rFonts w:ascii="Times New Roman" w:hAnsi="Times New Roman" w:cs="Times New Roman"/>
          <w:color w:val="000000" w:themeColor="text1"/>
          <w:sz w:val="24"/>
          <w:szCs w:val="24"/>
        </w:rPr>
        <w:t xml:space="preserve"> lietuvių kalba</w:t>
      </w:r>
      <w:r w:rsidR="0002036F" w:rsidRPr="00F43F69">
        <w:rPr>
          <w:rFonts w:ascii="Times New Roman" w:hAnsi="Times New Roman" w:cs="Times New Roman"/>
          <w:color w:val="000000" w:themeColor="text1"/>
          <w:sz w:val="24"/>
          <w:szCs w:val="24"/>
        </w:rPr>
        <w:t>:</w:t>
      </w:r>
    </w:p>
    <w:p w14:paraId="41BEAEE2" w14:textId="223CF7D9" w:rsidR="0002036F" w:rsidRPr="00F43F69" w:rsidRDefault="00F43F69"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w:t>
      </w:r>
      <w:r w:rsidR="0002036F" w:rsidRPr="00F43F69">
        <w:rPr>
          <w:rFonts w:ascii="Times New Roman" w:hAnsi="Times New Roman" w:cs="Times New Roman"/>
          <w:color w:val="000000" w:themeColor="text1"/>
          <w:sz w:val="24"/>
          <w:szCs w:val="24"/>
        </w:rPr>
        <w:tab/>
        <w:t>sumontuotos Įrangos techninių elementų charakteristikų aprašai ir techniniai pasai.</w:t>
      </w:r>
    </w:p>
    <w:p w14:paraId="4B47FAFA" w14:textId="33F8D85C" w:rsidR="0002036F" w:rsidRPr="00F43F69" w:rsidRDefault="00F43F69"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6.8.2.</w:t>
      </w:r>
      <w:r w:rsidR="0002036F" w:rsidRPr="00F43F69">
        <w:rPr>
          <w:rFonts w:ascii="Times New Roman" w:hAnsi="Times New Roman" w:cs="Times New Roman"/>
          <w:color w:val="000000" w:themeColor="text1"/>
          <w:sz w:val="24"/>
          <w:szCs w:val="24"/>
        </w:rPr>
        <w:tab/>
        <w:t>aiškinamasis raštas;</w:t>
      </w:r>
    </w:p>
    <w:p w14:paraId="237431B9" w14:textId="2690B99B" w:rsidR="0002036F" w:rsidRPr="00F43F69" w:rsidRDefault="000E31C6"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r w:rsidR="0002036F" w:rsidRPr="00F43F69">
        <w:rPr>
          <w:rFonts w:ascii="Times New Roman" w:hAnsi="Times New Roman" w:cs="Times New Roman"/>
          <w:color w:val="000000" w:themeColor="text1"/>
          <w:sz w:val="24"/>
          <w:szCs w:val="24"/>
        </w:rPr>
        <w:tab/>
        <w:t>montuojamos įrangos objekte techninė specifikacija;</w:t>
      </w:r>
    </w:p>
    <w:p w14:paraId="3BA44513" w14:textId="3EE8775C" w:rsidR="0002036F" w:rsidRPr="00F43F69" w:rsidRDefault="000E31C6"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6.8.4.</w:t>
      </w:r>
      <w:r w:rsidR="0002036F" w:rsidRPr="00F43F69">
        <w:rPr>
          <w:rFonts w:ascii="Times New Roman" w:hAnsi="Times New Roman" w:cs="Times New Roman"/>
          <w:color w:val="000000" w:themeColor="text1"/>
          <w:sz w:val="24"/>
          <w:szCs w:val="24"/>
        </w:rPr>
        <w:tab/>
        <w:t>techniniai reikalavimai montavim</w:t>
      </w:r>
      <w:r w:rsidR="002902F3">
        <w:rPr>
          <w:rFonts w:ascii="Times New Roman" w:hAnsi="Times New Roman" w:cs="Times New Roman"/>
          <w:color w:val="000000" w:themeColor="text1"/>
          <w:sz w:val="24"/>
          <w:szCs w:val="24"/>
        </w:rPr>
        <w:t>ui</w:t>
      </w:r>
      <w:r w:rsidR="0002036F" w:rsidRPr="00F43F69">
        <w:rPr>
          <w:rFonts w:ascii="Times New Roman" w:hAnsi="Times New Roman" w:cs="Times New Roman"/>
          <w:color w:val="000000" w:themeColor="text1"/>
          <w:sz w:val="24"/>
          <w:szCs w:val="24"/>
        </w:rPr>
        <w:t>;</w:t>
      </w:r>
    </w:p>
    <w:p w14:paraId="27FAAC97" w14:textId="6ABC1D53" w:rsidR="0002036F" w:rsidRPr="00F43F69" w:rsidRDefault="000E31C6"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6.8.5.</w:t>
      </w:r>
      <w:r w:rsidR="0002036F" w:rsidRPr="00F43F69">
        <w:rPr>
          <w:rFonts w:ascii="Times New Roman" w:hAnsi="Times New Roman" w:cs="Times New Roman"/>
          <w:color w:val="000000" w:themeColor="text1"/>
          <w:sz w:val="24"/>
          <w:szCs w:val="24"/>
        </w:rPr>
        <w:tab/>
        <w:t>duomenų surinkimo struktūrinė bei sujungimų schema;</w:t>
      </w:r>
    </w:p>
    <w:p w14:paraId="448C53E9" w14:textId="260F204F" w:rsidR="00E731D7" w:rsidRPr="00F43F69" w:rsidRDefault="000E31C6" w:rsidP="0002036F">
      <w:pPr>
        <w:tabs>
          <w:tab w:val="left" w:pos="1276"/>
        </w:tabs>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6.8.6.</w:t>
      </w:r>
      <w:r w:rsidR="0002036F" w:rsidRPr="00F43F69">
        <w:rPr>
          <w:rFonts w:ascii="Times New Roman" w:hAnsi="Times New Roman" w:cs="Times New Roman"/>
          <w:color w:val="000000" w:themeColor="text1"/>
          <w:sz w:val="24"/>
          <w:szCs w:val="24"/>
        </w:rPr>
        <w:tab/>
        <w:t>sąnaudų kiekių žiniaraštis</w:t>
      </w:r>
      <w:r w:rsidR="002902F3">
        <w:rPr>
          <w:rFonts w:ascii="Times New Roman" w:hAnsi="Times New Roman" w:cs="Times New Roman"/>
          <w:color w:val="000000" w:themeColor="text1"/>
          <w:sz w:val="24"/>
          <w:szCs w:val="24"/>
        </w:rPr>
        <w:t>.</w:t>
      </w:r>
    </w:p>
    <w:p w14:paraId="11FEF301" w14:textId="18291B0C" w:rsidR="00B974C1" w:rsidRPr="004C4C8C" w:rsidRDefault="00005AE2" w:rsidP="00B974C1">
      <w:pPr>
        <w:tabs>
          <w:tab w:val="left" w:pos="1134"/>
          <w:tab w:val="left" w:pos="1276"/>
        </w:tabs>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731D7" w:rsidRPr="004C4C8C">
        <w:rPr>
          <w:rFonts w:ascii="Times New Roman" w:hAnsi="Times New Roman" w:cs="Times New Roman"/>
          <w:color w:val="000000"/>
          <w:sz w:val="24"/>
          <w:szCs w:val="24"/>
        </w:rPr>
        <w:t>6.</w:t>
      </w:r>
      <w:r w:rsidR="000E31C6">
        <w:rPr>
          <w:rFonts w:ascii="Times New Roman" w:hAnsi="Times New Roman" w:cs="Times New Roman"/>
          <w:color w:val="000000"/>
          <w:sz w:val="24"/>
          <w:szCs w:val="24"/>
        </w:rPr>
        <w:t>9</w:t>
      </w:r>
      <w:r w:rsidR="00E731D7" w:rsidRPr="004C4C8C">
        <w:rPr>
          <w:rFonts w:ascii="Times New Roman" w:hAnsi="Times New Roman" w:cs="Times New Roman"/>
          <w:color w:val="000000"/>
          <w:sz w:val="24"/>
          <w:szCs w:val="24"/>
        </w:rPr>
        <w:t xml:space="preserve">. </w:t>
      </w:r>
      <w:r w:rsidR="00B974C1" w:rsidRPr="004C4C8C">
        <w:rPr>
          <w:rFonts w:ascii="Times New Roman" w:hAnsi="Times New Roman" w:cs="Times New Roman"/>
          <w:sz w:val="24"/>
          <w:szCs w:val="24"/>
        </w:rPr>
        <w:t>Montavim</w:t>
      </w:r>
      <w:r w:rsidR="000E31C6">
        <w:rPr>
          <w:rFonts w:ascii="Times New Roman" w:hAnsi="Times New Roman" w:cs="Times New Roman"/>
          <w:sz w:val="24"/>
          <w:szCs w:val="24"/>
        </w:rPr>
        <w:t>as</w:t>
      </w:r>
      <w:r w:rsidR="00B974C1" w:rsidRPr="004C4C8C">
        <w:rPr>
          <w:rFonts w:ascii="Times New Roman" w:hAnsi="Times New Roman" w:cs="Times New Roman"/>
          <w:sz w:val="24"/>
          <w:szCs w:val="24"/>
        </w:rPr>
        <w:t xml:space="preserve"> apims tinklo mazgų montavimą pagal suderintą schemą bei konfigūravimą, visų tipų Užsakovui priklausančių skaitiklių prijungimą prie rodmenų nuskaitymo įrangos, taip pat šilumos apskaitos prietaisų keitimą.</w:t>
      </w:r>
    </w:p>
    <w:p w14:paraId="184FB8ED" w14:textId="77777777" w:rsidR="00E731D7" w:rsidRPr="004C4C8C" w:rsidRDefault="00E731D7" w:rsidP="00E731D7">
      <w:pPr>
        <w:pStyle w:val="Sraopastraipa"/>
        <w:numPr>
          <w:ilvl w:val="0"/>
          <w:numId w:val="23"/>
        </w:numPr>
        <w:spacing w:line="240" w:lineRule="auto"/>
        <w:rPr>
          <w:rFonts w:ascii="Times New Roman" w:hAnsi="Times New Roman" w:cs="Times New Roman"/>
          <w:vanish/>
          <w:sz w:val="24"/>
          <w:szCs w:val="24"/>
        </w:rPr>
      </w:pPr>
    </w:p>
    <w:p w14:paraId="45761D6F" w14:textId="77777777" w:rsidR="00E731D7" w:rsidRPr="004C4C8C" w:rsidRDefault="00E731D7" w:rsidP="00E731D7">
      <w:pPr>
        <w:pStyle w:val="Sraopastraipa"/>
        <w:numPr>
          <w:ilvl w:val="0"/>
          <w:numId w:val="23"/>
        </w:numPr>
        <w:spacing w:line="240" w:lineRule="auto"/>
        <w:rPr>
          <w:rFonts w:ascii="Times New Roman" w:hAnsi="Times New Roman" w:cs="Times New Roman"/>
          <w:vanish/>
          <w:sz w:val="24"/>
          <w:szCs w:val="24"/>
        </w:rPr>
      </w:pPr>
    </w:p>
    <w:p w14:paraId="5F541426" w14:textId="77777777" w:rsidR="00E731D7" w:rsidRPr="004C4C8C" w:rsidRDefault="00E731D7" w:rsidP="00E731D7">
      <w:pPr>
        <w:pStyle w:val="Sraopastraipa"/>
        <w:numPr>
          <w:ilvl w:val="0"/>
          <w:numId w:val="23"/>
        </w:numPr>
        <w:spacing w:line="240" w:lineRule="auto"/>
        <w:rPr>
          <w:rFonts w:ascii="Times New Roman" w:hAnsi="Times New Roman" w:cs="Times New Roman"/>
          <w:vanish/>
          <w:sz w:val="24"/>
          <w:szCs w:val="24"/>
        </w:rPr>
      </w:pPr>
    </w:p>
    <w:p w14:paraId="3795D411" w14:textId="77777777" w:rsidR="00E731D7" w:rsidRPr="004C4C8C" w:rsidRDefault="00E731D7" w:rsidP="00E731D7">
      <w:pPr>
        <w:pStyle w:val="Sraopastraipa"/>
        <w:numPr>
          <w:ilvl w:val="1"/>
          <w:numId w:val="23"/>
        </w:numPr>
        <w:tabs>
          <w:tab w:val="left" w:pos="1276"/>
        </w:tabs>
        <w:spacing w:line="240" w:lineRule="auto"/>
        <w:rPr>
          <w:rFonts w:ascii="Times New Roman" w:hAnsi="Times New Roman" w:cs="Times New Roman"/>
          <w:vanish/>
          <w:sz w:val="24"/>
          <w:szCs w:val="24"/>
        </w:rPr>
      </w:pPr>
    </w:p>
    <w:p w14:paraId="09F556FD" w14:textId="77777777" w:rsidR="00E731D7" w:rsidRPr="004C4C8C" w:rsidRDefault="00E731D7" w:rsidP="00E731D7">
      <w:pPr>
        <w:pStyle w:val="Sraopastraipa"/>
        <w:numPr>
          <w:ilvl w:val="1"/>
          <w:numId w:val="23"/>
        </w:numPr>
        <w:tabs>
          <w:tab w:val="left" w:pos="1276"/>
        </w:tabs>
        <w:spacing w:line="240" w:lineRule="auto"/>
        <w:rPr>
          <w:rFonts w:ascii="Times New Roman" w:hAnsi="Times New Roman" w:cs="Times New Roman"/>
          <w:vanish/>
          <w:sz w:val="24"/>
          <w:szCs w:val="24"/>
        </w:rPr>
      </w:pPr>
    </w:p>
    <w:p w14:paraId="2416CDFA" w14:textId="77777777" w:rsidR="00E731D7" w:rsidRPr="004C4C8C" w:rsidRDefault="00E731D7" w:rsidP="00E731D7">
      <w:pPr>
        <w:pStyle w:val="Sraopastraipa"/>
        <w:numPr>
          <w:ilvl w:val="1"/>
          <w:numId w:val="23"/>
        </w:numPr>
        <w:tabs>
          <w:tab w:val="left" w:pos="1276"/>
        </w:tabs>
        <w:spacing w:line="240" w:lineRule="auto"/>
        <w:rPr>
          <w:rFonts w:ascii="Times New Roman" w:hAnsi="Times New Roman" w:cs="Times New Roman"/>
          <w:vanish/>
          <w:sz w:val="24"/>
          <w:szCs w:val="24"/>
        </w:rPr>
      </w:pPr>
    </w:p>
    <w:p w14:paraId="19E8ADCA" w14:textId="77777777" w:rsidR="00E731D7" w:rsidRPr="004C4C8C" w:rsidRDefault="00E731D7" w:rsidP="00E731D7">
      <w:pPr>
        <w:pStyle w:val="Sraopastraipa"/>
        <w:numPr>
          <w:ilvl w:val="1"/>
          <w:numId w:val="23"/>
        </w:numPr>
        <w:tabs>
          <w:tab w:val="left" w:pos="1276"/>
        </w:tabs>
        <w:spacing w:line="240" w:lineRule="auto"/>
        <w:rPr>
          <w:rFonts w:ascii="Times New Roman" w:hAnsi="Times New Roman" w:cs="Times New Roman"/>
          <w:vanish/>
          <w:sz w:val="24"/>
          <w:szCs w:val="24"/>
        </w:rPr>
      </w:pPr>
    </w:p>
    <w:p w14:paraId="0E5FDA2E" w14:textId="77777777" w:rsidR="00E731D7" w:rsidRPr="004C4C8C" w:rsidRDefault="00E731D7" w:rsidP="00E731D7">
      <w:pPr>
        <w:pStyle w:val="Sraopastraipa"/>
        <w:numPr>
          <w:ilvl w:val="2"/>
          <w:numId w:val="23"/>
        </w:numPr>
        <w:tabs>
          <w:tab w:val="left" w:pos="1276"/>
        </w:tabs>
        <w:spacing w:line="240" w:lineRule="auto"/>
        <w:rPr>
          <w:rFonts w:ascii="Times New Roman" w:hAnsi="Times New Roman" w:cs="Times New Roman"/>
          <w:vanish/>
          <w:sz w:val="24"/>
          <w:szCs w:val="24"/>
        </w:rPr>
      </w:pPr>
    </w:p>
    <w:p w14:paraId="0E41C83E" w14:textId="77777777" w:rsidR="00E731D7" w:rsidRPr="004C4C8C" w:rsidRDefault="00E731D7" w:rsidP="00E731D7">
      <w:pPr>
        <w:pStyle w:val="Sraopastraipa"/>
        <w:numPr>
          <w:ilvl w:val="2"/>
          <w:numId w:val="23"/>
        </w:numPr>
        <w:tabs>
          <w:tab w:val="left" w:pos="1276"/>
        </w:tabs>
        <w:spacing w:line="240" w:lineRule="auto"/>
        <w:rPr>
          <w:rFonts w:ascii="Times New Roman" w:hAnsi="Times New Roman" w:cs="Times New Roman"/>
          <w:vanish/>
          <w:sz w:val="24"/>
          <w:szCs w:val="24"/>
        </w:rPr>
      </w:pPr>
    </w:p>
    <w:p w14:paraId="0CABA87A" w14:textId="77777777" w:rsidR="00E731D7" w:rsidRPr="004C4C8C" w:rsidRDefault="00E731D7" w:rsidP="00E731D7">
      <w:pPr>
        <w:pStyle w:val="Sraopastraipa"/>
        <w:numPr>
          <w:ilvl w:val="2"/>
          <w:numId w:val="23"/>
        </w:numPr>
        <w:tabs>
          <w:tab w:val="left" w:pos="1276"/>
        </w:tabs>
        <w:spacing w:line="240" w:lineRule="auto"/>
        <w:rPr>
          <w:rFonts w:ascii="Times New Roman" w:hAnsi="Times New Roman" w:cs="Times New Roman"/>
          <w:vanish/>
          <w:sz w:val="24"/>
          <w:szCs w:val="24"/>
        </w:rPr>
      </w:pPr>
    </w:p>
    <w:p w14:paraId="306AFB68" w14:textId="77777777" w:rsidR="00E731D7" w:rsidRPr="004C4C8C" w:rsidRDefault="00E731D7" w:rsidP="00E731D7">
      <w:pPr>
        <w:pStyle w:val="Sraopastraipa"/>
        <w:numPr>
          <w:ilvl w:val="2"/>
          <w:numId w:val="23"/>
        </w:numPr>
        <w:tabs>
          <w:tab w:val="left" w:pos="1276"/>
        </w:tabs>
        <w:spacing w:line="240" w:lineRule="auto"/>
        <w:rPr>
          <w:rFonts w:ascii="Times New Roman" w:hAnsi="Times New Roman" w:cs="Times New Roman"/>
          <w:vanish/>
          <w:sz w:val="24"/>
          <w:szCs w:val="24"/>
        </w:rPr>
      </w:pPr>
    </w:p>
    <w:p w14:paraId="4E70F515" w14:textId="36A1D3EB" w:rsidR="00B974C1" w:rsidRPr="004C4C8C" w:rsidRDefault="00E731D7" w:rsidP="00B974C1">
      <w:pPr>
        <w:tabs>
          <w:tab w:val="left" w:pos="1276"/>
        </w:tabs>
        <w:spacing w:line="240" w:lineRule="auto"/>
        <w:rPr>
          <w:rFonts w:ascii="Times New Roman" w:hAnsi="Times New Roman" w:cs="Times New Roman"/>
          <w:sz w:val="24"/>
          <w:szCs w:val="24"/>
        </w:rPr>
      </w:pPr>
      <w:r w:rsidRPr="004C4C8C">
        <w:rPr>
          <w:rFonts w:ascii="Times New Roman" w:hAnsi="Times New Roman" w:cs="Times New Roman"/>
          <w:sz w:val="24"/>
          <w:szCs w:val="24"/>
        </w:rPr>
        <w:t>6.</w:t>
      </w:r>
      <w:r w:rsidR="00F2689D">
        <w:rPr>
          <w:rFonts w:ascii="Times New Roman" w:hAnsi="Times New Roman" w:cs="Times New Roman"/>
          <w:sz w:val="24"/>
          <w:szCs w:val="24"/>
        </w:rPr>
        <w:t>10</w:t>
      </w:r>
      <w:r w:rsidRPr="004C4C8C">
        <w:rPr>
          <w:rFonts w:ascii="Times New Roman" w:hAnsi="Times New Roman" w:cs="Times New Roman"/>
          <w:sz w:val="24"/>
          <w:szCs w:val="24"/>
        </w:rPr>
        <w:t xml:space="preserve">. </w:t>
      </w:r>
      <w:r w:rsidR="00B974C1" w:rsidRPr="004C4C8C">
        <w:rPr>
          <w:rFonts w:ascii="Times New Roman" w:hAnsi="Times New Roman" w:cs="Times New Roman"/>
          <w:sz w:val="24"/>
          <w:szCs w:val="24"/>
        </w:rPr>
        <w:t xml:space="preserve">Užsakovas pateikia SIM korteles, paslaugų teikėjas sumontuoja ir sukonfigūruoja pateiktoje įrangoje GPRS/GSM,3G, LTE arba 5G ryšiui skirtas SIM korteles bei nustato jų ryšio parametrus. </w:t>
      </w:r>
    </w:p>
    <w:p w14:paraId="02A0CFCC" w14:textId="0AF4AD84" w:rsidR="008567B2" w:rsidRPr="004C4C8C" w:rsidRDefault="00E731D7" w:rsidP="008567B2">
      <w:pPr>
        <w:tabs>
          <w:tab w:val="left" w:pos="1276"/>
        </w:tabs>
        <w:spacing w:line="240" w:lineRule="auto"/>
        <w:rPr>
          <w:rFonts w:ascii="Times New Roman" w:hAnsi="Times New Roman" w:cs="Times New Roman"/>
          <w:sz w:val="24"/>
          <w:szCs w:val="24"/>
        </w:rPr>
      </w:pPr>
      <w:r w:rsidRPr="004C4C8C">
        <w:rPr>
          <w:rFonts w:ascii="Times New Roman" w:hAnsi="Times New Roman" w:cs="Times New Roman"/>
          <w:sz w:val="24"/>
          <w:szCs w:val="24"/>
        </w:rPr>
        <w:t>6.</w:t>
      </w:r>
      <w:r w:rsidR="00F2689D">
        <w:rPr>
          <w:rFonts w:ascii="Times New Roman" w:hAnsi="Times New Roman" w:cs="Times New Roman"/>
          <w:sz w:val="24"/>
          <w:szCs w:val="24"/>
        </w:rPr>
        <w:t>11</w:t>
      </w:r>
      <w:r w:rsidRPr="004C4C8C">
        <w:rPr>
          <w:rFonts w:ascii="Times New Roman" w:hAnsi="Times New Roman" w:cs="Times New Roman"/>
          <w:sz w:val="24"/>
          <w:szCs w:val="24"/>
        </w:rPr>
        <w:t xml:space="preserve">. </w:t>
      </w:r>
      <w:r w:rsidR="00F2689D">
        <w:rPr>
          <w:rFonts w:ascii="Times New Roman" w:hAnsi="Times New Roman" w:cs="Times New Roman"/>
          <w:sz w:val="24"/>
          <w:szCs w:val="24"/>
        </w:rPr>
        <w:t>Tie</w:t>
      </w:r>
      <w:r w:rsidR="008567B2" w:rsidRPr="004C4C8C">
        <w:rPr>
          <w:rFonts w:ascii="Times New Roman" w:hAnsi="Times New Roman" w:cs="Times New Roman"/>
          <w:sz w:val="24"/>
          <w:szCs w:val="24"/>
        </w:rPr>
        <w:t>kėjas šilumos punkte sumontuoja įrangą bei saugiai prijungia prie šiluminio mazgo elektros tinklo. Įrangos pajungimui būtina naudoti automatinį iš jungėją.</w:t>
      </w:r>
    </w:p>
    <w:p w14:paraId="22FC97E0" w14:textId="42746FF7" w:rsidR="00E731D7" w:rsidRPr="004C4C8C" w:rsidRDefault="00E731D7" w:rsidP="00E731D7">
      <w:pPr>
        <w:tabs>
          <w:tab w:val="left" w:pos="1276"/>
        </w:tabs>
        <w:spacing w:line="240" w:lineRule="auto"/>
        <w:rPr>
          <w:rFonts w:ascii="Times New Roman" w:hAnsi="Times New Roman" w:cs="Times New Roman"/>
          <w:color w:val="000000"/>
          <w:sz w:val="24"/>
          <w:szCs w:val="24"/>
        </w:rPr>
      </w:pPr>
      <w:r w:rsidRPr="004C4C8C">
        <w:rPr>
          <w:rFonts w:ascii="Times New Roman" w:hAnsi="Times New Roman" w:cs="Times New Roman"/>
          <w:sz w:val="24"/>
          <w:szCs w:val="24"/>
        </w:rPr>
        <w:t>6.</w:t>
      </w:r>
      <w:r w:rsidR="00F2689D">
        <w:rPr>
          <w:rFonts w:ascii="Times New Roman" w:hAnsi="Times New Roman" w:cs="Times New Roman"/>
          <w:sz w:val="24"/>
          <w:szCs w:val="24"/>
        </w:rPr>
        <w:t>12</w:t>
      </w:r>
      <w:r w:rsidRPr="004C4C8C">
        <w:rPr>
          <w:rFonts w:ascii="Times New Roman" w:hAnsi="Times New Roman" w:cs="Times New Roman"/>
          <w:sz w:val="24"/>
          <w:szCs w:val="24"/>
        </w:rPr>
        <w:t xml:space="preserve">. </w:t>
      </w:r>
      <w:r w:rsidRPr="004C4C8C">
        <w:rPr>
          <w:rFonts w:ascii="Times New Roman" w:hAnsi="Times New Roman" w:cs="Times New Roman"/>
          <w:color w:val="000000"/>
          <w:sz w:val="24"/>
          <w:szCs w:val="24"/>
        </w:rPr>
        <w:t xml:space="preserve">Jeigu </w:t>
      </w:r>
      <w:r w:rsidR="00F2689D">
        <w:rPr>
          <w:rFonts w:ascii="Times New Roman" w:hAnsi="Times New Roman" w:cs="Times New Roman"/>
          <w:color w:val="000000"/>
          <w:sz w:val="24"/>
          <w:szCs w:val="24"/>
        </w:rPr>
        <w:t>Tiekėjas</w:t>
      </w:r>
      <w:r w:rsidRPr="004C4C8C">
        <w:rPr>
          <w:rFonts w:ascii="Times New Roman" w:hAnsi="Times New Roman" w:cs="Times New Roman"/>
          <w:color w:val="000000"/>
          <w:sz w:val="24"/>
          <w:szCs w:val="24"/>
        </w:rPr>
        <w:t xml:space="preserve"> naudoja metalinių konstrukcijų elementus, į kuriuos sugedus (pažeidus) įrenginio izoliacijai gali patekti įtampa, juos būtina įžeminti, bei pateikti varžų matavimo protokolus.</w:t>
      </w:r>
    </w:p>
    <w:p w14:paraId="06A0EF92" w14:textId="77777777" w:rsidR="00B44433" w:rsidRPr="004C4C8C" w:rsidRDefault="00B44433" w:rsidP="00E731D7">
      <w:pPr>
        <w:tabs>
          <w:tab w:val="left" w:pos="1276"/>
        </w:tabs>
        <w:spacing w:line="240" w:lineRule="auto"/>
        <w:rPr>
          <w:rFonts w:ascii="Times New Roman" w:hAnsi="Times New Roman" w:cs="Times New Roman"/>
          <w:color w:val="000000"/>
          <w:sz w:val="24"/>
          <w:szCs w:val="24"/>
        </w:rPr>
      </w:pPr>
    </w:p>
    <w:p w14:paraId="3C4CFB1D" w14:textId="32F9C65A" w:rsidR="00B44433" w:rsidRPr="004C4C8C" w:rsidRDefault="00B44433" w:rsidP="00E731D7">
      <w:pPr>
        <w:tabs>
          <w:tab w:val="left" w:pos="1276"/>
        </w:tabs>
        <w:spacing w:line="240" w:lineRule="auto"/>
        <w:rPr>
          <w:rFonts w:ascii="Times New Roman" w:hAnsi="Times New Roman" w:cs="Times New Roman"/>
          <w:b/>
          <w:bCs/>
          <w:color w:val="000000"/>
          <w:sz w:val="24"/>
          <w:szCs w:val="24"/>
        </w:rPr>
      </w:pPr>
      <w:r w:rsidRPr="004C4C8C">
        <w:rPr>
          <w:rFonts w:ascii="Times New Roman" w:hAnsi="Times New Roman" w:cs="Times New Roman"/>
          <w:b/>
          <w:bCs/>
          <w:color w:val="000000"/>
          <w:sz w:val="24"/>
          <w:szCs w:val="24"/>
        </w:rPr>
        <w:t>7. APSKAITOS PRIETAISŲ KIEKIS PAGAL DIAMETRUS IR  KOMPLEKTACIJĄ</w:t>
      </w:r>
    </w:p>
    <w:p w14:paraId="1E97B841" w14:textId="77777777" w:rsidR="00843FA7" w:rsidRPr="004C4C8C" w:rsidRDefault="00843FA7" w:rsidP="00E731D7">
      <w:pPr>
        <w:tabs>
          <w:tab w:val="left" w:pos="1276"/>
        </w:tabs>
        <w:spacing w:line="240" w:lineRule="auto"/>
        <w:rPr>
          <w:rFonts w:ascii="Times New Roman" w:hAnsi="Times New Roman" w:cs="Times New Roman"/>
          <w:b/>
          <w:bCs/>
          <w:color w:val="000000"/>
          <w:sz w:val="24"/>
          <w:szCs w:val="24"/>
        </w:rPr>
      </w:pPr>
    </w:p>
    <w:p w14:paraId="7F8B1DEF" w14:textId="04ECC260" w:rsidR="00B44433" w:rsidRPr="004C4C8C" w:rsidRDefault="007331BD" w:rsidP="007331BD">
      <w:pPr>
        <w:tabs>
          <w:tab w:val="left" w:pos="1276"/>
        </w:tabs>
        <w:spacing w:line="240" w:lineRule="auto"/>
        <w:ind w:firstLine="0"/>
        <w:rPr>
          <w:rFonts w:ascii="Times New Roman" w:hAnsi="Times New Roman" w:cs="Times New Roman"/>
          <w:b/>
          <w:bCs/>
          <w:color w:val="000000"/>
          <w:sz w:val="24"/>
          <w:szCs w:val="24"/>
        </w:rPr>
      </w:pPr>
      <w:r w:rsidRPr="004C4C8C">
        <w:rPr>
          <w:rFonts w:ascii="Times New Roman" w:hAnsi="Times New Roman" w:cs="Times New Roman"/>
          <w:b/>
          <w:bCs/>
          <w:color w:val="000000"/>
          <w:sz w:val="24"/>
          <w:szCs w:val="24"/>
        </w:rPr>
        <w:t xml:space="preserve">1 lentelė. </w:t>
      </w:r>
    </w:p>
    <w:tbl>
      <w:tblPr>
        <w:tblW w:w="0" w:type="auto"/>
        <w:tblLook w:val="04A0" w:firstRow="1" w:lastRow="0" w:firstColumn="1" w:lastColumn="0" w:noHBand="0" w:noVBand="1"/>
      </w:tblPr>
      <w:tblGrid>
        <w:gridCol w:w="781"/>
        <w:gridCol w:w="561"/>
        <w:gridCol w:w="993"/>
        <w:gridCol w:w="989"/>
        <w:gridCol w:w="1099"/>
        <w:gridCol w:w="667"/>
        <w:gridCol w:w="1167"/>
        <w:gridCol w:w="1360"/>
        <w:gridCol w:w="2345"/>
      </w:tblGrid>
      <w:tr w:rsidR="00843FA7" w:rsidRPr="009E6B32" w14:paraId="380DE686" w14:textId="77777777" w:rsidTr="00843FA7">
        <w:trPr>
          <w:trHeight w:val="7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F93232A"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Esamo šilumos skaitiklio informacija</w:t>
            </w:r>
          </w:p>
        </w:tc>
        <w:tc>
          <w:tcPr>
            <w:tcW w:w="0" w:type="auto"/>
            <w:gridSpan w:val="2"/>
            <w:tcBorders>
              <w:top w:val="single" w:sz="4" w:space="0" w:color="auto"/>
              <w:left w:val="nil"/>
              <w:bottom w:val="single" w:sz="4" w:space="0" w:color="auto"/>
              <w:right w:val="single" w:sz="4" w:space="0" w:color="auto"/>
            </w:tcBorders>
            <w:noWrap/>
            <w:vAlign w:val="center"/>
            <w:hideMark/>
          </w:tcPr>
          <w:p w14:paraId="6AB8C577"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Reikalingas įsigyti prekės kiekis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7C63CF"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Nuotolinio nuskaitymo įdiegimo ir šilumos skaitiklio keitimo laikotarpis</w:t>
            </w:r>
          </w:p>
        </w:tc>
      </w:tr>
      <w:tr w:rsidR="00843FA7" w:rsidRPr="009E6B32" w14:paraId="30F25346" w14:textId="77777777" w:rsidTr="00843FA7">
        <w:trPr>
          <w:trHeight w:val="274"/>
        </w:trPr>
        <w:tc>
          <w:tcPr>
            <w:tcW w:w="0" w:type="auto"/>
            <w:tcBorders>
              <w:top w:val="nil"/>
              <w:left w:val="single" w:sz="4" w:space="0" w:color="auto"/>
              <w:bottom w:val="single" w:sz="4" w:space="0" w:color="auto"/>
              <w:right w:val="single" w:sz="4" w:space="0" w:color="auto"/>
            </w:tcBorders>
            <w:vAlign w:val="center"/>
            <w:hideMark/>
          </w:tcPr>
          <w:p w14:paraId="085172DB"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 xml:space="preserve">Debitas </w:t>
            </w:r>
            <w:proofErr w:type="spellStart"/>
            <w:r w:rsidRPr="009E6B32">
              <w:rPr>
                <w:rFonts w:ascii="Times New Roman" w:eastAsia="Times New Roman" w:hAnsi="Times New Roman" w:cs="Times New Roman"/>
                <w:b/>
                <w:bCs/>
                <w:color w:val="000000"/>
                <w:sz w:val="22"/>
                <w:szCs w:val="22"/>
              </w:rPr>
              <w:t>nom</w:t>
            </w:r>
            <w:proofErr w:type="spellEnd"/>
            <w:r w:rsidRPr="009E6B32">
              <w:rPr>
                <w:rFonts w:ascii="Times New Roman" w:eastAsia="Times New Roman" w:hAnsi="Times New Roman" w:cs="Times New Roman"/>
                <w:b/>
                <w:bCs/>
                <w:color w:val="000000"/>
                <w:sz w:val="22"/>
                <w:szCs w:val="22"/>
              </w:rPr>
              <w:t>, m³/h (</w:t>
            </w:r>
            <w:proofErr w:type="spellStart"/>
            <w:r w:rsidRPr="009E6B32">
              <w:rPr>
                <w:rFonts w:ascii="Times New Roman" w:eastAsia="Times New Roman" w:hAnsi="Times New Roman" w:cs="Times New Roman"/>
                <w:b/>
                <w:bCs/>
                <w:color w:val="000000"/>
                <w:sz w:val="22"/>
                <w:szCs w:val="22"/>
              </w:rPr>
              <w:t>max</w:t>
            </w:r>
            <w:proofErr w:type="spellEnd"/>
            <w:r w:rsidRPr="009E6B32">
              <w:rPr>
                <w:rFonts w:ascii="Times New Roman" w:eastAsia="Times New Roman" w:hAnsi="Times New Roman" w:cs="Times New Roman"/>
                <w:b/>
                <w:bCs/>
                <w:color w:val="000000"/>
                <w:sz w:val="22"/>
                <w:szCs w:val="22"/>
              </w:rPr>
              <w:t>)</w:t>
            </w:r>
          </w:p>
        </w:tc>
        <w:tc>
          <w:tcPr>
            <w:tcW w:w="0" w:type="auto"/>
            <w:tcBorders>
              <w:top w:val="nil"/>
              <w:left w:val="nil"/>
              <w:bottom w:val="single" w:sz="4" w:space="0" w:color="auto"/>
              <w:right w:val="single" w:sz="4" w:space="0" w:color="auto"/>
            </w:tcBorders>
            <w:vAlign w:val="center"/>
            <w:hideMark/>
          </w:tcPr>
          <w:p w14:paraId="37AFFCAC"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Ilgis, mm</w:t>
            </w:r>
          </w:p>
        </w:tc>
        <w:tc>
          <w:tcPr>
            <w:tcW w:w="0" w:type="auto"/>
            <w:tcBorders>
              <w:top w:val="nil"/>
              <w:left w:val="nil"/>
              <w:bottom w:val="single" w:sz="4" w:space="0" w:color="auto"/>
              <w:right w:val="single" w:sz="4" w:space="0" w:color="auto"/>
            </w:tcBorders>
            <w:vAlign w:val="center"/>
            <w:hideMark/>
          </w:tcPr>
          <w:p w14:paraId="757D2667"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Diametras, mm</w:t>
            </w:r>
          </w:p>
        </w:tc>
        <w:tc>
          <w:tcPr>
            <w:tcW w:w="0" w:type="auto"/>
            <w:tcBorders>
              <w:top w:val="nil"/>
              <w:left w:val="nil"/>
              <w:bottom w:val="single" w:sz="4" w:space="0" w:color="auto"/>
              <w:right w:val="single" w:sz="4" w:space="0" w:color="auto"/>
            </w:tcBorders>
            <w:vAlign w:val="center"/>
            <w:hideMark/>
          </w:tcPr>
          <w:p w14:paraId="5D37280A"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Esamo skaitiklio vieta</w:t>
            </w:r>
          </w:p>
        </w:tc>
        <w:tc>
          <w:tcPr>
            <w:tcW w:w="0" w:type="auto"/>
            <w:tcBorders>
              <w:top w:val="nil"/>
              <w:left w:val="nil"/>
              <w:bottom w:val="single" w:sz="4" w:space="0" w:color="auto"/>
              <w:right w:val="single" w:sz="4" w:space="0" w:color="auto"/>
            </w:tcBorders>
            <w:vAlign w:val="center"/>
            <w:hideMark/>
          </w:tcPr>
          <w:p w14:paraId="2807F3C2"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Tinkamas nuskaitymui</w:t>
            </w:r>
          </w:p>
        </w:tc>
        <w:tc>
          <w:tcPr>
            <w:tcW w:w="0" w:type="auto"/>
            <w:tcBorders>
              <w:top w:val="nil"/>
              <w:left w:val="nil"/>
              <w:bottom w:val="single" w:sz="4" w:space="0" w:color="auto"/>
              <w:right w:val="single" w:sz="4" w:space="0" w:color="auto"/>
            </w:tcBorders>
            <w:vAlign w:val="center"/>
            <w:hideMark/>
          </w:tcPr>
          <w:p w14:paraId="541F1113"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Kiekis</w:t>
            </w:r>
          </w:p>
        </w:tc>
        <w:tc>
          <w:tcPr>
            <w:tcW w:w="0" w:type="auto"/>
            <w:tcBorders>
              <w:top w:val="nil"/>
              <w:left w:val="nil"/>
              <w:bottom w:val="single" w:sz="4" w:space="0" w:color="auto"/>
              <w:right w:val="single" w:sz="4" w:space="0" w:color="auto"/>
            </w:tcBorders>
            <w:vAlign w:val="center"/>
            <w:hideMark/>
          </w:tcPr>
          <w:p w14:paraId="46DED733"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Skaitiklis, vnt.</w:t>
            </w:r>
          </w:p>
        </w:tc>
        <w:tc>
          <w:tcPr>
            <w:tcW w:w="0" w:type="auto"/>
            <w:tcBorders>
              <w:top w:val="nil"/>
              <w:left w:val="nil"/>
              <w:bottom w:val="single" w:sz="4" w:space="0" w:color="auto"/>
              <w:right w:val="single" w:sz="4" w:space="0" w:color="auto"/>
            </w:tcBorders>
            <w:vAlign w:val="center"/>
            <w:hideMark/>
          </w:tcPr>
          <w:p w14:paraId="6DF29C70"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 xml:space="preserve">Duomenų </w:t>
            </w:r>
            <w:proofErr w:type="spellStart"/>
            <w:r w:rsidRPr="009E6B32">
              <w:rPr>
                <w:rFonts w:ascii="Times New Roman" w:eastAsia="Times New Roman" w:hAnsi="Times New Roman" w:cs="Times New Roman"/>
                <w:b/>
                <w:bCs/>
                <w:color w:val="000000"/>
                <w:sz w:val="22"/>
                <w:szCs w:val="22"/>
              </w:rPr>
              <w:t>nuskaitumo</w:t>
            </w:r>
            <w:proofErr w:type="spellEnd"/>
            <w:r w:rsidRPr="009E6B32">
              <w:rPr>
                <w:rFonts w:ascii="Times New Roman" w:eastAsia="Times New Roman" w:hAnsi="Times New Roman" w:cs="Times New Roman"/>
                <w:b/>
                <w:bCs/>
                <w:color w:val="000000"/>
                <w:sz w:val="22"/>
                <w:szCs w:val="22"/>
              </w:rPr>
              <w:t xml:space="preserve"> sistemų kiekis vnt.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85785" w14:textId="77777777" w:rsidR="00843FA7" w:rsidRPr="009E6B32" w:rsidRDefault="00843FA7" w:rsidP="00843FA7">
            <w:pPr>
              <w:spacing w:line="240" w:lineRule="auto"/>
              <w:ind w:firstLine="0"/>
              <w:jc w:val="left"/>
              <w:rPr>
                <w:rFonts w:ascii="Times New Roman" w:eastAsia="Times New Roman" w:hAnsi="Times New Roman" w:cs="Times New Roman"/>
                <w:b/>
                <w:bCs/>
                <w:color w:val="000000"/>
                <w:sz w:val="22"/>
                <w:szCs w:val="22"/>
              </w:rPr>
            </w:pPr>
          </w:p>
        </w:tc>
      </w:tr>
      <w:tr w:rsidR="00843FA7" w:rsidRPr="009E6B32" w14:paraId="056A18D1"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B71629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lastRenderedPageBreak/>
              <w:t>0,6 (1,2)</w:t>
            </w:r>
          </w:p>
        </w:tc>
        <w:tc>
          <w:tcPr>
            <w:tcW w:w="0" w:type="auto"/>
            <w:tcBorders>
              <w:top w:val="nil"/>
              <w:left w:val="nil"/>
              <w:bottom w:val="single" w:sz="4" w:space="0" w:color="auto"/>
              <w:right w:val="single" w:sz="4" w:space="0" w:color="auto"/>
            </w:tcBorders>
            <w:noWrap/>
            <w:vAlign w:val="bottom"/>
            <w:hideMark/>
          </w:tcPr>
          <w:p w14:paraId="27E13E7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0726006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single" w:sz="4" w:space="0" w:color="auto"/>
              <w:right w:val="single" w:sz="4" w:space="0" w:color="auto"/>
            </w:tcBorders>
            <w:noWrap/>
            <w:vAlign w:val="bottom"/>
            <w:hideMark/>
          </w:tcPr>
          <w:p w14:paraId="57EA002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713B8D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5AA8166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D7073F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5E1E937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560B2A7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11F44C9E"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246B2C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0,6 (1,2)</w:t>
            </w:r>
          </w:p>
        </w:tc>
        <w:tc>
          <w:tcPr>
            <w:tcW w:w="0" w:type="auto"/>
            <w:tcBorders>
              <w:top w:val="nil"/>
              <w:left w:val="nil"/>
              <w:bottom w:val="single" w:sz="4" w:space="0" w:color="auto"/>
              <w:right w:val="single" w:sz="4" w:space="0" w:color="auto"/>
            </w:tcBorders>
            <w:noWrap/>
            <w:vAlign w:val="bottom"/>
            <w:hideMark/>
          </w:tcPr>
          <w:p w14:paraId="7D44BC7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50FE914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single" w:sz="4" w:space="0" w:color="auto"/>
              <w:right w:val="single" w:sz="4" w:space="0" w:color="auto"/>
            </w:tcBorders>
            <w:noWrap/>
            <w:vAlign w:val="bottom"/>
            <w:hideMark/>
          </w:tcPr>
          <w:p w14:paraId="5117E9E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1D74CA4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4803E8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66EBF19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049F6C2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30495D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2489EDB1"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642C0D3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090392D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6925A4E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single" w:sz="4" w:space="0" w:color="auto"/>
              <w:right w:val="single" w:sz="4" w:space="0" w:color="auto"/>
            </w:tcBorders>
            <w:noWrap/>
            <w:vAlign w:val="bottom"/>
            <w:hideMark/>
          </w:tcPr>
          <w:p w14:paraId="6434782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BF3480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4F1E89F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61A05BC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5FEE4D0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540D7D3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7E09455F"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A706E0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263ABEE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36BA065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single" w:sz="4" w:space="0" w:color="auto"/>
              <w:right w:val="single" w:sz="4" w:space="0" w:color="auto"/>
            </w:tcBorders>
            <w:noWrap/>
            <w:vAlign w:val="bottom"/>
            <w:hideMark/>
          </w:tcPr>
          <w:p w14:paraId="19915B4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78682E7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4FCBDD2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5AF1060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6B82007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75594DC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2CFEB1C"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4B7406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shd w:val="clear" w:color="000000" w:fill="FFFFFF"/>
            <w:noWrap/>
            <w:vAlign w:val="bottom"/>
            <w:hideMark/>
          </w:tcPr>
          <w:p w14:paraId="452D8E3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shd w:val="clear" w:color="000000" w:fill="FFFFFF"/>
            <w:noWrap/>
            <w:vAlign w:val="bottom"/>
            <w:hideMark/>
          </w:tcPr>
          <w:p w14:paraId="7FB6EBE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27845DF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1C15F2B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shd w:val="clear" w:color="000000" w:fill="FFFFFF"/>
            <w:noWrap/>
            <w:vAlign w:val="bottom"/>
            <w:hideMark/>
          </w:tcPr>
          <w:p w14:paraId="110C7D5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2730606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shd w:val="clear" w:color="000000" w:fill="FFFFFF"/>
            <w:noWrap/>
            <w:vAlign w:val="bottom"/>
            <w:hideMark/>
          </w:tcPr>
          <w:p w14:paraId="05EFDA7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D9CC8C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7FE2A627"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D7B896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shd w:val="clear" w:color="000000" w:fill="FFFFFF"/>
            <w:noWrap/>
            <w:vAlign w:val="bottom"/>
            <w:hideMark/>
          </w:tcPr>
          <w:p w14:paraId="67542F4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shd w:val="clear" w:color="000000" w:fill="FFFFFF"/>
            <w:noWrap/>
            <w:vAlign w:val="bottom"/>
            <w:hideMark/>
          </w:tcPr>
          <w:p w14:paraId="23A5B8D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27B0DCF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71A70F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shd w:val="clear" w:color="000000" w:fill="FFFFFF"/>
            <w:noWrap/>
            <w:vAlign w:val="bottom"/>
            <w:hideMark/>
          </w:tcPr>
          <w:p w14:paraId="5C6C56C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434AAA4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shd w:val="clear" w:color="000000" w:fill="FFFFFF"/>
            <w:noWrap/>
            <w:vAlign w:val="bottom"/>
            <w:hideMark/>
          </w:tcPr>
          <w:p w14:paraId="2272206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0F530B3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1DC8FF85"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350D309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560CCAA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43C7F17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688738E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269F95A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533CA19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8104F6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4C441E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7820CF9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51FE966E"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2FF4A3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56CDE81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344E376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37AFBA2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6B85B7F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03F08A3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3DF2BB5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2409D94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8E0C55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07E797E5"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2EDDEA4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12718A5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190</w:t>
            </w:r>
          </w:p>
        </w:tc>
        <w:tc>
          <w:tcPr>
            <w:tcW w:w="0" w:type="auto"/>
            <w:tcBorders>
              <w:top w:val="nil"/>
              <w:left w:val="nil"/>
              <w:bottom w:val="single" w:sz="4" w:space="0" w:color="auto"/>
              <w:right w:val="single" w:sz="4" w:space="0" w:color="auto"/>
            </w:tcBorders>
            <w:noWrap/>
            <w:vAlign w:val="bottom"/>
            <w:hideMark/>
          </w:tcPr>
          <w:p w14:paraId="28D5490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195F837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004216C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026FFDB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1D65759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585D838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168BAFE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408661CE"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ABAEC6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(30)</w:t>
            </w:r>
          </w:p>
        </w:tc>
        <w:tc>
          <w:tcPr>
            <w:tcW w:w="0" w:type="auto"/>
            <w:tcBorders>
              <w:top w:val="nil"/>
              <w:left w:val="nil"/>
              <w:bottom w:val="single" w:sz="4" w:space="0" w:color="auto"/>
              <w:right w:val="single" w:sz="4" w:space="0" w:color="auto"/>
            </w:tcBorders>
            <w:noWrap/>
            <w:vAlign w:val="bottom"/>
            <w:hideMark/>
          </w:tcPr>
          <w:p w14:paraId="500C1EC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270</w:t>
            </w:r>
          </w:p>
        </w:tc>
        <w:tc>
          <w:tcPr>
            <w:tcW w:w="0" w:type="auto"/>
            <w:tcBorders>
              <w:top w:val="nil"/>
              <w:left w:val="nil"/>
              <w:bottom w:val="single" w:sz="4" w:space="0" w:color="auto"/>
              <w:right w:val="single" w:sz="4" w:space="0" w:color="auto"/>
            </w:tcBorders>
            <w:noWrap/>
            <w:vAlign w:val="bottom"/>
            <w:hideMark/>
          </w:tcPr>
          <w:p w14:paraId="7C06BA8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50</w:t>
            </w:r>
          </w:p>
        </w:tc>
        <w:tc>
          <w:tcPr>
            <w:tcW w:w="0" w:type="auto"/>
            <w:tcBorders>
              <w:top w:val="nil"/>
              <w:left w:val="nil"/>
              <w:bottom w:val="single" w:sz="4" w:space="0" w:color="auto"/>
              <w:right w:val="single" w:sz="4" w:space="0" w:color="auto"/>
            </w:tcBorders>
            <w:noWrap/>
            <w:vAlign w:val="bottom"/>
            <w:hideMark/>
          </w:tcPr>
          <w:p w14:paraId="292F746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1C91BB2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1DC6C82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DF93DF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DCBC0C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CAEFF5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7FF6C93C"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7E62F45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(30)</w:t>
            </w:r>
          </w:p>
        </w:tc>
        <w:tc>
          <w:tcPr>
            <w:tcW w:w="0" w:type="auto"/>
            <w:tcBorders>
              <w:top w:val="nil"/>
              <w:left w:val="nil"/>
              <w:bottom w:val="single" w:sz="4" w:space="0" w:color="auto"/>
              <w:right w:val="single" w:sz="4" w:space="0" w:color="auto"/>
            </w:tcBorders>
            <w:noWrap/>
            <w:vAlign w:val="bottom"/>
            <w:hideMark/>
          </w:tcPr>
          <w:p w14:paraId="354401D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270</w:t>
            </w:r>
          </w:p>
        </w:tc>
        <w:tc>
          <w:tcPr>
            <w:tcW w:w="0" w:type="auto"/>
            <w:tcBorders>
              <w:top w:val="nil"/>
              <w:left w:val="nil"/>
              <w:bottom w:val="single" w:sz="4" w:space="0" w:color="auto"/>
              <w:right w:val="single" w:sz="4" w:space="0" w:color="auto"/>
            </w:tcBorders>
            <w:noWrap/>
            <w:vAlign w:val="bottom"/>
            <w:hideMark/>
          </w:tcPr>
          <w:p w14:paraId="0D07B8A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50</w:t>
            </w:r>
          </w:p>
        </w:tc>
        <w:tc>
          <w:tcPr>
            <w:tcW w:w="0" w:type="auto"/>
            <w:tcBorders>
              <w:top w:val="nil"/>
              <w:left w:val="nil"/>
              <w:bottom w:val="single" w:sz="4" w:space="0" w:color="auto"/>
              <w:right w:val="single" w:sz="4" w:space="0" w:color="auto"/>
            </w:tcBorders>
            <w:noWrap/>
            <w:vAlign w:val="bottom"/>
            <w:hideMark/>
          </w:tcPr>
          <w:p w14:paraId="7C448C5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6CC8574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5CC9BDE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4287F34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748DD8B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0C0CFF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7352EBBC"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3992FDD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(30)</w:t>
            </w:r>
          </w:p>
        </w:tc>
        <w:tc>
          <w:tcPr>
            <w:tcW w:w="0" w:type="auto"/>
            <w:tcBorders>
              <w:top w:val="nil"/>
              <w:left w:val="nil"/>
              <w:bottom w:val="single" w:sz="4" w:space="0" w:color="auto"/>
              <w:right w:val="single" w:sz="4" w:space="0" w:color="auto"/>
            </w:tcBorders>
            <w:noWrap/>
            <w:vAlign w:val="bottom"/>
            <w:hideMark/>
          </w:tcPr>
          <w:p w14:paraId="57209D2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270</w:t>
            </w:r>
          </w:p>
        </w:tc>
        <w:tc>
          <w:tcPr>
            <w:tcW w:w="0" w:type="auto"/>
            <w:tcBorders>
              <w:top w:val="nil"/>
              <w:left w:val="nil"/>
              <w:bottom w:val="single" w:sz="4" w:space="0" w:color="auto"/>
              <w:right w:val="single" w:sz="4" w:space="0" w:color="auto"/>
            </w:tcBorders>
            <w:noWrap/>
            <w:vAlign w:val="bottom"/>
            <w:hideMark/>
          </w:tcPr>
          <w:p w14:paraId="1939098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50</w:t>
            </w:r>
          </w:p>
        </w:tc>
        <w:tc>
          <w:tcPr>
            <w:tcW w:w="0" w:type="auto"/>
            <w:tcBorders>
              <w:top w:val="nil"/>
              <w:left w:val="nil"/>
              <w:bottom w:val="single" w:sz="4" w:space="0" w:color="auto"/>
              <w:right w:val="single" w:sz="4" w:space="0" w:color="auto"/>
            </w:tcBorders>
            <w:noWrap/>
            <w:vAlign w:val="bottom"/>
            <w:hideMark/>
          </w:tcPr>
          <w:p w14:paraId="3C2E5FC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5A1CF47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23DB424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D8AC82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402E688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4F6BBD8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ACD55D4"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F2A89A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2DEEA28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36DEFCD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2396F3D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71144A6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3276409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D9869C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5B1E9C0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4053D2D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12431F52"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6262954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7B05E15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2BA1CB6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7905D6C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700CB93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332ABD8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09B5238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0520E33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59B8668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47CE7539"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3415361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2CC853F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1C49F52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5C4E015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3796B80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C1ED8A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366B79E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542F917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3FEB7AA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751A275E"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673E9E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37E0B60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42B4217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1374431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6E3ED56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7B8D702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7C15BBD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8D5638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D5731B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5CEA74D6"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076539B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5163B8A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190</w:t>
            </w:r>
          </w:p>
        </w:tc>
        <w:tc>
          <w:tcPr>
            <w:tcW w:w="0" w:type="auto"/>
            <w:tcBorders>
              <w:top w:val="nil"/>
              <w:left w:val="nil"/>
              <w:bottom w:val="single" w:sz="4" w:space="0" w:color="auto"/>
              <w:right w:val="single" w:sz="4" w:space="0" w:color="auto"/>
            </w:tcBorders>
            <w:noWrap/>
            <w:vAlign w:val="bottom"/>
            <w:hideMark/>
          </w:tcPr>
          <w:p w14:paraId="79AEFD8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4942479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0EC05FD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05289C1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1F9A71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618B79F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3ED3C2F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39948AEB"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2991150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3DE16F5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190</w:t>
            </w:r>
          </w:p>
        </w:tc>
        <w:tc>
          <w:tcPr>
            <w:tcW w:w="0" w:type="auto"/>
            <w:tcBorders>
              <w:top w:val="nil"/>
              <w:left w:val="nil"/>
              <w:bottom w:val="single" w:sz="4" w:space="0" w:color="auto"/>
              <w:right w:val="single" w:sz="4" w:space="0" w:color="auto"/>
            </w:tcBorders>
            <w:noWrap/>
            <w:vAlign w:val="bottom"/>
            <w:hideMark/>
          </w:tcPr>
          <w:p w14:paraId="0C79FBE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3EC0D05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0604644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7187E21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4FA691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159DBF2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FBB901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9A1576C"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12A21FC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70AAF1C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190</w:t>
            </w:r>
          </w:p>
        </w:tc>
        <w:tc>
          <w:tcPr>
            <w:tcW w:w="0" w:type="auto"/>
            <w:tcBorders>
              <w:top w:val="nil"/>
              <w:left w:val="nil"/>
              <w:bottom w:val="single" w:sz="4" w:space="0" w:color="auto"/>
              <w:right w:val="single" w:sz="4" w:space="0" w:color="auto"/>
            </w:tcBorders>
            <w:noWrap/>
            <w:vAlign w:val="bottom"/>
            <w:hideMark/>
          </w:tcPr>
          <w:p w14:paraId="690A7E9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52A7474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7666B2F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5CEC290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w:t>
            </w:r>
          </w:p>
        </w:tc>
        <w:tc>
          <w:tcPr>
            <w:tcW w:w="0" w:type="auto"/>
            <w:tcBorders>
              <w:top w:val="nil"/>
              <w:left w:val="nil"/>
              <w:bottom w:val="single" w:sz="4" w:space="0" w:color="auto"/>
              <w:right w:val="single" w:sz="4" w:space="0" w:color="auto"/>
            </w:tcBorders>
            <w:noWrap/>
            <w:vAlign w:val="bottom"/>
            <w:hideMark/>
          </w:tcPr>
          <w:p w14:paraId="6AEE20F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w:t>
            </w:r>
          </w:p>
        </w:tc>
        <w:tc>
          <w:tcPr>
            <w:tcW w:w="0" w:type="auto"/>
            <w:tcBorders>
              <w:top w:val="nil"/>
              <w:left w:val="nil"/>
              <w:bottom w:val="single" w:sz="4" w:space="0" w:color="auto"/>
              <w:right w:val="single" w:sz="4" w:space="0" w:color="auto"/>
            </w:tcBorders>
            <w:noWrap/>
            <w:vAlign w:val="bottom"/>
            <w:hideMark/>
          </w:tcPr>
          <w:p w14:paraId="4C74A65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w:t>
            </w:r>
          </w:p>
        </w:tc>
        <w:tc>
          <w:tcPr>
            <w:tcW w:w="0" w:type="auto"/>
            <w:tcBorders>
              <w:top w:val="nil"/>
              <w:left w:val="nil"/>
              <w:bottom w:val="single" w:sz="4" w:space="0" w:color="auto"/>
              <w:right w:val="single" w:sz="4" w:space="0" w:color="auto"/>
            </w:tcBorders>
            <w:noWrap/>
            <w:vAlign w:val="bottom"/>
            <w:hideMark/>
          </w:tcPr>
          <w:p w14:paraId="321EFB7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9B6656C"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6DA3B29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3C07E57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150</w:t>
            </w:r>
          </w:p>
        </w:tc>
        <w:tc>
          <w:tcPr>
            <w:tcW w:w="0" w:type="auto"/>
            <w:tcBorders>
              <w:top w:val="nil"/>
              <w:left w:val="nil"/>
              <w:bottom w:val="single" w:sz="4" w:space="0" w:color="auto"/>
              <w:right w:val="single" w:sz="4" w:space="0" w:color="auto"/>
            </w:tcBorders>
            <w:noWrap/>
            <w:vAlign w:val="bottom"/>
            <w:hideMark/>
          </w:tcPr>
          <w:p w14:paraId="15FBA59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720C0F4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53B41CC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3FC1828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7DB8FBE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3CA5F4F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45B2716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8F79322"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55DBF9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488CF30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625348B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3018E4F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6151E8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334083A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11</w:t>
            </w:r>
          </w:p>
        </w:tc>
        <w:tc>
          <w:tcPr>
            <w:tcW w:w="0" w:type="auto"/>
            <w:tcBorders>
              <w:top w:val="nil"/>
              <w:left w:val="nil"/>
              <w:bottom w:val="single" w:sz="4" w:space="0" w:color="auto"/>
              <w:right w:val="single" w:sz="4" w:space="0" w:color="auto"/>
            </w:tcBorders>
            <w:noWrap/>
            <w:vAlign w:val="bottom"/>
            <w:hideMark/>
          </w:tcPr>
          <w:p w14:paraId="4D082F8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4E144A4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11</w:t>
            </w:r>
          </w:p>
        </w:tc>
        <w:tc>
          <w:tcPr>
            <w:tcW w:w="0" w:type="auto"/>
            <w:tcBorders>
              <w:top w:val="nil"/>
              <w:left w:val="nil"/>
              <w:bottom w:val="single" w:sz="4" w:space="0" w:color="auto"/>
              <w:right w:val="single" w:sz="4" w:space="0" w:color="auto"/>
            </w:tcBorders>
            <w:noWrap/>
            <w:vAlign w:val="bottom"/>
            <w:hideMark/>
          </w:tcPr>
          <w:p w14:paraId="7B723F6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4DCF8F57"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CD4601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7A76F29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4044CF7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2AD6D40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0E90F04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695F990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137F9B2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21711F8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5</w:t>
            </w:r>
          </w:p>
        </w:tc>
        <w:tc>
          <w:tcPr>
            <w:tcW w:w="0" w:type="auto"/>
            <w:tcBorders>
              <w:top w:val="nil"/>
              <w:left w:val="nil"/>
              <w:bottom w:val="single" w:sz="4" w:space="0" w:color="auto"/>
              <w:right w:val="single" w:sz="4" w:space="0" w:color="auto"/>
            </w:tcBorders>
            <w:noWrap/>
            <w:vAlign w:val="bottom"/>
            <w:hideMark/>
          </w:tcPr>
          <w:p w14:paraId="0BD38CD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2AA75442"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2EBAD80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40 (80)</w:t>
            </w:r>
          </w:p>
        </w:tc>
        <w:tc>
          <w:tcPr>
            <w:tcW w:w="0" w:type="auto"/>
            <w:tcBorders>
              <w:top w:val="nil"/>
              <w:left w:val="nil"/>
              <w:bottom w:val="single" w:sz="4" w:space="0" w:color="auto"/>
              <w:right w:val="single" w:sz="4" w:space="0" w:color="auto"/>
            </w:tcBorders>
            <w:noWrap/>
            <w:vAlign w:val="bottom"/>
            <w:hideMark/>
          </w:tcPr>
          <w:p w14:paraId="50FE025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300</w:t>
            </w:r>
          </w:p>
        </w:tc>
        <w:tc>
          <w:tcPr>
            <w:tcW w:w="0" w:type="auto"/>
            <w:tcBorders>
              <w:top w:val="nil"/>
              <w:left w:val="nil"/>
              <w:bottom w:val="single" w:sz="4" w:space="0" w:color="auto"/>
              <w:right w:val="single" w:sz="4" w:space="0" w:color="auto"/>
            </w:tcBorders>
            <w:noWrap/>
            <w:vAlign w:val="bottom"/>
            <w:hideMark/>
          </w:tcPr>
          <w:p w14:paraId="3BADC61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1495101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3596EA8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79AFB19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43C5C9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7ABA224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1C26B9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682E8A57"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705822D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shd w:val="clear" w:color="000000" w:fill="FFFFFF"/>
            <w:noWrap/>
            <w:vAlign w:val="bottom"/>
            <w:hideMark/>
          </w:tcPr>
          <w:p w14:paraId="003E960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150</w:t>
            </w:r>
          </w:p>
        </w:tc>
        <w:tc>
          <w:tcPr>
            <w:tcW w:w="0" w:type="auto"/>
            <w:tcBorders>
              <w:top w:val="nil"/>
              <w:left w:val="nil"/>
              <w:bottom w:val="single" w:sz="4" w:space="0" w:color="auto"/>
              <w:right w:val="single" w:sz="4" w:space="0" w:color="auto"/>
            </w:tcBorders>
            <w:shd w:val="clear" w:color="000000" w:fill="FFFFFF"/>
            <w:noWrap/>
            <w:vAlign w:val="bottom"/>
            <w:hideMark/>
          </w:tcPr>
          <w:p w14:paraId="7C0DB23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347A48D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5248263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34EEA68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4276883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5855832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63950D5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1A29B493"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C7E187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noWrap/>
            <w:vAlign w:val="bottom"/>
            <w:hideMark/>
          </w:tcPr>
          <w:p w14:paraId="6C7DD73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32B70D9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3391FA6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02402E5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Tinkamas</w:t>
            </w:r>
          </w:p>
        </w:tc>
        <w:tc>
          <w:tcPr>
            <w:tcW w:w="0" w:type="auto"/>
            <w:tcBorders>
              <w:top w:val="nil"/>
              <w:left w:val="nil"/>
              <w:bottom w:val="single" w:sz="4" w:space="0" w:color="auto"/>
              <w:right w:val="single" w:sz="4" w:space="0" w:color="auto"/>
            </w:tcBorders>
            <w:noWrap/>
            <w:vAlign w:val="bottom"/>
            <w:hideMark/>
          </w:tcPr>
          <w:p w14:paraId="733F83A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66AB27D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0</w:t>
            </w:r>
          </w:p>
        </w:tc>
        <w:tc>
          <w:tcPr>
            <w:tcW w:w="0" w:type="auto"/>
            <w:tcBorders>
              <w:top w:val="nil"/>
              <w:left w:val="nil"/>
              <w:bottom w:val="single" w:sz="4" w:space="0" w:color="auto"/>
              <w:right w:val="single" w:sz="4" w:space="0" w:color="auto"/>
            </w:tcBorders>
            <w:noWrap/>
            <w:vAlign w:val="bottom"/>
            <w:hideMark/>
          </w:tcPr>
          <w:p w14:paraId="4F234EA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188DFCD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1CE4C8F4"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D01378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noWrap/>
            <w:vAlign w:val="bottom"/>
            <w:hideMark/>
          </w:tcPr>
          <w:p w14:paraId="42BC24D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46DEFE9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73D8B0B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5AFFD3C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36CC38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1E95CF0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434609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18695B6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4BCF536D" w14:textId="77777777" w:rsidTr="00843FA7">
        <w:trPr>
          <w:trHeight w:val="330"/>
        </w:trPr>
        <w:tc>
          <w:tcPr>
            <w:tcW w:w="0" w:type="auto"/>
            <w:tcBorders>
              <w:top w:val="nil"/>
              <w:left w:val="single" w:sz="4" w:space="0" w:color="auto"/>
              <w:bottom w:val="nil"/>
              <w:right w:val="single" w:sz="4" w:space="0" w:color="auto"/>
            </w:tcBorders>
            <w:noWrap/>
            <w:vAlign w:val="bottom"/>
            <w:hideMark/>
          </w:tcPr>
          <w:p w14:paraId="0FFDEB2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lastRenderedPageBreak/>
              <w:t>6,0 (12)</w:t>
            </w:r>
          </w:p>
        </w:tc>
        <w:tc>
          <w:tcPr>
            <w:tcW w:w="0" w:type="auto"/>
            <w:tcBorders>
              <w:top w:val="nil"/>
              <w:left w:val="nil"/>
              <w:bottom w:val="nil"/>
              <w:right w:val="single" w:sz="4" w:space="0" w:color="auto"/>
            </w:tcBorders>
            <w:noWrap/>
            <w:vAlign w:val="bottom"/>
            <w:hideMark/>
          </w:tcPr>
          <w:p w14:paraId="1B32AE4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nil"/>
              <w:right w:val="single" w:sz="4" w:space="0" w:color="auto"/>
            </w:tcBorders>
            <w:noWrap/>
            <w:vAlign w:val="bottom"/>
            <w:hideMark/>
          </w:tcPr>
          <w:p w14:paraId="0253B5D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nil"/>
              <w:right w:val="single" w:sz="4" w:space="0" w:color="auto"/>
            </w:tcBorders>
            <w:noWrap/>
            <w:vAlign w:val="bottom"/>
            <w:hideMark/>
          </w:tcPr>
          <w:p w14:paraId="6074358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Grįžtama</w:t>
            </w:r>
          </w:p>
        </w:tc>
        <w:tc>
          <w:tcPr>
            <w:tcW w:w="0" w:type="auto"/>
            <w:tcBorders>
              <w:top w:val="nil"/>
              <w:left w:val="nil"/>
              <w:bottom w:val="nil"/>
              <w:right w:val="single" w:sz="4" w:space="0" w:color="auto"/>
            </w:tcBorders>
            <w:shd w:val="clear" w:color="000000" w:fill="FFFFFF"/>
            <w:noWrap/>
            <w:vAlign w:val="bottom"/>
            <w:hideMark/>
          </w:tcPr>
          <w:p w14:paraId="6537356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nil"/>
              <w:right w:val="single" w:sz="4" w:space="0" w:color="auto"/>
            </w:tcBorders>
            <w:noWrap/>
            <w:vAlign w:val="bottom"/>
            <w:hideMark/>
          </w:tcPr>
          <w:p w14:paraId="1208460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nil"/>
              <w:right w:val="single" w:sz="4" w:space="0" w:color="auto"/>
            </w:tcBorders>
            <w:noWrap/>
            <w:vAlign w:val="bottom"/>
            <w:hideMark/>
          </w:tcPr>
          <w:p w14:paraId="62722D7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nil"/>
              <w:right w:val="single" w:sz="4" w:space="0" w:color="auto"/>
            </w:tcBorders>
            <w:noWrap/>
            <w:vAlign w:val="bottom"/>
            <w:hideMark/>
          </w:tcPr>
          <w:p w14:paraId="5147024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nil"/>
              <w:right w:val="single" w:sz="4" w:space="0" w:color="auto"/>
            </w:tcBorders>
            <w:noWrap/>
            <w:vAlign w:val="bottom"/>
            <w:hideMark/>
          </w:tcPr>
          <w:p w14:paraId="2C30162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2026-05-01 iki 2026-09-10</w:t>
            </w:r>
          </w:p>
        </w:tc>
      </w:tr>
      <w:tr w:rsidR="00843FA7" w:rsidRPr="009E6B32" w14:paraId="296F89B8" w14:textId="77777777" w:rsidTr="00843FA7">
        <w:trPr>
          <w:trHeight w:val="330"/>
        </w:trPr>
        <w:tc>
          <w:tcPr>
            <w:tcW w:w="0" w:type="auto"/>
            <w:gridSpan w:val="5"/>
            <w:tcBorders>
              <w:top w:val="single" w:sz="8" w:space="0" w:color="auto"/>
              <w:left w:val="single" w:sz="8" w:space="0" w:color="auto"/>
              <w:bottom w:val="single" w:sz="8" w:space="0" w:color="auto"/>
              <w:right w:val="single" w:sz="4" w:space="0" w:color="auto"/>
            </w:tcBorders>
            <w:noWrap/>
            <w:vAlign w:val="bottom"/>
            <w:hideMark/>
          </w:tcPr>
          <w:p w14:paraId="6BC05456" w14:textId="77777777" w:rsidR="00843FA7" w:rsidRPr="009E6B32" w:rsidRDefault="00843FA7" w:rsidP="00843FA7">
            <w:pPr>
              <w:spacing w:line="240" w:lineRule="auto"/>
              <w:ind w:firstLine="0"/>
              <w:jc w:val="right"/>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Viso</w:t>
            </w:r>
          </w:p>
        </w:tc>
        <w:tc>
          <w:tcPr>
            <w:tcW w:w="0" w:type="auto"/>
            <w:tcBorders>
              <w:top w:val="single" w:sz="8" w:space="0" w:color="auto"/>
              <w:left w:val="nil"/>
              <w:bottom w:val="single" w:sz="8" w:space="0" w:color="auto"/>
              <w:right w:val="single" w:sz="4" w:space="0" w:color="auto"/>
            </w:tcBorders>
            <w:noWrap/>
            <w:vAlign w:val="bottom"/>
            <w:hideMark/>
          </w:tcPr>
          <w:p w14:paraId="4C705BFB"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73</w:t>
            </w:r>
          </w:p>
        </w:tc>
        <w:tc>
          <w:tcPr>
            <w:tcW w:w="0" w:type="auto"/>
            <w:tcBorders>
              <w:top w:val="single" w:sz="8" w:space="0" w:color="auto"/>
              <w:left w:val="nil"/>
              <w:bottom w:val="single" w:sz="8" w:space="0" w:color="auto"/>
              <w:right w:val="single" w:sz="4" w:space="0" w:color="auto"/>
            </w:tcBorders>
            <w:noWrap/>
            <w:vAlign w:val="bottom"/>
            <w:hideMark/>
          </w:tcPr>
          <w:p w14:paraId="0D858607"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43</w:t>
            </w:r>
          </w:p>
        </w:tc>
        <w:tc>
          <w:tcPr>
            <w:tcW w:w="0" w:type="auto"/>
            <w:tcBorders>
              <w:top w:val="single" w:sz="8" w:space="0" w:color="auto"/>
              <w:left w:val="nil"/>
              <w:bottom w:val="single" w:sz="8" w:space="0" w:color="auto"/>
              <w:right w:val="single" w:sz="8" w:space="0" w:color="auto"/>
            </w:tcBorders>
            <w:noWrap/>
            <w:vAlign w:val="bottom"/>
            <w:hideMark/>
          </w:tcPr>
          <w:p w14:paraId="567365DA"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73</w:t>
            </w:r>
          </w:p>
        </w:tc>
        <w:tc>
          <w:tcPr>
            <w:tcW w:w="0" w:type="auto"/>
            <w:tcBorders>
              <w:top w:val="nil"/>
              <w:left w:val="nil"/>
              <w:bottom w:val="nil"/>
              <w:right w:val="nil"/>
            </w:tcBorders>
            <w:noWrap/>
            <w:vAlign w:val="bottom"/>
            <w:hideMark/>
          </w:tcPr>
          <w:p w14:paraId="24173596"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p>
        </w:tc>
      </w:tr>
    </w:tbl>
    <w:p w14:paraId="38021E64" w14:textId="77777777" w:rsidR="00B44433" w:rsidRPr="004C4C8C" w:rsidRDefault="00B44433" w:rsidP="00B44433">
      <w:pPr>
        <w:tabs>
          <w:tab w:val="left" w:pos="1276"/>
        </w:tabs>
        <w:spacing w:line="240" w:lineRule="auto"/>
        <w:ind w:firstLine="0"/>
        <w:rPr>
          <w:rFonts w:ascii="Times New Roman" w:hAnsi="Times New Roman" w:cs="Times New Roman"/>
          <w:b/>
          <w:bCs/>
          <w:color w:val="000000"/>
          <w:sz w:val="24"/>
          <w:szCs w:val="24"/>
        </w:rPr>
      </w:pPr>
    </w:p>
    <w:p w14:paraId="3AB5C3E0" w14:textId="4D6DB605" w:rsidR="007331BD" w:rsidRPr="004C4C8C" w:rsidRDefault="00935A67" w:rsidP="007331BD">
      <w:pPr>
        <w:tabs>
          <w:tab w:val="left" w:pos="1276"/>
        </w:tabs>
        <w:spacing w:line="240" w:lineRule="auto"/>
        <w:ind w:firstLine="0"/>
        <w:rPr>
          <w:rFonts w:ascii="Times New Roman" w:hAnsi="Times New Roman" w:cs="Times New Roman"/>
          <w:b/>
          <w:bCs/>
          <w:color w:val="000000"/>
          <w:sz w:val="24"/>
          <w:szCs w:val="24"/>
        </w:rPr>
      </w:pPr>
      <w:r w:rsidRPr="004C4C8C">
        <w:rPr>
          <w:rFonts w:ascii="Times New Roman" w:hAnsi="Times New Roman" w:cs="Times New Roman"/>
          <w:b/>
          <w:bCs/>
          <w:color w:val="000000"/>
          <w:sz w:val="24"/>
          <w:szCs w:val="24"/>
        </w:rPr>
        <w:t>2</w:t>
      </w:r>
      <w:r w:rsidR="007331BD" w:rsidRPr="004C4C8C">
        <w:rPr>
          <w:rFonts w:ascii="Times New Roman" w:hAnsi="Times New Roman" w:cs="Times New Roman"/>
          <w:b/>
          <w:bCs/>
          <w:color w:val="000000"/>
          <w:sz w:val="24"/>
          <w:szCs w:val="24"/>
        </w:rPr>
        <w:t xml:space="preserve"> lentelė. </w:t>
      </w:r>
    </w:p>
    <w:tbl>
      <w:tblPr>
        <w:tblW w:w="0" w:type="auto"/>
        <w:tblLook w:val="04A0" w:firstRow="1" w:lastRow="0" w:firstColumn="1" w:lastColumn="0" w:noHBand="0" w:noVBand="1"/>
      </w:tblPr>
      <w:tblGrid>
        <w:gridCol w:w="823"/>
        <w:gridCol w:w="587"/>
        <w:gridCol w:w="1051"/>
        <w:gridCol w:w="1046"/>
        <w:gridCol w:w="1165"/>
        <w:gridCol w:w="700"/>
        <w:gridCol w:w="972"/>
        <w:gridCol w:w="1115"/>
        <w:gridCol w:w="2503"/>
      </w:tblGrid>
      <w:tr w:rsidR="00843FA7" w:rsidRPr="009E6B32" w14:paraId="7D3D3834" w14:textId="77777777" w:rsidTr="00843FA7">
        <w:trPr>
          <w:trHeight w:val="70"/>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6106BB85"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Esamo šilumos skaitiklio informacija</w:t>
            </w:r>
          </w:p>
        </w:tc>
        <w:tc>
          <w:tcPr>
            <w:tcW w:w="0" w:type="auto"/>
            <w:gridSpan w:val="2"/>
            <w:tcBorders>
              <w:top w:val="single" w:sz="4" w:space="0" w:color="auto"/>
              <w:left w:val="nil"/>
              <w:bottom w:val="single" w:sz="4" w:space="0" w:color="auto"/>
              <w:right w:val="single" w:sz="4" w:space="0" w:color="auto"/>
            </w:tcBorders>
            <w:vAlign w:val="center"/>
            <w:hideMark/>
          </w:tcPr>
          <w:p w14:paraId="5A54BD60"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Reikalingas įsigyti prekės kiekis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F1E077"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Nuotolinio nuskaitymo įdiegimo ir šilumos skaitiklio keitimo laikotarpis</w:t>
            </w:r>
          </w:p>
        </w:tc>
      </w:tr>
      <w:tr w:rsidR="00843FA7" w:rsidRPr="009E6B32" w14:paraId="2A275564" w14:textId="77777777" w:rsidTr="00843FA7">
        <w:trPr>
          <w:trHeight w:val="70"/>
        </w:trPr>
        <w:tc>
          <w:tcPr>
            <w:tcW w:w="0" w:type="auto"/>
            <w:tcBorders>
              <w:top w:val="nil"/>
              <w:left w:val="single" w:sz="4" w:space="0" w:color="auto"/>
              <w:bottom w:val="single" w:sz="4" w:space="0" w:color="auto"/>
              <w:right w:val="single" w:sz="4" w:space="0" w:color="auto"/>
            </w:tcBorders>
            <w:vAlign w:val="center"/>
            <w:hideMark/>
          </w:tcPr>
          <w:p w14:paraId="30A21036"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 xml:space="preserve">Debitas </w:t>
            </w:r>
            <w:proofErr w:type="spellStart"/>
            <w:r w:rsidRPr="009E6B32">
              <w:rPr>
                <w:rFonts w:ascii="Times New Roman" w:eastAsia="Times New Roman" w:hAnsi="Times New Roman" w:cs="Times New Roman"/>
                <w:b/>
                <w:bCs/>
                <w:color w:val="000000"/>
                <w:sz w:val="22"/>
                <w:szCs w:val="22"/>
              </w:rPr>
              <w:t>nom</w:t>
            </w:r>
            <w:proofErr w:type="spellEnd"/>
            <w:r w:rsidRPr="009E6B32">
              <w:rPr>
                <w:rFonts w:ascii="Times New Roman" w:eastAsia="Times New Roman" w:hAnsi="Times New Roman" w:cs="Times New Roman"/>
                <w:b/>
                <w:bCs/>
                <w:color w:val="000000"/>
                <w:sz w:val="22"/>
                <w:szCs w:val="22"/>
              </w:rPr>
              <w:t>, m³/h (</w:t>
            </w:r>
            <w:proofErr w:type="spellStart"/>
            <w:r w:rsidRPr="009E6B32">
              <w:rPr>
                <w:rFonts w:ascii="Times New Roman" w:eastAsia="Times New Roman" w:hAnsi="Times New Roman" w:cs="Times New Roman"/>
                <w:b/>
                <w:bCs/>
                <w:color w:val="000000"/>
                <w:sz w:val="22"/>
                <w:szCs w:val="22"/>
              </w:rPr>
              <w:t>max</w:t>
            </w:r>
            <w:proofErr w:type="spellEnd"/>
            <w:r w:rsidRPr="009E6B32">
              <w:rPr>
                <w:rFonts w:ascii="Times New Roman" w:eastAsia="Times New Roman" w:hAnsi="Times New Roman" w:cs="Times New Roman"/>
                <w:b/>
                <w:bCs/>
                <w:color w:val="000000"/>
                <w:sz w:val="22"/>
                <w:szCs w:val="22"/>
              </w:rPr>
              <w:t>)</w:t>
            </w:r>
          </w:p>
        </w:tc>
        <w:tc>
          <w:tcPr>
            <w:tcW w:w="0" w:type="auto"/>
            <w:tcBorders>
              <w:top w:val="nil"/>
              <w:left w:val="nil"/>
              <w:bottom w:val="single" w:sz="4" w:space="0" w:color="auto"/>
              <w:right w:val="single" w:sz="4" w:space="0" w:color="auto"/>
            </w:tcBorders>
            <w:vAlign w:val="center"/>
            <w:hideMark/>
          </w:tcPr>
          <w:p w14:paraId="5454C20E"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Ilgis, mm</w:t>
            </w:r>
          </w:p>
        </w:tc>
        <w:tc>
          <w:tcPr>
            <w:tcW w:w="0" w:type="auto"/>
            <w:tcBorders>
              <w:top w:val="nil"/>
              <w:left w:val="nil"/>
              <w:bottom w:val="single" w:sz="4" w:space="0" w:color="auto"/>
              <w:right w:val="single" w:sz="4" w:space="0" w:color="auto"/>
            </w:tcBorders>
            <w:vAlign w:val="center"/>
            <w:hideMark/>
          </w:tcPr>
          <w:p w14:paraId="52A57624"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Diametras, mm</w:t>
            </w:r>
          </w:p>
        </w:tc>
        <w:tc>
          <w:tcPr>
            <w:tcW w:w="0" w:type="auto"/>
            <w:tcBorders>
              <w:top w:val="nil"/>
              <w:left w:val="nil"/>
              <w:bottom w:val="single" w:sz="4" w:space="0" w:color="auto"/>
              <w:right w:val="single" w:sz="4" w:space="0" w:color="auto"/>
            </w:tcBorders>
            <w:vAlign w:val="bottom"/>
            <w:hideMark/>
          </w:tcPr>
          <w:p w14:paraId="30B221DD"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Esamo skaitiklio vieta</w:t>
            </w:r>
          </w:p>
        </w:tc>
        <w:tc>
          <w:tcPr>
            <w:tcW w:w="0" w:type="auto"/>
            <w:tcBorders>
              <w:top w:val="nil"/>
              <w:left w:val="nil"/>
              <w:bottom w:val="single" w:sz="4" w:space="0" w:color="auto"/>
              <w:right w:val="single" w:sz="4" w:space="0" w:color="auto"/>
            </w:tcBorders>
            <w:vAlign w:val="center"/>
            <w:hideMark/>
          </w:tcPr>
          <w:p w14:paraId="3CC9EC82"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Tinkamas nuskaitymui</w:t>
            </w:r>
          </w:p>
        </w:tc>
        <w:tc>
          <w:tcPr>
            <w:tcW w:w="0" w:type="auto"/>
            <w:tcBorders>
              <w:top w:val="nil"/>
              <w:left w:val="nil"/>
              <w:bottom w:val="single" w:sz="4" w:space="0" w:color="auto"/>
              <w:right w:val="single" w:sz="4" w:space="0" w:color="auto"/>
            </w:tcBorders>
            <w:vAlign w:val="center"/>
            <w:hideMark/>
          </w:tcPr>
          <w:p w14:paraId="29830D2C"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Kiekis</w:t>
            </w:r>
          </w:p>
        </w:tc>
        <w:tc>
          <w:tcPr>
            <w:tcW w:w="0" w:type="auto"/>
            <w:tcBorders>
              <w:top w:val="nil"/>
              <w:left w:val="nil"/>
              <w:bottom w:val="single" w:sz="4" w:space="0" w:color="auto"/>
              <w:right w:val="single" w:sz="4" w:space="0" w:color="auto"/>
            </w:tcBorders>
            <w:vAlign w:val="center"/>
            <w:hideMark/>
          </w:tcPr>
          <w:p w14:paraId="239D1193"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Skaitiklis, vnt.</w:t>
            </w:r>
          </w:p>
        </w:tc>
        <w:tc>
          <w:tcPr>
            <w:tcW w:w="0" w:type="auto"/>
            <w:tcBorders>
              <w:top w:val="nil"/>
              <w:left w:val="nil"/>
              <w:bottom w:val="single" w:sz="4" w:space="0" w:color="auto"/>
              <w:right w:val="single" w:sz="4" w:space="0" w:color="auto"/>
            </w:tcBorders>
            <w:vAlign w:val="center"/>
            <w:hideMark/>
          </w:tcPr>
          <w:p w14:paraId="5BB7FDE8"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 xml:space="preserve">Duomenų </w:t>
            </w:r>
            <w:proofErr w:type="spellStart"/>
            <w:r w:rsidRPr="009E6B32">
              <w:rPr>
                <w:rFonts w:ascii="Times New Roman" w:eastAsia="Times New Roman" w:hAnsi="Times New Roman" w:cs="Times New Roman"/>
                <w:b/>
                <w:bCs/>
                <w:color w:val="000000"/>
                <w:sz w:val="22"/>
                <w:szCs w:val="22"/>
              </w:rPr>
              <w:t>nuskaitumo</w:t>
            </w:r>
            <w:proofErr w:type="spellEnd"/>
            <w:r w:rsidRPr="009E6B32">
              <w:rPr>
                <w:rFonts w:ascii="Times New Roman" w:eastAsia="Times New Roman" w:hAnsi="Times New Roman" w:cs="Times New Roman"/>
                <w:b/>
                <w:bCs/>
                <w:color w:val="000000"/>
                <w:sz w:val="22"/>
                <w:szCs w:val="22"/>
              </w:rPr>
              <w:t xml:space="preserve"> sistemų kiekis vnt.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48E64" w14:textId="77777777" w:rsidR="00843FA7" w:rsidRPr="009E6B32" w:rsidRDefault="00843FA7" w:rsidP="00843FA7">
            <w:pPr>
              <w:spacing w:line="240" w:lineRule="auto"/>
              <w:ind w:firstLine="0"/>
              <w:jc w:val="left"/>
              <w:rPr>
                <w:rFonts w:ascii="Times New Roman" w:eastAsia="Times New Roman" w:hAnsi="Times New Roman" w:cs="Times New Roman"/>
                <w:b/>
                <w:bCs/>
                <w:color w:val="000000"/>
                <w:sz w:val="22"/>
                <w:szCs w:val="22"/>
              </w:rPr>
            </w:pPr>
          </w:p>
        </w:tc>
      </w:tr>
      <w:tr w:rsidR="00843FA7" w:rsidRPr="009E6B32" w14:paraId="7C09C79A"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203A69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211B7AE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3645B2C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single" w:sz="4" w:space="0" w:color="auto"/>
              <w:right w:val="single" w:sz="4" w:space="0" w:color="auto"/>
            </w:tcBorders>
            <w:noWrap/>
            <w:vAlign w:val="bottom"/>
            <w:hideMark/>
          </w:tcPr>
          <w:p w14:paraId="2AE92AA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E15394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1F42597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4F6FF94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15BC30E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6FADDD2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5DCE54B7"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1E3B663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 (3)</w:t>
            </w:r>
          </w:p>
        </w:tc>
        <w:tc>
          <w:tcPr>
            <w:tcW w:w="0" w:type="auto"/>
            <w:tcBorders>
              <w:top w:val="nil"/>
              <w:left w:val="nil"/>
              <w:bottom w:val="single" w:sz="4" w:space="0" w:color="auto"/>
              <w:right w:val="single" w:sz="4" w:space="0" w:color="auto"/>
            </w:tcBorders>
            <w:noWrap/>
            <w:vAlign w:val="bottom"/>
            <w:hideMark/>
          </w:tcPr>
          <w:p w14:paraId="67CC3A6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110</w:t>
            </w:r>
          </w:p>
        </w:tc>
        <w:tc>
          <w:tcPr>
            <w:tcW w:w="0" w:type="auto"/>
            <w:tcBorders>
              <w:top w:val="nil"/>
              <w:left w:val="nil"/>
              <w:bottom w:val="single" w:sz="4" w:space="0" w:color="auto"/>
              <w:right w:val="single" w:sz="4" w:space="0" w:color="auto"/>
            </w:tcBorders>
            <w:noWrap/>
            <w:vAlign w:val="bottom"/>
            <w:hideMark/>
          </w:tcPr>
          <w:p w14:paraId="20E9114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w:t>
            </w:r>
          </w:p>
        </w:tc>
        <w:tc>
          <w:tcPr>
            <w:tcW w:w="0" w:type="auto"/>
            <w:tcBorders>
              <w:top w:val="nil"/>
              <w:left w:val="nil"/>
              <w:bottom w:val="nil"/>
              <w:right w:val="nil"/>
            </w:tcBorders>
            <w:noWrap/>
            <w:vAlign w:val="bottom"/>
            <w:hideMark/>
          </w:tcPr>
          <w:p w14:paraId="2849A44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C30AB9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62345BC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DB1046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B01F47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750BB93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66E4A64B"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F94DE8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1D2A9A8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06779FB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single" w:sz="4" w:space="0" w:color="auto"/>
              <w:left w:val="nil"/>
              <w:bottom w:val="single" w:sz="4" w:space="0" w:color="auto"/>
              <w:right w:val="single" w:sz="4" w:space="0" w:color="auto"/>
            </w:tcBorders>
            <w:noWrap/>
            <w:vAlign w:val="bottom"/>
            <w:hideMark/>
          </w:tcPr>
          <w:p w14:paraId="3637D5F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17179F4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00460BA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1A3A13F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411C755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6</w:t>
            </w:r>
          </w:p>
        </w:tc>
        <w:tc>
          <w:tcPr>
            <w:tcW w:w="0" w:type="auto"/>
            <w:tcBorders>
              <w:top w:val="nil"/>
              <w:left w:val="nil"/>
              <w:bottom w:val="single" w:sz="4" w:space="0" w:color="auto"/>
              <w:right w:val="single" w:sz="4" w:space="0" w:color="auto"/>
            </w:tcBorders>
            <w:noWrap/>
            <w:vAlign w:val="bottom"/>
            <w:hideMark/>
          </w:tcPr>
          <w:p w14:paraId="7BCF9DC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5D0C3FEF"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6CCC84B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7D0BD81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4A6DB70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6E129AA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5AC4953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429E66E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8</w:t>
            </w:r>
          </w:p>
        </w:tc>
        <w:tc>
          <w:tcPr>
            <w:tcW w:w="0" w:type="auto"/>
            <w:tcBorders>
              <w:top w:val="nil"/>
              <w:left w:val="nil"/>
              <w:bottom w:val="single" w:sz="4" w:space="0" w:color="auto"/>
              <w:right w:val="single" w:sz="4" w:space="0" w:color="auto"/>
            </w:tcBorders>
            <w:noWrap/>
            <w:vAlign w:val="bottom"/>
            <w:hideMark/>
          </w:tcPr>
          <w:p w14:paraId="51DF988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8</w:t>
            </w:r>
          </w:p>
        </w:tc>
        <w:tc>
          <w:tcPr>
            <w:tcW w:w="0" w:type="auto"/>
            <w:tcBorders>
              <w:top w:val="nil"/>
              <w:left w:val="nil"/>
              <w:bottom w:val="single" w:sz="4" w:space="0" w:color="auto"/>
              <w:right w:val="single" w:sz="4" w:space="0" w:color="auto"/>
            </w:tcBorders>
            <w:noWrap/>
            <w:vAlign w:val="bottom"/>
            <w:hideMark/>
          </w:tcPr>
          <w:p w14:paraId="09EAFAE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8</w:t>
            </w:r>
          </w:p>
        </w:tc>
        <w:tc>
          <w:tcPr>
            <w:tcW w:w="0" w:type="auto"/>
            <w:tcBorders>
              <w:top w:val="nil"/>
              <w:left w:val="nil"/>
              <w:bottom w:val="single" w:sz="4" w:space="0" w:color="auto"/>
              <w:right w:val="single" w:sz="4" w:space="0" w:color="auto"/>
            </w:tcBorders>
            <w:noWrap/>
            <w:vAlign w:val="bottom"/>
            <w:hideMark/>
          </w:tcPr>
          <w:p w14:paraId="16A8994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35DA082A"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39FD8E3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4F44A38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130</w:t>
            </w:r>
          </w:p>
        </w:tc>
        <w:tc>
          <w:tcPr>
            <w:tcW w:w="0" w:type="auto"/>
            <w:tcBorders>
              <w:top w:val="nil"/>
              <w:left w:val="nil"/>
              <w:bottom w:val="single" w:sz="4" w:space="0" w:color="auto"/>
              <w:right w:val="single" w:sz="4" w:space="0" w:color="auto"/>
            </w:tcBorders>
            <w:noWrap/>
            <w:vAlign w:val="bottom"/>
            <w:hideMark/>
          </w:tcPr>
          <w:p w14:paraId="17422E9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6102015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24FA401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F78C7B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47933EE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76E1FCC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56AC94E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0AD26C51"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0877F25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 (5)</w:t>
            </w:r>
          </w:p>
        </w:tc>
        <w:tc>
          <w:tcPr>
            <w:tcW w:w="0" w:type="auto"/>
            <w:tcBorders>
              <w:top w:val="nil"/>
              <w:left w:val="nil"/>
              <w:bottom w:val="single" w:sz="4" w:space="0" w:color="auto"/>
              <w:right w:val="single" w:sz="4" w:space="0" w:color="auto"/>
            </w:tcBorders>
            <w:noWrap/>
            <w:vAlign w:val="bottom"/>
            <w:hideMark/>
          </w:tcPr>
          <w:p w14:paraId="7C9917E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190</w:t>
            </w:r>
          </w:p>
        </w:tc>
        <w:tc>
          <w:tcPr>
            <w:tcW w:w="0" w:type="auto"/>
            <w:tcBorders>
              <w:top w:val="nil"/>
              <w:left w:val="nil"/>
              <w:bottom w:val="single" w:sz="4" w:space="0" w:color="auto"/>
              <w:right w:val="single" w:sz="4" w:space="0" w:color="auto"/>
            </w:tcBorders>
            <w:noWrap/>
            <w:vAlign w:val="bottom"/>
            <w:hideMark/>
          </w:tcPr>
          <w:p w14:paraId="18379F8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single" w:sz="4" w:space="0" w:color="auto"/>
              <w:right w:val="single" w:sz="4" w:space="0" w:color="auto"/>
            </w:tcBorders>
            <w:noWrap/>
            <w:vAlign w:val="bottom"/>
            <w:hideMark/>
          </w:tcPr>
          <w:p w14:paraId="28F02CB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20EFB86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781238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03DA88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7877D1E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7BCA35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6CB0B9B5"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459205A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0DEF307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150</w:t>
            </w:r>
          </w:p>
        </w:tc>
        <w:tc>
          <w:tcPr>
            <w:tcW w:w="0" w:type="auto"/>
            <w:tcBorders>
              <w:top w:val="nil"/>
              <w:left w:val="nil"/>
              <w:bottom w:val="single" w:sz="4" w:space="0" w:color="auto"/>
              <w:right w:val="single" w:sz="4" w:space="0" w:color="auto"/>
            </w:tcBorders>
            <w:noWrap/>
            <w:vAlign w:val="bottom"/>
            <w:hideMark/>
          </w:tcPr>
          <w:p w14:paraId="2C23B89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716D9E3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155BC5F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7CC6D69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322753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0BF747E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288E0DB6"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014DC091"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52D1569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43F449E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150</w:t>
            </w:r>
          </w:p>
        </w:tc>
        <w:tc>
          <w:tcPr>
            <w:tcW w:w="0" w:type="auto"/>
            <w:tcBorders>
              <w:top w:val="nil"/>
              <w:left w:val="nil"/>
              <w:bottom w:val="single" w:sz="4" w:space="0" w:color="auto"/>
              <w:right w:val="single" w:sz="4" w:space="0" w:color="auto"/>
            </w:tcBorders>
            <w:noWrap/>
            <w:vAlign w:val="bottom"/>
            <w:hideMark/>
          </w:tcPr>
          <w:p w14:paraId="0DC41BB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37679AB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nil"/>
              <w:bottom w:val="single" w:sz="4" w:space="0" w:color="auto"/>
              <w:right w:val="single" w:sz="4" w:space="0" w:color="auto"/>
            </w:tcBorders>
            <w:shd w:val="clear" w:color="000000" w:fill="FFFFFF"/>
            <w:noWrap/>
            <w:vAlign w:val="bottom"/>
            <w:hideMark/>
          </w:tcPr>
          <w:p w14:paraId="1CA8100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767C1F2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12C32A7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4415CF7"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3A9856F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072696DE"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1EE124F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3,5 (7)</w:t>
            </w:r>
          </w:p>
        </w:tc>
        <w:tc>
          <w:tcPr>
            <w:tcW w:w="0" w:type="auto"/>
            <w:tcBorders>
              <w:top w:val="nil"/>
              <w:left w:val="nil"/>
              <w:bottom w:val="single" w:sz="4" w:space="0" w:color="auto"/>
              <w:right w:val="single" w:sz="4" w:space="0" w:color="auto"/>
            </w:tcBorders>
            <w:noWrap/>
            <w:vAlign w:val="bottom"/>
            <w:hideMark/>
          </w:tcPr>
          <w:p w14:paraId="3E52CFC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09F8BF7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single" w:sz="4" w:space="0" w:color="auto"/>
              <w:right w:val="single" w:sz="4" w:space="0" w:color="auto"/>
            </w:tcBorders>
            <w:noWrap/>
            <w:vAlign w:val="bottom"/>
            <w:hideMark/>
          </w:tcPr>
          <w:p w14:paraId="26D54D8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600C416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51370FC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4865E21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079F9C8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3</w:t>
            </w:r>
          </w:p>
        </w:tc>
        <w:tc>
          <w:tcPr>
            <w:tcW w:w="0" w:type="auto"/>
            <w:tcBorders>
              <w:top w:val="nil"/>
              <w:left w:val="nil"/>
              <w:bottom w:val="single" w:sz="4" w:space="0" w:color="auto"/>
              <w:right w:val="single" w:sz="4" w:space="0" w:color="auto"/>
            </w:tcBorders>
            <w:noWrap/>
            <w:vAlign w:val="bottom"/>
            <w:hideMark/>
          </w:tcPr>
          <w:p w14:paraId="1144601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4E38CB79"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E766D9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4,5 (9)</w:t>
            </w:r>
          </w:p>
        </w:tc>
        <w:tc>
          <w:tcPr>
            <w:tcW w:w="0" w:type="auto"/>
            <w:tcBorders>
              <w:top w:val="nil"/>
              <w:left w:val="nil"/>
              <w:bottom w:val="single" w:sz="4" w:space="0" w:color="auto"/>
              <w:right w:val="single" w:sz="4" w:space="0" w:color="auto"/>
            </w:tcBorders>
            <w:shd w:val="clear" w:color="000000" w:fill="FFFFFF"/>
            <w:noWrap/>
            <w:vAlign w:val="bottom"/>
            <w:hideMark/>
          </w:tcPr>
          <w:p w14:paraId="5056CA0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2C91C47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nil"/>
              <w:left w:val="nil"/>
              <w:bottom w:val="nil"/>
              <w:right w:val="nil"/>
            </w:tcBorders>
            <w:noWrap/>
            <w:vAlign w:val="bottom"/>
            <w:hideMark/>
          </w:tcPr>
          <w:p w14:paraId="6F2AD31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8F1B6C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4BFD055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44C3DFA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296726B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754409C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4E48B1EA"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73E2BE3D"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4,5 (9)</w:t>
            </w:r>
          </w:p>
        </w:tc>
        <w:tc>
          <w:tcPr>
            <w:tcW w:w="0" w:type="auto"/>
            <w:tcBorders>
              <w:top w:val="nil"/>
              <w:left w:val="nil"/>
              <w:bottom w:val="single" w:sz="4" w:space="0" w:color="auto"/>
              <w:right w:val="single" w:sz="4" w:space="0" w:color="auto"/>
            </w:tcBorders>
            <w:noWrap/>
            <w:vAlign w:val="bottom"/>
            <w:hideMark/>
          </w:tcPr>
          <w:p w14:paraId="5CA92FD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619CDA0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20</w:t>
            </w:r>
          </w:p>
        </w:tc>
        <w:tc>
          <w:tcPr>
            <w:tcW w:w="0" w:type="auto"/>
            <w:tcBorders>
              <w:top w:val="single" w:sz="4" w:space="0" w:color="auto"/>
              <w:left w:val="nil"/>
              <w:bottom w:val="single" w:sz="4" w:space="0" w:color="auto"/>
              <w:right w:val="single" w:sz="4" w:space="0" w:color="auto"/>
            </w:tcBorders>
            <w:noWrap/>
            <w:vAlign w:val="bottom"/>
            <w:hideMark/>
          </w:tcPr>
          <w:p w14:paraId="5964AAE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05FD963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6C78B98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6E738D45"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61FF86A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2</w:t>
            </w:r>
          </w:p>
        </w:tc>
        <w:tc>
          <w:tcPr>
            <w:tcW w:w="0" w:type="auto"/>
            <w:tcBorders>
              <w:top w:val="nil"/>
              <w:left w:val="nil"/>
              <w:bottom w:val="single" w:sz="4" w:space="0" w:color="auto"/>
              <w:right w:val="single" w:sz="4" w:space="0" w:color="auto"/>
            </w:tcBorders>
            <w:noWrap/>
            <w:vAlign w:val="bottom"/>
            <w:hideMark/>
          </w:tcPr>
          <w:p w14:paraId="22DE895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06406C5C" w14:textId="77777777" w:rsidTr="00843FA7">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5DE44E2"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40 (80)</w:t>
            </w:r>
          </w:p>
        </w:tc>
        <w:tc>
          <w:tcPr>
            <w:tcW w:w="0" w:type="auto"/>
            <w:tcBorders>
              <w:top w:val="nil"/>
              <w:left w:val="nil"/>
              <w:bottom w:val="single" w:sz="4" w:space="0" w:color="auto"/>
              <w:right w:val="single" w:sz="4" w:space="0" w:color="auto"/>
            </w:tcBorders>
            <w:noWrap/>
            <w:vAlign w:val="bottom"/>
            <w:hideMark/>
          </w:tcPr>
          <w:p w14:paraId="4B057B0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290</w:t>
            </w:r>
          </w:p>
        </w:tc>
        <w:tc>
          <w:tcPr>
            <w:tcW w:w="0" w:type="auto"/>
            <w:tcBorders>
              <w:top w:val="nil"/>
              <w:left w:val="nil"/>
              <w:bottom w:val="single" w:sz="4" w:space="0" w:color="auto"/>
              <w:right w:val="single" w:sz="4" w:space="0" w:color="auto"/>
            </w:tcBorders>
            <w:noWrap/>
            <w:vAlign w:val="bottom"/>
            <w:hideMark/>
          </w:tcPr>
          <w:p w14:paraId="2C4C943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single" w:sz="4" w:space="0" w:color="auto"/>
              <w:right w:val="single" w:sz="4" w:space="0" w:color="auto"/>
            </w:tcBorders>
            <w:noWrap/>
            <w:vAlign w:val="bottom"/>
            <w:hideMark/>
          </w:tcPr>
          <w:p w14:paraId="10DF5E1F"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642A981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51187E9E"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33BE675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A8E41D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2E802CB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635C7AEA"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7089ACE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noWrap/>
            <w:vAlign w:val="bottom"/>
            <w:hideMark/>
          </w:tcPr>
          <w:p w14:paraId="6CBB35E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150</w:t>
            </w:r>
          </w:p>
        </w:tc>
        <w:tc>
          <w:tcPr>
            <w:tcW w:w="0" w:type="auto"/>
            <w:tcBorders>
              <w:top w:val="nil"/>
              <w:left w:val="nil"/>
              <w:bottom w:val="single" w:sz="4" w:space="0" w:color="auto"/>
              <w:right w:val="single" w:sz="4" w:space="0" w:color="auto"/>
            </w:tcBorders>
            <w:noWrap/>
            <w:vAlign w:val="bottom"/>
            <w:hideMark/>
          </w:tcPr>
          <w:p w14:paraId="6510591A"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nil"/>
              <w:right w:val="single" w:sz="4" w:space="0" w:color="auto"/>
            </w:tcBorders>
            <w:noWrap/>
            <w:vAlign w:val="bottom"/>
            <w:hideMark/>
          </w:tcPr>
          <w:p w14:paraId="3F372777"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41F1E516"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77EE433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A94DCF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BEC9BC3"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F2040A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2CBE28B7"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6DE44AB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noWrap/>
            <w:vAlign w:val="bottom"/>
            <w:hideMark/>
          </w:tcPr>
          <w:p w14:paraId="6A12EA9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72BE0E1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nil"/>
              <w:left w:val="nil"/>
              <w:bottom w:val="nil"/>
              <w:right w:val="nil"/>
            </w:tcBorders>
            <w:noWrap/>
            <w:vAlign w:val="bottom"/>
            <w:hideMark/>
          </w:tcPr>
          <w:p w14:paraId="002FC93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447582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000E0F8A"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3676DF8D"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096AE37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4A51908"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6F000E82"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162CC20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w:t>
            </w:r>
          </w:p>
        </w:tc>
        <w:tc>
          <w:tcPr>
            <w:tcW w:w="0" w:type="auto"/>
            <w:tcBorders>
              <w:top w:val="nil"/>
              <w:left w:val="nil"/>
              <w:bottom w:val="single" w:sz="4" w:space="0" w:color="auto"/>
              <w:right w:val="single" w:sz="4" w:space="0" w:color="auto"/>
            </w:tcBorders>
            <w:noWrap/>
            <w:vAlign w:val="bottom"/>
            <w:hideMark/>
          </w:tcPr>
          <w:p w14:paraId="4E1C86AB"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260</w:t>
            </w:r>
          </w:p>
        </w:tc>
        <w:tc>
          <w:tcPr>
            <w:tcW w:w="0" w:type="auto"/>
            <w:tcBorders>
              <w:top w:val="nil"/>
              <w:left w:val="nil"/>
              <w:bottom w:val="single" w:sz="4" w:space="0" w:color="auto"/>
              <w:right w:val="single" w:sz="4" w:space="0" w:color="auto"/>
            </w:tcBorders>
            <w:noWrap/>
            <w:vAlign w:val="bottom"/>
            <w:hideMark/>
          </w:tcPr>
          <w:p w14:paraId="37673F30"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25</w:t>
            </w:r>
          </w:p>
        </w:tc>
        <w:tc>
          <w:tcPr>
            <w:tcW w:w="0" w:type="auto"/>
            <w:tcBorders>
              <w:top w:val="single" w:sz="4" w:space="0" w:color="auto"/>
              <w:left w:val="nil"/>
              <w:bottom w:val="single" w:sz="4" w:space="0" w:color="auto"/>
              <w:right w:val="single" w:sz="4" w:space="0" w:color="auto"/>
            </w:tcBorders>
            <w:noWrap/>
            <w:vAlign w:val="bottom"/>
            <w:hideMark/>
          </w:tcPr>
          <w:p w14:paraId="0EEFF1F4"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2621C521"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7894524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6D24B4EC"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343DA0D2"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4</w:t>
            </w:r>
          </w:p>
        </w:tc>
        <w:tc>
          <w:tcPr>
            <w:tcW w:w="0" w:type="auto"/>
            <w:tcBorders>
              <w:top w:val="nil"/>
              <w:left w:val="nil"/>
              <w:bottom w:val="single" w:sz="4" w:space="0" w:color="auto"/>
              <w:right w:val="single" w:sz="4" w:space="0" w:color="auto"/>
            </w:tcBorders>
            <w:noWrap/>
            <w:vAlign w:val="bottom"/>
            <w:hideMark/>
          </w:tcPr>
          <w:p w14:paraId="3B4F5F1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40D51941" w14:textId="77777777" w:rsidTr="00843FA7">
        <w:trPr>
          <w:trHeight w:val="315"/>
        </w:trPr>
        <w:tc>
          <w:tcPr>
            <w:tcW w:w="0" w:type="auto"/>
            <w:tcBorders>
              <w:top w:val="nil"/>
              <w:left w:val="single" w:sz="4" w:space="0" w:color="auto"/>
              <w:bottom w:val="single" w:sz="4" w:space="0" w:color="auto"/>
              <w:right w:val="single" w:sz="4" w:space="0" w:color="auto"/>
            </w:tcBorders>
            <w:noWrap/>
            <w:vAlign w:val="bottom"/>
            <w:hideMark/>
          </w:tcPr>
          <w:p w14:paraId="7039758E"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60 (120)</w:t>
            </w:r>
          </w:p>
        </w:tc>
        <w:tc>
          <w:tcPr>
            <w:tcW w:w="0" w:type="auto"/>
            <w:tcBorders>
              <w:top w:val="nil"/>
              <w:left w:val="nil"/>
              <w:bottom w:val="single" w:sz="4" w:space="0" w:color="auto"/>
              <w:right w:val="single" w:sz="4" w:space="0" w:color="auto"/>
            </w:tcBorders>
            <w:noWrap/>
            <w:vAlign w:val="bottom"/>
            <w:hideMark/>
          </w:tcPr>
          <w:p w14:paraId="675FAAD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270</w:t>
            </w:r>
          </w:p>
        </w:tc>
        <w:tc>
          <w:tcPr>
            <w:tcW w:w="0" w:type="auto"/>
            <w:tcBorders>
              <w:top w:val="nil"/>
              <w:left w:val="nil"/>
              <w:bottom w:val="single" w:sz="4" w:space="0" w:color="auto"/>
              <w:right w:val="single" w:sz="4" w:space="0" w:color="auto"/>
            </w:tcBorders>
            <w:noWrap/>
            <w:vAlign w:val="bottom"/>
            <w:hideMark/>
          </w:tcPr>
          <w:p w14:paraId="5C28F2DC"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100</w:t>
            </w:r>
          </w:p>
        </w:tc>
        <w:tc>
          <w:tcPr>
            <w:tcW w:w="0" w:type="auto"/>
            <w:tcBorders>
              <w:top w:val="nil"/>
              <w:left w:val="nil"/>
              <w:bottom w:val="single" w:sz="4" w:space="0" w:color="auto"/>
              <w:right w:val="single" w:sz="4" w:space="0" w:color="auto"/>
            </w:tcBorders>
            <w:noWrap/>
            <w:vAlign w:val="bottom"/>
            <w:hideMark/>
          </w:tcPr>
          <w:p w14:paraId="29F9C11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Paduodama</w:t>
            </w:r>
          </w:p>
        </w:tc>
        <w:tc>
          <w:tcPr>
            <w:tcW w:w="0" w:type="auto"/>
            <w:tcBorders>
              <w:top w:val="nil"/>
              <w:left w:val="nil"/>
              <w:bottom w:val="single" w:sz="4" w:space="0" w:color="auto"/>
              <w:right w:val="single" w:sz="4" w:space="0" w:color="auto"/>
            </w:tcBorders>
            <w:shd w:val="clear" w:color="000000" w:fill="FFFFFF"/>
            <w:noWrap/>
            <w:vAlign w:val="bottom"/>
            <w:hideMark/>
          </w:tcPr>
          <w:p w14:paraId="6D711054"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single" w:sz="4" w:space="0" w:color="auto"/>
              <w:right w:val="single" w:sz="4" w:space="0" w:color="auto"/>
            </w:tcBorders>
            <w:noWrap/>
            <w:vAlign w:val="bottom"/>
            <w:hideMark/>
          </w:tcPr>
          <w:p w14:paraId="258C4E3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12A17CC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83DC918"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55588AE3"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0644462D" w14:textId="77777777" w:rsidTr="00843FA7">
        <w:trPr>
          <w:trHeight w:val="330"/>
        </w:trPr>
        <w:tc>
          <w:tcPr>
            <w:tcW w:w="0" w:type="auto"/>
            <w:tcBorders>
              <w:top w:val="nil"/>
              <w:left w:val="single" w:sz="4" w:space="0" w:color="auto"/>
              <w:bottom w:val="nil"/>
              <w:right w:val="single" w:sz="4" w:space="0" w:color="auto"/>
            </w:tcBorders>
            <w:noWrap/>
            <w:vAlign w:val="bottom"/>
            <w:hideMark/>
          </w:tcPr>
          <w:p w14:paraId="4A36B6F1"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7,5 (15)</w:t>
            </w:r>
          </w:p>
        </w:tc>
        <w:tc>
          <w:tcPr>
            <w:tcW w:w="0" w:type="auto"/>
            <w:tcBorders>
              <w:top w:val="nil"/>
              <w:left w:val="nil"/>
              <w:bottom w:val="nil"/>
              <w:right w:val="single" w:sz="4" w:space="0" w:color="auto"/>
            </w:tcBorders>
            <w:noWrap/>
            <w:vAlign w:val="bottom"/>
            <w:hideMark/>
          </w:tcPr>
          <w:p w14:paraId="30151DB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80</w:t>
            </w:r>
          </w:p>
        </w:tc>
        <w:tc>
          <w:tcPr>
            <w:tcW w:w="0" w:type="auto"/>
            <w:tcBorders>
              <w:top w:val="nil"/>
              <w:left w:val="nil"/>
              <w:bottom w:val="nil"/>
              <w:right w:val="single" w:sz="4" w:space="0" w:color="auto"/>
            </w:tcBorders>
            <w:noWrap/>
            <w:vAlign w:val="bottom"/>
            <w:hideMark/>
          </w:tcPr>
          <w:p w14:paraId="352180A5"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32</w:t>
            </w:r>
          </w:p>
        </w:tc>
        <w:tc>
          <w:tcPr>
            <w:tcW w:w="0" w:type="auto"/>
            <w:tcBorders>
              <w:top w:val="nil"/>
              <w:left w:val="nil"/>
              <w:bottom w:val="nil"/>
              <w:right w:val="single" w:sz="4" w:space="0" w:color="auto"/>
            </w:tcBorders>
            <w:noWrap/>
            <w:vAlign w:val="bottom"/>
            <w:hideMark/>
          </w:tcPr>
          <w:p w14:paraId="61511640"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Grįžtama</w:t>
            </w:r>
          </w:p>
        </w:tc>
        <w:tc>
          <w:tcPr>
            <w:tcW w:w="0" w:type="auto"/>
            <w:tcBorders>
              <w:top w:val="nil"/>
              <w:left w:val="nil"/>
              <w:bottom w:val="nil"/>
              <w:right w:val="single" w:sz="4" w:space="0" w:color="auto"/>
            </w:tcBorders>
            <w:shd w:val="clear" w:color="000000" w:fill="FFFFFF"/>
            <w:noWrap/>
            <w:vAlign w:val="bottom"/>
            <w:hideMark/>
          </w:tcPr>
          <w:p w14:paraId="7ECF8D0F"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Netinkamas</w:t>
            </w:r>
          </w:p>
        </w:tc>
        <w:tc>
          <w:tcPr>
            <w:tcW w:w="0" w:type="auto"/>
            <w:tcBorders>
              <w:top w:val="nil"/>
              <w:left w:val="nil"/>
              <w:bottom w:val="nil"/>
              <w:right w:val="single" w:sz="4" w:space="0" w:color="auto"/>
            </w:tcBorders>
            <w:noWrap/>
            <w:vAlign w:val="bottom"/>
            <w:hideMark/>
          </w:tcPr>
          <w:p w14:paraId="7B63634B"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nil"/>
              <w:right w:val="single" w:sz="4" w:space="0" w:color="auto"/>
            </w:tcBorders>
            <w:noWrap/>
            <w:vAlign w:val="bottom"/>
            <w:hideMark/>
          </w:tcPr>
          <w:p w14:paraId="2EE5355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nil"/>
              <w:right w:val="single" w:sz="4" w:space="0" w:color="auto"/>
            </w:tcBorders>
            <w:noWrap/>
            <w:vAlign w:val="bottom"/>
            <w:hideMark/>
          </w:tcPr>
          <w:p w14:paraId="2A3C6FF9" w14:textId="77777777" w:rsidR="00843FA7" w:rsidRPr="009E6B32" w:rsidRDefault="00843FA7" w:rsidP="00843FA7">
            <w:pPr>
              <w:spacing w:line="240" w:lineRule="auto"/>
              <w:ind w:firstLine="0"/>
              <w:jc w:val="center"/>
              <w:rPr>
                <w:rFonts w:ascii="Times New Roman" w:eastAsia="Times New Roman" w:hAnsi="Times New Roman" w:cs="Times New Roman"/>
                <w:color w:val="000000"/>
                <w:sz w:val="22"/>
                <w:szCs w:val="22"/>
              </w:rPr>
            </w:pPr>
            <w:r w:rsidRPr="009E6B32">
              <w:rPr>
                <w:rFonts w:ascii="Times New Roman" w:eastAsia="Times New Roman" w:hAnsi="Times New Roman" w:cs="Times New Roman"/>
                <w:color w:val="000000"/>
                <w:sz w:val="22"/>
                <w:szCs w:val="22"/>
              </w:rPr>
              <w:t>1</w:t>
            </w:r>
          </w:p>
        </w:tc>
        <w:tc>
          <w:tcPr>
            <w:tcW w:w="0" w:type="auto"/>
            <w:tcBorders>
              <w:top w:val="nil"/>
              <w:left w:val="nil"/>
              <w:bottom w:val="single" w:sz="4" w:space="0" w:color="auto"/>
              <w:right w:val="single" w:sz="4" w:space="0" w:color="auto"/>
            </w:tcBorders>
            <w:noWrap/>
            <w:vAlign w:val="bottom"/>
            <w:hideMark/>
          </w:tcPr>
          <w:p w14:paraId="6BA078B9" w14:textId="77777777" w:rsidR="00843FA7" w:rsidRPr="009E6B32" w:rsidRDefault="00843FA7" w:rsidP="00843FA7">
            <w:pPr>
              <w:spacing w:line="240" w:lineRule="auto"/>
              <w:ind w:firstLine="0"/>
              <w:jc w:val="center"/>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Nuo 2027-05-01 iki 2027-08-31</w:t>
            </w:r>
          </w:p>
        </w:tc>
      </w:tr>
      <w:tr w:rsidR="00843FA7" w:rsidRPr="009E6B32" w14:paraId="6C6EF73C" w14:textId="77777777" w:rsidTr="00843FA7">
        <w:trPr>
          <w:trHeight w:val="330"/>
        </w:trPr>
        <w:tc>
          <w:tcPr>
            <w:tcW w:w="0" w:type="auto"/>
            <w:gridSpan w:val="5"/>
            <w:tcBorders>
              <w:top w:val="single" w:sz="8" w:space="0" w:color="auto"/>
              <w:left w:val="single" w:sz="8" w:space="0" w:color="auto"/>
              <w:bottom w:val="single" w:sz="8" w:space="0" w:color="auto"/>
              <w:right w:val="single" w:sz="4" w:space="0" w:color="auto"/>
            </w:tcBorders>
            <w:noWrap/>
            <w:vAlign w:val="bottom"/>
            <w:hideMark/>
          </w:tcPr>
          <w:p w14:paraId="0444CE4B" w14:textId="77777777" w:rsidR="00843FA7" w:rsidRPr="009E6B32" w:rsidRDefault="00843FA7" w:rsidP="00843FA7">
            <w:pPr>
              <w:spacing w:line="240" w:lineRule="auto"/>
              <w:ind w:firstLine="0"/>
              <w:jc w:val="right"/>
              <w:rPr>
                <w:rFonts w:ascii="Times New Roman" w:eastAsia="Times New Roman" w:hAnsi="Times New Roman" w:cs="Times New Roman"/>
                <w:sz w:val="22"/>
                <w:szCs w:val="22"/>
              </w:rPr>
            </w:pPr>
            <w:r w:rsidRPr="009E6B32">
              <w:rPr>
                <w:rFonts w:ascii="Times New Roman" w:eastAsia="Times New Roman" w:hAnsi="Times New Roman" w:cs="Times New Roman"/>
                <w:sz w:val="22"/>
                <w:szCs w:val="22"/>
              </w:rPr>
              <w:t>Viso</w:t>
            </w:r>
          </w:p>
        </w:tc>
        <w:tc>
          <w:tcPr>
            <w:tcW w:w="0" w:type="auto"/>
            <w:tcBorders>
              <w:top w:val="single" w:sz="8" w:space="0" w:color="auto"/>
              <w:left w:val="nil"/>
              <w:bottom w:val="single" w:sz="8" w:space="0" w:color="auto"/>
              <w:right w:val="single" w:sz="4" w:space="0" w:color="auto"/>
            </w:tcBorders>
            <w:noWrap/>
            <w:vAlign w:val="bottom"/>
            <w:hideMark/>
          </w:tcPr>
          <w:p w14:paraId="5EAAD196"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45</w:t>
            </w:r>
          </w:p>
        </w:tc>
        <w:tc>
          <w:tcPr>
            <w:tcW w:w="0" w:type="auto"/>
            <w:tcBorders>
              <w:top w:val="single" w:sz="8" w:space="0" w:color="auto"/>
              <w:left w:val="nil"/>
              <w:bottom w:val="single" w:sz="8" w:space="0" w:color="auto"/>
              <w:right w:val="single" w:sz="4" w:space="0" w:color="auto"/>
            </w:tcBorders>
            <w:noWrap/>
            <w:vAlign w:val="bottom"/>
            <w:hideMark/>
          </w:tcPr>
          <w:p w14:paraId="5A374620"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45</w:t>
            </w:r>
          </w:p>
        </w:tc>
        <w:tc>
          <w:tcPr>
            <w:tcW w:w="0" w:type="auto"/>
            <w:tcBorders>
              <w:top w:val="single" w:sz="8" w:space="0" w:color="auto"/>
              <w:left w:val="nil"/>
              <w:bottom w:val="single" w:sz="8" w:space="0" w:color="auto"/>
              <w:right w:val="single" w:sz="8" w:space="0" w:color="auto"/>
            </w:tcBorders>
            <w:noWrap/>
            <w:vAlign w:val="bottom"/>
            <w:hideMark/>
          </w:tcPr>
          <w:p w14:paraId="158A2347"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r w:rsidRPr="009E6B32">
              <w:rPr>
                <w:rFonts w:ascii="Times New Roman" w:eastAsia="Times New Roman" w:hAnsi="Times New Roman" w:cs="Times New Roman"/>
                <w:b/>
                <w:bCs/>
                <w:color w:val="000000"/>
                <w:sz w:val="22"/>
                <w:szCs w:val="22"/>
              </w:rPr>
              <w:t>45</w:t>
            </w:r>
          </w:p>
        </w:tc>
        <w:tc>
          <w:tcPr>
            <w:tcW w:w="0" w:type="auto"/>
            <w:tcBorders>
              <w:top w:val="nil"/>
              <w:left w:val="nil"/>
              <w:bottom w:val="nil"/>
              <w:right w:val="nil"/>
            </w:tcBorders>
            <w:noWrap/>
            <w:vAlign w:val="bottom"/>
            <w:hideMark/>
          </w:tcPr>
          <w:p w14:paraId="6F78129D" w14:textId="77777777" w:rsidR="00843FA7" w:rsidRPr="009E6B32" w:rsidRDefault="00843FA7" w:rsidP="00843FA7">
            <w:pPr>
              <w:spacing w:line="240" w:lineRule="auto"/>
              <w:ind w:firstLine="0"/>
              <w:jc w:val="center"/>
              <w:rPr>
                <w:rFonts w:ascii="Times New Roman" w:eastAsia="Times New Roman" w:hAnsi="Times New Roman" w:cs="Times New Roman"/>
                <w:b/>
                <w:bCs/>
                <w:color w:val="000000"/>
                <w:sz w:val="22"/>
                <w:szCs w:val="22"/>
              </w:rPr>
            </w:pPr>
          </w:p>
        </w:tc>
      </w:tr>
    </w:tbl>
    <w:p w14:paraId="25921F78" w14:textId="77777777" w:rsidR="00843FA7" w:rsidRPr="004C4C8C" w:rsidRDefault="00843FA7" w:rsidP="007331BD">
      <w:pPr>
        <w:tabs>
          <w:tab w:val="left" w:pos="1276"/>
        </w:tabs>
        <w:spacing w:line="240" w:lineRule="auto"/>
        <w:ind w:firstLine="0"/>
        <w:rPr>
          <w:rFonts w:ascii="Times New Roman" w:hAnsi="Times New Roman" w:cs="Times New Roman"/>
          <w:b/>
          <w:bCs/>
          <w:color w:val="000000"/>
          <w:sz w:val="24"/>
          <w:szCs w:val="24"/>
        </w:rPr>
      </w:pPr>
    </w:p>
    <w:p w14:paraId="6F69BDB9" w14:textId="49FB9A1C" w:rsidR="006505CA" w:rsidRPr="004C4C8C" w:rsidRDefault="006505CA" w:rsidP="000F606A">
      <w:pPr>
        <w:ind w:firstLine="0"/>
        <w:rPr>
          <w:rFonts w:ascii="Times New Roman" w:hAnsi="Times New Roman" w:cs="Times New Roman"/>
          <w:color w:val="000000"/>
          <w:sz w:val="24"/>
          <w:szCs w:val="24"/>
        </w:rPr>
      </w:pPr>
    </w:p>
    <w:sectPr w:rsidR="006505CA" w:rsidRPr="004C4C8C" w:rsidSect="00FA31E8">
      <w:head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1DEF" w14:textId="77777777" w:rsidR="00BA0A81" w:rsidRDefault="00BA0A81" w:rsidP="00D05666">
      <w:r>
        <w:separator/>
      </w:r>
    </w:p>
  </w:endnote>
  <w:endnote w:type="continuationSeparator" w:id="0">
    <w:p w14:paraId="4D2E87D3" w14:textId="77777777" w:rsidR="00BA0A81" w:rsidRDefault="00BA0A81" w:rsidP="00D05666">
      <w:r>
        <w:continuationSeparator/>
      </w:r>
    </w:p>
  </w:endnote>
  <w:endnote w:type="continuationNotice" w:id="1">
    <w:p w14:paraId="4152BE8C" w14:textId="77777777" w:rsidR="00BA0A81" w:rsidRDefault="00BA0A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37689892"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685F9F21"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4512" w14:textId="77777777" w:rsidR="00BA0A81" w:rsidRDefault="00BA0A81" w:rsidP="00D05666">
      <w:r>
        <w:separator/>
      </w:r>
    </w:p>
  </w:footnote>
  <w:footnote w:type="continuationSeparator" w:id="0">
    <w:p w14:paraId="0EDAE154" w14:textId="77777777" w:rsidR="00BA0A81" w:rsidRDefault="00BA0A81" w:rsidP="00D05666">
      <w:r>
        <w:continuationSeparator/>
      </w:r>
    </w:p>
  </w:footnote>
  <w:footnote w:type="continuationNotice" w:id="1">
    <w:p w14:paraId="54445A8D" w14:textId="77777777" w:rsidR="00BA0A81" w:rsidRDefault="00BA0A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31821944"/>
      <w:docPartObj>
        <w:docPartGallery w:val="Page Numbers (Top of Page)"/>
        <w:docPartUnique/>
      </w:docPartObj>
    </w:sdtPr>
    <w:sdtContent>
      <w:p w14:paraId="092CAD6D" w14:textId="5F097C3A" w:rsidR="00285B02" w:rsidRPr="009A2911" w:rsidRDefault="00285B02">
        <w:pPr>
          <w:pStyle w:val="Antrats"/>
          <w:jc w:val="center"/>
          <w:rPr>
            <w:rFonts w:ascii="Times New Roman" w:hAnsi="Times New Roman" w:cs="Times New Roman"/>
            <w:sz w:val="20"/>
            <w:szCs w:val="20"/>
          </w:rPr>
        </w:pPr>
        <w:r w:rsidRPr="009A2911">
          <w:rPr>
            <w:rFonts w:ascii="Times New Roman" w:hAnsi="Times New Roman" w:cs="Times New Roman"/>
            <w:sz w:val="20"/>
            <w:szCs w:val="20"/>
          </w:rPr>
          <w:fldChar w:fldCharType="begin"/>
        </w:r>
        <w:r w:rsidRPr="009A2911">
          <w:rPr>
            <w:rFonts w:ascii="Times New Roman" w:hAnsi="Times New Roman" w:cs="Times New Roman"/>
            <w:sz w:val="20"/>
            <w:szCs w:val="20"/>
          </w:rPr>
          <w:instrText>PAGE   \* MERGEFORMAT</w:instrText>
        </w:r>
        <w:r w:rsidRPr="009A2911">
          <w:rPr>
            <w:rFonts w:ascii="Times New Roman" w:hAnsi="Times New Roman" w:cs="Times New Roman"/>
            <w:sz w:val="20"/>
            <w:szCs w:val="20"/>
          </w:rPr>
          <w:fldChar w:fldCharType="separate"/>
        </w:r>
        <w:r w:rsidRPr="009A2911">
          <w:rPr>
            <w:rFonts w:ascii="Times New Roman" w:hAnsi="Times New Roman" w:cs="Times New Roman"/>
            <w:noProof/>
            <w:sz w:val="20"/>
            <w:szCs w:val="20"/>
          </w:rPr>
          <w:t>16</w:t>
        </w:r>
        <w:r w:rsidRPr="009A2911">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4898" w:hanging="360"/>
      </w:pPr>
      <w:rPr>
        <w:rFonts w:hint="default"/>
        <w:i w:val="0"/>
      </w:rPr>
    </w:lvl>
    <w:lvl w:ilvl="1">
      <w:start w:val="1"/>
      <w:numFmt w:val="lowerLetter"/>
      <w:lvlText w:val="%2."/>
      <w:lvlJc w:val="left"/>
      <w:pPr>
        <w:ind w:left="5410" w:hanging="360"/>
      </w:pPr>
      <w:rPr>
        <w:rFonts w:hint="default"/>
      </w:rPr>
    </w:lvl>
    <w:lvl w:ilvl="2">
      <w:start w:val="1"/>
      <w:numFmt w:val="lowerRoman"/>
      <w:lvlText w:val="%3."/>
      <w:lvlJc w:val="right"/>
      <w:pPr>
        <w:ind w:left="6130" w:hanging="180"/>
      </w:pPr>
      <w:rPr>
        <w:rFonts w:hint="default"/>
      </w:rPr>
    </w:lvl>
    <w:lvl w:ilvl="3">
      <w:start w:val="1"/>
      <w:numFmt w:val="decimal"/>
      <w:lvlText w:val="%4."/>
      <w:lvlJc w:val="left"/>
      <w:pPr>
        <w:ind w:left="6850" w:hanging="360"/>
      </w:pPr>
      <w:rPr>
        <w:rFonts w:hint="default"/>
      </w:rPr>
    </w:lvl>
    <w:lvl w:ilvl="4">
      <w:start w:val="1"/>
      <w:numFmt w:val="lowerLetter"/>
      <w:lvlText w:val="%5."/>
      <w:lvlJc w:val="left"/>
      <w:pPr>
        <w:ind w:left="7570" w:hanging="360"/>
      </w:pPr>
      <w:rPr>
        <w:rFonts w:hint="default"/>
      </w:rPr>
    </w:lvl>
    <w:lvl w:ilvl="5">
      <w:start w:val="1"/>
      <w:numFmt w:val="lowerRoman"/>
      <w:lvlText w:val="%6."/>
      <w:lvlJc w:val="right"/>
      <w:pPr>
        <w:ind w:left="8290" w:hanging="180"/>
      </w:pPr>
      <w:rPr>
        <w:rFonts w:hint="default"/>
      </w:rPr>
    </w:lvl>
    <w:lvl w:ilvl="6">
      <w:start w:val="1"/>
      <w:numFmt w:val="decimal"/>
      <w:lvlText w:val="%7."/>
      <w:lvlJc w:val="left"/>
      <w:pPr>
        <w:ind w:left="9010" w:hanging="360"/>
      </w:pPr>
      <w:rPr>
        <w:rFonts w:hint="default"/>
      </w:rPr>
    </w:lvl>
    <w:lvl w:ilvl="7">
      <w:start w:val="1"/>
      <w:numFmt w:val="lowerLetter"/>
      <w:lvlText w:val="%8."/>
      <w:lvlJc w:val="left"/>
      <w:pPr>
        <w:ind w:left="9730" w:hanging="360"/>
      </w:pPr>
      <w:rPr>
        <w:rFonts w:hint="default"/>
      </w:rPr>
    </w:lvl>
    <w:lvl w:ilvl="8">
      <w:start w:val="1"/>
      <w:numFmt w:val="lowerRoman"/>
      <w:lvlText w:val="%9."/>
      <w:lvlJc w:val="right"/>
      <w:pPr>
        <w:ind w:left="10450" w:hanging="18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D831BC9"/>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1601E6"/>
    <w:multiLevelType w:val="multilevel"/>
    <w:tmpl w:val="28E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4B0AC8"/>
    <w:multiLevelType w:val="multilevel"/>
    <w:tmpl w:val="92DEDD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983732"/>
    <w:multiLevelType w:val="multilevel"/>
    <w:tmpl w:val="732CCC3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0" w15:restartNumberingAfterBreak="0">
    <w:nsid w:val="37613E42"/>
    <w:multiLevelType w:val="multilevel"/>
    <w:tmpl w:val="A3CE8AB8"/>
    <w:lvl w:ilvl="0">
      <w:start w:val="1"/>
      <w:numFmt w:val="decimal"/>
      <w:lvlText w:val="%1."/>
      <w:lvlJc w:val="left"/>
      <w:pPr>
        <w:ind w:left="480" w:hanging="480"/>
      </w:pPr>
      <w:rPr>
        <w:rFonts w:hint="default"/>
        <w:b/>
        <w:i w:val="0"/>
        <w:iCs w:val="0"/>
      </w:rPr>
    </w:lvl>
    <w:lvl w:ilvl="1">
      <w:start w:val="1"/>
      <w:numFmt w:val="decimal"/>
      <w:lvlText w:val="%1.%2."/>
      <w:lvlJc w:val="left"/>
      <w:pPr>
        <w:ind w:left="1004" w:hanging="720"/>
      </w:pPr>
      <w:rPr>
        <w:rFonts w:hint="default"/>
        <w:i w:val="0"/>
        <w:iCs w:val="0"/>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594C69"/>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626649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5" w15:restartNumberingAfterBreak="0">
    <w:nsid w:val="4C2B4FF0"/>
    <w:multiLevelType w:val="hybridMultilevel"/>
    <w:tmpl w:val="192AA628"/>
    <w:lvl w:ilvl="0" w:tplc="77E4F96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EB388C"/>
    <w:multiLevelType w:val="hybridMultilevel"/>
    <w:tmpl w:val="0D3400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B28FF"/>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28258C"/>
    <w:multiLevelType w:val="hybridMultilevel"/>
    <w:tmpl w:val="CEE49A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583C8C"/>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1" w15:restartNumberingAfterBreak="0">
    <w:nsid w:val="678933D5"/>
    <w:multiLevelType w:val="hybridMultilevel"/>
    <w:tmpl w:val="CEE49A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37F2B7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2"/>
  </w:num>
  <w:num w:numId="3" w16cid:durableId="138770985">
    <w:abstractNumId w:val="12"/>
  </w:num>
  <w:num w:numId="4" w16cid:durableId="219707255">
    <w:abstractNumId w:val="26"/>
  </w:num>
  <w:num w:numId="5" w16cid:durableId="1652252092">
    <w:abstractNumId w:val="7"/>
  </w:num>
  <w:num w:numId="6" w16cid:durableId="963148996">
    <w:abstractNumId w:val="3"/>
  </w:num>
  <w:num w:numId="7" w16cid:durableId="817724215">
    <w:abstractNumId w:val="13"/>
  </w:num>
  <w:num w:numId="8" w16cid:durableId="1250694197">
    <w:abstractNumId w:val="0"/>
  </w:num>
  <w:num w:numId="9" w16cid:durableId="1476410157">
    <w:abstractNumId w:val="24"/>
  </w:num>
  <w:num w:numId="10" w16cid:durableId="1236630376">
    <w:abstractNumId w:val="25"/>
  </w:num>
  <w:num w:numId="11" w16cid:durableId="1415740606">
    <w:abstractNumId w:val="23"/>
  </w:num>
  <w:num w:numId="12" w16cid:durableId="1594045305">
    <w:abstractNumId w:val="14"/>
  </w:num>
  <w:num w:numId="13" w16cid:durableId="189807141">
    <w:abstractNumId w:val="16"/>
  </w:num>
  <w:num w:numId="14" w16cid:durableId="1684478165">
    <w:abstractNumId w:val="15"/>
  </w:num>
  <w:num w:numId="15" w16cid:durableId="607934237">
    <w:abstractNumId w:val="18"/>
  </w:num>
  <w:num w:numId="16" w16cid:durableId="1710646593">
    <w:abstractNumId w:val="9"/>
  </w:num>
  <w:num w:numId="17" w16cid:durableId="1880193507">
    <w:abstractNumId w:val="10"/>
  </w:num>
  <w:num w:numId="18" w16cid:durableId="1311397708">
    <w:abstractNumId w:val="21"/>
  </w:num>
  <w:num w:numId="19" w16cid:durableId="637420264">
    <w:abstractNumId w:val="4"/>
  </w:num>
  <w:num w:numId="20" w16cid:durableId="442650232">
    <w:abstractNumId w:val="2"/>
  </w:num>
  <w:num w:numId="21" w16cid:durableId="1142962480">
    <w:abstractNumId w:val="11"/>
  </w:num>
  <w:num w:numId="22" w16cid:durableId="383332584">
    <w:abstractNumId w:val="17"/>
  </w:num>
  <w:num w:numId="23" w16cid:durableId="1512791513">
    <w:abstractNumId w:val="20"/>
  </w:num>
  <w:num w:numId="24" w16cid:durableId="1150056332">
    <w:abstractNumId w:val="8"/>
  </w:num>
  <w:num w:numId="25" w16cid:durableId="515660501">
    <w:abstractNumId w:val="19"/>
  </w:num>
  <w:num w:numId="26" w16cid:durableId="1767772786">
    <w:abstractNumId w:val="6"/>
  </w:num>
  <w:num w:numId="27" w16cid:durableId="13146773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AE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93B"/>
    <w:rsid w:val="00014A61"/>
    <w:rsid w:val="0001618D"/>
    <w:rsid w:val="00016836"/>
    <w:rsid w:val="00020176"/>
    <w:rsid w:val="0002036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54"/>
    <w:rsid w:val="000A519E"/>
    <w:rsid w:val="000A5738"/>
    <w:rsid w:val="000A5FB1"/>
    <w:rsid w:val="000A7166"/>
    <w:rsid w:val="000A7BF8"/>
    <w:rsid w:val="000B0BE3"/>
    <w:rsid w:val="000B0CED"/>
    <w:rsid w:val="000B1465"/>
    <w:rsid w:val="000B1DB2"/>
    <w:rsid w:val="000B220A"/>
    <w:rsid w:val="000B24B0"/>
    <w:rsid w:val="000B297F"/>
    <w:rsid w:val="000B3E33"/>
    <w:rsid w:val="000B4E6D"/>
    <w:rsid w:val="000B5EE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C6"/>
    <w:rsid w:val="000E31D4"/>
    <w:rsid w:val="000E3448"/>
    <w:rsid w:val="000E37BD"/>
    <w:rsid w:val="000E430C"/>
    <w:rsid w:val="000E4D68"/>
    <w:rsid w:val="000E5999"/>
    <w:rsid w:val="000E6130"/>
    <w:rsid w:val="000E63AA"/>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6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ED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91B"/>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26"/>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CD"/>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C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1FB"/>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2F3"/>
    <w:rsid w:val="002917EB"/>
    <w:rsid w:val="00291C92"/>
    <w:rsid w:val="00291DCB"/>
    <w:rsid w:val="00291EAC"/>
    <w:rsid w:val="00291F7E"/>
    <w:rsid w:val="00292169"/>
    <w:rsid w:val="0029216D"/>
    <w:rsid w:val="002926A1"/>
    <w:rsid w:val="00294BE3"/>
    <w:rsid w:val="002970CF"/>
    <w:rsid w:val="00297490"/>
    <w:rsid w:val="002974D4"/>
    <w:rsid w:val="002A00F7"/>
    <w:rsid w:val="002A169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A01"/>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4D7"/>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366"/>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EC1"/>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E"/>
    <w:rsid w:val="00482A1E"/>
    <w:rsid w:val="00482BC0"/>
    <w:rsid w:val="00483462"/>
    <w:rsid w:val="00483B9F"/>
    <w:rsid w:val="00483E10"/>
    <w:rsid w:val="004847DE"/>
    <w:rsid w:val="00485E23"/>
    <w:rsid w:val="0048654D"/>
    <w:rsid w:val="004867B9"/>
    <w:rsid w:val="00486B0D"/>
    <w:rsid w:val="00486F5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C8C"/>
    <w:rsid w:val="004C7DC4"/>
    <w:rsid w:val="004C7E0B"/>
    <w:rsid w:val="004C7E53"/>
    <w:rsid w:val="004D017C"/>
    <w:rsid w:val="004D0199"/>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08E"/>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0E"/>
    <w:rsid w:val="005070CC"/>
    <w:rsid w:val="005070F4"/>
    <w:rsid w:val="005076E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38CA"/>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4B9"/>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C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007"/>
    <w:rsid w:val="005D6204"/>
    <w:rsid w:val="005D6210"/>
    <w:rsid w:val="005D7383"/>
    <w:rsid w:val="005D7A77"/>
    <w:rsid w:val="005D7D8C"/>
    <w:rsid w:val="005E0667"/>
    <w:rsid w:val="005E0960"/>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5C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4FFF"/>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2F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55"/>
    <w:rsid w:val="006E04DD"/>
    <w:rsid w:val="006E05DF"/>
    <w:rsid w:val="006E0E52"/>
    <w:rsid w:val="006E2477"/>
    <w:rsid w:val="006E28D7"/>
    <w:rsid w:val="006E2957"/>
    <w:rsid w:val="006E2B14"/>
    <w:rsid w:val="006E42EC"/>
    <w:rsid w:val="006E533D"/>
    <w:rsid w:val="006E6273"/>
    <w:rsid w:val="006E6528"/>
    <w:rsid w:val="006E6883"/>
    <w:rsid w:val="006E75C7"/>
    <w:rsid w:val="006E7679"/>
    <w:rsid w:val="006F1F4B"/>
    <w:rsid w:val="006F2F71"/>
    <w:rsid w:val="006F486C"/>
    <w:rsid w:val="006F631C"/>
    <w:rsid w:val="006F6DAA"/>
    <w:rsid w:val="006F7115"/>
    <w:rsid w:val="006F7332"/>
    <w:rsid w:val="006F73A9"/>
    <w:rsid w:val="00701959"/>
    <w:rsid w:val="00701EF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1BD"/>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57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BAD"/>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1EC"/>
    <w:rsid w:val="007F1A0D"/>
    <w:rsid w:val="007F1B2E"/>
    <w:rsid w:val="007F1B84"/>
    <w:rsid w:val="007F2173"/>
    <w:rsid w:val="007F3812"/>
    <w:rsid w:val="007F3D95"/>
    <w:rsid w:val="007F47E7"/>
    <w:rsid w:val="007F4E8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FA7"/>
    <w:rsid w:val="00844674"/>
    <w:rsid w:val="008447D0"/>
    <w:rsid w:val="008454E2"/>
    <w:rsid w:val="00845AD5"/>
    <w:rsid w:val="00846428"/>
    <w:rsid w:val="00846788"/>
    <w:rsid w:val="0084693D"/>
    <w:rsid w:val="008475C6"/>
    <w:rsid w:val="00851498"/>
    <w:rsid w:val="00851768"/>
    <w:rsid w:val="00851A48"/>
    <w:rsid w:val="00852F58"/>
    <w:rsid w:val="0085360B"/>
    <w:rsid w:val="008536DF"/>
    <w:rsid w:val="008537D3"/>
    <w:rsid w:val="00854A1C"/>
    <w:rsid w:val="00854EFE"/>
    <w:rsid w:val="008563C3"/>
    <w:rsid w:val="008567B2"/>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47D"/>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7928"/>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5A67"/>
    <w:rsid w:val="00937444"/>
    <w:rsid w:val="0093767A"/>
    <w:rsid w:val="00941625"/>
    <w:rsid w:val="0094210F"/>
    <w:rsid w:val="009425A7"/>
    <w:rsid w:val="00942B80"/>
    <w:rsid w:val="00942BCA"/>
    <w:rsid w:val="009438E2"/>
    <w:rsid w:val="00946722"/>
    <w:rsid w:val="0094708F"/>
    <w:rsid w:val="009502F5"/>
    <w:rsid w:val="0095251F"/>
    <w:rsid w:val="00952A6D"/>
    <w:rsid w:val="009548E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932"/>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17"/>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911"/>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0"/>
    <w:rsid w:val="009E3D03"/>
    <w:rsid w:val="009E43D5"/>
    <w:rsid w:val="009E46BC"/>
    <w:rsid w:val="009E4CDE"/>
    <w:rsid w:val="009E6B32"/>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58"/>
    <w:rsid w:val="00A1776F"/>
    <w:rsid w:val="00A215B6"/>
    <w:rsid w:val="00A23B71"/>
    <w:rsid w:val="00A24A76"/>
    <w:rsid w:val="00A24FC3"/>
    <w:rsid w:val="00A25751"/>
    <w:rsid w:val="00A26601"/>
    <w:rsid w:val="00A26794"/>
    <w:rsid w:val="00A26D56"/>
    <w:rsid w:val="00A26F11"/>
    <w:rsid w:val="00A2707D"/>
    <w:rsid w:val="00A27446"/>
    <w:rsid w:val="00A27846"/>
    <w:rsid w:val="00A3102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C0"/>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15E"/>
    <w:rsid w:val="00A744AD"/>
    <w:rsid w:val="00A747AC"/>
    <w:rsid w:val="00A74B22"/>
    <w:rsid w:val="00A75E04"/>
    <w:rsid w:val="00A7689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43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4C1"/>
    <w:rsid w:val="00B97D87"/>
    <w:rsid w:val="00BA010F"/>
    <w:rsid w:val="00BA080B"/>
    <w:rsid w:val="00BA0A4F"/>
    <w:rsid w:val="00BA0A81"/>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2CB"/>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653"/>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153"/>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89A"/>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08A"/>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4FF9"/>
    <w:rsid w:val="00D551E2"/>
    <w:rsid w:val="00D5520A"/>
    <w:rsid w:val="00D56B13"/>
    <w:rsid w:val="00D57588"/>
    <w:rsid w:val="00D5779B"/>
    <w:rsid w:val="00D57C8A"/>
    <w:rsid w:val="00D57D01"/>
    <w:rsid w:val="00D60217"/>
    <w:rsid w:val="00D60271"/>
    <w:rsid w:val="00D60410"/>
    <w:rsid w:val="00D60623"/>
    <w:rsid w:val="00D607F6"/>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94"/>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EF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8D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C1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3E77"/>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1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4B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D57"/>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2D5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89D"/>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69"/>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67"/>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0F"/>
    <w:rsid w:val="00F80768"/>
    <w:rsid w:val="00F81F56"/>
    <w:rsid w:val="00F8218F"/>
    <w:rsid w:val="00F82C3C"/>
    <w:rsid w:val="00F83243"/>
    <w:rsid w:val="00F83398"/>
    <w:rsid w:val="00F84093"/>
    <w:rsid w:val="00F84C15"/>
    <w:rsid w:val="00F85285"/>
    <w:rsid w:val="00F85F5F"/>
    <w:rsid w:val="00F869FF"/>
    <w:rsid w:val="00F86D50"/>
    <w:rsid w:val="00F86F43"/>
    <w:rsid w:val="00F879D7"/>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E8"/>
    <w:rsid w:val="00FA36EB"/>
    <w:rsid w:val="00FA4915"/>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B1"/>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E53"/>
    <w:rsid w:val="00FF548C"/>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CB7AA5-ED6B-4D84-B32C-BD953B5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Bodytext25pt">
    <w:name w:val="Body text (2) + 5 pt"/>
    <w:basedOn w:val="Numatytasispastraiposriftas"/>
    <w:rsid w:val="005B7CA2"/>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paragraph" w:customStyle="1" w:styleId="Stilius3">
    <w:name w:val="Stilius3"/>
    <w:basedOn w:val="prastasis"/>
    <w:qFormat/>
    <w:rsid w:val="00E43E77"/>
    <w:pPr>
      <w:spacing w:before="200" w:line="240" w:lineRule="auto"/>
      <w:ind w:firstLine="0"/>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9548EE"/>
  </w:style>
  <w:style w:type="table" w:customStyle="1" w:styleId="Lentelstinklelis1">
    <w:name w:val="Lentelės tinklelis1"/>
    <w:basedOn w:val="prastojilentel"/>
    <w:next w:val="Lentelstinklelis"/>
    <w:uiPriority w:val="39"/>
    <w:rsid w:val="009548EE"/>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48EE"/>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val="en-US" w:eastAsia="en-US"/>
      <w14:ligatures w14:val="standardContextual"/>
    </w:rPr>
  </w:style>
  <w:style w:type="paragraph" w:customStyle="1" w:styleId="paragraph">
    <w:name w:val="paragraph"/>
    <w:basedOn w:val="prastasis"/>
    <w:rsid w:val="009548E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9548EE"/>
  </w:style>
  <w:style w:type="character" w:customStyle="1" w:styleId="superscript">
    <w:name w:val="superscript"/>
    <w:basedOn w:val="Numatytasispastraiposriftas"/>
    <w:rsid w:val="009548EE"/>
  </w:style>
  <w:style w:type="character" w:customStyle="1" w:styleId="contentcontrolboundarysink">
    <w:name w:val="contentcontrolboundarysink"/>
    <w:basedOn w:val="Numatytasispastraiposriftas"/>
    <w:rsid w:val="009548EE"/>
  </w:style>
  <w:style w:type="character" w:customStyle="1" w:styleId="Style2">
    <w:name w:val="Style2"/>
    <w:basedOn w:val="Numatytasispastraiposriftas"/>
    <w:uiPriority w:val="1"/>
    <w:rsid w:val="009548EE"/>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548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14586</Words>
  <Characters>8315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julija ru</cp:lastModifiedBy>
  <cp:revision>2</cp:revision>
  <cp:lastPrinted>2021-11-03T14:49:00Z</cp:lastPrinted>
  <dcterms:created xsi:type="dcterms:W3CDTF">2026-04-17T06:12:00Z</dcterms:created>
  <dcterms:modified xsi:type="dcterms:W3CDTF">2026-04-17T06:12:00Z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