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5A2715" w:rsidRDefault="0078747B" w:rsidP="005A2715">
      <w:pPr>
        <w:tabs>
          <w:tab w:val="left" w:pos="8137"/>
        </w:tabs>
        <w:jc w:val="center"/>
        <w:rPr>
          <w:b/>
          <w:bCs/>
        </w:rPr>
      </w:pPr>
    </w:p>
    <w:p w14:paraId="6E7605E6" w14:textId="5310DC38" w:rsidR="00175910" w:rsidRPr="005A2715" w:rsidRDefault="00175910" w:rsidP="005A2715">
      <w:pPr>
        <w:tabs>
          <w:tab w:val="left" w:pos="8137"/>
        </w:tabs>
        <w:jc w:val="center"/>
        <w:rPr>
          <w:b/>
          <w:bCs/>
        </w:rPr>
      </w:pPr>
      <w:r w:rsidRPr="005A2715">
        <w:rPr>
          <w:b/>
          <w:bCs/>
        </w:rPr>
        <w:t>TECHNINĖ SPECIFIKACIJ</w:t>
      </w:r>
      <w:r w:rsidR="00ED4527" w:rsidRPr="005A2715">
        <w:rPr>
          <w:b/>
          <w:bCs/>
        </w:rPr>
        <w:t>A</w:t>
      </w:r>
    </w:p>
    <w:p w14:paraId="0F75A7A5" w14:textId="39D201D4" w:rsidR="00ED4527" w:rsidRPr="005A2715" w:rsidRDefault="00ED4527" w:rsidP="005A2715">
      <w:pPr>
        <w:tabs>
          <w:tab w:val="left" w:pos="8137"/>
        </w:tabs>
      </w:pPr>
    </w:p>
    <w:tbl>
      <w:tblPr>
        <w:tblStyle w:val="Lentelstinklelis"/>
        <w:tblW w:w="0" w:type="auto"/>
        <w:tblInd w:w="0" w:type="dxa"/>
        <w:tblLook w:val="04A0" w:firstRow="1" w:lastRow="0" w:firstColumn="1" w:lastColumn="0" w:noHBand="0" w:noVBand="1"/>
      </w:tblPr>
      <w:tblGrid>
        <w:gridCol w:w="9350"/>
      </w:tblGrid>
      <w:tr w:rsidR="00ED4527" w:rsidRPr="005A2715" w14:paraId="33DB656D"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5A2715" w:rsidRDefault="00175910" w:rsidP="005A2715">
            <w:pPr>
              <w:pStyle w:val="Sraopastraipa"/>
              <w:numPr>
                <w:ilvl w:val="0"/>
                <w:numId w:val="2"/>
              </w:numPr>
              <w:rPr>
                <w:b/>
                <w:lang w:val="lt-LT"/>
              </w:rPr>
            </w:pPr>
            <w:r w:rsidRPr="005A2715">
              <w:rPr>
                <w:b/>
                <w:lang w:val="lt-LT"/>
              </w:rPr>
              <w:t>SĄVOKOS IR SUTRUMPINIMAI</w:t>
            </w:r>
          </w:p>
        </w:tc>
      </w:tr>
      <w:tr w:rsidR="00ED4527" w:rsidRPr="005A2715" w14:paraId="23CBD474" w14:textId="77777777" w:rsidTr="095351D1">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47492E4C" w:rsidR="00175910" w:rsidRPr="005A2715" w:rsidRDefault="00175910" w:rsidP="005A2715">
            <w:pPr>
              <w:pStyle w:val="Sraopastraipa"/>
              <w:numPr>
                <w:ilvl w:val="1"/>
                <w:numId w:val="2"/>
              </w:numPr>
              <w:ind w:left="155" w:firstLine="0"/>
              <w:jc w:val="both"/>
              <w:rPr>
                <w:iCs/>
                <w:lang w:val="lt-LT"/>
              </w:rPr>
            </w:pPr>
            <w:r w:rsidRPr="005A2715">
              <w:rPr>
                <w:b/>
                <w:bCs/>
                <w:iCs/>
                <w:lang w:val="lt-LT"/>
              </w:rPr>
              <w:t>Užsakovas</w:t>
            </w:r>
            <w:r w:rsidRPr="005A2715">
              <w:rPr>
                <w:b/>
                <w:iCs/>
                <w:lang w:val="lt-LT"/>
              </w:rPr>
              <w:t xml:space="preserve"> </w:t>
            </w:r>
            <w:r w:rsidRPr="005A2715">
              <w:rPr>
                <w:iCs/>
                <w:lang w:val="lt-LT"/>
              </w:rPr>
              <w:t>– V</w:t>
            </w:r>
            <w:r w:rsidR="00C907FF" w:rsidRPr="005A2715">
              <w:rPr>
                <w:iCs/>
                <w:lang w:val="lt-LT"/>
              </w:rPr>
              <w:t>š</w:t>
            </w:r>
            <w:r w:rsidRPr="005A2715">
              <w:rPr>
                <w:iCs/>
                <w:lang w:val="lt-LT"/>
              </w:rPr>
              <w:t>Į Go Vilnius</w:t>
            </w:r>
            <w:r w:rsidR="004B203B" w:rsidRPr="005A2715">
              <w:rPr>
                <w:iCs/>
                <w:lang w:val="lt-LT"/>
              </w:rPr>
              <w:t>.</w:t>
            </w:r>
          </w:p>
          <w:p w14:paraId="525A5ED4" w14:textId="4FFB1AD4" w:rsidR="00175910" w:rsidRPr="005A2715" w:rsidRDefault="00175910" w:rsidP="005A2715">
            <w:pPr>
              <w:pStyle w:val="Sraopastraipa"/>
              <w:numPr>
                <w:ilvl w:val="1"/>
                <w:numId w:val="2"/>
              </w:numPr>
              <w:ind w:left="164" w:firstLine="0"/>
              <w:jc w:val="both"/>
              <w:rPr>
                <w:iCs/>
                <w:lang w:val="lt-LT"/>
              </w:rPr>
            </w:pPr>
            <w:r w:rsidRPr="005A2715">
              <w:rPr>
                <w:b/>
                <w:bCs/>
                <w:iCs/>
                <w:lang w:val="lt-LT"/>
              </w:rPr>
              <w:t>T</w:t>
            </w:r>
            <w:r w:rsidR="000B5B1E" w:rsidRPr="005A2715">
              <w:rPr>
                <w:b/>
                <w:bCs/>
                <w:iCs/>
                <w:lang w:val="lt-LT"/>
              </w:rPr>
              <w:t>ei</w:t>
            </w:r>
            <w:r w:rsidRPr="005A2715">
              <w:rPr>
                <w:b/>
                <w:bCs/>
                <w:iCs/>
                <w:lang w:val="lt-LT"/>
              </w:rPr>
              <w:t>kėjas</w:t>
            </w:r>
            <w:r w:rsidRPr="005A2715">
              <w:rPr>
                <w:bCs/>
                <w:iCs/>
                <w:lang w:val="lt-LT"/>
              </w:rPr>
              <w:t>–ūkio subjektas – fizinis asmuo, privatusis juridinis asmuo, viešasis juridinis asmuo, kitos organizacijos ir jų padaliniai ar tokių asmenų</w:t>
            </w:r>
            <w:r w:rsidRPr="005A2715">
              <w:rPr>
                <w:iCs/>
                <w:lang w:val="lt-LT"/>
              </w:rPr>
              <w:t xml:space="preserve"> grupė, su kuriuo Užsakovas sudaro Sutartį.</w:t>
            </w:r>
          </w:p>
          <w:p w14:paraId="3E48AA27" w14:textId="77777777" w:rsidR="00394D20" w:rsidRPr="005A2715" w:rsidRDefault="00175910" w:rsidP="005A2715">
            <w:pPr>
              <w:pStyle w:val="Sraopastraipa"/>
              <w:numPr>
                <w:ilvl w:val="1"/>
                <w:numId w:val="2"/>
              </w:numPr>
              <w:ind w:left="164" w:firstLine="0"/>
              <w:jc w:val="both"/>
              <w:rPr>
                <w:b/>
                <w:bCs/>
                <w:iCs/>
                <w:lang w:val="lt-LT"/>
              </w:rPr>
            </w:pPr>
            <w:r w:rsidRPr="005A2715">
              <w:rPr>
                <w:b/>
                <w:bCs/>
                <w:iCs/>
                <w:lang w:val="lt-LT"/>
              </w:rPr>
              <w:t xml:space="preserve">Sutartis – </w:t>
            </w:r>
            <w:r w:rsidRPr="005A2715">
              <w:rPr>
                <w:iCs/>
                <w:lang w:val="lt-LT"/>
              </w:rPr>
              <w:t>Sutartis, sudaroma tarp T</w:t>
            </w:r>
            <w:r w:rsidR="00EC2DA5" w:rsidRPr="005A2715">
              <w:rPr>
                <w:iCs/>
                <w:lang w:val="lt-LT"/>
              </w:rPr>
              <w:t>ei</w:t>
            </w:r>
            <w:r w:rsidRPr="005A2715">
              <w:rPr>
                <w:iCs/>
                <w:lang w:val="lt-LT"/>
              </w:rPr>
              <w:t>kėjo ir Užsakovo dėl Pirkimo objekto.</w:t>
            </w:r>
          </w:p>
          <w:p w14:paraId="3B84A3C7" w14:textId="734AA712" w:rsidR="003D0FEB" w:rsidRPr="005A2715" w:rsidRDefault="00175910" w:rsidP="005A2715">
            <w:pPr>
              <w:pStyle w:val="Sraopastraipa"/>
              <w:numPr>
                <w:ilvl w:val="1"/>
                <w:numId w:val="2"/>
              </w:numPr>
              <w:ind w:left="164" w:firstLine="0"/>
              <w:jc w:val="both"/>
              <w:rPr>
                <w:b/>
                <w:bCs/>
                <w:iCs/>
                <w:lang w:val="lt-LT"/>
              </w:rPr>
            </w:pPr>
            <w:r w:rsidRPr="005A2715">
              <w:rPr>
                <w:b/>
                <w:bCs/>
                <w:iCs/>
                <w:lang w:val="lt-LT"/>
              </w:rPr>
              <w:t>P</w:t>
            </w:r>
            <w:r w:rsidR="003011D0" w:rsidRPr="005A2715">
              <w:rPr>
                <w:b/>
                <w:bCs/>
                <w:iCs/>
                <w:lang w:val="lt-LT"/>
              </w:rPr>
              <w:t>i</w:t>
            </w:r>
            <w:r w:rsidR="003011D0" w:rsidRPr="005A2715">
              <w:rPr>
                <w:b/>
                <w:iCs/>
                <w:lang w:val="lt-LT"/>
              </w:rPr>
              <w:t xml:space="preserve">rkimo objektas </w:t>
            </w:r>
            <w:r w:rsidRPr="005A2715">
              <w:rPr>
                <w:iCs/>
                <w:lang w:val="lt-LT"/>
              </w:rPr>
              <w:t>–</w:t>
            </w:r>
            <w:r w:rsidR="002D5847" w:rsidRPr="005A2715">
              <w:rPr>
                <w:lang w:val="lt-LT"/>
              </w:rPr>
              <w:t xml:space="preserve"> </w:t>
            </w:r>
            <w:bookmarkStart w:id="0" w:name="_Hlk208567797"/>
            <w:r w:rsidR="003D0FEB" w:rsidRPr="005A2715">
              <w:rPr>
                <w:color w:val="000000" w:themeColor="text1"/>
                <w:lang w:val="lt-LT"/>
              </w:rPr>
              <w:t>VšĮ</w:t>
            </w:r>
            <w:r w:rsidR="0085777F" w:rsidRPr="005A2715">
              <w:rPr>
                <w:color w:val="000000" w:themeColor="text1"/>
                <w:lang w:val="lt-LT"/>
              </w:rPr>
              <w:t xml:space="preserve"> </w:t>
            </w:r>
            <w:r w:rsidR="003D0FEB" w:rsidRPr="005A2715">
              <w:rPr>
                <w:color w:val="000000" w:themeColor="text1"/>
                <w:lang w:val="lt-LT"/>
              </w:rPr>
              <w:t>Go</w:t>
            </w:r>
            <w:r w:rsidR="0085777F" w:rsidRPr="005A2715">
              <w:rPr>
                <w:color w:val="000000" w:themeColor="text1"/>
                <w:lang w:val="lt-LT"/>
              </w:rPr>
              <w:t xml:space="preserve"> </w:t>
            </w:r>
            <w:r w:rsidR="003D0FEB" w:rsidRPr="005A2715">
              <w:rPr>
                <w:color w:val="000000" w:themeColor="text1"/>
                <w:lang w:val="lt-LT"/>
              </w:rPr>
              <w:t>Vilnius“</w:t>
            </w:r>
            <w:r w:rsidR="00394D20" w:rsidRPr="005A2715">
              <w:rPr>
                <w:color w:val="000000" w:themeColor="text1"/>
                <w:lang w:val="lt-LT"/>
              </w:rPr>
              <w:t xml:space="preserve"> </w:t>
            </w:r>
            <w:r w:rsidR="003D0FEB" w:rsidRPr="005A2715">
              <w:rPr>
                <w:color w:val="000000" w:themeColor="text1"/>
                <w:lang w:val="lt-LT"/>
              </w:rPr>
              <w:t>organizuojamų renginių organizavimo ir įgyvendinimo 2026–2028 metais paslaugos (toliau – Paslaugos)</w:t>
            </w:r>
            <w:r w:rsidR="00565BD3" w:rsidRPr="005A2715">
              <w:rPr>
                <w:color w:val="000000" w:themeColor="text1"/>
                <w:lang w:val="lt-LT"/>
              </w:rPr>
              <w:t>.</w:t>
            </w:r>
            <w:r w:rsidR="003D0FEB" w:rsidRPr="005A2715">
              <w:rPr>
                <w:color w:val="000000" w:themeColor="text1"/>
                <w:lang w:val="lt-LT"/>
              </w:rPr>
              <w:t xml:space="preserve"> </w:t>
            </w:r>
            <w:r w:rsidR="00565BD3" w:rsidRPr="005A2715">
              <w:rPr>
                <w:color w:val="000000" w:themeColor="text1"/>
                <w:lang w:val="lt-LT"/>
              </w:rPr>
              <w:t>P</w:t>
            </w:r>
            <w:r w:rsidR="003D0FEB" w:rsidRPr="005A2715">
              <w:rPr>
                <w:color w:val="000000" w:themeColor="text1"/>
                <w:lang w:val="lt-LT"/>
              </w:rPr>
              <w:t>rojektui</w:t>
            </w:r>
            <w:r w:rsidR="003D0FEB" w:rsidRPr="005A2715">
              <w:rPr>
                <w:lang w:val="lt-LT"/>
              </w:rPr>
              <w:t xml:space="preserve"> PMIF-2.01-V-03 </w:t>
            </w:r>
            <w:r w:rsidR="003D0FEB" w:rsidRPr="005A2715">
              <w:rPr>
                <w:color w:val="000000" w:themeColor="text1"/>
                <w:lang w:val="lt-LT"/>
              </w:rPr>
              <w:t xml:space="preserve"> „</w:t>
            </w:r>
            <w:r w:rsidR="003D0FEB" w:rsidRPr="005A2715">
              <w:rPr>
                <w:lang w:val="lt-LT"/>
              </w:rPr>
              <w:t>Paslaugų užsienio kilmės gyventojams prieinamumo didinimas Vilniaus mieste</w:t>
            </w:r>
            <w:r w:rsidR="00565BD3" w:rsidRPr="005A2715">
              <w:rPr>
                <w:lang w:val="lt-LT"/>
              </w:rPr>
              <w:t>“.</w:t>
            </w:r>
          </w:p>
          <w:bookmarkEnd w:id="0"/>
          <w:p w14:paraId="1DCEDB9D" w14:textId="01EBA7FF" w:rsidR="00175910" w:rsidRPr="005A2715" w:rsidRDefault="00175910" w:rsidP="005A2715">
            <w:pPr>
              <w:jc w:val="both"/>
            </w:pPr>
          </w:p>
        </w:tc>
      </w:tr>
      <w:tr w:rsidR="00E720E2" w:rsidRPr="005A2715" w14:paraId="3A2079C3" w14:textId="77777777" w:rsidTr="00E720E2">
        <w:trPr>
          <w:trHeight w:val="70"/>
        </w:trPr>
        <w:tc>
          <w:tcPr>
            <w:tcW w:w="9350" w:type="dxa"/>
            <w:tcBorders>
              <w:top w:val="single" w:sz="4" w:space="0" w:color="auto"/>
              <w:left w:val="single" w:sz="4" w:space="0" w:color="auto"/>
              <w:bottom w:val="single" w:sz="4" w:space="0" w:color="auto"/>
              <w:right w:val="single" w:sz="4" w:space="0" w:color="auto"/>
            </w:tcBorders>
          </w:tcPr>
          <w:p w14:paraId="224131CE" w14:textId="288CB287" w:rsidR="00E720E2" w:rsidRPr="005A2715" w:rsidRDefault="00E720E2" w:rsidP="005A2715">
            <w:pPr>
              <w:pStyle w:val="Sraopastraipa"/>
              <w:numPr>
                <w:ilvl w:val="0"/>
                <w:numId w:val="2"/>
              </w:numPr>
              <w:rPr>
                <w:b/>
                <w:bCs/>
                <w:iCs/>
                <w:lang w:val="lt-LT"/>
              </w:rPr>
            </w:pPr>
            <w:r w:rsidRPr="005A2715">
              <w:rPr>
                <w:b/>
                <w:bCs/>
                <w:iCs/>
                <w:lang w:val="lt-LT"/>
              </w:rPr>
              <w:t>PIRKIMO OBJEKTO SKAIDYMAS Į DALIS</w:t>
            </w:r>
          </w:p>
        </w:tc>
      </w:tr>
      <w:tr w:rsidR="00E720E2" w:rsidRPr="005A2715" w14:paraId="58024F27" w14:textId="77777777" w:rsidTr="00E720E2">
        <w:trPr>
          <w:trHeight w:val="70"/>
        </w:trPr>
        <w:tc>
          <w:tcPr>
            <w:tcW w:w="9350" w:type="dxa"/>
            <w:tcBorders>
              <w:top w:val="single" w:sz="4" w:space="0" w:color="auto"/>
              <w:left w:val="single" w:sz="4" w:space="0" w:color="auto"/>
              <w:bottom w:val="single" w:sz="4" w:space="0" w:color="auto"/>
              <w:right w:val="single" w:sz="4" w:space="0" w:color="auto"/>
            </w:tcBorders>
          </w:tcPr>
          <w:p w14:paraId="7EC00453" w14:textId="6C3BA7D8" w:rsidR="00E720E2" w:rsidRPr="005A2715" w:rsidRDefault="00E66264" w:rsidP="005A2715">
            <w:pPr>
              <w:pStyle w:val="Sraopastraipa"/>
              <w:numPr>
                <w:ilvl w:val="1"/>
                <w:numId w:val="2"/>
              </w:numPr>
              <w:ind w:left="245" w:firstLine="0"/>
              <w:jc w:val="both"/>
              <w:rPr>
                <w:iCs/>
                <w:lang w:val="lt-LT"/>
              </w:rPr>
            </w:pPr>
            <w:r w:rsidRPr="005A2715">
              <w:rPr>
                <w:iCs/>
                <w:lang w:val="lt-LT"/>
              </w:rPr>
              <w:t>Pirkimas nėra skaidomas į dalis</w:t>
            </w:r>
            <w:r w:rsidR="00E61DC1" w:rsidRPr="005A2715">
              <w:rPr>
                <w:iCs/>
                <w:lang w:val="lt-LT"/>
              </w:rPr>
              <w:t>,</w:t>
            </w:r>
            <w:r w:rsidRPr="005A2715">
              <w:rPr>
                <w:iCs/>
                <w:lang w:val="lt-LT"/>
              </w:rPr>
              <w:t xml:space="preserve"> nes</w:t>
            </w:r>
            <w:r w:rsidR="00055941" w:rsidRPr="005A2715">
              <w:rPr>
                <w:iCs/>
                <w:lang w:val="lt-LT"/>
              </w:rPr>
              <w:t>:</w:t>
            </w:r>
          </w:p>
          <w:p w14:paraId="38ACCB5C" w14:textId="531DA839" w:rsidR="00E720E2" w:rsidRPr="005A2715" w:rsidRDefault="004A704E" w:rsidP="005A2715">
            <w:pPr>
              <w:pStyle w:val="Sraopastraipa"/>
              <w:numPr>
                <w:ilvl w:val="2"/>
                <w:numId w:val="2"/>
              </w:numPr>
              <w:ind w:left="245" w:firstLine="0"/>
              <w:jc w:val="both"/>
              <w:rPr>
                <w:i/>
                <w:lang w:val="lt-LT"/>
              </w:rPr>
            </w:pPr>
            <w:r w:rsidRPr="005A2715">
              <w:rPr>
                <w:lang w:val="lt-LT"/>
              </w:rPr>
              <w:t>Pirkimo neskaidymas į dalis yra pagrįstas poreikiu užtikrinti metodinį mokymų</w:t>
            </w:r>
            <w:r w:rsidRPr="005A2715">
              <w:rPr>
                <w:b/>
                <w:bCs/>
                <w:lang w:val="lt-LT"/>
              </w:rPr>
              <w:t xml:space="preserve"> </w:t>
            </w:r>
            <w:r w:rsidRPr="005A2715">
              <w:rPr>
                <w:lang w:val="lt-LT"/>
              </w:rPr>
              <w:t>tęstinumą bei aukštą paslaugų kokybę. Kadangi mokomieji renginiai yra orientuoti į specifinę tikslinę grupę (TŠP), būtina išlaikyti vieningą dalyvių konsultavimo sistemą ir užtikrinti operatyvų paslaugų valdymą, kas skaidymo atveju keltų riziką paslaugų fragmentacijai ir neproporcingai didintų administracines</w:t>
            </w:r>
            <w:r w:rsidR="009724E4" w:rsidRPr="005A2715">
              <w:rPr>
                <w:lang w:val="lt-LT"/>
              </w:rPr>
              <w:t xml:space="preserve"> bei koordinavimo</w:t>
            </w:r>
            <w:r w:rsidRPr="005A2715">
              <w:rPr>
                <w:lang w:val="lt-LT"/>
              </w:rPr>
              <w:t xml:space="preserve"> sąnaudas.</w:t>
            </w:r>
          </w:p>
        </w:tc>
      </w:tr>
      <w:tr w:rsidR="00ED4527" w:rsidRPr="005A2715" w14:paraId="3080DFC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5DA22561" w14:textId="2CEF733B" w:rsidR="00175910" w:rsidRPr="005A2715" w:rsidRDefault="00175910" w:rsidP="005A2715">
            <w:pPr>
              <w:pStyle w:val="Sraopastraipa"/>
              <w:numPr>
                <w:ilvl w:val="0"/>
                <w:numId w:val="2"/>
              </w:numPr>
              <w:rPr>
                <w:b/>
                <w:lang w:val="lt-LT"/>
              </w:rPr>
            </w:pPr>
            <w:r w:rsidRPr="005A2715">
              <w:rPr>
                <w:b/>
                <w:lang w:val="lt-LT"/>
              </w:rPr>
              <w:t xml:space="preserve">PIRKIMO OBJEKTAS IR KIEKIAI </w:t>
            </w:r>
          </w:p>
        </w:tc>
      </w:tr>
      <w:tr w:rsidR="00ED4527" w:rsidRPr="005A2715" w14:paraId="2F2D88FC" w14:textId="77777777" w:rsidTr="095351D1">
        <w:trPr>
          <w:trHeight w:val="1988"/>
        </w:trPr>
        <w:tc>
          <w:tcPr>
            <w:tcW w:w="9350" w:type="dxa"/>
            <w:tcBorders>
              <w:top w:val="single" w:sz="4" w:space="0" w:color="auto"/>
              <w:left w:val="single" w:sz="4" w:space="0" w:color="auto"/>
              <w:bottom w:val="single" w:sz="4" w:space="0" w:color="auto"/>
              <w:right w:val="single" w:sz="4" w:space="0" w:color="auto"/>
            </w:tcBorders>
          </w:tcPr>
          <w:p w14:paraId="06FEAC8C" w14:textId="1EE579C3" w:rsidR="009E41C1" w:rsidRPr="005A2715" w:rsidRDefault="003011D0" w:rsidP="005A2715">
            <w:pPr>
              <w:pStyle w:val="Sraopastraipa"/>
              <w:numPr>
                <w:ilvl w:val="1"/>
                <w:numId w:val="2"/>
              </w:numPr>
              <w:ind w:left="245" w:firstLine="0"/>
              <w:jc w:val="both"/>
              <w:rPr>
                <w:lang w:val="lt-LT"/>
              </w:rPr>
            </w:pPr>
            <w:r w:rsidRPr="005A2715">
              <w:rPr>
                <w:lang w:val="lt-LT"/>
              </w:rPr>
              <w:t xml:space="preserve">Perkamos šios </w:t>
            </w:r>
            <w:r w:rsidR="00324E3F" w:rsidRPr="005A2715">
              <w:rPr>
                <w:lang w:val="lt-LT"/>
              </w:rPr>
              <w:t>p</w:t>
            </w:r>
            <w:r w:rsidRPr="005A2715">
              <w:rPr>
                <w:lang w:val="lt-LT"/>
              </w:rPr>
              <w:t>aslaug</w:t>
            </w:r>
            <w:r w:rsidR="009F554A" w:rsidRPr="005A2715">
              <w:rPr>
                <w:lang w:val="lt-LT"/>
              </w:rPr>
              <w:t>os</w:t>
            </w:r>
            <w:r w:rsidR="003959C2" w:rsidRPr="005A2715">
              <w:rPr>
                <w:lang w:val="lt-LT"/>
              </w:rPr>
              <w:t>:</w:t>
            </w:r>
          </w:p>
          <w:p w14:paraId="0CB58D53" w14:textId="6B51B8F5" w:rsidR="009B3215" w:rsidRPr="005A2715" w:rsidRDefault="009B3215" w:rsidP="005A2715"/>
          <w:tbl>
            <w:tblPr>
              <w:tblStyle w:val="Lentelstinklelis"/>
              <w:tblW w:w="0" w:type="auto"/>
              <w:tblInd w:w="159" w:type="dxa"/>
              <w:tblLook w:val="04A0" w:firstRow="1" w:lastRow="0" w:firstColumn="1" w:lastColumn="0" w:noHBand="0" w:noVBand="1"/>
            </w:tblPr>
            <w:tblGrid>
              <w:gridCol w:w="556"/>
              <w:gridCol w:w="5015"/>
              <w:gridCol w:w="1800"/>
              <w:gridCol w:w="1430"/>
            </w:tblGrid>
            <w:tr w:rsidR="009B3215" w:rsidRPr="005A2715" w14:paraId="02B3CCB0" w14:textId="77777777" w:rsidTr="00565BD3">
              <w:trPr>
                <w:trHeight w:val="776"/>
              </w:trPr>
              <w:tc>
                <w:tcPr>
                  <w:tcW w:w="556" w:type="dxa"/>
                </w:tcPr>
                <w:p w14:paraId="51CD7818" w14:textId="77777777" w:rsidR="009B3215" w:rsidRPr="005A2715" w:rsidRDefault="009B3215" w:rsidP="005A2715">
                  <w:r w:rsidRPr="005A2715">
                    <w:t>Eil. Nr.</w:t>
                  </w:r>
                </w:p>
              </w:tc>
              <w:tc>
                <w:tcPr>
                  <w:tcW w:w="5015" w:type="dxa"/>
                </w:tcPr>
                <w:p w14:paraId="52851BDE" w14:textId="67297FD0" w:rsidR="009B3215" w:rsidRPr="005A2715" w:rsidRDefault="009B3215" w:rsidP="005A2715">
                  <w:pPr>
                    <w:jc w:val="center"/>
                  </w:pPr>
                  <w:r w:rsidRPr="005A2715">
                    <w:t>Paslaugos pavadinimas</w:t>
                  </w:r>
                </w:p>
              </w:tc>
              <w:tc>
                <w:tcPr>
                  <w:tcW w:w="1800" w:type="dxa"/>
                </w:tcPr>
                <w:p w14:paraId="064FF6E6" w14:textId="0A66A523" w:rsidR="009B3215" w:rsidRPr="005A2715" w:rsidRDefault="00594655" w:rsidP="005A2715">
                  <w:pPr>
                    <w:jc w:val="center"/>
                  </w:pPr>
                  <w:r w:rsidRPr="005A2715">
                    <w:t>Preliminarus</w:t>
                  </w:r>
                  <w:r w:rsidR="00916388" w:rsidRPr="005A2715">
                    <w:t xml:space="preserve"> p</w:t>
                  </w:r>
                  <w:r w:rsidR="009B3215" w:rsidRPr="005A2715">
                    <w:t>aslaugų kiekis</w:t>
                  </w:r>
                </w:p>
              </w:tc>
              <w:tc>
                <w:tcPr>
                  <w:tcW w:w="1430" w:type="dxa"/>
                </w:tcPr>
                <w:p w14:paraId="44BF873B" w14:textId="0325BDF4" w:rsidR="009B3215" w:rsidRPr="005A2715" w:rsidRDefault="00C4501A" w:rsidP="005A2715">
                  <w:pPr>
                    <w:jc w:val="center"/>
                    <w:rPr>
                      <w:i/>
                      <w:iCs/>
                    </w:rPr>
                  </w:pPr>
                  <w:r w:rsidRPr="005A2715">
                    <w:t>M</w:t>
                  </w:r>
                  <w:r w:rsidR="009B3215" w:rsidRPr="005A2715">
                    <w:t>ato pavadinimas</w:t>
                  </w:r>
                </w:p>
              </w:tc>
            </w:tr>
            <w:tr w:rsidR="00E062B6" w:rsidRPr="005A2715" w14:paraId="6796DC44" w14:textId="77777777" w:rsidTr="00565BD3">
              <w:trPr>
                <w:trHeight w:val="665"/>
              </w:trPr>
              <w:tc>
                <w:tcPr>
                  <w:tcW w:w="556" w:type="dxa"/>
                </w:tcPr>
                <w:p w14:paraId="5DAF0547" w14:textId="37A354BE" w:rsidR="00E062B6" w:rsidRPr="005A2715" w:rsidRDefault="5750353A" w:rsidP="005A2715">
                  <w:r w:rsidRPr="005A2715">
                    <w:t>1</w:t>
                  </w:r>
                  <w:r w:rsidR="00DE09DF" w:rsidRPr="005A2715">
                    <w:t>.</w:t>
                  </w:r>
                </w:p>
              </w:tc>
              <w:tc>
                <w:tcPr>
                  <w:tcW w:w="5015" w:type="dxa"/>
                </w:tcPr>
                <w:p w14:paraId="1E6A6317" w14:textId="79365D2F" w:rsidR="00E062B6" w:rsidRPr="005A2715" w:rsidRDefault="00952275" w:rsidP="005A2715">
                  <w:pPr>
                    <w:tabs>
                      <w:tab w:val="left" w:pos="142"/>
                      <w:tab w:val="left" w:pos="284"/>
                      <w:tab w:val="left" w:pos="426"/>
                    </w:tabs>
                    <w:jc w:val="both"/>
                    <w:rPr>
                      <w:color w:val="000000" w:themeColor="text1"/>
                    </w:rPr>
                  </w:pPr>
                  <w:r w:rsidRPr="005A2715">
                    <w:t>Mokomųjų renginių organizavimo ir vykdymo paslaugos, skirtos tikslinės grupės asmenims (TŠP), siekiantiems integruotis į darbo rinką.</w:t>
                  </w:r>
                </w:p>
              </w:tc>
              <w:tc>
                <w:tcPr>
                  <w:tcW w:w="1800" w:type="dxa"/>
                </w:tcPr>
                <w:p w14:paraId="72682B37" w14:textId="3B26DB7B" w:rsidR="00E062B6" w:rsidRPr="005A2715" w:rsidRDefault="00B73F97" w:rsidP="005A2715">
                  <w:pPr>
                    <w:jc w:val="center"/>
                  </w:pPr>
                  <w:r w:rsidRPr="005A2715">
                    <w:t>6</w:t>
                  </w:r>
                </w:p>
              </w:tc>
              <w:tc>
                <w:tcPr>
                  <w:tcW w:w="1430" w:type="dxa"/>
                </w:tcPr>
                <w:p w14:paraId="214ED039" w14:textId="27EEC9D9" w:rsidR="00E062B6" w:rsidRPr="005A2715" w:rsidRDefault="00BF4CB9" w:rsidP="005A2715">
                  <w:pPr>
                    <w:jc w:val="center"/>
                  </w:pPr>
                  <w:r w:rsidRPr="005A2715">
                    <w:t>Vnt.</w:t>
                  </w:r>
                </w:p>
              </w:tc>
            </w:tr>
          </w:tbl>
          <w:p w14:paraId="59A91F6A" w14:textId="2A08FB1F" w:rsidR="00692395" w:rsidRPr="005A2715" w:rsidRDefault="00A861FF" w:rsidP="005A2715">
            <w:pPr>
              <w:pStyle w:val="Sraopastraipa"/>
              <w:numPr>
                <w:ilvl w:val="1"/>
                <w:numId w:val="2"/>
              </w:numPr>
              <w:ind w:left="245" w:firstLine="0"/>
              <w:jc w:val="both"/>
              <w:rPr>
                <w:lang w:val="lt-LT"/>
              </w:rPr>
            </w:pPr>
            <w:r w:rsidRPr="005A2715">
              <w:rPr>
                <w:lang w:val="lt-LT"/>
              </w:rPr>
              <w:t>Kainos apskaičiavimo būdas: fiksuotas įkainis</w:t>
            </w:r>
            <w:r w:rsidR="00D87253" w:rsidRPr="005A2715">
              <w:rPr>
                <w:lang w:val="lt-LT"/>
              </w:rPr>
              <w:t xml:space="preserve">. </w:t>
            </w:r>
          </w:p>
          <w:p w14:paraId="2695CEAE" w14:textId="6E9C8465" w:rsidR="00692395" w:rsidRPr="005A2715" w:rsidRDefault="00510CEF" w:rsidP="005A2715">
            <w:pPr>
              <w:pStyle w:val="Sraopastraipa"/>
              <w:numPr>
                <w:ilvl w:val="1"/>
                <w:numId w:val="2"/>
              </w:numPr>
              <w:ind w:left="245" w:firstLine="0"/>
              <w:jc w:val="both"/>
              <w:rPr>
                <w:lang w:val="lt-LT"/>
              </w:rPr>
            </w:pPr>
            <w:r w:rsidRPr="005A2715">
              <w:rPr>
                <w:lang w:val="lt-LT"/>
              </w:rPr>
              <w:t>Maksimali sutarties vertė – 18</w:t>
            </w:r>
            <w:r w:rsidR="004A5FC1" w:rsidRPr="005A2715">
              <w:rPr>
                <w:lang w:val="lt-LT"/>
              </w:rPr>
              <w:t xml:space="preserve"> 034</w:t>
            </w:r>
            <w:r w:rsidRPr="005A2715">
              <w:rPr>
                <w:lang w:val="lt-LT"/>
              </w:rPr>
              <w:t>,</w:t>
            </w:r>
            <w:r w:rsidR="004A5FC1" w:rsidRPr="005A2715">
              <w:rPr>
                <w:lang w:val="lt-LT"/>
              </w:rPr>
              <w:t>17</w:t>
            </w:r>
            <w:r w:rsidRPr="005A2715">
              <w:rPr>
                <w:lang w:val="lt-LT"/>
              </w:rPr>
              <w:t xml:space="preserve"> Eur be PVM</w:t>
            </w:r>
            <w:r w:rsidR="00565BD3" w:rsidRPr="005A2715">
              <w:rPr>
                <w:lang w:val="lt-LT"/>
              </w:rPr>
              <w:t>.</w:t>
            </w:r>
          </w:p>
          <w:p w14:paraId="6204C1A9" w14:textId="3596A09D" w:rsidR="00215D73" w:rsidRPr="005A2715" w:rsidRDefault="00401316" w:rsidP="005A2715">
            <w:pPr>
              <w:pStyle w:val="Sraopastraipa"/>
              <w:numPr>
                <w:ilvl w:val="1"/>
                <w:numId w:val="2"/>
              </w:numPr>
              <w:ind w:left="245" w:firstLine="0"/>
              <w:jc w:val="both"/>
              <w:rPr>
                <w:lang w:val="lt-LT"/>
              </w:rPr>
            </w:pPr>
            <w:r w:rsidRPr="005A2715">
              <w:rPr>
                <w:lang w:val="lt-LT"/>
              </w:rPr>
              <w:t>P</w:t>
            </w:r>
            <w:r w:rsidR="00181D58" w:rsidRPr="005A2715">
              <w:rPr>
                <w:lang w:val="lt-LT"/>
              </w:rPr>
              <w:t>aslaugos</w:t>
            </w:r>
            <w:r w:rsidR="0081532D" w:rsidRPr="005A2715">
              <w:rPr>
                <w:lang w:val="lt-LT"/>
              </w:rPr>
              <w:t xml:space="preserve"> bus perkamos pagal poreikį, pritaikant T</w:t>
            </w:r>
            <w:r w:rsidR="004F65AA" w:rsidRPr="005A2715">
              <w:rPr>
                <w:lang w:val="lt-LT"/>
              </w:rPr>
              <w:t>eikėjo</w:t>
            </w:r>
            <w:r w:rsidR="0081532D" w:rsidRPr="005A2715">
              <w:rPr>
                <w:lang w:val="lt-LT"/>
              </w:rPr>
              <w:t xml:space="preserve"> pasiūlyme nurodytus įkainius</w:t>
            </w:r>
            <w:r w:rsidR="00EC2B74" w:rsidRPr="005A2715">
              <w:rPr>
                <w:lang w:val="lt-LT"/>
              </w:rPr>
              <w:t>.</w:t>
            </w:r>
            <w:r w:rsidR="0081532D" w:rsidRPr="005A2715">
              <w:rPr>
                <w:lang w:val="lt-LT"/>
              </w:rPr>
              <w:t xml:space="preserve"> </w:t>
            </w:r>
            <w:r w:rsidRPr="005A2715">
              <w:rPr>
                <w:lang w:val="lt-LT"/>
              </w:rPr>
              <w:t>Užsakovas</w:t>
            </w:r>
            <w:r w:rsidR="0081532D" w:rsidRPr="005A2715">
              <w:rPr>
                <w:lang w:val="lt-LT"/>
              </w:rPr>
              <w:t xml:space="preserve"> numato, bet neįsipareigoja per Sutarties galiojimo laikotarpį nupirkti</w:t>
            </w:r>
            <w:r w:rsidRPr="005A2715">
              <w:rPr>
                <w:lang w:val="lt-LT"/>
              </w:rPr>
              <w:t xml:space="preserve"> </w:t>
            </w:r>
            <w:r w:rsidR="00584557" w:rsidRPr="005A2715">
              <w:rPr>
                <w:lang w:val="lt-LT"/>
              </w:rPr>
              <w:t>paslaugų</w:t>
            </w:r>
            <w:r w:rsidR="0081532D" w:rsidRPr="005A2715">
              <w:rPr>
                <w:lang w:val="lt-LT"/>
              </w:rPr>
              <w:t xml:space="preserve"> ne daugiau kaip už </w:t>
            </w:r>
            <w:r w:rsidR="00315E37" w:rsidRPr="005A2715">
              <w:rPr>
                <w:lang w:val="lt-LT"/>
              </w:rPr>
              <w:t xml:space="preserve">18 034,17 </w:t>
            </w:r>
            <w:r w:rsidR="0081532D" w:rsidRPr="005A2715">
              <w:rPr>
                <w:lang w:val="lt-LT"/>
              </w:rPr>
              <w:t>EUR be PVM.</w:t>
            </w:r>
          </w:p>
          <w:p w14:paraId="30C5CBF0" w14:textId="026D93CA" w:rsidR="00FC29A8" w:rsidRPr="005A2715" w:rsidRDefault="002A731B" w:rsidP="005A2715">
            <w:pPr>
              <w:pStyle w:val="Sraopastraipa"/>
              <w:numPr>
                <w:ilvl w:val="1"/>
                <w:numId w:val="2"/>
              </w:numPr>
              <w:ind w:left="245" w:firstLine="0"/>
              <w:jc w:val="both"/>
              <w:rPr>
                <w:lang w:val="lt-LT"/>
              </w:rPr>
            </w:pPr>
            <w:r w:rsidRPr="005A2715">
              <w:rPr>
                <w:lang w:val="lt-LT"/>
              </w:rPr>
              <w:t>N</w:t>
            </w:r>
            <w:r w:rsidRPr="005A2715">
              <w:rPr>
                <w:bCs/>
                <w:lang w:val="lt-LT"/>
              </w:rPr>
              <w:t xml:space="preserve">urodyti </w:t>
            </w:r>
            <w:r w:rsidR="00A00A6A" w:rsidRPr="005A2715">
              <w:rPr>
                <w:bCs/>
                <w:lang w:val="lt-LT"/>
              </w:rPr>
              <w:t>paslaugų</w:t>
            </w:r>
            <w:r w:rsidRPr="005A2715">
              <w:rPr>
                <w:bCs/>
                <w:lang w:val="lt-LT"/>
              </w:rPr>
              <w:t xml:space="preserve"> kiekiai yra preliminarūs ir gali būti keičiami pagal faktinį poreikį Sutarties galiojimo laikotarpiu. Kainos nurodomos už vienetą, įskaitant visus mokesčius</w:t>
            </w:r>
            <w:r w:rsidR="0008014E" w:rsidRPr="005A2715">
              <w:rPr>
                <w:bCs/>
                <w:lang w:val="lt-LT"/>
              </w:rPr>
              <w:t xml:space="preserve"> ir vis</w:t>
            </w:r>
            <w:r w:rsidR="00791948" w:rsidRPr="005A2715">
              <w:rPr>
                <w:bCs/>
                <w:lang w:val="lt-LT"/>
              </w:rPr>
              <w:t xml:space="preserve">as </w:t>
            </w:r>
            <w:r w:rsidR="0008014E" w:rsidRPr="005A2715">
              <w:rPr>
                <w:bCs/>
                <w:lang w:val="lt-LT"/>
              </w:rPr>
              <w:t>galim</w:t>
            </w:r>
            <w:r w:rsidR="00791948" w:rsidRPr="005A2715">
              <w:rPr>
                <w:bCs/>
                <w:lang w:val="lt-LT"/>
              </w:rPr>
              <w:t>a</w:t>
            </w:r>
            <w:r w:rsidR="0008014E" w:rsidRPr="005A2715">
              <w:rPr>
                <w:bCs/>
                <w:lang w:val="lt-LT"/>
              </w:rPr>
              <w:t>s išlaid</w:t>
            </w:r>
            <w:r w:rsidR="00791948" w:rsidRPr="005A2715">
              <w:rPr>
                <w:bCs/>
                <w:lang w:val="lt-LT"/>
              </w:rPr>
              <w:t>a</w:t>
            </w:r>
            <w:r w:rsidR="0008014E" w:rsidRPr="005A2715">
              <w:rPr>
                <w:bCs/>
                <w:lang w:val="lt-LT"/>
              </w:rPr>
              <w:t>s būtin</w:t>
            </w:r>
            <w:r w:rsidR="00791948" w:rsidRPr="005A2715">
              <w:rPr>
                <w:bCs/>
                <w:lang w:val="lt-LT"/>
              </w:rPr>
              <w:t>a</w:t>
            </w:r>
            <w:r w:rsidR="0008014E" w:rsidRPr="005A2715">
              <w:rPr>
                <w:bCs/>
                <w:lang w:val="lt-LT"/>
              </w:rPr>
              <w:t>s tinkamam Sutarties įvykdymui.</w:t>
            </w:r>
          </w:p>
        </w:tc>
      </w:tr>
      <w:tr w:rsidR="00ED4527" w:rsidRPr="005A2715" w14:paraId="1E4DEBA6"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0ECFA60" w14:textId="4D78B8E5" w:rsidR="00175910" w:rsidRPr="005A2715" w:rsidRDefault="007B4802" w:rsidP="005A2715">
            <w:pPr>
              <w:pStyle w:val="Sraopastraipa"/>
              <w:numPr>
                <w:ilvl w:val="0"/>
                <w:numId w:val="28"/>
              </w:numPr>
              <w:rPr>
                <w:b/>
                <w:lang w:val="lt-LT"/>
              </w:rPr>
            </w:pPr>
            <w:r w:rsidRPr="005A2715">
              <w:rPr>
                <w:b/>
                <w:lang w:val="lt-LT"/>
              </w:rPr>
              <w:t xml:space="preserve"> </w:t>
            </w:r>
            <w:r w:rsidR="00175910" w:rsidRPr="005A2715">
              <w:rPr>
                <w:b/>
                <w:lang w:val="lt-LT"/>
              </w:rPr>
              <w:t>PIRKIMO OBJEKTO APRAŠYMAS</w:t>
            </w:r>
          </w:p>
        </w:tc>
      </w:tr>
      <w:tr w:rsidR="00ED4527" w:rsidRPr="005A2715" w14:paraId="46D8CE07" w14:textId="77777777" w:rsidTr="095351D1">
        <w:trPr>
          <w:trHeight w:val="1186"/>
        </w:trPr>
        <w:tc>
          <w:tcPr>
            <w:tcW w:w="9350" w:type="dxa"/>
            <w:tcBorders>
              <w:top w:val="single" w:sz="4" w:space="0" w:color="auto"/>
              <w:left w:val="single" w:sz="4" w:space="0" w:color="auto"/>
              <w:bottom w:val="single" w:sz="4" w:space="0" w:color="auto"/>
              <w:right w:val="single" w:sz="4" w:space="0" w:color="auto"/>
            </w:tcBorders>
            <w:hideMark/>
          </w:tcPr>
          <w:p w14:paraId="41566683" w14:textId="77777777" w:rsidR="004A3B0E" w:rsidRPr="005A2715" w:rsidRDefault="003E42A3" w:rsidP="005A2715">
            <w:pPr>
              <w:pStyle w:val="Sraopastraipa"/>
              <w:numPr>
                <w:ilvl w:val="1"/>
                <w:numId w:val="2"/>
              </w:numPr>
              <w:ind w:left="245" w:firstLine="0"/>
              <w:jc w:val="both"/>
              <w:rPr>
                <w:i/>
                <w:iCs/>
                <w:lang w:val="lt-LT"/>
              </w:rPr>
            </w:pPr>
            <w:r w:rsidRPr="005A2715">
              <w:rPr>
                <w:lang w:val="lt-LT"/>
              </w:rPr>
              <w:t>Mokomųjų renginių organizavimo ir vykdymo paslaugos, skirtos tikslinės grupės asmenims (TŠP), siekiantiems integruotis į darbo rinką.</w:t>
            </w:r>
          </w:p>
          <w:p w14:paraId="3B1CDE9D" w14:textId="77777777" w:rsidR="004A3B0E" w:rsidRPr="005A2715" w:rsidRDefault="002C0A5C" w:rsidP="005A2715">
            <w:pPr>
              <w:pStyle w:val="Sraopastraipa"/>
              <w:numPr>
                <w:ilvl w:val="1"/>
                <w:numId w:val="2"/>
              </w:numPr>
              <w:ind w:left="245" w:firstLine="0"/>
              <w:jc w:val="both"/>
              <w:rPr>
                <w:lang w:val="lt-LT"/>
              </w:rPr>
            </w:pPr>
            <w:r w:rsidRPr="005A2715">
              <w:rPr>
                <w:lang w:val="lt-LT"/>
              </w:rPr>
              <w:t xml:space="preserve">Renginių dalyvių skaičius: nuo 20 iki 25 dalyvių. </w:t>
            </w:r>
          </w:p>
          <w:p w14:paraId="5932B542" w14:textId="77777777" w:rsidR="00C529F2" w:rsidRPr="005A2715" w:rsidRDefault="002C0A5C" w:rsidP="005A2715">
            <w:pPr>
              <w:pStyle w:val="Sraopastraipa"/>
              <w:numPr>
                <w:ilvl w:val="1"/>
                <w:numId w:val="2"/>
              </w:numPr>
              <w:ind w:left="245" w:firstLine="0"/>
              <w:jc w:val="both"/>
              <w:rPr>
                <w:i/>
                <w:iCs/>
                <w:lang w:val="lt-LT"/>
              </w:rPr>
            </w:pPr>
            <w:r w:rsidRPr="005A2715">
              <w:rPr>
                <w:lang w:val="lt-LT"/>
              </w:rPr>
              <w:t>P</w:t>
            </w:r>
            <w:r w:rsidRPr="005A2715">
              <w:rPr>
                <w:color w:val="000000" w:themeColor="text1"/>
                <w:lang w:val="lt-LT"/>
              </w:rPr>
              <w:t>aslaugų teikimo terminai: paslaugos teikiamos kol bus suteiktas maksimalus paslaugų kiekis (už 18 034,17 EUR be PVM), ne ilgiau kaip 36 mėnesius nuo pirkimo sutarties įsigaliojimo dienos.</w:t>
            </w:r>
            <w:r w:rsidRPr="005A2715">
              <w:rPr>
                <w:lang w:val="lt-LT"/>
              </w:rPr>
              <w:t xml:space="preserve"> Per sutarties galiojimo laikotarpį (3 metus) planuojami </w:t>
            </w:r>
            <w:r w:rsidRPr="005A2715">
              <w:rPr>
                <w:b/>
                <w:bCs/>
                <w:lang w:val="lt-LT"/>
              </w:rPr>
              <w:t>6 mokomieji renginiai</w:t>
            </w:r>
            <w:r w:rsidRPr="005A2715">
              <w:rPr>
                <w:lang w:val="lt-LT"/>
              </w:rPr>
              <w:t xml:space="preserve"> (orientaciniu dažnumu – po du mokymus kasmet),</w:t>
            </w:r>
            <w:r w:rsidRPr="005A2715">
              <w:rPr>
                <w:color w:val="000000" w:themeColor="text1"/>
                <w:lang w:val="lt-LT"/>
              </w:rPr>
              <w:t xml:space="preserve"> Konkretūs renginiai turi vykti Kliento užsakyme nurodytu terminu (konkrečia data(-omis) ir valanda (-omis)).</w:t>
            </w:r>
            <w:r w:rsidRPr="005A2715">
              <w:rPr>
                <w:lang w:val="lt-LT"/>
              </w:rPr>
              <w:t xml:space="preserve"> Tiksli renginio data (-os) ir valanda (-os) suderinamos likus ne mažiau kaip 20 darbo dienų iki numatomo renginio pradžios.</w:t>
            </w:r>
          </w:p>
          <w:p w14:paraId="41EF7305" w14:textId="125C366A" w:rsidR="00326633" w:rsidRPr="005A2715" w:rsidRDefault="00326633" w:rsidP="005A2715">
            <w:pPr>
              <w:pStyle w:val="Sraopastraipa"/>
              <w:numPr>
                <w:ilvl w:val="1"/>
                <w:numId w:val="2"/>
              </w:numPr>
              <w:ind w:left="245" w:firstLine="0"/>
              <w:jc w:val="both"/>
              <w:rPr>
                <w:i/>
                <w:iCs/>
                <w:lang w:val="lt-LT"/>
              </w:rPr>
            </w:pPr>
            <w:r w:rsidRPr="005A2715">
              <w:rPr>
                <w:lang w:val="lt-LT"/>
              </w:rPr>
              <w:t xml:space="preserve">Vieno mokymų ciklo (renginio) metu Teikėjas privalo parengti ir visa apimtimi įgyvendinti vientisą bei nuoseklią mokymų programą apie įsidarbinimą TŠP, išsamiai </w:t>
            </w:r>
            <w:r w:rsidRPr="005A2715">
              <w:rPr>
                <w:lang w:val="lt-LT"/>
              </w:rPr>
              <w:lastRenderedPageBreak/>
              <w:t>apimant visas Techninės specifikacijos</w:t>
            </w:r>
            <w:r w:rsidR="0066603D" w:rsidRPr="005A2715">
              <w:rPr>
                <w:lang w:val="lt-LT"/>
              </w:rPr>
              <w:t xml:space="preserve"> </w:t>
            </w:r>
            <w:r w:rsidR="00B3339B" w:rsidRPr="005A2715">
              <w:rPr>
                <w:lang w:val="lt-LT"/>
              </w:rPr>
              <w:t>4.4.1.- 4.4.4.</w:t>
            </w:r>
            <w:r w:rsidRPr="005A2715">
              <w:rPr>
                <w:lang w:val="lt-LT"/>
              </w:rPr>
              <w:t xml:space="preserve"> punktuose nurodytas temas ir paskirstant valandas taip, kad kiekvienai dalyvių grupei būtų kokybiškai perteiktas programos modulių turinys</w:t>
            </w:r>
            <w:r w:rsidR="008579F7" w:rsidRPr="005A2715">
              <w:rPr>
                <w:lang w:val="lt-LT"/>
              </w:rPr>
              <w:t>:</w:t>
            </w:r>
          </w:p>
          <w:p w14:paraId="09309500" w14:textId="31A26C8C" w:rsidR="00647F6D" w:rsidRPr="005A2715" w:rsidRDefault="00647F6D" w:rsidP="005A2715">
            <w:pPr>
              <w:pStyle w:val="Sraopastraipa"/>
              <w:numPr>
                <w:ilvl w:val="2"/>
                <w:numId w:val="2"/>
              </w:numPr>
              <w:ind w:left="245" w:firstLine="0"/>
              <w:jc w:val="both"/>
              <w:rPr>
                <w:lang w:val="lt-LT"/>
              </w:rPr>
            </w:pPr>
            <w:r w:rsidRPr="005A2715">
              <w:rPr>
                <w:lang w:val="lt-LT"/>
              </w:rPr>
              <w:t>Lietuvos darbo rinkos apžvalga:</w:t>
            </w:r>
          </w:p>
          <w:p w14:paraId="27D0D082" w14:textId="3833AB39" w:rsidR="00647F6D" w:rsidRPr="005A2715" w:rsidRDefault="00647F6D" w:rsidP="005A2715">
            <w:pPr>
              <w:pStyle w:val="Betarp"/>
              <w:numPr>
                <w:ilvl w:val="0"/>
                <w:numId w:val="42"/>
              </w:numPr>
              <w:jc w:val="both"/>
            </w:pPr>
            <w:r w:rsidRPr="005A2715">
              <w:t>Aktualios darbo rinkos tendencijos Vilniaus mieste.</w:t>
            </w:r>
          </w:p>
          <w:p w14:paraId="10DBC4DA" w14:textId="35DF5D66" w:rsidR="00647F6D" w:rsidRPr="005A2715" w:rsidRDefault="00647F6D" w:rsidP="005A2715">
            <w:pPr>
              <w:pStyle w:val="Betarp"/>
              <w:numPr>
                <w:ilvl w:val="0"/>
                <w:numId w:val="42"/>
              </w:numPr>
              <w:jc w:val="both"/>
            </w:pPr>
            <w:r w:rsidRPr="005A2715">
              <w:t>Paklausiausios profesijos ir darbdavių lūkesčiai.</w:t>
            </w:r>
          </w:p>
          <w:p w14:paraId="01C3F94A" w14:textId="550ED0D8" w:rsidR="0053370C" w:rsidRPr="005A2715" w:rsidRDefault="00647F6D" w:rsidP="005A2715">
            <w:pPr>
              <w:pStyle w:val="Betarp"/>
              <w:numPr>
                <w:ilvl w:val="0"/>
                <w:numId w:val="42"/>
              </w:numPr>
              <w:jc w:val="both"/>
            </w:pPr>
            <w:r w:rsidRPr="005A2715">
              <w:t>Lietuvos darbo kultūra, etika ir komunikacijos ypatumai.</w:t>
            </w:r>
          </w:p>
          <w:p w14:paraId="044245BF" w14:textId="75331F84" w:rsidR="00647F6D" w:rsidRPr="005A2715" w:rsidRDefault="00647F6D" w:rsidP="005A2715">
            <w:pPr>
              <w:pStyle w:val="Sraopastraipa"/>
              <w:numPr>
                <w:ilvl w:val="2"/>
                <w:numId w:val="2"/>
              </w:numPr>
              <w:ind w:left="245" w:firstLine="0"/>
              <w:jc w:val="both"/>
              <w:rPr>
                <w:lang w:val="lt-LT"/>
              </w:rPr>
            </w:pPr>
            <w:r w:rsidRPr="005A2715">
              <w:rPr>
                <w:lang w:val="lt-LT"/>
              </w:rPr>
              <w:t>Praktiniai darbo paieškos įrankiai:</w:t>
            </w:r>
          </w:p>
          <w:p w14:paraId="7D7A680E" w14:textId="17D286CE" w:rsidR="00647F6D" w:rsidRPr="005A2715" w:rsidRDefault="00647F6D" w:rsidP="005A2715">
            <w:pPr>
              <w:pStyle w:val="Betarp"/>
              <w:numPr>
                <w:ilvl w:val="0"/>
                <w:numId w:val="42"/>
              </w:numPr>
              <w:jc w:val="both"/>
            </w:pPr>
            <w:r w:rsidRPr="005A2715">
              <w:t>CV ir motyvacinio laiško rengimas: pritaikymas Lietuvos rinkai (Europass vs. kūrybiniai formatai).</w:t>
            </w:r>
          </w:p>
          <w:p w14:paraId="5BF6DFB7" w14:textId="3ACAAEE0" w:rsidR="00647F6D" w:rsidRPr="005A2715" w:rsidRDefault="00647F6D" w:rsidP="005A2715">
            <w:pPr>
              <w:pStyle w:val="Betarp"/>
              <w:numPr>
                <w:ilvl w:val="0"/>
                <w:numId w:val="42"/>
              </w:numPr>
              <w:jc w:val="both"/>
            </w:pPr>
            <w:r w:rsidRPr="005A2715">
              <w:t>LinkedIn profilio optimizavimas: tinklaveikos (networking) svarba.</w:t>
            </w:r>
          </w:p>
          <w:p w14:paraId="4B742203" w14:textId="2FF6F48A" w:rsidR="00647F6D" w:rsidRPr="005A2715" w:rsidRDefault="00647F6D" w:rsidP="005A2715">
            <w:pPr>
              <w:pStyle w:val="Betarp"/>
              <w:numPr>
                <w:ilvl w:val="0"/>
                <w:numId w:val="42"/>
              </w:numPr>
              <w:jc w:val="both"/>
            </w:pPr>
            <w:r w:rsidRPr="005A2715">
              <w:t>Paieškos kanalai: darbo skelbimų portalai, socialiniai tinklai, užimtumo tarnyba, tiesioginis kreipimasis į įmones</w:t>
            </w:r>
          </w:p>
          <w:p w14:paraId="4149B192" w14:textId="671104CD" w:rsidR="00647F6D" w:rsidRPr="005A2715" w:rsidRDefault="00647F6D" w:rsidP="005A2715">
            <w:pPr>
              <w:pStyle w:val="Sraopastraipa"/>
              <w:numPr>
                <w:ilvl w:val="2"/>
                <w:numId w:val="2"/>
              </w:numPr>
              <w:ind w:left="245" w:firstLine="0"/>
              <w:jc w:val="both"/>
              <w:rPr>
                <w:lang w:val="lt-LT"/>
              </w:rPr>
            </w:pPr>
            <w:r w:rsidRPr="005A2715">
              <w:rPr>
                <w:lang w:val="lt-LT"/>
              </w:rPr>
              <w:t>Pasiruošimas darbo pokalbiui:</w:t>
            </w:r>
          </w:p>
          <w:p w14:paraId="432DF7C5" w14:textId="1E9BF76D" w:rsidR="00647F6D" w:rsidRPr="005A2715" w:rsidRDefault="00647F6D" w:rsidP="005A2715">
            <w:pPr>
              <w:pStyle w:val="Betarp"/>
              <w:numPr>
                <w:ilvl w:val="0"/>
                <w:numId w:val="42"/>
              </w:numPr>
              <w:jc w:val="both"/>
            </w:pPr>
            <w:r w:rsidRPr="005A2715">
              <w:t>Dažniausiai užduodami klausimai ir atsakymų strategijos.</w:t>
            </w:r>
          </w:p>
          <w:p w14:paraId="55871037" w14:textId="7C5389D1" w:rsidR="00647F6D" w:rsidRPr="005A2715" w:rsidRDefault="00647F6D" w:rsidP="005A2715">
            <w:pPr>
              <w:pStyle w:val="Betarp"/>
              <w:numPr>
                <w:ilvl w:val="0"/>
                <w:numId w:val="42"/>
              </w:numPr>
              <w:jc w:val="both"/>
            </w:pPr>
            <w:r w:rsidRPr="005A2715">
              <w:t>Simuliaciniai pokalbiai ir grįžtamasis ryšys.</w:t>
            </w:r>
          </w:p>
          <w:p w14:paraId="44A0F443" w14:textId="1C2CB7E3" w:rsidR="00A94ABD" w:rsidRPr="005A2715" w:rsidRDefault="00647F6D" w:rsidP="005A2715">
            <w:pPr>
              <w:pStyle w:val="Betarp"/>
              <w:numPr>
                <w:ilvl w:val="0"/>
                <w:numId w:val="42"/>
              </w:numPr>
              <w:jc w:val="both"/>
            </w:pPr>
            <w:r w:rsidRPr="005A2715">
              <w:t>Kūno kalba ir prisistatymas.</w:t>
            </w:r>
          </w:p>
          <w:p w14:paraId="719F640D" w14:textId="3FE9D9EE" w:rsidR="00647F6D" w:rsidRPr="005A2715" w:rsidRDefault="00647F6D" w:rsidP="005A2715">
            <w:pPr>
              <w:pStyle w:val="Sraopastraipa"/>
              <w:numPr>
                <w:ilvl w:val="2"/>
                <w:numId w:val="2"/>
              </w:numPr>
              <w:ind w:left="245" w:firstLine="0"/>
              <w:jc w:val="both"/>
              <w:rPr>
                <w:lang w:val="lt-LT"/>
              </w:rPr>
            </w:pPr>
            <w:r w:rsidRPr="005A2715">
              <w:rPr>
                <w:lang w:val="lt-LT"/>
              </w:rPr>
              <w:t>Teisinis ir administracinis raštingumas:</w:t>
            </w:r>
          </w:p>
          <w:p w14:paraId="0ACE4B6D" w14:textId="7829A57F" w:rsidR="00647F6D" w:rsidRPr="005A2715" w:rsidRDefault="00647F6D" w:rsidP="005A2715">
            <w:pPr>
              <w:pStyle w:val="Betarp"/>
              <w:numPr>
                <w:ilvl w:val="0"/>
                <w:numId w:val="42"/>
              </w:numPr>
              <w:jc w:val="both"/>
            </w:pPr>
            <w:r w:rsidRPr="005A2715">
              <w:t>Darbo sutarčių rūšys, mokesčiai, socialinės garantijos.</w:t>
            </w:r>
          </w:p>
          <w:p w14:paraId="6D599CAB" w14:textId="77777777" w:rsidR="00F5598D" w:rsidRPr="005A2715" w:rsidRDefault="00647F6D" w:rsidP="005A2715">
            <w:pPr>
              <w:pStyle w:val="Betarp"/>
              <w:numPr>
                <w:ilvl w:val="0"/>
                <w:numId w:val="42"/>
              </w:numPr>
              <w:jc w:val="both"/>
            </w:pPr>
            <w:r w:rsidRPr="005A2715">
              <w:t>Leidimų dirbti/gyventi klausimai kontekste su darbo santykiais.</w:t>
            </w:r>
          </w:p>
          <w:p w14:paraId="2788DFF8" w14:textId="4543FE35" w:rsidR="00144813" w:rsidRPr="005A2715" w:rsidRDefault="00F24C4B" w:rsidP="005A2715">
            <w:pPr>
              <w:pStyle w:val="Sraopastraipa"/>
              <w:numPr>
                <w:ilvl w:val="1"/>
                <w:numId w:val="2"/>
              </w:numPr>
              <w:ind w:left="245" w:firstLine="0"/>
              <w:jc w:val="both"/>
              <w:rPr>
                <w:lang w:val="lt-LT"/>
              </w:rPr>
            </w:pPr>
            <w:r w:rsidRPr="005A2715">
              <w:rPr>
                <w:lang w:val="lt-LT"/>
              </w:rPr>
              <w:t>Patirtis</w:t>
            </w:r>
            <w:r w:rsidRPr="005A2715">
              <w:rPr>
                <w:b/>
                <w:bCs/>
                <w:lang w:val="lt-LT"/>
              </w:rPr>
              <w:t>:</w:t>
            </w:r>
            <w:r w:rsidRPr="005A2715">
              <w:rPr>
                <w:lang w:val="lt-LT"/>
              </w:rPr>
              <w:t xml:space="preserve"> Teikėjas per pastaruosius 3 metus turi būti sėkmingai įvykdęs bent </w:t>
            </w:r>
            <w:r w:rsidR="00A10E79" w:rsidRPr="005A2715">
              <w:rPr>
                <w:lang w:val="lt-LT"/>
              </w:rPr>
              <w:t>2</w:t>
            </w:r>
            <w:r w:rsidRPr="005A2715">
              <w:rPr>
                <w:lang w:val="lt-LT"/>
              </w:rPr>
              <w:t xml:space="preserve"> panašaus pobūdžio mokymų projekt</w:t>
            </w:r>
            <w:r w:rsidR="00A10E79" w:rsidRPr="005A2715">
              <w:rPr>
                <w:lang w:val="lt-LT"/>
              </w:rPr>
              <w:t>us</w:t>
            </w:r>
            <w:r w:rsidRPr="005A2715">
              <w:rPr>
                <w:lang w:val="lt-LT"/>
              </w:rPr>
              <w:t xml:space="preserve"> (darbo rinkos integracijos ar karjeros konsultavimo srityje).</w:t>
            </w:r>
          </w:p>
          <w:p w14:paraId="7467688F" w14:textId="4C5389BC" w:rsidR="00DC0DDE" w:rsidRPr="005A2715" w:rsidRDefault="003D0AA0" w:rsidP="005A2715">
            <w:pPr>
              <w:pStyle w:val="Sraopastraipa"/>
              <w:numPr>
                <w:ilvl w:val="2"/>
                <w:numId w:val="2"/>
              </w:numPr>
              <w:ind w:left="245" w:firstLine="0"/>
              <w:jc w:val="both"/>
              <w:rPr>
                <w:lang w:val="lt-LT"/>
              </w:rPr>
            </w:pPr>
            <w:r w:rsidRPr="005A2715">
              <w:rPr>
                <w:lang w:val="lt-LT"/>
              </w:rPr>
              <w:t>T</w:t>
            </w:r>
            <w:r w:rsidR="003764B5" w:rsidRPr="005A2715">
              <w:rPr>
                <w:lang w:val="lt-LT"/>
              </w:rPr>
              <w:t>ei</w:t>
            </w:r>
            <w:r w:rsidRPr="005A2715">
              <w:rPr>
                <w:lang w:val="lt-LT"/>
              </w:rPr>
              <w:t xml:space="preserve">kėjas turi pasiūlyti </w:t>
            </w:r>
            <w:r w:rsidR="00D42777" w:rsidRPr="005A2715">
              <w:rPr>
                <w:lang w:val="lt-LT"/>
              </w:rPr>
              <w:t>bent 1</w:t>
            </w:r>
            <w:r w:rsidRPr="005A2715">
              <w:rPr>
                <w:lang w:val="lt-LT"/>
              </w:rPr>
              <w:t xml:space="preserve"> ekspertą, kuris per pastaruosius 3 metus turi sukauptą patirtį šiose srityse</w:t>
            </w:r>
            <w:r w:rsidR="001169CF" w:rsidRPr="005A2715">
              <w:rPr>
                <w:lang w:val="lt-LT"/>
              </w:rPr>
              <w:t>:</w:t>
            </w:r>
          </w:p>
          <w:p w14:paraId="730C2893" w14:textId="431C733C" w:rsidR="00D42777" w:rsidRPr="005A2715" w:rsidRDefault="00BD42A4" w:rsidP="005A2715">
            <w:pPr>
              <w:pStyle w:val="Betarp"/>
              <w:numPr>
                <w:ilvl w:val="0"/>
                <w:numId w:val="42"/>
              </w:numPr>
              <w:jc w:val="both"/>
            </w:pPr>
            <w:r w:rsidRPr="005A2715">
              <w:t>mokymų vedimas integracijos į darbo rinką temomis</w:t>
            </w:r>
          </w:p>
          <w:p w14:paraId="43684D80" w14:textId="7D92C37F" w:rsidR="00BD42A4" w:rsidRPr="005A2715" w:rsidRDefault="00BD42A4" w:rsidP="005A2715">
            <w:pPr>
              <w:pStyle w:val="Betarp"/>
              <w:numPr>
                <w:ilvl w:val="0"/>
                <w:numId w:val="42"/>
              </w:numPr>
              <w:jc w:val="both"/>
            </w:pPr>
            <w:r w:rsidRPr="005A2715">
              <w:t>sociokultūrinio įvado rengimas/vedimas</w:t>
            </w:r>
          </w:p>
          <w:p w14:paraId="565989C9" w14:textId="2DEF9D5C" w:rsidR="001169CF" w:rsidRPr="005A2715" w:rsidRDefault="00FE2C78" w:rsidP="005A2715">
            <w:pPr>
              <w:pStyle w:val="Betarp"/>
              <w:numPr>
                <w:ilvl w:val="0"/>
                <w:numId w:val="42"/>
              </w:numPr>
              <w:jc w:val="both"/>
            </w:pPr>
            <w:r w:rsidRPr="005A2715">
              <w:t>profesinis orientavimas</w:t>
            </w:r>
          </w:p>
          <w:p w14:paraId="11D0D4EA" w14:textId="269AB8E7" w:rsidR="009C3D7F" w:rsidRPr="005A2715" w:rsidRDefault="00395091" w:rsidP="005A2715">
            <w:pPr>
              <w:pStyle w:val="Sraopastraipa"/>
              <w:numPr>
                <w:ilvl w:val="1"/>
                <w:numId w:val="2"/>
              </w:numPr>
              <w:ind w:left="245" w:firstLine="0"/>
              <w:jc w:val="both"/>
              <w:rPr>
                <w:lang w:val="lt-LT"/>
              </w:rPr>
            </w:pPr>
            <w:r w:rsidRPr="005A2715">
              <w:rPr>
                <w:lang w:val="lt-LT"/>
              </w:rPr>
              <w:t>Ekspertai: Mokymus turi vesti ne mažiau kaip 2 (du) darbo rinkos ekspertai (pvz., personalo atrankų specialistai, karjeros konsultantai).</w:t>
            </w:r>
          </w:p>
          <w:p w14:paraId="3DEA46E4" w14:textId="0F7A0877" w:rsidR="00D1735E" w:rsidRPr="005A2715" w:rsidRDefault="00A72D4B" w:rsidP="005A2715">
            <w:pPr>
              <w:pStyle w:val="Sraopastraipa"/>
              <w:numPr>
                <w:ilvl w:val="1"/>
                <w:numId w:val="2"/>
              </w:numPr>
              <w:ind w:left="245" w:firstLine="0"/>
              <w:jc w:val="both"/>
              <w:rPr>
                <w:lang w:val="lt-LT"/>
              </w:rPr>
            </w:pPr>
            <w:r w:rsidRPr="005A2715">
              <w:rPr>
                <w:lang w:val="lt-LT"/>
              </w:rPr>
              <w:t>Kalbos: Mokymai turi būti vedami anglų arba rusų kalbomis (priklausomai nuo grupės poreikio), užtikrinant aukštą terminologijos supratimą.</w:t>
            </w:r>
          </w:p>
          <w:p w14:paraId="084132F3" w14:textId="7D570C26" w:rsidR="00F63277" w:rsidRPr="005A2715" w:rsidRDefault="00D1735E" w:rsidP="005A2715">
            <w:pPr>
              <w:pStyle w:val="Sraopastraipa"/>
              <w:numPr>
                <w:ilvl w:val="1"/>
                <w:numId w:val="2"/>
              </w:numPr>
              <w:ind w:left="245" w:firstLine="0"/>
              <w:jc w:val="both"/>
              <w:rPr>
                <w:lang w:val="lt-LT"/>
              </w:rPr>
            </w:pPr>
            <w:r w:rsidRPr="005A2715">
              <w:rPr>
                <w:lang w:val="lt-LT"/>
              </w:rPr>
              <w:t>Formatas : kontaktiniai mokymai. Prioritetas teikiamas interaktyviems metodams (grupiniam darbui, simuliacijoms).</w:t>
            </w:r>
          </w:p>
          <w:p w14:paraId="3116A451" w14:textId="157D273D" w:rsidR="00F63277" w:rsidRPr="005A2715" w:rsidRDefault="00F63277" w:rsidP="005A2715">
            <w:pPr>
              <w:pStyle w:val="Sraopastraipa"/>
              <w:numPr>
                <w:ilvl w:val="1"/>
                <w:numId w:val="2"/>
              </w:numPr>
              <w:ind w:left="245" w:firstLine="0"/>
              <w:jc w:val="both"/>
              <w:rPr>
                <w:lang w:val="lt-LT"/>
              </w:rPr>
            </w:pPr>
            <w:r w:rsidRPr="005A2715">
              <w:rPr>
                <w:lang w:val="lt-LT"/>
              </w:rPr>
              <w:t>Trukmė: Bendra vienų mokymų trukmė vienam dalyviui – ne mažiau kaip šešios akademinės valandos.</w:t>
            </w:r>
          </w:p>
          <w:p w14:paraId="3DD1DD6E" w14:textId="4FB95EF8" w:rsidR="00F63277" w:rsidRPr="005A2715" w:rsidRDefault="008844E6" w:rsidP="005A2715">
            <w:pPr>
              <w:pStyle w:val="Sraopastraipa"/>
              <w:numPr>
                <w:ilvl w:val="1"/>
                <w:numId w:val="2"/>
              </w:numPr>
              <w:ind w:left="245" w:firstLine="0"/>
              <w:jc w:val="both"/>
              <w:rPr>
                <w:lang w:val="lt-LT"/>
              </w:rPr>
            </w:pPr>
            <w:r w:rsidRPr="005A2715">
              <w:rPr>
                <w:lang w:val="lt-LT"/>
              </w:rPr>
              <w:t>Grupės dydis: Rekomenduojama iki 25 asmenų vienoje grupėje kokybei užtikrinti.</w:t>
            </w:r>
          </w:p>
          <w:p w14:paraId="25FFFA0E" w14:textId="2B872765" w:rsidR="00E81E2A" w:rsidRPr="005A2715" w:rsidRDefault="00C56B63" w:rsidP="005A2715">
            <w:pPr>
              <w:pStyle w:val="Sraopastraipa"/>
              <w:numPr>
                <w:ilvl w:val="1"/>
                <w:numId w:val="2"/>
              </w:numPr>
              <w:ind w:left="245" w:firstLine="0"/>
              <w:jc w:val="both"/>
              <w:rPr>
                <w:lang w:val="lt-LT"/>
              </w:rPr>
            </w:pPr>
            <w:r w:rsidRPr="005A2715">
              <w:rPr>
                <w:lang w:val="lt-LT"/>
              </w:rPr>
              <w:t>Užsakovas</w:t>
            </w:r>
            <w:r w:rsidR="00E81E2A" w:rsidRPr="005A2715">
              <w:rPr>
                <w:lang w:val="lt-LT"/>
              </w:rPr>
              <w:t xml:space="preserve"> įsipareigoja:</w:t>
            </w:r>
          </w:p>
          <w:p w14:paraId="6828B796" w14:textId="39E78ACA" w:rsidR="00E81E2A" w:rsidRPr="005A2715" w:rsidRDefault="00E81E2A" w:rsidP="005A2715">
            <w:pPr>
              <w:pStyle w:val="Sraopastraipa"/>
              <w:numPr>
                <w:ilvl w:val="2"/>
                <w:numId w:val="2"/>
              </w:numPr>
              <w:ind w:left="245" w:firstLine="0"/>
              <w:jc w:val="both"/>
              <w:rPr>
                <w:lang w:val="lt-LT"/>
              </w:rPr>
            </w:pPr>
            <w:r w:rsidRPr="005A2715">
              <w:rPr>
                <w:lang w:val="lt-LT"/>
              </w:rPr>
              <w:t>Suteikti Teikėjui visą informaciją, reikalingą mokomųjų renginių turiniui parengti (duomenis apie tikslinę grupę, dalyvių skaičių, specifinius įsidarbinimo poreikius).</w:t>
            </w:r>
          </w:p>
          <w:p w14:paraId="7D17E0C9" w14:textId="7AFF0DC0" w:rsidR="00E81E2A" w:rsidRPr="005A2715" w:rsidRDefault="00E81E2A" w:rsidP="005A2715">
            <w:pPr>
              <w:pStyle w:val="Sraopastraipa"/>
              <w:numPr>
                <w:ilvl w:val="2"/>
                <w:numId w:val="2"/>
              </w:numPr>
              <w:ind w:left="245" w:firstLine="0"/>
              <w:jc w:val="both"/>
              <w:rPr>
                <w:lang w:val="lt-LT"/>
              </w:rPr>
            </w:pPr>
            <w:r w:rsidRPr="005A2715">
              <w:rPr>
                <w:lang w:val="lt-LT"/>
              </w:rPr>
              <w:t>Užtikrinti Teikėjui prieigą prie numatytų renginio vietų (jei renginiai vyksta Pirkėjo patalpose).</w:t>
            </w:r>
          </w:p>
          <w:p w14:paraId="59197836" w14:textId="25BF8A91" w:rsidR="00E81E2A" w:rsidRPr="005A2715" w:rsidRDefault="00E81E2A" w:rsidP="005A2715">
            <w:pPr>
              <w:pStyle w:val="Sraopastraipa"/>
              <w:numPr>
                <w:ilvl w:val="2"/>
                <w:numId w:val="2"/>
              </w:numPr>
              <w:ind w:left="245" w:firstLine="0"/>
              <w:jc w:val="both"/>
              <w:rPr>
                <w:lang w:val="lt-LT"/>
              </w:rPr>
            </w:pPr>
            <w:r w:rsidRPr="005A2715">
              <w:rPr>
                <w:lang w:val="lt-LT"/>
              </w:rPr>
              <w:t>Paskirti atsakingą asmenį (koordinatorių), kuris operatyviai derintų mokymų programas ir spręstų kylančius organizacinius klausimus.</w:t>
            </w:r>
          </w:p>
          <w:p w14:paraId="58FA34F5" w14:textId="4033B46B" w:rsidR="00E81E2A" w:rsidRPr="005A2715" w:rsidRDefault="00E81E2A" w:rsidP="005A2715">
            <w:pPr>
              <w:pStyle w:val="Sraopastraipa"/>
              <w:numPr>
                <w:ilvl w:val="2"/>
                <w:numId w:val="2"/>
              </w:numPr>
              <w:ind w:left="245" w:firstLine="0"/>
              <w:jc w:val="both"/>
              <w:rPr>
                <w:lang w:val="lt-LT"/>
              </w:rPr>
            </w:pPr>
            <w:r w:rsidRPr="005A2715">
              <w:rPr>
                <w:lang w:val="lt-LT"/>
              </w:rPr>
              <w:t>Organizuoti dalyvių maitinimą / kavos pertraukėles renginio metu.</w:t>
            </w:r>
          </w:p>
          <w:p w14:paraId="3B4812E8" w14:textId="1A9D3B40" w:rsidR="00E81E2A" w:rsidRPr="005A2715" w:rsidRDefault="00E81E2A" w:rsidP="005A2715">
            <w:pPr>
              <w:pStyle w:val="Sraopastraipa"/>
              <w:numPr>
                <w:ilvl w:val="2"/>
                <w:numId w:val="2"/>
              </w:numPr>
              <w:ind w:left="245" w:firstLine="0"/>
              <w:jc w:val="both"/>
              <w:rPr>
                <w:lang w:val="lt-LT"/>
              </w:rPr>
            </w:pPr>
            <w:r w:rsidRPr="005A2715">
              <w:rPr>
                <w:lang w:val="lt-LT"/>
              </w:rPr>
              <w:t>Savo lėšomis ir priemonėmis vykdo aktyvią tikslinės grupės asmenų paiešką, informavimą bei užtikrinti mokymo grupių suformavimą pagal sutartyje numatytą grafiką ir dalyvių skaičių.</w:t>
            </w:r>
          </w:p>
          <w:p w14:paraId="570A105E" w14:textId="288DD0B3" w:rsidR="00E81E2A" w:rsidRPr="005A2715" w:rsidRDefault="00E81E2A" w:rsidP="005A2715">
            <w:pPr>
              <w:pStyle w:val="Sraopastraipa"/>
              <w:numPr>
                <w:ilvl w:val="2"/>
                <w:numId w:val="2"/>
              </w:numPr>
              <w:ind w:left="245" w:firstLine="0"/>
              <w:jc w:val="both"/>
              <w:rPr>
                <w:lang w:val="lt-LT"/>
              </w:rPr>
            </w:pPr>
            <w:r w:rsidRPr="005A2715">
              <w:rPr>
                <w:lang w:val="lt-LT"/>
              </w:rPr>
              <w:lastRenderedPageBreak/>
              <w:t>Užtikrina aktyvų informacijos apie planuojamus mokymus viešinimą, naudojant socialinius tinklus, užsienio bendruomenėms aktualius puslapius ir grupes, bendradarbiaujančias organizacijas, Vilniaus miesto savivaldybės informacinius kanalus.</w:t>
            </w:r>
          </w:p>
          <w:p w14:paraId="3822C7EE" w14:textId="29186956" w:rsidR="00E81E2A" w:rsidRPr="005A2715" w:rsidRDefault="00E81E2A" w:rsidP="005A2715">
            <w:pPr>
              <w:pStyle w:val="Sraopastraipa"/>
              <w:numPr>
                <w:ilvl w:val="2"/>
                <w:numId w:val="2"/>
              </w:numPr>
              <w:ind w:left="245" w:firstLine="0"/>
              <w:jc w:val="both"/>
              <w:rPr>
                <w:lang w:val="lt-LT"/>
              </w:rPr>
            </w:pPr>
            <w:r w:rsidRPr="005A2715">
              <w:rPr>
                <w:lang w:val="lt-LT"/>
              </w:rPr>
              <w:t>Nustatytu laiku sumokėti už kokybiškas, Techninės specifikacijos reikalavimus atitinkančias ir faktiškai suteiktas mokymų paslaugas.</w:t>
            </w:r>
          </w:p>
          <w:p w14:paraId="295CD0E0" w14:textId="526934B8" w:rsidR="00E81E2A" w:rsidRPr="005A2715" w:rsidRDefault="00E81E2A" w:rsidP="005A2715">
            <w:pPr>
              <w:pStyle w:val="Sraopastraipa"/>
              <w:numPr>
                <w:ilvl w:val="2"/>
                <w:numId w:val="2"/>
              </w:numPr>
              <w:ind w:left="245" w:firstLine="0"/>
              <w:jc w:val="both"/>
              <w:rPr>
                <w:lang w:val="lt-LT"/>
              </w:rPr>
            </w:pPr>
            <w:r w:rsidRPr="005A2715">
              <w:rPr>
                <w:lang w:val="lt-LT"/>
              </w:rPr>
              <w:t>Vykdyti visas kitas Pirkėjo prievoles, nustatytas LR civiliniame kodekse ir kituose teisės aktuose.</w:t>
            </w:r>
          </w:p>
          <w:p w14:paraId="68C5EBED" w14:textId="03C95668" w:rsidR="00E81E2A" w:rsidRPr="005A2715" w:rsidRDefault="00E81E2A" w:rsidP="005A2715">
            <w:pPr>
              <w:pStyle w:val="Sraopastraipa"/>
              <w:numPr>
                <w:ilvl w:val="1"/>
                <w:numId w:val="2"/>
              </w:numPr>
              <w:ind w:left="245" w:firstLine="0"/>
              <w:jc w:val="both"/>
              <w:rPr>
                <w:lang w:val="lt-LT"/>
              </w:rPr>
            </w:pPr>
            <w:r w:rsidRPr="005A2715">
              <w:rPr>
                <w:lang w:val="lt-LT"/>
              </w:rPr>
              <w:t>Teikėjas įsipareigoja:</w:t>
            </w:r>
          </w:p>
          <w:p w14:paraId="0BF8D90A" w14:textId="7A8B4306" w:rsidR="00E81E2A" w:rsidRPr="005A2715" w:rsidRDefault="00E81E2A" w:rsidP="005A2715">
            <w:pPr>
              <w:pStyle w:val="Sraopastraipa"/>
              <w:numPr>
                <w:ilvl w:val="2"/>
                <w:numId w:val="2"/>
              </w:numPr>
              <w:ind w:left="245" w:firstLine="0"/>
              <w:jc w:val="both"/>
              <w:rPr>
                <w:lang w:val="lt-LT"/>
              </w:rPr>
            </w:pPr>
            <w:r w:rsidRPr="005A2715">
              <w:rPr>
                <w:lang w:val="lt-LT"/>
              </w:rPr>
              <w:t>Mokomąsias paslaugas teikti profesionaliai, naudojant šiuolaikinius andragogikos (suaugusiųjų mokymo) metodus ir laikantis visų Sutarties bei Techninės specifikacijos reikalavimų.</w:t>
            </w:r>
          </w:p>
          <w:p w14:paraId="64AB045C" w14:textId="4B97452D" w:rsidR="00E81E2A" w:rsidRPr="005A2715" w:rsidRDefault="00E81E2A" w:rsidP="005A2715">
            <w:pPr>
              <w:pStyle w:val="Sraopastraipa"/>
              <w:numPr>
                <w:ilvl w:val="2"/>
                <w:numId w:val="2"/>
              </w:numPr>
              <w:ind w:left="245" w:firstLine="0"/>
              <w:jc w:val="both"/>
              <w:rPr>
                <w:lang w:val="lt-LT"/>
              </w:rPr>
            </w:pPr>
            <w:r w:rsidRPr="005A2715">
              <w:rPr>
                <w:lang w:val="lt-LT"/>
              </w:rPr>
              <w:t>Užtikrinti, kad renginius vestų kvalifikuoti lektoriai/specialistai, turintys patirties karjeros konsultavimo, personalo atrankos ar įsidarbinimo gebėjimų ugdymo srityse.</w:t>
            </w:r>
          </w:p>
          <w:p w14:paraId="0FD33250" w14:textId="05459CE7" w:rsidR="00E81E2A" w:rsidRPr="005A2715" w:rsidRDefault="00E81E2A" w:rsidP="005A2715">
            <w:pPr>
              <w:pStyle w:val="Sraopastraipa"/>
              <w:numPr>
                <w:ilvl w:val="2"/>
                <w:numId w:val="2"/>
              </w:numPr>
              <w:ind w:left="245" w:firstLine="0"/>
              <w:jc w:val="both"/>
              <w:rPr>
                <w:lang w:val="lt-LT"/>
              </w:rPr>
            </w:pPr>
            <w:r w:rsidRPr="005A2715">
              <w:rPr>
                <w:lang w:val="lt-LT"/>
              </w:rPr>
              <w:t>Parengti ir suderinti su Pirkėju aktualią mokomąją medžiagą (dalomąją medžiagą, skaidres, praktines užduotis), atitinkančią nustatytą tematiką ( CV rengimas, pasiruošimas darbo pokalbiui, darbo paieškos strategijos).</w:t>
            </w:r>
          </w:p>
          <w:p w14:paraId="343DE853" w14:textId="5AA0FD51" w:rsidR="00E81E2A" w:rsidRPr="005A2715" w:rsidRDefault="00E81E2A" w:rsidP="005A2715">
            <w:pPr>
              <w:pStyle w:val="Sraopastraipa"/>
              <w:numPr>
                <w:ilvl w:val="2"/>
                <w:numId w:val="2"/>
              </w:numPr>
              <w:ind w:left="245" w:firstLine="0"/>
              <w:jc w:val="both"/>
              <w:rPr>
                <w:lang w:val="lt-LT"/>
              </w:rPr>
            </w:pPr>
            <w:r w:rsidRPr="005A2715">
              <w:rPr>
                <w:lang w:val="lt-LT"/>
              </w:rPr>
              <w:t>Bendradarbiauti su Pirkėju, laiku teikti informaciją apie pasirengimą renginiams, jų eigą, dalyvių registracijos duomenis bei operatyviai informuoti apie rizikas (lektoriaus liga), galinčias turėti įtakos mokymų kokybei ar grafikui.</w:t>
            </w:r>
          </w:p>
          <w:p w14:paraId="46069A02" w14:textId="6D22FD7D" w:rsidR="00E81E2A" w:rsidRPr="005A2715" w:rsidRDefault="00E81E2A" w:rsidP="005A2715">
            <w:pPr>
              <w:pStyle w:val="Sraopastraipa"/>
              <w:numPr>
                <w:ilvl w:val="2"/>
                <w:numId w:val="2"/>
              </w:numPr>
              <w:ind w:left="245" w:firstLine="0"/>
              <w:jc w:val="both"/>
              <w:rPr>
                <w:lang w:val="lt-LT"/>
              </w:rPr>
            </w:pPr>
            <w:r w:rsidRPr="005A2715">
              <w:rPr>
                <w:lang w:val="lt-LT"/>
              </w:rPr>
              <w:t>Vykdyti paslaugas griežtai pagal suderintą mokymų grafiką. Jei nustatomi kokybiniai trūkumai ( medžiagos klaidos ar neprofesionalus dėstymas), Teikėjas privalo juos pašalinti savo lėšomis iki kito planuojamo renginio.</w:t>
            </w:r>
          </w:p>
          <w:p w14:paraId="064F211C" w14:textId="7263A848" w:rsidR="00E81E2A" w:rsidRPr="005A2715" w:rsidRDefault="00E81E2A" w:rsidP="005A2715">
            <w:pPr>
              <w:pStyle w:val="Sraopastraipa"/>
              <w:numPr>
                <w:ilvl w:val="2"/>
                <w:numId w:val="2"/>
              </w:numPr>
              <w:ind w:left="245" w:firstLine="0"/>
              <w:jc w:val="both"/>
              <w:rPr>
                <w:lang w:val="lt-LT"/>
              </w:rPr>
            </w:pPr>
            <w:r w:rsidRPr="005A2715">
              <w:rPr>
                <w:lang w:val="lt-LT"/>
              </w:rPr>
              <w:t>Užtikrinti mokymų dalyvių asmens duomenų saugumą pagal BDAR reikalavimus ir saugoti visą konfidencialią informaciją, sužinotą paslaugų teikimo metu.</w:t>
            </w:r>
          </w:p>
          <w:p w14:paraId="24B5F59B" w14:textId="743BC65E" w:rsidR="00E81E2A" w:rsidRPr="005A2715" w:rsidRDefault="00E81E2A" w:rsidP="005A2715">
            <w:pPr>
              <w:pStyle w:val="Sraopastraipa"/>
              <w:numPr>
                <w:ilvl w:val="2"/>
                <w:numId w:val="2"/>
              </w:numPr>
              <w:ind w:left="245" w:firstLine="0"/>
              <w:jc w:val="both"/>
              <w:rPr>
                <w:lang w:val="lt-LT"/>
              </w:rPr>
            </w:pPr>
            <w:r w:rsidRPr="005A2715">
              <w:rPr>
                <w:lang w:val="lt-LT"/>
              </w:rPr>
              <w:t>Po kiekvieno renginio pateikti Pirkėjui užpildytos dalyvių anketos, ataskaitą apie pasiektus rezultatus, dalyvių grįžtamąjį ryšį.</w:t>
            </w:r>
          </w:p>
          <w:p w14:paraId="739C0B41" w14:textId="3435F9DD" w:rsidR="00E81E2A" w:rsidRPr="005A2715" w:rsidRDefault="00E81E2A" w:rsidP="005A2715">
            <w:pPr>
              <w:pStyle w:val="Sraopastraipa"/>
              <w:numPr>
                <w:ilvl w:val="2"/>
                <w:numId w:val="2"/>
              </w:numPr>
              <w:ind w:left="245" w:firstLine="0"/>
              <w:jc w:val="both"/>
              <w:rPr>
                <w:lang w:val="lt-LT"/>
              </w:rPr>
            </w:pPr>
            <w:r w:rsidRPr="005A2715">
              <w:rPr>
                <w:lang w:val="lt-LT"/>
              </w:rPr>
              <w:t>Esant galimybei, mokymų vykdymui suteikti savo patalpas.</w:t>
            </w:r>
          </w:p>
          <w:p w14:paraId="57CB6107" w14:textId="528DDE8A" w:rsidR="00B03CC1" w:rsidRPr="005A2715" w:rsidRDefault="00B03CC1" w:rsidP="005A2715">
            <w:pPr>
              <w:pStyle w:val="Sraopastraipa"/>
              <w:numPr>
                <w:ilvl w:val="1"/>
                <w:numId w:val="2"/>
              </w:numPr>
              <w:ind w:left="245" w:firstLine="0"/>
              <w:jc w:val="both"/>
              <w:rPr>
                <w:lang w:val="lt-LT"/>
              </w:rPr>
            </w:pPr>
            <w:r w:rsidRPr="005A2715">
              <w:rPr>
                <w:lang w:val="lt-LT"/>
              </w:rPr>
              <w:t>Teikėjas gali samdyti trečiąsias šalis. Teikėjas yra tiesiogiai atsakingas už Paslaugoms teikti pasitelktų subteikėjų ar trečiųjų asmenų teikiamas paslaugas ir jų kokybę.</w:t>
            </w:r>
          </w:p>
          <w:p w14:paraId="3EDD3D01" w14:textId="279F431A" w:rsidR="00BF380C" w:rsidRPr="005A2715" w:rsidRDefault="00B03CC1" w:rsidP="005A2715">
            <w:pPr>
              <w:pStyle w:val="Sraopastraipa"/>
              <w:numPr>
                <w:ilvl w:val="1"/>
                <w:numId w:val="2"/>
              </w:numPr>
              <w:ind w:left="245" w:firstLine="0"/>
              <w:jc w:val="both"/>
              <w:rPr>
                <w:lang w:val="lt-LT"/>
              </w:rPr>
            </w:pPr>
            <w:r w:rsidRPr="005A2715">
              <w:rPr>
                <w:lang w:val="lt-LT"/>
              </w:rPr>
              <w:t>Visi mokesčiai, susiję su paslaugų įsigijimu iš trečiųjų šalių apmoka Teikėjas.</w:t>
            </w:r>
          </w:p>
          <w:p w14:paraId="151E4F67" w14:textId="1389220C" w:rsidR="00810B59" w:rsidRPr="005A2715" w:rsidRDefault="00810B59" w:rsidP="005A2715">
            <w:pPr>
              <w:pStyle w:val="Betarp"/>
              <w:jc w:val="both"/>
            </w:pPr>
          </w:p>
        </w:tc>
      </w:tr>
      <w:tr w:rsidR="00ED4527" w:rsidRPr="005A2715" w14:paraId="5FF82027"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664B172" w14:textId="344E4B05" w:rsidR="00175910" w:rsidRPr="005A2715" w:rsidRDefault="006A2AA5" w:rsidP="005A2715">
            <w:pPr>
              <w:pStyle w:val="Sraopastraipa"/>
              <w:numPr>
                <w:ilvl w:val="0"/>
                <w:numId w:val="28"/>
              </w:numPr>
              <w:rPr>
                <w:b/>
                <w:lang w:val="lt-LT"/>
              </w:rPr>
            </w:pPr>
            <w:r w:rsidRPr="005A2715">
              <w:rPr>
                <w:b/>
                <w:lang w:val="lt-LT"/>
              </w:rPr>
              <w:lastRenderedPageBreak/>
              <w:t>PASLAUGŲ VYKDYMO VIETA</w:t>
            </w:r>
          </w:p>
        </w:tc>
      </w:tr>
      <w:tr w:rsidR="00ED4527" w:rsidRPr="005A2715" w14:paraId="2491BBEA" w14:textId="77777777" w:rsidTr="00401316">
        <w:trPr>
          <w:trHeight w:val="1349"/>
        </w:trPr>
        <w:tc>
          <w:tcPr>
            <w:tcW w:w="9350" w:type="dxa"/>
            <w:tcBorders>
              <w:top w:val="single" w:sz="4" w:space="0" w:color="auto"/>
              <w:left w:val="single" w:sz="4" w:space="0" w:color="auto"/>
              <w:bottom w:val="single" w:sz="4" w:space="0" w:color="auto"/>
              <w:right w:val="single" w:sz="4" w:space="0" w:color="auto"/>
            </w:tcBorders>
            <w:hideMark/>
          </w:tcPr>
          <w:p w14:paraId="288B027F" w14:textId="68D4E438" w:rsidR="00BD0BD7" w:rsidRPr="005A2715" w:rsidRDefault="006C65DF" w:rsidP="005A2715">
            <w:pPr>
              <w:pStyle w:val="Sraopastraipa"/>
              <w:numPr>
                <w:ilvl w:val="1"/>
                <w:numId w:val="2"/>
              </w:numPr>
              <w:ind w:left="245" w:firstLine="0"/>
              <w:jc w:val="both"/>
              <w:rPr>
                <w:lang w:val="lt-LT"/>
              </w:rPr>
            </w:pPr>
            <w:r w:rsidRPr="005A2715">
              <w:rPr>
                <w:lang w:val="lt-LT"/>
              </w:rPr>
              <w:t xml:space="preserve">Mokymai įgyvendinami Lietuvos Respublikos teritorijoje, Vilniaus mieste. </w:t>
            </w:r>
          </w:p>
          <w:p w14:paraId="7BE45E25" w14:textId="10875923" w:rsidR="006C65DF" w:rsidRPr="005A2715" w:rsidRDefault="006C65DF" w:rsidP="005A2715">
            <w:pPr>
              <w:pStyle w:val="Sraopastraipa"/>
              <w:numPr>
                <w:ilvl w:val="1"/>
                <w:numId w:val="2"/>
              </w:numPr>
              <w:ind w:left="245" w:firstLine="0"/>
              <w:jc w:val="both"/>
              <w:rPr>
                <w:lang w:val="lt-LT"/>
              </w:rPr>
            </w:pPr>
            <w:r w:rsidRPr="005A2715">
              <w:rPr>
                <w:lang w:val="lt-LT"/>
              </w:rPr>
              <w:t>Kiekvienas iš 6 planuojamų renginių gali vykti skirtingose Vilniaus miesto vietose ( bendruomenių centruose, atvirose erdvėse, konferencijų salėse ar kitose viešose/privačiose erdvėse).</w:t>
            </w:r>
          </w:p>
          <w:p w14:paraId="5393A123" w14:textId="33735EDE" w:rsidR="005A1114" w:rsidRPr="005A2715" w:rsidRDefault="005A1114" w:rsidP="005A2715">
            <w:pPr>
              <w:pStyle w:val="Sraopastraipa"/>
              <w:numPr>
                <w:ilvl w:val="1"/>
                <w:numId w:val="2"/>
              </w:numPr>
              <w:ind w:left="245" w:firstLine="0"/>
              <w:jc w:val="both"/>
              <w:rPr>
                <w:lang w:val="lt-LT"/>
              </w:rPr>
            </w:pPr>
            <w:r w:rsidRPr="005A2715">
              <w:rPr>
                <w:lang w:val="lt-LT"/>
              </w:rPr>
              <w:t>Esant galimybei mokym</w:t>
            </w:r>
            <w:r w:rsidR="002824BB" w:rsidRPr="005A2715">
              <w:rPr>
                <w:lang w:val="lt-LT"/>
              </w:rPr>
              <w:t xml:space="preserve">ai vykdomi </w:t>
            </w:r>
            <w:r w:rsidR="00AD691A" w:rsidRPr="005A2715">
              <w:rPr>
                <w:lang w:val="lt-LT"/>
              </w:rPr>
              <w:t xml:space="preserve">Teikėjo </w:t>
            </w:r>
            <w:r w:rsidR="008D6787" w:rsidRPr="005A2715">
              <w:rPr>
                <w:lang w:val="lt-LT"/>
              </w:rPr>
              <w:t>suteiktose patalpose</w:t>
            </w:r>
            <w:r w:rsidRPr="005A2715">
              <w:rPr>
                <w:lang w:val="lt-LT"/>
              </w:rPr>
              <w:t>.</w:t>
            </w:r>
          </w:p>
          <w:p w14:paraId="4CF66BC8" w14:textId="2F35B0E5" w:rsidR="007E230B" w:rsidRPr="005A2715" w:rsidRDefault="007E230B" w:rsidP="005A2715">
            <w:pPr>
              <w:jc w:val="both"/>
              <w:rPr>
                <w:i/>
                <w:iCs/>
              </w:rPr>
            </w:pPr>
          </w:p>
        </w:tc>
      </w:tr>
      <w:tr w:rsidR="00ED4527" w:rsidRPr="005A2715" w14:paraId="65402B6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5A2715" w:rsidRDefault="00175910" w:rsidP="005A2715">
            <w:pPr>
              <w:pStyle w:val="Sraopastraipa"/>
              <w:numPr>
                <w:ilvl w:val="0"/>
                <w:numId w:val="28"/>
              </w:numPr>
              <w:rPr>
                <w:b/>
                <w:lang w:val="lt-LT"/>
              </w:rPr>
            </w:pPr>
            <w:r w:rsidRPr="005A2715">
              <w:rPr>
                <w:b/>
                <w:lang w:val="lt-LT"/>
              </w:rPr>
              <w:t>VYKDYMO TVARKA IR TERMINAI</w:t>
            </w:r>
          </w:p>
        </w:tc>
      </w:tr>
      <w:tr w:rsidR="00ED4527" w:rsidRPr="005A2715" w14:paraId="696EDF92" w14:textId="77777777" w:rsidTr="00565BD3">
        <w:trPr>
          <w:trHeight w:val="8540"/>
        </w:trPr>
        <w:tc>
          <w:tcPr>
            <w:tcW w:w="9350" w:type="dxa"/>
            <w:tcBorders>
              <w:top w:val="single" w:sz="4" w:space="0" w:color="auto"/>
              <w:left w:val="single" w:sz="4" w:space="0" w:color="auto"/>
              <w:bottom w:val="single" w:sz="4" w:space="0" w:color="auto"/>
              <w:right w:val="single" w:sz="4" w:space="0" w:color="auto"/>
            </w:tcBorders>
          </w:tcPr>
          <w:p w14:paraId="3D055871" w14:textId="7F9EE936" w:rsidR="00AC521E" w:rsidRPr="005A2715" w:rsidRDefault="00AC521E" w:rsidP="005A2715">
            <w:pPr>
              <w:pStyle w:val="Sraopastraipa"/>
              <w:numPr>
                <w:ilvl w:val="1"/>
                <w:numId w:val="2"/>
              </w:numPr>
              <w:ind w:left="245" w:firstLine="0"/>
              <w:jc w:val="both"/>
              <w:rPr>
                <w:lang w:val="lt-LT"/>
              </w:rPr>
            </w:pPr>
            <w:r w:rsidRPr="005A2715">
              <w:rPr>
                <w:lang w:val="lt-LT"/>
              </w:rPr>
              <w:lastRenderedPageBreak/>
              <w:t>Pasirašyta Sutartis galios iki 2028 12 29. Bendras Paslaugų teikimo terminas negali būti ilgesnis kaip 36 (trisdešimt šeši) mėnesiai. Pirkėjas neįsipareigoja išpirkti viso maksimalaus paslaugų kiekio, jei tam nebus poreikio ar finansavimo.</w:t>
            </w:r>
          </w:p>
          <w:p w14:paraId="111EB2BB" w14:textId="2CC794A9" w:rsidR="00AC521E" w:rsidRPr="005A2715" w:rsidRDefault="00AC521E" w:rsidP="005A2715">
            <w:pPr>
              <w:pStyle w:val="Sraopastraipa"/>
              <w:numPr>
                <w:ilvl w:val="1"/>
                <w:numId w:val="2"/>
              </w:numPr>
              <w:ind w:left="245" w:firstLine="0"/>
              <w:jc w:val="both"/>
              <w:rPr>
                <w:lang w:val="lt-LT"/>
              </w:rPr>
            </w:pPr>
            <w:r w:rsidRPr="005A2715">
              <w:rPr>
                <w:lang w:val="lt-LT"/>
              </w:rPr>
              <w:t>Teikėjo paslaugos užsakomos pateikiant informaciją apie kiekvieną renginį atskirai – patikslinant tikslus, tikslinę auditoriją, situacijos analizę ir kitą aktualią informaciją.</w:t>
            </w:r>
          </w:p>
          <w:p w14:paraId="61BB74F1" w14:textId="39E1F6D8" w:rsidR="00AC521E" w:rsidRPr="005A2715" w:rsidRDefault="00AC521E" w:rsidP="005A2715">
            <w:pPr>
              <w:pStyle w:val="Sraopastraipa"/>
              <w:numPr>
                <w:ilvl w:val="1"/>
                <w:numId w:val="2"/>
              </w:numPr>
              <w:ind w:left="245" w:firstLine="0"/>
              <w:jc w:val="both"/>
              <w:rPr>
                <w:lang w:val="lt-LT"/>
              </w:rPr>
            </w:pPr>
            <w:r w:rsidRPr="005A2715">
              <w:rPr>
                <w:lang w:val="lt-LT"/>
              </w:rPr>
              <w:t xml:space="preserve">Renginiui įvykdyti reikalingas darbuotojų valandų skaičius derinamas prieš kiekvieną užsakymą. </w:t>
            </w:r>
          </w:p>
          <w:p w14:paraId="6F82268D" w14:textId="4020802C" w:rsidR="00AC521E" w:rsidRPr="005A2715" w:rsidRDefault="00AC521E" w:rsidP="005A2715">
            <w:pPr>
              <w:pStyle w:val="Sraopastraipa"/>
              <w:numPr>
                <w:ilvl w:val="1"/>
                <w:numId w:val="2"/>
              </w:numPr>
              <w:ind w:left="245" w:firstLine="0"/>
              <w:jc w:val="both"/>
              <w:rPr>
                <w:lang w:val="lt-LT"/>
              </w:rPr>
            </w:pPr>
            <w:r w:rsidRPr="005A2715">
              <w:rPr>
                <w:lang w:val="lt-LT"/>
              </w:rPr>
              <w:t xml:space="preserve">Renginio užsakymą </w:t>
            </w:r>
            <w:r w:rsidR="0093201E" w:rsidRPr="005A2715">
              <w:rPr>
                <w:lang w:val="lt-LT"/>
              </w:rPr>
              <w:t>Užsakovas</w:t>
            </w:r>
            <w:r w:rsidRPr="005A2715">
              <w:rPr>
                <w:lang w:val="lt-LT"/>
              </w:rPr>
              <w:t xml:space="preserve"> Teikėjui pateikia elektroniniu paštu. Užsakymo paslaugų sąmata ir paslaugų suteikimo terminas suderinami su Pirkėju prieš vykdant užsakymą.</w:t>
            </w:r>
          </w:p>
          <w:p w14:paraId="6F0DE9BA" w14:textId="5EF034A5" w:rsidR="00AC521E" w:rsidRPr="005A2715" w:rsidRDefault="00AC521E" w:rsidP="005A2715">
            <w:pPr>
              <w:pStyle w:val="Sraopastraipa"/>
              <w:numPr>
                <w:ilvl w:val="1"/>
                <w:numId w:val="2"/>
              </w:numPr>
              <w:ind w:left="245" w:firstLine="0"/>
              <w:jc w:val="both"/>
              <w:rPr>
                <w:lang w:val="lt-LT"/>
              </w:rPr>
            </w:pPr>
            <w:r w:rsidRPr="005A2715">
              <w:rPr>
                <w:lang w:val="lt-LT"/>
              </w:rPr>
              <w:t>Gavęs užduotį Teikėjas privalo per 1 darbo dieną atsakyti ir patvirtinti, kad gavo užklausą.</w:t>
            </w:r>
          </w:p>
          <w:p w14:paraId="03CC842D" w14:textId="6BE8D996" w:rsidR="00AC521E" w:rsidRPr="005A2715" w:rsidRDefault="00AC521E" w:rsidP="005A2715">
            <w:pPr>
              <w:pStyle w:val="Sraopastraipa"/>
              <w:numPr>
                <w:ilvl w:val="1"/>
                <w:numId w:val="2"/>
              </w:numPr>
              <w:ind w:left="245" w:firstLine="0"/>
              <w:jc w:val="both"/>
              <w:rPr>
                <w:lang w:val="lt-LT"/>
              </w:rPr>
            </w:pPr>
            <w:r w:rsidRPr="005A2715">
              <w:rPr>
                <w:lang w:val="lt-LT"/>
              </w:rPr>
              <w:t>Teikėjas privalo ne vėliau kaip per 5 darbo dienas atsiųsti darbų tvarkaraštį.</w:t>
            </w:r>
          </w:p>
          <w:p w14:paraId="57F772B6" w14:textId="38CB5782" w:rsidR="00AC521E" w:rsidRPr="005A2715" w:rsidRDefault="00AC521E" w:rsidP="005A2715">
            <w:pPr>
              <w:pStyle w:val="Sraopastraipa"/>
              <w:numPr>
                <w:ilvl w:val="1"/>
                <w:numId w:val="2"/>
              </w:numPr>
              <w:ind w:left="245" w:firstLine="0"/>
              <w:jc w:val="both"/>
              <w:rPr>
                <w:lang w:val="lt-LT"/>
              </w:rPr>
            </w:pPr>
            <w:r w:rsidRPr="005A2715">
              <w:rPr>
                <w:lang w:val="lt-LT"/>
              </w:rPr>
              <w:t xml:space="preserve">Mokomojo renginio programa, lektorių parinkimas ir mokomoji medžiaga derinami tiek, kiek </w:t>
            </w:r>
            <w:r w:rsidR="001A18D4" w:rsidRPr="005A2715">
              <w:rPr>
                <w:lang w:val="lt-LT"/>
              </w:rPr>
              <w:t>Užsakovui</w:t>
            </w:r>
            <w:r w:rsidRPr="005A2715">
              <w:rPr>
                <w:lang w:val="lt-LT"/>
              </w:rPr>
              <w:t xml:space="preserve"> atrodo reikalinga, siekiant užtikrinti metodinę kokybę.</w:t>
            </w:r>
          </w:p>
          <w:p w14:paraId="5DBDF398" w14:textId="6EA1306A" w:rsidR="00AC521E" w:rsidRPr="005A2715" w:rsidRDefault="00AC521E" w:rsidP="005A2715">
            <w:pPr>
              <w:pStyle w:val="Sraopastraipa"/>
              <w:numPr>
                <w:ilvl w:val="1"/>
                <w:numId w:val="2"/>
              </w:numPr>
              <w:ind w:left="245" w:firstLine="0"/>
              <w:jc w:val="both"/>
              <w:rPr>
                <w:lang w:val="lt-LT"/>
              </w:rPr>
            </w:pPr>
            <w:r w:rsidRPr="005A2715">
              <w:rPr>
                <w:lang w:val="lt-LT"/>
              </w:rPr>
              <w:t>Pastebėjus metodines klaidas ar neatitikimus specifikacijai, Teikėjas jas pašalina per 3 darbo dienas savo sąskaita.</w:t>
            </w:r>
          </w:p>
          <w:p w14:paraId="5B37086D" w14:textId="63207123" w:rsidR="00AC521E" w:rsidRPr="005A2715" w:rsidRDefault="00AC521E" w:rsidP="005A2715">
            <w:pPr>
              <w:pStyle w:val="Sraopastraipa"/>
              <w:numPr>
                <w:ilvl w:val="1"/>
                <w:numId w:val="2"/>
              </w:numPr>
              <w:ind w:left="245" w:firstLine="0"/>
              <w:jc w:val="both"/>
              <w:rPr>
                <w:lang w:val="lt-LT"/>
              </w:rPr>
            </w:pPr>
            <w:r w:rsidRPr="005A2715">
              <w:rPr>
                <w:lang w:val="lt-LT"/>
              </w:rPr>
              <w:t xml:space="preserve">Teikėjas visais atvejais privalo operatyviai informuoti </w:t>
            </w:r>
            <w:r w:rsidR="00170E18" w:rsidRPr="005A2715">
              <w:rPr>
                <w:lang w:val="lt-LT"/>
              </w:rPr>
              <w:t>Užsakovą</w:t>
            </w:r>
            <w:r w:rsidRPr="005A2715">
              <w:rPr>
                <w:lang w:val="lt-LT"/>
              </w:rPr>
              <w:t xml:space="preserve"> apie įvykius ir (arba) faktus, turinčius ar galinčius turėti įtakos teikiamų paslaugų kokybei, ir tartis dėl tolimesnių veiksmų.</w:t>
            </w:r>
          </w:p>
          <w:p w14:paraId="694B2140" w14:textId="65C574D8" w:rsidR="00AC521E" w:rsidRPr="005A2715" w:rsidRDefault="00AC521E" w:rsidP="005A2715">
            <w:pPr>
              <w:pStyle w:val="Sraopastraipa"/>
              <w:numPr>
                <w:ilvl w:val="1"/>
                <w:numId w:val="2"/>
              </w:numPr>
              <w:ind w:left="245" w:firstLine="0"/>
              <w:jc w:val="both"/>
              <w:rPr>
                <w:lang w:val="lt-LT"/>
              </w:rPr>
            </w:pPr>
            <w:r w:rsidRPr="005A2715">
              <w:rPr>
                <w:lang w:val="lt-LT"/>
              </w:rPr>
              <w:t>Teikėjas įsipareigoja teikti paslaugas profesionaliai, kokybiškai ir laiku, vadovaudamasis techninėje specifikacijoje nustatyta tvarka, paslaugų teikimo metu Lietuvos Respublikoje galiojančiais įstatymais ir kitais teisės aktais.</w:t>
            </w:r>
          </w:p>
          <w:p w14:paraId="0247846C" w14:textId="17C46E3A" w:rsidR="00AC521E" w:rsidRPr="005A2715" w:rsidRDefault="00AC521E" w:rsidP="005A2715">
            <w:pPr>
              <w:pStyle w:val="Sraopastraipa"/>
              <w:numPr>
                <w:ilvl w:val="1"/>
                <w:numId w:val="2"/>
              </w:numPr>
              <w:ind w:left="245" w:firstLine="0"/>
              <w:jc w:val="both"/>
              <w:rPr>
                <w:lang w:val="lt-LT"/>
              </w:rPr>
            </w:pPr>
            <w:r w:rsidRPr="005A2715">
              <w:rPr>
                <w:lang w:val="lt-LT"/>
              </w:rPr>
              <w:t xml:space="preserve">Teikėjas įsipareigoja savo sąskaita apsaugoti </w:t>
            </w:r>
            <w:r w:rsidR="00664E1D" w:rsidRPr="005A2715">
              <w:rPr>
                <w:lang w:val="lt-LT"/>
              </w:rPr>
              <w:t>Užsakovą</w:t>
            </w:r>
            <w:r w:rsidRPr="005A2715">
              <w:rPr>
                <w:lang w:val="lt-LT"/>
              </w:rPr>
              <w:t xml:space="preserve"> nuo bet kokių pretenzijų, nuostolių, atsirandančių dėl Teikėjo veiksmų ar aplaidumo vykdant Sutartį, įskaitant bet kokius teisės aktų pažeidimus, neteisėto patentų, prekių ženklų, kitų intelektinės nuosavybės objektų panaudojimo ar bet kokių asmenų teisių pažeidimus.</w:t>
            </w:r>
          </w:p>
          <w:p w14:paraId="0CAFD37E" w14:textId="36488934" w:rsidR="00AC521E" w:rsidRPr="005A2715" w:rsidRDefault="00664E1D" w:rsidP="005A2715">
            <w:pPr>
              <w:pStyle w:val="Sraopastraipa"/>
              <w:numPr>
                <w:ilvl w:val="1"/>
                <w:numId w:val="2"/>
              </w:numPr>
              <w:ind w:left="245" w:firstLine="0"/>
              <w:jc w:val="both"/>
              <w:rPr>
                <w:lang w:val="lt-LT"/>
              </w:rPr>
            </w:pPr>
            <w:r w:rsidRPr="005A2715">
              <w:rPr>
                <w:lang w:val="lt-LT"/>
              </w:rPr>
              <w:t>Užsakovui</w:t>
            </w:r>
            <w:r w:rsidR="00AC521E" w:rsidRPr="005A2715">
              <w:rPr>
                <w:lang w:val="lt-LT"/>
              </w:rPr>
              <w:t xml:space="preserve"> pareikalavus, Teikėjas turi pateikti įgyvendintų renginių ataskaitą  ne vėliau kaip per 3 d. d. po </w:t>
            </w:r>
            <w:r w:rsidR="00ED28A9" w:rsidRPr="005A2715">
              <w:rPr>
                <w:lang w:val="lt-LT"/>
              </w:rPr>
              <w:t>Užsakovo</w:t>
            </w:r>
            <w:r w:rsidR="00AC521E" w:rsidRPr="005A2715">
              <w:rPr>
                <w:lang w:val="lt-LT"/>
              </w:rPr>
              <w:t xml:space="preserve"> pareikalavimo. </w:t>
            </w:r>
            <w:r w:rsidR="00ED28A9" w:rsidRPr="005A2715">
              <w:rPr>
                <w:lang w:val="lt-LT"/>
              </w:rPr>
              <w:t>Užsakovas</w:t>
            </w:r>
            <w:r w:rsidR="00AC521E" w:rsidRPr="005A2715">
              <w:rPr>
                <w:lang w:val="lt-LT"/>
              </w:rPr>
              <w:t xml:space="preserve"> įsipareigoja apie paslaugų teikimo ataskaitos poreikį informuoti Teikėją paslaugų užsakymo etape.</w:t>
            </w:r>
          </w:p>
          <w:p w14:paraId="0A6540AD" w14:textId="71C539D5" w:rsidR="002E5696" w:rsidRPr="005A2715" w:rsidRDefault="00BE1886" w:rsidP="005A2715">
            <w:pPr>
              <w:pStyle w:val="Sraopastraipa"/>
              <w:numPr>
                <w:ilvl w:val="1"/>
                <w:numId w:val="2"/>
              </w:numPr>
              <w:ind w:left="245" w:firstLine="0"/>
              <w:jc w:val="both"/>
              <w:rPr>
                <w:lang w:val="lt-LT"/>
              </w:rPr>
            </w:pPr>
            <w:r w:rsidRPr="005A2715">
              <w:rPr>
                <w:lang w:val="lt-LT"/>
              </w:rPr>
              <w:t>Jei paslaugų teikimo metu tvarkomi asmens duomenys,</w:t>
            </w:r>
            <w:r w:rsidR="00BA5E18" w:rsidRPr="005A2715">
              <w:rPr>
                <w:lang w:val="lt-LT"/>
              </w:rPr>
              <w:t xml:space="preserve"> </w:t>
            </w:r>
            <w:r w:rsidR="005B5514" w:rsidRPr="005A2715">
              <w:rPr>
                <w:lang w:val="lt-LT"/>
              </w:rPr>
              <w:t>Tei</w:t>
            </w:r>
            <w:r w:rsidR="00BA5E18" w:rsidRPr="005A2715">
              <w:rPr>
                <w:lang w:val="lt-LT"/>
              </w:rPr>
              <w:t xml:space="preserve">kėjas </w:t>
            </w:r>
            <w:r w:rsidR="008430B3" w:rsidRPr="005A2715">
              <w:rPr>
                <w:lang w:val="lt-LT"/>
              </w:rPr>
              <w:t>užtikri</w:t>
            </w:r>
            <w:r w:rsidR="005B5514" w:rsidRPr="005A2715">
              <w:rPr>
                <w:lang w:val="lt-LT"/>
              </w:rPr>
              <w:t>na</w:t>
            </w:r>
            <w:r w:rsidR="008430B3" w:rsidRPr="005A2715">
              <w:rPr>
                <w:lang w:val="lt-LT"/>
              </w:rPr>
              <w:t xml:space="preserve"> mokymų dalyvių asmens duomenų saugumą pagal BDAR reikalavimus ir saugo visą konfidencialią informaciją, sužinotą paslaugų teikimo metu.</w:t>
            </w:r>
            <w:r w:rsidR="005B5514" w:rsidRPr="005A2715">
              <w:rPr>
                <w:lang w:val="lt-LT"/>
              </w:rPr>
              <w:t xml:space="preserve"> </w:t>
            </w:r>
          </w:p>
        </w:tc>
      </w:tr>
      <w:tr w:rsidR="00ED4527" w:rsidRPr="005A2715" w14:paraId="27ACD223"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1276E880" w:rsidR="00ED4527" w:rsidRPr="005A2715" w:rsidRDefault="009B3215" w:rsidP="005A2715">
            <w:pPr>
              <w:pStyle w:val="Sraopastraipa"/>
              <w:numPr>
                <w:ilvl w:val="0"/>
                <w:numId w:val="28"/>
              </w:numPr>
              <w:rPr>
                <w:b/>
                <w:lang w:val="lt-LT"/>
              </w:rPr>
            </w:pPr>
            <w:r w:rsidRPr="005A2715">
              <w:rPr>
                <w:b/>
                <w:bCs/>
                <w:lang w:val="lt-LT"/>
              </w:rPr>
              <w:t xml:space="preserve">APMOKĖJIMO SĄLYGOS IR </w:t>
            </w:r>
            <w:r w:rsidR="00C67B21" w:rsidRPr="005A2715">
              <w:rPr>
                <w:b/>
                <w:bCs/>
                <w:lang w:val="lt-LT"/>
              </w:rPr>
              <w:t xml:space="preserve">APMOKĖJIMO </w:t>
            </w:r>
            <w:r w:rsidRPr="005A2715">
              <w:rPr>
                <w:b/>
                <w:bCs/>
                <w:lang w:val="lt-LT"/>
              </w:rPr>
              <w:t>TERMINAI</w:t>
            </w:r>
          </w:p>
        </w:tc>
      </w:tr>
      <w:tr w:rsidR="0085555D" w:rsidRPr="005A2715" w14:paraId="5841A545" w14:textId="77777777" w:rsidTr="006A2AA5">
        <w:trPr>
          <w:trHeight w:val="467"/>
        </w:trPr>
        <w:tc>
          <w:tcPr>
            <w:tcW w:w="9350" w:type="dxa"/>
            <w:tcBorders>
              <w:top w:val="single" w:sz="4" w:space="0" w:color="auto"/>
              <w:left w:val="single" w:sz="4" w:space="0" w:color="auto"/>
              <w:bottom w:val="single" w:sz="4" w:space="0" w:color="auto"/>
              <w:right w:val="single" w:sz="4" w:space="0" w:color="auto"/>
            </w:tcBorders>
          </w:tcPr>
          <w:p w14:paraId="0152263A" w14:textId="194E0CE0" w:rsidR="000260B0" w:rsidRPr="005A2715" w:rsidRDefault="00225696" w:rsidP="005A2715">
            <w:pPr>
              <w:pStyle w:val="Sraopastraipa"/>
              <w:numPr>
                <w:ilvl w:val="1"/>
                <w:numId w:val="2"/>
              </w:numPr>
              <w:ind w:left="245" w:firstLine="0"/>
              <w:jc w:val="both"/>
              <w:rPr>
                <w:lang w:val="lt-LT"/>
              </w:rPr>
            </w:pPr>
            <w:r w:rsidRPr="005A2715">
              <w:rPr>
                <w:lang w:val="lt-LT"/>
              </w:rPr>
              <w:t xml:space="preserve">Šalių susitarimu galimas avansinis mokėjimas. </w:t>
            </w:r>
            <w:r w:rsidR="00565BD3" w:rsidRPr="005A2715">
              <w:rPr>
                <w:lang w:val="lt-LT"/>
              </w:rPr>
              <w:t>P</w:t>
            </w:r>
            <w:r w:rsidRPr="005A2715">
              <w:rPr>
                <w:lang w:val="lt-LT"/>
              </w:rPr>
              <w:t>aslaugoms avanso dydis yra ne didesnis kaip 30 proc</w:t>
            </w:r>
            <w:r w:rsidR="00565BD3" w:rsidRPr="005A2715">
              <w:rPr>
                <w:lang w:val="lt-LT"/>
              </w:rPr>
              <w:t>.</w:t>
            </w:r>
          </w:p>
          <w:p w14:paraId="5FE4669E" w14:textId="2B4EDF8A" w:rsidR="009C1842" w:rsidRPr="005A2715" w:rsidRDefault="006854A6" w:rsidP="005A2715">
            <w:pPr>
              <w:pStyle w:val="Sraopastraipa"/>
              <w:numPr>
                <w:ilvl w:val="1"/>
                <w:numId w:val="2"/>
              </w:numPr>
              <w:ind w:left="245" w:firstLine="0"/>
              <w:jc w:val="both"/>
              <w:rPr>
                <w:lang w:val="lt-LT"/>
              </w:rPr>
            </w:pPr>
            <w:r w:rsidRPr="005A2715">
              <w:rPr>
                <w:lang w:val="lt-LT"/>
              </w:rPr>
              <w:t>Užsakovas Teikėjui už suteiktas paslaugas sumoka per 30 kalendorinių dienų nuo priėmimo-perdavimo akto pasirašymo ir sąskaitos-faktūros gavimo dienos. Vadovaujantis LR Viešųjų pirkimų įstatymu, sąskaita faktūra turi būti teikiama naudojantis Sąskaitų administravimo bendrosios informacinės sistemos (SABIS) priemonėmis.</w:t>
            </w:r>
          </w:p>
        </w:tc>
      </w:tr>
      <w:tr w:rsidR="005A2715" w:rsidRPr="005A2715" w14:paraId="18D14792" w14:textId="77777777" w:rsidTr="005A2715">
        <w:trPr>
          <w:trHeight w:val="45"/>
        </w:trPr>
        <w:tc>
          <w:tcPr>
            <w:tcW w:w="9350" w:type="dxa"/>
            <w:tcBorders>
              <w:top w:val="single" w:sz="4" w:space="0" w:color="auto"/>
              <w:left w:val="single" w:sz="4" w:space="0" w:color="auto"/>
              <w:bottom w:val="single" w:sz="4" w:space="0" w:color="auto"/>
              <w:right w:val="single" w:sz="4" w:space="0" w:color="auto"/>
            </w:tcBorders>
          </w:tcPr>
          <w:p w14:paraId="5DEAEEA0" w14:textId="6136C1AA" w:rsidR="005A2715" w:rsidRPr="005A2715" w:rsidRDefault="005A2715" w:rsidP="005A2715">
            <w:pPr>
              <w:pStyle w:val="Sraopastraipa"/>
              <w:numPr>
                <w:ilvl w:val="0"/>
                <w:numId w:val="28"/>
              </w:numPr>
              <w:rPr>
                <w:lang w:val="lt-LT"/>
              </w:rPr>
            </w:pPr>
            <w:r w:rsidRPr="005A2715">
              <w:rPr>
                <w:b/>
                <w:bCs/>
                <w:color w:val="000000" w:themeColor="text1"/>
                <w:lang w:val="lt-LT"/>
              </w:rPr>
              <w:t>APLINKOSAUGOS REIKALAVIMAI</w:t>
            </w:r>
          </w:p>
        </w:tc>
      </w:tr>
      <w:tr w:rsidR="00565BD3" w:rsidRPr="005A2715" w14:paraId="3BEC966A" w14:textId="77777777" w:rsidTr="006A2AA5">
        <w:trPr>
          <w:trHeight w:val="467"/>
        </w:trPr>
        <w:tc>
          <w:tcPr>
            <w:tcW w:w="9350" w:type="dxa"/>
            <w:tcBorders>
              <w:top w:val="single" w:sz="4" w:space="0" w:color="auto"/>
              <w:left w:val="single" w:sz="4" w:space="0" w:color="auto"/>
              <w:bottom w:val="single" w:sz="4" w:space="0" w:color="auto"/>
              <w:right w:val="single" w:sz="4" w:space="0" w:color="auto"/>
            </w:tcBorders>
          </w:tcPr>
          <w:p w14:paraId="397647B5" w14:textId="77777777" w:rsidR="007D37F1" w:rsidRPr="005A2715" w:rsidRDefault="007D37F1" w:rsidP="005A2715">
            <w:pPr>
              <w:pStyle w:val="Sraopastraipa"/>
              <w:numPr>
                <w:ilvl w:val="1"/>
                <w:numId w:val="2"/>
              </w:numPr>
              <w:tabs>
                <w:tab w:val="left" w:pos="720"/>
              </w:tabs>
              <w:ind w:left="0" w:firstLine="284"/>
              <w:jc w:val="both"/>
              <w:rPr>
                <w:iCs/>
                <w:lang w:val="lt-LT"/>
              </w:rPr>
            </w:pPr>
            <w:r w:rsidRPr="005A2715">
              <w:rPr>
                <w:iCs/>
                <w:lang w:val="lt-LT"/>
              </w:rPr>
              <w:t>Pirkėjas numato vykdyti žaliąjį pirkimą, vadovaujantis Lietuvos Respublikos aplinkos ministro 2011 m. birželio 28 d. įsakymu Nr. D1-508 „Dėl Aplinkos apsaugos kriterijų taikymo, vykdant žaliuosius pirkimus, tvarkos aprašo patvirtinimo“ (Aktuali redakcija). Perkama Paslauga nėra produktų, kurių viešiesiems pirkimams taikytini minimalūs aplinkos apsaugos kriterijai, sąraše, nurodytame Tvarkos aprašo 1 priede. Todėl Pirkėjas pirkimui taiko Tvarkos aprašo 4.4.4.3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p>
          <w:p w14:paraId="72D6F7C8" w14:textId="09A9C904" w:rsidR="00565BD3" w:rsidRPr="005A2715" w:rsidRDefault="007D37F1" w:rsidP="005A2715">
            <w:pPr>
              <w:pStyle w:val="Sraopastraipa"/>
              <w:numPr>
                <w:ilvl w:val="1"/>
                <w:numId w:val="2"/>
              </w:numPr>
              <w:ind w:left="245" w:firstLine="0"/>
              <w:jc w:val="both"/>
              <w:rPr>
                <w:lang w:val="lt-LT"/>
              </w:rPr>
            </w:pPr>
            <w:r w:rsidRPr="005A2715">
              <w:rPr>
                <w:iCs/>
                <w:lang w:val="lt-LT"/>
              </w:rPr>
              <w:lastRenderedPageBreak/>
              <w:t>Tiekėjas įsipareigoja laikytis aplinkos apsaugos reikalavimų: atsisakyti popierinių priėmimo-perdavimo</w:t>
            </w:r>
            <w:r w:rsidRPr="005A2715">
              <w:rPr>
                <w:lang w:val="lt-LT"/>
              </w:rPr>
              <w:t xml:space="preserve"> aktų ir sąskaitų, visą dokumentaciją rengti elektronine forma, kuri VšĮ „Go Vilnius“ turi būti pateikta tik elektroniniu formatu, suteiktų Paslaugų rezultatas, visi reikalingi dokumentai turi būti pateikti ir pasirašyti elektroniniu būdu.</w:t>
            </w:r>
          </w:p>
        </w:tc>
      </w:tr>
    </w:tbl>
    <w:p w14:paraId="3D256FFC" w14:textId="77777777" w:rsidR="00175910" w:rsidRPr="005A2715" w:rsidRDefault="00175910" w:rsidP="005A2715"/>
    <w:p w14:paraId="52B8EF59" w14:textId="77777777" w:rsidR="009B3215" w:rsidRPr="005A2715" w:rsidRDefault="009B3215" w:rsidP="005A2715"/>
    <w:sectPr w:rsidR="009B3215" w:rsidRPr="005A2715" w:rsidSect="00D9341D">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2DE8" w14:textId="77777777" w:rsidR="007E69F1" w:rsidRDefault="007E69F1" w:rsidP="004820AB">
      <w:r>
        <w:separator/>
      </w:r>
    </w:p>
  </w:endnote>
  <w:endnote w:type="continuationSeparator" w:id="0">
    <w:p w14:paraId="2280752F" w14:textId="77777777" w:rsidR="007E69F1" w:rsidRDefault="007E69F1" w:rsidP="0048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2FFB" w14:textId="77777777" w:rsidR="007E69F1" w:rsidRDefault="007E69F1" w:rsidP="004820AB">
      <w:r>
        <w:separator/>
      </w:r>
    </w:p>
  </w:footnote>
  <w:footnote w:type="continuationSeparator" w:id="0">
    <w:p w14:paraId="703D4CCE" w14:textId="77777777" w:rsidR="007E69F1" w:rsidRDefault="007E69F1" w:rsidP="00482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77"/>
    <w:multiLevelType w:val="hybridMultilevel"/>
    <w:tmpl w:val="9D56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4EB9"/>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F86ADE"/>
    <w:multiLevelType w:val="multilevel"/>
    <w:tmpl w:val="0E08C40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3" w15:restartNumberingAfterBreak="0">
    <w:nsid w:val="0E8D5864"/>
    <w:multiLevelType w:val="multilevel"/>
    <w:tmpl w:val="6764C9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35D83"/>
    <w:multiLevelType w:val="hybridMultilevel"/>
    <w:tmpl w:val="511E4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A93D74"/>
    <w:multiLevelType w:val="multilevel"/>
    <w:tmpl w:val="8E48028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84D740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9C41881"/>
    <w:multiLevelType w:val="hybridMultilevel"/>
    <w:tmpl w:val="7CA080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7D31F6"/>
    <w:multiLevelType w:val="hybridMultilevel"/>
    <w:tmpl w:val="CD4A2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13560"/>
    <w:multiLevelType w:val="hybridMultilevel"/>
    <w:tmpl w:val="74F68D76"/>
    <w:lvl w:ilvl="0" w:tplc="5BAA10E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20AA"/>
    <w:multiLevelType w:val="hybridMultilevel"/>
    <w:tmpl w:val="59626BC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3335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8DD62CD"/>
    <w:multiLevelType w:val="multilevel"/>
    <w:tmpl w:val="C9B0DB8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A803E5F"/>
    <w:multiLevelType w:val="multilevel"/>
    <w:tmpl w:val="22A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F1AC1"/>
    <w:multiLevelType w:val="hybridMultilevel"/>
    <w:tmpl w:val="0978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E17D9"/>
    <w:multiLevelType w:val="hybridMultilevel"/>
    <w:tmpl w:val="EA708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F606A8"/>
    <w:multiLevelType w:val="multilevel"/>
    <w:tmpl w:val="09A0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96A31"/>
    <w:multiLevelType w:val="hybridMultilevel"/>
    <w:tmpl w:val="F0EAD7FA"/>
    <w:lvl w:ilvl="0" w:tplc="683C2E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54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FA25AB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FD337AA"/>
    <w:multiLevelType w:val="hybridMultilevel"/>
    <w:tmpl w:val="5BC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27BCB"/>
    <w:multiLevelType w:val="hybridMultilevel"/>
    <w:tmpl w:val="BC9403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5580A86"/>
    <w:multiLevelType w:val="hybridMultilevel"/>
    <w:tmpl w:val="3BBE79F6"/>
    <w:lvl w:ilvl="0" w:tplc="DDD27620">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C162CA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16F4B16"/>
    <w:multiLevelType w:val="multilevel"/>
    <w:tmpl w:val="420A0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33526"/>
    <w:multiLevelType w:val="multilevel"/>
    <w:tmpl w:val="6E9CDF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15:restartNumberingAfterBreak="0">
    <w:nsid w:val="6086408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1A553D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B2A7DA6"/>
    <w:multiLevelType w:val="multilevel"/>
    <w:tmpl w:val="30F8126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F85970"/>
    <w:multiLevelType w:val="hybridMultilevel"/>
    <w:tmpl w:val="CA22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F7CC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10C2E6A"/>
    <w:multiLevelType w:val="multilevel"/>
    <w:tmpl w:val="B89A7C1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935E7B"/>
    <w:multiLevelType w:val="multilevel"/>
    <w:tmpl w:val="AE324712"/>
    <w:lvl w:ilvl="0">
      <w:start w:val="3"/>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9" w15:restartNumberingAfterBreak="0">
    <w:nsid w:val="73FB351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6BB2B9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A5721E1"/>
    <w:multiLevelType w:val="multilevel"/>
    <w:tmpl w:val="F412E8A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6003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980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5248674">
    <w:abstractNumId w:val="31"/>
  </w:num>
  <w:num w:numId="4" w16cid:durableId="361825263">
    <w:abstractNumId w:val="30"/>
  </w:num>
  <w:num w:numId="5" w16cid:durableId="1378966975">
    <w:abstractNumId w:val="29"/>
  </w:num>
  <w:num w:numId="6" w16cid:durableId="111362127">
    <w:abstractNumId w:val="22"/>
  </w:num>
  <w:num w:numId="7" w16cid:durableId="154614764">
    <w:abstractNumId w:val="24"/>
  </w:num>
  <w:num w:numId="8" w16cid:durableId="1613634209">
    <w:abstractNumId w:val="14"/>
  </w:num>
  <w:num w:numId="9" w16cid:durableId="1593930546">
    <w:abstractNumId w:val="16"/>
  </w:num>
  <w:num w:numId="10" w16cid:durableId="1927960946">
    <w:abstractNumId w:val="32"/>
  </w:num>
  <w:num w:numId="11" w16cid:durableId="105778468">
    <w:abstractNumId w:val="18"/>
  </w:num>
  <w:num w:numId="12" w16cid:durableId="762847318">
    <w:abstractNumId w:val="11"/>
  </w:num>
  <w:num w:numId="13" w16cid:durableId="610475847">
    <w:abstractNumId w:val="8"/>
  </w:num>
  <w:num w:numId="14" w16cid:durableId="785272520">
    <w:abstractNumId w:val="41"/>
  </w:num>
  <w:num w:numId="15" w16cid:durableId="1529567488">
    <w:abstractNumId w:val="34"/>
  </w:num>
  <w:num w:numId="16" w16cid:durableId="1969166598">
    <w:abstractNumId w:val="5"/>
  </w:num>
  <w:num w:numId="17" w16cid:durableId="1568297599">
    <w:abstractNumId w:val="7"/>
  </w:num>
  <w:num w:numId="18" w16cid:durableId="558177106">
    <w:abstractNumId w:val="36"/>
  </w:num>
  <w:num w:numId="19" w16cid:durableId="1780754568">
    <w:abstractNumId w:val="33"/>
  </w:num>
  <w:num w:numId="20" w16cid:durableId="806512992">
    <w:abstractNumId w:val="26"/>
  </w:num>
  <w:num w:numId="21" w16cid:durableId="37779759">
    <w:abstractNumId w:val="2"/>
  </w:num>
  <w:num w:numId="22" w16cid:durableId="956715306">
    <w:abstractNumId w:val="17"/>
  </w:num>
  <w:num w:numId="23" w16cid:durableId="616379129">
    <w:abstractNumId w:val="40"/>
  </w:num>
  <w:num w:numId="24" w16cid:durableId="781194719">
    <w:abstractNumId w:val="12"/>
  </w:num>
  <w:num w:numId="25" w16cid:durableId="1393574329">
    <w:abstractNumId w:val="1"/>
  </w:num>
  <w:num w:numId="26" w16cid:durableId="1218585870">
    <w:abstractNumId w:val="20"/>
  </w:num>
  <w:num w:numId="27" w16cid:durableId="768741235">
    <w:abstractNumId w:val="39"/>
  </w:num>
  <w:num w:numId="28" w16cid:durableId="441731350">
    <w:abstractNumId w:val="19"/>
  </w:num>
  <w:num w:numId="29" w16cid:durableId="1971856917">
    <w:abstractNumId w:val="15"/>
  </w:num>
  <w:num w:numId="30" w16cid:durableId="1907181423">
    <w:abstractNumId w:val="28"/>
  </w:num>
  <w:num w:numId="31" w16cid:durableId="647052840">
    <w:abstractNumId w:val="21"/>
  </w:num>
  <w:num w:numId="32" w16cid:durableId="1405447588">
    <w:abstractNumId w:val="35"/>
  </w:num>
  <w:num w:numId="33" w16cid:durableId="514928138">
    <w:abstractNumId w:val="0"/>
  </w:num>
  <w:num w:numId="34" w16cid:durableId="1504585577">
    <w:abstractNumId w:val="4"/>
  </w:num>
  <w:num w:numId="35" w16cid:durableId="465047086">
    <w:abstractNumId w:val="9"/>
  </w:num>
  <w:num w:numId="36" w16cid:durableId="820846621">
    <w:abstractNumId w:val="10"/>
  </w:num>
  <w:num w:numId="37" w16cid:durableId="379599110">
    <w:abstractNumId w:val="3"/>
  </w:num>
  <w:num w:numId="38" w16cid:durableId="715206303">
    <w:abstractNumId w:val="13"/>
  </w:num>
  <w:num w:numId="39" w16cid:durableId="1591697294">
    <w:abstractNumId w:val="37"/>
  </w:num>
  <w:num w:numId="40" w16cid:durableId="1325547872">
    <w:abstractNumId w:val="27"/>
  </w:num>
  <w:num w:numId="41" w16cid:durableId="112600817">
    <w:abstractNumId w:val="38"/>
  </w:num>
  <w:num w:numId="42" w16cid:durableId="2098018322">
    <w:abstractNumId w:val="23"/>
  </w:num>
  <w:num w:numId="43" w16cid:durableId="207184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003F6"/>
    <w:rsid w:val="00000CB1"/>
    <w:rsid w:val="000022EF"/>
    <w:rsid w:val="00004A32"/>
    <w:rsid w:val="00006AA3"/>
    <w:rsid w:val="00011B54"/>
    <w:rsid w:val="00013C59"/>
    <w:rsid w:val="00014963"/>
    <w:rsid w:val="000201EF"/>
    <w:rsid w:val="00021252"/>
    <w:rsid w:val="0002172A"/>
    <w:rsid w:val="00021B02"/>
    <w:rsid w:val="00021FFF"/>
    <w:rsid w:val="00023B4B"/>
    <w:rsid w:val="00025008"/>
    <w:rsid w:val="000260B0"/>
    <w:rsid w:val="00027318"/>
    <w:rsid w:val="0002778A"/>
    <w:rsid w:val="00036D03"/>
    <w:rsid w:val="00036EF7"/>
    <w:rsid w:val="000425F6"/>
    <w:rsid w:val="00042AD6"/>
    <w:rsid w:val="00044B58"/>
    <w:rsid w:val="00045D97"/>
    <w:rsid w:val="00045DEB"/>
    <w:rsid w:val="000462AC"/>
    <w:rsid w:val="00047BF9"/>
    <w:rsid w:val="000525A7"/>
    <w:rsid w:val="00053D93"/>
    <w:rsid w:val="000544AF"/>
    <w:rsid w:val="000546DE"/>
    <w:rsid w:val="00055941"/>
    <w:rsid w:val="000615DB"/>
    <w:rsid w:val="000622F8"/>
    <w:rsid w:val="000643A2"/>
    <w:rsid w:val="00065348"/>
    <w:rsid w:val="000662C8"/>
    <w:rsid w:val="00066947"/>
    <w:rsid w:val="00066C37"/>
    <w:rsid w:val="000676D7"/>
    <w:rsid w:val="00071EC3"/>
    <w:rsid w:val="000722B8"/>
    <w:rsid w:val="00074036"/>
    <w:rsid w:val="00074228"/>
    <w:rsid w:val="000764F1"/>
    <w:rsid w:val="00076BC8"/>
    <w:rsid w:val="00076C26"/>
    <w:rsid w:val="0008014E"/>
    <w:rsid w:val="000810C2"/>
    <w:rsid w:val="00083B1E"/>
    <w:rsid w:val="00084BDE"/>
    <w:rsid w:val="00086881"/>
    <w:rsid w:val="00087005"/>
    <w:rsid w:val="000878CC"/>
    <w:rsid w:val="00091275"/>
    <w:rsid w:val="00092AD4"/>
    <w:rsid w:val="00094992"/>
    <w:rsid w:val="00094DCD"/>
    <w:rsid w:val="0009638D"/>
    <w:rsid w:val="000A2C17"/>
    <w:rsid w:val="000A31BE"/>
    <w:rsid w:val="000A46D1"/>
    <w:rsid w:val="000A7990"/>
    <w:rsid w:val="000B32E7"/>
    <w:rsid w:val="000B5B1E"/>
    <w:rsid w:val="000C292F"/>
    <w:rsid w:val="000C2ABB"/>
    <w:rsid w:val="000D05BE"/>
    <w:rsid w:val="000D264E"/>
    <w:rsid w:val="000D630B"/>
    <w:rsid w:val="000D7EC0"/>
    <w:rsid w:val="000E3CBF"/>
    <w:rsid w:val="000E3D14"/>
    <w:rsid w:val="000E3F53"/>
    <w:rsid w:val="000E5EF3"/>
    <w:rsid w:val="000E73DE"/>
    <w:rsid w:val="000F03C1"/>
    <w:rsid w:val="000F0B51"/>
    <w:rsid w:val="000F2215"/>
    <w:rsid w:val="000F313F"/>
    <w:rsid w:val="000F36A4"/>
    <w:rsid w:val="000F457E"/>
    <w:rsid w:val="000F4588"/>
    <w:rsid w:val="000F55F4"/>
    <w:rsid w:val="000F597E"/>
    <w:rsid w:val="000F5B97"/>
    <w:rsid w:val="000F7564"/>
    <w:rsid w:val="00101C21"/>
    <w:rsid w:val="00101E29"/>
    <w:rsid w:val="00101F3D"/>
    <w:rsid w:val="0010448F"/>
    <w:rsid w:val="00104E24"/>
    <w:rsid w:val="001052C3"/>
    <w:rsid w:val="001053BF"/>
    <w:rsid w:val="00105A19"/>
    <w:rsid w:val="0010609A"/>
    <w:rsid w:val="001065D9"/>
    <w:rsid w:val="00107D9D"/>
    <w:rsid w:val="001130F3"/>
    <w:rsid w:val="001146DC"/>
    <w:rsid w:val="00114C8F"/>
    <w:rsid w:val="00114EBE"/>
    <w:rsid w:val="001169CF"/>
    <w:rsid w:val="00120374"/>
    <w:rsid w:val="001215BE"/>
    <w:rsid w:val="001227EF"/>
    <w:rsid w:val="0012377E"/>
    <w:rsid w:val="00123D2E"/>
    <w:rsid w:val="00124B85"/>
    <w:rsid w:val="00125DA3"/>
    <w:rsid w:val="00126C75"/>
    <w:rsid w:val="00132489"/>
    <w:rsid w:val="001353A1"/>
    <w:rsid w:val="001360BF"/>
    <w:rsid w:val="00137326"/>
    <w:rsid w:val="00141971"/>
    <w:rsid w:val="00144813"/>
    <w:rsid w:val="00145EC1"/>
    <w:rsid w:val="00146640"/>
    <w:rsid w:val="00147584"/>
    <w:rsid w:val="00152494"/>
    <w:rsid w:val="00153C36"/>
    <w:rsid w:val="001545BF"/>
    <w:rsid w:val="001548F2"/>
    <w:rsid w:val="001616A7"/>
    <w:rsid w:val="00162F11"/>
    <w:rsid w:val="00164605"/>
    <w:rsid w:val="001675DE"/>
    <w:rsid w:val="00167F16"/>
    <w:rsid w:val="00170E18"/>
    <w:rsid w:val="00171799"/>
    <w:rsid w:val="001720A5"/>
    <w:rsid w:val="00173865"/>
    <w:rsid w:val="00173BF3"/>
    <w:rsid w:val="00173DFC"/>
    <w:rsid w:val="00175910"/>
    <w:rsid w:val="00175C2F"/>
    <w:rsid w:val="001775B6"/>
    <w:rsid w:val="0018063D"/>
    <w:rsid w:val="00181D58"/>
    <w:rsid w:val="00182CBB"/>
    <w:rsid w:val="00183BFB"/>
    <w:rsid w:val="00184FF8"/>
    <w:rsid w:val="00185C7B"/>
    <w:rsid w:val="00186082"/>
    <w:rsid w:val="0019223E"/>
    <w:rsid w:val="00196089"/>
    <w:rsid w:val="00197DC5"/>
    <w:rsid w:val="001A18D4"/>
    <w:rsid w:val="001A1903"/>
    <w:rsid w:val="001A5716"/>
    <w:rsid w:val="001B044A"/>
    <w:rsid w:val="001B242E"/>
    <w:rsid w:val="001B5069"/>
    <w:rsid w:val="001B6B8F"/>
    <w:rsid w:val="001B6EFC"/>
    <w:rsid w:val="001B7AD2"/>
    <w:rsid w:val="001C2067"/>
    <w:rsid w:val="001C3074"/>
    <w:rsid w:val="001C534D"/>
    <w:rsid w:val="001C5D38"/>
    <w:rsid w:val="001C60AD"/>
    <w:rsid w:val="001D0C0A"/>
    <w:rsid w:val="001D0D3C"/>
    <w:rsid w:val="001D3A6A"/>
    <w:rsid w:val="001D4D12"/>
    <w:rsid w:val="001D6715"/>
    <w:rsid w:val="001E225D"/>
    <w:rsid w:val="001E3B68"/>
    <w:rsid w:val="001E4245"/>
    <w:rsid w:val="001E69EA"/>
    <w:rsid w:val="001F046C"/>
    <w:rsid w:val="001F05B1"/>
    <w:rsid w:val="001F39B0"/>
    <w:rsid w:val="001F4DE3"/>
    <w:rsid w:val="001F5877"/>
    <w:rsid w:val="001F5C8E"/>
    <w:rsid w:val="002035B8"/>
    <w:rsid w:val="00203D72"/>
    <w:rsid w:val="00203E02"/>
    <w:rsid w:val="002044BF"/>
    <w:rsid w:val="002044DE"/>
    <w:rsid w:val="0020457E"/>
    <w:rsid w:val="00212DA1"/>
    <w:rsid w:val="0021348F"/>
    <w:rsid w:val="002138E9"/>
    <w:rsid w:val="0021449A"/>
    <w:rsid w:val="00214AD5"/>
    <w:rsid w:val="00215D73"/>
    <w:rsid w:val="00216FEC"/>
    <w:rsid w:val="00220C05"/>
    <w:rsid w:val="002246B2"/>
    <w:rsid w:val="00224EBF"/>
    <w:rsid w:val="00225696"/>
    <w:rsid w:val="002303BE"/>
    <w:rsid w:val="0023046B"/>
    <w:rsid w:val="002314AB"/>
    <w:rsid w:val="00231E50"/>
    <w:rsid w:val="00234C7F"/>
    <w:rsid w:val="00235AB0"/>
    <w:rsid w:val="00240FCD"/>
    <w:rsid w:val="002427FD"/>
    <w:rsid w:val="00244AD3"/>
    <w:rsid w:val="002463B3"/>
    <w:rsid w:val="002504CF"/>
    <w:rsid w:val="002520AD"/>
    <w:rsid w:val="00255AF3"/>
    <w:rsid w:val="00257031"/>
    <w:rsid w:val="00261A98"/>
    <w:rsid w:val="00264993"/>
    <w:rsid w:val="00266914"/>
    <w:rsid w:val="00267F9E"/>
    <w:rsid w:val="00270C0A"/>
    <w:rsid w:val="00273E2C"/>
    <w:rsid w:val="002801D0"/>
    <w:rsid w:val="002803F6"/>
    <w:rsid w:val="00280E1D"/>
    <w:rsid w:val="002824BB"/>
    <w:rsid w:val="002827C6"/>
    <w:rsid w:val="00285E89"/>
    <w:rsid w:val="0028642A"/>
    <w:rsid w:val="002875D7"/>
    <w:rsid w:val="00291B57"/>
    <w:rsid w:val="00292F1A"/>
    <w:rsid w:val="00295B94"/>
    <w:rsid w:val="002A0742"/>
    <w:rsid w:val="002A4938"/>
    <w:rsid w:val="002A687A"/>
    <w:rsid w:val="002A731B"/>
    <w:rsid w:val="002A7AFF"/>
    <w:rsid w:val="002B03EA"/>
    <w:rsid w:val="002B2147"/>
    <w:rsid w:val="002B4355"/>
    <w:rsid w:val="002C0A5C"/>
    <w:rsid w:val="002C1437"/>
    <w:rsid w:val="002C3230"/>
    <w:rsid w:val="002D1AE9"/>
    <w:rsid w:val="002D4D80"/>
    <w:rsid w:val="002D5847"/>
    <w:rsid w:val="002E019B"/>
    <w:rsid w:val="002E023B"/>
    <w:rsid w:val="002E3210"/>
    <w:rsid w:val="002E3AB1"/>
    <w:rsid w:val="002E3BFC"/>
    <w:rsid w:val="002E4A59"/>
    <w:rsid w:val="002E5696"/>
    <w:rsid w:val="002E7E4D"/>
    <w:rsid w:val="002F107A"/>
    <w:rsid w:val="002F2017"/>
    <w:rsid w:val="002F26A4"/>
    <w:rsid w:val="002F2922"/>
    <w:rsid w:val="002F2B9B"/>
    <w:rsid w:val="002F6D4A"/>
    <w:rsid w:val="003010C0"/>
    <w:rsid w:val="003011D0"/>
    <w:rsid w:val="00302B8B"/>
    <w:rsid w:val="00303373"/>
    <w:rsid w:val="00303B24"/>
    <w:rsid w:val="00303D59"/>
    <w:rsid w:val="00305D02"/>
    <w:rsid w:val="00306767"/>
    <w:rsid w:val="00307F3E"/>
    <w:rsid w:val="00310391"/>
    <w:rsid w:val="00311FEC"/>
    <w:rsid w:val="00311FF7"/>
    <w:rsid w:val="00315E37"/>
    <w:rsid w:val="00316013"/>
    <w:rsid w:val="00317150"/>
    <w:rsid w:val="00317EB0"/>
    <w:rsid w:val="00323934"/>
    <w:rsid w:val="0032427D"/>
    <w:rsid w:val="00324E3F"/>
    <w:rsid w:val="0032632F"/>
    <w:rsid w:val="00326633"/>
    <w:rsid w:val="00327406"/>
    <w:rsid w:val="003320C4"/>
    <w:rsid w:val="0033288E"/>
    <w:rsid w:val="003351BC"/>
    <w:rsid w:val="0033565B"/>
    <w:rsid w:val="00337F62"/>
    <w:rsid w:val="0034038C"/>
    <w:rsid w:val="00343F82"/>
    <w:rsid w:val="0034426D"/>
    <w:rsid w:val="00345F7B"/>
    <w:rsid w:val="00347329"/>
    <w:rsid w:val="003500B0"/>
    <w:rsid w:val="003504ED"/>
    <w:rsid w:val="00351B59"/>
    <w:rsid w:val="00352546"/>
    <w:rsid w:val="00352DE6"/>
    <w:rsid w:val="00355A5B"/>
    <w:rsid w:val="003565F5"/>
    <w:rsid w:val="00356C70"/>
    <w:rsid w:val="00357958"/>
    <w:rsid w:val="003614B2"/>
    <w:rsid w:val="003617DF"/>
    <w:rsid w:val="00370756"/>
    <w:rsid w:val="00374109"/>
    <w:rsid w:val="003760FB"/>
    <w:rsid w:val="003764B5"/>
    <w:rsid w:val="003768FE"/>
    <w:rsid w:val="0037694C"/>
    <w:rsid w:val="0038244E"/>
    <w:rsid w:val="003830A9"/>
    <w:rsid w:val="00383BAC"/>
    <w:rsid w:val="00385259"/>
    <w:rsid w:val="00390B8C"/>
    <w:rsid w:val="003940BB"/>
    <w:rsid w:val="0039429F"/>
    <w:rsid w:val="00394D20"/>
    <w:rsid w:val="00395091"/>
    <w:rsid w:val="003959C2"/>
    <w:rsid w:val="003968DE"/>
    <w:rsid w:val="00397083"/>
    <w:rsid w:val="00397161"/>
    <w:rsid w:val="003A31ED"/>
    <w:rsid w:val="003A7715"/>
    <w:rsid w:val="003B047F"/>
    <w:rsid w:val="003B3A86"/>
    <w:rsid w:val="003B4754"/>
    <w:rsid w:val="003B59CD"/>
    <w:rsid w:val="003B7885"/>
    <w:rsid w:val="003C220C"/>
    <w:rsid w:val="003C258F"/>
    <w:rsid w:val="003C42E6"/>
    <w:rsid w:val="003C4628"/>
    <w:rsid w:val="003C6457"/>
    <w:rsid w:val="003C6B0E"/>
    <w:rsid w:val="003D0AA0"/>
    <w:rsid w:val="003D0FEB"/>
    <w:rsid w:val="003D2FFC"/>
    <w:rsid w:val="003D42D1"/>
    <w:rsid w:val="003D5ACC"/>
    <w:rsid w:val="003D7414"/>
    <w:rsid w:val="003E1971"/>
    <w:rsid w:val="003E42A3"/>
    <w:rsid w:val="003E7F9D"/>
    <w:rsid w:val="003F0E90"/>
    <w:rsid w:val="003F7671"/>
    <w:rsid w:val="00401316"/>
    <w:rsid w:val="00403149"/>
    <w:rsid w:val="00404618"/>
    <w:rsid w:val="00410E51"/>
    <w:rsid w:val="00417120"/>
    <w:rsid w:val="0041724E"/>
    <w:rsid w:val="004179D9"/>
    <w:rsid w:val="00417D4A"/>
    <w:rsid w:val="0042331F"/>
    <w:rsid w:val="00423EE4"/>
    <w:rsid w:val="004257C9"/>
    <w:rsid w:val="00426BD7"/>
    <w:rsid w:val="004300CD"/>
    <w:rsid w:val="004304D0"/>
    <w:rsid w:val="00430544"/>
    <w:rsid w:val="00431F97"/>
    <w:rsid w:val="00433337"/>
    <w:rsid w:val="00434FCD"/>
    <w:rsid w:val="00437087"/>
    <w:rsid w:val="00437713"/>
    <w:rsid w:val="0043B84A"/>
    <w:rsid w:val="004402FC"/>
    <w:rsid w:val="00440533"/>
    <w:rsid w:val="00442811"/>
    <w:rsid w:val="00444071"/>
    <w:rsid w:val="00444140"/>
    <w:rsid w:val="00445470"/>
    <w:rsid w:val="0044581A"/>
    <w:rsid w:val="00446B6F"/>
    <w:rsid w:val="00454358"/>
    <w:rsid w:val="004567F7"/>
    <w:rsid w:val="00456FED"/>
    <w:rsid w:val="004575A7"/>
    <w:rsid w:val="00462AE5"/>
    <w:rsid w:val="00462F91"/>
    <w:rsid w:val="00464672"/>
    <w:rsid w:val="00465B79"/>
    <w:rsid w:val="004676E7"/>
    <w:rsid w:val="004731AD"/>
    <w:rsid w:val="004733E5"/>
    <w:rsid w:val="00476369"/>
    <w:rsid w:val="00476AFE"/>
    <w:rsid w:val="004820AB"/>
    <w:rsid w:val="00482989"/>
    <w:rsid w:val="00483D32"/>
    <w:rsid w:val="00485112"/>
    <w:rsid w:val="00486068"/>
    <w:rsid w:val="0049118A"/>
    <w:rsid w:val="00492802"/>
    <w:rsid w:val="00492CF5"/>
    <w:rsid w:val="00495AB3"/>
    <w:rsid w:val="004974FC"/>
    <w:rsid w:val="004A0FFE"/>
    <w:rsid w:val="004A146D"/>
    <w:rsid w:val="004A252A"/>
    <w:rsid w:val="004A3B0E"/>
    <w:rsid w:val="004A5FC1"/>
    <w:rsid w:val="004A6483"/>
    <w:rsid w:val="004A704E"/>
    <w:rsid w:val="004A76B6"/>
    <w:rsid w:val="004A79A0"/>
    <w:rsid w:val="004B0A8A"/>
    <w:rsid w:val="004B203B"/>
    <w:rsid w:val="004B3660"/>
    <w:rsid w:val="004B7C8A"/>
    <w:rsid w:val="004C1296"/>
    <w:rsid w:val="004C190F"/>
    <w:rsid w:val="004C2150"/>
    <w:rsid w:val="004C21A3"/>
    <w:rsid w:val="004C5766"/>
    <w:rsid w:val="004C740D"/>
    <w:rsid w:val="004C78CF"/>
    <w:rsid w:val="004C7BCE"/>
    <w:rsid w:val="004D24D0"/>
    <w:rsid w:val="004D51EA"/>
    <w:rsid w:val="004D66EF"/>
    <w:rsid w:val="004D7082"/>
    <w:rsid w:val="004E16C6"/>
    <w:rsid w:val="004E1EFB"/>
    <w:rsid w:val="004E25CB"/>
    <w:rsid w:val="004E2B01"/>
    <w:rsid w:val="004E5A90"/>
    <w:rsid w:val="004E6E73"/>
    <w:rsid w:val="004E700C"/>
    <w:rsid w:val="004E70EC"/>
    <w:rsid w:val="004F1994"/>
    <w:rsid w:val="004F2638"/>
    <w:rsid w:val="004F29C6"/>
    <w:rsid w:val="004F3892"/>
    <w:rsid w:val="004F42CF"/>
    <w:rsid w:val="004F49FE"/>
    <w:rsid w:val="004F5C16"/>
    <w:rsid w:val="004F65AA"/>
    <w:rsid w:val="004F676B"/>
    <w:rsid w:val="0050014A"/>
    <w:rsid w:val="00500E6B"/>
    <w:rsid w:val="005025DC"/>
    <w:rsid w:val="005029BA"/>
    <w:rsid w:val="0050379B"/>
    <w:rsid w:val="00506E7E"/>
    <w:rsid w:val="00507697"/>
    <w:rsid w:val="0050799D"/>
    <w:rsid w:val="00507D18"/>
    <w:rsid w:val="00510CEF"/>
    <w:rsid w:val="00511BBA"/>
    <w:rsid w:val="00513552"/>
    <w:rsid w:val="0051385C"/>
    <w:rsid w:val="00516238"/>
    <w:rsid w:val="00517BD3"/>
    <w:rsid w:val="005206F9"/>
    <w:rsid w:val="005211A9"/>
    <w:rsid w:val="00523713"/>
    <w:rsid w:val="00523D6B"/>
    <w:rsid w:val="00523FA7"/>
    <w:rsid w:val="00524C70"/>
    <w:rsid w:val="00526DDD"/>
    <w:rsid w:val="00531D50"/>
    <w:rsid w:val="005329FF"/>
    <w:rsid w:val="00532FC0"/>
    <w:rsid w:val="0053370C"/>
    <w:rsid w:val="00535E14"/>
    <w:rsid w:val="00536F0C"/>
    <w:rsid w:val="005371BC"/>
    <w:rsid w:val="00540600"/>
    <w:rsid w:val="00540F03"/>
    <w:rsid w:val="00542907"/>
    <w:rsid w:val="00544CA2"/>
    <w:rsid w:val="00552B9C"/>
    <w:rsid w:val="005537AD"/>
    <w:rsid w:val="00554256"/>
    <w:rsid w:val="00554DE6"/>
    <w:rsid w:val="00560740"/>
    <w:rsid w:val="00561989"/>
    <w:rsid w:val="005630B1"/>
    <w:rsid w:val="0056433A"/>
    <w:rsid w:val="005643F9"/>
    <w:rsid w:val="00565942"/>
    <w:rsid w:val="00565978"/>
    <w:rsid w:val="00565BD3"/>
    <w:rsid w:val="005670CA"/>
    <w:rsid w:val="00567FA4"/>
    <w:rsid w:val="00571CD9"/>
    <w:rsid w:val="00571EA4"/>
    <w:rsid w:val="00572A96"/>
    <w:rsid w:val="0057308D"/>
    <w:rsid w:val="00573A0E"/>
    <w:rsid w:val="00573ECA"/>
    <w:rsid w:val="005770EF"/>
    <w:rsid w:val="005802A9"/>
    <w:rsid w:val="00584557"/>
    <w:rsid w:val="00584AB7"/>
    <w:rsid w:val="00584AD9"/>
    <w:rsid w:val="0058740E"/>
    <w:rsid w:val="0058742E"/>
    <w:rsid w:val="00587C74"/>
    <w:rsid w:val="00587E61"/>
    <w:rsid w:val="00591EA4"/>
    <w:rsid w:val="00591F25"/>
    <w:rsid w:val="00594655"/>
    <w:rsid w:val="00594980"/>
    <w:rsid w:val="005953CB"/>
    <w:rsid w:val="005975A7"/>
    <w:rsid w:val="005A032F"/>
    <w:rsid w:val="005A073C"/>
    <w:rsid w:val="005A1114"/>
    <w:rsid w:val="005A2715"/>
    <w:rsid w:val="005A3C79"/>
    <w:rsid w:val="005A4999"/>
    <w:rsid w:val="005A6A3C"/>
    <w:rsid w:val="005B215E"/>
    <w:rsid w:val="005B2BE4"/>
    <w:rsid w:val="005B3F18"/>
    <w:rsid w:val="005B5514"/>
    <w:rsid w:val="005B59B9"/>
    <w:rsid w:val="005B76C9"/>
    <w:rsid w:val="005C02B6"/>
    <w:rsid w:val="005C035B"/>
    <w:rsid w:val="005C0A00"/>
    <w:rsid w:val="005C3642"/>
    <w:rsid w:val="005C375A"/>
    <w:rsid w:val="005C3EE7"/>
    <w:rsid w:val="005C6292"/>
    <w:rsid w:val="005D32B5"/>
    <w:rsid w:val="005D3DB5"/>
    <w:rsid w:val="005D488A"/>
    <w:rsid w:val="005D4C13"/>
    <w:rsid w:val="005D72C0"/>
    <w:rsid w:val="005E0BF3"/>
    <w:rsid w:val="005E265A"/>
    <w:rsid w:val="005E42DF"/>
    <w:rsid w:val="005E4560"/>
    <w:rsid w:val="005E6114"/>
    <w:rsid w:val="005E65B5"/>
    <w:rsid w:val="005E667E"/>
    <w:rsid w:val="005E6DD6"/>
    <w:rsid w:val="005F4243"/>
    <w:rsid w:val="00600AE9"/>
    <w:rsid w:val="00601453"/>
    <w:rsid w:val="00603CC2"/>
    <w:rsid w:val="006065BC"/>
    <w:rsid w:val="006070DE"/>
    <w:rsid w:val="00607E01"/>
    <w:rsid w:val="006115B3"/>
    <w:rsid w:val="00612546"/>
    <w:rsid w:val="00615D95"/>
    <w:rsid w:val="00617263"/>
    <w:rsid w:val="00617B67"/>
    <w:rsid w:val="006211ED"/>
    <w:rsid w:val="00622641"/>
    <w:rsid w:val="00622EDF"/>
    <w:rsid w:val="00623B1B"/>
    <w:rsid w:val="00624652"/>
    <w:rsid w:val="00624EC0"/>
    <w:rsid w:val="00626E73"/>
    <w:rsid w:val="00627194"/>
    <w:rsid w:val="006301E5"/>
    <w:rsid w:val="0063162A"/>
    <w:rsid w:val="0063287B"/>
    <w:rsid w:val="006334E2"/>
    <w:rsid w:val="0063407E"/>
    <w:rsid w:val="00647F6D"/>
    <w:rsid w:val="00650CB6"/>
    <w:rsid w:val="00651EBB"/>
    <w:rsid w:val="00653583"/>
    <w:rsid w:val="0065433D"/>
    <w:rsid w:val="00654BC1"/>
    <w:rsid w:val="006552CF"/>
    <w:rsid w:val="006575C1"/>
    <w:rsid w:val="00660019"/>
    <w:rsid w:val="006601F9"/>
    <w:rsid w:val="006607F3"/>
    <w:rsid w:val="00661568"/>
    <w:rsid w:val="0066294E"/>
    <w:rsid w:val="00663BA0"/>
    <w:rsid w:val="00664790"/>
    <w:rsid w:val="00664E1D"/>
    <w:rsid w:val="0066603D"/>
    <w:rsid w:val="00672DD6"/>
    <w:rsid w:val="00673B52"/>
    <w:rsid w:val="00673BA7"/>
    <w:rsid w:val="00674727"/>
    <w:rsid w:val="00675E85"/>
    <w:rsid w:val="00681EEA"/>
    <w:rsid w:val="00685382"/>
    <w:rsid w:val="006854A6"/>
    <w:rsid w:val="00686DFB"/>
    <w:rsid w:val="00687DDE"/>
    <w:rsid w:val="00692395"/>
    <w:rsid w:val="00692FFC"/>
    <w:rsid w:val="0069622A"/>
    <w:rsid w:val="00696CE0"/>
    <w:rsid w:val="006A205F"/>
    <w:rsid w:val="006A2083"/>
    <w:rsid w:val="006A2AA5"/>
    <w:rsid w:val="006A31B0"/>
    <w:rsid w:val="006A4462"/>
    <w:rsid w:val="006A5DBA"/>
    <w:rsid w:val="006B0CF0"/>
    <w:rsid w:val="006B1AF3"/>
    <w:rsid w:val="006B3C77"/>
    <w:rsid w:val="006B6373"/>
    <w:rsid w:val="006B705E"/>
    <w:rsid w:val="006B712B"/>
    <w:rsid w:val="006C1CB9"/>
    <w:rsid w:val="006C22F8"/>
    <w:rsid w:val="006C3ADF"/>
    <w:rsid w:val="006C65DF"/>
    <w:rsid w:val="006C78FA"/>
    <w:rsid w:val="006D01AC"/>
    <w:rsid w:val="006D0A80"/>
    <w:rsid w:val="006D1D7C"/>
    <w:rsid w:val="006D4A16"/>
    <w:rsid w:val="006D4DAC"/>
    <w:rsid w:val="006D5A74"/>
    <w:rsid w:val="006D6D72"/>
    <w:rsid w:val="006E19A1"/>
    <w:rsid w:val="006E31B2"/>
    <w:rsid w:val="006E355C"/>
    <w:rsid w:val="006E4ABA"/>
    <w:rsid w:val="006E64F5"/>
    <w:rsid w:val="006E6B4E"/>
    <w:rsid w:val="006E73FB"/>
    <w:rsid w:val="006F008E"/>
    <w:rsid w:val="006F0187"/>
    <w:rsid w:val="006F681D"/>
    <w:rsid w:val="007018DE"/>
    <w:rsid w:val="00701ED7"/>
    <w:rsid w:val="00703662"/>
    <w:rsid w:val="00705A06"/>
    <w:rsid w:val="00707B83"/>
    <w:rsid w:val="00711D60"/>
    <w:rsid w:val="00714490"/>
    <w:rsid w:val="00715F27"/>
    <w:rsid w:val="0072319A"/>
    <w:rsid w:val="0072508F"/>
    <w:rsid w:val="00725128"/>
    <w:rsid w:val="00725AFB"/>
    <w:rsid w:val="00726D42"/>
    <w:rsid w:val="00730165"/>
    <w:rsid w:val="007306E2"/>
    <w:rsid w:val="00730863"/>
    <w:rsid w:val="0073530F"/>
    <w:rsid w:val="00735534"/>
    <w:rsid w:val="00735FE9"/>
    <w:rsid w:val="00737C28"/>
    <w:rsid w:val="00740BE5"/>
    <w:rsid w:val="00741EE3"/>
    <w:rsid w:val="00742CF3"/>
    <w:rsid w:val="00743EB4"/>
    <w:rsid w:val="007457FD"/>
    <w:rsid w:val="00751CF9"/>
    <w:rsid w:val="007524C7"/>
    <w:rsid w:val="00754D79"/>
    <w:rsid w:val="007565EC"/>
    <w:rsid w:val="007570AD"/>
    <w:rsid w:val="00757905"/>
    <w:rsid w:val="00761BC2"/>
    <w:rsid w:val="007640D0"/>
    <w:rsid w:val="007648C9"/>
    <w:rsid w:val="00771103"/>
    <w:rsid w:val="00773565"/>
    <w:rsid w:val="0077393F"/>
    <w:rsid w:val="00773B32"/>
    <w:rsid w:val="007744A6"/>
    <w:rsid w:val="00776172"/>
    <w:rsid w:val="00780161"/>
    <w:rsid w:val="00780FBB"/>
    <w:rsid w:val="00781957"/>
    <w:rsid w:val="00781E1F"/>
    <w:rsid w:val="007833BE"/>
    <w:rsid w:val="0078461E"/>
    <w:rsid w:val="0078489A"/>
    <w:rsid w:val="00784901"/>
    <w:rsid w:val="007862E6"/>
    <w:rsid w:val="0078747B"/>
    <w:rsid w:val="007875BC"/>
    <w:rsid w:val="00790094"/>
    <w:rsid w:val="00791948"/>
    <w:rsid w:val="00791C20"/>
    <w:rsid w:val="00792D7B"/>
    <w:rsid w:val="00793003"/>
    <w:rsid w:val="00794966"/>
    <w:rsid w:val="00796454"/>
    <w:rsid w:val="00797E8C"/>
    <w:rsid w:val="007A1FB1"/>
    <w:rsid w:val="007A39B3"/>
    <w:rsid w:val="007A41CF"/>
    <w:rsid w:val="007A4389"/>
    <w:rsid w:val="007A4B88"/>
    <w:rsid w:val="007B04E4"/>
    <w:rsid w:val="007B19EF"/>
    <w:rsid w:val="007B1E1C"/>
    <w:rsid w:val="007B303B"/>
    <w:rsid w:val="007B3D04"/>
    <w:rsid w:val="007B4802"/>
    <w:rsid w:val="007B4961"/>
    <w:rsid w:val="007B5055"/>
    <w:rsid w:val="007B597C"/>
    <w:rsid w:val="007B5B94"/>
    <w:rsid w:val="007C0D83"/>
    <w:rsid w:val="007C3C82"/>
    <w:rsid w:val="007C4BCB"/>
    <w:rsid w:val="007C6E62"/>
    <w:rsid w:val="007C7C2D"/>
    <w:rsid w:val="007C7E32"/>
    <w:rsid w:val="007D25A7"/>
    <w:rsid w:val="007D328B"/>
    <w:rsid w:val="007D37F1"/>
    <w:rsid w:val="007D3832"/>
    <w:rsid w:val="007D6693"/>
    <w:rsid w:val="007D698F"/>
    <w:rsid w:val="007D6E95"/>
    <w:rsid w:val="007D6F69"/>
    <w:rsid w:val="007D79D0"/>
    <w:rsid w:val="007E1886"/>
    <w:rsid w:val="007E230B"/>
    <w:rsid w:val="007E37CB"/>
    <w:rsid w:val="007E3AD2"/>
    <w:rsid w:val="007E51DE"/>
    <w:rsid w:val="007E5925"/>
    <w:rsid w:val="007E69F1"/>
    <w:rsid w:val="007F44EF"/>
    <w:rsid w:val="008005B7"/>
    <w:rsid w:val="00801334"/>
    <w:rsid w:val="00803ABD"/>
    <w:rsid w:val="00803D36"/>
    <w:rsid w:val="008049DD"/>
    <w:rsid w:val="00805153"/>
    <w:rsid w:val="008078BF"/>
    <w:rsid w:val="00810B59"/>
    <w:rsid w:val="008125C2"/>
    <w:rsid w:val="00813F9E"/>
    <w:rsid w:val="0081532D"/>
    <w:rsid w:val="00815816"/>
    <w:rsid w:val="00826764"/>
    <w:rsid w:val="00827C27"/>
    <w:rsid w:val="008303F7"/>
    <w:rsid w:val="00830D63"/>
    <w:rsid w:val="008314F2"/>
    <w:rsid w:val="00834D8F"/>
    <w:rsid w:val="00834DD0"/>
    <w:rsid w:val="00836956"/>
    <w:rsid w:val="00836C22"/>
    <w:rsid w:val="0083740C"/>
    <w:rsid w:val="008430B3"/>
    <w:rsid w:val="00843206"/>
    <w:rsid w:val="00843A13"/>
    <w:rsid w:val="00843F1A"/>
    <w:rsid w:val="00844522"/>
    <w:rsid w:val="00845DBE"/>
    <w:rsid w:val="008464CE"/>
    <w:rsid w:val="00853AF6"/>
    <w:rsid w:val="0085476A"/>
    <w:rsid w:val="0085555D"/>
    <w:rsid w:val="0085777F"/>
    <w:rsid w:val="008579F7"/>
    <w:rsid w:val="0086154F"/>
    <w:rsid w:val="00861581"/>
    <w:rsid w:val="0086170E"/>
    <w:rsid w:val="0086192D"/>
    <w:rsid w:val="00861E45"/>
    <w:rsid w:val="0086265D"/>
    <w:rsid w:val="00863929"/>
    <w:rsid w:val="0086482D"/>
    <w:rsid w:val="00870407"/>
    <w:rsid w:val="008715D4"/>
    <w:rsid w:val="008725D4"/>
    <w:rsid w:val="008776FA"/>
    <w:rsid w:val="00882259"/>
    <w:rsid w:val="00882753"/>
    <w:rsid w:val="00883295"/>
    <w:rsid w:val="008844E6"/>
    <w:rsid w:val="008871F7"/>
    <w:rsid w:val="00887285"/>
    <w:rsid w:val="00891710"/>
    <w:rsid w:val="008924E2"/>
    <w:rsid w:val="00892744"/>
    <w:rsid w:val="00892AFE"/>
    <w:rsid w:val="00892B1C"/>
    <w:rsid w:val="00893AC1"/>
    <w:rsid w:val="0089497B"/>
    <w:rsid w:val="00894A42"/>
    <w:rsid w:val="008956E7"/>
    <w:rsid w:val="00897307"/>
    <w:rsid w:val="00897756"/>
    <w:rsid w:val="008A256A"/>
    <w:rsid w:val="008A2A82"/>
    <w:rsid w:val="008A3AFA"/>
    <w:rsid w:val="008A4CBB"/>
    <w:rsid w:val="008A62A1"/>
    <w:rsid w:val="008A7E48"/>
    <w:rsid w:val="008B0906"/>
    <w:rsid w:val="008B41C2"/>
    <w:rsid w:val="008B44A6"/>
    <w:rsid w:val="008B468E"/>
    <w:rsid w:val="008C00C4"/>
    <w:rsid w:val="008C097E"/>
    <w:rsid w:val="008C24D6"/>
    <w:rsid w:val="008C29E3"/>
    <w:rsid w:val="008C34BC"/>
    <w:rsid w:val="008C4AC1"/>
    <w:rsid w:val="008C4B61"/>
    <w:rsid w:val="008C60A1"/>
    <w:rsid w:val="008C68A4"/>
    <w:rsid w:val="008C7879"/>
    <w:rsid w:val="008D014D"/>
    <w:rsid w:val="008D1120"/>
    <w:rsid w:val="008D24ED"/>
    <w:rsid w:val="008D2C5C"/>
    <w:rsid w:val="008D4391"/>
    <w:rsid w:val="008D4648"/>
    <w:rsid w:val="008D6787"/>
    <w:rsid w:val="008D6F20"/>
    <w:rsid w:val="008E3503"/>
    <w:rsid w:val="008E4E66"/>
    <w:rsid w:val="008F07BD"/>
    <w:rsid w:val="008F4127"/>
    <w:rsid w:val="008F53F9"/>
    <w:rsid w:val="00900A54"/>
    <w:rsid w:val="00900CC4"/>
    <w:rsid w:val="009010D3"/>
    <w:rsid w:val="00902639"/>
    <w:rsid w:val="009045B0"/>
    <w:rsid w:val="009065E0"/>
    <w:rsid w:val="00906D3D"/>
    <w:rsid w:val="00906ED9"/>
    <w:rsid w:val="0091039D"/>
    <w:rsid w:val="009119F4"/>
    <w:rsid w:val="00913970"/>
    <w:rsid w:val="009145FE"/>
    <w:rsid w:val="00915259"/>
    <w:rsid w:val="009159B4"/>
    <w:rsid w:val="00916388"/>
    <w:rsid w:val="00917188"/>
    <w:rsid w:val="009175CB"/>
    <w:rsid w:val="00917EEB"/>
    <w:rsid w:val="0092369A"/>
    <w:rsid w:val="009244F2"/>
    <w:rsid w:val="00926777"/>
    <w:rsid w:val="009268E1"/>
    <w:rsid w:val="009279BD"/>
    <w:rsid w:val="009315E3"/>
    <w:rsid w:val="0093201E"/>
    <w:rsid w:val="009325FE"/>
    <w:rsid w:val="00933C04"/>
    <w:rsid w:val="00936D0A"/>
    <w:rsid w:val="0093797F"/>
    <w:rsid w:val="009400FC"/>
    <w:rsid w:val="009429C2"/>
    <w:rsid w:val="00944B18"/>
    <w:rsid w:val="00947E54"/>
    <w:rsid w:val="00950632"/>
    <w:rsid w:val="00952275"/>
    <w:rsid w:val="009526F7"/>
    <w:rsid w:val="00962208"/>
    <w:rsid w:val="009622DB"/>
    <w:rsid w:val="0096635E"/>
    <w:rsid w:val="0097018F"/>
    <w:rsid w:val="00970659"/>
    <w:rsid w:val="009724E4"/>
    <w:rsid w:val="00973BDF"/>
    <w:rsid w:val="00974D27"/>
    <w:rsid w:val="00977140"/>
    <w:rsid w:val="009816DD"/>
    <w:rsid w:val="009836CE"/>
    <w:rsid w:val="009842E8"/>
    <w:rsid w:val="0098524E"/>
    <w:rsid w:val="00985B14"/>
    <w:rsid w:val="00985B1A"/>
    <w:rsid w:val="00986FB2"/>
    <w:rsid w:val="00987451"/>
    <w:rsid w:val="00987824"/>
    <w:rsid w:val="0099403B"/>
    <w:rsid w:val="00996F6E"/>
    <w:rsid w:val="00996F82"/>
    <w:rsid w:val="009A1BEE"/>
    <w:rsid w:val="009A3654"/>
    <w:rsid w:val="009A79E6"/>
    <w:rsid w:val="009A7FC3"/>
    <w:rsid w:val="009B3215"/>
    <w:rsid w:val="009B43A7"/>
    <w:rsid w:val="009B4573"/>
    <w:rsid w:val="009B48E0"/>
    <w:rsid w:val="009B7014"/>
    <w:rsid w:val="009B76FB"/>
    <w:rsid w:val="009C1842"/>
    <w:rsid w:val="009C3D7F"/>
    <w:rsid w:val="009C7840"/>
    <w:rsid w:val="009C7DAA"/>
    <w:rsid w:val="009D0D48"/>
    <w:rsid w:val="009D4463"/>
    <w:rsid w:val="009D48EB"/>
    <w:rsid w:val="009D5B60"/>
    <w:rsid w:val="009D77B8"/>
    <w:rsid w:val="009D7BD3"/>
    <w:rsid w:val="009E31BF"/>
    <w:rsid w:val="009E3E1D"/>
    <w:rsid w:val="009E41C1"/>
    <w:rsid w:val="009E5076"/>
    <w:rsid w:val="009E6B86"/>
    <w:rsid w:val="009E77F5"/>
    <w:rsid w:val="009E7A44"/>
    <w:rsid w:val="009F060E"/>
    <w:rsid w:val="009F29B7"/>
    <w:rsid w:val="009F36A6"/>
    <w:rsid w:val="009F4DA3"/>
    <w:rsid w:val="009F554A"/>
    <w:rsid w:val="009F58AA"/>
    <w:rsid w:val="00A00A6A"/>
    <w:rsid w:val="00A01C81"/>
    <w:rsid w:val="00A03471"/>
    <w:rsid w:val="00A03F7E"/>
    <w:rsid w:val="00A04ECB"/>
    <w:rsid w:val="00A0595C"/>
    <w:rsid w:val="00A06B22"/>
    <w:rsid w:val="00A07265"/>
    <w:rsid w:val="00A10E79"/>
    <w:rsid w:val="00A12C85"/>
    <w:rsid w:val="00A12CF1"/>
    <w:rsid w:val="00A12F52"/>
    <w:rsid w:val="00A13C5E"/>
    <w:rsid w:val="00A157B8"/>
    <w:rsid w:val="00A17121"/>
    <w:rsid w:val="00A2287B"/>
    <w:rsid w:val="00A23C4B"/>
    <w:rsid w:val="00A24759"/>
    <w:rsid w:val="00A25768"/>
    <w:rsid w:val="00A25C40"/>
    <w:rsid w:val="00A26125"/>
    <w:rsid w:val="00A276B6"/>
    <w:rsid w:val="00A30631"/>
    <w:rsid w:val="00A3067C"/>
    <w:rsid w:val="00A313BB"/>
    <w:rsid w:val="00A32EB4"/>
    <w:rsid w:val="00A32FAB"/>
    <w:rsid w:val="00A33052"/>
    <w:rsid w:val="00A34002"/>
    <w:rsid w:val="00A3523F"/>
    <w:rsid w:val="00A411D1"/>
    <w:rsid w:val="00A436AB"/>
    <w:rsid w:val="00A44CD8"/>
    <w:rsid w:val="00A46CF2"/>
    <w:rsid w:val="00A51374"/>
    <w:rsid w:val="00A53255"/>
    <w:rsid w:val="00A54A84"/>
    <w:rsid w:val="00A5553B"/>
    <w:rsid w:val="00A55662"/>
    <w:rsid w:val="00A56242"/>
    <w:rsid w:val="00A56C06"/>
    <w:rsid w:val="00A57CAE"/>
    <w:rsid w:val="00A604EE"/>
    <w:rsid w:val="00A6122B"/>
    <w:rsid w:val="00A613DA"/>
    <w:rsid w:val="00A61488"/>
    <w:rsid w:val="00A618EC"/>
    <w:rsid w:val="00A62BB6"/>
    <w:rsid w:val="00A63D20"/>
    <w:rsid w:val="00A65542"/>
    <w:rsid w:val="00A67903"/>
    <w:rsid w:val="00A7086E"/>
    <w:rsid w:val="00A70A5A"/>
    <w:rsid w:val="00A72D4B"/>
    <w:rsid w:val="00A72E03"/>
    <w:rsid w:val="00A74752"/>
    <w:rsid w:val="00A751EB"/>
    <w:rsid w:val="00A8168C"/>
    <w:rsid w:val="00A8222B"/>
    <w:rsid w:val="00A8301E"/>
    <w:rsid w:val="00A840C0"/>
    <w:rsid w:val="00A84A6E"/>
    <w:rsid w:val="00A861FF"/>
    <w:rsid w:val="00A929CA"/>
    <w:rsid w:val="00A92EAA"/>
    <w:rsid w:val="00A939E6"/>
    <w:rsid w:val="00A94ABD"/>
    <w:rsid w:val="00A96021"/>
    <w:rsid w:val="00A967C1"/>
    <w:rsid w:val="00A96C2C"/>
    <w:rsid w:val="00A977F3"/>
    <w:rsid w:val="00AA0DC4"/>
    <w:rsid w:val="00AA1C05"/>
    <w:rsid w:val="00AA62AF"/>
    <w:rsid w:val="00AA6BFA"/>
    <w:rsid w:val="00AB3CFF"/>
    <w:rsid w:val="00AB5974"/>
    <w:rsid w:val="00AB69EF"/>
    <w:rsid w:val="00AB6CC7"/>
    <w:rsid w:val="00AB7922"/>
    <w:rsid w:val="00AC521E"/>
    <w:rsid w:val="00AC5D45"/>
    <w:rsid w:val="00AC6A9F"/>
    <w:rsid w:val="00AD1FB9"/>
    <w:rsid w:val="00AD691A"/>
    <w:rsid w:val="00AE1A4A"/>
    <w:rsid w:val="00AF119E"/>
    <w:rsid w:val="00AF13AD"/>
    <w:rsid w:val="00AF22E7"/>
    <w:rsid w:val="00AF3B9C"/>
    <w:rsid w:val="00AF51E0"/>
    <w:rsid w:val="00AF53BC"/>
    <w:rsid w:val="00B02BB8"/>
    <w:rsid w:val="00B03CC1"/>
    <w:rsid w:val="00B05166"/>
    <w:rsid w:val="00B07408"/>
    <w:rsid w:val="00B12C7B"/>
    <w:rsid w:val="00B160BC"/>
    <w:rsid w:val="00B17BB0"/>
    <w:rsid w:val="00B2256D"/>
    <w:rsid w:val="00B24152"/>
    <w:rsid w:val="00B24A78"/>
    <w:rsid w:val="00B32AE0"/>
    <w:rsid w:val="00B33210"/>
    <w:rsid w:val="00B3339B"/>
    <w:rsid w:val="00B338F4"/>
    <w:rsid w:val="00B35A0C"/>
    <w:rsid w:val="00B368DD"/>
    <w:rsid w:val="00B42CFC"/>
    <w:rsid w:val="00B42FFC"/>
    <w:rsid w:val="00B4452E"/>
    <w:rsid w:val="00B458D6"/>
    <w:rsid w:val="00B45BE4"/>
    <w:rsid w:val="00B50227"/>
    <w:rsid w:val="00B51219"/>
    <w:rsid w:val="00B52104"/>
    <w:rsid w:val="00B538F7"/>
    <w:rsid w:val="00B542BD"/>
    <w:rsid w:val="00B5476F"/>
    <w:rsid w:val="00B57447"/>
    <w:rsid w:val="00B61093"/>
    <w:rsid w:val="00B6304D"/>
    <w:rsid w:val="00B66447"/>
    <w:rsid w:val="00B6742E"/>
    <w:rsid w:val="00B73F97"/>
    <w:rsid w:val="00B74350"/>
    <w:rsid w:val="00B7470A"/>
    <w:rsid w:val="00B82021"/>
    <w:rsid w:val="00B83BC7"/>
    <w:rsid w:val="00B847E8"/>
    <w:rsid w:val="00B84B0F"/>
    <w:rsid w:val="00B8525B"/>
    <w:rsid w:val="00B855A8"/>
    <w:rsid w:val="00B85A27"/>
    <w:rsid w:val="00B9155B"/>
    <w:rsid w:val="00B92122"/>
    <w:rsid w:val="00B94AF6"/>
    <w:rsid w:val="00BA0764"/>
    <w:rsid w:val="00BA11B8"/>
    <w:rsid w:val="00BA2A34"/>
    <w:rsid w:val="00BA2CFE"/>
    <w:rsid w:val="00BA577E"/>
    <w:rsid w:val="00BA5E18"/>
    <w:rsid w:val="00BA6C7C"/>
    <w:rsid w:val="00BB0CA9"/>
    <w:rsid w:val="00BB0DE7"/>
    <w:rsid w:val="00BB1235"/>
    <w:rsid w:val="00BC3E2C"/>
    <w:rsid w:val="00BC6F73"/>
    <w:rsid w:val="00BD00E6"/>
    <w:rsid w:val="00BD0608"/>
    <w:rsid w:val="00BD0BD7"/>
    <w:rsid w:val="00BD2668"/>
    <w:rsid w:val="00BD42A4"/>
    <w:rsid w:val="00BD65DA"/>
    <w:rsid w:val="00BD7A8C"/>
    <w:rsid w:val="00BE0B93"/>
    <w:rsid w:val="00BE1029"/>
    <w:rsid w:val="00BE1886"/>
    <w:rsid w:val="00BE242C"/>
    <w:rsid w:val="00BE51CA"/>
    <w:rsid w:val="00BE63B8"/>
    <w:rsid w:val="00BE7732"/>
    <w:rsid w:val="00BF1674"/>
    <w:rsid w:val="00BF22D1"/>
    <w:rsid w:val="00BF380C"/>
    <w:rsid w:val="00BF3CCF"/>
    <w:rsid w:val="00BF4A44"/>
    <w:rsid w:val="00BF4C71"/>
    <w:rsid w:val="00BF4CB9"/>
    <w:rsid w:val="00C00221"/>
    <w:rsid w:val="00C0024B"/>
    <w:rsid w:val="00C0035C"/>
    <w:rsid w:val="00C00590"/>
    <w:rsid w:val="00C04391"/>
    <w:rsid w:val="00C069F6"/>
    <w:rsid w:val="00C1081E"/>
    <w:rsid w:val="00C1302E"/>
    <w:rsid w:val="00C136E2"/>
    <w:rsid w:val="00C16D60"/>
    <w:rsid w:val="00C22DFB"/>
    <w:rsid w:val="00C26F94"/>
    <w:rsid w:val="00C27423"/>
    <w:rsid w:val="00C3065E"/>
    <w:rsid w:val="00C306AA"/>
    <w:rsid w:val="00C30DFF"/>
    <w:rsid w:val="00C320FE"/>
    <w:rsid w:val="00C339FC"/>
    <w:rsid w:val="00C3651C"/>
    <w:rsid w:val="00C36FF7"/>
    <w:rsid w:val="00C37E90"/>
    <w:rsid w:val="00C37FBE"/>
    <w:rsid w:val="00C427AA"/>
    <w:rsid w:val="00C4285A"/>
    <w:rsid w:val="00C4501A"/>
    <w:rsid w:val="00C52204"/>
    <w:rsid w:val="00C529F2"/>
    <w:rsid w:val="00C54438"/>
    <w:rsid w:val="00C56455"/>
    <w:rsid w:val="00C56B63"/>
    <w:rsid w:val="00C6052C"/>
    <w:rsid w:val="00C6086F"/>
    <w:rsid w:val="00C6652B"/>
    <w:rsid w:val="00C6702C"/>
    <w:rsid w:val="00C67B21"/>
    <w:rsid w:val="00C74084"/>
    <w:rsid w:val="00C74F66"/>
    <w:rsid w:val="00C75054"/>
    <w:rsid w:val="00C772F5"/>
    <w:rsid w:val="00C800CA"/>
    <w:rsid w:val="00C80DD4"/>
    <w:rsid w:val="00C8215F"/>
    <w:rsid w:val="00C821C2"/>
    <w:rsid w:val="00C901FB"/>
    <w:rsid w:val="00C907FF"/>
    <w:rsid w:val="00C90A59"/>
    <w:rsid w:val="00C91EED"/>
    <w:rsid w:val="00C924C9"/>
    <w:rsid w:val="00C936E2"/>
    <w:rsid w:val="00C936E9"/>
    <w:rsid w:val="00CA2D7E"/>
    <w:rsid w:val="00CA3D39"/>
    <w:rsid w:val="00CA795A"/>
    <w:rsid w:val="00CB01A9"/>
    <w:rsid w:val="00CB1CFD"/>
    <w:rsid w:val="00CB318B"/>
    <w:rsid w:val="00CB506E"/>
    <w:rsid w:val="00CB7612"/>
    <w:rsid w:val="00CC0463"/>
    <w:rsid w:val="00CC3E75"/>
    <w:rsid w:val="00CC6FB9"/>
    <w:rsid w:val="00CC70C5"/>
    <w:rsid w:val="00CD2224"/>
    <w:rsid w:val="00CD2BDE"/>
    <w:rsid w:val="00CD3535"/>
    <w:rsid w:val="00CD409F"/>
    <w:rsid w:val="00CD45CE"/>
    <w:rsid w:val="00CD48B3"/>
    <w:rsid w:val="00CD48F6"/>
    <w:rsid w:val="00CD5800"/>
    <w:rsid w:val="00CD73B1"/>
    <w:rsid w:val="00CE2F76"/>
    <w:rsid w:val="00CE4DB3"/>
    <w:rsid w:val="00CE5FC4"/>
    <w:rsid w:val="00D03E2A"/>
    <w:rsid w:val="00D04585"/>
    <w:rsid w:val="00D0529C"/>
    <w:rsid w:val="00D066AA"/>
    <w:rsid w:val="00D11EAA"/>
    <w:rsid w:val="00D13897"/>
    <w:rsid w:val="00D15C6D"/>
    <w:rsid w:val="00D1735E"/>
    <w:rsid w:val="00D2106B"/>
    <w:rsid w:val="00D26574"/>
    <w:rsid w:val="00D2799D"/>
    <w:rsid w:val="00D30948"/>
    <w:rsid w:val="00D30DFB"/>
    <w:rsid w:val="00D31B08"/>
    <w:rsid w:val="00D31B4D"/>
    <w:rsid w:val="00D32C69"/>
    <w:rsid w:val="00D34100"/>
    <w:rsid w:val="00D41A29"/>
    <w:rsid w:val="00D42207"/>
    <w:rsid w:val="00D42777"/>
    <w:rsid w:val="00D46B1D"/>
    <w:rsid w:val="00D50092"/>
    <w:rsid w:val="00D508F1"/>
    <w:rsid w:val="00D5096C"/>
    <w:rsid w:val="00D520F8"/>
    <w:rsid w:val="00D637F9"/>
    <w:rsid w:val="00D658FD"/>
    <w:rsid w:val="00D665E9"/>
    <w:rsid w:val="00D67907"/>
    <w:rsid w:val="00D705AD"/>
    <w:rsid w:val="00D72B4C"/>
    <w:rsid w:val="00D7370D"/>
    <w:rsid w:val="00D74C9C"/>
    <w:rsid w:val="00D75A9D"/>
    <w:rsid w:val="00D771B3"/>
    <w:rsid w:val="00D858E0"/>
    <w:rsid w:val="00D87253"/>
    <w:rsid w:val="00D91D3D"/>
    <w:rsid w:val="00D92013"/>
    <w:rsid w:val="00D92CF9"/>
    <w:rsid w:val="00D9341D"/>
    <w:rsid w:val="00D9381C"/>
    <w:rsid w:val="00D93B17"/>
    <w:rsid w:val="00D93CE9"/>
    <w:rsid w:val="00D93DCC"/>
    <w:rsid w:val="00D97F72"/>
    <w:rsid w:val="00DA0D71"/>
    <w:rsid w:val="00DA29BC"/>
    <w:rsid w:val="00DA3757"/>
    <w:rsid w:val="00DA4ECE"/>
    <w:rsid w:val="00DA68FB"/>
    <w:rsid w:val="00DA72BF"/>
    <w:rsid w:val="00DB1B3D"/>
    <w:rsid w:val="00DB3294"/>
    <w:rsid w:val="00DB371A"/>
    <w:rsid w:val="00DB448A"/>
    <w:rsid w:val="00DB48E8"/>
    <w:rsid w:val="00DB5309"/>
    <w:rsid w:val="00DB660F"/>
    <w:rsid w:val="00DC0BEF"/>
    <w:rsid w:val="00DC0DDE"/>
    <w:rsid w:val="00DC34D6"/>
    <w:rsid w:val="00DC3893"/>
    <w:rsid w:val="00DC5822"/>
    <w:rsid w:val="00DC64DA"/>
    <w:rsid w:val="00DC66A9"/>
    <w:rsid w:val="00DC7FB7"/>
    <w:rsid w:val="00DD1029"/>
    <w:rsid w:val="00DD4A10"/>
    <w:rsid w:val="00DD638F"/>
    <w:rsid w:val="00DD649A"/>
    <w:rsid w:val="00DD6B15"/>
    <w:rsid w:val="00DD7BA1"/>
    <w:rsid w:val="00DE09DF"/>
    <w:rsid w:val="00DE38AC"/>
    <w:rsid w:val="00DE39CE"/>
    <w:rsid w:val="00DF44CB"/>
    <w:rsid w:val="00DF4DBF"/>
    <w:rsid w:val="00DF4F95"/>
    <w:rsid w:val="00E04384"/>
    <w:rsid w:val="00E04C20"/>
    <w:rsid w:val="00E05FC7"/>
    <w:rsid w:val="00E062B6"/>
    <w:rsid w:val="00E129F7"/>
    <w:rsid w:val="00E12BB4"/>
    <w:rsid w:val="00E13720"/>
    <w:rsid w:val="00E16B07"/>
    <w:rsid w:val="00E17E94"/>
    <w:rsid w:val="00E2180D"/>
    <w:rsid w:val="00E21E0A"/>
    <w:rsid w:val="00E2314A"/>
    <w:rsid w:val="00E301CA"/>
    <w:rsid w:val="00E30971"/>
    <w:rsid w:val="00E310F7"/>
    <w:rsid w:val="00E32025"/>
    <w:rsid w:val="00E32949"/>
    <w:rsid w:val="00E34CD9"/>
    <w:rsid w:val="00E34F53"/>
    <w:rsid w:val="00E35474"/>
    <w:rsid w:val="00E363F0"/>
    <w:rsid w:val="00E46192"/>
    <w:rsid w:val="00E46C41"/>
    <w:rsid w:val="00E46F93"/>
    <w:rsid w:val="00E530B1"/>
    <w:rsid w:val="00E55BE8"/>
    <w:rsid w:val="00E571AE"/>
    <w:rsid w:val="00E61DC1"/>
    <w:rsid w:val="00E63A8B"/>
    <w:rsid w:val="00E65BA8"/>
    <w:rsid w:val="00E66264"/>
    <w:rsid w:val="00E701A8"/>
    <w:rsid w:val="00E70301"/>
    <w:rsid w:val="00E720E2"/>
    <w:rsid w:val="00E76F27"/>
    <w:rsid w:val="00E76F85"/>
    <w:rsid w:val="00E8047B"/>
    <w:rsid w:val="00E80ACE"/>
    <w:rsid w:val="00E81E2A"/>
    <w:rsid w:val="00E83C54"/>
    <w:rsid w:val="00E83DB3"/>
    <w:rsid w:val="00E84B01"/>
    <w:rsid w:val="00E87014"/>
    <w:rsid w:val="00E87593"/>
    <w:rsid w:val="00E908F9"/>
    <w:rsid w:val="00E91F13"/>
    <w:rsid w:val="00E94C10"/>
    <w:rsid w:val="00E96168"/>
    <w:rsid w:val="00EA05E7"/>
    <w:rsid w:val="00EA0C33"/>
    <w:rsid w:val="00EA1ABA"/>
    <w:rsid w:val="00EA3709"/>
    <w:rsid w:val="00EA71E5"/>
    <w:rsid w:val="00EA788D"/>
    <w:rsid w:val="00EB13D2"/>
    <w:rsid w:val="00EB15FB"/>
    <w:rsid w:val="00EB5082"/>
    <w:rsid w:val="00EB598C"/>
    <w:rsid w:val="00EB5BF9"/>
    <w:rsid w:val="00EB5EEB"/>
    <w:rsid w:val="00EC07AA"/>
    <w:rsid w:val="00EC1DD1"/>
    <w:rsid w:val="00EC2B74"/>
    <w:rsid w:val="00EC2DA5"/>
    <w:rsid w:val="00EC5441"/>
    <w:rsid w:val="00EC711C"/>
    <w:rsid w:val="00ED22B3"/>
    <w:rsid w:val="00ED28A9"/>
    <w:rsid w:val="00ED2AAA"/>
    <w:rsid w:val="00ED3DA4"/>
    <w:rsid w:val="00ED4527"/>
    <w:rsid w:val="00ED682A"/>
    <w:rsid w:val="00ED6F11"/>
    <w:rsid w:val="00EE3301"/>
    <w:rsid w:val="00EE4428"/>
    <w:rsid w:val="00EE786D"/>
    <w:rsid w:val="00EF08DC"/>
    <w:rsid w:val="00EF26E0"/>
    <w:rsid w:val="00F00936"/>
    <w:rsid w:val="00F00C51"/>
    <w:rsid w:val="00F03D09"/>
    <w:rsid w:val="00F03DA2"/>
    <w:rsid w:val="00F04201"/>
    <w:rsid w:val="00F04EDA"/>
    <w:rsid w:val="00F05907"/>
    <w:rsid w:val="00F07E30"/>
    <w:rsid w:val="00F14E7B"/>
    <w:rsid w:val="00F15F12"/>
    <w:rsid w:val="00F16FB3"/>
    <w:rsid w:val="00F208E1"/>
    <w:rsid w:val="00F21475"/>
    <w:rsid w:val="00F24C4B"/>
    <w:rsid w:val="00F257AE"/>
    <w:rsid w:val="00F26FCA"/>
    <w:rsid w:val="00F3052E"/>
    <w:rsid w:val="00F33FE6"/>
    <w:rsid w:val="00F35A5B"/>
    <w:rsid w:val="00F35C2C"/>
    <w:rsid w:val="00F37410"/>
    <w:rsid w:val="00F37675"/>
    <w:rsid w:val="00F41028"/>
    <w:rsid w:val="00F4345F"/>
    <w:rsid w:val="00F4394F"/>
    <w:rsid w:val="00F43EFA"/>
    <w:rsid w:val="00F44ED4"/>
    <w:rsid w:val="00F452E0"/>
    <w:rsid w:val="00F47C44"/>
    <w:rsid w:val="00F51FAD"/>
    <w:rsid w:val="00F530D0"/>
    <w:rsid w:val="00F53926"/>
    <w:rsid w:val="00F53A1A"/>
    <w:rsid w:val="00F541FF"/>
    <w:rsid w:val="00F5598D"/>
    <w:rsid w:val="00F56FB1"/>
    <w:rsid w:val="00F602F9"/>
    <w:rsid w:val="00F62DC2"/>
    <w:rsid w:val="00F62E16"/>
    <w:rsid w:val="00F62E6E"/>
    <w:rsid w:val="00F63277"/>
    <w:rsid w:val="00F636E3"/>
    <w:rsid w:val="00F66672"/>
    <w:rsid w:val="00F66C04"/>
    <w:rsid w:val="00F66D5C"/>
    <w:rsid w:val="00F70BFA"/>
    <w:rsid w:val="00F72A04"/>
    <w:rsid w:val="00F745B0"/>
    <w:rsid w:val="00F76721"/>
    <w:rsid w:val="00F80FC6"/>
    <w:rsid w:val="00F91F28"/>
    <w:rsid w:val="00F92135"/>
    <w:rsid w:val="00F978D1"/>
    <w:rsid w:val="00FA2398"/>
    <w:rsid w:val="00FA2576"/>
    <w:rsid w:val="00FA2D74"/>
    <w:rsid w:val="00FA373D"/>
    <w:rsid w:val="00FA5BC2"/>
    <w:rsid w:val="00FA6BBE"/>
    <w:rsid w:val="00FA7577"/>
    <w:rsid w:val="00FA760F"/>
    <w:rsid w:val="00FB0E3B"/>
    <w:rsid w:val="00FB171B"/>
    <w:rsid w:val="00FB4415"/>
    <w:rsid w:val="00FB6A00"/>
    <w:rsid w:val="00FC0984"/>
    <w:rsid w:val="00FC1916"/>
    <w:rsid w:val="00FC2605"/>
    <w:rsid w:val="00FC299F"/>
    <w:rsid w:val="00FC29A8"/>
    <w:rsid w:val="00FC4598"/>
    <w:rsid w:val="00FC581D"/>
    <w:rsid w:val="00FC5A73"/>
    <w:rsid w:val="00FC6B3F"/>
    <w:rsid w:val="00FD0C18"/>
    <w:rsid w:val="00FD192F"/>
    <w:rsid w:val="00FD3602"/>
    <w:rsid w:val="00FD548A"/>
    <w:rsid w:val="00FE26A6"/>
    <w:rsid w:val="00FE28FB"/>
    <w:rsid w:val="00FE2C78"/>
    <w:rsid w:val="00FE5AD3"/>
    <w:rsid w:val="00FF15A1"/>
    <w:rsid w:val="00FF1B27"/>
    <w:rsid w:val="00FF413E"/>
    <w:rsid w:val="03070C9C"/>
    <w:rsid w:val="095351D1"/>
    <w:rsid w:val="09A7E7DF"/>
    <w:rsid w:val="09A8DE42"/>
    <w:rsid w:val="0E7777A0"/>
    <w:rsid w:val="0F556E90"/>
    <w:rsid w:val="13676E73"/>
    <w:rsid w:val="15EEDE0E"/>
    <w:rsid w:val="1664F42A"/>
    <w:rsid w:val="1698AB55"/>
    <w:rsid w:val="1919DB6D"/>
    <w:rsid w:val="1D0484E8"/>
    <w:rsid w:val="1DD085BF"/>
    <w:rsid w:val="242A054C"/>
    <w:rsid w:val="249C87C9"/>
    <w:rsid w:val="28C8767F"/>
    <w:rsid w:val="2B5B186E"/>
    <w:rsid w:val="308FE9D5"/>
    <w:rsid w:val="30A05809"/>
    <w:rsid w:val="388A959E"/>
    <w:rsid w:val="3AE78B9E"/>
    <w:rsid w:val="3CC96CE3"/>
    <w:rsid w:val="422B7835"/>
    <w:rsid w:val="4353F0EA"/>
    <w:rsid w:val="4C196404"/>
    <w:rsid w:val="4CAA9A6C"/>
    <w:rsid w:val="4D231C7E"/>
    <w:rsid w:val="4D68D18F"/>
    <w:rsid w:val="50F90C02"/>
    <w:rsid w:val="5119DBB7"/>
    <w:rsid w:val="52C84BB2"/>
    <w:rsid w:val="52EF1A6E"/>
    <w:rsid w:val="5444C2EF"/>
    <w:rsid w:val="5750353A"/>
    <w:rsid w:val="5A492538"/>
    <w:rsid w:val="5F8815ED"/>
    <w:rsid w:val="6195A809"/>
    <w:rsid w:val="63A95ADE"/>
    <w:rsid w:val="64359C04"/>
    <w:rsid w:val="644D0E93"/>
    <w:rsid w:val="68B656F7"/>
    <w:rsid w:val="6F96C1E8"/>
    <w:rsid w:val="6FB7D41C"/>
    <w:rsid w:val="72417D97"/>
    <w:rsid w:val="750B406D"/>
    <w:rsid w:val="788483B9"/>
    <w:rsid w:val="7B5C27A3"/>
    <w:rsid w:val="7D1E6BC5"/>
    <w:rsid w:val="7D95E98A"/>
    <w:rsid w:val="7EFC9D3B"/>
    <w:rsid w:val="7F45B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7429FFB5-7944-477F-AC7B-2EB6D320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character" w:styleId="Hipersaitas">
    <w:name w:val="Hyperlink"/>
    <w:basedOn w:val="Numatytasispastraiposriftas"/>
    <w:uiPriority w:val="99"/>
    <w:unhideWhenUsed/>
    <w:rsid w:val="005C3EE7"/>
    <w:rPr>
      <w:color w:val="0563C1" w:themeColor="hyperlink"/>
      <w:u w:val="single"/>
    </w:rPr>
  </w:style>
  <w:style w:type="character" w:customStyle="1" w:styleId="UnresolvedMention1">
    <w:name w:val="Unresolved Mention1"/>
    <w:basedOn w:val="Numatytasispastraiposriftas"/>
    <w:uiPriority w:val="99"/>
    <w:semiHidden/>
    <w:unhideWhenUsed/>
    <w:rsid w:val="005C3EE7"/>
    <w:rPr>
      <w:color w:val="605E5C"/>
      <w:shd w:val="clear" w:color="auto" w:fill="E1DFDD"/>
    </w:rPr>
  </w:style>
  <w:style w:type="paragraph" w:styleId="Puslapioinaostekstas">
    <w:name w:val="footnote text"/>
    <w:basedOn w:val="prastasis"/>
    <w:link w:val="PuslapioinaostekstasDiagrama"/>
    <w:uiPriority w:val="99"/>
    <w:semiHidden/>
    <w:unhideWhenUsed/>
    <w:rsid w:val="004820AB"/>
    <w:rPr>
      <w:sz w:val="20"/>
      <w:szCs w:val="20"/>
    </w:rPr>
  </w:style>
  <w:style w:type="character" w:customStyle="1" w:styleId="PuslapioinaostekstasDiagrama">
    <w:name w:val="Puslapio išnašos tekstas Diagrama"/>
    <w:basedOn w:val="Numatytasispastraiposriftas"/>
    <w:link w:val="Puslapioinaostekstas"/>
    <w:uiPriority w:val="99"/>
    <w:semiHidden/>
    <w:rsid w:val="004820AB"/>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4820AB"/>
    <w:rPr>
      <w:vertAlign w:val="superscript"/>
    </w:rPr>
  </w:style>
  <w:style w:type="character" w:styleId="Neapdorotaspaminjimas">
    <w:name w:val="Unresolved Mention"/>
    <w:basedOn w:val="Numatytasispastraiposriftas"/>
    <w:uiPriority w:val="99"/>
    <w:semiHidden/>
    <w:unhideWhenUsed/>
    <w:rsid w:val="00D665E9"/>
    <w:rPr>
      <w:color w:val="605E5C"/>
      <w:shd w:val="clear" w:color="auto" w:fill="E1DFDD"/>
    </w:rPr>
  </w:style>
  <w:style w:type="paragraph" w:styleId="prastasiniatinklio">
    <w:name w:val="Normal (Web)"/>
    <w:basedOn w:val="prastasis"/>
    <w:uiPriority w:val="99"/>
    <w:semiHidden/>
    <w:unhideWhenUsed/>
    <w:rsid w:val="003968DE"/>
  </w:style>
  <w:style w:type="paragraph" w:styleId="Betarp">
    <w:name w:val="No Spacing"/>
    <w:uiPriority w:val="1"/>
    <w:qFormat/>
    <w:rsid w:val="009D7BD3"/>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semiHidden/>
    <w:unhideWhenUsed/>
    <w:rsid w:val="005A032F"/>
    <w:pPr>
      <w:tabs>
        <w:tab w:val="center" w:pos="4680"/>
        <w:tab w:val="right" w:pos="9360"/>
      </w:tabs>
    </w:pPr>
  </w:style>
  <w:style w:type="character" w:customStyle="1" w:styleId="AntratsDiagrama">
    <w:name w:val="Antraštės Diagrama"/>
    <w:basedOn w:val="Numatytasispastraiposriftas"/>
    <w:link w:val="Antrats"/>
    <w:uiPriority w:val="99"/>
    <w:semiHidden/>
    <w:rsid w:val="005A03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semiHidden/>
    <w:unhideWhenUsed/>
    <w:rsid w:val="005A032F"/>
    <w:pPr>
      <w:tabs>
        <w:tab w:val="center" w:pos="4680"/>
        <w:tab w:val="right" w:pos="9360"/>
      </w:tabs>
    </w:pPr>
  </w:style>
  <w:style w:type="character" w:customStyle="1" w:styleId="PoratDiagrama">
    <w:name w:val="Poraštė Diagrama"/>
    <w:basedOn w:val="Numatytasispastraiposriftas"/>
    <w:link w:val="Porat"/>
    <w:uiPriority w:val="99"/>
    <w:semiHidden/>
    <w:rsid w:val="005A032F"/>
    <w:rPr>
      <w:rFonts w:ascii="Times New Roman" w:eastAsia="Times New Roman" w:hAnsi="Times New Roman" w:cs="Times New Roman"/>
      <w:sz w:val="24"/>
      <w:szCs w:val="24"/>
      <w:lang w:val="lt-LT" w:eastAsia="lt-LT"/>
    </w:rPr>
  </w:style>
  <w:style w:type="numbering" w:customStyle="1" w:styleId="List51">
    <w:name w:val="List 51"/>
    <w:basedOn w:val="Sraonra"/>
    <w:rsid w:val="007D37F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2042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0674978">
      <w:bodyDiv w:val="1"/>
      <w:marLeft w:val="0"/>
      <w:marRight w:val="0"/>
      <w:marTop w:val="0"/>
      <w:marBottom w:val="0"/>
      <w:divBdr>
        <w:top w:val="none" w:sz="0" w:space="0" w:color="auto"/>
        <w:left w:val="none" w:sz="0" w:space="0" w:color="auto"/>
        <w:bottom w:val="none" w:sz="0" w:space="0" w:color="auto"/>
        <w:right w:val="none" w:sz="0" w:space="0" w:color="auto"/>
      </w:divBdr>
    </w:div>
    <w:div w:id="1031539325">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 w:id="511146950">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D39529774F9914DB255B91791E443D0" ma:contentTypeVersion="22" ma:contentTypeDescription="Kurkite naują dokumentą." ma:contentTypeScope="" ma:versionID="3982e119b03595076ab2d8a85aef004f">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53ea5f1cee3ee11c6fb1e3cf9c3e5f6b"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Įmonės raktažodžiai"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9ec83aca-65a3-439e-9b36-b6394e93f32f"/>
  </ds:schemaRefs>
</ds:datastoreItem>
</file>

<file path=customXml/itemProps3.xml><?xml version="1.0" encoding="utf-8"?>
<ds:datastoreItem xmlns:ds="http://schemas.openxmlformats.org/officeDocument/2006/customXml" ds:itemID="{D969EA75-7966-4663-9D5B-3A8B9ED1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7564</Words>
  <Characters>4313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Links>
    <vt:vector size="6" baseType="variant">
      <vt:variant>
        <vt:i4>6946880</vt:i4>
      </vt:variant>
      <vt:variant>
        <vt:i4>0</vt:i4>
      </vt:variant>
      <vt:variant>
        <vt:i4>0</vt:i4>
      </vt:variant>
      <vt:variant>
        <vt:i4>5</vt:i4>
      </vt:variant>
      <vt:variant>
        <vt:lpwstr>mailto:info@govilnius.lt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Jurgita Mikalauskienė</cp:lastModifiedBy>
  <cp:revision>2</cp:revision>
  <dcterms:created xsi:type="dcterms:W3CDTF">2026-04-17T08:30:00Z</dcterms:created>
  <dcterms:modified xsi:type="dcterms:W3CDTF">2026-04-17T08:30:00Z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TaxKeyword">
    <vt:lpwstr/>
  </property>
  <property fmtid="{D5CDD505-2E9C-101B-9397-08002B2CF9AE}" pid="4" name="MediaServiceImageTags">
    <vt:lpwstr/>
  </property>
</Properties>
</file>