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ACBCF4D"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D433AB">
            <w:rPr>
              <w:rFonts w:ascii="Times New Roman" w:hAnsi="Times New Roman" w:cs="Times New Roman"/>
              <w:sz w:val="24"/>
              <w:szCs w:val="24"/>
            </w:rPr>
            <w:t>LT-</w:t>
          </w:r>
          <w:r w:rsidRPr="00DE4E50">
            <w:rPr>
              <w:rFonts w:ascii="Times New Roman" w:hAnsi="Times New Roman" w:cs="Times New Roman"/>
              <w:sz w:val="24"/>
              <w:szCs w:val="24"/>
            </w:rPr>
            <w:t>621</w:t>
          </w:r>
          <w:r w:rsidR="00D433AB">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56B5C236"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2B18DD">
            <w:rPr>
              <w:rFonts w:ascii="Times New Roman" w:eastAsia="Times New Roman" w:hAnsi="Times New Roman" w:cs="Times New Roman"/>
              <w:sz w:val="24"/>
              <w:szCs w:val="24"/>
            </w:rPr>
            <w:t>202</w:t>
          </w:r>
          <w:r w:rsidR="00E91873">
            <w:rPr>
              <w:rFonts w:ascii="Times New Roman" w:eastAsia="Times New Roman" w:hAnsi="Times New Roman" w:cs="Times New Roman"/>
              <w:sz w:val="24"/>
              <w:szCs w:val="24"/>
            </w:rPr>
            <w:t>6</w:t>
          </w:r>
          <w:r w:rsidR="008E2FAC" w:rsidRPr="002B18DD">
            <w:rPr>
              <w:rFonts w:ascii="Times New Roman" w:eastAsia="Times New Roman" w:hAnsi="Times New Roman" w:cs="Times New Roman"/>
              <w:sz w:val="24"/>
              <w:szCs w:val="24"/>
            </w:rPr>
            <w:t>-</w:t>
          </w:r>
          <w:r w:rsidR="00E91873">
            <w:rPr>
              <w:rFonts w:ascii="Times New Roman" w:eastAsia="Times New Roman" w:hAnsi="Times New Roman" w:cs="Times New Roman"/>
              <w:sz w:val="24"/>
              <w:szCs w:val="24"/>
            </w:rPr>
            <w:t>04</w:t>
          </w:r>
          <w:r w:rsidR="00D433AB">
            <w:rPr>
              <w:rFonts w:ascii="Times New Roman" w:eastAsia="Times New Roman" w:hAnsi="Times New Roman" w:cs="Times New Roman"/>
              <w:sz w:val="24"/>
              <w:szCs w:val="24"/>
            </w:rPr>
            <w:t>-</w:t>
          </w:r>
          <w:r w:rsidR="00E91873">
            <w:rPr>
              <w:rFonts w:ascii="Times New Roman" w:eastAsia="Times New Roman" w:hAnsi="Times New Roman" w:cs="Times New Roman"/>
              <w:sz w:val="24"/>
              <w:szCs w:val="24"/>
            </w:rPr>
            <w:t>20</w:t>
          </w:r>
          <w:r w:rsidR="005C4C75" w:rsidRPr="002B18DD">
            <w:rPr>
              <w:rFonts w:ascii="Times New Roman" w:eastAsia="Times New Roman" w:hAnsi="Times New Roman" w:cs="Times New Roman"/>
              <w:sz w:val="24"/>
              <w:szCs w:val="24"/>
            </w:rPr>
            <w:t xml:space="preserve"> </w:t>
          </w:r>
          <w:r w:rsidRPr="00AE166C">
            <w:rPr>
              <w:rFonts w:ascii="Times New Roman" w:eastAsia="Times New Roman" w:hAnsi="Times New Roman" w:cs="Times New Roman"/>
              <w:sz w:val="24"/>
              <w:szCs w:val="24"/>
            </w:rPr>
            <w:t>pro</w:t>
          </w:r>
          <w:r w:rsidR="0082254B" w:rsidRPr="00AE166C">
            <w:rPr>
              <w:rFonts w:ascii="Times New Roman" w:eastAsia="Times New Roman" w:hAnsi="Times New Roman" w:cs="Times New Roman"/>
              <w:sz w:val="24"/>
              <w:szCs w:val="24"/>
            </w:rPr>
            <w:t>tokol</w:t>
          </w:r>
          <w:r w:rsidR="0082254B" w:rsidRPr="000F5B26">
            <w:rPr>
              <w:rFonts w:ascii="Times New Roman" w:eastAsia="Times New Roman" w:hAnsi="Times New Roman" w:cs="Times New Roman"/>
              <w:sz w:val="24"/>
              <w:szCs w:val="24"/>
            </w:rPr>
            <w:t xml:space="preserve">u Nr. </w:t>
          </w:r>
          <w:r w:rsidR="000F5B26" w:rsidRPr="000F5B26">
            <w:rPr>
              <w:rFonts w:ascii="Times New Roman" w:eastAsia="Times New Roman" w:hAnsi="Times New Roman" w:cs="Times New Roman"/>
              <w:sz w:val="24"/>
              <w:szCs w:val="24"/>
            </w:rPr>
            <w:t>JVI-</w:t>
          </w:r>
          <w:r w:rsidR="000438DE">
            <w:rPr>
              <w:rFonts w:ascii="Times New Roman" w:eastAsia="Times New Roman" w:hAnsi="Times New Roman" w:cs="Times New Roman"/>
              <w:sz w:val="24"/>
              <w:szCs w:val="24"/>
            </w:rPr>
            <w:t>13</w:t>
          </w:r>
          <w:r w:rsidR="001C4C4B">
            <w:rPr>
              <w:rFonts w:ascii="Times New Roman" w:eastAsia="Times New Roman" w:hAnsi="Times New Roman" w:cs="Times New Roman"/>
              <w:sz w:val="24"/>
              <w:szCs w:val="24"/>
            </w:rPr>
            <w:t>7</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5E4083DA"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CE273D">
            <w:rPr>
              <w:rFonts w:ascii="Times New Roman" w:eastAsia="Calibri" w:hAnsi="Times New Roman" w:cs="Times New Roman"/>
              <w:b/>
              <w:bCs/>
              <w:caps/>
              <w:sz w:val="28"/>
              <w:szCs w:val="28"/>
            </w:rPr>
            <w:t>ALYTAUS RAJONO SAVIVALDYBĖS KULTŪROS CENTRO DAUGŲ SKYRIAUS STOGO REMONTO DARBAI</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06D3F2B" w14:textId="5A74E766" w:rsidR="001E340B" w:rsidRDefault="001C24BC">
              <w:pPr>
                <w:pStyle w:val="Turinys1"/>
                <w:tabs>
                  <w:tab w:val="left" w:pos="720"/>
                </w:tabs>
                <w:rPr>
                  <w:noProof/>
                  <w:kern w:val="2"/>
                  <w:sz w:val="24"/>
                  <w:szCs w:val="24"/>
                  <w14:ligatures w14:val="standardContextual"/>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94312863" w:history="1">
                <w:r w:rsidR="001E340B" w:rsidRPr="00EE1FED">
                  <w:rPr>
                    <w:rStyle w:val="Hipersaitas"/>
                    <w:rFonts w:ascii="Times New Roman" w:hAnsi="Times New Roman" w:cs="Times New Roman"/>
                    <w:b/>
                    <w:noProof/>
                  </w:rPr>
                  <w:t>1.</w:t>
                </w:r>
                <w:r w:rsidR="001E340B">
                  <w:rPr>
                    <w:noProof/>
                    <w:kern w:val="2"/>
                    <w:sz w:val="24"/>
                    <w:szCs w:val="24"/>
                    <w14:ligatures w14:val="standardContextual"/>
                  </w:rPr>
                  <w:tab/>
                </w:r>
                <w:r w:rsidR="001E340B" w:rsidRPr="00EE1FED">
                  <w:rPr>
                    <w:rStyle w:val="Hipersaitas"/>
                    <w:rFonts w:ascii="Times New Roman" w:hAnsi="Times New Roman" w:cs="Times New Roman"/>
                    <w:b/>
                    <w:noProof/>
                  </w:rPr>
                  <w:t>Bendra informacija</w:t>
                </w:r>
                <w:r w:rsidR="001E340B">
                  <w:rPr>
                    <w:noProof/>
                    <w:webHidden/>
                  </w:rPr>
                  <w:tab/>
                  <w:t>3</w:t>
                </w:r>
              </w:hyperlink>
            </w:p>
            <w:p w14:paraId="3A1D23D2" w14:textId="51FB1701" w:rsidR="001E340B" w:rsidRDefault="001E340B">
              <w:pPr>
                <w:pStyle w:val="Turinys1"/>
                <w:tabs>
                  <w:tab w:val="left" w:pos="720"/>
                </w:tabs>
                <w:rPr>
                  <w:noProof/>
                  <w:kern w:val="2"/>
                  <w:sz w:val="24"/>
                  <w:szCs w:val="24"/>
                  <w14:ligatures w14:val="standardContextual"/>
                </w:rPr>
              </w:pPr>
              <w:hyperlink w:anchor="_Toc194312864" w:history="1">
                <w:r w:rsidRPr="00EE1FED">
                  <w:rPr>
                    <w:rStyle w:val="Hipersaitas"/>
                    <w:rFonts w:ascii="Times New Roman" w:hAnsi="Times New Roman" w:cs="Times New Roman"/>
                    <w:b/>
                    <w:noProof/>
                  </w:rPr>
                  <w:t>2.</w:t>
                </w:r>
                <w:r>
                  <w:rPr>
                    <w:noProof/>
                    <w:kern w:val="2"/>
                    <w:sz w:val="24"/>
                    <w:szCs w:val="24"/>
                    <w14:ligatures w14:val="standardContextual"/>
                  </w:rPr>
                  <w:tab/>
                </w:r>
                <w:r w:rsidRPr="00EE1FED">
                  <w:rPr>
                    <w:rStyle w:val="Hipersaitas"/>
                    <w:rFonts w:ascii="Times New Roman" w:hAnsi="Times New Roman" w:cs="Times New Roman"/>
                    <w:b/>
                    <w:noProof/>
                  </w:rPr>
                  <w:t>Pirkimo objektas</w:t>
                </w:r>
                <w:r>
                  <w:rPr>
                    <w:noProof/>
                    <w:webHidden/>
                  </w:rPr>
                  <w:tab/>
                  <w:t>3</w:t>
                </w:r>
              </w:hyperlink>
            </w:p>
            <w:p w14:paraId="0AF408E8" w14:textId="4612B2DC" w:rsidR="001E340B" w:rsidRDefault="001E340B">
              <w:pPr>
                <w:pStyle w:val="Turinys1"/>
                <w:tabs>
                  <w:tab w:val="left" w:pos="720"/>
                </w:tabs>
                <w:rPr>
                  <w:noProof/>
                  <w:kern w:val="2"/>
                  <w:sz w:val="24"/>
                  <w:szCs w:val="24"/>
                  <w14:ligatures w14:val="standardContextual"/>
                </w:rPr>
              </w:pPr>
              <w:hyperlink w:anchor="_Toc194312865" w:history="1">
                <w:r w:rsidRPr="00EE1FED">
                  <w:rPr>
                    <w:rStyle w:val="Hipersaitas"/>
                    <w:rFonts w:ascii="Times New Roman" w:hAnsi="Times New Roman" w:cs="Times New Roman"/>
                    <w:b/>
                    <w:noProof/>
                  </w:rPr>
                  <w:t>3.</w:t>
                </w:r>
                <w:r>
                  <w:rPr>
                    <w:noProof/>
                    <w:kern w:val="2"/>
                    <w:sz w:val="24"/>
                    <w:szCs w:val="24"/>
                    <w14:ligatures w14:val="standardContextual"/>
                  </w:rPr>
                  <w:tab/>
                </w:r>
                <w:r w:rsidRPr="00EE1FED">
                  <w:rPr>
                    <w:rStyle w:val="Hipersaitas"/>
                    <w:rFonts w:ascii="Times New Roman" w:hAnsi="Times New Roman" w:cs="Times New Roman"/>
                    <w:b/>
                    <w:noProof/>
                  </w:rPr>
                  <w:t>Susitikimai su tiekėjais ir objekto apžiūra</w:t>
                </w:r>
                <w:r>
                  <w:rPr>
                    <w:noProof/>
                    <w:webHidden/>
                  </w:rPr>
                  <w:tab/>
                  <w:t>3</w:t>
                </w:r>
              </w:hyperlink>
            </w:p>
            <w:p w14:paraId="4F06690C" w14:textId="6AA17A58" w:rsidR="001E340B" w:rsidRDefault="001E340B">
              <w:pPr>
                <w:pStyle w:val="Turinys1"/>
                <w:tabs>
                  <w:tab w:val="left" w:pos="720"/>
                </w:tabs>
                <w:rPr>
                  <w:noProof/>
                  <w:kern w:val="2"/>
                  <w:sz w:val="24"/>
                  <w:szCs w:val="24"/>
                  <w14:ligatures w14:val="standardContextual"/>
                </w:rPr>
              </w:pPr>
              <w:hyperlink w:anchor="_Toc194312866" w:history="1">
                <w:r w:rsidRPr="00EE1FED">
                  <w:rPr>
                    <w:rStyle w:val="Hipersaitas"/>
                    <w:rFonts w:ascii="Times New Roman" w:hAnsi="Times New Roman" w:cs="Times New Roman"/>
                    <w:b/>
                    <w:noProof/>
                  </w:rPr>
                  <w:t>4.</w:t>
                </w:r>
                <w:r>
                  <w:rPr>
                    <w:noProof/>
                    <w:kern w:val="2"/>
                    <w:sz w:val="24"/>
                    <w:szCs w:val="24"/>
                    <w14:ligatures w14:val="standardContextual"/>
                  </w:rPr>
                  <w:tab/>
                </w:r>
                <w:r w:rsidRPr="00EE1FED">
                  <w:rPr>
                    <w:rStyle w:val="Hipersaitas"/>
                    <w:rFonts w:ascii="Times New Roman" w:hAnsi="Times New Roman" w:cs="Times New Roman"/>
                    <w:b/>
                    <w:noProof/>
                  </w:rPr>
                  <w:t>Tiekėjų pašalinimo pagrindai ir kvalifikacijos reikalavimai</w:t>
                </w:r>
                <w:r>
                  <w:rPr>
                    <w:noProof/>
                    <w:webHidden/>
                  </w:rPr>
                  <w:tab/>
                  <w:t>4</w:t>
                </w:r>
              </w:hyperlink>
            </w:p>
            <w:p w14:paraId="43F8D71D" w14:textId="47647F46" w:rsidR="001E340B" w:rsidRDefault="001E340B">
              <w:pPr>
                <w:pStyle w:val="Turinys1"/>
                <w:tabs>
                  <w:tab w:val="left" w:pos="720"/>
                </w:tabs>
                <w:rPr>
                  <w:noProof/>
                  <w:kern w:val="2"/>
                  <w:sz w:val="24"/>
                  <w:szCs w:val="24"/>
                  <w14:ligatures w14:val="standardContextual"/>
                </w:rPr>
              </w:pPr>
              <w:hyperlink w:anchor="_Toc194312867" w:history="1">
                <w:r w:rsidRPr="00EE1FED">
                  <w:rPr>
                    <w:rStyle w:val="Hipersaitas"/>
                    <w:rFonts w:ascii="Times New Roman" w:hAnsi="Times New Roman" w:cs="Times New Roman"/>
                    <w:b/>
                    <w:noProof/>
                  </w:rPr>
                  <w:t>5.</w:t>
                </w:r>
                <w:r>
                  <w:rPr>
                    <w:noProof/>
                    <w:kern w:val="2"/>
                    <w:sz w:val="24"/>
                    <w:szCs w:val="24"/>
                    <w14:ligatures w14:val="standardContextual"/>
                  </w:rPr>
                  <w:tab/>
                </w:r>
                <w:r w:rsidRPr="00EE1FED">
                  <w:rPr>
                    <w:rStyle w:val="Hipersaitas"/>
                    <w:rFonts w:ascii="Times New Roman" w:hAnsi="Times New Roman" w:cs="Times New Roman"/>
                    <w:b/>
                    <w:noProof/>
                  </w:rPr>
                  <w:t>Specialieji reikalavimai pasiūlymų rengimui ir pateikimui</w:t>
                </w:r>
                <w:r>
                  <w:rPr>
                    <w:noProof/>
                    <w:webHidden/>
                  </w:rPr>
                  <w:tab/>
                  <w:t>4</w:t>
                </w:r>
              </w:hyperlink>
            </w:p>
            <w:p w14:paraId="3C6140A3" w14:textId="441C6797" w:rsidR="001E340B" w:rsidRDefault="001E340B">
              <w:pPr>
                <w:pStyle w:val="Turinys1"/>
                <w:tabs>
                  <w:tab w:val="left" w:pos="720"/>
                </w:tabs>
                <w:rPr>
                  <w:noProof/>
                  <w:kern w:val="2"/>
                  <w:sz w:val="24"/>
                  <w:szCs w:val="24"/>
                  <w14:ligatures w14:val="standardContextual"/>
                </w:rPr>
              </w:pPr>
              <w:hyperlink w:anchor="_Toc194312868" w:history="1">
                <w:r w:rsidRPr="00EE1FED">
                  <w:rPr>
                    <w:rStyle w:val="Hipersaitas"/>
                    <w:rFonts w:ascii="Times New Roman" w:eastAsia="Calibri" w:hAnsi="Times New Roman" w:cs="Times New Roman"/>
                    <w:b/>
                    <w:noProof/>
                  </w:rPr>
                  <w:t>6.</w:t>
                </w:r>
                <w:r>
                  <w:rPr>
                    <w:noProof/>
                    <w:kern w:val="2"/>
                    <w:sz w:val="24"/>
                    <w:szCs w:val="24"/>
                    <w14:ligatures w14:val="standardContextual"/>
                  </w:rPr>
                  <w:tab/>
                </w:r>
                <w:r w:rsidRPr="00EE1FED">
                  <w:rPr>
                    <w:rStyle w:val="Hipersaitas"/>
                    <w:rFonts w:ascii="Times New Roman" w:hAnsi="Times New Roman" w:cs="Times New Roman"/>
                    <w:b/>
                    <w:noProof/>
                  </w:rPr>
                  <w:t>Pasiūlymo galiojimo užtikrinimas</w:t>
                </w:r>
                <w:r>
                  <w:rPr>
                    <w:noProof/>
                    <w:webHidden/>
                  </w:rPr>
                  <w:tab/>
                  <w:t>5</w:t>
                </w:r>
              </w:hyperlink>
            </w:p>
            <w:p w14:paraId="79F98387" w14:textId="38A42BD1" w:rsidR="001E340B" w:rsidRDefault="001E340B">
              <w:pPr>
                <w:pStyle w:val="Turinys1"/>
                <w:tabs>
                  <w:tab w:val="left" w:pos="720"/>
                </w:tabs>
                <w:rPr>
                  <w:noProof/>
                  <w:kern w:val="2"/>
                  <w:sz w:val="24"/>
                  <w:szCs w:val="24"/>
                  <w14:ligatures w14:val="standardContextual"/>
                </w:rPr>
              </w:pPr>
              <w:hyperlink w:anchor="_Toc194312869" w:history="1">
                <w:r w:rsidRPr="00EE1FED">
                  <w:rPr>
                    <w:rStyle w:val="Hipersaitas"/>
                    <w:rFonts w:ascii="Times New Roman" w:eastAsia="Calibri" w:hAnsi="Times New Roman" w:cs="Times New Roman"/>
                    <w:b/>
                    <w:noProof/>
                  </w:rPr>
                  <w:t>7.</w:t>
                </w:r>
                <w:r>
                  <w:rPr>
                    <w:noProof/>
                    <w:kern w:val="2"/>
                    <w:sz w:val="24"/>
                    <w:szCs w:val="24"/>
                    <w14:ligatures w14:val="standardContextual"/>
                  </w:rPr>
                  <w:tab/>
                </w:r>
                <w:r w:rsidRPr="00EE1FED">
                  <w:rPr>
                    <w:rStyle w:val="Hipersaitas"/>
                    <w:rFonts w:ascii="Times New Roman" w:hAnsi="Times New Roman" w:cs="Times New Roman"/>
                    <w:b/>
                    <w:noProof/>
                  </w:rPr>
                  <w:t>Elektroninis aukcionas</w:t>
                </w:r>
                <w:r>
                  <w:rPr>
                    <w:noProof/>
                    <w:webHidden/>
                  </w:rPr>
                  <w:tab/>
                  <w:t>6</w:t>
                </w:r>
              </w:hyperlink>
            </w:p>
            <w:p w14:paraId="7437DBD5" w14:textId="48C9C38F" w:rsidR="001E340B" w:rsidRDefault="001E340B">
              <w:pPr>
                <w:pStyle w:val="Turinys1"/>
                <w:tabs>
                  <w:tab w:val="left" w:pos="720"/>
                </w:tabs>
                <w:rPr>
                  <w:noProof/>
                  <w:kern w:val="2"/>
                  <w:sz w:val="24"/>
                  <w:szCs w:val="24"/>
                  <w14:ligatures w14:val="standardContextual"/>
                </w:rPr>
              </w:pPr>
              <w:hyperlink w:anchor="_Toc194312870" w:history="1">
                <w:r w:rsidRPr="00EE1FED">
                  <w:rPr>
                    <w:rStyle w:val="Hipersaitas"/>
                    <w:rFonts w:ascii="Times New Roman" w:eastAsia="Calibri" w:hAnsi="Times New Roman" w:cs="Times New Roman"/>
                    <w:b/>
                    <w:noProof/>
                  </w:rPr>
                  <w:t>8.</w:t>
                </w:r>
                <w:r>
                  <w:rPr>
                    <w:noProof/>
                    <w:kern w:val="2"/>
                    <w:sz w:val="24"/>
                    <w:szCs w:val="24"/>
                    <w14:ligatures w14:val="standardContextual"/>
                  </w:rPr>
                  <w:tab/>
                </w:r>
                <w:r w:rsidRPr="00EE1FED">
                  <w:rPr>
                    <w:rStyle w:val="Hipersaitas"/>
                    <w:rFonts w:ascii="Times New Roman" w:hAnsi="Times New Roman" w:cs="Times New Roman"/>
                    <w:b/>
                    <w:noProof/>
                  </w:rPr>
                  <w:t>Pasiūlymų vertinimas</w:t>
                </w:r>
                <w:r>
                  <w:rPr>
                    <w:noProof/>
                    <w:webHidden/>
                  </w:rPr>
                  <w:tab/>
                  <w:t>6</w:t>
                </w:r>
              </w:hyperlink>
            </w:p>
            <w:p w14:paraId="1DF97C15" w14:textId="05BE1801" w:rsidR="001E340B" w:rsidRDefault="001E340B">
              <w:pPr>
                <w:pStyle w:val="Turinys1"/>
                <w:tabs>
                  <w:tab w:val="left" w:pos="720"/>
                </w:tabs>
                <w:rPr>
                  <w:noProof/>
                  <w:kern w:val="2"/>
                  <w:sz w:val="24"/>
                  <w:szCs w:val="24"/>
                  <w14:ligatures w14:val="standardContextual"/>
                </w:rPr>
              </w:pPr>
              <w:hyperlink w:anchor="_Toc194312871" w:history="1">
                <w:r w:rsidRPr="00EE1FED">
                  <w:rPr>
                    <w:rStyle w:val="Hipersaitas"/>
                    <w:rFonts w:ascii="Times New Roman" w:eastAsia="Calibri" w:hAnsi="Times New Roman" w:cs="Times New Roman"/>
                    <w:b/>
                    <w:noProof/>
                  </w:rPr>
                  <w:t>9.</w:t>
                </w:r>
                <w:r>
                  <w:rPr>
                    <w:noProof/>
                    <w:kern w:val="2"/>
                    <w:sz w:val="24"/>
                    <w:szCs w:val="24"/>
                    <w14:ligatures w14:val="standardContextual"/>
                  </w:rPr>
                  <w:tab/>
                </w:r>
                <w:r w:rsidRPr="00EE1FED">
                  <w:rPr>
                    <w:rStyle w:val="Hipersaitas"/>
                    <w:rFonts w:ascii="Times New Roman" w:hAnsi="Times New Roman" w:cs="Times New Roman"/>
                    <w:b/>
                    <w:noProof/>
                  </w:rPr>
                  <w:t>Sutarties sudarymas</w:t>
                </w:r>
                <w:r>
                  <w:rPr>
                    <w:noProof/>
                    <w:webHidden/>
                  </w:rPr>
                  <w:tab/>
                  <w:t>6</w:t>
                </w:r>
              </w:hyperlink>
            </w:p>
            <w:p w14:paraId="09E3F28D" w14:textId="4D0C71FC" w:rsidR="001E340B" w:rsidRDefault="001E340B">
              <w:pPr>
                <w:pStyle w:val="Turinys1"/>
                <w:rPr>
                  <w:noProof/>
                  <w:kern w:val="2"/>
                  <w:sz w:val="24"/>
                  <w:szCs w:val="24"/>
                  <w14:ligatures w14:val="standardContextual"/>
                </w:rPr>
              </w:pPr>
              <w:hyperlink w:anchor="_Toc194312873" w:history="1">
                <w:r w:rsidRPr="00EE1FED">
                  <w:rPr>
                    <w:rStyle w:val="Hipersaitas"/>
                    <w:rFonts w:ascii="Times New Roman" w:hAnsi="Times New Roman" w:cs="Times New Roman"/>
                    <w:noProof/>
                  </w:rPr>
                  <w:t>Pirkimo sąlygų 1 priedas „Terminai“</w:t>
                </w:r>
              </w:hyperlink>
              <w:r>
                <w:rPr>
                  <w:noProof/>
                  <w:kern w:val="2"/>
                  <w:sz w:val="24"/>
                  <w:szCs w:val="24"/>
                  <w14:ligatures w14:val="standardContextual"/>
                </w:rPr>
                <w:t xml:space="preserve"> </w:t>
              </w:r>
            </w:p>
            <w:p w14:paraId="08DCB676" w14:textId="5570E0D9" w:rsidR="001E340B" w:rsidRDefault="001E340B">
              <w:pPr>
                <w:pStyle w:val="Turinys2"/>
                <w:rPr>
                  <w:rFonts w:asciiTheme="minorHAnsi" w:hAnsiTheme="minorHAnsi" w:cstheme="minorBidi"/>
                  <w:noProof/>
                  <w:kern w:val="2"/>
                  <w:sz w:val="24"/>
                  <w:szCs w:val="24"/>
                  <w14:ligatures w14:val="standardContextual"/>
                </w:rPr>
              </w:pPr>
              <w:hyperlink w:anchor="_Toc194312874" w:history="1">
                <w:r w:rsidRPr="00EE1FED">
                  <w:rPr>
                    <w:rStyle w:val="Hipersaitas"/>
                    <w:rFonts w:eastAsia="Calibri"/>
                    <w:noProof/>
                  </w:rPr>
                  <w:t>Pirkimo sąlygų 2 priedas „</w:t>
                </w:r>
                <w:r w:rsidR="00C40B51">
                  <w:rPr>
                    <w:rStyle w:val="Hipersaitas"/>
                    <w:rFonts w:eastAsia="Calibri"/>
                    <w:noProof/>
                  </w:rPr>
                  <w:t>Darbų kiekių žiniaraštis</w:t>
                </w:r>
                <w:r w:rsidRPr="00EE1FED">
                  <w:rPr>
                    <w:rStyle w:val="Hipersaitas"/>
                    <w:rFonts w:eastAsia="Calibri"/>
                    <w:noProof/>
                  </w:rPr>
                  <w:t>“</w:t>
                </w:r>
              </w:hyperlink>
              <w:r>
                <w:rPr>
                  <w:rFonts w:asciiTheme="minorHAnsi" w:hAnsiTheme="minorHAnsi" w:cstheme="minorBidi"/>
                  <w:noProof/>
                  <w:kern w:val="2"/>
                  <w:sz w:val="24"/>
                  <w:szCs w:val="24"/>
                  <w14:ligatures w14:val="standardContextual"/>
                </w:rPr>
                <w:t xml:space="preserve"> </w:t>
              </w:r>
            </w:p>
            <w:p w14:paraId="165078EE" w14:textId="31B0DBB0" w:rsidR="001E340B" w:rsidRDefault="001E340B">
              <w:pPr>
                <w:pStyle w:val="Turinys2"/>
                <w:rPr>
                  <w:rFonts w:asciiTheme="minorHAnsi" w:hAnsiTheme="minorHAnsi" w:cstheme="minorBidi"/>
                  <w:noProof/>
                  <w:kern w:val="2"/>
                  <w:sz w:val="24"/>
                  <w:szCs w:val="24"/>
                  <w14:ligatures w14:val="standardContextual"/>
                </w:rPr>
              </w:pPr>
              <w:hyperlink w:anchor="_Toc194312875" w:history="1">
                <w:r w:rsidRPr="00EE1FED">
                  <w:rPr>
                    <w:rStyle w:val="Hipersaitas"/>
                    <w:rFonts w:eastAsia="Calibri"/>
                    <w:noProof/>
                  </w:rPr>
                  <w:t>Pirkimo sąlygų 3 priedas „Tiekėjų pašalinimo pagrindai“</w:t>
                </w:r>
              </w:hyperlink>
              <w:r>
                <w:rPr>
                  <w:rFonts w:asciiTheme="minorHAnsi" w:hAnsiTheme="minorHAnsi" w:cstheme="minorBidi"/>
                  <w:noProof/>
                  <w:kern w:val="2"/>
                  <w:sz w:val="24"/>
                  <w:szCs w:val="24"/>
                  <w14:ligatures w14:val="standardContextual"/>
                </w:rPr>
                <w:t xml:space="preserve"> </w:t>
              </w:r>
            </w:p>
            <w:p w14:paraId="283BEE72" w14:textId="73C624E3" w:rsidR="001E340B" w:rsidRDefault="001E340B">
              <w:pPr>
                <w:pStyle w:val="Turinys2"/>
                <w:rPr>
                  <w:rFonts w:asciiTheme="minorHAnsi" w:hAnsiTheme="minorHAnsi" w:cstheme="minorBidi"/>
                  <w:noProof/>
                  <w:kern w:val="2"/>
                  <w:sz w:val="24"/>
                  <w:szCs w:val="24"/>
                  <w14:ligatures w14:val="standardContextual"/>
                </w:rPr>
              </w:pPr>
              <w:hyperlink w:anchor="_Toc194312876" w:history="1">
                <w:r w:rsidRPr="00EE1FED">
                  <w:rPr>
                    <w:rStyle w:val="Hipersaitas"/>
                    <w:rFonts w:eastAsia="Calibri"/>
                    <w:noProof/>
                  </w:rPr>
                  <w:t>Pirkimo sąlygų 4 priedas „Tiekėjų kvalifikacijos reikalavimai ir reikalaujami kokybės bei aplinkos apsaugos vadybos sistemų standartai“</w:t>
                </w:r>
              </w:hyperlink>
              <w:r>
                <w:rPr>
                  <w:rFonts w:asciiTheme="minorHAnsi" w:hAnsiTheme="minorHAnsi" w:cstheme="minorBidi"/>
                  <w:noProof/>
                  <w:kern w:val="2"/>
                  <w:sz w:val="24"/>
                  <w:szCs w:val="24"/>
                  <w14:ligatures w14:val="standardContextual"/>
                </w:rPr>
                <w:t xml:space="preserve"> </w:t>
              </w:r>
            </w:p>
            <w:p w14:paraId="1E3756CB" w14:textId="4D16C30F" w:rsidR="001E340B" w:rsidRDefault="001E340B">
              <w:pPr>
                <w:pStyle w:val="Turinys2"/>
                <w:rPr>
                  <w:rFonts w:asciiTheme="minorHAnsi" w:hAnsiTheme="minorHAnsi" w:cstheme="minorBidi"/>
                  <w:noProof/>
                  <w:kern w:val="2"/>
                  <w:sz w:val="24"/>
                  <w:szCs w:val="24"/>
                  <w14:ligatures w14:val="standardContextual"/>
                </w:rPr>
              </w:pPr>
              <w:hyperlink w:anchor="_Toc194312877" w:history="1">
                <w:r w:rsidRPr="00EE1FED">
                  <w:rPr>
                    <w:rStyle w:val="Hipersaitas"/>
                    <w:rFonts w:eastAsia="Calibri"/>
                    <w:noProof/>
                  </w:rPr>
                  <w:t>Pirkimo sąlygų 5 priedas „EBVPD“</w:t>
                </w:r>
              </w:hyperlink>
              <w:r>
                <w:rPr>
                  <w:rFonts w:asciiTheme="minorHAnsi" w:hAnsiTheme="minorHAnsi" w:cstheme="minorBidi"/>
                  <w:noProof/>
                  <w:kern w:val="2"/>
                  <w:sz w:val="24"/>
                  <w:szCs w:val="24"/>
                  <w14:ligatures w14:val="standardContextual"/>
                </w:rPr>
                <w:t xml:space="preserve"> </w:t>
              </w:r>
            </w:p>
            <w:p w14:paraId="4C09793F" w14:textId="0F9A632E" w:rsidR="001E340B" w:rsidRDefault="001E340B">
              <w:pPr>
                <w:pStyle w:val="Turinys2"/>
                <w:rPr>
                  <w:rFonts w:asciiTheme="minorHAnsi" w:hAnsiTheme="minorHAnsi" w:cstheme="minorBidi"/>
                  <w:noProof/>
                  <w:kern w:val="2"/>
                  <w:sz w:val="24"/>
                  <w:szCs w:val="24"/>
                  <w14:ligatures w14:val="standardContextual"/>
                </w:rPr>
              </w:pPr>
              <w:hyperlink w:anchor="_Toc194312878" w:history="1">
                <w:r w:rsidRPr="00EE1FED">
                  <w:rPr>
                    <w:rStyle w:val="Hipersaitas"/>
                    <w:rFonts w:eastAsia="Calibri"/>
                    <w:noProof/>
                  </w:rPr>
                  <w:t>Pirkimo sąlygų 6 priedas „Pasiūlymo forma“</w:t>
                </w:r>
              </w:hyperlink>
              <w:r>
                <w:rPr>
                  <w:rFonts w:asciiTheme="minorHAnsi" w:hAnsiTheme="minorHAnsi" w:cstheme="minorBidi"/>
                  <w:noProof/>
                  <w:kern w:val="2"/>
                  <w:sz w:val="24"/>
                  <w:szCs w:val="24"/>
                  <w14:ligatures w14:val="standardContextual"/>
                </w:rPr>
                <w:t xml:space="preserve"> </w:t>
              </w:r>
            </w:p>
            <w:p w14:paraId="69569319" w14:textId="77777777" w:rsidR="00CE599E" w:rsidRDefault="001E340B" w:rsidP="003C49D4">
              <w:pPr>
                <w:pStyle w:val="Turinys2"/>
                <w:rPr>
                  <w:b/>
                  <w:bCs/>
                  <w:color w:val="2B579A"/>
                  <w:sz w:val="24"/>
                  <w:szCs w:val="24"/>
                  <w:shd w:val="clear" w:color="auto" w:fill="E6E6E6"/>
                </w:rPr>
              </w:pPr>
              <w:hyperlink w:anchor="_Toc194312879" w:history="1">
                <w:r w:rsidRPr="00C60702">
                  <w:rPr>
                    <w:rStyle w:val="Hipersaitas"/>
                    <w:noProof/>
                  </w:rPr>
                  <w:t>Pirkimo sąlygų 7 priedas „Sutarties projektas“</w:t>
                </w:r>
              </w:hyperlink>
              <w:r w:rsidR="001C24BC" w:rsidRPr="00DE4E50">
                <w:rPr>
                  <w:b/>
                  <w:bCs/>
                  <w:color w:val="2B579A"/>
                  <w:sz w:val="24"/>
                  <w:szCs w:val="24"/>
                  <w:shd w:val="clear" w:color="auto" w:fill="E6E6E6"/>
                </w:rPr>
                <w:fldChar w:fldCharType="end"/>
              </w:r>
            </w:p>
            <w:p w14:paraId="395612BB" w14:textId="550B6393" w:rsidR="00CE599E" w:rsidRPr="00564839" w:rsidRDefault="00CE599E" w:rsidP="00CE599E">
              <w:pPr>
                <w:pStyle w:val="Turinys2"/>
              </w:pPr>
              <w:r w:rsidRPr="00D26171">
                <w:t xml:space="preserve">Pirkimo sąlygų </w:t>
              </w:r>
              <w:r>
                <w:t>8</w:t>
              </w:r>
              <w:r w:rsidRPr="00D26171">
                <w:t xml:space="preserve"> priedas „Siūlomų specialistų sąrašas“</w:t>
              </w:r>
              <w:bookmarkStart w:id="0" w:name="_Hlk182469833"/>
            </w:p>
            <w:p w14:paraId="0DDC40AE" w14:textId="3D79163A" w:rsidR="001C24BC" w:rsidRPr="00CE599E" w:rsidRDefault="007E27EF" w:rsidP="00CE599E"/>
            <w:bookmarkEnd w:id="0" w:displacedByCustomXml="next"/>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94312863"/>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23291767"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w:t>
      </w:r>
      <w:r w:rsidR="00F4191D" w:rsidRPr="00F4191D">
        <w:rPr>
          <w:rFonts w:ascii="Times New Roman" w:hAnsi="Times New Roman" w:cs="Times New Roman"/>
          <w:bCs/>
          <w:sz w:val="24"/>
          <w:szCs w:val="24"/>
        </w:rPr>
        <w:t>Alytaus rajono savivaldybės kultūros centras</w:t>
      </w:r>
      <w:r w:rsidR="00F4191D" w:rsidRPr="00F4191D">
        <w:rPr>
          <w:rFonts w:ascii="Times New Roman" w:hAnsi="Times New Roman" w:cs="Times New Roman"/>
          <w:sz w:val="24"/>
          <w:szCs w:val="24"/>
        </w:rPr>
        <w:t xml:space="preserve"> </w:t>
      </w:r>
      <w:r w:rsidRPr="00DE4E50">
        <w:rPr>
          <w:rFonts w:ascii="Times New Roman" w:hAnsi="Times New Roman" w:cs="Times New Roman"/>
          <w:sz w:val="24"/>
          <w:szCs w:val="24"/>
        </w:rPr>
        <w:t xml:space="preserve">(toliau – perkančioji organizacija), kodas juridinių asmenų registre </w:t>
      </w:r>
      <w:r w:rsidR="005B466B" w:rsidRPr="005B466B">
        <w:rPr>
          <w:rFonts w:ascii="Times New Roman" w:hAnsi="Times New Roman" w:cs="Times New Roman"/>
          <w:sz w:val="24"/>
          <w:szCs w:val="24"/>
        </w:rPr>
        <w:t>304562801</w:t>
      </w:r>
      <w:r w:rsidRPr="00DE4E50">
        <w:rPr>
          <w:rFonts w:ascii="Times New Roman" w:hAnsi="Times New Roman" w:cs="Times New Roman"/>
          <w:sz w:val="24"/>
          <w:szCs w:val="24"/>
        </w:rPr>
        <w:t xml:space="preserve">, adresas Pulko g. 21, </w:t>
      </w:r>
      <w:r w:rsidR="00D433AB">
        <w:rPr>
          <w:rFonts w:ascii="Times New Roman" w:hAnsi="Times New Roman" w:cs="Times New Roman"/>
          <w:sz w:val="24"/>
          <w:szCs w:val="24"/>
        </w:rPr>
        <w:t>LT-</w:t>
      </w:r>
      <w:r w:rsidRPr="00DE4E50">
        <w:rPr>
          <w:rFonts w:ascii="Times New Roman" w:hAnsi="Times New Roman" w:cs="Times New Roman"/>
          <w:sz w:val="24"/>
          <w:szCs w:val="24"/>
        </w:rPr>
        <w:t>621</w:t>
      </w:r>
      <w:r w:rsidR="00D433AB">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3B9B1740" w14:textId="47D7C412" w:rsidR="00E06D60" w:rsidRDefault="0042211C" w:rsidP="00E06D60">
      <w:pPr>
        <w:pStyle w:val="Sraopastraipa"/>
        <w:numPr>
          <w:ilvl w:val="1"/>
          <w:numId w:val="1"/>
        </w:numPr>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D433AB">
        <w:rPr>
          <w:rFonts w:ascii="Times New Roman" w:eastAsia="Calibri" w:hAnsi="Times New Roman" w:cs="Times New Roman"/>
          <w:sz w:val="24"/>
          <w:szCs w:val="24"/>
        </w:rPr>
        <w:t>LT-</w:t>
      </w:r>
      <w:r w:rsidRPr="00DE4E50">
        <w:rPr>
          <w:rFonts w:ascii="Times New Roman" w:eastAsia="Calibri" w:hAnsi="Times New Roman" w:cs="Times New Roman"/>
          <w:sz w:val="24"/>
          <w:szCs w:val="24"/>
        </w:rPr>
        <w:t>621</w:t>
      </w:r>
      <w:r w:rsidR="00D433AB">
        <w:rPr>
          <w:rFonts w:ascii="Times New Roman" w:eastAsia="Calibri" w:hAnsi="Times New Roman" w:cs="Times New Roman"/>
          <w:sz w:val="24"/>
          <w:szCs w:val="24"/>
        </w:rPr>
        <w:t>41</w:t>
      </w:r>
      <w:r w:rsidRPr="00DE4E50">
        <w:rPr>
          <w:rFonts w:ascii="Times New Roman" w:eastAsia="Calibri" w:hAnsi="Times New Roman" w:cs="Times New Roman"/>
          <w:sz w:val="24"/>
          <w:szCs w:val="24"/>
        </w:rPr>
        <w:t xml:space="preserve"> Alytus. Sutartį pasirašys perkančioji organizacija.</w:t>
      </w:r>
    </w:p>
    <w:p w14:paraId="71784606" w14:textId="3DC14C5B" w:rsidR="00E06D60" w:rsidRPr="00E06D60" w:rsidRDefault="00E06D60" w:rsidP="00E06D60">
      <w:pPr>
        <w:pStyle w:val="Sraopastraipa"/>
        <w:numPr>
          <w:ilvl w:val="1"/>
          <w:numId w:val="1"/>
        </w:numPr>
        <w:tabs>
          <w:tab w:val="left" w:pos="1418"/>
        </w:tabs>
        <w:spacing w:after="0" w:line="240" w:lineRule="auto"/>
        <w:ind w:left="0" w:firstLine="567"/>
        <w:jc w:val="both"/>
        <w:rPr>
          <w:rFonts w:ascii="Times New Roman" w:eastAsia="Calibri" w:hAnsi="Times New Roman" w:cs="Times New Roman"/>
          <w:sz w:val="24"/>
          <w:szCs w:val="24"/>
        </w:rPr>
      </w:pPr>
      <w:r w:rsidRPr="00E06D60">
        <w:rPr>
          <w:rFonts w:ascii="Times New Roman" w:hAnsi="Times New Roman" w:cs="Times New Roman"/>
          <w:color w:val="000000" w:themeColor="text1"/>
          <w:sz w:val="24"/>
          <w:szCs w:val="24"/>
        </w:rPr>
        <w:t>Pirkimas neatliekamas naudojantis centralizuotų pirkimų katalogu, nes CPO LT modulyje, skirtame pastatų paprastojo remonto darbams įsigyti, taikomas pasiūlymų vertinimo kriterijus pagal kainos ir kokybės santykį. Atsižvelgiant į pirkimo objekto pobūdį bei tai, kad kokybės reikalavimai yra aiškiai ir išsamiai apibrėžti techniniuose dokumentuose, minėtas vertinimo kriterijus nėra tinkamiausias. Dėl šios priežasties pirkimas vykdomas CVP IS priemonėmis, taikant mažiausios kainos vertinimo kriterijų, siekiant užtikrinti racionalų lėšų panaudojimą ir ekonomiškai naudingiausią rezultatą.</w:t>
      </w:r>
    </w:p>
    <w:p w14:paraId="62DF64D0" w14:textId="2E234686"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02A73B3A"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w:t>
      </w:r>
      <w:r w:rsidR="00591CBB">
        <w:rPr>
          <w:rFonts w:ascii="Times New Roman" w:hAnsi="Times New Roman" w:cs="Times New Roman"/>
          <w:sz w:val="24"/>
          <w:szCs w:val="24"/>
        </w:rPr>
        <w:t>3</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44A2E861" w14:textId="681557F6" w:rsidR="00D433AB" w:rsidRPr="00D433AB" w:rsidRDefault="00D433AB" w:rsidP="00D433AB">
      <w:pPr>
        <w:tabs>
          <w:tab w:val="left" w:pos="1276"/>
        </w:tabs>
        <w:spacing w:after="0" w:line="240" w:lineRule="auto"/>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 xml:space="preserve">1.11.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2"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Pr>
          <w:rFonts w:ascii="Times New Roman" w:hAnsi="Times New Roman" w:cs="Times New Roman"/>
          <w:sz w:val="24"/>
          <w:szCs w:val="24"/>
        </w:rPr>
        <w:t>Komunalinio ūkio ir žemės ūkio</w:t>
      </w:r>
      <w:r w:rsidRPr="00684DE8">
        <w:rPr>
          <w:rFonts w:ascii="Times New Roman" w:hAnsi="Times New Roman" w:cs="Times New Roman"/>
          <w:sz w:val="24"/>
          <w:szCs w:val="24"/>
        </w:rPr>
        <w:t xml:space="preserve"> skyriaus </w:t>
      </w:r>
      <w:r w:rsidRPr="00D433AB">
        <w:rPr>
          <w:rFonts w:ascii="Times New Roman" w:hAnsi="Times New Roman" w:cs="Times New Roman"/>
          <w:sz w:val="24"/>
          <w:szCs w:val="24"/>
        </w:rPr>
        <w:t>Vyr</w:t>
      </w:r>
      <w:r>
        <w:rPr>
          <w:rFonts w:ascii="Times New Roman" w:hAnsi="Times New Roman" w:cs="Times New Roman"/>
          <w:sz w:val="24"/>
          <w:szCs w:val="24"/>
        </w:rPr>
        <w:t xml:space="preserve">. </w:t>
      </w:r>
      <w:r w:rsidRPr="00D433AB">
        <w:rPr>
          <w:rFonts w:ascii="Times New Roman" w:hAnsi="Times New Roman" w:cs="Times New Roman"/>
          <w:sz w:val="24"/>
          <w:szCs w:val="24"/>
        </w:rPr>
        <w:t>inžinierius</w:t>
      </w:r>
      <w:r>
        <w:rPr>
          <w:rFonts w:ascii="Times New Roman" w:hAnsi="Times New Roman" w:cs="Times New Roman"/>
          <w:sz w:val="24"/>
          <w:szCs w:val="24"/>
        </w:rPr>
        <w:t xml:space="preserve"> </w:t>
      </w:r>
      <w:r w:rsidRPr="00D433AB">
        <w:rPr>
          <w:rFonts w:ascii="Times New Roman" w:hAnsi="Times New Roman" w:cs="Times New Roman"/>
          <w:sz w:val="24"/>
          <w:szCs w:val="24"/>
        </w:rPr>
        <w:t>Arturas Ališauskas</w:t>
      </w:r>
      <w:r w:rsidRPr="00684DE8">
        <w:rPr>
          <w:rFonts w:ascii="Times New Roman" w:hAnsi="Times New Roman" w:cs="Times New Roman"/>
          <w:sz w:val="24"/>
          <w:szCs w:val="24"/>
        </w:rPr>
        <w:t xml:space="preserve">, </w:t>
      </w:r>
      <w:r w:rsidRPr="00D433AB">
        <w:rPr>
          <w:rFonts w:ascii="Times New Roman" w:hAnsi="Times New Roman" w:cs="Times New Roman"/>
          <w:sz w:val="24"/>
          <w:szCs w:val="24"/>
        </w:rPr>
        <w:t>Tel</w:t>
      </w:r>
      <w:r>
        <w:rPr>
          <w:rFonts w:ascii="Times New Roman" w:hAnsi="Times New Roman" w:cs="Times New Roman"/>
          <w:sz w:val="24"/>
          <w:szCs w:val="24"/>
        </w:rPr>
        <w:t>.</w:t>
      </w:r>
      <w:r w:rsidRPr="00D433AB">
        <w:rPr>
          <w:rFonts w:ascii="Times New Roman" w:hAnsi="Times New Roman" w:cs="Times New Roman"/>
          <w:sz w:val="24"/>
          <w:szCs w:val="24"/>
        </w:rPr>
        <w:t xml:space="preserve"> nr. +370 315 69</w:t>
      </w:r>
      <w:r>
        <w:rPr>
          <w:rFonts w:ascii="Times New Roman" w:hAnsi="Times New Roman" w:cs="Times New Roman"/>
          <w:sz w:val="24"/>
          <w:szCs w:val="24"/>
        </w:rPr>
        <w:t> </w:t>
      </w:r>
      <w:r w:rsidRPr="00D433AB">
        <w:rPr>
          <w:rFonts w:ascii="Times New Roman" w:hAnsi="Times New Roman" w:cs="Times New Roman"/>
          <w:sz w:val="24"/>
          <w:szCs w:val="24"/>
        </w:rPr>
        <w:t>018</w:t>
      </w:r>
      <w:r>
        <w:rPr>
          <w:rFonts w:ascii="Times New Roman" w:hAnsi="Times New Roman" w:cs="Times New Roman"/>
          <w:sz w:val="24"/>
          <w:szCs w:val="24"/>
        </w:rPr>
        <w:t xml:space="preserve">, </w:t>
      </w:r>
      <w:r w:rsidRPr="00D433AB">
        <w:rPr>
          <w:rFonts w:ascii="Times New Roman" w:hAnsi="Times New Roman" w:cs="Times New Roman"/>
          <w:sz w:val="24"/>
          <w:szCs w:val="24"/>
        </w:rPr>
        <w:t>Mob. tel. +370 680 99</w:t>
      </w:r>
      <w:r>
        <w:rPr>
          <w:rFonts w:ascii="Times New Roman" w:hAnsi="Times New Roman" w:cs="Times New Roman"/>
          <w:sz w:val="24"/>
          <w:szCs w:val="24"/>
        </w:rPr>
        <w:t> </w:t>
      </w:r>
      <w:r w:rsidRPr="00D433AB">
        <w:rPr>
          <w:rFonts w:ascii="Times New Roman" w:hAnsi="Times New Roman" w:cs="Times New Roman"/>
          <w:sz w:val="24"/>
          <w:szCs w:val="24"/>
        </w:rPr>
        <w:t>861</w:t>
      </w:r>
      <w:r>
        <w:rPr>
          <w:rFonts w:ascii="Times New Roman" w:hAnsi="Times New Roman" w:cs="Times New Roman"/>
          <w:sz w:val="24"/>
          <w:szCs w:val="24"/>
        </w:rPr>
        <w:t xml:space="preserve">, </w:t>
      </w:r>
      <w:r w:rsidRPr="00D433AB">
        <w:rPr>
          <w:rFonts w:ascii="Times New Roman" w:hAnsi="Times New Roman" w:cs="Times New Roman"/>
          <w:sz w:val="24"/>
          <w:szCs w:val="24"/>
        </w:rPr>
        <w:t>El. p.</w:t>
      </w:r>
      <w:hyperlink r:id="rId13" w:history="1">
        <w:r w:rsidRPr="00D433AB">
          <w:rPr>
            <w:rStyle w:val="Hipersaitas"/>
            <w:rFonts w:ascii="Times New Roman" w:hAnsi="Times New Roman" w:cs="Times New Roman"/>
            <w:sz w:val="24"/>
            <w:szCs w:val="24"/>
          </w:rPr>
          <w:t>arturas.alisauskas@arsa.lt</w:t>
        </w:r>
      </w:hyperlink>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94312864"/>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492B5B37" w:rsidR="008A12BE"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1000B7" w:rsidRPr="001000B7">
        <w:rPr>
          <w:rFonts w:ascii="Times New Roman" w:eastAsia="Calibri" w:hAnsi="Times New Roman" w:cs="Times New Roman"/>
          <w:bCs/>
          <w:sz w:val="24"/>
          <w:szCs w:val="24"/>
        </w:rPr>
        <w:t>Alytaus rajono savivaldybės kultūros centro Daugų skyriaus stogo remonto darbai</w:t>
      </w:r>
      <w:r w:rsidR="001000B7">
        <w:rPr>
          <w:rFonts w:ascii="Times New Roman" w:eastAsia="Calibri" w:hAnsi="Times New Roman" w:cs="Times New Roman"/>
          <w:bCs/>
          <w:sz w:val="24"/>
          <w:szCs w:val="24"/>
        </w:rPr>
        <w:t xml:space="preserve"> </w:t>
      </w:r>
      <w:r w:rsidR="00D433AB" w:rsidRPr="00D433AB">
        <w:rPr>
          <w:rFonts w:ascii="Times New Roman" w:eastAsia="Calibri" w:hAnsi="Times New Roman" w:cs="Times New Roman"/>
          <w:sz w:val="24"/>
          <w:szCs w:val="24"/>
        </w:rPr>
        <w:t>(toliau – darbai).</w:t>
      </w:r>
      <w:r w:rsidR="00D433AB">
        <w:rPr>
          <w:rFonts w:ascii="Times New Roman" w:eastAsia="Calibri" w:hAnsi="Times New Roman" w:cs="Times New Roman"/>
          <w:b/>
          <w:bCs/>
          <w:sz w:val="24"/>
          <w:szCs w:val="24"/>
        </w:rPr>
        <w:t xml:space="preserve"> </w:t>
      </w:r>
      <w:r w:rsidRPr="008A12BE">
        <w:rPr>
          <w:rFonts w:ascii="Times New Roman" w:hAnsi="Times New Roman" w:cs="Times New Roman"/>
          <w:sz w:val="24"/>
          <w:szCs w:val="24"/>
        </w:rPr>
        <w:t xml:space="preserve">Reikalavimai pirkimo objektui nustatyti </w:t>
      </w:r>
      <w:r w:rsidR="00704310" w:rsidRPr="008A12BE">
        <w:rPr>
          <w:rFonts w:ascii="Times New Roman" w:hAnsi="Times New Roman" w:cs="Times New Roman"/>
          <w:sz w:val="24"/>
          <w:szCs w:val="24"/>
        </w:rPr>
        <w:t>s</w:t>
      </w:r>
      <w:r w:rsidR="00444CAF" w:rsidRPr="008A12BE">
        <w:rPr>
          <w:rFonts w:ascii="Times New Roman" w:hAnsi="Times New Roman" w:cs="Times New Roman"/>
          <w:sz w:val="24"/>
          <w:szCs w:val="24"/>
        </w:rPr>
        <w:t xml:space="preserve">pecialiųjų </w:t>
      </w:r>
      <w:r w:rsidR="00CE7209" w:rsidRPr="008A12BE">
        <w:rPr>
          <w:rFonts w:ascii="Times New Roman" w:hAnsi="Times New Roman" w:cs="Times New Roman"/>
          <w:sz w:val="24"/>
          <w:szCs w:val="24"/>
        </w:rPr>
        <w:t xml:space="preserve">pirkimo </w:t>
      </w:r>
      <w:r w:rsidR="00444CAF" w:rsidRPr="008A12BE">
        <w:rPr>
          <w:rFonts w:ascii="Times New Roman" w:hAnsi="Times New Roman" w:cs="Times New Roman"/>
          <w:sz w:val="24"/>
          <w:szCs w:val="24"/>
        </w:rPr>
        <w:t xml:space="preserve">sąlygų </w:t>
      </w:r>
      <w:r w:rsidR="001C64EA" w:rsidRPr="008A12BE">
        <w:rPr>
          <w:rFonts w:ascii="Times New Roman" w:hAnsi="Times New Roman" w:cs="Times New Roman"/>
          <w:sz w:val="24"/>
          <w:szCs w:val="24"/>
        </w:rPr>
        <w:t>2</w:t>
      </w:r>
      <w:r w:rsidR="00FA7D78" w:rsidRPr="008A12BE">
        <w:rPr>
          <w:rFonts w:ascii="Times New Roman" w:hAnsi="Times New Roman" w:cs="Times New Roman"/>
          <w:sz w:val="24"/>
          <w:szCs w:val="24"/>
        </w:rPr>
        <w:t xml:space="preserve"> </w:t>
      </w:r>
      <w:r w:rsidR="00444CAF" w:rsidRPr="008A12BE">
        <w:rPr>
          <w:rFonts w:ascii="Times New Roman" w:hAnsi="Times New Roman" w:cs="Times New Roman"/>
          <w:sz w:val="24"/>
          <w:szCs w:val="24"/>
        </w:rPr>
        <w:t>priede</w:t>
      </w:r>
      <w:r w:rsidRPr="008A12BE">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DE4E50">
        <w:rPr>
          <w:rFonts w:ascii="Times New Roman" w:hAnsi="Times New Roman" w:cs="Times New Roman"/>
          <w:color w:val="000000"/>
          <w:sz w:val="24"/>
          <w:szCs w:val="24"/>
        </w:rPr>
        <w:lastRenderedPageBreak/>
        <w:t>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94312865"/>
      <w:r w:rsidRPr="00DE4E50">
        <w:rPr>
          <w:rFonts w:ascii="Times New Roman" w:hAnsi="Times New Roman" w:cs="Times New Roman"/>
          <w:b/>
          <w:sz w:val="24"/>
          <w:szCs w:val="24"/>
        </w:rPr>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94312866"/>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94312867"/>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1562B415" w:rsidR="001767CD" w:rsidRPr="00DE4E50" w:rsidRDefault="00841E56" w:rsidP="00BF7385">
      <w:pPr>
        <w:tabs>
          <w:tab w:val="left" w:pos="1843"/>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BF7385">
        <w:rPr>
          <w:rFonts w:ascii="Times New Roman" w:hAnsi="Times New Roman" w:cs="Times New Roman"/>
          <w:sz w:val="24"/>
          <w:szCs w:val="24"/>
        </w:rPr>
        <w:t xml:space="preserve">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Default="001767CD" w:rsidP="001767CD">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5319CCF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w:t>
      </w:r>
      <w:r w:rsidR="001000B7">
        <w:rPr>
          <w:rFonts w:ascii="Times New Roman" w:hAnsi="Times New Roman" w:cs="Times New Roman"/>
          <w:iCs/>
          <w:sz w:val="24"/>
          <w:szCs w:val="24"/>
        </w:rPr>
        <w:t>2</w:t>
      </w:r>
      <w:r w:rsidRPr="008D364D">
        <w:rPr>
          <w:rFonts w:ascii="Times New Roman" w:hAnsi="Times New Roman" w:cs="Times New Roman"/>
          <w:iCs/>
          <w:sz w:val="24"/>
          <w:szCs w:val="24"/>
        </w:rPr>
        <w:t>.</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62F67BAF"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1000B7">
        <w:rPr>
          <w:rFonts w:ascii="Times New Roman" w:hAnsi="Times New Roman" w:cs="Times New Roman"/>
          <w:iCs/>
          <w:sz w:val="24"/>
          <w:szCs w:val="24"/>
        </w:rPr>
        <w:t>3</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36734E4F"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1000B7">
        <w:rPr>
          <w:rFonts w:ascii="Times New Roman" w:hAnsi="Times New Roman" w:cs="Times New Roman"/>
          <w:iCs/>
          <w:sz w:val="24"/>
          <w:szCs w:val="24"/>
        </w:rPr>
        <w:t>4</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30E48778"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1000B7">
        <w:rPr>
          <w:rFonts w:ascii="Times New Roman" w:hAnsi="Times New Roman" w:cs="Times New Roman"/>
          <w:iCs/>
          <w:sz w:val="24"/>
          <w:szCs w:val="24"/>
        </w:rPr>
        <w:t>5</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5B7291BB"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1000B7">
        <w:rPr>
          <w:rFonts w:ascii="Times New Roman" w:hAnsi="Times New Roman" w:cs="Times New Roman"/>
          <w:iCs/>
          <w:sz w:val="24"/>
          <w:szCs w:val="24"/>
        </w:rPr>
        <w:t>3</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1E181755"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1000B7">
        <w:rPr>
          <w:rFonts w:ascii="Times New Roman" w:hAnsi="Times New Roman" w:cs="Times New Roman"/>
          <w:iCs/>
          <w:sz w:val="24"/>
          <w:szCs w:val="24"/>
        </w:rPr>
        <w:t>7</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4FDCB133"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w:t>
      </w:r>
      <w:r w:rsidR="001000B7">
        <w:rPr>
          <w:rFonts w:ascii="Times New Roman" w:hAnsi="Times New Roman" w:cs="Times New Roman"/>
          <w:iCs/>
          <w:sz w:val="24"/>
          <w:szCs w:val="24"/>
        </w:rPr>
        <w:t>8</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2FF7F284"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w:t>
      </w:r>
      <w:r w:rsidR="001000B7">
        <w:rPr>
          <w:rFonts w:ascii="Times New Roman" w:hAnsi="Times New Roman" w:cs="Times New Roman"/>
          <w:sz w:val="24"/>
          <w:szCs w:val="24"/>
        </w:rPr>
        <w:t>9</w:t>
      </w:r>
      <w:r w:rsidRPr="00DE4E50">
        <w:rPr>
          <w:rFonts w:ascii="Times New Roman" w:hAnsi="Times New Roman" w:cs="Times New Roman"/>
          <w:sz w:val="24"/>
          <w:szCs w:val="24"/>
        </w:rPr>
        <w:t>.</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r w:rsidR="007C60C9">
        <w:rPr>
          <w:rFonts w:ascii="Times New Roman" w:hAnsi="Times New Roman" w:cs="Times New Roman"/>
          <w:sz w:val="24"/>
          <w:szCs w:val="24"/>
        </w:rPr>
        <w:t>.</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4312868"/>
      <w:bookmarkEnd w:id="19"/>
      <w:bookmarkEnd w:id="20"/>
      <w:bookmarkEnd w:id="21"/>
      <w:bookmarkEnd w:id="22"/>
      <w:bookmarkEnd w:id="23"/>
      <w:r w:rsidRPr="00157DC1">
        <w:rPr>
          <w:rFonts w:ascii="Times New Roman" w:hAnsi="Times New Roman" w:cs="Times New Roman"/>
          <w:b/>
          <w:sz w:val="24"/>
          <w:szCs w:val="24"/>
        </w:rPr>
        <w:t>Pasiūlymo galiojimo užtikrinimas</w:t>
      </w:r>
      <w:bookmarkEnd w:id="24"/>
      <w:bookmarkEnd w:id="25"/>
      <w:bookmarkEnd w:id="26"/>
    </w:p>
    <w:p w14:paraId="47B634C5" w14:textId="6FAEC5B7" w:rsidR="00914B2E" w:rsidRPr="006F0E94" w:rsidRDefault="00914B2E" w:rsidP="00BF7385">
      <w:pPr>
        <w:pStyle w:val="Sraopastraipa"/>
        <w:numPr>
          <w:ilvl w:val="1"/>
          <w:numId w:val="5"/>
        </w:numPr>
        <w:tabs>
          <w:tab w:val="left" w:pos="1418"/>
        </w:tabs>
        <w:ind w:left="0" w:firstLine="567"/>
        <w:jc w:val="both"/>
      </w:pPr>
      <w:bookmarkStart w:id="27" w:name="_Ref39658218"/>
      <w:bookmarkStart w:id="28" w:name="_Ref39658226"/>
      <w:bookmarkStart w:id="29" w:name="_Ref39658248"/>
      <w:bookmarkStart w:id="30" w:name="_Ref39658251"/>
      <w:bookmarkStart w:id="31" w:name="_Toc194312869"/>
      <w:bookmarkStart w:id="32" w:name="_Ref39485250"/>
      <w:bookmarkStart w:id="33" w:name="_Ref39485258"/>
      <w:r w:rsidRPr="00914B2E">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94312870"/>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6CD95645" w14:textId="4D684421" w:rsidR="005178BA" w:rsidRPr="005178BA" w:rsidRDefault="00DF4999" w:rsidP="005178BA">
      <w:pPr>
        <w:pStyle w:val="Sraopastraipa"/>
        <w:numPr>
          <w:ilvl w:val="1"/>
          <w:numId w:val="5"/>
        </w:numPr>
        <w:tabs>
          <w:tab w:val="left" w:pos="1418"/>
        </w:tabs>
        <w:spacing w:after="0" w:line="240" w:lineRule="auto"/>
        <w:ind w:left="0" w:firstLine="567"/>
        <w:jc w:val="both"/>
        <w:rPr>
          <w:rFonts w:ascii="Times New Roman" w:eastAsia="Calibri" w:hAnsi="Times New Roman" w:cs="Times New Roman"/>
          <w:sz w:val="24"/>
          <w:szCs w:val="24"/>
        </w:rPr>
      </w:pPr>
      <w:r w:rsidRPr="00907B80">
        <w:rPr>
          <w:rFonts w:ascii="Times New Roman" w:eastAsia="Calibri" w:hAnsi="Times New Roman" w:cs="Times New Roman"/>
          <w:sz w:val="24"/>
          <w:szCs w:val="24"/>
        </w:rPr>
        <w:t xml:space="preserve">Perkančioji organizacija ekonomiškai naudingiausią pasiūlymą išrenka pagal tiekėjo pasiūlyme </w:t>
      </w:r>
      <w:r w:rsidRPr="00674BDA">
        <w:rPr>
          <w:rFonts w:ascii="Times New Roman" w:eastAsia="Calibri" w:hAnsi="Times New Roman" w:cs="Times New Roman"/>
          <w:sz w:val="24"/>
          <w:szCs w:val="24"/>
        </w:rPr>
        <w:t xml:space="preserve">nurodytą kainą, kuri turi būti apskaičiuota ir nurodyta taip, kaip reikalaujama </w:t>
      </w:r>
      <w:bookmarkStart w:id="37" w:name="_Hlk91157291"/>
      <w:r w:rsidRPr="00674BDA">
        <w:rPr>
          <w:rFonts w:ascii="Times New Roman" w:eastAsia="Calibri" w:hAnsi="Times New Roman" w:cs="Times New Roman"/>
          <w:sz w:val="24"/>
          <w:szCs w:val="24"/>
        </w:rPr>
        <w:t>specialiųjų pirkimo sąlygų</w:t>
      </w:r>
      <w:bookmarkEnd w:id="37"/>
      <w:r w:rsidRPr="00674BDA">
        <w:rPr>
          <w:rFonts w:ascii="Times New Roman" w:eastAsia="Calibri" w:hAnsi="Times New Roman" w:cs="Times New Roman"/>
          <w:sz w:val="24"/>
          <w:szCs w:val="24"/>
        </w:rPr>
        <w:t xml:space="preserve"> </w:t>
      </w:r>
      <w:r w:rsidR="009727E8" w:rsidRPr="00674BDA">
        <w:rPr>
          <w:rFonts w:ascii="Times New Roman" w:eastAsia="Calibri" w:hAnsi="Times New Roman" w:cs="Times New Roman"/>
          <w:sz w:val="24"/>
          <w:szCs w:val="24"/>
        </w:rPr>
        <w:t>6</w:t>
      </w:r>
      <w:r w:rsidR="005178BA" w:rsidRPr="00674BDA">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7C9A9E2A"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DF4999">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94312871"/>
      <w:r w:rsidRPr="00DE4E50">
        <w:rPr>
          <w:rFonts w:ascii="Times New Roman" w:hAnsi="Times New Roman" w:cs="Times New Roman"/>
          <w:b/>
          <w:sz w:val="24"/>
          <w:szCs w:val="24"/>
        </w:rPr>
        <w:lastRenderedPageBreak/>
        <w:t>S</w:t>
      </w:r>
      <w:r w:rsidR="00281735" w:rsidRPr="00DE4E50">
        <w:rPr>
          <w:rFonts w:ascii="Times New Roman" w:hAnsi="Times New Roman" w:cs="Times New Roman"/>
          <w:b/>
          <w:sz w:val="24"/>
          <w:szCs w:val="24"/>
        </w:rPr>
        <w:t>utarties sudarymas</w:t>
      </w:r>
      <w:bookmarkEnd w:id="38"/>
      <w:bookmarkEnd w:id="39"/>
      <w:bookmarkEnd w:id="40"/>
    </w:p>
    <w:p w14:paraId="4CE1A859" w14:textId="09AE2098"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 xml:space="preserve">sąlygų </w:t>
      </w:r>
      <w:r w:rsidR="000E354B">
        <w:rPr>
          <w:rFonts w:ascii="Times New Roman" w:hAnsi="Times New Roman" w:cs="Times New Roman"/>
          <w:sz w:val="24"/>
          <w:szCs w:val="24"/>
        </w:rPr>
        <w:t xml:space="preserve">7 </w:t>
      </w:r>
      <w:r w:rsidR="00D86901" w:rsidRPr="00DE4E50">
        <w:rPr>
          <w:rFonts w:ascii="Times New Roman" w:hAnsi="Times New Roman" w:cs="Times New Roman"/>
          <w:sz w:val="24"/>
          <w:szCs w:val="24"/>
        </w:rPr>
        <w:t>priede „Sutarties projektas“</w:t>
      </w:r>
      <w:r w:rsidR="004B2DE4" w:rsidRPr="00DE4E50">
        <w:rPr>
          <w:rFonts w:ascii="Times New Roman" w:hAnsi="Times New Roman" w:cs="Times New Roman"/>
          <w:sz w:val="24"/>
          <w:szCs w:val="24"/>
        </w:rPr>
        <w:t>.</w:t>
      </w:r>
      <w:bookmarkEnd w:id="3"/>
    </w:p>
    <w:p w14:paraId="72388AE0" w14:textId="7F61877F" w:rsidR="000C1CAB" w:rsidRPr="00DE4E50" w:rsidRDefault="000C1CAB" w:rsidP="00DE4D91">
      <w:pPr>
        <w:jc w:val="right"/>
        <w:rPr>
          <w:rFonts w:ascii="Times New Roman" w:hAnsi="Times New Roman" w:cs="Times New Roman"/>
          <w:sz w:val="24"/>
          <w:szCs w:val="24"/>
        </w:rPr>
      </w:pPr>
      <w:bookmarkStart w:id="41" w:name="_Toc194312873"/>
      <w:r w:rsidRPr="00DE4E50">
        <w:rPr>
          <w:rFonts w:ascii="Times New Roman" w:hAnsi="Times New Roman" w:cs="Times New Roman"/>
          <w:sz w:val="24"/>
          <w:szCs w:val="24"/>
        </w:rPr>
        <w:t>Pirkimo sąlygų 1 priedas „Terminai“</w:t>
      </w:r>
      <w:bookmarkEnd w:id="41"/>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 xml:space="preserve">Pasiūlymo galiojimo užtikrinimas pirkimo </w:t>
            </w:r>
            <w:r w:rsidRPr="00E73714">
              <w:rPr>
                <w:rFonts w:ascii="Times New Roman" w:hAnsi="Times New Roman" w:cs="Times New Roman"/>
                <w:color w:val="000000" w:themeColor="text1"/>
                <w:sz w:val="24"/>
                <w:szCs w:val="24"/>
              </w:rPr>
              <w:lastRenderedPageBreak/>
              <w:t>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lastRenderedPageBreak/>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1B5E1886"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94312874"/>
      <w:bookmarkStart w:id="47" w:name="_Ref38285444"/>
      <w:bookmarkStart w:id="48" w:name="_Ref38291496"/>
      <w:r w:rsidRPr="001A3B67">
        <w:rPr>
          <w:rFonts w:ascii="Times New Roman" w:eastAsia="Calibri" w:hAnsi="Times New Roman" w:cs="Times New Roman"/>
          <w:color w:val="auto"/>
          <w:sz w:val="24"/>
          <w:szCs w:val="24"/>
        </w:rPr>
        <w:lastRenderedPageBreak/>
        <w:t>Pirkimo sąlygų 2 priedas „</w:t>
      </w:r>
      <w:r w:rsidR="00230DC5">
        <w:rPr>
          <w:rFonts w:ascii="Times New Roman" w:eastAsia="Calibri" w:hAnsi="Times New Roman" w:cs="Times New Roman"/>
          <w:color w:val="auto"/>
          <w:sz w:val="24"/>
          <w:szCs w:val="24"/>
        </w:rPr>
        <w:t>Darbų kiekių žiniaraštis</w:t>
      </w:r>
      <w:r w:rsidRPr="001A3B67">
        <w:rPr>
          <w:rFonts w:ascii="Times New Roman" w:eastAsia="Calibri" w:hAnsi="Times New Roman" w:cs="Times New Roman"/>
          <w:color w:val="auto"/>
          <w:sz w:val="24"/>
          <w:szCs w:val="24"/>
        </w:rPr>
        <w:t>“</w:t>
      </w:r>
      <w:bookmarkEnd w:id="42"/>
      <w:bookmarkEnd w:id="43"/>
      <w:bookmarkEnd w:id="44"/>
      <w:bookmarkEnd w:id="45"/>
      <w:bookmarkEnd w:id="46"/>
    </w:p>
    <w:p w14:paraId="2F52B5DB" w14:textId="77777777" w:rsidR="000E79AC" w:rsidRPr="001A3B67" w:rsidRDefault="000E79AC" w:rsidP="000E79AC">
      <w:pPr>
        <w:jc w:val="center"/>
        <w:rPr>
          <w:rFonts w:cstheme="minorHAnsi"/>
          <w:b/>
          <w:bCs/>
        </w:rPr>
      </w:pPr>
    </w:p>
    <w:p w14:paraId="13175AB8" w14:textId="6D57FA59"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230DC5">
        <w:rPr>
          <w:rFonts w:ascii="Times New Roman" w:eastAsia="Calibri" w:hAnsi="Times New Roman" w:cs="Times New Roman"/>
          <w:sz w:val="24"/>
          <w:szCs w:val="24"/>
          <w:lang w:eastAsia="en-US"/>
        </w:rPr>
        <w:t>Darbų kiekių žiniaraštis</w:t>
      </w:r>
      <w:r w:rsidRPr="001A3B67">
        <w:rPr>
          <w:rFonts w:ascii="Times New Roman" w:eastAsia="Calibri" w:hAnsi="Times New Roman" w:cs="Times New Roman"/>
          <w:sz w:val="24"/>
          <w:szCs w:val="24"/>
          <w:lang w:eastAsia="en-US"/>
        </w:rPr>
        <w:t>“</w:t>
      </w:r>
      <w:r w:rsidR="00A71417">
        <w:rPr>
          <w:rFonts w:ascii="Times New Roman" w:eastAsia="Calibri" w:hAnsi="Times New Roman" w:cs="Times New Roman"/>
          <w:sz w:val="24"/>
          <w:szCs w:val="24"/>
          <w:lang w:eastAsia="en-US"/>
        </w:rPr>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bookmarkStart w:id="49" w:name="_Toc19431287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DE4E50" w:rsidRDefault="000E6657" w:rsidP="000E6657">
      <w:pPr>
        <w:jc w:val="center"/>
        <w:rPr>
          <w:rFonts w:cstheme="minorHAnsi"/>
          <w:b/>
          <w:bCs/>
          <w:smallCaps/>
          <w:sz w:val="22"/>
          <w:szCs w:val="22"/>
        </w:rPr>
      </w:pPr>
    </w:p>
    <w:p w14:paraId="28C0BB6B" w14:textId="77777777" w:rsidR="00E857A5" w:rsidRPr="0021494E" w:rsidRDefault="00E857A5" w:rsidP="00E857A5">
      <w:pPr>
        <w:numPr>
          <w:ilvl w:val="1"/>
          <w:numId w:val="0"/>
        </w:numPr>
        <w:spacing w:after="240"/>
        <w:jc w:val="center"/>
        <w:rPr>
          <w:rFonts w:ascii="Times New Roman" w:hAnsi="Times New Roman" w:cs="Times New Roman"/>
          <w:b/>
          <w:caps/>
          <w:spacing w:val="20"/>
          <w:sz w:val="24"/>
          <w:szCs w:val="24"/>
        </w:rPr>
      </w:pPr>
      <w:r w:rsidRPr="0021494E">
        <w:rPr>
          <w:rFonts w:ascii="Times New Roman" w:hAnsi="Times New Roman" w:cs="Times New Roman"/>
          <w:b/>
          <w:caps/>
          <w:spacing w:val="20"/>
          <w:sz w:val="24"/>
          <w:szCs w:val="24"/>
        </w:rPr>
        <w:t>TIEKĖJŲ PAŠALINIMO PAGRINDAI</w:t>
      </w:r>
    </w:p>
    <w:p w14:paraId="04E2B790" w14:textId="77777777" w:rsidR="00E857A5" w:rsidRPr="0021494E" w:rsidRDefault="00E857A5" w:rsidP="00E857A5">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8A8D1ED" w14:textId="77777777" w:rsidR="00E857A5" w:rsidRPr="0021494E" w:rsidRDefault="00E857A5" w:rsidP="00E857A5">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F8A36EE" w14:textId="77777777" w:rsidR="00E857A5" w:rsidRPr="0021494E" w:rsidRDefault="00E857A5" w:rsidP="00E857A5">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1494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1494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46A2D65" w14:textId="77777777" w:rsidR="00E857A5" w:rsidRPr="0021494E" w:rsidRDefault="00E857A5" w:rsidP="00E857A5">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1494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5C2280" w14:textId="77777777" w:rsidR="00E857A5" w:rsidRPr="0021494E" w:rsidRDefault="00E857A5" w:rsidP="00E857A5">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1494E">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21494E">
          <w:rPr>
            <w:rFonts w:ascii="Times New Roman" w:eastAsia="Calibri" w:hAnsi="Times New Roman" w:cs="Times New Roman"/>
            <w:sz w:val="24"/>
            <w:szCs w:val="24"/>
          </w:rPr>
          <w:t>https://ec.europa.eu/tools/ecertis/</w:t>
        </w:r>
      </w:hyperlink>
      <w:r w:rsidRPr="0021494E">
        <w:rPr>
          <w:rFonts w:ascii="Times New Roman" w:eastAsia="Yu Mincho" w:hAnsi="Times New Roman" w:cs="Times New Roman"/>
          <w:sz w:val="24"/>
          <w:szCs w:val="24"/>
        </w:rPr>
        <w:t xml:space="preserve">. </w:t>
      </w:r>
    </w:p>
    <w:p w14:paraId="01A48C27" w14:textId="77777777" w:rsidR="00E857A5" w:rsidRPr="0021494E" w:rsidRDefault="00E857A5" w:rsidP="00E857A5">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0A16D31" w14:textId="77777777" w:rsidR="00E857A5" w:rsidRPr="0021494E" w:rsidRDefault="00E857A5" w:rsidP="00E857A5">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E6AD0B" w14:textId="77777777" w:rsidR="00E857A5" w:rsidRPr="0021494E" w:rsidRDefault="00E857A5" w:rsidP="00E857A5">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B8965D7" w14:textId="77777777" w:rsidR="00E857A5" w:rsidRPr="0021494E" w:rsidRDefault="00E857A5" w:rsidP="00E857A5">
      <w:pPr>
        <w:tabs>
          <w:tab w:val="left" w:pos="1276"/>
        </w:tabs>
        <w:spacing w:after="0" w:line="240" w:lineRule="auto"/>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1149517" w14:textId="77777777" w:rsidR="00E857A5" w:rsidRPr="0021494E" w:rsidRDefault="00E857A5" w:rsidP="00E857A5">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A85EBB" w14:textId="77777777" w:rsidR="00E857A5" w:rsidRPr="0021494E" w:rsidRDefault="00E857A5" w:rsidP="00E857A5">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priesaikos deklaracija;</w:t>
      </w:r>
    </w:p>
    <w:p w14:paraId="3F4721CC" w14:textId="77777777" w:rsidR="00E857A5" w:rsidRPr="0021494E" w:rsidRDefault="00E857A5" w:rsidP="00E857A5">
      <w:pPr>
        <w:tabs>
          <w:tab w:val="left" w:pos="1276"/>
        </w:tabs>
        <w:spacing w:after="0"/>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E85E4F" w14:textId="77777777" w:rsidR="00E857A5" w:rsidRPr="0021494E" w:rsidRDefault="00E857A5" w:rsidP="00E857A5"/>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E857A5" w:rsidRPr="0021494E" w14:paraId="6F087541" w14:textId="77777777" w:rsidTr="008C2D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76D650" w14:textId="77777777" w:rsidR="00E857A5" w:rsidRPr="0021494E" w:rsidRDefault="00E857A5" w:rsidP="005F09FE">
            <w:pPr>
              <w:spacing w:after="0" w:line="240" w:lineRule="auto"/>
              <w:ind w:left="32"/>
              <w:jc w:val="center"/>
              <w:rPr>
                <w:rFonts w:ascii="Times New Roman" w:hAnsi="Times New Roman" w:cs="Times New Roman"/>
                <w:b/>
                <w:bCs/>
                <w:sz w:val="24"/>
                <w:szCs w:val="24"/>
              </w:rPr>
            </w:pPr>
            <w:r w:rsidRPr="0021494E">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089E31" w14:textId="77777777" w:rsidR="00E857A5" w:rsidRPr="0021494E" w:rsidRDefault="00E857A5" w:rsidP="005F09FE">
            <w:pPr>
              <w:spacing w:after="0" w:line="240" w:lineRule="auto"/>
              <w:jc w:val="center"/>
              <w:rPr>
                <w:rFonts w:ascii="Times New Roman" w:hAnsi="Times New Roman" w:cs="Times New Roman"/>
                <w:bCs/>
                <w:sz w:val="24"/>
                <w:szCs w:val="24"/>
                <w:lang w:eastAsia="en-US"/>
              </w:rPr>
            </w:pPr>
            <w:r w:rsidRPr="0021494E">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A9A38E" w14:textId="77777777" w:rsidR="00E857A5" w:rsidRPr="0021494E" w:rsidRDefault="00E857A5" w:rsidP="005F09FE">
            <w:pPr>
              <w:spacing w:after="0" w:line="240" w:lineRule="auto"/>
              <w:jc w:val="center"/>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F44BB1" w14:textId="77777777" w:rsidR="00E857A5" w:rsidRPr="0021494E" w:rsidRDefault="00E857A5" w:rsidP="005F09FE">
            <w:pPr>
              <w:spacing w:after="0" w:line="240" w:lineRule="auto"/>
              <w:jc w:val="center"/>
              <w:rPr>
                <w:rFonts w:ascii="Times New Roman" w:hAnsi="Times New Roman" w:cs="Times New Roman"/>
                <w:bCs/>
                <w:iCs/>
                <w:sz w:val="24"/>
                <w:szCs w:val="24"/>
                <w:lang w:eastAsia="en-US"/>
              </w:rPr>
            </w:pPr>
            <w:r w:rsidRPr="0021494E">
              <w:rPr>
                <w:rFonts w:ascii="Times New Roman" w:hAnsi="Times New Roman" w:cs="Times New Roman"/>
                <w:b/>
                <w:sz w:val="24"/>
                <w:szCs w:val="24"/>
              </w:rPr>
              <w:t>Pašalinimo pagrindų nebuvimą įrodantys dokumentai</w:t>
            </w:r>
          </w:p>
        </w:tc>
      </w:tr>
      <w:tr w:rsidR="00E857A5" w:rsidRPr="0021494E" w14:paraId="739C26D4" w14:textId="77777777" w:rsidTr="008C2D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87220B" w14:textId="77777777" w:rsidR="00E857A5" w:rsidRPr="0021494E" w:rsidRDefault="00E857A5" w:rsidP="005F09F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1DB56" w14:textId="77777777" w:rsidR="00E857A5" w:rsidRPr="0021494E" w:rsidRDefault="00E857A5" w:rsidP="005F09F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Tiekėjas arba jo atsakingas asmuo, nurodytas VPĮ 46 straipsnio 2 dalies 2 punkte, nuteistas už šią nusikalstamą veiką:</w:t>
            </w:r>
          </w:p>
          <w:p w14:paraId="64B835D3" w14:textId="77777777" w:rsidR="00E857A5" w:rsidRPr="0021494E" w:rsidRDefault="00E857A5" w:rsidP="005F09F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dalyvavimą nusikalstamame susivienijime, jo organizavimą ar vadovavimą jam;</w:t>
            </w:r>
          </w:p>
          <w:p w14:paraId="09F5D9B7" w14:textId="77777777" w:rsidR="00E857A5" w:rsidRPr="0021494E" w:rsidRDefault="00E857A5" w:rsidP="005F09F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kyšininkavimą, prekybą poveikiu, papirkimą;</w:t>
            </w:r>
          </w:p>
          <w:p w14:paraId="37ADF0D6" w14:textId="77777777" w:rsidR="00E857A5" w:rsidRPr="0021494E" w:rsidRDefault="00E857A5" w:rsidP="005F09F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FD13CA" w14:textId="77777777" w:rsidR="00E857A5" w:rsidRPr="0021494E" w:rsidRDefault="00E857A5" w:rsidP="005F09F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lastRenderedPageBreak/>
              <w:t>4) nusikalstamą bankrotą;</w:t>
            </w:r>
          </w:p>
          <w:p w14:paraId="55ED0240" w14:textId="77777777" w:rsidR="00E857A5" w:rsidRPr="0021494E" w:rsidRDefault="00E857A5" w:rsidP="005F09F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5) teroristinį ir su teroristine veikla susijusį nusikaltimą;</w:t>
            </w:r>
          </w:p>
          <w:p w14:paraId="007C313D" w14:textId="77777777" w:rsidR="00E857A5" w:rsidRPr="0021494E" w:rsidRDefault="00E857A5" w:rsidP="005F09F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6) nusikalstamu būdu gauto turto legalizavimą;</w:t>
            </w:r>
          </w:p>
          <w:p w14:paraId="3779986C" w14:textId="77777777" w:rsidR="00E857A5" w:rsidRPr="0021494E" w:rsidRDefault="00E857A5" w:rsidP="005F09F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7) prekybą žmonėmis, vaiko pirkimą arba pardavimą;</w:t>
            </w:r>
          </w:p>
          <w:p w14:paraId="4ED947F8" w14:textId="77777777" w:rsidR="00E857A5" w:rsidRPr="0021494E" w:rsidRDefault="00E857A5" w:rsidP="005F09F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AAC725" w14:textId="77777777" w:rsidR="00E857A5" w:rsidRPr="0021494E" w:rsidRDefault="00E857A5" w:rsidP="005F09FE">
            <w:pPr>
              <w:spacing w:after="0" w:line="240" w:lineRule="auto"/>
              <w:jc w:val="both"/>
              <w:rPr>
                <w:rFonts w:ascii="Times New Roman" w:hAnsi="Times New Roman" w:cs="Times New Roman"/>
                <w:b/>
                <w:bCs/>
                <w:sz w:val="24"/>
                <w:szCs w:val="24"/>
                <w:lang w:eastAsia="en-US"/>
              </w:rPr>
            </w:pPr>
          </w:p>
          <w:p w14:paraId="32A685F2" w14:textId="77777777" w:rsidR="00E857A5" w:rsidRPr="0021494E" w:rsidRDefault="00E857A5" w:rsidP="005F09F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arba jo atsakingas asmuo nuteistas už aukščiau nurodytą nusikalstamą veiką, kai dėl:</w:t>
            </w:r>
          </w:p>
          <w:p w14:paraId="396D74E6" w14:textId="77777777" w:rsidR="00E857A5" w:rsidRPr="0021494E" w:rsidRDefault="00E857A5" w:rsidP="005F09FE">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72A74AF" w14:textId="77777777" w:rsidR="00E857A5" w:rsidRPr="0021494E" w:rsidRDefault="00E857A5" w:rsidP="005F09F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2) tiekėjo, kuris yra juridinis asmuo, kita organizacija ar jos </w:t>
            </w:r>
            <w:r w:rsidRPr="0021494E">
              <w:rPr>
                <w:rFonts w:ascii="Times New Roman" w:hAnsi="Times New Roman" w:cs="Times New Roman"/>
                <w:b/>
                <w:bCs/>
                <w:sz w:val="24"/>
                <w:szCs w:val="24"/>
                <w:lang w:eastAsia="en-US"/>
              </w:rPr>
              <w:t>struktūrinis</w:t>
            </w:r>
            <w:r w:rsidRPr="0021494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CB268D" w14:textId="77777777" w:rsidR="00E857A5" w:rsidRPr="0021494E" w:rsidRDefault="00E857A5" w:rsidP="005F09F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2EC46" w14:textId="77777777" w:rsidR="00E857A5" w:rsidRPr="0021494E" w:rsidRDefault="00E857A5" w:rsidP="005F09FE">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lastRenderedPageBreak/>
              <w:t>VPĮ 46 straipsnio 1 dalis</w:t>
            </w:r>
          </w:p>
          <w:p w14:paraId="7D7F3FC6" w14:textId="77777777" w:rsidR="00E857A5" w:rsidRPr="0021494E" w:rsidRDefault="00E857A5" w:rsidP="005F09FE">
            <w:pPr>
              <w:spacing w:after="0" w:line="240" w:lineRule="auto"/>
              <w:jc w:val="both"/>
              <w:rPr>
                <w:rFonts w:ascii="Times New Roman" w:eastAsia="Yu Mincho" w:hAnsi="Times New Roman" w:cs="Times New Roman"/>
                <w:sz w:val="24"/>
                <w:szCs w:val="24"/>
                <w:lang w:eastAsia="en-US"/>
              </w:rPr>
            </w:pPr>
          </w:p>
          <w:p w14:paraId="15BE82FF" w14:textId="77777777" w:rsidR="00E857A5" w:rsidRPr="0021494E" w:rsidRDefault="00E857A5" w:rsidP="005F09F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lang w:eastAsia="en-US"/>
              </w:rPr>
              <w:t>EBVPD III dalies A1-A6 punktai</w:t>
            </w:r>
          </w:p>
          <w:p w14:paraId="48B4320D" w14:textId="77777777" w:rsidR="00E857A5" w:rsidRPr="0021494E" w:rsidRDefault="00E857A5" w:rsidP="005F09FE">
            <w:pPr>
              <w:spacing w:after="0" w:line="240" w:lineRule="auto"/>
              <w:jc w:val="both"/>
              <w:rPr>
                <w:rFonts w:ascii="Times New Roman" w:eastAsia="Yu Mincho" w:hAnsi="Times New Roman" w:cs="Times New Roman"/>
                <w:sz w:val="24"/>
                <w:szCs w:val="24"/>
                <w:lang w:eastAsia="en-US"/>
              </w:rPr>
            </w:pPr>
          </w:p>
          <w:p w14:paraId="43F0E627" w14:textId="77777777" w:rsidR="00E857A5" w:rsidRPr="0021494E" w:rsidRDefault="00E857A5" w:rsidP="005F09F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404F"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0341DDE3" w14:textId="77777777" w:rsidR="00E857A5" w:rsidRPr="0021494E" w:rsidRDefault="00E857A5" w:rsidP="005F09F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išrašo iš teismo sprendimo arba</w:t>
            </w:r>
          </w:p>
          <w:p w14:paraId="10E9F003" w14:textId="77777777" w:rsidR="00E857A5" w:rsidRPr="0021494E" w:rsidRDefault="00E857A5" w:rsidP="005F09F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Informatikos ir ryšių departamento prie Vidaus reikalų ministerijos pažymos, arba</w:t>
            </w:r>
          </w:p>
          <w:p w14:paraId="79A94C73" w14:textId="77777777" w:rsidR="00E857A5" w:rsidRPr="0021494E" w:rsidRDefault="00E857A5" w:rsidP="005F09F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EE6D2CF" w14:textId="77777777" w:rsidR="00E857A5" w:rsidRPr="0021494E" w:rsidRDefault="00E857A5" w:rsidP="005F09FE">
            <w:pPr>
              <w:spacing w:after="0" w:line="240" w:lineRule="auto"/>
              <w:jc w:val="both"/>
              <w:rPr>
                <w:rFonts w:ascii="Times New Roman" w:hAnsi="Times New Roman" w:cs="Times New Roman"/>
                <w:sz w:val="24"/>
                <w:szCs w:val="24"/>
                <w:lang w:eastAsia="en-US"/>
              </w:rPr>
            </w:pPr>
          </w:p>
          <w:p w14:paraId="283232EE"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28D8A54F" w14:textId="77777777" w:rsidR="00E857A5" w:rsidRPr="0021494E" w:rsidRDefault="00E857A5" w:rsidP="005F09F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2"/>
            </w:r>
            <w:r w:rsidRPr="0021494E">
              <w:rPr>
                <w:rFonts w:ascii="Times New Roman" w:hAnsi="Times New Roman" w:cs="Times New Roman"/>
                <w:sz w:val="24"/>
                <w:szCs w:val="24"/>
              </w:rPr>
              <w:t>.</w:t>
            </w:r>
          </w:p>
          <w:p w14:paraId="1A4AA12B" w14:textId="77777777" w:rsidR="00E857A5" w:rsidRPr="0021494E" w:rsidRDefault="00E857A5" w:rsidP="005F09FE">
            <w:pPr>
              <w:spacing w:after="0" w:line="240" w:lineRule="auto"/>
              <w:jc w:val="both"/>
              <w:rPr>
                <w:rFonts w:ascii="Times New Roman" w:hAnsi="Times New Roman" w:cs="Times New Roman"/>
                <w:sz w:val="24"/>
                <w:szCs w:val="24"/>
              </w:rPr>
            </w:pPr>
          </w:p>
          <w:p w14:paraId="3C159D74" w14:textId="77777777" w:rsidR="00E857A5" w:rsidRPr="0021494E" w:rsidRDefault="00E857A5" w:rsidP="005F09FE">
            <w:pPr>
              <w:spacing w:after="0" w:line="240" w:lineRule="auto"/>
              <w:jc w:val="both"/>
              <w:rPr>
                <w:rFonts w:ascii="Times New Roman" w:hAnsi="Times New Roman" w:cs="Times New Roman"/>
                <w:color w:val="7030A0"/>
                <w:sz w:val="24"/>
                <w:szCs w:val="24"/>
              </w:rPr>
            </w:pPr>
            <w:r w:rsidRPr="0021494E">
              <w:rPr>
                <w:rFonts w:ascii="Times New Roman" w:hAnsi="Times New Roman" w:cs="Times New Roman"/>
                <w:sz w:val="24"/>
                <w:szCs w:val="24"/>
              </w:rPr>
              <w:t xml:space="preserve">Nurodyti dokumentai turi būti išduoti ne anksčiau kaip 180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xml:space="preserve">: Jeigu perkančioji organizacija 2022-10-10 kreipėsi į </w:t>
            </w:r>
            <w:r w:rsidRPr="0021494E">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244632C6" w14:textId="77777777" w:rsidR="00E857A5" w:rsidRPr="0021494E" w:rsidRDefault="00E857A5" w:rsidP="005F09FE">
            <w:pPr>
              <w:spacing w:after="0" w:line="240" w:lineRule="auto"/>
              <w:jc w:val="both"/>
              <w:rPr>
                <w:rFonts w:ascii="Times New Roman" w:hAnsi="Times New Roman" w:cs="Times New Roman"/>
                <w:b/>
                <w:bCs/>
                <w:sz w:val="24"/>
                <w:szCs w:val="24"/>
              </w:rPr>
            </w:pPr>
          </w:p>
          <w:p w14:paraId="3416A248" w14:textId="77777777" w:rsidR="00E857A5" w:rsidRPr="0021494E" w:rsidRDefault="00E857A5" w:rsidP="005F09F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5C8184" w14:textId="77777777" w:rsidR="00E857A5" w:rsidRPr="0021494E" w:rsidRDefault="00E857A5" w:rsidP="005F09FE">
            <w:pPr>
              <w:spacing w:after="0" w:line="240" w:lineRule="auto"/>
              <w:jc w:val="both"/>
              <w:rPr>
                <w:rFonts w:ascii="Times New Roman" w:hAnsi="Times New Roman" w:cs="Times New Roman"/>
                <w:bCs/>
                <w:sz w:val="24"/>
                <w:szCs w:val="24"/>
              </w:rPr>
            </w:pPr>
          </w:p>
          <w:p w14:paraId="6EE18B3A" w14:textId="77777777" w:rsidR="00E857A5" w:rsidRPr="0021494E" w:rsidRDefault="00E857A5" w:rsidP="005F09F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5DA72DF3"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19AA31C" w14:textId="77777777" w:rsidR="00E857A5" w:rsidRPr="0021494E" w:rsidRDefault="00E857A5" w:rsidP="005F09FE">
            <w:pPr>
              <w:spacing w:after="0" w:line="240" w:lineRule="auto"/>
              <w:jc w:val="both"/>
              <w:rPr>
                <w:rFonts w:ascii="Times New Roman" w:hAnsi="Times New Roman" w:cs="Times New Roman"/>
                <w:b/>
                <w:bCs/>
                <w:sz w:val="24"/>
                <w:szCs w:val="24"/>
              </w:rPr>
            </w:pPr>
          </w:p>
          <w:p w14:paraId="54704F39" w14:textId="77777777" w:rsidR="00E857A5" w:rsidRPr="0021494E" w:rsidRDefault="00E857A5" w:rsidP="005F09FE">
            <w:pPr>
              <w:spacing w:after="0" w:line="240" w:lineRule="auto"/>
              <w:jc w:val="both"/>
              <w:rPr>
                <w:rFonts w:ascii="Times New Roman" w:hAnsi="Times New Roman" w:cs="Times New Roman"/>
                <w:b/>
                <w:bCs/>
                <w:sz w:val="24"/>
                <w:szCs w:val="24"/>
              </w:rPr>
            </w:pPr>
          </w:p>
        </w:tc>
      </w:tr>
      <w:tr w:rsidR="00E857A5" w:rsidRPr="0021494E" w14:paraId="5AF05289" w14:textId="77777777" w:rsidTr="008C2D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A8D26" w14:textId="77777777" w:rsidR="00E857A5" w:rsidRPr="0021494E" w:rsidRDefault="00E857A5" w:rsidP="005F09F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5C7A5" w14:textId="77777777" w:rsidR="00E857A5" w:rsidRPr="0021494E" w:rsidRDefault="00E857A5" w:rsidP="005F09F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8BA71" w14:textId="77777777" w:rsidR="00E857A5" w:rsidRPr="0021494E" w:rsidRDefault="00E857A5" w:rsidP="005F09FE">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t>VPĮ 46 straipsnio 2¹ dalis</w:t>
            </w:r>
          </w:p>
          <w:p w14:paraId="4C754F0D" w14:textId="77777777" w:rsidR="00E857A5" w:rsidRPr="0021494E" w:rsidRDefault="00E857A5" w:rsidP="005F09FE">
            <w:pPr>
              <w:spacing w:after="0" w:line="240" w:lineRule="auto"/>
              <w:jc w:val="both"/>
              <w:rPr>
                <w:rFonts w:ascii="Times New Roman" w:eastAsia="Yu Mincho" w:hAnsi="Times New Roman" w:cs="Times New Roman"/>
                <w:b/>
                <w:bCs/>
                <w:sz w:val="24"/>
                <w:szCs w:val="24"/>
              </w:rPr>
            </w:pPr>
          </w:p>
          <w:p w14:paraId="4B6682EF" w14:textId="77777777" w:rsidR="00E857A5" w:rsidRPr="0021494E" w:rsidRDefault="00E857A5" w:rsidP="005F09F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9E32A" w14:textId="77777777" w:rsidR="00E857A5" w:rsidRPr="0021494E" w:rsidRDefault="00E857A5" w:rsidP="005F09F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144CA205" w14:textId="77777777" w:rsidR="00E857A5" w:rsidRPr="0021494E" w:rsidRDefault="00E857A5" w:rsidP="005F09FE">
            <w:pPr>
              <w:spacing w:after="0" w:line="240" w:lineRule="auto"/>
              <w:jc w:val="both"/>
              <w:rPr>
                <w:rFonts w:ascii="Times New Roman" w:hAnsi="Times New Roman" w:cs="Times New Roman"/>
                <w:sz w:val="24"/>
                <w:szCs w:val="24"/>
              </w:rPr>
            </w:pPr>
          </w:p>
        </w:tc>
      </w:tr>
      <w:tr w:rsidR="00E857A5" w:rsidRPr="0021494E" w14:paraId="07EA4F96" w14:textId="77777777" w:rsidTr="008C2D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B3EDD" w14:textId="77777777" w:rsidR="00E857A5" w:rsidRPr="0021494E" w:rsidRDefault="00E857A5" w:rsidP="005F09FE">
            <w:pPr>
              <w:numPr>
                <w:ilvl w:val="0"/>
                <w:numId w:val="22"/>
              </w:numPr>
              <w:spacing w:after="0" w:line="240" w:lineRule="auto"/>
              <w:jc w:val="both"/>
              <w:rPr>
                <w:rFonts w:ascii="Times New Roman" w:hAnsi="Times New Roman" w:cs="Times New Roman"/>
                <w:b/>
                <w:bCs/>
                <w:sz w:val="24"/>
                <w:szCs w:val="24"/>
              </w:rPr>
            </w:pPr>
            <w:bookmarkStart w:id="5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7901B" w14:textId="77777777" w:rsidR="00E857A5" w:rsidRPr="0021494E" w:rsidRDefault="00E857A5" w:rsidP="005F09F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F04441" w14:textId="77777777" w:rsidR="00E857A5" w:rsidRPr="0021494E" w:rsidRDefault="00E857A5" w:rsidP="005F09FE">
            <w:pPr>
              <w:spacing w:after="0" w:line="240" w:lineRule="auto"/>
              <w:jc w:val="both"/>
              <w:rPr>
                <w:rFonts w:ascii="Times New Roman" w:hAnsi="Times New Roman" w:cs="Times New Roman"/>
                <w:b/>
                <w:bCs/>
                <w:sz w:val="24"/>
                <w:szCs w:val="24"/>
                <w:lang w:eastAsia="en-US"/>
              </w:rPr>
            </w:pPr>
          </w:p>
          <w:p w14:paraId="347779E9" w14:textId="77777777" w:rsidR="00E857A5" w:rsidRPr="0021494E" w:rsidRDefault="00E857A5" w:rsidP="005F09F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nuteistas už aukščiau nurodytą nusikalstamą veiką, kai dėl:</w:t>
            </w:r>
          </w:p>
          <w:p w14:paraId="668CA2B4" w14:textId="77777777" w:rsidR="00E857A5" w:rsidRPr="0021494E" w:rsidRDefault="00E857A5" w:rsidP="005F09FE">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C4AC309" w14:textId="77777777" w:rsidR="00E857A5" w:rsidRPr="0021494E" w:rsidRDefault="00E857A5" w:rsidP="005F09F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2)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28FC79" w14:textId="77777777" w:rsidR="00E857A5" w:rsidRPr="0021494E" w:rsidRDefault="00E857A5" w:rsidP="005F09F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Tačiau ši nuostata netaikoma, jeigu:</w:t>
            </w:r>
          </w:p>
          <w:p w14:paraId="0E6A7D62" w14:textId="77777777" w:rsidR="00E857A5" w:rsidRPr="0021494E" w:rsidRDefault="00E857A5" w:rsidP="005F09F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658E0C2" w14:textId="77777777" w:rsidR="00E857A5" w:rsidRPr="0021494E" w:rsidRDefault="00E857A5" w:rsidP="005F09F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įsiskolinimo suma neviršija 50 Eur (penkiasdešimt eurų);</w:t>
            </w:r>
          </w:p>
          <w:p w14:paraId="3AB3493F" w14:textId="77777777" w:rsidR="00E857A5" w:rsidRPr="0021494E" w:rsidRDefault="00E857A5" w:rsidP="005F09F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tiekėjas apie tikslią jo įsiskolinimo sumą informuotas tokiu metu, kad iki </w:t>
            </w:r>
            <w:r w:rsidRPr="0021494E">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DB667" w14:textId="77777777" w:rsidR="00E857A5" w:rsidRPr="0021494E" w:rsidRDefault="00E857A5" w:rsidP="005F09F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3 dalis</w:t>
            </w:r>
          </w:p>
          <w:p w14:paraId="281B4FF5" w14:textId="77777777" w:rsidR="00E857A5" w:rsidRPr="0021494E" w:rsidRDefault="00E857A5" w:rsidP="005F09FE">
            <w:pPr>
              <w:spacing w:after="0" w:line="240" w:lineRule="auto"/>
              <w:jc w:val="both"/>
              <w:rPr>
                <w:rFonts w:ascii="Times New Roman" w:eastAsia="Arial" w:hAnsi="Times New Roman" w:cs="Times New Roman"/>
                <w:sz w:val="24"/>
                <w:szCs w:val="24"/>
              </w:rPr>
            </w:pPr>
          </w:p>
          <w:p w14:paraId="3AD728DF" w14:textId="77777777" w:rsidR="00E857A5" w:rsidRPr="0021494E" w:rsidRDefault="00E857A5" w:rsidP="005F09FE">
            <w:pPr>
              <w:spacing w:after="0" w:line="240" w:lineRule="auto"/>
              <w:jc w:val="both"/>
              <w:rPr>
                <w:rFonts w:ascii="Times New Roman" w:eastAsia="Yu Mincho" w:hAnsi="Times New Roman" w:cs="Times New Roman"/>
                <w:sz w:val="24"/>
                <w:szCs w:val="24"/>
              </w:rPr>
            </w:pPr>
            <w:r w:rsidRPr="0021494E">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7B5B2"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391260D4" w14:textId="77777777" w:rsidR="00E857A5" w:rsidRPr="0021494E" w:rsidRDefault="00E857A5" w:rsidP="005F09F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1) Dėl įsipareigojimų, susijusių su mokesčių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sz w:val="24"/>
                <w:szCs w:val="24"/>
              </w:rPr>
              <w:t>prašoma:</w:t>
            </w:r>
          </w:p>
          <w:p w14:paraId="111985E7" w14:textId="77777777" w:rsidR="00E857A5" w:rsidRPr="0021494E" w:rsidRDefault="00E857A5" w:rsidP="005F09FE">
            <w:pPr>
              <w:spacing w:after="0" w:line="240" w:lineRule="auto"/>
              <w:jc w:val="both"/>
              <w:rPr>
                <w:rFonts w:ascii="Times New Roman" w:hAnsi="Times New Roman" w:cs="Times New Roman"/>
                <w:b/>
                <w:bCs/>
                <w:sz w:val="24"/>
                <w:szCs w:val="24"/>
              </w:rPr>
            </w:pPr>
          </w:p>
          <w:p w14:paraId="1B329D14" w14:textId="77777777" w:rsidR="00E857A5" w:rsidRPr="0021494E" w:rsidRDefault="00E857A5" w:rsidP="005F09FE">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išrašo iš teismo sprendimo (jei toks yra) </w:t>
            </w:r>
          </w:p>
          <w:p w14:paraId="7FC0B78B" w14:textId="77777777" w:rsidR="00E857A5" w:rsidRPr="0021494E" w:rsidRDefault="00E857A5" w:rsidP="005F09FE">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Valstybinės mokesčių inspekcijos prie Lietuvos Respublikos finansų ministerijos išduoto dokumento,</w:t>
            </w:r>
          </w:p>
          <w:p w14:paraId="1F4E40F1" w14:textId="77777777" w:rsidR="00E857A5" w:rsidRPr="0021494E" w:rsidRDefault="00E857A5" w:rsidP="005F09FE">
            <w:pPr>
              <w:numPr>
                <w:ilvl w:val="0"/>
                <w:numId w:val="14"/>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81E1154"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548B8AB2" w14:textId="77777777" w:rsidR="00E857A5" w:rsidRPr="0021494E" w:rsidRDefault="00E857A5" w:rsidP="005F09F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3"/>
            </w:r>
            <w:r w:rsidRPr="0021494E">
              <w:rPr>
                <w:rFonts w:ascii="Times New Roman" w:hAnsi="Times New Roman" w:cs="Times New Roman"/>
                <w:sz w:val="24"/>
                <w:szCs w:val="24"/>
              </w:rPr>
              <w:t>.</w:t>
            </w:r>
          </w:p>
          <w:p w14:paraId="0854BDF0" w14:textId="77777777" w:rsidR="00E857A5" w:rsidRPr="0021494E" w:rsidRDefault="00E857A5" w:rsidP="005F09FE">
            <w:pPr>
              <w:spacing w:after="0" w:line="240" w:lineRule="auto"/>
              <w:jc w:val="both"/>
              <w:rPr>
                <w:rFonts w:ascii="Times New Roman" w:eastAsia="Yu Mincho" w:hAnsi="Times New Roman" w:cs="Times New Roman"/>
                <w:sz w:val="24"/>
                <w:szCs w:val="24"/>
              </w:rPr>
            </w:pPr>
          </w:p>
          <w:p w14:paraId="3607498D" w14:textId="77777777" w:rsidR="00E857A5" w:rsidRPr="0021494E" w:rsidRDefault="00E857A5" w:rsidP="005F09FE">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09D63E3" w14:textId="77777777" w:rsidR="00E857A5" w:rsidRPr="0021494E" w:rsidRDefault="00E857A5" w:rsidP="005F09FE">
            <w:pPr>
              <w:spacing w:after="0" w:line="240" w:lineRule="auto"/>
              <w:jc w:val="both"/>
              <w:rPr>
                <w:rFonts w:ascii="Times New Roman" w:hAnsi="Times New Roman" w:cs="Times New Roman"/>
                <w:i/>
                <w:iCs/>
                <w:sz w:val="24"/>
                <w:szCs w:val="24"/>
              </w:rPr>
            </w:pPr>
          </w:p>
          <w:p w14:paraId="410DE81C" w14:textId="77777777" w:rsidR="00E857A5" w:rsidRPr="0021494E" w:rsidRDefault="00E857A5" w:rsidP="005F09FE">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8E628C" w14:textId="77777777" w:rsidR="00E857A5" w:rsidRPr="0021494E" w:rsidRDefault="00E857A5" w:rsidP="005F09FE">
            <w:pPr>
              <w:spacing w:after="0" w:line="240" w:lineRule="auto"/>
              <w:jc w:val="both"/>
              <w:rPr>
                <w:rFonts w:ascii="Times New Roman" w:hAnsi="Times New Roman" w:cs="Times New Roman"/>
                <w:b/>
                <w:bCs/>
                <w:sz w:val="24"/>
                <w:szCs w:val="24"/>
              </w:rPr>
            </w:pPr>
          </w:p>
          <w:p w14:paraId="6A676FAC" w14:textId="77777777" w:rsidR="00E857A5" w:rsidRPr="0021494E" w:rsidRDefault="00E857A5" w:rsidP="005F09FE">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2) Dėl įsipareigojimų, susijusių su socialinio draudimo įmokų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bCs/>
                <w:sz w:val="24"/>
                <w:szCs w:val="24"/>
              </w:rPr>
              <w:t>prašoma:</w:t>
            </w:r>
          </w:p>
          <w:p w14:paraId="1D33F905" w14:textId="77777777" w:rsidR="00E857A5" w:rsidRPr="0021494E" w:rsidRDefault="00E857A5" w:rsidP="005F09F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1494E">
                <w:rPr>
                  <w:rFonts w:ascii="Times New Roman" w:hAnsi="Times New Roman" w:cs="Times New Roman"/>
                  <w:bCs/>
                  <w:sz w:val="24"/>
                  <w:szCs w:val="24"/>
                  <w:u w:val="single"/>
                </w:rPr>
                <w:t>http://draudejai.sodra.lt/draudeju_viesi_duomenys/</w:t>
              </w:r>
            </w:hyperlink>
            <w:r w:rsidRPr="0021494E">
              <w:rPr>
                <w:rFonts w:ascii="Times New Roman" w:hAnsi="Times New Roman" w:cs="Times New Roman"/>
                <w:bCs/>
                <w:sz w:val="24"/>
                <w:szCs w:val="24"/>
              </w:rPr>
              <w:t>.</w:t>
            </w:r>
          </w:p>
          <w:p w14:paraId="6DE4FEFE" w14:textId="77777777" w:rsidR="00E857A5" w:rsidRPr="0021494E" w:rsidRDefault="00E857A5" w:rsidP="005F09FE">
            <w:pPr>
              <w:spacing w:after="0" w:line="240" w:lineRule="auto"/>
              <w:jc w:val="both"/>
              <w:rPr>
                <w:rFonts w:ascii="Times New Roman" w:hAnsi="Times New Roman" w:cs="Times New Roman"/>
                <w:b/>
                <w:bCs/>
                <w:sz w:val="24"/>
                <w:szCs w:val="24"/>
              </w:rPr>
            </w:pPr>
          </w:p>
          <w:p w14:paraId="05174FBC"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AA3B4" w14:textId="77777777" w:rsidR="00E857A5" w:rsidRPr="0021494E" w:rsidRDefault="00E857A5" w:rsidP="005F09FE">
            <w:pPr>
              <w:spacing w:after="0" w:line="240" w:lineRule="auto"/>
              <w:jc w:val="both"/>
              <w:rPr>
                <w:rFonts w:ascii="Times New Roman" w:hAnsi="Times New Roman" w:cs="Times New Roman"/>
                <w:b/>
                <w:bCs/>
                <w:sz w:val="24"/>
                <w:szCs w:val="24"/>
              </w:rPr>
            </w:pPr>
          </w:p>
          <w:p w14:paraId="32472A60"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21494E">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6F31739F" w14:textId="77777777" w:rsidR="00E857A5" w:rsidRPr="0021494E" w:rsidRDefault="00E857A5" w:rsidP="005F09FE">
            <w:pPr>
              <w:spacing w:after="0" w:line="240" w:lineRule="auto"/>
              <w:jc w:val="both"/>
              <w:rPr>
                <w:rFonts w:ascii="Times New Roman" w:hAnsi="Times New Roman" w:cs="Times New Roman"/>
                <w:b/>
                <w:bCs/>
                <w:sz w:val="24"/>
                <w:szCs w:val="24"/>
              </w:rPr>
            </w:pPr>
          </w:p>
          <w:p w14:paraId="572D974B"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0B11EDE5" w14:textId="77777777" w:rsidR="00E857A5" w:rsidRPr="0021494E" w:rsidRDefault="00E857A5" w:rsidP="005F09F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kompetentingos institucijos dokumento</w:t>
            </w:r>
            <w:r w:rsidRPr="0021494E">
              <w:rPr>
                <w:rFonts w:ascii="Times New Roman" w:hAnsi="Times New Roman" w:cs="Times New Roman"/>
                <w:sz w:val="24"/>
                <w:szCs w:val="24"/>
                <w:vertAlign w:val="superscript"/>
              </w:rPr>
              <w:footnoteReference w:id="4"/>
            </w:r>
            <w:r w:rsidRPr="0021494E">
              <w:rPr>
                <w:rFonts w:ascii="Times New Roman" w:hAnsi="Times New Roman" w:cs="Times New Roman"/>
                <w:sz w:val="24"/>
                <w:szCs w:val="24"/>
              </w:rPr>
              <w:t>.</w:t>
            </w:r>
          </w:p>
          <w:p w14:paraId="49E00EE8" w14:textId="77777777" w:rsidR="00E857A5" w:rsidRPr="0021494E" w:rsidRDefault="00E857A5" w:rsidP="005F09FE">
            <w:pPr>
              <w:spacing w:after="0" w:line="240" w:lineRule="auto"/>
              <w:jc w:val="both"/>
              <w:rPr>
                <w:rFonts w:ascii="Times New Roman" w:hAnsi="Times New Roman" w:cs="Times New Roman"/>
                <w:b/>
                <w:bCs/>
                <w:sz w:val="24"/>
                <w:szCs w:val="24"/>
              </w:rPr>
            </w:pPr>
          </w:p>
          <w:p w14:paraId="33A8B445" w14:textId="77777777" w:rsidR="00E857A5" w:rsidRPr="0021494E" w:rsidRDefault="00E857A5" w:rsidP="005F09FE">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6A189AAC" w14:textId="77777777" w:rsidR="00E857A5" w:rsidRPr="0021494E" w:rsidRDefault="00E857A5" w:rsidP="005F09FE">
            <w:pPr>
              <w:spacing w:after="0" w:line="240" w:lineRule="auto"/>
              <w:jc w:val="both"/>
              <w:rPr>
                <w:rFonts w:ascii="Times New Roman" w:hAnsi="Times New Roman" w:cs="Times New Roman"/>
                <w:b/>
                <w:bCs/>
                <w:sz w:val="24"/>
                <w:szCs w:val="24"/>
              </w:rPr>
            </w:pPr>
          </w:p>
          <w:p w14:paraId="4CF2AFFF"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56989D" w14:textId="77777777" w:rsidR="00E857A5" w:rsidRPr="0021494E" w:rsidRDefault="00E857A5" w:rsidP="005F09FE">
            <w:pPr>
              <w:spacing w:after="0" w:line="240" w:lineRule="auto"/>
              <w:jc w:val="both"/>
              <w:rPr>
                <w:rFonts w:ascii="Times New Roman" w:hAnsi="Times New Roman" w:cs="Times New Roman"/>
                <w:sz w:val="24"/>
                <w:szCs w:val="24"/>
              </w:rPr>
            </w:pPr>
          </w:p>
          <w:p w14:paraId="362983BF" w14:textId="77777777" w:rsidR="00E857A5" w:rsidRPr="0021494E" w:rsidRDefault="00E857A5" w:rsidP="005F09F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71AFFF84"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0"/>
      <w:tr w:rsidR="00E857A5" w:rsidRPr="0021494E" w14:paraId="28535E0E" w14:textId="77777777" w:rsidTr="008C2D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BDEDF" w14:textId="77777777" w:rsidR="00E857A5" w:rsidRPr="0021494E" w:rsidRDefault="00E857A5" w:rsidP="005F09F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1DF63" w14:textId="77777777" w:rsidR="00E857A5" w:rsidRPr="0021494E" w:rsidRDefault="00E857A5" w:rsidP="005F09F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3B2A8" w14:textId="77777777" w:rsidR="00E857A5" w:rsidRPr="0021494E" w:rsidRDefault="00E857A5" w:rsidP="005F09F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1 punktas</w:t>
            </w:r>
          </w:p>
          <w:p w14:paraId="1CE99AC5" w14:textId="77777777" w:rsidR="00E857A5" w:rsidRPr="0021494E" w:rsidRDefault="00E857A5" w:rsidP="005F09FE">
            <w:pPr>
              <w:spacing w:after="0" w:line="240" w:lineRule="auto"/>
              <w:jc w:val="both"/>
              <w:rPr>
                <w:rFonts w:ascii="Times New Roman" w:eastAsia="Yu Mincho" w:hAnsi="Times New Roman" w:cs="Times New Roman"/>
                <w:sz w:val="24"/>
                <w:szCs w:val="24"/>
              </w:rPr>
            </w:pPr>
          </w:p>
          <w:p w14:paraId="48E332D6" w14:textId="77777777" w:rsidR="00E857A5" w:rsidRPr="0021494E" w:rsidRDefault="00E857A5" w:rsidP="005F09F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20938" w14:textId="77777777" w:rsidR="00E857A5" w:rsidRPr="0021494E" w:rsidRDefault="00E857A5" w:rsidP="005F09F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67C87C23" w14:textId="77777777" w:rsidR="00E857A5" w:rsidRPr="0021494E" w:rsidRDefault="00E857A5" w:rsidP="005F09FE">
            <w:pPr>
              <w:spacing w:after="0" w:line="240" w:lineRule="auto"/>
              <w:jc w:val="both"/>
              <w:rPr>
                <w:rFonts w:ascii="Times New Roman" w:hAnsi="Times New Roman" w:cs="Times New Roman"/>
                <w:bCs/>
                <w:iCs/>
                <w:sz w:val="24"/>
                <w:szCs w:val="24"/>
                <w:lang w:eastAsia="en-US"/>
              </w:rPr>
            </w:pPr>
          </w:p>
          <w:p w14:paraId="114F3FE8" w14:textId="77777777" w:rsidR="00E857A5" w:rsidRPr="0021494E" w:rsidRDefault="00E857A5" w:rsidP="005F09FE">
            <w:pPr>
              <w:spacing w:after="0" w:line="240" w:lineRule="auto"/>
              <w:jc w:val="both"/>
              <w:rPr>
                <w:rFonts w:ascii="Times New Roman" w:hAnsi="Times New Roman" w:cs="Times New Roman"/>
                <w:b/>
                <w:bCs/>
                <w:iCs/>
                <w:sz w:val="24"/>
                <w:szCs w:val="24"/>
                <w:lang w:eastAsia="en-US"/>
              </w:rPr>
            </w:pPr>
          </w:p>
        </w:tc>
      </w:tr>
      <w:tr w:rsidR="00E857A5" w:rsidRPr="0021494E" w14:paraId="53FCF6AD" w14:textId="77777777" w:rsidTr="008C2D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4C1076" w14:textId="77777777" w:rsidR="00E857A5" w:rsidRPr="0021494E" w:rsidRDefault="00E857A5" w:rsidP="005F09F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03C61" w14:textId="77777777" w:rsidR="00E857A5" w:rsidRPr="0021494E" w:rsidRDefault="00E857A5" w:rsidP="005F09F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5B95A50" w14:textId="77777777" w:rsidR="00E857A5" w:rsidRPr="0021494E" w:rsidRDefault="00E857A5" w:rsidP="005F09F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A7952" w14:textId="77777777" w:rsidR="00E857A5" w:rsidRPr="0021494E" w:rsidRDefault="00E857A5" w:rsidP="005F09F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2 punktas</w:t>
            </w:r>
          </w:p>
          <w:p w14:paraId="4C9CF27D" w14:textId="77777777" w:rsidR="00E857A5" w:rsidRPr="0021494E" w:rsidRDefault="00E857A5" w:rsidP="005F09FE">
            <w:pPr>
              <w:spacing w:after="0" w:line="240" w:lineRule="auto"/>
              <w:jc w:val="both"/>
              <w:rPr>
                <w:rFonts w:ascii="Times New Roman" w:eastAsia="Yu Mincho" w:hAnsi="Times New Roman" w:cs="Times New Roman"/>
                <w:sz w:val="24"/>
                <w:szCs w:val="24"/>
              </w:rPr>
            </w:pPr>
          </w:p>
          <w:p w14:paraId="3C0F8BFD" w14:textId="77777777" w:rsidR="00E857A5" w:rsidRPr="0021494E" w:rsidRDefault="00E857A5" w:rsidP="005F09F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A35F0" w14:textId="77777777" w:rsidR="00E857A5" w:rsidRPr="0021494E" w:rsidRDefault="00E857A5" w:rsidP="005F09F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A740789" w14:textId="77777777" w:rsidR="00E857A5" w:rsidRPr="0021494E" w:rsidRDefault="00E857A5" w:rsidP="005F09FE">
            <w:pPr>
              <w:spacing w:after="0" w:line="240" w:lineRule="auto"/>
              <w:jc w:val="both"/>
              <w:rPr>
                <w:rFonts w:ascii="Times New Roman" w:hAnsi="Times New Roman" w:cs="Times New Roman"/>
                <w:bCs/>
                <w:iCs/>
                <w:sz w:val="24"/>
                <w:szCs w:val="24"/>
                <w:lang w:eastAsia="en-US"/>
              </w:rPr>
            </w:pPr>
          </w:p>
          <w:p w14:paraId="3051FA52" w14:textId="77777777" w:rsidR="00E857A5" w:rsidRPr="0021494E" w:rsidRDefault="00E857A5" w:rsidP="005F09FE">
            <w:pPr>
              <w:spacing w:after="0" w:line="240" w:lineRule="auto"/>
              <w:jc w:val="both"/>
              <w:rPr>
                <w:rFonts w:ascii="Times New Roman" w:hAnsi="Times New Roman" w:cs="Times New Roman"/>
                <w:b/>
                <w:bCs/>
                <w:iCs/>
                <w:sz w:val="24"/>
                <w:szCs w:val="24"/>
                <w:lang w:eastAsia="en-US"/>
              </w:rPr>
            </w:pPr>
          </w:p>
        </w:tc>
      </w:tr>
      <w:tr w:rsidR="00E857A5" w:rsidRPr="0021494E" w14:paraId="523D2A5E" w14:textId="77777777" w:rsidTr="008C2D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90315A" w14:textId="77777777" w:rsidR="00E857A5" w:rsidRPr="0021494E" w:rsidRDefault="00E857A5" w:rsidP="005F09F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20FC0" w14:textId="77777777" w:rsidR="00E857A5" w:rsidRPr="0021494E" w:rsidRDefault="00E857A5" w:rsidP="005F09F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33295" w14:textId="77777777" w:rsidR="00E857A5" w:rsidRPr="0021494E" w:rsidRDefault="00E857A5" w:rsidP="005F09F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3 punktas</w:t>
            </w:r>
          </w:p>
          <w:p w14:paraId="72186574" w14:textId="77777777" w:rsidR="00E857A5" w:rsidRPr="0021494E" w:rsidRDefault="00E857A5" w:rsidP="005F09FE">
            <w:pPr>
              <w:spacing w:after="0" w:line="240" w:lineRule="auto"/>
              <w:jc w:val="both"/>
              <w:rPr>
                <w:rFonts w:ascii="Times New Roman" w:eastAsia="Yu Mincho" w:hAnsi="Times New Roman" w:cs="Times New Roman"/>
                <w:sz w:val="24"/>
                <w:szCs w:val="24"/>
              </w:rPr>
            </w:pPr>
          </w:p>
          <w:p w14:paraId="2CF8FF7D" w14:textId="77777777" w:rsidR="00E857A5" w:rsidRPr="0021494E" w:rsidRDefault="00E857A5" w:rsidP="005F09F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C13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E2B0F" w14:textId="77777777" w:rsidR="00E857A5" w:rsidRPr="0021494E" w:rsidRDefault="00E857A5" w:rsidP="005F09F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0876D7B0" w14:textId="77777777" w:rsidR="00E857A5" w:rsidRPr="0021494E" w:rsidRDefault="00E857A5" w:rsidP="005F09FE">
            <w:pPr>
              <w:spacing w:after="0" w:line="240" w:lineRule="auto"/>
              <w:jc w:val="both"/>
              <w:rPr>
                <w:rFonts w:ascii="Times New Roman" w:hAnsi="Times New Roman" w:cs="Times New Roman"/>
                <w:b/>
                <w:bCs/>
                <w:iCs/>
                <w:sz w:val="24"/>
                <w:szCs w:val="24"/>
                <w:lang w:eastAsia="en-US"/>
              </w:rPr>
            </w:pPr>
          </w:p>
        </w:tc>
      </w:tr>
      <w:tr w:rsidR="00E857A5" w:rsidRPr="0021494E" w14:paraId="358599EA" w14:textId="77777777" w:rsidTr="008C2D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8F312B" w14:textId="77777777" w:rsidR="00E857A5" w:rsidRPr="0021494E" w:rsidRDefault="00E857A5" w:rsidP="005F09F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DEA02"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E708B9" w14:textId="77777777" w:rsidR="00E857A5" w:rsidRPr="0021494E" w:rsidRDefault="00E857A5" w:rsidP="005F09F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Šiuo pagrindu tiekėjas taip pat pašalinamas iš pirkimo procedūros, kai </w:t>
            </w:r>
            <w:r w:rsidRPr="0021494E">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E466B4F" w14:textId="77777777" w:rsidR="00E857A5" w:rsidRPr="0021494E" w:rsidRDefault="00E857A5" w:rsidP="005F09F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FA831" w14:textId="77777777" w:rsidR="00E857A5" w:rsidRPr="0021494E" w:rsidRDefault="00E857A5" w:rsidP="005F09F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4 punktas</w:t>
            </w:r>
          </w:p>
          <w:p w14:paraId="08342843" w14:textId="77777777" w:rsidR="00E857A5" w:rsidRPr="0021494E" w:rsidRDefault="00E857A5" w:rsidP="005F09FE">
            <w:pPr>
              <w:spacing w:after="0" w:line="240" w:lineRule="auto"/>
              <w:jc w:val="both"/>
              <w:rPr>
                <w:rFonts w:ascii="Times New Roman" w:eastAsia="Yu Mincho" w:hAnsi="Times New Roman" w:cs="Times New Roman"/>
                <w:sz w:val="24"/>
                <w:szCs w:val="24"/>
              </w:rPr>
            </w:pPr>
          </w:p>
          <w:p w14:paraId="53F93841" w14:textId="77777777" w:rsidR="00E857A5" w:rsidRPr="0021494E" w:rsidRDefault="00E857A5" w:rsidP="005F09F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C15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FEC02" w14:textId="77777777" w:rsidR="00E857A5" w:rsidRPr="0021494E" w:rsidRDefault="00E857A5" w:rsidP="005F09F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013DCCC4" w14:textId="77777777" w:rsidR="00E857A5" w:rsidRPr="0021494E" w:rsidRDefault="00E857A5" w:rsidP="005F09FE">
            <w:pPr>
              <w:spacing w:after="0" w:line="240" w:lineRule="auto"/>
              <w:jc w:val="both"/>
              <w:rPr>
                <w:rFonts w:ascii="Times New Roman" w:hAnsi="Times New Roman" w:cs="Times New Roman"/>
                <w:bCs/>
                <w:iCs/>
                <w:sz w:val="24"/>
                <w:szCs w:val="24"/>
                <w:lang w:eastAsia="en-US"/>
              </w:rPr>
            </w:pPr>
          </w:p>
          <w:p w14:paraId="3AE52BFB" w14:textId="77777777" w:rsidR="00E857A5" w:rsidRPr="0021494E" w:rsidRDefault="00E857A5" w:rsidP="005F09FE">
            <w:pPr>
              <w:spacing w:after="0" w:line="240" w:lineRule="auto"/>
              <w:jc w:val="both"/>
              <w:rPr>
                <w:rFonts w:ascii="Times New Roman" w:hAnsi="Times New Roman" w:cs="Times New Roman"/>
                <w:bCs/>
                <w:iCs/>
                <w:sz w:val="24"/>
                <w:szCs w:val="24"/>
                <w:lang w:eastAsia="en-US"/>
              </w:rPr>
            </w:pPr>
          </w:p>
          <w:p w14:paraId="04D51F8B" w14:textId="77777777" w:rsidR="00E857A5" w:rsidRPr="0021494E" w:rsidRDefault="00E857A5" w:rsidP="005F09FE">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F27D0E3" w14:textId="77777777" w:rsidR="00E857A5" w:rsidRPr="0021494E" w:rsidRDefault="00E857A5" w:rsidP="005F09FE">
            <w:pPr>
              <w:spacing w:after="0" w:line="240" w:lineRule="auto"/>
              <w:jc w:val="both"/>
              <w:rPr>
                <w:rFonts w:ascii="Times New Roman" w:hAnsi="Times New Roman" w:cs="Times New Roman"/>
                <w:sz w:val="24"/>
                <w:szCs w:val="24"/>
              </w:rPr>
            </w:pPr>
            <w:hyperlink r:id="rId16" w:history="1">
              <w:r w:rsidRPr="0021494E">
                <w:rPr>
                  <w:rFonts w:ascii="Times New Roman" w:hAnsi="Times New Roman" w:cs="Times New Roman"/>
                  <w:sz w:val="24"/>
                  <w:szCs w:val="24"/>
                </w:rPr>
                <w:t>https://vpt.lrv.lt/lt/nuorodos/kiti-duomenys/powerbi/melaginga-</w:t>
              </w:r>
              <w:r w:rsidRPr="0021494E">
                <w:rPr>
                  <w:rFonts w:ascii="Times New Roman" w:hAnsi="Times New Roman" w:cs="Times New Roman"/>
                  <w:sz w:val="24"/>
                  <w:szCs w:val="24"/>
                </w:rPr>
                <w:lastRenderedPageBreak/>
                <w:t>informacija-pateikusiu-tiekeju-sarasas-3/</w:t>
              </w:r>
            </w:hyperlink>
          </w:p>
        </w:tc>
      </w:tr>
      <w:tr w:rsidR="00E857A5" w:rsidRPr="0021494E" w14:paraId="7AF9B8E0" w14:textId="77777777" w:rsidTr="008C2D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E6CD0" w14:textId="77777777" w:rsidR="00E857A5" w:rsidRPr="0021494E" w:rsidRDefault="00E857A5" w:rsidP="005F09F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15A5A" w14:textId="77777777" w:rsidR="00E857A5" w:rsidRPr="0021494E" w:rsidRDefault="00E857A5" w:rsidP="005F09F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41307" w14:textId="77777777" w:rsidR="00E857A5" w:rsidRPr="0021494E" w:rsidRDefault="00E857A5" w:rsidP="005F09F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5 punktas</w:t>
            </w:r>
          </w:p>
          <w:p w14:paraId="575AAF56" w14:textId="77777777" w:rsidR="00E857A5" w:rsidRPr="0021494E" w:rsidRDefault="00E857A5" w:rsidP="005F09FE">
            <w:pPr>
              <w:spacing w:after="0" w:line="240" w:lineRule="auto"/>
              <w:jc w:val="both"/>
              <w:rPr>
                <w:rFonts w:ascii="Times New Roman" w:eastAsia="Yu Mincho" w:hAnsi="Times New Roman" w:cs="Times New Roman"/>
                <w:sz w:val="24"/>
                <w:szCs w:val="24"/>
              </w:rPr>
            </w:pPr>
          </w:p>
          <w:p w14:paraId="4D054E22" w14:textId="77777777" w:rsidR="00E857A5" w:rsidRPr="0021494E" w:rsidRDefault="00E857A5" w:rsidP="005F09F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w:t>
            </w:r>
            <w:r w:rsidRPr="0021494E">
              <w:rPr>
                <w:rFonts w:ascii="Times New Roman" w:eastAsia="Arial" w:hAnsi="Times New Roman" w:cs="Times New Roman"/>
                <w:sz w:val="24"/>
                <w:szCs w:val="24"/>
              </w:rPr>
              <w:t xml:space="preserve"> III dalies C15 punktas</w:t>
            </w:r>
          </w:p>
          <w:p w14:paraId="5F934AA9" w14:textId="77777777" w:rsidR="00E857A5" w:rsidRPr="0021494E" w:rsidRDefault="00E857A5" w:rsidP="005F09FE">
            <w:pPr>
              <w:spacing w:after="0" w:line="240" w:lineRule="auto"/>
              <w:jc w:val="both"/>
              <w:rPr>
                <w:rFonts w:ascii="Times New Roman" w:eastAsia="Yu Mincho" w:hAnsi="Times New Roman" w:cs="Times New Roman"/>
                <w:sz w:val="24"/>
                <w:szCs w:val="24"/>
                <w:lang w:eastAsia="en-US"/>
              </w:rPr>
            </w:pPr>
          </w:p>
          <w:p w14:paraId="30A42D35" w14:textId="77777777" w:rsidR="00E857A5" w:rsidRPr="0021494E" w:rsidRDefault="00E857A5" w:rsidP="005F09F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70EBE" w14:textId="77777777" w:rsidR="00E857A5" w:rsidRPr="0021494E" w:rsidRDefault="00E857A5" w:rsidP="005F09F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7DAD433F" w14:textId="77777777" w:rsidR="00E857A5" w:rsidRPr="0021494E" w:rsidRDefault="00E857A5" w:rsidP="005F09FE">
            <w:pPr>
              <w:spacing w:after="0" w:line="240" w:lineRule="auto"/>
              <w:jc w:val="both"/>
              <w:rPr>
                <w:rFonts w:ascii="Times New Roman" w:hAnsi="Times New Roman" w:cs="Times New Roman"/>
                <w:b/>
                <w:bCs/>
                <w:iCs/>
                <w:sz w:val="24"/>
                <w:szCs w:val="24"/>
                <w:lang w:eastAsia="en-US"/>
              </w:rPr>
            </w:pPr>
          </w:p>
        </w:tc>
      </w:tr>
      <w:tr w:rsidR="00E857A5" w:rsidRPr="0021494E" w14:paraId="0C979950" w14:textId="77777777" w:rsidTr="008C2D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66647" w14:textId="77777777" w:rsidR="00E857A5" w:rsidRPr="0021494E" w:rsidRDefault="00E857A5" w:rsidP="005F09F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EAA35"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w:t>
            </w:r>
            <w:r w:rsidRPr="0021494E">
              <w:rPr>
                <w:rFonts w:ascii="Times New Roman" w:hAnsi="Times New Roman" w:cs="Times New Roman"/>
                <w:sz w:val="24"/>
                <w:szCs w:val="24"/>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D462C2"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D8C75" w14:textId="77777777" w:rsidR="00E857A5" w:rsidRPr="0021494E" w:rsidRDefault="00E857A5" w:rsidP="005F09F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6 punktas</w:t>
            </w:r>
          </w:p>
          <w:p w14:paraId="1662587F" w14:textId="77777777" w:rsidR="00E857A5" w:rsidRPr="0021494E" w:rsidRDefault="00E857A5" w:rsidP="005F09FE">
            <w:pPr>
              <w:spacing w:after="0" w:line="240" w:lineRule="auto"/>
              <w:jc w:val="both"/>
              <w:rPr>
                <w:rFonts w:ascii="Times New Roman" w:eastAsia="Yu Mincho" w:hAnsi="Times New Roman" w:cs="Times New Roman"/>
                <w:sz w:val="24"/>
                <w:szCs w:val="24"/>
              </w:rPr>
            </w:pPr>
          </w:p>
          <w:p w14:paraId="55E9BA81" w14:textId="77777777" w:rsidR="00E857A5" w:rsidRPr="0021494E" w:rsidRDefault="00E857A5" w:rsidP="005F09F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EBVPD</w:t>
            </w:r>
            <w:r w:rsidRPr="0021494E">
              <w:rPr>
                <w:rFonts w:ascii="Times New Roman" w:eastAsia="Arial" w:hAnsi="Times New Roman" w:cs="Times New Roman"/>
                <w:sz w:val="24"/>
                <w:szCs w:val="24"/>
              </w:rPr>
              <w:t xml:space="preserve"> III dalies C14 punktas</w:t>
            </w:r>
          </w:p>
          <w:p w14:paraId="02A4D3D0" w14:textId="77777777" w:rsidR="00E857A5" w:rsidRPr="0021494E" w:rsidRDefault="00E857A5" w:rsidP="005F09FE">
            <w:pPr>
              <w:spacing w:after="0" w:line="240" w:lineRule="auto"/>
              <w:jc w:val="both"/>
              <w:rPr>
                <w:rFonts w:ascii="Times New Roman" w:eastAsia="Yu Mincho" w:hAnsi="Times New Roman" w:cs="Times New Roman"/>
                <w:sz w:val="24"/>
                <w:szCs w:val="24"/>
                <w:lang w:eastAsia="en-US"/>
              </w:rPr>
            </w:pPr>
          </w:p>
          <w:p w14:paraId="085E8A17" w14:textId="77777777" w:rsidR="00E857A5" w:rsidRPr="0021494E" w:rsidRDefault="00E857A5" w:rsidP="005F09F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43853" w14:textId="77777777" w:rsidR="00E857A5" w:rsidRPr="0021494E" w:rsidRDefault="00E857A5" w:rsidP="005F09F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lastRenderedPageBreak/>
              <w:t>Iš Lietuvoje įsteigtų subjektų įrodančių dokumentų nereikalaujama. Užtenka pateikto EBVPD.</w:t>
            </w:r>
          </w:p>
          <w:p w14:paraId="275199D1" w14:textId="77777777" w:rsidR="00E857A5" w:rsidRPr="0021494E" w:rsidRDefault="00E857A5" w:rsidP="005F09FE">
            <w:pPr>
              <w:spacing w:after="0" w:line="240" w:lineRule="auto"/>
              <w:jc w:val="both"/>
              <w:rPr>
                <w:rFonts w:ascii="Times New Roman" w:hAnsi="Times New Roman" w:cs="Times New Roman"/>
                <w:bCs/>
                <w:iCs/>
                <w:sz w:val="24"/>
                <w:szCs w:val="24"/>
                <w:lang w:eastAsia="en-US"/>
              </w:rPr>
            </w:pPr>
          </w:p>
          <w:p w14:paraId="0086B112" w14:textId="77777777" w:rsidR="00E857A5" w:rsidRPr="0021494E" w:rsidRDefault="00E857A5" w:rsidP="005F09FE">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w:t>
            </w:r>
            <w:r w:rsidRPr="0021494E">
              <w:rPr>
                <w:rFonts w:ascii="Times New Roman" w:hAnsi="Times New Roman" w:cs="Times New Roman"/>
                <w:b/>
                <w:bCs/>
                <w:sz w:val="24"/>
                <w:szCs w:val="24"/>
              </w:rPr>
              <w:lastRenderedPageBreak/>
              <w:t xml:space="preserve">šiame punkte nurodytu pašalinimo pagrindu, gali būti atsižvelgiama į pagal VPĮ 91 straipsnį skelbiamą informaciją: </w:t>
            </w:r>
          </w:p>
          <w:p w14:paraId="4A43BBF8" w14:textId="77777777" w:rsidR="00E857A5" w:rsidRPr="0021494E" w:rsidRDefault="00E857A5" w:rsidP="005F09FE">
            <w:pPr>
              <w:spacing w:after="0" w:line="240" w:lineRule="auto"/>
              <w:jc w:val="both"/>
              <w:rPr>
                <w:rFonts w:ascii="Times New Roman" w:hAnsi="Times New Roman" w:cs="Times New Roman"/>
                <w:sz w:val="24"/>
                <w:szCs w:val="24"/>
              </w:rPr>
            </w:pPr>
          </w:p>
          <w:p w14:paraId="238EF2AC" w14:textId="77777777" w:rsidR="00E857A5" w:rsidRPr="0021494E" w:rsidRDefault="00E857A5" w:rsidP="005F09FE">
            <w:pPr>
              <w:spacing w:after="0" w:line="240" w:lineRule="auto"/>
              <w:jc w:val="both"/>
              <w:rPr>
                <w:rFonts w:ascii="Times New Roman" w:hAnsi="Times New Roman" w:cs="Times New Roman"/>
                <w:sz w:val="24"/>
                <w:szCs w:val="24"/>
              </w:rPr>
            </w:pPr>
            <w:hyperlink r:id="rId17" w:history="1">
              <w:r w:rsidRPr="0021494E">
                <w:rPr>
                  <w:rFonts w:ascii="Times New Roman" w:hAnsi="Times New Roman" w:cs="Times New Roman"/>
                  <w:sz w:val="24"/>
                  <w:szCs w:val="24"/>
                </w:rPr>
                <w:t>https://vpt.lrv.lt/lt/nuorodos/kiti-duomenys/powerbi/nepatikimi-tiekejai-1/</w:t>
              </w:r>
            </w:hyperlink>
          </w:p>
          <w:p w14:paraId="3E008873" w14:textId="77777777" w:rsidR="00E857A5" w:rsidRPr="0021494E" w:rsidRDefault="00E857A5" w:rsidP="005F09FE">
            <w:pPr>
              <w:spacing w:after="0" w:line="240" w:lineRule="auto"/>
              <w:jc w:val="both"/>
              <w:rPr>
                <w:rFonts w:ascii="Times New Roman" w:hAnsi="Times New Roman" w:cs="Times New Roman"/>
                <w:sz w:val="24"/>
                <w:szCs w:val="24"/>
              </w:rPr>
            </w:pPr>
          </w:p>
          <w:p w14:paraId="357F870F" w14:textId="77777777" w:rsidR="00E857A5" w:rsidRPr="0021494E" w:rsidRDefault="00E857A5" w:rsidP="005F09FE">
            <w:pPr>
              <w:spacing w:after="0" w:line="240" w:lineRule="auto"/>
              <w:jc w:val="both"/>
              <w:rPr>
                <w:rFonts w:ascii="Times New Roman" w:hAnsi="Times New Roman" w:cs="Times New Roman"/>
                <w:sz w:val="24"/>
                <w:szCs w:val="24"/>
              </w:rPr>
            </w:pPr>
            <w:hyperlink r:id="rId18" w:history="1">
              <w:r w:rsidRPr="0021494E">
                <w:rPr>
                  <w:rFonts w:ascii="Times New Roman" w:hAnsi="Times New Roman" w:cs="Times New Roman"/>
                  <w:sz w:val="24"/>
                  <w:szCs w:val="24"/>
                </w:rPr>
                <w:t>https://vpt.lrv.lt/lt/pasalinimo-pagrindai-1/nepatikimu-koncesininku-sarasas-1/nepatikimu-koncesininku-sarasas/</w:t>
              </w:r>
            </w:hyperlink>
          </w:p>
          <w:p w14:paraId="786D17C6" w14:textId="77777777" w:rsidR="00E857A5" w:rsidRPr="0021494E" w:rsidRDefault="00E857A5" w:rsidP="005F09FE">
            <w:pPr>
              <w:spacing w:after="0" w:line="240" w:lineRule="auto"/>
              <w:jc w:val="both"/>
              <w:rPr>
                <w:rFonts w:ascii="Times New Roman" w:hAnsi="Times New Roman" w:cs="Times New Roman"/>
                <w:bCs/>
                <w:sz w:val="24"/>
                <w:szCs w:val="24"/>
              </w:rPr>
            </w:pPr>
          </w:p>
          <w:p w14:paraId="0C35F228" w14:textId="77777777" w:rsidR="00E857A5" w:rsidRPr="0021494E" w:rsidRDefault="00E857A5" w:rsidP="005F09FE">
            <w:pPr>
              <w:spacing w:after="0" w:line="240" w:lineRule="auto"/>
              <w:jc w:val="both"/>
              <w:rPr>
                <w:rFonts w:ascii="Times New Roman" w:hAnsi="Times New Roman" w:cs="Times New Roman"/>
                <w:b/>
                <w:bCs/>
                <w:sz w:val="24"/>
                <w:szCs w:val="24"/>
              </w:rPr>
            </w:pPr>
          </w:p>
        </w:tc>
      </w:tr>
      <w:tr w:rsidR="00E857A5" w:rsidRPr="0021494E" w14:paraId="550BA59B" w14:textId="77777777" w:rsidTr="008C2D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14F0E" w14:textId="77777777" w:rsidR="00E857A5" w:rsidRPr="0021494E" w:rsidRDefault="00E857A5" w:rsidP="005F09FE">
            <w:pPr>
              <w:numPr>
                <w:ilvl w:val="0"/>
                <w:numId w:val="22"/>
              </w:numPr>
              <w:spacing w:after="0" w:line="240" w:lineRule="auto"/>
              <w:jc w:val="both"/>
              <w:rPr>
                <w:rFonts w:ascii="Times New Roman" w:hAnsi="Times New Roman" w:cs="Times New Roman"/>
                <w:sz w:val="24"/>
                <w:szCs w:val="24"/>
              </w:rPr>
            </w:pPr>
          </w:p>
          <w:p w14:paraId="14A2A062" w14:textId="77777777" w:rsidR="00E857A5" w:rsidRPr="0021494E" w:rsidRDefault="00E857A5" w:rsidP="005F09FE">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F9057"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21494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A81310C" w14:textId="77777777" w:rsidR="00E857A5" w:rsidRPr="0021494E" w:rsidRDefault="00E857A5" w:rsidP="005F09FE">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3723A" w14:textId="77777777" w:rsidR="00E857A5" w:rsidRPr="0021494E" w:rsidRDefault="00E857A5" w:rsidP="005F09F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a papunktis</w:t>
            </w:r>
          </w:p>
          <w:p w14:paraId="6B81DEE1" w14:textId="77777777" w:rsidR="00E857A5" w:rsidRPr="0021494E" w:rsidRDefault="00E857A5" w:rsidP="005F09FE">
            <w:pPr>
              <w:spacing w:after="0" w:line="240" w:lineRule="auto"/>
              <w:jc w:val="both"/>
              <w:rPr>
                <w:rFonts w:ascii="Times New Roman" w:eastAsia="Yu Mincho" w:hAnsi="Times New Roman" w:cs="Times New Roman"/>
                <w:sz w:val="24"/>
                <w:szCs w:val="24"/>
              </w:rPr>
            </w:pPr>
          </w:p>
          <w:p w14:paraId="70504656" w14:textId="77777777" w:rsidR="00E857A5" w:rsidRPr="0021494E" w:rsidRDefault="00E857A5" w:rsidP="005F09F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740F6"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EBVPD. </w:t>
            </w: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9" w:history="1">
              <w:r w:rsidRPr="0021494E">
                <w:rPr>
                  <w:rFonts w:ascii="Times New Roman" w:hAnsi="Times New Roman" w:cs="Times New Roman"/>
                  <w:sz w:val="24"/>
                  <w:szCs w:val="24"/>
                  <w:u w:val="single"/>
                </w:rPr>
                <w:t>https://www.registrucentras.lt/jar/p/index.php</w:t>
              </w:r>
            </w:hyperlink>
          </w:p>
          <w:p w14:paraId="7573F09C"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paskelbtą informaciją, taip pat į šiame informaciniame pranešime pateiktą informaciją:</w:t>
            </w:r>
          </w:p>
          <w:p w14:paraId="7BE2894E" w14:textId="77777777" w:rsidR="00E857A5" w:rsidRPr="0021494E" w:rsidRDefault="00E857A5" w:rsidP="005F09FE">
            <w:pPr>
              <w:spacing w:after="0" w:line="240" w:lineRule="auto"/>
              <w:jc w:val="both"/>
              <w:rPr>
                <w:rFonts w:ascii="Times New Roman" w:hAnsi="Times New Roman" w:cs="Times New Roman"/>
                <w:sz w:val="24"/>
                <w:szCs w:val="24"/>
              </w:rPr>
            </w:pPr>
            <w:hyperlink r:id="rId20" w:history="1">
              <w:r w:rsidRPr="0021494E">
                <w:rPr>
                  <w:rFonts w:ascii="Times New Roman" w:hAnsi="Times New Roman" w:cs="Times New Roman"/>
                  <w:sz w:val="24"/>
                  <w:szCs w:val="24"/>
                </w:rPr>
                <w:t>https://vpt.lrv.lt/lt/naujienos-3/finansiniu-ataskaitu-nepateikimas-gali-tapti-kliutimi-dalyvauti-viesuosiuose-pirkimuose/</w:t>
              </w:r>
            </w:hyperlink>
          </w:p>
          <w:p w14:paraId="3CBA6042" w14:textId="77777777" w:rsidR="00E857A5" w:rsidRPr="0021494E" w:rsidRDefault="00E857A5" w:rsidP="005F09FE">
            <w:pPr>
              <w:spacing w:after="0" w:line="240" w:lineRule="auto"/>
              <w:jc w:val="both"/>
              <w:rPr>
                <w:rFonts w:ascii="Times New Roman" w:hAnsi="Times New Roman" w:cs="Times New Roman"/>
                <w:b/>
                <w:bCs/>
                <w:iCs/>
                <w:sz w:val="24"/>
                <w:szCs w:val="24"/>
              </w:rPr>
            </w:pPr>
          </w:p>
        </w:tc>
      </w:tr>
      <w:tr w:rsidR="00E857A5" w:rsidRPr="0021494E" w14:paraId="59848D2B" w14:textId="77777777" w:rsidTr="008C2D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D1F26" w14:textId="77777777" w:rsidR="00E857A5" w:rsidRPr="0021494E" w:rsidRDefault="00E857A5" w:rsidP="005F09F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00C79A" w14:textId="77777777" w:rsidR="00E857A5" w:rsidRPr="0021494E" w:rsidRDefault="00E857A5" w:rsidP="005F09F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yra padaręs rimtą profesinį pažeidimą, dėl kurio perkančioji organizacija abejoja tiekėjo sąžiningumu, </w:t>
            </w:r>
            <w:r w:rsidRPr="0021494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1494E">
              <w:rPr>
                <w:rFonts w:ascii="Times New Roman" w:eastAsia="Times New Roman" w:hAnsi="Times New Roman" w:cs="Times New Roman"/>
                <w:sz w:val="24"/>
                <w:szCs w:val="24"/>
                <w:vertAlign w:val="superscript"/>
              </w:rPr>
              <w:t>1</w:t>
            </w:r>
            <w:r w:rsidRPr="0021494E">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62DC5" w14:textId="77777777" w:rsidR="00E857A5" w:rsidRPr="0021494E" w:rsidRDefault="00E857A5" w:rsidP="005F09F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b papunktis</w:t>
            </w:r>
          </w:p>
          <w:p w14:paraId="2746BBB4" w14:textId="77777777" w:rsidR="00E857A5" w:rsidRPr="0021494E" w:rsidRDefault="00E857A5" w:rsidP="005F09FE">
            <w:pPr>
              <w:spacing w:after="0" w:line="240" w:lineRule="auto"/>
              <w:jc w:val="both"/>
              <w:rPr>
                <w:rFonts w:ascii="Times New Roman" w:eastAsia="Yu Mincho" w:hAnsi="Times New Roman" w:cs="Times New Roman"/>
                <w:sz w:val="24"/>
                <w:szCs w:val="24"/>
              </w:rPr>
            </w:pPr>
          </w:p>
          <w:p w14:paraId="5F9BB9C3" w14:textId="77777777" w:rsidR="00E857A5" w:rsidRPr="0021494E" w:rsidRDefault="00E857A5" w:rsidP="005F09F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251B7" w14:textId="77777777" w:rsidR="00E857A5" w:rsidRPr="0021494E" w:rsidRDefault="00E857A5" w:rsidP="005F09F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4975DE8E" w14:textId="77777777" w:rsidR="00E857A5" w:rsidRPr="0021494E" w:rsidRDefault="00E857A5" w:rsidP="005F09FE">
            <w:pPr>
              <w:spacing w:after="0" w:line="240" w:lineRule="auto"/>
              <w:jc w:val="both"/>
              <w:rPr>
                <w:rFonts w:ascii="Times New Roman" w:hAnsi="Times New Roman" w:cs="Times New Roman"/>
                <w:b/>
                <w:bCs/>
                <w:iCs/>
                <w:sz w:val="24"/>
                <w:szCs w:val="24"/>
                <w:lang w:eastAsia="en-US"/>
              </w:rPr>
            </w:pPr>
          </w:p>
          <w:p w14:paraId="49E7B7D7" w14:textId="77777777" w:rsidR="00E857A5" w:rsidRPr="0021494E" w:rsidRDefault="00E857A5" w:rsidP="005F09F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21">
              <w:r w:rsidRPr="0021494E">
                <w:rPr>
                  <w:rFonts w:ascii="Times New Roman" w:hAnsi="Times New Roman" w:cs="Times New Roman"/>
                  <w:sz w:val="24"/>
                  <w:szCs w:val="24"/>
                  <w:u w:val="single"/>
                </w:rPr>
                <w:t>https://www.vmi.lt/evmi/mokesciu-moketoju-informacija</w:t>
              </w:r>
            </w:hyperlink>
            <w:r w:rsidRPr="0021494E">
              <w:rPr>
                <w:rFonts w:ascii="Times New Roman" w:hAnsi="Times New Roman" w:cs="Times New Roman"/>
                <w:sz w:val="24"/>
                <w:szCs w:val="24"/>
              </w:rPr>
              <w:t xml:space="preserve"> skelbiamą informaciją.</w:t>
            </w:r>
          </w:p>
        </w:tc>
      </w:tr>
      <w:tr w:rsidR="00E857A5" w:rsidRPr="0021494E" w14:paraId="0914DB1E" w14:textId="77777777" w:rsidTr="008C2D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89133" w14:textId="77777777" w:rsidR="00E857A5" w:rsidRPr="0021494E" w:rsidRDefault="00E857A5" w:rsidP="005F09F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71E8E"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w:t>
            </w:r>
            <w:r w:rsidRPr="0021494E">
              <w:rPr>
                <w:rFonts w:ascii="Times New Roman" w:eastAsia="Times New Roman" w:hAnsi="Times New Roman" w:cs="Times New Roman"/>
                <w:sz w:val="24"/>
                <w:szCs w:val="24"/>
              </w:rPr>
              <w:t xml:space="preserve"> kai jis </w:t>
            </w:r>
            <w:r w:rsidRPr="0021494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BFCF0" w14:textId="77777777" w:rsidR="00E857A5" w:rsidRPr="0021494E" w:rsidRDefault="00E857A5" w:rsidP="005F09F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c papunktis</w:t>
            </w:r>
          </w:p>
          <w:p w14:paraId="65634460" w14:textId="77777777" w:rsidR="00E857A5" w:rsidRPr="0021494E" w:rsidRDefault="00E857A5" w:rsidP="005F09FE">
            <w:pPr>
              <w:spacing w:after="0" w:line="240" w:lineRule="auto"/>
              <w:jc w:val="both"/>
              <w:rPr>
                <w:rFonts w:ascii="Times New Roman" w:eastAsia="Yu Mincho" w:hAnsi="Times New Roman" w:cs="Times New Roman"/>
                <w:sz w:val="24"/>
                <w:szCs w:val="24"/>
              </w:rPr>
            </w:pPr>
          </w:p>
          <w:p w14:paraId="2C42F1C4" w14:textId="77777777" w:rsidR="00E857A5" w:rsidRPr="0021494E" w:rsidRDefault="00E857A5" w:rsidP="005F09F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1AC58" w14:textId="77777777" w:rsidR="00E857A5" w:rsidRPr="0021494E" w:rsidRDefault="00E857A5" w:rsidP="005F09F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357D7207" w14:textId="77777777" w:rsidR="00E857A5" w:rsidRPr="0021494E" w:rsidRDefault="00E857A5" w:rsidP="005F09FE">
            <w:pPr>
              <w:spacing w:after="0" w:line="240" w:lineRule="auto"/>
              <w:jc w:val="both"/>
              <w:rPr>
                <w:rFonts w:ascii="Times New Roman" w:hAnsi="Times New Roman" w:cs="Times New Roman"/>
                <w:bCs/>
                <w:iCs/>
                <w:sz w:val="24"/>
                <w:szCs w:val="24"/>
                <w:lang w:eastAsia="en-US"/>
              </w:rPr>
            </w:pPr>
          </w:p>
          <w:p w14:paraId="288C4A04" w14:textId="77777777" w:rsidR="00E857A5" w:rsidRPr="0021494E" w:rsidRDefault="00E857A5" w:rsidP="005F09FE">
            <w:pPr>
              <w:spacing w:after="0"/>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003C45" w14:textId="77777777" w:rsidR="00E857A5" w:rsidRPr="0021494E" w:rsidRDefault="00E857A5" w:rsidP="005F09FE">
            <w:pPr>
              <w:spacing w:after="0"/>
              <w:rPr>
                <w:rFonts w:ascii="Times New Roman" w:hAnsi="Times New Roman" w:cs="Times New Roman"/>
                <w:bCs/>
                <w:iCs/>
                <w:sz w:val="24"/>
                <w:szCs w:val="24"/>
                <w:lang w:eastAsia="en-US"/>
              </w:rPr>
            </w:pPr>
            <w:hyperlink r:id="rId22" w:history="1">
              <w:r w:rsidRPr="0021494E">
                <w:rPr>
                  <w:rFonts w:ascii="Times New Roman" w:hAnsi="Times New Roman" w:cs="Times New Roman"/>
                  <w:sz w:val="24"/>
                  <w:szCs w:val="24"/>
                  <w:u w:val="single"/>
                </w:rPr>
                <w:t>https://kt.gov.lt/lt/atviri-duomenys/diskvalifikavimas-is-viesuju-pirkimu</w:t>
              </w:r>
            </w:hyperlink>
            <w:r w:rsidRPr="0021494E">
              <w:rPr>
                <w:rFonts w:ascii="Times New Roman" w:hAnsi="Times New Roman" w:cs="Times New Roman"/>
                <w:sz w:val="24"/>
                <w:szCs w:val="24"/>
              </w:rPr>
              <w:t xml:space="preserve"> skelbiamą informaciją. </w:t>
            </w:r>
          </w:p>
        </w:tc>
      </w:tr>
      <w:tr w:rsidR="00E857A5" w:rsidRPr="0021494E" w14:paraId="2B3B505B" w14:textId="77777777" w:rsidTr="008C2D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6BC49" w14:textId="77777777" w:rsidR="00E857A5" w:rsidRPr="0021494E" w:rsidRDefault="00E857A5" w:rsidP="005F09FE">
            <w:pPr>
              <w:numPr>
                <w:ilvl w:val="0"/>
                <w:numId w:val="22"/>
              </w:numPr>
              <w:spacing w:after="0" w:line="240" w:lineRule="auto"/>
              <w:jc w:val="both"/>
              <w:rPr>
                <w:rFonts w:ascii="Times New Roman" w:hAnsi="Times New Roman" w:cs="Times New Roman"/>
                <w:sz w:val="24"/>
                <w:szCs w:val="24"/>
              </w:rPr>
            </w:pPr>
            <w:bookmarkStart w:id="52"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1DA57"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21494E">
              <w:rPr>
                <w:rFonts w:ascii="Times New Roman" w:hAnsi="Times New Roman" w:cs="Times New Roman"/>
                <w:sz w:val="24"/>
                <w:szCs w:val="24"/>
              </w:rPr>
              <w:lastRenderedPageBreak/>
              <w:t xml:space="preserve">pagal šalies, kurioje jis registruotas, teisės aktus yra tokia pati ar panaši. </w:t>
            </w:r>
          </w:p>
          <w:p w14:paraId="6CF220AF"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CC313" w14:textId="77777777" w:rsidR="00E857A5" w:rsidRPr="0021494E" w:rsidRDefault="00E857A5" w:rsidP="005F09FE">
            <w:pPr>
              <w:spacing w:after="0"/>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lastRenderedPageBreak/>
              <w:t>VPĮ 46 straipsnio 6 dalies 2 punktas</w:t>
            </w:r>
          </w:p>
          <w:p w14:paraId="73348026" w14:textId="77777777" w:rsidR="00E857A5" w:rsidRPr="0021494E" w:rsidRDefault="00E857A5" w:rsidP="005F09FE">
            <w:pPr>
              <w:spacing w:after="0" w:line="240" w:lineRule="auto"/>
              <w:jc w:val="both"/>
              <w:rPr>
                <w:rFonts w:ascii="Times New Roman" w:eastAsia="Yu Mincho" w:hAnsi="Times New Roman" w:cs="Times New Roman"/>
                <w:sz w:val="24"/>
                <w:szCs w:val="24"/>
              </w:rPr>
            </w:pPr>
          </w:p>
          <w:p w14:paraId="40252040" w14:textId="77777777" w:rsidR="00E857A5" w:rsidRPr="0021494E" w:rsidRDefault="00E857A5" w:rsidP="005F09F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30732"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EBVPD. </w:t>
            </w:r>
            <w:r w:rsidRPr="0021494E">
              <w:rPr>
                <w:rFonts w:ascii="Times New Roman" w:hAnsi="Times New Roman" w:cs="Times New Roman"/>
                <w:sz w:val="24"/>
                <w:szCs w:val="24"/>
              </w:rPr>
              <w:t>Perkančioji organizacija savarankiškai patikrina duomenis nacionalinėje duomenų bazėje, adresu:</w:t>
            </w:r>
          </w:p>
          <w:p w14:paraId="6B480219" w14:textId="77777777" w:rsidR="00E857A5" w:rsidRPr="0021494E" w:rsidRDefault="00E857A5" w:rsidP="005F09FE">
            <w:pPr>
              <w:spacing w:after="0" w:line="240" w:lineRule="auto"/>
              <w:jc w:val="both"/>
              <w:rPr>
                <w:rFonts w:ascii="Times New Roman" w:hAnsi="Times New Roman" w:cs="Times New Roman"/>
                <w:bCs/>
                <w:sz w:val="24"/>
                <w:szCs w:val="24"/>
              </w:rPr>
            </w:pPr>
            <w:hyperlink r:id="rId23" w:history="1">
              <w:r w:rsidRPr="0021494E">
                <w:rPr>
                  <w:rFonts w:ascii="Times New Roman" w:hAnsi="Times New Roman" w:cs="Times New Roman"/>
                  <w:bCs/>
                  <w:sz w:val="24"/>
                  <w:szCs w:val="24"/>
                  <w:u w:val="single"/>
                </w:rPr>
                <w:t>https://www.registrucentras.lt/jar/p/</w:t>
              </w:r>
            </w:hyperlink>
            <w:r w:rsidRPr="0021494E">
              <w:rPr>
                <w:rFonts w:ascii="Times New Roman" w:hAnsi="Times New Roman" w:cs="Times New Roman"/>
                <w:bCs/>
                <w:sz w:val="24"/>
                <w:szCs w:val="24"/>
              </w:rPr>
              <w:t xml:space="preserve">. </w:t>
            </w:r>
          </w:p>
          <w:p w14:paraId="44855984" w14:textId="77777777" w:rsidR="00E857A5" w:rsidRPr="0021494E" w:rsidRDefault="00E857A5" w:rsidP="005F09FE">
            <w:pPr>
              <w:spacing w:after="0" w:line="240" w:lineRule="auto"/>
              <w:jc w:val="both"/>
              <w:rPr>
                <w:rFonts w:ascii="Times New Roman" w:hAnsi="Times New Roman" w:cs="Times New Roman"/>
                <w:b/>
                <w:bCs/>
                <w:sz w:val="24"/>
                <w:szCs w:val="24"/>
              </w:rPr>
            </w:pPr>
          </w:p>
          <w:p w14:paraId="4AC7EE1A" w14:textId="77777777" w:rsidR="00E857A5" w:rsidRPr="0021494E" w:rsidRDefault="00E857A5" w:rsidP="005F09FE">
            <w:pPr>
              <w:spacing w:after="0" w:line="240" w:lineRule="auto"/>
              <w:jc w:val="both"/>
              <w:rPr>
                <w:rFonts w:ascii="Times New Roman" w:hAnsi="Times New Roman" w:cs="Times New Roman"/>
                <w:i/>
                <w:iCs/>
                <w:color w:val="000000" w:themeColor="text1"/>
                <w:sz w:val="24"/>
                <w:szCs w:val="24"/>
              </w:rPr>
            </w:pPr>
            <w:r w:rsidRPr="0021494E">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w:t>
            </w:r>
            <w:r w:rsidRPr="0021494E">
              <w:rPr>
                <w:rFonts w:ascii="Times New Roman" w:hAnsi="Times New Roman" w:cs="Times New Roman"/>
                <w:sz w:val="24"/>
                <w:szCs w:val="24"/>
              </w:rPr>
              <w:lastRenderedPageBreak/>
              <w:t xml:space="preserve">patvirtinančio jungtinius kompetentingų institucijų tvarkomus duomenis. Tokiu atveju dokumentas turi būti  išduotas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3062A6B" w14:textId="77777777" w:rsidR="00E857A5" w:rsidRPr="0021494E" w:rsidRDefault="00E857A5" w:rsidP="005F09FE">
            <w:pPr>
              <w:spacing w:after="0" w:line="240" w:lineRule="auto"/>
              <w:jc w:val="both"/>
              <w:rPr>
                <w:rFonts w:ascii="Times New Roman" w:hAnsi="Times New Roman" w:cs="Times New Roman"/>
                <w:sz w:val="24"/>
                <w:szCs w:val="24"/>
              </w:rPr>
            </w:pPr>
          </w:p>
          <w:p w14:paraId="4E9635F1"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A04E1E" w14:textId="77777777" w:rsidR="00E857A5" w:rsidRPr="0021494E" w:rsidRDefault="00E857A5" w:rsidP="005F09FE">
            <w:pPr>
              <w:spacing w:after="0" w:line="240" w:lineRule="auto"/>
              <w:jc w:val="both"/>
              <w:rPr>
                <w:rFonts w:ascii="Times New Roman" w:hAnsi="Times New Roman" w:cs="Times New Roman"/>
                <w:sz w:val="24"/>
                <w:szCs w:val="24"/>
              </w:rPr>
            </w:pPr>
          </w:p>
          <w:p w14:paraId="67E1C07E" w14:textId="77777777" w:rsidR="00E857A5" w:rsidRPr="0021494E" w:rsidRDefault="00E857A5" w:rsidP="005F09F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5AA29BAE" w14:textId="77777777" w:rsidR="00E857A5" w:rsidRPr="0021494E" w:rsidRDefault="00E857A5" w:rsidP="005F09FE">
            <w:pPr>
              <w:spacing w:after="0" w:line="240" w:lineRule="auto"/>
              <w:jc w:val="both"/>
              <w:rPr>
                <w:rFonts w:ascii="Times New Roman" w:hAnsi="Times New Roman" w:cs="Times New Roman"/>
                <w:color w:val="00B050"/>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E857A5" w:rsidRPr="0021494E" w14:paraId="3E6C2BA2" w14:textId="77777777" w:rsidTr="008C2D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68D5A" w14:textId="77777777" w:rsidR="00E857A5" w:rsidRPr="0021494E" w:rsidRDefault="00E857A5" w:rsidP="005F09F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96473" w14:textId="77777777" w:rsidR="00E857A5" w:rsidRPr="0021494E" w:rsidRDefault="00E857A5" w:rsidP="005F09F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F76CF" w14:textId="77777777" w:rsidR="00E857A5" w:rsidRPr="0021494E" w:rsidRDefault="00E857A5" w:rsidP="005F09FE">
            <w:pPr>
              <w:spacing w:after="0"/>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t>VPĮ 46 straipsnio 6 dalies 3 punktas</w:t>
            </w:r>
          </w:p>
          <w:p w14:paraId="053D8D50" w14:textId="77777777" w:rsidR="00E857A5" w:rsidRPr="0021494E" w:rsidRDefault="00E857A5" w:rsidP="005F09FE">
            <w:pPr>
              <w:spacing w:after="0" w:line="240" w:lineRule="auto"/>
              <w:jc w:val="both"/>
              <w:rPr>
                <w:rFonts w:ascii="Times New Roman" w:eastAsia="Yu Mincho" w:hAnsi="Times New Roman" w:cs="Times New Roman"/>
                <w:sz w:val="24"/>
                <w:szCs w:val="24"/>
              </w:rPr>
            </w:pPr>
          </w:p>
          <w:p w14:paraId="2562ECB0" w14:textId="77777777" w:rsidR="00E857A5" w:rsidRPr="0021494E" w:rsidRDefault="00E857A5" w:rsidP="005F09F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EDF5F" w14:textId="77777777" w:rsidR="00E857A5" w:rsidRPr="0021494E" w:rsidRDefault="00E857A5" w:rsidP="005F09FE">
            <w:pPr>
              <w:spacing w:after="0" w:line="240" w:lineRule="auto"/>
              <w:jc w:val="both"/>
              <w:rPr>
                <w:rFonts w:ascii="Times New Roman" w:hAnsi="Times New Roman" w:cs="Times New Roman"/>
                <w:color w:val="00B050"/>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tc>
      </w:tr>
    </w:tbl>
    <w:p w14:paraId="327B1AA3" w14:textId="13863084" w:rsidR="00A4599F" w:rsidRPr="0021494E" w:rsidRDefault="00A4599F" w:rsidP="0021494E">
      <w:pPr>
        <w:spacing w:after="0" w:line="300" w:lineRule="auto"/>
        <w:jc w:val="both"/>
        <w:rPr>
          <w:rFonts w:ascii="Times New Roman" w:hAnsi="Times New Roman" w:cs="Times New Roman"/>
          <w:sz w:val="24"/>
          <w:szCs w:val="24"/>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94312876"/>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DE4E50" w:rsidRDefault="002F396F" w:rsidP="00DE290C">
      <w:pPr>
        <w:rPr>
          <w:rFonts w:cstheme="minorHAnsi"/>
          <w:b/>
          <w:bCs/>
          <w:smallCaps/>
          <w:sz w:val="22"/>
          <w:szCs w:val="22"/>
        </w:rPr>
      </w:pPr>
    </w:p>
    <w:p w14:paraId="35895A89" w14:textId="77777777" w:rsidR="00875F7A" w:rsidRPr="00875F7A" w:rsidRDefault="00875F7A" w:rsidP="00875F7A">
      <w:pPr>
        <w:spacing w:after="0" w:line="240" w:lineRule="auto"/>
        <w:ind w:firstLine="567"/>
        <w:jc w:val="both"/>
        <w:rPr>
          <w:rFonts w:ascii="Times New Roman" w:eastAsia="Arial" w:hAnsi="Times New Roman" w:cs="Times New Roman"/>
          <w:i/>
          <w:iCs/>
          <w:color w:val="7030A0"/>
          <w:sz w:val="24"/>
          <w:szCs w:val="24"/>
        </w:rPr>
      </w:pPr>
    </w:p>
    <w:p w14:paraId="1BE661DE" w14:textId="77777777" w:rsidR="00924DB9" w:rsidRPr="00875F7A" w:rsidRDefault="00924DB9" w:rsidP="00924DB9">
      <w:pPr>
        <w:numPr>
          <w:ilvl w:val="1"/>
          <w:numId w:val="0"/>
        </w:numPr>
        <w:spacing w:after="240" w:line="300" w:lineRule="auto"/>
        <w:ind w:left="1004" w:hanging="437"/>
        <w:jc w:val="center"/>
        <w:rPr>
          <w:rFonts w:ascii="Times New Roman" w:eastAsia="Arial" w:hAnsi="Times New Roman" w:cs="Times New Roman"/>
          <w:b/>
          <w:caps/>
          <w:spacing w:val="20"/>
          <w:sz w:val="24"/>
          <w:szCs w:val="24"/>
        </w:rPr>
      </w:pPr>
      <w:r w:rsidRPr="00875F7A">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7045374B" w14:textId="77777777" w:rsidR="00924DB9" w:rsidRPr="00875F7A" w:rsidRDefault="00924DB9" w:rsidP="00924DB9">
      <w:pPr>
        <w:spacing w:after="0" w:line="240" w:lineRule="auto"/>
        <w:ind w:firstLine="567"/>
        <w:jc w:val="both"/>
        <w:rPr>
          <w:rFonts w:ascii="Times New Roman" w:eastAsia="Arial" w:hAnsi="Times New Roman" w:cs="Times New Roman"/>
          <w:i/>
          <w:iCs/>
          <w:color w:val="7030A0"/>
          <w:sz w:val="24"/>
          <w:szCs w:val="24"/>
        </w:rPr>
      </w:pPr>
    </w:p>
    <w:p w14:paraId="2A673A8C" w14:textId="77777777" w:rsidR="00924DB9" w:rsidRPr="001A3B67" w:rsidRDefault="00924DB9" w:rsidP="00924DB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553DE1E7" w14:textId="77777777" w:rsidR="00924DB9" w:rsidRPr="001A3B67" w:rsidRDefault="00924DB9" w:rsidP="00924DB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42103AFA" w14:textId="77777777" w:rsidR="00924DB9" w:rsidRPr="001A3B67" w:rsidRDefault="00924DB9" w:rsidP="00924DB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(-iai),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3B35D6B" w14:textId="77777777" w:rsidR="00924DB9" w:rsidRPr="001A3B67" w:rsidRDefault="00924DB9" w:rsidP="00924DB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924DB9" w:rsidRPr="001A3B67" w14:paraId="041EF5FF" w14:textId="77777777" w:rsidTr="008C2D51">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313881F" w14:textId="77777777" w:rsidR="00924DB9" w:rsidRPr="001A3B67" w:rsidRDefault="00924DB9" w:rsidP="008C2D51">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59D437" w14:textId="77777777" w:rsidR="00924DB9" w:rsidRPr="001A3B67" w:rsidRDefault="00924DB9" w:rsidP="00080B96">
            <w:pPr>
              <w:spacing w:before="60" w:after="60" w:line="256" w:lineRule="auto"/>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42F42B5" w14:textId="77777777" w:rsidR="00924DB9" w:rsidRPr="001A3B67" w:rsidRDefault="00924DB9" w:rsidP="00080B96">
            <w:pPr>
              <w:autoSpaceDE w:val="0"/>
              <w:autoSpaceDN w:val="0"/>
              <w:adjustRightInd w:val="0"/>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924DB9" w:rsidRPr="00DB4643" w14:paraId="718B8A95" w14:textId="77777777" w:rsidTr="008C2D51">
        <w:trPr>
          <w:trHeight w:val="555"/>
        </w:trPr>
        <w:tc>
          <w:tcPr>
            <w:tcW w:w="709" w:type="dxa"/>
            <w:tcBorders>
              <w:top w:val="single" w:sz="4" w:space="0" w:color="auto"/>
              <w:left w:val="single" w:sz="4" w:space="0" w:color="auto"/>
              <w:bottom w:val="single" w:sz="4" w:space="0" w:color="auto"/>
              <w:right w:val="single" w:sz="4" w:space="0" w:color="auto"/>
            </w:tcBorders>
          </w:tcPr>
          <w:p w14:paraId="44B64199" w14:textId="77777777" w:rsidR="00924DB9" w:rsidRPr="00DB4643" w:rsidRDefault="00924DB9" w:rsidP="008C2D51">
            <w:pPr>
              <w:spacing w:after="0" w:line="256" w:lineRule="auto"/>
              <w:jc w:val="center"/>
              <w:rPr>
                <w:rFonts w:ascii="Times New Roman" w:eastAsia="Calibri" w:hAnsi="Times New Roman" w:cs="Times New Roman"/>
                <w:sz w:val="24"/>
                <w:szCs w:val="24"/>
                <w:highlight w:val="yellow"/>
                <w:lang w:eastAsia="en-US"/>
              </w:rPr>
            </w:pPr>
            <w:r w:rsidRPr="00CC5C42">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1C37AE8B" w14:textId="18A6AA9D" w:rsidR="00973121" w:rsidRPr="008B44DB" w:rsidRDefault="00973121" w:rsidP="00973121">
            <w:pPr>
              <w:spacing w:after="0" w:line="240" w:lineRule="auto"/>
              <w:jc w:val="both"/>
              <w:rPr>
                <w:rFonts w:ascii="Times New Roman" w:hAnsi="Times New Roman" w:cs="Times New Roman"/>
                <w:sz w:val="24"/>
                <w:szCs w:val="24"/>
              </w:rPr>
            </w:pPr>
            <w:r w:rsidRPr="008B44DB">
              <w:rPr>
                <w:rFonts w:ascii="Times New Roman" w:hAnsi="Times New Roman" w:cs="Times New Roman"/>
                <w:sz w:val="24"/>
                <w:szCs w:val="24"/>
              </w:rPr>
              <w:t>Tiekėjas turi turėti:</w:t>
            </w:r>
          </w:p>
          <w:p w14:paraId="07B9F290" w14:textId="04998B11" w:rsidR="00973121" w:rsidRPr="008B44DB" w:rsidRDefault="00973121" w:rsidP="00973121">
            <w:pPr>
              <w:spacing w:after="0" w:line="240" w:lineRule="auto"/>
              <w:jc w:val="both"/>
              <w:rPr>
                <w:rFonts w:ascii="Times New Roman" w:hAnsi="Times New Roman" w:cs="Times New Roman"/>
                <w:sz w:val="24"/>
                <w:szCs w:val="24"/>
              </w:rPr>
            </w:pPr>
            <w:r w:rsidRPr="008B44DB">
              <w:rPr>
                <w:rFonts w:ascii="Times New Roman" w:hAnsi="Times New Roman" w:cs="Times New Roman"/>
                <w:sz w:val="24"/>
                <w:szCs w:val="24"/>
              </w:rPr>
              <w:t>1) bent 1 (vieną) ypatingojo statinio</w:t>
            </w:r>
            <w:r w:rsidR="00D11B6B">
              <w:rPr>
                <w:rFonts w:ascii="Times New Roman" w:hAnsi="Times New Roman" w:cs="Times New Roman"/>
                <w:sz w:val="24"/>
                <w:szCs w:val="24"/>
              </w:rPr>
              <w:t xml:space="preserve"> </w:t>
            </w:r>
            <w:r w:rsidRPr="008B44DB">
              <w:rPr>
                <w:rFonts w:ascii="Times New Roman" w:hAnsi="Times New Roman" w:cs="Times New Roman"/>
                <w:sz w:val="24"/>
                <w:szCs w:val="24"/>
              </w:rPr>
              <w:t>kategorijai priskiriamo statinio statybos vadovą, statinių grupėje: negyvenamieji pastatai</w:t>
            </w:r>
            <w:r w:rsidR="00D11B6B">
              <w:rPr>
                <w:rFonts w:ascii="Times New Roman" w:hAnsi="Times New Roman" w:cs="Times New Roman"/>
                <w:sz w:val="24"/>
                <w:szCs w:val="24"/>
              </w:rPr>
              <w:t>.</w:t>
            </w:r>
          </w:p>
          <w:p w14:paraId="039B219C" w14:textId="77777777" w:rsidR="00973121" w:rsidRPr="008B44DB" w:rsidRDefault="00973121" w:rsidP="00973121">
            <w:pPr>
              <w:spacing w:after="0" w:line="240" w:lineRule="auto"/>
              <w:jc w:val="both"/>
              <w:rPr>
                <w:rFonts w:ascii="Times New Roman" w:hAnsi="Times New Roman" w:cs="Times New Roman"/>
                <w:sz w:val="24"/>
                <w:szCs w:val="24"/>
              </w:rPr>
            </w:pPr>
          </w:p>
          <w:p w14:paraId="7164FFFD" w14:textId="36F9E37B" w:rsidR="00973121" w:rsidRPr="008B44DB" w:rsidRDefault="00973121" w:rsidP="00973121">
            <w:pPr>
              <w:spacing w:after="0" w:line="240" w:lineRule="auto"/>
              <w:jc w:val="both"/>
              <w:rPr>
                <w:rFonts w:ascii="Times New Roman" w:hAnsi="Times New Roman" w:cs="Times New Roman"/>
                <w:sz w:val="24"/>
                <w:szCs w:val="24"/>
              </w:rPr>
            </w:pPr>
            <w:r w:rsidRPr="008B44DB">
              <w:rPr>
                <w:rFonts w:ascii="Times New Roman" w:hAnsi="Times New Roman" w:cs="Times New Roman"/>
                <w:sz w:val="24"/>
                <w:szCs w:val="24"/>
              </w:rPr>
              <w:t>Pastatų paskirties grupė: negyvenamieji pastatai (visuomeniniai</w:t>
            </w:r>
            <w:r w:rsidR="00D40F5B">
              <w:rPr>
                <w:rFonts w:ascii="Times New Roman" w:hAnsi="Times New Roman" w:cs="Times New Roman"/>
                <w:sz w:val="24"/>
                <w:szCs w:val="24"/>
              </w:rPr>
              <w:t xml:space="preserve"> - mokslo</w:t>
            </w:r>
            <w:r>
              <w:rPr>
                <w:rFonts w:ascii="Times New Roman" w:hAnsi="Times New Roman" w:cs="Times New Roman"/>
                <w:sz w:val="24"/>
                <w:szCs w:val="24"/>
              </w:rPr>
              <w:t>)</w:t>
            </w:r>
          </w:p>
          <w:p w14:paraId="4ABD6E18" w14:textId="77777777" w:rsidR="00973121" w:rsidRDefault="00973121" w:rsidP="00973121">
            <w:pPr>
              <w:autoSpaceDE w:val="0"/>
              <w:autoSpaceDN w:val="0"/>
              <w:adjustRightInd w:val="0"/>
              <w:spacing w:after="0"/>
              <w:jc w:val="both"/>
              <w:rPr>
                <w:rFonts w:ascii="Times New Roman" w:hAnsi="Times New Roman" w:cs="Times New Roman"/>
                <w:sz w:val="24"/>
                <w:szCs w:val="24"/>
              </w:rPr>
            </w:pPr>
          </w:p>
          <w:p w14:paraId="62C367A5" w14:textId="603558D2" w:rsidR="00924DB9" w:rsidRPr="00924DB9" w:rsidRDefault="00973121" w:rsidP="00973121">
            <w:pPr>
              <w:spacing w:after="0" w:line="240" w:lineRule="auto"/>
              <w:jc w:val="both"/>
              <w:rPr>
                <w:rFonts w:ascii="Times New Roman" w:eastAsia="Calibri" w:hAnsi="Times New Roman" w:cs="Times New Roman"/>
                <w:sz w:val="24"/>
                <w:szCs w:val="24"/>
                <w:lang w:eastAsia="en-US"/>
              </w:rPr>
            </w:pPr>
            <w:r w:rsidRPr="008B44DB">
              <w:rPr>
                <w:rFonts w:ascii="Times New Roman" w:hAnsi="Times New Roman" w:cs="Times New Roman"/>
                <w:sz w:val="24"/>
                <w:szCs w:val="24"/>
              </w:rPr>
              <w:t xml:space="preserve">Pastaba. Jei atestate yra nurodyta visa </w:t>
            </w:r>
            <w:r>
              <w:rPr>
                <w:rFonts w:ascii="Times New Roman" w:hAnsi="Times New Roman" w:cs="Times New Roman"/>
                <w:sz w:val="24"/>
                <w:szCs w:val="24"/>
              </w:rPr>
              <w:t>ne</w:t>
            </w:r>
            <w:r w:rsidRPr="008B44DB">
              <w:rPr>
                <w:rFonts w:ascii="Times New Roman" w:hAnsi="Times New Roman" w:cs="Times New Roman"/>
                <w:sz w:val="24"/>
                <w:szCs w:val="24"/>
              </w:rPr>
              <w:t>gyvenamųjų</w:t>
            </w:r>
            <w:r>
              <w:rPr>
                <w:rFonts w:ascii="Times New Roman" w:hAnsi="Times New Roman" w:cs="Times New Roman"/>
                <w:sz w:val="24"/>
                <w:szCs w:val="24"/>
              </w:rPr>
              <w:t>/gyvenamųjų</w:t>
            </w:r>
            <w:r w:rsidRPr="008B44DB">
              <w:rPr>
                <w:rFonts w:ascii="Times New Roman" w:hAnsi="Times New Roman" w:cs="Times New Roman"/>
                <w:sz w:val="24"/>
                <w:szCs w:val="24"/>
              </w:rPr>
              <w:t xml:space="preserve"> pastatų grupė (neišskirti / nenurodyti pogrupiai) – tokie atestatai yra tinkami.</w:t>
            </w:r>
          </w:p>
        </w:tc>
        <w:tc>
          <w:tcPr>
            <w:tcW w:w="4678" w:type="dxa"/>
            <w:tcBorders>
              <w:top w:val="single" w:sz="4" w:space="0" w:color="auto"/>
              <w:left w:val="single" w:sz="4" w:space="0" w:color="auto"/>
              <w:bottom w:val="single" w:sz="4" w:space="0" w:color="auto"/>
              <w:right w:val="single" w:sz="4" w:space="0" w:color="auto"/>
            </w:tcBorders>
          </w:tcPr>
          <w:p w14:paraId="0BEE11A2" w14:textId="77777777" w:rsidR="00D11B6B" w:rsidRPr="007249DD" w:rsidRDefault="00D11B6B" w:rsidP="00D11B6B">
            <w:pPr>
              <w:autoSpaceDE w:val="0"/>
              <w:autoSpaceDN w:val="0"/>
              <w:ind w:left="31" w:firstLine="6"/>
              <w:jc w:val="both"/>
              <w:rPr>
                <w:rFonts w:ascii="Times New Roman" w:hAnsi="Times New Roman" w:cs="Times New Roman"/>
                <w:sz w:val="24"/>
                <w:szCs w:val="24"/>
              </w:rPr>
            </w:pPr>
            <w:r w:rsidRPr="007249DD">
              <w:rPr>
                <w:rFonts w:ascii="Times New Roman" w:hAnsi="Times New Roman" w:cs="Times New Roman"/>
                <w:sz w:val="24"/>
                <w:szCs w:val="24"/>
              </w:rPr>
              <w:t xml:space="preserve">Lietuvos Respublikos aplinkos ministerijos nustatyta tvarka išduoto kvalifikacijos atestato arba teisės pripažinimo pažymos numeris. </w:t>
            </w:r>
          </w:p>
          <w:p w14:paraId="47272C0C" w14:textId="77777777" w:rsidR="00D11B6B" w:rsidRPr="007249DD" w:rsidRDefault="00D11B6B" w:rsidP="00D11B6B">
            <w:pPr>
              <w:autoSpaceDE w:val="0"/>
              <w:autoSpaceDN w:val="0"/>
              <w:ind w:left="31" w:firstLine="6"/>
              <w:jc w:val="both"/>
              <w:rPr>
                <w:rFonts w:ascii="Times New Roman" w:hAnsi="Times New Roman" w:cs="Times New Roman"/>
                <w:sz w:val="24"/>
                <w:szCs w:val="24"/>
              </w:rPr>
            </w:pPr>
            <w:r w:rsidRPr="007249DD">
              <w:rPr>
                <w:rFonts w:ascii="Times New Roman" w:hAnsi="Times New Roman" w:cs="Times New Roman"/>
                <w:sz w:val="24"/>
                <w:szCs w:val="24"/>
              </w:rPr>
              <w:t xml:space="preserve">Perkančioji organizacija patikrins viešai nemokamai prieinamą informaciją </w:t>
            </w:r>
            <w:hyperlink r:id="rId24" w:history="1">
              <w:r w:rsidRPr="007249DD">
                <w:rPr>
                  <w:rFonts w:ascii="Times New Roman" w:hAnsi="Times New Roman" w:cs="Times New Roman"/>
                  <w:sz w:val="24"/>
                  <w:szCs w:val="24"/>
                </w:rPr>
                <w:t>https://www.ssva.lt/cms/</w:t>
              </w:r>
            </w:hyperlink>
          </w:p>
          <w:p w14:paraId="1A56085D" w14:textId="44D1AB0A" w:rsidR="00924DB9" w:rsidRPr="00DB4643" w:rsidRDefault="00D11B6B" w:rsidP="00D11B6B">
            <w:pPr>
              <w:suppressAutoHyphens/>
              <w:overflowPunct w:val="0"/>
              <w:autoSpaceDE w:val="0"/>
              <w:spacing w:after="0" w:line="256" w:lineRule="auto"/>
              <w:jc w:val="both"/>
              <w:textAlignment w:val="baseline"/>
              <w:rPr>
                <w:rFonts w:ascii="TimesLT" w:eastAsia="Times New Roman" w:hAnsi="TimesLT" w:cs="TimesLT"/>
                <w:sz w:val="24"/>
                <w:szCs w:val="20"/>
                <w:highlight w:val="yellow"/>
                <w:lang w:eastAsia="ar-SA"/>
              </w:rPr>
            </w:pPr>
            <w:r w:rsidRPr="007249DD">
              <w:rPr>
                <w:rFonts w:ascii="Times New Roman" w:hAnsi="Times New Roman" w:cs="Times New Roman"/>
                <w:sz w:val="24"/>
                <w:szCs w:val="24"/>
              </w:rPr>
              <w:t>Pateikiami skenuoti dokumentai elektronine forma.</w:t>
            </w:r>
          </w:p>
        </w:tc>
      </w:tr>
    </w:tbl>
    <w:p w14:paraId="35F40A13" w14:textId="77777777" w:rsidR="00875F7A" w:rsidRPr="00875F7A" w:rsidRDefault="00875F7A" w:rsidP="00875F7A">
      <w:pPr>
        <w:spacing w:after="0" w:line="240" w:lineRule="auto"/>
        <w:jc w:val="both"/>
        <w:rPr>
          <w:rFonts w:ascii="Times New Roman" w:eastAsia="Arial" w:hAnsi="Times New Roman" w:cs="Times New Roman"/>
          <w:sz w:val="24"/>
          <w:szCs w:val="24"/>
        </w:rPr>
      </w:pPr>
    </w:p>
    <w:p w14:paraId="6E333D23" w14:textId="77777777" w:rsidR="00875F7A" w:rsidRPr="00875F7A" w:rsidRDefault="00875F7A" w:rsidP="00875F7A">
      <w:pPr>
        <w:spacing w:after="0" w:line="240" w:lineRule="auto"/>
        <w:jc w:val="center"/>
        <w:rPr>
          <w:rFonts w:ascii="Times New Roman" w:eastAsia="Arial" w:hAnsi="Times New Roman" w:cs="Times New Roman"/>
          <w:b/>
          <w:sz w:val="24"/>
          <w:szCs w:val="24"/>
        </w:rPr>
      </w:pPr>
      <w:r w:rsidRPr="00875F7A">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9918" w:type="dxa"/>
        <w:tblLook w:val="04A0" w:firstRow="1" w:lastRow="0" w:firstColumn="1" w:lastColumn="0" w:noHBand="0" w:noVBand="1"/>
      </w:tblPr>
      <w:tblGrid>
        <w:gridCol w:w="704"/>
        <w:gridCol w:w="4536"/>
        <w:gridCol w:w="4678"/>
      </w:tblGrid>
      <w:tr w:rsidR="00875F7A" w:rsidRPr="00875F7A" w14:paraId="4C725879" w14:textId="77777777" w:rsidTr="00080B96">
        <w:tc>
          <w:tcPr>
            <w:tcW w:w="704" w:type="dxa"/>
          </w:tcPr>
          <w:p w14:paraId="3EBD576F"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Eil. Nr.</w:t>
            </w:r>
          </w:p>
        </w:tc>
        <w:tc>
          <w:tcPr>
            <w:tcW w:w="4536" w:type="dxa"/>
          </w:tcPr>
          <w:p w14:paraId="00D01093"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Reikalavimas</w:t>
            </w:r>
          </w:p>
        </w:tc>
        <w:tc>
          <w:tcPr>
            <w:tcW w:w="4678" w:type="dxa"/>
          </w:tcPr>
          <w:p w14:paraId="4918834F"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 xml:space="preserve">Patvirtinantys dokumentai </w:t>
            </w:r>
          </w:p>
        </w:tc>
      </w:tr>
      <w:tr w:rsidR="00875F7A" w:rsidRPr="00875F7A" w14:paraId="2C3C4D78" w14:textId="77777777" w:rsidTr="00080B96">
        <w:tc>
          <w:tcPr>
            <w:tcW w:w="704" w:type="dxa"/>
          </w:tcPr>
          <w:p w14:paraId="59B8F90A"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3.1.</w:t>
            </w:r>
          </w:p>
        </w:tc>
        <w:tc>
          <w:tcPr>
            <w:tcW w:w="4536" w:type="dxa"/>
          </w:tcPr>
          <w:p w14:paraId="2836E1BB" w14:textId="77777777" w:rsidR="00875F7A" w:rsidRPr="00875F7A" w:rsidRDefault="00875F7A" w:rsidP="00875F7A">
            <w:pPr>
              <w:ind w:right="-1"/>
              <w:jc w:val="both"/>
              <w:rPr>
                <w:rFonts w:ascii="Times New Roman" w:hAnsi="Times New Roman" w:cs="Times New Roman"/>
                <w:sz w:val="24"/>
                <w:szCs w:val="24"/>
              </w:rPr>
            </w:pPr>
            <w:r w:rsidRPr="00875F7A">
              <w:rPr>
                <w:rFonts w:ascii="Times New Roman" w:hAnsi="Times New Roman" w:cs="Times New Roman"/>
                <w:sz w:val="24"/>
                <w:szCs w:val="24"/>
              </w:rPr>
              <w:t xml:space="preserve">Tiekėjas, atlikdamas </w:t>
            </w:r>
            <w:r w:rsidRPr="003503FC">
              <w:rPr>
                <w:rFonts w:ascii="Times New Roman" w:hAnsi="Times New Roman" w:cs="Times New Roman"/>
                <w:sz w:val="24"/>
                <w:szCs w:val="24"/>
              </w:rPr>
              <w:t>darbus (veiklos srityje: bendrieji statybos darbai) t</w:t>
            </w:r>
            <w:r w:rsidRPr="00875F7A">
              <w:rPr>
                <w:rFonts w:ascii="Times New Roman" w:hAnsi="Times New Roman" w:cs="Times New Roman"/>
                <w:sz w:val="24"/>
                <w:szCs w:val="24"/>
              </w:rPr>
              <w:t xml:space="preserve">aiko Europos </w:t>
            </w:r>
            <w:r w:rsidRPr="00875F7A">
              <w:rPr>
                <w:rFonts w:ascii="Times New Roman" w:hAnsi="Times New Roman" w:cs="Times New Roman"/>
                <w:sz w:val="24"/>
                <w:szCs w:val="24"/>
              </w:rPr>
              <w:lastRenderedPageBreak/>
              <w:t>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C7E8864" w14:textId="77777777" w:rsidR="00875F7A" w:rsidRPr="00875F7A" w:rsidRDefault="00875F7A" w:rsidP="00875F7A">
            <w:pPr>
              <w:ind w:right="-1"/>
              <w:rPr>
                <w:rFonts w:ascii="Times New Roman" w:hAnsi="Times New Roman" w:cs="Times New Roman"/>
                <w:color w:val="000000"/>
                <w:sz w:val="24"/>
                <w:szCs w:val="24"/>
              </w:rPr>
            </w:pPr>
          </w:p>
          <w:p w14:paraId="7D434CC6" w14:textId="77777777" w:rsidR="00875F7A" w:rsidRPr="00875F7A" w:rsidRDefault="00875F7A" w:rsidP="00875F7A">
            <w:pPr>
              <w:ind w:right="-1"/>
              <w:rPr>
                <w:rFonts w:ascii="Times New Roman" w:hAnsi="Times New Roman" w:cs="Times New Roman"/>
                <w:color w:val="000000"/>
                <w:sz w:val="24"/>
                <w:szCs w:val="24"/>
              </w:rPr>
            </w:pPr>
          </w:p>
          <w:p w14:paraId="19E55014"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 xml:space="preserve">Pastabos: </w:t>
            </w:r>
          </w:p>
          <w:p w14:paraId="0D3DC465"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 xml:space="preserve">1) jeigu pasiūlymą teikia ūkio subjektų grupė – reikalavimus turi atitikti ūkio subjektų grupės narys (-iai), atsižvelgiant į jų prisiimamus įsipareigojimus pirkimo sutarčiai vykdyti; </w:t>
            </w:r>
          </w:p>
          <w:p w14:paraId="15A401DA"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4FE7D3A6" w14:textId="77777777" w:rsidR="00875F7A" w:rsidRPr="00875F7A" w:rsidRDefault="00875F7A" w:rsidP="00875F7A">
            <w:pPr>
              <w:ind w:right="-1"/>
              <w:jc w:val="both"/>
              <w:rPr>
                <w:rFonts w:ascii="Times New Roman" w:hAnsi="Times New Roman" w:cs="Times New Roman"/>
                <w:sz w:val="24"/>
                <w:szCs w:val="24"/>
              </w:rPr>
            </w:pPr>
            <w:r w:rsidRPr="00875F7A">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4678" w:type="dxa"/>
          </w:tcPr>
          <w:p w14:paraId="0BAF5DC7"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lastRenderedPageBreak/>
              <w:t xml:space="preserve">Nepriklausomos įstaigos išduoto </w:t>
            </w:r>
            <w:r w:rsidRPr="00875F7A">
              <w:rPr>
                <w:rFonts w:ascii="Times New Roman" w:hAnsi="Times New Roman" w:cs="Times New Roman"/>
                <w:color w:val="000000"/>
                <w:sz w:val="24"/>
                <w:szCs w:val="24"/>
                <w:u w:val="single"/>
              </w:rPr>
              <w:t>galiojančio</w:t>
            </w:r>
            <w:r w:rsidRPr="00875F7A">
              <w:rPr>
                <w:rFonts w:ascii="Times New Roman" w:hAnsi="Times New Roman" w:cs="Times New Roman"/>
                <w:color w:val="000000"/>
                <w:sz w:val="24"/>
                <w:szCs w:val="24"/>
              </w:rPr>
              <w:t xml:space="preserve"> sertifikato, patvirtinančio, kad tiekėjas laikosi </w:t>
            </w:r>
            <w:r w:rsidRPr="00875F7A">
              <w:rPr>
                <w:rFonts w:ascii="Times New Roman" w:hAnsi="Times New Roman" w:cs="Times New Roman"/>
                <w:color w:val="000000"/>
                <w:sz w:val="24"/>
                <w:szCs w:val="24"/>
              </w:rPr>
              <w:lastRenderedPageBreak/>
              <w:t>reikalaujamos aplinkos apsaugos vadybos sistemos standartų, skaitmeninė kopija.</w:t>
            </w:r>
          </w:p>
          <w:p w14:paraId="61AD3FEE"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E7A86D8"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t xml:space="preserve">Jeigu tiekėjas pats atitinka šį reikalavimą, tačiau pasitelkia subtiekėjus </w:t>
            </w:r>
            <w:r w:rsidRPr="00875F7A">
              <w:rPr>
                <w:rFonts w:ascii="Times New Roman" w:hAnsi="Times New Roman" w:cs="Times New Roman"/>
                <w:sz w:val="24"/>
                <w:szCs w:val="24"/>
              </w:rPr>
              <w:t xml:space="preserve">nurodytiems darbams atlikti, </w:t>
            </w:r>
            <w:r w:rsidRPr="00875F7A">
              <w:rPr>
                <w:rFonts w:ascii="Times New Roman" w:hAnsi="Times New Roman" w:cs="Times New Roman"/>
                <w:color w:val="000000"/>
                <w:sz w:val="24"/>
                <w:szCs w:val="24"/>
              </w:rPr>
              <w:t>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D93F033"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sz w:val="24"/>
                <w:szCs w:val="24"/>
              </w:rPr>
              <w:t>Pe</w:t>
            </w:r>
            <w:r w:rsidRPr="00875F7A">
              <w:rPr>
                <w:rFonts w:ascii="Times New Roman"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F72A54D" w14:textId="77777777" w:rsidR="00875F7A" w:rsidRPr="00875F7A" w:rsidRDefault="00875F7A" w:rsidP="00875F7A">
            <w:pPr>
              <w:jc w:val="both"/>
              <w:rPr>
                <w:rFonts w:ascii="Times New Roman" w:hAnsi="Times New Roman" w:cs="Times New Roman"/>
                <w:sz w:val="24"/>
                <w:szCs w:val="24"/>
                <w:u w:val="single"/>
              </w:rPr>
            </w:pPr>
            <w:r w:rsidRPr="00875F7A">
              <w:rPr>
                <w:rFonts w:ascii="Times New Roman" w:hAnsi="Times New Roman" w:cs="Times New Roman"/>
                <w:color w:val="000000"/>
                <w:sz w:val="24"/>
                <w:szCs w:val="24"/>
              </w:rPr>
              <w:t xml:space="preserve">Jeigu tiekėjas pats atitinka šį reikalavimą, tačiau pasitelkia subtiekėjus </w:t>
            </w:r>
            <w:r w:rsidRPr="00875F7A">
              <w:rPr>
                <w:rFonts w:ascii="Times New Roman" w:hAnsi="Times New Roman" w:cs="Times New Roman"/>
                <w:sz w:val="24"/>
                <w:szCs w:val="24"/>
              </w:rPr>
              <w:t xml:space="preserve">nurodytiems darbams atlikti, </w:t>
            </w:r>
            <w:r w:rsidRPr="00875F7A">
              <w:rPr>
                <w:rFonts w:ascii="Times New Roman" w:hAnsi="Times New Roman" w:cs="Times New Roman"/>
                <w:color w:val="000000"/>
                <w:sz w:val="24"/>
                <w:szCs w:val="24"/>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2074CDE9" w14:textId="77777777" w:rsidR="00875F7A" w:rsidRPr="00875F7A" w:rsidRDefault="00875F7A" w:rsidP="00875F7A">
      <w:pPr>
        <w:tabs>
          <w:tab w:val="left" w:pos="6520"/>
        </w:tabs>
        <w:spacing w:after="0" w:line="300" w:lineRule="auto"/>
        <w:ind w:firstLine="697"/>
        <w:jc w:val="both"/>
        <w:rPr>
          <w:rFonts w:eastAsiaTheme="minorHAnsi" w:cstheme="minorHAnsi"/>
        </w:rPr>
      </w:pPr>
      <w:r w:rsidRPr="00875F7A">
        <w:rPr>
          <w:rFonts w:eastAsiaTheme="minorHAnsi" w:cstheme="minorHAnsi"/>
        </w:rPr>
        <w:lastRenderedPageBreak/>
        <w:tab/>
      </w:r>
    </w:p>
    <w:p w14:paraId="7C22CA58" w14:textId="30933860" w:rsidR="00875F7A" w:rsidRPr="00080B96" w:rsidRDefault="00875F7A" w:rsidP="00080B96">
      <w:pPr>
        <w:spacing w:after="0" w:line="240" w:lineRule="auto"/>
        <w:jc w:val="both"/>
        <w:rPr>
          <w:rFonts w:ascii="Times New Roman" w:eastAsia="Arial" w:hAnsi="Times New Roman" w:cs="Times New Roman"/>
          <w:sz w:val="24"/>
          <w:szCs w:val="24"/>
        </w:rPr>
        <w:sectPr w:rsidR="00875F7A" w:rsidRPr="00080B96" w:rsidSect="00875F7A">
          <w:pgSz w:w="12240" w:h="15840"/>
          <w:pgMar w:top="1134" w:right="567" w:bottom="1134" w:left="1701" w:header="720" w:footer="720" w:gutter="0"/>
          <w:pgNumType w:start="0"/>
          <w:cols w:space="720"/>
          <w:titlePg/>
          <w:docGrid w:linePitch="360"/>
        </w:sectPr>
      </w:pPr>
    </w:p>
    <w:p w14:paraId="293B5550" w14:textId="77777777" w:rsidR="00875F7A" w:rsidRPr="00DE4E50" w:rsidRDefault="00875F7A" w:rsidP="00080B96">
      <w:pPr>
        <w:pStyle w:val="Antrat2"/>
        <w:jc w:val="right"/>
        <w:rPr>
          <w:rFonts w:ascii="Times New Roman" w:hAnsi="Times New Roman" w:cs="Times New Roman"/>
          <w:color w:val="auto"/>
          <w:sz w:val="24"/>
          <w:szCs w:val="24"/>
        </w:rPr>
      </w:pPr>
      <w:bookmarkStart w:id="57" w:name="_Toc194312877"/>
      <w:r w:rsidRPr="00DE4E50">
        <w:rPr>
          <w:rFonts w:ascii="Times New Roman" w:eastAsia="Calibri" w:hAnsi="Times New Roman" w:cs="Times New Roman"/>
          <w:color w:val="auto"/>
          <w:sz w:val="24"/>
          <w:szCs w:val="24"/>
        </w:rPr>
        <w:lastRenderedPageBreak/>
        <w:t>Pirkimo sąlygų 5 priedas „EBVPD“</w:t>
      </w:r>
      <w:bookmarkEnd w:id="57"/>
    </w:p>
    <w:p w14:paraId="6444A10C" w14:textId="77777777" w:rsidR="00875F7A" w:rsidRPr="00DE4E50" w:rsidRDefault="00875F7A" w:rsidP="00875F7A">
      <w:pPr>
        <w:rPr>
          <w:rFonts w:cstheme="minorHAnsi"/>
          <w:b/>
          <w:bCs/>
          <w:smallCaps/>
          <w:sz w:val="22"/>
          <w:szCs w:val="22"/>
        </w:rPr>
      </w:pPr>
    </w:p>
    <w:p w14:paraId="37E33209" w14:textId="77777777" w:rsidR="00875F7A" w:rsidRPr="00DE4E50" w:rsidRDefault="00875F7A" w:rsidP="00875F7A">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22035398" w14:textId="77777777" w:rsidR="00875F7A" w:rsidRPr="00DE4E50" w:rsidRDefault="00875F7A" w:rsidP="00875F7A">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pridedamas atskiru dokumentu.</w:t>
      </w: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8" w:name="_Ref38291379"/>
      <w:bookmarkStart w:id="59" w:name="_Ref38291394"/>
      <w:bookmarkStart w:id="60" w:name="_Ref38898251"/>
      <w:r>
        <w:rPr>
          <w:rFonts w:ascii="Times New Roman" w:eastAsia="Calibri" w:hAnsi="Times New Roman" w:cs="Times New Roman"/>
          <w:sz w:val="24"/>
          <w:szCs w:val="24"/>
        </w:rPr>
        <w:br w:type="page"/>
      </w:r>
    </w:p>
    <w:p w14:paraId="44D514D3" w14:textId="762D0F29" w:rsidR="008D704D" w:rsidRPr="00DE4E50" w:rsidRDefault="008D704D" w:rsidP="00080B96">
      <w:pPr>
        <w:pStyle w:val="Antrat2"/>
        <w:ind w:left="5103"/>
        <w:jc w:val="right"/>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94312878"/>
      <w:bookmarkEnd w:id="58"/>
      <w:bookmarkEnd w:id="59"/>
      <w:bookmarkEnd w:id="6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4B1FEC15" w14:textId="77777777" w:rsidR="00875F7A" w:rsidRDefault="00875F7A" w:rsidP="00875F7A">
      <w:pPr>
        <w:jc w:val="both"/>
        <w:rPr>
          <w:rFonts w:ascii="Times New Roman" w:hAnsi="Times New Roman" w:cs="Times New Roman"/>
          <w:sz w:val="24"/>
          <w:szCs w:val="24"/>
        </w:rPr>
      </w:pPr>
    </w:p>
    <w:p w14:paraId="3AF09BC4" w14:textId="6FDCD49C" w:rsidR="00875F7A" w:rsidRPr="00DE4E50" w:rsidRDefault="00875F7A" w:rsidP="00875F7A">
      <w:pPr>
        <w:jc w:val="both"/>
        <w:rPr>
          <w:rFonts w:ascii="Times New Roman" w:hAnsi="Times New Roman" w:cs="Times New Roman"/>
          <w:sz w:val="24"/>
          <w:szCs w:val="24"/>
        </w:rPr>
      </w:pPr>
      <w:r w:rsidRPr="00DE4E50">
        <w:rPr>
          <w:rFonts w:ascii="Times New Roman" w:hAnsi="Times New Roman" w:cs="Times New Roman"/>
          <w:sz w:val="24"/>
          <w:szCs w:val="24"/>
        </w:rPr>
        <w:t>„</w:t>
      </w:r>
      <w:r>
        <w:rPr>
          <w:rFonts w:ascii="Times New Roman" w:hAnsi="Times New Roman" w:cs="Times New Roman"/>
          <w:sz w:val="24"/>
          <w:szCs w:val="24"/>
        </w:rPr>
        <w:t>Pasiūlymo forma</w:t>
      </w:r>
      <w:r w:rsidRPr="00DE4E50">
        <w:rPr>
          <w:rFonts w:ascii="Times New Roman" w:hAnsi="Times New Roman" w:cs="Times New Roman"/>
          <w:sz w:val="24"/>
          <w:szCs w:val="24"/>
        </w:rPr>
        <w:t xml:space="preserve">“ </w:t>
      </w:r>
      <w:r w:rsidRPr="0042364F">
        <w:rPr>
          <w:rFonts w:ascii="Times New Roman" w:hAnsi="Times New Roman" w:cs="Times New Roman"/>
          <w:sz w:val="24"/>
          <w:szCs w:val="24"/>
        </w:rPr>
        <w:t>pridedamas atskiru dokumentu.</w:t>
      </w:r>
    </w:p>
    <w:p w14:paraId="2EDF208A" w14:textId="77777777" w:rsidR="00693D4F" w:rsidRPr="00DE4E50" w:rsidRDefault="00693D4F" w:rsidP="00DE290C">
      <w:pPr>
        <w:rPr>
          <w:rFonts w:cstheme="minorHAnsi"/>
          <w:color w:val="7030A0"/>
        </w:rPr>
      </w:pPr>
    </w:p>
    <w:p w14:paraId="6E7C8B15" w14:textId="77777777" w:rsidR="00875F7A" w:rsidRDefault="00875F7A" w:rsidP="00AB5541">
      <w:pPr>
        <w:pStyle w:val="Antrat2"/>
        <w:ind w:left="5103"/>
        <w:rPr>
          <w:rFonts w:ascii="Times New Roman" w:hAnsi="Times New Roman" w:cs="Times New Roman"/>
          <w:color w:val="auto"/>
          <w:sz w:val="24"/>
          <w:szCs w:val="24"/>
        </w:rPr>
      </w:pPr>
      <w:bookmarkStart w:id="65" w:name="_Ref39586171"/>
      <w:bookmarkStart w:id="66" w:name="_Ref39673580"/>
      <w:bookmarkStart w:id="67" w:name="_Ref39674283"/>
      <w:bookmarkStart w:id="68" w:name="_Toc194312879"/>
    </w:p>
    <w:p w14:paraId="64864E66" w14:textId="77777777" w:rsidR="00875F7A" w:rsidRDefault="00875F7A">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05D55764" w:rsidR="008D704D" w:rsidRPr="00DE4E50" w:rsidRDefault="00FE3D1F" w:rsidP="00080B96">
      <w:pPr>
        <w:pStyle w:val="Antrat2"/>
        <w:ind w:left="5103"/>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5"/>
      <w:bookmarkEnd w:id="66"/>
      <w:bookmarkEnd w:id="67"/>
      <w:bookmarkEnd w:id="68"/>
    </w:p>
    <w:p w14:paraId="55E0D1AB" w14:textId="26015118" w:rsidR="00D006C1" w:rsidRPr="00DE4E50" w:rsidRDefault="00D006C1" w:rsidP="00D006C1"/>
    <w:p w14:paraId="64A26889" w14:textId="52435AFB" w:rsidR="00D91E50" w:rsidRDefault="00D006C1" w:rsidP="003C49D4">
      <w:pPr>
        <w:rPr>
          <w:rFonts w:ascii="Arial" w:hAnsi="Arial" w:cs="Arial"/>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69"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69"/>
      <w:r w:rsidR="003C49D4" w:rsidRPr="004E5ED4">
        <w:rPr>
          <w:rFonts w:ascii="Arial" w:hAnsi="Arial" w:cs="Arial"/>
        </w:rPr>
        <w:t xml:space="preserve"> </w:t>
      </w:r>
    </w:p>
    <w:p w14:paraId="7D0628F2" w14:textId="77777777" w:rsidR="00D91E50" w:rsidRDefault="00D91E50">
      <w:pPr>
        <w:rPr>
          <w:rFonts w:ascii="Arial" w:hAnsi="Arial" w:cs="Arial"/>
        </w:rPr>
      </w:pPr>
      <w:r>
        <w:rPr>
          <w:rFonts w:ascii="Arial" w:hAnsi="Arial" w:cs="Arial"/>
        </w:rPr>
        <w:br w:type="page"/>
      </w:r>
    </w:p>
    <w:p w14:paraId="705DBCFA" w14:textId="340CE4C6" w:rsidR="00D91E50" w:rsidRDefault="00D91E50" w:rsidP="00D91E50">
      <w:pPr>
        <w:ind w:left="6237"/>
        <w:jc w:val="right"/>
        <w:rPr>
          <w:rFonts w:ascii="Times New Roman" w:hAnsi="Times New Roman" w:cs="Times New Roman"/>
          <w:sz w:val="24"/>
          <w:szCs w:val="24"/>
        </w:rPr>
      </w:pPr>
      <w:bookmarkStart w:id="70" w:name="_Hlk197431239"/>
      <w:bookmarkStart w:id="71" w:name="_Hlk193893742"/>
      <w:r w:rsidRPr="00A15995">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A15995">
        <w:rPr>
          <w:rFonts w:ascii="Times New Roman" w:hAnsi="Times New Roman" w:cs="Times New Roman"/>
          <w:sz w:val="24"/>
          <w:szCs w:val="24"/>
        </w:rPr>
        <w:t xml:space="preserve"> priedas </w:t>
      </w:r>
      <w:bookmarkEnd w:id="70"/>
      <w:r w:rsidRPr="00A15995">
        <w:rPr>
          <w:rFonts w:ascii="Times New Roman" w:hAnsi="Times New Roman" w:cs="Times New Roman"/>
          <w:sz w:val="24"/>
          <w:szCs w:val="24"/>
        </w:rPr>
        <w:t>„Specialistų sąrašo formos pavyzdys“</w:t>
      </w:r>
    </w:p>
    <w:bookmarkEnd w:id="71"/>
    <w:p w14:paraId="5727C6C5" w14:textId="77777777" w:rsidR="00D91E50" w:rsidRPr="00DA1032" w:rsidRDefault="00D91E50" w:rsidP="00D91E5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DA1032">
        <w:rPr>
          <w:rFonts w:ascii="Times New Roman" w:eastAsia="Times New Roman" w:hAnsi="Times New Roman" w:cs="Times New Roman"/>
          <w:i/>
          <w:sz w:val="24"/>
          <w:szCs w:val="24"/>
        </w:rPr>
        <w:t>Siūlomų specialistų sąrašo forma)</w:t>
      </w:r>
    </w:p>
    <w:p w14:paraId="2C014876" w14:textId="77777777" w:rsidR="00D91E50" w:rsidRPr="00DA1032" w:rsidRDefault="00D91E50" w:rsidP="00D91E50">
      <w:pPr>
        <w:autoSpaceDE w:val="0"/>
        <w:autoSpaceDN w:val="0"/>
        <w:adjustRightInd w:val="0"/>
        <w:spacing w:after="0" w:line="240" w:lineRule="auto"/>
        <w:jc w:val="center"/>
        <w:rPr>
          <w:rFonts w:ascii="Times New Roman" w:eastAsia="Times New Roman" w:hAnsi="Times New Roman" w:cs="Times New Roman"/>
          <w:sz w:val="24"/>
          <w:szCs w:val="24"/>
        </w:rPr>
      </w:pPr>
    </w:p>
    <w:p w14:paraId="4845A8FD" w14:textId="77777777" w:rsidR="00D91E50" w:rsidRPr="00DA1032" w:rsidRDefault="00D91E50" w:rsidP="00D91E50">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Herbas arba prekių ženklas</w:t>
      </w:r>
    </w:p>
    <w:p w14:paraId="3370CEBF" w14:textId="77777777" w:rsidR="00D91E50" w:rsidRPr="00DA1032" w:rsidRDefault="00D91E50" w:rsidP="00D91E50">
      <w:pPr>
        <w:autoSpaceDE w:val="0"/>
        <w:autoSpaceDN w:val="0"/>
        <w:adjustRightInd w:val="0"/>
        <w:spacing w:after="0" w:line="240" w:lineRule="auto"/>
        <w:jc w:val="center"/>
        <w:rPr>
          <w:rFonts w:ascii="Times New Roman" w:eastAsia="Times New Roman" w:hAnsi="Times New Roman" w:cs="Times New Roman"/>
          <w:sz w:val="24"/>
          <w:szCs w:val="24"/>
        </w:rPr>
      </w:pPr>
    </w:p>
    <w:p w14:paraId="09B85141" w14:textId="77777777" w:rsidR="00D91E50" w:rsidRPr="00DA1032" w:rsidRDefault="00D91E50" w:rsidP="00D91E50">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w:t>
      </w:r>
      <w:r>
        <w:rPr>
          <w:rFonts w:ascii="Times New Roman" w:eastAsia="Times New Roman" w:hAnsi="Times New Roman" w:cs="Times New Roman"/>
          <w:sz w:val="24"/>
          <w:szCs w:val="24"/>
        </w:rPr>
        <w:t>Rangovo</w:t>
      </w:r>
      <w:r w:rsidRPr="00DA1032">
        <w:rPr>
          <w:rFonts w:ascii="Times New Roman" w:eastAsia="Times New Roman" w:hAnsi="Times New Roman" w:cs="Times New Roman"/>
          <w:sz w:val="24"/>
          <w:szCs w:val="24"/>
        </w:rPr>
        <w:t xml:space="preserve"> pavadinimas)</w:t>
      </w:r>
    </w:p>
    <w:p w14:paraId="7F11D23F" w14:textId="77777777" w:rsidR="00D91E50" w:rsidRPr="00DA1032" w:rsidRDefault="00D91E50" w:rsidP="00D91E50">
      <w:pPr>
        <w:autoSpaceDE w:val="0"/>
        <w:autoSpaceDN w:val="0"/>
        <w:adjustRightInd w:val="0"/>
        <w:spacing w:after="0" w:line="240" w:lineRule="auto"/>
        <w:jc w:val="center"/>
        <w:rPr>
          <w:rFonts w:ascii="Times New Roman" w:eastAsia="Times New Roman" w:hAnsi="Times New Roman" w:cs="Times New Roman"/>
          <w:sz w:val="24"/>
          <w:szCs w:val="24"/>
        </w:rPr>
      </w:pPr>
    </w:p>
    <w:p w14:paraId="69BBBE75" w14:textId="77777777" w:rsidR="00D91E50" w:rsidRPr="00DA1032" w:rsidRDefault="00D91E50" w:rsidP="00D91E50">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(Juridinio asmens teisinė forma, buveinė, kontaktinė informacija, registro, kuriame kaupiami ir saugomi duomenys apie teikėją, pavadinimas,</w:t>
      </w:r>
    </w:p>
    <w:p w14:paraId="62868D35" w14:textId="77777777" w:rsidR="00D91E50" w:rsidRPr="000A6FDC" w:rsidRDefault="00D91E50" w:rsidP="00D91E50">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juridinio asmens kodas, pridėtinės vertės mokesčio mokėtojo kodas, jei juridinis asmuo yra pridėtinės vertės mokesčio mokėtojas</w:t>
      </w:r>
    </w:p>
    <w:p w14:paraId="5EE40A03" w14:textId="77777777" w:rsidR="00D91E50" w:rsidRDefault="00D91E50" w:rsidP="00D91E50">
      <w:pPr>
        <w:tabs>
          <w:tab w:val="center" w:pos="2520"/>
        </w:tabs>
        <w:spacing w:after="0" w:line="240" w:lineRule="auto"/>
        <w:ind w:right="49"/>
        <w:jc w:val="both"/>
        <w:rPr>
          <w:rFonts w:ascii="Times New Roman" w:eastAsia="Times New Roman" w:hAnsi="Times New Roman" w:cs="Times New Roman"/>
          <w:sz w:val="24"/>
          <w:szCs w:val="24"/>
        </w:rPr>
      </w:pPr>
    </w:p>
    <w:p w14:paraId="6D60F42C" w14:textId="77777777" w:rsidR="00D91E50" w:rsidRDefault="00D91E50" w:rsidP="00D91E50">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p w14:paraId="3B842915" w14:textId="77777777" w:rsidR="00D91E50" w:rsidRPr="00DA1032" w:rsidRDefault="00D91E50" w:rsidP="00D91E50">
      <w:pPr>
        <w:autoSpaceDE w:val="0"/>
        <w:autoSpaceDN w:val="0"/>
        <w:adjustRightInd w:val="0"/>
        <w:spacing w:after="0" w:line="240" w:lineRule="auto"/>
        <w:rPr>
          <w:rFonts w:ascii="Times New Roman" w:eastAsia="Times New Roman" w:hAnsi="Times New Roman" w:cs="Times New Roman"/>
          <w:bCs/>
          <w:sz w:val="24"/>
          <w:szCs w:val="24"/>
        </w:rPr>
      </w:pPr>
    </w:p>
    <w:p w14:paraId="5828D016" w14:textId="77777777" w:rsidR="00D91E50" w:rsidRPr="00DA1032" w:rsidRDefault="00D91E50" w:rsidP="00D91E50">
      <w:pPr>
        <w:autoSpaceDE w:val="0"/>
        <w:autoSpaceDN w:val="0"/>
        <w:adjustRightInd w:val="0"/>
        <w:spacing w:after="0" w:line="240" w:lineRule="auto"/>
        <w:jc w:val="center"/>
        <w:rPr>
          <w:rFonts w:ascii="Times New Roman" w:eastAsia="Times New Roman" w:hAnsi="Times New Roman" w:cs="Times New Roman"/>
          <w:b/>
          <w:bCs/>
          <w:sz w:val="24"/>
          <w:szCs w:val="24"/>
        </w:rPr>
      </w:pPr>
      <w:r w:rsidRPr="00DA1032">
        <w:rPr>
          <w:rFonts w:ascii="Times New Roman" w:eastAsia="Times New Roman" w:hAnsi="Times New Roman" w:cs="Times New Roman"/>
          <w:b/>
          <w:bCs/>
          <w:caps/>
          <w:sz w:val="24"/>
          <w:szCs w:val="24"/>
        </w:rPr>
        <w:t>Siūlomų specialistų</w:t>
      </w:r>
      <w:r w:rsidRPr="00DA1032">
        <w:rPr>
          <w:rFonts w:ascii="Times New Roman" w:eastAsia="Times New Roman" w:hAnsi="Times New Roman" w:cs="Times New Roman"/>
          <w:b/>
          <w:bCs/>
          <w:sz w:val="24"/>
          <w:szCs w:val="24"/>
        </w:rPr>
        <w:t xml:space="preserve"> SĄRAŠAS</w:t>
      </w:r>
    </w:p>
    <w:p w14:paraId="30C3C472" w14:textId="77777777" w:rsidR="00D91E50" w:rsidRPr="00DA1032" w:rsidRDefault="00D91E50" w:rsidP="00D91E50">
      <w:pPr>
        <w:autoSpaceDE w:val="0"/>
        <w:autoSpaceDN w:val="0"/>
        <w:adjustRightInd w:val="0"/>
        <w:spacing w:after="0" w:line="240" w:lineRule="auto"/>
        <w:jc w:val="center"/>
        <w:rPr>
          <w:rFonts w:ascii="Times New Roman" w:eastAsia="Times New Roman" w:hAnsi="Times New Roman" w:cs="Times New Roman"/>
          <w:sz w:val="24"/>
          <w:szCs w:val="24"/>
        </w:rPr>
      </w:pPr>
    </w:p>
    <w:p w14:paraId="615404D5" w14:textId="77777777" w:rsidR="00D91E50" w:rsidRPr="00DA1032" w:rsidRDefault="00D91E50" w:rsidP="00D91E50">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 xml:space="preserve">_____________ </w:t>
      </w:r>
    </w:p>
    <w:p w14:paraId="6F4A3ACA" w14:textId="77777777" w:rsidR="00D91E50" w:rsidRPr="00DA1032" w:rsidRDefault="00D91E50" w:rsidP="00D91E50">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A1032">
        <w:rPr>
          <w:rFonts w:ascii="Times New Roman" w:eastAsia="Times New Roman" w:hAnsi="Times New Roman" w:cs="Times New Roman"/>
          <w:sz w:val="24"/>
          <w:szCs w:val="24"/>
          <w:vertAlign w:val="superscript"/>
        </w:rPr>
        <w:t>(Data)</w:t>
      </w:r>
    </w:p>
    <w:p w14:paraId="0DBE484E" w14:textId="77777777" w:rsidR="00D91E50" w:rsidRPr="00DA1032" w:rsidRDefault="00D91E50" w:rsidP="00D91E50">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 xml:space="preserve"> ________________________________</w:t>
      </w:r>
    </w:p>
    <w:p w14:paraId="57E8819F" w14:textId="77777777" w:rsidR="00D91E50" w:rsidRPr="001B2A17" w:rsidRDefault="00D91E50" w:rsidP="00D91E50">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1B2A17">
        <w:rPr>
          <w:rFonts w:ascii="Times New Roman" w:eastAsia="Times New Roman" w:hAnsi="Times New Roman" w:cs="Times New Roman"/>
          <w:sz w:val="24"/>
          <w:szCs w:val="24"/>
          <w:vertAlign w:val="superscript"/>
        </w:rPr>
        <w:t>(Sudarymo vieta)</w:t>
      </w:r>
    </w:p>
    <w:p w14:paraId="0DC18DD3" w14:textId="77777777" w:rsidR="00D91E50" w:rsidRPr="00DA1032" w:rsidRDefault="00D91E50" w:rsidP="00D91E50">
      <w:pPr>
        <w:spacing w:after="0" w:line="240" w:lineRule="auto"/>
        <w:jc w:val="both"/>
        <w:rPr>
          <w:rFonts w:ascii="Times New Roman" w:eastAsia="Times New Roman" w:hAnsi="Times New Roman" w:cs="Times New Roman"/>
          <w:sz w:val="24"/>
          <w:szCs w:val="24"/>
        </w:rPr>
      </w:pPr>
      <w:r w:rsidRPr="001B2A17">
        <w:rPr>
          <w:rFonts w:ascii="Times New Roman" w:eastAsia="Times New Roman" w:hAnsi="Times New Roman" w:cs="Times New Roman"/>
          <w:sz w:val="24"/>
          <w:szCs w:val="24"/>
        </w:rPr>
        <w:t xml:space="preserve"> Aš, /</w:t>
      </w:r>
      <w:r w:rsidRPr="001B2A17">
        <w:rPr>
          <w:rFonts w:ascii="Times New Roman" w:eastAsia="Times New Roman" w:hAnsi="Times New Roman" w:cs="Times New Roman"/>
          <w:i/>
          <w:sz w:val="24"/>
          <w:szCs w:val="24"/>
        </w:rPr>
        <w:t>Rangovo</w:t>
      </w:r>
      <w:r w:rsidRPr="001B2A17">
        <w:rPr>
          <w:rFonts w:ascii="Times New Roman" w:eastAsia="Times New Roman" w:hAnsi="Times New Roman" w:cs="Times New Roman"/>
          <w:i/>
          <w:iCs/>
          <w:sz w:val="24"/>
          <w:szCs w:val="24"/>
        </w:rPr>
        <w:t xml:space="preserve"> vadovo ar jo įgalioto asmens pareigų pavadinimas, vardas ir pavardė</w:t>
      </w:r>
      <w:r w:rsidRPr="001B2A17">
        <w:rPr>
          <w:rFonts w:ascii="Times New Roman" w:eastAsia="Times New Roman" w:hAnsi="Times New Roman" w:cs="Times New Roman"/>
          <w:sz w:val="24"/>
          <w:szCs w:val="24"/>
        </w:rPr>
        <w:t>/ tvirtinu, kad mano vadovaujamas (-a) (atstovaujamas (-a)) /</w:t>
      </w:r>
      <w:r w:rsidRPr="001B2A17">
        <w:rPr>
          <w:rFonts w:ascii="Times New Roman" w:eastAsia="Times New Roman" w:hAnsi="Times New Roman" w:cs="Times New Roman"/>
          <w:i/>
          <w:sz w:val="24"/>
          <w:szCs w:val="24"/>
        </w:rPr>
        <w:t>Rangovo</w:t>
      </w:r>
      <w:r w:rsidRPr="001B2A17">
        <w:rPr>
          <w:rFonts w:ascii="Times New Roman" w:eastAsia="Times New Roman" w:hAnsi="Times New Roman" w:cs="Times New Roman"/>
          <w:i/>
          <w:iCs/>
          <w:sz w:val="24"/>
          <w:szCs w:val="24"/>
        </w:rPr>
        <w:t xml:space="preserve"> pavadinimas</w:t>
      </w:r>
      <w:r w:rsidRPr="001B2A17">
        <w:rPr>
          <w:rFonts w:ascii="Times New Roman" w:eastAsia="Times New Roman" w:hAnsi="Times New Roman" w:cs="Times New Roman"/>
          <w:sz w:val="24"/>
          <w:szCs w:val="24"/>
        </w:rPr>
        <w:t xml:space="preserve">/, dalyvaujantis </w:t>
      </w:r>
      <w:r w:rsidRPr="00DA1032">
        <w:rPr>
          <w:rFonts w:ascii="Times New Roman" w:eastAsia="Times New Roman" w:hAnsi="Times New Roman" w:cs="Times New Roman"/>
          <w:sz w:val="24"/>
          <w:szCs w:val="24"/>
        </w:rPr>
        <w:t xml:space="preserve">(-i) Alytaus </w:t>
      </w:r>
      <w:r>
        <w:rPr>
          <w:rFonts w:ascii="Times New Roman" w:eastAsia="Times New Roman" w:hAnsi="Times New Roman" w:cs="Times New Roman"/>
          <w:sz w:val="24"/>
          <w:szCs w:val="24"/>
        </w:rPr>
        <w:t>rajono</w:t>
      </w:r>
      <w:r w:rsidRPr="00DA1032">
        <w:rPr>
          <w:rFonts w:ascii="Times New Roman" w:eastAsia="Times New Roman" w:hAnsi="Times New Roman" w:cs="Times New Roman"/>
          <w:sz w:val="24"/>
          <w:szCs w:val="24"/>
        </w:rPr>
        <w:t xml:space="preserve"> savivaldybės administracijos atviro konkurso būdu </w:t>
      </w:r>
      <w:r w:rsidRPr="000A6FDC">
        <w:rPr>
          <w:rFonts w:ascii="Times New Roman" w:eastAsia="Times New Roman" w:hAnsi="Times New Roman" w:cs="Times New Roman"/>
          <w:sz w:val="24"/>
          <w:szCs w:val="24"/>
        </w:rPr>
        <w:t>atliekamame</w:t>
      </w:r>
      <w:r w:rsidRPr="000A6FDC">
        <w:rPr>
          <w:rFonts w:ascii="Times New Roman" w:eastAsia="Times New Roman" w:hAnsi="Times New Roman" w:cs="Times New Roman"/>
          <w:sz w:val="24"/>
          <w:szCs w:val="24"/>
          <w:lang w:eastAsia="en-US"/>
        </w:rPr>
        <w:t xml:space="preserve"> pirkime</w:t>
      </w:r>
      <w:r w:rsidRPr="000A6FDC">
        <w:rPr>
          <w:rFonts w:ascii="Times New Roman" w:eastAsia="Times New Roman" w:hAnsi="Times New Roman" w:cs="Times New Roman"/>
          <w:sz w:val="24"/>
          <w:szCs w:val="24"/>
        </w:rPr>
        <w:t>,</w:t>
      </w:r>
      <w:r w:rsidRPr="00DA1032">
        <w:rPr>
          <w:rFonts w:ascii="Times New Roman" w:eastAsia="Times New Roman" w:hAnsi="Times New Roman" w:cs="Times New Roman"/>
          <w:sz w:val="24"/>
          <w:szCs w:val="24"/>
        </w:rPr>
        <w:t xml:space="preserve"> žemiau pateiktoje lentelėje nurodau asmenis, pagal </w:t>
      </w:r>
      <w:r>
        <w:rPr>
          <w:rFonts w:ascii="Times New Roman" w:eastAsia="Times New Roman" w:hAnsi="Times New Roman" w:cs="Times New Roman"/>
          <w:sz w:val="24"/>
          <w:szCs w:val="24"/>
        </w:rPr>
        <w:t>pirkimo</w:t>
      </w:r>
      <w:r w:rsidRPr="00DA1032">
        <w:rPr>
          <w:rFonts w:ascii="Times New Roman" w:eastAsia="Times New Roman" w:hAnsi="Times New Roman" w:cs="Times New Roman"/>
          <w:sz w:val="24"/>
          <w:szCs w:val="24"/>
        </w:rPr>
        <w:t xml:space="preserve"> sąlygų </w:t>
      </w:r>
      <w:r>
        <w:rPr>
          <w:rFonts w:ascii="Times New Roman" w:eastAsia="Times New Roman" w:hAnsi="Times New Roman" w:cs="Times New Roman"/>
          <w:sz w:val="24"/>
          <w:szCs w:val="24"/>
        </w:rPr>
        <w:t>4 priede nustatytus</w:t>
      </w:r>
      <w:r w:rsidRPr="00DA1032">
        <w:rPr>
          <w:rFonts w:ascii="Times New Roman" w:eastAsia="Times New Roman" w:hAnsi="Times New Roman" w:cs="Times New Roman"/>
          <w:sz w:val="24"/>
          <w:szCs w:val="24"/>
        </w:rPr>
        <w:t xml:space="preserve"> reikalavimus:</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196"/>
        <w:gridCol w:w="1559"/>
        <w:gridCol w:w="5954"/>
      </w:tblGrid>
      <w:tr w:rsidR="00D91E50" w:rsidRPr="00DA1032" w14:paraId="332E7A6C" w14:textId="77777777" w:rsidTr="00D91E50">
        <w:trPr>
          <w:trHeight w:val="555"/>
        </w:trPr>
        <w:tc>
          <w:tcPr>
            <w:tcW w:w="810" w:type="dxa"/>
            <w:tcBorders>
              <w:top w:val="single" w:sz="4" w:space="0" w:color="auto"/>
              <w:left w:val="single" w:sz="4" w:space="0" w:color="auto"/>
              <w:bottom w:val="single" w:sz="4" w:space="0" w:color="auto"/>
              <w:right w:val="single" w:sz="4" w:space="0" w:color="auto"/>
            </w:tcBorders>
          </w:tcPr>
          <w:p w14:paraId="556AA20E" w14:textId="77777777" w:rsidR="00D91E50" w:rsidRPr="00DA1032" w:rsidRDefault="00D91E50" w:rsidP="00994D15">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Eil</w:t>
            </w:r>
            <w:r>
              <w:rPr>
                <w:rFonts w:ascii="Times New Roman" w:eastAsia="Calibri" w:hAnsi="Times New Roman" w:cs="Times New Roman"/>
                <w:sz w:val="24"/>
                <w:szCs w:val="24"/>
                <w:lang w:eastAsia="en-US"/>
              </w:rPr>
              <w:t>.</w:t>
            </w:r>
            <w:r w:rsidRPr="00DA103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N</w:t>
            </w:r>
            <w:r w:rsidRPr="00DA1032">
              <w:rPr>
                <w:rFonts w:ascii="Times New Roman" w:eastAsia="Calibri" w:hAnsi="Times New Roman" w:cs="Times New Roman"/>
                <w:sz w:val="24"/>
                <w:szCs w:val="24"/>
                <w:lang w:eastAsia="en-US"/>
              </w:rPr>
              <w:t>r.</w:t>
            </w:r>
          </w:p>
        </w:tc>
        <w:tc>
          <w:tcPr>
            <w:tcW w:w="2196" w:type="dxa"/>
            <w:tcBorders>
              <w:top w:val="single" w:sz="4" w:space="0" w:color="000000"/>
              <w:left w:val="single" w:sz="4" w:space="0" w:color="000000"/>
              <w:bottom w:val="single" w:sz="4" w:space="0" w:color="000000"/>
              <w:right w:val="single" w:sz="4" w:space="0" w:color="000000"/>
            </w:tcBorders>
          </w:tcPr>
          <w:p w14:paraId="76D7DB15" w14:textId="77777777" w:rsidR="00D91E50" w:rsidRPr="00DA1032" w:rsidRDefault="00D91E50" w:rsidP="00994D1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Rangovas </w:t>
            </w:r>
            <w:r w:rsidRPr="00DA1032">
              <w:rPr>
                <w:rFonts w:ascii="Times New Roman" w:eastAsia="Calibri" w:hAnsi="Times New Roman" w:cs="Times New Roman"/>
                <w:sz w:val="24"/>
                <w:szCs w:val="24"/>
              </w:rPr>
              <w:t>pirkimo sutarties vykdymui siūlo šiuos specialistus</w:t>
            </w:r>
          </w:p>
        </w:tc>
        <w:tc>
          <w:tcPr>
            <w:tcW w:w="1559" w:type="dxa"/>
            <w:tcBorders>
              <w:top w:val="single" w:sz="4" w:space="0" w:color="000000"/>
              <w:left w:val="single" w:sz="4" w:space="0" w:color="000000"/>
              <w:bottom w:val="single" w:sz="4" w:space="0" w:color="000000"/>
              <w:right w:val="single" w:sz="4" w:space="0" w:color="000000"/>
            </w:tcBorders>
          </w:tcPr>
          <w:p w14:paraId="51FCB953" w14:textId="77777777" w:rsidR="00D91E50" w:rsidRPr="00DA1032" w:rsidRDefault="00D91E50" w:rsidP="00994D15">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Specialisto vardas ir pavardė</w:t>
            </w:r>
          </w:p>
        </w:tc>
        <w:tc>
          <w:tcPr>
            <w:tcW w:w="5954" w:type="dxa"/>
            <w:tcBorders>
              <w:top w:val="single" w:sz="4" w:space="0" w:color="000000"/>
              <w:left w:val="single" w:sz="4" w:space="0" w:color="000000"/>
              <w:bottom w:val="single" w:sz="4" w:space="0" w:color="000000"/>
              <w:right w:val="single" w:sz="4" w:space="0" w:color="000000"/>
            </w:tcBorders>
          </w:tcPr>
          <w:p w14:paraId="675E995D" w14:textId="77777777" w:rsidR="00D91E50" w:rsidRPr="00DA1032" w:rsidRDefault="00D91E50" w:rsidP="00994D15">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Kvalifikacijos pažymėjimo, atestato, teisės pripažinimo pažymos arba kito lygiaverčio dokumento numeris</w:t>
            </w:r>
            <w:r>
              <w:rPr>
                <w:rFonts w:ascii="Times New Roman" w:eastAsia="Calibri" w:hAnsi="Times New Roman" w:cs="Times New Roman"/>
                <w:sz w:val="24"/>
                <w:szCs w:val="24"/>
                <w:lang w:eastAsia="en-US"/>
              </w:rPr>
              <w:t xml:space="preserve">, </w:t>
            </w:r>
            <w:r w:rsidRPr="001B60E1">
              <w:rPr>
                <w:rFonts w:ascii="Times New Roman" w:eastAsia="Calibri" w:hAnsi="Times New Roman" w:cs="Times New Roman"/>
                <w:sz w:val="24"/>
                <w:szCs w:val="24"/>
                <w:lang w:eastAsia="en-US"/>
              </w:rPr>
              <w:t xml:space="preserve">ryšio su </w:t>
            </w:r>
            <w:r>
              <w:rPr>
                <w:rFonts w:ascii="Times New Roman" w:eastAsia="Calibri" w:hAnsi="Times New Roman" w:cs="Times New Roman"/>
                <w:sz w:val="24"/>
                <w:szCs w:val="24"/>
                <w:lang w:eastAsia="en-US"/>
              </w:rPr>
              <w:t>rangovu</w:t>
            </w:r>
            <w:r w:rsidRPr="001B60E1">
              <w:rPr>
                <w:rFonts w:ascii="Times New Roman" w:eastAsia="Calibri" w:hAnsi="Times New Roman" w:cs="Times New Roman"/>
                <w:sz w:val="24"/>
                <w:szCs w:val="24"/>
                <w:lang w:eastAsia="en-US"/>
              </w:rPr>
              <w:t xml:space="preserve"> forma (įdarbintas, pasirašyta preliminari sutartis, ketinimų protokolas ar pan.</w:t>
            </w:r>
            <w:r>
              <w:rPr>
                <w:rFonts w:ascii="Times New Roman" w:eastAsia="Calibri" w:hAnsi="Times New Roman" w:cs="Times New Roman"/>
                <w:sz w:val="24"/>
                <w:szCs w:val="24"/>
                <w:lang w:eastAsia="en-US"/>
              </w:rPr>
              <w:t>)</w:t>
            </w:r>
          </w:p>
        </w:tc>
      </w:tr>
      <w:tr w:rsidR="00D91E50" w:rsidRPr="00DA1032" w14:paraId="29BA056C" w14:textId="77777777" w:rsidTr="00D91E50">
        <w:trPr>
          <w:trHeight w:val="555"/>
        </w:trPr>
        <w:tc>
          <w:tcPr>
            <w:tcW w:w="810" w:type="dxa"/>
            <w:tcBorders>
              <w:top w:val="single" w:sz="4" w:space="0" w:color="auto"/>
              <w:left w:val="single" w:sz="4" w:space="0" w:color="auto"/>
              <w:bottom w:val="single" w:sz="4" w:space="0" w:color="auto"/>
              <w:right w:val="single" w:sz="4" w:space="0" w:color="auto"/>
            </w:tcBorders>
          </w:tcPr>
          <w:p w14:paraId="191B61D2" w14:textId="77777777" w:rsidR="00D91E50" w:rsidRPr="00DA1032" w:rsidRDefault="00D91E50" w:rsidP="00994D15">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w:t>
            </w:r>
          </w:p>
        </w:tc>
        <w:tc>
          <w:tcPr>
            <w:tcW w:w="2196" w:type="dxa"/>
            <w:tcBorders>
              <w:top w:val="single" w:sz="4" w:space="0" w:color="auto"/>
              <w:left w:val="single" w:sz="4" w:space="0" w:color="auto"/>
              <w:bottom w:val="single" w:sz="4" w:space="0" w:color="auto"/>
              <w:right w:val="single" w:sz="4" w:space="0" w:color="auto"/>
            </w:tcBorders>
          </w:tcPr>
          <w:p w14:paraId="4A846DEF" w14:textId="77777777" w:rsidR="00D91E50" w:rsidRPr="00DA1032" w:rsidRDefault="00D91E50" w:rsidP="00994D15">
            <w:pPr>
              <w:autoSpaceDE w:val="0"/>
              <w:autoSpaceDN w:val="0"/>
              <w:adjustRightInd w:val="0"/>
              <w:spacing w:after="0" w:line="240" w:lineRule="auto"/>
              <w:jc w:val="both"/>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57A4FF3" w14:textId="77777777" w:rsidR="00D91E50" w:rsidRPr="00DA1032" w:rsidRDefault="00D91E50" w:rsidP="00994D15">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5954" w:type="dxa"/>
            <w:tcBorders>
              <w:top w:val="single" w:sz="4" w:space="0" w:color="000000"/>
              <w:left w:val="single" w:sz="4" w:space="0" w:color="000000"/>
              <w:bottom w:val="single" w:sz="4" w:space="0" w:color="000000"/>
              <w:right w:val="single" w:sz="4" w:space="0" w:color="000000"/>
            </w:tcBorders>
          </w:tcPr>
          <w:p w14:paraId="505A0D38" w14:textId="77777777" w:rsidR="00D91E50" w:rsidRPr="00DA1032" w:rsidRDefault="00D91E50" w:rsidP="00994D15">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D91E50" w:rsidRPr="00DA1032" w14:paraId="3CE3F7BE" w14:textId="77777777" w:rsidTr="00D91E50">
        <w:trPr>
          <w:trHeight w:val="361"/>
        </w:trPr>
        <w:tc>
          <w:tcPr>
            <w:tcW w:w="810" w:type="dxa"/>
            <w:tcBorders>
              <w:top w:val="single" w:sz="4" w:space="0" w:color="auto"/>
              <w:left w:val="single" w:sz="4" w:space="0" w:color="auto"/>
              <w:bottom w:val="single" w:sz="4" w:space="0" w:color="auto"/>
              <w:right w:val="single" w:sz="4" w:space="0" w:color="auto"/>
            </w:tcBorders>
          </w:tcPr>
          <w:p w14:paraId="606EBF2C" w14:textId="77777777" w:rsidR="00D91E50" w:rsidRPr="00DA1032" w:rsidRDefault="00D91E50" w:rsidP="00994D15">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w:t>
            </w:r>
          </w:p>
        </w:tc>
        <w:tc>
          <w:tcPr>
            <w:tcW w:w="2196" w:type="dxa"/>
            <w:tcBorders>
              <w:top w:val="single" w:sz="4" w:space="0" w:color="auto"/>
              <w:left w:val="single" w:sz="4" w:space="0" w:color="auto"/>
              <w:bottom w:val="single" w:sz="4" w:space="0" w:color="auto"/>
              <w:right w:val="single" w:sz="4" w:space="0" w:color="auto"/>
            </w:tcBorders>
          </w:tcPr>
          <w:p w14:paraId="13A8EB01" w14:textId="77777777" w:rsidR="00D91E50" w:rsidRPr="00DA1032" w:rsidRDefault="00D91E50" w:rsidP="00994D15">
            <w:pPr>
              <w:autoSpaceDE w:val="0"/>
              <w:autoSpaceDN w:val="0"/>
              <w:adjustRightInd w:val="0"/>
              <w:spacing w:after="0" w:line="240" w:lineRule="auto"/>
              <w:jc w:val="both"/>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24C4E0B" w14:textId="77777777" w:rsidR="00D91E50" w:rsidRPr="00DA1032" w:rsidRDefault="00D91E50" w:rsidP="00994D15">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5954" w:type="dxa"/>
            <w:tcBorders>
              <w:top w:val="single" w:sz="4" w:space="0" w:color="000000"/>
              <w:left w:val="single" w:sz="4" w:space="0" w:color="000000"/>
              <w:bottom w:val="single" w:sz="4" w:space="0" w:color="000000"/>
              <w:right w:val="single" w:sz="4" w:space="0" w:color="000000"/>
            </w:tcBorders>
          </w:tcPr>
          <w:p w14:paraId="545ADD2D" w14:textId="77777777" w:rsidR="00D91E50" w:rsidRPr="00DA1032" w:rsidRDefault="00D91E50" w:rsidP="00994D15">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D91E50" w:rsidRPr="00DA1032" w14:paraId="74923926" w14:textId="77777777" w:rsidTr="00D91E50">
        <w:trPr>
          <w:trHeight w:val="361"/>
        </w:trPr>
        <w:tc>
          <w:tcPr>
            <w:tcW w:w="810" w:type="dxa"/>
            <w:tcBorders>
              <w:top w:val="single" w:sz="4" w:space="0" w:color="auto"/>
              <w:left w:val="single" w:sz="4" w:space="0" w:color="auto"/>
              <w:bottom w:val="single" w:sz="4" w:space="0" w:color="auto"/>
              <w:right w:val="single" w:sz="4" w:space="0" w:color="auto"/>
            </w:tcBorders>
          </w:tcPr>
          <w:p w14:paraId="10A3F92F" w14:textId="77777777" w:rsidR="00D91E50" w:rsidRPr="00DA1032" w:rsidRDefault="00D91E50" w:rsidP="00994D15">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w:t>
            </w:r>
          </w:p>
        </w:tc>
        <w:tc>
          <w:tcPr>
            <w:tcW w:w="2196" w:type="dxa"/>
            <w:tcBorders>
              <w:top w:val="single" w:sz="4" w:space="0" w:color="auto"/>
              <w:left w:val="single" w:sz="4" w:space="0" w:color="auto"/>
              <w:bottom w:val="single" w:sz="4" w:space="0" w:color="auto"/>
              <w:right w:val="single" w:sz="4" w:space="0" w:color="auto"/>
            </w:tcBorders>
          </w:tcPr>
          <w:p w14:paraId="7D9B4CA6" w14:textId="77777777" w:rsidR="00D91E50" w:rsidRPr="00DA1032" w:rsidRDefault="00D91E50" w:rsidP="00994D1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49D86E92" w14:textId="77777777" w:rsidR="00D91E50" w:rsidRPr="00DA1032" w:rsidRDefault="00D91E50" w:rsidP="00994D15">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5954" w:type="dxa"/>
            <w:tcBorders>
              <w:top w:val="single" w:sz="4" w:space="0" w:color="000000"/>
              <w:left w:val="single" w:sz="4" w:space="0" w:color="000000"/>
              <w:bottom w:val="single" w:sz="4" w:space="0" w:color="000000"/>
              <w:right w:val="single" w:sz="4" w:space="0" w:color="000000"/>
            </w:tcBorders>
          </w:tcPr>
          <w:p w14:paraId="0F16B108" w14:textId="77777777" w:rsidR="00D91E50" w:rsidRPr="00DA1032" w:rsidRDefault="00D91E50" w:rsidP="00994D15">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D91E50" w:rsidRPr="00DA1032" w14:paraId="3F1BEEBB" w14:textId="77777777" w:rsidTr="00D91E50">
        <w:trPr>
          <w:trHeight w:val="361"/>
        </w:trPr>
        <w:tc>
          <w:tcPr>
            <w:tcW w:w="810" w:type="dxa"/>
            <w:tcBorders>
              <w:top w:val="single" w:sz="4" w:space="0" w:color="auto"/>
              <w:left w:val="single" w:sz="4" w:space="0" w:color="auto"/>
              <w:bottom w:val="single" w:sz="4" w:space="0" w:color="auto"/>
              <w:right w:val="single" w:sz="4" w:space="0" w:color="auto"/>
            </w:tcBorders>
          </w:tcPr>
          <w:p w14:paraId="28A75E51" w14:textId="77777777" w:rsidR="00D91E50" w:rsidRPr="00DA1032" w:rsidRDefault="00D91E50" w:rsidP="00994D1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c>
          <w:tcPr>
            <w:tcW w:w="2196" w:type="dxa"/>
            <w:tcBorders>
              <w:top w:val="single" w:sz="4" w:space="0" w:color="auto"/>
              <w:left w:val="single" w:sz="4" w:space="0" w:color="auto"/>
              <w:bottom w:val="single" w:sz="4" w:space="0" w:color="auto"/>
              <w:right w:val="single" w:sz="4" w:space="0" w:color="auto"/>
            </w:tcBorders>
          </w:tcPr>
          <w:p w14:paraId="37DA187A" w14:textId="77777777" w:rsidR="00D91E50" w:rsidRPr="00DA1032" w:rsidRDefault="00D91E50" w:rsidP="00994D15">
            <w:pPr>
              <w:autoSpaceDE w:val="0"/>
              <w:autoSpaceDN w:val="0"/>
              <w:adjustRightInd w:val="0"/>
              <w:spacing w:after="0" w:line="240" w:lineRule="auto"/>
              <w:jc w:val="both"/>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4E9CBFF" w14:textId="77777777" w:rsidR="00D91E50" w:rsidRPr="00DA1032" w:rsidRDefault="00D91E50" w:rsidP="00994D15">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5954" w:type="dxa"/>
            <w:tcBorders>
              <w:top w:val="single" w:sz="4" w:space="0" w:color="000000"/>
              <w:left w:val="single" w:sz="4" w:space="0" w:color="000000"/>
              <w:bottom w:val="single" w:sz="4" w:space="0" w:color="000000"/>
              <w:right w:val="single" w:sz="4" w:space="0" w:color="000000"/>
            </w:tcBorders>
          </w:tcPr>
          <w:p w14:paraId="5843E102" w14:textId="77777777" w:rsidR="00D91E50" w:rsidRPr="00DA1032" w:rsidRDefault="00D91E50" w:rsidP="00994D15">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2DA25014" w14:textId="77777777" w:rsidR="00D91E50" w:rsidRPr="00DA1032" w:rsidRDefault="00D91E50" w:rsidP="00D91E50">
      <w:pPr>
        <w:autoSpaceDE w:val="0"/>
        <w:autoSpaceDN w:val="0"/>
        <w:adjustRightInd w:val="0"/>
        <w:spacing w:after="0" w:line="240" w:lineRule="auto"/>
        <w:ind w:left="142"/>
        <w:jc w:val="both"/>
        <w:rPr>
          <w:rFonts w:ascii="Times New Roman" w:eastAsia="Times New Roman" w:hAnsi="Times New Roman" w:cs="Times New Roman"/>
          <w:i/>
          <w:iCs/>
          <w:sz w:val="24"/>
          <w:szCs w:val="24"/>
        </w:rPr>
      </w:pPr>
      <w:r w:rsidRPr="00DA1032">
        <w:rPr>
          <w:rFonts w:ascii="Times New Roman" w:eastAsia="Times New Roman" w:hAnsi="Times New Roman" w:cs="Times New Roman"/>
          <w:i/>
          <w:iCs/>
          <w:sz w:val="24"/>
          <w:szCs w:val="24"/>
        </w:rPr>
        <w:t xml:space="preserve">Pastaba. </w:t>
      </w:r>
      <w:r>
        <w:rPr>
          <w:rFonts w:ascii="Times New Roman" w:eastAsia="Times New Roman" w:hAnsi="Times New Roman" w:cs="Times New Roman"/>
          <w:i/>
          <w:iCs/>
          <w:sz w:val="24"/>
          <w:szCs w:val="24"/>
        </w:rPr>
        <w:t>Rangovas</w:t>
      </w:r>
      <w:r w:rsidRPr="00DA1032">
        <w:rPr>
          <w:rFonts w:ascii="Times New Roman" w:eastAsia="Times New Roman" w:hAnsi="Times New Roman" w:cs="Times New Roman"/>
          <w:i/>
          <w:iCs/>
          <w:sz w:val="24"/>
          <w:szCs w:val="24"/>
        </w:rPr>
        <w:t xml:space="preserve"> gali siūlyti vienai ar abejoms pozicijoms tą patį asmenį, jeigu jo kvalifikacija atitinka tai pozicijai keliamus reikalavimus.</w:t>
      </w:r>
    </w:p>
    <w:p w14:paraId="46E6E86E" w14:textId="77777777" w:rsidR="00D91E50" w:rsidRPr="00DA1032" w:rsidRDefault="00D91E50" w:rsidP="00D91E50">
      <w:pPr>
        <w:autoSpaceDE w:val="0"/>
        <w:autoSpaceDN w:val="0"/>
        <w:adjustRightInd w:val="0"/>
        <w:spacing w:after="0" w:line="240" w:lineRule="auto"/>
        <w:jc w:val="both"/>
        <w:rPr>
          <w:rFonts w:ascii="Times New Roman" w:eastAsia="Times New Roman" w:hAnsi="Times New Roman" w:cs="Times New Roman"/>
          <w:sz w:val="24"/>
          <w:szCs w:val="24"/>
        </w:rPr>
      </w:pPr>
    </w:p>
    <w:p w14:paraId="236FA3A5" w14:textId="77777777" w:rsidR="00D91E50" w:rsidRPr="00DA1032" w:rsidRDefault="00D91E50" w:rsidP="00D91E50">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DA1032">
        <w:rPr>
          <w:rFonts w:ascii="Times New Roman" w:eastAsia="Times New Roman" w:hAnsi="Times New Roman" w:cs="Times New Roman"/>
          <w:sz w:val="24"/>
          <w:szCs w:val="24"/>
        </w:rPr>
        <w:t>Įstaigos vadovo ar jo įgalioto asmens pareigos</w:t>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i/>
          <w:iCs/>
          <w:sz w:val="24"/>
          <w:szCs w:val="24"/>
        </w:rPr>
        <w:t>(Parašas)</w:t>
      </w:r>
    </w:p>
    <w:p w14:paraId="66FB5045" w14:textId="77777777" w:rsidR="004E5ED4" w:rsidRPr="004E5ED4" w:rsidRDefault="004E5ED4" w:rsidP="003C49D4">
      <w:pPr>
        <w:rPr>
          <w:rFonts w:ascii="Arial" w:hAnsi="Arial" w:cs="Arial"/>
        </w:rPr>
      </w:pPr>
    </w:p>
    <w:sectPr w:rsidR="004E5ED4" w:rsidRPr="004E5ED4" w:rsidSect="009235EA">
      <w:headerReference w:type="even" r:id="rId25"/>
      <w:headerReference w:type="default" r:id="rId26"/>
      <w:footerReference w:type="even" r:id="rId27"/>
      <w:footerReference w:type="default" r:id="rId28"/>
      <w:headerReference w:type="first" r:id="rId29"/>
      <w:footerReference w:type="first" r:id="rId30"/>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4B4C" w14:textId="77777777" w:rsidR="007E27EF" w:rsidRDefault="007E27EF" w:rsidP="00D05666">
      <w:r>
        <w:separator/>
      </w:r>
    </w:p>
  </w:endnote>
  <w:endnote w:type="continuationSeparator" w:id="0">
    <w:p w14:paraId="191D96CF" w14:textId="77777777" w:rsidR="007E27EF" w:rsidRDefault="007E27EF" w:rsidP="00D05666">
      <w:r>
        <w:continuationSeparator/>
      </w:r>
    </w:p>
  </w:endnote>
  <w:endnote w:type="continuationNotice" w:id="1">
    <w:p w14:paraId="737943B0" w14:textId="77777777" w:rsidR="007E27EF" w:rsidRDefault="007E27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7884" w14:textId="77777777" w:rsidR="00545BB1" w:rsidRDefault="00545B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3B03" w14:textId="77777777" w:rsidR="00545BB1" w:rsidRDefault="00545BB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B7E1" w14:textId="77777777" w:rsidR="00545BB1" w:rsidRDefault="00545B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0BE0" w14:textId="77777777" w:rsidR="007E27EF" w:rsidRDefault="007E27EF" w:rsidP="00D05666">
      <w:r>
        <w:separator/>
      </w:r>
    </w:p>
  </w:footnote>
  <w:footnote w:type="continuationSeparator" w:id="0">
    <w:p w14:paraId="65255BBD" w14:textId="77777777" w:rsidR="007E27EF" w:rsidRDefault="007E27EF" w:rsidP="00D05666">
      <w:r>
        <w:continuationSeparator/>
      </w:r>
    </w:p>
  </w:footnote>
  <w:footnote w:type="continuationNotice" w:id="1">
    <w:p w14:paraId="7B3CD6DB" w14:textId="77777777" w:rsidR="007E27EF" w:rsidRDefault="007E27EF">
      <w:pPr>
        <w:spacing w:after="0" w:line="240" w:lineRule="auto"/>
      </w:pPr>
    </w:p>
  </w:footnote>
  <w:footnote w:id="2">
    <w:p w14:paraId="6EAED3DB" w14:textId="77777777" w:rsidR="00E857A5" w:rsidRPr="00E52187" w:rsidRDefault="00E857A5" w:rsidP="00E857A5">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027BD5" w14:textId="77777777" w:rsidR="00E857A5" w:rsidRPr="00E52187" w:rsidRDefault="00E857A5" w:rsidP="005F09FE">
      <w:pPr>
        <w:pStyle w:val="Puslapioinaostekstas"/>
        <w:numPr>
          <w:ilvl w:val="0"/>
          <w:numId w:val="11"/>
        </w:numPr>
        <w:tabs>
          <w:tab w:val="left" w:pos="284"/>
        </w:tabs>
        <w:spacing w:after="0" w:line="240" w:lineRule="auto"/>
        <w:ind w:left="0" w:firstLine="0"/>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E557D36" w14:textId="77777777" w:rsidR="00E857A5" w:rsidRDefault="00E857A5" w:rsidP="005F09FE">
      <w:pPr>
        <w:pStyle w:val="Puslapioinaostekstas"/>
        <w:numPr>
          <w:ilvl w:val="0"/>
          <w:numId w:val="11"/>
        </w:numPr>
        <w:tabs>
          <w:tab w:val="left" w:pos="284"/>
        </w:tabs>
        <w:spacing w:after="0" w:line="240" w:lineRule="auto"/>
        <w:ind w:left="0" w:firstLine="0"/>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B14A80" w14:textId="77777777" w:rsidR="00E857A5" w:rsidRPr="002D115B" w:rsidRDefault="00E857A5" w:rsidP="00E857A5">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83C7B9" w14:textId="77777777" w:rsidR="00E857A5" w:rsidRPr="002D115B" w:rsidRDefault="00E857A5" w:rsidP="005F09FE">
      <w:pPr>
        <w:pStyle w:val="Puslapioinaostekstas"/>
        <w:numPr>
          <w:ilvl w:val="0"/>
          <w:numId w:val="12"/>
        </w:numPr>
        <w:tabs>
          <w:tab w:val="left" w:pos="284"/>
        </w:tabs>
        <w:spacing w:after="0" w:line="240" w:lineRule="auto"/>
        <w:ind w:left="0" w:firstLine="0"/>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7691D906" w14:textId="77777777" w:rsidR="00E857A5" w:rsidRDefault="00E857A5" w:rsidP="005F09FE">
      <w:pPr>
        <w:pStyle w:val="Puslapioinaostekstas"/>
        <w:numPr>
          <w:ilvl w:val="0"/>
          <w:numId w:val="12"/>
        </w:numPr>
        <w:tabs>
          <w:tab w:val="left" w:pos="284"/>
        </w:tabs>
        <w:spacing w:after="0" w:line="240" w:lineRule="auto"/>
        <w:ind w:left="0" w:firstLine="0"/>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43FACB2" w14:textId="77777777" w:rsidR="00E857A5" w:rsidRPr="00E52187" w:rsidRDefault="00E857A5" w:rsidP="00E857A5">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D109B3" w14:textId="77777777" w:rsidR="00E857A5" w:rsidRPr="00E52187" w:rsidRDefault="00E857A5" w:rsidP="005F09FE">
      <w:pPr>
        <w:pStyle w:val="Puslapioinaostekstas"/>
        <w:numPr>
          <w:ilvl w:val="0"/>
          <w:numId w:val="13"/>
        </w:numPr>
        <w:tabs>
          <w:tab w:val="left" w:pos="284"/>
        </w:tabs>
        <w:spacing w:after="0" w:line="240" w:lineRule="auto"/>
        <w:ind w:left="0" w:firstLine="0"/>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36DD41E" w14:textId="77777777" w:rsidR="00E857A5" w:rsidRDefault="00E857A5" w:rsidP="005F09FE">
      <w:pPr>
        <w:pStyle w:val="Puslapioinaostekstas"/>
        <w:numPr>
          <w:ilvl w:val="0"/>
          <w:numId w:val="13"/>
        </w:numPr>
        <w:tabs>
          <w:tab w:val="left" w:pos="284"/>
        </w:tabs>
        <w:spacing w:after="0" w:line="240" w:lineRule="auto"/>
        <w:ind w:left="0" w:firstLine="0"/>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810C" w14:textId="77777777" w:rsidR="00545BB1" w:rsidRDefault="00545B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3BB4" w14:textId="77777777" w:rsidR="00545BB1" w:rsidRDefault="00545BB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A944" w14:textId="77777777" w:rsidR="00545BB1" w:rsidRDefault="00545B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5F23AA2"/>
    <w:multiLevelType w:val="multilevel"/>
    <w:tmpl w:val="4DB0CE6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3" w15:restartNumberingAfterBreak="0">
    <w:nsid w:val="747A38CE"/>
    <w:multiLevelType w:val="multilevel"/>
    <w:tmpl w:val="E27C386C"/>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3"/>
  </w:num>
  <w:num w:numId="4" w16cid:durableId="489056225">
    <w:abstractNumId w:val="17"/>
  </w:num>
  <w:num w:numId="5" w16cid:durableId="823280041">
    <w:abstractNumId w:val="23"/>
  </w:num>
  <w:num w:numId="6" w16cid:durableId="1620530001">
    <w:abstractNumId w:val="2"/>
  </w:num>
  <w:num w:numId="7" w16cid:durableId="1900937341">
    <w:abstractNumId w:val="21"/>
  </w:num>
  <w:num w:numId="8" w16cid:durableId="951783459">
    <w:abstractNumId w:val="4"/>
  </w:num>
  <w:num w:numId="9" w16cid:durableId="933316770">
    <w:abstractNumId w:val="6"/>
  </w:num>
  <w:num w:numId="10" w16cid:durableId="514227207">
    <w:abstractNumId w:val="12"/>
  </w:num>
  <w:num w:numId="11" w16cid:durableId="1516918233">
    <w:abstractNumId w:val="14"/>
  </w:num>
  <w:num w:numId="12" w16cid:durableId="916134447">
    <w:abstractNumId w:val="18"/>
  </w:num>
  <w:num w:numId="13" w16cid:durableId="185022460">
    <w:abstractNumId w:val="0"/>
  </w:num>
  <w:num w:numId="14" w16cid:durableId="1688024944">
    <w:abstractNumId w:val="9"/>
  </w:num>
  <w:num w:numId="15" w16cid:durableId="1828545350">
    <w:abstractNumId w:val="16"/>
  </w:num>
  <w:num w:numId="16" w16cid:durableId="1493250496">
    <w:abstractNumId w:val="22"/>
  </w:num>
  <w:num w:numId="17" w16cid:durableId="639266733">
    <w:abstractNumId w:val="3"/>
  </w:num>
  <w:num w:numId="18" w16cid:durableId="201137307">
    <w:abstractNumId w:val="24"/>
  </w:num>
  <w:num w:numId="19" w16cid:durableId="1722168629">
    <w:abstractNumId w:val="15"/>
  </w:num>
  <w:num w:numId="20" w16cid:durableId="1295646944">
    <w:abstractNumId w:val="8"/>
  </w:num>
  <w:num w:numId="21" w16cid:durableId="1898053900">
    <w:abstractNumId w:val="5"/>
  </w:num>
  <w:num w:numId="22" w16cid:durableId="604536077">
    <w:abstractNumId w:val="19"/>
  </w:num>
  <w:num w:numId="23" w16cid:durableId="1265917226">
    <w:abstractNumId w:val="12"/>
  </w:num>
  <w:num w:numId="24" w16cid:durableId="830802575">
    <w:abstractNumId w:val="16"/>
  </w:num>
  <w:num w:numId="25" w16cid:durableId="1112015863">
    <w:abstractNumId w:val="9"/>
  </w:num>
  <w:num w:numId="26" w16cid:durableId="1507941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0"/>
  </w:num>
  <w:num w:numId="31" w16cid:durableId="20094070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2"/>
  </w:num>
  <w:num w:numId="33" w16cid:durableId="2094935083">
    <w:abstractNumId w:val="16"/>
  </w:num>
  <w:num w:numId="34" w16cid:durableId="1331370443">
    <w:abstractNumId w:val="9"/>
  </w:num>
  <w:num w:numId="35" w16cid:durableId="479932176">
    <w:abstractNumId w:val="25"/>
  </w:num>
  <w:num w:numId="36" w16cid:durableId="408162091">
    <w:abstractNumId w:val="26"/>
  </w:num>
  <w:num w:numId="37" w16cid:durableId="341472405">
    <w:abstractNumId w:val="12"/>
  </w:num>
  <w:num w:numId="38" w16cid:durableId="1677683799">
    <w:abstractNumId w:val="16"/>
  </w:num>
  <w:num w:numId="39" w16cid:durableId="901406818">
    <w:abstractNumId w:val="9"/>
  </w:num>
  <w:num w:numId="40" w16cid:durableId="1884630571">
    <w:abstractNumId w:val="11"/>
  </w:num>
  <w:num w:numId="41" w16cid:durableId="214017592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8DE"/>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7C4"/>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B"/>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3EC"/>
    <w:rsid w:val="000F2FF1"/>
    <w:rsid w:val="000F32FF"/>
    <w:rsid w:val="000F403D"/>
    <w:rsid w:val="000F4AA3"/>
    <w:rsid w:val="000F4B8F"/>
    <w:rsid w:val="000F513D"/>
    <w:rsid w:val="000F5948"/>
    <w:rsid w:val="000F5B26"/>
    <w:rsid w:val="000F7102"/>
    <w:rsid w:val="001000B7"/>
    <w:rsid w:val="0010084D"/>
    <w:rsid w:val="00100B38"/>
    <w:rsid w:val="001010F7"/>
    <w:rsid w:val="00101313"/>
    <w:rsid w:val="00101615"/>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0C8D"/>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2C"/>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C71"/>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C4B"/>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40B"/>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94E"/>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5A6"/>
    <w:rsid w:val="00222733"/>
    <w:rsid w:val="00223614"/>
    <w:rsid w:val="00223D79"/>
    <w:rsid w:val="00224F0F"/>
    <w:rsid w:val="002256CF"/>
    <w:rsid w:val="002257D8"/>
    <w:rsid w:val="00225BEF"/>
    <w:rsid w:val="002267DE"/>
    <w:rsid w:val="00226AD0"/>
    <w:rsid w:val="002274F6"/>
    <w:rsid w:val="002279BC"/>
    <w:rsid w:val="002306AB"/>
    <w:rsid w:val="00230DC5"/>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8DD"/>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413"/>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4E2"/>
    <w:rsid w:val="00331673"/>
    <w:rsid w:val="00331ED1"/>
    <w:rsid w:val="0033285C"/>
    <w:rsid w:val="003328D9"/>
    <w:rsid w:val="00332BF0"/>
    <w:rsid w:val="00333BFA"/>
    <w:rsid w:val="003341A7"/>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3FC"/>
    <w:rsid w:val="0035041E"/>
    <w:rsid w:val="00350730"/>
    <w:rsid w:val="00351D68"/>
    <w:rsid w:val="00352626"/>
    <w:rsid w:val="00352C78"/>
    <w:rsid w:val="003536CF"/>
    <w:rsid w:val="00353740"/>
    <w:rsid w:val="00353A48"/>
    <w:rsid w:val="00353D1B"/>
    <w:rsid w:val="003547EA"/>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9D4"/>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1D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DDF"/>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088"/>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001"/>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194D"/>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6FA"/>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8BA"/>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4A"/>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BB1"/>
    <w:rsid w:val="00545EBF"/>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1CBB"/>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3A61"/>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6B"/>
    <w:rsid w:val="005B46C1"/>
    <w:rsid w:val="005B484F"/>
    <w:rsid w:val="005B537C"/>
    <w:rsid w:val="005B5793"/>
    <w:rsid w:val="005B5ED5"/>
    <w:rsid w:val="005B6F6D"/>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9FE"/>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1F52"/>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68F"/>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B35"/>
    <w:rsid w:val="00671DB5"/>
    <w:rsid w:val="0067281B"/>
    <w:rsid w:val="0067282A"/>
    <w:rsid w:val="006730A4"/>
    <w:rsid w:val="00673538"/>
    <w:rsid w:val="00674BDA"/>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9B"/>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5D0"/>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E2"/>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9E8"/>
    <w:rsid w:val="007C1C57"/>
    <w:rsid w:val="007C348D"/>
    <w:rsid w:val="007C3B9B"/>
    <w:rsid w:val="007C4A8E"/>
    <w:rsid w:val="007C4EA7"/>
    <w:rsid w:val="007C4F49"/>
    <w:rsid w:val="007C4FA1"/>
    <w:rsid w:val="007C50E5"/>
    <w:rsid w:val="007C5376"/>
    <w:rsid w:val="007C60C9"/>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EF"/>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03F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63D4"/>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47FE4"/>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5F7A"/>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30CD"/>
    <w:rsid w:val="00893137"/>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D7F83"/>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4EE5"/>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231"/>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B2E"/>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5EA"/>
    <w:rsid w:val="00923A02"/>
    <w:rsid w:val="00923D4B"/>
    <w:rsid w:val="00924445"/>
    <w:rsid w:val="00924DB9"/>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47505"/>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0B7A"/>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7E8"/>
    <w:rsid w:val="00972E6D"/>
    <w:rsid w:val="0097312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B78"/>
    <w:rsid w:val="009E6E3B"/>
    <w:rsid w:val="009E6E44"/>
    <w:rsid w:val="009F0698"/>
    <w:rsid w:val="009F0935"/>
    <w:rsid w:val="009F0A4E"/>
    <w:rsid w:val="009F1261"/>
    <w:rsid w:val="009F18CF"/>
    <w:rsid w:val="009F3379"/>
    <w:rsid w:val="009F3E61"/>
    <w:rsid w:val="009F402F"/>
    <w:rsid w:val="009F474E"/>
    <w:rsid w:val="009F4BB0"/>
    <w:rsid w:val="009F4CE8"/>
    <w:rsid w:val="009F4E56"/>
    <w:rsid w:val="009F4FBE"/>
    <w:rsid w:val="009F5AAD"/>
    <w:rsid w:val="009F639D"/>
    <w:rsid w:val="009F644C"/>
    <w:rsid w:val="009F77C6"/>
    <w:rsid w:val="009F7959"/>
    <w:rsid w:val="009F7C11"/>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6840"/>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41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3D7F"/>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66C"/>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1CA"/>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85"/>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48D"/>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0B0A"/>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51"/>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4895"/>
    <w:rsid w:val="00C56765"/>
    <w:rsid w:val="00C5753C"/>
    <w:rsid w:val="00C57816"/>
    <w:rsid w:val="00C6021D"/>
    <w:rsid w:val="00C605A8"/>
    <w:rsid w:val="00C60702"/>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4D17"/>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463"/>
    <w:rsid w:val="00CB3C1E"/>
    <w:rsid w:val="00CB3E24"/>
    <w:rsid w:val="00CB4134"/>
    <w:rsid w:val="00CB46BF"/>
    <w:rsid w:val="00CB55B3"/>
    <w:rsid w:val="00CB567D"/>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3D"/>
    <w:rsid w:val="00CE275A"/>
    <w:rsid w:val="00CE28F2"/>
    <w:rsid w:val="00CE2A25"/>
    <w:rsid w:val="00CE3247"/>
    <w:rsid w:val="00CE399B"/>
    <w:rsid w:val="00CE3BB2"/>
    <w:rsid w:val="00CE498D"/>
    <w:rsid w:val="00CE4FFA"/>
    <w:rsid w:val="00CE540C"/>
    <w:rsid w:val="00CE599E"/>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B6B"/>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0F5B"/>
    <w:rsid w:val="00D41091"/>
    <w:rsid w:val="00D4126D"/>
    <w:rsid w:val="00D4135B"/>
    <w:rsid w:val="00D41480"/>
    <w:rsid w:val="00D41BC8"/>
    <w:rsid w:val="00D41D77"/>
    <w:rsid w:val="00D42637"/>
    <w:rsid w:val="00D43195"/>
    <w:rsid w:val="00D4327D"/>
    <w:rsid w:val="00D433AB"/>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5C2D"/>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AE7"/>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34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1E50"/>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96A"/>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5DD"/>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D9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7B3"/>
    <w:rsid w:val="00DF28BA"/>
    <w:rsid w:val="00DF2ED1"/>
    <w:rsid w:val="00DF3708"/>
    <w:rsid w:val="00DF3DDF"/>
    <w:rsid w:val="00DF4999"/>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6D60"/>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B5"/>
    <w:rsid w:val="00E25A55"/>
    <w:rsid w:val="00E25B02"/>
    <w:rsid w:val="00E25CFD"/>
    <w:rsid w:val="00E25D98"/>
    <w:rsid w:val="00E262E0"/>
    <w:rsid w:val="00E2694C"/>
    <w:rsid w:val="00E270AB"/>
    <w:rsid w:val="00E27A96"/>
    <w:rsid w:val="00E27CD3"/>
    <w:rsid w:val="00E30A51"/>
    <w:rsid w:val="00E30E88"/>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649"/>
    <w:rsid w:val="00E72705"/>
    <w:rsid w:val="00E729B9"/>
    <w:rsid w:val="00E72D3B"/>
    <w:rsid w:val="00E75068"/>
    <w:rsid w:val="00E750B7"/>
    <w:rsid w:val="00E75977"/>
    <w:rsid w:val="00E761D7"/>
    <w:rsid w:val="00E76292"/>
    <w:rsid w:val="00E76434"/>
    <w:rsid w:val="00E76A3A"/>
    <w:rsid w:val="00E77D11"/>
    <w:rsid w:val="00E80EDE"/>
    <w:rsid w:val="00E80F52"/>
    <w:rsid w:val="00E81505"/>
    <w:rsid w:val="00E81709"/>
    <w:rsid w:val="00E81834"/>
    <w:rsid w:val="00E81CD8"/>
    <w:rsid w:val="00E81D97"/>
    <w:rsid w:val="00E81E81"/>
    <w:rsid w:val="00E8279E"/>
    <w:rsid w:val="00E83154"/>
    <w:rsid w:val="00E83222"/>
    <w:rsid w:val="00E8432A"/>
    <w:rsid w:val="00E85013"/>
    <w:rsid w:val="00E857A5"/>
    <w:rsid w:val="00E85E03"/>
    <w:rsid w:val="00E85E8B"/>
    <w:rsid w:val="00E865C4"/>
    <w:rsid w:val="00E865CE"/>
    <w:rsid w:val="00E86BCE"/>
    <w:rsid w:val="00E870F2"/>
    <w:rsid w:val="00E871A9"/>
    <w:rsid w:val="00E9025B"/>
    <w:rsid w:val="00E909CE"/>
    <w:rsid w:val="00E90D60"/>
    <w:rsid w:val="00E91223"/>
    <w:rsid w:val="00E915FB"/>
    <w:rsid w:val="00E91873"/>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1A"/>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91D"/>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DC4"/>
    <w:rsid w:val="00F85EE3"/>
    <w:rsid w:val="00F86AF6"/>
    <w:rsid w:val="00F86F43"/>
    <w:rsid w:val="00F87CD9"/>
    <w:rsid w:val="00F87DF1"/>
    <w:rsid w:val="00F9024D"/>
    <w:rsid w:val="00F914B7"/>
    <w:rsid w:val="00F929A5"/>
    <w:rsid w:val="00F929B7"/>
    <w:rsid w:val="00F92C64"/>
    <w:rsid w:val="00F9327D"/>
    <w:rsid w:val="00F9339E"/>
    <w:rsid w:val="00F94983"/>
    <w:rsid w:val="00F94AFD"/>
    <w:rsid w:val="00F94D71"/>
    <w:rsid w:val="00F952BE"/>
    <w:rsid w:val="00F953B3"/>
    <w:rsid w:val="00F9566B"/>
    <w:rsid w:val="00F9576C"/>
    <w:rsid w:val="00F96714"/>
    <w:rsid w:val="00F97950"/>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43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61%72%74%75%72%61%73%2e%61%6c%69%73%61%75%73%6b%61%73%40%61%72%73%61%2e%6c%74"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liveta.daugininke@ars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1.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ssva.lt/cm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2155</TotalTime>
  <Pages>26</Pages>
  <Words>32064</Words>
  <Characters>18278</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949</cp:revision>
  <dcterms:created xsi:type="dcterms:W3CDTF">2023-04-07T07:17:00Z</dcterms:created>
  <dcterms:modified xsi:type="dcterms:W3CDTF">2026-04-20T13:02:00Z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