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FA1C" w14:textId="77777777" w:rsidR="00937CC3" w:rsidRPr="00912220" w:rsidRDefault="00937CC3" w:rsidP="00937CC3">
      <w:pPr>
        <w:spacing w:after="0" w:line="240" w:lineRule="auto"/>
        <w:ind w:left="6398" w:right="305"/>
        <w:jc w:val="both"/>
        <w:rPr>
          <w:rFonts w:ascii="Times New Roman" w:hAnsi="Times New Roman" w:cs="Times New Roman"/>
          <w:lang w:val="lt-LT" w:eastAsia="lt-LT"/>
        </w:rPr>
      </w:pPr>
    </w:p>
    <w:p w14:paraId="0C90B348" w14:textId="77777777" w:rsidR="000D0484" w:rsidRDefault="00937CC3" w:rsidP="000D0484">
      <w:pPr>
        <w:spacing w:after="0" w:line="240" w:lineRule="auto"/>
        <w:ind w:left="6398" w:right="305"/>
        <w:jc w:val="right"/>
        <w:rPr>
          <w:rFonts w:ascii="Times New Roman" w:hAnsi="Times New Roman" w:cs="Times New Roman"/>
          <w:lang w:val="lt-LT" w:eastAsia="lt-LT"/>
        </w:rPr>
      </w:pPr>
      <w:r w:rsidRPr="00912220">
        <w:rPr>
          <w:rFonts w:ascii="Times New Roman" w:hAnsi="Times New Roman" w:cs="Times New Roman"/>
          <w:lang w:val="lt-LT" w:eastAsia="lt-LT"/>
        </w:rPr>
        <w:t>Konkurso sąlygų</w:t>
      </w:r>
    </w:p>
    <w:p w14:paraId="63667268" w14:textId="156631C9" w:rsidR="00937CC3" w:rsidRPr="00912220" w:rsidRDefault="00937CC3" w:rsidP="000D0484">
      <w:pPr>
        <w:spacing w:after="0" w:line="240" w:lineRule="auto"/>
        <w:ind w:left="6398" w:right="305"/>
        <w:jc w:val="right"/>
        <w:rPr>
          <w:rFonts w:ascii="Times New Roman" w:hAnsi="Times New Roman" w:cs="Times New Roman"/>
          <w:lang w:val="lt-LT" w:eastAsia="lt-LT"/>
        </w:rPr>
      </w:pPr>
      <w:r w:rsidRPr="000D0484">
        <w:rPr>
          <w:rFonts w:ascii="Times New Roman" w:hAnsi="Times New Roman" w:cs="Times New Roman"/>
          <w:lang w:val="lt-LT" w:eastAsia="lt-LT"/>
        </w:rPr>
        <w:t>Priedas Nr. 2</w:t>
      </w:r>
      <w:r w:rsidRPr="00912220">
        <w:rPr>
          <w:rFonts w:ascii="Times New Roman" w:hAnsi="Times New Roman" w:cs="Times New Roman"/>
          <w:lang w:val="lt-LT" w:eastAsia="lt-LT"/>
        </w:rPr>
        <w:t xml:space="preserve"> </w:t>
      </w:r>
    </w:p>
    <w:p w14:paraId="6C3FECCD" w14:textId="77777777" w:rsidR="00937CC3" w:rsidRPr="00912220" w:rsidRDefault="00937CC3" w:rsidP="00937CC3">
      <w:pPr>
        <w:spacing w:after="0" w:line="240" w:lineRule="auto"/>
        <w:jc w:val="center"/>
        <w:rPr>
          <w:rFonts w:ascii="Times New Roman" w:hAnsi="Times New Roman" w:cs="Times New Roman"/>
          <w:lang w:val="lt-LT" w:eastAsia="lt-LT"/>
        </w:rPr>
      </w:pPr>
    </w:p>
    <w:p w14:paraId="6B6C5953" w14:textId="77777777" w:rsidR="00937CC3" w:rsidRPr="00912220" w:rsidRDefault="00937CC3" w:rsidP="00937CC3">
      <w:pPr>
        <w:spacing w:after="0" w:line="240" w:lineRule="auto"/>
        <w:jc w:val="center"/>
        <w:rPr>
          <w:rFonts w:ascii="Times New Roman" w:hAnsi="Times New Roman" w:cs="Times New Roman"/>
          <w:lang w:val="lt-LT" w:eastAsia="lt-LT"/>
        </w:rPr>
      </w:pPr>
      <w:r w:rsidRPr="00912220">
        <w:rPr>
          <w:rFonts w:ascii="Times New Roman" w:hAnsi="Times New Roman" w:cs="Times New Roman"/>
          <w:lang w:val="lt-LT" w:eastAsia="lt-LT"/>
        </w:rPr>
        <w:t>Herbas arba prekių ženklas</w:t>
      </w:r>
    </w:p>
    <w:p w14:paraId="36ABB1E0" w14:textId="77777777" w:rsidR="00937CC3" w:rsidRPr="00912220" w:rsidRDefault="00937CC3" w:rsidP="00937CC3">
      <w:pPr>
        <w:spacing w:after="0" w:line="240" w:lineRule="auto"/>
        <w:jc w:val="center"/>
        <w:rPr>
          <w:rFonts w:ascii="Times New Roman" w:hAnsi="Times New Roman" w:cs="Times New Roman"/>
          <w:lang w:val="lt-LT" w:eastAsia="lt-LT"/>
        </w:rPr>
      </w:pPr>
    </w:p>
    <w:p w14:paraId="73D3A76D" w14:textId="77777777" w:rsidR="00937CC3" w:rsidRPr="00912220" w:rsidRDefault="00937CC3" w:rsidP="00937CC3">
      <w:pPr>
        <w:spacing w:after="0" w:line="240" w:lineRule="auto"/>
        <w:jc w:val="center"/>
        <w:rPr>
          <w:rFonts w:ascii="Times New Roman" w:hAnsi="Times New Roman" w:cs="Times New Roman"/>
          <w:lang w:val="lt-LT" w:eastAsia="lt-LT"/>
        </w:rPr>
      </w:pPr>
      <w:r w:rsidRPr="00912220">
        <w:rPr>
          <w:rFonts w:ascii="Times New Roman" w:hAnsi="Times New Roman" w:cs="Times New Roman"/>
          <w:lang w:val="lt-LT" w:eastAsia="lt-LT"/>
        </w:rPr>
        <w:t>(Tiekėjo pavadinimas)</w:t>
      </w:r>
    </w:p>
    <w:p w14:paraId="19CB04A0" w14:textId="77777777" w:rsidR="00937CC3" w:rsidRPr="00912220" w:rsidRDefault="00937CC3" w:rsidP="00937CC3">
      <w:pPr>
        <w:spacing w:after="0" w:line="240" w:lineRule="auto"/>
        <w:jc w:val="center"/>
        <w:rPr>
          <w:rFonts w:ascii="Times New Roman" w:hAnsi="Times New Roman" w:cs="Times New Roman"/>
          <w:lang w:val="lt-LT" w:eastAsia="lt-LT"/>
        </w:rPr>
      </w:pPr>
    </w:p>
    <w:p w14:paraId="1C7D23B4" w14:textId="77777777" w:rsidR="00937CC3" w:rsidRPr="00912220" w:rsidRDefault="00937CC3" w:rsidP="00937CC3">
      <w:pPr>
        <w:spacing w:after="0" w:line="240" w:lineRule="auto"/>
        <w:jc w:val="center"/>
        <w:rPr>
          <w:rFonts w:ascii="Times New Roman" w:hAnsi="Times New Roman" w:cs="Times New Roman"/>
          <w:lang w:val="lt-LT" w:eastAsia="lt-LT"/>
        </w:rPr>
      </w:pPr>
      <w:r w:rsidRPr="00912220">
        <w:rPr>
          <w:rFonts w:ascii="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CF5F00" w14:textId="77777777" w:rsidR="00937CC3" w:rsidRPr="00912220" w:rsidRDefault="00937CC3" w:rsidP="00937CC3">
      <w:pPr>
        <w:spacing w:after="0" w:line="240" w:lineRule="auto"/>
        <w:ind w:firstLine="720"/>
        <w:jc w:val="both"/>
        <w:rPr>
          <w:rFonts w:ascii="Times New Roman" w:hAnsi="Times New Roman" w:cs="Times New Roman"/>
          <w:b/>
          <w:lang w:val="lt-LT" w:eastAsia="lt-LT"/>
        </w:rPr>
      </w:pPr>
    </w:p>
    <w:p w14:paraId="397C35BA" w14:textId="77777777" w:rsidR="00937CC3" w:rsidRPr="00912220" w:rsidRDefault="00937CC3" w:rsidP="00937CC3">
      <w:pPr>
        <w:spacing w:after="0" w:line="240" w:lineRule="auto"/>
        <w:ind w:firstLine="720"/>
        <w:jc w:val="both"/>
        <w:rPr>
          <w:rFonts w:ascii="Times New Roman" w:hAnsi="Times New Roman" w:cs="Times New Roman"/>
          <w:lang w:val="lt-LT" w:eastAsia="lt-LT"/>
        </w:rPr>
      </w:pPr>
      <w:r w:rsidRPr="00912220">
        <w:rPr>
          <w:rFonts w:ascii="Times New Roman" w:hAnsi="Times New Roman" w:cs="Times New Roman"/>
          <w:lang w:val="lt-LT" w:eastAsia="lt-LT"/>
        </w:rPr>
        <w:t>_______________________</w:t>
      </w:r>
    </w:p>
    <w:p w14:paraId="6D25F948" w14:textId="77777777" w:rsidR="00937CC3" w:rsidRPr="00912220" w:rsidRDefault="00937CC3" w:rsidP="00937CC3">
      <w:pPr>
        <w:tabs>
          <w:tab w:val="center" w:pos="2520"/>
        </w:tabs>
        <w:spacing w:after="0" w:line="240" w:lineRule="auto"/>
        <w:ind w:firstLine="720"/>
        <w:jc w:val="both"/>
        <w:rPr>
          <w:rFonts w:ascii="Times New Roman" w:hAnsi="Times New Roman" w:cs="Times New Roman"/>
          <w:lang w:val="lt-LT" w:eastAsia="lt-LT"/>
        </w:rPr>
      </w:pPr>
      <w:r w:rsidRPr="00912220">
        <w:rPr>
          <w:rFonts w:ascii="Times New Roman" w:hAnsi="Times New Roman" w:cs="Times New Roman"/>
          <w:lang w:val="lt-LT" w:eastAsia="lt-LT"/>
        </w:rPr>
        <w:t>(Adresatas (perkančioji organizacija))</w:t>
      </w:r>
    </w:p>
    <w:p w14:paraId="64D941C1" w14:textId="77777777" w:rsidR="00937CC3" w:rsidRPr="00761F1D" w:rsidRDefault="00937CC3" w:rsidP="00937CC3">
      <w:pPr>
        <w:spacing w:after="0" w:line="240" w:lineRule="auto"/>
        <w:ind w:firstLine="720"/>
        <w:jc w:val="both"/>
        <w:rPr>
          <w:rFonts w:ascii="Times New Roman" w:hAnsi="Times New Roman" w:cs="Times New Roman"/>
          <w:b/>
          <w:lang w:val="lt-LT" w:eastAsia="lt-LT"/>
        </w:rPr>
      </w:pPr>
    </w:p>
    <w:p w14:paraId="7DBC7A07" w14:textId="77777777" w:rsidR="00937CC3" w:rsidRPr="00761F1D" w:rsidRDefault="00937CC3" w:rsidP="00937CC3">
      <w:pPr>
        <w:spacing w:after="0" w:line="240" w:lineRule="auto"/>
        <w:jc w:val="center"/>
        <w:rPr>
          <w:rFonts w:ascii="Times New Roman" w:hAnsi="Times New Roman" w:cs="Times New Roman"/>
          <w:b/>
          <w:lang w:val="lt-LT"/>
        </w:rPr>
      </w:pPr>
      <w:r w:rsidRPr="00761F1D">
        <w:rPr>
          <w:rFonts w:ascii="Times New Roman" w:hAnsi="Times New Roman" w:cs="Times New Roman"/>
          <w:b/>
          <w:lang w:val="lt-LT" w:eastAsia="lt-LT"/>
        </w:rPr>
        <w:t>PASIŪLYMAS</w:t>
      </w:r>
    </w:p>
    <w:p w14:paraId="0C389774" w14:textId="77777777" w:rsidR="00277F9B" w:rsidRPr="00761F1D" w:rsidRDefault="00277F9B" w:rsidP="00937CC3">
      <w:pPr>
        <w:tabs>
          <w:tab w:val="left" w:pos="3150"/>
        </w:tabs>
        <w:spacing w:line="256" w:lineRule="auto"/>
        <w:jc w:val="center"/>
        <w:rPr>
          <w:rFonts w:ascii="Times New Roman" w:hAnsi="Times New Roman" w:cs="Times New Roman"/>
          <w:b/>
          <w:bCs/>
          <w:lang w:val="lt-LT"/>
        </w:rPr>
      </w:pPr>
      <w:r w:rsidRPr="00761F1D">
        <w:rPr>
          <w:rFonts w:ascii="Times New Roman" w:hAnsi="Times New Roman" w:cs="Times New Roman"/>
          <w:b/>
          <w:lang w:val="lt-LT"/>
        </w:rPr>
        <w:t>REAGENTŲ IR PAPILDOMŲ PRIEMONIŲ VETERINARINEI LABORATORIJAI</w:t>
      </w:r>
      <w:r w:rsidRPr="00761F1D">
        <w:rPr>
          <w:rFonts w:ascii="Times New Roman" w:hAnsi="Times New Roman" w:cs="Times New Roman"/>
          <w:b/>
          <w:bCs/>
          <w:lang w:val="lt-LT"/>
        </w:rPr>
        <w:t xml:space="preserve"> </w:t>
      </w:r>
    </w:p>
    <w:p w14:paraId="42A2547B" w14:textId="6327E2E7" w:rsidR="00937CC3" w:rsidRPr="00912220" w:rsidRDefault="00937CC3" w:rsidP="00937CC3">
      <w:pPr>
        <w:tabs>
          <w:tab w:val="left" w:pos="3150"/>
        </w:tabs>
        <w:spacing w:line="256" w:lineRule="auto"/>
        <w:jc w:val="center"/>
        <w:rPr>
          <w:rFonts w:ascii="Times New Roman" w:hAnsi="Times New Roman" w:cs="Times New Roman"/>
          <w:b/>
          <w:lang w:val="lt-LT"/>
        </w:rPr>
      </w:pPr>
      <w:r w:rsidRPr="000D0484">
        <w:rPr>
          <w:rFonts w:ascii="Times New Roman" w:hAnsi="Times New Roman" w:cs="Times New Roman"/>
          <w:b/>
          <w:lang w:val="lt-LT"/>
        </w:rPr>
        <w:t>PIRKIMUI</w:t>
      </w:r>
      <w:r w:rsidRPr="00912220">
        <w:rPr>
          <w:rFonts w:ascii="Times New Roman" w:hAnsi="Times New Roman" w:cs="Times New Roman"/>
          <w:b/>
          <w:lang w:val="lt-LT"/>
        </w:rPr>
        <w:t xml:space="preserve"> </w:t>
      </w:r>
    </w:p>
    <w:p w14:paraId="688FC8ED" w14:textId="77777777" w:rsidR="00937CC3" w:rsidRPr="00912220" w:rsidRDefault="00937CC3" w:rsidP="00937CC3">
      <w:pPr>
        <w:tabs>
          <w:tab w:val="right" w:leader="underscore" w:pos="8505"/>
        </w:tabs>
        <w:spacing w:after="0" w:line="240" w:lineRule="auto"/>
        <w:jc w:val="center"/>
        <w:rPr>
          <w:rFonts w:ascii="Times New Roman" w:hAnsi="Times New Roman" w:cs="Times New Roman"/>
          <w:lang w:val="lt-LT"/>
        </w:rPr>
      </w:pPr>
    </w:p>
    <w:p w14:paraId="6F1C088E" w14:textId="77777777" w:rsidR="00937CC3" w:rsidRPr="00912220" w:rsidRDefault="00937CC3" w:rsidP="00937CC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cs="Times New Roman"/>
          <w:lang w:val="lt-LT"/>
        </w:rPr>
      </w:pPr>
      <w:r w:rsidRPr="00912220">
        <w:rPr>
          <w:rFonts w:ascii="Times New Roman" w:hAnsi="Times New Roman" w:cs="Times New Roman"/>
          <w:bCs/>
          <w:lang w:val="lt-LT"/>
        </w:rPr>
        <w:t xml:space="preserve">Pildydamas šią formą tiekėjas turi pateikti visą žemiau prašomą informaciją. </w:t>
      </w:r>
      <w:r w:rsidRPr="00912220">
        <w:rPr>
          <w:rFonts w:ascii="Times New Roman" w:hAnsi="Times New Roman" w:cs="Times New Roman"/>
          <w:bCs/>
          <w:i/>
          <w:u w:val="single"/>
          <w:lang w:val="lt-LT"/>
        </w:rPr>
        <w:t>Jei tiekėjas 2 ir (ar) 3 punktų neužpildo arba juos išbraukia, laikoma kad jis sutarčiai vykdyti subtiekėjų ar trečiųjų asmenų  nepasitelks/ pasiūlyme konfidencialios informacijos nėra.</w:t>
      </w:r>
    </w:p>
    <w:p w14:paraId="21813556" w14:textId="77777777" w:rsidR="00937CC3" w:rsidRPr="00912220" w:rsidRDefault="00937CC3" w:rsidP="00937CC3">
      <w:pPr>
        <w:shd w:val="clear" w:color="auto" w:fill="FFFFFF"/>
        <w:spacing w:after="0" w:line="240" w:lineRule="auto"/>
        <w:jc w:val="center"/>
        <w:rPr>
          <w:rFonts w:ascii="Times New Roman" w:hAnsi="Times New Roman" w:cs="Times New Roman"/>
          <w:lang w:val="lt-LT" w:eastAsia="lt-LT"/>
        </w:rPr>
      </w:pPr>
    </w:p>
    <w:p w14:paraId="74E7E08E" w14:textId="77777777" w:rsidR="00937CC3" w:rsidRPr="00912220" w:rsidRDefault="00937CC3" w:rsidP="00937CC3">
      <w:pPr>
        <w:shd w:val="clear" w:color="auto" w:fill="FFFFFF"/>
        <w:spacing w:after="0" w:line="240" w:lineRule="auto"/>
        <w:jc w:val="center"/>
        <w:rPr>
          <w:rFonts w:ascii="Times New Roman" w:hAnsi="Times New Roman" w:cs="Times New Roman"/>
          <w:b/>
          <w:bCs/>
          <w:color w:val="000000"/>
          <w:lang w:val="lt-LT" w:eastAsia="lt-LT"/>
        </w:rPr>
      </w:pPr>
      <w:r w:rsidRPr="00912220">
        <w:rPr>
          <w:rFonts w:ascii="Times New Roman" w:hAnsi="Times New Roman" w:cs="Times New Roman"/>
          <w:lang w:val="lt-LT" w:eastAsia="lt-LT"/>
        </w:rPr>
        <w:t>____________</w:t>
      </w:r>
      <w:r w:rsidRPr="00912220">
        <w:rPr>
          <w:rFonts w:ascii="Times New Roman" w:hAnsi="Times New Roman" w:cs="Times New Roman"/>
          <w:b/>
          <w:bCs/>
          <w:color w:val="000000"/>
          <w:lang w:val="lt-LT" w:eastAsia="lt-LT"/>
        </w:rPr>
        <w:t xml:space="preserve"> Nr.</w:t>
      </w:r>
      <w:r w:rsidRPr="00912220">
        <w:rPr>
          <w:rFonts w:ascii="Times New Roman" w:hAnsi="Times New Roman" w:cs="Times New Roman"/>
          <w:lang w:val="lt-LT" w:eastAsia="lt-LT"/>
        </w:rPr>
        <w:t xml:space="preserve"> ______</w:t>
      </w:r>
    </w:p>
    <w:p w14:paraId="7E9EB040" w14:textId="77777777" w:rsidR="00937CC3" w:rsidRPr="00912220" w:rsidRDefault="00937CC3" w:rsidP="00937CC3">
      <w:pPr>
        <w:shd w:val="clear" w:color="auto" w:fill="FFFFFF"/>
        <w:spacing w:after="0" w:line="240" w:lineRule="auto"/>
        <w:jc w:val="center"/>
        <w:rPr>
          <w:rFonts w:ascii="Times New Roman" w:hAnsi="Times New Roman" w:cs="Times New Roman"/>
          <w:bCs/>
          <w:color w:val="000000"/>
          <w:lang w:val="lt-LT" w:eastAsia="lt-LT"/>
        </w:rPr>
      </w:pPr>
      <w:r w:rsidRPr="00912220">
        <w:rPr>
          <w:rFonts w:ascii="Times New Roman" w:hAnsi="Times New Roman" w:cs="Times New Roman"/>
          <w:bCs/>
          <w:color w:val="000000"/>
          <w:lang w:val="lt-LT" w:eastAsia="lt-LT"/>
        </w:rPr>
        <w:t>(Data)</w:t>
      </w:r>
    </w:p>
    <w:p w14:paraId="28DC9371" w14:textId="77777777" w:rsidR="00937CC3" w:rsidRPr="00912220" w:rsidRDefault="00937CC3" w:rsidP="00937CC3">
      <w:pPr>
        <w:shd w:val="clear" w:color="auto" w:fill="FFFFFF"/>
        <w:spacing w:after="0" w:line="240" w:lineRule="auto"/>
        <w:jc w:val="center"/>
        <w:rPr>
          <w:rFonts w:ascii="Times New Roman" w:hAnsi="Times New Roman" w:cs="Times New Roman"/>
          <w:bCs/>
          <w:color w:val="000000"/>
          <w:lang w:val="lt-LT" w:eastAsia="lt-LT"/>
        </w:rPr>
      </w:pPr>
      <w:r w:rsidRPr="00912220">
        <w:rPr>
          <w:rFonts w:ascii="Times New Roman" w:hAnsi="Times New Roman" w:cs="Times New Roman"/>
          <w:bCs/>
          <w:color w:val="000000"/>
          <w:lang w:val="lt-LT" w:eastAsia="lt-LT"/>
        </w:rPr>
        <w:t>_____________</w:t>
      </w:r>
    </w:p>
    <w:p w14:paraId="31112A32" w14:textId="77777777" w:rsidR="00937CC3" w:rsidRPr="00912220" w:rsidRDefault="00937CC3" w:rsidP="00937CC3">
      <w:pPr>
        <w:shd w:val="clear" w:color="auto" w:fill="FFFFFF"/>
        <w:spacing w:after="0" w:line="240" w:lineRule="auto"/>
        <w:jc w:val="center"/>
        <w:rPr>
          <w:rFonts w:ascii="Times New Roman" w:hAnsi="Times New Roman" w:cs="Times New Roman"/>
          <w:color w:val="000000"/>
          <w:lang w:val="lt-LT" w:eastAsia="lt-LT"/>
        </w:rPr>
      </w:pPr>
      <w:r w:rsidRPr="00912220">
        <w:rPr>
          <w:rFonts w:ascii="Times New Roman" w:hAnsi="Times New Roman" w:cs="Times New Roman"/>
          <w:color w:val="000000"/>
          <w:lang w:val="lt-LT" w:eastAsia="lt-LT"/>
        </w:rPr>
        <w:t>(Sudarymo vieta)</w:t>
      </w:r>
    </w:p>
    <w:p w14:paraId="7A8C9953" w14:textId="77777777" w:rsidR="00937CC3" w:rsidRPr="00912220" w:rsidRDefault="00937CC3" w:rsidP="00937CC3">
      <w:pPr>
        <w:spacing w:after="0" w:line="240" w:lineRule="auto"/>
        <w:jc w:val="center"/>
        <w:rPr>
          <w:rFonts w:ascii="Times New Roman" w:hAnsi="Times New Roman" w:cs="Times New Roman"/>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937CC3" w:rsidRPr="00912220" w14:paraId="65664886"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7EE30B32"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lang w:val="lt-LT" w:eastAsia="lt-LT"/>
              </w:rPr>
              <w:t xml:space="preserve">Tiekėjo pavadinimas </w:t>
            </w:r>
            <w:r w:rsidRPr="00912220">
              <w:rPr>
                <w:rFonts w:ascii="Times New Roman" w:hAnsi="Times New Roman" w:cs="Times New Roman"/>
                <w:i/>
                <w:lang w:val="lt-LT" w:eastAsia="lt-LT"/>
              </w:rPr>
              <w:t xml:space="preserve">(Jeigu dalyvauja tiekėjų grupė, surašomi visi dalyvių pavadinimai: </w:t>
            </w:r>
          </w:p>
          <w:p w14:paraId="67317BB7"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i/>
                <w:lang w:val="lt-LT" w:eastAsia="lt-LT"/>
              </w:rPr>
              <w:t xml:space="preserve">Atsakingasis partneris: </w:t>
            </w:r>
          </w:p>
          <w:p w14:paraId="706413BD"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i/>
                <w:lang w:val="lt-LT" w:eastAsia="lt-LT"/>
              </w:rPr>
              <w:t>Partneris Nr. 1:</w:t>
            </w:r>
          </w:p>
          <w:p w14:paraId="4A5627F4"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i/>
                <w:lang w:val="lt-LT"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647A3DD"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5B6B5BF6"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1FF92475"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 xml:space="preserve">Tiekėjo adresas </w:t>
            </w:r>
            <w:r w:rsidRPr="00912220">
              <w:rPr>
                <w:rFonts w:ascii="Times New Roman" w:hAnsi="Times New Roman" w:cs="Times New Roman"/>
                <w:i/>
                <w:lang w:val="lt-LT"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3F865EF"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113216BC"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40B3D9EA"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EBBAEEA"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576E1C77"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499EE7F6"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035B503"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177AA27B"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3646DC1F"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7775166"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13A9A55D"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56B7F5CA"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lastRenderedPageBreak/>
              <w:t>El. pašto adresas</w:t>
            </w:r>
          </w:p>
        </w:tc>
        <w:tc>
          <w:tcPr>
            <w:tcW w:w="4818" w:type="dxa"/>
            <w:tcBorders>
              <w:top w:val="single" w:sz="4" w:space="0" w:color="auto"/>
              <w:left w:val="single" w:sz="4" w:space="0" w:color="auto"/>
              <w:bottom w:val="single" w:sz="4" w:space="0" w:color="auto"/>
              <w:right w:val="single" w:sz="4" w:space="0" w:color="auto"/>
            </w:tcBorders>
          </w:tcPr>
          <w:p w14:paraId="6A5D2D8F" w14:textId="77777777" w:rsidR="00937CC3" w:rsidRPr="00912220" w:rsidRDefault="00937CC3" w:rsidP="00B55671">
            <w:pPr>
              <w:spacing w:after="0" w:line="240" w:lineRule="auto"/>
              <w:jc w:val="both"/>
              <w:rPr>
                <w:rFonts w:ascii="Times New Roman" w:hAnsi="Times New Roman" w:cs="Times New Roman"/>
                <w:lang w:val="lt-LT" w:eastAsia="lt-LT"/>
              </w:rPr>
            </w:pPr>
          </w:p>
        </w:tc>
      </w:tr>
    </w:tbl>
    <w:p w14:paraId="6E398F2A" w14:textId="77777777" w:rsidR="00937CC3" w:rsidRPr="00912220" w:rsidRDefault="00937CC3" w:rsidP="00937CC3">
      <w:pPr>
        <w:spacing w:after="0" w:line="240" w:lineRule="auto"/>
        <w:jc w:val="both"/>
        <w:rPr>
          <w:rFonts w:ascii="Times New Roman" w:hAnsi="Times New Roman" w:cs="Times New Roman"/>
          <w:lang w:val="lt-LT" w:eastAsia="lt-LT"/>
        </w:rPr>
      </w:pPr>
    </w:p>
    <w:p w14:paraId="313628CF"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 Šiuo pasiūlymu pažymime, kad sutinkame su visomis pirkimo sąlygomis, nustatytomis:</w:t>
      </w:r>
    </w:p>
    <w:p w14:paraId="05C84C11"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1.1. skelbime apie pirkimą, paskelbtame Lietuvos Respublikos viešųjų pirkimų įstatymo nustatyta tvarka;</w:t>
      </w:r>
    </w:p>
    <w:p w14:paraId="701AEADC"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1.2. šiose konkurso sąlygose;</w:t>
      </w:r>
    </w:p>
    <w:p w14:paraId="53B0ED16"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1.3. kituose pirkimo dokumentuose (jų paaiškinimuose, papildymuose).</w:t>
      </w:r>
    </w:p>
    <w:p w14:paraId="458445E0" w14:textId="77777777" w:rsidR="00937CC3" w:rsidRPr="00912220" w:rsidRDefault="00937CC3" w:rsidP="00937CC3">
      <w:pPr>
        <w:jc w:val="both"/>
        <w:rPr>
          <w:rFonts w:ascii="Times New Roman" w:hAnsi="Times New Roman" w:cs="Times New Roman"/>
          <w:lang w:val="lt-LT"/>
        </w:rPr>
      </w:pPr>
      <w:r w:rsidRPr="00912220">
        <w:rPr>
          <w:rFonts w:ascii="Times New Roman" w:hAnsi="Times New Roman" w:cs="Times New Roman"/>
          <w:spacing w:val="-4"/>
          <w:lang w:val="lt-LT"/>
        </w:rPr>
        <w:t>1.4. Pateikdamas pasiūlymą</w:t>
      </w:r>
      <w:r w:rsidRPr="00912220">
        <w:rPr>
          <w:lang w:val="lt-LT"/>
        </w:rPr>
        <w:t xml:space="preserve"> </w:t>
      </w:r>
      <w:r w:rsidRPr="00912220">
        <w:rPr>
          <w:rFonts w:ascii="Times New Roman" w:hAnsi="Times New Roman" w:cs="Times New Roman"/>
          <w:spacing w:val="-4"/>
          <w:lang w:val="lt-LT"/>
        </w:rPr>
        <w:t>CVP IS priemonėmis, patvirtinu, kad dokumentų skaitmeninės</w:t>
      </w:r>
      <w:r w:rsidRPr="00912220">
        <w:rPr>
          <w:rFonts w:ascii="Times New Roman" w:hAnsi="Times New Roman" w:cs="Times New Roman"/>
          <w:lang w:val="lt-LT"/>
        </w:rPr>
        <w:t xml:space="preserve"> kopijos ir elektroninėmis priemonėmis pateikti duomenys yra tikri.</w:t>
      </w:r>
    </w:p>
    <w:p w14:paraId="7E7976E4" w14:textId="77777777" w:rsidR="00937CC3" w:rsidRPr="00912220" w:rsidRDefault="00937CC3" w:rsidP="00937CC3">
      <w:pPr>
        <w:jc w:val="both"/>
        <w:rPr>
          <w:rFonts w:ascii="Times New Roman" w:hAnsi="Times New Roman" w:cs="Times New Roman"/>
          <w:b/>
          <w:lang w:val="lt-LT"/>
        </w:rPr>
      </w:pPr>
      <w:r w:rsidRPr="00912220">
        <w:rPr>
          <w:rFonts w:ascii="Times New Roman" w:hAnsi="Times New Roman" w:cs="Times New Roman"/>
          <w:b/>
          <w:lang w:val="lt-LT" w:eastAsia="lt-LT"/>
        </w:rPr>
        <w:t xml:space="preserve">2. </w:t>
      </w:r>
      <w:r w:rsidRPr="00912220">
        <w:rPr>
          <w:rFonts w:ascii="Times New Roman" w:hAnsi="Times New Roman" w:cs="Times New Roman"/>
          <w:b/>
          <w:u w:val="single"/>
          <w:lang w:val="lt-LT"/>
        </w:rPr>
        <w:t>Patvirtiname, kad:</w:t>
      </w:r>
    </w:p>
    <w:p w14:paraId="14D304D6" w14:textId="77777777" w:rsidR="00937CC3" w:rsidRPr="00912220" w:rsidRDefault="00937CC3" w:rsidP="00937CC3">
      <w:pPr>
        <w:tabs>
          <w:tab w:val="left" w:pos="0"/>
          <w:tab w:val="left" w:pos="1080"/>
        </w:tabs>
        <w:spacing w:after="0" w:line="240" w:lineRule="auto"/>
        <w:jc w:val="both"/>
        <w:rPr>
          <w:rFonts w:ascii="Times New Roman" w:eastAsia="Times New Roman" w:hAnsi="Times New Roman" w:cs="Times New Roman"/>
          <w:lang w:val="lt-LT" w:eastAsia="lt-LT"/>
        </w:rPr>
      </w:pPr>
      <w:r w:rsidRPr="00912220">
        <w:rPr>
          <w:rFonts w:ascii="Times New Roman" w:hAnsi="Times New Roman" w:cs="Times New Roman"/>
          <w:b/>
          <w:lang w:val="lt-LT" w:eastAsia="lt-LT"/>
        </w:rPr>
        <w:t xml:space="preserve">2.1. </w:t>
      </w:r>
      <w:r w:rsidRPr="00912220">
        <w:rPr>
          <w:rFonts w:ascii="Times New Roman" w:eastAsia="Times New Roman" w:hAnsi="Times New Roman" w:cs="Times New Roman"/>
          <w:b/>
          <w:sz w:val="24"/>
          <w:szCs w:val="24"/>
          <w:u w:val="single"/>
          <w:lang w:val="lt-LT"/>
        </w:rPr>
        <w:t>sutarties vykdymui pasitelksiu subtiekėjus* (jei jie yra žinomi)</w:t>
      </w:r>
      <w:r w:rsidRPr="00912220">
        <w:rPr>
          <w:rFonts w:ascii="Times New Roman" w:eastAsia="Times New Roman" w:hAnsi="Times New Roman" w:cs="Times New Roman"/>
          <w:lang w:val="lt-LT" w:eastAsia="lt-LT"/>
        </w:rPr>
        <w:t xml:space="preserve"> (atsižvelgiant į konkurso sąlygų 3.5. p. nustatytus reikalavimus):</w:t>
      </w:r>
    </w:p>
    <w:p w14:paraId="7E6D50E4" w14:textId="77777777" w:rsidR="00937CC3" w:rsidRPr="00912220" w:rsidRDefault="00937CC3" w:rsidP="00937CC3">
      <w:pPr>
        <w:tabs>
          <w:tab w:val="left" w:pos="0"/>
          <w:tab w:val="left" w:pos="1080"/>
        </w:tabs>
        <w:spacing w:after="0" w:line="240" w:lineRule="auto"/>
        <w:ind w:firstLine="450"/>
        <w:jc w:val="both"/>
        <w:rPr>
          <w:rFonts w:ascii="Times New Roman" w:eastAsia="Times New Roman" w:hAnsi="Times New Roman" w:cs="Times New Roman"/>
          <w:b/>
          <w:lang w:val="lt-LT"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937CC3" w:rsidRPr="00912220" w14:paraId="1F6244C4" w14:textId="77777777" w:rsidTr="00B55671">
        <w:trPr>
          <w:cantSplit/>
          <w:trHeight w:val="1"/>
        </w:trPr>
        <w:tc>
          <w:tcPr>
            <w:tcW w:w="559" w:type="dxa"/>
            <w:shd w:val="clear" w:color="auto" w:fill="F2F2F2"/>
            <w:tcMar>
              <w:left w:w="108" w:type="dxa"/>
              <w:right w:w="108" w:type="dxa"/>
            </w:tcMar>
          </w:tcPr>
          <w:p w14:paraId="42C54226" w14:textId="77777777" w:rsidR="00937CC3" w:rsidRPr="00912220" w:rsidRDefault="00937CC3" w:rsidP="00B55671">
            <w:pPr>
              <w:spacing w:after="0" w:line="240" w:lineRule="auto"/>
              <w:jc w:val="both"/>
              <w:rPr>
                <w:rFonts w:ascii="Times New Roman" w:hAnsi="Times New Roman" w:cs="Times New Roman"/>
                <w:b/>
                <w:i/>
                <w:lang w:val="lt-LT"/>
              </w:rPr>
            </w:pPr>
            <w:r w:rsidRPr="00912220">
              <w:rPr>
                <w:rFonts w:ascii="Times New Roman" w:hAnsi="Times New Roman" w:cs="Times New Roman"/>
                <w:b/>
                <w:i/>
                <w:lang w:val="lt-LT"/>
              </w:rPr>
              <w:t>Eil. Nr.</w:t>
            </w:r>
          </w:p>
        </w:tc>
        <w:tc>
          <w:tcPr>
            <w:tcW w:w="2499" w:type="dxa"/>
            <w:shd w:val="clear" w:color="auto" w:fill="F2F2F2"/>
            <w:tcMar>
              <w:left w:w="108" w:type="dxa"/>
              <w:right w:w="108" w:type="dxa"/>
            </w:tcMar>
          </w:tcPr>
          <w:p w14:paraId="24878772" w14:textId="77777777" w:rsidR="00937CC3" w:rsidRPr="00912220" w:rsidRDefault="00937CC3" w:rsidP="00B55671">
            <w:pPr>
              <w:spacing w:after="0" w:line="240" w:lineRule="auto"/>
              <w:jc w:val="both"/>
              <w:rPr>
                <w:rFonts w:ascii="Times New Roman" w:hAnsi="Times New Roman" w:cs="Times New Roman"/>
                <w:b/>
                <w:i/>
                <w:lang w:val="lt-LT"/>
              </w:rPr>
            </w:pPr>
            <w:r w:rsidRPr="00912220">
              <w:rPr>
                <w:rFonts w:ascii="Times New Roman" w:hAnsi="Times New Roman" w:cs="Times New Roman"/>
                <w:b/>
                <w:i/>
                <w:lang w:val="lt-LT"/>
              </w:rPr>
              <w:t>Pirkimo sutarties dalis, kurios vykdymui bus pasitelkiami subtiekėjai*</w:t>
            </w:r>
          </w:p>
        </w:tc>
        <w:tc>
          <w:tcPr>
            <w:tcW w:w="2889" w:type="dxa"/>
            <w:shd w:val="clear" w:color="auto" w:fill="F2F2F2"/>
            <w:tcMar>
              <w:left w:w="108" w:type="dxa"/>
              <w:right w:w="108" w:type="dxa"/>
            </w:tcMar>
          </w:tcPr>
          <w:p w14:paraId="7E63D982" w14:textId="77777777" w:rsidR="00937CC3" w:rsidRPr="00761F1D" w:rsidRDefault="00937CC3" w:rsidP="00B55671">
            <w:pPr>
              <w:spacing w:after="0" w:line="240" w:lineRule="auto"/>
              <w:jc w:val="both"/>
              <w:rPr>
                <w:rFonts w:ascii="Times New Roman" w:hAnsi="Times New Roman" w:cs="Times New Roman"/>
                <w:b/>
                <w:i/>
                <w:lang w:val="lt-LT"/>
              </w:rPr>
            </w:pPr>
            <w:r w:rsidRPr="00761F1D">
              <w:rPr>
                <w:rFonts w:ascii="Times New Roman" w:hAnsi="Times New Roman" w:cs="Times New Roman"/>
                <w:b/>
                <w:i/>
                <w:lang w:val="lt-LT"/>
              </w:rPr>
              <w:t>Procentinė vertė nuo sutarties vertės, %</w:t>
            </w:r>
          </w:p>
        </w:tc>
        <w:tc>
          <w:tcPr>
            <w:tcW w:w="3067" w:type="dxa"/>
            <w:shd w:val="clear" w:color="auto" w:fill="F2F2F2"/>
          </w:tcPr>
          <w:p w14:paraId="579C39CD" w14:textId="77777777" w:rsidR="00937CC3" w:rsidRPr="00912220" w:rsidRDefault="00937CC3" w:rsidP="00B55671">
            <w:pPr>
              <w:spacing w:after="0" w:line="240" w:lineRule="auto"/>
              <w:jc w:val="both"/>
              <w:rPr>
                <w:rFonts w:ascii="Times New Roman" w:hAnsi="Times New Roman" w:cs="Times New Roman"/>
                <w:b/>
                <w:i/>
                <w:lang w:val="lt-LT"/>
              </w:rPr>
            </w:pPr>
            <w:r w:rsidRPr="00912220">
              <w:rPr>
                <w:rFonts w:ascii="Times New Roman" w:hAnsi="Times New Roman" w:cs="Times New Roman"/>
                <w:b/>
                <w:i/>
                <w:lang w:val="lt-LT"/>
              </w:rPr>
              <w:t>Subtiekėjo pavadinimas. Nurodoma: juridinio asmens kodas (jei pasitelkiamas juridinis asmuo), adresas arba nurodomas vardas, pavardė. el. paštas (jei pasitelkiamas fizinis asmuo)</w:t>
            </w:r>
          </w:p>
        </w:tc>
      </w:tr>
      <w:tr w:rsidR="00937CC3" w:rsidRPr="00912220" w14:paraId="4281D740" w14:textId="77777777" w:rsidTr="00B55671">
        <w:trPr>
          <w:trHeight w:val="1"/>
        </w:trPr>
        <w:tc>
          <w:tcPr>
            <w:tcW w:w="559" w:type="dxa"/>
            <w:shd w:val="clear" w:color="000000" w:fill="FFFFFF"/>
            <w:tcMar>
              <w:left w:w="108" w:type="dxa"/>
              <w:right w:w="108" w:type="dxa"/>
            </w:tcMar>
          </w:tcPr>
          <w:p w14:paraId="17F4DE22" w14:textId="77777777" w:rsidR="00937CC3" w:rsidRPr="00912220" w:rsidRDefault="00937CC3" w:rsidP="00B55671">
            <w:pPr>
              <w:spacing w:after="0" w:line="240" w:lineRule="auto"/>
              <w:jc w:val="both"/>
              <w:rPr>
                <w:rFonts w:ascii="Times New Roman" w:hAnsi="Times New Roman" w:cs="Times New Roman"/>
                <w:lang w:val="lt-LT"/>
              </w:rPr>
            </w:pPr>
            <w:r w:rsidRPr="00912220">
              <w:rPr>
                <w:rFonts w:ascii="Times New Roman" w:hAnsi="Times New Roman" w:cs="Times New Roman"/>
                <w:lang w:val="lt-LT"/>
              </w:rPr>
              <w:t>1</w:t>
            </w:r>
          </w:p>
        </w:tc>
        <w:tc>
          <w:tcPr>
            <w:tcW w:w="2499" w:type="dxa"/>
            <w:shd w:val="clear" w:color="000000" w:fill="FFFFFF"/>
            <w:tcMar>
              <w:left w:w="108" w:type="dxa"/>
              <w:right w:w="108" w:type="dxa"/>
            </w:tcMar>
          </w:tcPr>
          <w:p w14:paraId="27FA8A68" w14:textId="77777777" w:rsidR="00937CC3" w:rsidRPr="00912220" w:rsidRDefault="00937CC3" w:rsidP="00B55671">
            <w:pPr>
              <w:spacing w:after="0" w:line="240" w:lineRule="auto"/>
              <w:jc w:val="both"/>
              <w:rPr>
                <w:rFonts w:ascii="Times New Roman" w:hAnsi="Times New Roman" w:cs="Times New Roman"/>
                <w:lang w:val="lt-LT"/>
              </w:rPr>
            </w:pPr>
            <w:r w:rsidRPr="00912220">
              <w:rPr>
                <w:rFonts w:ascii="Times New Roman" w:hAnsi="Times New Roman" w:cs="Times New Roman"/>
                <w:lang w:val="lt-LT"/>
              </w:rPr>
              <w:t>Kita (</w:t>
            </w:r>
            <w:r w:rsidRPr="00912220">
              <w:rPr>
                <w:rFonts w:ascii="Times New Roman" w:hAnsi="Times New Roman" w:cs="Times New Roman"/>
                <w:i/>
                <w:lang w:val="lt-LT"/>
              </w:rPr>
              <w:t>pildoma, jei pasitelkiama</w:t>
            </w:r>
            <w:r w:rsidRPr="00912220">
              <w:rPr>
                <w:rFonts w:ascii="Times New Roman" w:hAnsi="Times New Roman" w:cs="Times New Roman"/>
                <w:lang w:val="lt-LT"/>
              </w:rPr>
              <w:t>)</w:t>
            </w:r>
          </w:p>
        </w:tc>
        <w:tc>
          <w:tcPr>
            <w:tcW w:w="2889" w:type="dxa"/>
            <w:shd w:val="clear" w:color="000000" w:fill="FFFFFF"/>
            <w:tcMar>
              <w:left w:w="108" w:type="dxa"/>
              <w:right w:w="108" w:type="dxa"/>
            </w:tcMar>
          </w:tcPr>
          <w:p w14:paraId="519C7945" w14:textId="77777777" w:rsidR="00937CC3" w:rsidRPr="00912220" w:rsidRDefault="00937CC3" w:rsidP="00B55671">
            <w:pPr>
              <w:spacing w:after="0" w:line="240" w:lineRule="auto"/>
              <w:jc w:val="both"/>
              <w:rPr>
                <w:rFonts w:ascii="Times New Roman" w:hAnsi="Times New Roman" w:cs="Times New Roman"/>
                <w:lang w:val="lt-LT"/>
              </w:rPr>
            </w:pPr>
          </w:p>
        </w:tc>
        <w:tc>
          <w:tcPr>
            <w:tcW w:w="3067" w:type="dxa"/>
            <w:shd w:val="clear" w:color="000000" w:fill="FFFFFF"/>
          </w:tcPr>
          <w:p w14:paraId="7AE51C76" w14:textId="77777777" w:rsidR="00937CC3" w:rsidRPr="00912220" w:rsidRDefault="00937CC3" w:rsidP="00B55671">
            <w:pPr>
              <w:spacing w:after="0" w:line="240" w:lineRule="auto"/>
              <w:jc w:val="both"/>
              <w:rPr>
                <w:rFonts w:ascii="Times New Roman" w:hAnsi="Times New Roman" w:cs="Times New Roman"/>
                <w:lang w:val="lt-LT"/>
              </w:rPr>
            </w:pPr>
          </w:p>
        </w:tc>
      </w:tr>
      <w:tr w:rsidR="00937CC3" w:rsidRPr="00912220" w14:paraId="5851A870" w14:textId="77777777" w:rsidTr="00B55671">
        <w:trPr>
          <w:trHeight w:val="1"/>
        </w:trPr>
        <w:tc>
          <w:tcPr>
            <w:tcW w:w="559" w:type="dxa"/>
            <w:shd w:val="clear" w:color="000000" w:fill="FFFFFF"/>
            <w:tcMar>
              <w:left w:w="108" w:type="dxa"/>
              <w:right w:w="108" w:type="dxa"/>
            </w:tcMar>
          </w:tcPr>
          <w:p w14:paraId="0A2B79CF" w14:textId="77777777" w:rsidR="00937CC3" w:rsidRPr="00912220" w:rsidRDefault="00937CC3" w:rsidP="00B55671">
            <w:pPr>
              <w:spacing w:after="0" w:line="240" w:lineRule="auto"/>
              <w:jc w:val="both"/>
              <w:rPr>
                <w:rFonts w:ascii="Times New Roman" w:hAnsi="Times New Roman" w:cs="Times New Roman"/>
                <w:lang w:val="lt-LT"/>
              </w:rPr>
            </w:pPr>
          </w:p>
        </w:tc>
        <w:tc>
          <w:tcPr>
            <w:tcW w:w="2499" w:type="dxa"/>
            <w:shd w:val="clear" w:color="000000" w:fill="FFFFFF"/>
            <w:tcMar>
              <w:left w:w="108" w:type="dxa"/>
              <w:right w:w="108" w:type="dxa"/>
            </w:tcMar>
          </w:tcPr>
          <w:p w14:paraId="40ECBF95" w14:textId="77777777" w:rsidR="00937CC3" w:rsidRPr="00912220" w:rsidRDefault="00937CC3" w:rsidP="00B55671">
            <w:pPr>
              <w:spacing w:after="0" w:line="240" w:lineRule="auto"/>
              <w:jc w:val="both"/>
              <w:rPr>
                <w:rFonts w:ascii="Times New Roman" w:hAnsi="Times New Roman" w:cs="Times New Roman"/>
                <w:lang w:val="lt-LT"/>
              </w:rPr>
            </w:pPr>
          </w:p>
        </w:tc>
        <w:tc>
          <w:tcPr>
            <w:tcW w:w="2889" w:type="dxa"/>
            <w:shd w:val="clear" w:color="000000" w:fill="FFFFFF"/>
            <w:tcMar>
              <w:left w:w="108" w:type="dxa"/>
              <w:right w:w="108" w:type="dxa"/>
            </w:tcMar>
          </w:tcPr>
          <w:p w14:paraId="557E989C" w14:textId="77777777" w:rsidR="00937CC3" w:rsidRPr="00912220" w:rsidRDefault="00937CC3" w:rsidP="00B55671">
            <w:pPr>
              <w:spacing w:after="0" w:line="240" w:lineRule="auto"/>
              <w:jc w:val="both"/>
              <w:rPr>
                <w:rFonts w:ascii="Times New Roman" w:hAnsi="Times New Roman" w:cs="Times New Roman"/>
                <w:lang w:val="lt-LT"/>
              </w:rPr>
            </w:pPr>
          </w:p>
        </w:tc>
        <w:tc>
          <w:tcPr>
            <w:tcW w:w="3067" w:type="dxa"/>
            <w:shd w:val="clear" w:color="000000" w:fill="FFFFFF"/>
          </w:tcPr>
          <w:p w14:paraId="74B17E92" w14:textId="77777777" w:rsidR="00937CC3" w:rsidRPr="00912220" w:rsidRDefault="00937CC3" w:rsidP="00B55671">
            <w:pPr>
              <w:spacing w:after="0" w:line="240" w:lineRule="auto"/>
              <w:jc w:val="both"/>
              <w:rPr>
                <w:rFonts w:ascii="Times New Roman" w:hAnsi="Times New Roman" w:cs="Times New Roman"/>
                <w:lang w:val="lt-LT"/>
              </w:rPr>
            </w:pPr>
          </w:p>
        </w:tc>
      </w:tr>
      <w:tr w:rsidR="00937CC3" w:rsidRPr="00912220" w14:paraId="0EEE5747" w14:textId="77777777" w:rsidTr="00B55671">
        <w:trPr>
          <w:trHeight w:val="1"/>
        </w:trPr>
        <w:tc>
          <w:tcPr>
            <w:tcW w:w="559" w:type="dxa"/>
            <w:shd w:val="clear" w:color="000000" w:fill="FFFFFF"/>
            <w:tcMar>
              <w:left w:w="108" w:type="dxa"/>
              <w:right w:w="108" w:type="dxa"/>
            </w:tcMar>
          </w:tcPr>
          <w:p w14:paraId="4FB7C533" w14:textId="77777777" w:rsidR="00937CC3" w:rsidRPr="00912220" w:rsidRDefault="00937CC3" w:rsidP="00B55671">
            <w:pPr>
              <w:spacing w:after="0" w:line="240" w:lineRule="auto"/>
              <w:jc w:val="both"/>
              <w:rPr>
                <w:rFonts w:ascii="Times New Roman" w:hAnsi="Times New Roman" w:cs="Times New Roman"/>
                <w:lang w:val="lt-LT"/>
              </w:rPr>
            </w:pPr>
          </w:p>
        </w:tc>
        <w:tc>
          <w:tcPr>
            <w:tcW w:w="2499" w:type="dxa"/>
            <w:shd w:val="clear" w:color="000000" w:fill="FFFFFF"/>
            <w:tcMar>
              <w:left w:w="108" w:type="dxa"/>
              <w:right w:w="108" w:type="dxa"/>
            </w:tcMar>
          </w:tcPr>
          <w:p w14:paraId="581520AC" w14:textId="77777777" w:rsidR="00937CC3" w:rsidRPr="00912220" w:rsidRDefault="00937CC3" w:rsidP="00B55671">
            <w:pPr>
              <w:spacing w:after="0" w:line="240" w:lineRule="auto"/>
              <w:jc w:val="both"/>
              <w:rPr>
                <w:rFonts w:ascii="Times New Roman" w:hAnsi="Times New Roman" w:cs="Times New Roman"/>
                <w:lang w:val="lt-LT"/>
              </w:rPr>
            </w:pPr>
          </w:p>
        </w:tc>
        <w:tc>
          <w:tcPr>
            <w:tcW w:w="2889" w:type="dxa"/>
            <w:shd w:val="clear" w:color="000000" w:fill="FFFFFF"/>
            <w:tcMar>
              <w:left w:w="108" w:type="dxa"/>
              <w:right w:w="108" w:type="dxa"/>
            </w:tcMar>
          </w:tcPr>
          <w:p w14:paraId="3D935CF2" w14:textId="77777777" w:rsidR="00937CC3" w:rsidRPr="00912220" w:rsidRDefault="00937CC3" w:rsidP="00B55671">
            <w:pPr>
              <w:spacing w:after="0" w:line="240" w:lineRule="auto"/>
              <w:jc w:val="both"/>
              <w:rPr>
                <w:rFonts w:ascii="Times New Roman" w:hAnsi="Times New Roman" w:cs="Times New Roman"/>
                <w:lang w:val="lt-LT"/>
              </w:rPr>
            </w:pPr>
          </w:p>
        </w:tc>
        <w:tc>
          <w:tcPr>
            <w:tcW w:w="3067" w:type="dxa"/>
            <w:shd w:val="clear" w:color="000000" w:fill="FFFFFF"/>
          </w:tcPr>
          <w:p w14:paraId="5961906C" w14:textId="77777777" w:rsidR="00937CC3" w:rsidRPr="00912220" w:rsidRDefault="00937CC3" w:rsidP="00B55671">
            <w:pPr>
              <w:spacing w:after="0" w:line="240" w:lineRule="auto"/>
              <w:jc w:val="both"/>
              <w:rPr>
                <w:rFonts w:ascii="Times New Roman" w:hAnsi="Times New Roman" w:cs="Times New Roman"/>
                <w:lang w:val="lt-LT"/>
              </w:rPr>
            </w:pPr>
          </w:p>
        </w:tc>
      </w:tr>
    </w:tbl>
    <w:p w14:paraId="689702AD" w14:textId="77777777" w:rsidR="00937CC3" w:rsidRPr="00912220" w:rsidRDefault="00937CC3" w:rsidP="00937CC3">
      <w:pPr>
        <w:suppressAutoHyphens/>
        <w:spacing w:after="0" w:line="240" w:lineRule="auto"/>
        <w:ind w:firstLine="567"/>
        <w:jc w:val="both"/>
        <w:textAlignment w:val="top"/>
        <w:rPr>
          <w:rFonts w:ascii="Times New Roman" w:hAnsi="Times New Roman" w:cs="Times New Roman"/>
          <w:i/>
          <w:sz w:val="20"/>
          <w:szCs w:val="20"/>
          <w:lang w:val="lt-LT" w:eastAsia="lt-LT"/>
        </w:rPr>
      </w:pPr>
      <w:r w:rsidRPr="00912220">
        <w:rPr>
          <w:rFonts w:ascii="Times New Roman" w:hAnsi="Times New Roman" w:cs="Times New Roman"/>
          <w:b/>
          <w:i/>
          <w:sz w:val="20"/>
          <w:szCs w:val="20"/>
          <w:lang w:val="lt-LT" w:eastAsia="lt-LT"/>
        </w:rPr>
        <w:t xml:space="preserve">*- Subtiekėjas </w:t>
      </w:r>
      <w:r w:rsidRPr="00912220">
        <w:rPr>
          <w:rFonts w:ascii="Times New Roman" w:hAnsi="Times New Roman" w:cs="Times New Roman"/>
          <w:i/>
          <w:sz w:val="20"/>
          <w:szCs w:val="20"/>
          <w:lang w:val="lt-LT" w:eastAsia="lt-LT"/>
        </w:rPr>
        <w:t>– tiekėjo sutarties vykdymui pasitelkiamas trečiasis asmuo, kurio kvalifikacija tiekėjas nesiremia, kad atitiktų kvalifikacijos reikalavimus (Metodikos 2.7 p.).</w:t>
      </w:r>
    </w:p>
    <w:p w14:paraId="044E966B" w14:textId="77777777" w:rsidR="00937CC3" w:rsidRPr="00912220" w:rsidRDefault="00937CC3" w:rsidP="00937CC3">
      <w:pPr>
        <w:tabs>
          <w:tab w:val="left" w:pos="993"/>
          <w:tab w:val="left" w:pos="1560"/>
        </w:tabs>
        <w:suppressAutoHyphens/>
        <w:overflowPunct w:val="0"/>
        <w:autoSpaceDE w:val="0"/>
        <w:autoSpaceDN w:val="0"/>
        <w:adjustRightInd w:val="0"/>
        <w:jc w:val="both"/>
        <w:textAlignment w:val="baseline"/>
        <w:rPr>
          <w:rFonts w:ascii="Times New Roman" w:hAnsi="Times New Roman" w:cs="Times New Roman"/>
          <w:b/>
          <w:lang w:val="lt-LT"/>
        </w:rPr>
      </w:pPr>
    </w:p>
    <w:p w14:paraId="55ED4C1B" w14:textId="77777777" w:rsidR="00937CC3" w:rsidRPr="00912220" w:rsidRDefault="00937CC3" w:rsidP="00937CC3">
      <w:pPr>
        <w:tabs>
          <w:tab w:val="left" w:pos="993"/>
          <w:tab w:val="left" w:pos="1560"/>
        </w:tabs>
        <w:suppressAutoHyphens/>
        <w:overflowPunct w:val="0"/>
        <w:autoSpaceDE w:val="0"/>
        <w:autoSpaceDN w:val="0"/>
        <w:adjustRightInd w:val="0"/>
        <w:jc w:val="both"/>
        <w:textAlignment w:val="baseline"/>
        <w:rPr>
          <w:rFonts w:ascii="Times New Roman" w:hAnsi="Times New Roman" w:cs="Times New Roman"/>
          <w:i/>
          <w:lang w:val="lt-LT"/>
        </w:rPr>
      </w:pPr>
      <w:r w:rsidRPr="00912220">
        <w:rPr>
          <w:rFonts w:ascii="Times New Roman" w:hAnsi="Times New Roman" w:cs="Times New Roman"/>
          <w:b/>
          <w:lang w:val="lt-LT"/>
        </w:rPr>
        <w:t>3.</w:t>
      </w:r>
      <w:r w:rsidRPr="00912220">
        <w:rPr>
          <w:rFonts w:ascii="Times New Roman" w:hAnsi="Times New Roman" w:cs="Times New Roman"/>
          <w:lang w:val="lt-LT"/>
        </w:rPr>
        <w:t xml:space="preserve"> Šiame pasiūlyme pateikta ši konfidenciali informacija (</w:t>
      </w:r>
      <w:r w:rsidRPr="00912220">
        <w:rPr>
          <w:rFonts w:ascii="Times New Roman" w:hAnsi="Times New Roman" w:cs="Times New Roman"/>
          <w:i/>
          <w:lang w:val="lt-LT"/>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937CC3" w:rsidRPr="00912220" w14:paraId="68FE4639" w14:textId="77777777" w:rsidTr="00B55671">
        <w:tc>
          <w:tcPr>
            <w:tcW w:w="851" w:type="dxa"/>
          </w:tcPr>
          <w:p w14:paraId="0B8D7B5B" w14:textId="77777777" w:rsidR="00937CC3" w:rsidRPr="00912220" w:rsidRDefault="00937CC3" w:rsidP="00B55671">
            <w:pPr>
              <w:widowControl w:val="0"/>
              <w:autoSpaceDE w:val="0"/>
              <w:autoSpaceDN w:val="0"/>
              <w:adjustRightInd w:val="0"/>
              <w:spacing w:line="240" w:lineRule="auto"/>
              <w:jc w:val="both"/>
              <w:rPr>
                <w:rFonts w:ascii="Times New Roman" w:hAnsi="Times New Roman" w:cs="Times New Roman"/>
                <w:b/>
                <w:lang w:val="lt-LT" w:eastAsia="lt-LT"/>
              </w:rPr>
            </w:pPr>
            <w:r w:rsidRPr="00912220">
              <w:rPr>
                <w:rFonts w:ascii="Times New Roman" w:hAnsi="Times New Roman" w:cs="Times New Roman"/>
                <w:b/>
                <w:lang w:val="lt-LT" w:eastAsia="lt-LT"/>
              </w:rPr>
              <w:t xml:space="preserve">Eil. Nr. </w:t>
            </w:r>
          </w:p>
        </w:tc>
        <w:tc>
          <w:tcPr>
            <w:tcW w:w="2013" w:type="dxa"/>
          </w:tcPr>
          <w:p w14:paraId="4DC219D7" w14:textId="77777777" w:rsidR="00937CC3" w:rsidRPr="00912220" w:rsidRDefault="00937CC3" w:rsidP="00B55671">
            <w:pPr>
              <w:widowControl w:val="0"/>
              <w:autoSpaceDE w:val="0"/>
              <w:autoSpaceDN w:val="0"/>
              <w:adjustRightInd w:val="0"/>
              <w:spacing w:line="240" w:lineRule="auto"/>
              <w:jc w:val="both"/>
              <w:rPr>
                <w:rFonts w:ascii="Times New Roman" w:hAnsi="Times New Roman" w:cs="Times New Roman"/>
                <w:b/>
                <w:lang w:val="lt-LT" w:eastAsia="lt-LT"/>
              </w:rPr>
            </w:pPr>
            <w:r w:rsidRPr="00912220">
              <w:rPr>
                <w:rFonts w:ascii="Times New Roman" w:hAnsi="Times New Roman" w:cs="Times New Roman"/>
                <w:b/>
                <w:lang w:val="lt-LT" w:eastAsia="lt-LT"/>
              </w:rPr>
              <w:t>Pateikto dokumento pavadinimas</w:t>
            </w:r>
          </w:p>
        </w:tc>
        <w:tc>
          <w:tcPr>
            <w:tcW w:w="3119" w:type="dxa"/>
          </w:tcPr>
          <w:p w14:paraId="2A662765" w14:textId="77777777" w:rsidR="00937CC3" w:rsidRPr="00912220" w:rsidRDefault="00937CC3" w:rsidP="00B55671">
            <w:pPr>
              <w:widowControl w:val="0"/>
              <w:autoSpaceDE w:val="0"/>
              <w:autoSpaceDN w:val="0"/>
              <w:adjustRightInd w:val="0"/>
              <w:spacing w:line="240" w:lineRule="auto"/>
              <w:ind w:right="312"/>
              <w:jc w:val="both"/>
              <w:rPr>
                <w:rFonts w:ascii="Times New Roman" w:hAnsi="Times New Roman" w:cs="Times New Roman"/>
                <w:b/>
                <w:lang w:val="lt-LT" w:eastAsia="lt-LT"/>
              </w:rPr>
            </w:pPr>
            <w:r w:rsidRPr="00912220">
              <w:rPr>
                <w:rFonts w:ascii="Times New Roman" w:hAnsi="Times New Roman" w:cs="Times New Roman"/>
                <w:b/>
                <w:lang w:val="lt-LT" w:eastAsia="lt-LT"/>
              </w:rPr>
              <w:t>Lapų skaičius</w:t>
            </w:r>
          </w:p>
        </w:tc>
        <w:tc>
          <w:tcPr>
            <w:tcW w:w="4252" w:type="dxa"/>
          </w:tcPr>
          <w:p w14:paraId="2C0222D0" w14:textId="77777777" w:rsidR="00937CC3" w:rsidRPr="00912220" w:rsidRDefault="00937CC3" w:rsidP="00B55671">
            <w:pPr>
              <w:widowControl w:val="0"/>
              <w:autoSpaceDE w:val="0"/>
              <w:autoSpaceDN w:val="0"/>
              <w:adjustRightInd w:val="0"/>
              <w:spacing w:line="240" w:lineRule="auto"/>
              <w:ind w:right="312"/>
              <w:jc w:val="both"/>
              <w:rPr>
                <w:rFonts w:ascii="Times New Roman" w:hAnsi="Times New Roman" w:cs="Times New Roman"/>
                <w:b/>
                <w:vertAlign w:val="superscript"/>
                <w:lang w:val="lt-LT" w:eastAsia="lt-LT"/>
              </w:rPr>
            </w:pPr>
            <w:r w:rsidRPr="00912220">
              <w:rPr>
                <w:rFonts w:ascii="Times New Roman" w:hAnsi="Times New Roman" w:cs="Times New Roman"/>
                <w:b/>
                <w:lang w:val="lt-LT" w:eastAsia="lt-LT"/>
              </w:rPr>
              <w:t>Paaiškinimas kokia konkrečiai informacija, esanti dokumente yra konfidenciali ir kodėl</w:t>
            </w:r>
            <w:r w:rsidRPr="00912220">
              <w:rPr>
                <w:rFonts w:ascii="Times New Roman" w:hAnsi="Times New Roman"/>
                <w:b/>
                <w:vertAlign w:val="superscript"/>
                <w:lang w:val="lt-LT" w:eastAsia="lt-LT"/>
              </w:rPr>
              <w:t>1</w:t>
            </w:r>
          </w:p>
        </w:tc>
      </w:tr>
      <w:tr w:rsidR="00937CC3" w:rsidRPr="00912220" w14:paraId="45FA84B0" w14:textId="77777777" w:rsidTr="00B55671">
        <w:tc>
          <w:tcPr>
            <w:tcW w:w="851" w:type="dxa"/>
          </w:tcPr>
          <w:p w14:paraId="7DD8EF8A"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066A847C"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3119" w:type="dxa"/>
          </w:tcPr>
          <w:p w14:paraId="3F694C8F"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4252" w:type="dxa"/>
          </w:tcPr>
          <w:p w14:paraId="45AAD6AD"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r>
      <w:tr w:rsidR="00937CC3" w:rsidRPr="00912220" w14:paraId="7F5A0BF0" w14:textId="77777777" w:rsidTr="00B55671">
        <w:tc>
          <w:tcPr>
            <w:tcW w:w="851" w:type="dxa"/>
          </w:tcPr>
          <w:p w14:paraId="36C1259C"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2ACCAB10" w14:textId="77777777" w:rsidR="00937CC3" w:rsidRPr="00912220" w:rsidRDefault="00937CC3" w:rsidP="00B55671">
            <w:pPr>
              <w:tabs>
                <w:tab w:val="left" w:pos="1296"/>
                <w:tab w:val="center" w:pos="4819"/>
                <w:tab w:val="right" w:pos="9638"/>
              </w:tabs>
              <w:autoSpaceDE w:val="0"/>
              <w:autoSpaceDN w:val="0"/>
              <w:adjustRightInd w:val="0"/>
              <w:ind w:firstLine="720"/>
              <w:rPr>
                <w:rFonts w:ascii="Times New Roman" w:hAnsi="Times New Roman" w:cs="Times New Roman"/>
                <w:lang w:val="lt-LT" w:eastAsia="lt-LT"/>
              </w:rPr>
            </w:pPr>
          </w:p>
        </w:tc>
        <w:tc>
          <w:tcPr>
            <w:tcW w:w="3119" w:type="dxa"/>
          </w:tcPr>
          <w:p w14:paraId="08CB530B"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4252" w:type="dxa"/>
          </w:tcPr>
          <w:p w14:paraId="7B3D7262"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r>
      <w:tr w:rsidR="00937CC3" w:rsidRPr="00912220" w14:paraId="056A85B6" w14:textId="77777777" w:rsidTr="00B55671">
        <w:tc>
          <w:tcPr>
            <w:tcW w:w="851" w:type="dxa"/>
          </w:tcPr>
          <w:p w14:paraId="3C88FD95"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6E751FA8"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3119" w:type="dxa"/>
          </w:tcPr>
          <w:p w14:paraId="1E4C6AC4"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4252" w:type="dxa"/>
          </w:tcPr>
          <w:p w14:paraId="74A8A90E"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r>
    </w:tbl>
    <w:p w14:paraId="629841E6" w14:textId="77777777" w:rsidR="00937CC3" w:rsidRPr="00912220" w:rsidRDefault="00937CC3" w:rsidP="00937CC3">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r w:rsidRPr="00912220">
        <w:rPr>
          <w:rFonts w:ascii="Times New Roman" w:eastAsia="Times New Roman" w:hAnsi="Times New Roman" w:cs="Times New Roman"/>
          <w:b/>
          <w:i/>
          <w:sz w:val="20"/>
          <w:szCs w:val="20"/>
          <w:lang w:val="lt-LT" w:eastAsia="lt-LT"/>
        </w:rPr>
        <w:lastRenderedPageBreak/>
        <w:t>Pastaba:</w:t>
      </w:r>
      <w:r w:rsidRPr="00912220">
        <w:rPr>
          <w:rFonts w:ascii="Times New Roman" w:eastAsia="Times New Roman" w:hAnsi="Times New Roman" w:cs="Times New Roman"/>
          <w:i/>
          <w:sz w:val="20"/>
          <w:szCs w:val="20"/>
          <w:lang w:val="lt-LT" w:eastAsia="lt-LT"/>
        </w:rPr>
        <w:t xml:space="preserve"> </w:t>
      </w:r>
      <w:r w:rsidRPr="00912220">
        <w:rPr>
          <w:rFonts w:ascii="Times New Roman" w:eastAsia="Times New Roman" w:hAnsi="Times New Roman" w:cs="Times New Roman"/>
          <w:i/>
          <w:sz w:val="20"/>
          <w:szCs w:val="20"/>
          <w:vertAlign w:val="superscript"/>
          <w:lang w:val="lt-LT" w:eastAsia="lt-LT"/>
        </w:rPr>
        <w:t>1</w:t>
      </w:r>
      <w:r w:rsidRPr="00912220">
        <w:rPr>
          <w:rFonts w:ascii="Times New Roman" w:eastAsia="Times New Roman" w:hAnsi="Times New Roman" w:cs="Times New Roman"/>
          <w:i/>
          <w:sz w:val="20"/>
          <w:szCs w:val="20"/>
          <w:lang w:val="lt-LT" w:eastAsia="lt-LT"/>
        </w:rPr>
        <w:t xml:space="preserve">- </w:t>
      </w:r>
      <w:r w:rsidRPr="00912220">
        <w:rPr>
          <w:rFonts w:ascii="Times New Roman" w:eastAsiaTheme="minorEastAsia" w:hAnsi="Times New Roman" w:cs="Times New Roman"/>
          <w:i/>
          <w:sz w:val="20"/>
          <w:szCs w:val="20"/>
          <w:lang w:val="lt-LT"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62509E5" w14:textId="77777777" w:rsidR="00937CC3" w:rsidRPr="00912220" w:rsidRDefault="00937CC3" w:rsidP="00937CC3">
      <w:pPr>
        <w:spacing w:line="240" w:lineRule="auto"/>
        <w:jc w:val="both"/>
        <w:rPr>
          <w:rFonts w:ascii="Times New Roman" w:eastAsiaTheme="minorEastAsia" w:hAnsi="Times New Roman" w:cs="Times New Roman"/>
          <w:i/>
          <w:sz w:val="20"/>
          <w:szCs w:val="20"/>
          <w:lang w:val="lt-LT" w:eastAsia="lt-LT"/>
        </w:rPr>
      </w:pPr>
      <w:r w:rsidRPr="00912220">
        <w:rPr>
          <w:rFonts w:ascii="Times New Roman" w:eastAsiaTheme="minorEastAsia" w:hAnsi="Times New Roman" w:cs="Times New Roman"/>
          <w:i/>
          <w:sz w:val="20"/>
          <w:szCs w:val="20"/>
          <w:lang w:val="lt-LT"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5F95AE6" w14:textId="77777777" w:rsidR="00937CC3" w:rsidRPr="00912220" w:rsidRDefault="00937CC3" w:rsidP="00937CC3">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p>
    <w:p w14:paraId="5A21190C" w14:textId="07509850" w:rsidR="00937CC3" w:rsidRPr="00455721" w:rsidRDefault="00937CC3" w:rsidP="00937CC3">
      <w:pPr>
        <w:jc w:val="both"/>
        <w:rPr>
          <w:rFonts w:ascii="Times New Roman" w:eastAsia="Times New Roman" w:hAnsi="Times New Roman" w:cs="Times New Roman"/>
          <w:b/>
          <w:bCs/>
          <w:lang w:val="lt-LT" w:eastAsia="lt-LT"/>
        </w:rPr>
      </w:pPr>
      <w:r w:rsidRPr="00455721">
        <w:rPr>
          <w:rFonts w:ascii="Times New Roman" w:eastAsia="Times New Roman" w:hAnsi="Times New Roman" w:cs="Times New Roman"/>
          <w:b/>
          <w:lang w:val="lt-LT" w:eastAsia="lt-LT"/>
        </w:rPr>
        <w:t>4.</w:t>
      </w:r>
      <w:r w:rsidR="006A178E" w:rsidRPr="00455721">
        <w:rPr>
          <w:rFonts w:ascii="Times New Roman" w:eastAsia="Times New Roman" w:hAnsi="Times New Roman" w:cs="Times New Roman"/>
          <w:b/>
          <w:lang w:val="lt-LT" w:eastAsia="lt-LT"/>
        </w:rPr>
        <w:t xml:space="preserve">1 </w:t>
      </w:r>
      <w:r w:rsidRPr="00455721">
        <w:rPr>
          <w:rFonts w:ascii="Times New Roman" w:eastAsia="Times New Roman" w:hAnsi="Times New Roman" w:cs="Times New Roman"/>
          <w:b/>
          <w:lang w:val="lt-LT" w:eastAsia="lt-LT"/>
        </w:rPr>
        <w:t xml:space="preserve"> Mes siūlome</w:t>
      </w:r>
      <w:r w:rsidR="00B8141D" w:rsidRPr="00455721">
        <w:rPr>
          <w:rFonts w:ascii="Times New Roman" w:eastAsia="Times New Roman" w:hAnsi="Times New Roman" w:cs="Times New Roman"/>
          <w:b/>
          <w:lang w:val="lt-LT" w:eastAsia="lt-LT"/>
        </w:rPr>
        <w:t xml:space="preserve"> 1 pirkimo objekto daliai pirkimo</w:t>
      </w:r>
      <w:r w:rsidRPr="00455721">
        <w:rPr>
          <w:rFonts w:ascii="Times New Roman" w:eastAsia="Times New Roman" w:hAnsi="Times New Roman" w:cs="Times New Roman"/>
          <w:b/>
          <w:lang w:val="lt-LT" w:eastAsia="lt-LT"/>
        </w:rPr>
        <w:t xml:space="preserve"> </w:t>
      </w:r>
      <w:r w:rsidRPr="00455721">
        <w:rPr>
          <w:rFonts w:ascii="Times New Roman" w:eastAsia="Times New Roman" w:hAnsi="Times New Roman" w:cs="Times New Roman"/>
          <w:b/>
          <w:bCs/>
          <w:lang w:val="lt-LT" w:eastAsia="lt-LT"/>
        </w:rPr>
        <w:t>objektą už šią kainą:</w:t>
      </w:r>
    </w:p>
    <w:p w14:paraId="1710BFC0" w14:textId="617BE178" w:rsidR="00394BBE" w:rsidRPr="00912220" w:rsidRDefault="00394BBE" w:rsidP="00394BBE">
      <w:pPr>
        <w:spacing w:after="0" w:line="240" w:lineRule="auto"/>
        <w:jc w:val="both"/>
        <w:rPr>
          <w:rFonts w:ascii="Times New Roman" w:eastAsia="Times New Roman" w:hAnsi="Times New Roman" w:cs="Times New Roman"/>
          <w:i/>
          <w:iCs/>
          <w:sz w:val="24"/>
          <w:szCs w:val="24"/>
          <w:lang w:val="lt-LT"/>
        </w:rPr>
      </w:pPr>
      <w:r w:rsidRPr="00455721">
        <w:rPr>
          <w:rFonts w:ascii="Times New Roman" w:hAnsi="Times New Roman" w:cs="Times New Roman"/>
          <w:b/>
          <w:bCs/>
          <w:sz w:val="24"/>
          <w:szCs w:val="24"/>
          <w:lang w:val="lt-LT"/>
        </w:rPr>
        <w:t>1 pirkimo objekto dalis</w:t>
      </w:r>
      <w:r w:rsidR="002F030C">
        <w:rPr>
          <w:rFonts w:ascii="Times New Roman" w:hAnsi="Times New Roman" w:cs="Times New Roman"/>
          <w:b/>
          <w:bCs/>
          <w:sz w:val="24"/>
          <w:szCs w:val="24"/>
          <w:lang w:val="lt-LT"/>
        </w:rPr>
        <w:t>:</w:t>
      </w:r>
      <w:r w:rsidRPr="00455721">
        <w:rPr>
          <w:rFonts w:ascii="Times New Roman" w:hAnsi="Times New Roman" w:cs="Times New Roman"/>
          <w:sz w:val="24"/>
          <w:szCs w:val="24"/>
          <w:lang w:val="lt-LT"/>
        </w:rPr>
        <w:t xml:space="preserve"> </w:t>
      </w:r>
      <w:bookmarkStart w:id="0" w:name="_Hlk191279178"/>
      <w:r w:rsidRPr="00455721">
        <w:rPr>
          <w:rFonts w:ascii="Times New Roman" w:hAnsi="Times New Roman" w:cs="Times New Roman"/>
          <w:b/>
          <w:bCs/>
          <w:sz w:val="24"/>
          <w:szCs w:val="24"/>
          <w:lang w:val="lt-LT"/>
        </w:rPr>
        <w:t xml:space="preserve">Reagentai ir papildomos priemonės veterinariniams </w:t>
      </w:r>
      <w:r w:rsidR="00F116EF" w:rsidRPr="00455721">
        <w:rPr>
          <w:rFonts w:ascii="Times New Roman" w:hAnsi="Times New Roman" w:cs="Times New Roman"/>
          <w:b/>
          <w:bCs/>
          <w:sz w:val="24"/>
          <w:szCs w:val="24"/>
          <w:lang w:val="lt-LT"/>
        </w:rPr>
        <w:t xml:space="preserve">kompleksiniams </w:t>
      </w:r>
      <w:r w:rsidR="00B46E63" w:rsidRPr="00455721">
        <w:rPr>
          <w:rFonts w:ascii="Times New Roman" w:hAnsi="Times New Roman" w:cs="Times New Roman"/>
          <w:b/>
          <w:bCs/>
          <w:sz w:val="24"/>
          <w:szCs w:val="24"/>
          <w:lang w:val="lt-LT"/>
        </w:rPr>
        <w:t xml:space="preserve">ir pavieniams </w:t>
      </w:r>
      <w:r w:rsidRPr="00455721">
        <w:rPr>
          <w:rFonts w:ascii="Times New Roman" w:hAnsi="Times New Roman" w:cs="Times New Roman"/>
          <w:b/>
          <w:bCs/>
          <w:sz w:val="24"/>
          <w:szCs w:val="24"/>
          <w:lang w:val="lt-LT"/>
        </w:rPr>
        <w:t>biocheminiams tyrimams</w:t>
      </w:r>
      <w:r w:rsidRPr="00455721">
        <w:rPr>
          <w:rFonts w:ascii="Times New Roman" w:hAnsi="Times New Roman" w:cs="Times New Roman"/>
          <w:sz w:val="24"/>
          <w:szCs w:val="24"/>
          <w:lang w:val="lt-LT"/>
        </w:rPr>
        <w:t xml:space="preserve"> </w:t>
      </w:r>
      <w:bookmarkEnd w:id="0"/>
      <w:r w:rsidRPr="00455721">
        <w:rPr>
          <w:rFonts w:ascii="Times New Roman" w:hAnsi="Times New Roman" w:cs="Times New Roman"/>
          <w:sz w:val="24"/>
          <w:szCs w:val="24"/>
          <w:lang w:val="lt-LT"/>
        </w:rPr>
        <w:t xml:space="preserve">(toliau – 1 pirkimo objekto dalis): Reagentai ir papildomos priemonės veterinariniams </w:t>
      </w:r>
      <w:r w:rsidR="00F116EF" w:rsidRPr="00455721">
        <w:rPr>
          <w:rFonts w:ascii="Times New Roman" w:hAnsi="Times New Roman" w:cs="Times New Roman"/>
          <w:sz w:val="24"/>
          <w:szCs w:val="24"/>
          <w:lang w:val="lt-LT"/>
        </w:rPr>
        <w:t xml:space="preserve">kompleksiniams </w:t>
      </w:r>
      <w:r w:rsidR="00B46E63" w:rsidRPr="00455721">
        <w:rPr>
          <w:rFonts w:ascii="Times New Roman" w:hAnsi="Times New Roman" w:cs="Times New Roman"/>
          <w:sz w:val="24"/>
          <w:szCs w:val="24"/>
          <w:lang w:val="lt-LT"/>
        </w:rPr>
        <w:t xml:space="preserve">ir pavieniams </w:t>
      </w:r>
      <w:r w:rsidRPr="00455721">
        <w:rPr>
          <w:rFonts w:ascii="Times New Roman" w:hAnsi="Times New Roman" w:cs="Times New Roman"/>
          <w:sz w:val="24"/>
          <w:szCs w:val="24"/>
          <w:lang w:val="lt-LT"/>
        </w:rPr>
        <w:t>biocheminiams tyrimams perkančiosios organizacijos nuosavybės teise turimam veterinariniam biocheminių</w:t>
      </w:r>
      <w:r w:rsidR="002329DC" w:rsidRPr="00455721">
        <w:rPr>
          <w:rFonts w:ascii="Times New Roman" w:hAnsi="Times New Roman" w:cs="Times New Roman"/>
          <w:sz w:val="24"/>
          <w:szCs w:val="24"/>
          <w:lang w:val="lt-LT"/>
        </w:rPr>
        <w:t xml:space="preserve">, elektrolitų, </w:t>
      </w:r>
      <w:proofErr w:type="spellStart"/>
      <w:r w:rsidR="002329DC" w:rsidRPr="00455721">
        <w:rPr>
          <w:rFonts w:ascii="Times New Roman" w:hAnsi="Times New Roman" w:cs="Times New Roman"/>
          <w:sz w:val="24"/>
          <w:szCs w:val="24"/>
          <w:lang w:val="lt-LT"/>
        </w:rPr>
        <w:t>cCRB</w:t>
      </w:r>
      <w:proofErr w:type="spellEnd"/>
      <w:r w:rsidRPr="00455721">
        <w:rPr>
          <w:rFonts w:ascii="Times New Roman" w:hAnsi="Times New Roman" w:cs="Times New Roman"/>
          <w:sz w:val="24"/>
          <w:szCs w:val="24"/>
          <w:lang w:val="lt-LT"/>
        </w:rPr>
        <w:t xml:space="preserve"> tyrimų analizatoriui </w:t>
      </w:r>
      <w:r w:rsidRPr="00455721">
        <w:rPr>
          <w:rFonts w:ascii="Times New Roman" w:hAnsi="Times New Roman" w:cs="Times New Roman"/>
          <w:b/>
          <w:bCs/>
          <w:sz w:val="24"/>
          <w:szCs w:val="24"/>
          <w:lang w:val="lt-LT"/>
        </w:rPr>
        <w:t>„</w:t>
      </w:r>
      <w:proofErr w:type="spellStart"/>
      <w:r w:rsidRPr="00455721">
        <w:rPr>
          <w:rFonts w:ascii="Times New Roman" w:hAnsi="Times New Roman" w:cs="Times New Roman"/>
          <w:b/>
          <w:bCs/>
          <w:sz w:val="24"/>
          <w:szCs w:val="24"/>
          <w:lang w:val="lt-LT"/>
        </w:rPr>
        <w:t>FujiFilm</w:t>
      </w:r>
      <w:proofErr w:type="spellEnd"/>
      <w:r w:rsidRPr="00455721">
        <w:rPr>
          <w:rFonts w:ascii="Times New Roman" w:hAnsi="Times New Roman" w:cs="Times New Roman"/>
          <w:b/>
          <w:bCs/>
          <w:sz w:val="24"/>
          <w:szCs w:val="24"/>
          <w:lang w:val="lt-LT"/>
        </w:rPr>
        <w:t xml:space="preserve"> </w:t>
      </w:r>
      <w:proofErr w:type="spellStart"/>
      <w:r w:rsidRPr="00455721">
        <w:rPr>
          <w:rFonts w:ascii="Times New Roman" w:hAnsi="Times New Roman" w:cs="Times New Roman"/>
          <w:b/>
          <w:bCs/>
          <w:sz w:val="24"/>
          <w:szCs w:val="24"/>
          <w:lang w:val="lt-LT"/>
        </w:rPr>
        <w:t>Dri-Chem</w:t>
      </w:r>
      <w:proofErr w:type="spellEnd"/>
      <w:r w:rsidRPr="00455721">
        <w:rPr>
          <w:rFonts w:ascii="Times New Roman" w:hAnsi="Times New Roman" w:cs="Times New Roman"/>
          <w:b/>
          <w:bCs/>
          <w:sz w:val="24"/>
          <w:szCs w:val="24"/>
          <w:lang w:val="lt-LT"/>
        </w:rPr>
        <w:t xml:space="preserve"> NX600“</w:t>
      </w:r>
      <w:r w:rsidRPr="00455721">
        <w:rPr>
          <w:rFonts w:ascii="Times New Roman" w:hAnsi="Times New Roman" w:cs="Times New Roman"/>
          <w:sz w:val="24"/>
          <w:szCs w:val="24"/>
          <w:lang w:val="lt-LT"/>
        </w:rPr>
        <w:t xml:space="preserve"> arba tiekėjo siūlomam lygiaverčiam analizatoriui, </w:t>
      </w:r>
      <w:r w:rsidRPr="00455721">
        <w:rPr>
          <w:rFonts w:ascii="Times New Roman" w:eastAsia="Times New Roman" w:hAnsi="Times New Roman" w:cs="Times New Roman"/>
          <w:sz w:val="24"/>
          <w:szCs w:val="24"/>
          <w:lang w:val="lt-LT"/>
        </w:rPr>
        <w:t>kurio techniniai reikalavimai pateikiami 1.2 lentelėje</w:t>
      </w:r>
      <w:r w:rsidRPr="00455721">
        <w:rPr>
          <w:rFonts w:ascii="Times New Roman" w:eastAsia="Times New Roman" w:hAnsi="Times New Roman" w:cs="Times New Roman"/>
          <w:i/>
          <w:iCs/>
          <w:sz w:val="24"/>
          <w:szCs w:val="24"/>
          <w:lang w:val="lt-LT"/>
        </w:rPr>
        <w:t>.</w:t>
      </w:r>
    </w:p>
    <w:p w14:paraId="3C65347B" w14:textId="7898F58C" w:rsidR="00394BBE" w:rsidRPr="00912220" w:rsidRDefault="00394BBE" w:rsidP="00394BBE">
      <w:pPr>
        <w:spacing w:after="0" w:line="240" w:lineRule="auto"/>
        <w:jc w:val="both"/>
        <w:rPr>
          <w:rFonts w:ascii="Times New Roman" w:hAnsi="Times New Roman" w:cs="Times New Roman"/>
          <w:b/>
          <w:bCs/>
          <w:caps/>
          <w:sz w:val="24"/>
          <w:szCs w:val="24"/>
          <w:lang w:val="lt-LT"/>
        </w:rPr>
      </w:pPr>
    </w:p>
    <w:p w14:paraId="11194A60" w14:textId="6310A368" w:rsidR="00D63E5E" w:rsidRPr="00912220" w:rsidRDefault="00046440" w:rsidP="00D63E5E">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w:t>
      </w:r>
      <w:r w:rsidR="00D63E5E" w:rsidRPr="00912220">
        <w:rPr>
          <w:rFonts w:ascii="Times New Roman" w:hAnsi="Times New Roman" w:cs="Times New Roman"/>
          <w:b/>
          <w:bCs/>
          <w:i/>
          <w:iCs/>
          <w:sz w:val="24"/>
          <w:szCs w:val="24"/>
          <w:lang w:val="lt-LT"/>
        </w:rPr>
        <w:t>.1. lentelė. Tyrimai ir reagentai, papildomos priemonės.</w:t>
      </w:r>
    </w:p>
    <w:p w14:paraId="1246F249" w14:textId="77777777" w:rsidR="00D63E5E" w:rsidRPr="00912220" w:rsidRDefault="00D63E5E" w:rsidP="00D63E5E">
      <w:pPr>
        <w:spacing w:after="0" w:line="240" w:lineRule="auto"/>
        <w:rPr>
          <w:rFonts w:ascii="Times New Roman" w:hAnsi="Times New Roman" w:cs="Times New Roman"/>
          <w:b/>
          <w:bCs/>
          <w:i/>
          <w:iCs/>
          <w:sz w:val="20"/>
          <w:szCs w:val="20"/>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766"/>
        <w:gridCol w:w="2893"/>
        <w:gridCol w:w="2799"/>
        <w:gridCol w:w="1414"/>
        <w:gridCol w:w="1409"/>
        <w:gridCol w:w="1266"/>
        <w:gridCol w:w="1260"/>
        <w:gridCol w:w="1382"/>
        <w:gridCol w:w="1548"/>
      </w:tblGrid>
      <w:tr w:rsidR="00D63E5E" w:rsidRPr="00912220" w14:paraId="20295BE5" w14:textId="77777777" w:rsidTr="00B85A83">
        <w:trPr>
          <w:trHeight w:val="1845"/>
        </w:trPr>
        <w:tc>
          <w:tcPr>
            <w:tcW w:w="766" w:type="dxa"/>
            <w:vMerge w:val="restart"/>
            <w:hideMark/>
          </w:tcPr>
          <w:p w14:paraId="46C990D8" w14:textId="77777777" w:rsidR="00D63E5E" w:rsidRPr="00912220" w:rsidRDefault="00D63E5E" w:rsidP="00D63E5E">
            <w:pPr>
              <w:spacing w:after="0" w:line="240" w:lineRule="auto"/>
              <w:jc w:val="both"/>
              <w:rPr>
                <w:rFonts w:cs="Times New Roman"/>
                <w:b/>
                <w:bCs/>
                <w:lang w:val="lt-LT"/>
              </w:rPr>
            </w:pPr>
            <w:r w:rsidRPr="00912220">
              <w:rPr>
                <w:rFonts w:cs="Times New Roman"/>
                <w:b/>
                <w:bCs/>
                <w:lang w:val="lt-LT"/>
              </w:rPr>
              <w:t>Eil. Nr.</w:t>
            </w:r>
          </w:p>
        </w:tc>
        <w:tc>
          <w:tcPr>
            <w:tcW w:w="2893" w:type="dxa"/>
            <w:vMerge w:val="restart"/>
            <w:hideMark/>
          </w:tcPr>
          <w:p w14:paraId="3DC67C65" w14:textId="77777777" w:rsidR="00D63E5E" w:rsidRPr="00912220" w:rsidRDefault="00D63E5E" w:rsidP="002329DC">
            <w:pPr>
              <w:spacing w:after="0" w:line="240" w:lineRule="auto"/>
              <w:rPr>
                <w:rFonts w:cs="Times New Roman"/>
                <w:b/>
                <w:bCs/>
                <w:lang w:val="lt-LT"/>
              </w:rPr>
            </w:pPr>
            <w:r w:rsidRPr="00912220">
              <w:rPr>
                <w:rFonts w:cs="Times New Roman"/>
                <w:b/>
                <w:bCs/>
                <w:lang w:val="lt-LT"/>
              </w:rPr>
              <w:t>*Tyrimų ir reagentų, papildomų priemonių pavadinimai</w:t>
            </w:r>
          </w:p>
          <w:p w14:paraId="029F04F0" w14:textId="77777777" w:rsidR="00D63E5E" w:rsidRPr="00912220" w:rsidRDefault="00D63E5E" w:rsidP="002329DC">
            <w:pPr>
              <w:spacing w:after="0" w:line="240" w:lineRule="auto"/>
              <w:rPr>
                <w:rFonts w:cs="Times New Roman"/>
                <w:b/>
                <w:bCs/>
                <w:lang w:val="lt-LT"/>
              </w:rPr>
            </w:pPr>
          </w:p>
        </w:tc>
        <w:tc>
          <w:tcPr>
            <w:tcW w:w="2799" w:type="dxa"/>
            <w:vMerge w:val="restart"/>
            <w:hideMark/>
          </w:tcPr>
          <w:p w14:paraId="298D214A" w14:textId="77777777" w:rsidR="00D63E5E" w:rsidRPr="00912220" w:rsidRDefault="00D63E5E" w:rsidP="002329DC">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414" w:type="dxa"/>
            <w:vMerge w:val="restart"/>
            <w:hideMark/>
          </w:tcPr>
          <w:p w14:paraId="2642CCE8" w14:textId="77777777" w:rsidR="00D63E5E" w:rsidRPr="00912220" w:rsidRDefault="00D63E5E" w:rsidP="002329DC">
            <w:pPr>
              <w:spacing w:after="0" w:line="240" w:lineRule="auto"/>
              <w:rPr>
                <w:rFonts w:cs="Times New Roman"/>
                <w:b/>
                <w:bCs/>
                <w:lang w:val="lt-LT"/>
              </w:rPr>
            </w:pPr>
            <w:r w:rsidRPr="00912220">
              <w:rPr>
                <w:rFonts w:cs="Times New Roman"/>
                <w:b/>
                <w:bCs/>
                <w:lang w:val="lt-LT"/>
              </w:rPr>
              <w:t>Preliminarus tyrimų skaičius per 24 mėn.</w:t>
            </w:r>
          </w:p>
        </w:tc>
        <w:tc>
          <w:tcPr>
            <w:tcW w:w="1409" w:type="dxa"/>
            <w:vMerge w:val="restart"/>
            <w:hideMark/>
          </w:tcPr>
          <w:p w14:paraId="6BBBB386" w14:textId="35F2A311" w:rsidR="00D63E5E" w:rsidRPr="00912220" w:rsidRDefault="00D63E5E" w:rsidP="002329DC">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71234C" w:rsidRPr="00912220">
              <w:rPr>
                <w:rFonts w:cs="Times New Roman"/>
                <w:b/>
                <w:bCs/>
                <w:lang w:val="lt-LT"/>
              </w:rPr>
              <w:t>pak</w:t>
            </w:r>
            <w:proofErr w:type="spellEnd"/>
            <w:r w:rsidR="0071234C" w:rsidRPr="00912220">
              <w:rPr>
                <w:rFonts w:cs="Times New Roman"/>
                <w:b/>
                <w:bCs/>
                <w:lang w:val="lt-LT"/>
              </w:rPr>
              <w:t xml:space="preserve">. / vnt. / </w:t>
            </w:r>
            <w:r w:rsidRPr="00912220">
              <w:rPr>
                <w:rFonts w:cs="Times New Roman"/>
                <w:b/>
                <w:bCs/>
                <w:lang w:val="lt-LT"/>
              </w:rPr>
              <w:t>ml ) nurodytam tyrimų skaičiui per 24 mėn.</w:t>
            </w:r>
          </w:p>
        </w:tc>
        <w:tc>
          <w:tcPr>
            <w:tcW w:w="1266" w:type="dxa"/>
            <w:vMerge w:val="restart"/>
            <w:hideMark/>
          </w:tcPr>
          <w:p w14:paraId="19049DFB" w14:textId="77777777" w:rsidR="00D63E5E" w:rsidRPr="00912220" w:rsidRDefault="00D63E5E" w:rsidP="002329DC">
            <w:pPr>
              <w:spacing w:after="0" w:line="240" w:lineRule="auto"/>
              <w:rPr>
                <w:rFonts w:cs="Times New Roman"/>
                <w:b/>
                <w:lang w:val="lt-LT" w:eastAsia="lt-LT"/>
              </w:rPr>
            </w:pPr>
            <w:r w:rsidRPr="00912220">
              <w:rPr>
                <w:rFonts w:cs="Times New Roman"/>
                <w:b/>
                <w:lang w:val="lt-LT" w:eastAsia="lt-LT"/>
              </w:rPr>
              <w:t>Tiekėjo siūloma pakuotė</w:t>
            </w:r>
          </w:p>
          <w:p w14:paraId="24F4ED23" w14:textId="77777777" w:rsidR="00D63E5E" w:rsidRPr="00912220" w:rsidRDefault="00D63E5E" w:rsidP="002329DC">
            <w:pPr>
              <w:spacing w:after="0" w:line="240" w:lineRule="auto"/>
              <w:rPr>
                <w:rFonts w:cs="Times New Roman"/>
                <w:b/>
                <w:bCs/>
                <w:lang w:val="lt-LT"/>
              </w:rPr>
            </w:pPr>
          </w:p>
          <w:p w14:paraId="0E6F5412" w14:textId="49193757" w:rsidR="005D168E" w:rsidRPr="00912220" w:rsidRDefault="005D168E" w:rsidP="002329DC">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1AE31451" w14:textId="01936DB5" w:rsidR="00D63E5E" w:rsidRPr="00912220" w:rsidRDefault="00D63E5E" w:rsidP="002329DC">
            <w:pPr>
              <w:spacing w:after="0" w:line="240" w:lineRule="auto"/>
              <w:rPr>
                <w:rFonts w:cs="Times New Roman"/>
                <w:b/>
                <w:bCs/>
                <w:lang w:val="lt-LT"/>
              </w:rPr>
            </w:pPr>
          </w:p>
        </w:tc>
        <w:tc>
          <w:tcPr>
            <w:tcW w:w="1260" w:type="dxa"/>
            <w:vMerge w:val="restart"/>
            <w:hideMark/>
          </w:tcPr>
          <w:p w14:paraId="148F2BFD" w14:textId="77777777" w:rsidR="00D63E5E" w:rsidRPr="00912220" w:rsidRDefault="00D63E5E" w:rsidP="002329DC">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382" w:type="dxa"/>
            <w:vMerge w:val="restart"/>
          </w:tcPr>
          <w:p w14:paraId="4D72D9E2" w14:textId="77777777" w:rsidR="00F73C3F"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 xml:space="preserve">Suma, </w:t>
            </w:r>
          </w:p>
          <w:p w14:paraId="5397441A" w14:textId="0B5EC331" w:rsidR="00D63E5E"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Eur be PVM</w:t>
            </w:r>
          </w:p>
          <w:p w14:paraId="6D1C8650" w14:textId="77777777" w:rsidR="00D63E5E"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24 mėn.</w:t>
            </w:r>
          </w:p>
          <w:p w14:paraId="7A59A857" w14:textId="77777777" w:rsidR="00D63E5E"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(5x7)</w:t>
            </w:r>
          </w:p>
          <w:p w14:paraId="5C9C066B" w14:textId="77777777" w:rsidR="00D63E5E" w:rsidRPr="00912220" w:rsidRDefault="00D63E5E" w:rsidP="002329DC">
            <w:pPr>
              <w:spacing w:after="0" w:line="240" w:lineRule="auto"/>
              <w:rPr>
                <w:rFonts w:cs="Times New Roman"/>
                <w:b/>
                <w:bCs/>
                <w:lang w:val="lt-LT"/>
              </w:rPr>
            </w:pPr>
          </w:p>
        </w:tc>
        <w:tc>
          <w:tcPr>
            <w:tcW w:w="1548" w:type="dxa"/>
            <w:vMerge w:val="restart"/>
          </w:tcPr>
          <w:p w14:paraId="4F5038E1" w14:textId="77777777" w:rsidR="00742F33" w:rsidRPr="00912220" w:rsidRDefault="00D63E5E" w:rsidP="002329DC">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D4600C" w:rsidRPr="00912220">
              <w:rPr>
                <w:rFonts w:cs="Times New Roman"/>
                <w:b/>
                <w:lang w:val="lt-LT" w:eastAsia="lt-LT"/>
              </w:rPr>
              <w:t>,</w:t>
            </w:r>
          </w:p>
          <w:p w14:paraId="61FAD638" w14:textId="33B4C663" w:rsidR="00DF0B31" w:rsidRPr="00912220" w:rsidRDefault="00D4600C" w:rsidP="002329DC">
            <w:pPr>
              <w:spacing w:after="0" w:line="240" w:lineRule="auto"/>
              <w:rPr>
                <w:rFonts w:cs="Times New Roman"/>
                <w:b/>
                <w:lang w:val="lt-LT" w:eastAsia="lt-LT"/>
              </w:rPr>
            </w:pPr>
            <w:r w:rsidRPr="00912220">
              <w:rPr>
                <w:rFonts w:cs="Times New Roman"/>
                <w:b/>
                <w:lang w:val="lt-LT" w:eastAsia="lt-LT"/>
              </w:rPr>
              <w:t>prekės kodas</w:t>
            </w:r>
          </w:p>
          <w:p w14:paraId="63340E9F" w14:textId="77777777" w:rsidR="00DF0B31" w:rsidRPr="00912220" w:rsidRDefault="00DF0B31" w:rsidP="002329DC">
            <w:pPr>
              <w:spacing w:after="0" w:line="240" w:lineRule="auto"/>
              <w:rPr>
                <w:rFonts w:cs="Times New Roman"/>
                <w:b/>
                <w:lang w:val="lt-LT" w:eastAsia="lt-LT"/>
              </w:rPr>
            </w:pPr>
          </w:p>
          <w:p w14:paraId="68AF179A" w14:textId="6EF90B51" w:rsidR="00D63E5E" w:rsidRPr="00912220" w:rsidRDefault="00D63E5E" w:rsidP="002329DC">
            <w:pPr>
              <w:spacing w:after="0" w:line="240" w:lineRule="auto"/>
              <w:rPr>
                <w:rFonts w:cs="Times New Roman"/>
                <w:b/>
                <w:bCs/>
                <w:lang w:val="lt-LT"/>
              </w:rPr>
            </w:pPr>
            <w:r w:rsidRPr="00912220">
              <w:rPr>
                <w:rFonts w:cs="Times New Roman"/>
                <w:b/>
                <w:lang w:val="lt-LT" w:eastAsia="lt-LT"/>
              </w:rPr>
              <w:t>(jei taikoma)</w:t>
            </w:r>
          </w:p>
        </w:tc>
      </w:tr>
      <w:tr w:rsidR="00D63E5E" w:rsidRPr="00912220" w14:paraId="36C77037" w14:textId="77777777" w:rsidTr="00B85A83">
        <w:trPr>
          <w:trHeight w:val="269"/>
        </w:trPr>
        <w:tc>
          <w:tcPr>
            <w:tcW w:w="766" w:type="dxa"/>
            <w:vMerge/>
            <w:hideMark/>
          </w:tcPr>
          <w:p w14:paraId="6DB717B6" w14:textId="77777777" w:rsidR="00D63E5E" w:rsidRPr="00912220" w:rsidRDefault="00D63E5E" w:rsidP="00D63E5E">
            <w:pPr>
              <w:spacing w:after="0" w:line="240" w:lineRule="auto"/>
              <w:rPr>
                <w:rFonts w:cs="Times New Roman"/>
                <w:b/>
                <w:bCs/>
                <w:lang w:val="lt-LT"/>
              </w:rPr>
            </w:pPr>
          </w:p>
        </w:tc>
        <w:tc>
          <w:tcPr>
            <w:tcW w:w="2893" w:type="dxa"/>
            <w:vMerge/>
            <w:hideMark/>
          </w:tcPr>
          <w:p w14:paraId="241591D0" w14:textId="77777777" w:rsidR="00D63E5E" w:rsidRPr="00912220" w:rsidRDefault="00D63E5E" w:rsidP="00D63E5E">
            <w:pPr>
              <w:spacing w:after="0" w:line="240" w:lineRule="auto"/>
              <w:rPr>
                <w:rFonts w:cs="Times New Roman"/>
                <w:b/>
                <w:bCs/>
                <w:lang w:val="lt-LT"/>
              </w:rPr>
            </w:pPr>
          </w:p>
        </w:tc>
        <w:tc>
          <w:tcPr>
            <w:tcW w:w="2799" w:type="dxa"/>
            <w:vMerge/>
            <w:hideMark/>
          </w:tcPr>
          <w:p w14:paraId="6A87933B" w14:textId="77777777" w:rsidR="00D63E5E" w:rsidRPr="00912220" w:rsidRDefault="00D63E5E" w:rsidP="00D63E5E">
            <w:pPr>
              <w:spacing w:after="0" w:line="240" w:lineRule="auto"/>
              <w:rPr>
                <w:rFonts w:cs="Times New Roman"/>
                <w:b/>
                <w:bCs/>
                <w:lang w:val="lt-LT"/>
              </w:rPr>
            </w:pPr>
          </w:p>
        </w:tc>
        <w:tc>
          <w:tcPr>
            <w:tcW w:w="1414" w:type="dxa"/>
            <w:vMerge/>
            <w:hideMark/>
          </w:tcPr>
          <w:p w14:paraId="6E2820E3" w14:textId="77777777" w:rsidR="00D63E5E" w:rsidRPr="00912220" w:rsidRDefault="00D63E5E" w:rsidP="00D63E5E">
            <w:pPr>
              <w:spacing w:after="0" w:line="240" w:lineRule="auto"/>
              <w:rPr>
                <w:rFonts w:cs="Times New Roman"/>
                <w:b/>
                <w:bCs/>
                <w:lang w:val="lt-LT"/>
              </w:rPr>
            </w:pPr>
          </w:p>
        </w:tc>
        <w:tc>
          <w:tcPr>
            <w:tcW w:w="1409" w:type="dxa"/>
            <w:vMerge/>
            <w:hideMark/>
          </w:tcPr>
          <w:p w14:paraId="1482983B" w14:textId="77777777" w:rsidR="00D63E5E" w:rsidRPr="00912220" w:rsidRDefault="00D63E5E" w:rsidP="00D63E5E">
            <w:pPr>
              <w:spacing w:after="0" w:line="240" w:lineRule="auto"/>
              <w:rPr>
                <w:rFonts w:cs="Times New Roman"/>
                <w:b/>
                <w:bCs/>
                <w:lang w:val="lt-LT"/>
              </w:rPr>
            </w:pPr>
          </w:p>
        </w:tc>
        <w:tc>
          <w:tcPr>
            <w:tcW w:w="1266" w:type="dxa"/>
            <w:vMerge/>
            <w:hideMark/>
          </w:tcPr>
          <w:p w14:paraId="7116DB55" w14:textId="77777777" w:rsidR="00D63E5E" w:rsidRPr="00912220" w:rsidRDefault="00D63E5E" w:rsidP="00D63E5E">
            <w:pPr>
              <w:spacing w:after="0" w:line="240" w:lineRule="auto"/>
              <w:rPr>
                <w:rFonts w:cs="Times New Roman"/>
                <w:b/>
                <w:bCs/>
                <w:lang w:val="lt-LT"/>
              </w:rPr>
            </w:pPr>
          </w:p>
        </w:tc>
        <w:tc>
          <w:tcPr>
            <w:tcW w:w="1260" w:type="dxa"/>
            <w:vMerge/>
            <w:hideMark/>
          </w:tcPr>
          <w:p w14:paraId="14E94C29" w14:textId="77777777" w:rsidR="00D63E5E" w:rsidRPr="00912220" w:rsidRDefault="00D63E5E" w:rsidP="00D63E5E">
            <w:pPr>
              <w:spacing w:after="0" w:line="240" w:lineRule="auto"/>
              <w:rPr>
                <w:rFonts w:cs="Times New Roman"/>
                <w:b/>
                <w:bCs/>
                <w:lang w:val="lt-LT"/>
              </w:rPr>
            </w:pPr>
          </w:p>
        </w:tc>
        <w:tc>
          <w:tcPr>
            <w:tcW w:w="1382" w:type="dxa"/>
            <w:vMerge/>
          </w:tcPr>
          <w:p w14:paraId="551B732C" w14:textId="77777777" w:rsidR="00D63E5E" w:rsidRPr="00912220" w:rsidRDefault="00D63E5E" w:rsidP="00D63E5E">
            <w:pPr>
              <w:spacing w:after="0" w:line="240" w:lineRule="auto"/>
              <w:rPr>
                <w:rFonts w:cs="Times New Roman"/>
                <w:b/>
                <w:bCs/>
                <w:lang w:val="lt-LT"/>
              </w:rPr>
            </w:pPr>
          </w:p>
        </w:tc>
        <w:tc>
          <w:tcPr>
            <w:tcW w:w="1548" w:type="dxa"/>
            <w:vMerge/>
          </w:tcPr>
          <w:p w14:paraId="191E3441" w14:textId="77777777" w:rsidR="00D63E5E" w:rsidRPr="00912220" w:rsidRDefault="00D63E5E" w:rsidP="00D63E5E">
            <w:pPr>
              <w:spacing w:after="0" w:line="240" w:lineRule="auto"/>
              <w:rPr>
                <w:rFonts w:cs="Times New Roman"/>
                <w:b/>
                <w:bCs/>
                <w:lang w:val="lt-LT"/>
              </w:rPr>
            </w:pPr>
          </w:p>
        </w:tc>
      </w:tr>
      <w:tr w:rsidR="00D63E5E" w:rsidRPr="00912220" w14:paraId="625028C6" w14:textId="77777777" w:rsidTr="00B85A83">
        <w:trPr>
          <w:trHeight w:val="269"/>
        </w:trPr>
        <w:tc>
          <w:tcPr>
            <w:tcW w:w="766" w:type="dxa"/>
            <w:vMerge/>
            <w:hideMark/>
          </w:tcPr>
          <w:p w14:paraId="1C28B637" w14:textId="77777777" w:rsidR="00D63E5E" w:rsidRPr="00912220" w:rsidRDefault="00D63E5E" w:rsidP="00D63E5E">
            <w:pPr>
              <w:spacing w:after="0" w:line="240" w:lineRule="auto"/>
              <w:rPr>
                <w:rFonts w:cs="Times New Roman"/>
                <w:b/>
                <w:bCs/>
                <w:lang w:val="lt-LT"/>
              </w:rPr>
            </w:pPr>
          </w:p>
        </w:tc>
        <w:tc>
          <w:tcPr>
            <w:tcW w:w="2893" w:type="dxa"/>
            <w:vMerge/>
            <w:hideMark/>
          </w:tcPr>
          <w:p w14:paraId="60E3135A" w14:textId="77777777" w:rsidR="00D63E5E" w:rsidRPr="00912220" w:rsidRDefault="00D63E5E" w:rsidP="00D63E5E">
            <w:pPr>
              <w:spacing w:after="0" w:line="240" w:lineRule="auto"/>
              <w:rPr>
                <w:rFonts w:cs="Times New Roman"/>
                <w:b/>
                <w:bCs/>
                <w:lang w:val="lt-LT"/>
              </w:rPr>
            </w:pPr>
          </w:p>
        </w:tc>
        <w:tc>
          <w:tcPr>
            <w:tcW w:w="2799" w:type="dxa"/>
            <w:vMerge/>
            <w:hideMark/>
          </w:tcPr>
          <w:p w14:paraId="026A4674" w14:textId="77777777" w:rsidR="00D63E5E" w:rsidRPr="00912220" w:rsidRDefault="00D63E5E" w:rsidP="00D63E5E">
            <w:pPr>
              <w:spacing w:after="0" w:line="240" w:lineRule="auto"/>
              <w:rPr>
                <w:rFonts w:cs="Times New Roman"/>
                <w:b/>
                <w:bCs/>
                <w:lang w:val="lt-LT"/>
              </w:rPr>
            </w:pPr>
          </w:p>
        </w:tc>
        <w:tc>
          <w:tcPr>
            <w:tcW w:w="1414" w:type="dxa"/>
            <w:vMerge/>
            <w:hideMark/>
          </w:tcPr>
          <w:p w14:paraId="421D930D" w14:textId="77777777" w:rsidR="00D63E5E" w:rsidRPr="00912220" w:rsidRDefault="00D63E5E" w:rsidP="00D63E5E">
            <w:pPr>
              <w:spacing w:after="0" w:line="240" w:lineRule="auto"/>
              <w:rPr>
                <w:rFonts w:cs="Times New Roman"/>
                <w:b/>
                <w:bCs/>
                <w:lang w:val="lt-LT"/>
              </w:rPr>
            </w:pPr>
          </w:p>
        </w:tc>
        <w:tc>
          <w:tcPr>
            <w:tcW w:w="1409" w:type="dxa"/>
            <w:vMerge/>
            <w:hideMark/>
          </w:tcPr>
          <w:p w14:paraId="039F3B6F" w14:textId="77777777" w:rsidR="00D63E5E" w:rsidRPr="00912220" w:rsidRDefault="00D63E5E" w:rsidP="00D63E5E">
            <w:pPr>
              <w:spacing w:after="0" w:line="240" w:lineRule="auto"/>
              <w:rPr>
                <w:rFonts w:cs="Times New Roman"/>
                <w:b/>
                <w:bCs/>
                <w:lang w:val="lt-LT"/>
              </w:rPr>
            </w:pPr>
          </w:p>
        </w:tc>
        <w:tc>
          <w:tcPr>
            <w:tcW w:w="1266" w:type="dxa"/>
            <w:vMerge/>
            <w:hideMark/>
          </w:tcPr>
          <w:p w14:paraId="0EB7D669" w14:textId="77777777" w:rsidR="00D63E5E" w:rsidRPr="00912220" w:rsidRDefault="00D63E5E" w:rsidP="00D63E5E">
            <w:pPr>
              <w:spacing w:after="0" w:line="240" w:lineRule="auto"/>
              <w:rPr>
                <w:rFonts w:cs="Times New Roman"/>
                <w:b/>
                <w:bCs/>
                <w:lang w:val="lt-LT"/>
              </w:rPr>
            </w:pPr>
          </w:p>
        </w:tc>
        <w:tc>
          <w:tcPr>
            <w:tcW w:w="1260" w:type="dxa"/>
            <w:vMerge/>
            <w:hideMark/>
          </w:tcPr>
          <w:p w14:paraId="3DA93FC1" w14:textId="77777777" w:rsidR="00D63E5E" w:rsidRPr="00912220" w:rsidRDefault="00D63E5E" w:rsidP="00D63E5E">
            <w:pPr>
              <w:spacing w:after="0" w:line="240" w:lineRule="auto"/>
              <w:rPr>
                <w:rFonts w:cs="Times New Roman"/>
                <w:b/>
                <w:bCs/>
                <w:lang w:val="lt-LT"/>
              </w:rPr>
            </w:pPr>
          </w:p>
        </w:tc>
        <w:tc>
          <w:tcPr>
            <w:tcW w:w="1382" w:type="dxa"/>
            <w:vMerge/>
          </w:tcPr>
          <w:p w14:paraId="20FF9F24" w14:textId="77777777" w:rsidR="00D63E5E" w:rsidRPr="00912220" w:rsidRDefault="00D63E5E" w:rsidP="00D63E5E">
            <w:pPr>
              <w:spacing w:after="0" w:line="240" w:lineRule="auto"/>
              <w:rPr>
                <w:rFonts w:cs="Times New Roman"/>
                <w:b/>
                <w:bCs/>
                <w:lang w:val="lt-LT"/>
              </w:rPr>
            </w:pPr>
          </w:p>
        </w:tc>
        <w:tc>
          <w:tcPr>
            <w:tcW w:w="1548" w:type="dxa"/>
            <w:vMerge/>
          </w:tcPr>
          <w:p w14:paraId="0988DB42" w14:textId="77777777" w:rsidR="00D63E5E" w:rsidRPr="00912220" w:rsidRDefault="00D63E5E" w:rsidP="00D63E5E">
            <w:pPr>
              <w:spacing w:after="0" w:line="240" w:lineRule="auto"/>
              <w:rPr>
                <w:rFonts w:cs="Times New Roman"/>
                <w:b/>
                <w:bCs/>
                <w:lang w:val="lt-LT"/>
              </w:rPr>
            </w:pPr>
          </w:p>
        </w:tc>
      </w:tr>
      <w:tr w:rsidR="00D63E5E" w:rsidRPr="00912220" w14:paraId="16BD2FE3" w14:textId="77777777" w:rsidTr="00B85A83">
        <w:trPr>
          <w:trHeight w:val="315"/>
        </w:trPr>
        <w:tc>
          <w:tcPr>
            <w:tcW w:w="766" w:type="dxa"/>
            <w:hideMark/>
          </w:tcPr>
          <w:p w14:paraId="38391DCE"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1</w:t>
            </w:r>
          </w:p>
        </w:tc>
        <w:tc>
          <w:tcPr>
            <w:tcW w:w="2893" w:type="dxa"/>
            <w:hideMark/>
          </w:tcPr>
          <w:p w14:paraId="02393491"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2</w:t>
            </w:r>
          </w:p>
        </w:tc>
        <w:tc>
          <w:tcPr>
            <w:tcW w:w="2799" w:type="dxa"/>
            <w:hideMark/>
          </w:tcPr>
          <w:p w14:paraId="67A25226"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3</w:t>
            </w:r>
          </w:p>
        </w:tc>
        <w:tc>
          <w:tcPr>
            <w:tcW w:w="1414" w:type="dxa"/>
            <w:hideMark/>
          </w:tcPr>
          <w:p w14:paraId="593673D7"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4</w:t>
            </w:r>
          </w:p>
        </w:tc>
        <w:tc>
          <w:tcPr>
            <w:tcW w:w="1409" w:type="dxa"/>
            <w:hideMark/>
          </w:tcPr>
          <w:p w14:paraId="1906EF80"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5</w:t>
            </w:r>
          </w:p>
        </w:tc>
        <w:tc>
          <w:tcPr>
            <w:tcW w:w="1266" w:type="dxa"/>
            <w:hideMark/>
          </w:tcPr>
          <w:p w14:paraId="3A1EC6A9"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6</w:t>
            </w:r>
          </w:p>
        </w:tc>
        <w:tc>
          <w:tcPr>
            <w:tcW w:w="1260" w:type="dxa"/>
            <w:hideMark/>
          </w:tcPr>
          <w:p w14:paraId="49B80DF9"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7</w:t>
            </w:r>
          </w:p>
        </w:tc>
        <w:tc>
          <w:tcPr>
            <w:tcW w:w="1382" w:type="dxa"/>
          </w:tcPr>
          <w:p w14:paraId="34FCD55C"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8</w:t>
            </w:r>
          </w:p>
        </w:tc>
        <w:tc>
          <w:tcPr>
            <w:tcW w:w="1548" w:type="dxa"/>
          </w:tcPr>
          <w:p w14:paraId="62920456"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9</w:t>
            </w:r>
          </w:p>
        </w:tc>
      </w:tr>
      <w:tr w:rsidR="008B17F3" w:rsidRPr="00912220" w14:paraId="0C09C373" w14:textId="77777777" w:rsidTr="00B85A83">
        <w:trPr>
          <w:trHeight w:val="1215"/>
        </w:trPr>
        <w:tc>
          <w:tcPr>
            <w:tcW w:w="766" w:type="dxa"/>
          </w:tcPr>
          <w:p w14:paraId="72E2C65E" w14:textId="3247F77E" w:rsidR="008B17F3" w:rsidRPr="00912220" w:rsidRDefault="008B17F3" w:rsidP="008B17F3">
            <w:pPr>
              <w:spacing w:after="0" w:line="240" w:lineRule="auto"/>
              <w:rPr>
                <w:rFonts w:cs="Times New Roman"/>
                <w:b/>
                <w:bCs/>
                <w:lang w:val="lt-LT"/>
              </w:rPr>
            </w:pPr>
            <w:r w:rsidRPr="00912220">
              <w:rPr>
                <w:rFonts w:cs="Times New Roman"/>
                <w:b/>
                <w:bCs/>
                <w:lang w:val="lt-LT"/>
              </w:rPr>
              <w:t>1.</w:t>
            </w:r>
          </w:p>
        </w:tc>
        <w:tc>
          <w:tcPr>
            <w:tcW w:w="2893" w:type="dxa"/>
          </w:tcPr>
          <w:p w14:paraId="0DEE5F3D" w14:textId="77777777" w:rsidR="008B17F3" w:rsidRPr="00912220" w:rsidRDefault="008B17F3" w:rsidP="008B17F3">
            <w:pPr>
              <w:spacing w:after="0" w:line="240" w:lineRule="auto"/>
              <w:rPr>
                <w:rFonts w:cs="Times New Roman"/>
                <w:i/>
                <w:iCs/>
                <w:lang w:val="lt-LT"/>
              </w:rPr>
            </w:pPr>
            <w:r w:rsidRPr="00912220">
              <w:rPr>
                <w:rFonts w:cs="Times New Roman"/>
                <w:b/>
                <w:bCs/>
                <w:lang w:val="lt-LT"/>
              </w:rPr>
              <w:t xml:space="preserve">Pagrindinių inkstų biocheminių rodiklių tyrimas </w:t>
            </w:r>
            <w:r w:rsidRPr="00912220">
              <w:rPr>
                <w:rFonts w:cs="Times New Roman"/>
                <w:i/>
                <w:iCs/>
                <w:lang w:val="lt-LT"/>
              </w:rPr>
              <w:t>(žemiau tiekėjas atskirai eilutėse išrašo visus tyrimui atlikti reikalingus reagentus ir papildomas priemones)</w:t>
            </w:r>
          </w:p>
          <w:p w14:paraId="0A9E3DD0" w14:textId="77777777" w:rsidR="008B17F3" w:rsidRPr="00912220" w:rsidRDefault="008B17F3" w:rsidP="008B17F3">
            <w:pPr>
              <w:tabs>
                <w:tab w:val="right" w:pos="2123"/>
              </w:tabs>
              <w:spacing w:after="0" w:line="240" w:lineRule="auto"/>
              <w:rPr>
                <w:rFonts w:cs="Times New Roman"/>
                <w:b/>
                <w:bCs/>
                <w:lang w:val="lt-LT"/>
              </w:rPr>
            </w:pPr>
          </w:p>
        </w:tc>
        <w:tc>
          <w:tcPr>
            <w:tcW w:w="2799" w:type="dxa"/>
          </w:tcPr>
          <w:p w14:paraId="73B6184B" w14:textId="0CC85F0F"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parametrus: GPT, BUN, </w:t>
            </w:r>
            <w:proofErr w:type="spellStart"/>
            <w:r w:rsidRPr="00912220">
              <w:rPr>
                <w:rFonts w:cs="Times New Roman"/>
                <w:lang w:val="lt-LT"/>
              </w:rPr>
              <w:t>Ca</w:t>
            </w:r>
            <w:proofErr w:type="spellEnd"/>
            <w:r w:rsidRPr="00912220">
              <w:rPr>
                <w:rFonts w:cs="Times New Roman"/>
                <w:lang w:val="lt-LT"/>
              </w:rPr>
              <w:t xml:space="preserve">, </w:t>
            </w:r>
            <w:proofErr w:type="spellStart"/>
            <w:r w:rsidRPr="00912220">
              <w:rPr>
                <w:rFonts w:cs="Times New Roman"/>
                <w:lang w:val="lt-LT"/>
              </w:rPr>
              <w:t>Crea</w:t>
            </w:r>
            <w:proofErr w:type="spellEnd"/>
            <w:r w:rsidRPr="00912220">
              <w:rPr>
                <w:rFonts w:cs="Times New Roman"/>
                <w:lang w:val="lt-LT"/>
              </w:rPr>
              <w:t>, IP, TP (ir apskaičiuojama BUN/</w:t>
            </w:r>
            <w:proofErr w:type="spellStart"/>
            <w:r w:rsidRPr="00912220">
              <w:rPr>
                <w:rFonts w:cs="Times New Roman"/>
                <w:lang w:val="lt-LT"/>
              </w:rPr>
              <w:t>Crea</w:t>
            </w:r>
            <w:proofErr w:type="spellEnd"/>
            <w:r w:rsidRPr="00912220">
              <w:rPr>
                <w:rFonts w:cs="Times New Roman"/>
                <w:lang w:val="lt-LT"/>
              </w:rPr>
              <w:t xml:space="preserve">).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2BCEFD3E" w14:textId="00410967"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264</w:t>
            </w:r>
          </w:p>
        </w:tc>
        <w:tc>
          <w:tcPr>
            <w:tcW w:w="1409" w:type="dxa"/>
            <w:vAlign w:val="center"/>
          </w:tcPr>
          <w:p w14:paraId="3ED60113" w14:textId="02E57568"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66" w:type="dxa"/>
            <w:vAlign w:val="center"/>
          </w:tcPr>
          <w:p w14:paraId="32F40FAB" w14:textId="3D6E8896"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60" w:type="dxa"/>
            <w:vAlign w:val="center"/>
          </w:tcPr>
          <w:p w14:paraId="5809DDD3" w14:textId="0156148D"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382" w:type="dxa"/>
            <w:vAlign w:val="center"/>
          </w:tcPr>
          <w:p w14:paraId="0D8FC52B" w14:textId="7ED95880"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48" w:type="dxa"/>
            <w:vAlign w:val="center"/>
          </w:tcPr>
          <w:p w14:paraId="5F8BAA1B" w14:textId="4735806B" w:rsidR="008B17F3" w:rsidRPr="00912220" w:rsidRDefault="00DE502A" w:rsidP="008B17F3">
            <w:pPr>
              <w:spacing w:after="0" w:line="240" w:lineRule="auto"/>
              <w:jc w:val="center"/>
              <w:rPr>
                <w:rFonts w:cs="Times New Roman"/>
                <w:b/>
                <w:bCs/>
                <w:lang w:val="lt-LT"/>
              </w:rPr>
            </w:pPr>
            <w:r w:rsidRPr="00912220">
              <w:rPr>
                <w:sz w:val="24"/>
                <w:szCs w:val="24"/>
                <w:lang w:val="lt-LT" w:eastAsia="lt-LT"/>
              </w:rPr>
              <w:t>___</w:t>
            </w:r>
          </w:p>
        </w:tc>
      </w:tr>
      <w:tr w:rsidR="00D63E5E" w:rsidRPr="00912220" w14:paraId="6D614B07" w14:textId="77777777" w:rsidTr="00B85A83">
        <w:trPr>
          <w:trHeight w:val="465"/>
        </w:trPr>
        <w:tc>
          <w:tcPr>
            <w:tcW w:w="766" w:type="dxa"/>
          </w:tcPr>
          <w:p w14:paraId="6D9BCCFF" w14:textId="10F21394" w:rsidR="00D63E5E" w:rsidRPr="00912220" w:rsidRDefault="00D63E5E" w:rsidP="00D63E5E">
            <w:pPr>
              <w:spacing w:after="0" w:line="240" w:lineRule="auto"/>
              <w:rPr>
                <w:rFonts w:cs="Times New Roman"/>
                <w:b/>
                <w:bCs/>
                <w:lang w:val="lt-LT"/>
              </w:rPr>
            </w:pPr>
            <w:r w:rsidRPr="00912220">
              <w:rPr>
                <w:rFonts w:cs="Times New Roman"/>
                <w:b/>
                <w:bCs/>
                <w:lang w:val="lt-LT"/>
              </w:rPr>
              <w:t>1.1.</w:t>
            </w:r>
          </w:p>
        </w:tc>
        <w:tc>
          <w:tcPr>
            <w:tcW w:w="2893" w:type="dxa"/>
          </w:tcPr>
          <w:p w14:paraId="31E5C0AD" w14:textId="77777777" w:rsidR="00D63E5E" w:rsidRPr="00912220" w:rsidRDefault="00D63E5E" w:rsidP="00D63E5E">
            <w:pPr>
              <w:spacing w:after="0" w:line="240" w:lineRule="auto"/>
              <w:rPr>
                <w:rFonts w:cs="Times New Roman"/>
                <w:i/>
                <w:iCs/>
                <w:lang w:val="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5AC16D11" w14:textId="561D8842" w:rsidR="00D63E5E" w:rsidRPr="00912220" w:rsidRDefault="00D63E5E" w:rsidP="00D63E5E">
            <w:pPr>
              <w:spacing w:after="0" w:line="240" w:lineRule="auto"/>
              <w:rPr>
                <w:rFonts w:cs="Times New Roman"/>
                <w:b/>
                <w:bCs/>
                <w:lang w:val="lt-LT"/>
              </w:rPr>
            </w:pPr>
            <w:r w:rsidRPr="00912220">
              <w:rPr>
                <w:rFonts w:cs="Times New Roman"/>
                <w:i/>
                <w:iCs/>
                <w:lang w:val="lt-LT"/>
              </w:rPr>
              <w:t> </w:t>
            </w:r>
          </w:p>
        </w:tc>
        <w:tc>
          <w:tcPr>
            <w:tcW w:w="2799" w:type="dxa"/>
            <w:vAlign w:val="center"/>
          </w:tcPr>
          <w:p w14:paraId="714BC0C2" w14:textId="3889ECC4" w:rsidR="00D63E5E" w:rsidRPr="00912220" w:rsidRDefault="00D63E5E" w:rsidP="00D63E5E">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1E4CF14C" w14:textId="77777777" w:rsidR="00D63E5E" w:rsidRPr="00912220" w:rsidRDefault="00D63E5E" w:rsidP="00D63E5E">
            <w:pPr>
              <w:spacing w:after="0" w:line="240" w:lineRule="auto"/>
              <w:jc w:val="center"/>
              <w:rPr>
                <w:lang w:val="lt-LT" w:eastAsia="lt-LT"/>
              </w:rPr>
            </w:pPr>
          </w:p>
          <w:p w14:paraId="08D1BF23" w14:textId="77777777" w:rsidR="00D63E5E" w:rsidRPr="00912220" w:rsidRDefault="00D63E5E" w:rsidP="00D63E5E">
            <w:pPr>
              <w:spacing w:after="0" w:line="240" w:lineRule="auto"/>
              <w:jc w:val="center"/>
              <w:rPr>
                <w:lang w:val="lt-LT" w:eastAsia="lt-LT"/>
              </w:rPr>
            </w:pPr>
            <w:r w:rsidRPr="00912220">
              <w:rPr>
                <w:lang w:val="lt-LT" w:eastAsia="lt-LT"/>
              </w:rPr>
              <w:t>___</w:t>
            </w:r>
          </w:p>
          <w:p w14:paraId="022EC280" w14:textId="36F7F485" w:rsidR="00D63E5E" w:rsidRPr="00912220" w:rsidRDefault="00D63E5E" w:rsidP="00D63E5E">
            <w:pPr>
              <w:spacing w:after="0" w:line="240" w:lineRule="auto"/>
              <w:jc w:val="center"/>
              <w:rPr>
                <w:rFonts w:cs="Times New Roman"/>
                <w:lang w:val="lt-LT"/>
              </w:rPr>
            </w:pPr>
          </w:p>
        </w:tc>
        <w:tc>
          <w:tcPr>
            <w:tcW w:w="1409" w:type="dxa"/>
            <w:vAlign w:val="center"/>
          </w:tcPr>
          <w:p w14:paraId="56E84AE4" w14:textId="719E62FA" w:rsidR="00D63E5E" w:rsidRPr="00912220" w:rsidRDefault="00D63E5E" w:rsidP="00D63E5E">
            <w:pPr>
              <w:spacing w:after="0" w:line="240" w:lineRule="auto"/>
              <w:jc w:val="center"/>
              <w:rPr>
                <w:rFonts w:cs="Times New Roman"/>
                <w:sz w:val="18"/>
                <w:szCs w:val="18"/>
                <w:lang w:val="lt-LT" w:eastAsia="lt-LT"/>
              </w:rPr>
            </w:pPr>
            <w:r w:rsidRPr="00912220">
              <w:rPr>
                <w:sz w:val="18"/>
                <w:szCs w:val="18"/>
                <w:lang w:val="lt-LT" w:eastAsia="lt-LT"/>
              </w:rPr>
              <w:t>Įrašo tiekėjas</w:t>
            </w:r>
          </w:p>
        </w:tc>
        <w:tc>
          <w:tcPr>
            <w:tcW w:w="1266" w:type="dxa"/>
            <w:vAlign w:val="center"/>
          </w:tcPr>
          <w:p w14:paraId="288DF4FC" w14:textId="18A0818C" w:rsidR="00D63E5E" w:rsidRPr="00912220" w:rsidRDefault="00576B34" w:rsidP="00576B34">
            <w:pPr>
              <w:spacing w:after="0" w:line="240" w:lineRule="auto"/>
              <w:jc w:val="center"/>
              <w:rPr>
                <w:sz w:val="18"/>
                <w:szCs w:val="18"/>
                <w:lang w:val="lt-LT" w:eastAsia="lt-LT"/>
              </w:rPr>
            </w:pPr>
            <w:r w:rsidRPr="00912220">
              <w:rPr>
                <w:sz w:val="18"/>
                <w:szCs w:val="18"/>
                <w:lang w:val="lt-LT" w:eastAsia="lt-LT"/>
              </w:rPr>
              <w:t>Įrašo tiekėjas</w:t>
            </w:r>
          </w:p>
        </w:tc>
        <w:tc>
          <w:tcPr>
            <w:tcW w:w="1260" w:type="dxa"/>
            <w:vAlign w:val="center"/>
          </w:tcPr>
          <w:p w14:paraId="68FC1E18" w14:textId="28C0BF4D" w:rsidR="00D63E5E" w:rsidRPr="00912220" w:rsidRDefault="00576B34" w:rsidP="00576B34">
            <w:pPr>
              <w:spacing w:after="0" w:line="240" w:lineRule="auto"/>
              <w:jc w:val="center"/>
              <w:rPr>
                <w:sz w:val="18"/>
                <w:szCs w:val="18"/>
                <w:lang w:val="lt-LT" w:eastAsia="lt-LT"/>
              </w:rPr>
            </w:pPr>
            <w:r w:rsidRPr="00912220">
              <w:rPr>
                <w:sz w:val="18"/>
                <w:szCs w:val="18"/>
                <w:lang w:val="lt-LT" w:eastAsia="lt-LT"/>
              </w:rPr>
              <w:t>Įrašo tiekėjas</w:t>
            </w:r>
          </w:p>
        </w:tc>
        <w:tc>
          <w:tcPr>
            <w:tcW w:w="1382" w:type="dxa"/>
            <w:vAlign w:val="center"/>
          </w:tcPr>
          <w:p w14:paraId="2B1B618D" w14:textId="3BE7868F" w:rsidR="00D63E5E" w:rsidRPr="00912220" w:rsidRDefault="00D63E5E" w:rsidP="00D63E5E">
            <w:pPr>
              <w:spacing w:after="0" w:line="240" w:lineRule="auto"/>
              <w:jc w:val="center"/>
              <w:rPr>
                <w:rFonts w:cs="Times New Roman"/>
                <w:sz w:val="18"/>
                <w:szCs w:val="18"/>
                <w:lang w:val="lt-LT" w:eastAsia="lt-LT"/>
              </w:rPr>
            </w:pPr>
            <w:r w:rsidRPr="00912220">
              <w:rPr>
                <w:sz w:val="18"/>
                <w:szCs w:val="18"/>
                <w:lang w:val="lt-LT" w:eastAsia="lt-LT"/>
              </w:rPr>
              <w:t>Įrašo tiekėjas</w:t>
            </w:r>
          </w:p>
        </w:tc>
        <w:tc>
          <w:tcPr>
            <w:tcW w:w="1548" w:type="dxa"/>
            <w:vAlign w:val="center"/>
          </w:tcPr>
          <w:p w14:paraId="547A281A" w14:textId="31E37180" w:rsidR="00D63E5E" w:rsidRPr="00912220" w:rsidRDefault="00D63E5E" w:rsidP="00D63E5E">
            <w:pPr>
              <w:spacing w:after="0" w:line="240" w:lineRule="auto"/>
              <w:jc w:val="center"/>
              <w:rPr>
                <w:rFonts w:cs="Times New Roman"/>
                <w:sz w:val="18"/>
                <w:szCs w:val="18"/>
                <w:lang w:val="lt-LT" w:eastAsia="lt-LT"/>
              </w:rPr>
            </w:pPr>
            <w:r w:rsidRPr="00912220">
              <w:rPr>
                <w:sz w:val="18"/>
                <w:szCs w:val="18"/>
                <w:lang w:val="lt-LT" w:eastAsia="lt-LT"/>
              </w:rPr>
              <w:t>Įrašo tiekėjas</w:t>
            </w:r>
          </w:p>
        </w:tc>
      </w:tr>
      <w:tr w:rsidR="008B17F3" w:rsidRPr="00912220" w14:paraId="53D6DAE0" w14:textId="77777777" w:rsidTr="00B85A83">
        <w:trPr>
          <w:trHeight w:val="465"/>
        </w:trPr>
        <w:tc>
          <w:tcPr>
            <w:tcW w:w="766" w:type="dxa"/>
          </w:tcPr>
          <w:p w14:paraId="10211350" w14:textId="2135C227" w:rsidR="008B17F3" w:rsidRPr="00912220" w:rsidRDefault="008B17F3" w:rsidP="008B17F3">
            <w:pPr>
              <w:spacing w:after="0" w:line="240" w:lineRule="auto"/>
              <w:rPr>
                <w:rFonts w:cs="Times New Roman"/>
                <w:b/>
                <w:bCs/>
                <w:lang w:val="lt-LT"/>
              </w:rPr>
            </w:pPr>
            <w:r w:rsidRPr="00912220">
              <w:rPr>
                <w:rFonts w:cs="Times New Roman"/>
                <w:b/>
                <w:bCs/>
                <w:lang w:val="lt-LT"/>
              </w:rPr>
              <w:t>2.</w:t>
            </w:r>
          </w:p>
        </w:tc>
        <w:tc>
          <w:tcPr>
            <w:tcW w:w="2893" w:type="dxa"/>
          </w:tcPr>
          <w:p w14:paraId="266619F3"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Pagrindinių kepenų biocheminių rodiklių kompleksinis tyrimas</w:t>
            </w:r>
          </w:p>
          <w:p w14:paraId="5FEEA33A" w14:textId="35FE5991"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0F8C6A1" w14:textId="79BEE4CB"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parametrus: ALB, ALP, GPT, GGT, GLU, TBIL.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42E8F12B" w14:textId="02389A0E"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260</w:t>
            </w:r>
          </w:p>
        </w:tc>
        <w:tc>
          <w:tcPr>
            <w:tcW w:w="1409" w:type="dxa"/>
            <w:vAlign w:val="center"/>
          </w:tcPr>
          <w:p w14:paraId="7D78E0EC" w14:textId="13583D0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159C9ED" w14:textId="075E9F1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CA45D3F" w14:textId="1CA8D45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899ECB1" w14:textId="454899E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419FB9E" w14:textId="0F2203DB"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A58DD37" w14:textId="77777777" w:rsidTr="00B85A83">
        <w:trPr>
          <w:trHeight w:val="465"/>
        </w:trPr>
        <w:tc>
          <w:tcPr>
            <w:tcW w:w="766" w:type="dxa"/>
          </w:tcPr>
          <w:p w14:paraId="7210D101" w14:textId="6B4CA3C6" w:rsidR="00576B34" w:rsidRPr="00912220" w:rsidRDefault="00576B34" w:rsidP="00576B34">
            <w:pPr>
              <w:spacing w:after="0" w:line="240" w:lineRule="auto"/>
              <w:rPr>
                <w:rFonts w:cs="Times New Roman"/>
                <w:b/>
                <w:bCs/>
                <w:lang w:val="lt-LT"/>
              </w:rPr>
            </w:pPr>
            <w:r w:rsidRPr="00912220">
              <w:rPr>
                <w:rFonts w:cs="Times New Roman"/>
                <w:b/>
                <w:bCs/>
                <w:lang w:val="lt-LT"/>
              </w:rPr>
              <w:t>2.1.</w:t>
            </w:r>
          </w:p>
        </w:tc>
        <w:tc>
          <w:tcPr>
            <w:tcW w:w="2893" w:type="dxa"/>
          </w:tcPr>
          <w:p w14:paraId="038554DB"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2EF573" w14:textId="7633C5FB" w:rsidR="00576B34" w:rsidRPr="00912220" w:rsidRDefault="00576B34" w:rsidP="00576B34">
            <w:pPr>
              <w:spacing w:after="0" w:line="240" w:lineRule="auto"/>
              <w:rPr>
                <w:rFonts w:cs="Times New Roman"/>
                <w:b/>
                <w:bCs/>
                <w:lang w:val="lt-LT"/>
              </w:rPr>
            </w:pPr>
          </w:p>
        </w:tc>
        <w:tc>
          <w:tcPr>
            <w:tcW w:w="2799" w:type="dxa"/>
            <w:vAlign w:val="center"/>
          </w:tcPr>
          <w:p w14:paraId="468AE769" w14:textId="38DB882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9033042" w14:textId="77777777" w:rsidR="00576B34" w:rsidRPr="00912220" w:rsidRDefault="00576B34" w:rsidP="00576B34">
            <w:pPr>
              <w:spacing w:after="0" w:line="240" w:lineRule="auto"/>
              <w:jc w:val="center"/>
              <w:rPr>
                <w:lang w:val="lt-LT" w:eastAsia="lt-LT"/>
              </w:rPr>
            </w:pPr>
          </w:p>
          <w:p w14:paraId="6A5F49FD" w14:textId="77777777" w:rsidR="00576B34" w:rsidRPr="00912220" w:rsidRDefault="00576B34" w:rsidP="00576B34">
            <w:pPr>
              <w:spacing w:after="0" w:line="240" w:lineRule="auto"/>
              <w:jc w:val="center"/>
              <w:rPr>
                <w:lang w:val="lt-LT" w:eastAsia="lt-LT"/>
              </w:rPr>
            </w:pPr>
            <w:r w:rsidRPr="00912220">
              <w:rPr>
                <w:lang w:val="lt-LT" w:eastAsia="lt-LT"/>
              </w:rPr>
              <w:t>___</w:t>
            </w:r>
          </w:p>
          <w:p w14:paraId="59DC8E8B"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D555DCF" w14:textId="5ABD59D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4EFCBCF1" w14:textId="3A54201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0E9555F" w14:textId="04678BB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27D05F7" w14:textId="27A970D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315A9026" w14:textId="2A5B1E7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99A617E" w14:textId="77777777" w:rsidTr="00B85A83">
        <w:trPr>
          <w:trHeight w:val="465"/>
        </w:trPr>
        <w:tc>
          <w:tcPr>
            <w:tcW w:w="766" w:type="dxa"/>
          </w:tcPr>
          <w:p w14:paraId="1D82AF81" w14:textId="19DE1AC7" w:rsidR="008B17F3" w:rsidRPr="00912220" w:rsidRDefault="008B17F3" w:rsidP="008B17F3">
            <w:pPr>
              <w:spacing w:after="0" w:line="240" w:lineRule="auto"/>
              <w:rPr>
                <w:rFonts w:cs="Times New Roman"/>
                <w:b/>
                <w:bCs/>
                <w:lang w:val="lt-LT"/>
              </w:rPr>
            </w:pPr>
            <w:r w:rsidRPr="00912220">
              <w:rPr>
                <w:rFonts w:cs="Times New Roman"/>
                <w:b/>
                <w:bCs/>
                <w:lang w:val="lt-LT"/>
              </w:rPr>
              <w:t>3.</w:t>
            </w:r>
          </w:p>
        </w:tc>
        <w:tc>
          <w:tcPr>
            <w:tcW w:w="2893" w:type="dxa"/>
          </w:tcPr>
          <w:p w14:paraId="0B0C90E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Bendros gyvūno sveikatos būklės kompleksinis biocheminis tyrimas</w:t>
            </w:r>
          </w:p>
          <w:p w14:paraId="399399B1" w14:textId="7C1F7183"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E7BED1F" w14:textId="5D52A400"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biocheminius parametrus: ALB, ALP, GOT, BUN, </w:t>
            </w:r>
            <w:proofErr w:type="spellStart"/>
            <w:r w:rsidRPr="00912220">
              <w:rPr>
                <w:rFonts w:cs="Times New Roman"/>
                <w:lang w:val="lt-LT"/>
              </w:rPr>
              <w:t>Ca</w:t>
            </w:r>
            <w:proofErr w:type="spellEnd"/>
            <w:r w:rsidRPr="00912220">
              <w:rPr>
                <w:rFonts w:cs="Times New Roman"/>
                <w:lang w:val="lt-LT"/>
              </w:rPr>
              <w:t xml:space="preserve">, TCHO, </w:t>
            </w:r>
            <w:proofErr w:type="spellStart"/>
            <w:r w:rsidRPr="00912220">
              <w:rPr>
                <w:rFonts w:cs="Times New Roman"/>
                <w:lang w:val="lt-LT"/>
              </w:rPr>
              <w:t>Crea</w:t>
            </w:r>
            <w:proofErr w:type="spellEnd"/>
            <w:r w:rsidRPr="00912220">
              <w:rPr>
                <w:rFonts w:cs="Times New Roman"/>
                <w:lang w:val="lt-LT"/>
              </w:rPr>
              <w:t xml:space="preserve">, GGT, GLU, IP, TBIL, TP (ir apskaičiuojama GLOB, ALB/GLOB, BUN/CREA).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2344A597" w14:textId="0AA52FEA"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1412</w:t>
            </w:r>
          </w:p>
        </w:tc>
        <w:tc>
          <w:tcPr>
            <w:tcW w:w="1409" w:type="dxa"/>
            <w:vAlign w:val="center"/>
          </w:tcPr>
          <w:p w14:paraId="1B9157EA" w14:textId="6A1CEFCE"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1E67F7B" w14:textId="03BB0E6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2B5527E" w14:textId="2C486FD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12AB08C" w14:textId="20181E6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DC3BF9A" w14:textId="1F33FFF8"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1111119" w14:textId="77777777" w:rsidTr="00B85A83">
        <w:trPr>
          <w:trHeight w:val="465"/>
        </w:trPr>
        <w:tc>
          <w:tcPr>
            <w:tcW w:w="766" w:type="dxa"/>
          </w:tcPr>
          <w:p w14:paraId="30AFEBDE" w14:textId="0562A0A1" w:rsidR="00576B34" w:rsidRPr="00912220" w:rsidRDefault="00576B34" w:rsidP="00576B34">
            <w:pPr>
              <w:spacing w:after="0" w:line="240" w:lineRule="auto"/>
              <w:rPr>
                <w:rFonts w:cs="Times New Roman"/>
                <w:b/>
                <w:bCs/>
                <w:lang w:val="lt-LT"/>
              </w:rPr>
            </w:pPr>
            <w:r w:rsidRPr="00912220">
              <w:rPr>
                <w:rFonts w:cs="Times New Roman"/>
                <w:b/>
                <w:bCs/>
                <w:lang w:val="lt-LT"/>
              </w:rPr>
              <w:t>3.1.</w:t>
            </w:r>
          </w:p>
        </w:tc>
        <w:tc>
          <w:tcPr>
            <w:tcW w:w="2893" w:type="dxa"/>
          </w:tcPr>
          <w:p w14:paraId="63E24BAD"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7F866DB" w14:textId="33B8F47D" w:rsidR="00576B34" w:rsidRPr="00912220" w:rsidRDefault="00576B34" w:rsidP="00576B34">
            <w:pPr>
              <w:spacing w:after="0" w:line="240" w:lineRule="auto"/>
              <w:rPr>
                <w:rFonts w:cs="Times New Roman"/>
                <w:b/>
                <w:bCs/>
                <w:lang w:val="lt-LT"/>
              </w:rPr>
            </w:pPr>
          </w:p>
        </w:tc>
        <w:tc>
          <w:tcPr>
            <w:tcW w:w="2799" w:type="dxa"/>
            <w:vAlign w:val="center"/>
          </w:tcPr>
          <w:p w14:paraId="3F8EDD24" w14:textId="79530C5A"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20DE27E" w14:textId="77777777" w:rsidR="00576B34" w:rsidRPr="00912220" w:rsidRDefault="00576B34" w:rsidP="00576B34">
            <w:pPr>
              <w:spacing w:after="0" w:line="240" w:lineRule="auto"/>
              <w:jc w:val="center"/>
              <w:rPr>
                <w:lang w:val="lt-LT" w:eastAsia="lt-LT"/>
              </w:rPr>
            </w:pPr>
          </w:p>
          <w:p w14:paraId="69B6B0BF" w14:textId="77777777" w:rsidR="00576B34" w:rsidRPr="00912220" w:rsidRDefault="00576B34" w:rsidP="00576B34">
            <w:pPr>
              <w:spacing w:after="0" w:line="240" w:lineRule="auto"/>
              <w:jc w:val="center"/>
              <w:rPr>
                <w:lang w:val="lt-LT" w:eastAsia="lt-LT"/>
              </w:rPr>
            </w:pPr>
            <w:r w:rsidRPr="00912220">
              <w:rPr>
                <w:lang w:val="lt-LT" w:eastAsia="lt-LT"/>
              </w:rPr>
              <w:t>___</w:t>
            </w:r>
          </w:p>
          <w:p w14:paraId="66C67209"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611B9CE" w14:textId="53E6C2F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5111FB50" w14:textId="39FDF1C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9E2FFFC" w14:textId="09CF6ED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4832ACE" w14:textId="3C315F0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70E0CE2" w14:textId="4D183FF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4CF8A73" w14:textId="77777777" w:rsidTr="00B85A83">
        <w:trPr>
          <w:trHeight w:val="465"/>
        </w:trPr>
        <w:tc>
          <w:tcPr>
            <w:tcW w:w="766" w:type="dxa"/>
          </w:tcPr>
          <w:p w14:paraId="45AB5182" w14:textId="78B5F7D7" w:rsidR="008B17F3" w:rsidRPr="00912220" w:rsidRDefault="008B17F3" w:rsidP="008B17F3">
            <w:pPr>
              <w:spacing w:after="0" w:line="240" w:lineRule="auto"/>
              <w:rPr>
                <w:rFonts w:cs="Times New Roman"/>
                <w:b/>
                <w:bCs/>
                <w:lang w:val="lt-LT"/>
              </w:rPr>
            </w:pPr>
            <w:r w:rsidRPr="00912220">
              <w:rPr>
                <w:rFonts w:cs="Times New Roman"/>
                <w:b/>
                <w:bCs/>
                <w:lang w:val="lt-LT"/>
              </w:rPr>
              <w:t>4.</w:t>
            </w:r>
          </w:p>
        </w:tc>
        <w:tc>
          <w:tcPr>
            <w:tcW w:w="2893" w:type="dxa"/>
          </w:tcPr>
          <w:p w14:paraId="6012439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Inkstų, kepenų ir diabetu sergančių gyvūnų sveikatos būklės kompleksinis biocheminis tyrimas</w:t>
            </w:r>
          </w:p>
          <w:p w14:paraId="5862BC5F" w14:textId="37B7B898"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EE161AD" w14:textId="1E3176AA"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biocheminius parametrus: ALP, GPT, BUN, </w:t>
            </w:r>
            <w:proofErr w:type="spellStart"/>
            <w:r w:rsidRPr="00912220">
              <w:rPr>
                <w:rFonts w:cs="Times New Roman"/>
                <w:lang w:val="lt-LT"/>
              </w:rPr>
              <w:t>Crea</w:t>
            </w:r>
            <w:proofErr w:type="spellEnd"/>
            <w:r w:rsidRPr="00912220">
              <w:rPr>
                <w:rFonts w:cs="Times New Roman"/>
                <w:lang w:val="lt-LT"/>
              </w:rPr>
              <w:t xml:space="preserve">, GLU, TP (ir apskaičiuojama BUN/CREA.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076D0989" w14:textId="76045E8A"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w:t>
            </w:r>
            <w:r w:rsidR="00750918" w:rsidRPr="00912220">
              <w:rPr>
                <w:rFonts w:cs="Times New Roman"/>
                <w:b/>
                <w:bCs/>
                <w:sz w:val="24"/>
                <w:szCs w:val="24"/>
                <w:lang w:val="lt-LT"/>
              </w:rPr>
              <w:t>2</w:t>
            </w:r>
            <w:r w:rsidRPr="00912220">
              <w:rPr>
                <w:rFonts w:cs="Times New Roman"/>
                <w:b/>
                <w:bCs/>
                <w:sz w:val="24"/>
                <w:szCs w:val="24"/>
                <w:lang w:val="lt-LT"/>
              </w:rPr>
              <w:t>00</w:t>
            </w:r>
          </w:p>
        </w:tc>
        <w:tc>
          <w:tcPr>
            <w:tcW w:w="1409" w:type="dxa"/>
            <w:vAlign w:val="center"/>
          </w:tcPr>
          <w:p w14:paraId="7D137E85" w14:textId="1CA4918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FE9A588" w14:textId="5AD8310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1803DED" w14:textId="1C3DEE7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5FD4A01C" w14:textId="6D8A0AB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B0F4B7A" w14:textId="2FD5A51D"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5739B2F" w14:textId="77777777" w:rsidTr="00B85A83">
        <w:trPr>
          <w:trHeight w:val="465"/>
        </w:trPr>
        <w:tc>
          <w:tcPr>
            <w:tcW w:w="766" w:type="dxa"/>
          </w:tcPr>
          <w:p w14:paraId="7E91BA63" w14:textId="473705EB" w:rsidR="00576B34" w:rsidRPr="00912220" w:rsidRDefault="00576B34" w:rsidP="00576B34">
            <w:pPr>
              <w:spacing w:after="0" w:line="240" w:lineRule="auto"/>
              <w:rPr>
                <w:rFonts w:cs="Times New Roman"/>
                <w:b/>
                <w:bCs/>
                <w:lang w:val="lt-LT"/>
              </w:rPr>
            </w:pPr>
            <w:r w:rsidRPr="00912220">
              <w:rPr>
                <w:rFonts w:cs="Times New Roman"/>
                <w:b/>
                <w:bCs/>
                <w:lang w:val="lt-LT"/>
              </w:rPr>
              <w:t>4.1.</w:t>
            </w:r>
          </w:p>
        </w:tc>
        <w:tc>
          <w:tcPr>
            <w:tcW w:w="2893" w:type="dxa"/>
          </w:tcPr>
          <w:p w14:paraId="361A2946"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37A85D27" w14:textId="24EADED7" w:rsidR="00576B34" w:rsidRPr="00912220" w:rsidRDefault="00576B34" w:rsidP="00576B34">
            <w:pPr>
              <w:spacing w:after="0" w:line="240" w:lineRule="auto"/>
              <w:rPr>
                <w:rFonts w:cs="Times New Roman"/>
                <w:b/>
                <w:bCs/>
                <w:lang w:val="lt-LT"/>
              </w:rPr>
            </w:pPr>
          </w:p>
        </w:tc>
        <w:tc>
          <w:tcPr>
            <w:tcW w:w="2799" w:type="dxa"/>
            <w:vAlign w:val="center"/>
          </w:tcPr>
          <w:p w14:paraId="510A7E4E" w14:textId="261BB154"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0F6EA6A8" w14:textId="77777777" w:rsidR="00576B34" w:rsidRPr="00912220" w:rsidRDefault="00576B34" w:rsidP="00576B34">
            <w:pPr>
              <w:spacing w:after="0" w:line="240" w:lineRule="auto"/>
              <w:jc w:val="center"/>
              <w:rPr>
                <w:lang w:val="lt-LT" w:eastAsia="lt-LT"/>
              </w:rPr>
            </w:pPr>
          </w:p>
          <w:p w14:paraId="22FC24EB" w14:textId="77777777" w:rsidR="00576B34" w:rsidRPr="00912220" w:rsidRDefault="00576B34" w:rsidP="00576B34">
            <w:pPr>
              <w:spacing w:after="0" w:line="240" w:lineRule="auto"/>
              <w:jc w:val="center"/>
              <w:rPr>
                <w:lang w:val="lt-LT" w:eastAsia="lt-LT"/>
              </w:rPr>
            </w:pPr>
            <w:r w:rsidRPr="00912220">
              <w:rPr>
                <w:lang w:val="lt-LT" w:eastAsia="lt-LT"/>
              </w:rPr>
              <w:t>___</w:t>
            </w:r>
          </w:p>
          <w:p w14:paraId="1A9C47B6"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877CEA1" w14:textId="15F418F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73EFB90" w14:textId="17C0E59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6458D91" w14:textId="33671F2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554CDBE" w14:textId="70A0CE0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165B23D" w14:textId="640DFD4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01056204" w14:textId="77777777" w:rsidTr="00B85A83">
        <w:trPr>
          <w:trHeight w:val="465"/>
        </w:trPr>
        <w:tc>
          <w:tcPr>
            <w:tcW w:w="766" w:type="dxa"/>
          </w:tcPr>
          <w:p w14:paraId="540DE30D" w14:textId="17E1F185" w:rsidR="008B17F3" w:rsidRPr="00912220" w:rsidRDefault="008B17F3" w:rsidP="008B17F3">
            <w:pPr>
              <w:spacing w:after="0" w:line="240" w:lineRule="auto"/>
              <w:rPr>
                <w:rFonts w:cs="Times New Roman"/>
                <w:b/>
                <w:bCs/>
                <w:lang w:val="lt-LT"/>
              </w:rPr>
            </w:pPr>
            <w:r w:rsidRPr="00912220">
              <w:rPr>
                <w:rFonts w:cs="Times New Roman"/>
                <w:b/>
                <w:bCs/>
                <w:lang w:val="lt-LT"/>
              </w:rPr>
              <w:t>5.</w:t>
            </w:r>
          </w:p>
        </w:tc>
        <w:tc>
          <w:tcPr>
            <w:tcW w:w="2893" w:type="dxa"/>
          </w:tcPr>
          <w:p w14:paraId="1751B55B"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Elektrolitų kompleksinis biocheminis tyrimas</w:t>
            </w:r>
          </w:p>
          <w:p w14:paraId="33CC56BF" w14:textId="34A715AA"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1289BE1" w14:textId="08F6D7AE"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biocheminius parametrus: Na+, K+, Cl-.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4DF0CCF2" w14:textId="79B047FD"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100</w:t>
            </w:r>
            <w:r w:rsidR="00750918" w:rsidRPr="00912220">
              <w:rPr>
                <w:rFonts w:cs="Times New Roman"/>
                <w:b/>
                <w:bCs/>
                <w:sz w:val="24"/>
                <w:szCs w:val="24"/>
                <w:lang w:val="lt-LT"/>
              </w:rPr>
              <w:t>0</w:t>
            </w:r>
          </w:p>
        </w:tc>
        <w:tc>
          <w:tcPr>
            <w:tcW w:w="1409" w:type="dxa"/>
            <w:vAlign w:val="center"/>
          </w:tcPr>
          <w:p w14:paraId="29F34153" w14:textId="0909F5F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741DC5B8" w14:textId="2037F500"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3537295E" w14:textId="383B3CB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03AC900" w14:textId="016F340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0A3DD447" w14:textId="158EEF98"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6C961858" w14:textId="77777777" w:rsidTr="00B85A83">
        <w:trPr>
          <w:trHeight w:val="465"/>
        </w:trPr>
        <w:tc>
          <w:tcPr>
            <w:tcW w:w="766" w:type="dxa"/>
          </w:tcPr>
          <w:p w14:paraId="3787255B" w14:textId="04F5C8D8" w:rsidR="00576B34" w:rsidRPr="00912220" w:rsidRDefault="00576B34" w:rsidP="00576B34">
            <w:pPr>
              <w:spacing w:after="0" w:line="240" w:lineRule="auto"/>
              <w:rPr>
                <w:rFonts w:cs="Times New Roman"/>
                <w:b/>
                <w:bCs/>
                <w:lang w:val="lt-LT"/>
              </w:rPr>
            </w:pPr>
            <w:r w:rsidRPr="00912220">
              <w:rPr>
                <w:rFonts w:cs="Times New Roman"/>
                <w:b/>
                <w:bCs/>
                <w:lang w:val="lt-LT"/>
              </w:rPr>
              <w:t>5.1.</w:t>
            </w:r>
          </w:p>
        </w:tc>
        <w:tc>
          <w:tcPr>
            <w:tcW w:w="2893" w:type="dxa"/>
          </w:tcPr>
          <w:p w14:paraId="6C2A6067"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6B0E102" w14:textId="6426A7A9" w:rsidR="00576B34" w:rsidRPr="00912220" w:rsidRDefault="00576B34" w:rsidP="00576B34">
            <w:pPr>
              <w:spacing w:after="0" w:line="240" w:lineRule="auto"/>
              <w:rPr>
                <w:rFonts w:cs="Times New Roman"/>
                <w:b/>
                <w:bCs/>
                <w:lang w:val="lt-LT"/>
              </w:rPr>
            </w:pPr>
          </w:p>
        </w:tc>
        <w:tc>
          <w:tcPr>
            <w:tcW w:w="2799" w:type="dxa"/>
            <w:vAlign w:val="center"/>
          </w:tcPr>
          <w:p w14:paraId="5AB4F878" w14:textId="21001F8A"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CC6B9D1" w14:textId="77777777" w:rsidR="00576B34" w:rsidRPr="00912220" w:rsidRDefault="00576B34" w:rsidP="00576B34">
            <w:pPr>
              <w:spacing w:after="0" w:line="240" w:lineRule="auto"/>
              <w:jc w:val="center"/>
              <w:rPr>
                <w:lang w:val="lt-LT" w:eastAsia="lt-LT"/>
              </w:rPr>
            </w:pPr>
          </w:p>
          <w:p w14:paraId="0ED341BF" w14:textId="77777777" w:rsidR="00576B34" w:rsidRPr="00912220" w:rsidRDefault="00576B34" w:rsidP="00576B34">
            <w:pPr>
              <w:spacing w:after="0" w:line="240" w:lineRule="auto"/>
              <w:jc w:val="center"/>
              <w:rPr>
                <w:lang w:val="lt-LT" w:eastAsia="lt-LT"/>
              </w:rPr>
            </w:pPr>
            <w:r w:rsidRPr="00912220">
              <w:rPr>
                <w:lang w:val="lt-LT" w:eastAsia="lt-LT"/>
              </w:rPr>
              <w:t>___</w:t>
            </w:r>
          </w:p>
          <w:p w14:paraId="6BACFF43"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6C9AE37" w14:textId="3898FC0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22D5E01" w14:textId="6938DFF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017C2708" w14:textId="475BFB7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12F20925" w14:textId="14885F6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A557C80" w14:textId="4EC0478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29F825E" w14:textId="77777777" w:rsidTr="00B85A83">
        <w:trPr>
          <w:trHeight w:val="465"/>
        </w:trPr>
        <w:tc>
          <w:tcPr>
            <w:tcW w:w="766" w:type="dxa"/>
          </w:tcPr>
          <w:p w14:paraId="0A83A530" w14:textId="51FB2A98" w:rsidR="008B17F3" w:rsidRPr="00912220" w:rsidRDefault="008B17F3" w:rsidP="008B17F3">
            <w:pPr>
              <w:spacing w:after="0" w:line="240" w:lineRule="auto"/>
              <w:rPr>
                <w:rFonts w:cs="Times New Roman"/>
                <w:b/>
                <w:bCs/>
                <w:lang w:val="lt-LT"/>
              </w:rPr>
            </w:pPr>
            <w:r w:rsidRPr="00912220">
              <w:rPr>
                <w:rFonts w:cs="Times New Roman"/>
                <w:b/>
                <w:bCs/>
                <w:lang w:val="lt-LT"/>
              </w:rPr>
              <w:t>6.</w:t>
            </w:r>
          </w:p>
        </w:tc>
        <w:tc>
          <w:tcPr>
            <w:tcW w:w="2893" w:type="dxa"/>
          </w:tcPr>
          <w:p w14:paraId="7749E077"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CRB kiekio tyrimas</w:t>
            </w:r>
          </w:p>
          <w:p w14:paraId="7764D0E4" w14:textId="68352DB7"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1AEAC57" w14:textId="5B27A251"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šunims, tirti/nustatyti CRB </w:t>
            </w:r>
            <w:r w:rsidRPr="00912220">
              <w:rPr>
                <w:rFonts w:cs="Times New Roman"/>
                <w:i/>
                <w:iCs/>
                <w:lang w:val="lt-LT"/>
              </w:rPr>
              <w:t xml:space="preserve">(C-reaktyvinis baltymas šunims) </w:t>
            </w:r>
            <w:r w:rsidRPr="00912220">
              <w:rPr>
                <w:rFonts w:cs="Times New Roman"/>
                <w:lang w:val="lt-LT"/>
              </w:rPr>
              <w:t>kiekį serume/plazmoje. Testas supakuotas individualiai folijos maišelyje.</w:t>
            </w:r>
          </w:p>
        </w:tc>
        <w:tc>
          <w:tcPr>
            <w:tcW w:w="1414" w:type="dxa"/>
            <w:vAlign w:val="center"/>
          </w:tcPr>
          <w:p w14:paraId="55168D00" w14:textId="49ACDFEE"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1050</w:t>
            </w:r>
          </w:p>
        </w:tc>
        <w:tc>
          <w:tcPr>
            <w:tcW w:w="1409" w:type="dxa"/>
            <w:vAlign w:val="center"/>
          </w:tcPr>
          <w:p w14:paraId="5D2C1B87" w14:textId="5193C02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02904C8" w14:textId="3941431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0A90E00" w14:textId="0A3385F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08AE953" w14:textId="4834695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5C25D66A" w14:textId="7C30B3D6"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70B923D" w14:textId="77777777" w:rsidTr="00B85A83">
        <w:trPr>
          <w:trHeight w:val="465"/>
        </w:trPr>
        <w:tc>
          <w:tcPr>
            <w:tcW w:w="766" w:type="dxa"/>
          </w:tcPr>
          <w:p w14:paraId="586C0017" w14:textId="1CFC3D6F" w:rsidR="00576B34" w:rsidRPr="00912220" w:rsidRDefault="00576B34" w:rsidP="00576B34">
            <w:pPr>
              <w:spacing w:after="0" w:line="240" w:lineRule="auto"/>
              <w:rPr>
                <w:rFonts w:cs="Times New Roman"/>
                <w:b/>
                <w:bCs/>
                <w:lang w:val="lt-LT"/>
              </w:rPr>
            </w:pPr>
            <w:r w:rsidRPr="00912220">
              <w:rPr>
                <w:rFonts w:cs="Times New Roman"/>
                <w:b/>
                <w:bCs/>
                <w:lang w:val="lt-LT"/>
              </w:rPr>
              <w:t>6.1.</w:t>
            </w:r>
          </w:p>
        </w:tc>
        <w:tc>
          <w:tcPr>
            <w:tcW w:w="2893" w:type="dxa"/>
          </w:tcPr>
          <w:p w14:paraId="2FC112AE"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24C68F8" w14:textId="13CD920F" w:rsidR="00576B34" w:rsidRPr="00912220" w:rsidRDefault="00576B34" w:rsidP="00576B34">
            <w:pPr>
              <w:spacing w:after="0" w:line="240" w:lineRule="auto"/>
              <w:rPr>
                <w:rFonts w:cs="Times New Roman"/>
                <w:b/>
                <w:bCs/>
                <w:lang w:val="lt-LT"/>
              </w:rPr>
            </w:pPr>
          </w:p>
        </w:tc>
        <w:tc>
          <w:tcPr>
            <w:tcW w:w="2799" w:type="dxa"/>
            <w:vAlign w:val="center"/>
          </w:tcPr>
          <w:p w14:paraId="0863BA2E" w14:textId="1665DF41"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D326CF8" w14:textId="77777777" w:rsidR="00576B34" w:rsidRPr="00912220" w:rsidRDefault="00576B34" w:rsidP="00576B34">
            <w:pPr>
              <w:spacing w:after="0" w:line="240" w:lineRule="auto"/>
              <w:jc w:val="center"/>
              <w:rPr>
                <w:lang w:val="lt-LT" w:eastAsia="lt-LT"/>
              </w:rPr>
            </w:pPr>
          </w:p>
          <w:p w14:paraId="728B544F" w14:textId="77777777" w:rsidR="00576B34" w:rsidRPr="00912220" w:rsidRDefault="00576B34" w:rsidP="00576B34">
            <w:pPr>
              <w:spacing w:after="0" w:line="240" w:lineRule="auto"/>
              <w:jc w:val="center"/>
              <w:rPr>
                <w:lang w:val="lt-LT" w:eastAsia="lt-LT"/>
              </w:rPr>
            </w:pPr>
            <w:r w:rsidRPr="00912220">
              <w:rPr>
                <w:lang w:val="lt-LT" w:eastAsia="lt-LT"/>
              </w:rPr>
              <w:t>___</w:t>
            </w:r>
          </w:p>
          <w:p w14:paraId="74EA2025"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54E01670" w14:textId="1C7EB4F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3C9AF37" w14:textId="6F8E51F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B53935E" w14:textId="7DD74F5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0495471" w14:textId="79844B3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8393DFC" w14:textId="082D921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119851A" w14:textId="77777777" w:rsidTr="00B85A83">
        <w:trPr>
          <w:trHeight w:val="465"/>
        </w:trPr>
        <w:tc>
          <w:tcPr>
            <w:tcW w:w="766" w:type="dxa"/>
          </w:tcPr>
          <w:p w14:paraId="73A26D5E" w14:textId="121345EB" w:rsidR="008B17F3" w:rsidRPr="00912220" w:rsidRDefault="008B17F3" w:rsidP="008B17F3">
            <w:pPr>
              <w:spacing w:after="0" w:line="240" w:lineRule="auto"/>
              <w:rPr>
                <w:rFonts w:cs="Times New Roman"/>
                <w:b/>
                <w:bCs/>
                <w:lang w:val="lt-LT"/>
              </w:rPr>
            </w:pPr>
            <w:r w:rsidRPr="00912220">
              <w:rPr>
                <w:rFonts w:cs="Times New Roman"/>
                <w:b/>
                <w:bCs/>
                <w:lang w:val="lt-LT"/>
              </w:rPr>
              <w:t>7.</w:t>
            </w:r>
          </w:p>
        </w:tc>
        <w:tc>
          <w:tcPr>
            <w:tcW w:w="2893" w:type="dxa"/>
          </w:tcPr>
          <w:p w14:paraId="086DF30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Lipazes kiekio tyrimas</w:t>
            </w:r>
          </w:p>
          <w:p w14:paraId="394A98A6" w14:textId="7D1054C3"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DCEE88D" w14:textId="7690B027"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Lipazės (LIP) kiekį serume/plazmoje. Testas supakuotas individualiai folijos maišelyje.</w:t>
            </w:r>
          </w:p>
        </w:tc>
        <w:tc>
          <w:tcPr>
            <w:tcW w:w="1414" w:type="dxa"/>
            <w:vAlign w:val="center"/>
          </w:tcPr>
          <w:p w14:paraId="05BC57AC" w14:textId="6F5B1B4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257C0B12" w14:textId="6468604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2C1841D" w14:textId="1E37570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4F60674" w14:textId="1A8DC9A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D6279A4" w14:textId="7295889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5E158D3" w14:textId="428F99AF"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EF38D28" w14:textId="77777777" w:rsidTr="00B85A83">
        <w:trPr>
          <w:trHeight w:val="465"/>
        </w:trPr>
        <w:tc>
          <w:tcPr>
            <w:tcW w:w="766" w:type="dxa"/>
          </w:tcPr>
          <w:p w14:paraId="38EC2C76" w14:textId="4DE841CF" w:rsidR="00576B34" w:rsidRPr="00912220" w:rsidRDefault="00576B34" w:rsidP="00576B34">
            <w:pPr>
              <w:spacing w:after="0" w:line="240" w:lineRule="auto"/>
              <w:rPr>
                <w:rFonts w:cs="Times New Roman"/>
                <w:b/>
                <w:bCs/>
                <w:lang w:val="lt-LT"/>
              </w:rPr>
            </w:pPr>
            <w:r w:rsidRPr="00912220">
              <w:rPr>
                <w:rFonts w:cs="Times New Roman"/>
                <w:b/>
                <w:bCs/>
                <w:lang w:val="lt-LT"/>
              </w:rPr>
              <w:t>7.1.</w:t>
            </w:r>
          </w:p>
        </w:tc>
        <w:tc>
          <w:tcPr>
            <w:tcW w:w="2893" w:type="dxa"/>
          </w:tcPr>
          <w:p w14:paraId="029F9DF2"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7728827" w14:textId="62318900" w:rsidR="00576B34" w:rsidRPr="00912220" w:rsidRDefault="00576B34" w:rsidP="00576B34">
            <w:pPr>
              <w:spacing w:after="0" w:line="240" w:lineRule="auto"/>
              <w:rPr>
                <w:rFonts w:cs="Times New Roman"/>
                <w:b/>
                <w:bCs/>
                <w:lang w:val="lt-LT"/>
              </w:rPr>
            </w:pPr>
          </w:p>
        </w:tc>
        <w:tc>
          <w:tcPr>
            <w:tcW w:w="2799" w:type="dxa"/>
            <w:vAlign w:val="center"/>
          </w:tcPr>
          <w:p w14:paraId="5FDE1F7A" w14:textId="12ABA753"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E3EC423" w14:textId="77777777" w:rsidR="00576B34" w:rsidRPr="00912220" w:rsidRDefault="00576B34" w:rsidP="00576B34">
            <w:pPr>
              <w:spacing w:after="0" w:line="240" w:lineRule="auto"/>
              <w:jc w:val="center"/>
              <w:rPr>
                <w:lang w:val="lt-LT" w:eastAsia="lt-LT"/>
              </w:rPr>
            </w:pPr>
          </w:p>
          <w:p w14:paraId="28F75A44" w14:textId="77777777" w:rsidR="00576B34" w:rsidRPr="00912220" w:rsidRDefault="00576B34" w:rsidP="00576B34">
            <w:pPr>
              <w:spacing w:after="0" w:line="240" w:lineRule="auto"/>
              <w:jc w:val="center"/>
              <w:rPr>
                <w:lang w:val="lt-LT" w:eastAsia="lt-LT"/>
              </w:rPr>
            </w:pPr>
            <w:r w:rsidRPr="00912220">
              <w:rPr>
                <w:lang w:val="lt-LT" w:eastAsia="lt-LT"/>
              </w:rPr>
              <w:t>___</w:t>
            </w:r>
          </w:p>
          <w:p w14:paraId="676A66F5"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7FCA476" w14:textId="4BCC305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23E2C71" w14:textId="77C0E52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163BC258" w14:textId="03CDFE3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D9B74E7" w14:textId="08CF090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FE0679C" w14:textId="7B2E786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5D5AF645" w14:textId="77777777" w:rsidTr="00B85A83">
        <w:trPr>
          <w:trHeight w:val="465"/>
        </w:trPr>
        <w:tc>
          <w:tcPr>
            <w:tcW w:w="766" w:type="dxa"/>
          </w:tcPr>
          <w:p w14:paraId="79E8605F" w14:textId="66A5FF62" w:rsidR="008B17F3" w:rsidRPr="00912220" w:rsidRDefault="008B17F3" w:rsidP="008B17F3">
            <w:pPr>
              <w:spacing w:after="0" w:line="240" w:lineRule="auto"/>
              <w:rPr>
                <w:rFonts w:cs="Times New Roman"/>
                <w:b/>
                <w:bCs/>
                <w:lang w:val="lt-LT"/>
              </w:rPr>
            </w:pPr>
            <w:r w:rsidRPr="00912220">
              <w:rPr>
                <w:rFonts w:cs="Times New Roman"/>
                <w:b/>
                <w:bCs/>
                <w:lang w:val="lt-LT"/>
              </w:rPr>
              <w:t>8.</w:t>
            </w:r>
          </w:p>
        </w:tc>
        <w:tc>
          <w:tcPr>
            <w:tcW w:w="2893" w:type="dxa"/>
          </w:tcPr>
          <w:p w14:paraId="01AF5B5E"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 xml:space="preserve">Tiesioginio </w:t>
            </w:r>
            <w:proofErr w:type="spellStart"/>
            <w:r w:rsidRPr="00912220">
              <w:rPr>
                <w:rFonts w:cs="Times New Roman"/>
                <w:b/>
                <w:bCs/>
                <w:lang w:val="lt-LT"/>
              </w:rPr>
              <w:t>bilirubino</w:t>
            </w:r>
            <w:proofErr w:type="spellEnd"/>
            <w:r w:rsidRPr="00912220">
              <w:rPr>
                <w:rFonts w:cs="Times New Roman"/>
                <w:b/>
                <w:bCs/>
                <w:lang w:val="lt-LT"/>
              </w:rPr>
              <w:t xml:space="preserve"> kiekio tyrimas</w:t>
            </w:r>
          </w:p>
          <w:p w14:paraId="62C6149F" w14:textId="3F50E92F"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411F831" w14:textId="1E0E8738"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Tiesioginio </w:t>
            </w:r>
            <w:proofErr w:type="spellStart"/>
            <w:r w:rsidRPr="00912220">
              <w:rPr>
                <w:rFonts w:cs="Times New Roman"/>
                <w:lang w:val="lt-LT"/>
              </w:rPr>
              <w:t>bilirubino</w:t>
            </w:r>
            <w:proofErr w:type="spellEnd"/>
            <w:r w:rsidRPr="00912220">
              <w:rPr>
                <w:rFonts w:cs="Times New Roman"/>
                <w:lang w:val="lt-LT"/>
              </w:rPr>
              <w:t xml:space="preserve"> (D-BIL) kiekį serume/plazmoje. Testas supakuotas individualiai folijos maišelyje.</w:t>
            </w:r>
          </w:p>
        </w:tc>
        <w:tc>
          <w:tcPr>
            <w:tcW w:w="1414" w:type="dxa"/>
            <w:vAlign w:val="center"/>
          </w:tcPr>
          <w:p w14:paraId="206B673D" w14:textId="4FBD80A5"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5364572A" w14:textId="0E0F5B4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4B70D573" w14:textId="0E73EE0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2B98BE5" w14:textId="785FB0F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338B857" w14:textId="76C70D5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204CDE1" w14:textId="2A1E2851"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286658E" w14:textId="77777777" w:rsidTr="00B85A83">
        <w:trPr>
          <w:trHeight w:val="465"/>
        </w:trPr>
        <w:tc>
          <w:tcPr>
            <w:tcW w:w="766" w:type="dxa"/>
          </w:tcPr>
          <w:p w14:paraId="094F9920" w14:textId="0D95D6D1" w:rsidR="00576B34" w:rsidRPr="00912220" w:rsidRDefault="00576B34" w:rsidP="00576B34">
            <w:pPr>
              <w:spacing w:after="0" w:line="240" w:lineRule="auto"/>
              <w:rPr>
                <w:rFonts w:cs="Times New Roman"/>
                <w:b/>
                <w:bCs/>
                <w:lang w:val="lt-LT"/>
              </w:rPr>
            </w:pPr>
            <w:r w:rsidRPr="00912220">
              <w:rPr>
                <w:rFonts w:cs="Times New Roman"/>
                <w:b/>
                <w:bCs/>
                <w:lang w:val="lt-LT"/>
              </w:rPr>
              <w:lastRenderedPageBreak/>
              <w:t>8.1.</w:t>
            </w:r>
          </w:p>
        </w:tc>
        <w:tc>
          <w:tcPr>
            <w:tcW w:w="2893" w:type="dxa"/>
          </w:tcPr>
          <w:p w14:paraId="7E25C149"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DB21872" w14:textId="485ED1CA" w:rsidR="00576B34" w:rsidRPr="00912220" w:rsidRDefault="00576B34" w:rsidP="00576B34">
            <w:pPr>
              <w:spacing w:after="0" w:line="240" w:lineRule="auto"/>
              <w:rPr>
                <w:rFonts w:cs="Times New Roman"/>
                <w:b/>
                <w:bCs/>
                <w:lang w:val="lt-LT"/>
              </w:rPr>
            </w:pPr>
          </w:p>
        </w:tc>
        <w:tc>
          <w:tcPr>
            <w:tcW w:w="2799" w:type="dxa"/>
            <w:vAlign w:val="center"/>
          </w:tcPr>
          <w:p w14:paraId="4460B39E" w14:textId="6198AB4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38EEAA77" w14:textId="77777777" w:rsidR="00576B34" w:rsidRPr="00912220" w:rsidRDefault="00576B34" w:rsidP="00576B34">
            <w:pPr>
              <w:spacing w:after="0" w:line="240" w:lineRule="auto"/>
              <w:jc w:val="center"/>
              <w:rPr>
                <w:lang w:val="lt-LT" w:eastAsia="lt-LT"/>
              </w:rPr>
            </w:pPr>
          </w:p>
          <w:p w14:paraId="370E6681" w14:textId="77777777" w:rsidR="00576B34" w:rsidRPr="00912220" w:rsidRDefault="00576B34" w:rsidP="00576B34">
            <w:pPr>
              <w:spacing w:after="0" w:line="240" w:lineRule="auto"/>
              <w:jc w:val="center"/>
              <w:rPr>
                <w:lang w:val="lt-LT" w:eastAsia="lt-LT"/>
              </w:rPr>
            </w:pPr>
            <w:r w:rsidRPr="00912220">
              <w:rPr>
                <w:lang w:val="lt-LT" w:eastAsia="lt-LT"/>
              </w:rPr>
              <w:t>___</w:t>
            </w:r>
          </w:p>
          <w:p w14:paraId="4CD784F2"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3141BDF" w14:textId="334B4B6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57DF954" w14:textId="17463D5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CD2D1A7" w14:textId="1406DD3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7EC1BEBE" w14:textId="4F9E7F4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9BF7F60" w14:textId="0E849B6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4E04E98" w14:textId="77777777" w:rsidTr="00B85A83">
        <w:trPr>
          <w:trHeight w:val="465"/>
        </w:trPr>
        <w:tc>
          <w:tcPr>
            <w:tcW w:w="766" w:type="dxa"/>
          </w:tcPr>
          <w:p w14:paraId="0335B25B" w14:textId="71EA12C3" w:rsidR="008B17F3" w:rsidRPr="00912220" w:rsidRDefault="008B17F3" w:rsidP="008B17F3">
            <w:pPr>
              <w:spacing w:after="0" w:line="240" w:lineRule="auto"/>
              <w:rPr>
                <w:rFonts w:cs="Times New Roman"/>
                <w:b/>
                <w:bCs/>
                <w:lang w:val="lt-LT"/>
              </w:rPr>
            </w:pPr>
            <w:r w:rsidRPr="00912220">
              <w:rPr>
                <w:rFonts w:cs="Times New Roman"/>
                <w:b/>
                <w:bCs/>
                <w:lang w:val="lt-LT"/>
              </w:rPr>
              <w:t>9.</w:t>
            </w:r>
          </w:p>
        </w:tc>
        <w:tc>
          <w:tcPr>
            <w:tcW w:w="2893" w:type="dxa"/>
          </w:tcPr>
          <w:p w14:paraId="20951970"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 xml:space="preserve">Bendro </w:t>
            </w:r>
            <w:proofErr w:type="spellStart"/>
            <w:r w:rsidRPr="00912220">
              <w:rPr>
                <w:rFonts w:cs="Times New Roman"/>
                <w:b/>
                <w:bCs/>
                <w:lang w:val="lt-LT"/>
              </w:rPr>
              <w:t>bilirubino</w:t>
            </w:r>
            <w:proofErr w:type="spellEnd"/>
            <w:r w:rsidRPr="00912220">
              <w:rPr>
                <w:rFonts w:cs="Times New Roman"/>
                <w:b/>
                <w:bCs/>
                <w:lang w:val="lt-LT"/>
              </w:rPr>
              <w:t xml:space="preserve"> kiekio tyrimas</w:t>
            </w:r>
          </w:p>
          <w:p w14:paraId="3E0807BA" w14:textId="12FDB069"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51D4D07" w14:textId="29657401"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Bendro </w:t>
            </w:r>
            <w:proofErr w:type="spellStart"/>
            <w:r w:rsidRPr="00912220">
              <w:rPr>
                <w:rFonts w:cs="Times New Roman"/>
                <w:lang w:val="lt-LT"/>
              </w:rPr>
              <w:t>bilirubino</w:t>
            </w:r>
            <w:proofErr w:type="spellEnd"/>
            <w:r w:rsidRPr="00912220">
              <w:rPr>
                <w:rFonts w:cs="Times New Roman"/>
                <w:lang w:val="lt-LT"/>
              </w:rPr>
              <w:t xml:space="preserve"> kiekį (T-BIL) serume/plazmoje. Testas supakuotas individualiai folijos maišelyje.</w:t>
            </w:r>
          </w:p>
        </w:tc>
        <w:tc>
          <w:tcPr>
            <w:tcW w:w="1414" w:type="dxa"/>
            <w:vAlign w:val="center"/>
          </w:tcPr>
          <w:p w14:paraId="6020E9F2" w14:textId="203141EB"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69BBD209" w14:textId="3B0BA0B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5759D67" w14:textId="1D22E31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6C24551A" w14:textId="7A7FD38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48E1BABC" w14:textId="6DE391B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6C5948B" w14:textId="462402FC"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997A708" w14:textId="77777777" w:rsidTr="00B85A83">
        <w:trPr>
          <w:trHeight w:val="465"/>
        </w:trPr>
        <w:tc>
          <w:tcPr>
            <w:tcW w:w="766" w:type="dxa"/>
          </w:tcPr>
          <w:p w14:paraId="683D7DCA" w14:textId="3C11B8F0" w:rsidR="00576B34" w:rsidRPr="00912220" w:rsidRDefault="00576B34" w:rsidP="00576B34">
            <w:pPr>
              <w:spacing w:after="0" w:line="240" w:lineRule="auto"/>
              <w:rPr>
                <w:rFonts w:cs="Times New Roman"/>
                <w:b/>
                <w:bCs/>
                <w:lang w:val="lt-LT"/>
              </w:rPr>
            </w:pPr>
            <w:r w:rsidRPr="00912220">
              <w:rPr>
                <w:rFonts w:cs="Times New Roman"/>
                <w:b/>
                <w:bCs/>
                <w:lang w:val="lt-LT"/>
              </w:rPr>
              <w:t>9.1.</w:t>
            </w:r>
          </w:p>
        </w:tc>
        <w:tc>
          <w:tcPr>
            <w:tcW w:w="2893" w:type="dxa"/>
          </w:tcPr>
          <w:p w14:paraId="13A13DD2"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A0F9783" w14:textId="0EF0915A" w:rsidR="00576B34" w:rsidRPr="00912220" w:rsidRDefault="00576B34" w:rsidP="00576B34">
            <w:pPr>
              <w:spacing w:after="0" w:line="240" w:lineRule="auto"/>
              <w:rPr>
                <w:rFonts w:cs="Times New Roman"/>
                <w:b/>
                <w:bCs/>
                <w:lang w:val="lt-LT"/>
              </w:rPr>
            </w:pPr>
          </w:p>
        </w:tc>
        <w:tc>
          <w:tcPr>
            <w:tcW w:w="2799" w:type="dxa"/>
            <w:vAlign w:val="center"/>
          </w:tcPr>
          <w:p w14:paraId="633429FF" w14:textId="44299292"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9E8CFBF" w14:textId="77777777" w:rsidR="00576B34" w:rsidRPr="00912220" w:rsidRDefault="00576B34" w:rsidP="00576B34">
            <w:pPr>
              <w:spacing w:after="0" w:line="240" w:lineRule="auto"/>
              <w:jc w:val="center"/>
              <w:rPr>
                <w:lang w:val="lt-LT" w:eastAsia="lt-LT"/>
              </w:rPr>
            </w:pPr>
          </w:p>
          <w:p w14:paraId="43768AA8" w14:textId="77777777" w:rsidR="00576B34" w:rsidRPr="00912220" w:rsidRDefault="00576B34" w:rsidP="00576B34">
            <w:pPr>
              <w:spacing w:after="0" w:line="240" w:lineRule="auto"/>
              <w:jc w:val="center"/>
              <w:rPr>
                <w:lang w:val="lt-LT" w:eastAsia="lt-LT"/>
              </w:rPr>
            </w:pPr>
            <w:r w:rsidRPr="00912220">
              <w:rPr>
                <w:lang w:val="lt-LT" w:eastAsia="lt-LT"/>
              </w:rPr>
              <w:t>___</w:t>
            </w:r>
          </w:p>
          <w:p w14:paraId="633BF852"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EB25615" w14:textId="1135496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A9D1381" w14:textId="6E495AB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7023EB1" w14:textId="7C2AB4D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1C2BC553" w14:textId="1D22B36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563DBD65" w14:textId="5749682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C089797" w14:textId="77777777" w:rsidTr="00B85A83">
        <w:trPr>
          <w:trHeight w:val="465"/>
        </w:trPr>
        <w:tc>
          <w:tcPr>
            <w:tcW w:w="766" w:type="dxa"/>
          </w:tcPr>
          <w:p w14:paraId="3CB0EFB0" w14:textId="6A4C8191" w:rsidR="008B17F3" w:rsidRPr="00912220" w:rsidRDefault="008B17F3" w:rsidP="008B17F3">
            <w:pPr>
              <w:spacing w:after="0" w:line="240" w:lineRule="auto"/>
              <w:rPr>
                <w:rFonts w:cs="Times New Roman"/>
                <w:b/>
                <w:bCs/>
                <w:lang w:val="lt-LT"/>
              </w:rPr>
            </w:pPr>
            <w:r w:rsidRPr="00912220">
              <w:rPr>
                <w:rFonts w:cs="Times New Roman"/>
                <w:b/>
                <w:bCs/>
                <w:lang w:val="lt-LT"/>
              </w:rPr>
              <w:t>10.</w:t>
            </w:r>
          </w:p>
        </w:tc>
        <w:tc>
          <w:tcPr>
            <w:tcW w:w="2893" w:type="dxa"/>
          </w:tcPr>
          <w:p w14:paraId="046C50C8"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Amoniako kiekio tyrimas</w:t>
            </w:r>
          </w:p>
          <w:p w14:paraId="6AE7FB04" w14:textId="4A63CB6B"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095BE9D" w14:textId="717F9BA3"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amoniako (NH3) kiekį serume/plazmoje. Testas supakuotas individualiai folijos maišelyje.</w:t>
            </w:r>
          </w:p>
        </w:tc>
        <w:tc>
          <w:tcPr>
            <w:tcW w:w="1414" w:type="dxa"/>
            <w:vAlign w:val="center"/>
          </w:tcPr>
          <w:p w14:paraId="6BBE781B" w14:textId="185513C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72</w:t>
            </w:r>
          </w:p>
        </w:tc>
        <w:tc>
          <w:tcPr>
            <w:tcW w:w="1409" w:type="dxa"/>
            <w:vAlign w:val="center"/>
          </w:tcPr>
          <w:p w14:paraId="0512934E" w14:textId="7FDA59D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4A9D59A" w14:textId="6AAFAFA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2744C9C" w14:textId="7F8DCCC0"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2ABEA70" w14:textId="36A41E5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84DCEF0" w14:textId="58C39133"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AB7F890" w14:textId="77777777" w:rsidTr="00B85A83">
        <w:trPr>
          <w:trHeight w:val="465"/>
        </w:trPr>
        <w:tc>
          <w:tcPr>
            <w:tcW w:w="766" w:type="dxa"/>
          </w:tcPr>
          <w:p w14:paraId="18E52986" w14:textId="154BBDE1" w:rsidR="00576B34" w:rsidRPr="00912220" w:rsidRDefault="00576B34" w:rsidP="00576B34">
            <w:pPr>
              <w:spacing w:after="0" w:line="240" w:lineRule="auto"/>
              <w:rPr>
                <w:rFonts w:cs="Times New Roman"/>
                <w:b/>
                <w:bCs/>
                <w:lang w:val="lt-LT"/>
              </w:rPr>
            </w:pPr>
            <w:r w:rsidRPr="00912220">
              <w:rPr>
                <w:rFonts w:cs="Times New Roman"/>
                <w:b/>
                <w:bCs/>
                <w:lang w:val="lt-LT"/>
              </w:rPr>
              <w:t>10.1.</w:t>
            </w:r>
          </w:p>
        </w:tc>
        <w:tc>
          <w:tcPr>
            <w:tcW w:w="2893" w:type="dxa"/>
          </w:tcPr>
          <w:p w14:paraId="450DAA95"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2A76C4E9" w14:textId="15C02779" w:rsidR="00576B34" w:rsidRPr="00912220" w:rsidRDefault="00576B34" w:rsidP="00576B34">
            <w:pPr>
              <w:spacing w:after="0" w:line="240" w:lineRule="auto"/>
              <w:rPr>
                <w:rFonts w:cs="Times New Roman"/>
                <w:b/>
                <w:bCs/>
                <w:lang w:val="lt-LT"/>
              </w:rPr>
            </w:pPr>
          </w:p>
        </w:tc>
        <w:tc>
          <w:tcPr>
            <w:tcW w:w="2799" w:type="dxa"/>
            <w:vAlign w:val="center"/>
          </w:tcPr>
          <w:p w14:paraId="296CE035" w14:textId="437F679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9B4C706" w14:textId="77777777" w:rsidR="00576B34" w:rsidRPr="00912220" w:rsidRDefault="00576B34" w:rsidP="00576B34">
            <w:pPr>
              <w:spacing w:after="0" w:line="240" w:lineRule="auto"/>
              <w:jc w:val="center"/>
              <w:rPr>
                <w:lang w:val="lt-LT" w:eastAsia="lt-LT"/>
              </w:rPr>
            </w:pPr>
          </w:p>
          <w:p w14:paraId="7743DE22" w14:textId="77777777" w:rsidR="00576B34" w:rsidRPr="00912220" w:rsidRDefault="00576B34" w:rsidP="00576B34">
            <w:pPr>
              <w:spacing w:after="0" w:line="240" w:lineRule="auto"/>
              <w:jc w:val="center"/>
              <w:rPr>
                <w:lang w:val="lt-LT" w:eastAsia="lt-LT"/>
              </w:rPr>
            </w:pPr>
            <w:r w:rsidRPr="00912220">
              <w:rPr>
                <w:lang w:val="lt-LT" w:eastAsia="lt-LT"/>
              </w:rPr>
              <w:t>___</w:t>
            </w:r>
          </w:p>
          <w:p w14:paraId="50E2289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F3D2DA9" w14:textId="015D205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90D7454" w14:textId="265EE3A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4347C60" w14:textId="0EEF861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7C94621D" w14:textId="572044C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384DA4F" w14:textId="0BFBB9E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76F5694B" w14:textId="77777777" w:rsidTr="00B85A83">
        <w:trPr>
          <w:trHeight w:val="465"/>
        </w:trPr>
        <w:tc>
          <w:tcPr>
            <w:tcW w:w="766" w:type="dxa"/>
          </w:tcPr>
          <w:p w14:paraId="784C7ECA" w14:textId="4E4C0932" w:rsidR="008B17F3" w:rsidRPr="00912220" w:rsidRDefault="008B17F3" w:rsidP="008B17F3">
            <w:pPr>
              <w:spacing w:after="0" w:line="240" w:lineRule="auto"/>
              <w:rPr>
                <w:rFonts w:cs="Times New Roman"/>
                <w:b/>
                <w:bCs/>
                <w:lang w:val="lt-LT"/>
              </w:rPr>
            </w:pPr>
            <w:r w:rsidRPr="00912220">
              <w:rPr>
                <w:rFonts w:cs="Times New Roman"/>
                <w:b/>
                <w:bCs/>
                <w:lang w:val="lt-LT"/>
              </w:rPr>
              <w:t>11.</w:t>
            </w:r>
          </w:p>
        </w:tc>
        <w:tc>
          <w:tcPr>
            <w:tcW w:w="2893" w:type="dxa"/>
          </w:tcPr>
          <w:p w14:paraId="20B1826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Gliukozės kiekio tyrimas</w:t>
            </w:r>
          </w:p>
          <w:p w14:paraId="29A90093" w14:textId="54E3B940"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387BE2D" w14:textId="3F46A950"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gliukozės (GLU) kiekį serume/plazmoje. Testas supakuotas individualiai folijos maišelyje.</w:t>
            </w:r>
          </w:p>
        </w:tc>
        <w:tc>
          <w:tcPr>
            <w:tcW w:w="1414" w:type="dxa"/>
            <w:vAlign w:val="center"/>
          </w:tcPr>
          <w:p w14:paraId="199795B9" w14:textId="098EC81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w:t>
            </w:r>
            <w:r w:rsidR="00750918" w:rsidRPr="00912220">
              <w:rPr>
                <w:rFonts w:cs="Times New Roman"/>
                <w:b/>
                <w:bCs/>
                <w:sz w:val="24"/>
                <w:szCs w:val="24"/>
                <w:lang w:val="lt-LT"/>
              </w:rPr>
              <w:t>9</w:t>
            </w:r>
          </w:p>
        </w:tc>
        <w:tc>
          <w:tcPr>
            <w:tcW w:w="1409" w:type="dxa"/>
            <w:vAlign w:val="center"/>
          </w:tcPr>
          <w:p w14:paraId="675797B9" w14:textId="0100769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66472EB" w14:textId="0B4386B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6996B9F" w14:textId="315E2CA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6C2B330" w14:textId="3F6DBBB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26611F2B" w14:textId="132AAB95"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BB4C7A1" w14:textId="77777777" w:rsidTr="00B85A83">
        <w:trPr>
          <w:trHeight w:val="465"/>
        </w:trPr>
        <w:tc>
          <w:tcPr>
            <w:tcW w:w="766" w:type="dxa"/>
          </w:tcPr>
          <w:p w14:paraId="6E0EA513" w14:textId="0B1B3723" w:rsidR="00576B34" w:rsidRPr="00912220" w:rsidRDefault="00576B34" w:rsidP="00576B34">
            <w:pPr>
              <w:spacing w:after="0" w:line="240" w:lineRule="auto"/>
              <w:rPr>
                <w:rFonts w:cs="Times New Roman"/>
                <w:b/>
                <w:bCs/>
                <w:lang w:val="lt-LT"/>
              </w:rPr>
            </w:pPr>
            <w:r w:rsidRPr="00912220">
              <w:rPr>
                <w:rFonts w:cs="Times New Roman"/>
                <w:b/>
                <w:bCs/>
                <w:lang w:val="lt-LT"/>
              </w:rPr>
              <w:t>11.1.</w:t>
            </w:r>
          </w:p>
        </w:tc>
        <w:tc>
          <w:tcPr>
            <w:tcW w:w="2893" w:type="dxa"/>
          </w:tcPr>
          <w:p w14:paraId="47F64315"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2DFC948" w14:textId="2E1EF1FD" w:rsidR="00576B34" w:rsidRPr="00912220" w:rsidRDefault="00576B34" w:rsidP="00576B34">
            <w:pPr>
              <w:spacing w:after="0" w:line="240" w:lineRule="auto"/>
              <w:rPr>
                <w:rFonts w:cs="Times New Roman"/>
                <w:b/>
                <w:bCs/>
                <w:lang w:val="lt-LT"/>
              </w:rPr>
            </w:pPr>
          </w:p>
        </w:tc>
        <w:tc>
          <w:tcPr>
            <w:tcW w:w="2799" w:type="dxa"/>
            <w:vAlign w:val="center"/>
          </w:tcPr>
          <w:p w14:paraId="1E39A0E8" w14:textId="2572285B"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63A2B3CD" w14:textId="77777777" w:rsidR="00576B34" w:rsidRPr="00912220" w:rsidRDefault="00576B34" w:rsidP="00576B34">
            <w:pPr>
              <w:spacing w:after="0" w:line="240" w:lineRule="auto"/>
              <w:jc w:val="center"/>
              <w:rPr>
                <w:lang w:val="lt-LT" w:eastAsia="lt-LT"/>
              </w:rPr>
            </w:pPr>
          </w:p>
          <w:p w14:paraId="73D8A599" w14:textId="77777777" w:rsidR="00576B34" w:rsidRPr="00912220" w:rsidRDefault="00576B34" w:rsidP="00576B34">
            <w:pPr>
              <w:spacing w:after="0" w:line="240" w:lineRule="auto"/>
              <w:jc w:val="center"/>
              <w:rPr>
                <w:lang w:val="lt-LT" w:eastAsia="lt-LT"/>
              </w:rPr>
            </w:pPr>
            <w:r w:rsidRPr="00912220">
              <w:rPr>
                <w:lang w:val="lt-LT" w:eastAsia="lt-LT"/>
              </w:rPr>
              <w:t>___</w:t>
            </w:r>
          </w:p>
          <w:p w14:paraId="23DE9E47" w14:textId="2782E548" w:rsidR="00576B34" w:rsidRPr="00912220" w:rsidRDefault="00576B34" w:rsidP="00576B34">
            <w:pPr>
              <w:spacing w:after="0" w:line="240" w:lineRule="auto"/>
              <w:jc w:val="center"/>
              <w:rPr>
                <w:rFonts w:cs="Times New Roman"/>
                <w:lang w:val="lt-LT"/>
              </w:rPr>
            </w:pPr>
          </w:p>
        </w:tc>
        <w:tc>
          <w:tcPr>
            <w:tcW w:w="1409" w:type="dxa"/>
            <w:vAlign w:val="center"/>
          </w:tcPr>
          <w:p w14:paraId="2E6AD3E6" w14:textId="4BE0D2E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534FEAAE" w14:textId="476F754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BEB0408" w14:textId="45A7C92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4206732F" w14:textId="191B66E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C7DA878" w14:textId="4B47088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5D7424C7" w14:textId="77777777" w:rsidTr="00B85A83">
        <w:trPr>
          <w:trHeight w:val="465"/>
        </w:trPr>
        <w:tc>
          <w:tcPr>
            <w:tcW w:w="766" w:type="dxa"/>
          </w:tcPr>
          <w:p w14:paraId="2FE7E1CA" w14:textId="61970C85" w:rsidR="008B17F3" w:rsidRPr="00912220" w:rsidRDefault="008B17F3" w:rsidP="008B17F3">
            <w:pPr>
              <w:spacing w:after="0" w:line="240" w:lineRule="auto"/>
              <w:rPr>
                <w:rFonts w:cs="Times New Roman"/>
                <w:b/>
                <w:bCs/>
                <w:lang w:val="lt-LT"/>
              </w:rPr>
            </w:pPr>
            <w:r w:rsidRPr="00912220">
              <w:rPr>
                <w:rFonts w:cs="Times New Roman"/>
                <w:b/>
                <w:bCs/>
                <w:lang w:val="lt-LT"/>
              </w:rPr>
              <w:t>12.</w:t>
            </w:r>
          </w:p>
        </w:tc>
        <w:tc>
          <w:tcPr>
            <w:tcW w:w="2893" w:type="dxa"/>
          </w:tcPr>
          <w:p w14:paraId="7AC83FBA"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Šlapimo rūgšties kiekio tyrimas</w:t>
            </w:r>
          </w:p>
          <w:p w14:paraId="6DCDBCE6" w14:textId="6F41B49C" w:rsidR="008B17F3" w:rsidRPr="00912220" w:rsidRDefault="008B17F3" w:rsidP="008B17F3">
            <w:pPr>
              <w:spacing w:after="0" w:line="240" w:lineRule="auto"/>
              <w:rPr>
                <w:rFonts w:cs="Times New Roman"/>
                <w:b/>
                <w:bCs/>
                <w:lang w:val="lt-LT"/>
              </w:rPr>
            </w:pPr>
            <w:r w:rsidRPr="00912220">
              <w:rPr>
                <w:rFonts w:cs="Times New Roman"/>
                <w:i/>
                <w:iCs/>
                <w:lang w:val="lt-LT"/>
              </w:rPr>
              <w:t xml:space="preserve">(žemiau tiekėjas atskirai eilutėse išrašo visus tyrimui atlikti </w:t>
            </w:r>
            <w:r w:rsidRPr="00912220">
              <w:rPr>
                <w:rFonts w:cs="Times New Roman"/>
                <w:i/>
                <w:iCs/>
                <w:lang w:val="lt-LT"/>
              </w:rPr>
              <w:lastRenderedPageBreak/>
              <w:t>reikalingus reagentus ir papildomas priemones)</w:t>
            </w:r>
          </w:p>
        </w:tc>
        <w:tc>
          <w:tcPr>
            <w:tcW w:w="2799" w:type="dxa"/>
          </w:tcPr>
          <w:p w14:paraId="08D4BE71" w14:textId="46BAB032" w:rsidR="008B17F3" w:rsidRPr="00912220" w:rsidRDefault="008B17F3" w:rsidP="008B17F3">
            <w:pPr>
              <w:spacing w:after="0" w:line="240" w:lineRule="auto"/>
              <w:jc w:val="center"/>
              <w:rPr>
                <w:rFonts w:cs="Times New Roman"/>
                <w:lang w:val="lt-LT"/>
              </w:rPr>
            </w:pPr>
            <w:r w:rsidRPr="00912220">
              <w:rPr>
                <w:rFonts w:cs="Times New Roman"/>
                <w:lang w:val="lt-LT"/>
              </w:rPr>
              <w:lastRenderedPageBreak/>
              <w:t>Testas skirtas tirti/nustatyti šlapimo rūgšties (UA) kiekį serume/plazmoje. Testas supakuotas individualiai folijos maišelyje.</w:t>
            </w:r>
          </w:p>
        </w:tc>
        <w:tc>
          <w:tcPr>
            <w:tcW w:w="1414" w:type="dxa"/>
            <w:vAlign w:val="center"/>
          </w:tcPr>
          <w:p w14:paraId="649AA454" w14:textId="4AB9727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1B9F1BF6" w14:textId="15104FE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42005FFE" w14:textId="4122D5C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236F72E2" w14:textId="029DFEE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5971941" w14:textId="16E7344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0B07B3A" w14:textId="747AEB95"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393437C8" w14:textId="77777777" w:rsidTr="00B85A83">
        <w:trPr>
          <w:trHeight w:val="465"/>
        </w:trPr>
        <w:tc>
          <w:tcPr>
            <w:tcW w:w="766" w:type="dxa"/>
          </w:tcPr>
          <w:p w14:paraId="7A671F93" w14:textId="70DE56FA" w:rsidR="00576B34" w:rsidRPr="00912220" w:rsidRDefault="00576B34" w:rsidP="00576B34">
            <w:pPr>
              <w:spacing w:after="0" w:line="240" w:lineRule="auto"/>
              <w:rPr>
                <w:rFonts w:cs="Times New Roman"/>
                <w:b/>
                <w:bCs/>
                <w:lang w:val="lt-LT"/>
              </w:rPr>
            </w:pPr>
            <w:r w:rsidRPr="00912220">
              <w:rPr>
                <w:rFonts w:cs="Times New Roman"/>
                <w:b/>
                <w:bCs/>
                <w:lang w:val="lt-LT"/>
              </w:rPr>
              <w:t>12.1.</w:t>
            </w:r>
          </w:p>
        </w:tc>
        <w:tc>
          <w:tcPr>
            <w:tcW w:w="2893" w:type="dxa"/>
          </w:tcPr>
          <w:p w14:paraId="1CBBB327"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13355C4" w14:textId="67D49C3C"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96E3AB7" w14:textId="1E03550B"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0E24ACF" w14:textId="77777777" w:rsidR="00576B34" w:rsidRPr="00912220" w:rsidRDefault="00576B34" w:rsidP="00576B34">
            <w:pPr>
              <w:spacing w:after="0" w:line="240" w:lineRule="auto"/>
              <w:jc w:val="center"/>
              <w:rPr>
                <w:lang w:val="lt-LT" w:eastAsia="lt-LT"/>
              </w:rPr>
            </w:pPr>
          </w:p>
          <w:p w14:paraId="045CA971" w14:textId="77777777" w:rsidR="00576B34" w:rsidRPr="00912220" w:rsidRDefault="00576B34" w:rsidP="00576B34">
            <w:pPr>
              <w:spacing w:after="0" w:line="240" w:lineRule="auto"/>
              <w:jc w:val="center"/>
              <w:rPr>
                <w:lang w:val="lt-LT" w:eastAsia="lt-LT"/>
              </w:rPr>
            </w:pPr>
            <w:r w:rsidRPr="00912220">
              <w:rPr>
                <w:lang w:val="lt-LT" w:eastAsia="lt-LT"/>
              </w:rPr>
              <w:t>___</w:t>
            </w:r>
          </w:p>
          <w:p w14:paraId="64CF3148"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BA276D6" w14:textId="44FE3FA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2B5EE39" w14:textId="0864EA3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880CB90" w14:textId="1772805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400E1866" w14:textId="134BBA0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7CAC6A9" w14:textId="5B2B9DB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169E270" w14:textId="77777777" w:rsidTr="00B85A83">
        <w:trPr>
          <w:trHeight w:val="465"/>
        </w:trPr>
        <w:tc>
          <w:tcPr>
            <w:tcW w:w="766" w:type="dxa"/>
          </w:tcPr>
          <w:p w14:paraId="07215D25" w14:textId="6FE34BC0" w:rsidR="008B17F3" w:rsidRPr="00912220" w:rsidRDefault="008B17F3" w:rsidP="008B17F3">
            <w:pPr>
              <w:spacing w:after="0" w:line="240" w:lineRule="auto"/>
              <w:rPr>
                <w:rFonts w:cs="Times New Roman"/>
                <w:b/>
                <w:bCs/>
                <w:lang w:val="lt-LT"/>
              </w:rPr>
            </w:pPr>
            <w:r w:rsidRPr="00912220">
              <w:rPr>
                <w:rFonts w:cs="Times New Roman"/>
                <w:b/>
                <w:bCs/>
                <w:lang w:val="lt-LT"/>
              </w:rPr>
              <w:t>13.</w:t>
            </w:r>
          </w:p>
        </w:tc>
        <w:tc>
          <w:tcPr>
            <w:tcW w:w="2893" w:type="dxa"/>
          </w:tcPr>
          <w:p w14:paraId="7DDDF01E"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 cholesterolio kiekio tyrimas</w:t>
            </w:r>
          </w:p>
          <w:p w14:paraId="25FEF962" w14:textId="4651BA57"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1B1ED22" w14:textId="275FDBA2"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bendro cholesterolio (T.</w:t>
            </w:r>
            <w:r w:rsidR="00ED29F0" w:rsidRPr="00912220">
              <w:rPr>
                <w:rFonts w:cs="Times New Roman"/>
                <w:lang w:val="lt-LT"/>
              </w:rPr>
              <w:t xml:space="preserve"> </w:t>
            </w:r>
            <w:r w:rsidRPr="00912220">
              <w:rPr>
                <w:rFonts w:cs="Times New Roman"/>
                <w:lang w:val="lt-LT"/>
              </w:rPr>
              <w:t>CHOL) kiekiui serume/plazmoje. Testas supakuotas individualiai folijos maišelyje.</w:t>
            </w:r>
          </w:p>
        </w:tc>
        <w:tc>
          <w:tcPr>
            <w:tcW w:w="1414" w:type="dxa"/>
            <w:vAlign w:val="center"/>
          </w:tcPr>
          <w:p w14:paraId="61E30498" w14:textId="03532A0D"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5D3433DA" w14:textId="308B6D8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6B61CF8" w14:textId="3DE01AD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38229B8" w14:textId="2221462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387203B" w14:textId="590CFFE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1EC4D99" w14:textId="15732461"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C43205F" w14:textId="77777777" w:rsidTr="00B85A83">
        <w:trPr>
          <w:trHeight w:val="465"/>
        </w:trPr>
        <w:tc>
          <w:tcPr>
            <w:tcW w:w="766" w:type="dxa"/>
          </w:tcPr>
          <w:p w14:paraId="3E60882D" w14:textId="5D7D76F0" w:rsidR="00576B34" w:rsidRPr="00912220" w:rsidRDefault="00576B34" w:rsidP="00576B34">
            <w:pPr>
              <w:spacing w:after="0" w:line="240" w:lineRule="auto"/>
              <w:rPr>
                <w:rFonts w:cs="Times New Roman"/>
                <w:b/>
                <w:bCs/>
                <w:lang w:val="lt-LT"/>
              </w:rPr>
            </w:pPr>
            <w:r w:rsidRPr="00912220">
              <w:rPr>
                <w:rFonts w:cs="Times New Roman"/>
                <w:b/>
                <w:bCs/>
                <w:lang w:val="lt-LT"/>
              </w:rPr>
              <w:t>13.1.</w:t>
            </w:r>
          </w:p>
        </w:tc>
        <w:tc>
          <w:tcPr>
            <w:tcW w:w="2893" w:type="dxa"/>
          </w:tcPr>
          <w:p w14:paraId="3148C6DB"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855086E" w14:textId="50018817"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113134E3" w14:textId="26A8994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2D0D291D" w14:textId="77777777" w:rsidR="00576B34" w:rsidRPr="00912220" w:rsidRDefault="00576B34" w:rsidP="00576B34">
            <w:pPr>
              <w:spacing w:after="0" w:line="240" w:lineRule="auto"/>
              <w:jc w:val="center"/>
              <w:rPr>
                <w:lang w:val="lt-LT" w:eastAsia="lt-LT"/>
              </w:rPr>
            </w:pPr>
          </w:p>
          <w:p w14:paraId="6CEEFBB9" w14:textId="77777777" w:rsidR="00576B34" w:rsidRPr="00912220" w:rsidRDefault="00576B34" w:rsidP="00576B34">
            <w:pPr>
              <w:spacing w:after="0" w:line="240" w:lineRule="auto"/>
              <w:jc w:val="center"/>
              <w:rPr>
                <w:lang w:val="lt-LT" w:eastAsia="lt-LT"/>
              </w:rPr>
            </w:pPr>
            <w:r w:rsidRPr="00912220">
              <w:rPr>
                <w:lang w:val="lt-LT" w:eastAsia="lt-LT"/>
              </w:rPr>
              <w:t>___</w:t>
            </w:r>
          </w:p>
          <w:p w14:paraId="27C6A289"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A5632D8" w14:textId="3EF125A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7E9507A" w14:textId="3E5DFEC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CC12127" w14:textId="54C22EF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8219DEC" w14:textId="49AEFC8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CB44EE3" w14:textId="591BB00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022B4F05" w14:textId="77777777" w:rsidTr="00B85A83">
        <w:trPr>
          <w:trHeight w:val="465"/>
        </w:trPr>
        <w:tc>
          <w:tcPr>
            <w:tcW w:w="766" w:type="dxa"/>
          </w:tcPr>
          <w:p w14:paraId="56162077" w14:textId="1FC4C370" w:rsidR="008B17F3" w:rsidRPr="00912220" w:rsidRDefault="008B17F3" w:rsidP="008B17F3">
            <w:pPr>
              <w:spacing w:after="0" w:line="240" w:lineRule="auto"/>
              <w:rPr>
                <w:rFonts w:cs="Times New Roman"/>
                <w:b/>
                <w:bCs/>
                <w:lang w:val="lt-LT"/>
              </w:rPr>
            </w:pPr>
            <w:r w:rsidRPr="00912220">
              <w:rPr>
                <w:rFonts w:cs="Times New Roman"/>
                <w:b/>
                <w:bCs/>
                <w:lang w:val="lt-LT"/>
              </w:rPr>
              <w:t>14.</w:t>
            </w:r>
          </w:p>
        </w:tc>
        <w:tc>
          <w:tcPr>
            <w:tcW w:w="2893" w:type="dxa"/>
          </w:tcPr>
          <w:p w14:paraId="5A8A72EE"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Trigliceridų kiekio tyrimas</w:t>
            </w:r>
          </w:p>
          <w:p w14:paraId="29E85AE9" w14:textId="0C680D19"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1F462C7" w14:textId="0ECB3C7F"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trigliceridų (TG) kiekiui serume/plazmoje. Testas supakuotas individualiai folijos maišelyje.</w:t>
            </w:r>
          </w:p>
        </w:tc>
        <w:tc>
          <w:tcPr>
            <w:tcW w:w="1414" w:type="dxa"/>
            <w:vAlign w:val="center"/>
          </w:tcPr>
          <w:p w14:paraId="277E46BC" w14:textId="54C82AE4"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326C56FD" w14:textId="239C243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15206B3" w14:textId="4B33D1E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2D7ABE3" w14:textId="2E2E889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6E9F968" w14:textId="2BCA5A7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911FD33" w14:textId="04622B96"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4985AE2" w14:textId="77777777" w:rsidTr="00B85A83">
        <w:trPr>
          <w:trHeight w:val="465"/>
        </w:trPr>
        <w:tc>
          <w:tcPr>
            <w:tcW w:w="766" w:type="dxa"/>
          </w:tcPr>
          <w:p w14:paraId="63AB877B" w14:textId="6EAB1C1D" w:rsidR="00576B34" w:rsidRPr="00912220" w:rsidRDefault="00576B34" w:rsidP="00576B34">
            <w:pPr>
              <w:spacing w:after="0" w:line="240" w:lineRule="auto"/>
              <w:rPr>
                <w:rFonts w:cs="Times New Roman"/>
                <w:b/>
                <w:bCs/>
                <w:lang w:val="lt-LT"/>
              </w:rPr>
            </w:pPr>
            <w:r w:rsidRPr="00912220">
              <w:rPr>
                <w:rFonts w:cs="Times New Roman"/>
                <w:b/>
                <w:bCs/>
                <w:lang w:val="lt-LT"/>
              </w:rPr>
              <w:t>14.1.</w:t>
            </w:r>
          </w:p>
        </w:tc>
        <w:tc>
          <w:tcPr>
            <w:tcW w:w="2893" w:type="dxa"/>
          </w:tcPr>
          <w:p w14:paraId="356289C2"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67976AA" w14:textId="204BAFD2"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3CCA30B3" w14:textId="5116AF8A"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6E590EC2" w14:textId="77777777" w:rsidR="00576B34" w:rsidRPr="00912220" w:rsidRDefault="00576B34" w:rsidP="00576B34">
            <w:pPr>
              <w:spacing w:after="0" w:line="240" w:lineRule="auto"/>
              <w:jc w:val="center"/>
              <w:rPr>
                <w:lang w:val="lt-LT" w:eastAsia="lt-LT"/>
              </w:rPr>
            </w:pPr>
          </w:p>
          <w:p w14:paraId="69980935" w14:textId="77777777" w:rsidR="00576B34" w:rsidRPr="00912220" w:rsidRDefault="00576B34" w:rsidP="00576B34">
            <w:pPr>
              <w:spacing w:after="0" w:line="240" w:lineRule="auto"/>
              <w:jc w:val="center"/>
              <w:rPr>
                <w:lang w:val="lt-LT" w:eastAsia="lt-LT"/>
              </w:rPr>
            </w:pPr>
            <w:r w:rsidRPr="00912220">
              <w:rPr>
                <w:lang w:val="lt-LT" w:eastAsia="lt-LT"/>
              </w:rPr>
              <w:t>___</w:t>
            </w:r>
          </w:p>
          <w:p w14:paraId="33BB0DC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2A0D7C51" w14:textId="68A4194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266F927" w14:textId="6E167FF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371432F" w14:textId="417D635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4B2B18C6" w14:textId="307D1D7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F622E55" w14:textId="4ADFA9D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2F366BF4" w14:textId="77777777" w:rsidTr="00B85A83">
        <w:trPr>
          <w:trHeight w:val="465"/>
        </w:trPr>
        <w:tc>
          <w:tcPr>
            <w:tcW w:w="766" w:type="dxa"/>
          </w:tcPr>
          <w:p w14:paraId="255A660E" w14:textId="76EBE9D5" w:rsidR="008B17F3" w:rsidRPr="00912220" w:rsidRDefault="008B17F3" w:rsidP="008B17F3">
            <w:pPr>
              <w:spacing w:after="0" w:line="240" w:lineRule="auto"/>
              <w:rPr>
                <w:rFonts w:cs="Times New Roman"/>
                <w:b/>
                <w:bCs/>
                <w:lang w:val="lt-LT"/>
              </w:rPr>
            </w:pPr>
            <w:r w:rsidRPr="00912220">
              <w:rPr>
                <w:rFonts w:cs="Times New Roman"/>
                <w:b/>
                <w:bCs/>
                <w:lang w:val="lt-LT"/>
              </w:rPr>
              <w:t>15.</w:t>
            </w:r>
          </w:p>
        </w:tc>
        <w:tc>
          <w:tcPr>
            <w:tcW w:w="2893" w:type="dxa"/>
          </w:tcPr>
          <w:p w14:paraId="53769A0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Šlapalo kiekio tyrimas</w:t>
            </w:r>
          </w:p>
          <w:p w14:paraId="1809DF36" w14:textId="07FFB120"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DC4CFF7" w14:textId="773ABD0A"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šlapalo (BUN) kiekiui serume/plazmoje. Testas supakuotas individualiai folijos maišelyje.</w:t>
            </w:r>
          </w:p>
        </w:tc>
        <w:tc>
          <w:tcPr>
            <w:tcW w:w="1414" w:type="dxa"/>
            <w:vAlign w:val="center"/>
          </w:tcPr>
          <w:p w14:paraId="126B1D29" w14:textId="32307E81"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w:t>
            </w:r>
            <w:r w:rsidR="00750918" w:rsidRPr="00912220">
              <w:rPr>
                <w:rFonts w:cs="Times New Roman"/>
                <w:b/>
                <w:bCs/>
                <w:sz w:val="24"/>
                <w:szCs w:val="24"/>
                <w:lang w:val="lt-LT"/>
              </w:rPr>
              <w:t>90</w:t>
            </w:r>
          </w:p>
        </w:tc>
        <w:tc>
          <w:tcPr>
            <w:tcW w:w="1409" w:type="dxa"/>
            <w:vAlign w:val="center"/>
          </w:tcPr>
          <w:p w14:paraId="324A6CFC" w14:textId="190E881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C43D723" w14:textId="214018F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1A14085" w14:textId="2A43730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234E9E3" w14:textId="5A503DA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2FD6C73" w14:textId="634CAE7D"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5F73589E" w14:textId="77777777" w:rsidTr="00B85A83">
        <w:trPr>
          <w:trHeight w:val="465"/>
        </w:trPr>
        <w:tc>
          <w:tcPr>
            <w:tcW w:w="766" w:type="dxa"/>
          </w:tcPr>
          <w:p w14:paraId="190A3AD1" w14:textId="3B40EEFB" w:rsidR="00576B34" w:rsidRPr="00912220" w:rsidRDefault="00576B34" w:rsidP="00576B34">
            <w:pPr>
              <w:spacing w:after="0" w:line="240" w:lineRule="auto"/>
              <w:rPr>
                <w:rFonts w:cs="Times New Roman"/>
                <w:b/>
                <w:bCs/>
                <w:lang w:val="lt-LT"/>
              </w:rPr>
            </w:pPr>
            <w:r w:rsidRPr="00912220">
              <w:rPr>
                <w:rFonts w:cs="Times New Roman"/>
                <w:b/>
                <w:bCs/>
                <w:lang w:val="lt-LT"/>
              </w:rPr>
              <w:t>15.1.</w:t>
            </w:r>
          </w:p>
        </w:tc>
        <w:tc>
          <w:tcPr>
            <w:tcW w:w="2893" w:type="dxa"/>
          </w:tcPr>
          <w:p w14:paraId="451CD8F1"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87F2E55" w14:textId="7EBB7382"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2213485" w14:textId="3686F43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7252B664" w14:textId="77777777" w:rsidR="00576B34" w:rsidRPr="00912220" w:rsidRDefault="00576B34" w:rsidP="00576B34">
            <w:pPr>
              <w:spacing w:after="0" w:line="240" w:lineRule="auto"/>
              <w:jc w:val="center"/>
              <w:rPr>
                <w:lang w:val="lt-LT" w:eastAsia="lt-LT"/>
              </w:rPr>
            </w:pPr>
          </w:p>
          <w:p w14:paraId="6A2C1C2D" w14:textId="77777777" w:rsidR="00576B34" w:rsidRPr="00912220" w:rsidRDefault="00576B34" w:rsidP="00576B34">
            <w:pPr>
              <w:spacing w:after="0" w:line="240" w:lineRule="auto"/>
              <w:jc w:val="center"/>
              <w:rPr>
                <w:lang w:val="lt-LT" w:eastAsia="lt-LT"/>
              </w:rPr>
            </w:pPr>
            <w:r w:rsidRPr="00912220">
              <w:rPr>
                <w:lang w:val="lt-LT" w:eastAsia="lt-LT"/>
              </w:rPr>
              <w:t>___</w:t>
            </w:r>
          </w:p>
          <w:p w14:paraId="4EE88A4A"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4A0E06A9" w14:textId="2F93C31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172260B5" w14:textId="7721820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1CE4B508" w14:textId="6486E5E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D01AD01" w14:textId="6CC40A5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456C294" w14:textId="37CCD18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4F7411C" w14:textId="77777777" w:rsidTr="00B85A83">
        <w:trPr>
          <w:trHeight w:val="465"/>
        </w:trPr>
        <w:tc>
          <w:tcPr>
            <w:tcW w:w="766" w:type="dxa"/>
          </w:tcPr>
          <w:p w14:paraId="14BC938F" w14:textId="69BF4E60" w:rsidR="008B17F3" w:rsidRPr="00912220" w:rsidRDefault="008B17F3" w:rsidP="008B17F3">
            <w:pPr>
              <w:spacing w:after="0" w:line="240" w:lineRule="auto"/>
              <w:rPr>
                <w:rFonts w:cs="Times New Roman"/>
                <w:b/>
                <w:bCs/>
                <w:lang w:val="lt-LT"/>
              </w:rPr>
            </w:pPr>
            <w:r w:rsidRPr="00912220">
              <w:rPr>
                <w:rFonts w:cs="Times New Roman"/>
                <w:b/>
                <w:bCs/>
                <w:lang w:val="lt-LT"/>
              </w:rPr>
              <w:t>16.</w:t>
            </w:r>
          </w:p>
        </w:tc>
        <w:tc>
          <w:tcPr>
            <w:tcW w:w="2893" w:type="dxa"/>
          </w:tcPr>
          <w:p w14:paraId="6B2EA31F"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Kalcio kiekio tyrimas</w:t>
            </w:r>
          </w:p>
          <w:p w14:paraId="217595B1" w14:textId="7734CBD4" w:rsidR="008B17F3" w:rsidRPr="00912220" w:rsidRDefault="008B17F3" w:rsidP="008B17F3">
            <w:pPr>
              <w:spacing w:after="0" w:line="240" w:lineRule="auto"/>
              <w:rPr>
                <w:rFonts w:cs="Times New Roman"/>
                <w:b/>
                <w:bCs/>
                <w:lang w:val="lt-LT"/>
              </w:rPr>
            </w:pPr>
            <w:r w:rsidRPr="00912220">
              <w:rPr>
                <w:rFonts w:cs="Times New Roman"/>
                <w:i/>
                <w:iCs/>
                <w:lang w:val="lt-LT"/>
              </w:rPr>
              <w:t xml:space="preserve">(žemiau tiekėjas atskirai eilutėse išrašo visus tyrimui atlikti </w:t>
            </w:r>
            <w:r w:rsidRPr="00912220">
              <w:rPr>
                <w:rFonts w:cs="Times New Roman"/>
                <w:i/>
                <w:iCs/>
                <w:lang w:val="lt-LT"/>
              </w:rPr>
              <w:lastRenderedPageBreak/>
              <w:t>reikalingus reagentus ir papildomas priemones)</w:t>
            </w:r>
          </w:p>
        </w:tc>
        <w:tc>
          <w:tcPr>
            <w:tcW w:w="2799" w:type="dxa"/>
          </w:tcPr>
          <w:p w14:paraId="36FC66BF" w14:textId="3F7C6FB0" w:rsidR="008B17F3" w:rsidRPr="00912220" w:rsidRDefault="008B17F3" w:rsidP="008B17F3">
            <w:pPr>
              <w:spacing w:after="0" w:line="240" w:lineRule="auto"/>
              <w:jc w:val="center"/>
              <w:rPr>
                <w:rFonts w:cs="Times New Roman"/>
                <w:lang w:val="lt-LT"/>
              </w:rPr>
            </w:pPr>
            <w:r w:rsidRPr="00912220">
              <w:rPr>
                <w:rFonts w:cs="Times New Roman"/>
                <w:lang w:val="lt-LT"/>
              </w:rPr>
              <w:lastRenderedPageBreak/>
              <w:t>Testas skirtas tirti/nustatyti kalcio (</w:t>
            </w:r>
            <w:proofErr w:type="spellStart"/>
            <w:r w:rsidRPr="00912220">
              <w:rPr>
                <w:rFonts w:cs="Times New Roman"/>
                <w:lang w:val="lt-LT"/>
              </w:rPr>
              <w:t>Ca</w:t>
            </w:r>
            <w:proofErr w:type="spellEnd"/>
            <w:r w:rsidRPr="00912220">
              <w:rPr>
                <w:rFonts w:cs="Times New Roman"/>
                <w:lang w:val="lt-LT"/>
              </w:rPr>
              <w:t xml:space="preserve">) kiekiui serume/plazmoje. Testas </w:t>
            </w:r>
            <w:r w:rsidRPr="00912220">
              <w:rPr>
                <w:rFonts w:cs="Times New Roman"/>
                <w:lang w:val="lt-LT"/>
              </w:rPr>
              <w:lastRenderedPageBreak/>
              <w:t>supakuotas individualiai folijos maišelyje.</w:t>
            </w:r>
          </w:p>
        </w:tc>
        <w:tc>
          <w:tcPr>
            <w:tcW w:w="1414" w:type="dxa"/>
            <w:vAlign w:val="center"/>
          </w:tcPr>
          <w:p w14:paraId="0BFE8954" w14:textId="1967EBDD"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lastRenderedPageBreak/>
              <w:t>48</w:t>
            </w:r>
          </w:p>
        </w:tc>
        <w:tc>
          <w:tcPr>
            <w:tcW w:w="1409" w:type="dxa"/>
            <w:vAlign w:val="center"/>
          </w:tcPr>
          <w:p w14:paraId="3EE70A1F" w14:textId="3013EF4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407C205A" w14:textId="492ED33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4F1F568" w14:textId="7E3C1E0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1609963" w14:textId="51B9694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1E90F27" w14:textId="7D8E86F3"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85C4EA5" w14:textId="77777777" w:rsidTr="00B85A83">
        <w:trPr>
          <w:trHeight w:val="465"/>
        </w:trPr>
        <w:tc>
          <w:tcPr>
            <w:tcW w:w="766" w:type="dxa"/>
          </w:tcPr>
          <w:p w14:paraId="1FEAB8AB" w14:textId="67B20A4C" w:rsidR="00576B34" w:rsidRPr="00912220" w:rsidRDefault="00576B34" w:rsidP="00576B34">
            <w:pPr>
              <w:spacing w:after="0" w:line="240" w:lineRule="auto"/>
              <w:rPr>
                <w:rFonts w:cs="Times New Roman"/>
                <w:b/>
                <w:bCs/>
                <w:lang w:val="lt-LT"/>
              </w:rPr>
            </w:pPr>
            <w:r w:rsidRPr="00912220">
              <w:rPr>
                <w:rFonts w:cs="Times New Roman"/>
                <w:b/>
                <w:bCs/>
                <w:lang w:val="lt-LT"/>
              </w:rPr>
              <w:t>16.1.</w:t>
            </w:r>
          </w:p>
        </w:tc>
        <w:tc>
          <w:tcPr>
            <w:tcW w:w="2893" w:type="dxa"/>
          </w:tcPr>
          <w:p w14:paraId="3441F93A"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BB4766" w14:textId="6202E3F6"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4DAECE46" w14:textId="085E1759"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CB277B1" w14:textId="77777777" w:rsidR="00576B34" w:rsidRPr="00912220" w:rsidRDefault="00576B34" w:rsidP="00576B34">
            <w:pPr>
              <w:spacing w:after="0" w:line="240" w:lineRule="auto"/>
              <w:jc w:val="center"/>
              <w:rPr>
                <w:lang w:val="lt-LT" w:eastAsia="lt-LT"/>
              </w:rPr>
            </w:pPr>
          </w:p>
          <w:p w14:paraId="05A68A49" w14:textId="77777777" w:rsidR="00576B34" w:rsidRPr="00912220" w:rsidRDefault="00576B34" w:rsidP="00576B34">
            <w:pPr>
              <w:spacing w:after="0" w:line="240" w:lineRule="auto"/>
              <w:jc w:val="center"/>
              <w:rPr>
                <w:lang w:val="lt-LT" w:eastAsia="lt-LT"/>
              </w:rPr>
            </w:pPr>
            <w:r w:rsidRPr="00912220">
              <w:rPr>
                <w:lang w:val="lt-LT" w:eastAsia="lt-LT"/>
              </w:rPr>
              <w:t>___</w:t>
            </w:r>
          </w:p>
          <w:p w14:paraId="462C3270"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2897D8D1" w14:textId="4E26DEB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4659381" w14:textId="48E7291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7D8A3F1" w14:textId="339C8C0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D16137E" w14:textId="7096BD8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2F6926E" w14:textId="61F2BE4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73881050" w14:textId="77777777" w:rsidTr="00B85A83">
        <w:trPr>
          <w:trHeight w:val="465"/>
        </w:trPr>
        <w:tc>
          <w:tcPr>
            <w:tcW w:w="766" w:type="dxa"/>
          </w:tcPr>
          <w:p w14:paraId="1E1B94ED" w14:textId="0B95544D" w:rsidR="008B17F3" w:rsidRPr="00912220" w:rsidRDefault="008B17F3" w:rsidP="008B17F3">
            <w:pPr>
              <w:spacing w:after="0" w:line="240" w:lineRule="auto"/>
              <w:rPr>
                <w:rFonts w:cs="Times New Roman"/>
                <w:b/>
                <w:bCs/>
                <w:lang w:val="lt-LT"/>
              </w:rPr>
            </w:pPr>
            <w:r w:rsidRPr="00912220">
              <w:rPr>
                <w:rFonts w:cs="Times New Roman"/>
                <w:b/>
                <w:bCs/>
                <w:lang w:val="lt-LT"/>
              </w:rPr>
              <w:t>17.</w:t>
            </w:r>
          </w:p>
        </w:tc>
        <w:tc>
          <w:tcPr>
            <w:tcW w:w="2893" w:type="dxa"/>
          </w:tcPr>
          <w:p w14:paraId="5092A7F8"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 baltymo kiekio tyrimas</w:t>
            </w:r>
          </w:p>
          <w:p w14:paraId="232D0398" w14:textId="2542BA2D"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10EF9A3D" w14:textId="0BED051A"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bendro baltymo (T-Pro) kiekiui serume/plazmoje. Testas supakuotas individualiai folijos maišelyje.</w:t>
            </w:r>
          </w:p>
        </w:tc>
        <w:tc>
          <w:tcPr>
            <w:tcW w:w="1414" w:type="dxa"/>
            <w:vAlign w:val="center"/>
          </w:tcPr>
          <w:p w14:paraId="52FCDC98" w14:textId="5E753C2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49A7832B" w14:textId="6B2DE3D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A5FDB31" w14:textId="4CB511C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A68C716" w14:textId="6FDE6B4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0AA5A20" w14:textId="4DF96EB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5250743C" w14:textId="4DB10A12"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3E4C90DF" w14:textId="77777777" w:rsidTr="00B85A83">
        <w:trPr>
          <w:trHeight w:val="465"/>
        </w:trPr>
        <w:tc>
          <w:tcPr>
            <w:tcW w:w="766" w:type="dxa"/>
          </w:tcPr>
          <w:p w14:paraId="43E601F2" w14:textId="245CE43D" w:rsidR="00576B34" w:rsidRPr="00912220" w:rsidRDefault="00576B34" w:rsidP="00576B34">
            <w:pPr>
              <w:spacing w:after="0" w:line="240" w:lineRule="auto"/>
              <w:rPr>
                <w:rFonts w:cs="Times New Roman"/>
                <w:b/>
                <w:bCs/>
                <w:lang w:val="lt-LT"/>
              </w:rPr>
            </w:pPr>
            <w:r w:rsidRPr="00912220">
              <w:rPr>
                <w:rFonts w:cs="Times New Roman"/>
                <w:b/>
                <w:bCs/>
                <w:lang w:val="lt-LT"/>
              </w:rPr>
              <w:t>17.1.</w:t>
            </w:r>
          </w:p>
        </w:tc>
        <w:tc>
          <w:tcPr>
            <w:tcW w:w="2893" w:type="dxa"/>
          </w:tcPr>
          <w:p w14:paraId="5BAB1054"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9E569F8" w14:textId="1AACD081" w:rsidR="00576B34" w:rsidRPr="00912220" w:rsidRDefault="00576B34" w:rsidP="00576B34">
            <w:pPr>
              <w:spacing w:after="0" w:line="240" w:lineRule="auto"/>
              <w:rPr>
                <w:rFonts w:cs="Times New Roman"/>
                <w:b/>
                <w:bCs/>
                <w:lang w:val="lt-LT"/>
              </w:rPr>
            </w:pPr>
          </w:p>
        </w:tc>
        <w:tc>
          <w:tcPr>
            <w:tcW w:w="2799" w:type="dxa"/>
            <w:vAlign w:val="center"/>
          </w:tcPr>
          <w:p w14:paraId="211F2CC2" w14:textId="5A9344A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EBC8BC9" w14:textId="77777777" w:rsidR="00576B34" w:rsidRPr="00912220" w:rsidRDefault="00576B34" w:rsidP="00576B34">
            <w:pPr>
              <w:spacing w:after="0" w:line="240" w:lineRule="auto"/>
              <w:jc w:val="center"/>
              <w:rPr>
                <w:lang w:val="lt-LT" w:eastAsia="lt-LT"/>
              </w:rPr>
            </w:pPr>
          </w:p>
          <w:p w14:paraId="024B79D0" w14:textId="77777777" w:rsidR="00576B34" w:rsidRPr="00912220" w:rsidRDefault="00576B34" w:rsidP="00576B34">
            <w:pPr>
              <w:spacing w:after="0" w:line="240" w:lineRule="auto"/>
              <w:jc w:val="center"/>
              <w:rPr>
                <w:lang w:val="lt-LT" w:eastAsia="lt-LT"/>
              </w:rPr>
            </w:pPr>
            <w:r w:rsidRPr="00912220">
              <w:rPr>
                <w:lang w:val="lt-LT" w:eastAsia="lt-LT"/>
              </w:rPr>
              <w:t>___</w:t>
            </w:r>
          </w:p>
          <w:p w14:paraId="4404C3E7"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5DC3BF4" w14:textId="46DDD5C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CF4BA9B" w14:textId="1673053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03A7CAA4" w14:textId="40802EF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715B2A5" w14:textId="283058C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6733F33" w14:textId="61CBAEE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0397E2F" w14:textId="77777777" w:rsidTr="00B85A83">
        <w:trPr>
          <w:trHeight w:val="465"/>
        </w:trPr>
        <w:tc>
          <w:tcPr>
            <w:tcW w:w="766" w:type="dxa"/>
          </w:tcPr>
          <w:p w14:paraId="68B443B8" w14:textId="777F62D3" w:rsidR="008B17F3" w:rsidRPr="00912220" w:rsidRDefault="008B17F3" w:rsidP="008B17F3">
            <w:pPr>
              <w:spacing w:after="0" w:line="240" w:lineRule="auto"/>
              <w:rPr>
                <w:rFonts w:cs="Times New Roman"/>
                <w:b/>
                <w:bCs/>
                <w:lang w:val="lt-LT"/>
              </w:rPr>
            </w:pPr>
            <w:r w:rsidRPr="00912220">
              <w:rPr>
                <w:rFonts w:cs="Times New Roman"/>
                <w:b/>
                <w:bCs/>
                <w:lang w:val="lt-LT"/>
              </w:rPr>
              <w:t>18.</w:t>
            </w:r>
          </w:p>
        </w:tc>
        <w:tc>
          <w:tcPr>
            <w:tcW w:w="2893" w:type="dxa"/>
          </w:tcPr>
          <w:p w14:paraId="6CFF30FC"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Albumino</w:t>
            </w:r>
            <w:proofErr w:type="spellEnd"/>
            <w:r w:rsidRPr="00912220">
              <w:rPr>
                <w:rFonts w:cs="Times New Roman"/>
                <w:b/>
                <w:bCs/>
                <w:lang w:val="lt-LT"/>
              </w:rPr>
              <w:t xml:space="preserve"> kiekio tyrimas</w:t>
            </w:r>
          </w:p>
          <w:p w14:paraId="6696E194" w14:textId="150728F6"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558CEA5" w14:textId="4EBB311E"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albumino</w:t>
            </w:r>
            <w:proofErr w:type="spellEnd"/>
            <w:r w:rsidRPr="00912220">
              <w:rPr>
                <w:rFonts w:cs="Times New Roman"/>
                <w:lang w:val="lt-LT"/>
              </w:rPr>
              <w:t xml:space="preserve"> (ALB) kiekiui serume/plazmoje. Testas supakuotas individualiai folijos maišelyje.</w:t>
            </w:r>
          </w:p>
        </w:tc>
        <w:tc>
          <w:tcPr>
            <w:tcW w:w="1414" w:type="dxa"/>
            <w:vAlign w:val="center"/>
          </w:tcPr>
          <w:p w14:paraId="7AFC6EA6" w14:textId="712A8D10"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33</w:t>
            </w:r>
            <w:r w:rsidR="00750918" w:rsidRPr="00912220">
              <w:rPr>
                <w:rFonts w:cs="Times New Roman"/>
                <w:b/>
                <w:bCs/>
                <w:sz w:val="24"/>
                <w:szCs w:val="24"/>
                <w:lang w:val="lt-LT"/>
              </w:rPr>
              <w:t>3</w:t>
            </w:r>
          </w:p>
        </w:tc>
        <w:tc>
          <w:tcPr>
            <w:tcW w:w="1409" w:type="dxa"/>
            <w:vAlign w:val="center"/>
          </w:tcPr>
          <w:p w14:paraId="412DC6EC" w14:textId="48F7A5B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143525E0" w14:textId="01D60C6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55FAC98E" w14:textId="307E545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1133BDC" w14:textId="4635B4A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29EC1049" w14:textId="56D2E0FB"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6FCFF82" w14:textId="77777777" w:rsidTr="00B85A83">
        <w:trPr>
          <w:trHeight w:val="465"/>
        </w:trPr>
        <w:tc>
          <w:tcPr>
            <w:tcW w:w="766" w:type="dxa"/>
          </w:tcPr>
          <w:p w14:paraId="3589F533" w14:textId="320F7796" w:rsidR="00576B34" w:rsidRPr="00912220" w:rsidRDefault="00576B34" w:rsidP="00576B34">
            <w:pPr>
              <w:spacing w:after="0" w:line="240" w:lineRule="auto"/>
              <w:rPr>
                <w:rFonts w:cs="Times New Roman"/>
                <w:b/>
                <w:bCs/>
                <w:lang w:val="lt-LT"/>
              </w:rPr>
            </w:pPr>
            <w:r w:rsidRPr="00912220">
              <w:rPr>
                <w:rFonts w:cs="Times New Roman"/>
                <w:b/>
                <w:bCs/>
                <w:lang w:val="lt-LT"/>
              </w:rPr>
              <w:t>18.1.</w:t>
            </w:r>
          </w:p>
        </w:tc>
        <w:tc>
          <w:tcPr>
            <w:tcW w:w="2893" w:type="dxa"/>
          </w:tcPr>
          <w:p w14:paraId="1D29C4CD"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8906BBD" w14:textId="166B91BB" w:rsidR="00576B34" w:rsidRPr="00912220" w:rsidRDefault="00576B34" w:rsidP="00576B34">
            <w:pPr>
              <w:spacing w:after="0" w:line="240" w:lineRule="auto"/>
              <w:rPr>
                <w:rFonts w:cs="Times New Roman"/>
                <w:b/>
                <w:bCs/>
                <w:lang w:val="lt-LT"/>
              </w:rPr>
            </w:pPr>
          </w:p>
        </w:tc>
        <w:tc>
          <w:tcPr>
            <w:tcW w:w="2799" w:type="dxa"/>
            <w:vAlign w:val="center"/>
          </w:tcPr>
          <w:p w14:paraId="2781ECB5" w14:textId="0168961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83A854C" w14:textId="77777777" w:rsidR="00576B34" w:rsidRPr="00912220" w:rsidRDefault="00576B34" w:rsidP="00576B34">
            <w:pPr>
              <w:spacing w:after="0" w:line="240" w:lineRule="auto"/>
              <w:jc w:val="center"/>
              <w:rPr>
                <w:lang w:val="lt-LT" w:eastAsia="lt-LT"/>
              </w:rPr>
            </w:pPr>
          </w:p>
          <w:p w14:paraId="18186308" w14:textId="77777777" w:rsidR="00576B34" w:rsidRPr="00912220" w:rsidRDefault="00576B34" w:rsidP="00576B34">
            <w:pPr>
              <w:spacing w:after="0" w:line="240" w:lineRule="auto"/>
              <w:jc w:val="center"/>
              <w:rPr>
                <w:lang w:val="lt-LT" w:eastAsia="lt-LT"/>
              </w:rPr>
            </w:pPr>
            <w:r w:rsidRPr="00912220">
              <w:rPr>
                <w:lang w:val="lt-LT" w:eastAsia="lt-LT"/>
              </w:rPr>
              <w:t>___</w:t>
            </w:r>
          </w:p>
          <w:p w14:paraId="3E629453" w14:textId="2452D177" w:rsidR="00576B34" w:rsidRPr="00912220" w:rsidRDefault="00576B34" w:rsidP="00576B34">
            <w:pPr>
              <w:spacing w:after="0" w:line="240" w:lineRule="auto"/>
              <w:jc w:val="center"/>
              <w:rPr>
                <w:rFonts w:cs="Times New Roman"/>
                <w:lang w:val="lt-LT"/>
              </w:rPr>
            </w:pPr>
          </w:p>
        </w:tc>
        <w:tc>
          <w:tcPr>
            <w:tcW w:w="1409" w:type="dxa"/>
            <w:vAlign w:val="center"/>
          </w:tcPr>
          <w:p w14:paraId="66E1134F" w14:textId="48AF988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3AEB1C3" w14:textId="7C7AC92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FE66D8A" w14:textId="43E2902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6052FF6" w14:textId="2CD7BE4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00DA844" w14:textId="6BAA7D9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FC7A78B" w14:textId="77777777" w:rsidTr="00B85A83">
        <w:trPr>
          <w:trHeight w:val="465"/>
        </w:trPr>
        <w:tc>
          <w:tcPr>
            <w:tcW w:w="766" w:type="dxa"/>
          </w:tcPr>
          <w:p w14:paraId="3D20F8DA" w14:textId="3DE9AC1D" w:rsidR="008B17F3" w:rsidRPr="00912220" w:rsidRDefault="008B17F3" w:rsidP="008B17F3">
            <w:pPr>
              <w:spacing w:after="0" w:line="240" w:lineRule="auto"/>
              <w:rPr>
                <w:rFonts w:cs="Times New Roman"/>
                <w:b/>
                <w:bCs/>
                <w:lang w:val="lt-LT"/>
              </w:rPr>
            </w:pPr>
            <w:r w:rsidRPr="00912220">
              <w:rPr>
                <w:rFonts w:cs="Times New Roman"/>
                <w:b/>
                <w:bCs/>
                <w:lang w:val="lt-LT"/>
              </w:rPr>
              <w:t>19.</w:t>
            </w:r>
          </w:p>
        </w:tc>
        <w:tc>
          <w:tcPr>
            <w:tcW w:w="2893" w:type="dxa"/>
          </w:tcPr>
          <w:p w14:paraId="44C3F814"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Asparagintransaminazės</w:t>
            </w:r>
            <w:proofErr w:type="spellEnd"/>
            <w:r w:rsidRPr="00912220">
              <w:rPr>
                <w:rFonts w:cs="Times New Roman"/>
                <w:b/>
                <w:bCs/>
                <w:lang w:val="lt-LT"/>
              </w:rPr>
              <w:t xml:space="preserve"> (kepenų fermentai) tyrimas</w:t>
            </w:r>
          </w:p>
          <w:p w14:paraId="34F788E1" w14:textId="2D1100D7"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174AF6BC" w14:textId="005A0F54"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asparagintransaminazei</w:t>
            </w:r>
            <w:proofErr w:type="spellEnd"/>
            <w:r w:rsidRPr="00912220">
              <w:rPr>
                <w:rFonts w:cs="Times New Roman"/>
                <w:lang w:val="lt-LT"/>
              </w:rPr>
              <w:t xml:space="preserve"> (kepenų fermentai) (GOT) serume/plazmoje. Testas supakuotas individualiai folijos maišelyje.</w:t>
            </w:r>
          </w:p>
        </w:tc>
        <w:tc>
          <w:tcPr>
            <w:tcW w:w="1414" w:type="dxa"/>
            <w:vAlign w:val="center"/>
          </w:tcPr>
          <w:p w14:paraId="31E8395A" w14:textId="5D8D816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34ED0E3C" w14:textId="395DE59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547D3CA" w14:textId="75B7711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2F94A481" w14:textId="20A10F4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477C493" w14:textId="7EF532F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1BD21D5" w14:textId="040A3DBB"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DB5340E" w14:textId="77777777" w:rsidTr="00B85A83">
        <w:trPr>
          <w:trHeight w:val="465"/>
        </w:trPr>
        <w:tc>
          <w:tcPr>
            <w:tcW w:w="766" w:type="dxa"/>
          </w:tcPr>
          <w:p w14:paraId="00E058CB" w14:textId="2E11D0D4" w:rsidR="00576B34" w:rsidRPr="00912220" w:rsidRDefault="00576B34" w:rsidP="00576B34">
            <w:pPr>
              <w:spacing w:after="0" w:line="240" w:lineRule="auto"/>
              <w:rPr>
                <w:rFonts w:cs="Times New Roman"/>
                <w:b/>
                <w:bCs/>
                <w:lang w:val="lt-LT"/>
              </w:rPr>
            </w:pPr>
            <w:r w:rsidRPr="00912220">
              <w:rPr>
                <w:rFonts w:cs="Times New Roman"/>
                <w:b/>
                <w:bCs/>
                <w:lang w:val="lt-LT"/>
              </w:rPr>
              <w:t>19.1.</w:t>
            </w:r>
          </w:p>
        </w:tc>
        <w:tc>
          <w:tcPr>
            <w:tcW w:w="2893" w:type="dxa"/>
          </w:tcPr>
          <w:p w14:paraId="66E45615"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9BB0444" w14:textId="08B09102" w:rsidR="00576B34" w:rsidRPr="00912220" w:rsidRDefault="00576B34" w:rsidP="00576B34">
            <w:pPr>
              <w:spacing w:after="0" w:line="240" w:lineRule="auto"/>
              <w:rPr>
                <w:rFonts w:cs="Times New Roman"/>
                <w:i/>
                <w:iCs/>
                <w:lang w:val="lt-LT"/>
              </w:rPr>
            </w:pPr>
          </w:p>
        </w:tc>
        <w:tc>
          <w:tcPr>
            <w:tcW w:w="2799" w:type="dxa"/>
            <w:vAlign w:val="center"/>
          </w:tcPr>
          <w:p w14:paraId="569F7819" w14:textId="06B0249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2E776096" w14:textId="77777777" w:rsidR="00576B34" w:rsidRPr="00912220" w:rsidRDefault="00576B34" w:rsidP="00576B34">
            <w:pPr>
              <w:spacing w:after="0" w:line="240" w:lineRule="auto"/>
              <w:jc w:val="center"/>
              <w:rPr>
                <w:lang w:val="lt-LT" w:eastAsia="lt-LT"/>
              </w:rPr>
            </w:pPr>
          </w:p>
          <w:p w14:paraId="34C11DC7" w14:textId="77777777" w:rsidR="00576B34" w:rsidRPr="00912220" w:rsidRDefault="00576B34" w:rsidP="00576B34">
            <w:pPr>
              <w:spacing w:after="0" w:line="240" w:lineRule="auto"/>
              <w:jc w:val="center"/>
              <w:rPr>
                <w:lang w:val="lt-LT" w:eastAsia="lt-LT"/>
              </w:rPr>
            </w:pPr>
            <w:r w:rsidRPr="00912220">
              <w:rPr>
                <w:lang w:val="lt-LT" w:eastAsia="lt-LT"/>
              </w:rPr>
              <w:t>___</w:t>
            </w:r>
          </w:p>
          <w:p w14:paraId="3ECF42C1"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3040C0A1" w14:textId="70C9E38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F2AA426" w14:textId="5021011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61E82077" w14:textId="703FAFF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1326D31" w14:textId="7DA80C1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2693C339" w14:textId="32E531F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E952D41" w14:textId="77777777" w:rsidTr="00B85A83">
        <w:trPr>
          <w:trHeight w:val="465"/>
        </w:trPr>
        <w:tc>
          <w:tcPr>
            <w:tcW w:w="766" w:type="dxa"/>
          </w:tcPr>
          <w:p w14:paraId="068C2CFA" w14:textId="714BD547" w:rsidR="008B17F3" w:rsidRPr="00912220" w:rsidRDefault="008B17F3" w:rsidP="008B17F3">
            <w:pPr>
              <w:spacing w:after="0" w:line="240" w:lineRule="auto"/>
              <w:rPr>
                <w:rFonts w:cs="Times New Roman"/>
                <w:b/>
                <w:bCs/>
                <w:lang w:val="lt-LT"/>
              </w:rPr>
            </w:pPr>
            <w:r w:rsidRPr="00912220">
              <w:rPr>
                <w:rFonts w:cs="Times New Roman"/>
                <w:b/>
                <w:bCs/>
                <w:lang w:val="lt-LT"/>
              </w:rPr>
              <w:t>20.</w:t>
            </w:r>
          </w:p>
        </w:tc>
        <w:tc>
          <w:tcPr>
            <w:tcW w:w="2893" w:type="dxa"/>
          </w:tcPr>
          <w:p w14:paraId="43CE8845"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Alanintransaminazės</w:t>
            </w:r>
            <w:proofErr w:type="spellEnd"/>
            <w:r w:rsidRPr="00912220">
              <w:rPr>
                <w:rFonts w:cs="Times New Roman"/>
                <w:b/>
                <w:bCs/>
                <w:lang w:val="lt-LT"/>
              </w:rPr>
              <w:t xml:space="preserve"> (kepenų fermentai) tyrimas</w:t>
            </w:r>
          </w:p>
          <w:p w14:paraId="4AA6356E" w14:textId="654E95C2" w:rsidR="008B17F3" w:rsidRPr="00912220" w:rsidRDefault="008B17F3" w:rsidP="008B17F3">
            <w:pPr>
              <w:spacing w:after="0" w:line="240" w:lineRule="auto"/>
              <w:rPr>
                <w:rFonts w:cs="Times New Roman"/>
                <w:b/>
                <w:bCs/>
                <w:lang w:val="lt-LT"/>
              </w:rPr>
            </w:pPr>
            <w:r w:rsidRPr="00912220">
              <w:rPr>
                <w:rFonts w:cs="Times New Roman"/>
                <w:i/>
                <w:iCs/>
                <w:lang w:val="lt-LT"/>
              </w:rPr>
              <w:lastRenderedPageBreak/>
              <w:t>(žemiau tiekėjas atskirai eilutėse išrašo visus tyrimui atlikti reikalingus reagentus ir papildomas priemones)</w:t>
            </w:r>
          </w:p>
        </w:tc>
        <w:tc>
          <w:tcPr>
            <w:tcW w:w="2799" w:type="dxa"/>
          </w:tcPr>
          <w:p w14:paraId="655CA928" w14:textId="12D41363" w:rsidR="008B17F3" w:rsidRPr="00912220" w:rsidRDefault="008B17F3" w:rsidP="008B17F3">
            <w:pPr>
              <w:spacing w:after="0" w:line="240" w:lineRule="auto"/>
              <w:jc w:val="center"/>
              <w:rPr>
                <w:rFonts w:cs="Times New Roman"/>
                <w:lang w:val="lt-LT"/>
              </w:rPr>
            </w:pPr>
            <w:r w:rsidRPr="00912220">
              <w:rPr>
                <w:rFonts w:cs="Times New Roman"/>
                <w:lang w:val="lt-LT"/>
              </w:rPr>
              <w:lastRenderedPageBreak/>
              <w:t xml:space="preserve">Testas skirtas tirti/nustatyti </w:t>
            </w:r>
            <w:proofErr w:type="spellStart"/>
            <w:r w:rsidRPr="00912220">
              <w:rPr>
                <w:rFonts w:cs="Times New Roman"/>
                <w:lang w:val="lt-LT"/>
              </w:rPr>
              <w:t>alanintransaminazei</w:t>
            </w:r>
            <w:proofErr w:type="spellEnd"/>
            <w:r w:rsidRPr="00912220">
              <w:rPr>
                <w:rFonts w:cs="Times New Roman"/>
                <w:lang w:val="lt-LT"/>
              </w:rPr>
              <w:t xml:space="preserve"> (kepenų fermentai) (GPT) </w:t>
            </w:r>
            <w:r w:rsidRPr="00912220">
              <w:rPr>
                <w:rFonts w:cs="Times New Roman"/>
                <w:lang w:val="lt-LT"/>
              </w:rPr>
              <w:lastRenderedPageBreak/>
              <w:t>serume/plazmoje. Testas supakuotas individualiai folijos maišelyje.</w:t>
            </w:r>
          </w:p>
        </w:tc>
        <w:tc>
          <w:tcPr>
            <w:tcW w:w="1414" w:type="dxa"/>
            <w:vAlign w:val="center"/>
          </w:tcPr>
          <w:p w14:paraId="2ED24876" w14:textId="22684978"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lastRenderedPageBreak/>
              <w:t>48</w:t>
            </w:r>
          </w:p>
        </w:tc>
        <w:tc>
          <w:tcPr>
            <w:tcW w:w="1409" w:type="dxa"/>
            <w:vAlign w:val="center"/>
          </w:tcPr>
          <w:p w14:paraId="5432A40B" w14:textId="6A6AF27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5CC1748" w14:textId="38A66F5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1A60476" w14:textId="231227A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90624DF" w14:textId="3C156A8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BC1382E" w14:textId="17576088"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82DFD69" w14:textId="77777777" w:rsidTr="00B85A83">
        <w:trPr>
          <w:trHeight w:val="465"/>
        </w:trPr>
        <w:tc>
          <w:tcPr>
            <w:tcW w:w="766" w:type="dxa"/>
          </w:tcPr>
          <w:p w14:paraId="4A779B31" w14:textId="3C989213" w:rsidR="00576B34" w:rsidRPr="00912220" w:rsidRDefault="00576B34" w:rsidP="00576B34">
            <w:pPr>
              <w:spacing w:after="0" w:line="240" w:lineRule="auto"/>
              <w:rPr>
                <w:rFonts w:cs="Times New Roman"/>
                <w:b/>
                <w:bCs/>
                <w:lang w:val="lt-LT"/>
              </w:rPr>
            </w:pPr>
            <w:r w:rsidRPr="00912220">
              <w:rPr>
                <w:rFonts w:cs="Times New Roman"/>
                <w:b/>
                <w:bCs/>
                <w:lang w:val="lt-LT"/>
              </w:rPr>
              <w:t>20.1.</w:t>
            </w:r>
          </w:p>
        </w:tc>
        <w:tc>
          <w:tcPr>
            <w:tcW w:w="2893" w:type="dxa"/>
          </w:tcPr>
          <w:p w14:paraId="56CD336B"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9897F37" w14:textId="2A137999" w:rsidR="00576B34" w:rsidRPr="00912220" w:rsidRDefault="00576B34" w:rsidP="00576B34">
            <w:pPr>
              <w:spacing w:after="0" w:line="240" w:lineRule="auto"/>
              <w:rPr>
                <w:rFonts w:cs="Times New Roman"/>
                <w:i/>
                <w:iCs/>
                <w:lang w:val="lt-LT"/>
              </w:rPr>
            </w:pPr>
          </w:p>
        </w:tc>
        <w:tc>
          <w:tcPr>
            <w:tcW w:w="2799" w:type="dxa"/>
            <w:vAlign w:val="center"/>
          </w:tcPr>
          <w:p w14:paraId="5AE247B5" w14:textId="15F3CEF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557B8AA" w14:textId="77777777" w:rsidR="00576B34" w:rsidRPr="00912220" w:rsidRDefault="00576B34" w:rsidP="00576B34">
            <w:pPr>
              <w:spacing w:after="0" w:line="240" w:lineRule="auto"/>
              <w:jc w:val="center"/>
              <w:rPr>
                <w:lang w:val="lt-LT" w:eastAsia="lt-LT"/>
              </w:rPr>
            </w:pPr>
          </w:p>
          <w:p w14:paraId="515430EA" w14:textId="77777777" w:rsidR="00576B34" w:rsidRPr="00912220" w:rsidRDefault="00576B34" w:rsidP="00576B34">
            <w:pPr>
              <w:spacing w:after="0" w:line="240" w:lineRule="auto"/>
              <w:jc w:val="center"/>
              <w:rPr>
                <w:lang w:val="lt-LT" w:eastAsia="lt-LT"/>
              </w:rPr>
            </w:pPr>
            <w:r w:rsidRPr="00912220">
              <w:rPr>
                <w:lang w:val="lt-LT" w:eastAsia="lt-LT"/>
              </w:rPr>
              <w:t>___</w:t>
            </w:r>
          </w:p>
          <w:p w14:paraId="35E5C5B8"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4ADEEAF3" w14:textId="6EC91B3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4E85493" w14:textId="51D230E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4001859C" w14:textId="23FC4F0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156F9554" w14:textId="1058DAA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4C08151" w14:textId="3BC96F0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9D1AF5C" w14:textId="77777777" w:rsidTr="00B85A83">
        <w:trPr>
          <w:trHeight w:val="465"/>
        </w:trPr>
        <w:tc>
          <w:tcPr>
            <w:tcW w:w="766" w:type="dxa"/>
          </w:tcPr>
          <w:p w14:paraId="49FD4DE2" w14:textId="5039A2CB" w:rsidR="008B17F3" w:rsidRPr="00912220" w:rsidRDefault="008B17F3" w:rsidP="008B17F3">
            <w:pPr>
              <w:spacing w:after="0" w:line="240" w:lineRule="auto"/>
              <w:rPr>
                <w:rFonts w:cs="Times New Roman"/>
                <w:b/>
                <w:bCs/>
                <w:lang w:val="lt-LT"/>
              </w:rPr>
            </w:pPr>
            <w:r w:rsidRPr="00912220">
              <w:rPr>
                <w:rFonts w:cs="Times New Roman"/>
                <w:b/>
                <w:bCs/>
                <w:lang w:val="lt-LT"/>
              </w:rPr>
              <w:t>21.</w:t>
            </w:r>
          </w:p>
        </w:tc>
        <w:tc>
          <w:tcPr>
            <w:tcW w:w="2893" w:type="dxa"/>
          </w:tcPr>
          <w:p w14:paraId="4BB8D00C"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Laktatdehidrogenazės</w:t>
            </w:r>
            <w:proofErr w:type="spellEnd"/>
            <w:r w:rsidRPr="00912220">
              <w:rPr>
                <w:rFonts w:cs="Times New Roman"/>
                <w:b/>
                <w:bCs/>
                <w:lang w:val="lt-LT"/>
              </w:rPr>
              <w:t xml:space="preserve"> (kepenų fermentai) tyrimas</w:t>
            </w:r>
          </w:p>
          <w:p w14:paraId="15A1BCA2" w14:textId="0C12383A"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8CE4B0B" w14:textId="3203B0B5"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laktatdehidrogenazei</w:t>
            </w:r>
            <w:proofErr w:type="spellEnd"/>
            <w:r w:rsidRPr="00912220">
              <w:rPr>
                <w:rFonts w:cs="Times New Roman"/>
                <w:lang w:val="lt-LT"/>
              </w:rPr>
              <w:t xml:space="preserve"> (kepenų fermentai) (LDH) serume/plazmoje. Testas supakuotas individualiai folijos maišelyje.</w:t>
            </w:r>
          </w:p>
        </w:tc>
        <w:tc>
          <w:tcPr>
            <w:tcW w:w="1414" w:type="dxa"/>
            <w:vAlign w:val="center"/>
          </w:tcPr>
          <w:p w14:paraId="1D21EE0B" w14:textId="42C4012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39B5D804" w14:textId="162949D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102CD7E4" w14:textId="22F2B3D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2362EF6A" w14:textId="03EC65D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5878815" w14:textId="0BC1E740"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5B7C478C" w14:textId="0C3EFF3E"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2205A73C" w14:textId="77777777" w:rsidTr="00B85A83">
        <w:trPr>
          <w:trHeight w:val="465"/>
        </w:trPr>
        <w:tc>
          <w:tcPr>
            <w:tcW w:w="766" w:type="dxa"/>
          </w:tcPr>
          <w:p w14:paraId="597B7954" w14:textId="254F9984" w:rsidR="00576B34" w:rsidRPr="00912220" w:rsidRDefault="00576B34" w:rsidP="00576B34">
            <w:pPr>
              <w:spacing w:after="0" w:line="240" w:lineRule="auto"/>
              <w:rPr>
                <w:rFonts w:cs="Times New Roman"/>
                <w:b/>
                <w:bCs/>
                <w:lang w:val="lt-LT"/>
              </w:rPr>
            </w:pPr>
            <w:r w:rsidRPr="00912220">
              <w:rPr>
                <w:rFonts w:cs="Times New Roman"/>
                <w:b/>
                <w:bCs/>
                <w:lang w:val="lt-LT"/>
              </w:rPr>
              <w:t>21.1.</w:t>
            </w:r>
          </w:p>
        </w:tc>
        <w:tc>
          <w:tcPr>
            <w:tcW w:w="2893" w:type="dxa"/>
          </w:tcPr>
          <w:p w14:paraId="79C11F1D"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0EA7370" w14:textId="00D3844A"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6D5B8D6A" w14:textId="5EBAFD6F"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6996A7C" w14:textId="77777777" w:rsidR="00576B34" w:rsidRPr="00912220" w:rsidRDefault="00576B34" w:rsidP="00576B34">
            <w:pPr>
              <w:spacing w:after="0" w:line="240" w:lineRule="auto"/>
              <w:jc w:val="center"/>
              <w:rPr>
                <w:lang w:val="lt-LT" w:eastAsia="lt-LT"/>
              </w:rPr>
            </w:pPr>
          </w:p>
          <w:p w14:paraId="0696E4C0" w14:textId="77777777" w:rsidR="00576B34" w:rsidRPr="00912220" w:rsidRDefault="00576B34" w:rsidP="00576B34">
            <w:pPr>
              <w:spacing w:after="0" w:line="240" w:lineRule="auto"/>
              <w:jc w:val="center"/>
              <w:rPr>
                <w:lang w:val="lt-LT" w:eastAsia="lt-LT"/>
              </w:rPr>
            </w:pPr>
            <w:r w:rsidRPr="00912220">
              <w:rPr>
                <w:lang w:val="lt-LT" w:eastAsia="lt-LT"/>
              </w:rPr>
              <w:t>___</w:t>
            </w:r>
          </w:p>
          <w:p w14:paraId="6C4D13EA"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401F450" w14:textId="51FD43D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A068817" w14:textId="6092033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79FAAD5" w14:textId="1B19454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3696401" w14:textId="42A5B02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D2E3DCC" w14:textId="69632DD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BF201E3" w14:textId="77777777" w:rsidTr="00B85A83">
        <w:trPr>
          <w:trHeight w:val="465"/>
        </w:trPr>
        <w:tc>
          <w:tcPr>
            <w:tcW w:w="766" w:type="dxa"/>
          </w:tcPr>
          <w:p w14:paraId="6584F2AE" w14:textId="517D066D" w:rsidR="008B17F3" w:rsidRPr="00912220" w:rsidRDefault="008B17F3" w:rsidP="008B17F3">
            <w:pPr>
              <w:spacing w:after="0" w:line="240" w:lineRule="auto"/>
              <w:rPr>
                <w:rFonts w:cs="Times New Roman"/>
                <w:b/>
                <w:bCs/>
                <w:lang w:val="lt-LT"/>
              </w:rPr>
            </w:pPr>
            <w:r w:rsidRPr="00912220">
              <w:rPr>
                <w:rFonts w:cs="Times New Roman"/>
                <w:b/>
                <w:bCs/>
                <w:lang w:val="lt-LT"/>
              </w:rPr>
              <w:t>22.</w:t>
            </w:r>
          </w:p>
        </w:tc>
        <w:tc>
          <w:tcPr>
            <w:tcW w:w="2893" w:type="dxa"/>
          </w:tcPr>
          <w:p w14:paraId="7F9542C5"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Didelio tankio cholesterolio tyrimas</w:t>
            </w:r>
          </w:p>
          <w:p w14:paraId="385EF9BE" w14:textId="1C2F865D"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2E9FC385" w14:textId="66426EEE"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didelio tankio cholesterolį (HDL-</w:t>
            </w:r>
            <w:proofErr w:type="spellStart"/>
            <w:r w:rsidRPr="00912220">
              <w:rPr>
                <w:rFonts w:cs="Times New Roman"/>
                <w:lang w:val="lt-LT"/>
              </w:rPr>
              <w:t>Chol</w:t>
            </w:r>
            <w:proofErr w:type="spellEnd"/>
            <w:r w:rsidRPr="00912220">
              <w:rPr>
                <w:rFonts w:cs="Times New Roman"/>
                <w:lang w:val="lt-LT"/>
              </w:rPr>
              <w:t>) serume/plazmoje. Testas supakuotas individualiai folijos maišelyje.</w:t>
            </w:r>
          </w:p>
        </w:tc>
        <w:tc>
          <w:tcPr>
            <w:tcW w:w="1414" w:type="dxa"/>
            <w:vAlign w:val="center"/>
          </w:tcPr>
          <w:p w14:paraId="421C8275" w14:textId="7CC9AC1F"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5AC5A4BC" w14:textId="428A564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B4D9F27" w14:textId="5040EBB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1BDF99B9" w14:textId="1620395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C19201A" w14:textId="1C2C07E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AF173BE" w14:textId="53AEC7FC"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53CEE68B" w14:textId="77777777" w:rsidTr="00B85A83">
        <w:trPr>
          <w:trHeight w:val="465"/>
        </w:trPr>
        <w:tc>
          <w:tcPr>
            <w:tcW w:w="766" w:type="dxa"/>
          </w:tcPr>
          <w:p w14:paraId="0AE0AB64" w14:textId="7927E2FB" w:rsidR="00576B34" w:rsidRPr="00912220" w:rsidRDefault="00576B34" w:rsidP="00576B34">
            <w:pPr>
              <w:spacing w:after="0" w:line="240" w:lineRule="auto"/>
              <w:rPr>
                <w:rFonts w:cs="Times New Roman"/>
                <w:b/>
                <w:bCs/>
                <w:lang w:val="lt-LT"/>
              </w:rPr>
            </w:pPr>
            <w:r w:rsidRPr="00912220">
              <w:rPr>
                <w:rFonts w:cs="Times New Roman"/>
                <w:b/>
                <w:bCs/>
                <w:lang w:val="lt-LT"/>
              </w:rPr>
              <w:t>22.1.</w:t>
            </w:r>
          </w:p>
        </w:tc>
        <w:tc>
          <w:tcPr>
            <w:tcW w:w="2893" w:type="dxa"/>
          </w:tcPr>
          <w:p w14:paraId="0A3BA4F5"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81BD013" w14:textId="2D340287"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E0A6450" w14:textId="18C15683"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C208FEB" w14:textId="77777777" w:rsidR="00576B34" w:rsidRPr="00912220" w:rsidRDefault="00576B34" w:rsidP="00F61131">
            <w:pPr>
              <w:spacing w:after="0" w:line="240" w:lineRule="auto"/>
              <w:rPr>
                <w:lang w:val="lt-LT" w:eastAsia="lt-LT"/>
              </w:rPr>
            </w:pPr>
          </w:p>
          <w:p w14:paraId="183E0A48" w14:textId="77777777" w:rsidR="00576B34" w:rsidRPr="00912220" w:rsidRDefault="00576B34" w:rsidP="00576B34">
            <w:pPr>
              <w:spacing w:after="0" w:line="240" w:lineRule="auto"/>
              <w:jc w:val="center"/>
              <w:rPr>
                <w:lang w:val="lt-LT" w:eastAsia="lt-LT"/>
              </w:rPr>
            </w:pPr>
            <w:r w:rsidRPr="00912220">
              <w:rPr>
                <w:lang w:val="lt-LT" w:eastAsia="lt-LT"/>
              </w:rPr>
              <w:t>___</w:t>
            </w:r>
          </w:p>
          <w:p w14:paraId="3FB70AC2"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C248911" w14:textId="3E333A6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50AB5426" w14:textId="294B9DA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7C82320" w14:textId="16EC1E0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3F85CFD" w14:textId="36C3B00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5A1431FF" w14:textId="0C44258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B89DC1B" w14:textId="77777777" w:rsidTr="00B85A83">
        <w:trPr>
          <w:trHeight w:val="465"/>
        </w:trPr>
        <w:tc>
          <w:tcPr>
            <w:tcW w:w="766" w:type="dxa"/>
          </w:tcPr>
          <w:p w14:paraId="245B16AB" w14:textId="0D26B968" w:rsidR="008B17F3" w:rsidRPr="00912220" w:rsidRDefault="008B17F3" w:rsidP="008B17F3">
            <w:pPr>
              <w:spacing w:after="0" w:line="240" w:lineRule="auto"/>
              <w:rPr>
                <w:rFonts w:cs="Times New Roman"/>
                <w:b/>
                <w:bCs/>
                <w:lang w:val="lt-LT"/>
              </w:rPr>
            </w:pPr>
            <w:r w:rsidRPr="00912220">
              <w:rPr>
                <w:rFonts w:cs="Times New Roman"/>
                <w:b/>
                <w:bCs/>
                <w:lang w:val="lt-LT"/>
              </w:rPr>
              <w:t>23.</w:t>
            </w:r>
          </w:p>
        </w:tc>
        <w:tc>
          <w:tcPr>
            <w:tcW w:w="2893" w:type="dxa"/>
          </w:tcPr>
          <w:p w14:paraId="5581720A" w14:textId="50D8E9D3"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Kreatinkinazės</w:t>
            </w:r>
            <w:proofErr w:type="spellEnd"/>
            <w:r w:rsidRPr="00912220">
              <w:rPr>
                <w:rFonts w:cs="Times New Roman"/>
                <w:b/>
                <w:bCs/>
                <w:lang w:val="lt-LT"/>
              </w:rPr>
              <w:t xml:space="preserve"> (kepenų fermentai) tyrimas</w:t>
            </w:r>
          </w:p>
        </w:tc>
        <w:tc>
          <w:tcPr>
            <w:tcW w:w="2799" w:type="dxa"/>
          </w:tcPr>
          <w:p w14:paraId="6200D441" w14:textId="2C8F1E8B"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kreatinkinazei</w:t>
            </w:r>
            <w:proofErr w:type="spellEnd"/>
            <w:r w:rsidRPr="00912220">
              <w:rPr>
                <w:rFonts w:cs="Times New Roman"/>
                <w:lang w:val="lt-LT"/>
              </w:rPr>
              <w:t xml:space="preserve"> (kepenų fermentai) (CPK) serume/plazmoje. Testas supakuotas individualiai folijos maišelyje.</w:t>
            </w:r>
          </w:p>
        </w:tc>
        <w:tc>
          <w:tcPr>
            <w:tcW w:w="1414" w:type="dxa"/>
            <w:vAlign w:val="center"/>
          </w:tcPr>
          <w:p w14:paraId="54DBADA9" w14:textId="2FC6F426"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w:t>
            </w:r>
            <w:r w:rsidR="00750918" w:rsidRPr="00912220">
              <w:rPr>
                <w:rFonts w:cs="Times New Roman"/>
                <w:b/>
                <w:bCs/>
                <w:sz w:val="24"/>
                <w:szCs w:val="24"/>
                <w:lang w:val="lt-LT"/>
              </w:rPr>
              <w:t>0</w:t>
            </w:r>
          </w:p>
        </w:tc>
        <w:tc>
          <w:tcPr>
            <w:tcW w:w="1409" w:type="dxa"/>
            <w:vAlign w:val="center"/>
          </w:tcPr>
          <w:p w14:paraId="0AA20364" w14:textId="04E0C9E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468C263" w14:textId="5F71C95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1F60623" w14:textId="619AE13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6565312" w14:textId="1C2BAE4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08BD91AA" w14:textId="56CBB762"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3B11875E" w14:textId="77777777" w:rsidTr="00B85A83">
        <w:trPr>
          <w:trHeight w:val="465"/>
        </w:trPr>
        <w:tc>
          <w:tcPr>
            <w:tcW w:w="766" w:type="dxa"/>
          </w:tcPr>
          <w:p w14:paraId="7304669E" w14:textId="1FE89F7F" w:rsidR="00576B34" w:rsidRPr="00912220" w:rsidRDefault="00576B34" w:rsidP="00576B34">
            <w:pPr>
              <w:spacing w:after="0" w:line="240" w:lineRule="auto"/>
              <w:rPr>
                <w:rFonts w:cs="Times New Roman"/>
                <w:b/>
                <w:bCs/>
                <w:lang w:val="lt-LT"/>
              </w:rPr>
            </w:pPr>
            <w:r w:rsidRPr="00912220">
              <w:rPr>
                <w:rFonts w:cs="Times New Roman"/>
                <w:b/>
                <w:bCs/>
                <w:lang w:val="lt-LT"/>
              </w:rPr>
              <w:t>23.1.</w:t>
            </w:r>
          </w:p>
        </w:tc>
        <w:tc>
          <w:tcPr>
            <w:tcW w:w="2893" w:type="dxa"/>
          </w:tcPr>
          <w:p w14:paraId="3A3B9012"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E1A92C" w14:textId="1A12E094" w:rsidR="00576B34" w:rsidRPr="00912220" w:rsidRDefault="00576B34" w:rsidP="00576B34">
            <w:pPr>
              <w:spacing w:after="0" w:line="240" w:lineRule="auto"/>
              <w:rPr>
                <w:rFonts w:cs="Times New Roman"/>
                <w:b/>
                <w:bCs/>
                <w:lang w:val="lt-LT"/>
              </w:rPr>
            </w:pPr>
            <w:r w:rsidRPr="00912220">
              <w:rPr>
                <w:rFonts w:cs="Times New Roman"/>
                <w:i/>
                <w:iCs/>
                <w:lang w:val="lt-LT"/>
              </w:rPr>
              <w:lastRenderedPageBreak/>
              <w:t> </w:t>
            </w:r>
          </w:p>
        </w:tc>
        <w:tc>
          <w:tcPr>
            <w:tcW w:w="2799" w:type="dxa"/>
            <w:vAlign w:val="center"/>
          </w:tcPr>
          <w:p w14:paraId="0E23B482" w14:textId="38BC9A73"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367E08BE" w14:textId="77777777" w:rsidR="00576B34" w:rsidRPr="00912220" w:rsidRDefault="00576B34" w:rsidP="00576B34">
            <w:pPr>
              <w:spacing w:after="0" w:line="240" w:lineRule="auto"/>
              <w:jc w:val="center"/>
              <w:rPr>
                <w:lang w:val="lt-LT" w:eastAsia="lt-LT"/>
              </w:rPr>
            </w:pPr>
          </w:p>
          <w:p w14:paraId="1C222822" w14:textId="77777777" w:rsidR="00576B34" w:rsidRPr="00912220" w:rsidRDefault="00576B34" w:rsidP="00576B34">
            <w:pPr>
              <w:spacing w:after="0" w:line="240" w:lineRule="auto"/>
              <w:jc w:val="center"/>
              <w:rPr>
                <w:lang w:val="lt-LT" w:eastAsia="lt-LT"/>
              </w:rPr>
            </w:pPr>
            <w:r w:rsidRPr="00912220">
              <w:rPr>
                <w:lang w:val="lt-LT" w:eastAsia="lt-LT"/>
              </w:rPr>
              <w:t>___</w:t>
            </w:r>
          </w:p>
          <w:p w14:paraId="0AD0A98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2058D9F" w14:textId="3D4984B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A16C8DB" w14:textId="6702F5D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472446F6" w14:textId="398BB13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5C32E32" w14:textId="705BB7D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3BD02468" w14:textId="09A805A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232FB490" w14:textId="77777777" w:rsidTr="00B85A83">
        <w:trPr>
          <w:trHeight w:val="465"/>
        </w:trPr>
        <w:tc>
          <w:tcPr>
            <w:tcW w:w="766" w:type="dxa"/>
          </w:tcPr>
          <w:p w14:paraId="0BD354FA" w14:textId="168EAE67" w:rsidR="008B17F3" w:rsidRPr="00912220" w:rsidRDefault="008B17F3" w:rsidP="008B17F3">
            <w:pPr>
              <w:spacing w:after="0" w:line="240" w:lineRule="auto"/>
              <w:rPr>
                <w:rFonts w:cs="Times New Roman"/>
                <w:b/>
                <w:bCs/>
                <w:lang w:val="lt-LT"/>
              </w:rPr>
            </w:pPr>
            <w:r w:rsidRPr="00912220">
              <w:rPr>
                <w:rFonts w:cs="Times New Roman"/>
                <w:b/>
                <w:bCs/>
                <w:lang w:val="lt-LT"/>
              </w:rPr>
              <w:t>24.</w:t>
            </w:r>
          </w:p>
        </w:tc>
        <w:tc>
          <w:tcPr>
            <w:tcW w:w="2893" w:type="dxa"/>
          </w:tcPr>
          <w:p w14:paraId="2AFC4A1C"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Amilazės</w:t>
            </w:r>
            <w:proofErr w:type="spellEnd"/>
            <w:r w:rsidRPr="00912220">
              <w:rPr>
                <w:rFonts w:cs="Times New Roman"/>
                <w:b/>
                <w:bCs/>
                <w:lang w:val="lt-LT"/>
              </w:rPr>
              <w:t xml:space="preserve"> kiekio tyrimas</w:t>
            </w:r>
          </w:p>
          <w:p w14:paraId="456FA8E7" w14:textId="2BB3E612"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7AF7497" w14:textId="2F8E0879"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amilazės</w:t>
            </w:r>
            <w:proofErr w:type="spellEnd"/>
            <w:r w:rsidRPr="00912220">
              <w:rPr>
                <w:rFonts w:cs="Times New Roman"/>
                <w:lang w:val="lt-LT"/>
              </w:rPr>
              <w:t xml:space="preserve"> (AMYL) kiekiui serume/plazmoje. Testas skirtas tirti platesniam spektrui. Testas supakuotas individualiai folijos maišelyje.</w:t>
            </w:r>
          </w:p>
        </w:tc>
        <w:tc>
          <w:tcPr>
            <w:tcW w:w="1414" w:type="dxa"/>
            <w:vAlign w:val="center"/>
          </w:tcPr>
          <w:p w14:paraId="5118BA6B" w14:textId="38C85A45"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72</w:t>
            </w:r>
          </w:p>
        </w:tc>
        <w:tc>
          <w:tcPr>
            <w:tcW w:w="1409" w:type="dxa"/>
            <w:vAlign w:val="center"/>
          </w:tcPr>
          <w:p w14:paraId="3CB4747C" w14:textId="3190F2E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71E59C2D" w14:textId="5E9C722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10A5501A" w14:textId="7FBBB1BE"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0FEC2B3" w14:textId="0C1BF15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8800AEB" w14:textId="5A13CA3E"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6F51B0A9" w14:textId="77777777" w:rsidTr="00B85A83">
        <w:trPr>
          <w:trHeight w:val="465"/>
        </w:trPr>
        <w:tc>
          <w:tcPr>
            <w:tcW w:w="766" w:type="dxa"/>
          </w:tcPr>
          <w:p w14:paraId="15778891" w14:textId="64C666F3" w:rsidR="00576B34" w:rsidRPr="00912220" w:rsidRDefault="00576B34" w:rsidP="00576B34">
            <w:pPr>
              <w:spacing w:after="0" w:line="240" w:lineRule="auto"/>
              <w:rPr>
                <w:rFonts w:cs="Times New Roman"/>
                <w:b/>
                <w:bCs/>
                <w:lang w:val="lt-LT"/>
              </w:rPr>
            </w:pPr>
            <w:r w:rsidRPr="00912220">
              <w:rPr>
                <w:rFonts w:cs="Times New Roman"/>
                <w:b/>
                <w:bCs/>
                <w:lang w:val="lt-LT"/>
              </w:rPr>
              <w:t>24.1.</w:t>
            </w:r>
          </w:p>
        </w:tc>
        <w:tc>
          <w:tcPr>
            <w:tcW w:w="2893" w:type="dxa"/>
          </w:tcPr>
          <w:p w14:paraId="25BED57B" w14:textId="29E70644"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2799" w:type="dxa"/>
            <w:vAlign w:val="center"/>
          </w:tcPr>
          <w:p w14:paraId="25108901" w14:textId="3EC13A0C"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5DCB38E" w14:textId="77777777" w:rsidR="00576B34" w:rsidRPr="00912220" w:rsidRDefault="00576B34" w:rsidP="00576B34">
            <w:pPr>
              <w:spacing w:after="0" w:line="240" w:lineRule="auto"/>
              <w:jc w:val="center"/>
              <w:rPr>
                <w:lang w:val="lt-LT" w:eastAsia="lt-LT"/>
              </w:rPr>
            </w:pPr>
          </w:p>
          <w:p w14:paraId="4EE11638" w14:textId="77777777" w:rsidR="00576B34" w:rsidRPr="00912220" w:rsidRDefault="00576B34" w:rsidP="00576B34">
            <w:pPr>
              <w:spacing w:after="0" w:line="240" w:lineRule="auto"/>
              <w:jc w:val="center"/>
              <w:rPr>
                <w:lang w:val="lt-LT" w:eastAsia="lt-LT"/>
              </w:rPr>
            </w:pPr>
            <w:r w:rsidRPr="00912220">
              <w:rPr>
                <w:lang w:val="lt-LT" w:eastAsia="lt-LT"/>
              </w:rPr>
              <w:t>___</w:t>
            </w:r>
          </w:p>
          <w:p w14:paraId="0664C37C"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2AC1089" w14:textId="1CF2400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7E034337" w14:textId="4EDDBC0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E3680F3" w14:textId="5897255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6BFDE0BD" w14:textId="2478081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5A3932C" w14:textId="2BDBB26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745E5443" w14:textId="77777777" w:rsidTr="00B85A83">
        <w:trPr>
          <w:trHeight w:val="465"/>
        </w:trPr>
        <w:tc>
          <w:tcPr>
            <w:tcW w:w="766" w:type="dxa"/>
          </w:tcPr>
          <w:p w14:paraId="65D7AA9B" w14:textId="032ED57E" w:rsidR="008B17F3" w:rsidRPr="00912220" w:rsidRDefault="008B17F3" w:rsidP="008B17F3">
            <w:pPr>
              <w:spacing w:after="0" w:line="240" w:lineRule="auto"/>
              <w:rPr>
                <w:rFonts w:cs="Times New Roman"/>
                <w:b/>
                <w:bCs/>
                <w:lang w:val="lt-LT"/>
              </w:rPr>
            </w:pPr>
            <w:r w:rsidRPr="00912220">
              <w:rPr>
                <w:rFonts w:cs="Times New Roman"/>
                <w:b/>
                <w:bCs/>
                <w:lang w:val="lt-LT"/>
              </w:rPr>
              <w:t>25.</w:t>
            </w:r>
          </w:p>
        </w:tc>
        <w:tc>
          <w:tcPr>
            <w:tcW w:w="2893" w:type="dxa"/>
          </w:tcPr>
          <w:p w14:paraId="2743FB99"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Gamma-gliutamiltransferazės</w:t>
            </w:r>
            <w:proofErr w:type="spellEnd"/>
            <w:r w:rsidRPr="00912220">
              <w:rPr>
                <w:rFonts w:cs="Times New Roman"/>
                <w:b/>
                <w:bCs/>
                <w:lang w:val="lt-LT"/>
              </w:rPr>
              <w:t xml:space="preserve"> tyrimas</w:t>
            </w:r>
          </w:p>
          <w:p w14:paraId="1DB8DF11" w14:textId="7617DE4B"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8525216" w14:textId="0CB7C88D"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gamma-gliutamiltransferazei</w:t>
            </w:r>
            <w:proofErr w:type="spellEnd"/>
            <w:r w:rsidRPr="00912220">
              <w:rPr>
                <w:rFonts w:cs="Times New Roman"/>
                <w:lang w:val="lt-LT"/>
              </w:rPr>
              <w:t xml:space="preserve"> (GGT) serume/plazmoje. Testas supakuotas individualiai folijos maišelyje.</w:t>
            </w:r>
          </w:p>
        </w:tc>
        <w:tc>
          <w:tcPr>
            <w:tcW w:w="1414" w:type="dxa"/>
            <w:vAlign w:val="center"/>
          </w:tcPr>
          <w:p w14:paraId="6923F7B2" w14:textId="1EB2AF76"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23E26279" w14:textId="5EB12F5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EE88AA2" w14:textId="154A9C2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A1B380C" w14:textId="6E7BF9E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1422457" w14:textId="1AA4168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178DA5F" w14:textId="56D42134"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A1DD2EC" w14:textId="77777777" w:rsidTr="00B85A83">
        <w:trPr>
          <w:trHeight w:val="465"/>
        </w:trPr>
        <w:tc>
          <w:tcPr>
            <w:tcW w:w="766" w:type="dxa"/>
          </w:tcPr>
          <w:p w14:paraId="049489FF" w14:textId="6F53602A" w:rsidR="00576B34" w:rsidRPr="00912220" w:rsidRDefault="00576B34" w:rsidP="00576B34">
            <w:pPr>
              <w:spacing w:after="0" w:line="240" w:lineRule="auto"/>
              <w:rPr>
                <w:rFonts w:cs="Times New Roman"/>
                <w:b/>
                <w:bCs/>
                <w:lang w:val="lt-LT"/>
              </w:rPr>
            </w:pPr>
            <w:r w:rsidRPr="00912220">
              <w:rPr>
                <w:rFonts w:cs="Times New Roman"/>
                <w:b/>
                <w:bCs/>
                <w:lang w:val="lt-LT"/>
              </w:rPr>
              <w:t>25.1.</w:t>
            </w:r>
          </w:p>
        </w:tc>
        <w:tc>
          <w:tcPr>
            <w:tcW w:w="2893" w:type="dxa"/>
          </w:tcPr>
          <w:p w14:paraId="6C9D2C5B"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17EA5F8" w14:textId="64BB9E0F"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2B20CFD" w14:textId="180CDDD4"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0A6D2CD" w14:textId="77777777" w:rsidR="00576B34" w:rsidRPr="00912220" w:rsidRDefault="00576B34" w:rsidP="00576B34">
            <w:pPr>
              <w:spacing w:after="0" w:line="240" w:lineRule="auto"/>
              <w:jc w:val="center"/>
              <w:rPr>
                <w:lang w:val="lt-LT" w:eastAsia="lt-LT"/>
              </w:rPr>
            </w:pPr>
          </w:p>
          <w:p w14:paraId="5AF1D292" w14:textId="77777777" w:rsidR="00576B34" w:rsidRPr="00912220" w:rsidRDefault="00576B34" w:rsidP="00576B34">
            <w:pPr>
              <w:spacing w:after="0" w:line="240" w:lineRule="auto"/>
              <w:jc w:val="center"/>
              <w:rPr>
                <w:lang w:val="lt-LT" w:eastAsia="lt-LT"/>
              </w:rPr>
            </w:pPr>
            <w:r w:rsidRPr="00912220">
              <w:rPr>
                <w:lang w:val="lt-LT" w:eastAsia="lt-LT"/>
              </w:rPr>
              <w:t>___</w:t>
            </w:r>
          </w:p>
          <w:p w14:paraId="03A8FCFD"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4FE166F" w14:textId="3D4FD1E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2AF645A" w14:textId="03BFFE0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DA99895" w14:textId="4578F7F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E4F4E71" w14:textId="1AB000E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33811560" w14:textId="6D1EFBD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51305977" w14:textId="77777777" w:rsidTr="00B85A83">
        <w:trPr>
          <w:trHeight w:val="465"/>
        </w:trPr>
        <w:tc>
          <w:tcPr>
            <w:tcW w:w="766" w:type="dxa"/>
          </w:tcPr>
          <w:p w14:paraId="71178741" w14:textId="23634A8C" w:rsidR="008B17F3" w:rsidRPr="00912220" w:rsidRDefault="008B17F3" w:rsidP="008B17F3">
            <w:pPr>
              <w:spacing w:after="0" w:line="240" w:lineRule="auto"/>
              <w:rPr>
                <w:rFonts w:cs="Times New Roman"/>
                <w:b/>
                <w:bCs/>
                <w:lang w:val="lt-LT"/>
              </w:rPr>
            </w:pPr>
            <w:r w:rsidRPr="00912220">
              <w:rPr>
                <w:rFonts w:cs="Times New Roman"/>
                <w:b/>
                <w:bCs/>
                <w:lang w:val="lt-LT"/>
              </w:rPr>
              <w:t>26.</w:t>
            </w:r>
          </w:p>
        </w:tc>
        <w:tc>
          <w:tcPr>
            <w:tcW w:w="2893" w:type="dxa"/>
          </w:tcPr>
          <w:p w14:paraId="17CDEC9A"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Šarminės fosfatazės tyrimas</w:t>
            </w:r>
          </w:p>
          <w:p w14:paraId="2EACCD03" w14:textId="51FA9B53"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3641C46E" w14:textId="16258EA7"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šarminei fosfatazei (ALP) serume/plazmoje. Testas supakuotas individualiai folijos maišelyje.</w:t>
            </w:r>
          </w:p>
        </w:tc>
        <w:tc>
          <w:tcPr>
            <w:tcW w:w="1414" w:type="dxa"/>
            <w:vAlign w:val="center"/>
          </w:tcPr>
          <w:p w14:paraId="14198FB9" w14:textId="5A741C64"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33AB64EE" w14:textId="3C1CAB8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514BC531" w14:textId="0ABF1DB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62D8D49F" w14:textId="1803BA1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361C036" w14:textId="63CB119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817B966" w14:textId="24D6BDEF"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970F69B" w14:textId="77777777" w:rsidTr="00B85A83">
        <w:trPr>
          <w:trHeight w:val="465"/>
        </w:trPr>
        <w:tc>
          <w:tcPr>
            <w:tcW w:w="766" w:type="dxa"/>
          </w:tcPr>
          <w:p w14:paraId="05245E76" w14:textId="6C93C3BC" w:rsidR="00576B34" w:rsidRPr="00912220" w:rsidRDefault="00576B34" w:rsidP="00576B34">
            <w:pPr>
              <w:spacing w:after="0" w:line="240" w:lineRule="auto"/>
              <w:rPr>
                <w:rFonts w:cs="Times New Roman"/>
                <w:b/>
                <w:bCs/>
                <w:lang w:val="lt-LT"/>
              </w:rPr>
            </w:pPr>
            <w:r w:rsidRPr="00912220">
              <w:rPr>
                <w:rFonts w:cs="Times New Roman"/>
                <w:b/>
                <w:bCs/>
                <w:lang w:val="lt-LT"/>
              </w:rPr>
              <w:t>26.1.</w:t>
            </w:r>
          </w:p>
        </w:tc>
        <w:tc>
          <w:tcPr>
            <w:tcW w:w="2893" w:type="dxa"/>
          </w:tcPr>
          <w:p w14:paraId="7BC8E4ED"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F489468" w14:textId="65034C03"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7E7234D1" w14:textId="2057A3E4"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D3732E6" w14:textId="77777777" w:rsidR="00576B34" w:rsidRPr="00912220" w:rsidRDefault="00576B34" w:rsidP="00576B34">
            <w:pPr>
              <w:spacing w:after="0" w:line="240" w:lineRule="auto"/>
              <w:jc w:val="center"/>
              <w:rPr>
                <w:lang w:val="lt-LT" w:eastAsia="lt-LT"/>
              </w:rPr>
            </w:pPr>
          </w:p>
          <w:p w14:paraId="29A88FED" w14:textId="77777777" w:rsidR="00576B34" w:rsidRPr="00912220" w:rsidRDefault="00576B34" w:rsidP="00576B34">
            <w:pPr>
              <w:spacing w:after="0" w:line="240" w:lineRule="auto"/>
              <w:jc w:val="center"/>
              <w:rPr>
                <w:lang w:val="lt-LT" w:eastAsia="lt-LT"/>
              </w:rPr>
            </w:pPr>
            <w:r w:rsidRPr="00912220">
              <w:rPr>
                <w:lang w:val="lt-LT" w:eastAsia="lt-LT"/>
              </w:rPr>
              <w:t>___</w:t>
            </w:r>
          </w:p>
          <w:p w14:paraId="7E612A5C"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0A3161D" w14:textId="7EEF563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B9438C4" w14:textId="1BCD326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40529623" w14:textId="51C4A33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B569BE0" w14:textId="0AEA3A4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4A6AE14" w14:textId="56CAED2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8EFB100" w14:textId="77777777" w:rsidTr="00B85A83">
        <w:trPr>
          <w:trHeight w:val="465"/>
        </w:trPr>
        <w:tc>
          <w:tcPr>
            <w:tcW w:w="766" w:type="dxa"/>
          </w:tcPr>
          <w:p w14:paraId="2932AA20" w14:textId="462DBD78" w:rsidR="008B17F3" w:rsidRPr="00912220" w:rsidRDefault="008B17F3" w:rsidP="008B17F3">
            <w:pPr>
              <w:spacing w:after="0" w:line="240" w:lineRule="auto"/>
              <w:rPr>
                <w:rFonts w:cs="Times New Roman"/>
                <w:b/>
                <w:bCs/>
                <w:lang w:val="lt-LT"/>
              </w:rPr>
            </w:pPr>
            <w:r w:rsidRPr="00912220">
              <w:rPr>
                <w:rFonts w:cs="Times New Roman"/>
                <w:b/>
                <w:bCs/>
                <w:lang w:val="lt-LT"/>
              </w:rPr>
              <w:t>27.</w:t>
            </w:r>
          </w:p>
        </w:tc>
        <w:tc>
          <w:tcPr>
            <w:tcW w:w="2893" w:type="dxa"/>
          </w:tcPr>
          <w:p w14:paraId="3C894978"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Kreatinino kiekio tyrimas</w:t>
            </w:r>
          </w:p>
          <w:p w14:paraId="17B562BF" w14:textId="79D46465"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2499FA0D" w14:textId="641C74CB"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kreatinino (CREA) kiekiui serume/plazmoje. Testas supakuotas individualiai folijos maišelyje.</w:t>
            </w:r>
          </w:p>
        </w:tc>
        <w:tc>
          <w:tcPr>
            <w:tcW w:w="1414" w:type="dxa"/>
            <w:vAlign w:val="center"/>
          </w:tcPr>
          <w:p w14:paraId="421A9532" w14:textId="11F972B5"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w:t>
            </w:r>
            <w:r w:rsidR="00750918" w:rsidRPr="00912220">
              <w:rPr>
                <w:rFonts w:cs="Times New Roman"/>
                <w:b/>
                <w:bCs/>
                <w:sz w:val="24"/>
                <w:szCs w:val="24"/>
                <w:lang w:val="lt-LT"/>
              </w:rPr>
              <w:t>90</w:t>
            </w:r>
          </w:p>
        </w:tc>
        <w:tc>
          <w:tcPr>
            <w:tcW w:w="1409" w:type="dxa"/>
            <w:vAlign w:val="center"/>
          </w:tcPr>
          <w:p w14:paraId="10DA7C27" w14:textId="3F4509D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8D9A79B" w14:textId="61E4E22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0FFAB11" w14:textId="28EAE768"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B528923" w14:textId="0F4FC11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863D504" w14:textId="3EDC2267"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5298A9E4" w14:textId="77777777" w:rsidTr="00B85A83">
        <w:trPr>
          <w:trHeight w:val="465"/>
        </w:trPr>
        <w:tc>
          <w:tcPr>
            <w:tcW w:w="766" w:type="dxa"/>
          </w:tcPr>
          <w:p w14:paraId="3D40574D" w14:textId="264EF331" w:rsidR="00576B34" w:rsidRPr="00912220" w:rsidRDefault="00576B34" w:rsidP="00576B34">
            <w:pPr>
              <w:spacing w:after="0" w:line="240" w:lineRule="auto"/>
              <w:rPr>
                <w:rFonts w:cs="Times New Roman"/>
                <w:b/>
                <w:bCs/>
                <w:lang w:val="lt-LT"/>
              </w:rPr>
            </w:pPr>
            <w:r w:rsidRPr="00912220">
              <w:rPr>
                <w:rFonts w:cs="Times New Roman"/>
                <w:b/>
                <w:bCs/>
                <w:lang w:val="lt-LT"/>
              </w:rPr>
              <w:t>27.1.</w:t>
            </w:r>
          </w:p>
        </w:tc>
        <w:tc>
          <w:tcPr>
            <w:tcW w:w="2893" w:type="dxa"/>
          </w:tcPr>
          <w:p w14:paraId="3DD46F80"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68620182" w14:textId="19C66409"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12E0BE95" w14:textId="1B497818"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6C90E1F2" w14:textId="77777777" w:rsidR="00576B34" w:rsidRPr="00912220" w:rsidRDefault="00576B34" w:rsidP="00576B34">
            <w:pPr>
              <w:spacing w:after="0" w:line="240" w:lineRule="auto"/>
              <w:jc w:val="center"/>
              <w:rPr>
                <w:lang w:val="lt-LT" w:eastAsia="lt-LT"/>
              </w:rPr>
            </w:pPr>
          </w:p>
          <w:p w14:paraId="0D38E7B8" w14:textId="77777777" w:rsidR="00576B34" w:rsidRPr="00912220" w:rsidRDefault="00576B34" w:rsidP="00576B34">
            <w:pPr>
              <w:spacing w:after="0" w:line="240" w:lineRule="auto"/>
              <w:jc w:val="center"/>
              <w:rPr>
                <w:lang w:val="lt-LT" w:eastAsia="lt-LT"/>
              </w:rPr>
            </w:pPr>
            <w:r w:rsidRPr="00912220">
              <w:rPr>
                <w:lang w:val="lt-LT" w:eastAsia="lt-LT"/>
              </w:rPr>
              <w:t>___</w:t>
            </w:r>
          </w:p>
          <w:p w14:paraId="52FC1240"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2B54FCF7" w14:textId="318D5A7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76794FCB" w14:textId="1714181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6F70433" w14:textId="47680FD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6D68F044" w14:textId="1A453A9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DD65570" w14:textId="6CE4BF1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34CDAB8" w14:textId="77777777" w:rsidTr="00B85A83">
        <w:trPr>
          <w:trHeight w:val="465"/>
        </w:trPr>
        <w:tc>
          <w:tcPr>
            <w:tcW w:w="766" w:type="dxa"/>
          </w:tcPr>
          <w:p w14:paraId="02A4BE70" w14:textId="6BABCB1F" w:rsidR="008B17F3" w:rsidRPr="00912220" w:rsidRDefault="008B17F3" w:rsidP="008B17F3">
            <w:pPr>
              <w:spacing w:after="0" w:line="240" w:lineRule="auto"/>
              <w:rPr>
                <w:rFonts w:cs="Times New Roman"/>
                <w:b/>
                <w:bCs/>
                <w:lang w:val="lt-LT"/>
              </w:rPr>
            </w:pPr>
            <w:r w:rsidRPr="00912220">
              <w:rPr>
                <w:rFonts w:cs="Times New Roman"/>
                <w:b/>
                <w:bCs/>
                <w:lang w:val="lt-LT"/>
              </w:rPr>
              <w:t>28.</w:t>
            </w:r>
          </w:p>
        </w:tc>
        <w:tc>
          <w:tcPr>
            <w:tcW w:w="2893" w:type="dxa"/>
          </w:tcPr>
          <w:p w14:paraId="169E2BF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Fosforo kiekio tyrimas</w:t>
            </w:r>
          </w:p>
          <w:p w14:paraId="052A6D56" w14:textId="4D08AB98"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7B13AE2" w14:textId="60ABC766"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fosforo (IP) kiekiui serume/plazmoje. Testas supakuotas individualiai folijos maišelyje.</w:t>
            </w:r>
          </w:p>
        </w:tc>
        <w:tc>
          <w:tcPr>
            <w:tcW w:w="1414" w:type="dxa"/>
            <w:vAlign w:val="center"/>
          </w:tcPr>
          <w:p w14:paraId="752CDB3D" w14:textId="7DFA2E06"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86</w:t>
            </w:r>
          </w:p>
        </w:tc>
        <w:tc>
          <w:tcPr>
            <w:tcW w:w="1409" w:type="dxa"/>
            <w:vAlign w:val="center"/>
          </w:tcPr>
          <w:p w14:paraId="54E39A56" w14:textId="4A705D3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AA4B3BA" w14:textId="4137C478"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5B8FC248" w14:textId="27995FE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51D2A96" w14:textId="413AEA1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AF77B95" w14:textId="5CF8EA91"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2FDDFA8" w14:textId="77777777" w:rsidTr="00B85A83">
        <w:trPr>
          <w:trHeight w:val="465"/>
        </w:trPr>
        <w:tc>
          <w:tcPr>
            <w:tcW w:w="766" w:type="dxa"/>
          </w:tcPr>
          <w:p w14:paraId="12EBF5C7" w14:textId="026188DA" w:rsidR="00576B34" w:rsidRPr="00912220" w:rsidRDefault="00576B34" w:rsidP="00576B34">
            <w:pPr>
              <w:spacing w:after="0" w:line="240" w:lineRule="auto"/>
              <w:rPr>
                <w:rFonts w:cs="Times New Roman"/>
                <w:b/>
                <w:bCs/>
                <w:lang w:val="lt-LT"/>
              </w:rPr>
            </w:pPr>
            <w:r w:rsidRPr="00912220">
              <w:rPr>
                <w:rFonts w:cs="Times New Roman"/>
                <w:b/>
                <w:bCs/>
                <w:lang w:val="lt-LT"/>
              </w:rPr>
              <w:t>28.1.</w:t>
            </w:r>
          </w:p>
        </w:tc>
        <w:tc>
          <w:tcPr>
            <w:tcW w:w="2893" w:type="dxa"/>
          </w:tcPr>
          <w:p w14:paraId="72CBC219"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1409097" w14:textId="0DE22E0D"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24F7944C" w14:textId="130B58FD"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35619875" w14:textId="77777777" w:rsidR="00576B34" w:rsidRPr="00912220" w:rsidRDefault="00576B34" w:rsidP="00576B34">
            <w:pPr>
              <w:spacing w:after="0" w:line="240" w:lineRule="auto"/>
              <w:jc w:val="center"/>
              <w:rPr>
                <w:lang w:val="lt-LT" w:eastAsia="lt-LT"/>
              </w:rPr>
            </w:pPr>
          </w:p>
          <w:p w14:paraId="7C22A355" w14:textId="77777777" w:rsidR="00576B34" w:rsidRPr="00912220" w:rsidRDefault="00576B34" w:rsidP="00576B34">
            <w:pPr>
              <w:spacing w:after="0" w:line="240" w:lineRule="auto"/>
              <w:jc w:val="center"/>
              <w:rPr>
                <w:lang w:val="lt-LT" w:eastAsia="lt-LT"/>
              </w:rPr>
            </w:pPr>
            <w:r w:rsidRPr="00912220">
              <w:rPr>
                <w:lang w:val="lt-LT" w:eastAsia="lt-LT"/>
              </w:rPr>
              <w:t>___</w:t>
            </w:r>
          </w:p>
          <w:p w14:paraId="4900FE3A"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4625DB83" w14:textId="699C56F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5630A0E" w14:textId="139F809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3859048" w14:textId="774F5C1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5FCE1CA" w14:textId="64554DF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16ECEBB" w14:textId="379CE44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0AC7C656" w14:textId="77777777" w:rsidTr="00B85A83">
        <w:trPr>
          <w:trHeight w:val="465"/>
        </w:trPr>
        <w:tc>
          <w:tcPr>
            <w:tcW w:w="766" w:type="dxa"/>
          </w:tcPr>
          <w:p w14:paraId="14933615" w14:textId="60AD7316" w:rsidR="008B17F3" w:rsidRPr="00912220" w:rsidRDefault="008B17F3" w:rsidP="008B17F3">
            <w:pPr>
              <w:spacing w:after="0" w:line="240" w:lineRule="auto"/>
              <w:rPr>
                <w:rFonts w:cs="Times New Roman"/>
                <w:b/>
                <w:bCs/>
                <w:lang w:val="lt-LT"/>
              </w:rPr>
            </w:pPr>
            <w:r w:rsidRPr="00912220">
              <w:rPr>
                <w:rFonts w:cs="Times New Roman"/>
                <w:b/>
                <w:bCs/>
                <w:lang w:val="lt-LT"/>
              </w:rPr>
              <w:t>29.</w:t>
            </w:r>
          </w:p>
        </w:tc>
        <w:tc>
          <w:tcPr>
            <w:tcW w:w="2893" w:type="dxa"/>
          </w:tcPr>
          <w:p w14:paraId="260E5A70"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Magnio kiekio tyrimas</w:t>
            </w:r>
          </w:p>
          <w:p w14:paraId="6E8E7681" w14:textId="0FB05235" w:rsidR="008B17F3" w:rsidRPr="00912220" w:rsidRDefault="008B17F3" w:rsidP="008B17F3">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A651983" w14:textId="7A4E74B8"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magnio (Mg) kiekiui serume/plazmoje. Testas supakuotas individualiai folijos maišelyje.</w:t>
            </w:r>
          </w:p>
        </w:tc>
        <w:tc>
          <w:tcPr>
            <w:tcW w:w="1414" w:type="dxa"/>
            <w:vAlign w:val="center"/>
          </w:tcPr>
          <w:p w14:paraId="4390B119" w14:textId="6ECB07F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20E6E540" w14:textId="01812E1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54F58192" w14:textId="74DCE11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69789627" w14:textId="21A3109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52254762" w14:textId="623B6F7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B30660C" w14:textId="74EBB206"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7E84D04" w14:textId="77777777" w:rsidTr="00B85A83">
        <w:trPr>
          <w:trHeight w:val="465"/>
        </w:trPr>
        <w:tc>
          <w:tcPr>
            <w:tcW w:w="766" w:type="dxa"/>
          </w:tcPr>
          <w:p w14:paraId="093B9034" w14:textId="42E55762" w:rsidR="00576B34" w:rsidRPr="00912220" w:rsidRDefault="00576B34" w:rsidP="00576B34">
            <w:pPr>
              <w:spacing w:after="0" w:line="240" w:lineRule="auto"/>
              <w:rPr>
                <w:rFonts w:cs="Times New Roman"/>
                <w:b/>
                <w:bCs/>
                <w:lang w:val="lt-LT"/>
              </w:rPr>
            </w:pPr>
            <w:r w:rsidRPr="00912220">
              <w:rPr>
                <w:rFonts w:cs="Times New Roman"/>
                <w:b/>
                <w:bCs/>
                <w:lang w:val="lt-LT"/>
              </w:rPr>
              <w:t>29.1.</w:t>
            </w:r>
          </w:p>
        </w:tc>
        <w:tc>
          <w:tcPr>
            <w:tcW w:w="2893" w:type="dxa"/>
          </w:tcPr>
          <w:p w14:paraId="735627CF"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D17E059" w14:textId="4B422EE7" w:rsidR="00576B34" w:rsidRPr="00912220" w:rsidRDefault="00576B34" w:rsidP="00576B34">
            <w:pPr>
              <w:spacing w:after="0" w:line="240" w:lineRule="auto"/>
              <w:rPr>
                <w:rFonts w:cs="Times New Roman"/>
                <w:i/>
                <w:iCs/>
                <w:lang w:val="lt-LT"/>
              </w:rPr>
            </w:pPr>
            <w:r w:rsidRPr="00912220">
              <w:rPr>
                <w:rFonts w:cs="Times New Roman"/>
                <w:i/>
                <w:iCs/>
                <w:lang w:val="lt-LT"/>
              </w:rPr>
              <w:t> </w:t>
            </w:r>
          </w:p>
        </w:tc>
        <w:tc>
          <w:tcPr>
            <w:tcW w:w="2799" w:type="dxa"/>
            <w:vAlign w:val="center"/>
          </w:tcPr>
          <w:p w14:paraId="28069EC9" w14:textId="33832337"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8EAC920" w14:textId="77777777" w:rsidR="00576B34" w:rsidRPr="00912220" w:rsidRDefault="00576B34" w:rsidP="00576B34">
            <w:pPr>
              <w:spacing w:after="0" w:line="240" w:lineRule="auto"/>
              <w:jc w:val="center"/>
              <w:rPr>
                <w:lang w:val="lt-LT" w:eastAsia="lt-LT"/>
              </w:rPr>
            </w:pPr>
          </w:p>
          <w:p w14:paraId="7232A9C9" w14:textId="77777777" w:rsidR="00576B34" w:rsidRPr="00912220" w:rsidRDefault="00576B34" w:rsidP="00576B34">
            <w:pPr>
              <w:spacing w:after="0" w:line="240" w:lineRule="auto"/>
              <w:jc w:val="center"/>
              <w:rPr>
                <w:lang w:val="lt-LT" w:eastAsia="lt-LT"/>
              </w:rPr>
            </w:pPr>
            <w:r w:rsidRPr="00912220">
              <w:rPr>
                <w:lang w:val="lt-LT" w:eastAsia="lt-LT"/>
              </w:rPr>
              <w:t>___</w:t>
            </w:r>
          </w:p>
          <w:p w14:paraId="21064071"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7E2E41B" w14:textId="08C5865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6558400" w14:textId="2346326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9B5C393" w14:textId="13FF73D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D1CB480" w14:textId="4BEC0D3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21453AAA" w14:textId="39C4B56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855CD93" w14:textId="77777777" w:rsidTr="00B85A83">
        <w:trPr>
          <w:trHeight w:val="465"/>
        </w:trPr>
        <w:tc>
          <w:tcPr>
            <w:tcW w:w="766" w:type="dxa"/>
          </w:tcPr>
          <w:p w14:paraId="7ED907D0" w14:textId="190E9402" w:rsidR="008B17F3" w:rsidRPr="00912220" w:rsidRDefault="008B17F3" w:rsidP="008B17F3">
            <w:pPr>
              <w:spacing w:after="0" w:line="240" w:lineRule="auto"/>
              <w:rPr>
                <w:rFonts w:cs="Times New Roman"/>
                <w:b/>
                <w:bCs/>
                <w:lang w:val="lt-LT"/>
              </w:rPr>
            </w:pPr>
            <w:r w:rsidRPr="00912220">
              <w:rPr>
                <w:rFonts w:cs="Times New Roman"/>
                <w:b/>
                <w:bCs/>
                <w:lang w:val="lt-LT"/>
              </w:rPr>
              <w:t>30.</w:t>
            </w:r>
          </w:p>
        </w:tc>
        <w:tc>
          <w:tcPr>
            <w:tcW w:w="2893" w:type="dxa"/>
          </w:tcPr>
          <w:p w14:paraId="550D2241"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Cholinesterazės</w:t>
            </w:r>
            <w:proofErr w:type="spellEnd"/>
            <w:r w:rsidRPr="00912220">
              <w:rPr>
                <w:rFonts w:cs="Times New Roman"/>
                <w:b/>
                <w:bCs/>
                <w:lang w:val="lt-LT"/>
              </w:rPr>
              <w:t xml:space="preserve"> kiekio tyrimas</w:t>
            </w:r>
          </w:p>
          <w:p w14:paraId="670DB843" w14:textId="73E7F9D7" w:rsidR="008B17F3" w:rsidRPr="00912220" w:rsidRDefault="008B17F3" w:rsidP="008B17F3">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1462CC5E" w14:textId="2568B254"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Cholinesterazės</w:t>
            </w:r>
            <w:proofErr w:type="spellEnd"/>
            <w:r w:rsidRPr="00912220">
              <w:rPr>
                <w:rFonts w:cs="Times New Roman"/>
                <w:lang w:val="lt-LT"/>
              </w:rPr>
              <w:t xml:space="preserve"> (CHE) kiekiui serume/plazmoje. Testas supakuotas individualiai folijos maišelyje.</w:t>
            </w:r>
          </w:p>
        </w:tc>
        <w:tc>
          <w:tcPr>
            <w:tcW w:w="1414" w:type="dxa"/>
            <w:vAlign w:val="center"/>
          </w:tcPr>
          <w:p w14:paraId="2D46E673" w14:textId="4BCD9BA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14039B61" w14:textId="29D937E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96C844B" w14:textId="7C08D9B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31C29F6" w14:textId="62077F4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A826761" w14:textId="13760B5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27C4EA1B" w14:textId="2E85D5FE"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27CC2D22" w14:textId="77777777" w:rsidTr="00B85A83">
        <w:trPr>
          <w:trHeight w:val="465"/>
        </w:trPr>
        <w:tc>
          <w:tcPr>
            <w:tcW w:w="766" w:type="dxa"/>
          </w:tcPr>
          <w:p w14:paraId="7F1FFF31" w14:textId="2521F520" w:rsidR="00576B34" w:rsidRPr="00912220" w:rsidRDefault="00576B34" w:rsidP="00576B34">
            <w:pPr>
              <w:spacing w:after="0" w:line="240" w:lineRule="auto"/>
              <w:rPr>
                <w:rFonts w:cs="Times New Roman"/>
                <w:b/>
                <w:bCs/>
                <w:lang w:val="lt-LT"/>
              </w:rPr>
            </w:pPr>
            <w:r w:rsidRPr="00912220">
              <w:rPr>
                <w:rFonts w:cs="Times New Roman"/>
                <w:b/>
                <w:bCs/>
                <w:lang w:val="lt-LT"/>
              </w:rPr>
              <w:t>30.1.</w:t>
            </w:r>
          </w:p>
        </w:tc>
        <w:tc>
          <w:tcPr>
            <w:tcW w:w="2893" w:type="dxa"/>
          </w:tcPr>
          <w:p w14:paraId="100F5A3A"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98DE68D" w14:textId="22C5880C" w:rsidR="00C94622" w:rsidRPr="00912220" w:rsidRDefault="00C94622" w:rsidP="00576B34">
            <w:pPr>
              <w:spacing w:after="0" w:line="240" w:lineRule="auto"/>
              <w:rPr>
                <w:rFonts w:cs="Times New Roman"/>
                <w:i/>
                <w:iCs/>
                <w:lang w:val="lt-LT"/>
              </w:rPr>
            </w:pPr>
          </w:p>
        </w:tc>
        <w:tc>
          <w:tcPr>
            <w:tcW w:w="2799" w:type="dxa"/>
            <w:vAlign w:val="center"/>
          </w:tcPr>
          <w:p w14:paraId="23D26A7E" w14:textId="5BCBE9B1"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38D10CB5" w14:textId="77777777" w:rsidR="00576B34" w:rsidRPr="00912220" w:rsidRDefault="00576B34" w:rsidP="00576B34">
            <w:pPr>
              <w:spacing w:after="0" w:line="240" w:lineRule="auto"/>
              <w:jc w:val="center"/>
              <w:rPr>
                <w:lang w:val="lt-LT" w:eastAsia="lt-LT"/>
              </w:rPr>
            </w:pPr>
          </w:p>
          <w:p w14:paraId="46E15AB0" w14:textId="77777777" w:rsidR="00576B34" w:rsidRPr="00912220" w:rsidRDefault="00576B34" w:rsidP="00576B34">
            <w:pPr>
              <w:spacing w:after="0" w:line="240" w:lineRule="auto"/>
              <w:jc w:val="center"/>
              <w:rPr>
                <w:lang w:val="lt-LT" w:eastAsia="lt-LT"/>
              </w:rPr>
            </w:pPr>
            <w:r w:rsidRPr="00912220">
              <w:rPr>
                <w:lang w:val="lt-LT" w:eastAsia="lt-LT"/>
              </w:rPr>
              <w:t>___</w:t>
            </w:r>
          </w:p>
          <w:p w14:paraId="5A4C313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380A370C" w14:textId="780E19C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7AEE962E" w14:textId="29748CE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E046636" w14:textId="76DAEE9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79D1F710" w14:textId="4481C33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7000BAA" w14:textId="412AF9F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42D5A3F" w14:textId="77777777" w:rsidTr="00B85A83">
        <w:trPr>
          <w:trHeight w:val="465"/>
        </w:trPr>
        <w:tc>
          <w:tcPr>
            <w:tcW w:w="766" w:type="dxa"/>
          </w:tcPr>
          <w:p w14:paraId="38AAAA93" w14:textId="3D1E5B8A" w:rsidR="008B17F3" w:rsidRPr="00912220" w:rsidRDefault="008B17F3" w:rsidP="008B17F3">
            <w:pPr>
              <w:spacing w:after="0" w:line="240" w:lineRule="auto"/>
              <w:rPr>
                <w:rFonts w:cs="Times New Roman"/>
                <w:b/>
                <w:bCs/>
                <w:lang w:val="lt-LT"/>
              </w:rPr>
            </w:pPr>
            <w:r w:rsidRPr="00912220">
              <w:rPr>
                <w:rFonts w:cs="Times New Roman"/>
                <w:b/>
                <w:bCs/>
                <w:lang w:val="lt-LT"/>
              </w:rPr>
              <w:t>31.</w:t>
            </w:r>
          </w:p>
        </w:tc>
        <w:tc>
          <w:tcPr>
            <w:tcW w:w="2893" w:type="dxa"/>
          </w:tcPr>
          <w:p w14:paraId="1BD38C5D"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 CO2 kiekio tyrimas</w:t>
            </w:r>
          </w:p>
          <w:p w14:paraId="065E983B" w14:textId="1DBC8CE6" w:rsidR="008B17F3" w:rsidRPr="00912220" w:rsidRDefault="008B17F3" w:rsidP="008B17F3">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602C634" w14:textId="65762779"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Bendro CO2 kiekiui serume/plazmoje. Testas supakuotas individualiai folijos maišelyje.</w:t>
            </w:r>
          </w:p>
        </w:tc>
        <w:tc>
          <w:tcPr>
            <w:tcW w:w="1414" w:type="dxa"/>
            <w:vAlign w:val="center"/>
          </w:tcPr>
          <w:p w14:paraId="637AB0A0" w14:textId="29086CCA"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74D6CE27" w14:textId="7A7B3A7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FAF9AD0" w14:textId="726AA04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3ED30616" w14:textId="5AB49CC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409D62D1" w14:textId="73D8A4D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0E4CA2F" w14:textId="280A1375"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3CC8996" w14:textId="77777777" w:rsidTr="00B85A83">
        <w:trPr>
          <w:trHeight w:val="465"/>
        </w:trPr>
        <w:tc>
          <w:tcPr>
            <w:tcW w:w="766" w:type="dxa"/>
          </w:tcPr>
          <w:p w14:paraId="4E81FF23" w14:textId="4E884930" w:rsidR="00576B34" w:rsidRPr="00912220" w:rsidRDefault="00576B34" w:rsidP="00576B34">
            <w:pPr>
              <w:spacing w:after="0" w:line="240" w:lineRule="auto"/>
              <w:rPr>
                <w:rFonts w:cs="Times New Roman"/>
                <w:b/>
                <w:bCs/>
                <w:lang w:val="lt-LT"/>
              </w:rPr>
            </w:pPr>
            <w:r w:rsidRPr="00912220">
              <w:rPr>
                <w:rFonts w:cs="Times New Roman"/>
                <w:b/>
                <w:bCs/>
                <w:lang w:val="lt-LT"/>
              </w:rPr>
              <w:t>31.1.</w:t>
            </w:r>
          </w:p>
        </w:tc>
        <w:tc>
          <w:tcPr>
            <w:tcW w:w="2893" w:type="dxa"/>
          </w:tcPr>
          <w:p w14:paraId="5D6C96F2"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6C25C777" w14:textId="29E799F5" w:rsidR="00576B34" w:rsidRPr="00912220" w:rsidRDefault="00576B34" w:rsidP="00576B34">
            <w:pPr>
              <w:spacing w:after="0" w:line="240" w:lineRule="auto"/>
              <w:rPr>
                <w:rFonts w:cs="Times New Roman"/>
                <w:i/>
                <w:iCs/>
                <w:lang w:val="lt-LT"/>
              </w:rPr>
            </w:pPr>
            <w:r w:rsidRPr="00912220">
              <w:rPr>
                <w:rFonts w:cs="Times New Roman"/>
                <w:i/>
                <w:iCs/>
                <w:lang w:val="lt-LT"/>
              </w:rPr>
              <w:t> </w:t>
            </w:r>
          </w:p>
        </w:tc>
        <w:tc>
          <w:tcPr>
            <w:tcW w:w="2799" w:type="dxa"/>
            <w:vAlign w:val="center"/>
          </w:tcPr>
          <w:p w14:paraId="006213B3" w14:textId="02C81C5A"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51F45F51" w14:textId="77777777" w:rsidR="00576B34" w:rsidRPr="00912220" w:rsidRDefault="00576B34" w:rsidP="00576B34">
            <w:pPr>
              <w:spacing w:after="0" w:line="240" w:lineRule="auto"/>
              <w:jc w:val="center"/>
              <w:rPr>
                <w:lang w:val="lt-LT" w:eastAsia="lt-LT"/>
              </w:rPr>
            </w:pPr>
          </w:p>
          <w:p w14:paraId="26F9903B" w14:textId="77777777" w:rsidR="00576B34" w:rsidRPr="00912220" w:rsidRDefault="00576B34" w:rsidP="00576B34">
            <w:pPr>
              <w:spacing w:after="0" w:line="240" w:lineRule="auto"/>
              <w:jc w:val="center"/>
              <w:rPr>
                <w:lang w:val="lt-LT" w:eastAsia="lt-LT"/>
              </w:rPr>
            </w:pPr>
            <w:r w:rsidRPr="00912220">
              <w:rPr>
                <w:lang w:val="lt-LT" w:eastAsia="lt-LT"/>
              </w:rPr>
              <w:t>___</w:t>
            </w:r>
          </w:p>
          <w:p w14:paraId="4D9A6A0E"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37E3857D" w14:textId="6E31094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E84CB93" w14:textId="5778C20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782A4F6" w14:textId="40A1EC1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9FF540D" w14:textId="11E9618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34832AA" w14:textId="414F0B1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7E79A9" w:rsidRPr="00912220" w14:paraId="3FA756EA" w14:textId="77777777" w:rsidTr="00B85A83">
        <w:trPr>
          <w:trHeight w:val="465"/>
        </w:trPr>
        <w:tc>
          <w:tcPr>
            <w:tcW w:w="766" w:type="dxa"/>
          </w:tcPr>
          <w:p w14:paraId="15896FE9" w14:textId="32204DF5" w:rsidR="007E79A9" w:rsidRPr="00912220" w:rsidRDefault="007E79A9" w:rsidP="007E79A9">
            <w:pPr>
              <w:spacing w:after="0" w:line="240" w:lineRule="auto"/>
              <w:rPr>
                <w:rFonts w:cs="Times New Roman"/>
                <w:b/>
                <w:bCs/>
                <w:lang w:val="lt-LT"/>
              </w:rPr>
            </w:pPr>
            <w:r w:rsidRPr="00912220">
              <w:rPr>
                <w:b/>
                <w:lang w:val="lt-LT" w:eastAsia="lt-LT"/>
              </w:rPr>
              <w:t>32.</w:t>
            </w:r>
          </w:p>
        </w:tc>
        <w:tc>
          <w:tcPr>
            <w:tcW w:w="13971" w:type="dxa"/>
            <w:gridSpan w:val="8"/>
          </w:tcPr>
          <w:p w14:paraId="5EBDD67B" w14:textId="77777777" w:rsidR="007E79A9" w:rsidRPr="00912220" w:rsidRDefault="007E79A9" w:rsidP="007E79A9">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6D10FC2E" w14:textId="512D1257" w:rsidR="007E79A9" w:rsidRPr="00912220" w:rsidRDefault="007E79A9" w:rsidP="007E79A9">
            <w:pPr>
              <w:spacing w:after="0" w:line="240" w:lineRule="auto"/>
              <w:jc w:val="center"/>
              <w:rPr>
                <w:rFonts w:cs="Times New Roman"/>
                <w:lang w:val="lt-LT" w:eastAsia="lt-LT"/>
              </w:rPr>
            </w:pPr>
            <w:r w:rsidRPr="00912220">
              <w:rPr>
                <w:b/>
                <w:i/>
                <w:lang w:val="lt-LT" w:eastAsia="lt-LT"/>
              </w:rPr>
              <w:t>(įrašyti tikslius pavadinimus)</w:t>
            </w:r>
          </w:p>
        </w:tc>
      </w:tr>
      <w:tr w:rsidR="00F913D8" w:rsidRPr="00912220" w14:paraId="597DF1B9" w14:textId="77777777" w:rsidTr="007340EE">
        <w:trPr>
          <w:trHeight w:val="465"/>
        </w:trPr>
        <w:tc>
          <w:tcPr>
            <w:tcW w:w="766" w:type="dxa"/>
            <w:vAlign w:val="bottom"/>
          </w:tcPr>
          <w:p w14:paraId="79BB19F9" w14:textId="0D3B66D5" w:rsidR="00F913D8" w:rsidRPr="00912220" w:rsidRDefault="00F913D8" w:rsidP="00F913D8">
            <w:pPr>
              <w:spacing w:after="0" w:line="240" w:lineRule="auto"/>
              <w:rPr>
                <w:rFonts w:cs="Times New Roman"/>
                <w:b/>
                <w:bCs/>
                <w:lang w:val="lt-LT"/>
              </w:rPr>
            </w:pPr>
            <w:r w:rsidRPr="00912220">
              <w:rPr>
                <w:rFonts w:cs="Times New Roman"/>
                <w:b/>
                <w:bCs/>
                <w:lang w:val="lt-LT"/>
              </w:rPr>
              <w:t>32.1.</w:t>
            </w:r>
          </w:p>
        </w:tc>
        <w:tc>
          <w:tcPr>
            <w:tcW w:w="2893" w:type="dxa"/>
          </w:tcPr>
          <w:p w14:paraId="19E05900" w14:textId="6A1AE01D" w:rsidR="00F913D8" w:rsidRPr="00912220" w:rsidRDefault="00F913D8" w:rsidP="00F913D8">
            <w:pPr>
              <w:spacing w:after="0" w:line="240" w:lineRule="auto"/>
              <w:rPr>
                <w:rFonts w:cs="Times New Roman"/>
                <w:i/>
                <w:iCs/>
                <w:lang w:val="lt-LT"/>
              </w:rPr>
            </w:pPr>
            <w:r w:rsidRPr="00912220">
              <w:rPr>
                <w:sz w:val="18"/>
                <w:szCs w:val="18"/>
                <w:lang w:val="lt-LT" w:eastAsia="lt-LT"/>
              </w:rPr>
              <w:t>Įrašo tiekėjas</w:t>
            </w:r>
          </w:p>
        </w:tc>
        <w:tc>
          <w:tcPr>
            <w:tcW w:w="2799" w:type="dxa"/>
            <w:vAlign w:val="center"/>
          </w:tcPr>
          <w:p w14:paraId="4EC30C12" w14:textId="231B48C1" w:rsidR="00F913D8" w:rsidRPr="00912220" w:rsidRDefault="00F913D8" w:rsidP="00F913D8">
            <w:pPr>
              <w:spacing w:after="0" w:line="240" w:lineRule="auto"/>
              <w:jc w:val="center"/>
              <w:rPr>
                <w:rFonts w:cs="Times New Roman"/>
                <w:lang w:val="lt-LT"/>
              </w:rPr>
            </w:pPr>
            <w:r w:rsidRPr="00912220">
              <w:rPr>
                <w:lang w:val="lt-LT" w:eastAsia="lt-LT"/>
              </w:rPr>
              <w:t>___</w:t>
            </w:r>
          </w:p>
        </w:tc>
        <w:tc>
          <w:tcPr>
            <w:tcW w:w="1414" w:type="dxa"/>
            <w:vAlign w:val="center"/>
          </w:tcPr>
          <w:p w14:paraId="2BB2FBC9" w14:textId="68C2E8EE" w:rsidR="00F913D8" w:rsidRPr="00912220" w:rsidRDefault="00F913D8" w:rsidP="00F913D8">
            <w:pPr>
              <w:spacing w:after="0" w:line="240" w:lineRule="auto"/>
              <w:jc w:val="center"/>
              <w:rPr>
                <w:rFonts w:cs="Times New Roman"/>
                <w:b/>
                <w:bCs/>
                <w:sz w:val="24"/>
                <w:szCs w:val="24"/>
                <w:lang w:val="lt-LT"/>
              </w:rPr>
            </w:pPr>
            <w:r w:rsidRPr="00912220">
              <w:rPr>
                <w:lang w:val="lt-LT" w:eastAsia="lt-LT"/>
              </w:rPr>
              <w:t>___</w:t>
            </w:r>
          </w:p>
        </w:tc>
        <w:tc>
          <w:tcPr>
            <w:tcW w:w="1409" w:type="dxa"/>
          </w:tcPr>
          <w:p w14:paraId="0C72216B" w14:textId="39608807"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6" w:type="dxa"/>
            <w:vAlign w:val="center"/>
          </w:tcPr>
          <w:p w14:paraId="1178BFB8" w14:textId="1C6D4C4F"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0" w:type="dxa"/>
            <w:vAlign w:val="center"/>
          </w:tcPr>
          <w:p w14:paraId="605FB202" w14:textId="0C034053"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82" w:type="dxa"/>
            <w:vAlign w:val="center"/>
          </w:tcPr>
          <w:p w14:paraId="523CF175" w14:textId="4676446E"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548" w:type="dxa"/>
            <w:vAlign w:val="center"/>
          </w:tcPr>
          <w:p w14:paraId="07080394" w14:textId="040998AD" w:rsidR="00F913D8" w:rsidRPr="00912220" w:rsidRDefault="00F913D8" w:rsidP="00F913D8">
            <w:pPr>
              <w:spacing w:after="0" w:line="240" w:lineRule="auto"/>
              <w:jc w:val="center"/>
              <w:rPr>
                <w:rFonts w:cs="Times New Roman"/>
                <w:lang w:val="lt-LT" w:eastAsia="lt-LT"/>
              </w:rPr>
            </w:pPr>
            <w:r w:rsidRPr="00912220">
              <w:rPr>
                <w:sz w:val="18"/>
                <w:szCs w:val="18"/>
                <w:lang w:val="lt-LT" w:eastAsia="lt-LT"/>
              </w:rPr>
              <w:t>Įrašo tiekėjas</w:t>
            </w:r>
          </w:p>
        </w:tc>
      </w:tr>
      <w:tr w:rsidR="00F913D8" w:rsidRPr="00912220" w14:paraId="0E437CF9" w14:textId="77777777" w:rsidTr="007340EE">
        <w:trPr>
          <w:trHeight w:val="465"/>
        </w:trPr>
        <w:tc>
          <w:tcPr>
            <w:tcW w:w="766" w:type="dxa"/>
            <w:vAlign w:val="bottom"/>
          </w:tcPr>
          <w:p w14:paraId="58E047C1" w14:textId="343938B4" w:rsidR="00F913D8" w:rsidRPr="00912220" w:rsidRDefault="00F913D8" w:rsidP="00F913D8">
            <w:pPr>
              <w:spacing w:after="0" w:line="240" w:lineRule="auto"/>
              <w:rPr>
                <w:rFonts w:cs="Times New Roman"/>
                <w:b/>
                <w:bCs/>
                <w:lang w:val="lt-LT"/>
              </w:rPr>
            </w:pPr>
            <w:r w:rsidRPr="00912220">
              <w:rPr>
                <w:rFonts w:cs="Times New Roman"/>
                <w:b/>
                <w:bCs/>
                <w:lang w:val="lt-LT"/>
              </w:rPr>
              <w:t>32.2.</w:t>
            </w:r>
          </w:p>
        </w:tc>
        <w:tc>
          <w:tcPr>
            <w:tcW w:w="2893" w:type="dxa"/>
          </w:tcPr>
          <w:p w14:paraId="2F2D90A7" w14:textId="2414B5F8" w:rsidR="00F913D8" w:rsidRPr="00912220" w:rsidRDefault="00F913D8" w:rsidP="00F913D8">
            <w:pPr>
              <w:spacing w:after="0" w:line="240" w:lineRule="auto"/>
              <w:rPr>
                <w:rFonts w:cs="Times New Roman"/>
                <w:i/>
                <w:iCs/>
                <w:lang w:val="lt-LT"/>
              </w:rPr>
            </w:pPr>
            <w:r w:rsidRPr="00912220">
              <w:rPr>
                <w:sz w:val="18"/>
                <w:szCs w:val="18"/>
                <w:lang w:val="lt-LT" w:eastAsia="lt-LT"/>
              </w:rPr>
              <w:t>Įrašo tiekėjas</w:t>
            </w:r>
          </w:p>
        </w:tc>
        <w:tc>
          <w:tcPr>
            <w:tcW w:w="2799" w:type="dxa"/>
            <w:vAlign w:val="center"/>
          </w:tcPr>
          <w:p w14:paraId="021332D5" w14:textId="2F419BA0" w:rsidR="00F913D8" w:rsidRPr="00912220" w:rsidRDefault="00F913D8" w:rsidP="00F913D8">
            <w:pPr>
              <w:spacing w:after="0" w:line="240" w:lineRule="auto"/>
              <w:jc w:val="center"/>
              <w:rPr>
                <w:rFonts w:cs="Times New Roman"/>
                <w:lang w:val="lt-LT"/>
              </w:rPr>
            </w:pPr>
            <w:r w:rsidRPr="00912220">
              <w:rPr>
                <w:lang w:val="lt-LT" w:eastAsia="lt-LT"/>
              </w:rPr>
              <w:t>___</w:t>
            </w:r>
          </w:p>
        </w:tc>
        <w:tc>
          <w:tcPr>
            <w:tcW w:w="1414" w:type="dxa"/>
            <w:vAlign w:val="center"/>
          </w:tcPr>
          <w:p w14:paraId="3591D8E4" w14:textId="02FC04EC" w:rsidR="00F913D8" w:rsidRPr="00912220" w:rsidRDefault="00F913D8" w:rsidP="00F913D8">
            <w:pPr>
              <w:spacing w:after="0" w:line="240" w:lineRule="auto"/>
              <w:jc w:val="center"/>
              <w:rPr>
                <w:rFonts w:cs="Times New Roman"/>
                <w:b/>
                <w:bCs/>
                <w:sz w:val="24"/>
                <w:szCs w:val="24"/>
                <w:lang w:val="lt-LT"/>
              </w:rPr>
            </w:pPr>
            <w:r w:rsidRPr="00912220">
              <w:rPr>
                <w:lang w:val="lt-LT" w:eastAsia="lt-LT"/>
              </w:rPr>
              <w:t>___</w:t>
            </w:r>
          </w:p>
        </w:tc>
        <w:tc>
          <w:tcPr>
            <w:tcW w:w="1409" w:type="dxa"/>
          </w:tcPr>
          <w:p w14:paraId="373A6F8F" w14:textId="46AD2C39"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6" w:type="dxa"/>
            <w:vAlign w:val="center"/>
          </w:tcPr>
          <w:p w14:paraId="57D68B6D" w14:textId="36D82B9F"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0" w:type="dxa"/>
            <w:vAlign w:val="center"/>
          </w:tcPr>
          <w:p w14:paraId="5CAFC391" w14:textId="258F2244"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82" w:type="dxa"/>
            <w:vAlign w:val="center"/>
          </w:tcPr>
          <w:p w14:paraId="5DEE6BE3" w14:textId="62BD7998"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548" w:type="dxa"/>
            <w:vAlign w:val="center"/>
          </w:tcPr>
          <w:p w14:paraId="1EADD7FB" w14:textId="718988E9" w:rsidR="00F913D8" w:rsidRPr="00912220" w:rsidRDefault="00F913D8" w:rsidP="00F913D8">
            <w:pPr>
              <w:spacing w:after="0" w:line="240" w:lineRule="auto"/>
              <w:jc w:val="center"/>
              <w:rPr>
                <w:rFonts w:cs="Times New Roman"/>
                <w:lang w:val="lt-LT" w:eastAsia="lt-LT"/>
              </w:rPr>
            </w:pPr>
            <w:r w:rsidRPr="00912220">
              <w:rPr>
                <w:sz w:val="18"/>
                <w:szCs w:val="18"/>
                <w:lang w:val="lt-LT" w:eastAsia="lt-LT"/>
              </w:rPr>
              <w:t>Įrašo tiekėjas</w:t>
            </w:r>
          </w:p>
        </w:tc>
      </w:tr>
      <w:tr w:rsidR="00D74BDC" w:rsidRPr="00912220" w14:paraId="5357E1A7" w14:textId="77777777" w:rsidTr="00293109">
        <w:trPr>
          <w:trHeight w:val="465"/>
        </w:trPr>
        <w:tc>
          <w:tcPr>
            <w:tcW w:w="766" w:type="dxa"/>
            <w:vAlign w:val="bottom"/>
          </w:tcPr>
          <w:p w14:paraId="4FBE70C8" w14:textId="3AF8D67A" w:rsidR="00D74BDC" w:rsidRPr="00912220" w:rsidRDefault="00D74BDC" w:rsidP="00D74BDC">
            <w:pPr>
              <w:spacing w:after="0" w:line="240" w:lineRule="auto"/>
              <w:rPr>
                <w:rFonts w:cs="Times New Roman"/>
                <w:b/>
                <w:bCs/>
                <w:lang w:val="lt-LT"/>
              </w:rPr>
            </w:pPr>
            <w:r w:rsidRPr="00912220">
              <w:rPr>
                <w:rFonts w:cs="Times New Roman"/>
                <w:b/>
                <w:bCs/>
                <w:lang w:val="lt-LT"/>
              </w:rPr>
              <w:t>…</w:t>
            </w:r>
          </w:p>
        </w:tc>
        <w:tc>
          <w:tcPr>
            <w:tcW w:w="2893" w:type="dxa"/>
          </w:tcPr>
          <w:p w14:paraId="57F97622" w14:textId="26CDBDD0" w:rsidR="00D74BDC" w:rsidRPr="00912220" w:rsidRDefault="00D74BDC" w:rsidP="00D74BDC">
            <w:pPr>
              <w:spacing w:after="0" w:line="240" w:lineRule="auto"/>
              <w:rPr>
                <w:sz w:val="18"/>
                <w:szCs w:val="18"/>
                <w:lang w:val="lt-LT" w:eastAsia="lt-LT"/>
              </w:rPr>
            </w:pPr>
            <w:r w:rsidRPr="00912220">
              <w:rPr>
                <w:sz w:val="18"/>
                <w:szCs w:val="18"/>
                <w:lang w:val="lt-LT" w:eastAsia="lt-LT"/>
              </w:rPr>
              <w:t>…</w:t>
            </w:r>
          </w:p>
        </w:tc>
        <w:tc>
          <w:tcPr>
            <w:tcW w:w="2799" w:type="dxa"/>
            <w:vAlign w:val="center"/>
          </w:tcPr>
          <w:p w14:paraId="1835C926" w14:textId="77777777" w:rsidR="00D74BDC" w:rsidRPr="00912220" w:rsidRDefault="00D74BDC" w:rsidP="00D74BDC">
            <w:pPr>
              <w:spacing w:after="0" w:line="240" w:lineRule="auto"/>
              <w:jc w:val="center"/>
              <w:rPr>
                <w:lang w:val="lt-LT" w:eastAsia="lt-LT"/>
              </w:rPr>
            </w:pPr>
          </w:p>
        </w:tc>
        <w:tc>
          <w:tcPr>
            <w:tcW w:w="1414" w:type="dxa"/>
            <w:vAlign w:val="center"/>
          </w:tcPr>
          <w:p w14:paraId="627285A1" w14:textId="77777777" w:rsidR="00D74BDC" w:rsidRPr="00912220" w:rsidRDefault="00D74BDC" w:rsidP="00D74BDC">
            <w:pPr>
              <w:spacing w:after="0" w:line="240" w:lineRule="auto"/>
              <w:jc w:val="center"/>
              <w:rPr>
                <w:lang w:val="lt-LT" w:eastAsia="lt-LT"/>
              </w:rPr>
            </w:pPr>
          </w:p>
        </w:tc>
        <w:tc>
          <w:tcPr>
            <w:tcW w:w="1409" w:type="dxa"/>
            <w:vAlign w:val="center"/>
          </w:tcPr>
          <w:p w14:paraId="5E7D4E9F" w14:textId="77777777" w:rsidR="00D74BDC" w:rsidRPr="00912220" w:rsidRDefault="00D74BDC" w:rsidP="00D74BDC">
            <w:pPr>
              <w:spacing w:after="0" w:line="240" w:lineRule="auto"/>
              <w:jc w:val="center"/>
              <w:rPr>
                <w:b/>
                <w:bCs/>
                <w:sz w:val="24"/>
                <w:szCs w:val="24"/>
                <w:lang w:val="lt-LT" w:eastAsia="lt-LT"/>
              </w:rPr>
            </w:pPr>
          </w:p>
        </w:tc>
        <w:tc>
          <w:tcPr>
            <w:tcW w:w="1266" w:type="dxa"/>
            <w:vAlign w:val="center"/>
          </w:tcPr>
          <w:p w14:paraId="083E2180" w14:textId="77777777" w:rsidR="00D74BDC" w:rsidRPr="00912220" w:rsidRDefault="00D74BDC" w:rsidP="00D74BDC">
            <w:pPr>
              <w:spacing w:after="0" w:line="240" w:lineRule="auto"/>
              <w:jc w:val="center"/>
              <w:rPr>
                <w:sz w:val="18"/>
                <w:szCs w:val="18"/>
                <w:lang w:val="lt-LT" w:eastAsia="lt-LT"/>
              </w:rPr>
            </w:pPr>
          </w:p>
        </w:tc>
        <w:tc>
          <w:tcPr>
            <w:tcW w:w="1260" w:type="dxa"/>
            <w:vAlign w:val="center"/>
          </w:tcPr>
          <w:p w14:paraId="5297E904" w14:textId="77777777" w:rsidR="00D74BDC" w:rsidRPr="00912220" w:rsidRDefault="00D74BDC" w:rsidP="00D74BDC">
            <w:pPr>
              <w:spacing w:after="0" w:line="240" w:lineRule="auto"/>
              <w:jc w:val="center"/>
              <w:rPr>
                <w:sz w:val="18"/>
                <w:szCs w:val="18"/>
                <w:lang w:val="lt-LT" w:eastAsia="lt-LT"/>
              </w:rPr>
            </w:pPr>
          </w:p>
        </w:tc>
        <w:tc>
          <w:tcPr>
            <w:tcW w:w="1382" w:type="dxa"/>
            <w:vAlign w:val="center"/>
          </w:tcPr>
          <w:p w14:paraId="28D31D2A" w14:textId="77777777" w:rsidR="00D74BDC" w:rsidRPr="00912220" w:rsidRDefault="00D74BDC" w:rsidP="00D74BDC">
            <w:pPr>
              <w:spacing w:after="0" w:line="240" w:lineRule="auto"/>
              <w:jc w:val="center"/>
              <w:rPr>
                <w:sz w:val="18"/>
                <w:szCs w:val="18"/>
                <w:lang w:val="lt-LT" w:eastAsia="lt-LT"/>
              </w:rPr>
            </w:pPr>
          </w:p>
        </w:tc>
        <w:tc>
          <w:tcPr>
            <w:tcW w:w="1548" w:type="dxa"/>
            <w:vAlign w:val="center"/>
          </w:tcPr>
          <w:p w14:paraId="46129E83" w14:textId="77777777" w:rsidR="00D74BDC" w:rsidRPr="00912220" w:rsidRDefault="00D74BDC" w:rsidP="00D74BDC">
            <w:pPr>
              <w:spacing w:after="0" w:line="240" w:lineRule="auto"/>
              <w:jc w:val="center"/>
              <w:rPr>
                <w:sz w:val="18"/>
                <w:szCs w:val="18"/>
                <w:lang w:val="lt-LT" w:eastAsia="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gridCol w:w="1559"/>
      </w:tblGrid>
      <w:tr w:rsidR="007B46E2" w:rsidRPr="00912220" w14:paraId="35792B79" w14:textId="77777777" w:rsidTr="007B46E2">
        <w:trPr>
          <w:trHeight w:val="146"/>
        </w:trPr>
        <w:tc>
          <w:tcPr>
            <w:tcW w:w="13183" w:type="dxa"/>
          </w:tcPr>
          <w:p w14:paraId="791D54F2" w14:textId="77777777" w:rsidR="007B46E2" w:rsidRPr="00912220" w:rsidRDefault="007B46E2"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7550BD40" w14:textId="77777777" w:rsidR="007B46E2" w:rsidRPr="00912220" w:rsidRDefault="007B46E2" w:rsidP="00B55671">
            <w:pPr>
              <w:spacing w:after="0" w:line="240" w:lineRule="auto"/>
              <w:jc w:val="center"/>
              <w:rPr>
                <w:rFonts w:ascii="Times New Roman" w:hAnsi="Times New Roman" w:cs="Times New Roman"/>
                <w:sz w:val="20"/>
                <w:szCs w:val="20"/>
                <w:lang w:val="lt-LT" w:eastAsia="lt-LT"/>
              </w:rPr>
            </w:pPr>
          </w:p>
        </w:tc>
      </w:tr>
      <w:tr w:rsidR="007B46E2" w:rsidRPr="00912220" w14:paraId="7E50CEFA" w14:textId="77777777" w:rsidTr="007B46E2">
        <w:trPr>
          <w:trHeight w:val="146"/>
        </w:trPr>
        <w:tc>
          <w:tcPr>
            <w:tcW w:w="13183" w:type="dxa"/>
          </w:tcPr>
          <w:p w14:paraId="0485981A" w14:textId="77777777" w:rsidR="007B46E2" w:rsidRPr="00912220" w:rsidRDefault="007B46E2"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1428DA71" w14:textId="77777777" w:rsidR="007B46E2" w:rsidRPr="00912220" w:rsidRDefault="007B46E2" w:rsidP="00B55671">
            <w:pPr>
              <w:spacing w:after="0" w:line="240" w:lineRule="auto"/>
              <w:jc w:val="center"/>
              <w:rPr>
                <w:rFonts w:ascii="Times New Roman" w:hAnsi="Times New Roman" w:cs="Times New Roman"/>
                <w:sz w:val="20"/>
                <w:szCs w:val="20"/>
                <w:lang w:val="lt-LT" w:eastAsia="lt-LT"/>
              </w:rPr>
            </w:pPr>
          </w:p>
        </w:tc>
      </w:tr>
      <w:tr w:rsidR="007B46E2" w:rsidRPr="00912220" w14:paraId="7F00AB4E" w14:textId="77777777" w:rsidTr="007B46E2">
        <w:trPr>
          <w:trHeight w:val="146"/>
        </w:trPr>
        <w:tc>
          <w:tcPr>
            <w:tcW w:w="13183" w:type="dxa"/>
          </w:tcPr>
          <w:p w14:paraId="7D215A48" w14:textId="77777777" w:rsidR="007B46E2" w:rsidRPr="00912220" w:rsidRDefault="007B46E2"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039179F7" w14:textId="77777777" w:rsidR="007B46E2" w:rsidRPr="00912220" w:rsidRDefault="007B46E2" w:rsidP="00B55671">
            <w:pPr>
              <w:spacing w:after="0" w:line="240" w:lineRule="auto"/>
              <w:jc w:val="center"/>
              <w:rPr>
                <w:rFonts w:ascii="Times New Roman" w:hAnsi="Times New Roman" w:cs="Times New Roman"/>
                <w:sz w:val="20"/>
                <w:szCs w:val="20"/>
                <w:lang w:val="lt-LT" w:eastAsia="lt-LT"/>
              </w:rPr>
            </w:pPr>
          </w:p>
        </w:tc>
      </w:tr>
    </w:tbl>
    <w:p w14:paraId="1430FABF" w14:textId="77777777" w:rsidR="00AE5598" w:rsidRPr="00912220" w:rsidRDefault="00AE5598" w:rsidP="008C07BE">
      <w:pPr>
        <w:spacing w:after="0" w:line="240" w:lineRule="auto"/>
        <w:jc w:val="both"/>
        <w:rPr>
          <w:rFonts w:ascii="Times New Roman" w:hAnsi="Times New Roman" w:cs="Times New Roman"/>
          <w:b/>
          <w:lang w:val="lt-LT" w:eastAsia="lt-LT"/>
        </w:rPr>
      </w:pPr>
    </w:p>
    <w:p w14:paraId="014B9951" w14:textId="77777777" w:rsidR="002E63F8" w:rsidRPr="00912220" w:rsidRDefault="002E63F8" w:rsidP="002E63F8">
      <w:pPr>
        <w:spacing w:after="0" w:line="240" w:lineRule="auto"/>
        <w:rPr>
          <w:rFonts w:ascii="Times New Roman" w:hAnsi="Times New Roman" w:cs="Times New Roman"/>
          <w:lang w:val="lt-LT"/>
        </w:rPr>
      </w:pPr>
    </w:p>
    <w:p w14:paraId="4C456575" w14:textId="77777777" w:rsidR="002E63F8" w:rsidRPr="00912220" w:rsidRDefault="002E63F8" w:rsidP="002E63F8">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2E63F8" w:rsidRPr="00912220" w14:paraId="1924D2CE" w14:textId="77777777" w:rsidTr="00B55671">
        <w:trPr>
          <w:trHeight w:val="523"/>
        </w:trPr>
        <w:tc>
          <w:tcPr>
            <w:tcW w:w="709" w:type="dxa"/>
            <w:shd w:val="clear" w:color="auto" w:fill="F2F2F2" w:themeFill="background1" w:themeFillShade="F2"/>
          </w:tcPr>
          <w:p w14:paraId="1D5219B7" w14:textId="77777777" w:rsidR="002E63F8" w:rsidRPr="00912220" w:rsidRDefault="002E63F8"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71B1491C" w14:textId="77777777" w:rsidR="002E63F8" w:rsidRPr="00912220" w:rsidRDefault="002E63F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394EA9E3" w14:textId="77777777" w:rsidR="002E63F8" w:rsidRPr="00912220" w:rsidRDefault="002E63F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9D846E7" w14:textId="77777777" w:rsidR="002E63F8" w:rsidRPr="00912220" w:rsidRDefault="002E63F8"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2E63F8" w:rsidRPr="00912220" w14:paraId="3C3017BA" w14:textId="77777777" w:rsidTr="00B55671">
        <w:trPr>
          <w:trHeight w:val="104"/>
        </w:trPr>
        <w:tc>
          <w:tcPr>
            <w:tcW w:w="709" w:type="dxa"/>
          </w:tcPr>
          <w:p w14:paraId="34B7D5DE" w14:textId="77777777" w:rsidR="002E63F8" w:rsidRPr="00912220" w:rsidRDefault="002E63F8"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0B9485DC" w14:textId="77777777" w:rsidR="002E63F8" w:rsidRPr="00912220" w:rsidDel="009635F3" w:rsidRDefault="002E63F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BE00517" w14:textId="77777777" w:rsidR="002E63F8" w:rsidRPr="00912220" w:rsidRDefault="002E63F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2E63F8" w:rsidRPr="00912220" w14:paraId="2ABDD8A8" w14:textId="77777777" w:rsidTr="00B55671">
        <w:trPr>
          <w:trHeight w:val="146"/>
        </w:trPr>
        <w:tc>
          <w:tcPr>
            <w:tcW w:w="709" w:type="dxa"/>
          </w:tcPr>
          <w:p w14:paraId="1C0B0247" w14:textId="77777777" w:rsidR="002E63F8" w:rsidRPr="00912220" w:rsidRDefault="002E63F8"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6D63311C" w14:textId="77777777" w:rsidR="002E63F8" w:rsidRPr="00912220" w:rsidRDefault="002E63F8"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115FFEC7" w14:textId="77777777" w:rsidR="002E63F8" w:rsidRPr="00912220" w:rsidRDefault="002E63F8"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502D7FFE" w14:textId="77777777" w:rsidR="002E63F8" w:rsidRPr="00912220" w:rsidRDefault="002E63F8" w:rsidP="002E63F8">
      <w:pPr>
        <w:spacing w:after="0" w:line="240" w:lineRule="auto"/>
        <w:rPr>
          <w:rFonts w:ascii="Times New Roman" w:hAnsi="Times New Roman" w:cs="Times New Roman"/>
          <w:lang w:val="lt-LT"/>
        </w:rPr>
      </w:pPr>
    </w:p>
    <w:p w14:paraId="7C9420BE" w14:textId="77777777" w:rsidR="002E63F8" w:rsidRPr="00912220" w:rsidRDefault="002E63F8" w:rsidP="002E63F8">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59B90153" w14:textId="77777777" w:rsidR="002E63F8" w:rsidRPr="00912220" w:rsidRDefault="002E63F8" w:rsidP="002E63F8">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974A100" w14:textId="77777777" w:rsidR="002E63F8" w:rsidRPr="00912220" w:rsidRDefault="002E63F8" w:rsidP="002E63F8">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A513A4A" w14:textId="77777777" w:rsidR="002E63F8" w:rsidRPr="00912220" w:rsidRDefault="002E63F8" w:rsidP="002E63F8">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1936190E" w14:textId="62B6E628" w:rsidR="002E63F8" w:rsidRPr="00912220" w:rsidRDefault="002E63F8" w:rsidP="002E63F8">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FC0AD7" w:rsidRPr="00912220">
        <w:rPr>
          <w:rFonts w:ascii="Times New Roman" w:hAnsi="Times New Roman" w:cs="Times New Roman"/>
          <w:b/>
          <w:bCs/>
          <w:i/>
          <w:lang w:val="lt-LT"/>
        </w:rPr>
        <w:t xml:space="preserve">57 972,75 </w:t>
      </w:r>
      <w:r w:rsidRPr="00912220">
        <w:rPr>
          <w:rFonts w:ascii="Times New Roman" w:hAnsi="Times New Roman" w:cs="Times New Roman"/>
          <w:i/>
          <w:lang w:val="lt-LT"/>
        </w:rPr>
        <w:t xml:space="preserve">Eur be PVM. </w:t>
      </w:r>
    </w:p>
    <w:p w14:paraId="4B6BDE6A" w14:textId="77777777" w:rsidR="002E63F8" w:rsidRPr="00912220" w:rsidRDefault="002E63F8" w:rsidP="002E63F8">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0440686C" w14:textId="1F779E8B" w:rsidR="002E63F8" w:rsidRPr="00912220" w:rsidRDefault="002E63F8" w:rsidP="002E63F8">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35F29788" w14:textId="77777777" w:rsidR="002E63F8" w:rsidRPr="00912220" w:rsidRDefault="002E63F8" w:rsidP="002E63F8">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6ABFAE6" w14:textId="77777777" w:rsidR="002E63F8" w:rsidRPr="00912220" w:rsidRDefault="002E63F8" w:rsidP="002E63F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EC50FC2" w14:textId="77777777" w:rsidR="002E63F8" w:rsidRPr="00912220" w:rsidRDefault="002E63F8" w:rsidP="002E63F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68FA8D3F" w14:textId="785F85D8" w:rsidR="002E63F8" w:rsidRDefault="002E63F8" w:rsidP="002E63F8">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w:t>
      </w:r>
      <w:r w:rsidR="00A01DF1" w:rsidRPr="00912220">
        <w:rPr>
          <w:rFonts w:ascii="Times New Roman" w:hAnsi="Times New Roman"/>
          <w:bCs/>
          <w:sz w:val="24"/>
          <w:szCs w:val="24"/>
          <w:lang w:val="lt-LT"/>
        </w:rPr>
        <w:t>**</w:t>
      </w:r>
      <w:r w:rsidRPr="00912220">
        <w:rPr>
          <w:rFonts w:ascii="Times New Roman" w:hAnsi="Times New Roman"/>
          <w:bCs/>
          <w:sz w:val="24"/>
          <w:szCs w:val="24"/>
          <w:lang w:val="lt-LT"/>
        </w:rPr>
        <w:t>visi siūlomi tyrimams reagentai ir papildomos priemonės atitinka visus pasiūlymo (priede Nr.2) 1.1. punkte pateikiamos lentelės 3 stulpelyje nurodytus techninius ir kokybinius reikalavimus;</w:t>
      </w:r>
    </w:p>
    <w:p w14:paraId="4F2BCADD" w14:textId="4743D32B" w:rsidR="00CB5B09" w:rsidRPr="00CE78AA" w:rsidRDefault="00CB5B09" w:rsidP="00CB5B09">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CE78AA">
        <w:rPr>
          <w:rFonts w:ascii="Times New Roman" w:eastAsia="Times New Roman" w:hAnsi="Times New Roman" w:cs="Times New Roman"/>
          <w:iCs/>
          <w:u w:val="single"/>
          <w:lang w:val="lt-LT" w:eastAsia="lt-LT"/>
        </w:rPr>
        <w:t xml:space="preserve">*Pirkimo objekto </w:t>
      </w:r>
      <w:r w:rsidRPr="00CE78AA">
        <w:rPr>
          <w:rFonts w:ascii="Times New Roman" w:hAnsi="Times New Roman" w:cs="Times New Roman"/>
          <w:u w:val="single"/>
          <w:lang w:val="lt-LT"/>
        </w:rPr>
        <w:t xml:space="preserve">lentelės eilučių skaičius neribojamas </w:t>
      </w:r>
      <w:r w:rsidRPr="00CE78AA">
        <w:rPr>
          <w:rFonts w:ascii="Times New Roman" w:hAnsi="Times New Roman" w:cs="Times New Roman"/>
          <w:i/>
          <w:iCs/>
          <w:u w:val="single"/>
          <w:lang w:val="lt-LT"/>
        </w:rPr>
        <w:t>(jų tiekėjas turi įtraukti tiek, kad būtų užtikrintas kokybiškas ir patikimas visų nurodytų tyrimų kiekio atlikimas)</w:t>
      </w:r>
      <w:r w:rsidR="00CE78AA" w:rsidRPr="00CE78AA">
        <w:rPr>
          <w:rFonts w:ascii="Times New Roman" w:hAnsi="Times New Roman" w:cs="Times New Roman"/>
          <w:i/>
          <w:iCs/>
          <w:u w:val="single"/>
          <w:lang w:val="lt-LT"/>
        </w:rPr>
        <w:t>;</w:t>
      </w:r>
    </w:p>
    <w:p w14:paraId="6F0988D1" w14:textId="3EE7121B" w:rsidR="002E63F8" w:rsidRPr="00912220" w:rsidRDefault="002E63F8" w:rsidP="002E63F8">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w:t>
      </w:r>
      <w:r w:rsidR="001D4F4E" w:rsidRPr="00CE78AA">
        <w:rPr>
          <w:rFonts w:ascii="Times New Roman" w:hAnsi="Times New Roman"/>
          <w:bCs/>
          <w:sz w:val="24"/>
          <w:szCs w:val="24"/>
          <w:lang w:val="lt-LT"/>
        </w:rPr>
        <w:t xml:space="preserve"> (jeigu nurodyta)</w:t>
      </w:r>
      <w:r w:rsidR="00CE78AA" w:rsidRPr="00CE78AA">
        <w:rPr>
          <w:rFonts w:ascii="Times New Roman" w:hAnsi="Times New Roman"/>
          <w:bCs/>
          <w:sz w:val="24"/>
          <w:szCs w:val="24"/>
          <w:lang w:val="lt-LT"/>
        </w:rPr>
        <w:t>;</w:t>
      </w:r>
    </w:p>
    <w:p w14:paraId="5BD2BF72" w14:textId="77777777" w:rsidR="002E63F8" w:rsidRPr="00912220" w:rsidRDefault="002E63F8" w:rsidP="002E63F8">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3F076CA1" w14:textId="77777777" w:rsidR="002E63F8" w:rsidRPr="00912220" w:rsidRDefault="002E63F8" w:rsidP="002E63F8">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1.2 lentelėje 3 stulpelyje yra nurodytos siūlomo pirkimo objekto techninės charakteristikos.</w:t>
      </w:r>
    </w:p>
    <w:p w14:paraId="7E9EB86B" w14:textId="77777777" w:rsidR="002E63F8" w:rsidRPr="00912220" w:rsidRDefault="002E63F8" w:rsidP="002E63F8">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A15E63F" w14:textId="77777777" w:rsidR="002E63F8" w:rsidRPr="00912220" w:rsidRDefault="002E63F8" w:rsidP="002E63F8">
      <w:pPr>
        <w:spacing w:after="0"/>
        <w:rPr>
          <w:rFonts w:ascii="Times New Roman" w:hAnsi="Times New Roman" w:cs="Times New Roman"/>
          <w:lang w:val="lt-LT"/>
        </w:rPr>
      </w:pPr>
    </w:p>
    <w:p w14:paraId="578C5840" w14:textId="77777777" w:rsidR="006A178E" w:rsidRPr="00912220" w:rsidRDefault="006A178E" w:rsidP="006A178E">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p>
    <w:p w14:paraId="3E227BE5" w14:textId="67B1E74A" w:rsidR="006A178E" w:rsidRPr="00455721" w:rsidRDefault="006A178E" w:rsidP="006A178E">
      <w:pPr>
        <w:jc w:val="both"/>
        <w:rPr>
          <w:rFonts w:ascii="Times New Roman" w:eastAsia="Times New Roman" w:hAnsi="Times New Roman" w:cs="Times New Roman"/>
          <w:b/>
          <w:bCs/>
          <w:lang w:val="lt-LT" w:eastAsia="lt-LT"/>
        </w:rPr>
      </w:pPr>
      <w:r w:rsidRPr="00455721">
        <w:rPr>
          <w:rFonts w:ascii="Times New Roman" w:eastAsia="Times New Roman" w:hAnsi="Times New Roman" w:cs="Times New Roman"/>
          <w:b/>
          <w:lang w:val="lt-LT" w:eastAsia="lt-LT"/>
        </w:rPr>
        <w:t>4</w:t>
      </w:r>
      <w:r w:rsidRPr="00455721">
        <w:rPr>
          <w:rFonts w:ascii="Times New Roman" w:eastAsia="Times New Roman" w:hAnsi="Times New Roman" w:cs="Times New Roman"/>
          <w:b/>
          <w:sz w:val="24"/>
          <w:szCs w:val="24"/>
          <w:lang w:val="lt-LT" w:eastAsia="lt-LT"/>
        </w:rPr>
        <w:t xml:space="preserve">.2  Mes siūlome 2 pirkimo objekto daliai pirkimo </w:t>
      </w:r>
      <w:r w:rsidRPr="00455721">
        <w:rPr>
          <w:rFonts w:ascii="Times New Roman" w:eastAsia="Times New Roman" w:hAnsi="Times New Roman" w:cs="Times New Roman"/>
          <w:b/>
          <w:bCs/>
          <w:sz w:val="24"/>
          <w:szCs w:val="24"/>
          <w:lang w:val="lt-LT" w:eastAsia="lt-LT"/>
        </w:rPr>
        <w:t>objektą už šią kainą:</w:t>
      </w:r>
    </w:p>
    <w:p w14:paraId="12AC6B59" w14:textId="6A015EF5" w:rsidR="0074001E" w:rsidRPr="00912220" w:rsidRDefault="00394BBE" w:rsidP="000416E5">
      <w:pPr>
        <w:spacing w:after="0" w:line="240" w:lineRule="auto"/>
        <w:jc w:val="both"/>
        <w:rPr>
          <w:rFonts w:ascii="Times New Roman" w:eastAsia="Times New Roman" w:hAnsi="Times New Roman"/>
          <w:i/>
          <w:iCs/>
          <w:sz w:val="24"/>
          <w:szCs w:val="24"/>
          <w:lang w:val="lt-LT"/>
        </w:rPr>
      </w:pPr>
      <w:r w:rsidRPr="00912220">
        <w:rPr>
          <w:rFonts w:ascii="Times New Roman" w:hAnsi="Times New Roman" w:cs="Times New Roman"/>
          <w:b/>
          <w:bCs/>
          <w:sz w:val="24"/>
          <w:szCs w:val="24"/>
          <w:lang w:val="lt-LT"/>
        </w:rPr>
        <w:t>2 pirkimo objekto dalis</w:t>
      </w:r>
      <w:r w:rsidR="002F030C">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bookmarkStart w:id="1" w:name="_Hlk191279746"/>
      <w:r w:rsidRPr="00912220">
        <w:rPr>
          <w:rFonts w:ascii="Times New Roman" w:hAnsi="Times New Roman" w:cs="Times New Roman"/>
          <w:b/>
          <w:bCs/>
          <w:sz w:val="24"/>
          <w:szCs w:val="24"/>
          <w:lang w:val="lt-LT"/>
        </w:rPr>
        <w:t>Reagentai ir papildomos priemonės veterinariniams kompleksiniams biocheminiams tyrimams</w:t>
      </w:r>
      <w:r w:rsidRPr="00912220">
        <w:rPr>
          <w:rFonts w:ascii="Times New Roman" w:hAnsi="Times New Roman" w:cs="Times New Roman"/>
          <w:sz w:val="24"/>
          <w:szCs w:val="24"/>
          <w:lang w:val="lt-LT"/>
        </w:rPr>
        <w:t xml:space="preserve"> </w:t>
      </w:r>
      <w:bookmarkEnd w:id="1"/>
      <w:r w:rsidRPr="00912220">
        <w:rPr>
          <w:rFonts w:ascii="Times New Roman" w:hAnsi="Times New Roman" w:cs="Times New Roman"/>
          <w:sz w:val="24"/>
          <w:szCs w:val="24"/>
          <w:lang w:val="lt-LT"/>
        </w:rPr>
        <w:t>(toliau – 2 pirkimo objekto dalis). R</w:t>
      </w:r>
      <w:r w:rsidR="007461A9" w:rsidRPr="00912220">
        <w:rPr>
          <w:rFonts w:ascii="Times New Roman" w:hAnsi="Times New Roman" w:cs="Times New Roman"/>
          <w:sz w:val="24"/>
          <w:szCs w:val="24"/>
          <w:lang w:val="lt-LT"/>
        </w:rPr>
        <w:t>eagentai ir papildomos priemonės veteri</w:t>
      </w:r>
      <w:r w:rsidR="00781FAF" w:rsidRPr="00912220">
        <w:rPr>
          <w:rFonts w:ascii="Times New Roman" w:hAnsi="Times New Roman" w:cs="Times New Roman"/>
          <w:sz w:val="24"/>
          <w:szCs w:val="24"/>
          <w:lang w:val="lt-LT"/>
        </w:rPr>
        <w:t>n</w:t>
      </w:r>
      <w:r w:rsidR="007461A9" w:rsidRPr="00912220">
        <w:rPr>
          <w:rFonts w:ascii="Times New Roman" w:hAnsi="Times New Roman" w:cs="Times New Roman"/>
          <w:sz w:val="24"/>
          <w:szCs w:val="24"/>
          <w:lang w:val="lt-LT"/>
        </w:rPr>
        <w:t xml:space="preserve">ariniams kompleksiniams biocheminiams tyrimams </w:t>
      </w:r>
      <w:r w:rsidR="0004649A" w:rsidRPr="00912220">
        <w:rPr>
          <w:rFonts w:ascii="Times New Roman" w:hAnsi="Times New Roman" w:cs="Times New Roman"/>
          <w:sz w:val="24"/>
          <w:szCs w:val="24"/>
          <w:lang w:val="lt-LT"/>
        </w:rPr>
        <w:t xml:space="preserve">perkančiosios organizacijos nuosavybės teise turimam </w:t>
      </w:r>
      <w:r w:rsidR="00A24704" w:rsidRPr="00912220">
        <w:rPr>
          <w:rFonts w:ascii="Times New Roman" w:hAnsi="Times New Roman" w:cs="Times New Roman"/>
          <w:sz w:val="24"/>
          <w:szCs w:val="24"/>
          <w:lang w:val="lt-LT"/>
        </w:rPr>
        <w:t xml:space="preserve">veterinariniam </w:t>
      </w:r>
      <w:r w:rsidR="007461A9" w:rsidRPr="00912220">
        <w:rPr>
          <w:rFonts w:ascii="Times New Roman" w:hAnsi="Times New Roman" w:cs="Times New Roman"/>
          <w:sz w:val="24"/>
          <w:szCs w:val="24"/>
          <w:lang w:val="lt-LT"/>
        </w:rPr>
        <w:t>biochemin</w:t>
      </w:r>
      <w:r w:rsidR="0004649A" w:rsidRPr="00912220">
        <w:rPr>
          <w:rFonts w:ascii="Times New Roman" w:hAnsi="Times New Roman" w:cs="Times New Roman"/>
          <w:sz w:val="24"/>
          <w:szCs w:val="24"/>
          <w:lang w:val="lt-LT"/>
        </w:rPr>
        <w:t>ių tyrimų</w:t>
      </w:r>
      <w:r w:rsidR="007461A9" w:rsidRPr="00912220">
        <w:rPr>
          <w:rFonts w:ascii="Times New Roman" w:hAnsi="Times New Roman" w:cs="Times New Roman"/>
          <w:sz w:val="24"/>
          <w:szCs w:val="24"/>
          <w:lang w:val="lt-LT"/>
        </w:rPr>
        <w:t xml:space="preserve"> analizatoriui </w:t>
      </w:r>
      <w:r w:rsidR="007461A9" w:rsidRPr="00912220">
        <w:rPr>
          <w:rFonts w:ascii="Times New Roman" w:hAnsi="Times New Roman" w:cs="Times New Roman"/>
          <w:b/>
          <w:bCs/>
          <w:sz w:val="24"/>
          <w:szCs w:val="24"/>
          <w:lang w:val="lt-LT"/>
        </w:rPr>
        <w:t>„</w:t>
      </w:r>
      <w:proofErr w:type="spellStart"/>
      <w:r w:rsidR="007461A9" w:rsidRPr="00912220">
        <w:rPr>
          <w:rFonts w:ascii="Times New Roman" w:hAnsi="Times New Roman" w:cs="Times New Roman"/>
          <w:b/>
          <w:bCs/>
          <w:sz w:val="24"/>
          <w:szCs w:val="24"/>
          <w:lang w:val="lt-LT"/>
        </w:rPr>
        <w:t>VetScan</w:t>
      </w:r>
      <w:proofErr w:type="spellEnd"/>
      <w:r w:rsidR="007461A9" w:rsidRPr="00912220">
        <w:rPr>
          <w:rFonts w:ascii="Times New Roman" w:hAnsi="Times New Roman" w:cs="Times New Roman"/>
          <w:b/>
          <w:bCs/>
          <w:sz w:val="24"/>
          <w:szCs w:val="24"/>
          <w:lang w:val="lt-LT"/>
        </w:rPr>
        <w:t xml:space="preserve"> VS2“</w:t>
      </w:r>
      <w:r w:rsidR="007461A9" w:rsidRPr="00912220">
        <w:rPr>
          <w:rFonts w:ascii="Times New Roman" w:hAnsi="Times New Roman" w:cs="Times New Roman"/>
          <w:sz w:val="24"/>
          <w:szCs w:val="24"/>
          <w:lang w:val="lt-LT"/>
        </w:rPr>
        <w:t xml:space="preserve"> arba tiekėjo siūl</w:t>
      </w:r>
      <w:r w:rsidR="00781FAF"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kurio techniniai reikalavimai pateikiami 2.2 lentelėje</w:t>
      </w:r>
      <w:r w:rsidRPr="00912220">
        <w:rPr>
          <w:rFonts w:ascii="Times New Roman" w:eastAsia="Times New Roman" w:hAnsi="Times New Roman"/>
          <w:sz w:val="24"/>
          <w:szCs w:val="24"/>
          <w:lang w:val="lt-LT"/>
        </w:rPr>
        <w:t>.</w:t>
      </w:r>
    </w:p>
    <w:p w14:paraId="4082EF05" w14:textId="77777777" w:rsidR="00394BBE" w:rsidRPr="00912220" w:rsidRDefault="00394BBE" w:rsidP="0074001E">
      <w:pPr>
        <w:spacing w:after="0" w:line="240" w:lineRule="auto"/>
        <w:rPr>
          <w:rFonts w:ascii="Times New Roman" w:hAnsi="Times New Roman" w:cs="Times New Roman"/>
          <w:b/>
          <w:bCs/>
          <w:i/>
          <w:iCs/>
          <w:sz w:val="24"/>
          <w:szCs w:val="24"/>
          <w:lang w:val="lt-LT"/>
        </w:rPr>
      </w:pPr>
    </w:p>
    <w:p w14:paraId="62F35A27" w14:textId="74CB90E7" w:rsidR="0074001E" w:rsidRPr="00912220" w:rsidRDefault="0074001E" w:rsidP="0074001E">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2.1. lentelė. Tyrimai ir reagentai, papildomos priemonės.</w:t>
      </w:r>
    </w:p>
    <w:p w14:paraId="2CD66A14" w14:textId="77777777" w:rsidR="0074001E" w:rsidRPr="00912220" w:rsidRDefault="0074001E" w:rsidP="0074001E">
      <w:pPr>
        <w:spacing w:after="0" w:line="240" w:lineRule="auto"/>
        <w:rPr>
          <w:rFonts w:ascii="Times New Roman" w:hAnsi="Times New Roman" w:cs="Times New Roman"/>
          <w:b/>
          <w:bCs/>
          <w:i/>
          <w:iCs/>
          <w:sz w:val="20"/>
          <w:szCs w:val="20"/>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66"/>
        <w:gridCol w:w="2824"/>
        <w:gridCol w:w="3224"/>
        <w:gridCol w:w="1339"/>
        <w:gridCol w:w="1678"/>
        <w:gridCol w:w="1083"/>
        <w:gridCol w:w="1260"/>
        <w:gridCol w:w="1249"/>
        <w:gridCol w:w="1414"/>
      </w:tblGrid>
      <w:tr w:rsidR="0074001E" w:rsidRPr="00912220" w14:paraId="215A1EAF" w14:textId="77777777" w:rsidTr="00630CE8">
        <w:trPr>
          <w:trHeight w:val="1845"/>
        </w:trPr>
        <w:tc>
          <w:tcPr>
            <w:tcW w:w="666" w:type="dxa"/>
            <w:vMerge w:val="restart"/>
            <w:hideMark/>
          </w:tcPr>
          <w:p w14:paraId="38B047EC" w14:textId="77777777" w:rsidR="0074001E" w:rsidRPr="00912220" w:rsidRDefault="0074001E" w:rsidP="0042565B">
            <w:pPr>
              <w:spacing w:after="0" w:line="240" w:lineRule="auto"/>
              <w:jc w:val="both"/>
              <w:rPr>
                <w:rFonts w:cs="Times New Roman"/>
                <w:b/>
                <w:bCs/>
                <w:lang w:val="lt-LT"/>
              </w:rPr>
            </w:pPr>
            <w:r w:rsidRPr="00912220">
              <w:rPr>
                <w:rFonts w:cs="Times New Roman"/>
                <w:b/>
                <w:bCs/>
                <w:lang w:val="lt-LT"/>
              </w:rPr>
              <w:t>Eil. Nr.</w:t>
            </w:r>
          </w:p>
        </w:tc>
        <w:tc>
          <w:tcPr>
            <w:tcW w:w="2824" w:type="dxa"/>
            <w:vMerge w:val="restart"/>
            <w:hideMark/>
          </w:tcPr>
          <w:p w14:paraId="5DC40D96" w14:textId="77777777" w:rsidR="0074001E" w:rsidRPr="00912220" w:rsidRDefault="0074001E" w:rsidP="00EF55C7">
            <w:pPr>
              <w:spacing w:after="0" w:line="240" w:lineRule="auto"/>
              <w:rPr>
                <w:rFonts w:cs="Times New Roman"/>
                <w:b/>
                <w:bCs/>
                <w:lang w:val="lt-LT"/>
              </w:rPr>
            </w:pPr>
            <w:r w:rsidRPr="00912220">
              <w:rPr>
                <w:rFonts w:cs="Times New Roman"/>
                <w:b/>
                <w:bCs/>
                <w:lang w:val="lt-LT"/>
              </w:rPr>
              <w:t>*Tyrimų ir reagentų, papildomų priemonių pavadinimai</w:t>
            </w:r>
          </w:p>
          <w:p w14:paraId="454A2010" w14:textId="77777777" w:rsidR="0074001E" w:rsidRPr="00912220" w:rsidRDefault="0074001E" w:rsidP="00EF55C7">
            <w:pPr>
              <w:spacing w:after="0" w:line="240" w:lineRule="auto"/>
              <w:rPr>
                <w:rFonts w:cs="Times New Roman"/>
                <w:b/>
                <w:bCs/>
                <w:lang w:val="lt-LT"/>
              </w:rPr>
            </w:pPr>
          </w:p>
        </w:tc>
        <w:tc>
          <w:tcPr>
            <w:tcW w:w="3224" w:type="dxa"/>
            <w:vMerge w:val="restart"/>
            <w:hideMark/>
          </w:tcPr>
          <w:p w14:paraId="47BCE738" w14:textId="77777777" w:rsidR="0074001E" w:rsidRPr="00912220" w:rsidRDefault="0074001E" w:rsidP="00EF55C7">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vMerge w:val="restart"/>
            <w:hideMark/>
          </w:tcPr>
          <w:p w14:paraId="34FF2E47" w14:textId="77777777" w:rsidR="0074001E" w:rsidRPr="00912220" w:rsidRDefault="0074001E" w:rsidP="00EF55C7">
            <w:pPr>
              <w:spacing w:after="0" w:line="240" w:lineRule="auto"/>
              <w:rPr>
                <w:rFonts w:cs="Times New Roman"/>
                <w:b/>
                <w:bCs/>
                <w:lang w:val="lt-LT"/>
              </w:rPr>
            </w:pPr>
            <w:r w:rsidRPr="00912220">
              <w:rPr>
                <w:rFonts w:cs="Times New Roman"/>
                <w:b/>
                <w:bCs/>
                <w:lang w:val="lt-LT"/>
              </w:rPr>
              <w:t>Preliminarus tyrimų skaičius per 24 mėn.</w:t>
            </w:r>
          </w:p>
        </w:tc>
        <w:tc>
          <w:tcPr>
            <w:tcW w:w="1678" w:type="dxa"/>
            <w:vMerge w:val="restart"/>
            <w:hideMark/>
          </w:tcPr>
          <w:p w14:paraId="3C9F38F4" w14:textId="7A0F62F0" w:rsidR="0074001E" w:rsidRPr="00912220" w:rsidRDefault="0074001E" w:rsidP="00EF55C7">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EF55C7" w:rsidRPr="00912220">
              <w:rPr>
                <w:rFonts w:cs="Times New Roman"/>
                <w:b/>
                <w:bCs/>
                <w:lang w:val="lt-LT"/>
              </w:rPr>
              <w:t>pak</w:t>
            </w:r>
            <w:proofErr w:type="spellEnd"/>
            <w:r w:rsidR="00EF55C7" w:rsidRPr="00912220">
              <w:rPr>
                <w:rFonts w:cs="Times New Roman"/>
                <w:b/>
                <w:bCs/>
                <w:lang w:val="lt-LT"/>
              </w:rPr>
              <w:t xml:space="preserve">. / vnt. / </w:t>
            </w:r>
            <w:r w:rsidRPr="00912220">
              <w:rPr>
                <w:rFonts w:cs="Times New Roman"/>
                <w:b/>
                <w:bCs/>
                <w:lang w:val="lt-LT"/>
              </w:rPr>
              <w:t>ml) nurodytam tyrimų skaičiui per 24 mėn.</w:t>
            </w:r>
          </w:p>
        </w:tc>
        <w:tc>
          <w:tcPr>
            <w:tcW w:w="1083" w:type="dxa"/>
            <w:vMerge w:val="restart"/>
            <w:hideMark/>
          </w:tcPr>
          <w:p w14:paraId="3E4450C0"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5DDABD00" w14:textId="77777777" w:rsidR="006656D4" w:rsidRPr="00912220" w:rsidRDefault="006656D4" w:rsidP="006656D4">
            <w:pPr>
              <w:spacing w:after="0" w:line="240" w:lineRule="auto"/>
              <w:rPr>
                <w:rFonts w:cs="Times New Roman"/>
                <w:b/>
                <w:bCs/>
                <w:lang w:val="lt-LT"/>
              </w:rPr>
            </w:pPr>
          </w:p>
          <w:p w14:paraId="2B918E61"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4FBFC8FC" w14:textId="77777777" w:rsidR="00AF4D92" w:rsidRPr="00912220" w:rsidRDefault="00AF4D92" w:rsidP="00EF55C7">
            <w:pPr>
              <w:spacing w:after="0" w:line="240" w:lineRule="auto"/>
              <w:rPr>
                <w:rFonts w:cs="Times New Roman"/>
                <w:b/>
                <w:bCs/>
                <w:lang w:val="lt-LT"/>
              </w:rPr>
            </w:pPr>
          </w:p>
          <w:p w14:paraId="76500C28" w14:textId="40937054" w:rsidR="0074001E" w:rsidRPr="00912220" w:rsidRDefault="0074001E" w:rsidP="00EF55C7">
            <w:pPr>
              <w:spacing w:after="0" w:line="240" w:lineRule="auto"/>
              <w:rPr>
                <w:rFonts w:cs="Times New Roman"/>
                <w:b/>
                <w:bCs/>
                <w:lang w:val="lt-LT"/>
              </w:rPr>
            </w:pPr>
          </w:p>
        </w:tc>
        <w:tc>
          <w:tcPr>
            <w:tcW w:w="1260" w:type="dxa"/>
            <w:vMerge w:val="restart"/>
            <w:hideMark/>
          </w:tcPr>
          <w:p w14:paraId="77EF5F27" w14:textId="77777777" w:rsidR="0074001E" w:rsidRPr="00912220" w:rsidRDefault="0074001E" w:rsidP="00EF55C7">
            <w:pPr>
              <w:spacing w:after="0" w:line="240" w:lineRule="auto"/>
              <w:rPr>
                <w:rFonts w:cs="Times New Roman"/>
                <w:b/>
                <w:bCs/>
                <w:lang w:val="lt-LT"/>
              </w:rPr>
            </w:pPr>
            <w:r w:rsidRPr="00912220">
              <w:rPr>
                <w:rFonts w:cs="Times New Roman"/>
                <w:b/>
                <w:lang w:val="lt-LT" w:eastAsia="lt-LT"/>
              </w:rPr>
              <w:lastRenderedPageBreak/>
              <w:t>Tiekėjo siūlomos pakuotės įkainis Eur be PVM</w:t>
            </w:r>
          </w:p>
        </w:tc>
        <w:tc>
          <w:tcPr>
            <w:tcW w:w="1249" w:type="dxa"/>
            <w:vMerge w:val="restart"/>
          </w:tcPr>
          <w:p w14:paraId="3522487D" w14:textId="77777777" w:rsidR="0074001E" w:rsidRPr="00912220" w:rsidRDefault="0074001E" w:rsidP="00EF55C7">
            <w:pPr>
              <w:spacing w:after="0" w:line="240" w:lineRule="auto"/>
              <w:ind w:left="-108" w:right="-108"/>
              <w:rPr>
                <w:rFonts w:cs="Times New Roman"/>
                <w:b/>
                <w:lang w:val="lt-LT" w:eastAsia="lt-LT"/>
              </w:rPr>
            </w:pPr>
            <w:r w:rsidRPr="00912220">
              <w:rPr>
                <w:rFonts w:cs="Times New Roman"/>
                <w:b/>
                <w:lang w:val="lt-LT" w:eastAsia="lt-LT"/>
              </w:rPr>
              <w:t>Suma, Eur be PVM</w:t>
            </w:r>
          </w:p>
          <w:p w14:paraId="7F43BDD8" w14:textId="77777777" w:rsidR="0074001E" w:rsidRPr="00912220" w:rsidRDefault="0074001E" w:rsidP="00EF55C7">
            <w:pPr>
              <w:spacing w:after="0" w:line="240" w:lineRule="auto"/>
              <w:ind w:left="-108" w:right="-108"/>
              <w:rPr>
                <w:rFonts w:cs="Times New Roman"/>
                <w:b/>
                <w:lang w:val="lt-LT" w:eastAsia="lt-LT"/>
              </w:rPr>
            </w:pPr>
            <w:r w:rsidRPr="00912220">
              <w:rPr>
                <w:rFonts w:cs="Times New Roman"/>
                <w:b/>
                <w:lang w:val="lt-LT" w:eastAsia="lt-LT"/>
              </w:rPr>
              <w:t>24 mėn.</w:t>
            </w:r>
          </w:p>
          <w:p w14:paraId="64D710E3" w14:textId="77777777" w:rsidR="0074001E" w:rsidRPr="00912220" w:rsidRDefault="0074001E" w:rsidP="00EF55C7">
            <w:pPr>
              <w:spacing w:after="0" w:line="240" w:lineRule="auto"/>
              <w:ind w:left="-108" w:right="-108"/>
              <w:rPr>
                <w:rFonts w:cs="Times New Roman"/>
                <w:b/>
                <w:lang w:val="lt-LT" w:eastAsia="lt-LT"/>
              </w:rPr>
            </w:pPr>
            <w:r w:rsidRPr="00912220">
              <w:rPr>
                <w:rFonts w:cs="Times New Roman"/>
                <w:b/>
                <w:lang w:val="lt-LT" w:eastAsia="lt-LT"/>
              </w:rPr>
              <w:t>(5x7)</w:t>
            </w:r>
          </w:p>
          <w:p w14:paraId="29AFB367" w14:textId="77777777" w:rsidR="0074001E" w:rsidRPr="00912220" w:rsidRDefault="0074001E" w:rsidP="00EF55C7">
            <w:pPr>
              <w:spacing w:after="0" w:line="240" w:lineRule="auto"/>
              <w:rPr>
                <w:rFonts w:cs="Times New Roman"/>
                <w:b/>
                <w:bCs/>
                <w:lang w:val="lt-LT"/>
              </w:rPr>
            </w:pPr>
          </w:p>
        </w:tc>
        <w:tc>
          <w:tcPr>
            <w:tcW w:w="1414" w:type="dxa"/>
            <w:vMerge w:val="restart"/>
          </w:tcPr>
          <w:p w14:paraId="46758DCF" w14:textId="77777777" w:rsidR="00742F33" w:rsidRPr="00912220" w:rsidRDefault="0074001E" w:rsidP="00EF55C7">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45B75354"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DE42DA1" w14:textId="77777777" w:rsidR="00742F33" w:rsidRPr="00912220" w:rsidRDefault="00742F33" w:rsidP="00EF55C7">
            <w:pPr>
              <w:spacing w:after="0" w:line="240" w:lineRule="auto"/>
              <w:rPr>
                <w:rFonts w:cs="Times New Roman"/>
                <w:b/>
                <w:lang w:val="lt-LT" w:eastAsia="lt-LT"/>
              </w:rPr>
            </w:pPr>
          </w:p>
          <w:p w14:paraId="54822F36" w14:textId="26CE2813" w:rsidR="0074001E" w:rsidRPr="00912220" w:rsidRDefault="0074001E" w:rsidP="00EF55C7">
            <w:pPr>
              <w:spacing w:after="0" w:line="240" w:lineRule="auto"/>
              <w:rPr>
                <w:rFonts w:cs="Times New Roman"/>
                <w:b/>
                <w:bCs/>
                <w:lang w:val="lt-LT"/>
              </w:rPr>
            </w:pPr>
            <w:r w:rsidRPr="00912220">
              <w:rPr>
                <w:rFonts w:cs="Times New Roman"/>
                <w:b/>
                <w:lang w:val="lt-LT" w:eastAsia="lt-LT"/>
              </w:rPr>
              <w:t xml:space="preserve"> (jei taikoma)</w:t>
            </w:r>
          </w:p>
        </w:tc>
      </w:tr>
      <w:tr w:rsidR="0074001E" w:rsidRPr="00912220" w14:paraId="25DC20E2" w14:textId="77777777" w:rsidTr="00630CE8">
        <w:trPr>
          <w:trHeight w:val="269"/>
        </w:trPr>
        <w:tc>
          <w:tcPr>
            <w:tcW w:w="666" w:type="dxa"/>
            <w:vMerge/>
            <w:hideMark/>
          </w:tcPr>
          <w:p w14:paraId="1957E0EA" w14:textId="77777777" w:rsidR="0074001E" w:rsidRPr="00912220" w:rsidRDefault="0074001E" w:rsidP="0042565B">
            <w:pPr>
              <w:spacing w:after="0" w:line="240" w:lineRule="auto"/>
              <w:rPr>
                <w:rFonts w:cs="Times New Roman"/>
                <w:b/>
                <w:bCs/>
                <w:lang w:val="lt-LT"/>
              </w:rPr>
            </w:pPr>
          </w:p>
        </w:tc>
        <w:tc>
          <w:tcPr>
            <w:tcW w:w="2824" w:type="dxa"/>
            <w:vMerge/>
            <w:hideMark/>
          </w:tcPr>
          <w:p w14:paraId="5B5C3378" w14:textId="77777777" w:rsidR="0074001E" w:rsidRPr="00912220" w:rsidRDefault="0074001E" w:rsidP="0042565B">
            <w:pPr>
              <w:spacing w:after="0" w:line="240" w:lineRule="auto"/>
              <w:rPr>
                <w:rFonts w:cs="Times New Roman"/>
                <w:b/>
                <w:bCs/>
                <w:lang w:val="lt-LT"/>
              </w:rPr>
            </w:pPr>
          </w:p>
        </w:tc>
        <w:tc>
          <w:tcPr>
            <w:tcW w:w="3224" w:type="dxa"/>
            <w:vMerge/>
            <w:hideMark/>
          </w:tcPr>
          <w:p w14:paraId="7B2F60DA" w14:textId="77777777" w:rsidR="0074001E" w:rsidRPr="00912220" w:rsidRDefault="0074001E" w:rsidP="0042565B">
            <w:pPr>
              <w:spacing w:after="0" w:line="240" w:lineRule="auto"/>
              <w:rPr>
                <w:rFonts w:cs="Times New Roman"/>
                <w:b/>
                <w:bCs/>
                <w:lang w:val="lt-LT"/>
              </w:rPr>
            </w:pPr>
          </w:p>
        </w:tc>
        <w:tc>
          <w:tcPr>
            <w:tcW w:w="1339" w:type="dxa"/>
            <w:vMerge/>
            <w:hideMark/>
          </w:tcPr>
          <w:p w14:paraId="63A3785D" w14:textId="77777777" w:rsidR="0074001E" w:rsidRPr="00912220" w:rsidRDefault="0074001E" w:rsidP="0042565B">
            <w:pPr>
              <w:spacing w:after="0" w:line="240" w:lineRule="auto"/>
              <w:rPr>
                <w:rFonts w:cs="Times New Roman"/>
                <w:b/>
                <w:bCs/>
                <w:lang w:val="lt-LT"/>
              </w:rPr>
            </w:pPr>
          </w:p>
        </w:tc>
        <w:tc>
          <w:tcPr>
            <w:tcW w:w="1678" w:type="dxa"/>
            <w:vMerge/>
            <w:hideMark/>
          </w:tcPr>
          <w:p w14:paraId="114D7AA7" w14:textId="77777777" w:rsidR="0074001E" w:rsidRPr="00912220" w:rsidRDefault="0074001E" w:rsidP="0042565B">
            <w:pPr>
              <w:spacing w:after="0" w:line="240" w:lineRule="auto"/>
              <w:rPr>
                <w:rFonts w:cs="Times New Roman"/>
                <w:b/>
                <w:bCs/>
                <w:lang w:val="lt-LT"/>
              </w:rPr>
            </w:pPr>
          </w:p>
        </w:tc>
        <w:tc>
          <w:tcPr>
            <w:tcW w:w="1083" w:type="dxa"/>
            <w:vMerge/>
            <w:hideMark/>
          </w:tcPr>
          <w:p w14:paraId="64671D9A" w14:textId="77777777" w:rsidR="0074001E" w:rsidRPr="00912220" w:rsidRDefault="0074001E" w:rsidP="0042565B">
            <w:pPr>
              <w:spacing w:after="0" w:line="240" w:lineRule="auto"/>
              <w:rPr>
                <w:rFonts w:cs="Times New Roman"/>
                <w:b/>
                <w:bCs/>
                <w:lang w:val="lt-LT"/>
              </w:rPr>
            </w:pPr>
          </w:p>
        </w:tc>
        <w:tc>
          <w:tcPr>
            <w:tcW w:w="1260" w:type="dxa"/>
            <w:vMerge/>
            <w:hideMark/>
          </w:tcPr>
          <w:p w14:paraId="62E77AFA" w14:textId="77777777" w:rsidR="0074001E" w:rsidRPr="00912220" w:rsidRDefault="0074001E" w:rsidP="0042565B">
            <w:pPr>
              <w:spacing w:after="0" w:line="240" w:lineRule="auto"/>
              <w:rPr>
                <w:rFonts w:cs="Times New Roman"/>
                <w:b/>
                <w:bCs/>
                <w:lang w:val="lt-LT"/>
              </w:rPr>
            </w:pPr>
          </w:p>
        </w:tc>
        <w:tc>
          <w:tcPr>
            <w:tcW w:w="1249" w:type="dxa"/>
            <w:vMerge/>
          </w:tcPr>
          <w:p w14:paraId="6565C772" w14:textId="77777777" w:rsidR="0074001E" w:rsidRPr="00912220" w:rsidRDefault="0074001E" w:rsidP="0042565B">
            <w:pPr>
              <w:spacing w:after="0" w:line="240" w:lineRule="auto"/>
              <w:rPr>
                <w:rFonts w:cs="Times New Roman"/>
                <w:b/>
                <w:bCs/>
                <w:lang w:val="lt-LT"/>
              </w:rPr>
            </w:pPr>
          </w:p>
        </w:tc>
        <w:tc>
          <w:tcPr>
            <w:tcW w:w="1414" w:type="dxa"/>
            <w:vMerge/>
          </w:tcPr>
          <w:p w14:paraId="0CA15F92" w14:textId="77777777" w:rsidR="0074001E" w:rsidRPr="00912220" w:rsidRDefault="0074001E" w:rsidP="0042565B">
            <w:pPr>
              <w:spacing w:after="0" w:line="240" w:lineRule="auto"/>
              <w:rPr>
                <w:rFonts w:cs="Times New Roman"/>
                <w:b/>
                <w:bCs/>
                <w:lang w:val="lt-LT"/>
              </w:rPr>
            </w:pPr>
          </w:p>
        </w:tc>
      </w:tr>
      <w:tr w:rsidR="0074001E" w:rsidRPr="00912220" w14:paraId="44ADB1D2" w14:textId="77777777" w:rsidTr="00630CE8">
        <w:trPr>
          <w:trHeight w:val="269"/>
        </w:trPr>
        <w:tc>
          <w:tcPr>
            <w:tcW w:w="666" w:type="dxa"/>
            <w:vMerge/>
            <w:hideMark/>
          </w:tcPr>
          <w:p w14:paraId="08E64477" w14:textId="77777777" w:rsidR="0074001E" w:rsidRPr="00912220" w:rsidRDefault="0074001E" w:rsidP="0042565B">
            <w:pPr>
              <w:spacing w:after="0" w:line="240" w:lineRule="auto"/>
              <w:rPr>
                <w:rFonts w:cs="Times New Roman"/>
                <w:b/>
                <w:bCs/>
                <w:lang w:val="lt-LT"/>
              </w:rPr>
            </w:pPr>
          </w:p>
        </w:tc>
        <w:tc>
          <w:tcPr>
            <w:tcW w:w="2824" w:type="dxa"/>
            <w:vMerge/>
            <w:hideMark/>
          </w:tcPr>
          <w:p w14:paraId="04DD2BDA" w14:textId="77777777" w:rsidR="0074001E" w:rsidRPr="00912220" w:rsidRDefault="0074001E" w:rsidP="0042565B">
            <w:pPr>
              <w:spacing w:after="0" w:line="240" w:lineRule="auto"/>
              <w:rPr>
                <w:rFonts w:cs="Times New Roman"/>
                <w:b/>
                <w:bCs/>
                <w:lang w:val="lt-LT"/>
              </w:rPr>
            </w:pPr>
          </w:p>
        </w:tc>
        <w:tc>
          <w:tcPr>
            <w:tcW w:w="3224" w:type="dxa"/>
            <w:vMerge/>
            <w:hideMark/>
          </w:tcPr>
          <w:p w14:paraId="33E7FA86" w14:textId="77777777" w:rsidR="0074001E" w:rsidRPr="00912220" w:rsidRDefault="0074001E" w:rsidP="0042565B">
            <w:pPr>
              <w:spacing w:after="0" w:line="240" w:lineRule="auto"/>
              <w:rPr>
                <w:rFonts w:cs="Times New Roman"/>
                <w:b/>
                <w:bCs/>
                <w:lang w:val="lt-LT"/>
              </w:rPr>
            </w:pPr>
          </w:p>
        </w:tc>
        <w:tc>
          <w:tcPr>
            <w:tcW w:w="1339" w:type="dxa"/>
            <w:vMerge/>
            <w:hideMark/>
          </w:tcPr>
          <w:p w14:paraId="6582C696" w14:textId="77777777" w:rsidR="0074001E" w:rsidRPr="00912220" w:rsidRDefault="0074001E" w:rsidP="0042565B">
            <w:pPr>
              <w:spacing w:after="0" w:line="240" w:lineRule="auto"/>
              <w:rPr>
                <w:rFonts w:cs="Times New Roman"/>
                <w:b/>
                <w:bCs/>
                <w:lang w:val="lt-LT"/>
              </w:rPr>
            </w:pPr>
          </w:p>
        </w:tc>
        <w:tc>
          <w:tcPr>
            <w:tcW w:w="1678" w:type="dxa"/>
            <w:vMerge/>
            <w:hideMark/>
          </w:tcPr>
          <w:p w14:paraId="65095583" w14:textId="77777777" w:rsidR="0074001E" w:rsidRPr="00912220" w:rsidRDefault="0074001E" w:rsidP="0042565B">
            <w:pPr>
              <w:spacing w:after="0" w:line="240" w:lineRule="auto"/>
              <w:rPr>
                <w:rFonts w:cs="Times New Roman"/>
                <w:b/>
                <w:bCs/>
                <w:lang w:val="lt-LT"/>
              </w:rPr>
            </w:pPr>
          </w:p>
        </w:tc>
        <w:tc>
          <w:tcPr>
            <w:tcW w:w="1083" w:type="dxa"/>
            <w:vMerge/>
            <w:hideMark/>
          </w:tcPr>
          <w:p w14:paraId="32226772" w14:textId="77777777" w:rsidR="0074001E" w:rsidRPr="00912220" w:rsidRDefault="0074001E" w:rsidP="0042565B">
            <w:pPr>
              <w:spacing w:after="0" w:line="240" w:lineRule="auto"/>
              <w:rPr>
                <w:rFonts w:cs="Times New Roman"/>
                <w:b/>
                <w:bCs/>
                <w:lang w:val="lt-LT"/>
              </w:rPr>
            </w:pPr>
          </w:p>
        </w:tc>
        <w:tc>
          <w:tcPr>
            <w:tcW w:w="1260" w:type="dxa"/>
            <w:vMerge/>
            <w:hideMark/>
          </w:tcPr>
          <w:p w14:paraId="6CE7469F" w14:textId="77777777" w:rsidR="0074001E" w:rsidRPr="00912220" w:rsidRDefault="0074001E" w:rsidP="0042565B">
            <w:pPr>
              <w:spacing w:after="0" w:line="240" w:lineRule="auto"/>
              <w:rPr>
                <w:rFonts w:cs="Times New Roman"/>
                <w:b/>
                <w:bCs/>
                <w:lang w:val="lt-LT"/>
              </w:rPr>
            </w:pPr>
          </w:p>
        </w:tc>
        <w:tc>
          <w:tcPr>
            <w:tcW w:w="1249" w:type="dxa"/>
            <w:vMerge/>
          </w:tcPr>
          <w:p w14:paraId="7F8D232A" w14:textId="77777777" w:rsidR="0074001E" w:rsidRPr="00912220" w:rsidRDefault="0074001E" w:rsidP="0042565B">
            <w:pPr>
              <w:spacing w:after="0" w:line="240" w:lineRule="auto"/>
              <w:rPr>
                <w:rFonts w:cs="Times New Roman"/>
                <w:b/>
                <w:bCs/>
                <w:lang w:val="lt-LT"/>
              </w:rPr>
            </w:pPr>
          </w:p>
        </w:tc>
        <w:tc>
          <w:tcPr>
            <w:tcW w:w="1414" w:type="dxa"/>
            <w:vMerge/>
          </w:tcPr>
          <w:p w14:paraId="648B078E" w14:textId="77777777" w:rsidR="0074001E" w:rsidRPr="00912220" w:rsidRDefault="0074001E" w:rsidP="0042565B">
            <w:pPr>
              <w:spacing w:after="0" w:line="240" w:lineRule="auto"/>
              <w:rPr>
                <w:rFonts w:cs="Times New Roman"/>
                <w:b/>
                <w:bCs/>
                <w:lang w:val="lt-LT"/>
              </w:rPr>
            </w:pPr>
          </w:p>
        </w:tc>
      </w:tr>
      <w:tr w:rsidR="0074001E" w:rsidRPr="00912220" w14:paraId="41F531B9" w14:textId="77777777" w:rsidTr="00630CE8">
        <w:trPr>
          <w:trHeight w:val="315"/>
        </w:trPr>
        <w:tc>
          <w:tcPr>
            <w:tcW w:w="666" w:type="dxa"/>
            <w:hideMark/>
          </w:tcPr>
          <w:p w14:paraId="568B99F5"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1</w:t>
            </w:r>
          </w:p>
        </w:tc>
        <w:tc>
          <w:tcPr>
            <w:tcW w:w="2824" w:type="dxa"/>
            <w:hideMark/>
          </w:tcPr>
          <w:p w14:paraId="449E2F95"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2</w:t>
            </w:r>
          </w:p>
        </w:tc>
        <w:tc>
          <w:tcPr>
            <w:tcW w:w="3224" w:type="dxa"/>
            <w:hideMark/>
          </w:tcPr>
          <w:p w14:paraId="03945055"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6BDA8140"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4</w:t>
            </w:r>
          </w:p>
        </w:tc>
        <w:tc>
          <w:tcPr>
            <w:tcW w:w="1678" w:type="dxa"/>
            <w:hideMark/>
          </w:tcPr>
          <w:p w14:paraId="389D732E"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5</w:t>
            </w:r>
          </w:p>
        </w:tc>
        <w:tc>
          <w:tcPr>
            <w:tcW w:w="1083" w:type="dxa"/>
            <w:hideMark/>
          </w:tcPr>
          <w:p w14:paraId="0B587A2A"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6</w:t>
            </w:r>
          </w:p>
        </w:tc>
        <w:tc>
          <w:tcPr>
            <w:tcW w:w="1260" w:type="dxa"/>
            <w:hideMark/>
          </w:tcPr>
          <w:p w14:paraId="5C53578D"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7</w:t>
            </w:r>
          </w:p>
        </w:tc>
        <w:tc>
          <w:tcPr>
            <w:tcW w:w="1249" w:type="dxa"/>
          </w:tcPr>
          <w:p w14:paraId="0452A234"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8</w:t>
            </w:r>
          </w:p>
        </w:tc>
        <w:tc>
          <w:tcPr>
            <w:tcW w:w="1414" w:type="dxa"/>
          </w:tcPr>
          <w:p w14:paraId="71256088"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9</w:t>
            </w:r>
          </w:p>
        </w:tc>
      </w:tr>
      <w:tr w:rsidR="008B17F3" w:rsidRPr="00912220" w14:paraId="1E9AF03E" w14:textId="77777777" w:rsidTr="00630CE8">
        <w:trPr>
          <w:trHeight w:val="1215"/>
        </w:trPr>
        <w:tc>
          <w:tcPr>
            <w:tcW w:w="666" w:type="dxa"/>
          </w:tcPr>
          <w:p w14:paraId="76816AD5" w14:textId="2567401B" w:rsidR="008B17F3" w:rsidRPr="00912220" w:rsidRDefault="008B17F3" w:rsidP="008B17F3">
            <w:pPr>
              <w:spacing w:after="0" w:line="240" w:lineRule="auto"/>
              <w:rPr>
                <w:rFonts w:cs="Times New Roman"/>
                <w:b/>
                <w:bCs/>
                <w:lang w:val="lt-LT"/>
              </w:rPr>
            </w:pPr>
            <w:r w:rsidRPr="00912220">
              <w:rPr>
                <w:rFonts w:cs="Times New Roman"/>
                <w:b/>
                <w:bCs/>
                <w:lang w:val="lt-LT"/>
              </w:rPr>
              <w:t>1.</w:t>
            </w:r>
          </w:p>
        </w:tc>
        <w:tc>
          <w:tcPr>
            <w:tcW w:w="2824" w:type="dxa"/>
          </w:tcPr>
          <w:p w14:paraId="05130C2D"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Bendros gyvūno sveikatos būklės kompleksinis biocheminis tyrimas</w:t>
            </w:r>
          </w:p>
          <w:p w14:paraId="51E162B3" w14:textId="46C6CEF2"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2B42EB5E"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tiriantis biocheminius </w:t>
            </w:r>
            <w:proofErr w:type="spellStart"/>
            <w:r w:rsidRPr="00912220">
              <w:rPr>
                <w:rFonts w:cs="Times New Roman"/>
                <w:lang w:val="lt-LT"/>
              </w:rPr>
              <w:t>parametrusvienu</w:t>
            </w:r>
            <w:proofErr w:type="spellEnd"/>
            <w:r w:rsidRPr="00912220">
              <w:rPr>
                <w:rFonts w:cs="Times New Roman"/>
                <w:lang w:val="lt-LT"/>
              </w:rPr>
              <w:t xml:space="preserve"> metu: ALB, ALP, GPT (ALT), AMYL, BUN, CA, PHOS, CREA, GLU, NA+, K+, TBIL, TP, GLOB</w:t>
            </w:r>
          </w:p>
          <w:p w14:paraId="4E9458C6" w14:textId="414C2ED8"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2C1E856A" w14:textId="3D1BBCF3"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3996</w:t>
            </w:r>
          </w:p>
        </w:tc>
        <w:tc>
          <w:tcPr>
            <w:tcW w:w="1678" w:type="dxa"/>
            <w:vAlign w:val="center"/>
          </w:tcPr>
          <w:p w14:paraId="29F0F30C" w14:textId="5A9BCC98"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1BA8EE66" w14:textId="765C7614"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3ACE8D21" w14:textId="0AB8BF58"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21090F2B" w14:textId="1AEC84BD"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7397B8D6" w14:textId="6F073F7B"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70C3FBEA" w14:textId="77777777" w:rsidTr="00630CE8">
        <w:trPr>
          <w:trHeight w:val="1215"/>
        </w:trPr>
        <w:tc>
          <w:tcPr>
            <w:tcW w:w="666" w:type="dxa"/>
          </w:tcPr>
          <w:p w14:paraId="637FCBFD" w14:textId="1C2E4E90" w:rsidR="00282530" w:rsidRPr="00912220" w:rsidRDefault="00282530" w:rsidP="00282530">
            <w:pPr>
              <w:spacing w:after="0" w:line="240" w:lineRule="auto"/>
              <w:rPr>
                <w:rFonts w:cs="Times New Roman"/>
                <w:b/>
                <w:bCs/>
                <w:lang w:val="lt-LT"/>
              </w:rPr>
            </w:pPr>
            <w:r w:rsidRPr="00912220">
              <w:rPr>
                <w:rFonts w:cs="Times New Roman"/>
                <w:b/>
                <w:bCs/>
                <w:lang w:val="lt-LT"/>
              </w:rPr>
              <w:t>1.1.</w:t>
            </w:r>
          </w:p>
        </w:tc>
        <w:tc>
          <w:tcPr>
            <w:tcW w:w="2824" w:type="dxa"/>
          </w:tcPr>
          <w:p w14:paraId="3788B517"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38C19974" w14:textId="129817D6" w:rsidR="00282530" w:rsidRPr="00912220" w:rsidRDefault="00282530" w:rsidP="00282530">
            <w:pPr>
              <w:tabs>
                <w:tab w:val="right" w:pos="2123"/>
              </w:tabs>
              <w:spacing w:after="0" w:line="240" w:lineRule="auto"/>
              <w:rPr>
                <w:rFonts w:cs="Times New Roman"/>
                <w:b/>
                <w:bCs/>
                <w:lang w:val="lt-LT"/>
              </w:rPr>
            </w:pPr>
            <w:r w:rsidRPr="00912220">
              <w:rPr>
                <w:rFonts w:cs="Times New Roman"/>
                <w:i/>
                <w:iCs/>
                <w:lang w:val="lt-LT"/>
              </w:rPr>
              <w:t> </w:t>
            </w:r>
          </w:p>
        </w:tc>
        <w:tc>
          <w:tcPr>
            <w:tcW w:w="3224" w:type="dxa"/>
            <w:vAlign w:val="center"/>
          </w:tcPr>
          <w:p w14:paraId="7628CA3C" w14:textId="208B824E"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2312C0F5" w14:textId="77777777" w:rsidR="00282530" w:rsidRPr="00912220" w:rsidRDefault="00282530" w:rsidP="00282530">
            <w:pPr>
              <w:spacing w:after="0" w:line="240" w:lineRule="auto"/>
              <w:jc w:val="center"/>
              <w:rPr>
                <w:lang w:val="lt-LT" w:eastAsia="lt-LT"/>
              </w:rPr>
            </w:pPr>
          </w:p>
          <w:p w14:paraId="21812995" w14:textId="77777777" w:rsidR="00282530" w:rsidRPr="00912220" w:rsidRDefault="00282530" w:rsidP="00282530">
            <w:pPr>
              <w:spacing w:after="0" w:line="240" w:lineRule="auto"/>
              <w:jc w:val="center"/>
              <w:rPr>
                <w:lang w:val="lt-LT" w:eastAsia="lt-LT"/>
              </w:rPr>
            </w:pPr>
            <w:r w:rsidRPr="00912220">
              <w:rPr>
                <w:lang w:val="lt-LT" w:eastAsia="lt-LT"/>
              </w:rPr>
              <w:t>___</w:t>
            </w:r>
          </w:p>
          <w:p w14:paraId="15E34A7F"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4BADB6CA" w14:textId="6E13BFC2"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624A3640" w14:textId="383841A2"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54103168" w14:textId="2674D680"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0C443BCD" w14:textId="508D987B"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30B6D2DB" w14:textId="631F882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2896A117" w14:textId="77777777" w:rsidTr="00630CE8">
        <w:trPr>
          <w:trHeight w:val="1215"/>
        </w:trPr>
        <w:tc>
          <w:tcPr>
            <w:tcW w:w="666" w:type="dxa"/>
          </w:tcPr>
          <w:p w14:paraId="0FC13138" w14:textId="78D1F529" w:rsidR="008B17F3" w:rsidRPr="00912220" w:rsidRDefault="008B17F3" w:rsidP="008B17F3">
            <w:pPr>
              <w:spacing w:after="0" w:line="240" w:lineRule="auto"/>
              <w:rPr>
                <w:rFonts w:cs="Times New Roman"/>
                <w:b/>
                <w:bCs/>
                <w:lang w:val="lt-LT"/>
              </w:rPr>
            </w:pPr>
            <w:r w:rsidRPr="00912220">
              <w:rPr>
                <w:rFonts w:cs="Times New Roman"/>
                <w:b/>
                <w:bCs/>
                <w:lang w:val="lt-LT"/>
              </w:rPr>
              <w:t>2.</w:t>
            </w:r>
          </w:p>
        </w:tc>
        <w:tc>
          <w:tcPr>
            <w:tcW w:w="2824" w:type="dxa"/>
          </w:tcPr>
          <w:p w14:paraId="34630187"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Inkstų, kepenų ir diabetu sergančių gyvūnų sveikatos būklės kompleksinis biocheminis tyrimas</w:t>
            </w:r>
          </w:p>
          <w:p w14:paraId="0189E799" w14:textId="553E710F"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04D2E76E"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visiems gyvūnams, tiriantis biocheminius parametrus vienu metu: ALP, GPT (ALT), BUN, CREA, GLU, TP.</w:t>
            </w:r>
          </w:p>
          <w:p w14:paraId="2286792E" w14:textId="2A05078E"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1BE38DB7" w14:textId="6C4EE355"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936</w:t>
            </w:r>
          </w:p>
        </w:tc>
        <w:tc>
          <w:tcPr>
            <w:tcW w:w="1678" w:type="dxa"/>
            <w:vAlign w:val="center"/>
          </w:tcPr>
          <w:p w14:paraId="03C066B6" w14:textId="0A5FA818"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0730F8F3" w14:textId="2D2E9964"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7CCB2D2C" w14:textId="1D79628E"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1990DD98" w14:textId="627C4B08"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6591E1F7" w14:textId="696C0754"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273E1C38" w14:textId="77777777" w:rsidTr="00630CE8">
        <w:trPr>
          <w:trHeight w:val="1215"/>
        </w:trPr>
        <w:tc>
          <w:tcPr>
            <w:tcW w:w="666" w:type="dxa"/>
          </w:tcPr>
          <w:p w14:paraId="0BAE670D" w14:textId="44FE90F7" w:rsidR="00282530" w:rsidRPr="00912220" w:rsidRDefault="00282530" w:rsidP="00282530">
            <w:pPr>
              <w:spacing w:after="0" w:line="240" w:lineRule="auto"/>
              <w:rPr>
                <w:rFonts w:cs="Times New Roman"/>
                <w:b/>
                <w:bCs/>
                <w:lang w:val="lt-LT"/>
              </w:rPr>
            </w:pPr>
            <w:r w:rsidRPr="00912220">
              <w:rPr>
                <w:rFonts w:cs="Times New Roman"/>
                <w:b/>
                <w:bCs/>
                <w:lang w:val="lt-LT"/>
              </w:rPr>
              <w:t>2.1.</w:t>
            </w:r>
          </w:p>
        </w:tc>
        <w:tc>
          <w:tcPr>
            <w:tcW w:w="2824" w:type="dxa"/>
          </w:tcPr>
          <w:p w14:paraId="750C35CF"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3CB424E8" w14:textId="70793D7C" w:rsidR="00282530" w:rsidRPr="00912220" w:rsidRDefault="00282530" w:rsidP="00282530">
            <w:pPr>
              <w:tabs>
                <w:tab w:val="right" w:pos="2123"/>
              </w:tabs>
              <w:spacing w:after="0" w:line="240" w:lineRule="auto"/>
              <w:rPr>
                <w:rFonts w:cs="Times New Roman"/>
                <w:b/>
                <w:bCs/>
                <w:lang w:val="lt-LT"/>
              </w:rPr>
            </w:pPr>
            <w:r w:rsidRPr="00912220">
              <w:rPr>
                <w:rFonts w:cs="Times New Roman"/>
                <w:i/>
                <w:iCs/>
                <w:lang w:val="lt-LT"/>
              </w:rPr>
              <w:t> </w:t>
            </w:r>
          </w:p>
        </w:tc>
        <w:tc>
          <w:tcPr>
            <w:tcW w:w="3224" w:type="dxa"/>
            <w:vAlign w:val="center"/>
          </w:tcPr>
          <w:p w14:paraId="65F8A12F" w14:textId="2023C4CE"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1741C69D" w14:textId="77777777" w:rsidR="00282530" w:rsidRPr="00912220" w:rsidRDefault="00282530" w:rsidP="00282530">
            <w:pPr>
              <w:spacing w:after="0" w:line="240" w:lineRule="auto"/>
              <w:jc w:val="center"/>
              <w:rPr>
                <w:lang w:val="lt-LT" w:eastAsia="lt-LT"/>
              </w:rPr>
            </w:pPr>
          </w:p>
          <w:p w14:paraId="516D3C37" w14:textId="77777777" w:rsidR="00282530" w:rsidRPr="00912220" w:rsidRDefault="00282530" w:rsidP="00282530">
            <w:pPr>
              <w:spacing w:after="0" w:line="240" w:lineRule="auto"/>
              <w:jc w:val="center"/>
              <w:rPr>
                <w:lang w:val="lt-LT" w:eastAsia="lt-LT"/>
              </w:rPr>
            </w:pPr>
            <w:r w:rsidRPr="00912220">
              <w:rPr>
                <w:lang w:val="lt-LT" w:eastAsia="lt-LT"/>
              </w:rPr>
              <w:t>___</w:t>
            </w:r>
          </w:p>
          <w:p w14:paraId="0E4C7E2A"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2790CEED" w14:textId="6E85DBF9"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795F2061" w14:textId="6EDC58C4"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516A119D" w14:textId="210D3FB4"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6D328EEC" w14:textId="1B0886CB"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47A1DA3C" w14:textId="3127D8FD"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0D91D441" w14:textId="77777777" w:rsidTr="00630CE8">
        <w:trPr>
          <w:trHeight w:val="1215"/>
        </w:trPr>
        <w:tc>
          <w:tcPr>
            <w:tcW w:w="666" w:type="dxa"/>
          </w:tcPr>
          <w:p w14:paraId="35B54557" w14:textId="3CB5DB7D" w:rsidR="008B17F3" w:rsidRPr="00912220" w:rsidRDefault="008B17F3" w:rsidP="008B17F3">
            <w:pPr>
              <w:spacing w:after="0" w:line="240" w:lineRule="auto"/>
              <w:rPr>
                <w:rFonts w:cs="Times New Roman"/>
                <w:b/>
                <w:bCs/>
                <w:lang w:val="lt-LT"/>
              </w:rPr>
            </w:pPr>
            <w:r w:rsidRPr="00912220">
              <w:rPr>
                <w:rFonts w:cs="Times New Roman"/>
                <w:b/>
                <w:bCs/>
                <w:lang w:val="lt-LT"/>
              </w:rPr>
              <w:t>3.</w:t>
            </w:r>
          </w:p>
        </w:tc>
        <w:tc>
          <w:tcPr>
            <w:tcW w:w="2824" w:type="dxa"/>
          </w:tcPr>
          <w:p w14:paraId="7A696D91"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Paukščių ir reptilijų bendros sveikatos būklės kompleksinis biocheminis tyrimas</w:t>
            </w:r>
          </w:p>
          <w:p w14:paraId="0631EFF4" w14:textId="399D5B4C"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749AC25D"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tik paukščiams ir reptilijoms, tiriantis </w:t>
            </w:r>
            <w:proofErr w:type="spellStart"/>
            <w:r w:rsidRPr="00912220">
              <w:rPr>
                <w:rFonts w:cs="Times New Roman"/>
                <w:lang w:val="lt-LT"/>
              </w:rPr>
              <w:t>biocheminiusparametrus</w:t>
            </w:r>
            <w:proofErr w:type="spellEnd"/>
            <w:r w:rsidRPr="00912220">
              <w:rPr>
                <w:rFonts w:cs="Times New Roman"/>
                <w:lang w:val="lt-LT"/>
              </w:rPr>
              <w:t xml:space="preserve"> vienu metu: GOT (AST), ALB, BA, TP, CA++, GLU, UA, NA+, CK, K+, PHOS, GLOB.</w:t>
            </w:r>
          </w:p>
          <w:p w14:paraId="44CF12D8" w14:textId="701F4CB0"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5712D2F1" w14:textId="55986D18"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96</w:t>
            </w:r>
          </w:p>
        </w:tc>
        <w:tc>
          <w:tcPr>
            <w:tcW w:w="1678" w:type="dxa"/>
            <w:vAlign w:val="center"/>
          </w:tcPr>
          <w:p w14:paraId="083345AA" w14:textId="6AF86707"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320443A1" w14:textId="05120C61"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68A34C28" w14:textId="434C9B83"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5BAD7E1C" w14:textId="51F1B8F2"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29CBE15F" w14:textId="4431731A"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57B91B88" w14:textId="77777777" w:rsidTr="00630CE8">
        <w:trPr>
          <w:trHeight w:val="1215"/>
        </w:trPr>
        <w:tc>
          <w:tcPr>
            <w:tcW w:w="666" w:type="dxa"/>
          </w:tcPr>
          <w:p w14:paraId="5D551DC5" w14:textId="1773DDB6" w:rsidR="00282530" w:rsidRPr="00912220" w:rsidRDefault="00282530" w:rsidP="00282530">
            <w:pPr>
              <w:spacing w:after="0" w:line="240" w:lineRule="auto"/>
              <w:rPr>
                <w:rFonts w:cs="Times New Roman"/>
                <w:b/>
                <w:bCs/>
                <w:lang w:val="lt-LT"/>
              </w:rPr>
            </w:pPr>
            <w:r w:rsidRPr="00912220">
              <w:rPr>
                <w:rFonts w:cs="Times New Roman"/>
                <w:b/>
                <w:bCs/>
                <w:lang w:val="lt-LT"/>
              </w:rPr>
              <w:lastRenderedPageBreak/>
              <w:t>3.1.</w:t>
            </w:r>
          </w:p>
        </w:tc>
        <w:tc>
          <w:tcPr>
            <w:tcW w:w="2824" w:type="dxa"/>
          </w:tcPr>
          <w:p w14:paraId="530D5480"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2563F3CC" w14:textId="416F93FB" w:rsidR="00282530" w:rsidRPr="00912220" w:rsidRDefault="00282530" w:rsidP="00282530">
            <w:pPr>
              <w:tabs>
                <w:tab w:val="right" w:pos="2123"/>
              </w:tabs>
              <w:spacing w:after="0" w:line="240" w:lineRule="auto"/>
              <w:rPr>
                <w:rFonts w:cs="Times New Roman"/>
                <w:b/>
                <w:bCs/>
                <w:lang w:val="lt-LT"/>
              </w:rPr>
            </w:pPr>
            <w:r w:rsidRPr="00912220">
              <w:rPr>
                <w:rFonts w:cs="Times New Roman"/>
                <w:i/>
                <w:iCs/>
                <w:lang w:val="lt-LT"/>
              </w:rPr>
              <w:t> </w:t>
            </w:r>
          </w:p>
        </w:tc>
        <w:tc>
          <w:tcPr>
            <w:tcW w:w="3224" w:type="dxa"/>
            <w:vAlign w:val="center"/>
          </w:tcPr>
          <w:p w14:paraId="068C9BCD" w14:textId="2CF98264"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7B0C0F7D" w14:textId="77777777" w:rsidR="00282530" w:rsidRPr="00912220" w:rsidRDefault="00282530" w:rsidP="00282530">
            <w:pPr>
              <w:spacing w:after="0" w:line="240" w:lineRule="auto"/>
              <w:jc w:val="center"/>
              <w:rPr>
                <w:lang w:val="lt-LT" w:eastAsia="lt-LT"/>
              </w:rPr>
            </w:pPr>
          </w:p>
          <w:p w14:paraId="18BB3476" w14:textId="77777777" w:rsidR="00282530" w:rsidRPr="00912220" w:rsidRDefault="00282530" w:rsidP="00282530">
            <w:pPr>
              <w:spacing w:after="0" w:line="240" w:lineRule="auto"/>
              <w:jc w:val="center"/>
              <w:rPr>
                <w:lang w:val="lt-LT" w:eastAsia="lt-LT"/>
              </w:rPr>
            </w:pPr>
            <w:r w:rsidRPr="00912220">
              <w:rPr>
                <w:lang w:val="lt-LT" w:eastAsia="lt-LT"/>
              </w:rPr>
              <w:t>___</w:t>
            </w:r>
          </w:p>
          <w:p w14:paraId="5B41ADE9"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01B9A475" w14:textId="63D0327C"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49E6C3B1" w14:textId="035476DD"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34EE3711" w14:textId="4843F489"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31C368E2" w14:textId="5D7CB69D"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309B7A8C" w14:textId="14767EB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7FD4A4CA" w14:textId="77777777" w:rsidTr="00630CE8">
        <w:trPr>
          <w:trHeight w:val="1215"/>
        </w:trPr>
        <w:tc>
          <w:tcPr>
            <w:tcW w:w="666" w:type="dxa"/>
          </w:tcPr>
          <w:p w14:paraId="0C729441" w14:textId="5F4022F9" w:rsidR="008B17F3" w:rsidRPr="00912220" w:rsidRDefault="008B17F3" w:rsidP="008B17F3">
            <w:pPr>
              <w:spacing w:after="0" w:line="240" w:lineRule="auto"/>
              <w:rPr>
                <w:rFonts w:cs="Times New Roman"/>
                <w:b/>
                <w:bCs/>
                <w:lang w:val="lt-LT"/>
              </w:rPr>
            </w:pPr>
            <w:r w:rsidRPr="00912220">
              <w:rPr>
                <w:rFonts w:cs="Times New Roman"/>
                <w:b/>
                <w:bCs/>
                <w:lang w:val="lt-LT"/>
              </w:rPr>
              <w:t>4.</w:t>
            </w:r>
          </w:p>
        </w:tc>
        <w:tc>
          <w:tcPr>
            <w:tcW w:w="2824" w:type="dxa"/>
          </w:tcPr>
          <w:p w14:paraId="3A8A8B7E"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Fenobarbitalio</w:t>
            </w:r>
            <w:proofErr w:type="spellEnd"/>
            <w:r w:rsidRPr="00912220">
              <w:rPr>
                <w:rFonts w:cs="Times New Roman"/>
                <w:b/>
                <w:bCs/>
                <w:lang w:val="lt-LT"/>
              </w:rPr>
              <w:t xml:space="preserve"> stebėsenos kompleksinis biocheminis tyrimas</w:t>
            </w:r>
          </w:p>
          <w:p w14:paraId="22AE48CC" w14:textId="70162854"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26F5D259"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Tiriantis biocheminius parametrus vienu metu: ALB, ALT, ALT, AST, BUN, GGT, TBIL, PHB.</w:t>
            </w:r>
          </w:p>
          <w:p w14:paraId="132B8305" w14:textId="3F935635"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074E002E" w14:textId="6D6A733A"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78</w:t>
            </w:r>
          </w:p>
        </w:tc>
        <w:tc>
          <w:tcPr>
            <w:tcW w:w="1678" w:type="dxa"/>
            <w:vAlign w:val="center"/>
          </w:tcPr>
          <w:p w14:paraId="5669A260" w14:textId="6076C291"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2D872986" w14:textId="4E5C8CB8"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3550BBB1" w14:textId="463D7ABF"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753D501C" w14:textId="31B53342"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4C374811" w14:textId="538CF1E9"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058973DA" w14:textId="77777777" w:rsidTr="00630CE8">
        <w:trPr>
          <w:trHeight w:val="1215"/>
        </w:trPr>
        <w:tc>
          <w:tcPr>
            <w:tcW w:w="666" w:type="dxa"/>
          </w:tcPr>
          <w:p w14:paraId="15CA5E81" w14:textId="56170E07" w:rsidR="00282530" w:rsidRPr="00912220" w:rsidRDefault="00282530" w:rsidP="00282530">
            <w:pPr>
              <w:spacing w:after="0" w:line="240" w:lineRule="auto"/>
              <w:rPr>
                <w:rFonts w:cs="Times New Roman"/>
                <w:b/>
                <w:bCs/>
                <w:lang w:val="lt-LT"/>
              </w:rPr>
            </w:pPr>
            <w:r w:rsidRPr="00912220">
              <w:rPr>
                <w:rFonts w:cs="Times New Roman"/>
                <w:b/>
                <w:bCs/>
                <w:lang w:val="lt-LT"/>
              </w:rPr>
              <w:t>4.1.</w:t>
            </w:r>
          </w:p>
        </w:tc>
        <w:tc>
          <w:tcPr>
            <w:tcW w:w="2824" w:type="dxa"/>
          </w:tcPr>
          <w:p w14:paraId="0F9834DC" w14:textId="4D81FBA2" w:rsidR="00282530" w:rsidRPr="00912220" w:rsidRDefault="00282530" w:rsidP="00282530">
            <w:pPr>
              <w:tabs>
                <w:tab w:val="right" w:pos="2123"/>
              </w:tabs>
              <w:spacing w:after="0" w:line="240" w:lineRule="auto"/>
              <w:rPr>
                <w:rFonts w:cs="Times New Roman"/>
                <w:b/>
                <w:b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tc>
        <w:tc>
          <w:tcPr>
            <w:tcW w:w="3224" w:type="dxa"/>
            <w:vAlign w:val="center"/>
          </w:tcPr>
          <w:p w14:paraId="5D30A606" w14:textId="3B37AF1A"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624542B3" w14:textId="77777777" w:rsidR="00282530" w:rsidRPr="00912220" w:rsidRDefault="00282530" w:rsidP="00282530">
            <w:pPr>
              <w:spacing w:after="0" w:line="240" w:lineRule="auto"/>
              <w:jc w:val="center"/>
              <w:rPr>
                <w:lang w:val="lt-LT" w:eastAsia="lt-LT"/>
              </w:rPr>
            </w:pPr>
          </w:p>
          <w:p w14:paraId="161CA718" w14:textId="77777777" w:rsidR="00282530" w:rsidRPr="00912220" w:rsidRDefault="00282530" w:rsidP="00282530">
            <w:pPr>
              <w:spacing w:after="0" w:line="240" w:lineRule="auto"/>
              <w:jc w:val="center"/>
              <w:rPr>
                <w:lang w:val="lt-LT" w:eastAsia="lt-LT"/>
              </w:rPr>
            </w:pPr>
            <w:r w:rsidRPr="00912220">
              <w:rPr>
                <w:lang w:val="lt-LT" w:eastAsia="lt-LT"/>
              </w:rPr>
              <w:t>___</w:t>
            </w:r>
          </w:p>
          <w:p w14:paraId="2E5E26AC"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6CFE5CF0" w14:textId="79FAB4D9"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754055D3" w14:textId="637E621F"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40297C8F" w14:textId="150E5E48"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129C4C00" w14:textId="37C0A5CF"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111C4B82" w14:textId="74A5BFB3"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2B377910" w14:textId="77777777" w:rsidTr="00630CE8">
        <w:trPr>
          <w:trHeight w:val="468"/>
        </w:trPr>
        <w:tc>
          <w:tcPr>
            <w:tcW w:w="666" w:type="dxa"/>
          </w:tcPr>
          <w:p w14:paraId="6F8A86FD" w14:textId="73E4C99B" w:rsidR="008B17F3" w:rsidRPr="00912220" w:rsidRDefault="008B17F3" w:rsidP="008B17F3">
            <w:pPr>
              <w:spacing w:after="0" w:line="240" w:lineRule="auto"/>
              <w:rPr>
                <w:rFonts w:cs="Times New Roman"/>
                <w:b/>
                <w:bCs/>
                <w:lang w:val="lt-LT"/>
              </w:rPr>
            </w:pPr>
            <w:r w:rsidRPr="00912220">
              <w:rPr>
                <w:rFonts w:cs="Times New Roman"/>
                <w:b/>
                <w:bCs/>
                <w:lang w:val="lt-LT"/>
              </w:rPr>
              <w:t>5.</w:t>
            </w:r>
          </w:p>
        </w:tc>
        <w:tc>
          <w:tcPr>
            <w:tcW w:w="2824" w:type="dxa"/>
          </w:tcPr>
          <w:p w14:paraId="2B17423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Šunų ir kačių T4 (</w:t>
            </w:r>
            <w:proofErr w:type="spellStart"/>
            <w:r w:rsidRPr="00912220">
              <w:rPr>
                <w:rFonts w:cs="Times New Roman"/>
                <w:b/>
                <w:bCs/>
                <w:lang w:val="lt-LT"/>
              </w:rPr>
              <w:t>tiroksino</w:t>
            </w:r>
            <w:proofErr w:type="spellEnd"/>
            <w:r w:rsidRPr="00912220">
              <w:rPr>
                <w:rFonts w:cs="Times New Roman"/>
                <w:b/>
                <w:bCs/>
                <w:lang w:val="lt-LT"/>
              </w:rPr>
              <w:t>) ir cholesterolio nustatymo kompleksinis biocheminis tyrimas</w:t>
            </w:r>
          </w:p>
          <w:p w14:paraId="30698EAC" w14:textId="3653D1AF" w:rsidR="008B17F3" w:rsidRPr="00912220" w:rsidRDefault="008B17F3" w:rsidP="008B17F3">
            <w:pPr>
              <w:tabs>
                <w:tab w:val="right" w:pos="2123"/>
              </w:tabs>
              <w:spacing w:after="0" w:line="240" w:lineRule="auto"/>
              <w:rPr>
                <w:rFonts w:cs="Times New Roman"/>
                <w:bCs/>
                <w:i/>
                <w:iCs/>
                <w:lang w:val="lt-LT" w:eastAsia="lt-LT"/>
              </w:rPr>
            </w:pPr>
            <w:r w:rsidRPr="00912220">
              <w:rPr>
                <w:rFonts w:cs="Times New Roman"/>
                <w:i/>
                <w:iCs/>
                <w:lang w:val="lt-LT"/>
              </w:rPr>
              <w:t>(žemiau tiekėjas atskirai eilutėse išrašo visus tyrimui atlikti reikalingus reagentus ir papildomas priemones)</w:t>
            </w:r>
          </w:p>
        </w:tc>
        <w:tc>
          <w:tcPr>
            <w:tcW w:w="3224" w:type="dxa"/>
          </w:tcPr>
          <w:p w14:paraId="609F69E7"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tik šunims ir katėms, tiriantis biocheminius parametrus vienu metu: T4, CHOL.</w:t>
            </w:r>
          </w:p>
          <w:p w14:paraId="5C933293" w14:textId="5EAE9D21"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1608264B" w14:textId="698D8F68"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12</w:t>
            </w:r>
          </w:p>
        </w:tc>
        <w:tc>
          <w:tcPr>
            <w:tcW w:w="1678" w:type="dxa"/>
            <w:vAlign w:val="center"/>
          </w:tcPr>
          <w:p w14:paraId="51B1CC82" w14:textId="6771196E"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2CFF7916" w14:textId="509B7BBB"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5FD4FD02" w14:textId="65A39535"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08FB2287" w14:textId="497B34FD"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25683EA1" w14:textId="598A0F04"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680A8C3B" w14:textId="77777777" w:rsidTr="00630CE8">
        <w:trPr>
          <w:trHeight w:val="468"/>
        </w:trPr>
        <w:tc>
          <w:tcPr>
            <w:tcW w:w="666" w:type="dxa"/>
          </w:tcPr>
          <w:p w14:paraId="34A8B24F" w14:textId="4EF0FB32" w:rsidR="00282530" w:rsidRPr="00912220" w:rsidRDefault="00282530" w:rsidP="00282530">
            <w:pPr>
              <w:spacing w:after="0" w:line="240" w:lineRule="auto"/>
              <w:rPr>
                <w:rFonts w:cs="Times New Roman"/>
                <w:b/>
                <w:bCs/>
                <w:lang w:val="lt-LT"/>
              </w:rPr>
            </w:pPr>
            <w:r w:rsidRPr="00912220">
              <w:rPr>
                <w:rFonts w:cs="Times New Roman"/>
                <w:b/>
                <w:bCs/>
                <w:lang w:val="lt-LT"/>
              </w:rPr>
              <w:t>5.1.</w:t>
            </w:r>
          </w:p>
        </w:tc>
        <w:tc>
          <w:tcPr>
            <w:tcW w:w="2824" w:type="dxa"/>
          </w:tcPr>
          <w:p w14:paraId="43B1E65E" w14:textId="77777777" w:rsidR="00282530" w:rsidRPr="00912220" w:rsidRDefault="00282530" w:rsidP="00282530">
            <w:pPr>
              <w:tabs>
                <w:tab w:val="right" w:pos="2123"/>
              </w:tabs>
              <w:spacing w:after="0" w:line="240" w:lineRule="auto"/>
              <w:rPr>
                <w:rFonts w:cs="Times New Roman"/>
                <w:b/>
                <w:bCs/>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46CD60D5" w14:textId="0DE19A57" w:rsidR="00282530" w:rsidRPr="00912220" w:rsidRDefault="00282530" w:rsidP="00282530">
            <w:pPr>
              <w:tabs>
                <w:tab w:val="right" w:pos="2123"/>
              </w:tabs>
              <w:spacing w:after="0" w:line="240" w:lineRule="auto"/>
              <w:rPr>
                <w:rFonts w:cs="Times New Roman"/>
                <w:bCs/>
                <w:i/>
                <w:iCs/>
                <w:lang w:val="lt-LT" w:eastAsia="lt-LT"/>
              </w:rPr>
            </w:pPr>
          </w:p>
        </w:tc>
        <w:tc>
          <w:tcPr>
            <w:tcW w:w="3224" w:type="dxa"/>
            <w:vAlign w:val="center"/>
          </w:tcPr>
          <w:p w14:paraId="5008A6F1" w14:textId="3F5CB9EB"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63555199" w14:textId="77777777" w:rsidR="00282530" w:rsidRPr="00912220" w:rsidRDefault="00282530" w:rsidP="00282530">
            <w:pPr>
              <w:spacing w:after="0" w:line="240" w:lineRule="auto"/>
              <w:jc w:val="center"/>
              <w:rPr>
                <w:lang w:val="lt-LT" w:eastAsia="lt-LT"/>
              </w:rPr>
            </w:pPr>
          </w:p>
          <w:p w14:paraId="5B2843A1" w14:textId="77777777" w:rsidR="00282530" w:rsidRPr="00912220" w:rsidRDefault="00282530" w:rsidP="00282530">
            <w:pPr>
              <w:spacing w:after="0" w:line="240" w:lineRule="auto"/>
              <w:jc w:val="center"/>
              <w:rPr>
                <w:lang w:val="lt-LT" w:eastAsia="lt-LT"/>
              </w:rPr>
            </w:pPr>
            <w:r w:rsidRPr="00912220">
              <w:rPr>
                <w:lang w:val="lt-LT" w:eastAsia="lt-LT"/>
              </w:rPr>
              <w:t>___</w:t>
            </w:r>
          </w:p>
          <w:p w14:paraId="76F9440A"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53B42154" w14:textId="4183697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406F6A5C" w14:textId="5E4956C6"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0D5012E8" w14:textId="22E84626"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53F20CB2" w14:textId="4DC5154E"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07DDEE45" w14:textId="1CCF31EC"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4D33DE6C" w14:textId="77777777" w:rsidTr="00630CE8">
        <w:trPr>
          <w:trHeight w:val="468"/>
        </w:trPr>
        <w:tc>
          <w:tcPr>
            <w:tcW w:w="666" w:type="dxa"/>
          </w:tcPr>
          <w:p w14:paraId="5ED16A23" w14:textId="3F21250B" w:rsidR="008B17F3" w:rsidRPr="00912220" w:rsidRDefault="008B17F3" w:rsidP="008B17F3">
            <w:pPr>
              <w:spacing w:after="0" w:line="240" w:lineRule="auto"/>
              <w:rPr>
                <w:rFonts w:cs="Times New Roman"/>
                <w:b/>
                <w:bCs/>
                <w:lang w:val="lt-LT"/>
              </w:rPr>
            </w:pPr>
            <w:r w:rsidRPr="00912220">
              <w:rPr>
                <w:rFonts w:cs="Times New Roman"/>
                <w:b/>
                <w:bCs/>
                <w:lang w:val="lt-LT"/>
              </w:rPr>
              <w:t>6.</w:t>
            </w:r>
          </w:p>
        </w:tc>
        <w:tc>
          <w:tcPr>
            <w:tcW w:w="2824" w:type="dxa"/>
          </w:tcPr>
          <w:p w14:paraId="5A1CA95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Kompleksinis biocheminis tyrimas, skirtas atlikti prieš operacijas, ar esant kritinei paciento būklei</w:t>
            </w:r>
          </w:p>
          <w:p w14:paraId="22E1A7AB" w14:textId="18989957" w:rsidR="008B17F3" w:rsidRPr="00912220" w:rsidRDefault="008B17F3" w:rsidP="008B17F3">
            <w:pPr>
              <w:tabs>
                <w:tab w:val="right" w:pos="2123"/>
              </w:tabs>
              <w:spacing w:after="0" w:line="240" w:lineRule="auto"/>
              <w:rPr>
                <w:rFonts w:cs="Times New Roman"/>
                <w:bCs/>
                <w:i/>
                <w:iCs/>
                <w:lang w:val="lt-LT" w:eastAsia="lt-LT"/>
              </w:rPr>
            </w:pPr>
            <w:r w:rsidRPr="00912220">
              <w:rPr>
                <w:rFonts w:cs="Times New Roman"/>
                <w:i/>
                <w:iCs/>
                <w:lang w:val="lt-LT"/>
              </w:rPr>
              <w:t>(žemiau tiekėjas atskirai eilutėse išrašo visus tyrimui atlikti reikalingus reagentus ir papildomas priemones)</w:t>
            </w:r>
          </w:p>
        </w:tc>
        <w:tc>
          <w:tcPr>
            <w:tcW w:w="3224" w:type="dxa"/>
          </w:tcPr>
          <w:p w14:paraId="7CC6ECA5"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atlikti prieš operacijas, ar esant kritinei paciento būklei. Tiriantis </w:t>
            </w:r>
            <w:proofErr w:type="spellStart"/>
            <w:r w:rsidRPr="00912220">
              <w:rPr>
                <w:rFonts w:cs="Times New Roman"/>
                <w:lang w:val="lt-LT"/>
              </w:rPr>
              <w:t>biocheminiusparametrus</w:t>
            </w:r>
            <w:proofErr w:type="spellEnd"/>
            <w:r w:rsidRPr="00912220">
              <w:rPr>
                <w:rFonts w:cs="Times New Roman"/>
                <w:lang w:val="lt-LT"/>
              </w:rPr>
              <w:t xml:space="preserve"> vienu metu: </w:t>
            </w:r>
            <w:r w:rsidRPr="00912220">
              <w:rPr>
                <w:rFonts w:cs="Times New Roman"/>
                <w:i/>
                <w:iCs/>
                <w:lang w:val="lt-LT"/>
              </w:rPr>
              <w:t xml:space="preserve">ALB, ALP, ALT, AST, BUN, </w:t>
            </w:r>
            <w:proofErr w:type="spellStart"/>
            <w:r w:rsidRPr="00912220">
              <w:rPr>
                <w:rFonts w:cs="Times New Roman"/>
                <w:i/>
                <w:iCs/>
                <w:lang w:val="lt-LT"/>
              </w:rPr>
              <w:t>Ca</w:t>
            </w:r>
            <w:proofErr w:type="spellEnd"/>
            <w:r w:rsidRPr="00912220">
              <w:rPr>
                <w:rFonts w:cs="Times New Roman"/>
                <w:i/>
                <w:iCs/>
                <w:lang w:val="lt-LT"/>
              </w:rPr>
              <w:t>, Cl-, CRE, GLOB, GLU, K+, Na+, TBIL, tCO2, TP</w:t>
            </w:r>
            <w:r w:rsidRPr="00912220">
              <w:rPr>
                <w:rFonts w:cs="Times New Roman"/>
                <w:lang w:val="lt-LT"/>
              </w:rPr>
              <w:t>.</w:t>
            </w:r>
          </w:p>
          <w:p w14:paraId="45EA14A0" w14:textId="76716C8D"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40261F3B" w14:textId="316566BB"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678" w:type="dxa"/>
            <w:vAlign w:val="center"/>
          </w:tcPr>
          <w:p w14:paraId="118903DC" w14:textId="4656B5A4"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5065D833" w14:textId="53807827"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6E240F17" w14:textId="2B4097CB"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7863DB24" w14:textId="3006B450"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29DAE299" w14:textId="5F5FB8A6"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4C0CE32C" w14:textId="77777777" w:rsidTr="00630CE8">
        <w:trPr>
          <w:trHeight w:val="468"/>
        </w:trPr>
        <w:tc>
          <w:tcPr>
            <w:tcW w:w="666" w:type="dxa"/>
          </w:tcPr>
          <w:p w14:paraId="560AF312" w14:textId="39A49C88" w:rsidR="00282530" w:rsidRPr="00912220" w:rsidRDefault="00282530" w:rsidP="00282530">
            <w:pPr>
              <w:spacing w:after="0" w:line="240" w:lineRule="auto"/>
              <w:rPr>
                <w:rFonts w:cs="Times New Roman"/>
                <w:b/>
                <w:bCs/>
                <w:lang w:val="lt-LT"/>
              </w:rPr>
            </w:pPr>
            <w:r w:rsidRPr="00912220">
              <w:rPr>
                <w:rFonts w:cs="Times New Roman"/>
                <w:b/>
                <w:bCs/>
                <w:lang w:val="lt-LT"/>
              </w:rPr>
              <w:t>6.1</w:t>
            </w:r>
            <w:r w:rsidR="00116335" w:rsidRPr="00912220">
              <w:rPr>
                <w:rFonts w:cs="Times New Roman"/>
                <w:b/>
                <w:bCs/>
                <w:lang w:val="lt-LT"/>
              </w:rPr>
              <w:t>.</w:t>
            </w:r>
          </w:p>
        </w:tc>
        <w:tc>
          <w:tcPr>
            <w:tcW w:w="2824" w:type="dxa"/>
          </w:tcPr>
          <w:p w14:paraId="5125B698"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w:t>
            </w:r>
            <w:r w:rsidRPr="00912220">
              <w:rPr>
                <w:rFonts w:cs="Times New Roman"/>
                <w:bCs/>
                <w:i/>
                <w:iCs/>
                <w:lang w:val="lt-LT" w:eastAsia="lt-LT"/>
              </w:rPr>
              <w:lastRenderedPageBreak/>
              <w:t xml:space="preserve">reikalingos tyrimui atlikti </w:t>
            </w:r>
            <w:r w:rsidRPr="00912220">
              <w:rPr>
                <w:rFonts w:cs="Times New Roman"/>
                <w:b/>
                <w:bCs/>
                <w:i/>
                <w:iCs/>
                <w:lang w:val="lt-LT" w:eastAsia="lt-LT"/>
              </w:rPr>
              <w:t>(įrašyti tikslius pavadinimus)</w:t>
            </w:r>
          </w:p>
          <w:p w14:paraId="7D1BD553" w14:textId="2EDACCD9" w:rsidR="00282530" w:rsidRPr="00912220" w:rsidRDefault="00282530" w:rsidP="00282530">
            <w:pPr>
              <w:tabs>
                <w:tab w:val="right" w:pos="2123"/>
              </w:tabs>
              <w:spacing w:after="0" w:line="240" w:lineRule="auto"/>
              <w:rPr>
                <w:rFonts w:cs="Times New Roman"/>
                <w:bCs/>
                <w:i/>
                <w:iCs/>
                <w:lang w:val="lt-LT" w:eastAsia="lt-LT"/>
              </w:rPr>
            </w:pPr>
            <w:r w:rsidRPr="00912220">
              <w:rPr>
                <w:rFonts w:cs="Times New Roman"/>
                <w:i/>
                <w:iCs/>
                <w:lang w:val="lt-LT"/>
              </w:rPr>
              <w:t> </w:t>
            </w:r>
          </w:p>
        </w:tc>
        <w:tc>
          <w:tcPr>
            <w:tcW w:w="3224" w:type="dxa"/>
            <w:vAlign w:val="center"/>
          </w:tcPr>
          <w:p w14:paraId="2FD3BE8D" w14:textId="301CAE69" w:rsidR="00282530" w:rsidRPr="00912220" w:rsidRDefault="00282530" w:rsidP="00282530">
            <w:pPr>
              <w:spacing w:after="0" w:line="240" w:lineRule="auto"/>
              <w:jc w:val="center"/>
              <w:rPr>
                <w:rFonts w:cs="Times New Roman"/>
                <w:lang w:val="lt-LT"/>
              </w:rPr>
            </w:pPr>
            <w:r w:rsidRPr="00912220">
              <w:rPr>
                <w:lang w:val="lt-LT" w:eastAsia="lt-LT"/>
              </w:rPr>
              <w:lastRenderedPageBreak/>
              <w:t>___</w:t>
            </w:r>
          </w:p>
        </w:tc>
        <w:tc>
          <w:tcPr>
            <w:tcW w:w="1339" w:type="dxa"/>
            <w:vAlign w:val="center"/>
          </w:tcPr>
          <w:p w14:paraId="7596AC45" w14:textId="77777777" w:rsidR="00282530" w:rsidRPr="00912220" w:rsidRDefault="00282530" w:rsidP="00282530">
            <w:pPr>
              <w:spacing w:after="0" w:line="240" w:lineRule="auto"/>
              <w:jc w:val="center"/>
              <w:rPr>
                <w:lang w:val="lt-LT" w:eastAsia="lt-LT"/>
              </w:rPr>
            </w:pPr>
          </w:p>
          <w:p w14:paraId="305BD212" w14:textId="77777777" w:rsidR="00282530" w:rsidRPr="00912220" w:rsidRDefault="00282530" w:rsidP="00282530">
            <w:pPr>
              <w:spacing w:after="0" w:line="240" w:lineRule="auto"/>
              <w:jc w:val="center"/>
              <w:rPr>
                <w:lang w:val="lt-LT" w:eastAsia="lt-LT"/>
              </w:rPr>
            </w:pPr>
            <w:r w:rsidRPr="00912220">
              <w:rPr>
                <w:lang w:val="lt-LT" w:eastAsia="lt-LT"/>
              </w:rPr>
              <w:t>___</w:t>
            </w:r>
          </w:p>
          <w:p w14:paraId="6941E230" w14:textId="575BBE0C" w:rsidR="00282530" w:rsidRPr="00912220" w:rsidRDefault="00282530" w:rsidP="00282530">
            <w:pPr>
              <w:spacing w:after="0" w:line="240" w:lineRule="auto"/>
              <w:jc w:val="center"/>
              <w:rPr>
                <w:rFonts w:cs="Times New Roman"/>
                <w:lang w:val="lt-LT"/>
              </w:rPr>
            </w:pPr>
          </w:p>
        </w:tc>
        <w:tc>
          <w:tcPr>
            <w:tcW w:w="1678" w:type="dxa"/>
            <w:vAlign w:val="center"/>
          </w:tcPr>
          <w:p w14:paraId="1F8F49C5" w14:textId="2DFEA0AC" w:rsidR="00282530" w:rsidRPr="00912220" w:rsidRDefault="00282530" w:rsidP="00282530">
            <w:pPr>
              <w:spacing w:after="0" w:line="240" w:lineRule="auto"/>
              <w:jc w:val="center"/>
              <w:rPr>
                <w:rFonts w:cs="Times New Roman"/>
                <w:b/>
                <w:bCs/>
                <w:lang w:val="lt-LT"/>
              </w:rPr>
            </w:pPr>
            <w:r w:rsidRPr="00912220">
              <w:rPr>
                <w:sz w:val="18"/>
                <w:szCs w:val="18"/>
                <w:lang w:val="lt-LT" w:eastAsia="lt-LT"/>
              </w:rPr>
              <w:lastRenderedPageBreak/>
              <w:t>Įrašo tiekėjas</w:t>
            </w:r>
          </w:p>
        </w:tc>
        <w:tc>
          <w:tcPr>
            <w:tcW w:w="1083" w:type="dxa"/>
            <w:vAlign w:val="center"/>
          </w:tcPr>
          <w:p w14:paraId="570DC77B" w14:textId="29AB6755"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46AAAD5F" w14:textId="5665FA6B"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1CCA00BD" w14:textId="654B2AF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0C8B035E" w14:textId="0FBC9390"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D6096C" w:rsidRPr="00912220" w14:paraId="15DF28A6" w14:textId="77777777" w:rsidTr="00630CE8">
        <w:trPr>
          <w:trHeight w:val="468"/>
        </w:trPr>
        <w:tc>
          <w:tcPr>
            <w:tcW w:w="666" w:type="dxa"/>
          </w:tcPr>
          <w:p w14:paraId="5ED16A32" w14:textId="217DCB31" w:rsidR="00D6096C" w:rsidRPr="00912220" w:rsidRDefault="00D6096C" w:rsidP="00D6096C">
            <w:pPr>
              <w:spacing w:after="0" w:line="240" w:lineRule="auto"/>
              <w:rPr>
                <w:rFonts w:cs="Times New Roman"/>
                <w:b/>
                <w:bCs/>
                <w:lang w:val="lt-LT"/>
              </w:rPr>
            </w:pPr>
            <w:r w:rsidRPr="00912220">
              <w:rPr>
                <w:rFonts w:cs="Times New Roman"/>
                <w:b/>
                <w:lang w:val="lt-LT" w:eastAsia="lt-LT"/>
              </w:rPr>
              <w:t>7.</w:t>
            </w:r>
          </w:p>
        </w:tc>
        <w:tc>
          <w:tcPr>
            <w:tcW w:w="14071" w:type="dxa"/>
            <w:gridSpan w:val="8"/>
          </w:tcPr>
          <w:p w14:paraId="6AD1FDFE" w14:textId="77777777" w:rsidR="00D6096C" w:rsidRPr="00912220" w:rsidRDefault="00D6096C" w:rsidP="00D6096C">
            <w:pPr>
              <w:spacing w:after="0" w:line="240" w:lineRule="auto"/>
              <w:jc w:val="both"/>
              <w:rPr>
                <w:rFonts w:cs="Times New Roman"/>
                <w:b/>
                <w:lang w:val="lt-LT"/>
              </w:rPr>
            </w:pPr>
            <w:r w:rsidRPr="00912220">
              <w:rPr>
                <w:rFonts w:cs="Times New Roman"/>
                <w:b/>
                <w:lang w:val="lt-LT"/>
              </w:rPr>
              <w:t xml:space="preserve">Kitos papildomos, pagalbinės ir kontrolinės priemonės tyrimams (t.y. terminis popierius, mėginio indeliai, </w:t>
            </w:r>
            <w:proofErr w:type="spellStart"/>
            <w:r w:rsidRPr="00912220">
              <w:rPr>
                <w:rFonts w:cs="Times New Roman"/>
                <w:b/>
                <w:lang w:val="lt-LT"/>
              </w:rPr>
              <w:t>kalibracinės</w:t>
            </w:r>
            <w:proofErr w:type="spellEnd"/>
            <w:r w:rsidRPr="00912220">
              <w:rPr>
                <w:rFonts w:cs="Times New Roman"/>
                <w:b/>
                <w:lang w:val="lt-LT"/>
              </w:rPr>
              <w:t xml:space="preserve">, kontrolinės priemonės ir t.t.), reikalingos aukščiau nurodytiems tyrimams atlikti bei analizatoriaus priežiūrai </w:t>
            </w:r>
          </w:p>
          <w:p w14:paraId="7E7CD408" w14:textId="3A589335" w:rsidR="00D6096C" w:rsidRPr="00912220" w:rsidRDefault="00D6096C" w:rsidP="00D6096C">
            <w:pPr>
              <w:spacing w:after="0" w:line="240" w:lineRule="auto"/>
              <w:jc w:val="center"/>
              <w:rPr>
                <w:rFonts w:cs="Times New Roman"/>
                <w:b/>
                <w:bCs/>
                <w:lang w:val="lt-LT"/>
              </w:rPr>
            </w:pPr>
            <w:r w:rsidRPr="00912220">
              <w:rPr>
                <w:rFonts w:cs="Times New Roman"/>
                <w:b/>
                <w:i/>
                <w:lang w:val="lt-LT" w:eastAsia="lt-LT"/>
              </w:rPr>
              <w:t>(įrašyti tikslius pavadinimus)</w:t>
            </w:r>
          </w:p>
        </w:tc>
      </w:tr>
      <w:tr w:rsidR="00A739A1" w:rsidRPr="00912220" w14:paraId="6AC08413" w14:textId="77777777" w:rsidTr="00D85C51">
        <w:trPr>
          <w:trHeight w:val="468"/>
        </w:trPr>
        <w:tc>
          <w:tcPr>
            <w:tcW w:w="666" w:type="dxa"/>
          </w:tcPr>
          <w:p w14:paraId="45B1A620" w14:textId="61FAC8E5" w:rsidR="00A739A1" w:rsidRPr="00912220" w:rsidRDefault="00A739A1" w:rsidP="00A739A1">
            <w:pPr>
              <w:spacing w:after="0" w:line="240" w:lineRule="auto"/>
              <w:rPr>
                <w:rFonts w:cs="Times New Roman"/>
                <w:b/>
                <w:bCs/>
                <w:lang w:val="lt-LT"/>
              </w:rPr>
            </w:pPr>
            <w:r w:rsidRPr="00912220">
              <w:rPr>
                <w:rFonts w:cs="Times New Roman"/>
                <w:b/>
                <w:bCs/>
                <w:lang w:val="lt-LT"/>
              </w:rPr>
              <w:t>7.1.</w:t>
            </w:r>
          </w:p>
        </w:tc>
        <w:tc>
          <w:tcPr>
            <w:tcW w:w="2824" w:type="dxa"/>
          </w:tcPr>
          <w:p w14:paraId="4B3EF8A2" w14:textId="5BC76175" w:rsidR="00A739A1" w:rsidRPr="00912220" w:rsidRDefault="00A739A1" w:rsidP="00A739A1">
            <w:pPr>
              <w:tabs>
                <w:tab w:val="right" w:pos="2123"/>
              </w:tabs>
              <w:spacing w:after="0" w:line="240" w:lineRule="auto"/>
              <w:rPr>
                <w:rFonts w:cs="Times New Roman"/>
                <w:b/>
                <w:bCs/>
                <w:i/>
                <w:iCs/>
                <w:lang w:val="lt-LT" w:eastAsia="lt-LT"/>
              </w:rPr>
            </w:pPr>
            <w:r w:rsidRPr="00912220">
              <w:rPr>
                <w:sz w:val="18"/>
                <w:szCs w:val="18"/>
                <w:lang w:val="lt-LT" w:eastAsia="lt-LT"/>
              </w:rPr>
              <w:t>Įrašo tiekėjas</w:t>
            </w:r>
          </w:p>
        </w:tc>
        <w:tc>
          <w:tcPr>
            <w:tcW w:w="3224" w:type="dxa"/>
            <w:vAlign w:val="center"/>
          </w:tcPr>
          <w:p w14:paraId="49D544FB" w14:textId="16ECE08D"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339" w:type="dxa"/>
            <w:vAlign w:val="center"/>
          </w:tcPr>
          <w:p w14:paraId="15C41AC4" w14:textId="186F38F9"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678" w:type="dxa"/>
          </w:tcPr>
          <w:p w14:paraId="1F4392EB" w14:textId="0D74F2AA"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083" w:type="dxa"/>
          </w:tcPr>
          <w:p w14:paraId="7E68004F" w14:textId="218F04F0"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tcPr>
          <w:p w14:paraId="76E0C6B7" w14:textId="2DC546A2"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tcPr>
          <w:p w14:paraId="2834499A" w14:textId="48D64F65"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414" w:type="dxa"/>
          </w:tcPr>
          <w:p w14:paraId="78F85ACE" w14:textId="0D006528"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r>
      <w:tr w:rsidR="00A739A1" w:rsidRPr="00912220" w14:paraId="5CE8D2B7" w14:textId="77777777" w:rsidTr="00D85C51">
        <w:trPr>
          <w:trHeight w:val="468"/>
        </w:trPr>
        <w:tc>
          <w:tcPr>
            <w:tcW w:w="666" w:type="dxa"/>
          </w:tcPr>
          <w:p w14:paraId="2173F754" w14:textId="065AB29D" w:rsidR="00A739A1" w:rsidRPr="00912220" w:rsidRDefault="00A739A1" w:rsidP="00A739A1">
            <w:pPr>
              <w:spacing w:after="0" w:line="240" w:lineRule="auto"/>
              <w:rPr>
                <w:rFonts w:cs="Times New Roman"/>
                <w:b/>
                <w:bCs/>
                <w:lang w:val="lt-LT"/>
              </w:rPr>
            </w:pPr>
            <w:r w:rsidRPr="00912220">
              <w:rPr>
                <w:rFonts w:cs="Times New Roman"/>
                <w:b/>
                <w:bCs/>
                <w:lang w:val="lt-LT"/>
              </w:rPr>
              <w:t>7.2.</w:t>
            </w:r>
          </w:p>
        </w:tc>
        <w:tc>
          <w:tcPr>
            <w:tcW w:w="2824" w:type="dxa"/>
          </w:tcPr>
          <w:p w14:paraId="78E412C7" w14:textId="1BE88156" w:rsidR="00A739A1" w:rsidRPr="00912220" w:rsidRDefault="00A739A1" w:rsidP="00A739A1">
            <w:pPr>
              <w:tabs>
                <w:tab w:val="right" w:pos="2123"/>
              </w:tabs>
              <w:spacing w:after="0" w:line="240" w:lineRule="auto"/>
              <w:rPr>
                <w:rFonts w:cs="Times New Roman"/>
                <w:b/>
                <w:bCs/>
                <w:i/>
                <w:iCs/>
                <w:lang w:val="lt-LT" w:eastAsia="lt-LT"/>
              </w:rPr>
            </w:pPr>
            <w:r w:rsidRPr="00912220">
              <w:rPr>
                <w:sz w:val="18"/>
                <w:szCs w:val="18"/>
                <w:lang w:val="lt-LT" w:eastAsia="lt-LT"/>
              </w:rPr>
              <w:t>Įrašo tiekėjas</w:t>
            </w:r>
          </w:p>
        </w:tc>
        <w:tc>
          <w:tcPr>
            <w:tcW w:w="3224" w:type="dxa"/>
            <w:vAlign w:val="center"/>
          </w:tcPr>
          <w:p w14:paraId="60B15527" w14:textId="70BAAA98"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339" w:type="dxa"/>
            <w:vAlign w:val="center"/>
          </w:tcPr>
          <w:p w14:paraId="0E1C9290" w14:textId="442F77E3"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678" w:type="dxa"/>
          </w:tcPr>
          <w:p w14:paraId="792F462C" w14:textId="1ADE6AC9"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083" w:type="dxa"/>
          </w:tcPr>
          <w:p w14:paraId="25A3F81A" w14:textId="06BD2868"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tcPr>
          <w:p w14:paraId="1E71C980" w14:textId="0268F62F"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tcPr>
          <w:p w14:paraId="0E4BF4FE" w14:textId="4D18ACEC"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414" w:type="dxa"/>
          </w:tcPr>
          <w:p w14:paraId="13025E50" w14:textId="633567BA"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r>
      <w:tr w:rsidR="00AC0FD2" w:rsidRPr="00912220" w14:paraId="0AB51BC7" w14:textId="77777777" w:rsidTr="00630CE8">
        <w:trPr>
          <w:trHeight w:val="468"/>
        </w:trPr>
        <w:tc>
          <w:tcPr>
            <w:tcW w:w="666" w:type="dxa"/>
            <w:vAlign w:val="center"/>
          </w:tcPr>
          <w:p w14:paraId="344F1271" w14:textId="39F40CC2" w:rsidR="00AC0FD2" w:rsidRPr="00912220" w:rsidRDefault="00AC0FD2" w:rsidP="00AC0FD2">
            <w:pPr>
              <w:spacing w:after="0" w:line="240" w:lineRule="auto"/>
              <w:rPr>
                <w:rFonts w:cs="Times New Roman"/>
                <w:b/>
                <w:bCs/>
                <w:lang w:val="lt-LT"/>
              </w:rPr>
            </w:pPr>
          </w:p>
        </w:tc>
        <w:tc>
          <w:tcPr>
            <w:tcW w:w="2824" w:type="dxa"/>
            <w:vAlign w:val="center"/>
          </w:tcPr>
          <w:p w14:paraId="58833BE3" w14:textId="7DCEDE68" w:rsidR="00AC0FD2" w:rsidRPr="00912220" w:rsidRDefault="00A739A1" w:rsidP="00AC0FD2">
            <w:pPr>
              <w:tabs>
                <w:tab w:val="right" w:pos="2123"/>
              </w:tabs>
              <w:spacing w:after="0" w:line="240" w:lineRule="auto"/>
              <w:rPr>
                <w:rFonts w:cs="Times New Roman"/>
                <w:b/>
                <w:bCs/>
                <w:color w:val="000000"/>
                <w:sz w:val="24"/>
                <w:szCs w:val="24"/>
                <w:lang w:val="lt-LT"/>
              </w:rPr>
            </w:pPr>
            <w:r w:rsidRPr="00912220">
              <w:rPr>
                <w:rFonts w:cs="Times New Roman"/>
                <w:b/>
                <w:bCs/>
                <w:color w:val="000000"/>
                <w:lang w:val="lt-LT"/>
              </w:rPr>
              <w:t>…</w:t>
            </w:r>
          </w:p>
        </w:tc>
        <w:tc>
          <w:tcPr>
            <w:tcW w:w="3224" w:type="dxa"/>
            <w:vAlign w:val="center"/>
          </w:tcPr>
          <w:p w14:paraId="3D9D4E34" w14:textId="77426959" w:rsidR="00AC0FD2" w:rsidRPr="00912220" w:rsidRDefault="00AC0FD2" w:rsidP="00AC0FD2">
            <w:pPr>
              <w:spacing w:after="0" w:line="240" w:lineRule="auto"/>
              <w:jc w:val="center"/>
              <w:rPr>
                <w:rFonts w:cs="Times New Roman"/>
                <w:lang w:val="lt-LT"/>
              </w:rPr>
            </w:pPr>
            <w:r w:rsidRPr="00912220">
              <w:rPr>
                <w:lang w:val="lt-LT" w:eastAsia="lt-LT"/>
              </w:rPr>
              <w:t>___</w:t>
            </w:r>
          </w:p>
        </w:tc>
        <w:tc>
          <w:tcPr>
            <w:tcW w:w="1339" w:type="dxa"/>
            <w:vAlign w:val="center"/>
          </w:tcPr>
          <w:p w14:paraId="56CDF974" w14:textId="5A96912D" w:rsidR="00AC0FD2" w:rsidRPr="00912220" w:rsidRDefault="00AC0FD2" w:rsidP="00AC0FD2">
            <w:pPr>
              <w:spacing w:after="0" w:line="240" w:lineRule="auto"/>
              <w:jc w:val="center"/>
              <w:rPr>
                <w:rFonts w:cs="Times New Roman"/>
                <w:lang w:val="lt-LT"/>
              </w:rPr>
            </w:pPr>
            <w:r w:rsidRPr="00912220">
              <w:rPr>
                <w:lang w:val="lt-LT" w:eastAsia="lt-LT"/>
              </w:rPr>
              <w:t>___</w:t>
            </w:r>
          </w:p>
        </w:tc>
        <w:tc>
          <w:tcPr>
            <w:tcW w:w="1678" w:type="dxa"/>
            <w:vAlign w:val="center"/>
          </w:tcPr>
          <w:p w14:paraId="36E7CBCE" w14:textId="56C6FD67" w:rsidR="00AC0FD2" w:rsidRPr="00912220" w:rsidRDefault="00AC0FD2" w:rsidP="00AC0FD2">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7582708E" w14:textId="78609B4E" w:rsidR="00AC0FD2" w:rsidRPr="00912220" w:rsidRDefault="00AC0FD2" w:rsidP="00AC0FD2">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2824E5CF" w14:textId="175FD005" w:rsidR="00AC0FD2" w:rsidRPr="00912220" w:rsidRDefault="00AC0FD2" w:rsidP="00AC0FD2">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49" w:type="dxa"/>
            <w:vAlign w:val="center"/>
          </w:tcPr>
          <w:p w14:paraId="2A90F12B" w14:textId="35FF3899" w:rsidR="00AC0FD2" w:rsidRPr="00912220" w:rsidRDefault="00AC0FD2" w:rsidP="00AC0FD2">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414" w:type="dxa"/>
            <w:vAlign w:val="center"/>
          </w:tcPr>
          <w:p w14:paraId="1580D697" w14:textId="5FF128F3" w:rsidR="00AC0FD2" w:rsidRPr="00912220" w:rsidRDefault="00AC0FD2" w:rsidP="00AC0FD2">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6A178E" w:rsidRPr="00912220" w14:paraId="7B726290" w14:textId="77777777" w:rsidTr="006A178E">
        <w:trPr>
          <w:trHeight w:val="146"/>
        </w:trPr>
        <w:tc>
          <w:tcPr>
            <w:tcW w:w="13325" w:type="dxa"/>
          </w:tcPr>
          <w:p w14:paraId="07F68361" w14:textId="77777777" w:rsidR="006A178E" w:rsidRPr="00912220" w:rsidRDefault="006A178E"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171AD537" w14:textId="77777777" w:rsidR="006A178E" w:rsidRPr="00912220" w:rsidRDefault="006A178E" w:rsidP="00B55671">
            <w:pPr>
              <w:spacing w:after="0" w:line="240" w:lineRule="auto"/>
              <w:jc w:val="center"/>
              <w:rPr>
                <w:rFonts w:ascii="Times New Roman" w:hAnsi="Times New Roman" w:cs="Times New Roman"/>
                <w:sz w:val="20"/>
                <w:szCs w:val="20"/>
                <w:lang w:val="lt-LT" w:eastAsia="lt-LT"/>
              </w:rPr>
            </w:pPr>
          </w:p>
        </w:tc>
      </w:tr>
      <w:tr w:rsidR="006A178E" w:rsidRPr="00912220" w14:paraId="475D7B6D" w14:textId="77777777" w:rsidTr="006A178E">
        <w:trPr>
          <w:trHeight w:val="146"/>
        </w:trPr>
        <w:tc>
          <w:tcPr>
            <w:tcW w:w="13325" w:type="dxa"/>
          </w:tcPr>
          <w:p w14:paraId="6E3C285E" w14:textId="77777777" w:rsidR="006A178E" w:rsidRPr="00912220" w:rsidRDefault="006A178E"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14E59A4F" w14:textId="77777777" w:rsidR="006A178E" w:rsidRPr="00912220" w:rsidRDefault="006A178E" w:rsidP="00B55671">
            <w:pPr>
              <w:spacing w:after="0" w:line="240" w:lineRule="auto"/>
              <w:jc w:val="center"/>
              <w:rPr>
                <w:rFonts w:ascii="Times New Roman" w:hAnsi="Times New Roman" w:cs="Times New Roman"/>
                <w:sz w:val="20"/>
                <w:szCs w:val="20"/>
                <w:lang w:val="lt-LT" w:eastAsia="lt-LT"/>
              </w:rPr>
            </w:pPr>
          </w:p>
        </w:tc>
      </w:tr>
      <w:tr w:rsidR="006A178E" w:rsidRPr="00912220" w14:paraId="181FAE74" w14:textId="77777777" w:rsidTr="006A178E">
        <w:trPr>
          <w:trHeight w:val="146"/>
        </w:trPr>
        <w:tc>
          <w:tcPr>
            <w:tcW w:w="13325" w:type="dxa"/>
          </w:tcPr>
          <w:p w14:paraId="6854DD50" w14:textId="77777777" w:rsidR="006A178E" w:rsidRPr="00912220" w:rsidRDefault="006A178E"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1ABB224D" w14:textId="77777777" w:rsidR="006A178E" w:rsidRPr="00912220" w:rsidRDefault="006A178E" w:rsidP="00B55671">
            <w:pPr>
              <w:spacing w:after="0" w:line="240" w:lineRule="auto"/>
              <w:jc w:val="center"/>
              <w:rPr>
                <w:rFonts w:ascii="Times New Roman" w:hAnsi="Times New Roman" w:cs="Times New Roman"/>
                <w:sz w:val="20"/>
                <w:szCs w:val="20"/>
                <w:lang w:val="lt-LT" w:eastAsia="lt-LT"/>
              </w:rPr>
            </w:pPr>
          </w:p>
        </w:tc>
      </w:tr>
    </w:tbl>
    <w:p w14:paraId="127460C0" w14:textId="77777777" w:rsidR="006A178E" w:rsidRPr="00912220" w:rsidRDefault="006A178E" w:rsidP="006A178E">
      <w:pPr>
        <w:spacing w:after="0" w:line="240" w:lineRule="auto"/>
        <w:jc w:val="both"/>
        <w:rPr>
          <w:rFonts w:ascii="Times New Roman" w:hAnsi="Times New Roman" w:cs="Times New Roman"/>
          <w:b/>
          <w:lang w:val="lt-LT" w:eastAsia="lt-LT"/>
        </w:rPr>
      </w:pPr>
    </w:p>
    <w:p w14:paraId="15B0599A" w14:textId="77777777" w:rsidR="006A178E" w:rsidRPr="00912220" w:rsidRDefault="006A178E" w:rsidP="006A178E">
      <w:pPr>
        <w:spacing w:after="0" w:line="240" w:lineRule="auto"/>
        <w:rPr>
          <w:rFonts w:ascii="Times New Roman" w:hAnsi="Times New Roman" w:cs="Times New Roman"/>
          <w:lang w:val="lt-LT"/>
        </w:rPr>
      </w:pPr>
    </w:p>
    <w:p w14:paraId="296A3719" w14:textId="47B8A80C" w:rsidR="006A178E" w:rsidRPr="00912220" w:rsidRDefault="00727821" w:rsidP="006A178E">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2</w:t>
      </w:r>
      <w:r w:rsidR="006A178E"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6A178E" w:rsidRPr="00912220" w14:paraId="7B5B0992" w14:textId="77777777" w:rsidTr="00B55671">
        <w:trPr>
          <w:trHeight w:val="523"/>
        </w:trPr>
        <w:tc>
          <w:tcPr>
            <w:tcW w:w="709" w:type="dxa"/>
            <w:shd w:val="clear" w:color="auto" w:fill="F2F2F2" w:themeFill="background1" w:themeFillShade="F2"/>
          </w:tcPr>
          <w:p w14:paraId="6AD07EDD" w14:textId="77777777" w:rsidR="006A178E" w:rsidRPr="00912220" w:rsidRDefault="006A178E"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B9FDABF" w14:textId="77777777" w:rsidR="006A178E" w:rsidRPr="00912220" w:rsidRDefault="006A178E"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1E97B1F9" w14:textId="77777777" w:rsidR="006A178E" w:rsidRPr="00912220" w:rsidRDefault="006A178E"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C93561A" w14:textId="77777777" w:rsidR="006A178E" w:rsidRPr="00912220" w:rsidRDefault="006A178E"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6A178E" w:rsidRPr="00912220" w14:paraId="32BF2277" w14:textId="77777777" w:rsidTr="00B55671">
        <w:trPr>
          <w:trHeight w:val="104"/>
        </w:trPr>
        <w:tc>
          <w:tcPr>
            <w:tcW w:w="709" w:type="dxa"/>
          </w:tcPr>
          <w:p w14:paraId="6E8B15FB" w14:textId="77777777" w:rsidR="006A178E" w:rsidRPr="00912220" w:rsidRDefault="006A178E"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8D72668" w14:textId="77777777" w:rsidR="006A178E" w:rsidRPr="00912220" w:rsidDel="009635F3" w:rsidRDefault="006A178E"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20E95719" w14:textId="77777777" w:rsidR="006A178E" w:rsidRPr="00912220" w:rsidRDefault="006A178E"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6A178E" w:rsidRPr="00912220" w14:paraId="076DA166" w14:textId="77777777" w:rsidTr="00B55671">
        <w:trPr>
          <w:trHeight w:val="146"/>
        </w:trPr>
        <w:tc>
          <w:tcPr>
            <w:tcW w:w="709" w:type="dxa"/>
          </w:tcPr>
          <w:p w14:paraId="6999F489" w14:textId="77777777" w:rsidR="006A178E" w:rsidRPr="00912220" w:rsidRDefault="006A178E"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2472CA5" w14:textId="01329705" w:rsidR="006A178E" w:rsidRPr="00912220" w:rsidRDefault="006A178E"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(2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0F889FF8" w14:textId="77777777" w:rsidR="006A178E" w:rsidRPr="00912220" w:rsidRDefault="006A178E"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13D5714B" w14:textId="77777777" w:rsidR="006A178E" w:rsidRPr="00912220" w:rsidRDefault="006A178E" w:rsidP="006A178E">
      <w:pPr>
        <w:spacing w:after="0" w:line="240" w:lineRule="auto"/>
        <w:rPr>
          <w:rFonts w:ascii="Times New Roman" w:hAnsi="Times New Roman" w:cs="Times New Roman"/>
          <w:lang w:val="lt-LT"/>
        </w:rPr>
      </w:pPr>
    </w:p>
    <w:p w14:paraId="7E67F64D" w14:textId="77777777" w:rsidR="006A178E" w:rsidRPr="00912220" w:rsidRDefault="006A178E" w:rsidP="006A178E">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7560E0AE" w14:textId="77777777" w:rsidR="006A178E" w:rsidRPr="00912220" w:rsidRDefault="006A178E" w:rsidP="006A178E">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0986507" w14:textId="77777777" w:rsidR="006A178E" w:rsidRPr="00912220" w:rsidRDefault="006A178E" w:rsidP="006A178E">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11689417" w14:textId="77777777" w:rsidR="006A178E" w:rsidRPr="00912220" w:rsidRDefault="006A178E" w:rsidP="006A178E">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7405E1F6" w14:textId="075F8411" w:rsidR="006A178E" w:rsidRPr="00912220" w:rsidRDefault="006A178E" w:rsidP="006A178E">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4B16CC" w:rsidRPr="00912220">
        <w:rPr>
          <w:rFonts w:ascii="Times New Roman" w:hAnsi="Times New Roman" w:cs="Times New Roman"/>
          <w:b/>
          <w:bCs/>
          <w:i/>
          <w:lang w:val="lt-LT"/>
        </w:rPr>
        <w:t>115</w:t>
      </w:r>
      <w:r w:rsidR="00047896" w:rsidRPr="00912220">
        <w:rPr>
          <w:rFonts w:ascii="Times New Roman" w:hAnsi="Times New Roman" w:cs="Times New Roman"/>
          <w:b/>
          <w:bCs/>
          <w:i/>
          <w:lang w:val="lt-LT"/>
        </w:rPr>
        <w:t xml:space="preserve"> </w:t>
      </w:r>
      <w:r w:rsidR="004B16CC" w:rsidRPr="00912220">
        <w:rPr>
          <w:rFonts w:ascii="Times New Roman" w:hAnsi="Times New Roman" w:cs="Times New Roman"/>
          <w:b/>
          <w:bCs/>
          <w:i/>
          <w:lang w:val="lt-LT"/>
        </w:rPr>
        <w:t>235,08</w:t>
      </w:r>
      <w:r w:rsidR="004B16CC"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0BA8FA2" w14:textId="77777777" w:rsidR="006A178E" w:rsidRPr="00912220" w:rsidRDefault="006A178E" w:rsidP="006A178E">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3024F7AB" w14:textId="1AADEE3D" w:rsidR="006A178E" w:rsidRPr="00912220" w:rsidRDefault="006A178E" w:rsidP="006A178E">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153E2F58" w14:textId="77777777" w:rsidR="006A178E" w:rsidRPr="00912220" w:rsidRDefault="006A178E" w:rsidP="006A178E">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AAFCBE" w14:textId="77777777" w:rsidR="006A178E" w:rsidRPr="00912220" w:rsidRDefault="006A178E" w:rsidP="006A178E">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3AEBA38" w14:textId="77777777" w:rsidR="006A178E" w:rsidRPr="00912220" w:rsidRDefault="006A178E" w:rsidP="006A178E">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112AF533" w14:textId="2FF5015C" w:rsidR="006A178E" w:rsidRDefault="006A178E" w:rsidP="006A178E">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CB5B09">
        <w:rPr>
          <w:rFonts w:ascii="Times New Roman" w:hAnsi="Times New Roman"/>
          <w:bCs/>
          <w:sz w:val="24"/>
          <w:szCs w:val="24"/>
          <w:lang w:val="lt-LT"/>
        </w:rPr>
        <w:t>2</w:t>
      </w:r>
      <w:r w:rsidRPr="00912220">
        <w:rPr>
          <w:rFonts w:ascii="Times New Roman" w:hAnsi="Times New Roman"/>
          <w:bCs/>
          <w:sz w:val="24"/>
          <w:szCs w:val="24"/>
          <w:lang w:val="lt-LT"/>
        </w:rPr>
        <w:t>.1. punkte pateikiamos lentelės 3 stulpelyje nurodytus techninius ir kokybinius reikalavimus;</w:t>
      </w:r>
    </w:p>
    <w:p w14:paraId="3D8CF3C8" w14:textId="2F8F07CD" w:rsidR="00CB5B09" w:rsidRPr="00CE78AA" w:rsidRDefault="00CB5B09" w:rsidP="00CB5B09">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CE78AA">
        <w:rPr>
          <w:rFonts w:ascii="Times New Roman" w:eastAsia="Times New Roman" w:hAnsi="Times New Roman" w:cs="Times New Roman"/>
          <w:iCs/>
          <w:u w:val="single"/>
          <w:lang w:val="lt-LT" w:eastAsia="lt-LT"/>
        </w:rPr>
        <w:t xml:space="preserve">*Pirkimo objekto </w:t>
      </w:r>
      <w:r w:rsidRPr="00CE78AA">
        <w:rPr>
          <w:rFonts w:ascii="Times New Roman" w:hAnsi="Times New Roman" w:cs="Times New Roman"/>
          <w:u w:val="single"/>
          <w:lang w:val="lt-LT"/>
        </w:rPr>
        <w:t xml:space="preserve">lentelės eilučių skaičius neribojamas </w:t>
      </w:r>
      <w:r w:rsidRPr="00CE78AA">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380D6CEF" w14:textId="18C2E6BD" w:rsidR="006A178E" w:rsidRPr="00912220" w:rsidRDefault="006A178E" w:rsidP="006A178E">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7618EAA2" w14:textId="77777777" w:rsidR="006A178E" w:rsidRPr="00912220" w:rsidRDefault="006A178E" w:rsidP="006A178E">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34EE3294" w14:textId="0C6FF8A5" w:rsidR="006A178E" w:rsidRPr="00912220" w:rsidRDefault="006A178E" w:rsidP="006A178E">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C87F6E" w:rsidRPr="00912220">
        <w:rPr>
          <w:rFonts w:ascii="Times New Roman" w:hAnsi="Times New Roman" w:cs="Times New Roman"/>
          <w:b/>
          <w:color w:val="C00000"/>
          <w:sz w:val="24"/>
          <w:szCs w:val="20"/>
          <w:u w:val="single"/>
          <w:lang w:val="lt-LT" w:eastAsia="lt-LT"/>
        </w:rPr>
        <w:t>2</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774A05EE" w14:textId="77777777" w:rsidR="006A178E" w:rsidRPr="00912220" w:rsidRDefault="006A178E" w:rsidP="006A178E">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39E70827" w14:textId="77777777" w:rsidR="002203EC" w:rsidRPr="00912220" w:rsidRDefault="002203EC" w:rsidP="002203EC">
      <w:pPr>
        <w:tabs>
          <w:tab w:val="left" w:pos="720"/>
        </w:tabs>
        <w:spacing w:after="0" w:line="240" w:lineRule="auto"/>
        <w:ind w:left="928"/>
        <w:contextualSpacing/>
        <w:jc w:val="both"/>
        <w:rPr>
          <w:rFonts w:ascii="Times New Roman" w:hAnsi="Times New Roman"/>
          <w:bCs/>
          <w:sz w:val="24"/>
          <w:szCs w:val="24"/>
          <w:lang w:val="lt-LT" w:eastAsia="lt-LT"/>
        </w:rPr>
      </w:pPr>
    </w:p>
    <w:p w14:paraId="49ACF63A" w14:textId="77777777" w:rsidR="007C4CE0" w:rsidRPr="00912220" w:rsidRDefault="007C4CE0" w:rsidP="007461A9">
      <w:pPr>
        <w:spacing w:after="0" w:line="240" w:lineRule="auto"/>
        <w:rPr>
          <w:rFonts w:ascii="Times New Roman" w:hAnsi="Times New Roman" w:cs="Times New Roman"/>
          <w:lang w:val="lt-LT"/>
        </w:rPr>
      </w:pPr>
    </w:p>
    <w:p w14:paraId="4423B84B" w14:textId="29DF47D2"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4.3  Mes siūlome 1 pirkimo objekto daliai pirkimo </w:t>
      </w:r>
      <w:r w:rsidRPr="00455721">
        <w:rPr>
          <w:rFonts w:ascii="Times New Roman" w:eastAsia="Times New Roman" w:hAnsi="Times New Roman" w:cs="Times New Roman"/>
          <w:b/>
          <w:bCs/>
          <w:sz w:val="24"/>
          <w:szCs w:val="24"/>
          <w:lang w:val="lt-LT" w:eastAsia="lt-LT"/>
        </w:rPr>
        <w:t>objektą už šią kainą:</w:t>
      </w:r>
    </w:p>
    <w:p w14:paraId="724C0B0C" w14:textId="4D18AE20" w:rsidR="000416E5" w:rsidRPr="00912220" w:rsidRDefault="00394BBE"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3 pirkimo objekto dalis</w:t>
      </w:r>
      <w:r w:rsidR="00046EEF">
        <w:rPr>
          <w:rFonts w:ascii="Times New Roman" w:hAnsi="Times New Roman" w:cs="Times New Roman"/>
          <w:b/>
          <w:bCs/>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614DEF" w:rsidRPr="00912220">
        <w:rPr>
          <w:rFonts w:ascii="Times New Roman" w:hAnsi="Times New Roman" w:cs="Times New Roman"/>
          <w:b/>
          <w:bCs/>
          <w:sz w:val="24"/>
          <w:szCs w:val="24"/>
          <w:lang w:val="lt-LT"/>
        </w:rPr>
        <w:t>imunologiniams-hormonų</w:t>
      </w:r>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3 pirkimo objekto dalis). </w:t>
      </w:r>
      <w:r w:rsidR="009A5C7E" w:rsidRPr="00912220">
        <w:rPr>
          <w:rFonts w:ascii="Times New Roman" w:hAnsi="Times New Roman" w:cs="Times New Roman"/>
          <w:sz w:val="24"/>
          <w:szCs w:val="24"/>
          <w:lang w:val="lt-LT"/>
        </w:rPr>
        <w:t xml:space="preserve">Reagentai ir papildomos priemonės </w:t>
      </w:r>
      <w:r w:rsidR="00BD6475" w:rsidRPr="00912220">
        <w:rPr>
          <w:rFonts w:ascii="Times New Roman" w:hAnsi="Times New Roman" w:cs="Times New Roman"/>
          <w:sz w:val="24"/>
          <w:szCs w:val="24"/>
          <w:lang w:val="lt-LT"/>
        </w:rPr>
        <w:t>imunologin</w:t>
      </w:r>
      <w:r w:rsidR="00756DBE" w:rsidRPr="00912220">
        <w:rPr>
          <w:rFonts w:ascii="Times New Roman" w:hAnsi="Times New Roman" w:cs="Times New Roman"/>
          <w:sz w:val="24"/>
          <w:szCs w:val="24"/>
          <w:lang w:val="lt-LT"/>
        </w:rPr>
        <w:t>iams</w:t>
      </w:r>
      <w:r w:rsidR="00614DEF" w:rsidRPr="00912220">
        <w:rPr>
          <w:rFonts w:ascii="Times New Roman" w:hAnsi="Times New Roman" w:cs="Times New Roman"/>
          <w:sz w:val="24"/>
          <w:szCs w:val="24"/>
          <w:lang w:val="lt-LT"/>
        </w:rPr>
        <w:t>-hormonų</w:t>
      </w:r>
      <w:r w:rsidR="00BD6475" w:rsidRPr="00912220">
        <w:rPr>
          <w:rFonts w:ascii="Times New Roman" w:hAnsi="Times New Roman" w:cs="Times New Roman"/>
          <w:sz w:val="24"/>
          <w:szCs w:val="24"/>
          <w:lang w:val="lt-LT"/>
        </w:rPr>
        <w:t xml:space="preserve"> tyrim</w:t>
      </w:r>
      <w:r w:rsidR="00756DBE" w:rsidRPr="00912220">
        <w:rPr>
          <w:rFonts w:ascii="Times New Roman" w:hAnsi="Times New Roman" w:cs="Times New Roman"/>
          <w:sz w:val="24"/>
          <w:szCs w:val="24"/>
          <w:lang w:val="lt-LT"/>
        </w:rPr>
        <w:t>ams</w:t>
      </w:r>
      <w:r w:rsidR="00BD6475" w:rsidRPr="00912220">
        <w:rPr>
          <w:rFonts w:ascii="Times New Roman" w:hAnsi="Times New Roman" w:cs="Times New Roman"/>
          <w:sz w:val="24"/>
          <w:szCs w:val="24"/>
          <w:lang w:val="lt-LT"/>
        </w:rPr>
        <w:t xml:space="preserve"> </w:t>
      </w:r>
      <w:r w:rsidR="009A5C7E" w:rsidRPr="00912220">
        <w:rPr>
          <w:rFonts w:ascii="Times New Roman" w:hAnsi="Times New Roman" w:cs="Times New Roman"/>
          <w:sz w:val="24"/>
          <w:szCs w:val="24"/>
          <w:lang w:val="lt-LT"/>
        </w:rPr>
        <w:t>perkančiosios organizacijos nuosavybės teise turimam veterinariniam imunologinių</w:t>
      </w:r>
      <w:r w:rsidR="00CE2187" w:rsidRPr="00912220">
        <w:rPr>
          <w:rFonts w:ascii="Times New Roman" w:hAnsi="Times New Roman" w:cs="Times New Roman"/>
          <w:sz w:val="24"/>
          <w:szCs w:val="24"/>
          <w:lang w:val="lt-LT"/>
        </w:rPr>
        <w:t>-hormonų</w:t>
      </w:r>
      <w:r w:rsidR="009A5C7E" w:rsidRPr="00912220">
        <w:rPr>
          <w:rFonts w:ascii="Times New Roman" w:hAnsi="Times New Roman" w:cs="Times New Roman"/>
          <w:sz w:val="24"/>
          <w:szCs w:val="24"/>
          <w:lang w:val="lt-LT"/>
        </w:rPr>
        <w:t xml:space="preserve"> tyrimų analizatoriui </w:t>
      </w:r>
      <w:r w:rsidR="009A5C7E" w:rsidRPr="00912220">
        <w:rPr>
          <w:rFonts w:ascii="Times New Roman" w:hAnsi="Times New Roman" w:cs="Times New Roman"/>
          <w:b/>
          <w:bCs/>
          <w:sz w:val="24"/>
          <w:szCs w:val="24"/>
          <w:lang w:val="lt-LT"/>
        </w:rPr>
        <w:t>„</w:t>
      </w:r>
      <w:proofErr w:type="spellStart"/>
      <w:r w:rsidR="009A5C7E" w:rsidRPr="00912220">
        <w:rPr>
          <w:rFonts w:ascii="Times New Roman" w:hAnsi="Times New Roman" w:cs="Times New Roman"/>
          <w:b/>
          <w:bCs/>
          <w:sz w:val="24"/>
          <w:szCs w:val="24"/>
          <w:lang w:val="lt-LT"/>
        </w:rPr>
        <w:t>Fuji</w:t>
      </w:r>
      <w:r w:rsidR="00BB42FF" w:rsidRPr="00912220">
        <w:rPr>
          <w:rFonts w:ascii="Times New Roman" w:hAnsi="Times New Roman" w:cs="Times New Roman"/>
          <w:b/>
          <w:bCs/>
          <w:sz w:val="24"/>
          <w:szCs w:val="24"/>
          <w:lang w:val="lt-LT"/>
        </w:rPr>
        <w:t>Film</w:t>
      </w:r>
      <w:proofErr w:type="spellEnd"/>
      <w:r w:rsidR="009A5C7E" w:rsidRPr="00912220">
        <w:rPr>
          <w:rFonts w:ascii="Times New Roman" w:hAnsi="Times New Roman" w:cs="Times New Roman"/>
          <w:b/>
          <w:bCs/>
          <w:sz w:val="24"/>
          <w:szCs w:val="24"/>
          <w:lang w:val="lt-LT"/>
        </w:rPr>
        <w:t xml:space="preserve"> </w:t>
      </w:r>
      <w:proofErr w:type="spellStart"/>
      <w:r w:rsidR="009A5C7E" w:rsidRPr="00912220">
        <w:rPr>
          <w:rFonts w:ascii="Times New Roman" w:hAnsi="Times New Roman" w:cs="Times New Roman"/>
          <w:b/>
          <w:bCs/>
          <w:sz w:val="24"/>
          <w:szCs w:val="24"/>
          <w:lang w:val="lt-LT"/>
        </w:rPr>
        <w:t>Dri-Chem</w:t>
      </w:r>
      <w:proofErr w:type="spellEnd"/>
      <w:r w:rsidR="009A5C7E" w:rsidRPr="00912220">
        <w:rPr>
          <w:rFonts w:ascii="Times New Roman" w:hAnsi="Times New Roman" w:cs="Times New Roman"/>
          <w:b/>
          <w:bCs/>
          <w:sz w:val="24"/>
          <w:szCs w:val="24"/>
          <w:lang w:val="lt-LT"/>
        </w:rPr>
        <w:t xml:space="preserve"> AU</w:t>
      </w:r>
      <w:r w:rsidR="00CE2187" w:rsidRPr="00912220">
        <w:rPr>
          <w:rFonts w:ascii="Times New Roman" w:hAnsi="Times New Roman" w:cs="Times New Roman"/>
          <w:b/>
          <w:bCs/>
          <w:sz w:val="24"/>
          <w:szCs w:val="24"/>
          <w:lang w:val="lt-LT"/>
        </w:rPr>
        <w:t>2</w:t>
      </w:r>
      <w:r w:rsidR="009A5C7E" w:rsidRPr="00912220">
        <w:rPr>
          <w:rFonts w:ascii="Times New Roman" w:hAnsi="Times New Roman" w:cs="Times New Roman"/>
          <w:b/>
          <w:bCs/>
          <w:sz w:val="24"/>
          <w:szCs w:val="24"/>
          <w:lang w:val="lt-LT"/>
        </w:rPr>
        <w:t>0“</w:t>
      </w:r>
      <w:r w:rsidR="009A5C7E" w:rsidRPr="00912220">
        <w:rPr>
          <w:rFonts w:ascii="Times New Roman" w:hAnsi="Times New Roman" w:cs="Times New Roman"/>
          <w:sz w:val="24"/>
          <w:szCs w:val="24"/>
          <w:lang w:val="lt-LT"/>
        </w:rPr>
        <w:t xml:space="preserve"> arba tiekėjo siūl</w:t>
      </w:r>
      <w:r w:rsidR="005B7841"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002C4213" w:rsidRPr="00912220">
        <w:rPr>
          <w:rFonts w:ascii="Times New Roman" w:eastAsia="Times New Roman" w:hAnsi="Times New Roman"/>
          <w:sz w:val="24"/>
          <w:szCs w:val="24"/>
          <w:lang w:val="lt-LT"/>
        </w:rPr>
        <w:t>3</w:t>
      </w:r>
      <w:r w:rsidR="000416E5" w:rsidRPr="00912220">
        <w:rPr>
          <w:rFonts w:ascii="Times New Roman" w:eastAsia="Times New Roman" w:hAnsi="Times New Roman"/>
          <w:sz w:val="24"/>
          <w:szCs w:val="24"/>
          <w:lang w:val="lt-LT"/>
        </w:rPr>
        <w:t>.2 lentelėje</w:t>
      </w:r>
      <w:r w:rsidRPr="00912220">
        <w:rPr>
          <w:rFonts w:ascii="Times New Roman" w:eastAsia="Times New Roman" w:hAnsi="Times New Roman"/>
          <w:sz w:val="24"/>
          <w:szCs w:val="24"/>
          <w:lang w:val="lt-LT"/>
        </w:rPr>
        <w:t>.</w:t>
      </w:r>
    </w:p>
    <w:p w14:paraId="121109FE" w14:textId="05445C85" w:rsidR="009A5C7E" w:rsidRPr="00912220" w:rsidRDefault="009A5C7E" w:rsidP="009A5C7E">
      <w:pPr>
        <w:spacing w:after="0" w:line="240" w:lineRule="auto"/>
        <w:rPr>
          <w:rFonts w:ascii="Times New Roman" w:hAnsi="Times New Roman" w:cs="Times New Roman"/>
          <w:sz w:val="24"/>
          <w:szCs w:val="24"/>
          <w:lang w:val="lt-LT"/>
        </w:rPr>
      </w:pPr>
    </w:p>
    <w:p w14:paraId="0A8E5C06" w14:textId="5B0E3BD8" w:rsidR="0078266C" w:rsidRPr="00912220" w:rsidRDefault="0078266C" w:rsidP="0078266C">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3.1. lentelė. Tyrimai ir reagentai, papildomos priemonės.</w:t>
      </w:r>
    </w:p>
    <w:p w14:paraId="4C1ABBFD" w14:textId="77777777" w:rsidR="0034732E" w:rsidRPr="00912220" w:rsidRDefault="0034732E" w:rsidP="0078266C">
      <w:pPr>
        <w:spacing w:after="0" w:line="240" w:lineRule="auto"/>
        <w:rPr>
          <w:rFonts w:ascii="Times New Roman" w:hAnsi="Times New Roman" w:cs="Times New Roman"/>
          <w:b/>
          <w:bCs/>
          <w:i/>
          <w:iCs/>
          <w:sz w:val="20"/>
          <w:szCs w:val="20"/>
          <w:lang w:val="lt-LT"/>
        </w:rPr>
      </w:pPr>
    </w:p>
    <w:tbl>
      <w:tblPr>
        <w:tblStyle w:val="TableGrid"/>
        <w:tblpPr w:leftFromText="180" w:rightFromText="180" w:vertAnchor="text" w:tblpY="1"/>
        <w:tblOverlap w:val="never"/>
        <w:tblW w:w="15022" w:type="dxa"/>
        <w:tblLook w:val="04A0" w:firstRow="1" w:lastRow="0" w:firstColumn="1" w:lastColumn="0" w:noHBand="0" w:noVBand="1"/>
      </w:tblPr>
      <w:tblGrid>
        <w:gridCol w:w="616"/>
        <w:gridCol w:w="3207"/>
        <w:gridCol w:w="2838"/>
        <w:gridCol w:w="1418"/>
        <w:gridCol w:w="1417"/>
        <w:gridCol w:w="1276"/>
        <w:gridCol w:w="1275"/>
        <w:gridCol w:w="1416"/>
        <w:gridCol w:w="1559"/>
      </w:tblGrid>
      <w:tr w:rsidR="0078266C" w:rsidRPr="00912220" w14:paraId="51DA14B3" w14:textId="77777777" w:rsidTr="00371216">
        <w:trPr>
          <w:trHeight w:val="1845"/>
        </w:trPr>
        <w:tc>
          <w:tcPr>
            <w:tcW w:w="616" w:type="dxa"/>
            <w:vMerge w:val="restart"/>
            <w:hideMark/>
          </w:tcPr>
          <w:p w14:paraId="7B1FF3F8" w14:textId="77777777" w:rsidR="0078266C" w:rsidRPr="00912220" w:rsidRDefault="0078266C" w:rsidP="0042565B">
            <w:pPr>
              <w:spacing w:after="0" w:line="240" w:lineRule="auto"/>
              <w:jc w:val="both"/>
              <w:rPr>
                <w:rFonts w:cs="Times New Roman"/>
                <w:b/>
                <w:bCs/>
                <w:lang w:val="lt-LT"/>
              </w:rPr>
            </w:pPr>
            <w:r w:rsidRPr="00912220">
              <w:rPr>
                <w:rFonts w:cs="Times New Roman"/>
                <w:b/>
                <w:bCs/>
                <w:lang w:val="lt-LT"/>
              </w:rPr>
              <w:t>Eil. Nr.</w:t>
            </w:r>
          </w:p>
        </w:tc>
        <w:tc>
          <w:tcPr>
            <w:tcW w:w="3207" w:type="dxa"/>
            <w:vMerge w:val="restart"/>
            <w:hideMark/>
          </w:tcPr>
          <w:p w14:paraId="13DF5F64" w14:textId="77777777" w:rsidR="0078266C" w:rsidRPr="00912220" w:rsidRDefault="0078266C" w:rsidP="00CE2187">
            <w:pPr>
              <w:spacing w:after="0" w:line="240" w:lineRule="auto"/>
              <w:rPr>
                <w:rFonts w:cs="Times New Roman"/>
                <w:b/>
                <w:bCs/>
                <w:lang w:val="lt-LT"/>
              </w:rPr>
            </w:pPr>
            <w:r w:rsidRPr="00912220">
              <w:rPr>
                <w:rFonts w:cs="Times New Roman"/>
                <w:b/>
                <w:bCs/>
                <w:lang w:val="lt-LT"/>
              </w:rPr>
              <w:t>*Tyrimų ir reagentų, papildomų priemonių pavadinimai</w:t>
            </w:r>
          </w:p>
          <w:p w14:paraId="7B5B4130" w14:textId="77777777" w:rsidR="0078266C" w:rsidRPr="00912220" w:rsidRDefault="0078266C" w:rsidP="00CE2187">
            <w:pPr>
              <w:spacing w:after="0" w:line="240" w:lineRule="auto"/>
              <w:rPr>
                <w:rFonts w:cs="Times New Roman"/>
                <w:b/>
                <w:bCs/>
                <w:lang w:val="lt-LT"/>
              </w:rPr>
            </w:pPr>
          </w:p>
        </w:tc>
        <w:tc>
          <w:tcPr>
            <w:tcW w:w="2838" w:type="dxa"/>
            <w:vMerge w:val="restart"/>
            <w:hideMark/>
          </w:tcPr>
          <w:p w14:paraId="76E0C1AD" w14:textId="77777777" w:rsidR="0078266C" w:rsidRPr="00912220" w:rsidRDefault="0078266C" w:rsidP="00CE2187">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418" w:type="dxa"/>
            <w:vMerge w:val="restart"/>
            <w:hideMark/>
          </w:tcPr>
          <w:p w14:paraId="2772F1C6" w14:textId="77777777" w:rsidR="0078266C" w:rsidRPr="00912220" w:rsidRDefault="0078266C" w:rsidP="00CE2187">
            <w:pPr>
              <w:spacing w:after="0" w:line="240" w:lineRule="auto"/>
              <w:rPr>
                <w:rFonts w:cs="Times New Roman"/>
                <w:b/>
                <w:bCs/>
                <w:lang w:val="lt-LT"/>
              </w:rPr>
            </w:pPr>
            <w:r w:rsidRPr="00912220">
              <w:rPr>
                <w:rFonts w:cs="Times New Roman"/>
                <w:b/>
                <w:bCs/>
                <w:lang w:val="lt-LT"/>
              </w:rPr>
              <w:t>Preliminarus tyrimų skaičius per 24 mėn.</w:t>
            </w:r>
          </w:p>
        </w:tc>
        <w:tc>
          <w:tcPr>
            <w:tcW w:w="1417" w:type="dxa"/>
            <w:vMerge w:val="restart"/>
            <w:hideMark/>
          </w:tcPr>
          <w:p w14:paraId="7FB2105E" w14:textId="1E681819" w:rsidR="0078266C" w:rsidRPr="00912220" w:rsidRDefault="0078266C" w:rsidP="00CE2187">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CE2187" w:rsidRPr="00912220">
              <w:rPr>
                <w:rFonts w:cs="Times New Roman"/>
                <w:b/>
                <w:bCs/>
                <w:lang w:val="lt-LT"/>
              </w:rPr>
              <w:t>pak</w:t>
            </w:r>
            <w:proofErr w:type="spellEnd"/>
            <w:r w:rsidR="00CE2187" w:rsidRPr="00912220">
              <w:rPr>
                <w:rFonts w:cs="Times New Roman"/>
                <w:b/>
                <w:bCs/>
                <w:lang w:val="lt-LT"/>
              </w:rPr>
              <w:t xml:space="preserve">. / vnt. / </w:t>
            </w:r>
            <w:r w:rsidRPr="00912220">
              <w:rPr>
                <w:rFonts w:cs="Times New Roman"/>
                <w:b/>
                <w:bCs/>
                <w:lang w:val="lt-LT"/>
              </w:rPr>
              <w:t xml:space="preserve">ml) nurodytam tyrimų </w:t>
            </w:r>
            <w:r w:rsidRPr="00912220">
              <w:rPr>
                <w:rFonts w:cs="Times New Roman"/>
                <w:b/>
                <w:bCs/>
                <w:lang w:val="lt-LT"/>
              </w:rPr>
              <w:lastRenderedPageBreak/>
              <w:t>skaičiui per 24 mėn.</w:t>
            </w:r>
          </w:p>
        </w:tc>
        <w:tc>
          <w:tcPr>
            <w:tcW w:w="1276" w:type="dxa"/>
            <w:vMerge w:val="restart"/>
            <w:hideMark/>
          </w:tcPr>
          <w:p w14:paraId="0A0FEFDD"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lastRenderedPageBreak/>
              <w:t>Tiekėjo siūloma pakuotė</w:t>
            </w:r>
          </w:p>
          <w:p w14:paraId="2071B5D9" w14:textId="77777777" w:rsidR="006656D4" w:rsidRPr="00912220" w:rsidRDefault="006656D4" w:rsidP="006656D4">
            <w:pPr>
              <w:spacing w:after="0" w:line="240" w:lineRule="auto"/>
              <w:rPr>
                <w:rFonts w:cs="Times New Roman"/>
                <w:b/>
                <w:bCs/>
                <w:lang w:val="lt-LT"/>
              </w:rPr>
            </w:pPr>
          </w:p>
          <w:p w14:paraId="455A0106"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E2C3AC7" w14:textId="1042A129" w:rsidR="0078266C" w:rsidRPr="00912220" w:rsidRDefault="0078266C" w:rsidP="00CE2187">
            <w:pPr>
              <w:spacing w:after="0" w:line="240" w:lineRule="auto"/>
              <w:rPr>
                <w:rFonts w:cs="Times New Roman"/>
                <w:b/>
                <w:bCs/>
                <w:lang w:val="lt-LT"/>
              </w:rPr>
            </w:pPr>
          </w:p>
        </w:tc>
        <w:tc>
          <w:tcPr>
            <w:tcW w:w="1275" w:type="dxa"/>
            <w:vMerge w:val="restart"/>
            <w:hideMark/>
          </w:tcPr>
          <w:p w14:paraId="41D7AC60" w14:textId="77777777" w:rsidR="0078266C" w:rsidRPr="00912220" w:rsidRDefault="0078266C" w:rsidP="00CE2187">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416" w:type="dxa"/>
            <w:vMerge w:val="restart"/>
          </w:tcPr>
          <w:p w14:paraId="09FCAEAD" w14:textId="77777777" w:rsidR="0078266C" w:rsidRPr="00912220" w:rsidRDefault="0078266C" w:rsidP="00CE2187">
            <w:pPr>
              <w:spacing w:after="0" w:line="240" w:lineRule="auto"/>
              <w:ind w:left="-108" w:right="-108"/>
              <w:rPr>
                <w:rFonts w:cs="Times New Roman"/>
                <w:b/>
                <w:lang w:val="lt-LT" w:eastAsia="lt-LT"/>
              </w:rPr>
            </w:pPr>
            <w:r w:rsidRPr="00912220">
              <w:rPr>
                <w:rFonts w:cs="Times New Roman"/>
                <w:b/>
                <w:lang w:val="lt-LT" w:eastAsia="lt-LT"/>
              </w:rPr>
              <w:t>Suma, Eur be PVM</w:t>
            </w:r>
          </w:p>
          <w:p w14:paraId="3DC5E77C" w14:textId="77777777" w:rsidR="0078266C" w:rsidRPr="00912220" w:rsidRDefault="0078266C" w:rsidP="00CE2187">
            <w:pPr>
              <w:spacing w:after="0" w:line="240" w:lineRule="auto"/>
              <w:ind w:left="-108" w:right="-108"/>
              <w:rPr>
                <w:rFonts w:cs="Times New Roman"/>
                <w:b/>
                <w:lang w:val="lt-LT" w:eastAsia="lt-LT"/>
              </w:rPr>
            </w:pPr>
            <w:r w:rsidRPr="00912220">
              <w:rPr>
                <w:rFonts w:cs="Times New Roman"/>
                <w:b/>
                <w:lang w:val="lt-LT" w:eastAsia="lt-LT"/>
              </w:rPr>
              <w:t>24 mėn.</w:t>
            </w:r>
          </w:p>
          <w:p w14:paraId="6C4E4235" w14:textId="77777777" w:rsidR="0078266C" w:rsidRPr="00912220" w:rsidRDefault="0078266C" w:rsidP="00CE2187">
            <w:pPr>
              <w:spacing w:after="0" w:line="240" w:lineRule="auto"/>
              <w:ind w:left="-108" w:right="-108"/>
              <w:rPr>
                <w:rFonts w:cs="Times New Roman"/>
                <w:b/>
                <w:lang w:val="lt-LT" w:eastAsia="lt-LT"/>
              </w:rPr>
            </w:pPr>
            <w:r w:rsidRPr="00912220">
              <w:rPr>
                <w:rFonts w:cs="Times New Roman"/>
                <w:b/>
                <w:lang w:val="lt-LT" w:eastAsia="lt-LT"/>
              </w:rPr>
              <w:t>(5x7)</w:t>
            </w:r>
          </w:p>
          <w:p w14:paraId="114ED402" w14:textId="77777777" w:rsidR="0078266C" w:rsidRPr="00912220" w:rsidRDefault="0078266C" w:rsidP="00CE2187">
            <w:pPr>
              <w:spacing w:after="0" w:line="240" w:lineRule="auto"/>
              <w:rPr>
                <w:rFonts w:cs="Times New Roman"/>
                <w:b/>
                <w:bCs/>
                <w:lang w:val="lt-LT"/>
              </w:rPr>
            </w:pPr>
          </w:p>
        </w:tc>
        <w:tc>
          <w:tcPr>
            <w:tcW w:w="1558" w:type="dxa"/>
            <w:vMerge w:val="restart"/>
          </w:tcPr>
          <w:p w14:paraId="005DC9C6" w14:textId="77777777" w:rsidR="00742F33" w:rsidRPr="00912220" w:rsidRDefault="0078266C" w:rsidP="00CE2187">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29126B73"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BDFCBDC" w14:textId="77777777" w:rsidR="00742F33" w:rsidRPr="00912220" w:rsidRDefault="00742F33" w:rsidP="00CE2187">
            <w:pPr>
              <w:spacing w:after="0" w:line="240" w:lineRule="auto"/>
              <w:rPr>
                <w:rFonts w:cs="Times New Roman"/>
                <w:b/>
                <w:lang w:val="lt-LT" w:eastAsia="lt-LT"/>
              </w:rPr>
            </w:pPr>
          </w:p>
          <w:p w14:paraId="182801CF" w14:textId="18D91AA4" w:rsidR="0078266C" w:rsidRPr="00912220" w:rsidRDefault="0078266C" w:rsidP="00CE2187">
            <w:pPr>
              <w:spacing w:after="0" w:line="240" w:lineRule="auto"/>
              <w:rPr>
                <w:rFonts w:cs="Times New Roman"/>
                <w:b/>
                <w:bCs/>
                <w:lang w:val="lt-LT"/>
              </w:rPr>
            </w:pPr>
            <w:r w:rsidRPr="00912220">
              <w:rPr>
                <w:rFonts w:cs="Times New Roman"/>
                <w:b/>
                <w:lang w:val="lt-LT" w:eastAsia="lt-LT"/>
              </w:rPr>
              <w:t xml:space="preserve"> (jei taikoma)</w:t>
            </w:r>
          </w:p>
        </w:tc>
      </w:tr>
      <w:tr w:rsidR="0078266C" w:rsidRPr="00912220" w14:paraId="7DC5E0B6" w14:textId="77777777" w:rsidTr="00371216">
        <w:trPr>
          <w:trHeight w:val="269"/>
        </w:trPr>
        <w:tc>
          <w:tcPr>
            <w:tcW w:w="616" w:type="dxa"/>
            <w:vMerge/>
            <w:hideMark/>
          </w:tcPr>
          <w:p w14:paraId="36590134" w14:textId="77777777" w:rsidR="0078266C" w:rsidRPr="00912220" w:rsidRDefault="0078266C" w:rsidP="0042565B">
            <w:pPr>
              <w:spacing w:after="0" w:line="240" w:lineRule="auto"/>
              <w:rPr>
                <w:rFonts w:cs="Times New Roman"/>
                <w:b/>
                <w:bCs/>
                <w:lang w:val="lt-LT"/>
              </w:rPr>
            </w:pPr>
          </w:p>
        </w:tc>
        <w:tc>
          <w:tcPr>
            <w:tcW w:w="3207" w:type="dxa"/>
            <w:vMerge/>
            <w:hideMark/>
          </w:tcPr>
          <w:p w14:paraId="0F8FEA21" w14:textId="77777777" w:rsidR="0078266C" w:rsidRPr="00912220" w:rsidRDefault="0078266C" w:rsidP="0042565B">
            <w:pPr>
              <w:spacing w:after="0" w:line="240" w:lineRule="auto"/>
              <w:rPr>
                <w:rFonts w:cs="Times New Roman"/>
                <w:b/>
                <w:bCs/>
                <w:lang w:val="lt-LT"/>
              </w:rPr>
            </w:pPr>
          </w:p>
        </w:tc>
        <w:tc>
          <w:tcPr>
            <w:tcW w:w="2838" w:type="dxa"/>
            <w:vMerge/>
            <w:hideMark/>
          </w:tcPr>
          <w:p w14:paraId="1F15BD58" w14:textId="77777777" w:rsidR="0078266C" w:rsidRPr="00912220" w:rsidRDefault="0078266C" w:rsidP="0042565B">
            <w:pPr>
              <w:spacing w:after="0" w:line="240" w:lineRule="auto"/>
              <w:rPr>
                <w:rFonts w:cs="Times New Roman"/>
                <w:b/>
                <w:bCs/>
                <w:lang w:val="lt-LT"/>
              </w:rPr>
            </w:pPr>
          </w:p>
        </w:tc>
        <w:tc>
          <w:tcPr>
            <w:tcW w:w="1418" w:type="dxa"/>
            <w:vMerge/>
            <w:hideMark/>
          </w:tcPr>
          <w:p w14:paraId="200DAC24" w14:textId="77777777" w:rsidR="0078266C" w:rsidRPr="00912220" w:rsidRDefault="0078266C" w:rsidP="0042565B">
            <w:pPr>
              <w:spacing w:after="0" w:line="240" w:lineRule="auto"/>
              <w:rPr>
                <w:rFonts w:cs="Times New Roman"/>
                <w:b/>
                <w:bCs/>
                <w:lang w:val="lt-LT"/>
              </w:rPr>
            </w:pPr>
          </w:p>
        </w:tc>
        <w:tc>
          <w:tcPr>
            <w:tcW w:w="1417" w:type="dxa"/>
            <w:vMerge/>
            <w:hideMark/>
          </w:tcPr>
          <w:p w14:paraId="4791AC62" w14:textId="77777777" w:rsidR="0078266C" w:rsidRPr="00912220" w:rsidRDefault="0078266C" w:rsidP="0042565B">
            <w:pPr>
              <w:spacing w:after="0" w:line="240" w:lineRule="auto"/>
              <w:rPr>
                <w:rFonts w:cs="Times New Roman"/>
                <w:b/>
                <w:bCs/>
                <w:lang w:val="lt-LT"/>
              </w:rPr>
            </w:pPr>
          </w:p>
        </w:tc>
        <w:tc>
          <w:tcPr>
            <w:tcW w:w="1276" w:type="dxa"/>
            <w:vMerge/>
            <w:hideMark/>
          </w:tcPr>
          <w:p w14:paraId="3A8EF422" w14:textId="77777777" w:rsidR="0078266C" w:rsidRPr="00912220" w:rsidRDefault="0078266C" w:rsidP="0042565B">
            <w:pPr>
              <w:spacing w:after="0" w:line="240" w:lineRule="auto"/>
              <w:rPr>
                <w:rFonts w:cs="Times New Roman"/>
                <w:b/>
                <w:bCs/>
                <w:lang w:val="lt-LT"/>
              </w:rPr>
            </w:pPr>
          </w:p>
        </w:tc>
        <w:tc>
          <w:tcPr>
            <w:tcW w:w="1275" w:type="dxa"/>
            <w:vMerge/>
            <w:hideMark/>
          </w:tcPr>
          <w:p w14:paraId="19388F99" w14:textId="77777777" w:rsidR="0078266C" w:rsidRPr="00912220" w:rsidRDefault="0078266C" w:rsidP="0042565B">
            <w:pPr>
              <w:spacing w:after="0" w:line="240" w:lineRule="auto"/>
              <w:rPr>
                <w:rFonts w:cs="Times New Roman"/>
                <w:b/>
                <w:bCs/>
                <w:lang w:val="lt-LT"/>
              </w:rPr>
            </w:pPr>
          </w:p>
        </w:tc>
        <w:tc>
          <w:tcPr>
            <w:tcW w:w="1416" w:type="dxa"/>
            <w:vMerge/>
          </w:tcPr>
          <w:p w14:paraId="29E9B2DB" w14:textId="77777777" w:rsidR="0078266C" w:rsidRPr="00912220" w:rsidRDefault="0078266C" w:rsidP="0042565B">
            <w:pPr>
              <w:spacing w:after="0" w:line="240" w:lineRule="auto"/>
              <w:rPr>
                <w:rFonts w:cs="Times New Roman"/>
                <w:b/>
                <w:bCs/>
                <w:lang w:val="lt-LT"/>
              </w:rPr>
            </w:pPr>
          </w:p>
        </w:tc>
        <w:tc>
          <w:tcPr>
            <w:tcW w:w="1558" w:type="dxa"/>
            <w:vMerge/>
          </w:tcPr>
          <w:p w14:paraId="057F3FF9" w14:textId="77777777" w:rsidR="0078266C" w:rsidRPr="00912220" w:rsidRDefault="0078266C" w:rsidP="0042565B">
            <w:pPr>
              <w:spacing w:after="0" w:line="240" w:lineRule="auto"/>
              <w:rPr>
                <w:rFonts w:cs="Times New Roman"/>
                <w:b/>
                <w:bCs/>
                <w:lang w:val="lt-LT"/>
              </w:rPr>
            </w:pPr>
          </w:p>
        </w:tc>
      </w:tr>
      <w:tr w:rsidR="0078266C" w:rsidRPr="00912220" w14:paraId="26A5CA06" w14:textId="77777777" w:rsidTr="00371216">
        <w:trPr>
          <w:trHeight w:val="269"/>
        </w:trPr>
        <w:tc>
          <w:tcPr>
            <w:tcW w:w="616" w:type="dxa"/>
            <w:vMerge/>
            <w:hideMark/>
          </w:tcPr>
          <w:p w14:paraId="2B4A9B3B" w14:textId="77777777" w:rsidR="0078266C" w:rsidRPr="00912220" w:rsidRDefault="0078266C" w:rsidP="0042565B">
            <w:pPr>
              <w:spacing w:after="0" w:line="240" w:lineRule="auto"/>
              <w:rPr>
                <w:rFonts w:cs="Times New Roman"/>
                <w:b/>
                <w:bCs/>
                <w:lang w:val="lt-LT"/>
              </w:rPr>
            </w:pPr>
          </w:p>
        </w:tc>
        <w:tc>
          <w:tcPr>
            <w:tcW w:w="3207" w:type="dxa"/>
            <w:vMerge/>
            <w:hideMark/>
          </w:tcPr>
          <w:p w14:paraId="6831FCAD" w14:textId="77777777" w:rsidR="0078266C" w:rsidRPr="00912220" w:rsidRDefault="0078266C" w:rsidP="0042565B">
            <w:pPr>
              <w:spacing w:after="0" w:line="240" w:lineRule="auto"/>
              <w:rPr>
                <w:rFonts w:cs="Times New Roman"/>
                <w:b/>
                <w:bCs/>
                <w:lang w:val="lt-LT"/>
              </w:rPr>
            </w:pPr>
          </w:p>
        </w:tc>
        <w:tc>
          <w:tcPr>
            <w:tcW w:w="2838" w:type="dxa"/>
            <w:vMerge/>
            <w:hideMark/>
          </w:tcPr>
          <w:p w14:paraId="60B7554F" w14:textId="77777777" w:rsidR="0078266C" w:rsidRPr="00912220" w:rsidRDefault="0078266C" w:rsidP="0042565B">
            <w:pPr>
              <w:spacing w:after="0" w:line="240" w:lineRule="auto"/>
              <w:rPr>
                <w:rFonts w:cs="Times New Roman"/>
                <w:b/>
                <w:bCs/>
                <w:lang w:val="lt-LT"/>
              </w:rPr>
            </w:pPr>
          </w:p>
        </w:tc>
        <w:tc>
          <w:tcPr>
            <w:tcW w:w="1418" w:type="dxa"/>
            <w:vMerge/>
            <w:hideMark/>
          </w:tcPr>
          <w:p w14:paraId="74509714" w14:textId="77777777" w:rsidR="0078266C" w:rsidRPr="00912220" w:rsidRDefault="0078266C" w:rsidP="0042565B">
            <w:pPr>
              <w:spacing w:after="0" w:line="240" w:lineRule="auto"/>
              <w:rPr>
                <w:rFonts w:cs="Times New Roman"/>
                <w:b/>
                <w:bCs/>
                <w:lang w:val="lt-LT"/>
              </w:rPr>
            </w:pPr>
          </w:p>
        </w:tc>
        <w:tc>
          <w:tcPr>
            <w:tcW w:w="1417" w:type="dxa"/>
            <w:vMerge/>
            <w:hideMark/>
          </w:tcPr>
          <w:p w14:paraId="52C0E33C" w14:textId="77777777" w:rsidR="0078266C" w:rsidRPr="00912220" w:rsidRDefault="0078266C" w:rsidP="0042565B">
            <w:pPr>
              <w:spacing w:after="0" w:line="240" w:lineRule="auto"/>
              <w:rPr>
                <w:rFonts w:cs="Times New Roman"/>
                <w:b/>
                <w:bCs/>
                <w:lang w:val="lt-LT"/>
              </w:rPr>
            </w:pPr>
          </w:p>
        </w:tc>
        <w:tc>
          <w:tcPr>
            <w:tcW w:w="1276" w:type="dxa"/>
            <w:vMerge/>
            <w:hideMark/>
          </w:tcPr>
          <w:p w14:paraId="4CDA5022" w14:textId="77777777" w:rsidR="0078266C" w:rsidRPr="00912220" w:rsidRDefault="0078266C" w:rsidP="0042565B">
            <w:pPr>
              <w:spacing w:after="0" w:line="240" w:lineRule="auto"/>
              <w:rPr>
                <w:rFonts w:cs="Times New Roman"/>
                <w:b/>
                <w:bCs/>
                <w:lang w:val="lt-LT"/>
              </w:rPr>
            </w:pPr>
          </w:p>
        </w:tc>
        <w:tc>
          <w:tcPr>
            <w:tcW w:w="1275" w:type="dxa"/>
            <w:vMerge/>
            <w:hideMark/>
          </w:tcPr>
          <w:p w14:paraId="6E41124C" w14:textId="77777777" w:rsidR="0078266C" w:rsidRPr="00912220" w:rsidRDefault="0078266C" w:rsidP="0042565B">
            <w:pPr>
              <w:spacing w:after="0" w:line="240" w:lineRule="auto"/>
              <w:rPr>
                <w:rFonts w:cs="Times New Roman"/>
                <w:b/>
                <w:bCs/>
                <w:lang w:val="lt-LT"/>
              </w:rPr>
            </w:pPr>
          </w:p>
        </w:tc>
        <w:tc>
          <w:tcPr>
            <w:tcW w:w="1416" w:type="dxa"/>
            <w:vMerge/>
          </w:tcPr>
          <w:p w14:paraId="5167E7AB" w14:textId="77777777" w:rsidR="0078266C" w:rsidRPr="00912220" w:rsidRDefault="0078266C" w:rsidP="0042565B">
            <w:pPr>
              <w:spacing w:after="0" w:line="240" w:lineRule="auto"/>
              <w:rPr>
                <w:rFonts w:cs="Times New Roman"/>
                <w:b/>
                <w:bCs/>
                <w:lang w:val="lt-LT"/>
              </w:rPr>
            </w:pPr>
          </w:p>
        </w:tc>
        <w:tc>
          <w:tcPr>
            <w:tcW w:w="1558" w:type="dxa"/>
            <w:vMerge/>
          </w:tcPr>
          <w:p w14:paraId="1A2F60EB" w14:textId="77777777" w:rsidR="0078266C" w:rsidRPr="00912220" w:rsidRDefault="0078266C" w:rsidP="0042565B">
            <w:pPr>
              <w:spacing w:after="0" w:line="240" w:lineRule="auto"/>
              <w:rPr>
                <w:rFonts w:cs="Times New Roman"/>
                <w:b/>
                <w:bCs/>
                <w:lang w:val="lt-LT"/>
              </w:rPr>
            </w:pPr>
          </w:p>
        </w:tc>
      </w:tr>
      <w:tr w:rsidR="0078266C" w:rsidRPr="00912220" w14:paraId="71E765ED" w14:textId="77777777" w:rsidTr="00371216">
        <w:trPr>
          <w:trHeight w:val="315"/>
        </w:trPr>
        <w:tc>
          <w:tcPr>
            <w:tcW w:w="616" w:type="dxa"/>
            <w:hideMark/>
          </w:tcPr>
          <w:p w14:paraId="414419ED"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1</w:t>
            </w:r>
          </w:p>
        </w:tc>
        <w:tc>
          <w:tcPr>
            <w:tcW w:w="3207" w:type="dxa"/>
            <w:hideMark/>
          </w:tcPr>
          <w:p w14:paraId="6CA37974"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2</w:t>
            </w:r>
          </w:p>
        </w:tc>
        <w:tc>
          <w:tcPr>
            <w:tcW w:w="2838" w:type="dxa"/>
            <w:hideMark/>
          </w:tcPr>
          <w:p w14:paraId="5677479B"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3</w:t>
            </w:r>
          </w:p>
        </w:tc>
        <w:tc>
          <w:tcPr>
            <w:tcW w:w="1418" w:type="dxa"/>
            <w:hideMark/>
          </w:tcPr>
          <w:p w14:paraId="3902F7E0"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4</w:t>
            </w:r>
          </w:p>
        </w:tc>
        <w:tc>
          <w:tcPr>
            <w:tcW w:w="1417" w:type="dxa"/>
            <w:hideMark/>
          </w:tcPr>
          <w:p w14:paraId="41EC1BCD"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5</w:t>
            </w:r>
          </w:p>
        </w:tc>
        <w:tc>
          <w:tcPr>
            <w:tcW w:w="1276" w:type="dxa"/>
            <w:hideMark/>
          </w:tcPr>
          <w:p w14:paraId="19F34FA2"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6</w:t>
            </w:r>
          </w:p>
        </w:tc>
        <w:tc>
          <w:tcPr>
            <w:tcW w:w="1275" w:type="dxa"/>
            <w:hideMark/>
          </w:tcPr>
          <w:p w14:paraId="2642AA42"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7</w:t>
            </w:r>
          </w:p>
        </w:tc>
        <w:tc>
          <w:tcPr>
            <w:tcW w:w="1416" w:type="dxa"/>
          </w:tcPr>
          <w:p w14:paraId="668A667D"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8</w:t>
            </w:r>
          </w:p>
        </w:tc>
        <w:tc>
          <w:tcPr>
            <w:tcW w:w="1558" w:type="dxa"/>
          </w:tcPr>
          <w:p w14:paraId="668AB24F"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9</w:t>
            </w:r>
          </w:p>
        </w:tc>
      </w:tr>
      <w:tr w:rsidR="008B17F3" w:rsidRPr="00912220" w14:paraId="0734687A" w14:textId="77777777" w:rsidTr="00371216">
        <w:trPr>
          <w:trHeight w:val="1215"/>
        </w:trPr>
        <w:tc>
          <w:tcPr>
            <w:tcW w:w="616" w:type="dxa"/>
          </w:tcPr>
          <w:p w14:paraId="553E1E25" w14:textId="34C6DCC1" w:rsidR="008B17F3" w:rsidRPr="00912220" w:rsidRDefault="008B17F3" w:rsidP="008B17F3">
            <w:pPr>
              <w:spacing w:after="0" w:line="240" w:lineRule="auto"/>
              <w:rPr>
                <w:rFonts w:cs="Times New Roman"/>
                <w:b/>
                <w:bCs/>
                <w:lang w:val="lt-LT"/>
              </w:rPr>
            </w:pPr>
            <w:r w:rsidRPr="00912220">
              <w:rPr>
                <w:rFonts w:cs="Times New Roman"/>
                <w:b/>
                <w:bCs/>
                <w:lang w:val="lt-LT"/>
              </w:rPr>
              <w:t>1.</w:t>
            </w:r>
          </w:p>
        </w:tc>
        <w:tc>
          <w:tcPr>
            <w:tcW w:w="3207" w:type="dxa"/>
          </w:tcPr>
          <w:p w14:paraId="4C0F97BA"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Progesterono (PRG) tyrimas</w:t>
            </w:r>
          </w:p>
          <w:p w14:paraId="5B812EDB" w14:textId="0D3C9C94"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838" w:type="dxa"/>
          </w:tcPr>
          <w:p w14:paraId="2F51A235"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šunims, nustatant Progesteroną (PRG) serume/plazmoje.</w:t>
            </w:r>
          </w:p>
          <w:p w14:paraId="05EF733C" w14:textId="69C890A3"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E2478F2" w14:textId="017530A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30</w:t>
            </w:r>
          </w:p>
        </w:tc>
        <w:tc>
          <w:tcPr>
            <w:tcW w:w="1417" w:type="dxa"/>
            <w:vAlign w:val="center"/>
          </w:tcPr>
          <w:p w14:paraId="6840C5EF" w14:textId="24C4299A"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7F662DA" w14:textId="60D5CC0F"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23B16CA" w14:textId="4391C939"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0FE63C2C" w14:textId="455E68BD"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0E9F0FF8" w14:textId="2DB2BBD2"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0012599B" w14:textId="77777777" w:rsidTr="00371216">
        <w:trPr>
          <w:trHeight w:val="1215"/>
        </w:trPr>
        <w:tc>
          <w:tcPr>
            <w:tcW w:w="616" w:type="dxa"/>
          </w:tcPr>
          <w:p w14:paraId="0098B976" w14:textId="1CE161CA" w:rsidR="00CE2187" w:rsidRPr="00912220" w:rsidRDefault="00CE2187" w:rsidP="00CE2187">
            <w:pPr>
              <w:spacing w:after="0" w:line="240" w:lineRule="auto"/>
              <w:rPr>
                <w:rFonts w:cs="Times New Roman"/>
                <w:b/>
                <w:bCs/>
                <w:lang w:val="lt-LT"/>
              </w:rPr>
            </w:pPr>
            <w:r w:rsidRPr="00912220">
              <w:rPr>
                <w:rFonts w:cs="Times New Roman"/>
                <w:b/>
                <w:bCs/>
                <w:lang w:val="lt-LT"/>
              </w:rPr>
              <w:t>1.1.</w:t>
            </w:r>
          </w:p>
        </w:tc>
        <w:tc>
          <w:tcPr>
            <w:tcW w:w="3207" w:type="dxa"/>
          </w:tcPr>
          <w:p w14:paraId="3592CF23" w14:textId="0D714A2B" w:rsidR="00CE2187" w:rsidRPr="00912220" w:rsidRDefault="00CE2187" w:rsidP="00CE2187">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2838" w:type="dxa"/>
            <w:vAlign w:val="center"/>
          </w:tcPr>
          <w:p w14:paraId="48D4E149" w14:textId="60428649"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73268398" w14:textId="77777777" w:rsidR="00CE2187" w:rsidRPr="00912220" w:rsidRDefault="00CE2187" w:rsidP="00CE2187">
            <w:pPr>
              <w:spacing w:after="0" w:line="240" w:lineRule="auto"/>
              <w:jc w:val="center"/>
              <w:rPr>
                <w:lang w:val="lt-LT" w:eastAsia="lt-LT"/>
              </w:rPr>
            </w:pPr>
          </w:p>
          <w:p w14:paraId="27935FB2" w14:textId="77777777" w:rsidR="00CE2187" w:rsidRPr="00912220" w:rsidRDefault="00CE2187" w:rsidP="00CE2187">
            <w:pPr>
              <w:spacing w:after="0" w:line="240" w:lineRule="auto"/>
              <w:jc w:val="center"/>
              <w:rPr>
                <w:lang w:val="lt-LT" w:eastAsia="lt-LT"/>
              </w:rPr>
            </w:pPr>
            <w:r w:rsidRPr="00912220">
              <w:rPr>
                <w:lang w:val="lt-LT" w:eastAsia="lt-LT"/>
              </w:rPr>
              <w:t>___</w:t>
            </w:r>
          </w:p>
          <w:p w14:paraId="4B402A0D"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779A23FD" w14:textId="168073D1"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6F6396FF" w14:textId="4ED02624"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5AA498AA" w14:textId="106BC36C"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77819E7A" w14:textId="2F1B88E9"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42A99DAA" w14:textId="593E723D"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53079D71" w14:textId="77777777" w:rsidTr="00371216">
        <w:trPr>
          <w:trHeight w:val="469"/>
        </w:trPr>
        <w:tc>
          <w:tcPr>
            <w:tcW w:w="616" w:type="dxa"/>
          </w:tcPr>
          <w:p w14:paraId="0397704C" w14:textId="7F88557E" w:rsidR="008B17F3" w:rsidRPr="00912220" w:rsidRDefault="008B17F3" w:rsidP="008B17F3">
            <w:pPr>
              <w:spacing w:after="0" w:line="240" w:lineRule="auto"/>
              <w:rPr>
                <w:rFonts w:cs="Times New Roman"/>
                <w:b/>
                <w:bCs/>
                <w:lang w:val="lt-LT"/>
              </w:rPr>
            </w:pPr>
            <w:r w:rsidRPr="00912220">
              <w:rPr>
                <w:rFonts w:cs="Times New Roman"/>
                <w:b/>
                <w:bCs/>
                <w:lang w:val="lt-LT"/>
              </w:rPr>
              <w:t>2.</w:t>
            </w:r>
          </w:p>
        </w:tc>
        <w:tc>
          <w:tcPr>
            <w:tcW w:w="3207" w:type="dxa"/>
          </w:tcPr>
          <w:p w14:paraId="2C44B591"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Tiroksino</w:t>
            </w:r>
            <w:proofErr w:type="spellEnd"/>
            <w:r w:rsidRPr="00912220">
              <w:rPr>
                <w:rFonts w:cs="Times New Roman"/>
                <w:b/>
                <w:bCs/>
                <w:lang w:val="lt-LT"/>
              </w:rPr>
              <w:t xml:space="preserve"> (T4) tyrimas</w:t>
            </w:r>
          </w:p>
          <w:p w14:paraId="63BBC7C2" w14:textId="62F639A4"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5679ADB6"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šunims ir katėms, nustatant </w:t>
            </w:r>
            <w:proofErr w:type="spellStart"/>
            <w:r w:rsidRPr="00912220">
              <w:rPr>
                <w:rFonts w:cs="Times New Roman"/>
                <w:lang w:val="lt-LT"/>
              </w:rPr>
              <w:t>Tiroksiną</w:t>
            </w:r>
            <w:proofErr w:type="spellEnd"/>
            <w:r w:rsidRPr="00912220">
              <w:rPr>
                <w:rFonts w:cs="Times New Roman"/>
                <w:lang w:val="lt-LT"/>
              </w:rPr>
              <w:t xml:space="preserve"> (T4) serume/plazmoje.</w:t>
            </w:r>
          </w:p>
          <w:p w14:paraId="35EB4780" w14:textId="150A138F"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1E22D42A" w14:textId="7AB3762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30</w:t>
            </w:r>
          </w:p>
        </w:tc>
        <w:tc>
          <w:tcPr>
            <w:tcW w:w="1417" w:type="dxa"/>
            <w:vAlign w:val="center"/>
          </w:tcPr>
          <w:p w14:paraId="393220DB" w14:textId="7E9DFF17"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532343FB" w14:textId="1AF8FE3B"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0AF3C689" w14:textId="2ADCE5C7"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45141AC9" w14:textId="6678B493"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2F546085" w14:textId="1C56FD9B"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17A71FA0" w14:textId="77777777" w:rsidTr="00371216">
        <w:trPr>
          <w:trHeight w:val="469"/>
        </w:trPr>
        <w:tc>
          <w:tcPr>
            <w:tcW w:w="616" w:type="dxa"/>
          </w:tcPr>
          <w:p w14:paraId="7432F7C9" w14:textId="4FC1A5D7" w:rsidR="00CE2187" w:rsidRPr="00912220" w:rsidRDefault="00CE2187" w:rsidP="00CE2187">
            <w:pPr>
              <w:spacing w:after="0" w:line="240" w:lineRule="auto"/>
              <w:rPr>
                <w:rFonts w:cs="Times New Roman"/>
                <w:b/>
                <w:bCs/>
                <w:lang w:val="lt-LT"/>
              </w:rPr>
            </w:pPr>
            <w:r w:rsidRPr="00912220">
              <w:rPr>
                <w:rFonts w:cs="Times New Roman"/>
                <w:b/>
                <w:bCs/>
                <w:lang w:val="lt-LT"/>
              </w:rPr>
              <w:t>2.1</w:t>
            </w:r>
          </w:p>
        </w:tc>
        <w:tc>
          <w:tcPr>
            <w:tcW w:w="3207" w:type="dxa"/>
          </w:tcPr>
          <w:p w14:paraId="21FC12F3"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258BF19" w14:textId="5303FFA6"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01A7FD46" w14:textId="4243C7F1"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3D5A373A" w14:textId="77777777" w:rsidR="00CE2187" w:rsidRPr="00912220" w:rsidRDefault="00CE2187" w:rsidP="00CE2187">
            <w:pPr>
              <w:spacing w:after="0" w:line="240" w:lineRule="auto"/>
              <w:jc w:val="center"/>
              <w:rPr>
                <w:lang w:val="lt-LT" w:eastAsia="lt-LT"/>
              </w:rPr>
            </w:pPr>
          </w:p>
          <w:p w14:paraId="49057B45" w14:textId="77777777" w:rsidR="00CE2187" w:rsidRPr="00912220" w:rsidRDefault="00CE2187" w:rsidP="00CE2187">
            <w:pPr>
              <w:spacing w:after="0" w:line="240" w:lineRule="auto"/>
              <w:jc w:val="center"/>
              <w:rPr>
                <w:lang w:val="lt-LT" w:eastAsia="lt-LT"/>
              </w:rPr>
            </w:pPr>
            <w:r w:rsidRPr="00912220">
              <w:rPr>
                <w:lang w:val="lt-LT" w:eastAsia="lt-LT"/>
              </w:rPr>
              <w:t>___</w:t>
            </w:r>
          </w:p>
          <w:p w14:paraId="24AC1C15"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79BE0733" w14:textId="09CFF958"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0A27365D" w14:textId="5322CA65"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1D5D4F33" w14:textId="46012645"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1FB420F6" w14:textId="0D605F94"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5C613124" w14:textId="2BEFB075"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14F2F459" w14:textId="77777777" w:rsidTr="00371216">
        <w:trPr>
          <w:trHeight w:val="469"/>
        </w:trPr>
        <w:tc>
          <w:tcPr>
            <w:tcW w:w="616" w:type="dxa"/>
          </w:tcPr>
          <w:p w14:paraId="4E65C048" w14:textId="2CCE3C60" w:rsidR="008B17F3" w:rsidRPr="00912220" w:rsidRDefault="008B17F3" w:rsidP="008B17F3">
            <w:pPr>
              <w:spacing w:after="0" w:line="240" w:lineRule="auto"/>
              <w:rPr>
                <w:rFonts w:cs="Times New Roman"/>
                <w:b/>
                <w:bCs/>
                <w:lang w:val="lt-LT"/>
              </w:rPr>
            </w:pPr>
            <w:r w:rsidRPr="00912220">
              <w:rPr>
                <w:rFonts w:cs="Times New Roman"/>
                <w:b/>
                <w:bCs/>
                <w:lang w:val="lt-LT"/>
              </w:rPr>
              <w:t>3.</w:t>
            </w:r>
          </w:p>
        </w:tc>
        <w:tc>
          <w:tcPr>
            <w:tcW w:w="3207" w:type="dxa"/>
          </w:tcPr>
          <w:p w14:paraId="7EEF02B7"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Tirotropinio</w:t>
            </w:r>
            <w:proofErr w:type="spellEnd"/>
            <w:r w:rsidRPr="00912220">
              <w:rPr>
                <w:rFonts w:cs="Times New Roman"/>
                <w:b/>
                <w:bCs/>
                <w:lang w:val="lt-LT"/>
              </w:rPr>
              <w:t xml:space="preserve"> hormono (TSH) tyrimas</w:t>
            </w:r>
          </w:p>
          <w:p w14:paraId="308E6831" w14:textId="32483080"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4AA0B85E"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šunims, nustatant </w:t>
            </w:r>
            <w:proofErr w:type="spellStart"/>
            <w:r w:rsidRPr="00912220">
              <w:rPr>
                <w:rFonts w:cs="Times New Roman"/>
                <w:lang w:val="lt-LT"/>
              </w:rPr>
              <w:t>Tirotropinį</w:t>
            </w:r>
            <w:proofErr w:type="spellEnd"/>
            <w:r w:rsidRPr="00912220">
              <w:rPr>
                <w:rFonts w:cs="Times New Roman"/>
                <w:lang w:val="lt-LT"/>
              </w:rPr>
              <w:t xml:space="preserve"> hormoną (TSH) serume/plazmoje.</w:t>
            </w:r>
          </w:p>
          <w:p w14:paraId="623FF811" w14:textId="12CDC9B7"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B1C7CF7" w14:textId="039FDCC6"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200</w:t>
            </w:r>
          </w:p>
        </w:tc>
        <w:tc>
          <w:tcPr>
            <w:tcW w:w="1417" w:type="dxa"/>
            <w:vAlign w:val="center"/>
          </w:tcPr>
          <w:p w14:paraId="1EF2F2F0" w14:textId="24157676"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695EA78B" w14:textId="6CC1DD1B"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F4E6ED6" w14:textId="5C66B3D4"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2EFF04CD" w14:textId="095249B0"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0867E619" w14:textId="39155C4C"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0E2CC364" w14:textId="77777777" w:rsidTr="00371216">
        <w:trPr>
          <w:trHeight w:val="469"/>
        </w:trPr>
        <w:tc>
          <w:tcPr>
            <w:tcW w:w="616" w:type="dxa"/>
          </w:tcPr>
          <w:p w14:paraId="51D2B7FE" w14:textId="7B7A57FE" w:rsidR="00CE2187" w:rsidRPr="00912220" w:rsidRDefault="00CE2187" w:rsidP="00CE2187">
            <w:pPr>
              <w:spacing w:after="0" w:line="240" w:lineRule="auto"/>
              <w:rPr>
                <w:rFonts w:cs="Times New Roman"/>
                <w:b/>
                <w:bCs/>
                <w:lang w:val="lt-LT"/>
              </w:rPr>
            </w:pPr>
            <w:r w:rsidRPr="00912220">
              <w:rPr>
                <w:rFonts w:cs="Times New Roman"/>
                <w:b/>
                <w:bCs/>
                <w:lang w:val="lt-LT"/>
              </w:rPr>
              <w:t>3.1.</w:t>
            </w:r>
          </w:p>
        </w:tc>
        <w:tc>
          <w:tcPr>
            <w:tcW w:w="3207" w:type="dxa"/>
          </w:tcPr>
          <w:p w14:paraId="7DC83A2B"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BE960C5" w14:textId="1F8EB1D9"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633222B5" w14:textId="54C06409"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73CA8814" w14:textId="77777777" w:rsidR="00CE2187" w:rsidRPr="00912220" w:rsidRDefault="00CE2187" w:rsidP="00CE2187">
            <w:pPr>
              <w:spacing w:after="0" w:line="240" w:lineRule="auto"/>
              <w:jc w:val="center"/>
              <w:rPr>
                <w:lang w:val="lt-LT" w:eastAsia="lt-LT"/>
              </w:rPr>
            </w:pPr>
          </w:p>
          <w:p w14:paraId="3BD36D2A" w14:textId="77777777" w:rsidR="00CE2187" w:rsidRPr="00912220" w:rsidRDefault="00CE2187" w:rsidP="00CE2187">
            <w:pPr>
              <w:spacing w:after="0" w:line="240" w:lineRule="auto"/>
              <w:jc w:val="center"/>
              <w:rPr>
                <w:lang w:val="lt-LT" w:eastAsia="lt-LT"/>
              </w:rPr>
            </w:pPr>
            <w:r w:rsidRPr="00912220">
              <w:rPr>
                <w:lang w:val="lt-LT" w:eastAsia="lt-LT"/>
              </w:rPr>
              <w:t>___</w:t>
            </w:r>
          </w:p>
          <w:p w14:paraId="156A5BFD" w14:textId="4C305C05" w:rsidR="00CE2187" w:rsidRPr="00912220" w:rsidRDefault="00CE2187" w:rsidP="00CE2187">
            <w:pPr>
              <w:spacing w:after="0" w:line="240" w:lineRule="auto"/>
              <w:jc w:val="center"/>
              <w:rPr>
                <w:rFonts w:cs="Times New Roman"/>
                <w:lang w:val="lt-LT"/>
              </w:rPr>
            </w:pPr>
          </w:p>
        </w:tc>
        <w:tc>
          <w:tcPr>
            <w:tcW w:w="1417" w:type="dxa"/>
            <w:vAlign w:val="center"/>
          </w:tcPr>
          <w:p w14:paraId="2C57B168" w14:textId="29A6B1A8"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3B3DBAF9" w14:textId="6C994FE9"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4A3AB447" w14:textId="7B70F1AE"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4922EF1E" w14:textId="62EE667D"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5C3C3E3E" w14:textId="73178725"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1D9E1384" w14:textId="77777777" w:rsidTr="00371216">
        <w:trPr>
          <w:trHeight w:val="469"/>
        </w:trPr>
        <w:tc>
          <w:tcPr>
            <w:tcW w:w="616" w:type="dxa"/>
          </w:tcPr>
          <w:p w14:paraId="1D2E1C09" w14:textId="2C527792" w:rsidR="008B17F3" w:rsidRPr="00912220" w:rsidRDefault="008B17F3" w:rsidP="008B17F3">
            <w:pPr>
              <w:spacing w:after="0" w:line="240" w:lineRule="auto"/>
              <w:rPr>
                <w:rFonts w:cs="Times New Roman"/>
                <w:b/>
                <w:bCs/>
                <w:lang w:val="lt-LT"/>
              </w:rPr>
            </w:pPr>
            <w:r w:rsidRPr="00912220">
              <w:rPr>
                <w:rFonts w:cs="Times New Roman"/>
                <w:b/>
                <w:bCs/>
                <w:lang w:val="lt-LT"/>
              </w:rPr>
              <w:t>4.</w:t>
            </w:r>
          </w:p>
        </w:tc>
        <w:tc>
          <w:tcPr>
            <w:tcW w:w="3207" w:type="dxa"/>
          </w:tcPr>
          <w:p w14:paraId="72C1D9C7"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Kortizolio (COR) tyrimas</w:t>
            </w:r>
          </w:p>
          <w:p w14:paraId="0CF639DF" w14:textId="11CC9AE9"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145EB8BD"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šunims, nustatant Kortizolį (COR) serume/plazmoje. </w:t>
            </w:r>
          </w:p>
          <w:p w14:paraId="5D16E71E" w14:textId="10E1E93A"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52AD5233" w14:textId="24E79A9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40</w:t>
            </w:r>
          </w:p>
        </w:tc>
        <w:tc>
          <w:tcPr>
            <w:tcW w:w="1417" w:type="dxa"/>
            <w:vAlign w:val="center"/>
          </w:tcPr>
          <w:p w14:paraId="5E37425F" w14:textId="2F9BF0B9"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08FA1A2C" w14:textId="32C8EB90"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7DCAAD6C" w14:textId="1D6D1FBD"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636C0537" w14:textId="5DC93A3A"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4210E7EC" w14:textId="1518777A"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6540E493" w14:textId="77777777" w:rsidTr="00371216">
        <w:trPr>
          <w:trHeight w:val="469"/>
        </w:trPr>
        <w:tc>
          <w:tcPr>
            <w:tcW w:w="616" w:type="dxa"/>
          </w:tcPr>
          <w:p w14:paraId="5842196C" w14:textId="57435FD6" w:rsidR="00CE2187" w:rsidRPr="00912220" w:rsidRDefault="00CE2187" w:rsidP="00CE2187">
            <w:pPr>
              <w:spacing w:after="0" w:line="240" w:lineRule="auto"/>
              <w:rPr>
                <w:rFonts w:cs="Times New Roman"/>
                <w:b/>
                <w:bCs/>
                <w:lang w:val="lt-LT"/>
              </w:rPr>
            </w:pPr>
            <w:r w:rsidRPr="00912220">
              <w:rPr>
                <w:rFonts w:cs="Times New Roman"/>
                <w:b/>
                <w:bCs/>
                <w:lang w:val="lt-LT"/>
              </w:rPr>
              <w:lastRenderedPageBreak/>
              <w:t>4.1</w:t>
            </w:r>
          </w:p>
        </w:tc>
        <w:tc>
          <w:tcPr>
            <w:tcW w:w="3207" w:type="dxa"/>
          </w:tcPr>
          <w:p w14:paraId="2E2CB16F"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AD61740" w14:textId="4EC07F5D"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0246FC59" w14:textId="75643480"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203F104F" w14:textId="77777777" w:rsidR="00CE2187" w:rsidRPr="00912220" w:rsidRDefault="00CE2187" w:rsidP="00CE2187">
            <w:pPr>
              <w:spacing w:after="0" w:line="240" w:lineRule="auto"/>
              <w:jc w:val="center"/>
              <w:rPr>
                <w:lang w:val="lt-LT" w:eastAsia="lt-LT"/>
              </w:rPr>
            </w:pPr>
          </w:p>
          <w:p w14:paraId="2E615947" w14:textId="77777777" w:rsidR="00CE2187" w:rsidRPr="00912220" w:rsidRDefault="00CE2187" w:rsidP="00CE2187">
            <w:pPr>
              <w:spacing w:after="0" w:line="240" w:lineRule="auto"/>
              <w:jc w:val="center"/>
              <w:rPr>
                <w:lang w:val="lt-LT" w:eastAsia="lt-LT"/>
              </w:rPr>
            </w:pPr>
            <w:r w:rsidRPr="00912220">
              <w:rPr>
                <w:lang w:val="lt-LT" w:eastAsia="lt-LT"/>
              </w:rPr>
              <w:t>___</w:t>
            </w:r>
          </w:p>
          <w:p w14:paraId="784B8CD0"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05660765" w14:textId="1D1D9C85"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3636739A" w14:textId="6DACF001"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61FDA07A" w14:textId="3D0164F0"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5A0257BD" w14:textId="423180EF"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26ECCB53" w14:textId="37BE60D4"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777DF66C" w14:textId="77777777" w:rsidTr="00371216">
        <w:trPr>
          <w:trHeight w:val="469"/>
        </w:trPr>
        <w:tc>
          <w:tcPr>
            <w:tcW w:w="616" w:type="dxa"/>
          </w:tcPr>
          <w:p w14:paraId="51B09EFE" w14:textId="6772B697" w:rsidR="008B17F3" w:rsidRPr="00912220" w:rsidRDefault="008B17F3" w:rsidP="008B17F3">
            <w:pPr>
              <w:spacing w:after="0" w:line="240" w:lineRule="auto"/>
              <w:rPr>
                <w:rFonts w:cs="Times New Roman"/>
                <w:b/>
                <w:bCs/>
                <w:lang w:val="lt-LT"/>
              </w:rPr>
            </w:pPr>
            <w:r w:rsidRPr="00912220">
              <w:rPr>
                <w:rFonts w:cs="Times New Roman"/>
                <w:b/>
                <w:bCs/>
                <w:lang w:val="lt-LT"/>
              </w:rPr>
              <w:t>5.</w:t>
            </w:r>
          </w:p>
        </w:tc>
        <w:tc>
          <w:tcPr>
            <w:tcW w:w="3207" w:type="dxa"/>
          </w:tcPr>
          <w:p w14:paraId="36D3ABE1"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 xml:space="preserve">Tulžies rūgščių (BA) tyrimas </w:t>
            </w:r>
          </w:p>
          <w:p w14:paraId="7FD04F23" w14:textId="7175953A"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4319484B"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šunims ir katėms, nustatant Tulžies rūgštis (BA) serume/plazmoje.</w:t>
            </w:r>
          </w:p>
          <w:p w14:paraId="7578DBE3" w14:textId="3BF740E2"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38987C24" w14:textId="0D0F4639"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30</w:t>
            </w:r>
          </w:p>
        </w:tc>
        <w:tc>
          <w:tcPr>
            <w:tcW w:w="1417" w:type="dxa"/>
            <w:vAlign w:val="center"/>
          </w:tcPr>
          <w:p w14:paraId="4CDF417A" w14:textId="42B6A1FF"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2BDFBB57" w14:textId="437087DE"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4122C02A" w14:textId="11A1A5DF"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6D32D0A4" w14:textId="1F7FC405"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517B050F" w14:textId="40062A0C"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37B2B4E9" w14:textId="77777777" w:rsidTr="00371216">
        <w:trPr>
          <w:trHeight w:val="469"/>
        </w:trPr>
        <w:tc>
          <w:tcPr>
            <w:tcW w:w="616" w:type="dxa"/>
          </w:tcPr>
          <w:p w14:paraId="74379ABD" w14:textId="3B220B85" w:rsidR="00CE2187" w:rsidRPr="00912220" w:rsidRDefault="00CE2187" w:rsidP="00CE2187">
            <w:pPr>
              <w:spacing w:after="0" w:line="240" w:lineRule="auto"/>
              <w:rPr>
                <w:rFonts w:cs="Times New Roman"/>
                <w:b/>
                <w:bCs/>
                <w:lang w:val="lt-LT"/>
              </w:rPr>
            </w:pPr>
            <w:r w:rsidRPr="00912220">
              <w:rPr>
                <w:rFonts w:cs="Times New Roman"/>
                <w:b/>
                <w:bCs/>
                <w:lang w:val="lt-LT"/>
              </w:rPr>
              <w:t>5.1</w:t>
            </w:r>
          </w:p>
        </w:tc>
        <w:tc>
          <w:tcPr>
            <w:tcW w:w="3207" w:type="dxa"/>
          </w:tcPr>
          <w:p w14:paraId="21CA5AE4"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4384B62" w14:textId="2420CD74"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4EB0B8DB" w14:textId="09DBB2E2"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4C6A2F97" w14:textId="77777777" w:rsidR="00CE2187" w:rsidRPr="00912220" w:rsidRDefault="00CE2187" w:rsidP="00CE2187">
            <w:pPr>
              <w:spacing w:after="0" w:line="240" w:lineRule="auto"/>
              <w:jc w:val="center"/>
              <w:rPr>
                <w:lang w:val="lt-LT" w:eastAsia="lt-LT"/>
              </w:rPr>
            </w:pPr>
          </w:p>
          <w:p w14:paraId="20B08322" w14:textId="77777777" w:rsidR="00CE2187" w:rsidRPr="00912220" w:rsidRDefault="00CE2187" w:rsidP="00CE2187">
            <w:pPr>
              <w:spacing w:after="0" w:line="240" w:lineRule="auto"/>
              <w:jc w:val="center"/>
              <w:rPr>
                <w:lang w:val="lt-LT" w:eastAsia="lt-LT"/>
              </w:rPr>
            </w:pPr>
            <w:r w:rsidRPr="00912220">
              <w:rPr>
                <w:lang w:val="lt-LT" w:eastAsia="lt-LT"/>
              </w:rPr>
              <w:t>___</w:t>
            </w:r>
          </w:p>
          <w:p w14:paraId="6CB0839F"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4AB65157" w14:textId="4E15E50C"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4F5B43B5" w14:textId="7223FBFD"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7B414D11" w14:textId="7B3DA8EC"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13368EF9" w14:textId="489FE9C4"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2F179B6F" w14:textId="2A963059"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047FE03E" w14:textId="77777777" w:rsidTr="00371216">
        <w:trPr>
          <w:trHeight w:val="469"/>
        </w:trPr>
        <w:tc>
          <w:tcPr>
            <w:tcW w:w="616" w:type="dxa"/>
          </w:tcPr>
          <w:p w14:paraId="3822CE25" w14:textId="32841103" w:rsidR="008B17F3" w:rsidRPr="00912220" w:rsidRDefault="008B17F3" w:rsidP="008B17F3">
            <w:pPr>
              <w:spacing w:after="0" w:line="240" w:lineRule="auto"/>
              <w:rPr>
                <w:rFonts w:cs="Times New Roman"/>
                <w:b/>
                <w:bCs/>
                <w:lang w:val="lt-LT"/>
              </w:rPr>
            </w:pPr>
            <w:r w:rsidRPr="00912220">
              <w:rPr>
                <w:rFonts w:cs="Times New Roman"/>
                <w:b/>
                <w:bCs/>
                <w:lang w:val="lt-LT"/>
              </w:rPr>
              <w:t>6.</w:t>
            </w:r>
          </w:p>
        </w:tc>
        <w:tc>
          <w:tcPr>
            <w:tcW w:w="3207" w:type="dxa"/>
          </w:tcPr>
          <w:p w14:paraId="0F8D68B3"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Amiloido</w:t>
            </w:r>
            <w:proofErr w:type="spellEnd"/>
            <w:r w:rsidRPr="00912220">
              <w:rPr>
                <w:rFonts w:cs="Times New Roman"/>
                <w:b/>
                <w:bCs/>
                <w:lang w:val="lt-LT"/>
              </w:rPr>
              <w:t xml:space="preserve"> A (SAA) tyrimas </w:t>
            </w:r>
          </w:p>
          <w:p w14:paraId="2A4B28ED" w14:textId="3EF665E2"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01942BE6"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katėms, nustatant </w:t>
            </w:r>
            <w:proofErr w:type="spellStart"/>
            <w:r w:rsidRPr="00912220">
              <w:rPr>
                <w:rFonts w:cs="Times New Roman"/>
                <w:lang w:val="lt-LT"/>
              </w:rPr>
              <w:t>Amiloidą</w:t>
            </w:r>
            <w:proofErr w:type="spellEnd"/>
            <w:r w:rsidRPr="00912220">
              <w:rPr>
                <w:rFonts w:cs="Times New Roman"/>
                <w:lang w:val="lt-LT"/>
              </w:rPr>
              <w:t xml:space="preserve"> A (SAA) serume/plazmoje.</w:t>
            </w:r>
          </w:p>
          <w:p w14:paraId="206DCA84" w14:textId="2C64DA84"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2EFEE932" w14:textId="481010A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150</w:t>
            </w:r>
          </w:p>
        </w:tc>
        <w:tc>
          <w:tcPr>
            <w:tcW w:w="1417" w:type="dxa"/>
            <w:vAlign w:val="center"/>
          </w:tcPr>
          <w:p w14:paraId="0444E255" w14:textId="5F0C0F2A"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61AB8F13" w14:textId="3BC946D4"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0D9CAE96" w14:textId="5B201B2A"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4EE26C6F" w14:textId="2EC0E815" w:rsidR="008B17F3" w:rsidRPr="00912220" w:rsidRDefault="008B17F3" w:rsidP="008B17F3">
            <w:pPr>
              <w:spacing w:after="0" w:line="240" w:lineRule="auto"/>
              <w:jc w:val="center"/>
              <w:rPr>
                <w:b/>
                <w:bCs/>
                <w:sz w:val="24"/>
                <w:szCs w:val="24"/>
                <w:lang w:val="lt-LT" w:eastAsia="lt-LT"/>
              </w:rPr>
            </w:pPr>
            <w:r w:rsidRPr="00912220">
              <w:rPr>
                <w:sz w:val="24"/>
                <w:szCs w:val="24"/>
                <w:lang w:val="lt-LT" w:eastAsia="lt-LT"/>
              </w:rPr>
              <w:t>___</w:t>
            </w:r>
          </w:p>
        </w:tc>
        <w:tc>
          <w:tcPr>
            <w:tcW w:w="1558" w:type="dxa"/>
            <w:vAlign w:val="center"/>
          </w:tcPr>
          <w:p w14:paraId="5F66C426" w14:textId="6E0397BC"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6F835249" w14:textId="77777777" w:rsidTr="00371216">
        <w:trPr>
          <w:trHeight w:val="469"/>
        </w:trPr>
        <w:tc>
          <w:tcPr>
            <w:tcW w:w="616" w:type="dxa"/>
          </w:tcPr>
          <w:p w14:paraId="1768E0C6" w14:textId="6D417D1F" w:rsidR="00CE2187" w:rsidRPr="00912220" w:rsidRDefault="00CE2187" w:rsidP="00CE2187">
            <w:pPr>
              <w:spacing w:after="0" w:line="240" w:lineRule="auto"/>
              <w:rPr>
                <w:rFonts w:cs="Times New Roman"/>
                <w:b/>
                <w:bCs/>
                <w:lang w:val="lt-LT"/>
              </w:rPr>
            </w:pPr>
            <w:r w:rsidRPr="00912220">
              <w:rPr>
                <w:rFonts w:cs="Times New Roman"/>
                <w:b/>
                <w:bCs/>
                <w:lang w:val="lt-LT"/>
              </w:rPr>
              <w:t>6.1</w:t>
            </w:r>
            <w:r w:rsidR="00116335" w:rsidRPr="00912220">
              <w:rPr>
                <w:rFonts w:cs="Times New Roman"/>
                <w:b/>
                <w:bCs/>
                <w:lang w:val="lt-LT"/>
              </w:rPr>
              <w:t>.</w:t>
            </w:r>
          </w:p>
        </w:tc>
        <w:tc>
          <w:tcPr>
            <w:tcW w:w="3207" w:type="dxa"/>
          </w:tcPr>
          <w:p w14:paraId="068A824A"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2D83CDA5" w14:textId="74400C79"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3474F1E2" w14:textId="07EF23CC"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7C3D03ED" w14:textId="77777777" w:rsidR="00CE2187" w:rsidRPr="00912220" w:rsidRDefault="00CE2187" w:rsidP="00CE2187">
            <w:pPr>
              <w:spacing w:after="0" w:line="240" w:lineRule="auto"/>
              <w:jc w:val="center"/>
              <w:rPr>
                <w:lang w:val="lt-LT" w:eastAsia="lt-LT"/>
              </w:rPr>
            </w:pPr>
          </w:p>
          <w:p w14:paraId="4BCC8B7D" w14:textId="77777777" w:rsidR="00CE2187" w:rsidRPr="00912220" w:rsidRDefault="00CE2187" w:rsidP="00CE2187">
            <w:pPr>
              <w:spacing w:after="0" w:line="240" w:lineRule="auto"/>
              <w:jc w:val="center"/>
              <w:rPr>
                <w:lang w:val="lt-LT" w:eastAsia="lt-LT"/>
              </w:rPr>
            </w:pPr>
            <w:r w:rsidRPr="00912220">
              <w:rPr>
                <w:lang w:val="lt-LT" w:eastAsia="lt-LT"/>
              </w:rPr>
              <w:t>___</w:t>
            </w:r>
          </w:p>
          <w:p w14:paraId="057034C3"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3CA4BF28" w14:textId="638C0E66"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174642B7" w14:textId="26699C2B"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7D7A3082" w14:textId="51F8AB72"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53A3D6BF" w14:textId="6F15B7F6"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4F725067" w14:textId="2BC58FC2"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78266C" w:rsidRPr="00912220" w14:paraId="24030D76" w14:textId="77777777" w:rsidTr="00371216">
        <w:trPr>
          <w:trHeight w:val="469"/>
        </w:trPr>
        <w:tc>
          <w:tcPr>
            <w:tcW w:w="616" w:type="dxa"/>
          </w:tcPr>
          <w:p w14:paraId="050EA2AD" w14:textId="05295EE6" w:rsidR="0078266C" w:rsidRPr="00912220" w:rsidRDefault="0078266C" w:rsidP="0078266C">
            <w:pPr>
              <w:spacing w:after="0" w:line="240" w:lineRule="auto"/>
              <w:rPr>
                <w:rFonts w:cs="Times New Roman"/>
                <w:b/>
                <w:bCs/>
                <w:lang w:val="lt-LT"/>
              </w:rPr>
            </w:pPr>
            <w:r w:rsidRPr="00912220">
              <w:rPr>
                <w:b/>
                <w:lang w:val="lt-LT" w:eastAsia="lt-LT"/>
              </w:rPr>
              <w:t>7.</w:t>
            </w:r>
          </w:p>
        </w:tc>
        <w:tc>
          <w:tcPr>
            <w:tcW w:w="14406" w:type="dxa"/>
            <w:gridSpan w:val="8"/>
          </w:tcPr>
          <w:p w14:paraId="2EE9BB17" w14:textId="77777777" w:rsidR="0078266C" w:rsidRPr="00912220" w:rsidRDefault="0078266C" w:rsidP="0078266C">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4A907C72" w14:textId="453C7A70" w:rsidR="0078266C" w:rsidRPr="00912220" w:rsidRDefault="0078266C" w:rsidP="0078266C">
            <w:pPr>
              <w:spacing w:after="0" w:line="240" w:lineRule="auto"/>
              <w:jc w:val="center"/>
              <w:rPr>
                <w:rFonts w:cs="Times New Roman"/>
                <w:b/>
                <w:bCs/>
                <w:lang w:val="lt-LT"/>
              </w:rPr>
            </w:pPr>
            <w:r w:rsidRPr="00912220">
              <w:rPr>
                <w:b/>
                <w:i/>
                <w:lang w:val="lt-LT" w:eastAsia="lt-LT"/>
              </w:rPr>
              <w:t>(įrašyti tikslius pavadinimus)</w:t>
            </w:r>
          </w:p>
        </w:tc>
      </w:tr>
      <w:tr w:rsidR="00A739A1" w:rsidRPr="00912220" w14:paraId="695A9007" w14:textId="77777777" w:rsidTr="00371216">
        <w:trPr>
          <w:trHeight w:val="469"/>
        </w:trPr>
        <w:tc>
          <w:tcPr>
            <w:tcW w:w="616" w:type="dxa"/>
          </w:tcPr>
          <w:p w14:paraId="1AF66E95" w14:textId="652FCD34" w:rsidR="00A739A1" w:rsidRPr="00912220" w:rsidRDefault="00A739A1" w:rsidP="00A739A1">
            <w:pPr>
              <w:spacing w:after="0" w:line="240" w:lineRule="auto"/>
              <w:rPr>
                <w:rFonts w:cs="Times New Roman"/>
                <w:b/>
                <w:bCs/>
                <w:lang w:val="lt-LT"/>
              </w:rPr>
            </w:pPr>
            <w:r w:rsidRPr="00912220">
              <w:rPr>
                <w:rFonts w:cs="Times New Roman"/>
                <w:b/>
                <w:bCs/>
                <w:lang w:val="lt-LT"/>
              </w:rPr>
              <w:t>7.1.</w:t>
            </w:r>
          </w:p>
        </w:tc>
        <w:tc>
          <w:tcPr>
            <w:tcW w:w="3207" w:type="dxa"/>
          </w:tcPr>
          <w:p w14:paraId="7AFD0026" w14:textId="4D024F5D" w:rsidR="00A739A1" w:rsidRPr="00912220" w:rsidRDefault="00A739A1" w:rsidP="00A739A1">
            <w:pPr>
              <w:tabs>
                <w:tab w:val="right" w:pos="2123"/>
              </w:tabs>
              <w:spacing w:after="0" w:line="240" w:lineRule="auto"/>
              <w:rPr>
                <w:rFonts w:cs="Times New Roman"/>
                <w:b/>
                <w:bCs/>
                <w:i/>
                <w:iCs/>
                <w:lang w:val="lt-LT"/>
              </w:rPr>
            </w:pPr>
            <w:r w:rsidRPr="00912220">
              <w:rPr>
                <w:sz w:val="18"/>
                <w:szCs w:val="18"/>
                <w:lang w:val="lt-LT" w:eastAsia="lt-LT"/>
              </w:rPr>
              <w:t>Įrašo tiekėjas</w:t>
            </w:r>
          </w:p>
        </w:tc>
        <w:tc>
          <w:tcPr>
            <w:tcW w:w="2838" w:type="dxa"/>
            <w:vAlign w:val="center"/>
          </w:tcPr>
          <w:p w14:paraId="56FBB095" w14:textId="4006E695"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8" w:type="dxa"/>
            <w:vAlign w:val="center"/>
          </w:tcPr>
          <w:p w14:paraId="10B22ADC" w14:textId="63C8ADE1"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7" w:type="dxa"/>
          </w:tcPr>
          <w:p w14:paraId="1E22EE86" w14:textId="162EB2E3"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6" w:type="dxa"/>
            <w:vAlign w:val="center"/>
          </w:tcPr>
          <w:p w14:paraId="3D2551CA" w14:textId="18EE8D9C"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5" w:type="dxa"/>
            <w:vAlign w:val="center"/>
          </w:tcPr>
          <w:p w14:paraId="5BBF7451" w14:textId="13B623E9"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416" w:type="dxa"/>
            <w:vAlign w:val="center"/>
          </w:tcPr>
          <w:p w14:paraId="5ADE41A2" w14:textId="1D0EC7E6"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558" w:type="dxa"/>
          </w:tcPr>
          <w:p w14:paraId="1B88C782" w14:textId="1BAD9D6C"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r>
      <w:tr w:rsidR="00A739A1" w:rsidRPr="00912220" w14:paraId="1E9DEBAF" w14:textId="77777777" w:rsidTr="00371216">
        <w:trPr>
          <w:trHeight w:val="469"/>
        </w:trPr>
        <w:tc>
          <w:tcPr>
            <w:tcW w:w="616" w:type="dxa"/>
          </w:tcPr>
          <w:p w14:paraId="04ED8D72" w14:textId="18B488BC" w:rsidR="00A739A1" w:rsidRPr="00912220" w:rsidRDefault="00A739A1" w:rsidP="00A739A1">
            <w:pPr>
              <w:spacing w:after="0" w:line="240" w:lineRule="auto"/>
              <w:rPr>
                <w:rFonts w:cs="Times New Roman"/>
                <w:b/>
                <w:bCs/>
                <w:lang w:val="lt-LT"/>
              </w:rPr>
            </w:pPr>
            <w:r w:rsidRPr="00912220">
              <w:rPr>
                <w:rFonts w:cs="Times New Roman"/>
                <w:b/>
                <w:bCs/>
                <w:lang w:val="lt-LT"/>
              </w:rPr>
              <w:t>7.2.</w:t>
            </w:r>
          </w:p>
        </w:tc>
        <w:tc>
          <w:tcPr>
            <w:tcW w:w="3207" w:type="dxa"/>
          </w:tcPr>
          <w:p w14:paraId="2857F8AD" w14:textId="6CAB9174" w:rsidR="00A739A1" w:rsidRPr="00912220" w:rsidRDefault="00A739A1" w:rsidP="00A739A1">
            <w:pPr>
              <w:tabs>
                <w:tab w:val="right" w:pos="2123"/>
              </w:tabs>
              <w:spacing w:after="0" w:line="240" w:lineRule="auto"/>
              <w:rPr>
                <w:rFonts w:cs="Times New Roman"/>
                <w:b/>
                <w:bCs/>
                <w:i/>
                <w:iCs/>
                <w:lang w:val="lt-LT"/>
              </w:rPr>
            </w:pPr>
            <w:r w:rsidRPr="00912220">
              <w:rPr>
                <w:sz w:val="18"/>
                <w:szCs w:val="18"/>
                <w:lang w:val="lt-LT" w:eastAsia="lt-LT"/>
              </w:rPr>
              <w:t>Įrašo tiekėjas</w:t>
            </w:r>
          </w:p>
        </w:tc>
        <w:tc>
          <w:tcPr>
            <w:tcW w:w="2838" w:type="dxa"/>
            <w:vAlign w:val="center"/>
          </w:tcPr>
          <w:p w14:paraId="51EBC968" w14:textId="24C38315"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8" w:type="dxa"/>
            <w:vAlign w:val="center"/>
          </w:tcPr>
          <w:p w14:paraId="5D9A7C56" w14:textId="7B887725"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7" w:type="dxa"/>
          </w:tcPr>
          <w:p w14:paraId="0AA0DC1E" w14:textId="1DA91DBE"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6" w:type="dxa"/>
            <w:vAlign w:val="center"/>
          </w:tcPr>
          <w:p w14:paraId="58291B73" w14:textId="7D6E498E"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5" w:type="dxa"/>
            <w:vAlign w:val="center"/>
          </w:tcPr>
          <w:p w14:paraId="3C0EFF97" w14:textId="6C8E0894"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416" w:type="dxa"/>
            <w:vAlign w:val="center"/>
          </w:tcPr>
          <w:p w14:paraId="26702484" w14:textId="3AFA6C1F"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558" w:type="dxa"/>
          </w:tcPr>
          <w:p w14:paraId="37359B91" w14:textId="6E7D021C"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r>
      <w:tr w:rsidR="005E199B" w:rsidRPr="00912220" w14:paraId="03EF55D8" w14:textId="77777777" w:rsidTr="00371216">
        <w:trPr>
          <w:trHeight w:val="469"/>
        </w:trPr>
        <w:tc>
          <w:tcPr>
            <w:tcW w:w="616" w:type="dxa"/>
            <w:vAlign w:val="center"/>
          </w:tcPr>
          <w:p w14:paraId="2DF071AD" w14:textId="6EACF69C" w:rsidR="005E199B" w:rsidRPr="00912220" w:rsidRDefault="00A739A1" w:rsidP="005E199B">
            <w:pPr>
              <w:spacing w:after="0" w:line="240" w:lineRule="auto"/>
              <w:rPr>
                <w:rFonts w:cs="Times New Roman"/>
                <w:b/>
                <w:bCs/>
                <w:lang w:val="lt-LT"/>
              </w:rPr>
            </w:pPr>
            <w:r w:rsidRPr="00912220">
              <w:rPr>
                <w:rFonts w:cs="Times New Roman"/>
                <w:b/>
                <w:bCs/>
                <w:lang w:val="lt-LT"/>
              </w:rPr>
              <w:t>…</w:t>
            </w:r>
          </w:p>
        </w:tc>
        <w:tc>
          <w:tcPr>
            <w:tcW w:w="3207" w:type="dxa"/>
            <w:vAlign w:val="center"/>
          </w:tcPr>
          <w:p w14:paraId="7C45B856" w14:textId="5B53BE0A" w:rsidR="005E199B" w:rsidRPr="00912220" w:rsidRDefault="00A739A1" w:rsidP="005E199B">
            <w:pPr>
              <w:tabs>
                <w:tab w:val="right" w:pos="2123"/>
              </w:tabs>
              <w:spacing w:after="0" w:line="240" w:lineRule="auto"/>
              <w:rPr>
                <w:rFonts w:cs="Times New Roman"/>
                <w:b/>
                <w:bCs/>
                <w:i/>
                <w:iCs/>
                <w:lang w:val="lt-LT"/>
              </w:rPr>
            </w:pPr>
            <w:r w:rsidRPr="00912220">
              <w:rPr>
                <w:rFonts w:cs="Times New Roman"/>
                <w:b/>
                <w:bCs/>
                <w:i/>
                <w:iCs/>
                <w:lang w:val="lt-LT"/>
              </w:rPr>
              <w:t>…</w:t>
            </w:r>
          </w:p>
        </w:tc>
        <w:tc>
          <w:tcPr>
            <w:tcW w:w="2838" w:type="dxa"/>
            <w:vAlign w:val="center"/>
          </w:tcPr>
          <w:p w14:paraId="19BDA7D1" w14:textId="0AE17968" w:rsidR="005E199B" w:rsidRPr="00912220" w:rsidRDefault="005E199B" w:rsidP="005E199B">
            <w:pPr>
              <w:spacing w:after="0" w:line="240" w:lineRule="auto"/>
              <w:jc w:val="center"/>
              <w:rPr>
                <w:rFonts w:cs="Times New Roman"/>
                <w:b/>
                <w:bCs/>
                <w:lang w:val="lt-LT"/>
              </w:rPr>
            </w:pPr>
            <w:r w:rsidRPr="00912220">
              <w:rPr>
                <w:lang w:val="lt-LT" w:eastAsia="lt-LT"/>
              </w:rPr>
              <w:t>___</w:t>
            </w:r>
          </w:p>
        </w:tc>
        <w:tc>
          <w:tcPr>
            <w:tcW w:w="1418" w:type="dxa"/>
            <w:vAlign w:val="center"/>
          </w:tcPr>
          <w:p w14:paraId="1BDBB80C" w14:textId="6DEF6E66" w:rsidR="005E199B" w:rsidRPr="00912220" w:rsidRDefault="005E199B" w:rsidP="005E199B">
            <w:pPr>
              <w:spacing w:after="0" w:line="240" w:lineRule="auto"/>
              <w:jc w:val="center"/>
              <w:rPr>
                <w:rFonts w:cs="Times New Roman"/>
                <w:b/>
                <w:bCs/>
                <w:lang w:val="lt-LT"/>
              </w:rPr>
            </w:pPr>
            <w:r w:rsidRPr="00912220">
              <w:rPr>
                <w:lang w:val="lt-LT" w:eastAsia="lt-LT"/>
              </w:rPr>
              <w:t>___</w:t>
            </w:r>
          </w:p>
        </w:tc>
        <w:tc>
          <w:tcPr>
            <w:tcW w:w="1417" w:type="dxa"/>
            <w:vAlign w:val="center"/>
          </w:tcPr>
          <w:p w14:paraId="573063E6" w14:textId="2B4DE04D"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276" w:type="dxa"/>
            <w:vAlign w:val="center"/>
          </w:tcPr>
          <w:p w14:paraId="76754997" w14:textId="65A2B81F"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275" w:type="dxa"/>
            <w:vAlign w:val="center"/>
          </w:tcPr>
          <w:p w14:paraId="0C951A4C" w14:textId="2E7E6869"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416" w:type="dxa"/>
            <w:vAlign w:val="center"/>
          </w:tcPr>
          <w:p w14:paraId="4F1E9393" w14:textId="4278543E"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558" w:type="dxa"/>
            <w:vAlign w:val="center"/>
          </w:tcPr>
          <w:p w14:paraId="6310508E" w14:textId="1D44AF09"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1559"/>
      </w:tblGrid>
      <w:tr w:rsidR="00EC6D4B" w:rsidRPr="00912220" w14:paraId="2612C8D8" w14:textId="77777777" w:rsidTr="00371216">
        <w:trPr>
          <w:trHeight w:val="146"/>
        </w:trPr>
        <w:tc>
          <w:tcPr>
            <w:tcW w:w="13467" w:type="dxa"/>
          </w:tcPr>
          <w:p w14:paraId="1EF17958" w14:textId="77777777" w:rsidR="00EC6D4B" w:rsidRPr="00912220" w:rsidRDefault="00EC6D4B"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30C8E555" w14:textId="77777777" w:rsidR="00EC6D4B" w:rsidRPr="00912220" w:rsidRDefault="00EC6D4B" w:rsidP="00B55671">
            <w:pPr>
              <w:spacing w:after="0" w:line="240" w:lineRule="auto"/>
              <w:jc w:val="center"/>
              <w:rPr>
                <w:rFonts w:ascii="Times New Roman" w:hAnsi="Times New Roman" w:cs="Times New Roman"/>
                <w:sz w:val="20"/>
                <w:szCs w:val="20"/>
                <w:lang w:val="lt-LT" w:eastAsia="lt-LT"/>
              </w:rPr>
            </w:pPr>
          </w:p>
        </w:tc>
      </w:tr>
      <w:tr w:rsidR="00EC6D4B" w:rsidRPr="00912220" w14:paraId="2EB3953D" w14:textId="77777777" w:rsidTr="00371216">
        <w:trPr>
          <w:trHeight w:val="146"/>
        </w:trPr>
        <w:tc>
          <w:tcPr>
            <w:tcW w:w="13467" w:type="dxa"/>
          </w:tcPr>
          <w:p w14:paraId="39AFCD94" w14:textId="77777777" w:rsidR="00EC6D4B" w:rsidRPr="00912220" w:rsidRDefault="00EC6D4B"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86E68B4" w14:textId="77777777" w:rsidR="00EC6D4B" w:rsidRPr="00912220" w:rsidRDefault="00EC6D4B" w:rsidP="00B55671">
            <w:pPr>
              <w:spacing w:after="0" w:line="240" w:lineRule="auto"/>
              <w:jc w:val="center"/>
              <w:rPr>
                <w:rFonts w:ascii="Times New Roman" w:hAnsi="Times New Roman" w:cs="Times New Roman"/>
                <w:sz w:val="20"/>
                <w:szCs w:val="20"/>
                <w:lang w:val="lt-LT" w:eastAsia="lt-LT"/>
              </w:rPr>
            </w:pPr>
          </w:p>
        </w:tc>
      </w:tr>
      <w:tr w:rsidR="00EC6D4B" w:rsidRPr="00912220" w14:paraId="3EBD4B88" w14:textId="77777777" w:rsidTr="00371216">
        <w:trPr>
          <w:trHeight w:val="146"/>
        </w:trPr>
        <w:tc>
          <w:tcPr>
            <w:tcW w:w="13467" w:type="dxa"/>
          </w:tcPr>
          <w:p w14:paraId="3A710274" w14:textId="77777777" w:rsidR="00EC6D4B" w:rsidRPr="00912220" w:rsidRDefault="00EC6D4B"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1C77E5F3" w14:textId="77777777" w:rsidR="00EC6D4B" w:rsidRPr="00912220" w:rsidRDefault="00EC6D4B" w:rsidP="00B55671">
            <w:pPr>
              <w:spacing w:after="0" w:line="240" w:lineRule="auto"/>
              <w:jc w:val="center"/>
              <w:rPr>
                <w:rFonts w:ascii="Times New Roman" w:hAnsi="Times New Roman" w:cs="Times New Roman"/>
                <w:sz w:val="20"/>
                <w:szCs w:val="20"/>
                <w:lang w:val="lt-LT" w:eastAsia="lt-LT"/>
              </w:rPr>
            </w:pPr>
          </w:p>
        </w:tc>
      </w:tr>
    </w:tbl>
    <w:p w14:paraId="7F077958" w14:textId="77777777" w:rsidR="00EC6D4B" w:rsidRPr="00912220" w:rsidRDefault="00EC6D4B" w:rsidP="00EC6D4B">
      <w:pPr>
        <w:spacing w:after="0" w:line="240" w:lineRule="auto"/>
        <w:jc w:val="both"/>
        <w:rPr>
          <w:rFonts w:ascii="Times New Roman" w:hAnsi="Times New Roman" w:cs="Times New Roman"/>
          <w:b/>
          <w:lang w:val="lt-LT" w:eastAsia="lt-LT"/>
        </w:rPr>
      </w:pPr>
    </w:p>
    <w:p w14:paraId="5CC7161C" w14:textId="77777777" w:rsidR="00EC6D4B" w:rsidRPr="00912220" w:rsidRDefault="00EC6D4B" w:rsidP="00EC6D4B">
      <w:pPr>
        <w:spacing w:after="0" w:line="240" w:lineRule="auto"/>
        <w:rPr>
          <w:rFonts w:ascii="Times New Roman" w:hAnsi="Times New Roman" w:cs="Times New Roman"/>
          <w:lang w:val="lt-LT"/>
        </w:rPr>
      </w:pPr>
    </w:p>
    <w:p w14:paraId="5CA814CD" w14:textId="5ADDF941" w:rsidR="00EC6D4B" w:rsidRPr="00912220" w:rsidRDefault="001C7352" w:rsidP="00EC6D4B">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3.</w:t>
      </w:r>
      <w:r w:rsidR="00EC6D4B"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EC6D4B" w:rsidRPr="00912220" w14:paraId="56D7104F" w14:textId="77777777" w:rsidTr="00B55671">
        <w:trPr>
          <w:trHeight w:val="523"/>
        </w:trPr>
        <w:tc>
          <w:tcPr>
            <w:tcW w:w="709" w:type="dxa"/>
            <w:shd w:val="clear" w:color="auto" w:fill="F2F2F2" w:themeFill="background1" w:themeFillShade="F2"/>
          </w:tcPr>
          <w:p w14:paraId="3732D424" w14:textId="77777777" w:rsidR="00EC6D4B" w:rsidRPr="00912220" w:rsidRDefault="00EC6D4B"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lastRenderedPageBreak/>
              <w:t>Eil.</w:t>
            </w:r>
          </w:p>
          <w:p w14:paraId="3401307C" w14:textId="77777777" w:rsidR="00EC6D4B" w:rsidRPr="00912220" w:rsidRDefault="00EC6D4B"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CADE2DC" w14:textId="77777777" w:rsidR="00EC6D4B" w:rsidRPr="00912220" w:rsidRDefault="00EC6D4B"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25E4D549" w14:textId="77777777" w:rsidR="00EC6D4B" w:rsidRPr="00912220" w:rsidRDefault="00EC6D4B"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EC6D4B" w:rsidRPr="00912220" w14:paraId="79210499" w14:textId="77777777" w:rsidTr="00B55671">
        <w:trPr>
          <w:trHeight w:val="104"/>
        </w:trPr>
        <w:tc>
          <w:tcPr>
            <w:tcW w:w="709" w:type="dxa"/>
          </w:tcPr>
          <w:p w14:paraId="139988C9" w14:textId="77777777" w:rsidR="00EC6D4B" w:rsidRPr="00912220" w:rsidRDefault="00EC6D4B"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04213195" w14:textId="77777777" w:rsidR="00EC6D4B" w:rsidRPr="00912220" w:rsidDel="009635F3" w:rsidRDefault="00EC6D4B"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0877DB34" w14:textId="77777777" w:rsidR="00EC6D4B" w:rsidRPr="00912220" w:rsidRDefault="00EC6D4B"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EC6D4B" w:rsidRPr="00912220" w14:paraId="62351D29" w14:textId="77777777" w:rsidTr="00B55671">
        <w:trPr>
          <w:trHeight w:val="146"/>
        </w:trPr>
        <w:tc>
          <w:tcPr>
            <w:tcW w:w="709" w:type="dxa"/>
          </w:tcPr>
          <w:p w14:paraId="02BA4FF5" w14:textId="77777777" w:rsidR="00EC6D4B" w:rsidRPr="00912220" w:rsidRDefault="00EC6D4B"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409A0C8C" w14:textId="112E4FBB" w:rsidR="00EC6D4B" w:rsidRPr="00912220" w:rsidRDefault="00EC6D4B"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***Analizatoriaus (</w:t>
            </w:r>
            <w:r w:rsidR="00CA65F7" w:rsidRPr="00912220">
              <w:rPr>
                <w:rFonts w:ascii="Times New Roman" w:hAnsi="Times New Roman" w:cs="Times New Roman"/>
                <w:bCs/>
                <w:i/>
                <w:iCs/>
                <w:lang w:val="lt-LT" w:eastAsia="lt-LT"/>
              </w:rPr>
              <w:t>1</w:t>
            </w:r>
            <w:r w:rsidRPr="00912220">
              <w:rPr>
                <w:rFonts w:ascii="Times New Roman" w:hAnsi="Times New Roman" w:cs="Times New Roman"/>
                <w:bCs/>
                <w:i/>
                <w:iCs/>
                <w:lang w:val="lt-LT" w:eastAsia="lt-LT"/>
              </w:rPr>
              <w:t xml:space="preserve">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70E02695" w14:textId="77777777" w:rsidR="00EC6D4B" w:rsidRPr="00912220" w:rsidRDefault="00EC6D4B"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2AAC91A0" w14:textId="77777777" w:rsidR="00EC6D4B" w:rsidRPr="00912220" w:rsidRDefault="00EC6D4B" w:rsidP="00EC6D4B">
      <w:pPr>
        <w:spacing w:after="0" w:line="240" w:lineRule="auto"/>
        <w:rPr>
          <w:rFonts w:ascii="Times New Roman" w:hAnsi="Times New Roman" w:cs="Times New Roman"/>
          <w:lang w:val="lt-LT"/>
        </w:rPr>
      </w:pPr>
    </w:p>
    <w:p w14:paraId="395B77E6" w14:textId="77777777" w:rsidR="00EC6D4B" w:rsidRPr="00912220" w:rsidRDefault="00EC6D4B" w:rsidP="00EC6D4B">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0513850E" w14:textId="77777777" w:rsidR="00EC6D4B" w:rsidRPr="00912220" w:rsidRDefault="00EC6D4B" w:rsidP="00EC6D4B">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58E41D09" w14:textId="77777777" w:rsidR="00EC6D4B" w:rsidRPr="00912220" w:rsidRDefault="00EC6D4B" w:rsidP="00EC6D4B">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423ACFE4" w14:textId="77777777" w:rsidR="00EC6D4B" w:rsidRPr="00912220" w:rsidRDefault="00EC6D4B" w:rsidP="00EC6D4B">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65462DB3" w14:textId="6C75C2F7" w:rsidR="00EC6D4B" w:rsidRPr="00912220" w:rsidRDefault="00EC6D4B" w:rsidP="00EC6D4B">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CB58EC" w:rsidRPr="00912220">
        <w:rPr>
          <w:rFonts w:ascii="Times New Roman" w:hAnsi="Times New Roman" w:cs="Times New Roman"/>
          <w:b/>
          <w:bCs/>
          <w:i/>
          <w:lang w:val="lt-LT"/>
        </w:rPr>
        <w:t>8 299,00</w:t>
      </w:r>
      <w:r w:rsidR="00CB58EC"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50541DFE" w14:textId="77777777" w:rsidR="00EC6D4B" w:rsidRPr="00912220" w:rsidRDefault="00EC6D4B" w:rsidP="00EC6D4B">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60F7DAD" w14:textId="4856C999" w:rsidR="00EC6D4B" w:rsidRPr="00912220" w:rsidRDefault="00EC6D4B" w:rsidP="00EC6D4B">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5B553EF9" w14:textId="77777777" w:rsidR="00EC6D4B" w:rsidRPr="00912220" w:rsidRDefault="00EC6D4B" w:rsidP="00EC6D4B">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5DAA39" w14:textId="77777777" w:rsidR="00EC6D4B" w:rsidRPr="00912220" w:rsidRDefault="00EC6D4B" w:rsidP="00EC6D4B">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4584FC1" w14:textId="77777777" w:rsidR="00EC6D4B" w:rsidRPr="00912220" w:rsidRDefault="00EC6D4B" w:rsidP="00EC6D4B">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5AF8937A" w14:textId="2EDE8CC3" w:rsidR="00EC6D4B" w:rsidRDefault="00EC6D4B" w:rsidP="00EC6D4B">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CB5B09">
        <w:rPr>
          <w:rFonts w:ascii="Times New Roman" w:hAnsi="Times New Roman"/>
          <w:bCs/>
          <w:sz w:val="24"/>
          <w:szCs w:val="24"/>
          <w:lang w:val="lt-LT"/>
        </w:rPr>
        <w:t>3</w:t>
      </w:r>
      <w:r w:rsidRPr="00912220">
        <w:rPr>
          <w:rFonts w:ascii="Times New Roman" w:hAnsi="Times New Roman"/>
          <w:bCs/>
          <w:sz w:val="24"/>
          <w:szCs w:val="24"/>
          <w:lang w:val="lt-LT"/>
        </w:rPr>
        <w:t>.1. punkte pateikiamos lentelės 3 stulpelyje nurodytus techninius ir kokybinius reikalavimus;</w:t>
      </w:r>
    </w:p>
    <w:p w14:paraId="2936BA98" w14:textId="3A1E2C4A" w:rsidR="00CB5B09" w:rsidRPr="007E0300" w:rsidRDefault="00CB5B09" w:rsidP="007E0300">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0D3E8C89" w14:textId="4C85361E" w:rsidR="00EC6D4B" w:rsidRPr="00912220" w:rsidRDefault="00EC6D4B" w:rsidP="00EC6D4B">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Pr>
          <w:rFonts w:ascii="Times New Roman" w:hAnsi="Times New Roman"/>
          <w:bCs/>
          <w:sz w:val="24"/>
          <w:szCs w:val="24"/>
          <w:lang w:val="lt-LT"/>
        </w:rPr>
        <w:t>;</w:t>
      </w:r>
    </w:p>
    <w:p w14:paraId="33A215BF" w14:textId="77777777" w:rsidR="00EC6D4B" w:rsidRPr="00912220" w:rsidRDefault="00EC6D4B" w:rsidP="00EC6D4B">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6C292025" w14:textId="0F40AA54" w:rsidR="00EC6D4B" w:rsidRPr="00912220" w:rsidRDefault="00EC6D4B" w:rsidP="00EC6D4B">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1434C1" w:rsidRPr="00912220">
        <w:rPr>
          <w:rFonts w:ascii="Times New Roman" w:hAnsi="Times New Roman" w:cs="Times New Roman"/>
          <w:b/>
          <w:color w:val="C00000"/>
          <w:sz w:val="24"/>
          <w:szCs w:val="20"/>
          <w:u w:val="single"/>
          <w:lang w:val="lt-LT" w:eastAsia="lt-LT"/>
        </w:rPr>
        <w:t>3</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5577A3D9" w14:textId="77777777" w:rsidR="00EC6D4B" w:rsidRPr="00912220" w:rsidRDefault="00EC6D4B" w:rsidP="00EC6D4B">
      <w:pPr>
        <w:tabs>
          <w:tab w:val="left" w:pos="720"/>
        </w:tabs>
        <w:spacing w:after="0" w:line="240" w:lineRule="auto"/>
        <w:ind w:left="720"/>
        <w:contextualSpacing/>
        <w:jc w:val="both"/>
        <w:rPr>
          <w:rFonts w:ascii="Times New Roman" w:hAnsi="Times New Roman" w:cs="Times New Roman"/>
          <w:b/>
          <w:color w:val="C00000"/>
          <w:lang w:val="lt-LT" w:eastAsia="lt-LT"/>
        </w:rPr>
      </w:pPr>
    </w:p>
    <w:p w14:paraId="69D5AE9F" w14:textId="77777777" w:rsidR="00EC6D4B" w:rsidRPr="00912220" w:rsidRDefault="00EC6D4B" w:rsidP="00EC6D4B">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lastRenderedPageBreak/>
        <w:t>Patvirtiname, kad pirkimo sutartį vykdys tik teisę verstis atitinkama veikla turintys asmenys.</w:t>
      </w:r>
    </w:p>
    <w:p w14:paraId="4598F98E" w14:textId="77777777" w:rsidR="00EC6D4B" w:rsidRPr="00912220" w:rsidRDefault="00EC6D4B" w:rsidP="00EC6D4B">
      <w:pPr>
        <w:spacing w:after="0" w:line="240" w:lineRule="auto"/>
        <w:rPr>
          <w:rFonts w:ascii="Times New Roman" w:hAnsi="Times New Roman" w:cs="Times New Roman"/>
          <w:lang w:val="lt-LT"/>
        </w:rPr>
      </w:pPr>
    </w:p>
    <w:p w14:paraId="14E180E7" w14:textId="77777777" w:rsidR="002203EC" w:rsidRPr="00912220" w:rsidRDefault="002203EC" w:rsidP="00EC6D4B">
      <w:pPr>
        <w:spacing w:after="0" w:line="240" w:lineRule="auto"/>
        <w:rPr>
          <w:rFonts w:ascii="Times New Roman" w:hAnsi="Times New Roman" w:cs="Times New Roman"/>
          <w:lang w:val="lt-LT"/>
        </w:rPr>
      </w:pPr>
    </w:p>
    <w:p w14:paraId="63C5EBF0" w14:textId="59DF8741"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4.4  Mes siūlome 4 pirkimo objekto daliai pirkimo </w:t>
      </w:r>
      <w:r w:rsidRPr="00455721">
        <w:rPr>
          <w:rFonts w:ascii="Times New Roman" w:eastAsia="Times New Roman" w:hAnsi="Times New Roman" w:cs="Times New Roman"/>
          <w:b/>
          <w:bCs/>
          <w:sz w:val="24"/>
          <w:szCs w:val="24"/>
          <w:lang w:val="lt-LT" w:eastAsia="lt-LT"/>
        </w:rPr>
        <w:t>objektą už šią kainą:</w:t>
      </w:r>
    </w:p>
    <w:p w14:paraId="6C0817A7" w14:textId="77777777" w:rsidR="00BA14C3" w:rsidRPr="00455721" w:rsidRDefault="00BA14C3" w:rsidP="00FC21AE">
      <w:pPr>
        <w:spacing w:after="0" w:line="240" w:lineRule="auto"/>
        <w:jc w:val="both"/>
        <w:rPr>
          <w:rFonts w:ascii="Times New Roman" w:hAnsi="Times New Roman" w:cs="Times New Roman"/>
          <w:b/>
          <w:u w:val="single"/>
          <w:lang w:val="lt-LT" w:eastAsia="lt-LT"/>
        </w:rPr>
      </w:pPr>
    </w:p>
    <w:p w14:paraId="6F4F2C5D" w14:textId="200A8ADB" w:rsidR="000B44FA" w:rsidRPr="00912220" w:rsidRDefault="004C425D" w:rsidP="000B44FA">
      <w:pPr>
        <w:spacing w:after="0" w:line="240" w:lineRule="auto"/>
        <w:jc w:val="both"/>
        <w:rPr>
          <w:rFonts w:ascii="Times New Roman" w:eastAsia="Times New Roman" w:hAnsi="Times New Roman" w:cs="Times New Roman"/>
          <w:sz w:val="24"/>
          <w:szCs w:val="24"/>
          <w:lang w:val="lt-LT"/>
        </w:rPr>
      </w:pPr>
      <w:bookmarkStart w:id="2" w:name="_Hlk191281782"/>
      <w:r w:rsidRPr="00455721">
        <w:rPr>
          <w:rFonts w:ascii="Times New Roman" w:hAnsi="Times New Roman" w:cs="Times New Roman"/>
          <w:b/>
          <w:bCs/>
          <w:sz w:val="24"/>
          <w:szCs w:val="24"/>
          <w:lang w:val="lt-LT"/>
        </w:rPr>
        <w:t>4 pirkimo objekto dalis</w:t>
      </w:r>
      <w:r w:rsidR="00046EEF">
        <w:rPr>
          <w:rFonts w:ascii="Times New Roman" w:hAnsi="Times New Roman" w:cs="Times New Roman"/>
          <w:b/>
          <w:bCs/>
          <w:sz w:val="24"/>
          <w:szCs w:val="24"/>
          <w:lang w:val="lt-LT"/>
        </w:rPr>
        <w:t>:</w:t>
      </w:r>
      <w:r w:rsidRPr="00455721">
        <w:rPr>
          <w:rFonts w:ascii="Times New Roman" w:hAnsi="Times New Roman" w:cs="Times New Roman"/>
          <w:sz w:val="24"/>
          <w:szCs w:val="24"/>
          <w:lang w:val="lt-LT"/>
        </w:rPr>
        <w:t xml:space="preserve"> </w:t>
      </w:r>
      <w:r w:rsidRPr="00455721">
        <w:rPr>
          <w:rFonts w:ascii="Times New Roman" w:hAnsi="Times New Roman" w:cs="Times New Roman"/>
          <w:b/>
          <w:bCs/>
          <w:sz w:val="24"/>
          <w:szCs w:val="24"/>
          <w:lang w:val="lt-LT"/>
        </w:rPr>
        <w:t xml:space="preserve">Reagentai ir papildomos priemonės veterinariniams </w:t>
      </w:r>
      <w:r w:rsidR="00614DEF" w:rsidRPr="00455721">
        <w:rPr>
          <w:rFonts w:ascii="Times New Roman" w:hAnsi="Times New Roman" w:cs="Times New Roman"/>
          <w:b/>
          <w:bCs/>
          <w:sz w:val="24"/>
          <w:szCs w:val="24"/>
          <w:lang w:val="lt-LT"/>
        </w:rPr>
        <w:t>imunologiniams</w:t>
      </w:r>
      <w:r w:rsidRPr="00455721">
        <w:rPr>
          <w:rFonts w:ascii="Times New Roman" w:hAnsi="Times New Roman" w:cs="Times New Roman"/>
          <w:b/>
          <w:bCs/>
          <w:sz w:val="24"/>
          <w:szCs w:val="24"/>
          <w:lang w:val="lt-LT"/>
        </w:rPr>
        <w:t xml:space="preserve"> tyrimams</w:t>
      </w:r>
      <w:r w:rsidRPr="00455721">
        <w:rPr>
          <w:rFonts w:ascii="Times New Roman" w:hAnsi="Times New Roman" w:cs="Times New Roman"/>
          <w:sz w:val="24"/>
          <w:szCs w:val="24"/>
          <w:lang w:val="lt-LT"/>
        </w:rPr>
        <w:t xml:space="preserve"> (toliau – 4 pirkimo objekto dalis). </w:t>
      </w:r>
      <w:bookmarkEnd w:id="2"/>
      <w:r w:rsidR="000B44FA" w:rsidRPr="00455721">
        <w:rPr>
          <w:rFonts w:ascii="Times New Roman" w:hAnsi="Times New Roman" w:cs="Times New Roman"/>
          <w:sz w:val="24"/>
          <w:szCs w:val="24"/>
          <w:lang w:val="lt-LT"/>
        </w:rPr>
        <w:t xml:space="preserve">Reagentai ir papildomos priemonės veterinariniams </w:t>
      </w:r>
      <w:r w:rsidR="00614DEF" w:rsidRPr="00455721">
        <w:rPr>
          <w:rFonts w:ascii="Times New Roman" w:hAnsi="Times New Roman" w:cs="Times New Roman"/>
          <w:sz w:val="24"/>
          <w:szCs w:val="24"/>
          <w:lang w:val="lt-LT"/>
        </w:rPr>
        <w:t>imunologiniams</w:t>
      </w:r>
      <w:r w:rsidR="000B44FA" w:rsidRPr="00455721">
        <w:rPr>
          <w:rFonts w:ascii="Times New Roman" w:hAnsi="Times New Roman" w:cs="Times New Roman"/>
          <w:sz w:val="24"/>
          <w:szCs w:val="24"/>
          <w:lang w:val="lt-LT"/>
        </w:rPr>
        <w:t xml:space="preserve"> tyrimams perkančiosios organizacijos nuosavybės teise turimam veterinariniam </w:t>
      </w:r>
      <w:r w:rsidR="00614DEF" w:rsidRPr="00455721">
        <w:rPr>
          <w:rFonts w:ascii="Times New Roman" w:hAnsi="Times New Roman" w:cs="Times New Roman"/>
          <w:sz w:val="24"/>
          <w:szCs w:val="24"/>
          <w:lang w:val="lt-LT"/>
        </w:rPr>
        <w:t>imunologiniam</w:t>
      </w:r>
      <w:r w:rsidR="000B44FA" w:rsidRPr="00455721">
        <w:rPr>
          <w:rFonts w:ascii="Times New Roman" w:hAnsi="Times New Roman" w:cs="Times New Roman"/>
          <w:sz w:val="24"/>
          <w:szCs w:val="24"/>
          <w:lang w:val="lt-LT"/>
        </w:rPr>
        <w:t xml:space="preserve"> analizatoriui </w:t>
      </w:r>
      <w:bookmarkStart w:id="3" w:name="_Hlk191281740"/>
      <w:r w:rsidR="000B44FA" w:rsidRPr="00455721">
        <w:rPr>
          <w:rFonts w:ascii="Times New Roman" w:hAnsi="Times New Roman" w:cs="Times New Roman"/>
          <w:b/>
          <w:bCs/>
          <w:sz w:val="24"/>
          <w:szCs w:val="24"/>
          <w:lang w:val="lt-LT"/>
        </w:rPr>
        <w:t>„</w:t>
      </w:r>
      <w:proofErr w:type="spellStart"/>
      <w:r w:rsidR="000B44FA" w:rsidRPr="00455721">
        <w:rPr>
          <w:rFonts w:ascii="Times New Roman" w:hAnsi="Times New Roman" w:cs="Times New Roman"/>
          <w:b/>
          <w:bCs/>
          <w:sz w:val="24"/>
          <w:szCs w:val="24"/>
          <w:lang w:val="lt-LT"/>
        </w:rPr>
        <w:t>Healvet</w:t>
      </w:r>
      <w:proofErr w:type="spellEnd"/>
      <w:r w:rsidR="000B44FA" w:rsidRPr="00455721">
        <w:rPr>
          <w:rFonts w:ascii="Times New Roman" w:hAnsi="Times New Roman" w:cs="Times New Roman"/>
          <w:b/>
          <w:bCs/>
          <w:sz w:val="24"/>
          <w:szCs w:val="24"/>
          <w:lang w:val="lt-LT"/>
        </w:rPr>
        <w:t xml:space="preserve"> HV-FIA 3000“</w:t>
      </w:r>
      <w:bookmarkEnd w:id="3"/>
      <w:r w:rsidR="000B44FA" w:rsidRPr="00455721">
        <w:rPr>
          <w:rFonts w:ascii="Times New Roman" w:hAnsi="Times New Roman" w:cs="Times New Roman"/>
          <w:sz w:val="24"/>
          <w:szCs w:val="24"/>
          <w:lang w:val="lt-LT"/>
        </w:rPr>
        <w:t xml:space="preserve"> arba tiekėjo siūlomam lygiaverčiam analizatoriui, </w:t>
      </w:r>
      <w:r w:rsidR="000B44FA" w:rsidRPr="00455721">
        <w:rPr>
          <w:rFonts w:ascii="Times New Roman" w:eastAsia="Times New Roman" w:hAnsi="Times New Roman" w:cs="Times New Roman"/>
          <w:sz w:val="24"/>
          <w:szCs w:val="24"/>
          <w:lang w:val="lt-LT"/>
        </w:rPr>
        <w:t>kurio techniniai reikalavimai pateikiami 4.2 lentelėje.</w:t>
      </w:r>
    </w:p>
    <w:p w14:paraId="4B65E4F2" w14:textId="77777777" w:rsidR="000B44FA" w:rsidRPr="00912220" w:rsidRDefault="000B44FA" w:rsidP="000B44FA">
      <w:pPr>
        <w:spacing w:after="0" w:line="240" w:lineRule="auto"/>
        <w:rPr>
          <w:rFonts w:ascii="Times New Roman" w:hAnsi="Times New Roman" w:cs="Times New Roman"/>
          <w:b/>
          <w:bCs/>
          <w:i/>
          <w:iCs/>
          <w:sz w:val="24"/>
          <w:szCs w:val="24"/>
          <w:lang w:val="lt-LT"/>
        </w:rPr>
      </w:pPr>
    </w:p>
    <w:p w14:paraId="1F0CE6D1" w14:textId="0EC27ECA" w:rsidR="000B44FA" w:rsidRPr="00912220" w:rsidRDefault="000B44FA" w:rsidP="000B44FA">
      <w:pPr>
        <w:spacing w:after="0" w:line="240" w:lineRule="auto"/>
        <w:rPr>
          <w:rFonts w:ascii="Times New Roman" w:hAnsi="Times New Roman" w:cs="Times New Roman"/>
          <w:b/>
          <w:bCs/>
          <w:i/>
          <w:iCs/>
          <w:sz w:val="24"/>
          <w:szCs w:val="24"/>
          <w:lang w:val="lt-LT"/>
        </w:rPr>
      </w:pPr>
      <w:bookmarkStart w:id="4" w:name="_Hlk219121046"/>
      <w:r w:rsidRPr="00912220">
        <w:rPr>
          <w:rFonts w:ascii="Times New Roman" w:hAnsi="Times New Roman" w:cs="Times New Roman"/>
          <w:b/>
          <w:bCs/>
          <w:i/>
          <w:iCs/>
          <w:sz w:val="24"/>
          <w:szCs w:val="24"/>
          <w:lang w:val="lt-LT"/>
        </w:rPr>
        <w:t>4.1. lentelė. Tyrimai ir reagentai, papildomos priemonės.</w:t>
      </w:r>
    </w:p>
    <w:p w14:paraId="4CFF9DAB" w14:textId="77777777" w:rsidR="000B44FA" w:rsidRPr="00912220" w:rsidRDefault="000B44FA" w:rsidP="000B44FA">
      <w:pPr>
        <w:spacing w:after="0" w:line="240" w:lineRule="auto"/>
        <w:rPr>
          <w:rFonts w:ascii="Times New Roman" w:hAnsi="Times New Roman" w:cs="Times New Roman"/>
          <w:b/>
          <w:bCs/>
          <w:i/>
          <w:iCs/>
          <w:sz w:val="20"/>
          <w:szCs w:val="20"/>
          <w:lang w:val="lt-LT"/>
        </w:rPr>
      </w:pPr>
    </w:p>
    <w:tbl>
      <w:tblPr>
        <w:tblStyle w:val="TableGrid"/>
        <w:tblW w:w="15052" w:type="dxa"/>
        <w:tblLook w:val="04A0" w:firstRow="1" w:lastRow="0" w:firstColumn="1" w:lastColumn="0" w:noHBand="0" w:noVBand="1"/>
      </w:tblPr>
      <w:tblGrid>
        <w:gridCol w:w="616"/>
        <w:gridCol w:w="2781"/>
        <w:gridCol w:w="2976"/>
        <w:gridCol w:w="1339"/>
        <w:gridCol w:w="1261"/>
        <w:gridCol w:w="1400"/>
        <w:gridCol w:w="1487"/>
        <w:gridCol w:w="1560"/>
        <w:gridCol w:w="1632"/>
      </w:tblGrid>
      <w:tr w:rsidR="000B44FA" w:rsidRPr="00912220" w14:paraId="59B28E94" w14:textId="77777777" w:rsidTr="00C948A5">
        <w:trPr>
          <w:trHeight w:val="1845"/>
        </w:trPr>
        <w:tc>
          <w:tcPr>
            <w:tcW w:w="616" w:type="dxa"/>
            <w:vMerge w:val="restart"/>
            <w:hideMark/>
          </w:tcPr>
          <w:p w14:paraId="05507660" w14:textId="77777777" w:rsidR="000B44FA" w:rsidRPr="00912220" w:rsidRDefault="000B44FA" w:rsidP="003763F3">
            <w:pPr>
              <w:spacing w:after="0" w:line="240" w:lineRule="auto"/>
              <w:jc w:val="both"/>
              <w:rPr>
                <w:rFonts w:cs="Times New Roman"/>
                <w:b/>
                <w:bCs/>
                <w:lang w:val="lt-LT"/>
              </w:rPr>
            </w:pPr>
            <w:r w:rsidRPr="00912220">
              <w:rPr>
                <w:rFonts w:cs="Times New Roman"/>
                <w:b/>
                <w:bCs/>
                <w:lang w:val="lt-LT"/>
              </w:rPr>
              <w:t>Eil. Nr.</w:t>
            </w:r>
          </w:p>
        </w:tc>
        <w:tc>
          <w:tcPr>
            <w:tcW w:w="2781" w:type="dxa"/>
            <w:vMerge w:val="restart"/>
            <w:hideMark/>
          </w:tcPr>
          <w:p w14:paraId="7AD9FEC3" w14:textId="77777777" w:rsidR="000B44FA" w:rsidRPr="00912220" w:rsidRDefault="000B44FA" w:rsidP="00AB4790">
            <w:pPr>
              <w:spacing w:after="0" w:line="240" w:lineRule="auto"/>
              <w:rPr>
                <w:rFonts w:cs="Times New Roman"/>
                <w:b/>
                <w:bCs/>
                <w:lang w:val="lt-LT"/>
              </w:rPr>
            </w:pPr>
            <w:r w:rsidRPr="00912220">
              <w:rPr>
                <w:rFonts w:cs="Times New Roman"/>
                <w:b/>
                <w:bCs/>
                <w:lang w:val="lt-LT"/>
              </w:rPr>
              <w:t>*Tyrimų ir reagentų, papildomų priemonių pavadinimai</w:t>
            </w:r>
          </w:p>
          <w:p w14:paraId="180F8065" w14:textId="77777777" w:rsidR="000B44FA" w:rsidRPr="00912220" w:rsidRDefault="000B44FA" w:rsidP="00AB4790">
            <w:pPr>
              <w:spacing w:after="0" w:line="240" w:lineRule="auto"/>
              <w:rPr>
                <w:rFonts w:cs="Times New Roman"/>
                <w:b/>
                <w:bCs/>
                <w:lang w:val="lt-LT"/>
              </w:rPr>
            </w:pPr>
          </w:p>
        </w:tc>
        <w:tc>
          <w:tcPr>
            <w:tcW w:w="2976" w:type="dxa"/>
            <w:vMerge w:val="restart"/>
            <w:hideMark/>
          </w:tcPr>
          <w:p w14:paraId="25BD586B" w14:textId="77777777" w:rsidR="000B44FA" w:rsidRPr="00912220" w:rsidRDefault="000B44FA" w:rsidP="00AB4790">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vMerge w:val="restart"/>
            <w:hideMark/>
          </w:tcPr>
          <w:p w14:paraId="6BF5BD69" w14:textId="3644DDCF" w:rsidR="000B44FA" w:rsidRPr="00912220" w:rsidRDefault="000B44FA" w:rsidP="00AB4790">
            <w:pPr>
              <w:spacing w:after="0" w:line="240" w:lineRule="auto"/>
              <w:rPr>
                <w:rFonts w:cs="Times New Roman"/>
                <w:b/>
                <w:bCs/>
                <w:lang w:val="lt-LT"/>
              </w:rPr>
            </w:pPr>
            <w:r w:rsidRPr="00912220">
              <w:rPr>
                <w:rFonts w:cs="Times New Roman"/>
                <w:b/>
                <w:bCs/>
                <w:lang w:val="lt-LT"/>
              </w:rPr>
              <w:t>Preliminarus tyrimų skaičius per 24 mėn.</w:t>
            </w:r>
          </w:p>
        </w:tc>
        <w:tc>
          <w:tcPr>
            <w:tcW w:w="1261" w:type="dxa"/>
            <w:vMerge w:val="restart"/>
            <w:hideMark/>
          </w:tcPr>
          <w:p w14:paraId="4D705C5B" w14:textId="24580177" w:rsidR="000B44FA" w:rsidRPr="00912220" w:rsidRDefault="000B44FA" w:rsidP="00AB4790">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AB4790" w:rsidRPr="00912220">
              <w:rPr>
                <w:rFonts w:cs="Times New Roman"/>
                <w:b/>
                <w:bCs/>
                <w:lang w:val="lt-LT"/>
              </w:rPr>
              <w:t>pak</w:t>
            </w:r>
            <w:proofErr w:type="spellEnd"/>
            <w:r w:rsidR="00AB4790" w:rsidRPr="00912220">
              <w:rPr>
                <w:rFonts w:cs="Times New Roman"/>
                <w:b/>
                <w:bCs/>
                <w:lang w:val="lt-LT"/>
              </w:rPr>
              <w:t xml:space="preserve">. / vnt. / </w:t>
            </w:r>
            <w:r w:rsidRPr="00912220">
              <w:rPr>
                <w:rFonts w:cs="Times New Roman"/>
                <w:b/>
                <w:bCs/>
                <w:lang w:val="lt-LT"/>
              </w:rPr>
              <w:t>ml) nurodytam tyrimų skaičiui per 24 mėn.</w:t>
            </w:r>
          </w:p>
        </w:tc>
        <w:tc>
          <w:tcPr>
            <w:tcW w:w="1400" w:type="dxa"/>
            <w:vMerge w:val="restart"/>
            <w:hideMark/>
          </w:tcPr>
          <w:p w14:paraId="28E6300D"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21CE39A4" w14:textId="77777777" w:rsidR="006656D4" w:rsidRPr="00912220" w:rsidRDefault="006656D4" w:rsidP="006656D4">
            <w:pPr>
              <w:spacing w:after="0" w:line="240" w:lineRule="auto"/>
              <w:rPr>
                <w:rFonts w:cs="Times New Roman"/>
                <w:b/>
                <w:bCs/>
                <w:lang w:val="lt-LT"/>
              </w:rPr>
            </w:pPr>
          </w:p>
          <w:p w14:paraId="7F861706"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6A93E898" w14:textId="793DBDD0" w:rsidR="00DD2354" w:rsidRPr="00912220" w:rsidRDefault="00DD2354" w:rsidP="00AB4790">
            <w:pPr>
              <w:spacing w:after="0" w:line="240" w:lineRule="auto"/>
              <w:rPr>
                <w:rFonts w:cs="Times New Roman"/>
                <w:b/>
                <w:bCs/>
                <w:lang w:val="lt-LT"/>
              </w:rPr>
            </w:pPr>
          </w:p>
        </w:tc>
        <w:tc>
          <w:tcPr>
            <w:tcW w:w="1487" w:type="dxa"/>
            <w:vMerge w:val="restart"/>
            <w:hideMark/>
          </w:tcPr>
          <w:p w14:paraId="474F11BE" w14:textId="77777777" w:rsidR="000B44FA" w:rsidRPr="00912220" w:rsidRDefault="000B44FA" w:rsidP="00AB4790">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560" w:type="dxa"/>
            <w:vMerge w:val="restart"/>
          </w:tcPr>
          <w:p w14:paraId="3F688FE6" w14:textId="77777777" w:rsidR="000B44FA" w:rsidRPr="00912220" w:rsidRDefault="000B44FA" w:rsidP="00AB4790">
            <w:pPr>
              <w:spacing w:after="0" w:line="240" w:lineRule="auto"/>
              <w:ind w:left="-108" w:right="-108"/>
              <w:rPr>
                <w:rFonts w:cs="Times New Roman"/>
                <w:b/>
                <w:lang w:val="lt-LT" w:eastAsia="lt-LT"/>
              </w:rPr>
            </w:pPr>
            <w:r w:rsidRPr="00912220">
              <w:rPr>
                <w:rFonts w:cs="Times New Roman"/>
                <w:b/>
                <w:lang w:val="lt-LT" w:eastAsia="lt-LT"/>
              </w:rPr>
              <w:t>Suma, Eur be PVM</w:t>
            </w:r>
          </w:p>
          <w:p w14:paraId="29653748" w14:textId="7DEDDCC1" w:rsidR="000B44FA" w:rsidRPr="00912220" w:rsidRDefault="000B44FA" w:rsidP="00AB4790">
            <w:pPr>
              <w:spacing w:after="0" w:line="240" w:lineRule="auto"/>
              <w:ind w:left="-108" w:right="-108"/>
              <w:rPr>
                <w:rFonts w:cs="Times New Roman"/>
                <w:b/>
                <w:lang w:val="lt-LT" w:eastAsia="lt-LT"/>
              </w:rPr>
            </w:pPr>
            <w:r w:rsidRPr="00912220">
              <w:rPr>
                <w:rFonts w:cs="Times New Roman"/>
                <w:b/>
                <w:lang w:val="lt-LT" w:eastAsia="lt-LT"/>
              </w:rPr>
              <w:t>24 mėn.</w:t>
            </w:r>
          </w:p>
          <w:p w14:paraId="2B069EFF" w14:textId="77777777" w:rsidR="000B44FA" w:rsidRPr="00912220" w:rsidRDefault="000B44FA" w:rsidP="00AB4790">
            <w:pPr>
              <w:spacing w:after="0" w:line="240" w:lineRule="auto"/>
              <w:ind w:left="-108" w:right="-108"/>
              <w:rPr>
                <w:rFonts w:cs="Times New Roman"/>
                <w:b/>
                <w:lang w:val="lt-LT" w:eastAsia="lt-LT"/>
              </w:rPr>
            </w:pPr>
            <w:r w:rsidRPr="00912220">
              <w:rPr>
                <w:rFonts w:cs="Times New Roman"/>
                <w:b/>
                <w:lang w:val="lt-LT" w:eastAsia="lt-LT"/>
              </w:rPr>
              <w:t>(5x7)</w:t>
            </w:r>
          </w:p>
          <w:p w14:paraId="380E6E4F" w14:textId="77777777" w:rsidR="000B44FA" w:rsidRPr="00912220" w:rsidRDefault="000B44FA" w:rsidP="00AB4790">
            <w:pPr>
              <w:spacing w:after="0" w:line="240" w:lineRule="auto"/>
              <w:rPr>
                <w:rFonts w:cs="Times New Roman"/>
                <w:b/>
                <w:bCs/>
                <w:lang w:val="lt-LT"/>
              </w:rPr>
            </w:pPr>
          </w:p>
        </w:tc>
        <w:tc>
          <w:tcPr>
            <w:tcW w:w="1632" w:type="dxa"/>
            <w:vMerge w:val="restart"/>
          </w:tcPr>
          <w:p w14:paraId="1DE22EBF" w14:textId="77777777" w:rsidR="00742F33" w:rsidRPr="00912220" w:rsidRDefault="000B44FA" w:rsidP="00AB4790">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0928287C"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64D5457B" w14:textId="77777777" w:rsidR="00742F33" w:rsidRPr="00912220" w:rsidRDefault="00742F33" w:rsidP="00AB4790">
            <w:pPr>
              <w:spacing w:after="0" w:line="240" w:lineRule="auto"/>
              <w:rPr>
                <w:rFonts w:cs="Times New Roman"/>
                <w:b/>
                <w:lang w:val="lt-LT" w:eastAsia="lt-LT"/>
              </w:rPr>
            </w:pPr>
          </w:p>
          <w:p w14:paraId="1CAAA617" w14:textId="4AC43941" w:rsidR="000B44FA" w:rsidRPr="00912220" w:rsidRDefault="000B44FA" w:rsidP="00AB4790">
            <w:pPr>
              <w:spacing w:after="0" w:line="240" w:lineRule="auto"/>
              <w:rPr>
                <w:rFonts w:cs="Times New Roman"/>
                <w:b/>
                <w:bCs/>
                <w:lang w:val="lt-LT"/>
              </w:rPr>
            </w:pPr>
            <w:r w:rsidRPr="00912220">
              <w:rPr>
                <w:rFonts w:cs="Times New Roman"/>
                <w:b/>
                <w:lang w:val="lt-LT" w:eastAsia="lt-LT"/>
              </w:rPr>
              <w:t>(jei taikoma)</w:t>
            </w:r>
          </w:p>
        </w:tc>
      </w:tr>
      <w:tr w:rsidR="000B44FA" w:rsidRPr="00912220" w14:paraId="2D24653B" w14:textId="77777777" w:rsidTr="00C948A5">
        <w:trPr>
          <w:trHeight w:val="269"/>
        </w:trPr>
        <w:tc>
          <w:tcPr>
            <w:tcW w:w="616" w:type="dxa"/>
            <w:vMerge/>
            <w:hideMark/>
          </w:tcPr>
          <w:p w14:paraId="3214B5E2" w14:textId="77777777" w:rsidR="000B44FA" w:rsidRPr="00912220" w:rsidRDefault="000B44FA" w:rsidP="003763F3">
            <w:pPr>
              <w:spacing w:after="0" w:line="240" w:lineRule="auto"/>
              <w:rPr>
                <w:rFonts w:cs="Times New Roman"/>
                <w:b/>
                <w:bCs/>
                <w:lang w:val="lt-LT"/>
              </w:rPr>
            </w:pPr>
          </w:p>
        </w:tc>
        <w:tc>
          <w:tcPr>
            <w:tcW w:w="2781" w:type="dxa"/>
            <w:vMerge/>
            <w:hideMark/>
          </w:tcPr>
          <w:p w14:paraId="5F926B14" w14:textId="77777777" w:rsidR="000B44FA" w:rsidRPr="00912220" w:rsidRDefault="000B44FA" w:rsidP="003763F3">
            <w:pPr>
              <w:spacing w:after="0" w:line="240" w:lineRule="auto"/>
              <w:rPr>
                <w:rFonts w:cs="Times New Roman"/>
                <w:b/>
                <w:bCs/>
                <w:lang w:val="lt-LT"/>
              </w:rPr>
            </w:pPr>
          </w:p>
        </w:tc>
        <w:tc>
          <w:tcPr>
            <w:tcW w:w="2976" w:type="dxa"/>
            <w:vMerge/>
            <w:hideMark/>
          </w:tcPr>
          <w:p w14:paraId="0F22BF27" w14:textId="77777777" w:rsidR="000B44FA" w:rsidRPr="00912220" w:rsidRDefault="000B44FA" w:rsidP="003763F3">
            <w:pPr>
              <w:spacing w:after="0" w:line="240" w:lineRule="auto"/>
              <w:rPr>
                <w:rFonts w:cs="Times New Roman"/>
                <w:b/>
                <w:bCs/>
                <w:lang w:val="lt-LT"/>
              </w:rPr>
            </w:pPr>
          </w:p>
        </w:tc>
        <w:tc>
          <w:tcPr>
            <w:tcW w:w="1339" w:type="dxa"/>
            <w:vMerge/>
            <w:hideMark/>
          </w:tcPr>
          <w:p w14:paraId="430BE953" w14:textId="77777777" w:rsidR="000B44FA" w:rsidRPr="00912220" w:rsidRDefault="000B44FA" w:rsidP="003763F3">
            <w:pPr>
              <w:spacing w:after="0" w:line="240" w:lineRule="auto"/>
              <w:rPr>
                <w:rFonts w:cs="Times New Roman"/>
                <w:b/>
                <w:bCs/>
                <w:lang w:val="lt-LT"/>
              </w:rPr>
            </w:pPr>
          </w:p>
        </w:tc>
        <w:tc>
          <w:tcPr>
            <w:tcW w:w="1261" w:type="dxa"/>
            <w:vMerge/>
            <w:hideMark/>
          </w:tcPr>
          <w:p w14:paraId="3B02EACC" w14:textId="77777777" w:rsidR="000B44FA" w:rsidRPr="00912220" w:rsidRDefault="000B44FA" w:rsidP="003763F3">
            <w:pPr>
              <w:spacing w:after="0" w:line="240" w:lineRule="auto"/>
              <w:rPr>
                <w:rFonts w:cs="Times New Roman"/>
                <w:b/>
                <w:bCs/>
                <w:lang w:val="lt-LT"/>
              </w:rPr>
            </w:pPr>
          </w:p>
        </w:tc>
        <w:tc>
          <w:tcPr>
            <w:tcW w:w="1400" w:type="dxa"/>
            <w:vMerge/>
            <w:hideMark/>
          </w:tcPr>
          <w:p w14:paraId="79F65F2F" w14:textId="77777777" w:rsidR="000B44FA" w:rsidRPr="00912220" w:rsidRDefault="000B44FA" w:rsidP="003763F3">
            <w:pPr>
              <w:spacing w:after="0" w:line="240" w:lineRule="auto"/>
              <w:rPr>
                <w:rFonts w:cs="Times New Roman"/>
                <w:b/>
                <w:bCs/>
                <w:lang w:val="lt-LT"/>
              </w:rPr>
            </w:pPr>
          </w:p>
        </w:tc>
        <w:tc>
          <w:tcPr>
            <w:tcW w:w="1487" w:type="dxa"/>
            <w:vMerge/>
            <w:hideMark/>
          </w:tcPr>
          <w:p w14:paraId="7BAE8E6C" w14:textId="77777777" w:rsidR="000B44FA" w:rsidRPr="00912220" w:rsidRDefault="000B44FA" w:rsidP="003763F3">
            <w:pPr>
              <w:spacing w:after="0" w:line="240" w:lineRule="auto"/>
              <w:rPr>
                <w:rFonts w:cs="Times New Roman"/>
                <w:b/>
                <w:bCs/>
                <w:lang w:val="lt-LT"/>
              </w:rPr>
            </w:pPr>
          </w:p>
        </w:tc>
        <w:tc>
          <w:tcPr>
            <w:tcW w:w="1560" w:type="dxa"/>
            <w:vMerge/>
          </w:tcPr>
          <w:p w14:paraId="729ACB47" w14:textId="77777777" w:rsidR="000B44FA" w:rsidRPr="00912220" w:rsidRDefault="000B44FA" w:rsidP="003763F3">
            <w:pPr>
              <w:spacing w:after="0" w:line="240" w:lineRule="auto"/>
              <w:rPr>
                <w:rFonts w:cs="Times New Roman"/>
                <w:b/>
                <w:bCs/>
                <w:lang w:val="lt-LT"/>
              </w:rPr>
            </w:pPr>
          </w:p>
        </w:tc>
        <w:tc>
          <w:tcPr>
            <w:tcW w:w="1632" w:type="dxa"/>
            <w:vMerge/>
          </w:tcPr>
          <w:p w14:paraId="37756159" w14:textId="77777777" w:rsidR="000B44FA" w:rsidRPr="00912220" w:rsidRDefault="000B44FA" w:rsidP="003763F3">
            <w:pPr>
              <w:spacing w:after="0" w:line="240" w:lineRule="auto"/>
              <w:rPr>
                <w:rFonts w:cs="Times New Roman"/>
                <w:b/>
                <w:bCs/>
                <w:lang w:val="lt-LT"/>
              </w:rPr>
            </w:pPr>
          </w:p>
        </w:tc>
      </w:tr>
      <w:tr w:rsidR="000B44FA" w:rsidRPr="00912220" w14:paraId="5B9ECF03" w14:textId="77777777" w:rsidTr="00C948A5">
        <w:trPr>
          <w:trHeight w:val="269"/>
        </w:trPr>
        <w:tc>
          <w:tcPr>
            <w:tcW w:w="616" w:type="dxa"/>
            <w:vMerge/>
            <w:hideMark/>
          </w:tcPr>
          <w:p w14:paraId="684C505D" w14:textId="77777777" w:rsidR="000B44FA" w:rsidRPr="00912220" w:rsidRDefault="000B44FA" w:rsidP="003763F3">
            <w:pPr>
              <w:spacing w:after="0" w:line="240" w:lineRule="auto"/>
              <w:rPr>
                <w:rFonts w:cs="Times New Roman"/>
                <w:b/>
                <w:bCs/>
                <w:lang w:val="lt-LT"/>
              </w:rPr>
            </w:pPr>
          </w:p>
        </w:tc>
        <w:tc>
          <w:tcPr>
            <w:tcW w:w="2781" w:type="dxa"/>
            <w:vMerge/>
            <w:hideMark/>
          </w:tcPr>
          <w:p w14:paraId="52B3E802" w14:textId="77777777" w:rsidR="000B44FA" w:rsidRPr="00912220" w:rsidRDefault="000B44FA" w:rsidP="003763F3">
            <w:pPr>
              <w:spacing w:after="0" w:line="240" w:lineRule="auto"/>
              <w:rPr>
                <w:rFonts w:cs="Times New Roman"/>
                <w:b/>
                <w:bCs/>
                <w:lang w:val="lt-LT"/>
              </w:rPr>
            </w:pPr>
          </w:p>
        </w:tc>
        <w:tc>
          <w:tcPr>
            <w:tcW w:w="2976" w:type="dxa"/>
            <w:vMerge/>
            <w:hideMark/>
          </w:tcPr>
          <w:p w14:paraId="5AD887F7" w14:textId="77777777" w:rsidR="000B44FA" w:rsidRPr="00912220" w:rsidRDefault="000B44FA" w:rsidP="003763F3">
            <w:pPr>
              <w:spacing w:after="0" w:line="240" w:lineRule="auto"/>
              <w:rPr>
                <w:rFonts w:cs="Times New Roman"/>
                <w:b/>
                <w:bCs/>
                <w:lang w:val="lt-LT"/>
              </w:rPr>
            </w:pPr>
          </w:p>
        </w:tc>
        <w:tc>
          <w:tcPr>
            <w:tcW w:w="1339" w:type="dxa"/>
            <w:vMerge/>
            <w:hideMark/>
          </w:tcPr>
          <w:p w14:paraId="3FE4F682" w14:textId="77777777" w:rsidR="000B44FA" w:rsidRPr="00912220" w:rsidRDefault="000B44FA" w:rsidP="003763F3">
            <w:pPr>
              <w:spacing w:after="0" w:line="240" w:lineRule="auto"/>
              <w:rPr>
                <w:rFonts w:cs="Times New Roman"/>
                <w:b/>
                <w:bCs/>
                <w:lang w:val="lt-LT"/>
              </w:rPr>
            </w:pPr>
          </w:p>
        </w:tc>
        <w:tc>
          <w:tcPr>
            <w:tcW w:w="1261" w:type="dxa"/>
            <w:vMerge/>
            <w:hideMark/>
          </w:tcPr>
          <w:p w14:paraId="4DD1A2A8" w14:textId="77777777" w:rsidR="000B44FA" w:rsidRPr="00912220" w:rsidRDefault="000B44FA" w:rsidP="003763F3">
            <w:pPr>
              <w:spacing w:after="0" w:line="240" w:lineRule="auto"/>
              <w:rPr>
                <w:rFonts w:cs="Times New Roman"/>
                <w:b/>
                <w:bCs/>
                <w:lang w:val="lt-LT"/>
              </w:rPr>
            </w:pPr>
          </w:p>
        </w:tc>
        <w:tc>
          <w:tcPr>
            <w:tcW w:w="1400" w:type="dxa"/>
            <w:vMerge/>
            <w:hideMark/>
          </w:tcPr>
          <w:p w14:paraId="7E59E12B" w14:textId="77777777" w:rsidR="000B44FA" w:rsidRPr="00912220" w:rsidRDefault="000B44FA" w:rsidP="003763F3">
            <w:pPr>
              <w:spacing w:after="0" w:line="240" w:lineRule="auto"/>
              <w:rPr>
                <w:rFonts w:cs="Times New Roman"/>
                <w:b/>
                <w:bCs/>
                <w:lang w:val="lt-LT"/>
              </w:rPr>
            </w:pPr>
          </w:p>
        </w:tc>
        <w:tc>
          <w:tcPr>
            <w:tcW w:w="1487" w:type="dxa"/>
            <w:vMerge/>
            <w:hideMark/>
          </w:tcPr>
          <w:p w14:paraId="59201C2A" w14:textId="77777777" w:rsidR="000B44FA" w:rsidRPr="00912220" w:rsidRDefault="000B44FA" w:rsidP="003763F3">
            <w:pPr>
              <w:spacing w:after="0" w:line="240" w:lineRule="auto"/>
              <w:rPr>
                <w:rFonts w:cs="Times New Roman"/>
                <w:b/>
                <w:bCs/>
                <w:lang w:val="lt-LT"/>
              </w:rPr>
            </w:pPr>
          </w:p>
        </w:tc>
        <w:tc>
          <w:tcPr>
            <w:tcW w:w="1560" w:type="dxa"/>
            <w:vMerge/>
          </w:tcPr>
          <w:p w14:paraId="3FE566AD" w14:textId="77777777" w:rsidR="000B44FA" w:rsidRPr="00912220" w:rsidRDefault="000B44FA" w:rsidP="003763F3">
            <w:pPr>
              <w:spacing w:after="0" w:line="240" w:lineRule="auto"/>
              <w:rPr>
                <w:rFonts w:cs="Times New Roman"/>
                <w:b/>
                <w:bCs/>
                <w:lang w:val="lt-LT"/>
              </w:rPr>
            </w:pPr>
          </w:p>
        </w:tc>
        <w:tc>
          <w:tcPr>
            <w:tcW w:w="1632" w:type="dxa"/>
            <w:vMerge/>
          </w:tcPr>
          <w:p w14:paraId="5EA0D882" w14:textId="77777777" w:rsidR="000B44FA" w:rsidRPr="00912220" w:rsidRDefault="000B44FA" w:rsidP="003763F3">
            <w:pPr>
              <w:spacing w:after="0" w:line="240" w:lineRule="auto"/>
              <w:rPr>
                <w:rFonts w:cs="Times New Roman"/>
                <w:b/>
                <w:bCs/>
                <w:lang w:val="lt-LT"/>
              </w:rPr>
            </w:pPr>
          </w:p>
        </w:tc>
      </w:tr>
      <w:tr w:rsidR="000B44FA" w:rsidRPr="00912220" w14:paraId="5CCB40E4" w14:textId="77777777" w:rsidTr="00C948A5">
        <w:trPr>
          <w:trHeight w:val="315"/>
        </w:trPr>
        <w:tc>
          <w:tcPr>
            <w:tcW w:w="616" w:type="dxa"/>
            <w:hideMark/>
          </w:tcPr>
          <w:p w14:paraId="7678937B"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1</w:t>
            </w:r>
          </w:p>
        </w:tc>
        <w:tc>
          <w:tcPr>
            <w:tcW w:w="2781" w:type="dxa"/>
            <w:hideMark/>
          </w:tcPr>
          <w:p w14:paraId="0ABEDD62"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2</w:t>
            </w:r>
          </w:p>
        </w:tc>
        <w:tc>
          <w:tcPr>
            <w:tcW w:w="2976" w:type="dxa"/>
            <w:hideMark/>
          </w:tcPr>
          <w:p w14:paraId="573FAA47"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4074500B"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4</w:t>
            </w:r>
          </w:p>
        </w:tc>
        <w:tc>
          <w:tcPr>
            <w:tcW w:w="1261" w:type="dxa"/>
            <w:hideMark/>
          </w:tcPr>
          <w:p w14:paraId="492F7F33"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5</w:t>
            </w:r>
          </w:p>
        </w:tc>
        <w:tc>
          <w:tcPr>
            <w:tcW w:w="1400" w:type="dxa"/>
            <w:hideMark/>
          </w:tcPr>
          <w:p w14:paraId="3E2FB320"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6</w:t>
            </w:r>
          </w:p>
        </w:tc>
        <w:tc>
          <w:tcPr>
            <w:tcW w:w="1487" w:type="dxa"/>
            <w:hideMark/>
          </w:tcPr>
          <w:p w14:paraId="46F7A62C"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7</w:t>
            </w:r>
          </w:p>
        </w:tc>
        <w:tc>
          <w:tcPr>
            <w:tcW w:w="1560" w:type="dxa"/>
          </w:tcPr>
          <w:p w14:paraId="25AEADC5"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8</w:t>
            </w:r>
          </w:p>
        </w:tc>
        <w:tc>
          <w:tcPr>
            <w:tcW w:w="1632" w:type="dxa"/>
          </w:tcPr>
          <w:p w14:paraId="394D127E"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9</w:t>
            </w:r>
          </w:p>
        </w:tc>
      </w:tr>
      <w:tr w:rsidR="0099207B" w:rsidRPr="00912220" w14:paraId="0F7D41DC" w14:textId="77777777" w:rsidTr="00C948A5">
        <w:trPr>
          <w:trHeight w:val="1215"/>
        </w:trPr>
        <w:tc>
          <w:tcPr>
            <w:tcW w:w="616" w:type="dxa"/>
            <w:hideMark/>
          </w:tcPr>
          <w:p w14:paraId="7C8551DA" w14:textId="1106D29A" w:rsidR="0099207B" w:rsidRPr="00912220" w:rsidRDefault="0099207B" w:rsidP="0099207B">
            <w:pPr>
              <w:spacing w:after="0" w:line="240" w:lineRule="auto"/>
              <w:rPr>
                <w:rFonts w:cs="Times New Roman"/>
                <w:b/>
                <w:bCs/>
                <w:lang w:val="lt-LT"/>
              </w:rPr>
            </w:pPr>
            <w:r w:rsidRPr="00912220">
              <w:rPr>
                <w:rFonts w:cs="Times New Roman"/>
                <w:b/>
                <w:bCs/>
                <w:lang w:val="lt-LT"/>
              </w:rPr>
              <w:t>1.</w:t>
            </w:r>
          </w:p>
        </w:tc>
        <w:tc>
          <w:tcPr>
            <w:tcW w:w="2781" w:type="dxa"/>
          </w:tcPr>
          <w:p w14:paraId="21A20F09"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TnI</w:t>
            </w:r>
            <w:proofErr w:type="spellEnd"/>
            <w:r w:rsidRPr="00912220">
              <w:rPr>
                <w:rFonts w:cs="Times New Roman"/>
                <w:b/>
                <w:bCs/>
                <w:lang w:val="lt-LT"/>
              </w:rPr>
              <w:t xml:space="preserve"> (</w:t>
            </w:r>
            <w:proofErr w:type="spellStart"/>
            <w:r w:rsidRPr="00912220">
              <w:rPr>
                <w:rFonts w:cs="Times New Roman"/>
                <w:b/>
                <w:bCs/>
                <w:lang w:val="lt-LT"/>
              </w:rPr>
              <w:t>troponinas</w:t>
            </w:r>
            <w:proofErr w:type="spellEnd"/>
            <w:r w:rsidRPr="00912220">
              <w:rPr>
                <w:rFonts w:cs="Times New Roman"/>
                <w:b/>
                <w:bCs/>
                <w:lang w:val="lt-LT"/>
              </w:rPr>
              <w:t>) kiekio tyrimas (šunims)</w:t>
            </w:r>
          </w:p>
          <w:p w14:paraId="6127830A"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3DB0E5E" w14:textId="77777777" w:rsidR="0099207B" w:rsidRPr="00912220" w:rsidRDefault="0099207B" w:rsidP="0099207B">
            <w:pPr>
              <w:tabs>
                <w:tab w:val="right" w:pos="2123"/>
              </w:tabs>
              <w:spacing w:after="0" w:line="240" w:lineRule="auto"/>
              <w:rPr>
                <w:rFonts w:cs="Times New Roman"/>
                <w:b/>
                <w:bCs/>
                <w:lang w:val="lt-LT"/>
              </w:rPr>
            </w:pPr>
          </w:p>
        </w:tc>
        <w:tc>
          <w:tcPr>
            <w:tcW w:w="2976" w:type="dxa"/>
          </w:tcPr>
          <w:p w14:paraId="45C31007" w14:textId="77777777" w:rsidR="0099207B" w:rsidRPr="00912220" w:rsidRDefault="0099207B" w:rsidP="0099207B">
            <w:pPr>
              <w:spacing w:after="0" w:line="240" w:lineRule="auto"/>
              <w:jc w:val="center"/>
              <w:rPr>
                <w:rFonts w:cs="Times New Roman"/>
                <w:lang w:val="lt-LT"/>
              </w:rPr>
            </w:pPr>
            <w:r w:rsidRPr="00912220">
              <w:rPr>
                <w:rFonts w:cs="Times New Roman"/>
                <w:lang w:val="lt-LT"/>
              </w:rPr>
              <w:t xml:space="preserve">Testas skirtas šunims,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serume/plazmoje. Testas supakuotas individualiai folijos maišelyje.</w:t>
            </w:r>
          </w:p>
        </w:tc>
        <w:tc>
          <w:tcPr>
            <w:tcW w:w="1339" w:type="dxa"/>
            <w:vAlign w:val="center"/>
          </w:tcPr>
          <w:p w14:paraId="674ABB40" w14:textId="60C4A0C0"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10</w:t>
            </w:r>
          </w:p>
        </w:tc>
        <w:tc>
          <w:tcPr>
            <w:tcW w:w="1261" w:type="dxa"/>
            <w:vAlign w:val="center"/>
          </w:tcPr>
          <w:p w14:paraId="38FE76DE" w14:textId="4DAFAF70"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400" w:type="dxa"/>
            <w:vAlign w:val="center"/>
          </w:tcPr>
          <w:p w14:paraId="1522FCB7" w14:textId="17EC8E22"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87" w:type="dxa"/>
            <w:vAlign w:val="center"/>
          </w:tcPr>
          <w:p w14:paraId="7A45B8B1" w14:textId="75AA046D"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560" w:type="dxa"/>
            <w:vAlign w:val="center"/>
          </w:tcPr>
          <w:p w14:paraId="5FCB51B0" w14:textId="2EEEBCBE"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632" w:type="dxa"/>
            <w:vAlign w:val="center"/>
          </w:tcPr>
          <w:p w14:paraId="1609C2A7" w14:textId="119B54AF" w:rsidR="0099207B" w:rsidRPr="00912220" w:rsidRDefault="000659AC" w:rsidP="0099207B">
            <w:pPr>
              <w:spacing w:after="0" w:line="240" w:lineRule="auto"/>
              <w:jc w:val="center"/>
              <w:rPr>
                <w:rFonts w:cs="Times New Roman"/>
                <w:b/>
                <w:bCs/>
                <w:lang w:val="lt-LT"/>
              </w:rPr>
            </w:pPr>
            <w:r w:rsidRPr="00912220">
              <w:rPr>
                <w:sz w:val="24"/>
                <w:szCs w:val="24"/>
                <w:lang w:val="lt-LT" w:eastAsia="lt-LT"/>
              </w:rPr>
              <w:t>___</w:t>
            </w:r>
          </w:p>
        </w:tc>
      </w:tr>
      <w:tr w:rsidR="00AB4790" w:rsidRPr="00912220" w14:paraId="6F88FF49" w14:textId="77777777" w:rsidTr="00C948A5">
        <w:trPr>
          <w:trHeight w:val="465"/>
        </w:trPr>
        <w:tc>
          <w:tcPr>
            <w:tcW w:w="616" w:type="dxa"/>
          </w:tcPr>
          <w:p w14:paraId="53544972"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1.1.</w:t>
            </w:r>
          </w:p>
        </w:tc>
        <w:tc>
          <w:tcPr>
            <w:tcW w:w="2781" w:type="dxa"/>
          </w:tcPr>
          <w:p w14:paraId="639280EA" w14:textId="77777777" w:rsidR="00AB4790" w:rsidRPr="00912220" w:rsidRDefault="00AB4790" w:rsidP="00AB4790">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06687D6F" w14:textId="77777777" w:rsidR="00AB4790" w:rsidRPr="00912220" w:rsidRDefault="00AB4790" w:rsidP="00AB4790">
            <w:pPr>
              <w:spacing w:after="0" w:line="240" w:lineRule="auto"/>
              <w:rPr>
                <w:rFonts w:cs="Times New Roman"/>
                <w:b/>
                <w:bCs/>
                <w:lang w:val="lt-LT"/>
              </w:rPr>
            </w:pPr>
          </w:p>
        </w:tc>
        <w:tc>
          <w:tcPr>
            <w:tcW w:w="2976" w:type="dxa"/>
            <w:vAlign w:val="center"/>
          </w:tcPr>
          <w:p w14:paraId="78798C32" w14:textId="5B1E953C"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7DB12C77" w14:textId="77777777" w:rsidR="00AB4790" w:rsidRPr="00912220" w:rsidRDefault="00AB4790" w:rsidP="00AB4790">
            <w:pPr>
              <w:spacing w:after="0" w:line="240" w:lineRule="auto"/>
              <w:jc w:val="center"/>
              <w:rPr>
                <w:lang w:val="lt-LT" w:eastAsia="lt-LT"/>
              </w:rPr>
            </w:pPr>
          </w:p>
          <w:p w14:paraId="1103C7FF" w14:textId="77777777" w:rsidR="00AB4790" w:rsidRPr="00912220" w:rsidRDefault="00AB4790" w:rsidP="00AB4790">
            <w:pPr>
              <w:spacing w:after="0" w:line="240" w:lineRule="auto"/>
              <w:jc w:val="center"/>
              <w:rPr>
                <w:lang w:val="lt-LT" w:eastAsia="lt-LT"/>
              </w:rPr>
            </w:pPr>
            <w:r w:rsidRPr="00912220">
              <w:rPr>
                <w:lang w:val="lt-LT" w:eastAsia="lt-LT"/>
              </w:rPr>
              <w:t>___</w:t>
            </w:r>
          </w:p>
          <w:p w14:paraId="6A045C3D" w14:textId="3F501136" w:rsidR="00AB4790" w:rsidRPr="00912220" w:rsidRDefault="00AB4790" w:rsidP="00AB4790">
            <w:pPr>
              <w:spacing w:after="0" w:line="240" w:lineRule="auto"/>
              <w:jc w:val="center"/>
              <w:rPr>
                <w:rFonts w:cs="Times New Roman"/>
                <w:lang w:val="lt-LT"/>
              </w:rPr>
            </w:pPr>
          </w:p>
        </w:tc>
        <w:tc>
          <w:tcPr>
            <w:tcW w:w="1261" w:type="dxa"/>
            <w:vAlign w:val="center"/>
          </w:tcPr>
          <w:p w14:paraId="44537696" w14:textId="299EB1AD"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50F93DF2" w14:textId="1B38430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4CA4482" w14:textId="66375B8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5EB2EFAA" w14:textId="6814B5A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11A12EB1" w14:textId="02844BD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bookmarkEnd w:id="4"/>
      <w:tr w:rsidR="0099207B" w:rsidRPr="00912220" w14:paraId="1C27B45B" w14:textId="77777777" w:rsidTr="00C948A5">
        <w:trPr>
          <w:trHeight w:val="465"/>
        </w:trPr>
        <w:tc>
          <w:tcPr>
            <w:tcW w:w="616" w:type="dxa"/>
          </w:tcPr>
          <w:p w14:paraId="75B67C31"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2.</w:t>
            </w:r>
          </w:p>
        </w:tc>
        <w:tc>
          <w:tcPr>
            <w:tcW w:w="2781" w:type="dxa"/>
          </w:tcPr>
          <w:p w14:paraId="74C75A8F"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TnI</w:t>
            </w:r>
            <w:proofErr w:type="spellEnd"/>
            <w:r w:rsidRPr="00912220">
              <w:rPr>
                <w:rFonts w:cs="Times New Roman"/>
                <w:b/>
                <w:bCs/>
                <w:lang w:val="lt-LT"/>
              </w:rPr>
              <w:t xml:space="preserve"> (</w:t>
            </w:r>
            <w:proofErr w:type="spellStart"/>
            <w:r w:rsidRPr="00912220">
              <w:rPr>
                <w:rFonts w:cs="Times New Roman"/>
                <w:b/>
                <w:bCs/>
                <w:lang w:val="lt-LT"/>
              </w:rPr>
              <w:t>troponinas</w:t>
            </w:r>
            <w:proofErr w:type="spellEnd"/>
            <w:r w:rsidRPr="00912220">
              <w:rPr>
                <w:rFonts w:cs="Times New Roman"/>
                <w:b/>
                <w:bCs/>
                <w:lang w:val="lt-LT"/>
              </w:rPr>
              <w:t>) kiekio tyrimas (katėms)</w:t>
            </w:r>
          </w:p>
          <w:p w14:paraId="1EEA1C68"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16509062" w14:textId="77777777" w:rsidR="0099207B" w:rsidRPr="00912220" w:rsidRDefault="0099207B" w:rsidP="0099207B">
            <w:pPr>
              <w:spacing w:after="0" w:line="240" w:lineRule="auto"/>
              <w:rPr>
                <w:rFonts w:cs="Times New Roman"/>
                <w:b/>
                <w:bCs/>
                <w:i/>
                <w:iCs/>
                <w:lang w:val="lt-LT"/>
              </w:rPr>
            </w:pPr>
          </w:p>
        </w:tc>
        <w:tc>
          <w:tcPr>
            <w:tcW w:w="2976" w:type="dxa"/>
          </w:tcPr>
          <w:p w14:paraId="2BBFC7D6"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lastRenderedPageBreak/>
              <w:t xml:space="preserve">Testas skirtas katėms,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w:t>
            </w:r>
            <w:r w:rsidRPr="00912220">
              <w:rPr>
                <w:rFonts w:cs="Times New Roman"/>
                <w:lang w:val="lt-LT"/>
              </w:rPr>
              <w:lastRenderedPageBreak/>
              <w:t>serume/plazmoje. Testas supakuotas individualiai folijos maišelyje.</w:t>
            </w:r>
          </w:p>
        </w:tc>
        <w:tc>
          <w:tcPr>
            <w:tcW w:w="1339" w:type="dxa"/>
            <w:vAlign w:val="center"/>
          </w:tcPr>
          <w:p w14:paraId="7762141C" w14:textId="286AC9B8"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10</w:t>
            </w:r>
          </w:p>
        </w:tc>
        <w:tc>
          <w:tcPr>
            <w:tcW w:w="1261" w:type="dxa"/>
            <w:vAlign w:val="center"/>
          </w:tcPr>
          <w:p w14:paraId="08AA7F4B" w14:textId="7F6097AB"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0FE2234F" w14:textId="72BE90C4"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717156FA" w14:textId="77E3C4A1"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560" w:type="dxa"/>
            <w:vAlign w:val="center"/>
          </w:tcPr>
          <w:p w14:paraId="2422A763" w14:textId="0170EAAB"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632" w:type="dxa"/>
            <w:vAlign w:val="center"/>
          </w:tcPr>
          <w:p w14:paraId="607C5076" w14:textId="4DC0799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1A9AF718" w14:textId="77777777" w:rsidTr="00C948A5">
        <w:trPr>
          <w:trHeight w:val="465"/>
        </w:trPr>
        <w:tc>
          <w:tcPr>
            <w:tcW w:w="616" w:type="dxa"/>
          </w:tcPr>
          <w:p w14:paraId="3A3ED9B5"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2.1.</w:t>
            </w:r>
          </w:p>
        </w:tc>
        <w:tc>
          <w:tcPr>
            <w:tcW w:w="2781" w:type="dxa"/>
          </w:tcPr>
          <w:p w14:paraId="1832B5A5"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C6F39F4" w14:textId="77777777" w:rsidR="00AB4790" w:rsidRPr="00912220" w:rsidRDefault="00AB4790" w:rsidP="00AB4790">
            <w:pPr>
              <w:spacing w:after="0" w:line="240" w:lineRule="auto"/>
              <w:rPr>
                <w:rFonts w:cs="Times New Roman"/>
                <w:lang w:val="lt-LT"/>
              </w:rPr>
            </w:pPr>
          </w:p>
        </w:tc>
        <w:tc>
          <w:tcPr>
            <w:tcW w:w="2976" w:type="dxa"/>
            <w:vAlign w:val="center"/>
          </w:tcPr>
          <w:p w14:paraId="12B5FAEC" w14:textId="2E85CEC2"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2F9287DF" w14:textId="77777777" w:rsidR="00AB4790" w:rsidRPr="00912220" w:rsidRDefault="00AB4790" w:rsidP="00AB4790">
            <w:pPr>
              <w:spacing w:after="0" w:line="240" w:lineRule="auto"/>
              <w:jc w:val="center"/>
              <w:rPr>
                <w:lang w:val="lt-LT" w:eastAsia="lt-LT"/>
              </w:rPr>
            </w:pPr>
          </w:p>
          <w:p w14:paraId="23735579" w14:textId="77777777" w:rsidR="00AB4790" w:rsidRPr="00912220" w:rsidRDefault="00AB4790" w:rsidP="00AB4790">
            <w:pPr>
              <w:spacing w:after="0" w:line="240" w:lineRule="auto"/>
              <w:jc w:val="center"/>
              <w:rPr>
                <w:lang w:val="lt-LT" w:eastAsia="lt-LT"/>
              </w:rPr>
            </w:pPr>
            <w:r w:rsidRPr="00912220">
              <w:rPr>
                <w:lang w:val="lt-LT" w:eastAsia="lt-LT"/>
              </w:rPr>
              <w:t>___</w:t>
            </w:r>
          </w:p>
          <w:p w14:paraId="6A67E6E1" w14:textId="5E59A16C" w:rsidR="00AB4790" w:rsidRPr="00912220" w:rsidRDefault="00AB4790" w:rsidP="00AB4790">
            <w:pPr>
              <w:spacing w:after="0" w:line="240" w:lineRule="auto"/>
              <w:jc w:val="center"/>
              <w:rPr>
                <w:rFonts w:cs="Times New Roman"/>
                <w:b/>
                <w:bCs/>
                <w:lang w:val="lt-LT"/>
              </w:rPr>
            </w:pPr>
          </w:p>
        </w:tc>
        <w:tc>
          <w:tcPr>
            <w:tcW w:w="1261" w:type="dxa"/>
            <w:vAlign w:val="center"/>
          </w:tcPr>
          <w:p w14:paraId="2F1139F4" w14:textId="719936D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42E914EA" w14:textId="3FF84E6D"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2D43598" w14:textId="0493AA03"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2218C0DE" w14:textId="579216BB"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2AABC46B" w14:textId="124ACCD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55A56A10" w14:textId="77777777" w:rsidTr="00C948A5">
        <w:trPr>
          <w:trHeight w:val="465"/>
        </w:trPr>
        <w:tc>
          <w:tcPr>
            <w:tcW w:w="616" w:type="dxa"/>
          </w:tcPr>
          <w:p w14:paraId="46060C5D"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3.</w:t>
            </w:r>
          </w:p>
        </w:tc>
        <w:tc>
          <w:tcPr>
            <w:tcW w:w="2781" w:type="dxa"/>
          </w:tcPr>
          <w:p w14:paraId="711531E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(širdies nepakankamumo žymuo) kiekio tyrimas (šunims)</w:t>
            </w:r>
          </w:p>
          <w:p w14:paraId="5528A796"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3B20DB8" w14:textId="77777777" w:rsidR="0099207B" w:rsidRPr="00912220" w:rsidRDefault="0099207B" w:rsidP="0099207B">
            <w:pPr>
              <w:spacing w:after="0" w:line="240" w:lineRule="auto"/>
              <w:rPr>
                <w:rFonts w:cs="Times New Roman"/>
                <w:b/>
                <w:bCs/>
                <w:i/>
                <w:iCs/>
                <w:lang w:val="lt-LT"/>
              </w:rPr>
            </w:pPr>
          </w:p>
        </w:tc>
        <w:tc>
          <w:tcPr>
            <w:tcW w:w="2976" w:type="dxa"/>
          </w:tcPr>
          <w:p w14:paraId="30C518B9"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Testas skirtas šunims, tirti/nustatyti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serume/plazmoje. Testas supakuotas individualiai folijos maišelyje.</w:t>
            </w:r>
          </w:p>
        </w:tc>
        <w:tc>
          <w:tcPr>
            <w:tcW w:w="1339" w:type="dxa"/>
            <w:vAlign w:val="center"/>
          </w:tcPr>
          <w:p w14:paraId="1452329F" w14:textId="60307C1F"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40</w:t>
            </w:r>
          </w:p>
        </w:tc>
        <w:tc>
          <w:tcPr>
            <w:tcW w:w="1261" w:type="dxa"/>
            <w:vAlign w:val="center"/>
          </w:tcPr>
          <w:p w14:paraId="306CC731" w14:textId="67BD4D7E"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58227CF0" w14:textId="7CE30E3C"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3E1FF0BC" w14:textId="58BBA5EA"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6A632533" w14:textId="6842FC52"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78970B9C" w14:textId="5E3A4BA2"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2787E62" w14:textId="77777777" w:rsidTr="00C948A5">
        <w:trPr>
          <w:trHeight w:val="465"/>
        </w:trPr>
        <w:tc>
          <w:tcPr>
            <w:tcW w:w="616" w:type="dxa"/>
          </w:tcPr>
          <w:p w14:paraId="45E2D489"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3.1.</w:t>
            </w:r>
          </w:p>
        </w:tc>
        <w:tc>
          <w:tcPr>
            <w:tcW w:w="2781" w:type="dxa"/>
          </w:tcPr>
          <w:p w14:paraId="2A0054C0"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9C02071" w14:textId="77777777" w:rsidR="00AB4790" w:rsidRPr="00912220" w:rsidRDefault="00AB4790" w:rsidP="00AB4790">
            <w:pPr>
              <w:spacing w:after="0" w:line="240" w:lineRule="auto"/>
              <w:rPr>
                <w:rFonts w:cs="Times New Roman"/>
                <w:lang w:val="lt-LT"/>
              </w:rPr>
            </w:pPr>
          </w:p>
        </w:tc>
        <w:tc>
          <w:tcPr>
            <w:tcW w:w="2976" w:type="dxa"/>
            <w:vAlign w:val="center"/>
          </w:tcPr>
          <w:p w14:paraId="61ABBD08" w14:textId="1852291B"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484AC848" w14:textId="77777777" w:rsidR="00AB4790" w:rsidRPr="00912220" w:rsidRDefault="00AB4790" w:rsidP="00AB4790">
            <w:pPr>
              <w:spacing w:after="0" w:line="240" w:lineRule="auto"/>
              <w:jc w:val="center"/>
              <w:rPr>
                <w:lang w:val="lt-LT" w:eastAsia="lt-LT"/>
              </w:rPr>
            </w:pPr>
          </w:p>
          <w:p w14:paraId="77F2465F" w14:textId="77777777" w:rsidR="00AB4790" w:rsidRPr="00912220" w:rsidRDefault="00AB4790" w:rsidP="00AB4790">
            <w:pPr>
              <w:spacing w:after="0" w:line="240" w:lineRule="auto"/>
              <w:jc w:val="center"/>
              <w:rPr>
                <w:lang w:val="lt-LT" w:eastAsia="lt-LT"/>
              </w:rPr>
            </w:pPr>
            <w:r w:rsidRPr="00912220">
              <w:rPr>
                <w:lang w:val="lt-LT" w:eastAsia="lt-LT"/>
              </w:rPr>
              <w:t>___</w:t>
            </w:r>
          </w:p>
          <w:p w14:paraId="147FC87B" w14:textId="22FFBEE3" w:rsidR="00AB4790" w:rsidRPr="00912220" w:rsidRDefault="00AB4790" w:rsidP="00AB4790">
            <w:pPr>
              <w:spacing w:after="0" w:line="240" w:lineRule="auto"/>
              <w:jc w:val="center"/>
              <w:rPr>
                <w:rFonts w:cs="Times New Roman"/>
                <w:b/>
                <w:bCs/>
                <w:lang w:val="lt-LT"/>
              </w:rPr>
            </w:pPr>
          </w:p>
        </w:tc>
        <w:tc>
          <w:tcPr>
            <w:tcW w:w="1261" w:type="dxa"/>
            <w:vAlign w:val="center"/>
          </w:tcPr>
          <w:p w14:paraId="053AD1BB" w14:textId="44CD755D"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3C8CAB81" w14:textId="6E3F441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7B9C5305" w14:textId="67432FE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3729DAE2" w14:textId="7210251C"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5BBED183" w14:textId="11E155C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06A770C7" w14:textId="77777777" w:rsidTr="00C948A5">
        <w:trPr>
          <w:trHeight w:val="465"/>
        </w:trPr>
        <w:tc>
          <w:tcPr>
            <w:tcW w:w="616" w:type="dxa"/>
          </w:tcPr>
          <w:p w14:paraId="23954FBE"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4.</w:t>
            </w:r>
          </w:p>
        </w:tc>
        <w:tc>
          <w:tcPr>
            <w:tcW w:w="2781" w:type="dxa"/>
          </w:tcPr>
          <w:p w14:paraId="3220F335"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(širdies nepakankamumo žymuo) kiekio tyrimas (katėms)</w:t>
            </w:r>
          </w:p>
          <w:p w14:paraId="351F0129"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017C519F" w14:textId="77777777" w:rsidR="0099207B" w:rsidRPr="00912220" w:rsidRDefault="0099207B" w:rsidP="0099207B">
            <w:pPr>
              <w:spacing w:after="0" w:line="240" w:lineRule="auto"/>
              <w:rPr>
                <w:rFonts w:cs="Times New Roman"/>
                <w:b/>
                <w:bCs/>
                <w:i/>
                <w:iCs/>
                <w:lang w:val="lt-LT"/>
              </w:rPr>
            </w:pPr>
          </w:p>
        </w:tc>
        <w:tc>
          <w:tcPr>
            <w:tcW w:w="2976" w:type="dxa"/>
          </w:tcPr>
          <w:p w14:paraId="1953FE6E"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Testas skirtas katėms, tirti/nustatyti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serume/plazmoje. Testas supakuotas individualiai folijos maišelyje.</w:t>
            </w:r>
          </w:p>
        </w:tc>
        <w:tc>
          <w:tcPr>
            <w:tcW w:w="1339" w:type="dxa"/>
            <w:vAlign w:val="center"/>
          </w:tcPr>
          <w:p w14:paraId="4654883F" w14:textId="31A9C133"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80</w:t>
            </w:r>
          </w:p>
        </w:tc>
        <w:tc>
          <w:tcPr>
            <w:tcW w:w="1261" w:type="dxa"/>
            <w:vAlign w:val="center"/>
          </w:tcPr>
          <w:p w14:paraId="33FBA667" w14:textId="03519264"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582B808D" w14:textId="427CE8CA"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17EF97D6" w14:textId="6579F2F2"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5DA0B4D2" w14:textId="08CF47C1"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7945D273" w14:textId="206D1195"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31AEF618" w14:textId="77777777" w:rsidTr="00C948A5">
        <w:trPr>
          <w:trHeight w:val="465"/>
        </w:trPr>
        <w:tc>
          <w:tcPr>
            <w:tcW w:w="616" w:type="dxa"/>
          </w:tcPr>
          <w:p w14:paraId="609E4474"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4.1.</w:t>
            </w:r>
          </w:p>
        </w:tc>
        <w:tc>
          <w:tcPr>
            <w:tcW w:w="2781" w:type="dxa"/>
          </w:tcPr>
          <w:p w14:paraId="32B4FEE4"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4A3481E" w14:textId="77777777" w:rsidR="00AB4790" w:rsidRPr="00912220" w:rsidRDefault="00AB4790" w:rsidP="00AB4790">
            <w:pPr>
              <w:spacing w:after="0" w:line="240" w:lineRule="auto"/>
              <w:rPr>
                <w:rFonts w:cs="Times New Roman"/>
                <w:lang w:val="lt-LT"/>
              </w:rPr>
            </w:pPr>
          </w:p>
        </w:tc>
        <w:tc>
          <w:tcPr>
            <w:tcW w:w="2976" w:type="dxa"/>
            <w:vAlign w:val="center"/>
          </w:tcPr>
          <w:p w14:paraId="7E81A20B" w14:textId="595484A3"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053296EB" w14:textId="77777777" w:rsidR="00AB4790" w:rsidRPr="00912220" w:rsidRDefault="00AB4790" w:rsidP="00AB4790">
            <w:pPr>
              <w:spacing w:after="0" w:line="240" w:lineRule="auto"/>
              <w:jc w:val="center"/>
              <w:rPr>
                <w:lang w:val="lt-LT" w:eastAsia="lt-LT"/>
              </w:rPr>
            </w:pPr>
          </w:p>
          <w:p w14:paraId="00D45A77" w14:textId="77777777" w:rsidR="00AB4790" w:rsidRPr="00912220" w:rsidRDefault="00AB4790" w:rsidP="00AB4790">
            <w:pPr>
              <w:spacing w:after="0" w:line="240" w:lineRule="auto"/>
              <w:jc w:val="center"/>
              <w:rPr>
                <w:lang w:val="lt-LT" w:eastAsia="lt-LT"/>
              </w:rPr>
            </w:pPr>
            <w:r w:rsidRPr="00912220">
              <w:rPr>
                <w:lang w:val="lt-LT" w:eastAsia="lt-LT"/>
              </w:rPr>
              <w:t>___</w:t>
            </w:r>
          </w:p>
          <w:p w14:paraId="4E3276C2" w14:textId="1A713CB4" w:rsidR="00AB4790" w:rsidRPr="00912220" w:rsidRDefault="00AB4790" w:rsidP="00AB4790">
            <w:pPr>
              <w:spacing w:after="0" w:line="240" w:lineRule="auto"/>
              <w:jc w:val="center"/>
              <w:rPr>
                <w:rFonts w:cs="Times New Roman"/>
                <w:b/>
                <w:bCs/>
                <w:lang w:val="lt-LT"/>
              </w:rPr>
            </w:pPr>
          </w:p>
        </w:tc>
        <w:tc>
          <w:tcPr>
            <w:tcW w:w="1261" w:type="dxa"/>
            <w:vAlign w:val="center"/>
          </w:tcPr>
          <w:p w14:paraId="0102C693" w14:textId="101AA94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62889D90" w14:textId="2CA93BF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2E1184F1" w14:textId="6A23073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7125D881" w14:textId="76C6F63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53EFCD97" w14:textId="3F1B38D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6E041965" w14:textId="77777777" w:rsidTr="00C948A5">
        <w:trPr>
          <w:trHeight w:val="465"/>
        </w:trPr>
        <w:tc>
          <w:tcPr>
            <w:tcW w:w="616" w:type="dxa"/>
          </w:tcPr>
          <w:p w14:paraId="2023C133"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5.</w:t>
            </w:r>
          </w:p>
        </w:tc>
        <w:tc>
          <w:tcPr>
            <w:tcW w:w="2781" w:type="dxa"/>
          </w:tcPr>
          <w:p w14:paraId="16B78A23"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ir </w:t>
            </w:r>
            <w:proofErr w:type="spellStart"/>
            <w:r w:rsidRPr="00912220">
              <w:rPr>
                <w:rFonts w:cs="Times New Roman"/>
                <w:b/>
                <w:bCs/>
                <w:lang w:val="lt-LT"/>
              </w:rPr>
              <w:t>TnI</w:t>
            </w:r>
            <w:proofErr w:type="spellEnd"/>
            <w:r w:rsidRPr="00912220">
              <w:rPr>
                <w:rFonts w:cs="Times New Roman"/>
                <w:b/>
                <w:bCs/>
                <w:lang w:val="lt-LT"/>
              </w:rPr>
              <w:t xml:space="preserve"> kiekio kombinuotas tyrimas (šunims)</w:t>
            </w:r>
          </w:p>
          <w:p w14:paraId="1A3B1491" w14:textId="77777777" w:rsidR="0099207B" w:rsidRPr="00912220" w:rsidRDefault="0099207B" w:rsidP="0099207B">
            <w:pPr>
              <w:spacing w:after="0" w:line="240" w:lineRule="auto"/>
              <w:rPr>
                <w:rFonts w:cs="Times New Roman"/>
                <w:b/>
                <w:bCs/>
                <w:lang w:val="lt-LT"/>
              </w:rPr>
            </w:pPr>
          </w:p>
          <w:p w14:paraId="6790CCD3"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390EA5CD" w14:textId="77777777" w:rsidR="0099207B" w:rsidRPr="00912220" w:rsidRDefault="0099207B" w:rsidP="0099207B">
            <w:pPr>
              <w:spacing w:after="0" w:line="240" w:lineRule="auto"/>
              <w:rPr>
                <w:rFonts w:cs="Times New Roman"/>
                <w:b/>
                <w:bCs/>
                <w:i/>
                <w:iCs/>
                <w:lang w:val="lt-LT"/>
              </w:rPr>
            </w:pPr>
          </w:p>
        </w:tc>
        <w:tc>
          <w:tcPr>
            <w:tcW w:w="2976" w:type="dxa"/>
          </w:tcPr>
          <w:p w14:paraId="01FB7993"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lastRenderedPageBreak/>
              <w:t xml:space="preserve">Testas skirtas šunims,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ir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w:t>
            </w:r>
            <w:r w:rsidRPr="00912220">
              <w:rPr>
                <w:rFonts w:cs="Times New Roman"/>
                <w:lang w:val="lt-LT"/>
              </w:rPr>
              <w:lastRenderedPageBreak/>
              <w:t>serume/plazmoje. Testas supakuotas individualiai folijos maišelyje.</w:t>
            </w:r>
          </w:p>
        </w:tc>
        <w:tc>
          <w:tcPr>
            <w:tcW w:w="1339" w:type="dxa"/>
            <w:vAlign w:val="center"/>
          </w:tcPr>
          <w:p w14:paraId="2773B68C" w14:textId="069EA46F"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30</w:t>
            </w:r>
          </w:p>
        </w:tc>
        <w:tc>
          <w:tcPr>
            <w:tcW w:w="1261" w:type="dxa"/>
            <w:vAlign w:val="center"/>
          </w:tcPr>
          <w:p w14:paraId="1D2EF0E8" w14:textId="6592770B"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2CDCA8CF" w14:textId="0E06D0F7"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2844CD57" w14:textId="18098FFF"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728648A9" w14:textId="2E710464"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49E753B" w14:textId="3BFB1B7B"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636592E3" w14:textId="77777777" w:rsidTr="00C948A5">
        <w:trPr>
          <w:trHeight w:val="465"/>
        </w:trPr>
        <w:tc>
          <w:tcPr>
            <w:tcW w:w="616" w:type="dxa"/>
          </w:tcPr>
          <w:p w14:paraId="2E4F240A"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5.1.</w:t>
            </w:r>
          </w:p>
        </w:tc>
        <w:tc>
          <w:tcPr>
            <w:tcW w:w="2781" w:type="dxa"/>
          </w:tcPr>
          <w:p w14:paraId="2D266049"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3448A364" w14:textId="77777777" w:rsidR="00AB4790" w:rsidRPr="00912220" w:rsidRDefault="00AB4790" w:rsidP="00AB4790">
            <w:pPr>
              <w:spacing w:after="0" w:line="240" w:lineRule="auto"/>
              <w:rPr>
                <w:rFonts w:cs="Times New Roman"/>
                <w:lang w:val="lt-LT"/>
              </w:rPr>
            </w:pPr>
          </w:p>
        </w:tc>
        <w:tc>
          <w:tcPr>
            <w:tcW w:w="2976" w:type="dxa"/>
            <w:vAlign w:val="center"/>
          </w:tcPr>
          <w:p w14:paraId="27CB4C8B" w14:textId="61B17A9C"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1B4FF83F" w14:textId="77777777" w:rsidR="00AB4790" w:rsidRPr="00912220" w:rsidRDefault="00AB4790" w:rsidP="00AB4790">
            <w:pPr>
              <w:spacing w:after="0" w:line="240" w:lineRule="auto"/>
              <w:jc w:val="center"/>
              <w:rPr>
                <w:lang w:val="lt-LT" w:eastAsia="lt-LT"/>
              </w:rPr>
            </w:pPr>
          </w:p>
          <w:p w14:paraId="65F33744" w14:textId="77777777" w:rsidR="00AB4790" w:rsidRPr="00912220" w:rsidRDefault="00AB4790" w:rsidP="00AB4790">
            <w:pPr>
              <w:spacing w:after="0" w:line="240" w:lineRule="auto"/>
              <w:jc w:val="center"/>
              <w:rPr>
                <w:lang w:val="lt-LT" w:eastAsia="lt-LT"/>
              </w:rPr>
            </w:pPr>
            <w:r w:rsidRPr="00912220">
              <w:rPr>
                <w:lang w:val="lt-LT" w:eastAsia="lt-LT"/>
              </w:rPr>
              <w:t>___</w:t>
            </w:r>
          </w:p>
          <w:p w14:paraId="3D442A7E" w14:textId="70B999D8" w:rsidR="00AB4790" w:rsidRPr="00912220" w:rsidRDefault="00AB4790" w:rsidP="00AB4790">
            <w:pPr>
              <w:spacing w:after="0" w:line="240" w:lineRule="auto"/>
              <w:jc w:val="center"/>
              <w:rPr>
                <w:rFonts w:cs="Times New Roman"/>
                <w:b/>
                <w:bCs/>
                <w:lang w:val="lt-LT"/>
              </w:rPr>
            </w:pPr>
          </w:p>
        </w:tc>
        <w:tc>
          <w:tcPr>
            <w:tcW w:w="1261" w:type="dxa"/>
            <w:vAlign w:val="center"/>
          </w:tcPr>
          <w:p w14:paraId="7B1EEDE0" w14:textId="050E7A5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6C989CDD" w14:textId="6898CC8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5C6B91B" w14:textId="086D72D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23B80D2A" w14:textId="0D9A28AA"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66DDBB41" w14:textId="7847AF8F"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2A69DF67" w14:textId="77777777" w:rsidTr="00C948A5">
        <w:trPr>
          <w:trHeight w:val="465"/>
        </w:trPr>
        <w:tc>
          <w:tcPr>
            <w:tcW w:w="616" w:type="dxa"/>
          </w:tcPr>
          <w:p w14:paraId="4AC10C58"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6.</w:t>
            </w:r>
          </w:p>
        </w:tc>
        <w:tc>
          <w:tcPr>
            <w:tcW w:w="2781" w:type="dxa"/>
          </w:tcPr>
          <w:p w14:paraId="6B036BCD"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ir </w:t>
            </w:r>
            <w:proofErr w:type="spellStart"/>
            <w:r w:rsidRPr="00912220">
              <w:rPr>
                <w:rFonts w:cs="Times New Roman"/>
                <w:b/>
                <w:bCs/>
                <w:lang w:val="lt-LT"/>
              </w:rPr>
              <w:t>TnI</w:t>
            </w:r>
            <w:proofErr w:type="spellEnd"/>
            <w:r w:rsidRPr="00912220">
              <w:rPr>
                <w:rFonts w:cs="Times New Roman"/>
                <w:b/>
                <w:bCs/>
                <w:lang w:val="lt-LT"/>
              </w:rPr>
              <w:t xml:space="preserve"> kiekio kombinuotas tyrimas (katėms)</w:t>
            </w:r>
          </w:p>
          <w:p w14:paraId="7D4B7D86" w14:textId="77777777" w:rsidR="0099207B" w:rsidRPr="00912220" w:rsidRDefault="0099207B" w:rsidP="0099207B">
            <w:pPr>
              <w:spacing w:after="0" w:line="240" w:lineRule="auto"/>
              <w:rPr>
                <w:rFonts w:cs="Times New Roman"/>
                <w:b/>
                <w:bCs/>
                <w:lang w:val="lt-LT"/>
              </w:rPr>
            </w:pPr>
          </w:p>
          <w:p w14:paraId="541B66CE"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A43C0AE" w14:textId="77777777" w:rsidR="0099207B" w:rsidRPr="00912220" w:rsidRDefault="0099207B" w:rsidP="0099207B">
            <w:pPr>
              <w:spacing w:after="0" w:line="240" w:lineRule="auto"/>
              <w:rPr>
                <w:rFonts w:cs="Times New Roman"/>
                <w:b/>
                <w:bCs/>
                <w:i/>
                <w:iCs/>
                <w:lang w:val="lt-LT"/>
              </w:rPr>
            </w:pPr>
          </w:p>
        </w:tc>
        <w:tc>
          <w:tcPr>
            <w:tcW w:w="2976" w:type="dxa"/>
          </w:tcPr>
          <w:p w14:paraId="5443B6DD"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 xml:space="preserve">Testas skirtas katėms,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ir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serume/plazmoje. Testas supakuotas individualiai folijos maišelyje.</w:t>
            </w:r>
          </w:p>
        </w:tc>
        <w:tc>
          <w:tcPr>
            <w:tcW w:w="1339" w:type="dxa"/>
            <w:vAlign w:val="center"/>
          </w:tcPr>
          <w:p w14:paraId="44CB2C74" w14:textId="62AEB770"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20</w:t>
            </w:r>
          </w:p>
        </w:tc>
        <w:tc>
          <w:tcPr>
            <w:tcW w:w="1261" w:type="dxa"/>
            <w:vAlign w:val="center"/>
          </w:tcPr>
          <w:p w14:paraId="417534C2" w14:textId="4393DFEC"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4875CF6B" w14:textId="58F42599"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6AA306A6" w14:textId="7B125D19"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0B42F2C9" w14:textId="7EFD114D"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268D2C0" w14:textId="2085C9E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4356128" w14:textId="77777777" w:rsidTr="00C948A5">
        <w:trPr>
          <w:trHeight w:val="465"/>
        </w:trPr>
        <w:tc>
          <w:tcPr>
            <w:tcW w:w="616" w:type="dxa"/>
          </w:tcPr>
          <w:p w14:paraId="3AAC291E"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6.1.</w:t>
            </w:r>
          </w:p>
        </w:tc>
        <w:tc>
          <w:tcPr>
            <w:tcW w:w="2781" w:type="dxa"/>
          </w:tcPr>
          <w:p w14:paraId="79B22E4D"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43A727F9" w14:textId="77777777" w:rsidR="00AB4790" w:rsidRPr="00912220" w:rsidRDefault="00AB4790" w:rsidP="00AB4790">
            <w:pPr>
              <w:spacing w:after="0" w:line="240" w:lineRule="auto"/>
              <w:rPr>
                <w:rFonts w:cs="Times New Roman"/>
                <w:lang w:val="lt-LT"/>
              </w:rPr>
            </w:pPr>
          </w:p>
        </w:tc>
        <w:tc>
          <w:tcPr>
            <w:tcW w:w="2976" w:type="dxa"/>
            <w:vAlign w:val="center"/>
          </w:tcPr>
          <w:p w14:paraId="2A627323" w14:textId="7E4C1A00"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1D97716E" w14:textId="77777777" w:rsidR="00AB4790" w:rsidRPr="00912220" w:rsidRDefault="00AB4790" w:rsidP="00AB4790">
            <w:pPr>
              <w:spacing w:after="0" w:line="240" w:lineRule="auto"/>
              <w:jc w:val="center"/>
              <w:rPr>
                <w:lang w:val="lt-LT" w:eastAsia="lt-LT"/>
              </w:rPr>
            </w:pPr>
          </w:p>
          <w:p w14:paraId="55E751A4" w14:textId="77777777" w:rsidR="00AB4790" w:rsidRPr="00912220" w:rsidRDefault="00AB4790" w:rsidP="00AB4790">
            <w:pPr>
              <w:spacing w:after="0" w:line="240" w:lineRule="auto"/>
              <w:jc w:val="center"/>
              <w:rPr>
                <w:lang w:val="lt-LT" w:eastAsia="lt-LT"/>
              </w:rPr>
            </w:pPr>
            <w:r w:rsidRPr="00912220">
              <w:rPr>
                <w:lang w:val="lt-LT" w:eastAsia="lt-LT"/>
              </w:rPr>
              <w:t>___</w:t>
            </w:r>
          </w:p>
          <w:p w14:paraId="1DE7D1FF" w14:textId="488E7E7E" w:rsidR="00AB4790" w:rsidRPr="00912220" w:rsidRDefault="00AB4790" w:rsidP="00AB4790">
            <w:pPr>
              <w:spacing w:after="0" w:line="240" w:lineRule="auto"/>
              <w:jc w:val="center"/>
              <w:rPr>
                <w:rFonts w:cs="Times New Roman"/>
                <w:b/>
                <w:bCs/>
                <w:lang w:val="lt-LT"/>
              </w:rPr>
            </w:pPr>
          </w:p>
        </w:tc>
        <w:tc>
          <w:tcPr>
            <w:tcW w:w="1261" w:type="dxa"/>
            <w:vAlign w:val="center"/>
          </w:tcPr>
          <w:p w14:paraId="616FD3AA" w14:textId="2F68BFDF"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1A180B29" w14:textId="653BCB8F"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2770D4AD" w14:textId="26A35AE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2E9BADD7" w14:textId="11184FA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2568E567" w14:textId="5F1CC983"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735738FD" w14:textId="77777777" w:rsidTr="00C948A5">
        <w:trPr>
          <w:trHeight w:val="465"/>
        </w:trPr>
        <w:tc>
          <w:tcPr>
            <w:tcW w:w="616" w:type="dxa"/>
          </w:tcPr>
          <w:p w14:paraId="4EDD12F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7.</w:t>
            </w:r>
          </w:p>
        </w:tc>
        <w:tc>
          <w:tcPr>
            <w:tcW w:w="2781" w:type="dxa"/>
          </w:tcPr>
          <w:p w14:paraId="122DB353"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D-</w:t>
            </w:r>
            <w:proofErr w:type="spellStart"/>
            <w:r w:rsidRPr="00912220">
              <w:rPr>
                <w:rFonts w:cs="Times New Roman"/>
                <w:b/>
                <w:bCs/>
                <w:lang w:val="lt-LT"/>
              </w:rPr>
              <w:t>Dimer</w:t>
            </w:r>
            <w:proofErr w:type="spellEnd"/>
            <w:r w:rsidRPr="00912220">
              <w:rPr>
                <w:rFonts w:cs="Times New Roman"/>
                <w:b/>
                <w:bCs/>
                <w:lang w:val="lt-LT"/>
              </w:rPr>
              <w:t xml:space="preserve"> kiekio tyrimas (šunims ir katėms)</w:t>
            </w:r>
          </w:p>
          <w:p w14:paraId="7E453AF5" w14:textId="77777777" w:rsidR="0099207B" w:rsidRPr="00912220" w:rsidRDefault="0099207B" w:rsidP="0099207B">
            <w:pPr>
              <w:spacing w:after="0" w:line="240" w:lineRule="auto"/>
              <w:rPr>
                <w:rFonts w:cs="Times New Roman"/>
                <w:b/>
                <w:bCs/>
                <w:lang w:val="lt-LT"/>
              </w:rPr>
            </w:pPr>
          </w:p>
          <w:p w14:paraId="40F3D7F8"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65B10E72" w14:textId="77777777" w:rsidR="0099207B" w:rsidRPr="00912220" w:rsidRDefault="0099207B" w:rsidP="0099207B">
            <w:pPr>
              <w:spacing w:after="0" w:line="240" w:lineRule="auto"/>
              <w:rPr>
                <w:rFonts w:cs="Times New Roman"/>
                <w:b/>
                <w:bCs/>
                <w:i/>
                <w:iCs/>
                <w:lang w:val="lt-LT"/>
              </w:rPr>
            </w:pPr>
          </w:p>
        </w:tc>
        <w:tc>
          <w:tcPr>
            <w:tcW w:w="2976" w:type="dxa"/>
          </w:tcPr>
          <w:p w14:paraId="548424F2"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Testas skirtas šunims ir katėms, tirti/nustatyti D-</w:t>
            </w:r>
            <w:proofErr w:type="spellStart"/>
            <w:r w:rsidRPr="00912220">
              <w:rPr>
                <w:rFonts w:cs="Times New Roman"/>
                <w:lang w:val="lt-LT"/>
              </w:rPr>
              <w:t>Dimer</w:t>
            </w:r>
            <w:proofErr w:type="spellEnd"/>
            <w:r w:rsidRPr="00912220">
              <w:rPr>
                <w:rFonts w:cs="Times New Roman"/>
                <w:lang w:val="lt-LT"/>
              </w:rPr>
              <w:t xml:space="preserve"> </w:t>
            </w:r>
            <w:r w:rsidRPr="00912220">
              <w:rPr>
                <w:rFonts w:cs="Times New Roman"/>
                <w:i/>
                <w:iCs/>
                <w:lang w:val="lt-LT"/>
              </w:rPr>
              <w:t>(D-</w:t>
            </w:r>
            <w:proofErr w:type="spellStart"/>
            <w:r w:rsidRPr="00912220">
              <w:rPr>
                <w:rFonts w:cs="Times New Roman"/>
                <w:i/>
                <w:iCs/>
                <w:lang w:val="lt-LT"/>
              </w:rPr>
              <w:t>dimerai</w:t>
            </w:r>
            <w:proofErr w:type="spellEnd"/>
            <w:r w:rsidRPr="00912220">
              <w:rPr>
                <w:rFonts w:cs="Times New Roman"/>
                <w:i/>
                <w:iCs/>
                <w:lang w:val="lt-LT"/>
              </w:rPr>
              <w:t>, venų trombozės diagnostikai)</w:t>
            </w:r>
            <w:r w:rsidRPr="00912220">
              <w:rPr>
                <w:rFonts w:cs="Times New Roman"/>
                <w:lang w:val="lt-LT"/>
              </w:rPr>
              <w:t xml:space="preserve"> kiekį kraujyje/plazmoje. Testas supakuotas individualiai folijos maišelyje.</w:t>
            </w:r>
          </w:p>
        </w:tc>
        <w:tc>
          <w:tcPr>
            <w:tcW w:w="1339" w:type="dxa"/>
            <w:vAlign w:val="center"/>
          </w:tcPr>
          <w:p w14:paraId="6C8A4994" w14:textId="3BBFF41B"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10</w:t>
            </w:r>
          </w:p>
        </w:tc>
        <w:tc>
          <w:tcPr>
            <w:tcW w:w="1261" w:type="dxa"/>
            <w:vAlign w:val="center"/>
          </w:tcPr>
          <w:p w14:paraId="1035A1AA" w14:textId="4CCBB0D0"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7487A3A3" w14:textId="4139C041"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129D9CDA" w14:textId="66928646"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3971BC1" w14:textId="1E9F3E40"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17109CAC" w14:textId="4D28AFDD"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7D001C09" w14:textId="77777777" w:rsidTr="00C948A5">
        <w:trPr>
          <w:trHeight w:val="465"/>
        </w:trPr>
        <w:tc>
          <w:tcPr>
            <w:tcW w:w="616" w:type="dxa"/>
          </w:tcPr>
          <w:p w14:paraId="74323F30"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7.1.</w:t>
            </w:r>
          </w:p>
        </w:tc>
        <w:tc>
          <w:tcPr>
            <w:tcW w:w="2781" w:type="dxa"/>
          </w:tcPr>
          <w:p w14:paraId="46AF0940"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4402BCFC" w14:textId="77777777" w:rsidR="00AB4790" w:rsidRPr="00912220" w:rsidRDefault="00AB4790" w:rsidP="00AB4790">
            <w:pPr>
              <w:spacing w:after="0" w:line="240" w:lineRule="auto"/>
              <w:rPr>
                <w:rFonts w:cs="Times New Roman"/>
                <w:lang w:val="lt-LT"/>
              </w:rPr>
            </w:pPr>
          </w:p>
        </w:tc>
        <w:tc>
          <w:tcPr>
            <w:tcW w:w="2976" w:type="dxa"/>
            <w:vAlign w:val="center"/>
          </w:tcPr>
          <w:p w14:paraId="20DE94B5" w14:textId="0F22A6D9"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035E81F1" w14:textId="77777777" w:rsidR="00AB4790" w:rsidRPr="00912220" w:rsidRDefault="00AB4790" w:rsidP="00AB4790">
            <w:pPr>
              <w:spacing w:after="0" w:line="240" w:lineRule="auto"/>
              <w:jc w:val="center"/>
              <w:rPr>
                <w:lang w:val="lt-LT" w:eastAsia="lt-LT"/>
              </w:rPr>
            </w:pPr>
          </w:p>
          <w:p w14:paraId="5BABAEA0" w14:textId="77777777" w:rsidR="00AB4790" w:rsidRPr="00912220" w:rsidRDefault="00AB4790" w:rsidP="00AB4790">
            <w:pPr>
              <w:spacing w:after="0" w:line="240" w:lineRule="auto"/>
              <w:jc w:val="center"/>
              <w:rPr>
                <w:lang w:val="lt-LT" w:eastAsia="lt-LT"/>
              </w:rPr>
            </w:pPr>
            <w:r w:rsidRPr="00912220">
              <w:rPr>
                <w:lang w:val="lt-LT" w:eastAsia="lt-LT"/>
              </w:rPr>
              <w:t>___</w:t>
            </w:r>
          </w:p>
          <w:p w14:paraId="15FB9E6D" w14:textId="3F679226" w:rsidR="00AB4790" w:rsidRPr="00912220" w:rsidRDefault="00AB4790" w:rsidP="00AB4790">
            <w:pPr>
              <w:spacing w:after="0" w:line="240" w:lineRule="auto"/>
              <w:jc w:val="center"/>
              <w:rPr>
                <w:rFonts w:cs="Times New Roman"/>
                <w:b/>
                <w:bCs/>
                <w:lang w:val="lt-LT"/>
              </w:rPr>
            </w:pPr>
          </w:p>
        </w:tc>
        <w:tc>
          <w:tcPr>
            <w:tcW w:w="1261" w:type="dxa"/>
            <w:vAlign w:val="center"/>
          </w:tcPr>
          <w:p w14:paraId="70F977B0" w14:textId="7B87AA7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2D718EB4" w14:textId="2BE8EE5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787C5B4A" w14:textId="7345B82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55C72629" w14:textId="0C2F4D3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540FCB89" w14:textId="7B0118C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4FA2ECAB" w14:textId="77777777" w:rsidTr="00C948A5">
        <w:trPr>
          <w:trHeight w:val="465"/>
        </w:trPr>
        <w:tc>
          <w:tcPr>
            <w:tcW w:w="616" w:type="dxa"/>
          </w:tcPr>
          <w:p w14:paraId="08407A3C"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8.</w:t>
            </w:r>
          </w:p>
        </w:tc>
        <w:tc>
          <w:tcPr>
            <w:tcW w:w="2781" w:type="dxa"/>
          </w:tcPr>
          <w:p w14:paraId="2C9E181B"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Cys</w:t>
            </w:r>
            <w:proofErr w:type="spellEnd"/>
            <w:r w:rsidRPr="00912220">
              <w:rPr>
                <w:rFonts w:cs="Times New Roman"/>
                <w:b/>
                <w:bCs/>
                <w:lang w:val="lt-LT"/>
              </w:rPr>
              <w:t>-C (</w:t>
            </w:r>
            <w:proofErr w:type="spellStart"/>
            <w:r w:rsidRPr="00912220">
              <w:rPr>
                <w:rFonts w:cs="Times New Roman"/>
                <w:b/>
                <w:bCs/>
                <w:lang w:val="lt-LT"/>
              </w:rPr>
              <w:t>Cystatin</w:t>
            </w:r>
            <w:proofErr w:type="spellEnd"/>
            <w:r w:rsidRPr="00912220">
              <w:rPr>
                <w:rFonts w:cs="Times New Roman"/>
                <w:b/>
                <w:bCs/>
                <w:lang w:val="lt-LT"/>
              </w:rPr>
              <w:t xml:space="preserve"> C) tyrimas (šunims)</w:t>
            </w:r>
          </w:p>
          <w:p w14:paraId="480F8226" w14:textId="77777777" w:rsidR="0099207B" w:rsidRPr="00912220" w:rsidRDefault="0099207B" w:rsidP="0099207B">
            <w:pPr>
              <w:spacing w:after="0" w:line="240" w:lineRule="auto"/>
              <w:rPr>
                <w:rFonts w:cs="Times New Roman"/>
                <w:b/>
                <w:bCs/>
                <w:lang w:val="lt-LT"/>
              </w:rPr>
            </w:pPr>
          </w:p>
          <w:p w14:paraId="1600CA71"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37631456" w14:textId="77777777" w:rsidR="0099207B" w:rsidRPr="00912220" w:rsidRDefault="0099207B" w:rsidP="0099207B">
            <w:pPr>
              <w:spacing w:after="0" w:line="240" w:lineRule="auto"/>
              <w:rPr>
                <w:rFonts w:cs="Times New Roman"/>
                <w:b/>
                <w:bCs/>
                <w:i/>
                <w:iCs/>
                <w:lang w:val="lt-LT"/>
              </w:rPr>
            </w:pPr>
          </w:p>
        </w:tc>
        <w:tc>
          <w:tcPr>
            <w:tcW w:w="2976" w:type="dxa"/>
          </w:tcPr>
          <w:p w14:paraId="6F10056D"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lastRenderedPageBreak/>
              <w:t xml:space="preserve">Testas skirtas šunims, tirti/nustatyti </w:t>
            </w:r>
            <w:proofErr w:type="spellStart"/>
            <w:r w:rsidRPr="00912220">
              <w:rPr>
                <w:rFonts w:cs="Times New Roman"/>
                <w:lang w:val="lt-LT"/>
              </w:rPr>
              <w:t>Cys</w:t>
            </w:r>
            <w:proofErr w:type="spellEnd"/>
            <w:r w:rsidRPr="00912220">
              <w:rPr>
                <w:rFonts w:cs="Times New Roman"/>
                <w:lang w:val="lt-LT"/>
              </w:rPr>
              <w:t>-C (</w:t>
            </w:r>
            <w:proofErr w:type="spellStart"/>
            <w:r w:rsidRPr="00912220">
              <w:rPr>
                <w:rFonts w:cs="Times New Roman"/>
                <w:i/>
                <w:iCs/>
                <w:lang w:val="lt-LT"/>
              </w:rPr>
              <w:t>Cystatin</w:t>
            </w:r>
            <w:proofErr w:type="spellEnd"/>
            <w:r w:rsidRPr="00912220">
              <w:rPr>
                <w:rFonts w:cs="Times New Roman"/>
                <w:i/>
                <w:iCs/>
                <w:lang w:val="lt-LT"/>
              </w:rPr>
              <w:t xml:space="preserve"> C</w:t>
            </w:r>
            <w:r w:rsidRPr="00912220">
              <w:rPr>
                <w:rFonts w:cs="Times New Roman"/>
                <w:lang w:val="lt-LT"/>
              </w:rPr>
              <w:t xml:space="preserve">, ankstyvai inkstų funkcijos pažeidimo diagnostikai) kiekį </w:t>
            </w:r>
            <w:r w:rsidRPr="00912220">
              <w:rPr>
                <w:rFonts w:cs="Times New Roman"/>
                <w:lang w:val="lt-LT"/>
              </w:rPr>
              <w:lastRenderedPageBreak/>
              <w:t>serume/plazmoje. Testas supakuotas individualiai folijos maišelyje.</w:t>
            </w:r>
          </w:p>
        </w:tc>
        <w:tc>
          <w:tcPr>
            <w:tcW w:w="1339" w:type="dxa"/>
            <w:vAlign w:val="center"/>
          </w:tcPr>
          <w:p w14:paraId="54AD0CCD" w14:textId="79774FA5"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50</w:t>
            </w:r>
          </w:p>
        </w:tc>
        <w:tc>
          <w:tcPr>
            <w:tcW w:w="1261" w:type="dxa"/>
            <w:vAlign w:val="center"/>
          </w:tcPr>
          <w:p w14:paraId="0DD0E506" w14:textId="4DAC0F68"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21EED4C6" w14:textId="5EC4F9AD"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62656F3E" w14:textId="574B4785"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68698A04" w14:textId="6B0BAD5F"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33E0BC42" w14:textId="3D83A4B3"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68B3D37" w14:textId="77777777" w:rsidTr="00C948A5">
        <w:trPr>
          <w:trHeight w:val="465"/>
        </w:trPr>
        <w:tc>
          <w:tcPr>
            <w:tcW w:w="616" w:type="dxa"/>
          </w:tcPr>
          <w:p w14:paraId="385E3AE8"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8.1.</w:t>
            </w:r>
          </w:p>
        </w:tc>
        <w:tc>
          <w:tcPr>
            <w:tcW w:w="2781" w:type="dxa"/>
          </w:tcPr>
          <w:p w14:paraId="1206A782"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2454D5CF" w14:textId="77777777" w:rsidR="00AB4790" w:rsidRPr="00912220" w:rsidRDefault="00AB4790" w:rsidP="00AB4790">
            <w:pPr>
              <w:spacing w:after="0" w:line="240" w:lineRule="auto"/>
              <w:rPr>
                <w:rFonts w:cs="Times New Roman"/>
                <w:lang w:val="lt-LT"/>
              </w:rPr>
            </w:pPr>
          </w:p>
        </w:tc>
        <w:tc>
          <w:tcPr>
            <w:tcW w:w="2976" w:type="dxa"/>
            <w:vAlign w:val="center"/>
          </w:tcPr>
          <w:p w14:paraId="09C5D193" w14:textId="4E290F39"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7D37513A" w14:textId="77777777" w:rsidR="00AB4790" w:rsidRPr="00912220" w:rsidRDefault="00AB4790" w:rsidP="00AB4790">
            <w:pPr>
              <w:spacing w:after="0" w:line="240" w:lineRule="auto"/>
              <w:jc w:val="center"/>
              <w:rPr>
                <w:lang w:val="lt-LT" w:eastAsia="lt-LT"/>
              </w:rPr>
            </w:pPr>
          </w:p>
          <w:p w14:paraId="4E341FFF" w14:textId="77777777" w:rsidR="00AB4790" w:rsidRPr="00912220" w:rsidRDefault="00AB4790" w:rsidP="00AB4790">
            <w:pPr>
              <w:spacing w:after="0" w:line="240" w:lineRule="auto"/>
              <w:jc w:val="center"/>
              <w:rPr>
                <w:lang w:val="lt-LT" w:eastAsia="lt-LT"/>
              </w:rPr>
            </w:pPr>
            <w:r w:rsidRPr="00912220">
              <w:rPr>
                <w:lang w:val="lt-LT" w:eastAsia="lt-LT"/>
              </w:rPr>
              <w:t>___</w:t>
            </w:r>
          </w:p>
          <w:p w14:paraId="0505B778" w14:textId="1839D1EE" w:rsidR="00AB4790" w:rsidRPr="00912220" w:rsidRDefault="00AB4790" w:rsidP="00AB4790">
            <w:pPr>
              <w:spacing w:after="0" w:line="240" w:lineRule="auto"/>
              <w:jc w:val="center"/>
              <w:rPr>
                <w:rFonts w:cs="Times New Roman"/>
                <w:b/>
                <w:bCs/>
                <w:lang w:val="lt-LT"/>
              </w:rPr>
            </w:pPr>
          </w:p>
        </w:tc>
        <w:tc>
          <w:tcPr>
            <w:tcW w:w="1261" w:type="dxa"/>
            <w:vAlign w:val="center"/>
          </w:tcPr>
          <w:p w14:paraId="475C1983" w14:textId="13AD431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334B82CB" w14:textId="0BDB29B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72E5752B" w14:textId="498AA67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67CCE123" w14:textId="5D309D6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39E5F8EC" w14:textId="403D600C"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32FA7533" w14:textId="77777777" w:rsidTr="00C948A5">
        <w:trPr>
          <w:trHeight w:val="429"/>
        </w:trPr>
        <w:tc>
          <w:tcPr>
            <w:tcW w:w="616" w:type="dxa"/>
          </w:tcPr>
          <w:p w14:paraId="66B84BC2"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9.</w:t>
            </w:r>
          </w:p>
        </w:tc>
        <w:tc>
          <w:tcPr>
            <w:tcW w:w="2781" w:type="dxa"/>
          </w:tcPr>
          <w:p w14:paraId="473F3714"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Cys</w:t>
            </w:r>
            <w:proofErr w:type="spellEnd"/>
            <w:r w:rsidRPr="00912220">
              <w:rPr>
                <w:rFonts w:cs="Times New Roman"/>
                <w:b/>
                <w:bCs/>
                <w:lang w:val="lt-LT"/>
              </w:rPr>
              <w:t>-C (</w:t>
            </w:r>
            <w:proofErr w:type="spellStart"/>
            <w:r w:rsidRPr="00912220">
              <w:rPr>
                <w:rFonts w:cs="Times New Roman"/>
                <w:b/>
                <w:bCs/>
                <w:lang w:val="lt-LT"/>
              </w:rPr>
              <w:t>Cystatin</w:t>
            </w:r>
            <w:proofErr w:type="spellEnd"/>
            <w:r w:rsidRPr="00912220">
              <w:rPr>
                <w:rFonts w:cs="Times New Roman"/>
                <w:b/>
                <w:bCs/>
                <w:lang w:val="lt-LT"/>
              </w:rPr>
              <w:t xml:space="preserve"> C) tyrimas (katėms)</w:t>
            </w:r>
          </w:p>
          <w:p w14:paraId="5F30DFCB" w14:textId="77777777" w:rsidR="0099207B" w:rsidRPr="00912220" w:rsidRDefault="0099207B" w:rsidP="0099207B">
            <w:pPr>
              <w:spacing w:after="0" w:line="240" w:lineRule="auto"/>
              <w:rPr>
                <w:rFonts w:cs="Times New Roman"/>
                <w:b/>
                <w:bCs/>
                <w:lang w:val="lt-LT"/>
              </w:rPr>
            </w:pPr>
          </w:p>
          <w:p w14:paraId="71064D4E"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9D08C05" w14:textId="77777777" w:rsidR="0099207B" w:rsidRPr="00912220" w:rsidRDefault="0099207B" w:rsidP="0099207B">
            <w:pPr>
              <w:spacing w:after="0" w:line="240" w:lineRule="auto"/>
              <w:rPr>
                <w:rFonts w:cs="Times New Roman"/>
                <w:b/>
                <w:bCs/>
                <w:lang w:val="lt-LT"/>
              </w:rPr>
            </w:pPr>
          </w:p>
        </w:tc>
        <w:tc>
          <w:tcPr>
            <w:tcW w:w="2976" w:type="dxa"/>
          </w:tcPr>
          <w:p w14:paraId="709857D5" w14:textId="77777777" w:rsidR="0099207B" w:rsidRPr="00912220" w:rsidRDefault="0099207B" w:rsidP="0099207B">
            <w:pPr>
              <w:spacing w:after="0" w:line="240" w:lineRule="auto"/>
              <w:jc w:val="center"/>
              <w:rPr>
                <w:rFonts w:cs="Times New Roman"/>
                <w:lang w:val="lt-LT"/>
              </w:rPr>
            </w:pPr>
            <w:r w:rsidRPr="00912220">
              <w:rPr>
                <w:rFonts w:cs="Times New Roman"/>
                <w:lang w:val="lt-LT"/>
              </w:rPr>
              <w:t xml:space="preserve">Testas skirtas katėms, tirti/nustatyti </w:t>
            </w:r>
            <w:proofErr w:type="spellStart"/>
            <w:r w:rsidRPr="00912220">
              <w:rPr>
                <w:rFonts w:cs="Times New Roman"/>
                <w:lang w:val="lt-LT"/>
              </w:rPr>
              <w:t>Cys</w:t>
            </w:r>
            <w:proofErr w:type="spellEnd"/>
            <w:r w:rsidRPr="00912220">
              <w:rPr>
                <w:rFonts w:cs="Times New Roman"/>
                <w:lang w:val="lt-LT"/>
              </w:rPr>
              <w:t>-C (</w:t>
            </w:r>
            <w:proofErr w:type="spellStart"/>
            <w:r w:rsidRPr="00912220">
              <w:rPr>
                <w:rFonts w:cs="Times New Roman"/>
                <w:i/>
                <w:iCs/>
                <w:lang w:val="lt-LT"/>
              </w:rPr>
              <w:t>Cystatin</w:t>
            </w:r>
            <w:proofErr w:type="spellEnd"/>
            <w:r w:rsidRPr="00912220">
              <w:rPr>
                <w:rFonts w:cs="Times New Roman"/>
                <w:i/>
                <w:iCs/>
                <w:lang w:val="lt-LT"/>
              </w:rPr>
              <w:t xml:space="preserve"> C</w:t>
            </w:r>
            <w:r w:rsidRPr="00912220">
              <w:rPr>
                <w:rFonts w:cs="Times New Roman"/>
                <w:lang w:val="lt-LT"/>
              </w:rPr>
              <w:t>, ankstyvai inkstų funkcijos pažeidimo diagnostikai) kiekį serume/plazmoje. Testas supakuotas individualiai folijos maišelyje.</w:t>
            </w:r>
          </w:p>
        </w:tc>
        <w:tc>
          <w:tcPr>
            <w:tcW w:w="1339" w:type="dxa"/>
            <w:vAlign w:val="center"/>
          </w:tcPr>
          <w:p w14:paraId="1F6E732D" w14:textId="0CFA774F"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30</w:t>
            </w:r>
          </w:p>
        </w:tc>
        <w:tc>
          <w:tcPr>
            <w:tcW w:w="1261" w:type="dxa"/>
            <w:vAlign w:val="center"/>
          </w:tcPr>
          <w:p w14:paraId="6B45554B" w14:textId="6A53CDAD"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5DE6172E" w14:textId="01192DD0"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487" w:type="dxa"/>
            <w:vAlign w:val="center"/>
          </w:tcPr>
          <w:p w14:paraId="5F142024" w14:textId="04745988"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2221FC84" w14:textId="2C4528BF"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0CE11BF6" w14:textId="09B41C52"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1801FDCF" w14:textId="77777777" w:rsidTr="00C948A5">
        <w:trPr>
          <w:trHeight w:val="429"/>
        </w:trPr>
        <w:tc>
          <w:tcPr>
            <w:tcW w:w="616" w:type="dxa"/>
          </w:tcPr>
          <w:p w14:paraId="4D6EEE48"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9.1.</w:t>
            </w:r>
          </w:p>
        </w:tc>
        <w:tc>
          <w:tcPr>
            <w:tcW w:w="2781" w:type="dxa"/>
          </w:tcPr>
          <w:p w14:paraId="33B8284F"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3AEF249C" w14:textId="77777777" w:rsidR="00AB4790" w:rsidRPr="00912220" w:rsidRDefault="00AB4790" w:rsidP="00AB4790">
            <w:pPr>
              <w:spacing w:after="0" w:line="240" w:lineRule="auto"/>
              <w:rPr>
                <w:rFonts w:cs="Times New Roman"/>
                <w:lang w:val="lt-LT"/>
              </w:rPr>
            </w:pPr>
          </w:p>
        </w:tc>
        <w:tc>
          <w:tcPr>
            <w:tcW w:w="2976" w:type="dxa"/>
            <w:vAlign w:val="center"/>
          </w:tcPr>
          <w:p w14:paraId="0577D05D" w14:textId="4777737B"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2F863B3" w14:textId="77777777" w:rsidR="00AB4790" w:rsidRPr="00912220" w:rsidRDefault="00AB4790" w:rsidP="00AB4790">
            <w:pPr>
              <w:spacing w:after="0" w:line="240" w:lineRule="auto"/>
              <w:jc w:val="center"/>
              <w:rPr>
                <w:lang w:val="lt-LT" w:eastAsia="lt-LT"/>
              </w:rPr>
            </w:pPr>
          </w:p>
          <w:p w14:paraId="7E1593D4" w14:textId="77777777" w:rsidR="00AB4790" w:rsidRPr="00912220" w:rsidRDefault="00AB4790" w:rsidP="00AB4790">
            <w:pPr>
              <w:spacing w:after="0" w:line="240" w:lineRule="auto"/>
              <w:jc w:val="center"/>
              <w:rPr>
                <w:lang w:val="lt-LT" w:eastAsia="lt-LT"/>
              </w:rPr>
            </w:pPr>
            <w:r w:rsidRPr="00912220">
              <w:rPr>
                <w:lang w:val="lt-LT" w:eastAsia="lt-LT"/>
              </w:rPr>
              <w:t>___</w:t>
            </w:r>
          </w:p>
          <w:p w14:paraId="60813535" w14:textId="4C960987" w:rsidR="00AB4790" w:rsidRPr="00912220" w:rsidRDefault="00AB4790" w:rsidP="00AB4790">
            <w:pPr>
              <w:spacing w:after="0" w:line="240" w:lineRule="auto"/>
              <w:jc w:val="center"/>
              <w:rPr>
                <w:rFonts w:cs="Times New Roman"/>
                <w:lang w:val="lt-LT"/>
              </w:rPr>
            </w:pPr>
          </w:p>
        </w:tc>
        <w:tc>
          <w:tcPr>
            <w:tcW w:w="1261" w:type="dxa"/>
            <w:vAlign w:val="center"/>
          </w:tcPr>
          <w:p w14:paraId="57E31FA6" w14:textId="3892979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3F4204A3" w14:textId="75395FF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62B8B92E" w14:textId="3814A7D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63A4FCFD" w14:textId="6A02C46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4B8A6999" w14:textId="25F9EDDB"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59BE37A3" w14:textId="77777777" w:rsidTr="00C948A5">
        <w:trPr>
          <w:trHeight w:val="429"/>
        </w:trPr>
        <w:tc>
          <w:tcPr>
            <w:tcW w:w="616" w:type="dxa"/>
          </w:tcPr>
          <w:p w14:paraId="1F729EE8"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10.</w:t>
            </w:r>
          </w:p>
        </w:tc>
        <w:tc>
          <w:tcPr>
            <w:tcW w:w="2781" w:type="dxa"/>
          </w:tcPr>
          <w:p w14:paraId="0B46E04F"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SDMA (</w:t>
            </w:r>
            <w:r w:rsidRPr="00912220">
              <w:rPr>
                <w:rFonts w:cs="Times New Roman"/>
                <w:b/>
                <w:bCs/>
                <w:shd w:val="clear" w:color="auto" w:fill="FFFFFF"/>
                <w:lang w:val="lt-LT"/>
              </w:rPr>
              <w:t xml:space="preserve">simetrinis </w:t>
            </w:r>
            <w:proofErr w:type="spellStart"/>
            <w:r w:rsidRPr="00912220">
              <w:rPr>
                <w:rFonts w:cs="Times New Roman"/>
                <w:b/>
                <w:bCs/>
                <w:shd w:val="clear" w:color="auto" w:fill="FFFFFF"/>
                <w:lang w:val="lt-LT"/>
              </w:rPr>
              <w:t>dimetilargininas</w:t>
            </w:r>
            <w:proofErr w:type="spellEnd"/>
            <w:r w:rsidRPr="00912220">
              <w:rPr>
                <w:rFonts w:cs="Times New Roman"/>
                <w:b/>
                <w:bCs/>
                <w:lang w:val="lt-LT"/>
              </w:rPr>
              <w:t>) tyrimas (šunims ir katėms)</w:t>
            </w:r>
          </w:p>
          <w:p w14:paraId="3917E8C1" w14:textId="77777777" w:rsidR="0099207B" w:rsidRPr="00912220" w:rsidRDefault="0099207B" w:rsidP="0099207B">
            <w:pPr>
              <w:spacing w:after="0" w:line="240" w:lineRule="auto"/>
              <w:rPr>
                <w:rFonts w:cs="Times New Roman"/>
                <w:b/>
                <w:bCs/>
                <w:lang w:val="lt-LT"/>
              </w:rPr>
            </w:pPr>
          </w:p>
          <w:p w14:paraId="6548F47A"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AD7C749" w14:textId="77777777" w:rsidR="0099207B" w:rsidRPr="00912220" w:rsidRDefault="0099207B" w:rsidP="0099207B">
            <w:pPr>
              <w:spacing w:after="0" w:line="240" w:lineRule="auto"/>
              <w:rPr>
                <w:rFonts w:cs="Times New Roman"/>
                <w:b/>
                <w:bCs/>
                <w:i/>
                <w:iCs/>
                <w:lang w:val="lt-LT"/>
              </w:rPr>
            </w:pPr>
          </w:p>
        </w:tc>
        <w:tc>
          <w:tcPr>
            <w:tcW w:w="2976" w:type="dxa"/>
          </w:tcPr>
          <w:p w14:paraId="030502A1"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šunims ir katėms, tirti/nustatyti SDMA (</w:t>
            </w:r>
            <w:r w:rsidRPr="00912220">
              <w:rPr>
                <w:rFonts w:cs="Times New Roman"/>
                <w:i/>
                <w:iCs/>
                <w:shd w:val="clear" w:color="auto" w:fill="FFFFFF"/>
                <w:lang w:val="lt-LT"/>
              </w:rPr>
              <w:t xml:space="preserve">simetrinis </w:t>
            </w:r>
            <w:proofErr w:type="spellStart"/>
            <w:r w:rsidRPr="00912220">
              <w:rPr>
                <w:rFonts w:cs="Times New Roman"/>
                <w:i/>
                <w:iCs/>
                <w:shd w:val="clear" w:color="auto" w:fill="FFFFFF"/>
                <w:lang w:val="lt-LT"/>
              </w:rPr>
              <w:t>dimetilargininas</w:t>
            </w:r>
            <w:proofErr w:type="spellEnd"/>
            <w:r w:rsidRPr="00912220">
              <w:rPr>
                <w:rFonts w:cs="Times New Roman"/>
                <w:lang w:val="lt-LT"/>
              </w:rPr>
              <w:t>, ankstyvai inkstų funkcijos pažeidimo diagnostikai) kiekį serume/plazmoje. Testas supakuotas individualiai folijos maišelyje.</w:t>
            </w:r>
          </w:p>
        </w:tc>
        <w:tc>
          <w:tcPr>
            <w:tcW w:w="1339" w:type="dxa"/>
            <w:vAlign w:val="center"/>
          </w:tcPr>
          <w:p w14:paraId="72429C6C" w14:textId="748AC5EC"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50</w:t>
            </w:r>
          </w:p>
        </w:tc>
        <w:tc>
          <w:tcPr>
            <w:tcW w:w="1261" w:type="dxa"/>
            <w:vAlign w:val="center"/>
          </w:tcPr>
          <w:p w14:paraId="0077D573" w14:textId="003AF433"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10444AB6" w14:textId="27A98E1E"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26F2E8DC" w14:textId="4582B118"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FDBFC80" w14:textId="7FB6699A"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4572A203" w14:textId="116F477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3E4EDB66" w14:textId="77777777" w:rsidTr="00C948A5">
        <w:trPr>
          <w:trHeight w:val="429"/>
        </w:trPr>
        <w:tc>
          <w:tcPr>
            <w:tcW w:w="616" w:type="dxa"/>
          </w:tcPr>
          <w:p w14:paraId="71694D4A" w14:textId="4DCA1996" w:rsidR="00AB4790" w:rsidRPr="00912220" w:rsidRDefault="00AB4790" w:rsidP="00AB4790">
            <w:pPr>
              <w:spacing w:after="0" w:line="240" w:lineRule="auto"/>
              <w:rPr>
                <w:rFonts w:cs="Times New Roman"/>
                <w:b/>
                <w:bCs/>
                <w:lang w:val="lt-LT"/>
              </w:rPr>
            </w:pPr>
            <w:r w:rsidRPr="00912220">
              <w:rPr>
                <w:rFonts w:cs="Times New Roman"/>
                <w:b/>
                <w:bCs/>
                <w:lang w:val="lt-LT"/>
              </w:rPr>
              <w:t>10.1.</w:t>
            </w:r>
          </w:p>
        </w:tc>
        <w:tc>
          <w:tcPr>
            <w:tcW w:w="2781" w:type="dxa"/>
          </w:tcPr>
          <w:p w14:paraId="6FC7115B"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42F1CB77" w14:textId="77777777" w:rsidR="00AB4790" w:rsidRPr="00912220" w:rsidRDefault="00AB4790" w:rsidP="00AB4790">
            <w:pPr>
              <w:spacing w:after="0" w:line="240" w:lineRule="auto"/>
              <w:rPr>
                <w:rFonts w:cs="Times New Roman"/>
                <w:lang w:val="lt-LT"/>
              </w:rPr>
            </w:pPr>
          </w:p>
        </w:tc>
        <w:tc>
          <w:tcPr>
            <w:tcW w:w="2976" w:type="dxa"/>
            <w:vAlign w:val="center"/>
          </w:tcPr>
          <w:p w14:paraId="760601D2" w14:textId="7639A0BD"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5A427407" w14:textId="77777777" w:rsidR="00AB4790" w:rsidRPr="00912220" w:rsidRDefault="00AB4790" w:rsidP="00AB4790">
            <w:pPr>
              <w:spacing w:after="0" w:line="240" w:lineRule="auto"/>
              <w:jc w:val="center"/>
              <w:rPr>
                <w:lang w:val="lt-LT" w:eastAsia="lt-LT"/>
              </w:rPr>
            </w:pPr>
          </w:p>
          <w:p w14:paraId="426A15FF" w14:textId="77777777" w:rsidR="00AB4790" w:rsidRPr="00912220" w:rsidRDefault="00AB4790" w:rsidP="00AB4790">
            <w:pPr>
              <w:spacing w:after="0" w:line="240" w:lineRule="auto"/>
              <w:jc w:val="center"/>
              <w:rPr>
                <w:lang w:val="lt-LT" w:eastAsia="lt-LT"/>
              </w:rPr>
            </w:pPr>
            <w:r w:rsidRPr="00912220">
              <w:rPr>
                <w:lang w:val="lt-LT" w:eastAsia="lt-LT"/>
              </w:rPr>
              <w:t>___</w:t>
            </w:r>
          </w:p>
          <w:p w14:paraId="5F80C2FC" w14:textId="1BD87663" w:rsidR="00AB4790" w:rsidRPr="00912220" w:rsidRDefault="00AB4790" w:rsidP="00AB4790">
            <w:pPr>
              <w:spacing w:after="0" w:line="240" w:lineRule="auto"/>
              <w:jc w:val="center"/>
              <w:rPr>
                <w:rFonts w:cs="Times New Roman"/>
                <w:lang w:val="lt-LT"/>
              </w:rPr>
            </w:pPr>
          </w:p>
        </w:tc>
        <w:tc>
          <w:tcPr>
            <w:tcW w:w="1261" w:type="dxa"/>
            <w:vAlign w:val="center"/>
          </w:tcPr>
          <w:p w14:paraId="69C51463" w14:textId="32812AE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48AC07CF" w14:textId="33B69CE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AB474FB" w14:textId="531803C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47F8806C" w14:textId="65CF1EB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236394C4" w14:textId="364376FC"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28790D00" w14:textId="77777777" w:rsidTr="00C948A5">
        <w:trPr>
          <w:trHeight w:val="429"/>
        </w:trPr>
        <w:tc>
          <w:tcPr>
            <w:tcW w:w="616" w:type="dxa"/>
          </w:tcPr>
          <w:p w14:paraId="7243BABC"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11.</w:t>
            </w:r>
          </w:p>
        </w:tc>
        <w:tc>
          <w:tcPr>
            <w:tcW w:w="2781" w:type="dxa"/>
          </w:tcPr>
          <w:p w14:paraId="2B5FA09B" w14:textId="1EAA5143" w:rsidR="0099207B" w:rsidRPr="00912220" w:rsidRDefault="0099207B" w:rsidP="0099207B">
            <w:pPr>
              <w:spacing w:after="0" w:line="240" w:lineRule="auto"/>
              <w:rPr>
                <w:rFonts w:cs="Times New Roman"/>
                <w:b/>
                <w:bCs/>
                <w:lang w:val="lt-LT"/>
              </w:rPr>
            </w:pPr>
            <w:r w:rsidRPr="00912220">
              <w:rPr>
                <w:rFonts w:cs="Times New Roman"/>
                <w:b/>
                <w:bCs/>
                <w:lang w:val="lt-LT"/>
              </w:rPr>
              <w:t xml:space="preserve">H. </w:t>
            </w:r>
            <w:proofErr w:type="spellStart"/>
            <w:r w:rsidRPr="00912220">
              <w:rPr>
                <w:rFonts w:cs="Times New Roman"/>
                <w:b/>
                <w:bCs/>
                <w:lang w:val="lt-LT"/>
              </w:rPr>
              <w:t>pylori</w:t>
            </w:r>
            <w:proofErr w:type="spellEnd"/>
            <w:r w:rsidRPr="00912220">
              <w:rPr>
                <w:rFonts w:cs="Times New Roman"/>
                <w:b/>
                <w:bCs/>
                <w:lang w:val="lt-LT"/>
              </w:rPr>
              <w:t xml:space="preserve"> </w:t>
            </w:r>
            <w:proofErr w:type="spellStart"/>
            <w:r w:rsidRPr="00912220">
              <w:rPr>
                <w:rFonts w:cs="Times New Roman"/>
                <w:b/>
                <w:bCs/>
                <w:lang w:val="lt-LT"/>
              </w:rPr>
              <w:t>Ag</w:t>
            </w:r>
            <w:proofErr w:type="spellEnd"/>
            <w:r w:rsidRPr="00912220">
              <w:rPr>
                <w:rFonts w:cs="Times New Roman"/>
                <w:b/>
                <w:bCs/>
                <w:lang w:val="lt-LT"/>
              </w:rPr>
              <w:t xml:space="preserve"> (antigeno) kokybinis tyrimas</w:t>
            </w:r>
          </w:p>
          <w:p w14:paraId="0EA119C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 ir katėms)</w:t>
            </w:r>
          </w:p>
          <w:p w14:paraId="55669500"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5B6EF332" w14:textId="77777777" w:rsidR="0099207B" w:rsidRPr="00912220" w:rsidRDefault="0099207B" w:rsidP="0099207B">
            <w:pPr>
              <w:spacing w:after="0" w:line="240" w:lineRule="auto"/>
              <w:rPr>
                <w:rFonts w:cs="Times New Roman"/>
                <w:b/>
                <w:bCs/>
                <w:i/>
                <w:iCs/>
                <w:lang w:val="lt-LT"/>
              </w:rPr>
            </w:pPr>
          </w:p>
        </w:tc>
        <w:tc>
          <w:tcPr>
            <w:tcW w:w="2976" w:type="dxa"/>
          </w:tcPr>
          <w:p w14:paraId="4A74A8F8" w14:textId="77777777" w:rsidR="0099207B" w:rsidRPr="00912220" w:rsidRDefault="0099207B" w:rsidP="0099207B">
            <w:pPr>
              <w:spacing w:after="0" w:line="240" w:lineRule="auto"/>
              <w:jc w:val="center"/>
              <w:rPr>
                <w:rFonts w:cs="Times New Roman"/>
                <w:lang w:val="lt-LT"/>
              </w:rPr>
            </w:pPr>
            <w:r w:rsidRPr="00912220">
              <w:rPr>
                <w:rFonts w:cs="Times New Roman"/>
                <w:lang w:val="lt-LT"/>
              </w:rPr>
              <w:lastRenderedPageBreak/>
              <w:t xml:space="preserve">Testas skirtas šunims ir katėms, tirti/nustatyti </w:t>
            </w:r>
            <w:proofErr w:type="spellStart"/>
            <w:r w:rsidRPr="00912220">
              <w:rPr>
                <w:rFonts w:cs="Times New Roman"/>
                <w:lang w:val="lt-LT"/>
              </w:rPr>
              <w:t>H.pylori</w:t>
            </w:r>
            <w:proofErr w:type="spellEnd"/>
            <w:r w:rsidRPr="00912220">
              <w:rPr>
                <w:rFonts w:cs="Times New Roman"/>
                <w:lang w:val="lt-LT"/>
              </w:rPr>
              <w:t xml:space="preserve"> </w:t>
            </w:r>
            <w:proofErr w:type="spellStart"/>
            <w:r w:rsidRPr="00912220">
              <w:rPr>
                <w:rFonts w:cs="Times New Roman"/>
                <w:lang w:val="lt-LT"/>
              </w:rPr>
              <w:t>Ag</w:t>
            </w:r>
            <w:proofErr w:type="spellEnd"/>
            <w:r w:rsidRPr="00912220">
              <w:rPr>
                <w:rFonts w:cs="Times New Roman"/>
                <w:lang w:val="lt-LT"/>
              </w:rPr>
              <w:t xml:space="preserve"> (</w:t>
            </w:r>
            <w:proofErr w:type="spellStart"/>
            <w:r w:rsidRPr="00912220">
              <w:rPr>
                <w:rFonts w:cs="Times New Roman"/>
                <w:i/>
                <w:iCs/>
                <w:shd w:val="clear" w:color="auto" w:fill="FFFFFF"/>
                <w:lang w:val="lt-LT"/>
              </w:rPr>
              <w:t>H.pylori</w:t>
            </w:r>
            <w:proofErr w:type="spellEnd"/>
            <w:r w:rsidRPr="00912220">
              <w:rPr>
                <w:rFonts w:cs="Times New Roman"/>
                <w:i/>
                <w:iCs/>
                <w:shd w:val="clear" w:color="auto" w:fill="FFFFFF"/>
                <w:lang w:val="lt-LT"/>
              </w:rPr>
              <w:t xml:space="preserve"> antigeną</w:t>
            </w:r>
            <w:r w:rsidRPr="00912220">
              <w:rPr>
                <w:rFonts w:cs="Times New Roman"/>
                <w:lang w:val="lt-LT"/>
              </w:rPr>
              <w:t xml:space="preserve">, </w:t>
            </w:r>
            <w:proofErr w:type="spellStart"/>
            <w:r w:rsidRPr="00912220">
              <w:rPr>
                <w:rFonts w:cs="Times New Roman"/>
                <w:lang w:val="lt-LT"/>
              </w:rPr>
              <w:t>helicobacter</w:t>
            </w:r>
            <w:proofErr w:type="spellEnd"/>
            <w:r w:rsidRPr="00912220">
              <w:rPr>
                <w:rFonts w:cs="Times New Roman"/>
                <w:lang w:val="lt-LT"/>
              </w:rPr>
              <w:t xml:space="preserve"> </w:t>
            </w:r>
            <w:proofErr w:type="spellStart"/>
            <w:r w:rsidRPr="00912220">
              <w:rPr>
                <w:rFonts w:cs="Times New Roman"/>
                <w:lang w:val="lt-LT"/>
              </w:rPr>
              <w:t>pylori</w:t>
            </w:r>
            <w:proofErr w:type="spellEnd"/>
            <w:r w:rsidRPr="00912220">
              <w:rPr>
                <w:rFonts w:cs="Times New Roman"/>
                <w:lang w:val="lt-LT"/>
              </w:rPr>
              <w:t xml:space="preserve"> infekcijai) kokybiniam </w:t>
            </w:r>
            <w:r w:rsidRPr="00912220">
              <w:rPr>
                <w:rFonts w:cs="Times New Roman"/>
                <w:lang w:val="lt-LT"/>
              </w:rPr>
              <w:lastRenderedPageBreak/>
              <w:t>nustatymui išmatose. Testas supakuotas individualiai folijos maišelyje.</w:t>
            </w:r>
          </w:p>
        </w:tc>
        <w:tc>
          <w:tcPr>
            <w:tcW w:w="1339" w:type="dxa"/>
            <w:vAlign w:val="center"/>
          </w:tcPr>
          <w:p w14:paraId="788309D5" w14:textId="54A0BC84"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20</w:t>
            </w:r>
          </w:p>
        </w:tc>
        <w:tc>
          <w:tcPr>
            <w:tcW w:w="1261" w:type="dxa"/>
            <w:vAlign w:val="center"/>
          </w:tcPr>
          <w:p w14:paraId="561D251E" w14:textId="673B3077"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3725C9BD" w14:textId="64C4D8C7"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3FB92955" w14:textId="6B7BA2DD"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3D737B45" w14:textId="58B94AEB"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124CD44B" w14:textId="2E68AB42"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938DE02" w14:textId="77777777" w:rsidTr="00C948A5">
        <w:trPr>
          <w:trHeight w:val="429"/>
        </w:trPr>
        <w:tc>
          <w:tcPr>
            <w:tcW w:w="616" w:type="dxa"/>
          </w:tcPr>
          <w:p w14:paraId="46F484FA" w14:textId="5D447FCF" w:rsidR="00AB4790" w:rsidRPr="00912220" w:rsidRDefault="00AB4790" w:rsidP="00AB4790">
            <w:pPr>
              <w:spacing w:after="0" w:line="240" w:lineRule="auto"/>
              <w:rPr>
                <w:rFonts w:cs="Times New Roman"/>
                <w:b/>
                <w:bCs/>
                <w:lang w:val="lt-LT"/>
              </w:rPr>
            </w:pPr>
            <w:r w:rsidRPr="00912220">
              <w:rPr>
                <w:rFonts w:cs="Times New Roman"/>
                <w:b/>
                <w:bCs/>
                <w:lang w:val="lt-LT"/>
              </w:rPr>
              <w:t>11.1.</w:t>
            </w:r>
          </w:p>
        </w:tc>
        <w:tc>
          <w:tcPr>
            <w:tcW w:w="2781" w:type="dxa"/>
          </w:tcPr>
          <w:p w14:paraId="2D9E4BB4"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2CCB0CE9" w14:textId="77777777" w:rsidR="00AB4790" w:rsidRPr="00912220" w:rsidRDefault="00AB4790" w:rsidP="00AB4790">
            <w:pPr>
              <w:spacing w:after="0" w:line="240" w:lineRule="auto"/>
              <w:rPr>
                <w:rFonts w:cs="Times New Roman"/>
                <w:lang w:val="lt-LT"/>
              </w:rPr>
            </w:pPr>
          </w:p>
        </w:tc>
        <w:tc>
          <w:tcPr>
            <w:tcW w:w="2976" w:type="dxa"/>
            <w:vAlign w:val="center"/>
          </w:tcPr>
          <w:p w14:paraId="19390DF7" w14:textId="0C4A680B"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D829358" w14:textId="77777777" w:rsidR="00AB4790" w:rsidRPr="00912220" w:rsidRDefault="00AB4790" w:rsidP="00AB4790">
            <w:pPr>
              <w:spacing w:after="0" w:line="240" w:lineRule="auto"/>
              <w:jc w:val="center"/>
              <w:rPr>
                <w:lang w:val="lt-LT" w:eastAsia="lt-LT"/>
              </w:rPr>
            </w:pPr>
          </w:p>
          <w:p w14:paraId="555B7A2C" w14:textId="77777777" w:rsidR="00AB4790" w:rsidRPr="00912220" w:rsidRDefault="00AB4790" w:rsidP="00AB4790">
            <w:pPr>
              <w:spacing w:after="0" w:line="240" w:lineRule="auto"/>
              <w:jc w:val="center"/>
              <w:rPr>
                <w:lang w:val="lt-LT" w:eastAsia="lt-LT"/>
              </w:rPr>
            </w:pPr>
            <w:r w:rsidRPr="00912220">
              <w:rPr>
                <w:lang w:val="lt-LT" w:eastAsia="lt-LT"/>
              </w:rPr>
              <w:t>___</w:t>
            </w:r>
          </w:p>
          <w:p w14:paraId="3CD9705B" w14:textId="1D861FE7" w:rsidR="00AB4790" w:rsidRPr="00912220" w:rsidRDefault="00AB4790" w:rsidP="00AB4790">
            <w:pPr>
              <w:spacing w:after="0" w:line="240" w:lineRule="auto"/>
              <w:jc w:val="center"/>
              <w:rPr>
                <w:rFonts w:cs="Times New Roman"/>
                <w:lang w:val="lt-LT"/>
              </w:rPr>
            </w:pPr>
          </w:p>
        </w:tc>
        <w:tc>
          <w:tcPr>
            <w:tcW w:w="1261" w:type="dxa"/>
            <w:vAlign w:val="center"/>
          </w:tcPr>
          <w:p w14:paraId="7CB832AA" w14:textId="6ABBA6BB"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417C9B45" w14:textId="4047D9D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645D751D" w14:textId="76160FC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7062CB93" w14:textId="720E936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1928B1C7" w14:textId="3179EC66"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387902F9" w14:textId="77777777" w:rsidTr="00C948A5">
        <w:trPr>
          <w:trHeight w:val="429"/>
        </w:trPr>
        <w:tc>
          <w:tcPr>
            <w:tcW w:w="616" w:type="dxa"/>
          </w:tcPr>
          <w:p w14:paraId="25A9CDD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12.</w:t>
            </w:r>
          </w:p>
        </w:tc>
        <w:tc>
          <w:tcPr>
            <w:tcW w:w="2781" w:type="dxa"/>
          </w:tcPr>
          <w:p w14:paraId="7E4A8625"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Rotavirus</w:t>
            </w:r>
            <w:proofErr w:type="spellEnd"/>
            <w:r w:rsidRPr="00912220">
              <w:rPr>
                <w:rFonts w:cs="Times New Roman"/>
                <w:b/>
                <w:bCs/>
                <w:lang w:val="lt-LT"/>
              </w:rPr>
              <w:t xml:space="preserve"> </w:t>
            </w:r>
            <w:proofErr w:type="spellStart"/>
            <w:r w:rsidRPr="00912220">
              <w:rPr>
                <w:rFonts w:cs="Times New Roman"/>
                <w:b/>
                <w:bCs/>
                <w:lang w:val="lt-LT"/>
              </w:rPr>
              <w:t>Ag</w:t>
            </w:r>
            <w:proofErr w:type="spellEnd"/>
            <w:r w:rsidRPr="00912220">
              <w:rPr>
                <w:rFonts w:cs="Times New Roman"/>
                <w:b/>
                <w:bCs/>
                <w:lang w:val="lt-LT"/>
              </w:rPr>
              <w:t xml:space="preserve"> (antigeno) kokybinis tyrimas</w:t>
            </w:r>
          </w:p>
          <w:p w14:paraId="0C093FDE"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 ir katėms)</w:t>
            </w:r>
          </w:p>
          <w:p w14:paraId="59E3D607"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496B518" w14:textId="77777777" w:rsidR="0099207B" w:rsidRPr="00912220" w:rsidRDefault="0099207B" w:rsidP="0099207B">
            <w:pPr>
              <w:spacing w:after="0" w:line="240" w:lineRule="auto"/>
              <w:rPr>
                <w:rFonts w:cs="Times New Roman"/>
                <w:b/>
                <w:bCs/>
                <w:i/>
                <w:iCs/>
                <w:lang w:val="lt-LT"/>
              </w:rPr>
            </w:pPr>
          </w:p>
        </w:tc>
        <w:tc>
          <w:tcPr>
            <w:tcW w:w="2976" w:type="dxa"/>
          </w:tcPr>
          <w:p w14:paraId="74AE186E" w14:textId="77777777" w:rsidR="0099207B" w:rsidRPr="00912220" w:rsidRDefault="0099207B" w:rsidP="0099207B">
            <w:pPr>
              <w:spacing w:after="0" w:line="240" w:lineRule="auto"/>
              <w:jc w:val="center"/>
              <w:rPr>
                <w:rFonts w:cs="Times New Roman"/>
                <w:lang w:val="lt-LT"/>
              </w:rPr>
            </w:pPr>
            <w:r w:rsidRPr="00912220">
              <w:rPr>
                <w:rFonts w:cs="Times New Roman"/>
                <w:lang w:val="lt-LT"/>
              </w:rPr>
              <w:t xml:space="preserve">Testas skirtas šunims ir katėms, tirti/nustatyti </w:t>
            </w:r>
            <w:proofErr w:type="spellStart"/>
            <w:r w:rsidRPr="00912220">
              <w:rPr>
                <w:rFonts w:cs="Times New Roman"/>
                <w:lang w:val="lt-LT"/>
              </w:rPr>
              <w:t>Rotavirus</w:t>
            </w:r>
            <w:proofErr w:type="spellEnd"/>
            <w:r w:rsidRPr="00912220">
              <w:rPr>
                <w:rFonts w:cs="Times New Roman"/>
                <w:lang w:val="lt-LT"/>
              </w:rPr>
              <w:t xml:space="preserve"> </w:t>
            </w:r>
            <w:proofErr w:type="spellStart"/>
            <w:r w:rsidRPr="00912220">
              <w:rPr>
                <w:rFonts w:cs="Times New Roman"/>
                <w:lang w:val="lt-LT"/>
              </w:rPr>
              <w:t>Ag</w:t>
            </w:r>
            <w:proofErr w:type="spellEnd"/>
            <w:r w:rsidRPr="00912220">
              <w:rPr>
                <w:rFonts w:cs="Times New Roman"/>
                <w:lang w:val="lt-LT"/>
              </w:rPr>
              <w:t xml:space="preserve"> (</w:t>
            </w:r>
            <w:proofErr w:type="spellStart"/>
            <w:r w:rsidRPr="00912220">
              <w:rPr>
                <w:rFonts w:cs="Times New Roman"/>
                <w:i/>
                <w:iCs/>
                <w:shd w:val="clear" w:color="auto" w:fill="FFFFFF"/>
                <w:lang w:val="lt-LT"/>
              </w:rPr>
              <w:t>Rotaviruso</w:t>
            </w:r>
            <w:proofErr w:type="spellEnd"/>
            <w:r w:rsidRPr="00912220">
              <w:rPr>
                <w:rFonts w:cs="Times New Roman"/>
                <w:i/>
                <w:iCs/>
                <w:shd w:val="clear" w:color="auto" w:fill="FFFFFF"/>
                <w:lang w:val="lt-LT"/>
              </w:rPr>
              <w:t xml:space="preserve"> antigeną</w:t>
            </w:r>
            <w:r w:rsidRPr="00912220">
              <w:rPr>
                <w:rFonts w:cs="Times New Roman"/>
                <w:lang w:val="lt-LT"/>
              </w:rPr>
              <w:t xml:space="preserve">, </w:t>
            </w:r>
            <w:proofErr w:type="spellStart"/>
            <w:r w:rsidRPr="00912220">
              <w:rPr>
                <w:rFonts w:cs="Times New Roman"/>
                <w:lang w:val="lt-LT"/>
              </w:rPr>
              <w:t>rotavirusinei</w:t>
            </w:r>
            <w:proofErr w:type="spellEnd"/>
            <w:r w:rsidRPr="00912220">
              <w:rPr>
                <w:rFonts w:cs="Times New Roman"/>
                <w:lang w:val="lt-LT"/>
              </w:rPr>
              <w:t xml:space="preserve"> infekcijai) kokybiniam nustatymui išmatose. Testas supakuotas individualiai folijos maišelyje.</w:t>
            </w:r>
          </w:p>
        </w:tc>
        <w:tc>
          <w:tcPr>
            <w:tcW w:w="1339" w:type="dxa"/>
            <w:vAlign w:val="center"/>
          </w:tcPr>
          <w:p w14:paraId="55EC3570" w14:textId="3ACFEB03"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10</w:t>
            </w:r>
          </w:p>
        </w:tc>
        <w:tc>
          <w:tcPr>
            <w:tcW w:w="1261" w:type="dxa"/>
            <w:vAlign w:val="center"/>
          </w:tcPr>
          <w:p w14:paraId="61CADEBB" w14:textId="79DB56F9"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3ECF8BFE" w14:textId="677DE86B"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3B3A63DE" w14:textId="0D860C15"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A161842" w14:textId="569976A6"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4CAD894C" w14:textId="1507E216"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3D5808C4" w14:textId="77777777" w:rsidTr="00C948A5">
        <w:trPr>
          <w:trHeight w:val="429"/>
        </w:trPr>
        <w:tc>
          <w:tcPr>
            <w:tcW w:w="616" w:type="dxa"/>
          </w:tcPr>
          <w:p w14:paraId="1573E68C" w14:textId="27E80CC1" w:rsidR="00AB4790" w:rsidRPr="00912220" w:rsidRDefault="00AB4790" w:rsidP="00AB4790">
            <w:pPr>
              <w:spacing w:after="0" w:line="240" w:lineRule="auto"/>
              <w:rPr>
                <w:rFonts w:cs="Times New Roman"/>
                <w:b/>
                <w:bCs/>
                <w:lang w:val="lt-LT"/>
              </w:rPr>
            </w:pPr>
            <w:r w:rsidRPr="00912220">
              <w:rPr>
                <w:rFonts w:cs="Times New Roman"/>
                <w:b/>
                <w:bCs/>
                <w:lang w:val="lt-LT"/>
              </w:rPr>
              <w:t>12.1.</w:t>
            </w:r>
          </w:p>
        </w:tc>
        <w:tc>
          <w:tcPr>
            <w:tcW w:w="2781" w:type="dxa"/>
          </w:tcPr>
          <w:p w14:paraId="1A604567"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7A535143" w14:textId="77777777" w:rsidR="00AB4790" w:rsidRPr="00912220" w:rsidRDefault="00AB4790" w:rsidP="00AB4790">
            <w:pPr>
              <w:spacing w:after="0" w:line="240" w:lineRule="auto"/>
              <w:rPr>
                <w:rFonts w:cs="Times New Roman"/>
                <w:lang w:val="lt-LT"/>
              </w:rPr>
            </w:pPr>
          </w:p>
        </w:tc>
        <w:tc>
          <w:tcPr>
            <w:tcW w:w="2976" w:type="dxa"/>
            <w:vAlign w:val="center"/>
          </w:tcPr>
          <w:p w14:paraId="48F7B64C" w14:textId="6684734F"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1DC7245" w14:textId="77777777" w:rsidR="00AB4790" w:rsidRPr="00912220" w:rsidRDefault="00AB4790" w:rsidP="00AB4790">
            <w:pPr>
              <w:spacing w:after="0" w:line="240" w:lineRule="auto"/>
              <w:jc w:val="center"/>
              <w:rPr>
                <w:lang w:val="lt-LT" w:eastAsia="lt-LT"/>
              </w:rPr>
            </w:pPr>
          </w:p>
          <w:p w14:paraId="71189702" w14:textId="77777777" w:rsidR="00AB4790" w:rsidRPr="00912220" w:rsidRDefault="00AB4790" w:rsidP="00AB4790">
            <w:pPr>
              <w:spacing w:after="0" w:line="240" w:lineRule="auto"/>
              <w:jc w:val="center"/>
              <w:rPr>
                <w:lang w:val="lt-LT" w:eastAsia="lt-LT"/>
              </w:rPr>
            </w:pPr>
            <w:r w:rsidRPr="00912220">
              <w:rPr>
                <w:lang w:val="lt-LT" w:eastAsia="lt-LT"/>
              </w:rPr>
              <w:t>___</w:t>
            </w:r>
          </w:p>
          <w:p w14:paraId="62196C15" w14:textId="02487C7D" w:rsidR="00AB4790" w:rsidRPr="00912220" w:rsidRDefault="00AB4790" w:rsidP="00AB4790">
            <w:pPr>
              <w:spacing w:after="0" w:line="240" w:lineRule="auto"/>
              <w:jc w:val="center"/>
              <w:rPr>
                <w:rFonts w:cs="Times New Roman"/>
                <w:lang w:val="lt-LT"/>
              </w:rPr>
            </w:pPr>
          </w:p>
        </w:tc>
        <w:tc>
          <w:tcPr>
            <w:tcW w:w="1261" w:type="dxa"/>
            <w:vAlign w:val="center"/>
          </w:tcPr>
          <w:p w14:paraId="04543FBE" w14:textId="04C06B1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2F1E14E5" w14:textId="76DCF70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01469DD" w14:textId="68AAB4AA"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1A2E0081" w14:textId="2C6F362C"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71D617B2" w14:textId="1C4EA209"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41BED4E5" w14:textId="77777777" w:rsidTr="00C948A5">
        <w:trPr>
          <w:trHeight w:val="429"/>
        </w:trPr>
        <w:tc>
          <w:tcPr>
            <w:tcW w:w="616" w:type="dxa"/>
          </w:tcPr>
          <w:p w14:paraId="75551FD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13.</w:t>
            </w:r>
          </w:p>
        </w:tc>
        <w:tc>
          <w:tcPr>
            <w:tcW w:w="2781" w:type="dxa"/>
          </w:tcPr>
          <w:p w14:paraId="5DB376BC"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 xml:space="preserve">CPSE (prostatos specifinė </w:t>
            </w:r>
            <w:proofErr w:type="spellStart"/>
            <w:r w:rsidRPr="00912220">
              <w:rPr>
                <w:rFonts w:cs="Times New Roman"/>
                <w:b/>
                <w:bCs/>
                <w:lang w:val="lt-LT"/>
              </w:rPr>
              <w:t>esterazė</w:t>
            </w:r>
            <w:proofErr w:type="spellEnd"/>
            <w:r w:rsidRPr="00912220">
              <w:rPr>
                <w:rFonts w:cs="Times New Roman"/>
                <w:b/>
                <w:bCs/>
                <w:lang w:val="lt-LT"/>
              </w:rPr>
              <w:t>) tyrimas (šunims)</w:t>
            </w:r>
          </w:p>
          <w:p w14:paraId="48DEFF69"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2DF93550" w14:textId="77777777" w:rsidR="0099207B" w:rsidRPr="00912220" w:rsidRDefault="0099207B" w:rsidP="0099207B">
            <w:pPr>
              <w:spacing w:after="0" w:line="240" w:lineRule="auto"/>
              <w:rPr>
                <w:rFonts w:cs="Times New Roman"/>
                <w:b/>
                <w:bCs/>
                <w:lang w:val="lt-LT"/>
              </w:rPr>
            </w:pPr>
          </w:p>
          <w:p w14:paraId="4C7F138E" w14:textId="77777777" w:rsidR="0099207B" w:rsidRPr="00912220" w:rsidRDefault="0099207B" w:rsidP="0099207B">
            <w:pPr>
              <w:spacing w:after="0" w:line="240" w:lineRule="auto"/>
              <w:rPr>
                <w:rFonts w:cs="Times New Roman"/>
                <w:b/>
                <w:bCs/>
                <w:lang w:val="lt-LT"/>
              </w:rPr>
            </w:pPr>
          </w:p>
          <w:p w14:paraId="421E1217" w14:textId="77777777" w:rsidR="0099207B" w:rsidRPr="00912220" w:rsidRDefault="0099207B" w:rsidP="0099207B">
            <w:pPr>
              <w:spacing w:after="0" w:line="240" w:lineRule="auto"/>
              <w:rPr>
                <w:rFonts w:cs="Times New Roman"/>
                <w:b/>
                <w:bCs/>
                <w:i/>
                <w:iCs/>
                <w:lang w:val="lt-LT"/>
              </w:rPr>
            </w:pPr>
          </w:p>
        </w:tc>
        <w:tc>
          <w:tcPr>
            <w:tcW w:w="2976" w:type="dxa"/>
          </w:tcPr>
          <w:p w14:paraId="16A8DE97"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šunims, tirti/nustatyti CPSE (</w:t>
            </w:r>
            <w:r w:rsidRPr="00912220">
              <w:rPr>
                <w:rFonts w:cs="Times New Roman"/>
                <w:i/>
                <w:iCs/>
                <w:lang w:val="lt-LT"/>
              </w:rPr>
              <w:t xml:space="preserve">prostatos specifinė </w:t>
            </w:r>
            <w:proofErr w:type="spellStart"/>
            <w:r w:rsidRPr="00912220">
              <w:rPr>
                <w:rFonts w:cs="Times New Roman"/>
                <w:i/>
                <w:iCs/>
                <w:lang w:val="lt-LT"/>
              </w:rPr>
              <w:t>esterazė</w:t>
            </w:r>
            <w:proofErr w:type="spellEnd"/>
            <w:r w:rsidRPr="00912220">
              <w:rPr>
                <w:rFonts w:cs="Times New Roman"/>
                <w:lang w:val="lt-LT"/>
              </w:rPr>
              <w:t>, vėžio diagnostikai) kiekį serume/plazmoje. Testas supakuotas individualiai folijos maišelyje.</w:t>
            </w:r>
          </w:p>
        </w:tc>
        <w:tc>
          <w:tcPr>
            <w:tcW w:w="1339" w:type="dxa"/>
            <w:vAlign w:val="center"/>
          </w:tcPr>
          <w:p w14:paraId="676FFF59" w14:textId="6CA4C938"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20</w:t>
            </w:r>
          </w:p>
        </w:tc>
        <w:tc>
          <w:tcPr>
            <w:tcW w:w="1261" w:type="dxa"/>
            <w:vAlign w:val="center"/>
          </w:tcPr>
          <w:p w14:paraId="4EA3F7E3" w14:textId="1B96A467"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0369914A" w14:textId="6E9AB534"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03F784DA" w14:textId="1D447B3C"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9B03ED1" w14:textId="78CF4F3A"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0966A46E" w14:textId="382D5206"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6EDB9AC" w14:textId="77777777" w:rsidTr="00C948A5">
        <w:trPr>
          <w:trHeight w:val="429"/>
        </w:trPr>
        <w:tc>
          <w:tcPr>
            <w:tcW w:w="616" w:type="dxa"/>
          </w:tcPr>
          <w:p w14:paraId="50FA333A" w14:textId="0C3E18D1" w:rsidR="00AB4790" w:rsidRPr="00912220" w:rsidRDefault="00AB4790" w:rsidP="00AB4790">
            <w:pPr>
              <w:spacing w:after="0" w:line="240" w:lineRule="auto"/>
              <w:rPr>
                <w:rFonts w:cs="Times New Roman"/>
                <w:b/>
                <w:bCs/>
                <w:lang w:val="lt-LT"/>
              </w:rPr>
            </w:pPr>
            <w:r w:rsidRPr="00912220">
              <w:rPr>
                <w:rFonts w:cs="Times New Roman"/>
                <w:b/>
                <w:bCs/>
                <w:lang w:val="lt-LT"/>
              </w:rPr>
              <w:t>13.1.</w:t>
            </w:r>
          </w:p>
        </w:tc>
        <w:tc>
          <w:tcPr>
            <w:tcW w:w="2781" w:type="dxa"/>
          </w:tcPr>
          <w:p w14:paraId="298C1056"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7D5B8C07" w14:textId="77777777" w:rsidR="00AB4790" w:rsidRPr="00912220" w:rsidRDefault="00AB4790" w:rsidP="00AB4790">
            <w:pPr>
              <w:spacing w:after="0" w:line="240" w:lineRule="auto"/>
              <w:rPr>
                <w:rFonts w:cs="Times New Roman"/>
                <w:lang w:val="lt-LT"/>
              </w:rPr>
            </w:pPr>
          </w:p>
        </w:tc>
        <w:tc>
          <w:tcPr>
            <w:tcW w:w="2976" w:type="dxa"/>
            <w:vAlign w:val="center"/>
          </w:tcPr>
          <w:p w14:paraId="6552022B" w14:textId="24404319"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46E1D9E3" w14:textId="77777777" w:rsidR="00AB4790" w:rsidRPr="00912220" w:rsidRDefault="00AB4790" w:rsidP="00AB4790">
            <w:pPr>
              <w:spacing w:after="0" w:line="240" w:lineRule="auto"/>
              <w:jc w:val="center"/>
              <w:rPr>
                <w:lang w:val="lt-LT" w:eastAsia="lt-LT"/>
              </w:rPr>
            </w:pPr>
          </w:p>
          <w:p w14:paraId="6170B613" w14:textId="77777777" w:rsidR="00AB4790" w:rsidRPr="00912220" w:rsidRDefault="00AB4790" w:rsidP="00AB4790">
            <w:pPr>
              <w:spacing w:after="0" w:line="240" w:lineRule="auto"/>
              <w:jc w:val="center"/>
              <w:rPr>
                <w:lang w:val="lt-LT" w:eastAsia="lt-LT"/>
              </w:rPr>
            </w:pPr>
            <w:r w:rsidRPr="00912220">
              <w:rPr>
                <w:lang w:val="lt-LT" w:eastAsia="lt-LT"/>
              </w:rPr>
              <w:t>___</w:t>
            </w:r>
          </w:p>
          <w:p w14:paraId="162A28D4" w14:textId="505ACFC7" w:rsidR="00AB4790" w:rsidRPr="00912220" w:rsidRDefault="00AB4790" w:rsidP="00AB4790">
            <w:pPr>
              <w:spacing w:after="0" w:line="240" w:lineRule="auto"/>
              <w:jc w:val="center"/>
              <w:rPr>
                <w:rFonts w:cs="Times New Roman"/>
                <w:lang w:val="lt-LT"/>
              </w:rPr>
            </w:pPr>
          </w:p>
        </w:tc>
        <w:tc>
          <w:tcPr>
            <w:tcW w:w="1261" w:type="dxa"/>
            <w:vAlign w:val="center"/>
          </w:tcPr>
          <w:p w14:paraId="6A6D147F" w14:textId="49113912" w:rsidR="00AB4790" w:rsidRPr="00912220" w:rsidRDefault="00AB4790" w:rsidP="00AB4790">
            <w:pPr>
              <w:spacing w:after="0" w:line="240" w:lineRule="auto"/>
              <w:rPr>
                <w:rFonts w:cs="Times New Roman"/>
                <w:lang w:val="lt-LT" w:eastAsia="lt-LT"/>
              </w:rPr>
            </w:pPr>
            <w:r w:rsidRPr="00912220">
              <w:rPr>
                <w:sz w:val="18"/>
                <w:szCs w:val="18"/>
                <w:lang w:val="lt-LT" w:eastAsia="lt-LT"/>
              </w:rPr>
              <w:t>Įrašo tiekėjas</w:t>
            </w:r>
          </w:p>
        </w:tc>
        <w:tc>
          <w:tcPr>
            <w:tcW w:w="1400" w:type="dxa"/>
            <w:vAlign w:val="center"/>
          </w:tcPr>
          <w:p w14:paraId="75B830EA" w14:textId="5B7A340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639669D" w14:textId="5B09B09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53225433" w14:textId="1AC64EB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67050716" w14:textId="37645D76"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179BFA4E" w14:textId="77777777" w:rsidTr="00C948A5">
        <w:trPr>
          <w:trHeight w:val="429"/>
        </w:trPr>
        <w:tc>
          <w:tcPr>
            <w:tcW w:w="616" w:type="dxa"/>
          </w:tcPr>
          <w:p w14:paraId="28F8DDCB"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14.</w:t>
            </w:r>
          </w:p>
        </w:tc>
        <w:tc>
          <w:tcPr>
            <w:tcW w:w="2781" w:type="dxa"/>
          </w:tcPr>
          <w:p w14:paraId="6E617435"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Lipazes kiekio tyrimas</w:t>
            </w:r>
          </w:p>
          <w:p w14:paraId="2BB40FB0"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w:t>
            </w:r>
          </w:p>
          <w:p w14:paraId="35CAA549"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 xml:space="preserve">(žemiau tiekėjas atskirai eilutėse išrašo visus tyrimui </w:t>
            </w:r>
            <w:r w:rsidRPr="00912220">
              <w:rPr>
                <w:rFonts w:cs="Times New Roman"/>
                <w:i/>
                <w:iCs/>
                <w:lang w:val="lt-LT"/>
              </w:rPr>
              <w:lastRenderedPageBreak/>
              <w:t>atlikti reikalingus reagentus ir papildomas priemones)</w:t>
            </w:r>
          </w:p>
          <w:p w14:paraId="3A33ACE6" w14:textId="77777777" w:rsidR="0099207B" w:rsidRPr="00912220" w:rsidRDefault="0099207B" w:rsidP="0099207B">
            <w:pPr>
              <w:spacing w:after="0" w:line="240" w:lineRule="auto"/>
              <w:rPr>
                <w:rFonts w:cs="Times New Roman"/>
                <w:b/>
                <w:bCs/>
                <w:i/>
                <w:iCs/>
                <w:lang w:val="lt-LT"/>
              </w:rPr>
            </w:pPr>
          </w:p>
        </w:tc>
        <w:tc>
          <w:tcPr>
            <w:tcW w:w="2976" w:type="dxa"/>
          </w:tcPr>
          <w:p w14:paraId="6B7CC30D" w14:textId="77777777" w:rsidR="0099207B" w:rsidRPr="00912220" w:rsidRDefault="0099207B" w:rsidP="0099207B">
            <w:pPr>
              <w:spacing w:after="0" w:line="240" w:lineRule="auto"/>
              <w:jc w:val="center"/>
              <w:rPr>
                <w:rFonts w:cs="Times New Roman"/>
                <w:lang w:val="lt-LT"/>
              </w:rPr>
            </w:pPr>
            <w:r w:rsidRPr="00912220">
              <w:rPr>
                <w:rFonts w:cs="Times New Roman"/>
                <w:lang w:val="lt-LT"/>
              </w:rPr>
              <w:lastRenderedPageBreak/>
              <w:t>Testas skirtas šunims, tirti/nustatyti LIP (</w:t>
            </w:r>
            <w:proofErr w:type="spellStart"/>
            <w:r w:rsidRPr="00912220">
              <w:rPr>
                <w:rFonts w:cs="Times New Roman"/>
                <w:i/>
                <w:iCs/>
                <w:lang w:val="lt-LT"/>
              </w:rPr>
              <w:t>pankreatinė</w:t>
            </w:r>
            <w:proofErr w:type="spellEnd"/>
            <w:r w:rsidRPr="00912220">
              <w:rPr>
                <w:rFonts w:cs="Times New Roman"/>
                <w:i/>
                <w:iCs/>
                <w:lang w:val="lt-LT"/>
              </w:rPr>
              <w:t xml:space="preserve"> lipazė, </w:t>
            </w:r>
            <w:r w:rsidRPr="00912220">
              <w:rPr>
                <w:rFonts w:cs="Times New Roman"/>
                <w:lang w:val="lt-LT"/>
              </w:rPr>
              <w:t xml:space="preserve">pankreatito diagnostikai) kiekį serume/plazmoje. Testas </w:t>
            </w:r>
            <w:r w:rsidRPr="00912220">
              <w:rPr>
                <w:rFonts w:cs="Times New Roman"/>
                <w:lang w:val="lt-LT"/>
              </w:rPr>
              <w:lastRenderedPageBreak/>
              <w:t>supakuotas individualiai folijos maišelyje.</w:t>
            </w:r>
          </w:p>
        </w:tc>
        <w:tc>
          <w:tcPr>
            <w:tcW w:w="1339" w:type="dxa"/>
            <w:vAlign w:val="center"/>
          </w:tcPr>
          <w:p w14:paraId="2C53BF36" w14:textId="6E97CA6C"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90</w:t>
            </w:r>
          </w:p>
        </w:tc>
        <w:tc>
          <w:tcPr>
            <w:tcW w:w="1261" w:type="dxa"/>
            <w:vAlign w:val="center"/>
          </w:tcPr>
          <w:p w14:paraId="23DB4D44" w14:textId="244EFCC5"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2F2FEA98" w14:textId="1945F404"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5C47883B" w14:textId="74BEE534"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3F42366C" w14:textId="79B62D6E"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6A2E91CB" w14:textId="7BABE83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0C5100EB" w14:textId="77777777" w:rsidTr="00C948A5">
        <w:trPr>
          <w:trHeight w:val="429"/>
        </w:trPr>
        <w:tc>
          <w:tcPr>
            <w:tcW w:w="616" w:type="dxa"/>
          </w:tcPr>
          <w:p w14:paraId="55DE48D8" w14:textId="454AAF17" w:rsidR="00AB4790" w:rsidRPr="00912220" w:rsidRDefault="00AB4790" w:rsidP="00AB4790">
            <w:pPr>
              <w:spacing w:after="0" w:line="240" w:lineRule="auto"/>
              <w:rPr>
                <w:rFonts w:cs="Times New Roman"/>
                <w:b/>
                <w:bCs/>
                <w:lang w:val="lt-LT"/>
              </w:rPr>
            </w:pPr>
            <w:bookmarkStart w:id="5" w:name="_Hlk188893075"/>
            <w:r w:rsidRPr="00912220">
              <w:rPr>
                <w:rFonts w:cs="Times New Roman"/>
                <w:b/>
                <w:bCs/>
                <w:lang w:val="lt-LT"/>
              </w:rPr>
              <w:t>14.1.</w:t>
            </w:r>
          </w:p>
        </w:tc>
        <w:tc>
          <w:tcPr>
            <w:tcW w:w="2781" w:type="dxa"/>
          </w:tcPr>
          <w:p w14:paraId="4B9D5D63"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F146D6A" w14:textId="77777777" w:rsidR="00AB4790" w:rsidRPr="00912220" w:rsidRDefault="00AB4790" w:rsidP="00AB4790">
            <w:pPr>
              <w:spacing w:after="0" w:line="240" w:lineRule="auto"/>
              <w:rPr>
                <w:rFonts w:cs="Times New Roman"/>
                <w:lang w:val="lt-LT"/>
              </w:rPr>
            </w:pPr>
          </w:p>
        </w:tc>
        <w:tc>
          <w:tcPr>
            <w:tcW w:w="2976" w:type="dxa"/>
            <w:vAlign w:val="center"/>
          </w:tcPr>
          <w:p w14:paraId="4474A89F" w14:textId="0710F471"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792D8626" w14:textId="77777777" w:rsidR="00AB4790" w:rsidRPr="00912220" w:rsidRDefault="00AB4790" w:rsidP="00AB4790">
            <w:pPr>
              <w:spacing w:after="0" w:line="240" w:lineRule="auto"/>
              <w:jc w:val="center"/>
              <w:rPr>
                <w:lang w:val="lt-LT" w:eastAsia="lt-LT"/>
              </w:rPr>
            </w:pPr>
          </w:p>
          <w:p w14:paraId="62805C7C" w14:textId="77777777" w:rsidR="00AB4790" w:rsidRPr="00912220" w:rsidRDefault="00AB4790" w:rsidP="00AB4790">
            <w:pPr>
              <w:spacing w:after="0" w:line="240" w:lineRule="auto"/>
              <w:jc w:val="center"/>
              <w:rPr>
                <w:lang w:val="lt-LT" w:eastAsia="lt-LT"/>
              </w:rPr>
            </w:pPr>
            <w:r w:rsidRPr="00912220">
              <w:rPr>
                <w:lang w:val="lt-LT" w:eastAsia="lt-LT"/>
              </w:rPr>
              <w:t>___</w:t>
            </w:r>
          </w:p>
          <w:p w14:paraId="4A75A471" w14:textId="307E5271" w:rsidR="00AB4790" w:rsidRPr="00912220" w:rsidRDefault="00AB4790" w:rsidP="00AB4790">
            <w:pPr>
              <w:spacing w:after="0" w:line="240" w:lineRule="auto"/>
              <w:jc w:val="center"/>
              <w:rPr>
                <w:rFonts w:cs="Times New Roman"/>
                <w:lang w:val="lt-LT"/>
              </w:rPr>
            </w:pPr>
          </w:p>
        </w:tc>
        <w:tc>
          <w:tcPr>
            <w:tcW w:w="1261" w:type="dxa"/>
            <w:vAlign w:val="center"/>
          </w:tcPr>
          <w:p w14:paraId="1E32643C" w14:textId="6011F79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0E3C1BD4" w14:textId="2B81B3BB"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304592D" w14:textId="7F31619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48DDDFED" w14:textId="68392B1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02E45301" w14:textId="5F94FE1A"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bookmarkEnd w:id="5"/>
      <w:tr w:rsidR="0099207B" w:rsidRPr="00912220" w14:paraId="0E35FFA3" w14:textId="77777777" w:rsidTr="00C948A5">
        <w:trPr>
          <w:trHeight w:val="429"/>
        </w:trPr>
        <w:tc>
          <w:tcPr>
            <w:tcW w:w="616" w:type="dxa"/>
          </w:tcPr>
          <w:p w14:paraId="1A9CE9A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15.</w:t>
            </w:r>
          </w:p>
        </w:tc>
        <w:tc>
          <w:tcPr>
            <w:tcW w:w="2781" w:type="dxa"/>
          </w:tcPr>
          <w:p w14:paraId="10BC7192"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Lipazes kiekio tyrimas</w:t>
            </w:r>
          </w:p>
          <w:p w14:paraId="285DA454"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(katėms)</w:t>
            </w:r>
          </w:p>
          <w:p w14:paraId="2B75E1C7"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6463546A" w14:textId="77777777" w:rsidR="0099207B" w:rsidRPr="00912220" w:rsidRDefault="0099207B" w:rsidP="0099207B">
            <w:pPr>
              <w:spacing w:after="0" w:line="240" w:lineRule="auto"/>
              <w:rPr>
                <w:rFonts w:cs="Times New Roman"/>
                <w:b/>
                <w:bCs/>
                <w:i/>
                <w:iCs/>
                <w:lang w:val="lt-LT"/>
              </w:rPr>
            </w:pPr>
          </w:p>
        </w:tc>
        <w:tc>
          <w:tcPr>
            <w:tcW w:w="2976" w:type="dxa"/>
          </w:tcPr>
          <w:p w14:paraId="51AA42C8"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katėms, tirti/nustatyti LIP (</w:t>
            </w:r>
            <w:proofErr w:type="spellStart"/>
            <w:r w:rsidRPr="00912220">
              <w:rPr>
                <w:rFonts w:cs="Times New Roman"/>
                <w:i/>
                <w:iCs/>
                <w:lang w:val="lt-LT"/>
              </w:rPr>
              <w:t>pankreatinė</w:t>
            </w:r>
            <w:proofErr w:type="spellEnd"/>
            <w:r w:rsidRPr="00912220">
              <w:rPr>
                <w:rFonts w:cs="Times New Roman"/>
                <w:i/>
                <w:iCs/>
                <w:lang w:val="lt-LT"/>
              </w:rPr>
              <w:t xml:space="preserve"> lipazė, </w:t>
            </w:r>
            <w:r w:rsidRPr="00912220">
              <w:rPr>
                <w:rFonts w:cs="Times New Roman"/>
                <w:lang w:val="lt-LT"/>
              </w:rPr>
              <w:t>pankreatito diagnostikai) kiekį serume/plazmoje. Testas supakuotas individualiai folijos maišelyje.</w:t>
            </w:r>
          </w:p>
        </w:tc>
        <w:tc>
          <w:tcPr>
            <w:tcW w:w="1339" w:type="dxa"/>
            <w:vAlign w:val="center"/>
          </w:tcPr>
          <w:p w14:paraId="0BD0D3C4" w14:textId="41FC714D" w:rsidR="0099207B" w:rsidRPr="00912220" w:rsidRDefault="0099207B" w:rsidP="0099207B">
            <w:pPr>
              <w:spacing w:after="0" w:line="240" w:lineRule="auto"/>
              <w:jc w:val="center"/>
              <w:rPr>
                <w:rFonts w:cs="Times New Roman"/>
                <w:sz w:val="24"/>
                <w:szCs w:val="24"/>
                <w:lang w:val="lt-LT"/>
              </w:rPr>
            </w:pPr>
            <w:r w:rsidRPr="00912220">
              <w:rPr>
                <w:rFonts w:cs="Times New Roman"/>
                <w:b/>
                <w:bCs/>
                <w:sz w:val="24"/>
                <w:szCs w:val="24"/>
                <w:lang w:val="lt-LT"/>
              </w:rPr>
              <w:t>60</w:t>
            </w:r>
          </w:p>
        </w:tc>
        <w:tc>
          <w:tcPr>
            <w:tcW w:w="1261" w:type="dxa"/>
            <w:vAlign w:val="center"/>
          </w:tcPr>
          <w:p w14:paraId="6558C943" w14:textId="67ADDEEB"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400" w:type="dxa"/>
            <w:vAlign w:val="center"/>
          </w:tcPr>
          <w:p w14:paraId="1A2DFEFC" w14:textId="6A2121EA"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719BD5BF" w14:textId="0496B4A2"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0263F62E" w14:textId="1C350133"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4FE7E481" w14:textId="294ECAA5" w:rsidR="0099207B" w:rsidRPr="00912220" w:rsidRDefault="000659AC" w:rsidP="0099207B">
            <w:pPr>
              <w:spacing w:after="0" w:line="240" w:lineRule="auto"/>
              <w:jc w:val="center"/>
              <w:rPr>
                <w:rFonts w:cs="Times New Roman"/>
                <w:sz w:val="24"/>
                <w:szCs w:val="24"/>
                <w:lang w:val="lt-LT" w:eastAsia="lt-LT"/>
              </w:rPr>
            </w:pPr>
            <w:r w:rsidRPr="00912220">
              <w:rPr>
                <w:sz w:val="24"/>
                <w:szCs w:val="24"/>
                <w:lang w:val="lt-LT" w:eastAsia="lt-LT"/>
              </w:rPr>
              <w:t>___</w:t>
            </w:r>
          </w:p>
        </w:tc>
      </w:tr>
      <w:tr w:rsidR="00AB4790" w:rsidRPr="00912220" w14:paraId="59D73422" w14:textId="77777777" w:rsidTr="00C948A5">
        <w:trPr>
          <w:trHeight w:val="429"/>
        </w:trPr>
        <w:tc>
          <w:tcPr>
            <w:tcW w:w="616" w:type="dxa"/>
          </w:tcPr>
          <w:p w14:paraId="489CC15E" w14:textId="5D2BE2CA" w:rsidR="00AB4790" w:rsidRPr="00912220" w:rsidRDefault="00AB4790" w:rsidP="00AB4790">
            <w:pPr>
              <w:spacing w:after="0" w:line="240" w:lineRule="auto"/>
              <w:rPr>
                <w:rFonts w:cs="Times New Roman"/>
                <w:b/>
                <w:bCs/>
                <w:lang w:val="lt-LT"/>
              </w:rPr>
            </w:pPr>
            <w:r w:rsidRPr="00912220">
              <w:rPr>
                <w:rFonts w:cs="Times New Roman"/>
                <w:b/>
                <w:bCs/>
                <w:lang w:val="lt-LT"/>
              </w:rPr>
              <w:t>15.1.</w:t>
            </w:r>
          </w:p>
        </w:tc>
        <w:tc>
          <w:tcPr>
            <w:tcW w:w="2781" w:type="dxa"/>
          </w:tcPr>
          <w:p w14:paraId="40B312FB"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30EC0D3D" w14:textId="77777777" w:rsidR="00AB4790" w:rsidRPr="00912220" w:rsidRDefault="00AB4790" w:rsidP="00AB4790">
            <w:pPr>
              <w:spacing w:after="0" w:line="240" w:lineRule="auto"/>
              <w:rPr>
                <w:rFonts w:cs="Times New Roman"/>
                <w:lang w:val="lt-LT"/>
              </w:rPr>
            </w:pPr>
          </w:p>
        </w:tc>
        <w:tc>
          <w:tcPr>
            <w:tcW w:w="2976" w:type="dxa"/>
            <w:vAlign w:val="center"/>
          </w:tcPr>
          <w:p w14:paraId="6AC49FC5" w14:textId="22AF161F"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6F38FFEE" w14:textId="77777777" w:rsidR="00AB4790" w:rsidRPr="00912220" w:rsidRDefault="00AB4790" w:rsidP="00AB4790">
            <w:pPr>
              <w:spacing w:after="0" w:line="240" w:lineRule="auto"/>
              <w:jc w:val="center"/>
              <w:rPr>
                <w:lang w:val="lt-LT" w:eastAsia="lt-LT"/>
              </w:rPr>
            </w:pPr>
          </w:p>
          <w:p w14:paraId="78BF372E" w14:textId="77777777" w:rsidR="00AB4790" w:rsidRPr="00912220" w:rsidRDefault="00AB4790" w:rsidP="00AB4790">
            <w:pPr>
              <w:spacing w:after="0" w:line="240" w:lineRule="auto"/>
              <w:jc w:val="center"/>
              <w:rPr>
                <w:lang w:val="lt-LT" w:eastAsia="lt-LT"/>
              </w:rPr>
            </w:pPr>
            <w:r w:rsidRPr="00912220">
              <w:rPr>
                <w:lang w:val="lt-LT" w:eastAsia="lt-LT"/>
              </w:rPr>
              <w:t>___</w:t>
            </w:r>
          </w:p>
          <w:p w14:paraId="143234C4" w14:textId="31F06AAB" w:rsidR="00AB4790" w:rsidRPr="00912220" w:rsidRDefault="00AB4790" w:rsidP="00AB4790">
            <w:pPr>
              <w:spacing w:after="0" w:line="240" w:lineRule="auto"/>
              <w:jc w:val="center"/>
              <w:rPr>
                <w:rFonts w:cs="Times New Roman"/>
                <w:lang w:val="lt-LT"/>
              </w:rPr>
            </w:pPr>
          </w:p>
        </w:tc>
        <w:tc>
          <w:tcPr>
            <w:tcW w:w="1261" w:type="dxa"/>
            <w:vAlign w:val="center"/>
          </w:tcPr>
          <w:p w14:paraId="651F01C4" w14:textId="69B3D21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7193AFBD" w14:textId="541873E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49C9E94F" w14:textId="49A3A9C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62085B15" w14:textId="17432E1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759B173B" w14:textId="68CEE7FE"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72DC8349" w14:textId="77777777" w:rsidTr="00C948A5">
        <w:trPr>
          <w:trHeight w:val="429"/>
        </w:trPr>
        <w:tc>
          <w:tcPr>
            <w:tcW w:w="616" w:type="dxa"/>
          </w:tcPr>
          <w:p w14:paraId="2FF7E660"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16.</w:t>
            </w:r>
          </w:p>
        </w:tc>
        <w:tc>
          <w:tcPr>
            <w:tcW w:w="2781" w:type="dxa"/>
          </w:tcPr>
          <w:p w14:paraId="544DCB8A"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CRB kiekio tyrimas</w:t>
            </w:r>
          </w:p>
          <w:p w14:paraId="47863EBB"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w:t>
            </w:r>
          </w:p>
          <w:p w14:paraId="04215E5C"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0F2D9B68" w14:textId="77777777" w:rsidR="0099207B" w:rsidRPr="00912220" w:rsidRDefault="0099207B" w:rsidP="0099207B">
            <w:pPr>
              <w:spacing w:after="0" w:line="240" w:lineRule="auto"/>
              <w:rPr>
                <w:rFonts w:cs="Times New Roman"/>
                <w:b/>
                <w:bCs/>
                <w:i/>
                <w:iCs/>
                <w:lang w:val="lt-LT"/>
              </w:rPr>
            </w:pPr>
          </w:p>
        </w:tc>
        <w:tc>
          <w:tcPr>
            <w:tcW w:w="2976" w:type="dxa"/>
          </w:tcPr>
          <w:p w14:paraId="63AFB028"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šunims, tirti/nustatyti CRB (</w:t>
            </w:r>
            <w:r w:rsidRPr="00912220">
              <w:rPr>
                <w:rFonts w:cs="Times New Roman"/>
                <w:i/>
                <w:iCs/>
                <w:lang w:val="lt-LT"/>
              </w:rPr>
              <w:t>C reaktyvinio baltymo, bakterinės infekcijos diagnostikai</w:t>
            </w:r>
            <w:r w:rsidRPr="00912220">
              <w:rPr>
                <w:rFonts w:cs="Times New Roman"/>
                <w:lang w:val="lt-LT"/>
              </w:rPr>
              <w:t>) kiekį kraujyje/plazmoje. Testas supakuotas individualiai folijos maišelyje.</w:t>
            </w:r>
          </w:p>
        </w:tc>
        <w:tc>
          <w:tcPr>
            <w:tcW w:w="1339" w:type="dxa"/>
            <w:vAlign w:val="center"/>
          </w:tcPr>
          <w:p w14:paraId="6605E464" w14:textId="77777777" w:rsidR="0099207B" w:rsidRPr="00912220" w:rsidRDefault="0099207B" w:rsidP="0099207B">
            <w:pPr>
              <w:spacing w:after="0" w:line="240" w:lineRule="auto"/>
              <w:jc w:val="center"/>
              <w:rPr>
                <w:rFonts w:cs="Times New Roman"/>
                <w:b/>
                <w:bCs/>
                <w:sz w:val="24"/>
                <w:szCs w:val="24"/>
                <w:lang w:val="lt-LT"/>
              </w:rPr>
            </w:pPr>
            <w:r w:rsidRPr="00912220">
              <w:rPr>
                <w:rFonts w:cs="Times New Roman"/>
                <w:b/>
                <w:bCs/>
                <w:sz w:val="24"/>
                <w:szCs w:val="24"/>
                <w:lang w:val="lt-LT"/>
              </w:rPr>
              <w:t>10</w:t>
            </w:r>
          </w:p>
        </w:tc>
        <w:tc>
          <w:tcPr>
            <w:tcW w:w="1261" w:type="dxa"/>
            <w:vAlign w:val="center"/>
          </w:tcPr>
          <w:p w14:paraId="0B17C5D2" w14:textId="77777777" w:rsidR="0099207B" w:rsidRPr="00912220" w:rsidRDefault="0099207B" w:rsidP="0099207B">
            <w:pPr>
              <w:spacing w:after="0" w:line="240" w:lineRule="auto"/>
              <w:jc w:val="center"/>
              <w:rPr>
                <w:rFonts w:cs="Times New Roman"/>
                <w:b/>
                <w:bCs/>
                <w:lang w:val="lt-LT" w:eastAsia="lt-LT"/>
              </w:rPr>
            </w:pPr>
            <w:r w:rsidRPr="00912220">
              <w:rPr>
                <w:rFonts w:cs="Times New Roman"/>
                <w:b/>
                <w:bCs/>
                <w:lang w:val="lt-LT" w:eastAsia="lt-LT"/>
              </w:rPr>
              <w:t>___</w:t>
            </w:r>
          </w:p>
        </w:tc>
        <w:tc>
          <w:tcPr>
            <w:tcW w:w="1400" w:type="dxa"/>
            <w:vAlign w:val="center"/>
          </w:tcPr>
          <w:p w14:paraId="2A0CB593" w14:textId="0814F053"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449E894A" w14:textId="0CC2B189"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1105C144" w14:textId="337221B5"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4D3F7F7" w14:textId="3751C569"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08AC5616" w14:textId="77777777" w:rsidTr="00C948A5">
        <w:trPr>
          <w:trHeight w:val="429"/>
        </w:trPr>
        <w:tc>
          <w:tcPr>
            <w:tcW w:w="616" w:type="dxa"/>
          </w:tcPr>
          <w:p w14:paraId="10A58F71" w14:textId="77A84CA0" w:rsidR="00AB4790" w:rsidRPr="00912220" w:rsidRDefault="00AB4790" w:rsidP="00AB4790">
            <w:pPr>
              <w:spacing w:after="0" w:line="240" w:lineRule="auto"/>
              <w:rPr>
                <w:rFonts w:cs="Times New Roman"/>
                <w:b/>
                <w:bCs/>
                <w:lang w:val="lt-LT"/>
              </w:rPr>
            </w:pPr>
            <w:r w:rsidRPr="00912220">
              <w:rPr>
                <w:rFonts w:cs="Times New Roman"/>
                <w:b/>
                <w:bCs/>
                <w:lang w:val="lt-LT"/>
              </w:rPr>
              <w:t>16.1.</w:t>
            </w:r>
          </w:p>
        </w:tc>
        <w:tc>
          <w:tcPr>
            <w:tcW w:w="2781" w:type="dxa"/>
          </w:tcPr>
          <w:p w14:paraId="3A7CA8B5" w14:textId="77777777" w:rsidR="00AB4790" w:rsidRPr="00912220" w:rsidRDefault="00AB4790" w:rsidP="00AB4790">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5B610C9B" w14:textId="77777777" w:rsidR="00AB4790" w:rsidRPr="00912220" w:rsidRDefault="00AB4790" w:rsidP="00AB4790">
            <w:pPr>
              <w:spacing w:after="0" w:line="240" w:lineRule="auto"/>
              <w:rPr>
                <w:rFonts w:cs="Times New Roman"/>
                <w:b/>
                <w:bCs/>
                <w:i/>
                <w:iCs/>
                <w:lang w:val="lt-LT"/>
              </w:rPr>
            </w:pPr>
          </w:p>
        </w:tc>
        <w:tc>
          <w:tcPr>
            <w:tcW w:w="2976" w:type="dxa"/>
            <w:vAlign w:val="center"/>
          </w:tcPr>
          <w:p w14:paraId="3D6B1160" w14:textId="7FF704C9"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07F8337" w14:textId="77777777" w:rsidR="00AB4790" w:rsidRPr="00912220" w:rsidRDefault="00AB4790" w:rsidP="00AB4790">
            <w:pPr>
              <w:spacing w:after="0" w:line="240" w:lineRule="auto"/>
              <w:jc w:val="center"/>
              <w:rPr>
                <w:lang w:val="lt-LT" w:eastAsia="lt-LT"/>
              </w:rPr>
            </w:pPr>
          </w:p>
          <w:p w14:paraId="26D9A229" w14:textId="77777777" w:rsidR="00AB4790" w:rsidRPr="00912220" w:rsidRDefault="00AB4790" w:rsidP="00AB4790">
            <w:pPr>
              <w:spacing w:after="0" w:line="240" w:lineRule="auto"/>
              <w:jc w:val="center"/>
              <w:rPr>
                <w:lang w:val="lt-LT" w:eastAsia="lt-LT"/>
              </w:rPr>
            </w:pPr>
            <w:r w:rsidRPr="00912220">
              <w:rPr>
                <w:lang w:val="lt-LT" w:eastAsia="lt-LT"/>
              </w:rPr>
              <w:t>___</w:t>
            </w:r>
          </w:p>
          <w:p w14:paraId="4F866F09" w14:textId="427F80DD" w:rsidR="00AB4790" w:rsidRPr="00912220" w:rsidRDefault="00AB4790" w:rsidP="00AB4790">
            <w:pPr>
              <w:spacing w:after="0" w:line="240" w:lineRule="auto"/>
              <w:jc w:val="center"/>
              <w:rPr>
                <w:rFonts w:cs="Times New Roman"/>
                <w:lang w:val="lt-LT"/>
              </w:rPr>
            </w:pPr>
          </w:p>
        </w:tc>
        <w:tc>
          <w:tcPr>
            <w:tcW w:w="1261" w:type="dxa"/>
            <w:vAlign w:val="center"/>
          </w:tcPr>
          <w:p w14:paraId="735E79F8" w14:textId="4901F23C" w:rsidR="00AB4790" w:rsidRPr="00912220" w:rsidRDefault="00AB4790" w:rsidP="00AB4790">
            <w:pPr>
              <w:spacing w:after="0" w:line="240" w:lineRule="auto"/>
              <w:rPr>
                <w:rFonts w:cs="Times New Roman"/>
                <w:lang w:val="lt-LT" w:eastAsia="lt-LT"/>
              </w:rPr>
            </w:pPr>
            <w:r w:rsidRPr="00912220">
              <w:rPr>
                <w:sz w:val="18"/>
                <w:szCs w:val="18"/>
                <w:lang w:val="lt-LT" w:eastAsia="lt-LT"/>
              </w:rPr>
              <w:t>Įrašo tiekėjas</w:t>
            </w:r>
          </w:p>
        </w:tc>
        <w:tc>
          <w:tcPr>
            <w:tcW w:w="1400" w:type="dxa"/>
            <w:vAlign w:val="center"/>
          </w:tcPr>
          <w:p w14:paraId="0A7A06CC" w14:textId="007458C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6638293" w14:textId="3F86E0A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3294F94D" w14:textId="29DA6ED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182CC5C8" w14:textId="680CDF00"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5511A66F" w14:textId="77777777" w:rsidTr="00C948A5">
        <w:trPr>
          <w:trHeight w:val="429"/>
        </w:trPr>
        <w:tc>
          <w:tcPr>
            <w:tcW w:w="616" w:type="dxa"/>
          </w:tcPr>
          <w:p w14:paraId="566F47F5"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17.</w:t>
            </w:r>
          </w:p>
        </w:tc>
        <w:tc>
          <w:tcPr>
            <w:tcW w:w="2781" w:type="dxa"/>
          </w:tcPr>
          <w:p w14:paraId="0628642A"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SAA kiekio tyrimas</w:t>
            </w:r>
          </w:p>
          <w:p w14:paraId="569750C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(katėms)</w:t>
            </w:r>
          </w:p>
          <w:p w14:paraId="06030B56"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DD68D54" w14:textId="77777777" w:rsidR="0099207B" w:rsidRPr="00912220" w:rsidRDefault="0099207B" w:rsidP="0099207B">
            <w:pPr>
              <w:spacing w:after="0" w:line="240" w:lineRule="auto"/>
              <w:rPr>
                <w:rFonts w:cs="Times New Roman"/>
                <w:b/>
                <w:bCs/>
                <w:i/>
                <w:iCs/>
                <w:lang w:val="lt-LT"/>
              </w:rPr>
            </w:pPr>
          </w:p>
        </w:tc>
        <w:tc>
          <w:tcPr>
            <w:tcW w:w="2976" w:type="dxa"/>
          </w:tcPr>
          <w:p w14:paraId="6AF893FF"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katėms, tirti/nustatyti SAA (</w:t>
            </w:r>
            <w:proofErr w:type="spellStart"/>
            <w:r w:rsidRPr="00912220">
              <w:rPr>
                <w:rFonts w:cs="Times New Roman"/>
                <w:i/>
                <w:iCs/>
                <w:lang w:val="lt-LT"/>
              </w:rPr>
              <w:t>amiloido</w:t>
            </w:r>
            <w:proofErr w:type="spellEnd"/>
            <w:r w:rsidRPr="00912220">
              <w:rPr>
                <w:rFonts w:cs="Times New Roman"/>
                <w:i/>
                <w:iCs/>
                <w:lang w:val="lt-LT"/>
              </w:rPr>
              <w:t xml:space="preserve"> A, bakterinės infekcijos diagnostikai</w:t>
            </w:r>
            <w:r w:rsidRPr="00912220">
              <w:rPr>
                <w:rFonts w:cs="Times New Roman"/>
                <w:lang w:val="lt-LT"/>
              </w:rPr>
              <w:t>) kiekį kraujyje/plazmoje. Testas supakuotas individualiai folijos maišelyje.</w:t>
            </w:r>
          </w:p>
        </w:tc>
        <w:tc>
          <w:tcPr>
            <w:tcW w:w="1339" w:type="dxa"/>
            <w:vAlign w:val="center"/>
          </w:tcPr>
          <w:p w14:paraId="5D529E96" w14:textId="2560BF5C" w:rsidR="0099207B" w:rsidRPr="00912220" w:rsidRDefault="0099207B" w:rsidP="0099207B">
            <w:pPr>
              <w:spacing w:after="0" w:line="240" w:lineRule="auto"/>
              <w:jc w:val="center"/>
              <w:rPr>
                <w:rFonts w:cs="Times New Roman"/>
                <w:sz w:val="24"/>
                <w:szCs w:val="24"/>
                <w:lang w:val="lt-LT"/>
              </w:rPr>
            </w:pPr>
            <w:r w:rsidRPr="00912220">
              <w:rPr>
                <w:rFonts w:cs="Times New Roman"/>
                <w:b/>
                <w:bCs/>
                <w:sz w:val="24"/>
                <w:szCs w:val="24"/>
                <w:lang w:val="lt-LT"/>
              </w:rPr>
              <w:t>10</w:t>
            </w:r>
          </w:p>
        </w:tc>
        <w:tc>
          <w:tcPr>
            <w:tcW w:w="1261" w:type="dxa"/>
            <w:vAlign w:val="center"/>
          </w:tcPr>
          <w:p w14:paraId="459AD18F" w14:textId="1FBEA04B"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400" w:type="dxa"/>
            <w:vAlign w:val="center"/>
          </w:tcPr>
          <w:p w14:paraId="5F663875" w14:textId="0A5CC1D9"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6F90D4B7" w14:textId="4F2ED1F6"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223D661F" w14:textId="0B7F52D9"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8836DA2" w14:textId="183F0A6A" w:rsidR="0099207B" w:rsidRPr="00912220" w:rsidRDefault="000659AC" w:rsidP="0099207B">
            <w:pPr>
              <w:spacing w:after="0" w:line="240" w:lineRule="auto"/>
              <w:jc w:val="center"/>
              <w:rPr>
                <w:rFonts w:cs="Times New Roman"/>
                <w:sz w:val="24"/>
                <w:szCs w:val="24"/>
                <w:lang w:val="lt-LT" w:eastAsia="lt-LT"/>
              </w:rPr>
            </w:pPr>
            <w:r w:rsidRPr="00912220">
              <w:rPr>
                <w:sz w:val="24"/>
                <w:szCs w:val="24"/>
                <w:lang w:val="lt-LT" w:eastAsia="lt-LT"/>
              </w:rPr>
              <w:t>___</w:t>
            </w:r>
          </w:p>
        </w:tc>
      </w:tr>
      <w:tr w:rsidR="00AB4790" w:rsidRPr="00912220" w14:paraId="60301985" w14:textId="77777777" w:rsidTr="00C948A5">
        <w:trPr>
          <w:trHeight w:val="549"/>
        </w:trPr>
        <w:tc>
          <w:tcPr>
            <w:tcW w:w="616" w:type="dxa"/>
          </w:tcPr>
          <w:p w14:paraId="212ACE36" w14:textId="0E908FE3" w:rsidR="00AB4790" w:rsidRPr="00912220" w:rsidRDefault="00AB4790" w:rsidP="00AB4790">
            <w:pPr>
              <w:spacing w:after="0" w:line="240" w:lineRule="auto"/>
              <w:rPr>
                <w:rFonts w:cs="Times New Roman"/>
                <w:b/>
                <w:bCs/>
                <w:lang w:val="lt-LT"/>
              </w:rPr>
            </w:pPr>
            <w:r w:rsidRPr="00912220">
              <w:rPr>
                <w:rFonts w:cs="Times New Roman"/>
                <w:b/>
                <w:bCs/>
                <w:lang w:val="lt-LT"/>
              </w:rPr>
              <w:t>17.1.</w:t>
            </w:r>
          </w:p>
        </w:tc>
        <w:tc>
          <w:tcPr>
            <w:tcW w:w="2781" w:type="dxa"/>
          </w:tcPr>
          <w:p w14:paraId="0235B7F3" w14:textId="77777777" w:rsidR="00AB4790" w:rsidRPr="00912220" w:rsidRDefault="00AB4790" w:rsidP="00AB4790">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w:t>
            </w:r>
            <w:r w:rsidRPr="00912220">
              <w:rPr>
                <w:rFonts w:cs="Times New Roman"/>
                <w:bCs/>
                <w:i/>
                <w:iCs/>
                <w:lang w:val="lt-LT" w:eastAsia="lt-LT"/>
              </w:rPr>
              <w:lastRenderedPageBreak/>
              <w:t xml:space="preserve">reikalingos tyrimui atlikti </w:t>
            </w:r>
            <w:r w:rsidRPr="00912220">
              <w:rPr>
                <w:rFonts w:cs="Times New Roman"/>
                <w:b/>
                <w:bCs/>
                <w:i/>
                <w:iCs/>
                <w:lang w:val="lt-LT" w:eastAsia="lt-LT"/>
              </w:rPr>
              <w:t>(įrašyti tikslius pavadinimus)</w:t>
            </w:r>
          </w:p>
          <w:p w14:paraId="61DE9FF2" w14:textId="77777777" w:rsidR="00AB4790" w:rsidRPr="00912220" w:rsidRDefault="00AB4790" w:rsidP="00AB4790">
            <w:pPr>
              <w:spacing w:after="0" w:line="240" w:lineRule="auto"/>
              <w:rPr>
                <w:rFonts w:cs="Times New Roman"/>
                <w:b/>
                <w:bCs/>
                <w:i/>
                <w:iCs/>
                <w:lang w:val="lt-LT"/>
              </w:rPr>
            </w:pPr>
          </w:p>
        </w:tc>
        <w:tc>
          <w:tcPr>
            <w:tcW w:w="2976" w:type="dxa"/>
            <w:vAlign w:val="center"/>
          </w:tcPr>
          <w:p w14:paraId="5A008B22" w14:textId="1FCE5763" w:rsidR="00AB4790" w:rsidRPr="00912220" w:rsidRDefault="00AB4790" w:rsidP="00AB4790">
            <w:pPr>
              <w:spacing w:after="0" w:line="240" w:lineRule="auto"/>
              <w:jc w:val="center"/>
              <w:rPr>
                <w:rFonts w:cs="Times New Roman"/>
                <w:lang w:val="lt-LT"/>
              </w:rPr>
            </w:pPr>
            <w:r w:rsidRPr="00912220">
              <w:rPr>
                <w:lang w:val="lt-LT" w:eastAsia="lt-LT"/>
              </w:rPr>
              <w:lastRenderedPageBreak/>
              <w:t>___</w:t>
            </w:r>
          </w:p>
        </w:tc>
        <w:tc>
          <w:tcPr>
            <w:tcW w:w="1339" w:type="dxa"/>
            <w:vAlign w:val="center"/>
          </w:tcPr>
          <w:p w14:paraId="45555655" w14:textId="77777777" w:rsidR="00AB4790" w:rsidRPr="00912220" w:rsidRDefault="00AB4790" w:rsidP="00AB4790">
            <w:pPr>
              <w:spacing w:after="0" w:line="240" w:lineRule="auto"/>
              <w:jc w:val="center"/>
              <w:rPr>
                <w:lang w:val="lt-LT" w:eastAsia="lt-LT"/>
              </w:rPr>
            </w:pPr>
          </w:p>
          <w:p w14:paraId="75DDCAE6" w14:textId="77777777" w:rsidR="00AB4790" w:rsidRPr="00912220" w:rsidRDefault="00AB4790" w:rsidP="00AB4790">
            <w:pPr>
              <w:spacing w:after="0" w:line="240" w:lineRule="auto"/>
              <w:jc w:val="center"/>
              <w:rPr>
                <w:lang w:val="lt-LT" w:eastAsia="lt-LT"/>
              </w:rPr>
            </w:pPr>
            <w:r w:rsidRPr="00912220">
              <w:rPr>
                <w:lang w:val="lt-LT" w:eastAsia="lt-LT"/>
              </w:rPr>
              <w:t>___</w:t>
            </w:r>
          </w:p>
          <w:p w14:paraId="61E66B1F" w14:textId="49FB360C" w:rsidR="00AB4790" w:rsidRPr="00912220" w:rsidRDefault="00AB4790" w:rsidP="00AB4790">
            <w:pPr>
              <w:spacing w:after="0" w:line="240" w:lineRule="auto"/>
              <w:jc w:val="center"/>
              <w:rPr>
                <w:rFonts w:cs="Times New Roman"/>
                <w:lang w:val="lt-LT"/>
              </w:rPr>
            </w:pPr>
          </w:p>
        </w:tc>
        <w:tc>
          <w:tcPr>
            <w:tcW w:w="1261" w:type="dxa"/>
            <w:vAlign w:val="center"/>
          </w:tcPr>
          <w:p w14:paraId="5FA860F2" w14:textId="064C39BF" w:rsidR="00AB4790" w:rsidRPr="00912220" w:rsidRDefault="00AB4790" w:rsidP="00AB4790">
            <w:pPr>
              <w:spacing w:after="0" w:line="240" w:lineRule="auto"/>
              <w:rPr>
                <w:rFonts w:cs="Times New Roman"/>
                <w:lang w:val="lt-LT" w:eastAsia="lt-LT"/>
              </w:rPr>
            </w:pPr>
            <w:r w:rsidRPr="00912220">
              <w:rPr>
                <w:sz w:val="18"/>
                <w:szCs w:val="18"/>
                <w:lang w:val="lt-LT" w:eastAsia="lt-LT"/>
              </w:rPr>
              <w:lastRenderedPageBreak/>
              <w:t>Įrašo tiekėjas</w:t>
            </w:r>
          </w:p>
        </w:tc>
        <w:tc>
          <w:tcPr>
            <w:tcW w:w="1400" w:type="dxa"/>
            <w:vAlign w:val="center"/>
          </w:tcPr>
          <w:p w14:paraId="599C1834" w14:textId="57FD357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54595922" w14:textId="19ECD15A"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02BD49D1" w14:textId="798BF4C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32C58FF3" w14:textId="23E08C4D"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A62856" w:rsidRPr="00912220" w14:paraId="39195647" w14:textId="77777777" w:rsidTr="00C948A5">
        <w:trPr>
          <w:trHeight w:val="549"/>
        </w:trPr>
        <w:tc>
          <w:tcPr>
            <w:tcW w:w="616" w:type="dxa"/>
          </w:tcPr>
          <w:p w14:paraId="16E597AE" w14:textId="5C19C725" w:rsidR="00A62856" w:rsidRPr="00912220" w:rsidRDefault="00A62856" w:rsidP="00A62856">
            <w:pPr>
              <w:spacing w:after="0" w:line="240" w:lineRule="auto"/>
              <w:rPr>
                <w:rFonts w:cs="Times New Roman"/>
                <w:b/>
                <w:bCs/>
                <w:lang w:val="lt-LT"/>
              </w:rPr>
            </w:pPr>
            <w:r w:rsidRPr="00912220">
              <w:rPr>
                <w:b/>
                <w:lang w:val="lt-LT" w:eastAsia="lt-LT"/>
              </w:rPr>
              <w:t>18.</w:t>
            </w:r>
          </w:p>
        </w:tc>
        <w:tc>
          <w:tcPr>
            <w:tcW w:w="14436" w:type="dxa"/>
            <w:gridSpan w:val="8"/>
          </w:tcPr>
          <w:p w14:paraId="729AA7A8" w14:textId="77777777" w:rsidR="00A62856" w:rsidRPr="00912220" w:rsidRDefault="00A62856" w:rsidP="00A62856">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0530B841" w14:textId="321EBDA3" w:rsidR="00A62856" w:rsidRPr="00912220" w:rsidRDefault="00A62856" w:rsidP="00A62856">
            <w:pPr>
              <w:spacing w:after="0" w:line="240" w:lineRule="auto"/>
              <w:jc w:val="center"/>
              <w:rPr>
                <w:sz w:val="18"/>
                <w:szCs w:val="18"/>
                <w:lang w:val="lt-LT" w:eastAsia="lt-LT"/>
              </w:rPr>
            </w:pPr>
            <w:r w:rsidRPr="00912220">
              <w:rPr>
                <w:b/>
                <w:i/>
                <w:lang w:val="lt-LT" w:eastAsia="lt-LT"/>
              </w:rPr>
              <w:t>(įrašyti tikslius pavadinimus)</w:t>
            </w:r>
          </w:p>
        </w:tc>
      </w:tr>
      <w:tr w:rsidR="00A62856" w:rsidRPr="00912220" w14:paraId="599A02DF" w14:textId="77777777" w:rsidTr="00C948A5">
        <w:trPr>
          <w:trHeight w:val="549"/>
        </w:trPr>
        <w:tc>
          <w:tcPr>
            <w:tcW w:w="616" w:type="dxa"/>
          </w:tcPr>
          <w:p w14:paraId="12584B5B" w14:textId="1D6BC86E" w:rsidR="00A62856" w:rsidRPr="00912220" w:rsidRDefault="00A62856" w:rsidP="00A62856">
            <w:pPr>
              <w:spacing w:after="0" w:line="240" w:lineRule="auto"/>
              <w:rPr>
                <w:rFonts w:cs="Times New Roman"/>
                <w:b/>
                <w:bCs/>
                <w:lang w:val="lt-LT"/>
              </w:rPr>
            </w:pPr>
            <w:r w:rsidRPr="00912220">
              <w:rPr>
                <w:rFonts w:cs="Times New Roman"/>
                <w:b/>
                <w:bCs/>
                <w:lang w:val="lt-LT"/>
              </w:rPr>
              <w:t>18.1.</w:t>
            </w:r>
          </w:p>
        </w:tc>
        <w:tc>
          <w:tcPr>
            <w:tcW w:w="2781" w:type="dxa"/>
          </w:tcPr>
          <w:p w14:paraId="604F9083" w14:textId="44CF159A" w:rsidR="00A62856" w:rsidRPr="00912220" w:rsidRDefault="00A62856" w:rsidP="00A62856">
            <w:pPr>
              <w:spacing w:after="0" w:line="240" w:lineRule="auto"/>
              <w:rPr>
                <w:rFonts w:cs="Times New Roman"/>
                <w:bCs/>
                <w:i/>
                <w:iCs/>
                <w:lang w:val="lt-LT" w:eastAsia="lt-LT"/>
              </w:rPr>
            </w:pPr>
            <w:r w:rsidRPr="00912220">
              <w:rPr>
                <w:sz w:val="18"/>
                <w:szCs w:val="18"/>
                <w:lang w:val="lt-LT" w:eastAsia="lt-LT"/>
              </w:rPr>
              <w:t>Įrašo tiekėjas</w:t>
            </w:r>
          </w:p>
        </w:tc>
        <w:tc>
          <w:tcPr>
            <w:tcW w:w="2976" w:type="dxa"/>
            <w:vAlign w:val="center"/>
          </w:tcPr>
          <w:p w14:paraId="6767E31B" w14:textId="577C8BA3" w:rsidR="00A62856" w:rsidRPr="00912220" w:rsidRDefault="00A62856" w:rsidP="00A62856">
            <w:pPr>
              <w:spacing w:after="0" w:line="240" w:lineRule="auto"/>
              <w:jc w:val="center"/>
              <w:rPr>
                <w:lang w:val="lt-LT" w:eastAsia="lt-LT"/>
              </w:rPr>
            </w:pPr>
            <w:r w:rsidRPr="00912220">
              <w:rPr>
                <w:lang w:val="lt-LT" w:eastAsia="lt-LT"/>
              </w:rPr>
              <w:t>___</w:t>
            </w:r>
          </w:p>
        </w:tc>
        <w:tc>
          <w:tcPr>
            <w:tcW w:w="1339" w:type="dxa"/>
            <w:vAlign w:val="center"/>
          </w:tcPr>
          <w:p w14:paraId="178063C5" w14:textId="6005CC1F" w:rsidR="00A62856" w:rsidRPr="00912220" w:rsidRDefault="00A62856" w:rsidP="00A62856">
            <w:pPr>
              <w:spacing w:after="0" w:line="240" w:lineRule="auto"/>
              <w:jc w:val="center"/>
              <w:rPr>
                <w:lang w:val="lt-LT" w:eastAsia="lt-LT"/>
              </w:rPr>
            </w:pPr>
            <w:r w:rsidRPr="00912220">
              <w:rPr>
                <w:lang w:val="lt-LT" w:eastAsia="lt-LT"/>
              </w:rPr>
              <w:t>___</w:t>
            </w:r>
          </w:p>
        </w:tc>
        <w:tc>
          <w:tcPr>
            <w:tcW w:w="1261" w:type="dxa"/>
          </w:tcPr>
          <w:p w14:paraId="338031B1" w14:textId="60571CCA" w:rsidR="00A62856" w:rsidRPr="00912220" w:rsidRDefault="00A62856" w:rsidP="00A62856">
            <w:pPr>
              <w:spacing w:after="0" w:line="240" w:lineRule="auto"/>
              <w:rPr>
                <w:sz w:val="18"/>
                <w:szCs w:val="18"/>
                <w:lang w:val="lt-LT" w:eastAsia="lt-LT"/>
              </w:rPr>
            </w:pPr>
            <w:r w:rsidRPr="00912220">
              <w:rPr>
                <w:sz w:val="18"/>
                <w:szCs w:val="18"/>
                <w:lang w:val="lt-LT" w:eastAsia="lt-LT"/>
              </w:rPr>
              <w:t>Įrašo tiekėjas</w:t>
            </w:r>
          </w:p>
        </w:tc>
        <w:tc>
          <w:tcPr>
            <w:tcW w:w="1400" w:type="dxa"/>
            <w:vAlign w:val="center"/>
          </w:tcPr>
          <w:p w14:paraId="57FF24D2" w14:textId="6C4EE502"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c>
          <w:tcPr>
            <w:tcW w:w="1487" w:type="dxa"/>
            <w:vAlign w:val="center"/>
          </w:tcPr>
          <w:p w14:paraId="72347E1A" w14:textId="29B46A4D"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c>
          <w:tcPr>
            <w:tcW w:w="1560" w:type="dxa"/>
            <w:vAlign w:val="center"/>
          </w:tcPr>
          <w:p w14:paraId="62D6A846" w14:textId="095EC718"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c>
          <w:tcPr>
            <w:tcW w:w="1632" w:type="dxa"/>
          </w:tcPr>
          <w:p w14:paraId="600276F2" w14:textId="1408A343"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r>
      <w:tr w:rsidR="0037056E" w:rsidRPr="00912220" w14:paraId="3F2D81F3" w14:textId="77777777" w:rsidTr="00C948A5">
        <w:trPr>
          <w:trHeight w:val="549"/>
        </w:trPr>
        <w:tc>
          <w:tcPr>
            <w:tcW w:w="616" w:type="dxa"/>
          </w:tcPr>
          <w:p w14:paraId="1D69A2BA" w14:textId="44EF8078" w:rsidR="0037056E" w:rsidRPr="00912220" w:rsidRDefault="0037056E" w:rsidP="0037056E">
            <w:pPr>
              <w:spacing w:after="0" w:line="240" w:lineRule="auto"/>
              <w:rPr>
                <w:rFonts w:cs="Times New Roman"/>
                <w:b/>
                <w:bCs/>
                <w:lang w:val="lt-LT"/>
              </w:rPr>
            </w:pPr>
            <w:r w:rsidRPr="00912220">
              <w:rPr>
                <w:rFonts w:cs="Times New Roman"/>
                <w:b/>
                <w:bCs/>
                <w:lang w:val="lt-LT"/>
              </w:rPr>
              <w:t>18.2.</w:t>
            </w:r>
          </w:p>
        </w:tc>
        <w:tc>
          <w:tcPr>
            <w:tcW w:w="2781" w:type="dxa"/>
          </w:tcPr>
          <w:p w14:paraId="7894718A" w14:textId="133379B8" w:rsidR="0037056E" w:rsidRPr="00912220" w:rsidRDefault="0037056E" w:rsidP="0037056E">
            <w:pPr>
              <w:spacing w:after="0" w:line="240" w:lineRule="auto"/>
              <w:rPr>
                <w:sz w:val="18"/>
                <w:szCs w:val="18"/>
                <w:lang w:val="lt-LT" w:eastAsia="lt-LT"/>
              </w:rPr>
            </w:pPr>
            <w:r w:rsidRPr="00912220">
              <w:rPr>
                <w:sz w:val="18"/>
                <w:szCs w:val="18"/>
                <w:lang w:val="lt-LT" w:eastAsia="lt-LT"/>
              </w:rPr>
              <w:t>Įrašo tiekėjas</w:t>
            </w:r>
          </w:p>
        </w:tc>
        <w:tc>
          <w:tcPr>
            <w:tcW w:w="2976" w:type="dxa"/>
            <w:vAlign w:val="center"/>
          </w:tcPr>
          <w:p w14:paraId="71D4AF45" w14:textId="38D15685" w:rsidR="0037056E" w:rsidRPr="00912220" w:rsidRDefault="0037056E" w:rsidP="0037056E">
            <w:pPr>
              <w:spacing w:after="0" w:line="240" w:lineRule="auto"/>
              <w:jc w:val="center"/>
              <w:rPr>
                <w:lang w:val="lt-LT" w:eastAsia="lt-LT"/>
              </w:rPr>
            </w:pPr>
            <w:r w:rsidRPr="00912220">
              <w:rPr>
                <w:lang w:val="lt-LT" w:eastAsia="lt-LT"/>
              </w:rPr>
              <w:t>___</w:t>
            </w:r>
          </w:p>
        </w:tc>
        <w:tc>
          <w:tcPr>
            <w:tcW w:w="1339" w:type="dxa"/>
            <w:vAlign w:val="center"/>
          </w:tcPr>
          <w:p w14:paraId="0754D8E4" w14:textId="51F0FB84" w:rsidR="0037056E" w:rsidRPr="00912220" w:rsidRDefault="0037056E" w:rsidP="0037056E">
            <w:pPr>
              <w:spacing w:after="0" w:line="240" w:lineRule="auto"/>
              <w:jc w:val="center"/>
              <w:rPr>
                <w:lang w:val="lt-LT" w:eastAsia="lt-LT"/>
              </w:rPr>
            </w:pPr>
            <w:r w:rsidRPr="00912220">
              <w:rPr>
                <w:lang w:val="lt-LT" w:eastAsia="lt-LT"/>
              </w:rPr>
              <w:t>___</w:t>
            </w:r>
          </w:p>
        </w:tc>
        <w:tc>
          <w:tcPr>
            <w:tcW w:w="1261" w:type="dxa"/>
          </w:tcPr>
          <w:p w14:paraId="5D1148D1" w14:textId="24EDD092" w:rsidR="0037056E" w:rsidRPr="00912220" w:rsidRDefault="0037056E" w:rsidP="0037056E">
            <w:pPr>
              <w:spacing w:after="0" w:line="240" w:lineRule="auto"/>
              <w:rPr>
                <w:sz w:val="18"/>
                <w:szCs w:val="18"/>
                <w:lang w:val="lt-LT" w:eastAsia="lt-LT"/>
              </w:rPr>
            </w:pPr>
            <w:r w:rsidRPr="00912220">
              <w:rPr>
                <w:sz w:val="18"/>
                <w:szCs w:val="18"/>
                <w:lang w:val="lt-LT" w:eastAsia="lt-LT"/>
              </w:rPr>
              <w:t>Įrašo tiekėjas</w:t>
            </w:r>
          </w:p>
        </w:tc>
        <w:tc>
          <w:tcPr>
            <w:tcW w:w="1400" w:type="dxa"/>
            <w:vAlign w:val="center"/>
          </w:tcPr>
          <w:p w14:paraId="7B235748" w14:textId="52672DCE"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c>
          <w:tcPr>
            <w:tcW w:w="1487" w:type="dxa"/>
            <w:vAlign w:val="center"/>
          </w:tcPr>
          <w:p w14:paraId="15D871CD" w14:textId="5B551D96"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c>
          <w:tcPr>
            <w:tcW w:w="1560" w:type="dxa"/>
            <w:vAlign w:val="center"/>
          </w:tcPr>
          <w:p w14:paraId="2B9276B4" w14:textId="6B5CF6F4"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c>
          <w:tcPr>
            <w:tcW w:w="1632" w:type="dxa"/>
          </w:tcPr>
          <w:p w14:paraId="2CE097D5" w14:textId="687AEB52"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r>
      <w:tr w:rsidR="0037056E" w:rsidRPr="00912220" w14:paraId="08A9C68A" w14:textId="77777777" w:rsidTr="00C948A5">
        <w:trPr>
          <w:trHeight w:val="549"/>
        </w:trPr>
        <w:tc>
          <w:tcPr>
            <w:tcW w:w="616" w:type="dxa"/>
          </w:tcPr>
          <w:p w14:paraId="3B1638D8" w14:textId="6B26C747" w:rsidR="0037056E" w:rsidRPr="00912220" w:rsidRDefault="0037056E" w:rsidP="0037056E">
            <w:pPr>
              <w:spacing w:after="0" w:line="240" w:lineRule="auto"/>
              <w:rPr>
                <w:rFonts w:cs="Times New Roman"/>
                <w:b/>
                <w:bCs/>
                <w:lang w:val="lt-LT"/>
              </w:rPr>
            </w:pPr>
            <w:r w:rsidRPr="00912220">
              <w:rPr>
                <w:rFonts w:cs="Times New Roman"/>
                <w:b/>
                <w:bCs/>
                <w:lang w:val="lt-LT"/>
              </w:rPr>
              <w:t>…</w:t>
            </w:r>
          </w:p>
        </w:tc>
        <w:tc>
          <w:tcPr>
            <w:tcW w:w="2781" w:type="dxa"/>
          </w:tcPr>
          <w:p w14:paraId="5E8F81FF" w14:textId="75906ED4" w:rsidR="0037056E" w:rsidRPr="00912220" w:rsidRDefault="0037056E" w:rsidP="0037056E">
            <w:pPr>
              <w:spacing w:after="0" w:line="240" w:lineRule="auto"/>
              <w:rPr>
                <w:sz w:val="18"/>
                <w:szCs w:val="18"/>
                <w:lang w:val="lt-LT" w:eastAsia="lt-LT"/>
              </w:rPr>
            </w:pPr>
            <w:r w:rsidRPr="00912220">
              <w:rPr>
                <w:sz w:val="18"/>
                <w:szCs w:val="18"/>
                <w:lang w:val="lt-LT" w:eastAsia="lt-LT"/>
              </w:rPr>
              <w:t>…</w:t>
            </w:r>
          </w:p>
        </w:tc>
        <w:tc>
          <w:tcPr>
            <w:tcW w:w="2976" w:type="dxa"/>
            <w:vAlign w:val="center"/>
          </w:tcPr>
          <w:p w14:paraId="427AF113" w14:textId="77777777" w:rsidR="0037056E" w:rsidRPr="00912220" w:rsidRDefault="0037056E" w:rsidP="0037056E">
            <w:pPr>
              <w:spacing w:after="0" w:line="240" w:lineRule="auto"/>
              <w:jc w:val="center"/>
              <w:rPr>
                <w:lang w:val="lt-LT" w:eastAsia="lt-LT"/>
              </w:rPr>
            </w:pPr>
          </w:p>
        </w:tc>
        <w:tc>
          <w:tcPr>
            <w:tcW w:w="1339" w:type="dxa"/>
            <w:vAlign w:val="center"/>
          </w:tcPr>
          <w:p w14:paraId="017F2CCA" w14:textId="77777777" w:rsidR="0037056E" w:rsidRPr="00912220" w:rsidRDefault="0037056E" w:rsidP="0037056E">
            <w:pPr>
              <w:spacing w:after="0" w:line="240" w:lineRule="auto"/>
              <w:jc w:val="center"/>
              <w:rPr>
                <w:lang w:val="lt-LT" w:eastAsia="lt-LT"/>
              </w:rPr>
            </w:pPr>
          </w:p>
        </w:tc>
        <w:tc>
          <w:tcPr>
            <w:tcW w:w="1261" w:type="dxa"/>
          </w:tcPr>
          <w:p w14:paraId="06E5EE6B" w14:textId="77777777" w:rsidR="0037056E" w:rsidRPr="00912220" w:rsidRDefault="0037056E" w:rsidP="0037056E">
            <w:pPr>
              <w:spacing w:after="0" w:line="240" w:lineRule="auto"/>
              <w:rPr>
                <w:sz w:val="18"/>
                <w:szCs w:val="18"/>
                <w:lang w:val="lt-LT" w:eastAsia="lt-LT"/>
              </w:rPr>
            </w:pPr>
          </w:p>
        </w:tc>
        <w:tc>
          <w:tcPr>
            <w:tcW w:w="1400" w:type="dxa"/>
            <w:vAlign w:val="center"/>
          </w:tcPr>
          <w:p w14:paraId="3DF838B8" w14:textId="77777777" w:rsidR="0037056E" w:rsidRPr="00912220" w:rsidRDefault="0037056E" w:rsidP="0037056E">
            <w:pPr>
              <w:spacing w:after="0" w:line="240" w:lineRule="auto"/>
              <w:jc w:val="center"/>
              <w:rPr>
                <w:sz w:val="18"/>
                <w:szCs w:val="18"/>
                <w:lang w:val="lt-LT" w:eastAsia="lt-LT"/>
              </w:rPr>
            </w:pPr>
          </w:p>
        </w:tc>
        <w:tc>
          <w:tcPr>
            <w:tcW w:w="1487" w:type="dxa"/>
            <w:vAlign w:val="center"/>
          </w:tcPr>
          <w:p w14:paraId="76A4B282" w14:textId="77777777" w:rsidR="0037056E" w:rsidRPr="00912220" w:rsidRDefault="0037056E" w:rsidP="0037056E">
            <w:pPr>
              <w:spacing w:after="0" w:line="240" w:lineRule="auto"/>
              <w:jc w:val="center"/>
              <w:rPr>
                <w:sz w:val="18"/>
                <w:szCs w:val="18"/>
                <w:lang w:val="lt-LT" w:eastAsia="lt-LT"/>
              </w:rPr>
            </w:pPr>
          </w:p>
        </w:tc>
        <w:tc>
          <w:tcPr>
            <w:tcW w:w="1560" w:type="dxa"/>
            <w:vAlign w:val="center"/>
          </w:tcPr>
          <w:p w14:paraId="27612EA6" w14:textId="77777777" w:rsidR="0037056E" w:rsidRPr="00912220" w:rsidRDefault="0037056E" w:rsidP="0037056E">
            <w:pPr>
              <w:spacing w:after="0" w:line="240" w:lineRule="auto"/>
              <w:jc w:val="center"/>
              <w:rPr>
                <w:sz w:val="18"/>
                <w:szCs w:val="18"/>
                <w:lang w:val="lt-LT" w:eastAsia="lt-LT"/>
              </w:rPr>
            </w:pPr>
          </w:p>
        </w:tc>
        <w:tc>
          <w:tcPr>
            <w:tcW w:w="1632" w:type="dxa"/>
          </w:tcPr>
          <w:p w14:paraId="56474EE0" w14:textId="77777777" w:rsidR="0037056E" w:rsidRPr="00912220" w:rsidRDefault="0037056E" w:rsidP="0037056E">
            <w:pPr>
              <w:spacing w:after="0" w:line="240" w:lineRule="auto"/>
              <w:jc w:val="center"/>
              <w:rPr>
                <w:sz w:val="18"/>
                <w:szCs w:val="18"/>
                <w:lang w:val="lt-LT" w:eastAsia="lt-LT"/>
              </w:rPr>
            </w:pP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1559"/>
      </w:tblGrid>
      <w:tr w:rsidR="00CA65F7" w:rsidRPr="00912220" w14:paraId="5A50B37B" w14:textId="77777777" w:rsidTr="00C948A5">
        <w:trPr>
          <w:trHeight w:val="146"/>
        </w:trPr>
        <w:tc>
          <w:tcPr>
            <w:tcW w:w="13467" w:type="dxa"/>
          </w:tcPr>
          <w:p w14:paraId="7FD7E9D9"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933264A"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E857ECD" w14:textId="77777777" w:rsidTr="00C948A5">
        <w:trPr>
          <w:trHeight w:val="146"/>
        </w:trPr>
        <w:tc>
          <w:tcPr>
            <w:tcW w:w="13467" w:type="dxa"/>
          </w:tcPr>
          <w:p w14:paraId="65026447"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7CDD588"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7CA06124" w14:textId="77777777" w:rsidTr="00C948A5">
        <w:trPr>
          <w:trHeight w:val="146"/>
        </w:trPr>
        <w:tc>
          <w:tcPr>
            <w:tcW w:w="13467" w:type="dxa"/>
          </w:tcPr>
          <w:p w14:paraId="025E4163"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74FF2E4E"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2FBBAE1F" w14:textId="77777777" w:rsidR="00CA65F7" w:rsidRPr="00912220" w:rsidRDefault="00CA65F7" w:rsidP="00CA65F7">
      <w:pPr>
        <w:spacing w:after="0" w:line="240" w:lineRule="auto"/>
        <w:jc w:val="both"/>
        <w:rPr>
          <w:rFonts w:ascii="Times New Roman" w:hAnsi="Times New Roman" w:cs="Times New Roman"/>
          <w:b/>
          <w:lang w:val="lt-LT" w:eastAsia="lt-LT"/>
        </w:rPr>
      </w:pPr>
    </w:p>
    <w:p w14:paraId="4E13A178" w14:textId="77777777" w:rsidR="00CA65F7" w:rsidRPr="00912220" w:rsidRDefault="00CA65F7" w:rsidP="00CA65F7">
      <w:pPr>
        <w:spacing w:after="0" w:line="240" w:lineRule="auto"/>
        <w:rPr>
          <w:rFonts w:ascii="Times New Roman" w:hAnsi="Times New Roman" w:cs="Times New Roman"/>
          <w:lang w:val="lt-LT"/>
        </w:rPr>
      </w:pPr>
    </w:p>
    <w:p w14:paraId="62265A00" w14:textId="635B3C62" w:rsidR="00CA65F7" w:rsidRPr="00912220" w:rsidRDefault="00DD5B98"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4</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02B7031A" w14:textId="77777777" w:rsidTr="00B55671">
        <w:trPr>
          <w:trHeight w:val="523"/>
        </w:trPr>
        <w:tc>
          <w:tcPr>
            <w:tcW w:w="709" w:type="dxa"/>
            <w:shd w:val="clear" w:color="auto" w:fill="F2F2F2" w:themeFill="background1" w:themeFillShade="F2"/>
          </w:tcPr>
          <w:p w14:paraId="745790EE"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E5FFFFB"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3EC3466"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7A2FC54"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101F2180" w14:textId="77777777" w:rsidTr="00B55671">
        <w:trPr>
          <w:trHeight w:val="104"/>
        </w:trPr>
        <w:tc>
          <w:tcPr>
            <w:tcW w:w="709" w:type="dxa"/>
          </w:tcPr>
          <w:p w14:paraId="41FEB517"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376197C"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44BC8AA1"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2BFA47D0" w14:textId="77777777" w:rsidTr="00B55671">
        <w:trPr>
          <w:trHeight w:val="146"/>
        </w:trPr>
        <w:tc>
          <w:tcPr>
            <w:tcW w:w="709" w:type="dxa"/>
          </w:tcPr>
          <w:p w14:paraId="1554EB44"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75D25948"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21B8073C"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3BA1C730" w14:textId="77777777" w:rsidR="00CA65F7" w:rsidRPr="00912220" w:rsidRDefault="00CA65F7" w:rsidP="00CA65F7">
      <w:pPr>
        <w:spacing w:after="0" w:line="240" w:lineRule="auto"/>
        <w:rPr>
          <w:rFonts w:ascii="Times New Roman" w:hAnsi="Times New Roman" w:cs="Times New Roman"/>
          <w:lang w:val="lt-LT"/>
        </w:rPr>
      </w:pPr>
    </w:p>
    <w:p w14:paraId="486340FF"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22C15832"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6E613CAB"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23616967"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6B1562DE" w14:textId="28714FB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2F7FC1" w:rsidRPr="00912220">
        <w:rPr>
          <w:rFonts w:ascii="Times New Roman" w:hAnsi="Times New Roman" w:cs="Times New Roman"/>
          <w:i/>
          <w:lang w:val="lt-LT"/>
        </w:rPr>
        <w:t xml:space="preserve"> </w:t>
      </w:r>
      <w:r w:rsidR="002F7FC1" w:rsidRPr="00912220">
        <w:rPr>
          <w:rFonts w:ascii="Times New Roman" w:hAnsi="Times New Roman" w:cs="Times New Roman"/>
          <w:b/>
          <w:bCs/>
          <w:i/>
          <w:lang w:val="lt-LT"/>
        </w:rPr>
        <w:t>4 175,00</w:t>
      </w:r>
      <w:r w:rsidR="002F7FC1"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E7EBF4F"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F7DF976" w14:textId="297DDA24"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2ED813D0"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27CD447"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9E866BB"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63BA03F3" w14:textId="5F753D0A"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7E0300">
        <w:rPr>
          <w:rFonts w:ascii="Times New Roman" w:hAnsi="Times New Roman"/>
          <w:bCs/>
          <w:sz w:val="24"/>
          <w:szCs w:val="24"/>
          <w:lang w:val="lt-LT"/>
        </w:rPr>
        <w:t>4</w:t>
      </w:r>
      <w:r w:rsidRPr="00912220">
        <w:rPr>
          <w:rFonts w:ascii="Times New Roman" w:hAnsi="Times New Roman"/>
          <w:bCs/>
          <w:sz w:val="24"/>
          <w:szCs w:val="24"/>
          <w:lang w:val="lt-LT"/>
        </w:rPr>
        <w:t>.1. punkte pateikiamos lentelės 3 stulpelyje nurodytus techninius ir kokybinius reikalavimus;</w:t>
      </w:r>
    </w:p>
    <w:p w14:paraId="038C39B2" w14:textId="3E2595AE" w:rsidR="007E0300" w:rsidRPr="007E0300" w:rsidRDefault="007E0300" w:rsidP="007E0300">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72367065" w14:textId="732C0E2E"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2D82BAD8"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0B46B688" w14:textId="40173E55"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2F7FC1" w:rsidRPr="00912220">
        <w:rPr>
          <w:rFonts w:ascii="Times New Roman" w:hAnsi="Times New Roman" w:cs="Times New Roman"/>
          <w:b/>
          <w:color w:val="C00000"/>
          <w:sz w:val="24"/>
          <w:szCs w:val="20"/>
          <w:u w:val="single"/>
          <w:lang w:val="lt-LT" w:eastAsia="lt-LT"/>
        </w:rPr>
        <w:t>4</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371984C4"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907319C"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095EB591" w14:textId="77777777" w:rsidR="004A0064" w:rsidRPr="00912220" w:rsidRDefault="004A0064" w:rsidP="000B44FA">
      <w:pPr>
        <w:spacing w:after="0" w:line="240" w:lineRule="auto"/>
        <w:rPr>
          <w:rFonts w:ascii="Times New Roman" w:hAnsi="Times New Roman" w:cs="Times New Roman"/>
          <w:b/>
          <w:bCs/>
          <w:i/>
          <w:iCs/>
          <w:sz w:val="20"/>
          <w:szCs w:val="20"/>
          <w:lang w:val="lt-LT"/>
        </w:rPr>
      </w:pPr>
    </w:p>
    <w:p w14:paraId="54C7B997" w14:textId="77777777" w:rsidR="0034732E" w:rsidRPr="00912220" w:rsidRDefault="0034732E" w:rsidP="003D1CD3">
      <w:pPr>
        <w:spacing w:after="0" w:line="240" w:lineRule="auto"/>
        <w:jc w:val="both"/>
        <w:rPr>
          <w:rFonts w:ascii="Times New Roman" w:hAnsi="Times New Roman" w:cs="Times New Roman"/>
          <w:b/>
          <w:u w:val="single"/>
          <w:lang w:val="lt-LT" w:eastAsia="lt-LT"/>
        </w:rPr>
      </w:pPr>
    </w:p>
    <w:p w14:paraId="456E5C4C" w14:textId="08D3B200"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4.5  Mes siūlome 5 pirkimo objekto daliai pirkimo </w:t>
      </w:r>
      <w:r w:rsidRPr="00455721">
        <w:rPr>
          <w:rFonts w:ascii="Times New Roman" w:eastAsia="Times New Roman" w:hAnsi="Times New Roman" w:cs="Times New Roman"/>
          <w:b/>
          <w:bCs/>
          <w:sz w:val="24"/>
          <w:szCs w:val="24"/>
          <w:lang w:val="lt-LT" w:eastAsia="lt-LT"/>
        </w:rPr>
        <w:t>objektą už šią kainą:</w:t>
      </w:r>
    </w:p>
    <w:p w14:paraId="27FB247D" w14:textId="2F223A35" w:rsidR="003D1CD3" w:rsidRPr="00912220" w:rsidRDefault="003D1CD3" w:rsidP="003D1CD3">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5 pirkimo objekto dalis</w:t>
      </w:r>
      <w:r w:rsidR="001848F7">
        <w:rPr>
          <w:rFonts w:ascii="Times New Roman" w:hAnsi="Times New Roman" w:cs="Times New Roman"/>
          <w:b/>
          <w:bCs/>
          <w:sz w:val="24"/>
          <w:szCs w:val="24"/>
          <w:lang w:val="lt-LT"/>
        </w:rPr>
        <w:t>:</w:t>
      </w:r>
      <w:r w:rsidRPr="00912220">
        <w:rPr>
          <w:rFonts w:ascii="Times New Roman" w:hAnsi="Times New Roman" w:cs="Times New Roman"/>
          <w:b/>
          <w:bCs/>
          <w:sz w:val="24"/>
          <w:szCs w:val="24"/>
          <w:lang w:val="lt-LT"/>
        </w:rPr>
        <w:t xml:space="preserve"> Reagentai ir papildomos priemonės veterinariniams kraujo dujų, elektrolitų ir kitų biocheminių </w:t>
      </w:r>
      <w:r w:rsidR="00362DC3" w:rsidRPr="00912220">
        <w:rPr>
          <w:rFonts w:ascii="Times New Roman" w:hAnsi="Times New Roman" w:cs="Times New Roman"/>
          <w:b/>
          <w:bCs/>
          <w:sz w:val="24"/>
          <w:szCs w:val="24"/>
          <w:lang w:val="lt-LT"/>
        </w:rPr>
        <w:t xml:space="preserve">kraujo </w:t>
      </w:r>
      <w:r w:rsidRPr="00912220">
        <w:rPr>
          <w:rFonts w:ascii="Times New Roman" w:hAnsi="Times New Roman" w:cs="Times New Roman"/>
          <w:b/>
          <w:bCs/>
          <w:sz w:val="24"/>
          <w:szCs w:val="24"/>
          <w:lang w:val="lt-LT"/>
        </w:rPr>
        <w:t>parametrų tyrimams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(toliau – </w:t>
      </w:r>
      <w:r w:rsidR="00AF167B" w:rsidRPr="00912220">
        <w:rPr>
          <w:rFonts w:ascii="Times New Roman" w:hAnsi="Times New Roman" w:cs="Times New Roman"/>
          <w:b/>
          <w:bCs/>
          <w:sz w:val="24"/>
          <w:szCs w:val="24"/>
          <w:lang w:val="lt-LT"/>
        </w:rPr>
        <w:t xml:space="preserve">5 </w:t>
      </w:r>
      <w:r w:rsidRPr="00912220">
        <w:rPr>
          <w:rFonts w:ascii="Times New Roman" w:hAnsi="Times New Roman" w:cs="Times New Roman"/>
          <w:b/>
          <w:bCs/>
          <w:sz w:val="24"/>
          <w:szCs w:val="24"/>
          <w:lang w:val="lt-LT"/>
        </w:rPr>
        <w:t>pirkimo objekto dalis).</w:t>
      </w:r>
      <w:r w:rsidRPr="00912220">
        <w:rPr>
          <w:rFonts w:ascii="Times New Roman" w:hAnsi="Times New Roman" w:cs="Times New Roman"/>
          <w:sz w:val="24"/>
          <w:szCs w:val="24"/>
          <w:lang w:val="lt-LT"/>
        </w:rPr>
        <w:t xml:space="preserve"> Reagentai ir papildomos priemonės veterinariniams kraujo dujų, elektrolitų ir kitų biocheminių parametrų tyrimams perkančiosios organizacijos nuosavybės teise turimam veterinariniam kraujo dujų - elektrolitų </w:t>
      </w:r>
      <w:r w:rsidR="00362DC3" w:rsidRPr="00912220">
        <w:rPr>
          <w:rFonts w:ascii="Times New Roman" w:hAnsi="Times New Roman" w:cs="Times New Roman"/>
          <w:sz w:val="24"/>
          <w:szCs w:val="24"/>
          <w:lang w:val="lt-LT"/>
        </w:rPr>
        <w:t xml:space="preserve">tyrimų </w:t>
      </w:r>
      <w:r w:rsidRPr="00912220">
        <w:rPr>
          <w:rFonts w:ascii="Times New Roman" w:hAnsi="Times New Roman" w:cs="Times New Roman"/>
          <w:sz w:val="24"/>
          <w:szCs w:val="24"/>
          <w:lang w:val="lt-LT"/>
        </w:rPr>
        <w:t>analizatoriui „</w:t>
      </w:r>
      <w:r w:rsidRPr="00912220">
        <w:rPr>
          <w:rFonts w:ascii="Times New Roman" w:hAnsi="Times New Roman" w:cs="Times New Roman"/>
          <w:b/>
          <w:bCs/>
          <w:sz w:val="24"/>
          <w:szCs w:val="24"/>
          <w:lang w:val="lt-LT"/>
        </w:rPr>
        <w:t xml:space="preserve">EPOC </w:t>
      </w:r>
      <w:proofErr w:type="spellStart"/>
      <w:r w:rsidRPr="00912220">
        <w:rPr>
          <w:rFonts w:ascii="Times New Roman" w:hAnsi="Times New Roman" w:cs="Times New Roman"/>
          <w:b/>
          <w:bCs/>
          <w:sz w:val="24"/>
          <w:szCs w:val="24"/>
          <w:lang w:val="lt-LT"/>
        </w:rPr>
        <w:t>Vet</w:t>
      </w:r>
      <w:proofErr w:type="spellEnd"/>
      <w:r w:rsidRPr="00912220">
        <w:rPr>
          <w:rFonts w:ascii="Times New Roman" w:hAnsi="Times New Roman" w:cs="Times New Roman"/>
          <w:sz w:val="24"/>
          <w:szCs w:val="24"/>
          <w:lang w:val="lt-LT"/>
        </w:rPr>
        <w:t xml:space="preserve">“ arba tiekėjo siūlomam lygiaverčiam analizatoriui, </w:t>
      </w:r>
      <w:r w:rsidRPr="00912220">
        <w:rPr>
          <w:rFonts w:ascii="Times New Roman" w:eastAsia="Times New Roman" w:hAnsi="Times New Roman" w:cs="Times New Roman"/>
          <w:sz w:val="24"/>
          <w:szCs w:val="24"/>
          <w:lang w:val="lt-LT"/>
        </w:rPr>
        <w:t>kurio techniniai reikalavimai pateikiami 5.2 lentelėje.</w:t>
      </w:r>
    </w:p>
    <w:p w14:paraId="68B386B5" w14:textId="77777777" w:rsidR="003D1CD3" w:rsidRPr="00912220" w:rsidRDefault="003D1CD3" w:rsidP="003D1CD3">
      <w:pPr>
        <w:spacing w:after="0" w:line="240" w:lineRule="auto"/>
        <w:jc w:val="both"/>
        <w:rPr>
          <w:rFonts w:ascii="Times New Roman" w:hAnsi="Times New Roman" w:cs="Times New Roman"/>
          <w:sz w:val="24"/>
          <w:szCs w:val="24"/>
          <w:lang w:val="lt-LT"/>
        </w:rPr>
      </w:pPr>
    </w:p>
    <w:p w14:paraId="20CC0088" w14:textId="63F00458" w:rsidR="003D1CD3" w:rsidRPr="00912220" w:rsidRDefault="00AF167B" w:rsidP="003D1CD3">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5</w:t>
      </w:r>
      <w:r w:rsidR="003D1CD3" w:rsidRPr="00912220">
        <w:rPr>
          <w:rFonts w:ascii="Times New Roman" w:hAnsi="Times New Roman" w:cs="Times New Roman"/>
          <w:b/>
          <w:bCs/>
          <w:i/>
          <w:iCs/>
          <w:sz w:val="24"/>
          <w:szCs w:val="24"/>
          <w:lang w:val="lt-LT"/>
        </w:rPr>
        <w:t>.1. lentelė. Tyrimai ir reagentai, papildomos priemonės.</w:t>
      </w:r>
    </w:p>
    <w:p w14:paraId="4F439186" w14:textId="77777777" w:rsidR="001D0800" w:rsidRPr="00912220" w:rsidRDefault="001D0800" w:rsidP="003D1CD3">
      <w:pPr>
        <w:spacing w:after="0" w:line="240" w:lineRule="auto"/>
        <w:rPr>
          <w:rFonts w:ascii="Times New Roman" w:hAnsi="Times New Roman" w:cs="Times New Roman"/>
          <w:b/>
          <w:bCs/>
          <w:i/>
          <w:iCs/>
          <w:sz w:val="24"/>
          <w:szCs w:val="24"/>
          <w:lang w:val="lt-LT"/>
        </w:rPr>
      </w:pPr>
    </w:p>
    <w:tbl>
      <w:tblPr>
        <w:tblStyle w:val="TableGrid"/>
        <w:tblW w:w="14879" w:type="dxa"/>
        <w:tblLook w:val="04A0" w:firstRow="1" w:lastRow="0" w:firstColumn="1" w:lastColumn="0" w:noHBand="0" w:noVBand="1"/>
      </w:tblPr>
      <w:tblGrid>
        <w:gridCol w:w="666"/>
        <w:gridCol w:w="1911"/>
        <w:gridCol w:w="3361"/>
        <w:gridCol w:w="1339"/>
        <w:gridCol w:w="1690"/>
        <w:gridCol w:w="1545"/>
        <w:gridCol w:w="1444"/>
        <w:gridCol w:w="1369"/>
        <w:gridCol w:w="1554"/>
      </w:tblGrid>
      <w:tr w:rsidR="004C425D" w:rsidRPr="00912220" w14:paraId="656AB2E3" w14:textId="77777777" w:rsidTr="00E961FF">
        <w:trPr>
          <w:trHeight w:val="315"/>
        </w:trPr>
        <w:tc>
          <w:tcPr>
            <w:tcW w:w="666" w:type="dxa"/>
          </w:tcPr>
          <w:p w14:paraId="3793E8F7" w14:textId="6127EC3D" w:rsidR="004C425D" w:rsidRPr="00912220" w:rsidRDefault="004C425D" w:rsidP="004C425D">
            <w:pPr>
              <w:spacing w:after="0" w:line="240" w:lineRule="auto"/>
              <w:rPr>
                <w:rFonts w:cs="Times New Roman"/>
                <w:b/>
                <w:bCs/>
                <w:lang w:val="lt-LT"/>
              </w:rPr>
            </w:pPr>
            <w:r w:rsidRPr="00912220">
              <w:rPr>
                <w:rFonts w:cs="Times New Roman"/>
                <w:b/>
                <w:bCs/>
                <w:sz w:val="22"/>
                <w:szCs w:val="22"/>
                <w:lang w:val="lt-LT"/>
              </w:rPr>
              <w:t xml:space="preserve">Eil. </w:t>
            </w:r>
            <w:proofErr w:type="spellStart"/>
            <w:r w:rsidRPr="00912220">
              <w:rPr>
                <w:rFonts w:cs="Times New Roman"/>
                <w:b/>
                <w:bCs/>
                <w:sz w:val="22"/>
                <w:szCs w:val="22"/>
                <w:lang w:val="lt-LT"/>
              </w:rPr>
              <w:t>Nr</w:t>
            </w:r>
            <w:proofErr w:type="spellEnd"/>
          </w:p>
        </w:tc>
        <w:tc>
          <w:tcPr>
            <w:tcW w:w="1911" w:type="dxa"/>
          </w:tcPr>
          <w:p w14:paraId="405D29FE" w14:textId="64C24747" w:rsidR="004C425D" w:rsidRPr="00912220" w:rsidRDefault="004C425D" w:rsidP="00E24CA2">
            <w:pPr>
              <w:spacing w:after="0" w:line="240" w:lineRule="auto"/>
              <w:rPr>
                <w:rFonts w:cs="Times New Roman"/>
                <w:b/>
                <w:bCs/>
                <w:lang w:val="lt-LT"/>
              </w:rPr>
            </w:pPr>
            <w:r w:rsidRPr="00912220">
              <w:rPr>
                <w:rFonts w:cs="Times New Roman"/>
                <w:b/>
                <w:bCs/>
                <w:lang w:val="lt-LT"/>
              </w:rPr>
              <w:t>*Tyrimų ir reagentų, papildomų priemonių pavadinimai</w:t>
            </w:r>
          </w:p>
        </w:tc>
        <w:tc>
          <w:tcPr>
            <w:tcW w:w="3361" w:type="dxa"/>
          </w:tcPr>
          <w:p w14:paraId="5120BC14" w14:textId="7E7D651A" w:rsidR="004C425D" w:rsidRPr="00912220" w:rsidRDefault="004C425D" w:rsidP="00E24CA2">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tcPr>
          <w:p w14:paraId="6FDC3E0E" w14:textId="09A9B5C4" w:rsidR="004C425D" w:rsidRPr="00912220" w:rsidRDefault="004C425D" w:rsidP="00E24CA2">
            <w:pPr>
              <w:spacing w:after="0" w:line="240" w:lineRule="auto"/>
              <w:rPr>
                <w:rFonts w:cs="Times New Roman"/>
                <w:b/>
                <w:bCs/>
                <w:lang w:val="lt-LT"/>
              </w:rPr>
            </w:pPr>
            <w:r w:rsidRPr="00912220">
              <w:rPr>
                <w:rFonts w:cs="Times New Roman"/>
                <w:b/>
                <w:bCs/>
                <w:lang w:val="lt-LT"/>
              </w:rPr>
              <w:t>Preliminarus tyrimų skaičius per 24 mėn.</w:t>
            </w:r>
          </w:p>
        </w:tc>
        <w:tc>
          <w:tcPr>
            <w:tcW w:w="1690" w:type="dxa"/>
          </w:tcPr>
          <w:p w14:paraId="6F45836A" w14:textId="45B5048D" w:rsidR="004C425D" w:rsidRPr="00912220" w:rsidRDefault="004C425D" w:rsidP="00E24CA2">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E24CA2" w:rsidRPr="00912220">
              <w:rPr>
                <w:rFonts w:cs="Times New Roman"/>
                <w:b/>
                <w:bCs/>
                <w:lang w:val="lt-LT"/>
              </w:rPr>
              <w:t>pak</w:t>
            </w:r>
            <w:proofErr w:type="spellEnd"/>
            <w:r w:rsidR="00E24CA2" w:rsidRPr="00912220">
              <w:rPr>
                <w:rFonts w:cs="Times New Roman"/>
                <w:b/>
                <w:bCs/>
                <w:lang w:val="lt-LT"/>
              </w:rPr>
              <w:t>. / vnt. / ml</w:t>
            </w:r>
            <w:r w:rsidRPr="00912220">
              <w:rPr>
                <w:rFonts w:cs="Times New Roman"/>
                <w:b/>
                <w:bCs/>
                <w:lang w:val="lt-LT"/>
              </w:rPr>
              <w:t xml:space="preserve">) nurodytam </w:t>
            </w:r>
            <w:r w:rsidRPr="00912220">
              <w:rPr>
                <w:rFonts w:cs="Times New Roman"/>
                <w:b/>
                <w:bCs/>
                <w:lang w:val="lt-LT"/>
              </w:rPr>
              <w:lastRenderedPageBreak/>
              <w:t xml:space="preserve">tyrimų skaičiui per </w:t>
            </w:r>
            <w:r w:rsidR="00244394" w:rsidRPr="00912220">
              <w:rPr>
                <w:rFonts w:cs="Times New Roman"/>
                <w:b/>
                <w:bCs/>
                <w:lang w:val="lt-LT"/>
              </w:rPr>
              <w:t>24</w:t>
            </w:r>
            <w:r w:rsidRPr="00912220">
              <w:rPr>
                <w:rFonts w:cs="Times New Roman"/>
                <w:b/>
                <w:bCs/>
                <w:lang w:val="lt-LT"/>
              </w:rPr>
              <w:t xml:space="preserve"> mėn.</w:t>
            </w:r>
          </w:p>
        </w:tc>
        <w:tc>
          <w:tcPr>
            <w:tcW w:w="1545" w:type="dxa"/>
          </w:tcPr>
          <w:p w14:paraId="562E4833"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lastRenderedPageBreak/>
              <w:t>Tiekėjo siūloma pakuotė</w:t>
            </w:r>
          </w:p>
          <w:p w14:paraId="4894B2A8" w14:textId="77777777" w:rsidR="006656D4" w:rsidRPr="00912220" w:rsidRDefault="006656D4" w:rsidP="006656D4">
            <w:pPr>
              <w:spacing w:after="0" w:line="240" w:lineRule="auto"/>
              <w:rPr>
                <w:rFonts w:cs="Times New Roman"/>
                <w:b/>
                <w:bCs/>
                <w:lang w:val="lt-LT"/>
              </w:rPr>
            </w:pPr>
          </w:p>
          <w:p w14:paraId="0B96A09D"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58CF5BBD" w14:textId="2DA7B60D" w:rsidR="00FD5A3A" w:rsidRPr="00912220" w:rsidRDefault="00FD5A3A" w:rsidP="00E24CA2">
            <w:pPr>
              <w:spacing w:after="0" w:line="240" w:lineRule="auto"/>
              <w:rPr>
                <w:rFonts w:cs="Times New Roman"/>
                <w:b/>
                <w:bCs/>
                <w:lang w:val="lt-LT"/>
              </w:rPr>
            </w:pPr>
          </w:p>
        </w:tc>
        <w:tc>
          <w:tcPr>
            <w:tcW w:w="1444" w:type="dxa"/>
          </w:tcPr>
          <w:p w14:paraId="25FF4099" w14:textId="7B19A7EC" w:rsidR="004C425D" w:rsidRPr="00912220" w:rsidRDefault="004C425D" w:rsidP="00E24CA2">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369" w:type="dxa"/>
          </w:tcPr>
          <w:p w14:paraId="224BF981" w14:textId="77777777" w:rsidR="004C425D" w:rsidRPr="00912220" w:rsidRDefault="004C425D" w:rsidP="00E24CA2">
            <w:pPr>
              <w:spacing w:after="0" w:line="240" w:lineRule="auto"/>
              <w:ind w:left="-108" w:right="-108"/>
              <w:rPr>
                <w:rFonts w:cs="Times New Roman"/>
                <w:b/>
                <w:lang w:val="lt-LT" w:eastAsia="lt-LT"/>
              </w:rPr>
            </w:pPr>
            <w:r w:rsidRPr="00912220">
              <w:rPr>
                <w:rFonts w:cs="Times New Roman"/>
                <w:b/>
                <w:lang w:val="lt-LT" w:eastAsia="lt-LT"/>
              </w:rPr>
              <w:t>Suma, Eur be PVM</w:t>
            </w:r>
          </w:p>
          <w:p w14:paraId="57AF8B93" w14:textId="77777777" w:rsidR="004C425D" w:rsidRPr="00912220" w:rsidRDefault="004C425D" w:rsidP="00E24CA2">
            <w:pPr>
              <w:spacing w:after="0" w:line="240" w:lineRule="auto"/>
              <w:ind w:left="-108" w:right="-108"/>
              <w:rPr>
                <w:rFonts w:cs="Times New Roman"/>
                <w:b/>
                <w:lang w:val="lt-LT" w:eastAsia="lt-LT"/>
              </w:rPr>
            </w:pPr>
            <w:r w:rsidRPr="00912220">
              <w:rPr>
                <w:rFonts w:cs="Times New Roman"/>
                <w:b/>
                <w:lang w:val="lt-LT" w:eastAsia="lt-LT"/>
              </w:rPr>
              <w:t>24 mėn.</w:t>
            </w:r>
          </w:p>
          <w:p w14:paraId="048A6BB6" w14:textId="77777777" w:rsidR="004C425D" w:rsidRPr="00912220" w:rsidRDefault="004C425D" w:rsidP="00E24CA2">
            <w:pPr>
              <w:spacing w:after="0" w:line="240" w:lineRule="auto"/>
              <w:ind w:left="-108" w:right="-108"/>
              <w:rPr>
                <w:rFonts w:cs="Times New Roman"/>
                <w:b/>
                <w:lang w:val="lt-LT" w:eastAsia="lt-LT"/>
              </w:rPr>
            </w:pPr>
            <w:r w:rsidRPr="00912220">
              <w:rPr>
                <w:rFonts w:cs="Times New Roman"/>
                <w:b/>
                <w:lang w:val="lt-LT" w:eastAsia="lt-LT"/>
              </w:rPr>
              <w:t>(5x7)</w:t>
            </w:r>
          </w:p>
          <w:p w14:paraId="4C5DE661" w14:textId="77777777" w:rsidR="004C425D" w:rsidRPr="00912220" w:rsidRDefault="004C425D" w:rsidP="00E24CA2">
            <w:pPr>
              <w:spacing w:after="0" w:line="240" w:lineRule="auto"/>
              <w:rPr>
                <w:rFonts w:cs="Times New Roman"/>
                <w:b/>
                <w:bCs/>
                <w:lang w:val="lt-LT"/>
              </w:rPr>
            </w:pPr>
          </w:p>
        </w:tc>
        <w:tc>
          <w:tcPr>
            <w:tcW w:w="1554" w:type="dxa"/>
          </w:tcPr>
          <w:p w14:paraId="044C2817" w14:textId="77777777" w:rsidR="00742F33" w:rsidRPr="00912220" w:rsidRDefault="004C425D" w:rsidP="00E24CA2">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78AA9E18"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lastRenderedPageBreak/>
              <w:t>prekės kodas</w:t>
            </w:r>
          </w:p>
          <w:p w14:paraId="17463E2F" w14:textId="77777777" w:rsidR="00742F33" w:rsidRPr="00912220" w:rsidRDefault="00742F33" w:rsidP="00E24CA2">
            <w:pPr>
              <w:spacing w:after="0" w:line="240" w:lineRule="auto"/>
              <w:rPr>
                <w:rFonts w:cs="Times New Roman"/>
                <w:b/>
                <w:lang w:val="lt-LT" w:eastAsia="lt-LT"/>
              </w:rPr>
            </w:pPr>
          </w:p>
          <w:p w14:paraId="495BE4F0" w14:textId="7B556D12" w:rsidR="004C425D" w:rsidRPr="00912220" w:rsidRDefault="004C425D" w:rsidP="00E24CA2">
            <w:pPr>
              <w:spacing w:after="0" w:line="240" w:lineRule="auto"/>
              <w:rPr>
                <w:rFonts w:cs="Times New Roman"/>
                <w:b/>
                <w:bCs/>
                <w:lang w:val="lt-LT"/>
              </w:rPr>
            </w:pPr>
            <w:r w:rsidRPr="00912220">
              <w:rPr>
                <w:rFonts w:cs="Times New Roman"/>
                <w:b/>
                <w:lang w:val="lt-LT" w:eastAsia="lt-LT"/>
              </w:rPr>
              <w:t>(jei taikoma)</w:t>
            </w:r>
          </w:p>
        </w:tc>
      </w:tr>
      <w:tr w:rsidR="004C425D" w:rsidRPr="00912220" w14:paraId="11C7EB38" w14:textId="77777777" w:rsidTr="00E961FF">
        <w:trPr>
          <w:trHeight w:val="315"/>
        </w:trPr>
        <w:tc>
          <w:tcPr>
            <w:tcW w:w="666" w:type="dxa"/>
            <w:hideMark/>
          </w:tcPr>
          <w:p w14:paraId="1959E154"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lastRenderedPageBreak/>
              <w:t>1</w:t>
            </w:r>
          </w:p>
        </w:tc>
        <w:tc>
          <w:tcPr>
            <w:tcW w:w="1911" w:type="dxa"/>
            <w:hideMark/>
          </w:tcPr>
          <w:p w14:paraId="28261168"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2</w:t>
            </w:r>
          </w:p>
        </w:tc>
        <w:tc>
          <w:tcPr>
            <w:tcW w:w="3361" w:type="dxa"/>
            <w:hideMark/>
          </w:tcPr>
          <w:p w14:paraId="57769DF8"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7C970F1A"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4</w:t>
            </w:r>
          </w:p>
        </w:tc>
        <w:tc>
          <w:tcPr>
            <w:tcW w:w="1690" w:type="dxa"/>
            <w:hideMark/>
          </w:tcPr>
          <w:p w14:paraId="4A2B5ABF"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5</w:t>
            </w:r>
          </w:p>
        </w:tc>
        <w:tc>
          <w:tcPr>
            <w:tcW w:w="1545" w:type="dxa"/>
            <w:hideMark/>
          </w:tcPr>
          <w:p w14:paraId="7C45266D"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6</w:t>
            </w:r>
          </w:p>
        </w:tc>
        <w:tc>
          <w:tcPr>
            <w:tcW w:w="1444" w:type="dxa"/>
            <w:hideMark/>
          </w:tcPr>
          <w:p w14:paraId="03E02A06"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7</w:t>
            </w:r>
          </w:p>
        </w:tc>
        <w:tc>
          <w:tcPr>
            <w:tcW w:w="1369" w:type="dxa"/>
          </w:tcPr>
          <w:p w14:paraId="49B8D68F"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8</w:t>
            </w:r>
          </w:p>
        </w:tc>
        <w:tc>
          <w:tcPr>
            <w:tcW w:w="1554" w:type="dxa"/>
          </w:tcPr>
          <w:p w14:paraId="530C167F"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9</w:t>
            </w:r>
          </w:p>
        </w:tc>
      </w:tr>
      <w:tr w:rsidR="0099207B" w:rsidRPr="00912220" w14:paraId="17E30897" w14:textId="77777777" w:rsidTr="00E961FF">
        <w:trPr>
          <w:trHeight w:val="1215"/>
        </w:trPr>
        <w:tc>
          <w:tcPr>
            <w:tcW w:w="666" w:type="dxa"/>
            <w:hideMark/>
          </w:tcPr>
          <w:p w14:paraId="1E229EA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w:t>
            </w:r>
          </w:p>
        </w:tc>
        <w:tc>
          <w:tcPr>
            <w:tcW w:w="1911" w:type="dxa"/>
          </w:tcPr>
          <w:p w14:paraId="312D70D8" w14:textId="77777777" w:rsidR="0099207B" w:rsidRPr="00912220" w:rsidRDefault="0099207B" w:rsidP="0099207B">
            <w:pPr>
              <w:tabs>
                <w:tab w:val="right" w:pos="2123"/>
              </w:tabs>
              <w:spacing w:after="0" w:line="240" w:lineRule="auto"/>
              <w:rPr>
                <w:rFonts w:cs="Times New Roman"/>
                <w:b/>
                <w:bCs/>
                <w:lang w:val="lt-LT"/>
              </w:rPr>
            </w:pPr>
            <w:r w:rsidRPr="00912220">
              <w:rPr>
                <w:rFonts w:cs="Times New Roman"/>
                <w:b/>
                <w:bCs/>
                <w:lang w:val="lt-LT"/>
              </w:rPr>
              <w:t>Pagrindinių kraujo dujų, elektrolitų rodiklių tyrimas</w:t>
            </w:r>
          </w:p>
          <w:p w14:paraId="374ED1D5"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65D4972B" w14:textId="77777777" w:rsidR="0099207B" w:rsidRPr="00912220" w:rsidRDefault="0099207B" w:rsidP="0099207B">
            <w:pPr>
              <w:tabs>
                <w:tab w:val="right" w:pos="2123"/>
              </w:tabs>
              <w:spacing w:after="0" w:line="240" w:lineRule="auto"/>
              <w:rPr>
                <w:rFonts w:cs="Times New Roman"/>
                <w:b/>
                <w:bCs/>
                <w:lang w:val="lt-LT"/>
              </w:rPr>
            </w:pPr>
          </w:p>
        </w:tc>
        <w:tc>
          <w:tcPr>
            <w:tcW w:w="3361" w:type="dxa"/>
          </w:tcPr>
          <w:p w14:paraId="27B82EB4" w14:textId="1CD458F8" w:rsidR="0099207B" w:rsidRPr="00912220" w:rsidRDefault="0099207B" w:rsidP="0099207B">
            <w:pPr>
              <w:spacing w:after="0" w:line="240" w:lineRule="auto"/>
              <w:jc w:val="center"/>
              <w:rPr>
                <w:rFonts w:cs="Times New Roman"/>
                <w:lang w:val="lt-LT"/>
              </w:rPr>
            </w:pPr>
            <w:r w:rsidRPr="00912220">
              <w:rPr>
                <w:rFonts w:cs="Times New Roman"/>
                <w:lang w:val="lt-LT"/>
              </w:rPr>
              <w:t>Tyrimas skirtas tirti/nustatyti vienu metu atliekant ne mažiau kaip</w:t>
            </w:r>
          </w:p>
          <w:p w14:paraId="5FE48050" w14:textId="77777777" w:rsidR="0099207B" w:rsidRPr="00912220" w:rsidRDefault="0099207B" w:rsidP="0099207B">
            <w:pPr>
              <w:spacing w:after="0" w:line="240" w:lineRule="auto"/>
              <w:jc w:val="center"/>
              <w:rPr>
                <w:rFonts w:cs="Times New Roman"/>
                <w:lang w:val="lt-LT"/>
              </w:rPr>
            </w:pPr>
            <w:r w:rsidRPr="00912220">
              <w:rPr>
                <w:rFonts w:cs="Times New Roman"/>
                <w:lang w:val="lt-LT"/>
              </w:rPr>
              <w:t>13 parametrų: kraujo dujos (pH, pCO2, pO2, TCO2); elektrolitai natris (Na+), kalis (K+), chloras (Cl); kalcis (</w:t>
            </w:r>
            <w:proofErr w:type="spellStart"/>
            <w:r w:rsidRPr="00912220">
              <w:rPr>
                <w:rFonts w:cs="Times New Roman"/>
                <w:lang w:val="lt-LT"/>
              </w:rPr>
              <w:t>Ca</w:t>
            </w:r>
            <w:proofErr w:type="spellEnd"/>
            <w:r w:rsidRPr="00912220">
              <w:rPr>
                <w:rFonts w:cs="Times New Roman"/>
                <w:lang w:val="lt-LT"/>
              </w:rPr>
              <w:t>++), gliukozė (</w:t>
            </w:r>
            <w:proofErr w:type="spellStart"/>
            <w:r w:rsidRPr="00912220">
              <w:rPr>
                <w:rFonts w:cs="Times New Roman"/>
                <w:lang w:val="lt-LT"/>
              </w:rPr>
              <w:t>Glu</w:t>
            </w:r>
            <w:proofErr w:type="spellEnd"/>
            <w:r w:rsidRPr="00912220">
              <w:rPr>
                <w:rFonts w:cs="Times New Roman"/>
                <w:lang w:val="lt-LT"/>
              </w:rPr>
              <w:t>), laktatai (</w:t>
            </w:r>
            <w:proofErr w:type="spellStart"/>
            <w:r w:rsidRPr="00912220">
              <w:rPr>
                <w:rFonts w:cs="Times New Roman"/>
                <w:lang w:val="lt-LT"/>
              </w:rPr>
              <w:t>Lac</w:t>
            </w:r>
            <w:proofErr w:type="spellEnd"/>
            <w:r w:rsidRPr="00912220">
              <w:rPr>
                <w:rFonts w:cs="Times New Roman"/>
                <w:lang w:val="lt-LT"/>
              </w:rPr>
              <w:t xml:space="preserve">), </w:t>
            </w:r>
            <w:proofErr w:type="spellStart"/>
            <w:r w:rsidRPr="00912220">
              <w:rPr>
                <w:rFonts w:cs="Times New Roman"/>
                <w:lang w:val="lt-LT"/>
              </w:rPr>
              <w:t>hematokritas</w:t>
            </w:r>
            <w:proofErr w:type="spellEnd"/>
            <w:r w:rsidRPr="00912220">
              <w:rPr>
                <w:rFonts w:cs="Times New Roman"/>
                <w:lang w:val="lt-LT"/>
              </w:rPr>
              <w:t xml:space="preserve"> (</w:t>
            </w:r>
            <w:proofErr w:type="spellStart"/>
            <w:r w:rsidRPr="00912220">
              <w:rPr>
                <w:rFonts w:cs="Times New Roman"/>
                <w:lang w:val="lt-LT"/>
              </w:rPr>
              <w:t>Hct</w:t>
            </w:r>
            <w:proofErr w:type="spellEnd"/>
            <w:r w:rsidRPr="00912220">
              <w:rPr>
                <w:rFonts w:cs="Times New Roman"/>
                <w:lang w:val="lt-LT"/>
              </w:rPr>
              <w:t>), šlapalas (BUN), kreatininas (</w:t>
            </w:r>
            <w:proofErr w:type="spellStart"/>
            <w:r w:rsidRPr="00912220">
              <w:rPr>
                <w:rFonts w:cs="Times New Roman"/>
                <w:lang w:val="lt-LT"/>
              </w:rPr>
              <w:t>Cre</w:t>
            </w:r>
            <w:proofErr w:type="spellEnd"/>
            <w:r w:rsidRPr="00912220">
              <w:rPr>
                <w:rFonts w:cs="Times New Roman"/>
                <w:lang w:val="lt-LT"/>
              </w:rPr>
              <w:t>).</w:t>
            </w:r>
          </w:p>
          <w:p w14:paraId="5C1B5D7E" w14:textId="77777777" w:rsidR="0099207B" w:rsidRPr="00912220" w:rsidRDefault="0099207B" w:rsidP="0099207B">
            <w:pPr>
              <w:spacing w:after="0" w:line="240" w:lineRule="auto"/>
              <w:jc w:val="center"/>
              <w:rPr>
                <w:rFonts w:cs="Times New Roman"/>
                <w:lang w:val="lt-LT"/>
              </w:rPr>
            </w:pPr>
            <w:proofErr w:type="spellStart"/>
            <w:r w:rsidRPr="00912220">
              <w:rPr>
                <w:rFonts w:cs="Times New Roman"/>
                <w:lang w:val="lt-LT"/>
              </w:rPr>
              <w:t>Multitestas</w:t>
            </w:r>
            <w:proofErr w:type="spellEnd"/>
            <w:r w:rsidRPr="00912220">
              <w:rPr>
                <w:rFonts w:cs="Times New Roman"/>
                <w:lang w:val="lt-LT"/>
              </w:rPr>
              <w:t xml:space="preserve"> supakuotas individualiai folijos maišelyje, laikomas kambario temperatūroje.</w:t>
            </w:r>
          </w:p>
        </w:tc>
        <w:tc>
          <w:tcPr>
            <w:tcW w:w="1339" w:type="dxa"/>
            <w:vAlign w:val="center"/>
          </w:tcPr>
          <w:p w14:paraId="20DEA236" w14:textId="6A748197"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196</w:t>
            </w:r>
          </w:p>
        </w:tc>
        <w:tc>
          <w:tcPr>
            <w:tcW w:w="1690" w:type="dxa"/>
            <w:vAlign w:val="center"/>
          </w:tcPr>
          <w:p w14:paraId="1801B9A0" w14:textId="46CD0CCA"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45" w:type="dxa"/>
            <w:vAlign w:val="center"/>
          </w:tcPr>
          <w:p w14:paraId="153AF7F5" w14:textId="627C319F"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444" w:type="dxa"/>
            <w:vAlign w:val="center"/>
          </w:tcPr>
          <w:p w14:paraId="12473AC3" w14:textId="00326550"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369" w:type="dxa"/>
            <w:vAlign w:val="center"/>
          </w:tcPr>
          <w:p w14:paraId="51A60CA0" w14:textId="5583CF7C"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4" w:type="dxa"/>
            <w:vAlign w:val="center"/>
          </w:tcPr>
          <w:p w14:paraId="6A3F4265" w14:textId="0C5B5B59" w:rsidR="0099207B" w:rsidRPr="00912220" w:rsidRDefault="00E961FF" w:rsidP="0099207B">
            <w:pPr>
              <w:spacing w:after="0" w:line="240" w:lineRule="auto"/>
              <w:jc w:val="center"/>
              <w:rPr>
                <w:rFonts w:cs="Times New Roman"/>
                <w:b/>
                <w:bCs/>
                <w:lang w:val="lt-LT"/>
              </w:rPr>
            </w:pPr>
            <w:r w:rsidRPr="00912220">
              <w:rPr>
                <w:sz w:val="24"/>
                <w:szCs w:val="24"/>
                <w:lang w:val="lt-LT" w:eastAsia="lt-LT"/>
              </w:rPr>
              <w:t>___</w:t>
            </w:r>
          </w:p>
        </w:tc>
      </w:tr>
      <w:tr w:rsidR="001655F7" w:rsidRPr="00912220" w14:paraId="540BA610" w14:textId="77777777" w:rsidTr="00E961FF">
        <w:trPr>
          <w:trHeight w:val="465"/>
        </w:trPr>
        <w:tc>
          <w:tcPr>
            <w:tcW w:w="666" w:type="dxa"/>
          </w:tcPr>
          <w:p w14:paraId="7BCD51E8" w14:textId="77777777" w:rsidR="001655F7" w:rsidRPr="00912220" w:rsidRDefault="001655F7" w:rsidP="001655F7">
            <w:pPr>
              <w:spacing w:after="0" w:line="240" w:lineRule="auto"/>
              <w:rPr>
                <w:rFonts w:cs="Times New Roman"/>
                <w:b/>
                <w:bCs/>
                <w:lang w:val="lt-LT"/>
              </w:rPr>
            </w:pPr>
            <w:r w:rsidRPr="00912220">
              <w:rPr>
                <w:rFonts w:cs="Times New Roman"/>
                <w:b/>
                <w:bCs/>
                <w:lang w:val="lt-LT"/>
              </w:rPr>
              <w:t>1.1.</w:t>
            </w:r>
          </w:p>
        </w:tc>
        <w:tc>
          <w:tcPr>
            <w:tcW w:w="1911" w:type="dxa"/>
            <w:vAlign w:val="center"/>
          </w:tcPr>
          <w:p w14:paraId="0ECC354F" w14:textId="77777777" w:rsidR="001655F7" w:rsidRPr="00912220" w:rsidRDefault="001655F7" w:rsidP="001655F7">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4B25CD46" w14:textId="77777777" w:rsidR="001655F7" w:rsidRPr="00912220" w:rsidRDefault="001655F7" w:rsidP="001655F7">
            <w:pPr>
              <w:spacing w:after="0" w:line="240" w:lineRule="auto"/>
              <w:rPr>
                <w:rFonts w:cs="Times New Roman"/>
                <w:b/>
                <w:bCs/>
                <w:lang w:val="lt-LT"/>
              </w:rPr>
            </w:pPr>
          </w:p>
        </w:tc>
        <w:tc>
          <w:tcPr>
            <w:tcW w:w="3361" w:type="dxa"/>
            <w:vAlign w:val="center"/>
          </w:tcPr>
          <w:p w14:paraId="0440CB67" w14:textId="2AE669FF" w:rsidR="001655F7" w:rsidRPr="00912220" w:rsidRDefault="001655F7" w:rsidP="001655F7">
            <w:pPr>
              <w:spacing w:after="0" w:line="240" w:lineRule="auto"/>
              <w:jc w:val="center"/>
              <w:rPr>
                <w:rFonts w:cs="Times New Roman"/>
                <w:lang w:val="lt-LT"/>
              </w:rPr>
            </w:pPr>
            <w:r w:rsidRPr="00912220">
              <w:rPr>
                <w:lang w:val="lt-LT" w:eastAsia="lt-LT"/>
              </w:rPr>
              <w:t>___</w:t>
            </w:r>
          </w:p>
        </w:tc>
        <w:tc>
          <w:tcPr>
            <w:tcW w:w="1339" w:type="dxa"/>
            <w:vAlign w:val="center"/>
          </w:tcPr>
          <w:p w14:paraId="2FFB37B4" w14:textId="77777777" w:rsidR="001655F7" w:rsidRPr="00912220" w:rsidRDefault="001655F7" w:rsidP="001655F7">
            <w:pPr>
              <w:spacing w:after="0" w:line="240" w:lineRule="auto"/>
              <w:jc w:val="center"/>
              <w:rPr>
                <w:lang w:val="lt-LT" w:eastAsia="lt-LT"/>
              </w:rPr>
            </w:pPr>
          </w:p>
          <w:p w14:paraId="5394C7EF" w14:textId="77777777" w:rsidR="001655F7" w:rsidRPr="00912220" w:rsidRDefault="001655F7" w:rsidP="001655F7">
            <w:pPr>
              <w:spacing w:after="0" w:line="240" w:lineRule="auto"/>
              <w:jc w:val="center"/>
              <w:rPr>
                <w:lang w:val="lt-LT" w:eastAsia="lt-LT"/>
              </w:rPr>
            </w:pPr>
            <w:r w:rsidRPr="00912220">
              <w:rPr>
                <w:lang w:val="lt-LT" w:eastAsia="lt-LT"/>
              </w:rPr>
              <w:t>___</w:t>
            </w:r>
          </w:p>
          <w:p w14:paraId="44C7E125" w14:textId="647D24D7" w:rsidR="001655F7" w:rsidRPr="00912220" w:rsidRDefault="001655F7" w:rsidP="001655F7">
            <w:pPr>
              <w:spacing w:after="0" w:line="240" w:lineRule="auto"/>
              <w:jc w:val="center"/>
              <w:rPr>
                <w:rFonts w:cs="Times New Roman"/>
                <w:lang w:val="lt-LT"/>
              </w:rPr>
            </w:pPr>
          </w:p>
        </w:tc>
        <w:tc>
          <w:tcPr>
            <w:tcW w:w="1690" w:type="dxa"/>
            <w:vAlign w:val="center"/>
          </w:tcPr>
          <w:p w14:paraId="43152128" w14:textId="27D64962"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545" w:type="dxa"/>
            <w:vAlign w:val="center"/>
          </w:tcPr>
          <w:p w14:paraId="1CA5D7C5" w14:textId="7BE3BEDE"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444" w:type="dxa"/>
            <w:vAlign w:val="center"/>
          </w:tcPr>
          <w:p w14:paraId="21536B0C" w14:textId="02C30F30"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369" w:type="dxa"/>
            <w:vAlign w:val="center"/>
          </w:tcPr>
          <w:p w14:paraId="183E73F8" w14:textId="42398C2B"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554" w:type="dxa"/>
            <w:vAlign w:val="center"/>
          </w:tcPr>
          <w:p w14:paraId="2EF3A4F2" w14:textId="3B9D24C2"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r>
      <w:tr w:rsidR="00AC5957" w:rsidRPr="00912220" w14:paraId="5BD3CF19" w14:textId="77777777" w:rsidTr="00E961FF">
        <w:trPr>
          <w:trHeight w:val="465"/>
        </w:trPr>
        <w:tc>
          <w:tcPr>
            <w:tcW w:w="666" w:type="dxa"/>
          </w:tcPr>
          <w:p w14:paraId="231780CB" w14:textId="16EA86C8" w:rsidR="00AC5957" w:rsidRPr="00912220" w:rsidRDefault="00AC5957" w:rsidP="001655F7">
            <w:pPr>
              <w:spacing w:after="0" w:line="240" w:lineRule="auto"/>
              <w:rPr>
                <w:rFonts w:cs="Times New Roman"/>
                <w:b/>
                <w:bCs/>
                <w:lang w:val="lt-LT"/>
              </w:rPr>
            </w:pPr>
            <w:r w:rsidRPr="00912220">
              <w:rPr>
                <w:rFonts w:cs="Times New Roman"/>
                <w:b/>
                <w:bCs/>
                <w:lang w:val="lt-LT"/>
              </w:rPr>
              <w:t>2.</w:t>
            </w:r>
          </w:p>
        </w:tc>
        <w:tc>
          <w:tcPr>
            <w:tcW w:w="14213" w:type="dxa"/>
            <w:gridSpan w:val="8"/>
            <w:vAlign w:val="center"/>
          </w:tcPr>
          <w:p w14:paraId="0F425057" w14:textId="77777777" w:rsidR="00AC5957" w:rsidRPr="00912220" w:rsidRDefault="00AC5957" w:rsidP="00AC5957">
            <w:pPr>
              <w:spacing w:after="0" w:line="240" w:lineRule="auto"/>
              <w:rPr>
                <w:rFonts w:cs="Times New Roman"/>
                <w:b/>
                <w:bCs/>
                <w:lang w:val="lt-LT" w:eastAsia="lt-LT"/>
              </w:rPr>
            </w:pPr>
            <w:r w:rsidRPr="00912220">
              <w:rPr>
                <w:rFonts w:cs="Times New Roman"/>
                <w:b/>
                <w:bCs/>
                <w:lang w:val="lt-LT" w:eastAsia="lt-LT"/>
              </w:rPr>
              <w:t xml:space="preserve">Kitos papildomos, pagalbinės ir kontrolinės priemonės tyrimams (t.y. terminis popierius, mėginio indeliai, </w:t>
            </w:r>
            <w:proofErr w:type="spellStart"/>
            <w:r w:rsidRPr="00912220">
              <w:rPr>
                <w:rFonts w:cs="Times New Roman"/>
                <w:b/>
                <w:bCs/>
                <w:lang w:val="lt-LT" w:eastAsia="lt-LT"/>
              </w:rPr>
              <w:t>kalibracinės</w:t>
            </w:r>
            <w:proofErr w:type="spellEnd"/>
            <w:r w:rsidRPr="00912220">
              <w:rPr>
                <w:rFonts w:cs="Times New Roman"/>
                <w:b/>
                <w:bCs/>
                <w:lang w:val="lt-LT" w:eastAsia="lt-LT"/>
              </w:rPr>
              <w:t xml:space="preserve">, kontrolinės priemonės ir t.t.), reikalingos aukščiau nurodytiems tyrimams atlikti bei analizatoriaus priežiūrai </w:t>
            </w:r>
          </w:p>
          <w:p w14:paraId="7B49DDED" w14:textId="7E10D565" w:rsidR="00AC5957" w:rsidRPr="00912220" w:rsidRDefault="00AC5957" w:rsidP="00AC5957">
            <w:pPr>
              <w:spacing w:after="0" w:line="240" w:lineRule="auto"/>
              <w:jc w:val="center"/>
              <w:rPr>
                <w:rFonts w:cs="Times New Roman"/>
                <w:lang w:val="lt-LT" w:eastAsia="lt-LT"/>
              </w:rPr>
            </w:pPr>
            <w:r w:rsidRPr="00912220">
              <w:rPr>
                <w:rFonts w:cs="Times New Roman"/>
                <w:b/>
                <w:bCs/>
                <w:lang w:val="lt-LT" w:eastAsia="lt-LT"/>
              </w:rPr>
              <w:t>(įrašyti tikslius pavadinimus)</w:t>
            </w:r>
          </w:p>
        </w:tc>
      </w:tr>
      <w:tr w:rsidR="008F1061" w:rsidRPr="00912220" w14:paraId="1154BA92" w14:textId="77777777" w:rsidTr="002E2A69">
        <w:trPr>
          <w:trHeight w:val="465"/>
        </w:trPr>
        <w:tc>
          <w:tcPr>
            <w:tcW w:w="666" w:type="dxa"/>
            <w:vAlign w:val="center"/>
          </w:tcPr>
          <w:p w14:paraId="35505EF1" w14:textId="01A5DDCA" w:rsidR="008F1061" w:rsidRPr="00912220" w:rsidRDefault="008F1061" w:rsidP="008F1061">
            <w:pPr>
              <w:spacing w:after="0" w:line="240" w:lineRule="auto"/>
              <w:rPr>
                <w:rFonts w:cs="Times New Roman"/>
                <w:b/>
                <w:bCs/>
                <w:lang w:val="lt-LT"/>
              </w:rPr>
            </w:pPr>
            <w:r w:rsidRPr="00912220">
              <w:rPr>
                <w:rFonts w:cs="Times New Roman"/>
                <w:b/>
                <w:bCs/>
                <w:lang w:val="lt-LT"/>
              </w:rPr>
              <w:t>2.1.</w:t>
            </w:r>
          </w:p>
        </w:tc>
        <w:tc>
          <w:tcPr>
            <w:tcW w:w="1911" w:type="dxa"/>
          </w:tcPr>
          <w:p w14:paraId="67571AFD" w14:textId="4B719CB5" w:rsidR="008F1061" w:rsidRPr="00912220" w:rsidRDefault="008F1061" w:rsidP="008F1061">
            <w:pPr>
              <w:spacing w:after="0" w:line="240" w:lineRule="auto"/>
              <w:rPr>
                <w:b/>
                <w:bCs/>
                <w:color w:val="000000"/>
                <w:lang w:val="lt-LT"/>
              </w:rPr>
            </w:pPr>
            <w:r w:rsidRPr="00912220">
              <w:rPr>
                <w:sz w:val="18"/>
                <w:szCs w:val="18"/>
                <w:lang w:val="lt-LT" w:eastAsia="lt-LT"/>
              </w:rPr>
              <w:t>Įrašo tiekėjas</w:t>
            </w:r>
          </w:p>
        </w:tc>
        <w:tc>
          <w:tcPr>
            <w:tcW w:w="3361" w:type="dxa"/>
            <w:vAlign w:val="center"/>
          </w:tcPr>
          <w:p w14:paraId="13B35B24" w14:textId="1EE0A14F" w:rsidR="008F1061" w:rsidRPr="00912220" w:rsidRDefault="008F1061" w:rsidP="008F1061">
            <w:pPr>
              <w:spacing w:after="0" w:line="240" w:lineRule="auto"/>
              <w:jc w:val="center"/>
              <w:rPr>
                <w:rFonts w:cs="Times New Roman"/>
                <w:b/>
                <w:bCs/>
                <w:lang w:val="lt-LT"/>
              </w:rPr>
            </w:pPr>
            <w:r w:rsidRPr="00912220">
              <w:rPr>
                <w:lang w:val="lt-LT" w:eastAsia="lt-LT"/>
              </w:rPr>
              <w:t>___</w:t>
            </w:r>
          </w:p>
        </w:tc>
        <w:tc>
          <w:tcPr>
            <w:tcW w:w="1339" w:type="dxa"/>
            <w:vAlign w:val="center"/>
          </w:tcPr>
          <w:p w14:paraId="62BC37E3" w14:textId="2A991736" w:rsidR="008F1061" w:rsidRPr="00912220" w:rsidRDefault="008F1061" w:rsidP="008F1061">
            <w:pPr>
              <w:spacing w:after="0" w:line="240" w:lineRule="auto"/>
              <w:jc w:val="center"/>
              <w:rPr>
                <w:rFonts w:cs="Times New Roman"/>
                <w:b/>
                <w:bCs/>
                <w:sz w:val="24"/>
                <w:szCs w:val="24"/>
                <w:lang w:val="lt-LT"/>
              </w:rPr>
            </w:pPr>
            <w:r w:rsidRPr="00912220">
              <w:rPr>
                <w:lang w:val="lt-LT" w:eastAsia="lt-LT"/>
              </w:rPr>
              <w:t>___</w:t>
            </w:r>
          </w:p>
        </w:tc>
        <w:tc>
          <w:tcPr>
            <w:tcW w:w="1690" w:type="dxa"/>
            <w:vAlign w:val="center"/>
          </w:tcPr>
          <w:p w14:paraId="69B8E810" w14:textId="5F0251DD" w:rsidR="008F1061" w:rsidRPr="00912220" w:rsidRDefault="008F1061" w:rsidP="008F1061">
            <w:pPr>
              <w:spacing w:after="0" w:line="240" w:lineRule="auto"/>
              <w:jc w:val="center"/>
              <w:rPr>
                <w:sz w:val="24"/>
                <w:szCs w:val="24"/>
                <w:lang w:val="lt-LT" w:eastAsia="lt-LT"/>
              </w:rPr>
            </w:pPr>
            <w:r w:rsidRPr="00912220">
              <w:rPr>
                <w:sz w:val="18"/>
                <w:szCs w:val="18"/>
                <w:lang w:val="lt-LT" w:eastAsia="lt-LT"/>
              </w:rPr>
              <w:t>Įrašo tiekėjas</w:t>
            </w:r>
          </w:p>
        </w:tc>
        <w:tc>
          <w:tcPr>
            <w:tcW w:w="1545" w:type="dxa"/>
            <w:vAlign w:val="center"/>
          </w:tcPr>
          <w:p w14:paraId="75AB9D87" w14:textId="7DCFEA26" w:rsidR="008F1061" w:rsidRPr="00912220" w:rsidRDefault="008F1061" w:rsidP="008F1061">
            <w:pPr>
              <w:spacing w:after="0" w:line="240" w:lineRule="auto"/>
              <w:jc w:val="center"/>
              <w:rPr>
                <w:b/>
                <w:bCs/>
                <w:sz w:val="24"/>
                <w:szCs w:val="24"/>
                <w:lang w:val="lt-LT" w:eastAsia="lt-LT"/>
              </w:rPr>
            </w:pPr>
            <w:r w:rsidRPr="00912220">
              <w:rPr>
                <w:sz w:val="18"/>
                <w:szCs w:val="18"/>
                <w:lang w:val="lt-LT" w:eastAsia="lt-LT"/>
              </w:rPr>
              <w:t>Įrašo tiekėjas</w:t>
            </w:r>
          </w:p>
        </w:tc>
        <w:tc>
          <w:tcPr>
            <w:tcW w:w="1444" w:type="dxa"/>
            <w:vAlign w:val="center"/>
          </w:tcPr>
          <w:p w14:paraId="53C73D93" w14:textId="14758BCA"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69" w:type="dxa"/>
            <w:vAlign w:val="center"/>
          </w:tcPr>
          <w:p w14:paraId="1D922239" w14:textId="66F62AEE"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54" w:type="dxa"/>
            <w:vAlign w:val="center"/>
          </w:tcPr>
          <w:p w14:paraId="0A3794D1" w14:textId="015E93A6" w:rsidR="008F1061" w:rsidRPr="00912220" w:rsidRDefault="008F1061" w:rsidP="008F1061">
            <w:pPr>
              <w:spacing w:after="0" w:line="240" w:lineRule="auto"/>
              <w:jc w:val="center"/>
              <w:rPr>
                <w:rFonts w:cs="Times New Roman"/>
                <w:lang w:val="lt-LT" w:eastAsia="lt-LT"/>
              </w:rPr>
            </w:pPr>
            <w:r w:rsidRPr="00912220">
              <w:rPr>
                <w:sz w:val="18"/>
                <w:szCs w:val="18"/>
                <w:lang w:val="lt-LT" w:eastAsia="lt-LT"/>
              </w:rPr>
              <w:t>Įrašo tiekėjas</w:t>
            </w:r>
          </w:p>
        </w:tc>
      </w:tr>
      <w:tr w:rsidR="008F1061" w:rsidRPr="00912220" w14:paraId="10C37952" w14:textId="77777777" w:rsidTr="00A62856">
        <w:trPr>
          <w:trHeight w:val="465"/>
        </w:trPr>
        <w:tc>
          <w:tcPr>
            <w:tcW w:w="666" w:type="dxa"/>
            <w:vAlign w:val="center"/>
          </w:tcPr>
          <w:p w14:paraId="5DEE9EF5" w14:textId="36D1CA19" w:rsidR="008F1061" w:rsidRPr="00912220" w:rsidRDefault="005F1A4E" w:rsidP="008F1061">
            <w:pPr>
              <w:spacing w:after="0" w:line="240" w:lineRule="auto"/>
              <w:rPr>
                <w:rFonts w:cs="Times New Roman"/>
                <w:b/>
                <w:bCs/>
                <w:lang w:val="lt-LT"/>
              </w:rPr>
            </w:pPr>
            <w:r w:rsidRPr="00912220">
              <w:rPr>
                <w:rFonts w:cs="Times New Roman"/>
                <w:b/>
                <w:bCs/>
                <w:lang w:val="lt-LT"/>
              </w:rPr>
              <w:t>2.2</w:t>
            </w:r>
          </w:p>
        </w:tc>
        <w:tc>
          <w:tcPr>
            <w:tcW w:w="1911" w:type="dxa"/>
          </w:tcPr>
          <w:p w14:paraId="26551378" w14:textId="6095B421" w:rsidR="008F1061" w:rsidRPr="00912220" w:rsidRDefault="008F1061" w:rsidP="008F1061">
            <w:pPr>
              <w:spacing w:after="0" w:line="240" w:lineRule="auto"/>
              <w:rPr>
                <w:rFonts w:cs="Times New Roman"/>
                <w:b/>
                <w:bCs/>
                <w:color w:val="000000"/>
                <w:sz w:val="22"/>
                <w:szCs w:val="22"/>
                <w:lang w:val="lt-LT" w:eastAsia="lt-LT"/>
              </w:rPr>
            </w:pPr>
            <w:r w:rsidRPr="00912220">
              <w:rPr>
                <w:sz w:val="18"/>
                <w:szCs w:val="18"/>
                <w:lang w:val="lt-LT" w:eastAsia="lt-LT"/>
              </w:rPr>
              <w:t>Įrašo tiekėjas</w:t>
            </w:r>
          </w:p>
        </w:tc>
        <w:tc>
          <w:tcPr>
            <w:tcW w:w="3361" w:type="dxa"/>
            <w:vAlign w:val="center"/>
          </w:tcPr>
          <w:p w14:paraId="28D89CBD" w14:textId="50E6F030" w:rsidR="008F1061" w:rsidRPr="00912220" w:rsidRDefault="008F1061" w:rsidP="008F1061">
            <w:pPr>
              <w:spacing w:after="0" w:line="240" w:lineRule="auto"/>
              <w:jc w:val="center"/>
              <w:rPr>
                <w:rFonts w:cs="Times New Roman"/>
                <w:b/>
                <w:bCs/>
                <w:lang w:val="lt-LT"/>
              </w:rPr>
            </w:pPr>
            <w:r w:rsidRPr="00912220">
              <w:rPr>
                <w:lang w:val="lt-LT" w:eastAsia="lt-LT"/>
              </w:rPr>
              <w:t>___</w:t>
            </w:r>
          </w:p>
        </w:tc>
        <w:tc>
          <w:tcPr>
            <w:tcW w:w="1339" w:type="dxa"/>
            <w:vAlign w:val="center"/>
          </w:tcPr>
          <w:p w14:paraId="1901D6B4" w14:textId="4699514E" w:rsidR="008F1061" w:rsidRPr="00912220" w:rsidRDefault="008F1061" w:rsidP="008F1061">
            <w:pPr>
              <w:spacing w:after="0" w:line="240" w:lineRule="auto"/>
              <w:jc w:val="center"/>
              <w:rPr>
                <w:rFonts w:cs="Times New Roman"/>
                <w:b/>
                <w:bCs/>
                <w:sz w:val="24"/>
                <w:szCs w:val="24"/>
                <w:lang w:val="lt-LT"/>
              </w:rPr>
            </w:pPr>
            <w:r w:rsidRPr="00912220">
              <w:rPr>
                <w:lang w:val="lt-LT" w:eastAsia="lt-LT"/>
              </w:rPr>
              <w:t>___</w:t>
            </w:r>
          </w:p>
        </w:tc>
        <w:tc>
          <w:tcPr>
            <w:tcW w:w="1690" w:type="dxa"/>
            <w:vAlign w:val="center"/>
          </w:tcPr>
          <w:p w14:paraId="76967B46" w14:textId="02D0FE72" w:rsidR="008F1061" w:rsidRPr="00912220" w:rsidRDefault="008F1061" w:rsidP="008F1061">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545" w:type="dxa"/>
            <w:vAlign w:val="center"/>
          </w:tcPr>
          <w:p w14:paraId="06041C00" w14:textId="26BE1E7A" w:rsidR="008F1061" w:rsidRPr="00912220" w:rsidRDefault="008F1061" w:rsidP="008F1061">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444" w:type="dxa"/>
            <w:vAlign w:val="center"/>
          </w:tcPr>
          <w:p w14:paraId="66B2F14E" w14:textId="66A3F79A" w:rsidR="008F1061" w:rsidRPr="00912220" w:rsidRDefault="008F1061" w:rsidP="008F1061">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369" w:type="dxa"/>
            <w:vAlign w:val="center"/>
          </w:tcPr>
          <w:p w14:paraId="79E03E36" w14:textId="3B5EB227" w:rsidR="008F1061" w:rsidRPr="00912220" w:rsidRDefault="008F1061" w:rsidP="008F1061">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554" w:type="dxa"/>
            <w:vAlign w:val="center"/>
          </w:tcPr>
          <w:p w14:paraId="2ABF87A4" w14:textId="3AE54887" w:rsidR="008F1061" w:rsidRPr="00912220" w:rsidRDefault="008F1061" w:rsidP="008F1061">
            <w:pPr>
              <w:spacing w:after="0" w:line="240" w:lineRule="auto"/>
              <w:jc w:val="center"/>
              <w:rPr>
                <w:rFonts w:cs="Times New Roman"/>
                <w:lang w:val="lt-LT" w:eastAsia="lt-LT"/>
              </w:rPr>
            </w:pPr>
            <w:r w:rsidRPr="00912220">
              <w:rPr>
                <w:sz w:val="18"/>
                <w:szCs w:val="18"/>
                <w:lang w:val="lt-LT" w:eastAsia="lt-LT"/>
              </w:rPr>
              <w:t>Įrašo tiekėjas</w:t>
            </w:r>
          </w:p>
        </w:tc>
      </w:tr>
      <w:tr w:rsidR="00E43082" w:rsidRPr="00912220" w14:paraId="391A67AF" w14:textId="77777777" w:rsidTr="00E961FF">
        <w:trPr>
          <w:trHeight w:val="465"/>
        </w:trPr>
        <w:tc>
          <w:tcPr>
            <w:tcW w:w="666" w:type="dxa"/>
            <w:vAlign w:val="center"/>
          </w:tcPr>
          <w:p w14:paraId="5555B318" w14:textId="2DD54A7A" w:rsidR="00E43082" w:rsidRPr="00912220" w:rsidDel="00E961FF" w:rsidRDefault="00E43082" w:rsidP="00E961FF">
            <w:pPr>
              <w:spacing w:after="0" w:line="240" w:lineRule="auto"/>
              <w:rPr>
                <w:rFonts w:cs="Times New Roman"/>
                <w:b/>
                <w:bCs/>
                <w:lang w:val="lt-LT"/>
              </w:rPr>
            </w:pPr>
            <w:r w:rsidRPr="00912220">
              <w:rPr>
                <w:rFonts w:cs="Times New Roman"/>
                <w:b/>
                <w:bCs/>
                <w:lang w:val="lt-LT"/>
              </w:rPr>
              <w:t>…</w:t>
            </w:r>
          </w:p>
        </w:tc>
        <w:tc>
          <w:tcPr>
            <w:tcW w:w="1911" w:type="dxa"/>
          </w:tcPr>
          <w:p w14:paraId="53C47F54" w14:textId="0D32EBFB" w:rsidR="00E43082" w:rsidRPr="00912220" w:rsidRDefault="00E43082" w:rsidP="00E961FF">
            <w:pPr>
              <w:spacing w:after="0" w:line="240" w:lineRule="auto"/>
              <w:rPr>
                <w:rFonts w:cs="Times New Roman"/>
                <w:b/>
                <w:bCs/>
                <w:color w:val="000000"/>
                <w:lang w:val="lt-LT" w:eastAsia="lt-LT"/>
              </w:rPr>
            </w:pPr>
            <w:r w:rsidRPr="00912220">
              <w:rPr>
                <w:rFonts w:cs="Times New Roman"/>
                <w:b/>
                <w:bCs/>
                <w:color w:val="000000"/>
                <w:lang w:val="lt-LT" w:eastAsia="lt-LT"/>
              </w:rPr>
              <w:t>...</w:t>
            </w:r>
          </w:p>
        </w:tc>
        <w:tc>
          <w:tcPr>
            <w:tcW w:w="3361" w:type="dxa"/>
            <w:vAlign w:val="center"/>
          </w:tcPr>
          <w:p w14:paraId="34558AAA" w14:textId="77777777" w:rsidR="00E43082" w:rsidRPr="00912220" w:rsidRDefault="00E43082" w:rsidP="00E961FF">
            <w:pPr>
              <w:spacing w:after="0" w:line="240" w:lineRule="auto"/>
              <w:jc w:val="center"/>
              <w:rPr>
                <w:lang w:val="lt-LT" w:eastAsia="lt-LT"/>
              </w:rPr>
            </w:pPr>
          </w:p>
        </w:tc>
        <w:tc>
          <w:tcPr>
            <w:tcW w:w="1339" w:type="dxa"/>
            <w:vAlign w:val="center"/>
          </w:tcPr>
          <w:p w14:paraId="50B56ABB" w14:textId="77777777" w:rsidR="00E43082" w:rsidRPr="00912220" w:rsidRDefault="00E43082" w:rsidP="00E961FF">
            <w:pPr>
              <w:spacing w:after="0" w:line="240" w:lineRule="auto"/>
              <w:jc w:val="center"/>
              <w:rPr>
                <w:lang w:val="lt-LT" w:eastAsia="lt-LT"/>
              </w:rPr>
            </w:pPr>
          </w:p>
        </w:tc>
        <w:tc>
          <w:tcPr>
            <w:tcW w:w="1690" w:type="dxa"/>
            <w:vAlign w:val="center"/>
          </w:tcPr>
          <w:p w14:paraId="5ACC7301" w14:textId="77777777" w:rsidR="00E43082" w:rsidRPr="00912220" w:rsidRDefault="00E43082" w:rsidP="00E961FF">
            <w:pPr>
              <w:spacing w:after="0" w:line="240" w:lineRule="auto"/>
              <w:jc w:val="center"/>
              <w:rPr>
                <w:sz w:val="18"/>
                <w:szCs w:val="18"/>
                <w:lang w:val="lt-LT" w:eastAsia="lt-LT"/>
              </w:rPr>
            </w:pPr>
          </w:p>
        </w:tc>
        <w:tc>
          <w:tcPr>
            <w:tcW w:w="1545" w:type="dxa"/>
            <w:vAlign w:val="center"/>
          </w:tcPr>
          <w:p w14:paraId="7064DCDB" w14:textId="77777777" w:rsidR="00E43082" w:rsidRPr="00912220" w:rsidRDefault="00E43082" w:rsidP="00E961FF">
            <w:pPr>
              <w:spacing w:after="0" w:line="240" w:lineRule="auto"/>
              <w:jc w:val="center"/>
              <w:rPr>
                <w:sz w:val="18"/>
                <w:szCs w:val="18"/>
                <w:lang w:val="lt-LT" w:eastAsia="lt-LT"/>
              </w:rPr>
            </w:pPr>
          </w:p>
        </w:tc>
        <w:tc>
          <w:tcPr>
            <w:tcW w:w="1444" w:type="dxa"/>
            <w:vAlign w:val="center"/>
          </w:tcPr>
          <w:p w14:paraId="6879A22F" w14:textId="77777777" w:rsidR="00E43082" w:rsidRPr="00912220" w:rsidRDefault="00E43082" w:rsidP="00E961FF">
            <w:pPr>
              <w:spacing w:after="0" w:line="240" w:lineRule="auto"/>
              <w:jc w:val="center"/>
              <w:rPr>
                <w:sz w:val="18"/>
                <w:szCs w:val="18"/>
                <w:lang w:val="lt-LT" w:eastAsia="lt-LT"/>
              </w:rPr>
            </w:pPr>
          </w:p>
        </w:tc>
        <w:tc>
          <w:tcPr>
            <w:tcW w:w="1369" w:type="dxa"/>
            <w:vAlign w:val="center"/>
          </w:tcPr>
          <w:p w14:paraId="1D4FE32E" w14:textId="77777777" w:rsidR="00E43082" w:rsidRPr="00912220" w:rsidRDefault="00E43082" w:rsidP="00E961FF">
            <w:pPr>
              <w:spacing w:after="0" w:line="240" w:lineRule="auto"/>
              <w:jc w:val="center"/>
              <w:rPr>
                <w:sz w:val="18"/>
                <w:szCs w:val="18"/>
                <w:lang w:val="lt-LT" w:eastAsia="lt-LT"/>
              </w:rPr>
            </w:pPr>
          </w:p>
        </w:tc>
        <w:tc>
          <w:tcPr>
            <w:tcW w:w="1554" w:type="dxa"/>
            <w:vAlign w:val="center"/>
          </w:tcPr>
          <w:p w14:paraId="1CCB2A17" w14:textId="77777777" w:rsidR="00E43082" w:rsidRPr="00912220" w:rsidRDefault="00E43082" w:rsidP="00E961FF">
            <w:pPr>
              <w:spacing w:after="0" w:line="240" w:lineRule="auto"/>
              <w:jc w:val="center"/>
              <w:rPr>
                <w:sz w:val="18"/>
                <w:szCs w:val="18"/>
                <w:lang w:val="lt-LT" w:eastAsia="lt-LT"/>
              </w:rPr>
            </w:pPr>
          </w:p>
        </w:tc>
      </w:tr>
    </w:tbl>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559"/>
      </w:tblGrid>
      <w:tr w:rsidR="00CA65F7" w:rsidRPr="00912220" w14:paraId="78D419D6" w14:textId="77777777" w:rsidTr="002F7FC1">
        <w:trPr>
          <w:trHeight w:val="146"/>
        </w:trPr>
        <w:tc>
          <w:tcPr>
            <w:tcW w:w="13325" w:type="dxa"/>
          </w:tcPr>
          <w:p w14:paraId="13445F4A"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41085C92"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4A4642CA" w14:textId="77777777" w:rsidTr="002F7FC1">
        <w:trPr>
          <w:trHeight w:val="146"/>
        </w:trPr>
        <w:tc>
          <w:tcPr>
            <w:tcW w:w="13325" w:type="dxa"/>
          </w:tcPr>
          <w:p w14:paraId="7BF02DE9"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481E378F"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3238598C" w14:textId="77777777" w:rsidTr="002F7FC1">
        <w:trPr>
          <w:trHeight w:val="146"/>
        </w:trPr>
        <w:tc>
          <w:tcPr>
            <w:tcW w:w="13325" w:type="dxa"/>
          </w:tcPr>
          <w:p w14:paraId="047D110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4D041F7A"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36D01B9D" w14:textId="77777777" w:rsidR="00CA65F7" w:rsidRPr="00912220" w:rsidRDefault="00CA65F7" w:rsidP="00CA65F7">
      <w:pPr>
        <w:spacing w:after="0" w:line="240" w:lineRule="auto"/>
        <w:jc w:val="both"/>
        <w:rPr>
          <w:rFonts w:ascii="Times New Roman" w:hAnsi="Times New Roman" w:cs="Times New Roman"/>
          <w:b/>
          <w:lang w:val="lt-LT" w:eastAsia="lt-LT"/>
        </w:rPr>
      </w:pPr>
    </w:p>
    <w:p w14:paraId="68C02203" w14:textId="77777777" w:rsidR="00CA65F7" w:rsidRPr="00912220" w:rsidRDefault="00CA65F7" w:rsidP="00CA65F7">
      <w:pPr>
        <w:spacing w:after="0" w:line="240" w:lineRule="auto"/>
        <w:rPr>
          <w:rFonts w:ascii="Times New Roman" w:hAnsi="Times New Roman" w:cs="Times New Roman"/>
          <w:lang w:val="lt-LT"/>
        </w:rPr>
      </w:pPr>
    </w:p>
    <w:p w14:paraId="2DE5ADF9" w14:textId="6B917C2E"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5</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7ADED88B" w14:textId="77777777" w:rsidTr="00B55671">
        <w:trPr>
          <w:trHeight w:val="523"/>
        </w:trPr>
        <w:tc>
          <w:tcPr>
            <w:tcW w:w="709" w:type="dxa"/>
            <w:shd w:val="clear" w:color="auto" w:fill="F2F2F2" w:themeFill="background1" w:themeFillShade="F2"/>
          </w:tcPr>
          <w:p w14:paraId="5F4FFDF9"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lastRenderedPageBreak/>
              <w:t>Eil.</w:t>
            </w:r>
          </w:p>
          <w:p w14:paraId="1ACF3577"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1A42E150"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2CA6DB1"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6813A577" w14:textId="77777777" w:rsidTr="00B55671">
        <w:trPr>
          <w:trHeight w:val="104"/>
        </w:trPr>
        <w:tc>
          <w:tcPr>
            <w:tcW w:w="709" w:type="dxa"/>
          </w:tcPr>
          <w:p w14:paraId="52264402"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210BCFC7"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D2ED0F8"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653A1A29" w14:textId="77777777" w:rsidTr="00B55671">
        <w:trPr>
          <w:trHeight w:val="146"/>
        </w:trPr>
        <w:tc>
          <w:tcPr>
            <w:tcW w:w="709" w:type="dxa"/>
          </w:tcPr>
          <w:p w14:paraId="54BFAB3C"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818F0F1"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4FE026B7"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010A9561" w14:textId="77777777" w:rsidR="00CA65F7" w:rsidRPr="00912220" w:rsidRDefault="00CA65F7" w:rsidP="00CA65F7">
      <w:pPr>
        <w:spacing w:after="0" w:line="240" w:lineRule="auto"/>
        <w:rPr>
          <w:rFonts w:ascii="Times New Roman" w:hAnsi="Times New Roman" w:cs="Times New Roman"/>
          <w:lang w:val="lt-LT"/>
        </w:rPr>
      </w:pPr>
    </w:p>
    <w:p w14:paraId="0E114EBB"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9062105"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0B2D8DEE"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6DAA9BCE"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5281E74" w14:textId="1DD1F23D"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932030"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 </w:t>
      </w:r>
      <w:r w:rsidR="00932030" w:rsidRPr="00912220">
        <w:rPr>
          <w:rFonts w:ascii="Times New Roman" w:hAnsi="Times New Roman" w:cs="Times New Roman"/>
          <w:b/>
          <w:bCs/>
          <w:i/>
          <w:lang w:val="lt-LT"/>
        </w:rPr>
        <w:t>3 000,00</w:t>
      </w:r>
      <w:r w:rsidR="00932030"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F252248"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3EA0EB57" w14:textId="65A8209C"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3E713183"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853E51"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6DB46717"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3CE3CA01" w14:textId="6BDDB433"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2B612A">
        <w:rPr>
          <w:rFonts w:ascii="Times New Roman" w:hAnsi="Times New Roman"/>
          <w:bCs/>
          <w:sz w:val="24"/>
          <w:szCs w:val="24"/>
          <w:lang w:val="lt-LT"/>
        </w:rPr>
        <w:t>5</w:t>
      </w:r>
      <w:r w:rsidRPr="00912220">
        <w:rPr>
          <w:rFonts w:ascii="Times New Roman" w:hAnsi="Times New Roman"/>
          <w:bCs/>
          <w:sz w:val="24"/>
          <w:szCs w:val="24"/>
          <w:lang w:val="lt-LT"/>
        </w:rPr>
        <w:t>.1. punkte pateikiamos lentelės 3 stulpelyje nurodytus techninius ir kokybinius reikalavimus;</w:t>
      </w:r>
    </w:p>
    <w:p w14:paraId="1EB085AE" w14:textId="2591A455" w:rsidR="002B612A" w:rsidRPr="002B612A" w:rsidRDefault="002B612A" w:rsidP="002B612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09C94A87" w14:textId="1F203DCC"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w:t>
      </w:r>
      <w:r w:rsidRPr="00CE78AA">
        <w:rPr>
          <w:rFonts w:ascii="Times New Roman" w:hAnsi="Times New Roman"/>
          <w:bCs/>
          <w:sz w:val="24"/>
          <w:szCs w:val="24"/>
          <w:lang w:val="lt-LT"/>
        </w:rPr>
        <w:t>reikalavimus ir pastabas (jeigu nurodyta)</w:t>
      </w:r>
      <w:r w:rsidR="00CE78AA" w:rsidRPr="00CE78AA">
        <w:rPr>
          <w:rFonts w:ascii="Times New Roman" w:hAnsi="Times New Roman"/>
          <w:bCs/>
          <w:sz w:val="24"/>
          <w:szCs w:val="24"/>
          <w:lang w:val="lt-LT"/>
        </w:rPr>
        <w:t>;</w:t>
      </w:r>
    </w:p>
    <w:p w14:paraId="0A3CDF6F"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5C545640" w14:textId="0B1424FD"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BA26C2" w:rsidRPr="00912220">
        <w:rPr>
          <w:rFonts w:ascii="Times New Roman" w:hAnsi="Times New Roman" w:cs="Times New Roman"/>
          <w:b/>
          <w:color w:val="C00000"/>
          <w:sz w:val="24"/>
          <w:szCs w:val="20"/>
          <w:u w:val="single"/>
          <w:lang w:val="lt-LT" w:eastAsia="lt-LT"/>
        </w:rPr>
        <w:t>5</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36368E8D"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60778B5"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lastRenderedPageBreak/>
        <w:t>Patvirtiname, kad pirkimo sutartį vykdys tik teisę verstis atitinkama veikla turintys asmenys.</w:t>
      </w:r>
    </w:p>
    <w:p w14:paraId="09E74B79" w14:textId="77777777" w:rsidR="00AC5957" w:rsidRPr="00912220" w:rsidRDefault="00AC5957" w:rsidP="003D1CD3">
      <w:pPr>
        <w:spacing w:after="0" w:line="240" w:lineRule="auto"/>
        <w:jc w:val="both"/>
        <w:rPr>
          <w:rFonts w:ascii="Times New Roman" w:hAnsi="Times New Roman" w:cs="Times New Roman"/>
          <w:b/>
          <w:lang w:val="lt-LT" w:eastAsia="lt-LT"/>
        </w:rPr>
      </w:pPr>
    </w:p>
    <w:p w14:paraId="4755DA6F" w14:textId="2D0B41D3"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4.6  Mes siūlome 6 pirkimo objekto daliai pirkimo </w:t>
      </w:r>
      <w:r w:rsidRPr="00455721">
        <w:rPr>
          <w:rFonts w:ascii="Times New Roman" w:eastAsia="Times New Roman" w:hAnsi="Times New Roman" w:cs="Times New Roman"/>
          <w:b/>
          <w:bCs/>
          <w:sz w:val="24"/>
          <w:szCs w:val="24"/>
          <w:lang w:val="lt-LT" w:eastAsia="lt-LT"/>
        </w:rPr>
        <w:t>objektą už šią kainą:</w:t>
      </w:r>
    </w:p>
    <w:p w14:paraId="31112995" w14:textId="13AE3C30" w:rsidR="00C03D84" w:rsidRPr="00912220" w:rsidRDefault="00605AF8" w:rsidP="00C03D84">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6 pirkimo objekto dalis</w:t>
      </w:r>
      <w:r w:rsidR="001848F7">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7370C7" w:rsidRPr="00912220">
        <w:rPr>
          <w:rFonts w:ascii="Times New Roman" w:hAnsi="Times New Roman" w:cs="Times New Roman"/>
          <w:b/>
          <w:bCs/>
          <w:sz w:val="24"/>
          <w:szCs w:val="24"/>
          <w:lang w:val="lt-LT"/>
        </w:rPr>
        <w:t>hormonų</w:t>
      </w:r>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6 pirkimo objekto dalis). </w:t>
      </w:r>
      <w:r w:rsidR="00C03D84" w:rsidRPr="00912220">
        <w:rPr>
          <w:rFonts w:ascii="Times New Roman" w:eastAsia="Times New Roman" w:hAnsi="Times New Roman"/>
          <w:sz w:val="24"/>
          <w:szCs w:val="24"/>
          <w:lang w:val="lt-LT"/>
        </w:rPr>
        <w:t xml:space="preserve">Reagentai ir papildomos priemonės perkančiosios organizacijos nuosavybės teise turimam </w:t>
      </w:r>
      <w:r w:rsidR="007370C7" w:rsidRPr="00912220">
        <w:rPr>
          <w:rFonts w:ascii="Times New Roman" w:eastAsia="Times New Roman" w:hAnsi="Times New Roman"/>
          <w:sz w:val="24"/>
          <w:szCs w:val="24"/>
          <w:lang w:val="lt-LT"/>
        </w:rPr>
        <w:t>hormonų</w:t>
      </w:r>
      <w:r w:rsidR="00C03D84" w:rsidRPr="00912220">
        <w:rPr>
          <w:rFonts w:ascii="Times New Roman" w:eastAsia="Times New Roman" w:hAnsi="Times New Roman"/>
          <w:sz w:val="24"/>
          <w:szCs w:val="24"/>
          <w:lang w:val="lt-LT"/>
        </w:rPr>
        <w:t xml:space="preserve"> </w:t>
      </w:r>
      <w:r w:rsidR="00B66C6B" w:rsidRPr="00912220">
        <w:rPr>
          <w:rFonts w:ascii="Times New Roman" w:eastAsia="Times New Roman" w:hAnsi="Times New Roman"/>
          <w:sz w:val="24"/>
          <w:szCs w:val="24"/>
          <w:lang w:val="lt-LT"/>
        </w:rPr>
        <w:t xml:space="preserve">tyrimų </w:t>
      </w:r>
      <w:r w:rsidR="00C03D84" w:rsidRPr="00912220">
        <w:rPr>
          <w:rFonts w:ascii="Times New Roman" w:eastAsia="Times New Roman" w:hAnsi="Times New Roman"/>
          <w:sz w:val="24"/>
          <w:szCs w:val="24"/>
          <w:lang w:val="lt-LT"/>
        </w:rPr>
        <w:t xml:space="preserve">analizatoriui </w:t>
      </w:r>
      <w:r w:rsidR="00551888" w:rsidRPr="00912220">
        <w:rPr>
          <w:rFonts w:ascii="Times New Roman" w:eastAsia="Times New Roman" w:hAnsi="Times New Roman"/>
          <w:sz w:val="24"/>
          <w:szCs w:val="24"/>
          <w:lang w:val="lt-LT"/>
        </w:rPr>
        <w:t>„</w:t>
      </w:r>
      <w:r w:rsidR="00C03D84" w:rsidRPr="00912220">
        <w:rPr>
          <w:rFonts w:ascii="Times New Roman" w:eastAsia="Times New Roman" w:hAnsi="Times New Roman"/>
          <w:b/>
          <w:bCs/>
          <w:sz w:val="24"/>
          <w:szCs w:val="24"/>
          <w:lang w:val="lt-LT"/>
        </w:rPr>
        <w:t>AIA-360</w:t>
      </w:r>
      <w:r w:rsidR="00551888" w:rsidRPr="00912220">
        <w:rPr>
          <w:rFonts w:ascii="Times New Roman" w:eastAsia="Times New Roman" w:hAnsi="Times New Roman"/>
          <w:b/>
          <w:bCs/>
          <w:sz w:val="24"/>
          <w:szCs w:val="24"/>
          <w:lang w:val="lt-LT"/>
        </w:rPr>
        <w:t>“</w:t>
      </w:r>
      <w:r w:rsidR="00C03D84" w:rsidRPr="00912220">
        <w:rPr>
          <w:rFonts w:ascii="Times New Roman" w:eastAsia="Times New Roman" w:hAnsi="Times New Roman"/>
          <w:sz w:val="24"/>
          <w:szCs w:val="24"/>
          <w:lang w:val="lt-LT"/>
        </w:rPr>
        <w:t xml:space="preserve"> arba tiekėjo siūlomam lygiaverčiam analizatoriui, kurio techniniai reikalavimai pateikiami </w:t>
      </w:r>
      <w:r w:rsidR="008117E5" w:rsidRPr="00912220">
        <w:rPr>
          <w:rFonts w:ascii="Times New Roman" w:eastAsia="Times New Roman" w:hAnsi="Times New Roman"/>
          <w:sz w:val="24"/>
          <w:szCs w:val="24"/>
          <w:lang w:val="lt-LT"/>
        </w:rPr>
        <w:t>6</w:t>
      </w:r>
      <w:r w:rsidR="00C03D84"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7A7517D6" w14:textId="7673659A" w:rsidR="00C03D84" w:rsidRPr="00912220" w:rsidRDefault="00C03D84" w:rsidP="00C03D84">
      <w:pPr>
        <w:spacing w:after="0" w:line="360" w:lineRule="auto"/>
        <w:jc w:val="both"/>
        <w:rPr>
          <w:rFonts w:ascii="Times New Roman" w:eastAsia="Times New Roman" w:hAnsi="Times New Roman"/>
          <w:sz w:val="24"/>
          <w:szCs w:val="24"/>
          <w:lang w:val="lt-LT"/>
        </w:rPr>
      </w:pPr>
    </w:p>
    <w:p w14:paraId="48EC814D" w14:textId="5954FE79" w:rsidR="005B324A" w:rsidRPr="00912220" w:rsidRDefault="005B324A" w:rsidP="005B324A">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6.1. lentelė. Tyrimai ir reagentai, papildomos priemonės.</w:t>
      </w:r>
    </w:p>
    <w:p w14:paraId="0D06D990" w14:textId="77777777" w:rsidR="00017CB7" w:rsidRPr="00912220" w:rsidRDefault="00017CB7" w:rsidP="005B324A">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6"/>
        <w:gridCol w:w="2923"/>
        <w:gridCol w:w="2838"/>
        <w:gridCol w:w="1418"/>
        <w:gridCol w:w="1417"/>
        <w:gridCol w:w="1276"/>
        <w:gridCol w:w="1275"/>
        <w:gridCol w:w="1416"/>
        <w:gridCol w:w="1558"/>
      </w:tblGrid>
      <w:tr w:rsidR="005B324A" w:rsidRPr="00912220" w14:paraId="26921DEE" w14:textId="77777777" w:rsidTr="00742F33">
        <w:trPr>
          <w:trHeight w:val="1845"/>
        </w:trPr>
        <w:tc>
          <w:tcPr>
            <w:tcW w:w="616" w:type="dxa"/>
            <w:vMerge w:val="restart"/>
            <w:hideMark/>
          </w:tcPr>
          <w:p w14:paraId="34293460" w14:textId="77777777" w:rsidR="005B324A" w:rsidRPr="00912220" w:rsidRDefault="005B324A" w:rsidP="000C552C">
            <w:pPr>
              <w:spacing w:after="0" w:line="240" w:lineRule="auto"/>
              <w:jc w:val="both"/>
              <w:rPr>
                <w:rFonts w:cs="Times New Roman"/>
                <w:b/>
                <w:bCs/>
                <w:lang w:val="lt-LT"/>
              </w:rPr>
            </w:pPr>
            <w:r w:rsidRPr="00912220">
              <w:rPr>
                <w:rFonts w:cs="Times New Roman"/>
                <w:b/>
                <w:bCs/>
                <w:lang w:val="lt-LT"/>
              </w:rPr>
              <w:t>Eil. Nr.</w:t>
            </w:r>
          </w:p>
        </w:tc>
        <w:tc>
          <w:tcPr>
            <w:tcW w:w="2923" w:type="dxa"/>
            <w:vMerge w:val="restart"/>
            <w:hideMark/>
          </w:tcPr>
          <w:p w14:paraId="2BCB12B4" w14:textId="77777777" w:rsidR="005B324A" w:rsidRPr="00912220" w:rsidRDefault="005B324A" w:rsidP="00B66C6B">
            <w:pPr>
              <w:spacing w:after="0" w:line="240" w:lineRule="auto"/>
              <w:rPr>
                <w:rFonts w:cs="Times New Roman"/>
                <w:b/>
                <w:bCs/>
                <w:lang w:val="lt-LT"/>
              </w:rPr>
            </w:pPr>
            <w:r w:rsidRPr="00912220">
              <w:rPr>
                <w:rFonts w:cs="Times New Roman"/>
                <w:b/>
                <w:bCs/>
                <w:lang w:val="lt-LT"/>
              </w:rPr>
              <w:t>*Tyrimų ir reagentų, papildomų priemonių pavadinimai</w:t>
            </w:r>
          </w:p>
          <w:p w14:paraId="28995657" w14:textId="77777777" w:rsidR="005B324A" w:rsidRPr="00912220" w:rsidRDefault="005B324A" w:rsidP="00B66C6B">
            <w:pPr>
              <w:spacing w:after="0" w:line="240" w:lineRule="auto"/>
              <w:rPr>
                <w:rFonts w:cs="Times New Roman"/>
                <w:b/>
                <w:bCs/>
                <w:lang w:val="lt-LT"/>
              </w:rPr>
            </w:pPr>
          </w:p>
        </w:tc>
        <w:tc>
          <w:tcPr>
            <w:tcW w:w="2838" w:type="dxa"/>
            <w:vMerge w:val="restart"/>
            <w:hideMark/>
          </w:tcPr>
          <w:p w14:paraId="1D91FE01" w14:textId="77777777" w:rsidR="005B324A" w:rsidRPr="00912220" w:rsidRDefault="005B324A" w:rsidP="00B66C6B">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418" w:type="dxa"/>
            <w:vMerge w:val="restart"/>
            <w:hideMark/>
          </w:tcPr>
          <w:p w14:paraId="04CA4143" w14:textId="77777777" w:rsidR="005B324A" w:rsidRPr="00912220" w:rsidRDefault="005B324A" w:rsidP="00B66C6B">
            <w:pPr>
              <w:spacing w:after="0" w:line="240" w:lineRule="auto"/>
              <w:rPr>
                <w:rFonts w:cs="Times New Roman"/>
                <w:b/>
                <w:bCs/>
                <w:lang w:val="lt-LT"/>
              </w:rPr>
            </w:pPr>
            <w:r w:rsidRPr="00912220">
              <w:rPr>
                <w:rFonts w:cs="Times New Roman"/>
                <w:b/>
                <w:bCs/>
                <w:lang w:val="lt-LT"/>
              </w:rPr>
              <w:t>Preliminarus tyrimų skaičius per 24 mėn.</w:t>
            </w:r>
          </w:p>
        </w:tc>
        <w:tc>
          <w:tcPr>
            <w:tcW w:w="1417" w:type="dxa"/>
            <w:vMerge w:val="restart"/>
            <w:hideMark/>
          </w:tcPr>
          <w:p w14:paraId="5E365319" w14:textId="74E702BA" w:rsidR="005B324A" w:rsidRPr="00912220" w:rsidRDefault="005B324A" w:rsidP="00B66C6B">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B66C6B" w:rsidRPr="00912220">
              <w:rPr>
                <w:rFonts w:cs="Times New Roman"/>
                <w:b/>
                <w:bCs/>
                <w:lang w:val="lt-LT"/>
              </w:rPr>
              <w:t>pak</w:t>
            </w:r>
            <w:proofErr w:type="spellEnd"/>
            <w:r w:rsidR="00B66C6B" w:rsidRPr="00912220">
              <w:rPr>
                <w:rFonts w:cs="Times New Roman"/>
                <w:b/>
                <w:bCs/>
                <w:lang w:val="lt-LT"/>
              </w:rPr>
              <w:t>. / vnt. / ml</w:t>
            </w:r>
            <w:r w:rsidRPr="00912220">
              <w:rPr>
                <w:rFonts w:cs="Times New Roman"/>
                <w:b/>
                <w:bCs/>
                <w:lang w:val="lt-LT"/>
              </w:rPr>
              <w:t>) nurodytam tyrimų skaičiui per 24 mėn.</w:t>
            </w:r>
          </w:p>
        </w:tc>
        <w:tc>
          <w:tcPr>
            <w:tcW w:w="1276" w:type="dxa"/>
            <w:vMerge w:val="restart"/>
            <w:hideMark/>
          </w:tcPr>
          <w:p w14:paraId="2C9C68C0"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076B4CB2" w14:textId="77777777" w:rsidR="006656D4" w:rsidRPr="00912220" w:rsidRDefault="006656D4" w:rsidP="006656D4">
            <w:pPr>
              <w:spacing w:after="0" w:line="240" w:lineRule="auto"/>
              <w:rPr>
                <w:rFonts w:cs="Times New Roman"/>
                <w:b/>
                <w:bCs/>
                <w:lang w:val="lt-LT"/>
              </w:rPr>
            </w:pPr>
          </w:p>
          <w:p w14:paraId="3A69EBF5"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76BF04CB" w14:textId="70D8CF4E" w:rsidR="005B324A" w:rsidRPr="00912220" w:rsidRDefault="005B324A" w:rsidP="00B66C6B">
            <w:pPr>
              <w:spacing w:after="0" w:line="240" w:lineRule="auto"/>
              <w:rPr>
                <w:rFonts w:cs="Times New Roman"/>
                <w:b/>
                <w:bCs/>
                <w:lang w:val="lt-LT"/>
              </w:rPr>
            </w:pPr>
          </w:p>
        </w:tc>
        <w:tc>
          <w:tcPr>
            <w:tcW w:w="1275" w:type="dxa"/>
            <w:vMerge w:val="restart"/>
            <w:hideMark/>
          </w:tcPr>
          <w:p w14:paraId="1927E353" w14:textId="77777777" w:rsidR="005B324A" w:rsidRPr="00912220" w:rsidRDefault="005B324A" w:rsidP="00B66C6B">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416" w:type="dxa"/>
            <w:vMerge w:val="restart"/>
          </w:tcPr>
          <w:p w14:paraId="2A489922" w14:textId="77777777" w:rsidR="005B324A" w:rsidRPr="00912220" w:rsidRDefault="005B324A" w:rsidP="00B66C6B">
            <w:pPr>
              <w:spacing w:after="0" w:line="240" w:lineRule="auto"/>
              <w:ind w:left="-108" w:right="-108"/>
              <w:rPr>
                <w:rFonts w:cs="Times New Roman"/>
                <w:b/>
                <w:lang w:val="lt-LT" w:eastAsia="lt-LT"/>
              </w:rPr>
            </w:pPr>
            <w:r w:rsidRPr="00912220">
              <w:rPr>
                <w:rFonts w:cs="Times New Roman"/>
                <w:b/>
                <w:lang w:val="lt-LT" w:eastAsia="lt-LT"/>
              </w:rPr>
              <w:t>Suma, Eur be PVM</w:t>
            </w:r>
          </w:p>
          <w:p w14:paraId="3E2766BF" w14:textId="77777777" w:rsidR="005B324A" w:rsidRPr="00912220" w:rsidRDefault="005B324A" w:rsidP="00B66C6B">
            <w:pPr>
              <w:spacing w:after="0" w:line="240" w:lineRule="auto"/>
              <w:ind w:left="-108" w:right="-108"/>
              <w:rPr>
                <w:rFonts w:cs="Times New Roman"/>
                <w:b/>
                <w:lang w:val="lt-LT" w:eastAsia="lt-LT"/>
              </w:rPr>
            </w:pPr>
            <w:r w:rsidRPr="00912220">
              <w:rPr>
                <w:rFonts w:cs="Times New Roman"/>
                <w:b/>
                <w:lang w:val="lt-LT" w:eastAsia="lt-LT"/>
              </w:rPr>
              <w:t>24 mėn.</w:t>
            </w:r>
          </w:p>
          <w:p w14:paraId="089D8C79" w14:textId="77777777" w:rsidR="005B324A" w:rsidRPr="00912220" w:rsidRDefault="005B324A" w:rsidP="00B66C6B">
            <w:pPr>
              <w:spacing w:after="0" w:line="240" w:lineRule="auto"/>
              <w:ind w:left="-108" w:right="-108"/>
              <w:rPr>
                <w:rFonts w:cs="Times New Roman"/>
                <w:b/>
                <w:lang w:val="lt-LT" w:eastAsia="lt-LT"/>
              </w:rPr>
            </w:pPr>
            <w:r w:rsidRPr="00912220">
              <w:rPr>
                <w:rFonts w:cs="Times New Roman"/>
                <w:b/>
                <w:lang w:val="lt-LT" w:eastAsia="lt-LT"/>
              </w:rPr>
              <w:t>(5x7)</w:t>
            </w:r>
          </w:p>
          <w:p w14:paraId="1F22C4B1" w14:textId="77777777" w:rsidR="005B324A" w:rsidRPr="00912220" w:rsidRDefault="005B324A" w:rsidP="00B66C6B">
            <w:pPr>
              <w:spacing w:after="0" w:line="240" w:lineRule="auto"/>
              <w:rPr>
                <w:rFonts w:cs="Times New Roman"/>
                <w:b/>
                <w:bCs/>
                <w:lang w:val="lt-LT"/>
              </w:rPr>
            </w:pPr>
          </w:p>
        </w:tc>
        <w:tc>
          <w:tcPr>
            <w:tcW w:w="1558" w:type="dxa"/>
            <w:vMerge w:val="restart"/>
          </w:tcPr>
          <w:p w14:paraId="7BB4D05A" w14:textId="32E0C177" w:rsidR="00742F33" w:rsidRPr="00912220" w:rsidRDefault="005B324A"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62AA180F"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641BBEFE" w14:textId="77777777" w:rsidR="00742F33" w:rsidRPr="00912220" w:rsidRDefault="00742F33" w:rsidP="00B66C6B">
            <w:pPr>
              <w:spacing w:after="0" w:line="240" w:lineRule="auto"/>
              <w:rPr>
                <w:rFonts w:cs="Times New Roman"/>
                <w:b/>
                <w:lang w:val="lt-LT" w:eastAsia="lt-LT"/>
              </w:rPr>
            </w:pPr>
          </w:p>
          <w:p w14:paraId="13E07FC3" w14:textId="13B6BA74" w:rsidR="005B324A" w:rsidRPr="00912220" w:rsidRDefault="005B324A" w:rsidP="00B66C6B">
            <w:pPr>
              <w:spacing w:after="0" w:line="240" w:lineRule="auto"/>
              <w:rPr>
                <w:rFonts w:cs="Times New Roman"/>
                <w:b/>
                <w:bCs/>
                <w:lang w:val="lt-LT"/>
              </w:rPr>
            </w:pPr>
            <w:r w:rsidRPr="00912220">
              <w:rPr>
                <w:rFonts w:cs="Times New Roman"/>
                <w:b/>
                <w:lang w:val="lt-LT" w:eastAsia="lt-LT"/>
              </w:rPr>
              <w:t>(jei taikoma)</w:t>
            </w:r>
          </w:p>
        </w:tc>
      </w:tr>
      <w:tr w:rsidR="005B324A" w:rsidRPr="00912220" w14:paraId="2CAB529E" w14:textId="77777777" w:rsidTr="00742F33">
        <w:trPr>
          <w:trHeight w:val="269"/>
        </w:trPr>
        <w:tc>
          <w:tcPr>
            <w:tcW w:w="616" w:type="dxa"/>
            <w:vMerge/>
            <w:hideMark/>
          </w:tcPr>
          <w:p w14:paraId="4E92EEE1" w14:textId="77777777" w:rsidR="005B324A" w:rsidRPr="00912220" w:rsidRDefault="005B324A" w:rsidP="000C552C">
            <w:pPr>
              <w:spacing w:after="0" w:line="240" w:lineRule="auto"/>
              <w:rPr>
                <w:rFonts w:cs="Times New Roman"/>
                <w:b/>
                <w:bCs/>
                <w:lang w:val="lt-LT"/>
              </w:rPr>
            </w:pPr>
          </w:p>
        </w:tc>
        <w:tc>
          <w:tcPr>
            <w:tcW w:w="2923" w:type="dxa"/>
            <w:vMerge/>
            <w:hideMark/>
          </w:tcPr>
          <w:p w14:paraId="75E30926" w14:textId="77777777" w:rsidR="005B324A" w:rsidRPr="00912220" w:rsidRDefault="005B324A" w:rsidP="000C552C">
            <w:pPr>
              <w:spacing w:after="0" w:line="240" w:lineRule="auto"/>
              <w:rPr>
                <w:rFonts w:cs="Times New Roman"/>
                <w:b/>
                <w:bCs/>
                <w:lang w:val="lt-LT"/>
              </w:rPr>
            </w:pPr>
          </w:p>
        </w:tc>
        <w:tc>
          <w:tcPr>
            <w:tcW w:w="2838" w:type="dxa"/>
            <w:vMerge/>
            <w:hideMark/>
          </w:tcPr>
          <w:p w14:paraId="21E2E7B9" w14:textId="77777777" w:rsidR="005B324A" w:rsidRPr="00912220" w:rsidRDefault="005B324A" w:rsidP="000C552C">
            <w:pPr>
              <w:spacing w:after="0" w:line="240" w:lineRule="auto"/>
              <w:rPr>
                <w:rFonts w:cs="Times New Roman"/>
                <w:b/>
                <w:bCs/>
                <w:lang w:val="lt-LT"/>
              </w:rPr>
            </w:pPr>
          </w:p>
        </w:tc>
        <w:tc>
          <w:tcPr>
            <w:tcW w:w="1418" w:type="dxa"/>
            <w:vMerge/>
            <w:hideMark/>
          </w:tcPr>
          <w:p w14:paraId="18E073DC" w14:textId="77777777" w:rsidR="005B324A" w:rsidRPr="00912220" w:rsidRDefault="005B324A" w:rsidP="000C552C">
            <w:pPr>
              <w:spacing w:after="0" w:line="240" w:lineRule="auto"/>
              <w:rPr>
                <w:rFonts w:cs="Times New Roman"/>
                <w:b/>
                <w:bCs/>
                <w:lang w:val="lt-LT"/>
              </w:rPr>
            </w:pPr>
          </w:p>
        </w:tc>
        <w:tc>
          <w:tcPr>
            <w:tcW w:w="1417" w:type="dxa"/>
            <w:vMerge/>
            <w:hideMark/>
          </w:tcPr>
          <w:p w14:paraId="75C9759E" w14:textId="77777777" w:rsidR="005B324A" w:rsidRPr="00912220" w:rsidRDefault="005B324A" w:rsidP="000C552C">
            <w:pPr>
              <w:spacing w:after="0" w:line="240" w:lineRule="auto"/>
              <w:rPr>
                <w:rFonts w:cs="Times New Roman"/>
                <w:b/>
                <w:bCs/>
                <w:lang w:val="lt-LT"/>
              </w:rPr>
            </w:pPr>
          </w:p>
        </w:tc>
        <w:tc>
          <w:tcPr>
            <w:tcW w:w="1276" w:type="dxa"/>
            <w:vMerge/>
            <w:hideMark/>
          </w:tcPr>
          <w:p w14:paraId="4CB21F2A" w14:textId="77777777" w:rsidR="005B324A" w:rsidRPr="00912220" w:rsidRDefault="005B324A" w:rsidP="000C552C">
            <w:pPr>
              <w:spacing w:after="0" w:line="240" w:lineRule="auto"/>
              <w:rPr>
                <w:rFonts w:cs="Times New Roman"/>
                <w:b/>
                <w:bCs/>
                <w:lang w:val="lt-LT"/>
              </w:rPr>
            </w:pPr>
          </w:p>
        </w:tc>
        <w:tc>
          <w:tcPr>
            <w:tcW w:w="1275" w:type="dxa"/>
            <w:vMerge/>
            <w:hideMark/>
          </w:tcPr>
          <w:p w14:paraId="68627655" w14:textId="77777777" w:rsidR="005B324A" w:rsidRPr="00912220" w:rsidRDefault="005B324A" w:rsidP="000C552C">
            <w:pPr>
              <w:spacing w:after="0" w:line="240" w:lineRule="auto"/>
              <w:rPr>
                <w:rFonts w:cs="Times New Roman"/>
                <w:b/>
                <w:bCs/>
                <w:lang w:val="lt-LT"/>
              </w:rPr>
            </w:pPr>
          </w:p>
        </w:tc>
        <w:tc>
          <w:tcPr>
            <w:tcW w:w="1416" w:type="dxa"/>
            <w:vMerge/>
          </w:tcPr>
          <w:p w14:paraId="2462802F" w14:textId="77777777" w:rsidR="005B324A" w:rsidRPr="00912220" w:rsidRDefault="005B324A" w:rsidP="000C552C">
            <w:pPr>
              <w:spacing w:after="0" w:line="240" w:lineRule="auto"/>
              <w:rPr>
                <w:rFonts w:cs="Times New Roman"/>
                <w:b/>
                <w:bCs/>
                <w:lang w:val="lt-LT"/>
              </w:rPr>
            </w:pPr>
          </w:p>
        </w:tc>
        <w:tc>
          <w:tcPr>
            <w:tcW w:w="1558" w:type="dxa"/>
            <w:vMerge/>
          </w:tcPr>
          <w:p w14:paraId="71DC54BA" w14:textId="77777777" w:rsidR="005B324A" w:rsidRPr="00912220" w:rsidRDefault="005B324A" w:rsidP="000C552C">
            <w:pPr>
              <w:spacing w:after="0" w:line="240" w:lineRule="auto"/>
              <w:rPr>
                <w:rFonts w:cs="Times New Roman"/>
                <w:b/>
                <w:bCs/>
                <w:lang w:val="lt-LT"/>
              </w:rPr>
            </w:pPr>
          </w:p>
        </w:tc>
      </w:tr>
      <w:tr w:rsidR="005B324A" w:rsidRPr="00912220" w14:paraId="6395C3FF" w14:textId="77777777" w:rsidTr="00742F33">
        <w:trPr>
          <w:trHeight w:val="269"/>
        </w:trPr>
        <w:tc>
          <w:tcPr>
            <w:tcW w:w="616" w:type="dxa"/>
            <w:vMerge/>
            <w:hideMark/>
          </w:tcPr>
          <w:p w14:paraId="438D325E" w14:textId="77777777" w:rsidR="005B324A" w:rsidRPr="00912220" w:rsidRDefault="005B324A" w:rsidP="000C552C">
            <w:pPr>
              <w:spacing w:after="0" w:line="240" w:lineRule="auto"/>
              <w:rPr>
                <w:rFonts w:cs="Times New Roman"/>
                <w:b/>
                <w:bCs/>
                <w:lang w:val="lt-LT"/>
              </w:rPr>
            </w:pPr>
          </w:p>
        </w:tc>
        <w:tc>
          <w:tcPr>
            <w:tcW w:w="2923" w:type="dxa"/>
            <w:vMerge/>
            <w:hideMark/>
          </w:tcPr>
          <w:p w14:paraId="1AD2181E" w14:textId="77777777" w:rsidR="005B324A" w:rsidRPr="00912220" w:rsidRDefault="005B324A" w:rsidP="000C552C">
            <w:pPr>
              <w:spacing w:after="0" w:line="240" w:lineRule="auto"/>
              <w:rPr>
                <w:rFonts w:cs="Times New Roman"/>
                <w:b/>
                <w:bCs/>
                <w:lang w:val="lt-LT"/>
              </w:rPr>
            </w:pPr>
          </w:p>
        </w:tc>
        <w:tc>
          <w:tcPr>
            <w:tcW w:w="2838" w:type="dxa"/>
            <w:vMerge/>
            <w:hideMark/>
          </w:tcPr>
          <w:p w14:paraId="08F3F3D2" w14:textId="77777777" w:rsidR="005B324A" w:rsidRPr="00912220" w:rsidRDefault="005B324A" w:rsidP="000C552C">
            <w:pPr>
              <w:spacing w:after="0" w:line="240" w:lineRule="auto"/>
              <w:rPr>
                <w:rFonts w:cs="Times New Roman"/>
                <w:b/>
                <w:bCs/>
                <w:lang w:val="lt-LT"/>
              </w:rPr>
            </w:pPr>
          </w:p>
        </w:tc>
        <w:tc>
          <w:tcPr>
            <w:tcW w:w="1418" w:type="dxa"/>
            <w:vMerge/>
            <w:hideMark/>
          </w:tcPr>
          <w:p w14:paraId="11DD6641" w14:textId="77777777" w:rsidR="005B324A" w:rsidRPr="00912220" w:rsidRDefault="005B324A" w:rsidP="000C552C">
            <w:pPr>
              <w:spacing w:after="0" w:line="240" w:lineRule="auto"/>
              <w:rPr>
                <w:rFonts w:cs="Times New Roman"/>
                <w:b/>
                <w:bCs/>
                <w:lang w:val="lt-LT"/>
              </w:rPr>
            </w:pPr>
          </w:p>
        </w:tc>
        <w:tc>
          <w:tcPr>
            <w:tcW w:w="1417" w:type="dxa"/>
            <w:vMerge/>
            <w:hideMark/>
          </w:tcPr>
          <w:p w14:paraId="75A89078" w14:textId="77777777" w:rsidR="005B324A" w:rsidRPr="00912220" w:rsidRDefault="005B324A" w:rsidP="000C552C">
            <w:pPr>
              <w:spacing w:after="0" w:line="240" w:lineRule="auto"/>
              <w:rPr>
                <w:rFonts w:cs="Times New Roman"/>
                <w:b/>
                <w:bCs/>
                <w:lang w:val="lt-LT"/>
              </w:rPr>
            </w:pPr>
          </w:p>
        </w:tc>
        <w:tc>
          <w:tcPr>
            <w:tcW w:w="1276" w:type="dxa"/>
            <w:vMerge/>
            <w:hideMark/>
          </w:tcPr>
          <w:p w14:paraId="5EBB4906" w14:textId="77777777" w:rsidR="005B324A" w:rsidRPr="00912220" w:rsidRDefault="005B324A" w:rsidP="000C552C">
            <w:pPr>
              <w:spacing w:after="0" w:line="240" w:lineRule="auto"/>
              <w:rPr>
                <w:rFonts w:cs="Times New Roman"/>
                <w:b/>
                <w:bCs/>
                <w:lang w:val="lt-LT"/>
              </w:rPr>
            </w:pPr>
          </w:p>
        </w:tc>
        <w:tc>
          <w:tcPr>
            <w:tcW w:w="1275" w:type="dxa"/>
            <w:vMerge/>
            <w:hideMark/>
          </w:tcPr>
          <w:p w14:paraId="51ED47B7" w14:textId="77777777" w:rsidR="005B324A" w:rsidRPr="00912220" w:rsidRDefault="005B324A" w:rsidP="000C552C">
            <w:pPr>
              <w:spacing w:after="0" w:line="240" w:lineRule="auto"/>
              <w:rPr>
                <w:rFonts w:cs="Times New Roman"/>
                <w:b/>
                <w:bCs/>
                <w:lang w:val="lt-LT"/>
              </w:rPr>
            </w:pPr>
          </w:p>
        </w:tc>
        <w:tc>
          <w:tcPr>
            <w:tcW w:w="1416" w:type="dxa"/>
            <w:vMerge/>
          </w:tcPr>
          <w:p w14:paraId="16E51DD6" w14:textId="77777777" w:rsidR="005B324A" w:rsidRPr="00912220" w:rsidRDefault="005B324A" w:rsidP="000C552C">
            <w:pPr>
              <w:spacing w:after="0" w:line="240" w:lineRule="auto"/>
              <w:rPr>
                <w:rFonts w:cs="Times New Roman"/>
                <w:b/>
                <w:bCs/>
                <w:lang w:val="lt-LT"/>
              </w:rPr>
            </w:pPr>
          </w:p>
        </w:tc>
        <w:tc>
          <w:tcPr>
            <w:tcW w:w="1558" w:type="dxa"/>
            <w:vMerge/>
          </w:tcPr>
          <w:p w14:paraId="6EB652DC" w14:textId="77777777" w:rsidR="005B324A" w:rsidRPr="00912220" w:rsidRDefault="005B324A" w:rsidP="000C552C">
            <w:pPr>
              <w:spacing w:after="0" w:line="240" w:lineRule="auto"/>
              <w:rPr>
                <w:rFonts w:cs="Times New Roman"/>
                <w:b/>
                <w:bCs/>
                <w:lang w:val="lt-LT"/>
              </w:rPr>
            </w:pPr>
          </w:p>
        </w:tc>
      </w:tr>
      <w:tr w:rsidR="005B324A" w:rsidRPr="00912220" w14:paraId="419E6502" w14:textId="77777777" w:rsidTr="00742F33">
        <w:trPr>
          <w:trHeight w:val="315"/>
        </w:trPr>
        <w:tc>
          <w:tcPr>
            <w:tcW w:w="616" w:type="dxa"/>
            <w:hideMark/>
          </w:tcPr>
          <w:p w14:paraId="038CF411"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1</w:t>
            </w:r>
          </w:p>
        </w:tc>
        <w:tc>
          <w:tcPr>
            <w:tcW w:w="2923" w:type="dxa"/>
            <w:hideMark/>
          </w:tcPr>
          <w:p w14:paraId="517BEF44"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2</w:t>
            </w:r>
          </w:p>
        </w:tc>
        <w:tc>
          <w:tcPr>
            <w:tcW w:w="2838" w:type="dxa"/>
            <w:hideMark/>
          </w:tcPr>
          <w:p w14:paraId="1A96DB4C"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3</w:t>
            </w:r>
          </w:p>
        </w:tc>
        <w:tc>
          <w:tcPr>
            <w:tcW w:w="1418" w:type="dxa"/>
            <w:hideMark/>
          </w:tcPr>
          <w:p w14:paraId="2867B30D"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4</w:t>
            </w:r>
          </w:p>
        </w:tc>
        <w:tc>
          <w:tcPr>
            <w:tcW w:w="1417" w:type="dxa"/>
            <w:hideMark/>
          </w:tcPr>
          <w:p w14:paraId="2D4CB54B"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5</w:t>
            </w:r>
          </w:p>
        </w:tc>
        <w:tc>
          <w:tcPr>
            <w:tcW w:w="1276" w:type="dxa"/>
            <w:hideMark/>
          </w:tcPr>
          <w:p w14:paraId="72D3C13B"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6</w:t>
            </w:r>
          </w:p>
        </w:tc>
        <w:tc>
          <w:tcPr>
            <w:tcW w:w="1275" w:type="dxa"/>
            <w:hideMark/>
          </w:tcPr>
          <w:p w14:paraId="40A8DD1C"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7</w:t>
            </w:r>
          </w:p>
        </w:tc>
        <w:tc>
          <w:tcPr>
            <w:tcW w:w="1416" w:type="dxa"/>
          </w:tcPr>
          <w:p w14:paraId="29374B92"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8</w:t>
            </w:r>
          </w:p>
        </w:tc>
        <w:tc>
          <w:tcPr>
            <w:tcW w:w="1558" w:type="dxa"/>
          </w:tcPr>
          <w:p w14:paraId="495AF60E"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9</w:t>
            </w:r>
          </w:p>
        </w:tc>
      </w:tr>
      <w:tr w:rsidR="0099207B" w:rsidRPr="00912220" w14:paraId="5CB6A3A2" w14:textId="77777777" w:rsidTr="00742F33">
        <w:trPr>
          <w:trHeight w:val="1215"/>
        </w:trPr>
        <w:tc>
          <w:tcPr>
            <w:tcW w:w="616" w:type="dxa"/>
          </w:tcPr>
          <w:p w14:paraId="7495C31B"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w:t>
            </w:r>
          </w:p>
        </w:tc>
        <w:tc>
          <w:tcPr>
            <w:tcW w:w="2923" w:type="dxa"/>
          </w:tcPr>
          <w:p w14:paraId="10B8EEA6" w14:textId="657046CB" w:rsidR="0099207B" w:rsidRPr="00912220" w:rsidRDefault="0099207B" w:rsidP="0099207B">
            <w:pPr>
              <w:tabs>
                <w:tab w:val="right" w:pos="2123"/>
              </w:tabs>
              <w:spacing w:after="0" w:line="240" w:lineRule="auto"/>
              <w:rPr>
                <w:rFonts w:cs="Times New Roman"/>
                <w:b/>
                <w:bCs/>
                <w:lang w:val="lt-LT"/>
              </w:rPr>
            </w:pPr>
            <w:r w:rsidRPr="00912220">
              <w:rPr>
                <w:b/>
                <w:bCs/>
                <w:iCs/>
                <w:lang w:val="lt-LT" w:eastAsia="lt-LT"/>
              </w:rPr>
              <w:t xml:space="preserve">Hormono TT3 tyrimas </w:t>
            </w:r>
            <w:r w:rsidRPr="00912220">
              <w:rPr>
                <w:bCs/>
                <w:i/>
                <w:iCs/>
                <w:lang w:val="lt-LT" w:eastAsia="lt-LT"/>
              </w:rPr>
              <w:t>(žemiau tiekėjas atskirai eilutėse išrašo visus tyrimui atlikti reikalingus reagentus ir papildomas priemones)</w:t>
            </w:r>
          </w:p>
        </w:tc>
        <w:tc>
          <w:tcPr>
            <w:tcW w:w="2838" w:type="dxa"/>
            <w:vAlign w:val="center"/>
          </w:tcPr>
          <w:p w14:paraId="5DECF7C8" w14:textId="77777777" w:rsidR="0099207B" w:rsidRPr="00912220" w:rsidRDefault="0099207B" w:rsidP="0099207B">
            <w:pPr>
              <w:spacing w:after="0" w:line="240" w:lineRule="auto"/>
              <w:jc w:val="center"/>
              <w:rPr>
                <w:lang w:val="lt-LT"/>
              </w:rPr>
            </w:pPr>
            <w:r w:rsidRPr="00912220">
              <w:rPr>
                <w:lang w:val="lt-LT"/>
              </w:rPr>
              <w:t xml:space="preserve">Kiekvienas testas – kasetė supakuota atskirai, steriliai. Skirta tirti/nustatyti TT3 kiekį plazmoje. </w:t>
            </w:r>
          </w:p>
          <w:p w14:paraId="21A811F3" w14:textId="52905DB0"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7C5613B" w14:textId="1AB8EAF2"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900</w:t>
            </w:r>
          </w:p>
        </w:tc>
        <w:tc>
          <w:tcPr>
            <w:tcW w:w="1417" w:type="dxa"/>
            <w:vAlign w:val="center"/>
          </w:tcPr>
          <w:p w14:paraId="7A2FF8FC" w14:textId="1CD3A1BF"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D6FD29C" w14:textId="6DF36253"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5EF7646" w14:textId="56F7CA04"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2E993FD6" w14:textId="60CFE0F9"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558" w:type="dxa"/>
            <w:vAlign w:val="center"/>
          </w:tcPr>
          <w:p w14:paraId="4832B781" w14:textId="28B54E3D" w:rsidR="0099207B" w:rsidRPr="00912220" w:rsidRDefault="009A2E16"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1913B49F" w14:textId="77777777" w:rsidTr="00742F33">
        <w:trPr>
          <w:trHeight w:val="990"/>
        </w:trPr>
        <w:tc>
          <w:tcPr>
            <w:tcW w:w="616" w:type="dxa"/>
          </w:tcPr>
          <w:p w14:paraId="65B05A89" w14:textId="77777777" w:rsidR="00017CB7" w:rsidRPr="00912220" w:rsidRDefault="00017CB7" w:rsidP="00017CB7">
            <w:pPr>
              <w:spacing w:after="0" w:line="240" w:lineRule="auto"/>
              <w:rPr>
                <w:rFonts w:cs="Times New Roman"/>
                <w:b/>
                <w:bCs/>
                <w:lang w:val="lt-LT"/>
              </w:rPr>
            </w:pPr>
            <w:r w:rsidRPr="00912220">
              <w:rPr>
                <w:rFonts w:cs="Times New Roman"/>
                <w:b/>
                <w:bCs/>
                <w:lang w:val="lt-LT"/>
              </w:rPr>
              <w:t>1.1.</w:t>
            </w:r>
          </w:p>
        </w:tc>
        <w:tc>
          <w:tcPr>
            <w:tcW w:w="2923" w:type="dxa"/>
          </w:tcPr>
          <w:p w14:paraId="6574C0B1"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98E2E0F" w14:textId="18B7DA1C" w:rsidR="00017CB7" w:rsidRPr="00912220" w:rsidRDefault="00017CB7" w:rsidP="00017CB7">
            <w:pPr>
              <w:tabs>
                <w:tab w:val="right" w:pos="2123"/>
              </w:tabs>
              <w:spacing w:after="0" w:line="240" w:lineRule="auto"/>
              <w:rPr>
                <w:rFonts w:cs="Times New Roman"/>
                <w:b/>
                <w:bCs/>
                <w:lang w:val="lt-LT"/>
              </w:rPr>
            </w:pPr>
          </w:p>
        </w:tc>
        <w:tc>
          <w:tcPr>
            <w:tcW w:w="2838" w:type="dxa"/>
            <w:vAlign w:val="center"/>
          </w:tcPr>
          <w:p w14:paraId="4154EE66" w14:textId="3A375A8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7BE9621F" w14:textId="77777777" w:rsidR="00017CB7" w:rsidRPr="00912220" w:rsidRDefault="00017CB7" w:rsidP="00017CB7">
            <w:pPr>
              <w:spacing w:after="0" w:line="240" w:lineRule="auto"/>
              <w:jc w:val="center"/>
              <w:rPr>
                <w:lang w:val="lt-LT" w:eastAsia="lt-LT"/>
              </w:rPr>
            </w:pPr>
          </w:p>
          <w:p w14:paraId="436628B0" w14:textId="77777777" w:rsidR="00017CB7" w:rsidRPr="00912220" w:rsidRDefault="00017CB7" w:rsidP="00017CB7">
            <w:pPr>
              <w:spacing w:after="0" w:line="240" w:lineRule="auto"/>
              <w:jc w:val="center"/>
              <w:rPr>
                <w:lang w:val="lt-LT" w:eastAsia="lt-LT"/>
              </w:rPr>
            </w:pPr>
            <w:r w:rsidRPr="00912220">
              <w:rPr>
                <w:lang w:val="lt-LT" w:eastAsia="lt-LT"/>
              </w:rPr>
              <w:t>___</w:t>
            </w:r>
          </w:p>
          <w:p w14:paraId="4E45983E" w14:textId="78980AF5" w:rsidR="00017CB7" w:rsidRPr="00912220" w:rsidRDefault="00017CB7" w:rsidP="00017CB7">
            <w:pPr>
              <w:spacing w:after="0" w:line="240" w:lineRule="auto"/>
              <w:jc w:val="center"/>
              <w:rPr>
                <w:rFonts w:cs="Times New Roman"/>
                <w:lang w:val="lt-LT"/>
              </w:rPr>
            </w:pPr>
          </w:p>
        </w:tc>
        <w:tc>
          <w:tcPr>
            <w:tcW w:w="1417" w:type="dxa"/>
            <w:vAlign w:val="center"/>
          </w:tcPr>
          <w:p w14:paraId="5EEE5B89" w14:textId="77255D6A"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56882E18" w14:textId="41038FF4"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3153A04F" w14:textId="2F3E4895"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7039B6E9" w14:textId="76F00837"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712AFC08" w14:textId="29D66564"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19C91CF1" w14:textId="77777777" w:rsidTr="00742F33">
        <w:trPr>
          <w:trHeight w:val="469"/>
        </w:trPr>
        <w:tc>
          <w:tcPr>
            <w:tcW w:w="616" w:type="dxa"/>
          </w:tcPr>
          <w:p w14:paraId="593E868A" w14:textId="6BE9C177" w:rsidR="0099207B" w:rsidRPr="00912220" w:rsidRDefault="0099207B" w:rsidP="0099207B">
            <w:pPr>
              <w:spacing w:after="0" w:line="240" w:lineRule="auto"/>
              <w:rPr>
                <w:rFonts w:cs="Times New Roman"/>
                <w:b/>
                <w:bCs/>
                <w:lang w:val="lt-LT"/>
              </w:rPr>
            </w:pPr>
            <w:r w:rsidRPr="00912220">
              <w:rPr>
                <w:rFonts w:cs="Times New Roman"/>
                <w:b/>
                <w:bCs/>
                <w:lang w:val="lt-LT"/>
              </w:rPr>
              <w:t>2.</w:t>
            </w:r>
          </w:p>
        </w:tc>
        <w:tc>
          <w:tcPr>
            <w:tcW w:w="2923" w:type="dxa"/>
          </w:tcPr>
          <w:p w14:paraId="55E8DE96" w14:textId="2AD4814C" w:rsidR="0099207B" w:rsidRPr="00912220" w:rsidRDefault="0099207B" w:rsidP="0099207B">
            <w:pPr>
              <w:spacing w:after="0" w:line="240" w:lineRule="auto"/>
              <w:jc w:val="both"/>
              <w:rPr>
                <w:b/>
                <w:bCs/>
                <w:iCs/>
                <w:lang w:val="lt-LT" w:eastAsia="lt-LT"/>
              </w:rPr>
            </w:pPr>
            <w:r w:rsidRPr="00912220">
              <w:rPr>
                <w:b/>
                <w:bCs/>
                <w:iCs/>
                <w:lang w:val="lt-LT" w:eastAsia="lt-LT"/>
              </w:rPr>
              <w:t>Hormono T4 tyrimas</w:t>
            </w:r>
          </w:p>
          <w:p w14:paraId="4EBC32AD" w14:textId="61B01156" w:rsidR="0099207B" w:rsidRPr="00912220" w:rsidRDefault="0099207B" w:rsidP="0099207B">
            <w:pPr>
              <w:tabs>
                <w:tab w:val="right" w:pos="2123"/>
              </w:tabs>
              <w:spacing w:after="0" w:line="240" w:lineRule="auto"/>
              <w:rPr>
                <w:bCs/>
                <w:i/>
                <w:iCs/>
                <w:lang w:val="lt-LT" w:eastAsia="lt-LT"/>
              </w:rPr>
            </w:pPr>
            <w:r w:rsidRPr="00912220">
              <w:rPr>
                <w:bCs/>
                <w:i/>
                <w:iCs/>
                <w:lang w:val="lt-LT" w:eastAsia="lt-LT"/>
              </w:rPr>
              <w:t>(žemiau tiekėjas atskirai eilutėse išrašo visus tyrimui atlikti reikalingus reagentus ir papildomas priemones)</w:t>
            </w:r>
          </w:p>
        </w:tc>
        <w:tc>
          <w:tcPr>
            <w:tcW w:w="2838" w:type="dxa"/>
          </w:tcPr>
          <w:p w14:paraId="7D5AD0C8"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T4 kiekį plazmoje.</w:t>
            </w:r>
          </w:p>
          <w:p w14:paraId="24F0E8D2" w14:textId="2008711C"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9208F30" w14:textId="76801F03"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900</w:t>
            </w:r>
          </w:p>
        </w:tc>
        <w:tc>
          <w:tcPr>
            <w:tcW w:w="1417" w:type="dxa"/>
            <w:vAlign w:val="center"/>
          </w:tcPr>
          <w:p w14:paraId="0122088C" w14:textId="3D33B1F2"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1AE89C0" w14:textId="13CBD83E"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FE748A4" w14:textId="6867E27A"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16DAA245" w14:textId="63C67E48"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558" w:type="dxa"/>
            <w:vAlign w:val="center"/>
          </w:tcPr>
          <w:p w14:paraId="5C8FF579" w14:textId="12371E2D" w:rsidR="0099207B" w:rsidRPr="00912220" w:rsidRDefault="009A2E16"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106D47AF" w14:textId="77777777" w:rsidTr="00742F33">
        <w:trPr>
          <w:trHeight w:val="469"/>
        </w:trPr>
        <w:tc>
          <w:tcPr>
            <w:tcW w:w="616" w:type="dxa"/>
          </w:tcPr>
          <w:p w14:paraId="5AB46874" w14:textId="10CED730" w:rsidR="00017CB7" w:rsidRPr="00912220" w:rsidRDefault="00017CB7" w:rsidP="00017CB7">
            <w:pPr>
              <w:spacing w:after="0" w:line="240" w:lineRule="auto"/>
              <w:rPr>
                <w:rFonts w:cs="Times New Roman"/>
                <w:b/>
                <w:bCs/>
                <w:lang w:val="lt-LT"/>
              </w:rPr>
            </w:pPr>
            <w:r w:rsidRPr="00912220">
              <w:rPr>
                <w:rFonts w:cs="Times New Roman"/>
                <w:b/>
                <w:bCs/>
                <w:lang w:val="lt-LT"/>
              </w:rPr>
              <w:lastRenderedPageBreak/>
              <w:t>2.1.</w:t>
            </w:r>
          </w:p>
        </w:tc>
        <w:tc>
          <w:tcPr>
            <w:tcW w:w="2923" w:type="dxa"/>
          </w:tcPr>
          <w:p w14:paraId="12520D60"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61804A7" w14:textId="6A21FB7D"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727764B0" w14:textId="2302B95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33F1D884" w14:textId="77777777" w:rsidR="00017CB7" w:rsidRPr="00912220" w:rsidRDefault="00017CB7" w:rsidP="00017CB7">
            <w:pPr>
              <w:spacing w:after="0" w:line="240" w:lineRule="auto"/>
              <w:jc w:val="center"/>
              <w:rPr>
                <w:lang w:val="lt-LT" w:eastAsia="lt-LT"/>
              </w:rPr>
            </w:pPr>
          </w:p>
          <w:p w14:paraId="600C166B" w14:textId="77777777" w:rsidR="00017CB7" w:rsidRPr="00912220" w:rsidRDefault="00017CB7" w:rsidP="00017CB7">
            <w:pPr>
              <w:spacing w:after="0" w:line="240" w:lineRule="auto"/>
              <w:jc w:val="center"/>
              <w:rPr>
                <w:lang w:val="lt-LT" w:eastAsia="lt-LT"/>
              </w:rPr>
            </w:pPr>
            <w:r w:rsidRPr="00912220">
              <w:rPr>
                <w:lang w:val="lt-LT" w:eastAsia="lt-LT"/>
              </w:rPr>
              <w:t>___</w:t>
            </w:r>
          </w:p>
          <w:p w14:paraId="695EB4F6" w14:textId="3A8C5050" w:rsidR="00017CB7" w:rsidRPr="00912220" w:rsidRDefault="00017CB7" w:rsidP="00017CB7">
            <w:pPr>
              <w:spacing w:after="0" w:line="240" w:lineRule="auto"/>
              <w:jc w:val="center"/>
              <w:rPr>
                <w:rFonts w:cs="Times New Roman"/>
                <w:lang w:val="lt-LT"/>
              </w:rPr>
            </w:pPr>
          </w:p>
        </w:tc>
        <w:tc>
          <w:tcPr>
            <w:tcW w:w="1417" w:type="dxa"/>
            <w:vAlign w:val="center"/>
          </w:tcPr>
          <w:p w14:paraId="71513979" w14:textId="01740F2F"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5416DDAD" w14:textId="65302ED3"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0C432678" w14:textId="6B7F8254"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07277D4C" w14:textId="4844CF37"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10FE8CD3" w14:textId="0CB4E783"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43391E16" w14:textId="77777777" w:rsidTr="00742F33">
        <w:trPr>
          <w:trHeight w:val="469"/>
        </w:trPr>
        <w:tc>
          <w:tcPr>
            <w:tcW w:w="616" w:type="dxa"/>
          </w:tcPr>
          <w:p w14:paraId="3EEEA022" w14:textId="67CBAFF6" w:rsidR="0099207B" w:rsidRPr="00912220" w:rsidRDefault="0099207B" w:rsidP="0099207B">
            <w:pPr>
              <w:spacing w:after="0" w:line="240" w:lineRule="auto"/>
              <w:rPr>
                <w:rFonts w:cs="Times New Roman"/>
                <w:b/>
                <w:bCs/>
                <w:lang w:val="lt-LT"/>
              </w:rPr>
            </w:pPr>
            <w:r w:rsidRPr="00912220">
              <w:rPr>
                <w:rFonts w:cs="Times New Roman"/>
                <w:b/>
                <w:bCs/>
                <w:lang w:val="lt-LT"/>
              </w:rPr>
              <w:t>3.</w:t>
            </w:r>
          </w:p>
        </w:tc>
        <w:tc>
          <w:tcPr>
            <w:tcW w:w="2923" w:type="dxa"/>
          </w:tcPr>
          <w:p w14:paraId="638209B9" w14:textId="0C2A4E41" w:rsidR="0099207B" w:rsidRPr="00912220" w:rsidRDefault="0099207B" w:rsidP="0099207B">
            <w:pPr>
              <w:tabs>
                <w:tab w:val="right" w:pos="2123"/>
              </w:tabs>
              <w:spacing w:after="0" w:line="240" w:lineRule="auto"/>
              <w:rPr>
                <w:bCs/>
                <w:i/>
                <w:iCs/>
                <w:lang w:val="lt-LT" w:eastAsia="lt-LT"/>
              </w:rPr>
            </w:pPr>
            <w:r w:rsidRPr="00912220">
              <w:rPr>
                <w:b/>
                <w:bCs/>
                <w:iCs/>
                <w:lang w:val="lt-LT" w:eastAsia="lt-LT"/>
              </w:rPr>
              <w:t xml:space="preserve">Hormono FT4 tyrimas </w:t>
            </w:r>
            <w:r w:rsidRPr="00912220">
              <w:rPr>
                <w:i/>
                <w:lang w:val="lt-LT" w:eastAsia="lt-LT"/>
              </w:rPr>
              <w:t>(žemiau tiekėjas atskirai eilutėse išrašo visus tyrimui atlikti reikalingus reagentus ir papildomas priemones)</w:t>
            </w:r>
          </w:p>
        </w:tc>
        <w:tc>
          <w:tcPr>
            <w:tcW w:w="2838" w:type="dxa"/>
          </w:tcPr>
          <w:p w14:paraId="05A54B8E"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FT4 kiekį plazmoje.</w:t>
            </w:r>
          </w:p>
          <w:p w14:paraId="0EBBE217" w14:textId="31503E7C"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58DD44B3" w14:textId="76A6C4CE"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919</w:t>
            </w:r>
          </w:p>
        </w:tc>
        <w:tc>
          <w:tcPr>
            <w:tcW w:w="1417" w:type="dxa"/>
            <w:vAlign w:val="center"/>
          </w:tcPr>
          <w:p w14:paraId="3BA177A5" w14:textId="74C20195"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3C77CF01" w14:textId="7DA49A9F"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5B4D3FF0" w14:textId="7EF07C33"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3D9ACD94" w14:textId="3D9CD967"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76CD761D" w14:textId="6B5EBE6D" w:rsidR="0099207B" w:rsidRPr="00912220" w:rsidRDefault="009A2E16"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1C84E368" w14:textId="77777777" w:rsidTr="00742F33">
        <w:trPr>
          <w:trHeight w:val="469"/>
        </w:trPr>
        <w:tc>
          <w:tcPr>
            <w:tcW w:w="616" w:type="dxa"/>
          </w:tcPr>
          <w:p w14:paraId="66B2E8FB" w14:textId="4163827E" w:rsidR="00017CB7" w:rsidRPr="00912220" w:rsidRDefault="00017CB7" w:rsidP="00017CB7">
            <w:pPr>
              <w:spacing w:after="0" w:line="240" w:lineRule="auto"/>
              <w:rPr>
                <w:rFonts w:cs="Times New Roman"/>
                <w:b/>
                <w:bCs/>
                <w:lang w:val="lt-LT"/>
              </w:rPr>
            </w:pPr>
            <w:r w:rsidRPr="00912220">
              <w:rPr>
                <w:rFonts w:cs="Times New Roman"/>
                <w:b/>
                <w:bCs/>
                <w:lang w:val="lt-LT"/>
              </w:rPr>
              <w:t>3.1.</w:t>
            </w:r>
          </w:p>
        </w:tc>
        <w:tc>
          <w:tcPr>
            <w:tcW w:w="2923" w:type="dxa"/>
          </w:tcPr>
          <w:p w14:paraId="2134ED23"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8A0DE31" w14:textId="2191F11E"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4E78E50D" w14:textId="1328411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7D0223DC" w14:textId="77777777" w:rsidR="00017CB7" w:rsidRPr="00912220" w:rsidRDefault="00017CB7" w:rsidP="00017CB7">
            <w:pPr>
              <w:spacing w:after="0" w:line="240" w:lineRule="auto"/>
              <w:jc w:val="center"/>
              <w:rPr>
                <w:lang w:val="lt-LT" w:eastAsia="lt-LT"/>
              </w:rPr>
            </w:pPr>
          </w:p>
          <w:p w14:paraId="5626A96E" w14:textId="77777777" w:rsidR="00017CB7" w:rsidRPr="00912220" w:rsidRDefault="00017CB7" w:rsidP="00017CB7">
            <w:pPr>
              <w:spacing w:after="0" w:line="240" w:lineRule="auto"/>
              <w:jc w:val="center"/>
              <w:rPr>
                <w:lang w:val="lt-LT" w:eastAsia="lt-LT"/>
              </w:rPr>
            </w:pPr>
            <w:r w:rsidRPr="00912220">
              <w:rPr>
                <w:lang w:val="lt-LT" w:eastAsia="lt-LT"/>
              </w:rPr>
              <w:t>___</w:t>
            </w:r>
          </w:p>
          <w:p w14:paraId="0EF80941" w14:textId="0A55148D" w:rsidR="00017CB7" w:rsidRPr="00912220" w:rsidRDefault="00017CB7" w:rsidP="00017CB7">
            <w:pPr>
              <w:spacing w:after="0" w:line="240" w:lineRule="auto"/>
              <w:jc w:val="center"/>
              <w:rPr>
                <w:rFonts w:cs="Times New Roman"/>
                <w:lang w:val="lt-LT"/>
              </w:rPr>
            </w:pPr>
          </w:p>
        </w:tc>
        <w:tc>
          <w:tcPr>
            <w:tcW w:w="1417" w:type="dxa"/>
            <w:vAlign w:val="center"/>
          </w:tcPr>
          <w:p w14:paraId="5C87BACF" w14:textId="157A1D2F"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5E1679E1" w14:textId="05EB87FC"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1F4E8F0C" w14:textId="3DC1598A"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23D27ED3" w14:textId="11BD5BD7"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5D5838B8" w14:textId="4659DEF8"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3959D019" w14:textId="77777777" w:rsidTr="00742F33">
        <w:trPr>
          <w:trHeight w:val="469"/>
        </w:trPr>
        <w:tc>
          <w:tcPr>
            <w:tcW w:w="616" w:type="dxa"/>
          </w:tcPr>
          <w:p w14:paraId="120282CE" w14:textId="322069F6" w:rsidR="0099207B" w:rsidRPr="00912220" w:rsidRDefault="0099207B" w:rsidP="0099207B">
            <w:pPr>
              <w:spacing w:after="0" w:line="240" w:lineRule="auto"/>
              <w:rPr>
                <w:rFonts w:cs="Times New Roman"/>
                <w:b/>
                <w:bCs/>
                <w:lang w:val="lt-LT"/>
              </w:rPr>
            </w:pPr>
            <w:r w:rsidRPr="00912220">
              <w:rPr>
                <w:lang w:val="lt-LT" w:eastAsia="lt-LT"/>
              </w:rPr>
              <w:t>4.</w:t>
            </w:r>
          </w:p>
        </w:tc>
        <w:tc>
          <w:tcPr>
            <w:tcW w:w="2923" w:type="dxa"/>
          </w:tcPr>
          <w:p w14:paraId="208DC009" w14:textId="3E67AFEA" w:rsidR="0099207B" w:rsidRPr="00912220" w:rsidRDefault="0099207B" w:rsidP="0099207B">
            <w:pPr>
              <w:spacing w:after="0" w:line="240" w:lineRule="auto"/>
              <w:jc w:val="both"/>
              <w:rPr>
                <w:b/>
                <w:bCs/>
                <w:iCs/>
                <w:lang w:val="lt-LT" w:eastAsia="lt-LT"/>
              </w:rPr>
            </w:pPr>
            <w:r w:rsidRPr="00912220">
              <w:rPr>
                <w:b/>
                <w:bCs/>
                <w:iCs/>
                <w:lang w:val="lt-LT" w:eastAsia="lt-LT"/>
              </w:rPr>
              <w:t>Hormono Progesterone tyrimas</w:t>
            </w:r>
          </w:p>
          <w:p w14:paraId="0560E617" w14:textId="790CDF8D" w:rsidR="0099207B" w:rsidRPr="00912220" w:rsidRDefault="0099207B" w:rsidP="0099207B">
            <w:pPr>
              <w:tabs>
                <w:tab w:val="right" w:pos="2123"/>
              </w:tabs>
              <w:spacing w:after="0" w:line="240" w:lineRule="auto"/>
              <w:rPr>
                <w:bCs/>
                <w:i/>
                <w:iCs/>
                <w:lang w:val="lt-LT" w:eastAsia="lt-LT"/>
              </w:rPr>
            </w:pPr>
            <w:r w:rsidRPr="00912220">
              <w:rPr>
                <w:i/>
                <w:lang w:val="lt-LT" w:eastAsia="lt-LT"/>
              </w:rPr>
              <w:t>(žemiau tiekėjas atskirai eilutėse išrašo visus tyrimui atlikti reikalingus reagentus ir papildomas priemones)</w:t>
            </w:r>
          </w:p>
        </w:tc>
        <w:tc>
          <w:tcPr>
            <w:tcW w:w="2838" w:type="dxa"/>
          </w:tcPr>
          <w:p w14:paraId="2DBCDF3A"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progesterono kiekį plazmoje.</w:t>
            </w:r>
          </w:p>
          <w:p w14:paraId="7167BE3E" w14:textId="41CC8F42"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33FA5213" w14:textId="7FB0E47A"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5</w:t>
            </w:r>
            <w:r w:rsidR="00FB1154" w:rsidRPr="00912220">
              <w:rPr>
                <w:rFonts w:cs="Times New Roman"/>
                <w:b/>
                <w:bCs/>
                <w:sz w:val="24"/>
                <w:szCs w:val="24"/>
                <w:lang w:val="lt-LT"/>
              </w:rPr>
              <w:t>1</w:t>
            </w:r>
            <w:r w:rsidRPr="00912220">
              <w:rPr>
                <w:rFonts w:cs="Times New Roman"/>
                <w:b/>
                <w:bCs/>
                <w:sz w:val="24"/>
                <w:szCs w:val="24"/>
                <w:lang w:val="lt-LT"/>
              </w:rPr>
              <w:t>0</w:t>
            </w:r>
          </w:p>
        </w:tc>
        <w:tc>
          <w:tcPr>
            <w:tcW w:w="1417" w:type="dxa"/>
            <w:vAlign w:val="center"/>
          </w:tcPr>
          <w:p w14:paraId="252B7EFE" w14:textId="24A4F62C"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0B392D2" w14:textId="5425383F"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54142CC6" w14:textId="16B17585"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25068165" w14:textId="6D4B5B4C"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059ED4E4" w14:textId="04B668C7" w:rsidR="0099207B" w:rsidRPr="00912220" w:rsidRDefault="00C31762"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2C178F9A" w14:textId="77777777" w:rsidTr="00742F33">
        <w:trPr>
          <w:trHeight w:val="469"/>
        </w:trPr>
        <w:tc>
          <w:tcPr>
            <w:tcW w:w="616" w:type="dxa"/>
          </w:tcPr>
          <w:p w14:paraId="3895B53F" w14:textId="1C5DE054" w:rsidR="00017CB7" w:rsidRPr="00912220" w:rsidRDefault="00017CB7" w:rsidP="00017CB7">
            <w:pPr>
              <w:spacing w:after="0" w:line="240" w:lineRule="auto"/>
              <w:rPr>
                <w:rFonts w:cs="Times New Roman"/>
                <w:b/>
                <w:bCs/>
                <w:lang w:val="lt-LT"/>
              </w:rPr>
            </w:pPr>
            <w:r w:rsidRPr="00912220">
              <w:rPr>
                <w:rFonts w:cs="Times New Roman"/>
                <w:b/>
                <w:bCs/>
                <w:lang w:val="lt-LT"/>
              </w:rPr>
              <w:t>4.1.</w:t>
            </w:r>
          </w:p>
        </w:tc>
        <w:tc>
          <w:tcPr>
            <w:tcW w:w="2923" w:type="dxa"/>
          </w:tcPr>
          <w:p w14:paraId="1772F5C8"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25712B1" w14:textId="5873BA1A"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41750437" w14:textId="2C6BDD0F"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113DB86A" w14:textId="77777777" w:rsidR="00017CB7" w:rsidRPr="00912220" w:rsidRDefault="00017CB7" w:rsidP="00017CB7">
            <w:pPr>
              <w:spacing w:after="0" w:line="240" w:lineRule="auto"/>
              <w:jc w:val="center"/>
              <w:rPr>
                <w:lang w:val="lt-LT" w:eastAsia="lt-LT"/>
              </w:rPr>
            </w:pPr>
          </w:p>
          <w:p w14:paraId="07D87375" w14:textId="77777777" w:rsidR="00017CB7" w:rsidRPr="00912220" w:rsidRDefault="00017CB7" w:rsidP="00017CB7">
            <w:pPr>
              <w:spacing w:after="0" w:line="240" w:lineRule="auto"/>
              <w:jc w:val="center"/>
              <w:rPr>
                <w:lang w:val="lt-LT" w:eastAsia="lt-LT"/>
              </w:rPr>
            </w:pPr>
            <w:r w:rsidRPr="00912220">
              <w:rPr>
                <w:lang w:val="lt-LT" w:eastAsia="lt-LT"/>
              </w:rPr>
              <w:t>___</w:t>
            </w:r>
          </w:p>
          <w:p w14:paraId="412F8BBF" w14:textId="410C55A0" w:rsidR="00017CB7" w:rsidRPr="00912220" w:rsidRDefault="00017CB7" w:rsidP="00017CB7">
            <w:pPr>
              <w:spacing w:after="0" w:line="240" w:lineRule="auto"/>
              <w:jc w:val="center"/>
              <w:rPr>
                <w:rFonts w:cs="Times New Roman"/>
                <w:lang w:val="lt-LT"/>
              </w:rPr>
            </w:pPr>
          </w:p>
        </w:tc>
        <w:tc>
          <w:tcPr>
            <w:tcW w:w="1417" w:type="dxa"/>
            <w:vAlign w:val="center"/>
          </w:tcPr>
          <w:p w14:paraId="5810E917" w14:textId="350E25C1"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1BCAF4DE" w14:textId="5DA3E75E"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5420B67F" w14:textId="56295121"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06061BC7" w14:textId="2D13D6E5"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33645B83" w14:textId="2AAB9D0D"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3E386897" w14:textId="77777777" w:rsidTr="00742F33">
        <w:trPr>
          <w:trHeight w:val="469"/>
        </w:trPr>
        <w:tc>
          <w:tcPr>
            <w:tcW w:w="616" w:type="dxa"/>
          </w:tcPr>
          <w:p w14:paraId="01940432" w14:textId="3042CCE6" w:rsidR="0099207B" w:rsidRPr="00912220" w:rsidRDefault="0099207B" w:rsidP="0099207B">
            <w:pPr>
              <w:spacing w:after="0" w:line="240" w:lineRule="auto"/>
              <w:rPr>
                <w:rFonts w:cs="Times New Roman"/>
                <w:b/>
                <w:bCs/>
                <w:lang w:val="lt-LT"/>
              </w:rPr>
            </w:pPr>
            <w:r w:rsidRPr="00912220">
              <w:rPr>
                <w:rFonts w:cs="Times New Roman"/>
                <w:b/>
                <w:bCs/>
                <w:lang w:val="lt-LT"/>
              </w:rPr>
              <w:t>5.</w:t>
            </w:r>
          </w:p>
        </w:tc>
        <w:tc>
          <w:tcPr>
            <w:tcW w:w="2923" w:type="dxa"/>
          </w:tcPr>
          <w:p w14:paraId="0DBB6528" w14:textId="1F2F6DD6" w:rsidR="0099207B" w:rsidRPr="00912220" w:rsidRDefault="0099207B" w:rsidP="0099207B">
            <w:pPr>
              <w:spacing w:after="0" w:line="240" w:lineRule="auto"/>
              <w:jc w:val="both"/>
              <w:rPr>
                <w:b/>
                <w:bCs/>
                <w:iCs/>
                <w:lang w:val="lt-LT" w:eastAsia="lt-LT"/>
              </w:rPr>
            </w:pPr>
            <w:r w:rsidRPr="00912220">
              <w:rPr>
                <w:b/>
                <w:bCs/>
                <w:iCs/>
                <w:lang w:val="lt-LT" w:eastAsia="lt-LT"/>
              </w:rPr>
              <w:t>Hormono Kortizolio tyrimas</w:t>
            </w:r>
          </w:p>
          <w:p w14:paraId="2671A365" w14:textId="69245B96" w:rsidR="0099207B" w:rsidRPr="00912220" w:rsidRDefault="0099207B" w:rsidP="0099207B">
            <w:pPr>
              <w:tabs>
                <w:tab w:val="right" w:pos="2123"/>
              </w:tabs>
              <w:spacing w:after="0" w:line="240" w:lineRule="auto"/>
              <w:rPr>
                <w:bCs/>
                <w:i/>
                <w:iCs/>
                <w:lang w:val="lt-LT" w:eastAsia="lt-LT"/>
              </w:rPr>
            </w:pPr>
            <w:r w:rsidRPr="00912220">
              <w:rPr>
                <w:bCs/>
                <w:i/>
                <w:iCs/>
                <w:lang w:val="lt-LT" w:eastAsia="lt-LT"/>
              </w:rPr>
              <w:t>(žemiau tiekėjas atskirai eilutėse išrašo visus tyrimui atlikti reikalingus reagentus ir papildomas priemones)</w:t>
            </w:r>
          </w:p>
        </w:tc>
        <w:tc>
          <w:tcPr>
            <w:tcW w:w="2838" w:type="dxa"/>
          </w:tcPr>
          <w:p w14:paraId="0C72ACCE"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kortizolio kiekį plazmoje.</w:t>
            </w:r>
          </w:p>
          <w:p w14:paraId="70961A21" w14:textId="265C0D90"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975516C" w14:textId="7AC807CB"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759</w:t>
            </w:r>
          </w:p>
        </w:tc>
        <w:tc>
          <w:tcPr>
            <w:tcW w:w="1417" w:type="dxa"/>
            <w:vAlign w:val="center"/>
          </w:tcPr>
          <w:p w14:paraId="34C16DFB" w14:textId="3D5FB691"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7BA5168A" w14:textId="41AC8416"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075E9C9B" w14:textId="41725AE7"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53AA8C26" w14:textId="7AEB390D"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50CF5D3A" w14:textId="6C504412" w:rsidR="0099207B" w:rsidRPr="00912220" w:rsidRDefault="00C31762"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02310F8A" w14:textId="77777777" w:rsidTr="00742F33">
        <w:trPr>
          <w:trHeight w:val="469"/>
        </w:trPr>
        <w:tc>
          <w:tcPr>
            <w:tcW w:w="616" w:type="dxa"/>
          </w:tcPr>
          <w:p w14:paraId="00029B35" w14:textId="006A0B30" w:rsidR="00017CB7" w:rsidRPr="00912220" w:rsidRDefault="00017CB7" w:rsidP="00017CB7">
            <w:pPr>
              <w:spacing w:after="0" w:line="240" w:lineRule="auto"/>
              <w:rPr>
                <w:rFonts w:cs="Times New Roman"/>
                <w:b/>
                <w:bCs/>
                <w:lang w:val="lt-LT"/>
              </w:rPr>
            </w:pPr>
            <w:r w:rsidRPr="00912220">
              <w:rPr>
                <w:rFonts w:cs="Times New Roman"/>
                <w:b/>
                <w:bCs/>
                <w:lang w:val="lt-LT"/>
              </w:rPr>
              <w:t>5.1.</w:t>
            </w:r>
          </w:p>
        </w:tc>
        <w:tc>
          <w:tcPr>
            <w:tcW w:w="2923" w:type="dxa"/>
          </w:tcPr>
          <w:p w14:paraId="618B8B0A"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F08F0E1" w14:textId="7F3BDAC5"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150DE386" w14:textId="10276D64"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305F38F4" w14:textId="77777777" w:rsidR="00017CB7" w:rsidRPr="00912220" w:rsidRDefault="00017CB7" w:rsidP="00017CB7">
            <w:pPr>
              <w:spacing w:after="0" w:line="240" w:lineRule="auto"/>
              <w:jc w:val="center"/>
              <w:rPr>
                <w:lang w:val="lt-LT" w:eastAsia="lt-LT"/>
              </w:rPr>
            </w:pPr>
          </w:p>
          <w:p w14:paraId="5018B9F0" w14:textId="77777777" w:rsidR="00017CB7" w:rsidRPr="00912220" w:rsidRDefault="00017CB7" w:rsidP="00017CB7">
            <w:pPr>
              <w:spacing w:after="0" w:line="240" w:lineRule="auto"/>
              <w:jc w:val="center"/>
              <w:rPr>
                <w:lang w:val="lt-LT" w:eastAsia="lt-LT"/>
              </w:rPr>
            </w:pPr>
            <w:r w:rsidRPr="00912220">
              <w:rPr>
                <w:lang w:val="lt-LT" w:eastAsia="lt-LT"/>
              </w:rPr>
              <w:t>___</w:t>
            </w:r>
          </w:p>
          <w:p w14:paraId="50DE4FCA" w14:textId="539C5B16" w:rsidR="00017CB7" w:rsidRPr="00912220" w:rsidRDefault="00017CB7" w:rsidP="00017CB7">
            <w:pPr>
              <w:spacing w:after="0" w:line="240" w:lineRule="auto"/>
              <w:jc w:val="center"/>
              <w:rPr>
                <w:rFonts w:cs="Times New Roman"/>
                <w:lang w:val="lt-LT"/>
              </w:rPr>
            </w:pPr>
          </w:p>
        </w:tc>
        <w:tc>
          <w:tcPr>
            <w:tcW w:w="1417" w:type="dxa"/>
            <w:vAlign w:val="center"/>
          </w:tcPr>
          <w:p w14:paraId="7BA7D67D" w14:textId="6643E6E9"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70DC7F01" w14:textId="1C0AAA0E"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56014478" w14:textId="5AEB64A6"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09AC9A38" w14:textId="5A1986D3"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3DA51C07" w14:textId="28902D96"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bl>
    <w:tbl>
      <w:tblPr>
        <w:tblStyle w:val="TableGrid"/>
        <w:tblW w:w="14737" w:type="dxa"/>
        <w:tblLook w:val="04A0" w:firstRow="1" w:lastRow="0" w:firstColumn="1" w:lastColumn="0" w:noHBand="0" w:noVBand="1"/>
      </w:tblPr>
      <w:tblGrid>
        <w:gridCol w:w="616"/>
        <w:gridCol w:w="14121"/>
      </w:tblGrid>
      <w:tr w:rsidR="005377F0" w:rsidRPr="00912220" w14:paraId="4FF547B1" w14:textId="77777777" w:rsidTr="005377F0">
        <w:trPr>
          <w:trHeight w:val="600"/>
        </w:trPr>
        <w:tc>
          <w:tcPr>
            <w:tcW w:w="616" w:type="dxa"/>
          </w:tcPr>
          <w:p w14:paraId="4A078768" w14:textId="77777777" w:rsidR="005377F0" w:rsidRPr="00912220" w:rsidRDefault="005377F0" w:rsidP="000C552C">
            <w:pPr>
              <w:spacing w:after="0" w:line="240" w:lineRule="auto"/>
              <w:rPr>
                <w:rFonts w:cs="Times New Roman"/>
                <w:b/>
                <w:bCs/>
                <w:lang w:val="lt-LT"/>
              </w:rPr>
            </w:pPr>
            <w:r w:rsidRPr="00912220">
              <w:rPr>
                <w:b/>
                <w:lang w:val="lt-LT" w:eastAsia="lt-LT"/>
              </w:rPr>
              <w:t>6.</w:t>
            </w:r>
          </w:p>
        </w:tc>
        <w:tc>
          <w:tcPr>
            <w:tcW w:w="14121" w:type="dxa"/>
          </w:tcPr>
          <w:p w14:paraId="1DE27A3F" w14:textId="77777777" w:rsidR="005377F0" w:rsidRPr="00912220" w:rsidRDefault="005377F0" w:rsidP="000C552C">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716F2542" w14:textId="77777777" w:rsidR="005377F0" w:rsidRPr="00912220" w:rsidRDefault="005377F0" w:rsidP="000C552C">
            <w:pPr>
              <w:spacing w:after="0" w:line="240" w:lineRule="auto"/>
              <w:jc w:val="center"/>
              <w:rPr>
                <w:lang w:val="lt-LT" w:eastAsia="lt-LT"/>
              </w:rPr>
            </w:pPr>
            <w:r w:rsidRPr="00912220">
              <w:rPr>
                <w:b/>
                <w:i/>
                <w:lang w:val="lt-LT" w:eastAsia="lt-LT"/>
              </w:rPr>
              <w:t>(įrašyti tikslius pavadinimus)</w:t>
            </w:r>
          </w:p>
        </w:tc>
      </w:tr>
    </w:tbl>
    <w:tbl>
      <w:tblPr>
        <w:tblStyle w:val="TableGrid"/>
        <w:tblpPr w:leftFromText="180" w:rightFromText="180" w:vertAnchor="text" w:tblpY="1"/>
        <w:tblOverlap w:val="never"/>
        <w:tblW w:w="14737" w:type="dxa"/>
        <w:tblLook w:val="04A0" w:firstRow="1" w:lastRow="0" w:firstColumn="1" w:lastColumn="0" w:noHBand="0" w:noVBand="1"/>
      </w:tblPr>
      <w:tblGrid>
        <w:gridCol w:w="562"/>
        <w:gridCol w:w="205"/>
        <w:gridCol w:w="2896"/>
        <w:gridCol w:w="2793"/>
        <w:gridCol w:w="1400"/>
        <w:gridCol w:w="1404"/>
        <w:gridCol w:w="1266"/>
        <w:gridCol w:w="1265"/>
        <w:gridCol w:w="1403"/>
        <w:gridCol w:w="1543"/>
      </w:tblGrid>
      <w:tr w:rsidR="008F1061" w:rsidRPr="00912220" w14:paraId="66D61CB1" w14:textId="77777777" w:rsidTr="005F1A4E">
        <w:trPr>
          <w:trHeight w:val="469"/>
        </w:trPr>
        <w:tc>
          <w:tcPr>
            <w:tcW w:w="562" w:type="dxa"/>
            <w:tcBorders>
              <w:bottom w:val="single" w:sz="4" w:space="0" w:color="auto"/>
            </w:tcBorders>
          </w:tcPr>
          <w:p w14:paraId="5634C624" w14:textId="54DCB189" w:rsidR="008F1061" w:rsidRPr="00912220" w:rsidRDefault="008F1061" w:rsidP="008F1061">
            <w:pPr>
              <w:spacing w:after="0" w:line="240" w:lineRule="auto"/>
              <w:rPr>
                <w:rFonts w:cs="Times New Roman"/>
                <w:b/>
                <w:bCs/>
                <w:lang w:val="lt-LT"/>
              </w:rPr>
            </w:pPr>
            <w:r w:rsidRPr="00912220">
              <w:rPr>
                <w:rFonts w:cs="Times New Roman"/>
                <w:b/>
                <w:bCs/>
                <w:lang w:val="lt-LT"/>
              </w:rPr>
              <w:lastRenderedPageBreak/>
              <w:t>6.1.</w:t>
            </w: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41A245F2" w14:textId="7EAC8BD8" w:rsidR="008F1061" w:rsidRPr="00912220" w:rsidRDefault="008F1061" w:rsidP="008F1061">
            <w:pPr>
              <w:tabs>
                <w:tab w:val="right" w:pos="2123"/>
              </w:tabs>
              <w:spacing w:after="0" w:line="240" w:lineRule="auto"/>
              <w:rPr>
                <w:bCs/>
                <w:i/>
                <w:iCs/>
                <w:lang w:val="lt-LT" w:eastAsia="lt-LT"/>
              </w:rPr>
            </w:pPr>
            <w:r w:rsidRPr="00912220">
              <w:rPr>
                <w:sz w:val="18"/>
                <w:szCs w:val="18"/>
                <w:lang w:val="lt-LT" w:eastAsia="lt-LT"/>
              </w:rPr>
              <w:t>Įrašo tiekėjas</w:t>
            </w:r>
          </w:p>
        </w:tc>
        <w:tc>
          <w:tcPr>
            <w:tcW w:w="2793" w:type="dxa"/>
            <w:tcBorders>
              <w:bottom w:val="single" w:sz="4" w:space="0" w:color="auto"/>
            </w:tcBorders>
            <w:vAlign w:val="center"/>
          </w:tcPr>
          <w:p w14:paraId="096219DA" w14:textId="0E27A667"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0" w:type="dxa"/>
            <w:tcBorders>
              <w:top w:val="single" w:sz="4" w:space="0" w:color="auto"/>
              <w:left w:val="single" w:sz="4" w:space="0" w:color="auto"/>
              <w:bottom w:val="single" w:sz="4" w:space="0" w:color="auto"/>
              <w:right w:val="single" w:sz="4" w:space="0" w:color="auto"/>
            </w:tcBorders>
            <w:vAlign w:val="center"/>
          </w:tcPr>
          <w:p w14:paraId="138677DF" w14:textId="222780A1"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4" w:type="dxa"/>
            <w:tcBorders>
              <w:top w:val="single" w:sz="4" w:space="0" w:color="auto"/>
              <w:left w:val="nil"/>
              <w:bottom w:val="single" w:sz="4" w:space="0" w:color="auto"/>
              <w:right w:val="single" w:sz="4" w:space="0" w:color="auto"/>
            </w:tcBorders>
            <w:vAlign w:val="center"/>
          </w:tcPr>
          <w:p w14:paraId="28B157EA" w14:textId="28907991"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266" w:type="dxa"/>
            <w:tcBorders>
              <w:top w:val="single" w:sz="4" w:space="0" w:color="auto"/>
              <w:left w:val="nil"/>
              <w:bottom w:val="single" w:sz="4" w:space="0" w:color="auto"/>
              <w:right w:val="single" w:sz="4" w:space="0" w:color="auto"/>
            </w:tcBorders>
            <w:vAlign w:val="center"/>
          </w:tcPr>
          <w:p w14:paraId="368684CC" w14:textId="7418D91D"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5" w:type="dxa"/>
            <w:tcBorders>
              <w:top w:val="single" w:sz="4" w:space="0" w:color="auto"/>
              <w:left w:val="nil"/>
              <w:bottom w:val="single" w:sz="4" w:space="0" w:color="auto"/>
              <w:right w:val="single" w:sz="4" w:space="0" w:color="auto"/>
            </w:tcBorders>
            <w:vAlign w:val="center"/>
          </w:tcPr>
          <w:p w14:paraId="61A16950" w14:textId="669A274E"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03" w:type="dxa"/>
            <w:tcBorders>
              <w:top w:val="single" w:sz="4" w:space="0" w:color="auto"/>
              <w:left w:val="nil"/>
              <w:bottom w:val="single" w:sz="4" w:space="0" w:color="auto"/>
              <w:right w:val="single" w:sz="4" w:space="0" w:color="auto"/>
            </w:tcBorders>
            <w:vAlign w:val="center"/>
          </w:tcPr>
          <w:p w14:paraId="08520ECA" w14:textId="13EA905C"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43" w:type="dxa"/>
            <w:tcBorders>
              <w:bottom w:val="single" w:sz="4" w:space="0" w:color="auto"/>
            </w:tcBorders>
            <w:vAlign w:val="center"/>
          </w:tcPr>
          <w:p w14:paraId="4F0DFE00" w14:textId="234992DD"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8F1061" w:rsidRPr="00912220" w14:paraId="6F4EF6A9" w14:textId="77777777" w:rsidTr="005F1A4E">
        <w:trPr>
          <w:trHeight w:val="469"/>
        </w:trPr>
        <w:tc>
          <w:tcPr>
            <w:tcW w:w="767" w:type="dxa"/>
            <w:gridSpan w:val="2"/>
            <w:tcBorders>
              <w:top w:val="single" w:sz="4" w:space="0" w:color="auto"/>
            </w:tcBorders>
          </w:tcPr>
          <w:p w14:paraId="1B271099" w14:textId="62508F2F" w:rsidR="008F1061" w:rsidRPr="00912220" w:rsidRDefault="008F1061" w:rsidP="008F1061">
            <w:pPr>
              <w:spacing w:after="0" w:line="240" w:lineRule="auto"/>
              <w:rPr>
                <w:rFonts w:cs="Times New Roman"/>
                <w:b/>
                <w:bCs/>
                <w:lang w:val="lt-LT"/>
              </w:rPr>
            </w:pPr>
            <w:r w:rsidRPr="00912220">
              <w:rPr>
                <w:rFonts w:cs="Times New Roman"/>
                <w:b/>
                <w:bCs/>
                <w:lang w:val="lt-LT"/>
              </w:rPr>
              <w:t>6.2.</w:t>
            </w:r>
          </w:p>
        </w:tc>
        <w:tc>
          <w:tcPr>
            <w:tcW w:w="2896" w:type="dxa"/>
            <w:tcBorders>
              <w:top w:val="single" w:sz="4" w:space="0" w:color="auto"/>
              <w:left w:val="single" w:sz="4" w:space="0" w:color="auto"/>
              <w:bottom w:val="single" w:sz="4" w:space="0" w:color="auto"/>
              <w:right w:val="single" w:sz="4" w:space="0" w:color="auto"/>
            </w:tcBorders>
            <w:vAlign w:val="center"/>
          </w:tcPr>
          <w:p w14:paraId="44B48C8E" w14:textId="45854C06" w:rsidR="008F1061" w:rsidRPr="00912220" w:rsidRDefault="008F1061" w:rsidP="008F1061">
            <w:pPr>
              <w:tabs>
                <w:tab w:val="right" w:pos="2123"/>
              </w:tabs>
              <w:spacing w:after="0" w:line="240" w:lineRule="auto"/>
              <w:rPr>
                <w:bCs/>
                <w:i/>
                <w:iCs/>
                <w:lang w:val="lt-LT" w:eastAsia="lt-LT"/>
              </w:rPr>
            </w:pPr>
            <w:r w:rsidRPr="00912220">
              <w:rPr>
                <w:sz w:val="18"/>
                <w:szCs w:val="18"/>
                <w:lang w:val="lt-LT" w:eastAsia="lt-LT"/>
              </w:rPr>
              <w:t>Įrašo tiekėjas</w:t>
            </w:r>
          </w:p>
        </w:tc>
        <w:tc>
          <w:tcPr>
            <w:tcW w:w="2793" w:type="dxa"/>
            <w:tcBorders>
              <w:top w:val="single" w:sz="4" w:space="0" w:color="auto"/>
            </w:tcBorders>
            <w:vAlign w:val="center"/>
          </w:tcPr>
          <w:p w14:paraId="5D810EA8" w14:textId="607E77B4"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0" w:type="dxa"/>
            <w:tcBorders>
              <w:top w:val="single" w:sz="4" w:space="0" w:color="auto"/>
              <w:left w:val="single" w:sz="4" w:space="0" w:color="auto"/>
              <w:bottom w:val="single" w:sz="4" w:space="0" w:color="auto"/>
              <w:right w:val="single" w:sz="4" w:space="0" w:color="auto"/>
            </w:tcBorders>
            <w:vAlign w:val="center"/>
          </w:tcPr>
          <w:p w14:paraId="3B1C3286" w14:textId="6EC31EB6"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4" w:type="dxa"/>
            <w:tcBorders>
              <w:top w:val="single" w:sz="4" w:space="0" w:color="auto"/>
              <w:left w:val="nil"/>
              <w:bottom w:val="single" w:sz="4" w:space="0" w:color="auto"/>
              <w:right w:val="single" w:sz="4" w:space="0" w:color="auto"/>
            </w:tcBorders>
            <w:vAlign w:val="center"/>
          </w:tcPr>
          <w:p w14:paraId="43CB234F" w14:textId="5EB2098F"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266" w:type="dxa"/>
            <w:tcBorders>
              <w:top w:val="single" w:sz="4" w:space="0" w:color="auto"/>
              <w:left w:val="nil"/>
              <w:bottom w:val="single" w:sz="4" w:space="0" w:color="auto"/>
              <w:right w:val="single" w:sz="4" w:space="0" w:color="auto"/>
            </w:tcBorders>
            <w:vAlign w:val="center"/>
          </w:tcPr>
          <w:p w14:paraId="6316655D" w14:textId="3F9B68E3"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5" w:type="dxa"/>
            <w:tcBorders>
              <w:top w:val="single" w:sz="4" w:space="0" w:color="auto"/>
              <w:left w:val="nil"/>
              <w:bottom w:val="single" w:sz="4" w:space="0" w:color="auto"/>
              <w:right w:val="single" w:sz="4" w:space="0" w:color="auto"/>
            </w:tcBorders>
            <w:vAlign w:val="center"/>
          </w:tcPr>
          <w:p w14:paraId="6D3B8E8D" w14:textId="328FAAA6"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03" w:type="dxa"/>
            <w:tcBorders>
              <w:top w:val="single" w:sz="4" w:space="0" w:color="auto"/>
              <w:left w:val="nil"/>
              <w:bottom w:val="single" w:sz="4" w:space="0" w:color="auto"/>
              <w:right w:val="single" w:sz="4" w:space="0" w:color="auto"/>
            </w:tcBorders>
            <w:vAlign w:val="center"/>
          </w:tcPr>
          <w:p w14:paraId="20D8BB66" w14:textId="2B5DE15B"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43" w:type="dxa"/>
            <w:tcBorders>
              <w:top w:val="single" w:sz="4" w:space="0" w:color="auto"/>
            </w:tcBorders>
            <w:vAlign w:val="center"/>
          </w:tcPr>
          <w:p w14:paraId="3599FB6B" w14:textId="1A685C7E"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017CB7" w:rsidRPr="00912220" w14:paraId="22931FEE" w14:textId="77777777" w:rsidTr="00FC41BD">
        <w:trPr>
          <w:trHeight w:val="469"/>
        </w:trPr>
        <w:tc>
          <w:tcPr>
            <w:tcW w:w="767" w:type="dxa"/>
            <w:gridSpan w:val="2"/>
            <w:vAlign w:val="center"/>
          </w:tcPr>
          <w:p w14:paraId="785094D6" w14:textId="03238065" w:rsidR="00017CB7" w:rsidRPr="00912220" w:rsidRDefault="008F1061" w:rsidP="00017CB7">
            <w:pPr>
              <w:spacing w:after="0" w:line="240" w:lineRule="auto"/>
              <w:rPr>
                <w:rFonts w:cs="Times New Roman"/>
                <w:b/>
                <w:bCs/>
                <w:lang w:val="lt-LT"/>
              </w:rPr>
            </w:pPr>
            <w:r w:rsidRPr="00912220">
              <w:rPr>
                <w:rFonts w:cs="Times New Roman"/>
                <w:b/>
                <w:bCs/>
                <w:lang w:val="lt-LT"/>
              </w:rPr>
              <w:t>…</w:t>
            </w:r>
          </w:p>
        </w:tc>
        <w:tc>
          <w:tcPr>
            <w:tcW w:w="2896" w:type="dxa"/>
            <w:vAlign w:val="center"/>
          </w:tcPr>
          <w:p w14:paraId="466ACA68" w14:textId="25D44416" w:rsidR="00017CB7" w:rsidRPr="00912220" w:rsidRDefault="008F1061" w:rsidP="00017CB7">
            <w:pPr>
              <w:tabs>
                <w:tab w:val="right" w:pos="2123"/>
              </w:tabs>
              <w:spacing w:after="0" w:line="240" w:lineRule="auto"/>
              <w:rPr>
                <w:bCs/>
                <w:i/>
                <w:iCs/>
                <w:lang w:val="lt-LT" w:eastAsia="lt-LT"/>
              </w:rPr>
            </w:pPr>
            <w:r w:rsidRPr="00912220">
              <w:rPr>
                <w:bCs/>
                <w:i/>
                <w:iCs/>
                <w:lang w:val="lt-LT" w:eastAsia="lt-LT"/>
              </w:rPr>
              <w:t>…</w:t>
            </w:r>
          </w:p>
        </w:tc>
        <w:tc>
          <w:tcPr>
            <w:tcW w:w="2793" w:type="dxa"/>
            <w:vAlign w:val="center"/>
          </w:tcPr>
          <w:p w14:paraId="09E3CA95" w14:textId="4E7C43D4"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00" w:type="dxa"/>
            <w:vAlign w:val="center"/>
          </w:tcPr>
          <w:p w14:paraId="02DF5E98" w14:textId="1042F7E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04" w:type="dxa"/>
            <w:vAlign w:val="center"/>
          </w:tcPr>
          <w:p w14:paraId="4E3CA3FE" w14:textId="742C40BC"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66" w:type="dxa"/>
            <w:vAlign w:val="center"/>
          </w:tcPr>
          <w:p w14:paraId="076C18A7" w14:textId="381C965A"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5" w:type="dxa"/>
            <w:vAlign w:val="center"/>
          </w:tcPr>
          <w:p w14:paraId="58FA6CD3" w14:textId="3BC0DA74"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03" w:type="dxa"/>
            <w:vAlign w:val="center"/>
          </w:tcPr>
          <w:p w14:paraId="1A2DB04C" w14:textId="70897339"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43" w:type="dxa"/>
            <w:vAlign w:val="center"/>
          </w:tcPr>
          <w:p w14:paraId="65D11EAF" w14:textId="64163ECD"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gridCol w:w="1559"/>
      </w:tblGrid>
      <w:tr w:rsidR="00CA65F7" w:rsidRPr="00912220" w14:paraId="77B5C3B5" w14:textId="77777777" w:rsidTr="00371216">
        <w:trPr>
          <w:trHeight w:val="146"/>
        </w:trPr>
        <w:tc>
          <w:tcPr>
            <w:tcW w:w="13183" w:type="dxa"/>
          </w:tcPr>
          <w:p w14:paraId="0CE72DA8"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BCF3876"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791CA888" w14:textId="77777777" w:rsidTr="00371216">
        <w:trPr>
          <w:trHeight w:val="146"/>
        </w:trPr>
        <w:tc>
          <w:tcPr>
            <w:tcW w:w="13183" w:type="dxa"/>
          </w:tcPr>
          <w:p w14:paraId="1321E37A"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16208861"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3774564" w14:textId="77777777" w:rsidTr="00371216">
        <w:trPr>
          <w:trHeight w:val="146"/>
        </w:trPr>
        <w:tc>
          <w:tcPr>
            <w:tcW w:w="13183" w:type="dxa"/>
          </w:tcPr>
          <w:p w14:paraId="5B7A6B8E"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027D140F"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61ADBACF" w14:textId="77777777" w:rsidR="00CA65F7" w:rsidRPr="00912220" w:rsidRDefault="00CA65F7" w:rsidP="00CA65F7">
      <w:pPr>
        <w:spacing w:after="0" w:line="240" w:lineRule="auto"/>
        <w:jc w:val="both"/>
        <w:rPr>
          <w:rFonts w:ascii="Times New Roman" w:hAnsi="Times New Roman" w:cs="Times New Roman"/>
          <w:b/>
          <w:lang w:val="lt-LT" w:eastAsia="lt-LT"/>
        </w:rPr>
      </w:pPr>
    </w:p>
    <w:p w14:paraId="60E491DB" w14:textId="77777777" w:rsidR="00CA65F7" w:rsidRPr="00912220" w:rsidRDefault="00CA65F7" w:rsidP="00CA65F7">
      <w:pPr>
        <w:spacing w:after="0" w:line="240" w:lineRule="auto"/>
        <w:rPr>
          <w:rFonts w:ascii="Times New Roman" w:hAnsi="Times New Roman" w:cs="Times New Roman"/>
          <w:lang w:val="lt-LT"/>
        </w:rPr>
      </w:pPr>
    </w:p>
    <w:p w14:paraId="3BBC65A9" w14:textId="62FA70FF"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6</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05AFD5C0" w14:textId="77777777" w:rsidTr="00B55671">
        <w:trPr>
          <w:trHeight w:val="523"/>
        </w:trPr>
        <w:tc>
          <w:tcPr>
            <w:tcW w:w="709" w:type="dxa"/>
            <w:shd w:val="clear" w:color="auto" w:fill="F2F2F2" w:themeFill="background1" w:themeFillShade="F2"/>
          </w:tcPr>
          <w:p w14:paraId="4594DBD6"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7AC2799B"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11C0197C"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19E6C5D"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0FD2B18A" w14:textId="77777777" w:rsidTr="00B55671">
        <w:trPr>
          <w:trHeight w:val="104"/>
        </w:trPr>
        <w:tc>
          <w:tcPr>
            <w:tcW w:w="709" w:type="dxa"/>
          </w:tcPr>
          <w:p w14:paraId="45A7CF70"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51CDC75D"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E662628"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0B3BB551" w14:textId="77777777" w:rsidTr="00B55671">
        <w:trPr>
          <w:trHeight w:val="146"/>
        </w:trPr>
        <w:tc>
          <w:tcPr>
            <w:tcW w:w="709" w:type="dxa"/>
          </w:tcPr>
          <w:p w14:paraId="20F1A8EB"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71E9F22B"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36FC61AB"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0CA78FE3" w14:textId="77777777" w:rsidR="00CA65F7" w:rsidRPr="00912220" w:rsidRDefault="00CA65F7" w:rsidP="00CA65F7">
      <w:pPr>
        <w:spacing w:after="0" w:line="240" w:lineRule="auto"/>
        <w:rPr>
          <w:rFonts w:ascii="Times New Roman" w:hAnsi="Times New Roman" w:cs="Times New Roman"/>
          <w:lang w:val="lt-LT"/>
        </w:rPr>
      </w:pPr>
    </w:p>
    <w:p w14:paraId="1347B86E"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17B19F2"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A9F256B"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366B3ECE"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B5542DF" w14:textId="43C31688"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D668DD" w:rsidRPr="00912220">
        <w:rPr>
          <w:rFonts w:ascii="Times New Roman" w:hAnsi="Times New Roman" w:cs="Times New Roman"/>
          <w:i/>
          <w:lang w:val="lt-LT"/>
        </w:rPr>
        <w:t xml:space="preserve"> </w:t>
      </w:r>
      <w:r w:rsidR="00D668DD" w:rsidRPr="00912220">
        <w:rPr>
          <w:rFonts w:ascii="Times New Roman" w:hAnsi="Times New Roman" w:cs="Times New Roman"/>
          <w:b/>
          <w:bCs/>
          <w:i/>
          <w:lang w:val="lt-LT"/>
        </w:rPr>
        <w:t>17 232,02</w:t>
      </w:r>
      <w:r w:rsidR="00D668DD"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0F33D48"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2E82A596" w14:textId="2202502B"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65172855"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3319A"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1242A9EE"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lastRenderedPageBreak/>
        <w:t>Patvirtiname, kad pirkimo objektas atitinka konkurso sąlygose nurodytus reikalavimus:</w:t>
      </w:r>
    </w:p>
    <w:p w14:paraId="227DBFCB" w14:textId="115CE19F"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2B612A">
        <w:rPr>
          <w:rFonts w:ascii="Times New Roman" w:hAnsi="Times New Roman"/>
          <w:bCs/>
          <w:sz w:val="24"/>
          <w:szCs w:val="24"/>
          <w:lang w:val="lt-LT"/>
        </w:rPr>
        <w:t>6</w:t>
      </w:r>
      <w:r w:rsidRPr="00912220">
        <w:rPr>
          <w:rFonts w:ascii="Times New Roman" w:hAnsi="Times New Roman"/>
          <w:bCs/>
          <w:sz w:val="24"/>
          <w:szCs w:val="24"/>
          <w:lang w:val="lt-LT"/>
        </w:rPr>
        <w:t>.1. punkte pateikiamos lentelės 3 stulpelyje nurodytus techninius ir kokybinius reikalavimus;</w:t>
      </w:r>
    </w:p>
    <w:p w14:paraId="1D11E86D" w14:textId="58C48085" w:rsidR="002B612A" w:rsidRPr="002B612A" w:rsidRDefault="002B612A" w:rsidP="002B612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4D33884A" w14:textId="1CE08540"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4D006BE7"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243861C6" w14:textId="0780982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D668DD" w:rsidRPr="00912220">
        <w:rPr>
          <w:rFonts w:ascii="Times New Roman" w:hAnsi="Times New Roman" w:cs="Times New Roman"/>
          <w:b/>
          <w:color w:val="C00000"/>
          <w:sz w:val="24"/>
          <w:szCs w:val="20"/>
          <w:u w:val="single"/>
          <w:lang w:val="lt-LT" w:eastAsia="lt-LT"/>
        </w:rPr>
        <w:t>6</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354AB31F"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0DC68B33"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5C5D8104" w14:textId="77777777" w:rsidR="00FB1154" w:rsidRPr="00912220" w:rsidRDefault="00FB1154" w:rsidP="00C03D84">
      <w:pPr>
        <w:spacing w:after="0" w:line="360" w:lineRule="auto"/>
        <w:ind w:firstLine="1296"/>
        <w:jc w:val="both"/>
        <w:rPr>
          <w:rFonts w:ascii="Times New Roman" w:eastAsia="Times New Roman" w:hAnsi="Times New Roman"/>
          <w:b/>
          <w:i/>
          <w:sz w:val="24"/>
          <w:szCs w:val="24"/>
          <w:u w:val="single"/>
          <w:lang w:val="lt-LT"/>
        </w:rPr>
      </w:pPr>
    </w:p>
    <w:p w14:paraId="6F531224" w14:textId="77777777" w:rsidR="00CA65F7" w:rsidRPr="00912220" w:rsidRDefault="00CA65F7" w:rsidP="00C03D84">
      <w:pPr>
        <w:spacing w:after="0" w:line="360" w:lineRule="auto"/>
        <w:ind w:firstLine="1296"/>
        <w:jc w:val="both"/>
        <w:rPr>
          <w:rFonts w:ascii="Times New Roman" w:eastAsia="Times New Roman" w:hAnsi="Times New Roman"/>
          <w:b/>
          <w:i/>
          <w:sz w:val="24"/>
          <w:szCs w:val="24"/>
          <w:u w:val="single"/>
          <w:lang w:val="lt-LT"/>
        </w:rPr>
      </w:pPr>
    </w:p>
    <w:p w14:paraId="3CCDC5A5" w14:textId="11ACC67F"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4.7  Mes siūlome 7 pirkimo objekto daliai pirkimo </w:t>
      </w:r>
      <w:r w:rsidRPr="00455721">
        <w:rPr>
          <w:rFonts w:ascii="Times New Roman" w:eastAsia="Times New Roman" w:hAnsi="Times New Roman" w:cs="Times New Roman"/>
          <w:b/>
          <w:bCs/>
          <w:sz w:val="24"/>
          <w:szCs w:val="24"/>
          <w:lang w:val="lt-LT" w:eastAsia="lt-LT"/>
        </w:rPr>
        <w:t>objektą už šią kainą:</w:t>
      </w:r>
    </w:p>
    <w:p w14:paraId="63697016" w14:textId="275F7E96" w:rsidR="000416E5" w:rsidRPr="00912220" w:rsidRDefault="00605AF8"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7 pirkimo objekto dalis</w:t>
      </w:r>
      <w:r w:rsidR="001848F7">
        <w:rPr>
          <w:rFonts w:ascii="Times New Roman" w:hAnsi="Times New Roman" w:cs="Times New Roman"/>
          <w:b/>
          <w:bCs/>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7370C7" w:rsidRPr="00912220">
        <w:rPr>
          <w:rFonts w:ascii="Times New Roman" w:hAnsi="Times New Roman" w:cs="Times New Roman"/>
          <w:b/>
          <w:bCs/>
          <w:sz w:val="24"/>
          <w:szCs w:val="24"/>
          <w:lang w:val="lt-LT"/>
        </w:rPr>
        <w:t>šlapimo</w:t>
      </w:r>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7 pirkimo objekto dalis). </w:t>
      </w:r>
      <w:r w:rsidR="001D74F4" w:rsidRPr="00912220">
        <w:rPr>
          <w:rFonts w:ascii="Times New Roman" w:hAnsi="Times New Roman" w:cs="Times New Roman"/>
          <w:sz w:val="24"/>
          <w:szCs w:val="24"/>
          <w:lang w:val="lt-LT"/>
        </w:rPr>
        <w:t>R</w:t>
      </w:r>
      <w:r w:rsidR="00E512D0" w:rsidRPr="00912220">
        <w:rPr>
          <w:rFonts w:ascii="Times New Roman" w:hAnsi="Times New Roman" w:cs="Times New Roman"/>
          <w:sz w:val="24"/>
          <w:szCs w:val="24"/>
          <w:lang w:val="lt-LT"/>
        </w:rPr>
        <w:t xml:space="preserve">eagentai ir papildomos priemonės </w:t>
      </w:r>
      <w:r w:rsidR="005805C0" w:rsidRPr="00912220">
        <w:rPr>
          <w:rFonts w:ascii="Times New Roman" w:hAnsi="Times New Roman" w:cs="Times New Roman"/>
          <w:sz w:val="24"/>
          <w:szCs w:val="24"/>
          <w:lang w:val="lt-LT"/>
        </w:rPr>
        <w:t xml:space="preserve">šlapimo </w:t>
      </w:r>
      <w:r w:rsidR="00756DBE" w:rsidRPr="00912220">
        <w:rPr>
          <w:rFonts w:ascii="Times New Roman" w:hAnsi="Times New Roman" w:cs="Times New Roman"/>
          <w:sz w:val="24"/>
          <w:szCs w:val="24"/>
          <w:lang w:val="lt-LT"/>
        </w:rPr>
        <w:t>tyrimams</w:t>
      </w:r>
      <w:r w:rsidR="005805C0" w:rsidRPr="00912220">
        <w:rPr>
          <w:rFonts w:ascii="Times New Roman" w:hAnsi="Times New Roman" w:cs="Times New Roman"/>
          <w:sz w:val="24"/>
          <w:szCs w:val="24"/>
          <w:lang w:val="lt-LT"/>
        </w:rPr>
        <w:t xml:space="preserve"> </w:t>
      </w:r>
      <w:r w:rsidR="00920A6A" w:rsidRPr="00912220">
        <w:rPr>
          <w:rFonts w:ascii="Times New Roman" w:hAnsi="Times New Roman" w:cs="Times New Roman"/>
          <w:sz w:val="24"/>
          <w:szCs w:val="24"/>
          <w:lang w:val="lt-LT"/>
        </w:rPr>
        <w:t xml:space="preserve">organizacijos nuosavybės teise turimam </w:t>
      </w:r>
      <w:proofErr w:type="spellStart"/>
      <w:r w:rsidR="00E512D0" w:rsidRPr="00912220">
        <w:rPr>
          <w:rFonts w:ascii="Times New Roman" w:hAnsi="Times New Roman" w:cs="Times New Roman"/>
          <w:sz w:val="24"/>
          <w:szCs w:val="24"/>
          <w:lang w:val="lt-LT"/>
        </w:rPr>
        <w:t>veteriariniam</w:t>
      </w:r>
      <w:proofErr w:type="spellEnd"/>
      <w:r w:rsidR="00E512D0" w:rsidRPr="00912220">
        <w:rPr>
          <w:rFonts w:ascii="Times New Roman" w:hAnsi="Times New Roman" w:cs="Times New Roman"/>
          <w:sz w:val="24"/>
          <w:szCs w:val="24"/>
          <w:lang w:val="lt-LT"/>
        </w:rPr>
        <w:t xml:space="preserve"> šlapimo tyrim</w:t>
      </w:r>
      <w:r w:rsidR="00920A6A" w:rsidRPr="00912220">
        <w:rPr>
          <w:rFonts w:ascii="Times New Roman" w:hAnsi="Times New Roman" w:cs="Times New Roman"/>
          <w:sz w:val="24"/>
          <w:szCs w:val="24"/>
          <w:lang w:val="lt-LT"/>
        </w:rPr>
        <w:t>ų</w:t>
      </w:r>
      <w:r w:rsidR="00E512D0" w:rsidRPr="00912220">
        <w:rPr>
          <w:rFonts w:ascii="Times New Roman" w:hAnsi="Times New Roman" w:cs="Times New Roman"/>
          <w:sz w:val="24"/>
          <w:szCs w:val="24"/>
          <w:lang w:val="lt-LT"/>
        </w:rPr>
        <w:t xml:space="preserve"> </w:t>
      </w:r>
      <w:r w:rsidR="00920A6A" w:rsidRPr="00912220">
        <w:rPr>
          <w:rFonts w:ascii="Times New Roman" w:hAnsi="Times New Roman" w:cs="Times New Roman"/>
          <w:sz w:val="24"/>
          <w:szCs w:val="24"/>
          <w:lang w:val="lt-LT"/>
        </w:rPr>
        <w:t>analizatoriui</w:t>
      </w:r>
      <w:r w:rsidR="00A503E0" w:rsidRPr="00912220">
        <w:rPr>
          <w:rFonts w:ascii="Times New Roman" w:hAnsi="Times New Roman" w:cs="Times New Roman"/>
          <w:sz w:val="24"/>
          <w:szCs w:val="24"/>
          <w:lang w:val="lt-LT"/>
        </w:rPr>
        <w:t xml:space="preserve"> </w:t>
      </w:r>
      <w:r w:rsidR="00A503E0" w:rsidRPr="00912220">
        <w:rPr>
          <w:rFonts w:ascii="Times New Roman" w:hAnsi="Times New Roman" w:cs="Times New Roman"/>
          <w:b/>
          <w:bCs/>
          <w:sz w:val="24"/>
          <w:szCs w:val="24"/>
          <w:lang w:val="lt-LT"/>
        </w:rPr>
        <w:t>„</w:t>
      </w:r>
      <w:proofErr w:type="spellStart"/>
      <w:r w:rsidR="00920A6A" w:rsidRPr="00912220">
        <w:rPr>
          <w:rFonts w:ascii="Times New Roman" w:hAnsi="Times New Roman" w:cs="Times New Roman"/>
          <w:b/>
          <w:bCs/>
          <w:sz w:val="24"/>
          <w:szCs w:val="24"/>
          <w:lang w:val="lt-LT"/>
        </w:rPr>
        <w:t>Thinka</w:t>
      </w:r>
      <w:proofErr w:type="spellEnd"/>
      <w:r w:rsidR="00920A6A" w:rsidRPr="00912220">
        <w:rPr>
          <w:rFonts w:ascii="Times New Roman" w:hAnsi="Times New Roman" w:cs="Times New Roman"/>
          <w:b/>
          <w:bCs/>
          <w:sz w:val="24"/>
          <w:szCs w:val="24"/>
          <w:lang w:val="lt-LT"/>
        </w:rPr>
        <w:t xml:space="preserve"> RT-4010</w:t>
      </w:r>
      <w:r w:rsidR="00A503E0" w:rsidRPr="00912220">
        <w:rPr>
          <w:rFonts w:ascii="Times New Roman" w:hAnsi="Times New Roman" w:cs="Times New Roman"/>
          <w:b/>
          <w:bCs/>
          <w:sz w:val="24"/>
          <w:szCs w:val="24"/>
          <w:lang w:val="lt-LT"/>
        </w:rPr>
        <w:t>“</w:t>
      </w:r>
      <w:r w:rsidR="005805C0" w:rsidRPr="00912220">
        <w:rPr>
          <w:rFonts w:ascii="Times New Roman" w:hAnsi="Times New Roman" w:cs="Times New Roman"/>
          <w:sz w:val="24"/>
          <w:szCs w:val="24"/>
          <w:lang w:val="lt-LT"/>
        </w:rPr>
        <w:t xml:space="preserve"> </w:t>
      </w:r>
      <w:r w:rsidR="00920A6A" w:rsidRPr="00912220">
        <w:rPr>
          <w:rFonts w:ascii="Times New Roman" w:hAnsi="Times New Roman" w:cs="Times New Roman"/>
          <w:sz w:val="24"/>
          <w:szCs w:val="24"/>
          <w:lang w:val="lt-LT"/>
        </w:rPr>
        <w:t>arba tiekėjo siūl</w:t>
      </w:r>
      <w:r w:rsidR="001D74F4"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007E4E2C" w:rsidRPr="00912220">
        <w:rPr>
          <w:rFonts w:ascii="Times New Roman" w:eastAsia="Times New Roman" w:hAnsi="Times New Roman"/>
          <w:sz w:val="24"/>
          <w:szCs w:val="24"/>
          <w:lang w:val="lt-LT"/>
        </w:rPr>
        <w:t>7</w:t>
      </w:r>
      <w:r w:rsidR="000416E5"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3B04D5FE" w14:textId="43924C9C" w:rsidR="00E642A4" w:rsidRPr="00912220" w:rsidRDefault="00E642A4" w:rsidP="000416E5">
      <w:pPr>
        <w:spacing w:after="0" w:line="240" w:lineRule="auto"/>
        <w:jc w:val="both"/>
        <w:rPr>
          <w:rFonts w:ascii="Times New Roman" w:eastAsia="Times New Roman" w:hAnsi="Times New Roman"/>
          <w:sz w:val="24"/>
          <w:szCs w:val="24"/>
          <w:lang w:val="lt-LT"/>
        </w:rPr>
      </w:pPr>
    </w:p>
    <w:p w14:paraId="590BBD69" w14:textId="0CED5CB9" w:rsidR="00E642A4" w:rsidRPr="00912220" w:rsidRDefault="00E642A4" w:rsidP="00E642A4">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7.1. lentelė. Tyrimai ir reagentai, papildomos priemonės.</w:t>
      </w:r>
    </w:p>
    <w:p w14:paraId="1BE827BD" w14:textId="77777777" w:rsidR="00360E00" w:rsidRPr="00912220" w:rsidRDefault="00360E00" w:rsidP="00E642A4">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4A3D01" w:rsidRPr="00912220" w14:paraId="0FA88F6A" w14:textId="77777777" w:rsidTr="004A3D01">
        <w:trPr>
          <w:trHeight w:val="1845"/>
        </w:trPr>
        <w:tc>
          <w:tcPr>
            <w:tcW w:w="612" w:type="dxa"/>
            <w:vMerge w:val="restart"/>
            <w:hideMark/>
          </w:tcPr>
          <w:p w14:paraId="326E5D1B" w14:textId="77777777" w:rsidR="00E642A4" w:rsidRPr="00912220" w:rsidRDefault="00E642A4" w:rsidP="000C552C">
            <w:pPr>
              <w:spacing w:after="0" w:line="240" w:lineRule="auto"/>
              <w:jc w:val="both"/>
              <w:rPr>
                <w:rFonts w:cs="Times New Roman"/>
                <w:b/>
                <w:bCs/>
                <w:lang w:val="lt-LT"/>
              </w:rPr>
            </w:pPr>
            <w:r w:rsidRPr="00912220">
              <w:rPr>
                <w:rFonts w:cs="Times New Roman"/>
                <w:b/>
                <w:bCs/>
                <w:lang w:val="lt-LT"/>
              </w:rPr>
              <w:t>Eil. Nr.</w:t>
            </w:r>
          </w:p>
        </w:tc>
        <w:tc>
          <w:tcPr>
            <w:tcW w:w="2855" w:type="dxa"/>
            <w:vMerge w:val="restart"/>
            <w:hideMark/>
          </w:tcPr>
          <w:p w14:paraId="4EF6A73B" w14:textId="77777777" w:rsidR="00E642A4" w:rsidRPr="00912220" w:rsidRDefault="00E642A4" w:rsidP="00360E00">
            <w:pPr>
              <w:spacing w:after="0" w:line="240" w:lineRule="auto"/>
              <w:rPr>
                <w:rFonts w:cs="Times New Roman"/>
                <w:b/>
                <w:bCs/>
                <w:lang w:val="lt-LT"/>
              </w:rPr>
            </w:pPr>
            <w:r w:rsidRPr="00912220">
              <w:rPr>
                <w:rFonts w:cs="Times New Roman"/>
                <w:b/>
                <w:bCs/>
                <w:lang w:val="lt-LT"/>
              </w:rPr>
              <w:t>*Tyrimų ir reagentų, papildomų priemonių pavadinimai</w:t>
            </w:r>
          </w:p>
          <w:p w14:paraId="677A54C7" w14:textId="77777777" w:rsidR="00E642A4" w:rsidRPr="00912220" w:rsidRDefault="00E642A4" w:rsidP="00360E00">
            <w:pPr>
              <w:spacing w:after="0" w:line="240" w:lineRule="auto"/>
              <w:rPr>
                <w:rFonts w:cs="Times New Roman"/>
                <w:b/>
                <w:bCs/>
                <w:lang w:val="lt-LT"/>
              </w:rPr>
            </w:pPr>
          </w:p>
        </w:tc>
        <w:tc>
          <w:tcPr>
            <w:tcW w:w="3191" w:type="dxa"/>
            <w:vMerge w:val="restart"/>
            <w:hideMark/>
          </w:tcPr>
          <w:p w14:paraId="5B134808" w14:textId="77777777" w:rsidR="00E642A4" w:rsidRPr="00912220" w:rsidRDefault="00E642A4" w:rsidP="00360E00">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0DBF50C6" w14:textId="77777777" w:rsidR="00E642A4" w:rsidRPr="00912220" w:rsidRDefault="00E642A4" w:rsidP="00360E00">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7F8A64B0" w14:textId="466CDA1F" w:rsidR="00E642A4" w:rsidRPr="00912220" w:rsidRDefault="00E642A4" w:rsidP="00360E00">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360E00" w:rsidRPr="00912220">
              <w:rPr>
                <w:rFonts w:cs="Times New Roman"/>
                <w:b/>
                <w:bCs/>
                <w:lang w:val="lt-LT"/>
              </w:rPr>
              <w:t>pak</w:t>
            </w:r>
            <w:proofErr w:type="spellEnd"/>
            <w:r w:rsidR="00360E00" w:rsidRPr="00912220">
              <w:rPr>
                <w:rFonts w:cs="Times New Roman"/>
                <w:b/>
                <w:bCs/>
                <w:lang w:val="lt-LT"/>
              </w:rPr>
              <w:t xml:space="preserve">. / vnt./ </w:t>
            </w:r>
            <w:r w:rsidRPr="00912220">
              <w:rPr>
                <w:rFonts w:cs="Times New Roman"/>
                <w:b/>
                <w:bCs/>
                <w:lang w:val="lt-LT"/>
              </w:rPr>
              <w:t>ml) nurodytam tyrimų skaičiui per 24 mėn.</w:t>
            </w:r>
          </w:p>
        </w:tc>
        <w:tc>
          <w:tcPr>
            <w:tcW w:w="1132" w:type="dxa"/>
            <w:vMerge w:val="restart"/>
            <w:hideMark/>
          </w:tcPr>
          <w:p w14:paraId="0C8DDEB0"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39A4C0C2" w14:textId="77777777" w:rsidR="006656D4" w:rsidRPr="00912220" w:rsidRDefault="006656D4" w:rsidP="006656D4">
            <w:pPr>
              <w:spacing w:after="0" w:line="240" w:lineRule="auto"/>
              <w:rPr>
                <w:rFonts w:cs="Times New Roman"/>
                <w:b/>
                <w:bCs/>
                <w:lang w:val="lt-LT"/>
              </w:rPr>
            </w:pPr>
          </w:p>
          <w:p w14:paraId="00839C83"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5604BB95" w14:textId="7FDD49CB" w:rsidR="00E642A4" w:rsidRPr="00912220" w:rsidRDefault="00E642A4" w:rsidP="00360E00">
            <w:pPr>
              <w:spacing w:after="0" w:line="240" w:lineRule="auto"/>
              <w:rPr>
                <w:rFonts w:cs="Times New Roman"/>
                <w:b/>
                <w:bCs/>
                <w:lang w:val="lt-LT"/>
              </w:rPr>
            </w:pPr>
          </w:p>
        </w:tc>
        <w:tc>
          <w:tcPr>
            <w:tcW w:w="1399" w:type="dxa"/>
            <w:vMerge w:val="restart"/>
            <w:hideMark/>
          </w:tcPr>
          <w:p w14:paraId="0E9D169A" w14:textId="77777777" w:rsidR="00E642A4" w:rsidRPr="00912220" w:rsidRDefault="00E642A4" w:rsidP="00360E00">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3B78D2C2" w14:textId="77777777" w:rsidR="00E642A4" w:rsidRPr="00912220" w:rsidRDefault="00E642A4" w:rsidP="00360E00">
            <w:pPr>
              <w:spacing w:after="0" w:line="240" w:lineRule="auto"/>
              <w:ind w:left="-108" w:right="-108"/>
              <w:rPr>
                <w:rFonts w:cs="Times New Roman"/>
                <w:b/>
                <w:lang w:val="lt-LT" w:eastAsia="lt-LT"/>
              </w:rPr>
            </w:pPr>
            <w:r w:rsidRPr="00912220">
              <w:rPr>
                <w:rFonts w:cs="Times New Roman"/>
                <w:b/>
                <w:lang w:val="lt-LT" w:eastAsia="lt-LT"/>
              </w:rPr>
              <w:t>Suma, Eur be PVM</w:t>
            </w:r>
          </w:p>
          <w:p w14:paraId="253A3AE3" w14:textId="77777777" w:rsidR="00E642A4" w:rsidRPr="00912220" w:rsidRDefault="00E642A4" w:rsidP="00360E00">
            <w:pPr>
              <w:spacing w:after="0" w:line="240" w:lineRule="auto"/>
              <w:ind w:left="-108" w:right="-108"/>
              <w:rPr>
                <w:rFonts w:cs="Times New Roman"/>
                <w:b/>
                <w:lang w:val="lt-LT" w:eastAsia="lt-LT"/>
              </w:rPr>
            </w:pPr>
            <w:r w:rsidRPr="00912220">
              <w:rPr>
                <w:rFonts w:cs="Times New Roman"/>
                <w:b/>
                <w:lang w:val="lt-LT" w:eastAsia="lt-LT"/>
              </w:rPr>
              <w:t>24 mėn.</w:t>
            </w:r>
          </w:p>
          <w:p w14:paraId="45F1EB35" w14:textId="77777777" w:rsidR="00E642A4" w:rsidRPr="00912220" w:rsidRDefault="00E642A4" w:rsidP="00360E00">
            <w:pPr>
              <w:spacing w:after="0" w:line="240" w:lineRule="auto"/>
              <w:ind w:left="-108" w:right="-108"/>
              <w:rPr>
                <w:rFonts w:cs="Times New Roman"/>
                <w:b/>
                <w:lang w:val="lt-LT" w:eastAsia="lt-LT"/>
              </w:rPr>
            </w:pPr>
            <w:r w:rsidRPr="00912220">
              <w:rPr>
                <w:rFonts w:cs="Times New Roman"/>
                <w:b/>
                <w:lang w:val="lt-LT" w:eastAsia="lt-LT"/>
              </w:rPr>
              <w:t>(5x7)</w:t>
            </w:r>
          </w:p>
          <w:p w14:paraId="6CD93ACD" w14:textId="77777777" w:rsidR="00E642A4" w:rsidRPr="00912220" w:rsidRDefault="00E642A4" w:rsidP="00360E00">
            <w:pPr>
              <w:spacing w:after="0" w:line="240" w:lineRule="auto"/>
              <w:rPr>
                <w:rFonts w:cs="Times New Roman"/>
                <w:b/>
                <w:bCs/>
                <w:lang w:val="lt-LT"/>
              </w:rPr>
            </w:pPr>
          </w:p>
        </w:tc>
        <w:tc>
          <w:tcPr>
            <w:tcW w:w="1414" w:type="dxa"/>
            <w:vMerge w:val="restart"/>
          </w:tcPr>
          <w:p w14:paraId="13B6A8E2" w14:textId="77777777" w:rsidR="00742F33" w:rsidRPr="00912220" w:rsidRDefault="00E642A4"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61799A06"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19DBC8A1" w14:textId="77777777" w:rsidR="00742F33" w:rsidRPr="00912220" w:rsidRDefault="00742F33" w:rsidP="00360E00">
            <w:pPr>
              <w:spacing w:after="0" w:line="240" w:lineRule="auto"/>
              <w:rPr>
                <w:rFonts w:cs="Times New Roman"/>
                <w:b/>
                <w:lang w:val="lt-LT" w:eastAsia="lt-LT"/>
              </w:rPr>
            </w:pPr>
          </w:p>
          <w:p w14:paraId="64B1AF8D" w14:textId="10B56476" w:rsidR="00E642A4" w:rsidRPr="00912220" w:rsidRDefault="00E642A4" w:rsidP="00360E00">
            <w:pPr>
              <w:spacing w:after="0" w:line="240" w:lineRule="auto"/>
              <w:rPr>
                <w:rFonts w:cs="Times New Roman"/>
                <w:b/>
                <w:lang w:val="lt-LT" w:eastAsia="lt-LT"/>
              </w:rPr>
            </w:pPr>
            <w:r w:rsidRPr="00912220">
              <w:rPr>
                <w:rFonts w:cs="Times New Roman"/>
                <w:b/>
                <w:lang w:val="lt-LT" w:eastAsia="lt-LT"/>
              </w:rPr>
              <w:t xml:space="preserve"> (jei taikoma)</w:t>
            </w:r>
          </w:p>
        </w:tc>
      </w:tr>
      <w:tr w:rsidR="004A3D01" w:rsidRPr="00912220" w14:paraId="52BB0182" w14:textId="77777777" w:rsidTr="004A3D01">
        <w:trPr>
          <w:trHeight w:val="269"/>
        </w:trPr>
        <w:tc>
          <w:tcPr>
            <w:tcW w:w="612" w:type="dxa"/>
            <w:vMerge/>
            <w:hideMark/>
          </w:tcPr>
          <w:p w14:paraId="50928B28" w14:textId="77777777" w:rsidR="00E642A4" w:rsidRPr="00912220" w:rsidRDefault="00E642A4" w:rsidP="000C552C">
            <w:pPr>
              <w:spacing w:after="0" w:line="240" w:lineRule="auto"/>
              <w:rPr>
                <w:rFonts w:cs="Times New Roman"/>
                <w:b/>
                <w:bCs/>
                <w:lang w:val="lt-LT"/>
              </w:rPr>
            </w:pPr>
          </w:p>
        </w:tc>
        <w:tc>
          <w:tcPr>
            <w:tcW w:w="2855" w:type="dxa"/>
            <w:vMerge/>
            <w:hideMark/>
          </w:tcPr>
          <w:p w14:paraId="20F15978" w14:textId="77777777" w:rsidR="00E642A4" w:rsidRPr="00912220" w:rsidRDefault="00E642A4" w:rsidP="000C552C">
            <w:pPr>
              <w:spacing w:after="0" w:line="240" w:lineRule="auto"/>
              <w:rPr>
                <w:rFonts w:cs="Times New Roman"/>
                <w:b/>
                <w:bCs/>
                <w:lang w:val="lt-LT"/>
              </w:rPr>
            </w:pPr>
          </w:p>
        </w:tc>
        <w:tc>
          <w:tcPr>
            <w:tcW w:w="3191" w:type="dxa"/>
            <w:vMerge/>
            <w:hideMark/>
          </w:tcPr>
          <w:p w14:paraId="6602258F" w14:textId="77777777" w:rsidR="00E642A4" w:rsidRPr="00912220" w:rsidRDefault="00E642A4" w:rsidP="000C552C">
            <w:pPr>
              <w:spacing w:after="0" w:line="240" w:lineRule="auto"/>
              <w:rPr>
                <w:rFonts w:cs="Times New Roman"/>
                <w:b/>
                <w:bCs/>
                <w:lang w:val="lt-LT"/>
              </w:rPr>
            </w:pPr>
          </w:p>
        </w:tc>
        <w:tc>
          <w:tcPr>
            <w:tcW w:w="1601" w:type="dxa"/>
            <w:vMerge/>
            <w:hideMark/>
          </w:tcPr>
          <w:p w14:paraId="7B67DE66" w14:textId="77777777" w:rsidR="00E642A4" w:rsidRPr="00912220" w:rsidRDefault="00E642A4" w:rsidP="000C552C">
            <w:pPr>
              <w:spacing w:after="0" w:line="240" w:lineRule="auto"/>
              <w:rPr>
                <w:rFonts w:cs="Times New Roman"/>
                <w:b/>
                <w:bCs/>
                <w:lang w:val="lt-LT"/>
              </w:rPr>
            </w:pPr>
          </w:p>
        </w:tc>
        <w:tc>
          <w:tcPr>
            <w:tcW w:w="1410" w:type="dxa"/>
            <w:vMerge/>
            <w:hideMark/>
          </w:tcPr>
          <w:p w14:paraId="5ACBEE22" w14:textId="77777777" w:rsidR="00E642A4" w:rsidRPr="00912220" w:rsidRDefault="00E642A4" w:rsidP="000C552C">
            <w:pPr>
              <w:spacing w:after="0" w:line="240" w:lineRule="auto"/>
              <w:rPr>
                <w:rFonts w:cs="Times New Roman"/>
                <w:b/>
                <w:bCs/>
                <w:lang w:val="lt-LT"/>
              </w:rPr>
            </w:pPr>
          </w:p>
        </w:tc>
        <w:tc>
          <w:tcPr>
            <w:tcW w:w="1132" w:type="dxa"/>
            <w:vMerge/>
            <w:hideMark/>
          </w:tcPr>
          <w:p w14:paraId="5C7B6A96" w14:textId="77777777" w:rsidR="00E642A4" w:rsidRPr="00912220" w:rsidRDefault="00E642A4" w:rsidP="000C552C">
            <w:pPr>
              <w:spacing w:after="0" w:line="240" w:lineRule="auto"/>
              <w:rPr>
                <w:rFonts w:cs="Times New Roman"/>
                <w:b/>
                <w:bCs/>
                <w:lang w:val="lt-LT"/>
              </w:rPr>
            </w:pPr>
          </w:p>
        </w:tc>
        <w:tc>
          <w:tcPr>
            <w:tcW w:w="1399" w:type="dxa"/>
            <w:vMerge/>
            <w:hideMark/>
          </w:tcPr>
          <w:p w14:paraId="05B4ED57" w14:textId="77777777" w:rsidR="00E642A4" w:rsidRPr="00912220" w:rsidRDefault="00E642A4" w:rsidP="000C552C">
            <w:pPr>
              <w:spacing w:after="0" w:line="240" w:lineRule="auto"/>
              <w:rPr>
                <w:rFonts w:cs="Times New Roman"/>
                <w:b/>
                <w:bCs/>
                <w:lang w:val="lt-LT"/>
              </w:rPr>
            </w:pPr>
          </w:p>
        </w:tc>
        <w:tc>
          <w:tcPr>
            <w:tcW w:w="1123" w:type="dxa"/>
            <w:vMerge/>
          </w:tcPr>
          <w:p w14:paraId="0901C4DA" w14:textId="77777777" w:rsidR="00E642A4" w:rsidRPr="00912220" w:rsidRDefault="00E642A4" w:rsidP="000C552C">
            <w:pPr>
              <w:spacing w:after="0" w:line="240" w:lineRule="auto"/>
              <w:rPr>
                <w:rFonts w:cs="Times New Roman"/>
                <w:b/>
                <w:bCs/>
                <w:lang w:val="lt-LT"/>
              </w:rPr>
            </w:pPr>
          </w:p>
        </w:tc>
        <w:tc>
          <w:tcPr>
            <w:tcW w:w="1414" w:type="dxa"/>
            <w:vMerge/>
          </w:tcPr>
          <w:p w14:paraId="23E9930C" w14:textId="77777777" w:rsidR="00E642A4" w:rsidRPr="00912220" w:rsidRDefault="00E642A4" w:rsidP="000C552C">
            <w:pPr>
              <w:spacing w:after="0" w:line="240" w:lineRule="auto"/>
              <w:rPr>
                <w:rFonts w:cs="Times New Roman"/>
                <w:b/>
                <w:bCs/>
                <w:lang w:val="lt-LT"/>
              </w:rPr>
            </w:pPr>
          </w:p>
        </w:tc>
      </w:tr>
      <w:tr w:rsidR="004A3D01" w:rsidRPr="00912220" w14:paraId="12916517" w14:textId="77777777" w:rsidTr="004A3D01">
        <w:trPr>
          <w:trHeight w:val="269"/>
        </w:trPr>
        <w:tc>
          <w:tcPr>
            <w:tcW w:w="612" w:type="dxa"/>
            <w:vMerge/>
            <w:hideMark/>
          </w:tcPr>
          <w:p w14:paraId="6B35C35F" w14:textId="77777777" w:rsidR="00E642A4" w:rsidRPr="00912220" w:rsidRDefault="00E642A4" w:rsidP="000C552C">
            <w:pPr>
              <w:spacing w:after="0" w:line="240" w:lineRule="auto"/>
              <w:rPr>
                <w:rFonts w:cs="Times New Roman"/>
                <w:b/>
                <w:bCs/>
                <w:lang w:val="lt-LT"/>
              </w:rPr>
            </w:pPr>
          </w:p>
        </w:tc>
        <w:tc>
          <w:tcPr>
            <w:tcW w:w="2855" w:type="dxa"/>
            <w:vMerge/>
            <w:hideMark/>
          </w:tcPr>
          <w:p w14:paraId="089509FA" w14:textId="77777777" w:rsidR="00E642A4" w:rsidRPr="00912220" w:rsidRDefault="00E642A4" w:rsidP="000C552C">
            <w:pPr>
              <w:spacing w:after="0" w:line="240" w:lineRule="auto"/>
              <w:rPr>
                <w:rFonts w:cs="Times New Roman"/>
                <w:b/>
                <w:bCs/>
                <w:lang w:val="lt-LT"/>
              </w:rPr>
            </w:pPr>
          </w:p>
        </w:tc>
        <w:tc>
          <w:tcPr>
            <w:tcW w:w="3191" w:type="dxa"/>
            <w:vMerge/>
            <w:hideMark/>
          </w:tcPr>
          <w:p w14:paraId="58AC760A" w14:textId="77777777" w:rsidR="00E642A4" w:rsidRPr="00912220" w:rsidRDefault="00E642A4" w:rsidP="000C552C">
            <w:pPr>
              <w:spacing w:after="0" w:line="240" w:lineRule="auto"/>
              <w:rPr>
                <w:rFonts w:cs="Times New Roman"/>
                <w:b/>
                <w:bCs/>
                <w:lang w:val="lt-LT"/>
              </w:rPr>
            </w:pPr>
          </w:p>
        </w:tc>
        <w:tc>
          <w:tcPr>
            <w:tcW w:w="1601" w:type="dxa"/>
            <w:vMerge/>
            <w:hideMark/>
          </w:tcPr>
          <w:p w14:paraId="6B393CA4" w14:textId="77777777" w:rsidR="00E642A4" w:rsidRPr="00912220" w:rsidRDefault="00E642A4" w:rsidP="000C552C">
            <w:pPr>
              <w:spacing w:after="0" w:line="240" w:lineRule="auto"/>
              <w:rPr>
                <w:rFonts w:cs="Times New Roman"/>
                <w:b/>
                <w:bCs/>
                <w:lang w:val="lt-LT"/>
              </w:rPr>
            </w:pPr>
          </w:p>
        </w:tc>
        <w:tc>
          <w:tcPr>
            <w:tcW w:w="1410" w:type="dxa"/>
            <w:vMerge/>
            <w:hideMark/>
          </w:tcPr>
          <w:p w14:paraId="0DD845B5" w14:textId="77777777" w:rsidR="00E642A4" w:rsidRPr="00912220" w:rsidRDefault="00E642A4" w:rsidP="000C552C">
            <w:pPr>
              <w:spacing w:after="0" w:line="240" w:lineRule="auto"/>
              <w:rPr>
                <w:rFonts w:cs="Times New Roman"/>
                <w:b/>
                <w:bCs/>
                <w:lang w:val="lt-LT"/>
              </w:rPr>
            </w:pPr>
          </w:p>
        </w:tc>
        <w:tc>
          <w:tcPr>
            <w:tcW w:w="1132" w:type="dxa"/>
            <w:vMerge/>
            <w:hideMark/>
          </w:tcPr>
          <w:p w14:paraId="3CF6FA69" w14:textId="77777777" w:rsidR="00E642A4" w:rsidRPr="00912220" w:rsidRDefault="00E642A4" w:rsidP="000C552C">
            <w:pPr>
              <w:spacing w:after="0" w:line="240" w:lineRule="auto"/>
              <w:rPr>
                <w:rFonts w:cs="Times New Roman"/>
                <w:b/>
                <w:bCs/>
                <w:lang w:val="lt-LT"/>
              </w:rPr>
            </w:pPr>
          </w:p>
        </w:tc>
        <w:tc>
          <w:tcPr>
            <w:tcW w:w="1399" w:type="dxa"/>
            <w:vMerge/>
            <w:hideMark/>
          </w:tcPr>
          <w:p w14:paraId="69F156D3" w14:textId="77777777" w:rsidR="00E642A4" w:rsidRPr="00912220" w:rsidRDefault="00E642A4" w:rsidP="000C552C">
            <w:pPr>
              <w:spacing w:after="0" w:line="240" w:lineRule="auto"/>
              <w:rPr>
                <w:rFonts w:cs="Times New Roman"/>
                <w:b/>
                <w:bCs/>
                <w:lang w:val="lt-LT"/>
              </w:rPr>
            </w:pPr>
          </w:p>
        </w:tc>
        <w:tc>
          <w:tcPr>
            <w:tcW w:w="1123" w:type="dxa"/>
            <w:vMerge/>
          </w:tcPr>
          <w:p w14:paraId="6A9CBDD5" w14:textId="77777777" w:rsidR="00E642A4" w:rsidRPr="00912220" w:rsidRDefault="00E642A4" w:rsidP="000C552C">
            <w:pPr>
              <w:spacing w:after="0" w:line="240" w:lineRule="auto"/>
              <w:rPr>
                <w:rFonts w:cs="Times New Roman"/>
                <w:b/>
                <w:bCs/>
                <w:lang w:val="lt-LT"/>
              </w:rPr>
            </w:pPr>
          </w:p>
        </w:tc>
        <w:tc>
          <w:tcPr>
            <w:tcW w:w="1414" w:type="dxa"/>
            <w:vMerge/>
          </w:tcPr>
          <w:p w14:paraId="1A2B84C6" w14:textId="77777777" w:rsidR="00E642A4" w:rsidRPr="00912220" w:rsidRDefault="00E642A4" w:rsidP="000C552C">
            <w:pPr>
              <w:spacing w:after="0" w:line="240" w:lineRule="auto"/>
              <w:rPr>
                <w:rFonts w:cs="Times New Roman"/>
                <w:b/>
                <w:bCs/>
                <w:lang w:val="lt-LT"/>
              </w:rPr>
            </w:pPr>
          </w:p>
        </w:tc>
      </w:tr>
      <w:tr w:rsidR="004A3D01" w:rsidRPr="00912220" w14:paraId="388FF2DE" w14:textId="77777777" w:rsidTr="004A3D01">
        <w:trPr>
          <w:trHeight w:val="315"/>
        </w:trPr>
        <w:tc>
          <w:tcPr>
            <w:tcW w:w="612" w:type="dxa"/>
            <w:hideMark/>
          </w:tcPr>
          <w:p w14:paraId="6EDFEFEE"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20046FBB"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653F0C8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3ED1A98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0C62A41A"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3F3E220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4DAD5E28"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7</w:t>
            </w:r>
          </w:p>
        </w:tc>
        <w:tc>
          <w:tcPr>
            <w:tcW w:w="1123" w:type="dxa"/>
          </w:tcPr>
          <w:p w14:paraId="0F021407"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8</w:t>
            </w:r>
          </w:p>
        </w:tc>
        <w:tc>
          <w:tcPr>
            <w:tcW w:w="1414" w:type="dxa"/>
          </w:tcPr>
          <w:p w14:paraId="5DC70EC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9</w:t>
            </w:r>
          </w:p>
        </w:tc>
      </w:tr>
      <w:tr w:rsidR="00B043FA" w:rsidRPr="00912220" w14:paraId="67792476" w14:textId="77777777" w:rsidTr="00B043FA">
        <w:trPr>
          <w:trHeight w:val="1215"/>
        </w:trPr>
        <w:tc>
          <w:tcPr>
            <w:tcW w:w="612" w:type="dxa"/>
          </w:tcPr>
          <w:p w14:paraId="0564F60F" w14:textId="28B8D2F8" w:rsidR="00B043FA" w:rsidRPr="00912220" w:rsidRDefault="00B043FA" w:rsidP="00B043FA">
            <w:pPr>
              <w:spacing w:after="0" w:line="240" w:lineRule="auto"/>
              <w:rPr>
                <w:rFonts w:cs="Times New Roman"/>
                <w:b/>
                <w:bCs/>
                <w:lang w:val="lt-LT"/>
              </w:rPr>
            </w:pPr>
            <w:r w:rsidRPr="00912220">
              <w:rPr>
                <w:rFonts w:cs="Times New Roman"/>
                <w:b/>
                <w:bCs/>
                <w:lang w:val="lt-LT"/>
              </w:rPr>
              <w:lastRenderedPageBreak/>
              <w:t>1</w:t>
            </w:r>
          </w:p>
        </w:tc>
        <w:tc>
          <w:tcPr>
            <w:tcW w:w="2855" w:type="dxa"/>
          </w:tcPr>
          <w:p w14:paraId="55824EAE" w14:textId="77777777" w:rsidR="00B043FA" w:rsidRPr="00912220" w:rsidRDefault="00B043FA" w:rsidP="00B043FA">
            <w:pPr>
              <w:spacing w:after="0" w:line="240" w:lineRule="auto"/>
              <w:rPr>
                <w:rFonts w:cs="Times New Roman"/>
                <w:b/>
                <w:bCs/>
                <w:lang w:val="lt-LT"/>
              </w:rPr>
            </w:pPr>
            <w:r w:rsidRPr="00912220">
              <w:rPr>
                <w:rFonts w:cs="Times New Roman"/>
                <w:b/>
                <w:bCs/>
                <w:lang w:val="lt-LT"/>
              </w:rPr>
              <w:t>Šlapimo tyrimas</w:t>
            </w:r>
          </w:p>
          <w:p w14:paraId="0D4054E6" w14:textId="03115A35" w:rsidR="00B043FA" w:rsidRPr="00912220" w:rsidRDefault="00B043FA" w:rsidP="00B043FA">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191" w:type="dxa"/>
          </w:tcPr>
          <w:p w14:paraId="7805BEEA" w14:textId="1C78D9DF" w:rsidR="00B043FA" w:rsidRPr="00912220" w:rsidRDefault="00B043FA" w:rsidP="00B043FA">
            <w:pPr>
              <w:spacing w:after="0" w:line="240" w:lineRule="auto"/>
              <w:jc w:val="center"/>
              <w:rPr>
                <w:rFonts w:cs="Times New Roman"/>
                <w:lang w:val="lt-LT"/>
              </w:rPr>
            </w:pPr>
            <w:r w:rsidRPr="00912220">
              <w:rPr>
                <w:rFonts w:cs="Times New Roman"/>
                <w:lang w:val="lt-LT"/>
              </w:rPr>
              <w:t>Tyrimas skirtas šunų ir kačių šlapimo tyrimui atlikti. Tiriami parametrai: GLU (Gliukozė), PRO (Baltymas), ALB (</w:t>
            </w:r>
            <w:proofErr w:type="spellStart"/>
            <w:r w:rsidRPr="00912220">
              <w:rPr>
                <w:rFonts w:cs="Times New Roman"/>
                <w:lang w:val="lt-LT"/>
              </w:rPr>
              <w:t>Albuminas</w:t>
            </w:r>
            <w:proofErr w:type="spellEnd"/>
            <w:r w:rsidRPr="00912220">
              <w:rPr>
                <w:rFonts w:cs="Times New Roman"/>
                <w:lang w:val="lt-LT"/>
              </w:rPr>
              <w:t>), BIL (</w:t>
            </w:r>
            <w:proofErr w:type="spellStart"/>
            <w:r w:rsidRPr="00912220">
              <w:rPr>
                <w:rFonts w:cs="Times New Roman"/>
                <w:lang w:val="lt-LT"/>
              </w:rPr>
              <w:t>Bilirubinas</w:t>
            </w:r>
            <w:proofErr w:type="spellEnd"/>
            <w:r w:rsidRPr="00912220">
              <w:rPr>
                <w:rFonts w:cs="Times New Roman"/>
                <w:lang w:val="lt-LT"/>
              </w:rPr>
              <w:t>), CRE (Kreatininas), pH, BLD (Kraujas), KET (Ketonai), NIT (Nitritai), LEU (Leukocitai) ir automatinis Kreatinino ir Baltymo santykio (UPC) apskaičiavimas.</w:t>
            </w:r>
          </w:p>
        </w:tc>
        <w:tc>
          <w:tcPr>
            <w:tcW w:w="1601" w:type="dxa"/>
            <w:vAlign w:val="center"/>
          </w:tcPr>
          <w:p w14:paraId="0F79FC2A" w14:textId="752BF022"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1500</w:t>
            </w:r>
          </w:p>
        </w:tc>
        <w:tc>
          <w:tcPr>
            <w:tcW w:w="1410" w:type="dxa"/>
            <w:vAlign w:val="center"/>
          </w:tcPr>
          <w:p w14:paraId="55CB9320" w14:textId="3CB99883"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7DD8117B" w14:textId="5EC3E19C"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65239A3C" w14:textId="3F158880"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2DD63221" w14:textId="77777777" w:rsidR="00B043FA" w:rsidRPr="00912220" w:rsidRDefault="00B043FA" w:rsidP="00B043FA">
            <w:pPr>
              <w:spacing w:after="0" w:line="240" w:lineRule="auto"/>
              <w:jc w:val="center"/>
              <w:rPr>
                <w:sz w:val="24"/>
                <w:szCs w:val="24"/>
                <w:lang w:val="lt-LT" w:eastAsia="lt-LT"/>
              </w:rPr>
            </w:pPr>
            <w:r w:rsidRPr="00912220">
              <w:rPr>
                <w:sz w:val="24"/>
                <w:szCs w:val="24"/>
                <w:lang w:val="lt-LT" w:eastAsia="lt-LT"/>
              </w:rPr>
              <w:t>___</w:t>
            </w:r>
          </w:p>
          <w:p w14:paraId="21E0E80F" w14:textId="1A0EE45F" w:rsidR="00DE68B0" w:rsidRPr="00912220" w:rsidRDefault="00DE68B0" w:rsidP="00A62856">
            <w:pPr>
              <w:rPr>
                <w:rFonts w:cs="Times New Roman"/>
                <w:sz w:val="24"/>
                <w:szCs w:val="24"/>
                <w:lang w:val="lt-LT"/>
              </w:rPr>
            </w:pPr>
          </w:p>
        </w:tc>
        <w:tc>
          <w:tcPr>
            <w:tcW w:w="1414" w:type="dxa"/>
            <w:vAlign w:val="center"/>
          </w:tcPr>
          <w:p w14:paraId="25DA581A" w14:textId="77777777" w:rsidR="00DE68B0" w:rsidRPr="00912220" w:rsidRDefault="00DE68B0" w:rsidP="00DE68B0">
            <w:pPr>
              <w:spacing w:after="0" w:line="240" w:lineRule="auto"/>
              <w:jc w:val="center"/>
              <w:rPr>
                <w:sz w:val="24"/>
                <w:szCs w:val="24"/>
                <w:lang w:val="lt-LT" w:eastAsia="lt-LT"/>
              </w:rPr>
            </w:pPr>
            <w:r w:rsidRPr="00912220">
              <w:rPr>
                <w:sz w:val="24"/>
                <w:szCs w:val="24"/>
                <w:lang w:val="lt-LT" w:eastAsia="lt-LT"/>
              </w:rPr>
              <w:t>___</w:t>
            </w:r>
          </w:p>
          <w:p w14:paraId="4C334F61" w14:textId="4CEC71E6" w:rsidR="00B043FA" w:rsidRPr="00912220" w:rsidRDefault="00B043FA" w:rsidP="00B043FA">
            <w:pPr>
              <w:spacing w:after="0" w:line="240" w:lineRule="auto"/>
              <w:jc w:val="center"/>
              <w:rPr>
                <w:rFonts w:cs="Times New Roman"/>
                <w:b/>
                <w:bCs/>
                <w:lang w:val="lt-LT"/>
              </w:rPr>
            </w:pPr>
          </w:p>
        </w:tc>
      </w:tr>
      <w:tr w:rsidR="00360E00" w:rsidRPr="00912220" w14:paraId="4790CA48" w14:textId="77777777" w:rsidTr="004A3D01">
        <w:trPr>
          <w:trHeight w:val="990"/>
        </w:trPr>
        <w:tc>
          <w:tcPr>
            <w:tcW w:w="612" w:type="dxa"/>
          </w:tcPr>
          <w:p w14:paraId="2D78B61C" w14:textId="1659AFFF" w:rsidR="00360E00" w:rsidRPr="00912220" w:rsidRDefault="00360E00" w:rsidP="00360E00">
            <w:pPr>
              <w:spacing w:after="0" w:line="240" w:lineRule="auto"/>
              <w:rPr>
                <w:rFonts w:cs="Times New Roman"/>
                <w:b/>
                <w:bCs/>
                <w:lang w:val="lt-LT"/>
              </w:rPr>
            </w:pPr>
            <w:r w:rsidRPr="00912220">
              <w:rPr>
                <w:rFonts w:cs="Times New Roman"/>
                <w:b/>
                <w:bCs/>
                <w:lang w:val="lt-LT"/>
              </w:rPr>
              <w:t>1.1.</w:t>
            </w:r>
          </w:p>
        </w:tc>
        <w:tc>
          <w:tcPr>
            <w:tcW w:w="2855" w:type="dxa"/>
          </w:tcPr>
          <w:p w14:paraId="58783B10" w14:textId="77777777" w:rsidR="00360E00" w:rsidRPr="00912220" w:rsidRDefault="00360E00" w:rsidP="00360E00">
            <w:pPr>
              <w:tabs>
                <w:tab w:val="right" w:pos="2123"/>
              </w:tabs>
              <w:spacing w:after="0" w:line="240" w:lineRule="auto"/>
              <w:rPr>
                <w:b/>
                <w:bCs/>
                <w:i/>
                <w:iCs/>
                <w:lang w:val="lt-LT" w:eastAsia="lt-LT"/>
              </w:rPr>
            </w:pPr>
            <w:r w:rsidRPr="00912220">
              <w:rPr>
                <w:rFonts w:cs="Times New Roman"/>
                <w:b/>
                <w:bCs/>
                <w:i/>
                <w:iCs/>
                <w:lang w:val="lt-LT"/>
              </w:rPr>
              <w:t>…</w:t>
            </w: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EF1196" w14:textId="09C18369" w:rsidR="00360E00" w:rsidRPr="00912220" w:rsidRDefault="00360E00" w:rsidP="00360E00">
            <w:pPr>
              <w:tabs>
                <w:tab w:val="right" w:pos="2123"/>
              </w:tabs>
              <w:spacing w:after="0" w:line="240" w:lineRule="auto"/>
              <w:rPr>
                <w:rFonts w:cs="Times New Roman"/>
                <w:b/>
                <w:bCs/>
                <w:lang w:val="lt-LT"/>
              </w:rPr>
            </w:pPr>
          </w:p>
        </w:tc>
        <w:tc>
          <w:tcPr>
            <w:tcW w:w="3191" w:type="dxa"/>
            <w:vAlign w:val="center"/>
          </w:tcPr>
          <w:p w14:paraId="108270ED" w14:textId="0B51CFDB" w:rsidR="00360E00" w:rsidRPr="00912220" w:rsidRDefault="00360E00" w:rsidP="00360E00">
            <w:pPr>
              <w:spacing w:after="0" w:line="240" w:lineRule="auto"/>
              <w:jc w:val="center"/>
              <w:rPr>
                <w:rFonts w:cs="Times New Roman"/>
                <w:lang w:val="lt-LT"/>
              </w:rPr>
            </w:pPr>
            <w:r w:rsidRPr="00912220">
              <w:rPr>
                <w:lang w:val="lt-LT" w:eastAsia="lt-LT"/>
              </w:rPr>
              <w:t>___</w:t>
            </w:r>
          </w:p>
        </w:tc>
        <w:tc>
          <w:tcPr>
            <w:tcW w:w="1601" w:type="dxa"/>
            <w:vAlign w:val="center"/>
          </w:tcPr>
          <w:p w14:paraId="5C9FB81C" w14:textId="77777777" w:rsidR="00360E00" w:rsidRPr="00912220" w:rsidRDefault="00360E00" w:rsidP="00360E00">
            <w:pPr>
              <w:spacing w:after="0" w:line="240" w:lineRule="auto"/>
              <w:jc w:val="center"/>
              <w:rPr>
                <w:lang w:val="lt-LT" w:eastAsia="lt-LT"/>
              </w:rPr>
            </w:pPr>
          </w:p>
          <w:p w14:paraId="7666E2CF" w14:textId="77777777" w:rsidR="00360E00" w:rsidRPr="00912220" w:rsidRDefault="00360E00" w:rsidP="00360E00">
            <w:pPr>
              <w:spacing w:after="0" w:line="240" w:lineRule="auto"/>
              <w:jc w:val="center"/>
              <w:rPr>
                <w:lang w:val="lt-LT" w:eastAsia="lt-LT"/>
              </w:rPr>
            </w:pPr>
            <w:r w:rsidRPr="00912220">
              <w:rPr>
                <w:lang w:val="lt-LT" w:eastAsia="lt-LT"/>
              </w:rPr>
              <w:t>___</w:t>
            </w:r>
          </w:p>
          <w:p w14:paraId="7732E7DF" w14:textId="1A254EB0" w:rsidR="00360E00" w:rsidRPr="00912220" w:rsidRDefault="00360E00" w:rsidP="00360E00">
            <w:pPr>
              <w:spacing w:after="0" w:line="240" w:lineRule="auto"/>
              <w:jc w:val="center"/>
              <w:rPr>
                <w:rFonts w:cs="Times New Roman"/>
                <w:lang w:val="lt-LT"/>
              </w:rPr>
            </w:pPr>
          </w:p>
        </w:tc>
        <w:tc>
          <w:tcPr>
            <w:tcW w:w="1410" w:type="dxa"/>
            <w:vAlign w:val="center"/>
          </w:tcPr>
          <w:p w14:paraId="608A8E01" w14:textId="0BCA2C22" w:rsidR="00360E00" w:rsidRPr="00912220" w:rsidRDefault="00360E00" w:rsidP="00360E00">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3E769A19" w14:textId="6C710806" w:rsidR="00360E00" w:rsidRPr="00912220" w:rsidRDefault="00360E00" w:rsidP="00360E0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670293D6" w14:textId="0AA668CF" w:rsidR="00360E00" w:rsidRPr="00912220" w:rsidRDefault="00360E00" w:rsidP="00360E0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1C33152A" w14:textId="4788D5DB" w:rsidR="00360E00" w:rsidRPr="00912220" w:rsidRDefault="00360E00" w:rsidP="00360E0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6EBF9A56" w14:textId="5B91E490" w:rsidR="00360E00" w:rsidRPr="00912220" w:rsidRDefault="00360E00" w:rsidP="00360E00">
            <w:pPr>
              <w:spacing w:after="0" w:line="240" w:lineRule="auto"/>
              <w:jc w:val="center"/>
              <w:rPr>
                <w:rFonts w:cs="Times New Roman"/>
                <w:b/>
                <w:bCs/>
                <w:lang w:val="lt-LT"/>
              </w:rPr>
            </w:pPr>
            <w:r w:rsidRPr="00912220">
              <w:rPr>
                <w:sz w:val="18"/>
                <w:szCs w:val="18"/>
                <w:lang w:val="lt-LT" w:eastAsia="lt-LT"/>
              </w:rPr>
              <w:t>Įrašo tiekėjas</w:t>
            </w:r>
          </w:p>
        </w:tc>
      </w:tr>
      <w:tr w:rsidR="004A3D01" w:rsidRPr="00912220" w14:paraId="7153961B" w14:textId="77777777" w:rsidTr="004A3D01">
        <w:trPr>
          <w:trHeight w:val="550"/>
        </w:trPr>
        <w:tc>
          <w:tcPr>
            <w:tcW w:w="612" w:type="dxa"/>
          </w:tcPr>
          <w:p w14:paraId="5A78F1CF" w14:textId="155E47EA" w:rsidR="004A3D01" w:rsidRPr="00912220" w:rsidRDefault="004A3D01" w:rsidP="004A3D01">
            <w:pPr>
              <w:spacing w:after="0" w:line="240" w:lineRule="auto"/>
              <w:rPr>
                <w:rFonts w:cs="Times New Roman"/>
                <w:b/>
                <w:bCs/>
                <w:lang w:val="lt-LT"/>
              </w:rPr>
            </w:pPr>
            <w:r w:rsidRPr="00912220">
              <w:rPr>
                <w:b/>
                <w:lang w:val="lt-LT" w:eastAsia="lt-LT"/>
              </w:rPr>
              <w:t>2.</w:t>
            </w:r>
          </w:p>
        </w:tc>
        <w:tc>
          <w:tcPr>
            <w:tcW w:w="14125" w:type="dxa"/>
            <w:gridSpan w:val="8"/>
          </w:tcPr>
          <w:p w14:paraId="5F45A9BE" w14:textId="77777777" w:rsidR="004A3D01" w:rsidRPr="00912220" w:rsidRDefault="004A3D01" w:rsidP="004A3D01">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0E8DC295" w14:textId="77777777" w:rsidR="004A3D01" w:rsidRPr="00912220" w:rsidRDefault="004A3D01" w:rsidP="004A3D01">
            <w:pPr>
              <w:spacing w:after="0" w:line="240" w:lineRule="auto"/>
              <w:jc w:val="both"/>
              <w:rPr>
                <w:b/>
                <w:lang w:val="lt-LT"/>
              </w:rPr>
            </w:pPr>
          </w:p>
          <w:p w14:paraId="693D5786" w14:textId="6F6E7876" w:rsidR="004A3D01" w:rsidRPr="00912220" w:rsidRDefault="004A3D01" w:rsidP="004A3D01">
            <w:pPr>
              <w:spacing w:after="0" w:line="240" w:lineRule="auto"/>
              <w:jc w:val="center"/>
              <w:rPr>
                <w:rFonts w:cs="Times New Roman"/>
                <w:b/>
                <w:bCs/>
                <w:lang w:val="lt-LT"/>
              </w:rPr>
            </w:pPr>
            <w:r w:rsidRPr="00912220">
              <w:rPr>
                <w:b/>
                <w:i/>
                <w:lang w:val="lt-LT" w:eastAsia="lt-LT"/>
              </w:rPr>
              <w:t>(įrašyti tikslius pavadinimus)</w:t>
            </w:r>
          </w:p>
        </w:tc>
      </w:tr>
      <w:tr w:rsidR="008F1061" w:rsidRPr="00912220" w14:paraId="1A5D0AD0" w14:textId="77777777" w:rsidTr="000B105D">
        <w:trPr>
          <w:trHeight w:val="550"/>
        </w:trPr>
        <w:tc>
          <w:tcPr>
            <w:tcW w:w="612" w:type="dxa"/>
            <w:vAlign w:val="center"/>
          </w:tcPr>
          <w:p w14:paraId="7AA0A19E" w14:textId="2808CFCF" w:rsidR="008F1061" w:rsidRPr="00912220" w:rsidRDefault="008F1061" w:rsidP="008F1061">
            <w:pPr>
              <w:spacing w:after="0" w:line="240" w:lineRule="auto"/>
              <w:rPr>
                <w:rFonts w:cs="Times New Roman"/>
                <w:b/>
                <w:bCs/>
                <w:lang w:val="lt-LT"/>
              </w:rPr>
            </w:pPr>
            <w:r w:rsidRPr="00912220">
              <w:rPr>
                <w:rFonts w:cs="Times New Roman"/>
                <w:b/>
                <w:bCs/>
                <w:lang w:val="lt-LT"/>
              </w:rPr>
              <w:t>2.1.</w:t>
            </w:r>
          </w:p>
        </w:tc>
        <w:tc>
          <w:tcPr>
            <w:tcW w:w="2855" w:type="dxa"/>
          </w:tcPr>
          <w:p w14:paraId="7F6536F6" w14:textId="1819D98A" w:rsidR="008F1061" w:rsidRPr="00912220" w:rsidRDefault="008F1061" w:rsidP="008F1061">
            <w:pPr>
              <w:tabs>
                <w:tab w:val="right" w:pos="2123"/>
              </w:tabs>
              <w:spacing w:after="0" w:line="240" w:lineRule="auto"/>
              <w:rPr>
                <w:rFonts w:cs="Times New Roman"/>
                <w:b/>
                <w:bCs/>
                <w:lang w:val="lt-LT"/>
              </w:rPr>
            </w:pPr>
            <w:r w:rsidRPr="00912220">
              <w:rPr>
                <w:sz w:val="18"/>
                <w:szCs w:val="18"/>
                <w:lang w:val="lt-LT" w:eastAsia="lt-LT"/>
              </w:rPr>
              <w:t>Įrašo tiekėjas</w:t>
            </w:r>
          </w:p>
        </w:tc>
        <w:tc>
          <w:tcPr>
            <w:tcW w:w="3191" w:type="dxa"/>
            <w:vAlign w:val="center"/>
          </w:tcPr>
          <w:p w14:paraId="68FA7247" w14:textId="5A9160F0"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601" w:type="dxa"/>
            <w:vAlign w:val="center"/>
          </w:tcPr>
          <w:p w14:paraId="6AFEF1D2" w14:textId="1640BA9F"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10" w:type="dxa"/>
            <w:vAlign w:val="center"/>
          </w:tcPr>
          <w:p w14:paraId="518FF1EF" w14:textId="717E2EFA"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1A41465A" w14:textId="68273E52"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5534AD15" w14:textId="354CBAC4"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60E0D5EB" w14:textId="0165A271"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2C7B89AA" w14:textId="58FB485D"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8F1061" w:rsidRPr="00912220" w14:paraId="626C3E59" w14:textId="77777777" w:rsidTr="000B105D">
        <w:trPr>
          <w:trHeight w:val="550"/>
        </w:trPr>
        <w:tc>
          <w:tcPr>
            <w:tcW w:w="612" w:type="dxa"/>
            <w:vAlign w:val="center"/>
          </w:tcPr>
          <w:p w14:paraId="462E582A" w14:textId="412FE631" w:rsidR="008F1061" w:rsidRPr="00912220" w:rsidRDefault="008F1061" w:rsidP="008F1061">
            <w:pPr>
              <w:spacing w:after="0" w:line="240" w:lineRule="auto"/>
              <w:rPr>
                <w:rFonts w:cs="Times New Roman"/>
                <w:b/>
                <w:bCs/>
                <w:lang w:val="lt-LT"/>
              </w:rPr>
            </w:pPr>
            <w:r w:rsidRPr="00912220">
              <w:rPr>
                <w:rFonts w:cs="Times New Roman"/>
                <w:b/>
                <w:bCs/>
                <w:lang w:val="lt-LT"/>
              </w:rPr>
              <w:t>2.2</w:t>
            </w:r>
          </w:p>
        </w:tc>
        <w:tc>
          <w:tcPr>
            <w:tcW w:w="2855" w:type="dxa"/>
          </w:tcPr>
          <w:p w14:paraId="7AF924D0" w14:textId="5447638A" w:rsidR="008F1061" w:rsidRPr="00912220" w:rsidRDefault="008F1061" w:rsidP="008F1061">
            <w:pPr>
              <w:tabs>
                <w:tab w:val="right" w:pos="2123"/>
              </w:tabs>
              <w:spacing w:after="0" w:line="240" w:lineRule="auto"/>
              <w:rPr>
                <w:rFonts w:cs="Times New Roman"/>
                <w:b/>
                <w:bCs/>
                <w:lang w:val="lt-LT"/>
              </w:rPr>
            </w:pPr>
            <w:r w:rsidRPr="00912220">
              <w:rPr>
                <w:sz w:val="18"/>
                <w:szCs w:val="18"/>
                <w:lang w:val="lt-LT" w:eastAsia="lt-LT"/>
              </w:rPr>
              <w:t>Įrašo tiekėjas</w:t>
            </w:r>
          </w:p>
        </w:tc>
        <w:tc>
          <w:tcPr>
            <w:tcW w:w="3191" w:type="dxa"/>
            <w:vAlign w:val="center"/>
          </w:tcPr>
          <w:p w14:paraId="43062C6F" w14:textId="5FF90CEE"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601" w:type="dxa"/>
            <w:vAlign w:val="center"/>
          </w:tcPr>
          <w:p w14:paraId="5EE37550" w14:textId="7071FC05"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10" w:type="dxa"/>
            <w:vAlign w:val="center"/>
          </w:tcPr>
          <w:p w14:paraId="571879D8" w14:textId="5FDE4BCB"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61073001" w14:textId="6E0E8DE0"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6BC97CB7" w14:textId="3F65B021"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2BC256F7" w14:textId="3B22AF3D"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598F1D84" w14:textId="3CA99B6A"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8F1061" w:rsidRPr="00912220" w14:paraId="554C3B62" w14:textId="77777777" w:rsidTr="000B105D">
        <w:trPr>
          <w:trHeight w:val="550"/>
        </w:trPr>
        <w:tc>
          <w:tcPr>
            <w:tcW w:w="612" w:type="dxa"/>
            <w:vAlign w:val="center"/>
          </w:tcPr>
          <w:p w14:paraId="57E83D44" w14:textId="2BD45C42" w:rsidR="008F1061" w:rsidRPr="00912220" w:rsidRDefault="008F1061" w:rsidP="008F1061">
            <w:pPr>
              <w:spacing w:after="0" w:line="240" w:lineRule="auto"/>
              <w:rPr>
                <w:rFonts w:cs="Times New Roman"/>
                <w:b/>
                <w:bCs/>
                <w:lang w:val="lt-LT"/>
              </w:rPr>
            </w:pPr>
            <w:r w:rsidRPr="00912220">
              <w:rPr>
                <w:rFonts w:cs="Times New Roman"/>
                <w:b/>
                <w:bCs/>
                <w:lang w:val="lt-LT"/>
              </w:rPr>
              <w:t>…</w:t>
            </w:r>
          </w:p>
        </w:tc>
        <w:tc>
          <w:tcPr>
            <w:tcW w:w="2855" w:type="dxa"/>
          </w:tcPr>
          <w:p w14:paraId="038331D3" w14:textId="35263840" w:rsidR="008F1061" w:rsidRPr="00912220" w:rsidRDefault="008F1061" w:rsidP="008F1061">
            <w:pPr>
              <w:tabs>
                <w:tab w:val="right" w:pos="2123"/>
              </w:tabs>
              <w:spacing w:after="0" w:line="240" w:lineRule="auto"/>
              <w:rPr>
                <w:sz w:val="18"/>
                <w:szCs w:val="18"/>
                <w:lang w:val="lt-LT" w:eastAsia="lt-LT"/>
              </w:rPr>
            </w:pPr>
            <w:r w:rsidRPr="00912220">
              <w:rPr>
                <w:sz w:val="18"/>
                <w:szCs w:val="18"/>
                <w:lang w:val="lt-LT" w:eastAsia="lt-LT"/>
              </w:rPr>
              <w:t>…</w:t>
            </w:r>
          </w:p>
        </w:tc>
        <w:tc>
          <w:tcPr>
            <w:tcW w:w="3191" w:type="dxa"/>
            <w:vAlign w:val="center"/>
          </w:tcPr>
          <w:p w14:paraId="5B1B1024" w14:textId="77777777" w:rsidR="008F1061" w:rsidRPr="00912220" w:rsidRDefault="008F1061" w:rsidP="008F1061">
            <w:pPr>
              <w:spacing w:after="0" w:line="240" w:lineRule="auto"/>
              <w:jc w:val="center"/>
              <w:rPr>
                <w:lang w:val="lt-LT" w:eastAsia="lt-LT"/>
              </w:rPr>
            </w:pPr>
          </w:p>
        </w:tc>
        <w:tc>
          <w:tcPr>
            <w:tcW w:w="1601" w:type="dxa"/>
            <w:vAlign w:val="center"/>
          </w:tcPr>
          <w:p w14:paraId="38472087" w14:textId="77777777" w:rsidR="008F1061" w:rsidRPr="00912220" w:rsidRDefault="008F1061" w:rsidP="008F1061">
            <w:pPr>
              <w:spacing w:after="0" w:line="240" w:lineRule="auto"/>
              <w:jc w:val="center"/>
              <w:rPr>
                <w:lang w:val="lt-LT" w:eastAsia="lt-LT"/>
              </w:rPr>
            </w:pPr>
          </w:p>
        </w:tc>
        <w:tc>
          <w:tcPr>
            <w:tcW w:w="1410" w:type="dxa"/>
            <w:vAlign w:val="center"/>
          </w:tcPr>
          <w:p w14:paraId="1BB7A0A7" w14:textId="77777777" w:rsidR="008F1061" w:rsidRPr="00912220" w:rsidRDefault="008F1061" w:rsidP="008F1061">
            <w:pPr>
              <w:spacing w:after="0" w:line="240" w:lineRule="auto"/>
              <w:jc w:val="center"/>
              <w:rPr>
                <w:sz w:val="18"/>
                <w:szCs w:val="18"/>
                <w:lang w:val="lt-LT" w:eastAsia="lt-LT"/>
              </w:rPr>
            </w:pPr>
          </w:p>
        </w:tc>
        <w:tc>
          <w:tcPr>
            <w:tcW w:w="1132" w:type="dxa"/>
            <w:vAlign w:val="center"/>
          </w:tcPr>
          <w:p w14:paraId="6E9AF6B0" w14:textId="77777777" w:rsidR="008F1061" w:rsidRPr="00912220" w:rsidRDefault="008F1061" w:rsidP="008F1061">
            <w:pPr>
              <w:spacing w:after="0" w:line="240" w:lineRule="auto"/>
              <w:jc w:val="center"/>
              <w:rPr>
                <w:sz w:val="18"/>
                <w:szCs w:val="18"/>
                <w:lang w:val="lt-LT" w:eastAsia="lt-LT"/>
              </w:rPr>
            </w:pPr>
          </w:p>
        </w:tc>
        <w:tc>
          <w:tcPr>
            <w:tcW w:w="1399" w:type="dxa"/>
            <w:vAlign w:val="center"/>
          </w:tcPr>
          <w:p w14:paraId="49F6BDD7" w14:textId="77777777" w:rsidR="008F1061" w:rsidRPr="00912220" w:rsidRDefault="008F1061" w:rsidP="008F1061">
            <w:pPr>
              <w:spacing w:after="0" w:line="240" w:lineRule="auto"/>
              <w:jc w:val="center"/>
              <w:rPr>
                <w:sz w:val="18"/>
                <w:szCs w:val="18"/>
                <w:lang w:val="lt-LT" w:eastAsia="lt-LT"/>
              </w:rPr>
            </w:pPr>
          </w:p>
        </w:tc>
        <w:tc>
          <w:tcPr>
            <w:tcW w:w="1123" w:type="dxa"/>
            <w:vAlign w:val="center"/>
          </w:tcPr>
          <w:p w14:paraId="19DDBD58" w14:textId="77777777" w:rsidR="008F1061" w:rsidRPr="00912220" w:rsidRDefault="008F1061" w:rsidP="008F1061">
            <w:pPr>
              <w:spacing w:after="0" w:line="240" w:lineRule="auto"/>
              <w:jc w:val="center"/>
              <w:rPr>
                <w:sz w:val="18"/>
                <w:szCs w:val="18"/>
                <w:lang w:val="lt-LT" w:eastAsia="lt-LT"/>
              </w:rPr>
            </w:pPr>
          </w:p>
        </w:tc>
        <w:tc>
          <w:tcPr>
            <w:tcW w:w="1414" w:type="dxa"/>
            <w:vAlign w:val="center"/>
          </w:tcPr>
          <w:p w14:paraId="6AB5A372" w14:textId="77777777" w:rsidR="008F1061" w:rsidRPr="00912220" w:rsidRDefault="008F1061" w:rsidP="008F1061">
            <w:pPr>
              <w:spacing w:after="0" w:line="240" w:lineRule="auto"/>
              <w:jc w:val="center"/>
              <w:rPr>
                <w:sz w:val="18"/>
                <w:szCs w:val="18"/>
                <w:lang w:val="lt-LT" w:eastAsia="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0349AEF3" w14:textId="77777777" w:rsidTr="00B55671">
        <w:trPr>
          <w:trHeight w:val="146"/>
        </w:trPr>
        <w:tc>
          <w:tcPr>
            <w:tcW w:w="13325" w:type="dxa"/>
          </w:tcPr>
          <w:p w14:paraId="70EF8982"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307B3FC1"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2B914F97" w14:textId="77777777" w:rsidTr="00B55671">
        <w:trPr>
          <w:trHeight w:val="146"/>
        </w:trPr>
        <w:tc>
          <w:tcPr>
            <w:tcW w:w="13325" w:type="dxa"/>
          </w:tcPr>
          <w:p w14:paraId="3CC95FF8"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14736FB6"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790F02AD" w14:textId="77777777" w:rsidTr="00B55671">
        <w:trPr>
          <w:trHeight w:val="146"/>
        </w:trPr>
        <w:tc>
          <w:tcPr>
            <w:tcW w:w="13325" w:type="dxa"/>
          </w:tcPr>
          <w:p w14:paraId="00A72FB9"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28DE73D9"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4FE6B10D" w14:textId="77777777" w:rsidR="00CA65F7" w:rsidRPr="00912220" w:rsidRDefault="00CA65F7" w:rsidP="00CA65F7">
      <w:pPr>
        <w:spacing w:after="0" w:line="240" w:lineRule="auto"/>
        <w:jc w:val="both"/>
        <w:rPr>
          <w:rFonts w:ascii="Times New Roman" w:hAnsi="Times New Roman" w:cs="Times New Roman"/>
          <w:b/>
          <w:lang w:val="lt-LT" w:eastAsia="lt-LT"/>
        </w:rPr>
      </w:pPr>
    </w:p>
    <w:p w14:paraId="60232E3E" w14:textId="77777777" w:rsidR="00CA65F7" w:rsidRPr="00912220" w:rsidRDefault="00CA65F7" w:rsidP="00CA65F7">
      <w:pPr>
        <w:spacing w:after="0" w:line="240" w:lineRule="auto"/>
        <w:rPr>
          <w:rFonts w:ascii="Times New Roman" w:hAnsi="Times New Roman" w:cs="Times New Roman"/>
          <w:lang w:val="lt-LT"/>
        </w:rPr>
      </w:pPr>
    </w:p>
    <w:p w14:paraId="40B1D74A" w14:textId="23A089DE"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7</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4FEDD71F" w14:textId="77777777" w:rsidTr="00B55671">
        <w:trPr>
          <w:trHeight w:val="523"/>
        </w:trPr>
        <w:tc>
          <w:tcPr>
            <w:tcW w:w="709" w:type="dxa"/>
            <w:shd w:val="clear" w:color="auto" w:fill="F2F2F2" w:themeFill="background1" w:themeFillShade="F2"/>
          </w:tcPr>
          <w:p w14:paraId="019D18C3"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02CBB361"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5BAD4F1A"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22C08CFF"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76E7B022" w14:textId="77777777" w:rsidTr="00B55671">
        <w:trPr>
          <w:trHeight w:val="104"/>
        </w:trPr>
        <w:tc>
          <w:tcPr>
            <w:tcW w:w="709" w:type="dxa"/>
          </w:tcPr>
          <w:p w14:paraId="72629AD9"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4BDB67D3"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3B2AE032"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3D7802A9" w14:textId="77777777" w:rsidTr="00B55671">
        <w:trPr>
          <w:trHeight w:val="146"/>
        </w:trPr>
        <w:tc>
          <w:tcPr>
            <w:tcW w:w="709" w:type="dxa"/>
          </w:tcPr>
          <w:p w14:paraId="315CFD9E"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77A5437"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0AFD9634"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00AE8F5" w14:textId="77777777" w:rsidR="00CA65F7" w:rsidRPr="00912220" w:rsidRDefault="00CA65F7" w:rsidP="00CA65F7">
      <w:pPr>
        <w:spacing w:after="0" w:line="240" w:lineRule="auto"/>
        <w:rPr>
          <w:rFonts w:ascii="Times New Roman" w:hAnsi="Times New Roman" w:cs="Times New Roman"/>
          <w:lang w:val="lt-LT"/>
        </w:rPr>
      </w:pPr>
    </w:p>
    <w:p w14:paraId="7D97D77E"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532EA78"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4D59D46F"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lastRenderedPageBreak/>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0A37942C"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113C1A67" w14:textId="71102E1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C13F9F" w:rsidRPr="00912220">
        <w:rPr>
          <w:rFonts w:ascii="Times New Roman" w:hAnsi="Times New Roman" w:cs="Times New Roman"/>
          <w:i/>
          <w:lang w:val="lt-LT"/>
        </w:rPr>
        <w:t xml:space="preserve">  </w:t>
      </w:r>
      <w:r w:rsidR="00C13F9F" w:rsidRPr="00912220">
        <w:rPr>
          <w:rFonts w:ascii="Times New Roman" w:hAnsi="Times New Roman" w:cs="Times New Roman"/>
          <w:b/>
          <w:bCs/>
          <w:i/>
          <w:lang w:val="lt-LT"/>
        </w:rPr>
        <w:t>945,00</w:t>
      </w:r>
      <w:r w:rsidRPr="00912220">
        <w:rPr>
          <w:rFonts w:ascii="Times New Roman" w:hAnsi="Times New Roman" w:cs="Times New Roman"/>
          <w:i/>
          <w:lang w:val="lt-LT"/>
        </w:rPr>
        <w:t xml:space="preserve">..Eur be PVM. </w:t>
      </w:r>
    </w:p>
    <w:p w14:paraId="49CDA0A8"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7099328E" w14:textId="6CD69A9B"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40357682"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03C0E"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2FDCD554"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45F0D51A" w14:textId="2DF50CD1"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2B612A">
        <w:rPr>
          <w:rFonts w:ascii="Times New Roman" w:hAnsi="Times New Roman"/>
          <w:bCs/>
          <w:sz w:val="24"/>
          <w:szCs w:val="24"/>
          <w:lang w:val="lt-LT"/>
        </w:rPr>
        <w:t>7</w:t>
      </w:r>
      <w:r w:rsidRPr="00912220">
        <w:rPr>
          <w:rFonts w:ascii="Times New Roman" w:hAnsi="Times New Roman"/>
          <w:bCs/>
          <w:sz w:val="24"/>
          <w:szCs w:val="24"/>
          <w:lang w:val="lt-LT"/>
        </w:rPr>
        <w:t>.1. punkte pateikiamos lentelės 3 stulpelyje nurodytus techninius ir kokybinius reikalavimus;</w:t>
      </w:r>
    </w:p>
    <w:p w14:paraId="692E616E" w14:textId="5AFD8AA9" w:rsidR="001C2D6F" w:rsidRPr="00CE78AA" w:rsidRDefault="001C2D6F"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432C1B44" w14:textId="3C1EF9BB"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pastabas </w:t>
      </w:r>
      <w:r w:rsidRPr="00CE78AA">
        <w:rPr>
          <w:rFonts w:ascii="Times New Roman" w:hAnsi="Times New Roman"/>
          <w:bCs/>
          <w:sz w:val="24"/>
          <w:szCs w:val="24"/>
          <w:lang w:val="lt-LT"/>
        </w:rPr>
        <w:t>(jeigu nurodyta)</w:t>
      </w:r>
      <w:r w:rsidR="00CE78AA" w:rsidRPr="00CE78AA">
        <w:rPr>
          <w:rFonts w:ascii="Times New Roman" w:hAnsi="Times New Roman"/>
          <w:bCs/>
          <w:sz w:val="24"/>
          <w:szCs w:val="24"/>
          <w:lang w:val="lt-LT"/>
        </w:rPr>
        <w:t>;</w:t>
      </w:r>
    </w:p>
    <w:p w14:paraId="0E1ECADC"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4E591484" w14:textId="6E099EBB"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D668DD" w:rsidRPr="00912220">
        <w:rPr>
          <w:rFonts w:ascii="Times New Roman" w:hAnsi="Times New Roman" w:cs="Times New Roman"/>
          <w:b/>
          <w:color w:val="C00000"/>
          <w:sz w:val="24"/>
          <w:szCs w:val="20"/>
          <w:u w:val="single"/>
          <w:lang w:val="lt-LT" w:eastAsia="lt-LT"/>
        </w:rPr>
        <w:t>7</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7CC5F1DA"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743EB873" w14:textId="77777777" w:rsidR="002203EC" w:rsidRPr="00912220" w:rsidRDefault="002203EC" w:rsidP="002203EC">
      <w:pPr>
        <w:jc w:val="both"/>
        <w:rPr>
          <w:rFonts w:ascii="Times New Roman" w:eastAsia="Times New Roman" w:hAnsi="Times New Roman" w:cs="Times New Roman"/>
          <w:b/>
          <w:sz w:val="24"/>
          <w:szCs w:val="24"/>
          <w:highlight w:val="green"/>
          <w:lang w:val="lt-LT" w:eastAsia="lt-LT"/>
        </w:rPr>
      </w:pPr>
    </w:p>
    <w:p w14:paraId="60D5C045" w14:textId="4B0C6CB1"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4.8  Mes siūlome 8 pirkimo objekto daliai pirkimo </w:t>
      </w:r>
      <w:r w:rsidRPr="00455721">
        <w:rPr>
          <w:rFonts w:ascii="Times New Roman" w:eastAsia="Times New Roman" w:hAnsi="Times New Roman" w:cs="Times New Roman"/>
          <w:b/>
          <w:bCs/>
          <w:sz w:val="24"/>
          <w:szCs w:val="24"/>
          <w:lang w:val="lt-LT" w:eastAsia="lt-LT"/>
        </w:rPr>
        <w:t>objektą už šią kainą:</w:t>
      </w:r>
    </w:p>
    <w:p w14:paraId="126847D0" w14:textId="142F1D44" w:rsidR="000416E5" w:rsidRPr="00912220" w:rsidRDefault="002A1A27"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8 pirkimo objekto dalis</w:t>
      </w:r>
      <w:r w:rsidR="001848F7">
        <w:rPr>
          <w:rFonts w:ascii="Times New Roman" w:hAnsi="Times New Roman" w:cs="Times New Roman"/>
          <w:b/>
          <w:bCs/>
          <w:sz w:val="24"/>
          <w:szCs w:val="24"/>
          <w:lang w:val="lt-LT"/>
        </w:rPr>
        <w:t xml:space="preserve">: </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7370C7" w:rsidRPr="00912220">
        <w:rPr>
          <w:rFonts w:ascii="Times New Roman" w:hAnsi="Times New Roman" w:cs="Times New Roman"/>
          <w:b/>
          <w:bCs/>
          <w:sz w:val="24"/>
          <w:szCs w:val="24"/>
          <w:lang w:val="lt-LT"/>
        </w:rPr>
        <w:t>kraujo krešumo rodiklių</w:t>
      </w:r>
      <w:r w:rsidR="007370C7"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8 pirkimo objekto dalis).</w:t>
      </w:r>
      <w:r w:rsidR="00252D4D" w:rsidRPr="00912220">
        <w:rPr>
          <w:rFonts w:ascii="Times New Roman" w:hAnsi="Times New Roman" w:cs="Times New Roman"/>
          <w:sz w:val="24"/>
          <w:szCs w:val="24"/>
          <w:lang w:val="lt-LT"/>
        </w:rPr>
        <w:t xml:space="preserve"> R</w:t>
      </w:r>
      <w:r w:rsidR="00E512D0" w:rsidRPr="00912220">
        <w:rPr>
          <w:rFonts w:ascii="Times New Roman" w:hAnsi="Times New Roman" w:cs="Times New Roman"/>
          <w:sz w:val="24"/>
          <w:szCs w:val="24"/>
          <w:lang w:val="lt-LT"/>
        </w:rPr>
        <w:t xml:space="preserve">eagentai ir papildomos priemonės </w:t>
      </w:r>
      <w:r w:rsidR="005805C0" w:rsidRPr="00912220">
        <w:rPr>
          <w:rFonts w:ascii="Times New Roman" w:hAnsi="Times New Roman" w:cs="Times New Roman"/>
          <w:sz w:val="24"/>
          <w:szCs w:val="24"/>
          <w:lang w:val="lt-LT"/>
        </w:rPr>
        <w:t>veterinariniams kraujo krešumo rod</w:t>
      </w:r>
      <w:r w:rsidR="00756DBE" w:rsidRPr="00912220">
        <w:rPr>
          <w:rFonts w:ascii="Times New Roman" w:hAnsi="Times New Roman" w:cs="Times New Roman"/>
          <w:sz w:val="24"/>
          <w:szCs w:val="24"/>
          <w:lang w:val="lt-LT"/>
        </w:rPr>
        <w:t>i</w:t>
      </w:r>
      <w:r w:rsidR="005805C0" w:rsidRPr="00912220">
        <w:rPr>
          <w:rFonts w:ascii="Times New Roman" w:hAnsi="Times New Roman" w:cs="Times New Roman"/>
          <w:sz w:val="24"/>
          <w:szCs w:val="24"/>
          <w:lang w:val="lt-LT"/>
        </w:rPr>
        <w:t xml:space="preserve">klių tyrimams </w:t>
      </w:r>
      <w:r w:rsidR="000A4773" w:rsidRPr="00912220">
        <w:rPr>
          <w:rFonts w:ascii="Times New Roman" w:hAnsi="Times New Roman" w:cs="Times New Roman"/>
          <w:sz w:val="24"/>
          <w:szCs w:val="24"/>
          <w:lang w:val="lt-LT"/>
        </w:rPr>
        <w:t xml:space="preserve">perkančiosios organizacijos nuosavybės teise turimam </w:t>
      </w:r>
      <w:proofErr w:type="spellStart"/>
      <w:r w:rsidR="00920A6A" w:rsidRPr="00912220">
        <w:rPr>
          <w:rFonts w:ascii="Times New Roman" w:hAnsi="Times New Roman" w:cs="Times New Roman"/>
          <w:sz w:val="24"/>
          <w:szCs w:val="24"/>
          <w:lang w:val="lt-LT"/>
        </w:rPr>
        <w:lastRenderedPageBreak/>
        <w:t>veteriariniam</w:t>
      </w:r>
      <w:proofErr w:type="spellEnd"/>
      <w:r w:rsidR="00E512D0" w:rsidRPr="00912220">
        <w:rPr>
          <w:rFonts w:ascii="Times New Roman" w:hAnsi="Times New Roman" w:cs="Times New Roman"/>
          <w:sz w:val="24"/>
          <w:szCs w:val="24"/>
          <w:lang w:val="lt-LT"/>
        </w:rPr>
        <w:t xml:space="preserve"> kraujo krešumo</w:t>
      </w:r>
      <w:r w:rsidR="00F817B0" w:rsidRPr="00912220">
        <w:rPr>
          <w:rFonts w:ascii="Times New Roman" w:hAnsi="Times New Roman" w:cs="Times New Roman"/>
          <w:sz w:val="24"/>
          <w:szCs w:val="24"/>
          <w:lang w:val="lt-LT"/>
        </w:rPr>
        <w:t xml:space="preserve"> rodiklių</w:t>
      </w:r>
      <w:r w:rsidR="00E512D0" w:rsidRPr="00912220">
        <w:rPr>
          <w:rFonts w:ascii="Times New Roman" w:hAnsi="Times New Roman" w:cs="Times New Roman"/>
          <w:sz w:val="24"/>
          <w:szCs w:val="24"/>
          <w:lang w:val="lt-LT"/>
        </w:rPr>
        <w:t xml:space="preserve"> </w:t>
      </w:r>
      <w:r w:rsidR="00E600A4" w:rsidRPr="00912220">
        <w:rPr>
          <w:rFonts w:ascii="Times New Roman" w:hAnsi="Times New Roman" w:cs="Times New Roman"/>
          <w:sz w:val="24"/>
          <w:szCs w:val="24"/>
          <w:lang w:val="lt-LT"/>
        </w:rPr>
        <w:t>analizatori</w:t>
      </w:r>
      <w:r w:rsidR="00920A6A" w:rsidRPr="00912220">
        <w:rPr>
          <w:rFonts w:ascii="Times New Roman" w:hAnsi="Times New Roman" w:cs="Times New Roman"/>
          <w:sz w:val="24"/>
          <w:szCs w:val="24"/>
          <w:lang w:val="lt-LT"/>
        </w:rPr>
        <w:t xml:space="preserve">ui </w:t>
      </w:r>
      <w:r w:rsidR="00920A6A" w:rsidRPr="00912220">
        <w:rPr>
          <w:rFonts w:ascii="Times New Roman" w:hAnsi="Times New Roman" w:cs="Times New Roman"/>
          <w:b/>
          <w:bCs/>
          <w:sz w:val="24"/>
          <w:szCs w:val="24"/>
          <w:lang w:val="lt-LT"/>
        </w:rPr>
        <w:t>„</w:t>
      </w:r>
      <w:proofErr w:type="spellStart"/>
      <w:r w:rsidR="00920A6A" w:rsidRPr="00912220">
        <w:rPr>
          <w:rFonts w:ascii="Times New Roman" w:hAnsi="Times New Roman" w:cs="Times New Roman"/>
          <w:b/>
          <w:bCs/>
          <w:sz w:val="24"/>
          <w:szCs w:val="24"/>
          <w:lang w:val="lt-LT"/>
        </w:rPr>
        <w:t>qLabs</w:t>
      </w:r>
      <w:proofErr w:type="spellEnd"/>
      <w:r w:rsidR="00920A6A" w:rsidRPr="00912220">
        <w:rPr>
          <w:rFonts w:ascii="Times New Roman" w:hAnsi="Times New Roman" w:cs="Times New Roman"/>
          <w:b/>
          <w:bCs/>
          <w:sz w:val="24"/>
          <w:szCs w:val="24"/>
          <w:lang w:val="lt-LT"/>
        </w:rPr>
        <w:t xml:space="preserve"> Q</w:t>
      </w:r>
      <w:r w:rsidR="007370C7" w:rsidRPr="00912220">
        <w:rPr>
          <w:rFonts w:ascii="Times New Roman" w:hAnsi="Times New Roman" w:cs="Times New Roman"/>
          <w:b/>
          <w:bCs/>
          <w:sz w:val="24"/>
          <w:szCs w:val="24"/>
          <w:lang w:val="lt-LT"/>
        </w:rPr>
        <w:t>V-</w:t>
      </w:r>
      <w:r w:rsidR="00920A6A" w:rsidRPr="00912220">
        <w:rPr>
          <w:rFonts w:ascii="Times New Roman" w:hAnsi="Times New Roman" w:cs="Times New Roman"/>
          <w:b/>
          <w:bCs/>
          <w:sz w:val="24"/>
          <w:szCs w:val="24"/>
          <w:lang w:val="lt-LT"/>
        </w:rPr>
        <w:t xml:space="preserve">3 </w:t>
      </w:r>
      <w:proofErr w:type="spellStart"/>
      <w:r w:rsidR="007370C7" w:rsidRPr="00912220">
        <w:rPr>
          <w:rFonts w:ascii="Times New Roman" w:hAnsi="Times New Roman" w:cs="Times New Roman"/>
          <w:b/>
          <w:bCs/>
          <w:sz w:val="24"/>
          <w:szCs w:val="24"/>
          <w:lang w:val="lt-LT"/>
        </w:rPr>
        <w:t>Plus</w:t>
      </w:r>
      <w:proofErr w:type="spellEnd"/>
      <w:r w:rsidR="00920A6A" w:rsidRPr="00912220">
        <w:rPr>
          <w:rFonts w:ascii="Times New Roman" w:hAnsi="Times New Roman" w:cs="Times New Roman"/>
          <w:b/>
          <w:bCs/>
          <w:sz w:val="24"/>
          <w:szCs w:val="24"/>
          <w:lang w:val="lt-LT"/>
        </w:rPr>
        <w:t>“</w:t>
      </w:r>
      <w:r w:rsidR="00920A6A" w:rsidRPr="00912220">
        <w:rPr>
          <w:rFonts w:ascii="Times New Roman" w:hAnsi="Times New Roman" w:cs="Times New Roman"/>
          <w:sz w:val="24"/>
          <w:szCs w:val="24"/>
          <w:lang w:val="lt-LT"/>
        </w:rPr>
        <w:t xml:space="preserve"> arba tiekėjo siūl</w:t>
      </w:r>
      <w:r w:rsidR="00252D4D"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Pr="00912220">
        <w:rPr>
          <w:rFonts w:ascii="Times New Roman" w:eastAsia="Times New Roman" w:hAnsi="Times New Roman"/>
          <w:sz w:val="24"/>
          <w:szCs w:val="24"/>
          <w:lang w:val="lt-LT"/>
        </w:rPr>
        <w:t>8</w:t>
      </w:r>
      <w:r w:rsidR="000416E5"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481B8E3F" w14:textId="0EB82906" w:rsidR="009E76B9" w:rsidRPr="00912220" w:rsidRDefault="009E76B9" w:rsidP="000416E5">
      <w:pPr>
        <w:spacing w:after="0" w:line="240" w:lineRule="auto"/>
        <w:jc w:val="both"/>
        <w:rPr>
          <w:rFonts w:ascii="Times New Roman" w:eastAsia="Times New Roman" w:hAnsi="Times New Roman"/>
          <w:sz w:val="24"/>
          <w:szCs w:val="24"/>
          <w:lang w:val="lt-LT"/>
        </w:rPr>
      </w:pPr>
    </w:p>
    <w:p w14:paraId="2DE52DE8" w14:textId="2BABE59C" w:rsidR="00A677F4" w:rsidRPr="00912220" w:rsidRDefault="00A677F4" w:rsidP="00A677F4">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8.1. lentelė. Tyrimai ir reagentai, papildomos priemonės.</w:t>
      </w:r>
    </w:p>
    <w:p w14:paraId="08A55C86" w14:textId="77777777" w:rsidR="00DE326D" w:rsidRPr="00912220" w:rsidRDefault="00DE326D" w:rsidP="00A677F4">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A677F4" w:rsidRPr="00912220" w14:paraId="57175AC7" w14:textId="77777777" w:rsidTr="000C552C">
        <w:trPr>
          <w:trHeight w:val="1845"/>
        </w:trPr>
        <w:tc>
          <w:tcPr>
            <w:tcW w:w="612" w:type="dxa"/>
            <w:vMerge w:val="restart"/>
            <w:hideMark/>
          </w:tcPr>
          <w:p w14:paraId="4C1EE117" w14:textId="77777777" w:rsidR="00A677F4" w:rsidRPr="00912220" w:rsidRDefault="00A677F4" w:rsidP="000C552C">
            <w:pPr>
              <w:spacing w:after="0" w:line="240" w:lineRule="auto"/>
              <w:jc w:val="both"/>
              <w:rPr>
                <w:rFonts w:cs="Times New Roman"/>
                <w:b/>
                <w:bCs/>
                <w:lang w:val="lt-LT"/>
              </w:rPr>
            </w:pPr>
            <w:r w:rsidRPr="00912220">
              <w:rPr>
                <w:rFonts w:cs="Times New Roman"/>
                <w:b/>
                <w:bCs/>
                <w:lang w:val="lt-LT"/>
              </w:rPr>
              <w:t>Eil. Nr.</w:t>
            </w:r>
          </w:p>
        </w:tc>
        <w:tc>
          <w:tcPr>
            <w:tcW w:w="2855" w:type="dxa"/>
            <w:vMerge w:val="restart"/>
            <w:hideMark/>
          </w:tcPr>
          <w:p w14:paraId="57AE17F4" w14:textId="77777777" w:rsidR="00A677F4" w:rsidRPr="00912220" w:rsidRDefault="00A677F4" w:rsidP="00DE326D">
            <w:pPr>
              <w:spacing w:after="0" w:line="240" w:lineRule="auto"/>
              <w:rPr>
                <w:rFonts w:cs="Times New Roman"/>
                <w:b/>
                <w:bCs/>
                <w:lang w:val="lt-LT"/>
              </w:rPr>
            </w:pPr>
            <w:r w:rsidRPr="00912220">
              <w:rPr>
                <w:rFonts w:cs="Times New Roman"/>
                <w:b/>
                <w:bCs/>
                <w:lang w:val="lt-LT"/>
              </w:rPr>
              <w:t>*Tyrimų ir reagentų, papildomų priemonių pavadinimai</w:t>
            </w:r>
          </w:p>
          <w:p w14:paraId="4CD9DB5C" w14:textId="77777777" w:rsidR="00A677F4" w:rsidRPr="00912220" w:rsidRDefault="00A677F4" w:rsidP="00DE326D">
            <w:pPr>
              <w:spacing w:after="0" w:line="240" w:lineRule="auto"/>
              <w:rPr>
                <w:rFonts w:cs="Times New Roman"/>
                <w:b/>
                <w:bCs/>
                <w:lang w:val="lt-LT"/>
              </w:rPr>
            </w:pPr>
          </w:p>
        </w:tc>
        <w:tc>
          <w:tcPr>
            <w:tcW w:w="3191" w:type="dxa"/>
            <w:vMerge w:val="restart"/>
            <w:hideMark/>
          </w:tcPr>
          <w:p w14:paraId="5CC12B97" w14:textId="77777777" w:rsidR="00A677F4" w:rsidRPr="00912220" w:rsidRDefault="00A677F4" w:rsidP="00DE326D">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79B23185" w14:textId="77777777" w:rsidR="00A677F4" w:rsidRPr="00912220" w:rsidRDefault="00A677F4" w:rsidP="00DE326D">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4422AA36" w14:textId="749A5A38" w:rsidR="00A677F4" w:rsidRPr="00912220" w:rsidRDefault="00A677F4" w:rsidP="00DE326D">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DE326D" w:rsidRPr="00912220">
              <w:rPr>
                <w:rFonts w:cs="Times New Roman"/>
                <w:b/>
                <w:bCs/>
                <w:lang w:val="lt-LT"/>
              </w:rPr>
              <w:t>pak</w:t>
            </w:r>
            <w:proofErr w:type="spellEnd"/>
            <w:r w:rsidR="00DE326D" w:rsidRPr="00912220">
              <w:rPr>
                <w:rFonts w:cs="Times New Roman"/>
                <w:b/>
                <w:bCs/>
                <w:lang w:val="lt-LT"/>
              </w:rPr>
              <w:t xml:space="preserve">. / vnt. / </w:t>
            </w:r>
            <w:r w:rsidRPr="00912220">
              <w:rPr>
                <w:rFonts w:cs="Times New Roman"/>
                <w:b/>
                <w:bCs/>
                <w:lang w:val="lt-LT"/>
              </w:rPr>
              <w:t>ml) nurodytam tyrimų skaičiui per 24 mėn.</w:t>
            </w:r>
          </w:p>
        </w:tc>
        <w:tc>
          <w:tcPr>
            <w:tcW w:w="1132" w:type="dxa"/>
            <w:vMerge w:val="restart"/>
            <w:hideMark/>
          </w:tcPr>
          <w:p w14:paraId="5417EC62"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34D45E8B" w14:textId="77777777" w:rsidR="006656D4" w:rsidRPr="00912220" w:rsidRDefault="006656D4" w:rsidP="006656D4">
            <w:pPr>
              <w:spacing w:after="0" w:line="240" w:lineRule="auto"/>
              <w:rPr>
                <w:rFonts w:cs="Times New Roman"/>
                <w:b/>
                <w:bCs/>
                <w:lang w:val="lt-LT"/>
              </w:rPr>
            </w:pPr>
          </w:p>
          <w:p w14:paraId="523BD1DD"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1E1D6E5D" w14:textId="5D4EA5B6" w:rsidR="00AD3897" w:rsidRPr="00912220" w:rsidRDefault="00AD3897" w:rsidP="00DE326D">
            <w:pPr>
              <w:spacing w:after="0" w:line="240" w:lineRule="auto"/>
              <w:rPr>
                <w:rFonts w:cs="Times New Roman"/>
                <w:b/>
                <w:bCs/>
                <w:lang w:val="lt-LT"/>
              </w:rPr>
            </w:pPr>
          </w:p>
        </w:tc>
        <w:tc>
          <w:tcPr>
            <w:tcW w:w="1399" w:type="dxa"/>
            <w:vMerge w:val="restart"/>
            <w:hideMark/>
          </w:tcPr>
          <w:p w14:paraId="6A1F9EA7" w14:textId="77777777" w:rsidR="00A677F4" w:rsidRPr="00912220" w:rsidRDefault="00A677F4" w:rsidP="00DE326D">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5A1667B3" w14:textId="77777777" w:rsidR="00A677F4" w:rsidRPr="00912220" w:rsidRDefault="00A677F4" w:rsidP="00DE326D">
            <w:pPr>
              <w:spacing w:after="0" w:line="240" w:lineRule="auto"/>
              <w:ind w:left="-108" w:right="-108"/>
              <w:rPr>
                <w:rFonts w:cs="Times New Roman"/>
                <w:b/>
                <w:lang w:val="lt-LT" w:eastAsia="lt-LT"/>
              </w:rPr>
            </w:pPr>
            <w:r w:rsidRPr="00912220">
              <w:rPr>
                <w:rFonts w:cs="Times New Roman"/>
                <w:b/>
                <w:lang w:val="lt-LT" w:eastAsia="lt-LT"/>
              </w:rPr>
              <w:t>Suma, Eur be PVM</w:t>
            </w:r>
          </w:p>
          <w:p w14:paraId="2895219C" w14:textId="77777777" w:rsidR="00A677F4" w:rsidRPr="00912220" w:rsidRDefault="00A677F4" w:rsidP="00DE326D">
            <w:pPr>
              <w:spacing w:after="0" w:line="240" w:lineRule="auto"/>
              <w:ind w:left="-108" w:right="-108"/>
              <w:rPr>
                <w:rFonts w:cs="Times New Roman"/>
                <w:b/>
                <w:lang w:val="lt-LT" w:eastAsia="lt-LT"/>
              </w:rPr>
            </w:pPr>
            <w:r w:rsidRPr="00912220">
              <w:rPr>
                <w:rFonts w:cs="Times New Roman"/>
                <w:b/>
                <w:lang w:val="lt-LT" w:eastAsia="lt-LT"/>
              </w:rPr>
              <w:t>24 mėn.</w:t>
            </w:r>
          </w:p>
          <w:p w14:paraId="7C372081" w14:textId="77777777" w:rsidR="00A677F4" w:rsidRPr="00912220" w:rsidRDefault="00A677F4" w:rsidP="00DE326D">
            <w:pPr>
              <w:spacing w:after="0" w:line="240" w:lineRule="auto"/>
              <w:ind w:left="-108" w:right="-108"/>
              <w:rPr>
                <w:rFonts w:cs="Times New Roman"/>
                <w:b/>
                <w:lang w:val="lt-LT" w:eastAsia="lt-LT"/>
              </w:rPr>
            </w:pPr>
            <w:r w:rsidRPr="00912220">
              <w:rPr>
                <w:rFonts w:cs="Times New Roman"/>
                <w:b/>
                <w:lang w:val="lt-LT" w:eastAsia="lt-LT"/>
              </w:rPr>
              <w:t>(5x7)</w:t>
            </w:r>
          </w:p>
          <w:p w14:paraId="69E6F5F6" w14:textId="77777777" w:rsidR="00A677F4" w:rsidRPr="00912220" w:rsidRDefault="00A677F4" w:rsidP="00DE326D">
            <w:pPr>
              <w:spacing w:after="0" w:line="240" w:lineRule="auto"/>
              <w:rPr>
                <w:rFonts w:cs="Times New Roman"/>
                <w:b/>
                <w:bCs/>
                <w:lang w:val="lt-LT"/>
              </w:rPr>
            </w:pPr>
          </w:p>
        </w:tc>
        <w:tc>
          <w:tcPr>
            <w:tcW w:w="1414" w:type="dxa"/>
            <w:vMerge w:val="restart"/>
          </w:tcPr>
          <w:p w14:paraId="1FAC8016" w14:textId="77777777" w:rsidR="00742F33" w:rsidRPr="00912220" w:rsidRDefault="00A677F4"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37BA9D4A"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838984F" w14:textId="77777777" w:rsidR="00742F33" w:rsidRPr="00912220" w:rsidRDefault="00742F33" w:rsidP="00DE326D">
            <w:pPr>
              <w:spacing w:after="0" w:line="240" w:lineRule="auto"/>
              <w:rPr>
                <w:rFonts w:cs="Times New Roman"/>
                <w:b/>
                <w:lang w:val="lt-LT" w:eastAsia="lt-LT"/>
              </w:rPr>
            </w:pPr>
          </w:p>
          <w:p w14:paraId="5C76DD5F" w14:textId="152C1BF1" w:rsidR="00A677F4" w:rsidRPr="00912220" w:rsidRDefault="00A677F4" w:rsidP="00DE326D">
            <w:pPr>
              <w:spacing w:after="0" w:line="240" w:lineRule="auto"/>
              <w:rPr>
                <w:rFonts w:cs="Times New Roman"/>
                <w:b/>
                <w:bCs/>
                <w:lang w:val="lt-LT"/>
              </w:rPr>
            </w:pPr>
            <w:r w:rsidRPr="00912220">
              <w:rPr>
                <w:rFonts w:cs="Times New Roman"/>
                <w:b/>
                <w:lang w:val="lt-LT" w:eastAsia="lt-LT"/>
              </w:rPr>
              <w:t xml:space="preserve"> (jei taikoma)</w:t>
            </w:r>
          </w:p>
        </w:tc>
      </w:tr>
      <w:tr w:rsidR="00A677F4" w:rsidRPr="00912220" w14:paraId="60EF9F60" w14:textId="77777777" w:rsidTr="000C552C">
        <w:trPr>
          <w:trHeight w:val="269"/>
        </w:trPr>
        <w:tc>
          <w:tcPr>
            <w:tcW w:w="612" w:type="dxa"/>
            <w:vMerge/>
            <w:hideMark/>
          </w:tcPr>
          <w:p w14:paraId="36027942" w14:textId="77777777" w:rsidR="00A677F4" w:rsidRPr="00912220" w:rsidRDefault="00A677F4" w:rsidP="000C552C">
            <w:pPr>
              <w:spacing w:after="0" w:line="240" w:lineRule="auto"/>
              <w:rPr>
                <w:rFonts w:cs="Times New Roman"/>
                <w:b/>
                <w:bCs/>
                <w:lang w:val="lt-LT"/>
              </w:rPr>
            </w:pPr>
          </w:p>
        </w:tc>
        <w:tc>
          <w:tcPr>
            <w:tcW w:w="2855" w:type="dxa"/>
            <w:vMerge/>
            <w:hideMark/>
          </w:tcPr>
          <w:p w14:paraId="17F2A136" w14:textId="77777777" w:rsidR="00A677F4" w:rsidRPr="00912220" w:rsidRDefault="00A677F4" w:rsidP="000C552C">
            <w:pPr>
              <w:spacing w:after="0" w:line="240" w:lineRule="auto"/>
              <w:rPr>
                <w:rFonts w:cs="Times New Roman"/>
                <w:b/>
                <w:bCs/>
                <w:lang w:val="lt-LT"/>
              </w:rPr>
            </w:pPr>
          </w:p>
        </w:tc>
        <w:tc>
          <w:tcPr>
            <w:tcW w:w="3191" w:type="dxa"/>
            <w:vMerge/>
            <w:hideMark/>
          </w:tcPr>
          <w:p w14:paraId="521F4BFD" w14:textId="77777777" w:rsidR="00A677F4" w:rsidRPr="00912220" w:rsidRDefault="00A677F4" w:rsidP="000C552C">
            <w:pPr>
              <w:spacing w:after="0" w:line="240" w:lineRule="auto"/>
              <w:rPr>
                <w:rFonts w:cs="Times New Roman"/>
                <w:b/>
                <w:bCs/>
                <w:lang w:val="lt-LT"/>
              </w:rPr>
            </w:pPr>
          </w:p>
        </w:tc>
        <w:tc>
          <w:tcPr>
            <w:tcW w:w="1601" w:type="dxa"/>
            <w:vMerge/>
            <w:hideMark/>
          </w:tcPr>
          <w:p w14:paraId="15B30BAB" w14:textId="77777777" w:rsidR="00A677F4" w:rsidRPr="00912220" w:rsidRDefault="00A677F4" w:rsidP="000C552C">
            <w:pPr>
              <w:spacing w:after="0" w:line="240" w:lineRule="auto"/>
              <w:rPr>
                <w:rFonts w:cs="Times New Roman"/>
                <w:b/>
                <w:bCs/>
                <w:lang w:val="lt-LT"/>
              </w:rPr>
            </w:pPr>
          </w:p>
        </w:tc>
        <w:tc>
          <w:tcPr>
            <w:tcW w:w="1410" w:type="dxa"/>
            <w:vMerge/>
            <w:hideMark/>
          </w:tcPr>
          <w:p w14:paraId="10D36209" w14:textId="77777777" w:rsidR="00A677F4" w:rsidRPr="00912220" w:rsidRDefault="00A677F4" w:rsidP="000C552C">
            <w:pPr>
              <w:spacing w:after="0" w:line="240" w:lineRule="auto"/>
              <w:rPr>
                <w:rFonts w:cs="Times New Roman"/>
                <w:b/>
                <w:bCs/>
                <w:lang w:val="lt-LT"/>
              </w:rPr>
            </w:pPr>
          </w:p>
        </w:tc>
        <w:tc>
          <w:tcPr>
            <w:tcW w:w="1132" w:type="dxa"/>
            <w:vMerge/>
            <w:hideMark/>
          </w:tcPr>
          <w:p w14:paraId="1864AE9E" w14:textId="77777777" w:rsidR="00A677F4" w:rsidRPr="00912220" w:rsidRDefault="00A677F4" w:rsidP="000C552C">
            <w:pPr>
              <w:spacing w:after="0" w:line="240" w:lineRule="auto"/>
              <w:rPr>
                <w:rFonts w:cs="Times New Roman"/>
                <w:b/>
                <w:bCs/>
                <w:lang w:val="lt-LT"/>
              </w:rPr>
            </w:pPr>
          </w:p>
        </w:tc>
        <w:tc>
          <w:tcPr>
            <w:tcW w:w="1399" w:type="dxa"/>
            <w:vMerge/>
            <w:hideMark/>
          </w:tcPr>
          <w:p w14:paraId="698B917A" w14:textId="77777777" w:rsidR="00A677F4" w:rsidRPr="00912220" w:rsidRDefault="00A677F4" w:rsidP="000C552C">
            <w:pPr>
              <w:spacing w:after="0" w:line="240" w:lineRule="auto"/>
              <w:rPr>
                <w:rFonts w:cs="Times New Roman"/>
                <w:b/>
                <w:bCs/>
                <w:lang w:val="lt-LT"/>
              </w:rPr>
            </w:pPr>
          </w:p>
        </w:tc>
        <w:tc>
          <w:tcPr>
            <w:tcW w:w="1123" w:type="dxa"/>
            <w:vMerge/>
          </w:tcPr>
          <w:p w14:paraId="2A58EA5C" w14:textId="77777777" w:rsidR="00A677F4" w:rsidRPr="00912220" w:rsidRDefault="00A677F4" w:rsidP="000C552C">
            <w:pPr>
              <w:spacing w:after="0" w:line="240" w:lineRule="auto"/>
              <w:rPr>
                <w:rFonts w:cs="Times New Roman"/>
                <w:b/>
                <w:bCs/>
                <w:lang w:val="lt-LT"/>
              </w:rPr>
            </w:pPr>
          </w:p>
        </w:tc>
        <w:tc>
          <w:tcPr>
            <w:tcW w:w="1414" w:type="dxa"/>
            <w:vMerge/>
          </w:tcPr>
          <w:p w14:paraId="30239A9F" w14:textId="77777777" w:rsidR="00A677F4" w:rsidRPr="00912220" w:rsidRDefault="00A677F4" w:rsidP="000C552C">
            <w:pPr>
              <w:spacing w:after="0" w:line="240" w:lineRule="auto"/>
              <w:rPr>
                <w:rFonts w:cs="Times New Roman"/>
                <w:b/>
                <w:bCs/>
                <w:lang w:val="lt-LT"/>
              </w:rPr>
            </w:pPr>
          </w:p>
        </w:tc>
      </w:tr>
      <w:tr w:rsidR="00A677F4" w:rsidRPr="00912220" w14:paraId="7740E40E" w14:textId="77777777" w:rsidTr="000C552C">
        <w:trPr>
          <w:trHeight w:val="269"/>
        </w:trPr>
        <w:tc>
          <w:tcPr>
            <w:tcW w:w="612" w:type="dxa"/>
            <w:vMerge/>
            <w:hideMark/>
          </w:tcPr>
          <w:p w14:paraId="63C20901" w14:textId="77777777" w:rsidR="00A677F4" w:rsidRPr="00912220" w:rsidRDefault="00A677F4" w:rsidP="000C552C">
            <w:pPr>
              <w:spacing w:after="0" w:line="240" w:lineRule="auto"/>
              <w:rPr>
                <w:rFonts w:cs="Times New Roman"/>
                <w:b/>
                <w:bCs/>
                <w:lang w:val="lt-LT"/>
              </w:rPr>
            </w:pPr>
          </w:p>
        </w:tc>
        <w:tc>
          <w:tcPr>
            <w:tcW w:w="2855" w:type="dxa"/>
            <w:vMerge/>
            <w:hideMark/>
          </w:tcPr>
          <w:p w14:paraId="25E0511E" w14:textId="77777777" w:rsidR="00A677F4" w:rsidRPr="00912220" w:rsidRDefault="00A677F4" w:rsidP="000C552C">
            <w:pPr>
              <w:spacing w:after="0" w:line="240" w:lineRule="auto"/>
              <w:rPr>
                <w:rFonts w:cs="Times New Roman"/>
                <w:b/>
                <w:bCs/>
                <w:lang w:val="lt-LT"/>
              </w:rPr>
            </w:pPr>
          </w:p>
        </w:tc>
        <w:tc>
          <w:tcPr>
            <w:tcW w:w="3191" w:type="dxa"/>
            <w:vMerge/>
            <w:hideMark/>
          </w:tcPr>
          <w:p w14:paraId="2994B900" w14:textId="77777777" w:rsidR="00A677F4" w:rsidRPr="00912220" w:rsidRDefault="00A677F4" w:rsidP="000C552C">
            <w:pPr>
              <w:spacing w:after="0" w:line="240" w:lineRule="auto"/>
              <w:rPr>
                <w:rFonts w:cs="Times New Roman"/>
                <w:b/>
                <w:bCs/>
                <w:lang w:val="lt-LT"/>
              </w:rPr>
            </w:pPr>
          </w:p>
        </w:tc>
        <w:tc>
          <w:tcPr>
            <w:tcW w:w="1601" w:type="dxa"/>
            <w:vMerge/>
            <w:hideMark/>
          </w:tcPr>
          <w:p w14:paraId="498A0B51" w14:textId="77777777" w:rsidR="00A677F4" w:rsidRPr="00912220" w:rsidRDefault="00A677F4" w:rsidP="000C552C">
            <w:pPr>
              <w:spacing w:after="0" w:line="240" w:lineRule="auto"/>
              <w:rPr>
                <w:rFonts w:cs="Times New Roman"/>
                <w:b/>
                <w:bCs/>
                <w:lang w:val="lt-LT"/>
              </w:rPr>
            </w:pPr>
          </w:p>
        </w:tc>
        <w:tc>
          <w:tcPr>
            <w:tcW w:w="1410" w:type="dxa"/>
            <w:vMerge/>
            <w:hideMark/>
          </w:tcPr>
          <w:p w14:paraId="4FE105DB" w14:textId="77777777" w:rsidR="00A677F4" w:rsidRPr="00912220" w:rsidRDefault="00A677F4" w:rsidP="000C552C">
            <w:pPr>
              <w:spacing w:after="0" w:line="240" w:lineRule="auto"/>
              <w:rPr>
                <w:rFonts w:cs="Times New Roman"/>
                <w:b/>
                <w:bCs/>
                <w:lang w:val="lt-LT"/>
              </w:rPr>
            </w:pPr>
          </w:p>
        </w:tc>
        <w:tc>
          <w:tcPr>
            <w:tcW w:w="1132" w:type="dxa"/>
            <w:vMerge/>
            <w:hideMark/>
          </w:tcPr>
          <w:p w14:paraId="06AA7DD3" w14:textId="77777777" w:rsidR="00A677F4" w:rsidRPr="00912220" w:rsidRDefault="00A677F4" w:rsidP="000C552C">
            <w:pPr>
              <w:spacing w:after="0" w:line="240" w:lineRule="auto"/>
              <w:rPr>
                <w:rFonts w:cs="Times New Roman"/>
                <w:b/>
                <w:bCs/>
                <w:lang w:val="lt-LT"/>
              </w:rPr>
            </w:pPr>
          </w:p>
        </w:tc>
        <w:tc>
          <w:tcPr>
            <w:tcW w:w="1399" w:type="dxa"/>
            <w:vMerge/>
            <w:hideMark/>
          </w:tcPr>
          <w:p w14:paraId="55A9C445" w14:textId="77777777" w:rsidR="00A677F4" w:rsidRPr="00912220" w:rsidRDefault="00A677F4" w:rsidP="000C552C">
            <w:pPr>
              <w:spacing w:after="0" w:line="240" w:lineRule="auto"/>
              <w:rPr>
                <w:rFonts w:cs="Times New Roman"/>
                <w:b/>
                <w:bCs/>
                <w:lang w:val="lt-LT"/>
              </w:rPr>
            </w:pPr>
          </w:p>
        </w:tc>
        <w:tc>
          <w:tcPr>
            <w:tcW w:w="1123" w:type="dxa"/>
            <w:vMerge/>
          </w:tcPr>
          <w:p w14:paraId="6CDB62E1" w14:textId="77777777" w:rsidR="00A677F4" w:rsidRPr="00912220" w:rsidRDefault="00A677F4" w:rsidP="000C552C">
            <w:pPr>
              <w:spacing w:after="0" w:line="240" w:lineRule="auto"/>
              <w:rPr>
                <w:rFonts w:cs="Times New Roman"/>
                <w:b/>
                <w:bCs/>
                <w:lang w:val="lt-LT"/>
              </w:rPr>
            </w:pPr>
          </w:p>
        </w:tc>
        <w:tc>
          <w:tcPr>
            <w:tcW w:w="1414" w:type="dxa"/>
            <w:vMerge/>
          </w:tcPr>
          <w:p w14:paraId="376D4D72" w14:textId="77777777" w:rsidR="00A677F4" w:rsidRPr="00912220" w:rsidRDefault="00A677F4" w:rsidP="000C552C">
            <w:pPr>
              <w:spacing w:after="0" w:line="240" w:lineRule="auto"/>
              <w:rPr>
                <w:rFonts w:cs="Times New Roman"/>
                <w:b/>
                <w:bCs/>
                <w:lang w:val="lt-LT"/>
              </w:rPr>
            </w:pPr>
          </w:p>
        </w:tc>
      </w:tr>
      <w:tr w:rsidR="00A677F4" w:rsidRPr="00912220" w14:paraId="611AE406" w14:textId="77777777" w:rsidTr="000C552C">
        <w:trPr>
          <w:trHeight w:val="315"/>
        </w:trPr>
        <w:tc>
          <w:tcPr>
            <w:tcW w:w="612" w:type="dxa"/>
            <w:hideMark/>
          </w:tcPr>
          <w:p w14:paraId="0F79DE88"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515ABB2E"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20CBC142"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43C1C9E2"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7C6AB2D2"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245B2CAF"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58CDFBEE"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7</w:t>
            </w:r>
          </w:p>
        </w:tc>
        <w:tc>
          <w:tcPr>
            <w:tcW w:w="1123" w:type="dxa"/>
          </w:tcPr>
          <w:p w14:paraId="7146C8CD"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8</w:t>
            </w:r>
          </w:p>
        </w:tc>
        <w:tc>
          <w:tcPr>
            <w:tcW w:w="1414" w:type="dxa"/>
          </w:tcPr>
          <w:p w14:paraId="43925D87"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9</w:t>
            </w:r>
          </w:p>
        </w:tc>
      </w:tr>
      <w:tr w:rsidR="00B043FA" w:rsidRPr="00912220" w14:paraId="6B131707" w14:textId="77777777" w:rsidTr="00B043FA">
        <w:trPr>
          <w:trHeight w:val="1215"/>
        </w:trPr>
        <w:tc>
          <w:tcPr>
            <w:tcW w:w="612" w:type="dxa"/>
          </w:tcPr>
          <w:p w14:paraId="5FAAAE2B" w14:textId="2CA8A93F" w:rsidR="00B043FA" w:rsidRPr="00912220" w:rsidRDefault="00B043FA" w:rsidP="00B043FA">
            <w:pPr>
              <w:spacing w:after="0" w:line="240" w:lineRule="auto"/>
              <w:rPr>
                <w:rFonts w:cs="Times New Roman"/>
                <w:b/>
                <w:bCs/>
                <w:lang w:val="lt-LT"/>
              </w:rPr>
            </w:pPr>
            <w:r w:rsidRPr="00912220">
              <w:rPr>
                <w:rFonts w:cs="Times New Roman"/>
                <w:b/>
                <w:bCs/>
                <w:lang w:val="lt-LT"/>
              </w:rPr>
              <w:t>1.</w:t>
            </w:r>
          </w:p>
        </w:tc>
        <w:tc>
          <w:tcPr>
            <w:tcW w:w="2855" w:type="dxa"/>
          </w:tcPr>
          <w:p w14:paraId="02B64094" w14:textId="64EF25CF"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Kraujo krešėjimo rodiklių tyrimas PT/APTT</w:t>
            </w:r>
          </w:p>
          <w:p w14:paraId="24D829C9"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0C3D1A4" w14:textId="18846494" w:rsidR="00B043FA" w:rsidRPr="00912220" w:rsidRDefault="00B043FA" w:rsidP="00B043FA">
            <w:pPr>
              <w:tabs>
                <w:tab w:val="right" w:pos="2123"/>
              </w:tabs>
              <w:spacing w:after="0" w:line="240" w:lineRule="auto"/>
              <w:rPr>
                <w:rFonts w:cs="Times New Roman"/>
                <w:b/>
                <w:bCs/>
                <w:lang w:val="lt-LT"/>
              </w:rPr>
            </w:pPr>
          </w:p>
        </w:tc>
        <w:tc>
          <w:tcPr>
            <w:tcW w:w="3191" w:type="dxa"/>
          </w:tcPr>
          <w:p w14:paraId="617F6D76" w14:textId="77777777" w:rsidR="00B043FA" w:rsidRPr="00912220" w:rsidRDefault="00B043FA" w:rsidP="00B043FA">
            <w:pPr>
              <w:spacing w:after="0" w:line="240" w:lineRule="auto"/>
              <w:jc w:val="center"/>
              <w:rPr>
                <w:rFonts w:cs="Times New Roman"/>
                <w:lang w:val="lt-LT"/>
              </w:rPr>
            </w:pPr>
            <w:r w:rsidRPr="00912220">
              <w:rPr>
                <w:rFonts w:cs="Times New Roman"/>
                <w:lang w:val="lt-LT"/>
              </w:rPr>
              <w:t xml:space="preserve">Tyrimas skirtas šunų ir kačių kraujo krešėjimo rodiklių – </w:t>
            </w:r>
            <w:proofErr w:type="spellStart"/>
            <w:r w:rsidRPr="00912220">
              <w:rPr>
                <w:rFonts w:cs="Times New Roman"/>
                <w:lang w:val="lt-LT"/>
              </w:rPr>
              <w:t>protrombino</w:t>
            </w:r>
            <w:proofErr w:type="spellEnd"/>
            <w:r w:rsidRPr="00912220">
              <w:rPr>
                <w:rFonts w:cs="Times New Roman"/>
                <w:lang w:val="lt-LT"/>
              </w:rPr>
              <w:t xml:space="preserve"> laiko (PT) ir </w:t>
            </w:r>
            <w:r w:rsidRPr="00912220">
              <w:rPr>
                <w:rFonts w:cs="Times New Roman"/>
                <w:bCs/>
                <w:color w:val="0D0D0D"/>
                <w:kern w:val="24"/>
                <w:lang w:val="lt-LT"/>
              </w:rPr>
              <w:t xml:space="preserve">dalinio aktyvinto </w:t>
            </w:r>
            <w:proofErr w:type="spellStart"/>
            <w:r w:rsidRPr="00912220">
              <w:rPr>
                <w:rFonts w:cs="Times New Roman"/>
                <w:bCs/>
                <w:color w:val="0D0D0D"/>
                <w:kern w:val="24"/>
                <w:lang w:val="lt-LT"/>
              </w:rPr>
              <w:t>tromboplastino</w:t>
            </w:r>
            <w:proofErr w:type="spellEnd"/>
            <w:r w:rsidRPr="00912220">
              <w:rPr>
                <w:rFonts w:cs="Times New Roman"/>
                <w:bCs/>
                <w:color w:val="0D0D0D"/>
                <w:kern w:val="24"/>
                <w:lang w:val="lt-LT"/>
              </w:rPr>
              <w:t xml:space="preserve"> laiko </w:t>
            </w:r>
            <w:r w:rsidRPr="00912220">
              <w:rPr>
                <w:rFonts w:cs="Times New Roman"/>
                <w:color w:val="0D0D0D"/>
                <w:kern w:val="24"/>
                <w:lang w:val="lt-LT"/>
              </w:rPr>
              <w:t>(</w:t>
            </w:r>
            <w:r w:rsidRPr="00912220">
              <w:rPr>
                <w:rFonts w:cs="Times New Roman"/>
                <w:bCs/>
                <w:color w:val="0D0D0D"/>
                <w:kern w:val="24"/>
                <w:lang w:val="lt-LT"/>
              </w:rPr>
              <w:t xml:space="preserve">APTT) </w:t>
            </w:r>
            <w:r w:rsidRPr="00912220">
              <w:rPr>
                <w:rFonts w:cs="Times New Roman"/>
                <w:lang w:val="lt-LT"/>
              </w:rPr>
              <w:t>greitam nustatymui.</w:t>
            </w:r>
          </w:p>
          <w:p w14:paraId="334E5E77" w14:textId="70973AE1" w:rsidR="00B043FA" w:rsidRPr="00912220" w:rsidRDefault="00B043FA" w:rsidP="00B043FA">
            <w:pPr>
              <w:spacing w:after="0" w:line="240" w:lineRule="auto"/>
              <w:jc w:val="center"/>
              <w:rPr>
                <w:rFonts w:cs="Times New Roman"/>
                <w:lang w:val="lt-LT"/>
              </w:rPr>
            </w:pPr>
            <w:r w:rsidRPr="00912220">
              <w:rPr>
                <w:rFonts w:cs="Times New Roman"/>
                <w:lang w:val="lt-LT"/>
              </w:rPr>
              <w:t>Testas supakuotas individualiai folijos maišelyje.</w:t>
            </w:r>
          </w:p>
        </w:tc>
        <w:tc>
          <w:tcPr>
            <w:tcW w:w="1601" w:type="dxa"/>
            <w:vAlign w:val="center"/>
          </w:tcPr>
          <w:p w14:paraId="608AC58F" w14:textId="06EE7DAD" w:rsidR="00B043FA" w:rsidRPr="00912220" w:rsidRDefault="00A2111B" w:rsidP="00B043FA">
            <w:pPr>
              <w:spacing w:after="0" w:line="240" w:lineRule="auto"/>
              <w:jc w:val="center"/>
              <w:rPr>
                <w:rFonts w:cs="Times New Roman"/>
                <w:lang w:val="lt-LT"/>
              </w:rPr>
            </w:pPr>
            <w:r w:rsidRPr="00912220">
              <w:rPr>
                <w:rFonts w:cs="Times New Roman"/>
                <w:b/>
                <w:bCs/>
                <w:sz w:val="24"/>
                <w:szCs w:val="24"/>
                <w:lang w:val="lt-LT"/>
              </w:rPr>
              <w:t>870</w:t>
            </w:r>
          </w:p>
        </w:tc>
        <w:tc>
          <w:tcPr>
            <w:tcW w:w="1410" w:type="dxa"/>
            <w:vAlign w:val="center"/>
          </w:tcPr>
          <w:p w14:paraId="46C9DFFB" w14:textId="31E68139"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49A282A4" w14:textId="7CCC7A6D"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7A7A9AFA" w14:textId="4A0BFE41"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4C985B03" w14:textId="4C881E7E"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414" w:type="dxa"/>
            <w:vAlign w:val="center"/>
          </w:tcPr>
          <w:p w14:paraId="0BE8550A" w14:textId="26798635" w:rsidR="00B043FA" w:rsidRPr="00912220" w:rsidRDefault="00AD3897" w:rsidP="00B043FA">
            <w:pPr>
              <w:spacing w:after="0" w:line="240" w:lineRule="auto"/>
              <w:jc w:val="center"/>
              <w:rPr>
                <w:rFonts w:cs="Times New Roman"/>
                <w:b/>
                <w:bCs/>
                <w:lang w:val="lt-LT"/>
              </w:rPr>
            </w:pPr>
            <w:r w:rsidRPr="00912220">
              <w:rPr>
                <w:sz w:val="24"/>
                <w:szCs w:val="24"/>
                <w:lang w:val="lt-LT" w:eastAsia="lt-LT"/>
              </w:rPr>
              <w:t>___</w:t>
            </w:r>
          </w:p>
        </w:tc>
      </w:tr>
      <w:tr w:rsidR="00DE326D" w:rsidRPr="00912220" w14:paraId="2D7F600D" w14:textId="77777777" w:rsidTr="000C552C">
        <w:trPr>
          <w:trHeight w:val="990"/>
        </w:trPr>
        <w:tc>
          <w:tcPr>
            <w:tcW w:w="612" w:type="dxa"/>
          </w:tcPr>
          <w:p w14:paraId="566762CD" w14:textId="61D69734" w:rsidR="00DE326D" w:rsidRPr="00912220" w:rsidRDefault="00DE326D" w:rsidP="00DE326D">
            <w:pPr>
              <w:spacing w:after="0" w:line="240" w:lineRule="auto"/>
              <w:rPr>
                <w:rFonts w:cs="Times New Roman"/>
                <w:b/>
                <w:bCs/>
                <w:lang w:val="lt-LT"/>
              </w:rPr>
            </w:pPr>
            <w:r w:rsidRPr="00912220">
              <w:rPr>
                <w:rFonts w:cs="Times New Roman"/>
                <w:b/>
                <w:bCs/>
                <w:lang w:val="lt-LT"/>
              </w:rPr>
              <w:t>1.1.</w:t>
            </w:r>
          </w:p>
        </w:tc>
        <w:tc>
          <w:tcPr>
            <w:tcW w:w="2855" w:type="dxa"/>
          </w:tcPr>
          <w:p w14:paraId="574624AB" w14:textId="00739829" w:rsidR="00DE326D" w:rsidRPr="00912220" w:rsidRDefault="00DE326D" w:rsidP="00DE326D">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477F129C" w14:textId="4F6204FE"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601" w:type="dxa"/>
            <w:vAlign w:val="center"/>
          </w:tcPr>
          <w:p w14:paraId="7E665AD9" w14:textId="77777777" w:rsidR="00DE326D" w:rsidRPr="00912220" w:rsidRDefault="00DE326D" w:rsidP="00DE326D">
            <w:pPr>
              <w:spacing w:after="0" w:line="240" w:lineRule="auto"/>
              <w:jc w:val="center"/>
              <w:rPr>
                <w:lang w:val="lt-LT" w:eastAsia="lt-LT"/>
              </w:rPr>
            </w:pPr>
          </w:p>
          <w:p w14:paraId="37B845CC" w14:textId="77777777" w:rsidR="00DE326D" w:rsidRPr="00912220" w:rsidRDefault="00DE326D" w:rsidP="00DE326D">
            <w:pPr>
              <w:spacing w:after="0" w:line="240" w:lineRule="auto"/>
              <w:jc w:val="center"/>
              <w:rPr>
                <w:lang w:val="lt-LT" w:eastAsia="lt-LT"/>
              </w:rPr>
            </w:pPr>
            <w:r w:rsidRPr="00912220">
              <w:rPr>
                <w:lang w:val="lt-LT" w:eastAsia="lt-LT"/>
              </w:rPr>
              <w:t>___</w:t>
            </w:r>
          </w:p>
          <w:p w14:paraId="695C9382" w14:textId="77777777" w:rsidR="00DE326D" w:rsidRPr="00912220" w:rsidRDefault="00DE326D" w:rsidP="00DE326D">
            <w:pPr>
              <w:spacing w:after="0" w:line="240" w:lineRule="auto"/>
              <w:jc w:val="center"/>
              <w:rPr>
                <w:rFonts w:cs="Times New Roman"/>
                <w:lang w:val="lt-LT"/>
              </w:rPr>
            </w:pPr>
          </w:p>
        </w:tc>
        <w:tc>
          <w:tcPr>
            <w:tcW w:w="1410" w:type="dxa"/>
            <w:vAlign w:val="center"/>
          </w:tcPr>
          <w:p w14:paraId="1F93BEFD" w14:textId="2EFFE467"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2514E4F6" w14:textId="134397BE"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7DBC95F8" w14:textId="442C968D"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46D23664" w14:textId="5FF2CF41"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097D785E" w14:textId="5A4AE6BD"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r>
      <w:tr w:rsidR="00B043FA" w:rsidRPr="00912220" w14:paraId="083F1500" w14:textId="77777777" w:rsidTr="00977A7B">
        <w:trPr>
          <w:trHeight w:val="550"/>
        </w:trPr>
        <w:tc>
          <w:tcPr>
            <w:tcW w:w="612" w:type="dxa"/>
          </w:tcPr>
          <w:p w14:paraId="02F00120" w14:textId="5A69ECA7" w:rsidR="00B043FA" w:rsidRPr="00912220" w:rsidRDefault="00B043FA" w:rsidP="00B043FA">
            <w:pPr>
              <w:spacing w:after="0" w:line="240" w:lineRule="auto"/>
              <w:rPr>
                <w:rFonts w:cs="Times New Roman"/>
                <w:b/>
                <w:bCs/>
                <w:lang w:val="lt-LT"/>
              </w:rPr>
            </w:pPr>
            <w:r w:rsidRPr="00912220">
              <w:rPr>
                <w:rFonts w:cs="Times New Roman"/>
                <w:b/>
                <w:bCs/>
                <w:lang w:val="lt-LT"/>
              </w:rPr>
              <w:t>2.</w:t>
            </w:r>
          </w:p>
        </w:tc>
        <w:tc>
          <w:tcPr>
            <w:tcW w:w="2855" w:type="dxa"/>
          </w:tcPr>
          <w:p w14:paraId="15D8CB37" w14:textId="18C4F9CF"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Kraujo krešėjimo rodiklių tyrimas FIB</w:t>
            </w:r>
          </w:p>
          <w:p w14:paraId="38F8A897"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C67D522" w14:textId="77777777" w:rsidR="00B043FA" w:rsidRPr="00912220" w:rsidRDefault="00B043FA" w:rsidP="00B043FA">
            <w:pPr>
              <w:tabs>
                <w:tab w:val="right" w:pos="2123"/>
              </w:tabs>
              <w:spacing w:after="0" w:line="240" w:lineRule="auto"/>
              <w:rPr>
                <w:rFonts w:cs="Times New Roman"/>
                <w:b/>
                <w:bCs/>
                <w:i/>
                <w:iCs/>
                <w:lang w:val="lt-LT"/>
              </w:rPr>
            </w:pPr>
          </w:p>
        </w:tc>
        <w:tc>
          <w:tcPr>
            <w:tcW w:w="3191" w:type="dxa"/>
          </w:tcPr>
          <w:p w14:paraId="33D45015" w14:textId="77777777" w:rsidR="00B043FA" w:rsidRPr="00912220" w:rsidRDefault="00B043FA" w:rsidP="00B043FA">
            <w:pPr>
              <w:spacing w:after="0" w:line="240" w:lineRule="auto"/>
              <w:jc w:val="center"/>
              <w:rPr>
                <w:rFonts w:cs="Times New Roman"/>
                <w:lang w:val="lt-LT"/>
              </w:rPr>
            </w:pPr>
            <w:r w:rsidRPr="00912220">
              <w:rPr>
                <w:rFonts w:cs="Times New Roman"/>
                <w:lang w:val="lt-LT"/>
              </w:rPr>
              <w:t xml:space="preserve">Tyrimas skirtas šunų ir kačių kraujo krešėjimo rodiklio – </w:t>
            </w:r>
            <w:proofErr w:type="spellStart"/>
            <w:r w:rsidRPr="00912220">
              <w:rPr>
                <w:rFonts w:cs="Times New Roman"/>
                <w:lang w:val="lt-LT"/>
              </w:rPr>
              <w:t>fibrinogeno</w:t>
            </w:r>
            <w:proofErr w:type="spellEnd"/>
            <w:r w:rsidRPr="00912220">
              <w:rPr>
                <w:rFonts w:cs="Times New Roman"/>
                <w:bCs/>
                <w:color w:val="0D0D0D"/>
                <w:kern w:val="24"/>
                <w:lang w:val="lt-LT"/>
              </w:rPr>
              <w:t xml:space="preserve"> </w:t>
            </w:r>
            <w:r w:rsidRPr="00912220">
              <w:rPr>
                <w:rFonts w:cs="Times New Roman"/>
                <w:color w:val="0D0D0D"/>
                <w:kern w:val="24"/>
                <w:lang w:val="lt-LT"/>
              </w:rPr>
              <w:t>(</w:t>
            </w:r>
            <w:r w:rsidRPr="00912220">
              <w:rPr>
                <w:rFonts w:cs="Times New Roman"/>
                <w:bCs/>
                <w:color w:val="0D0D0D"/>
                <w:kern w:val="24"/>
                <w:lang w:val="lt-LT"/>
              </w:rPr>
              <w:t xml:space="preserve">FIB) </w:t>
            </w:r>
            <w:r w:rsidRPr="00912220">
              <w:rPr>
                <w:rFonts w:cs="Times New Roman"/>
                <w:lang w:val="lt-LT"/>
              </w:rPr>
              <w:t>greitam nustatymui.</w:t>
            </w:r>
          </w:p>
          <w:p w14:paraId="46684F26" w14:textId="73110619" w:rsidR="00B043FA" w:rsidRPr="00912220" w:rsidRDefault="00B043FA" w:rsidP="00B043FA">
            <w:pPr>
              <w:spacing w:after="0" w:line="240" w:lineRule="auto"/>
              <w:jc w:val="center"/>
              <w:rPr>
                <w:rFonts w:cs="Times New Roman"/>
                <w:lang w:val="lt-LT"/>
              </w:rPr>
            </w:pPr>
            <w:r w:rsidRPr="00912220">
              <w:rPr>
                <w:rFonts w:cs="Times New Roman"/>
                <w:lang w:val="lt-LT"/>
              </w:rPr>
              <w:t>Testas supakuotas individualiai folijos maišelyje.</w:t>
            </w:r>
          </w:p>
        </w:tc>
        <w:tc>
          <w:tcPr>
            <w:tcW w:w="1601" w:type="dxa"/>
            <w:vAlign w:val="center"/>
          </w:tcPr>
          <w:p w14:paraId="2AB12E76" w14:textId="1A6751AF"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12</w:t>
            </w:r>
          </w:p>
        </w:tc>
        <w:tc>
          <w:tcPr>
            <w:tcW w:w="1410" w:type="dxa"/>
            <w:vAlign w:val="center"/>
          </w:tcPr>
          <w:p w14:paraId="6A502D8C" w14:textId="4F063098"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20F0350B" w14:textId="060F9837"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3A2FB107" w14:textId="3D99C0C9"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52A71EB3" w14:textId="79991288"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414" w:type="dxa"/>
            <w:vAlign w:val="center"/>
          </w:tcPr>
          <w:p w14:paraId="7051ABF7" w14:textId="74E5945C" w:rsidR="00B043FA" w:rsidRPr="00912220" w:rsidRDefault="00AD3897" w:rsidP="00B043FA">
            <w:pPr>
              <w:spacing w:after="0" w:line="240" w:lineRule="auto"/>
              <w:jc w:val="center"/>
              <w:rPr>
                <w:rFonts w:cs="Times New Roman"/>
                <w:b/>
                <w:bCs/>
                <w:lang w:val="lt-LT"/>
              </w:rPr>
            </w:pPr>
            <w:r w:rsidRPr="00912220">
              <w:rPr>
                <w:sz w:val="24"/>
                <w:szCs w:val="24"/>
                <w:lang w:val="lt-LT" w:eastAsia="lt-LT"/>
              </w:rPr>
              <w:t>___</w:t>
            </w:r>
          </w:p>
        </w:tc>
      </w:tr>
      <w:tr w:rsidR="00DE326D" w:rsidRPr="00912220" w14:paraId="3DFA475C" w14:textId="77777777" w:rsidTr="00977A7B">
        <w:trPr>
          <w:trHeight w:val="550"/>
        </w:trPr>
        <w:tc>
          <w:tcPr>
            <w:tcW w:w="612" w:type="dxa"/>
          </w:tcPr>
          <w:p w14:paraId="204E636D" w14:textId="6B83BA5B" w:rsidR="00DE326D" w:rsidRPr="00912220" w:rsidRDefault="00DE326D" w:rsidP="00DE326D">
            <w:pPr>
              <w:spacing w:after="0" w:line="240" w:lineRule="auto"/>
              <w:rPr>
                <w:rFonts w:cs="Times New Roman"/>
                <w:b/>
                <w:bCs/>
                <w:lang w:val="lt-LT"/>
              </w:rPr>
            </w:pPr>
            <w:r w:rsidRPr="00912220">
              <w:rPr>
                <w:rFonts w:cs="Times New Roman"/>
                <w:b/>
                <w:bCs/>
                <w:lang w:val="lt-LT"/>
              </w:rPr>
              <w:t>2.1.</w:t>
            </w:r>
          </w:p>
        </w:tc>
        <w:tc>
          <w:tcPr>
            <w:tcW w:w="2855" w:type="dxa"/>
          </w:tcPr>
          <w:p w14:paraId="7A48FF3F" w14:textId="6CF21809" w:rsidR="00DE326D" w:rsidRPr="00912220" w:rsidRDefault="00DE326D" w:rsidP="00DE326D">
            <w:pPr>
              <w:tabs>
                <w:tab w:val="right" w:pos="2123"/>
              </w:tabs>
              <w:spacing w:after="0" w:line="240" w:lineRule="auto"/>
              <w:rPr>
                <w:rFonts w:cs="Times New Roman"/>
                <w:b/>
                <w:bCs/>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5D750BFF" w14:textId="1E90F7EC"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601" w:type="dxa"/>
            <w:vAlign w:val="center"/>
          </w:tcPr>
          <w:p w14:paraId="3A83ECE1" w14:textId="77777777" w:rsidR="00DE326D" w:rsidRPr="00912220" w:rsidRDefault="00DE326D" w:rsidP="00DE326D">
            <w:pPr>
              <w:spacing w:after="0" w:line="240" w:lineRule="auto"/>
              <w:jc w:val="center"/>
              <w:rPr>
                <w:lang w:val="lt-LT" w:eastAsia="lt-LT"/>
              </w:rPr>
            </w:pPr>
          </w:p>
          <w:p w14:paraId="72234CE6" w14:textId="77777777" w:rsidR="00DE326D" w:rsidRPr="00912220" w:rsidRDefault="00DE326D" w:rsidP="00DE326D">
            <w:pPr>
              <w:spacing w:after="0" w:line="240" w:lineRule="auto"/>
              <w:jc w:val="center"/>
              <w:rPr>
                <w:lang w:val="lt-LT" w:eastAsia="lt-LT"/>
              </w:rPr>
            </w:pPr>
            <w:r w:rsidRPr="00912220">
              <w:rPr>
                <w:lang w:val="lt-LT" w:eastAsia="lt-LT"/>
              </w:rPr>
              <w:t>___</w:t>
            </w:r>
          </w:p>
          <w:p w14:paraId="6E5A1611" w14:textId="77777777" w:rsidR="00DE326D" w:rsidRPr="00912220" w:rsidRDefault="00DE326D" w:rsidP="00DE326D">
            <w:pPr>
              <w:spacing w:after="0" w:line="240" w:lineRule="auto"/>
              <w:jc w:val="center"/>
              <w:rPr>
                <w:rFonts w:cs="Times New Roman"/>
                <w:lang w:val="lt-LT"/>
              </w:rPr>
            </w:pPr>
          </w:p>
        </w:tc>
        <w:tc>
          <w:tcPr>
            <w:tcW w:w="1410" w:type="dxa"/>
            <w:vAlign w:val="center"/>
          </w:tcPr>
          <w:p w14:paraId="110D819D" w14:textId="4F4A199A"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4E322C31" w14:textId="68C50122"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75D62A91" w14:textId="68C96D89"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342BE38E" w14:textId="127C0819"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12C58133" w14:textId="3B4F6D11"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r>
      <w:tr w:rsidR="00DE326D" w:rsidRPr="00912220" w14:paraId="69ACDE7E" w14:textId="77777777" w:rsidTr="000C552C">
        <w:trPr>
          <w:trHeight w:val="550"/>
        </w:trPr>
        <w:tc>
          <w:tcPr>
            <w:tcW w:w="612" w:type="dxa"/>
          </w:tcPr>
          <w:p w14:paraId="52ABA707" w14:textId="07525EFC" w:rsidR="00DE326D" w:rsidRPr="00912220" w:rsidRDefault="00DE326D" w:rsidP="00DE326D">
            <w:pPr>
              <w:spacing w:after="0" w:line="240" w:lineRule="auto"/>
              <w:rPr>
                <w:rFonts w:cs="Times New Roman"/>
                <w:b/>
                <w:bCs/>
                <w:lang w:val="lt-LT"/>
              </w:rPr>
            </w:pPr>
            <w:r w:rsidRPr="00912220">
              <w:rPr>
                <w:b/>
                <w:lang w:val="lt-LT" w:eastAsia="lt-LT"/>
              </w:rPr>
              <w:lastRenderedPageBreak/>
              <w:t>3.</w:t>
            </w:r>
          </w:p>
        </w:tc>
        <w:tc>
          <w:tcPr>
            <w:tcW w:w="14125" w:type="dxa"/>
            <w:gridSpan w:val="8"/>
          </w:tcPr>
          <w:p w14:paraId="1E339BB9" w14:textId="77777777" w:rsidR="00DE326D" w:rsidRPr="00912220" w:rsidRDefault="00DE326D" w:rsidP="00DE326D">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72BA21BA" w14:textId="77777777" w:rsidR="00DE326D" w:rsidRPr="00912220" w:rsidRDefault="00DE326D" w:rsidP="00DE326D">
            <w:pPr>
              <w:spacing w:after="0" w:line="240" w:lineRule="auto"/>
              <w:jc w:val="center"/>
              <w:rPr>
                <w:rFonts w:cs="Times New Roman"/>
                <w:b/>
                <w:bCs/>
                <w:lang w:val="lt-LT"/>
              </w:rPr>
            </w:pPr>
            <w:r w:rsidRPr="00912220">
              <w:rPr>
                <w:b/>
                <w:i/>
                <w:lang w:val="lt-LT" w:eastAsia="lt-LT"/>
              </w:rPr>
              <w:t>(įrašyti tikslius pavadinimus)</w:t>
            </w:r>
          </w:p>
        </w:tc>
      </w:tr>
      <w:tr w:rsidR="00B043FA" w:rsidRPr="00912220" w14:paraId="305876BA" w14:textId="77777777" w:rsidTr="00C870DC">
        <w:trPr>
          <w:trHeight w:val="550"/>
        </w:trPr>
        <w:tc>
          <w:tcPr>
            <w:tcW w:w="612" w:type="dxa"/>
            <w:vAlign w:val="center"/>
          </w:tcPr>
          <w:p w14:paraId="17E356B2" w14:textId="1C95CA17" w:rsidR="00B043FA" w:rsidRPr="00912220" w:rsidRDefault="00B043FA" w:rsidP="00B043FA">
            <w:pPr>
              <w:spacing w:after="0" w:line="240" w:lineRule="auto"/>
              <w:rPr>
                <w:rFonts w:cs="Times New Roman"/>
                <w:b/>
                <w:bCs/>
                <w:lang w:val="lt-LT"/>
              </w:rPr>
            </w:pPr>
            <w:r w:rsidRPr="00912220">
              <w:rPr>
                <w:rFonts w:cs="Times New Roman"/>
                <w:b/>
                <w:bCs/>
                <w:lang w:val="lt-LT"/>
              </w:rPr>
              <w:t>3.1.</w:t>
            </w:r>
          </w:p>
        </w:tc>
        <w:tc>
          <w:tcPr>
            <w:tcW w:w="2855" w:type="dxa"/>
            <w:vAlign w:val="center"/>
          </w:tcPr>
          <w:p w14:paraId="07819C0C" w14:textId="4150ABF2" w:rsidR="00B043FA" w:rsidRPr="00912220" w:rsidRDefault="008F1061" w:rsidP="00B043FA">
            <w:pPr>
              <w:tabs>
                <w:tab w:val="right" w:pos="2123"/>
              </w:tabs>
              <w:spacing w:after="0" w:line="240" w:lineRule="auto"/>
              <w:rPr>
                <w:rFonts w:cs="Times New Roman"/>
                <w:b/>
                <w:bCs/>
                <w:i/>
                <w:iCs/>
                <w:lang w:val="lt-LT"/>
              </w:rPr>
            </w:pPr>
            <w:r w:rsidRPr="00912220">
              <w:rPr>
                <w:sz w:val="18"/>
                <w:szCs w:val="18"/>
                <w:lang w:val="lt-LT" w:eastAsia="lt-LT"/>
              </w:rPr>
              <w:t>Įrašo tiekėjas</w:t>
            </w:r>
          </w:p>
        </w:tc>
        <w:tc>
          <w:tcPr>
            <w:tcW w:w="3191" w:type="dxa"/>
            <w:vAlign w:val="center"/>
          </w:tcPr>
          <w:p w14:paraId="124C2060" w14:textId="35C255C2" w:rsidR="00B043FA" w:rsidRPr="00912220" w:rsidRDefault="00B043FA" w:rsidP="00B043FA">
            <w:pPr>
              <w:spacing w:after="0" w:line="240" w:lineRule="auto"/>
              <w:jc w:val="center"/>
              <w:rPr>
                <w:lang w:val="lt-LT" w:eastAsia="lt-LT"/>
              </w:rPr>
            </w:pPr>
            <w:r w:rsidRPr="00912220">
              <w:rPr>
                <w:lang w:val="lt-LT" w:eastAsia="lt-LT"/>
              </w:rPr>
              <w:t>___</w:t>
            </w:r>
          </w:p>
        </w:tc>
        <w:tc>
          <w:tcPr>
            <w:tcW w:w="1601" w:type="dxa"/>
            <w:vAlign w:val="center"/>
          </w:tcPr>
          <w:p w14:paraId="0D82B634" w14:textId="7B60B87B" w:rsidR="00B043FA" w:rsidRPr="00912220" w:rsidRDefault="00B043FA" w:rsidP="00B043FA">
            <w:pPr>
              <w:spacing w:after="0" w:line="240" w:lineRule="auto"/>
              <w:jc w:val="center"/>
              <w:rPr>
                <w:lang w:val="lt-LT" w:eastAsia="lt-LT"/>
              </w:rPr>
            </w:pPr>
            <w:r w:rsidRPr="00912220">
              <w:rPr>
                <w:lang w:val="lt-LT" w:eastAsia="lt-LT"/>
              </w:rPr>
              <w:t>___</w:t>
            </w:r>
          </w:p>
        </w:tc>
        <w:tc>
          <w:tcPr>
            <w:tcW w:w="1410" w:type="dxa"/>
            <w:vAlign w:val="center"/>
          </w:tcPr>
          <w:p w14:paraId="6A94ACA0" w14:textId="204470AA" w:rsidR="00B043FA" w:rsidRPr="00912220" w:rsidRDefault="008F1061" w:rsidP="00B043FA">
            <w:pPr>
              <w:spacing w:after="0" w:line="240" w:lineRule="auto"/>
              <w:jc w:val="center"/>
              <w:rPr>
                <w:b/>
                <w:bCs/>
                <w:sz w:val="24"/>
                <w:szCs w:val="24"/>
                <w:lang w:val="lt-LT" w:eastAsia="lt-LT"/>
              </w:rPr>
            </w:pPr>
            <w:r w:rsidRPr="00912220">
              <w:rPr>
                <w:sz w:val="18"/>
                <w:szCs w:val="18"/>
                <w:lang w:val="lt-LT" w:eastAsia="lt-LT"/>
              </w:rPr>
              <w:t>Įrašo tiekėjas</w:t>
            </w:r>
          </w:p>
        </w:tc>
        <w:tc>
          <w:tcPr>
            <w:tcW w:w="1132" w:type="dxa"/>
            <w:vAlign w:val="center"/>
          </w:tcPr>
          <w:p w14:paraId="64AF57C1" w14:textId="2D5604FD"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c>
          <w:tcPr>
            <w:tcW w:w="1399" w:type="dxa"/>
            <w:vAlign w:val="center"/>
          </w:tcPr>
          <w:p w14:paraId="35C67AF4" w14:textId="1AD01503"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c>
          <w:tcPr>
            <w:tcW w:w="1123" w:type="dxa"/>
            <w:vAlign w:val="center"/>
          </w:tcPr>
          <w:p w14:paraId="1A67B570" w14:textId="3B380E4C"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c>
          <w:tcPr>
            <w:tcW w:w="1414" w:type="dxa"/>
            <w:vAlign w:val="center"/>
          </w:tcPr>
          <w:p w14:paraId="17A85884" w14:textId="5C4557A0"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r>
      <w:tr w:rsidR="008F1061" w:rsidRPr="00912220" w14:paraId="04B96251" w14:textId="77777777" w:rsidTr="00C11B63">
        <w:trPr>
          <w:trHeight w:val="550"/>
        </w:trPr>
        <w:tc>
          <w:tcPr>
            <w:tcW w:w="612" w:type="dxa"/>
            <w:vAlign w:val="center"/>
          </w:tcPr>
          <w:p w14:paraId="271EB419" w14:textId="4EBE83D9" w:rsidR="008F1061" w:rsidRPr="00912220" w:rsidRDefault="005F1A4E" w:rsidP="008F1061">
            <w:pPr>
              <w:spacing w:after="0" w:line="240" w:lineRule="auto"/>
              <w:rPr>
                <w:rFonts w:cs="Times New Roman"/>
                <w:b/>
                <w:bCs/>
                <w:lang w:val="lt-LT"/>
              </w:rPr>
            </w:pPr>
            <w:r w:rsidRPr="00912220">
              <w:rPr>
                <w:rFonts w:cs="Times New Roman"/>
                <w:b/>
                <w:bCs/>
                <w:lang w:val="lt-LT"/>
              </w:rPr>
              <w:t>3.2</w:t>
            </w:r>
          </w:p>
        </w:tc>
        <w:tc>
          <w:tcPr>
            <w:tcW w:w="2855" w:type="dxa"/>
            <w:vAlign w:val="center"/>
          </w:tcPr>
          <w:p w14:paraId="5FEFECF6" w14:textId="220E104F" w:rsidR="008F1061" w:rsidRPr="00912220" w:rsidRDefault="008F1061" w:rsidP="008F1061">
            <w:pPr>
              <w:tabs>
                <w:tab w:val="right" w:pos="2123"/>
              </w:tabs>
              <w:spacing w:after="0" w:line="240" w:lineRule="auto"/>
              <w:rPr>
                <w:sz w:val="18"/>
                <w:szCs w:val="18"/>
                <w:lang w:val="lt-LT" w:eastAsia="lt-LT"/>
              </w:rPr>
            </w:pPr>
            <w:r w:rsidRPr="00912220">
              <w:rPr>
                <w:sz w:val="18"/>
                <w:szCs w:val="18"/>
                <w:lang w:val="lt-LT" w:eastAsia="lt-LT"/>
              </w:rPr>
              <w:t>Įrašo tiekėjas</w:t>
            </w:r>
          </w:p>
        </w:tc>
        <w:tc>
          <w:tcPr>
            <w:tcW w:w="3191" w:type="dxa"/>
            <w:vAlign w:val="center"/>
          </w:tcPr>
          <w:p w14:paraId="126276F5" w14:textId="77777777" w:rsidR="008F1061" w:rsidRPr="00912220" w:rsidRDefault="008F1061" w:rsidP="008F1061">
            <w:pPr>
              <w:spacing w:after="0" w:line="240" w:lineRule="auto"/>
              <w:jc w:val="center"/>
              <w:rPr>
                <w:lang w:val="lt-LT" w:eastAsia="lt-LT"/>
              </w:rPr>
            </w:pPr>
          </w:p>
        </w:tc>
        <w:tc>
          <w:tcPr>
            <w:tcW w:w="1601" w:type="dxa"/>
            <w:vAlign w:val="center"/>
          </w:tcPr>
          <w:p w14:paraId="667A4375" w14:textId="77777777" w:rsidR="008F1061" w:rsidRPr="00912220" w:rsidRDefault="008F1061" w:rsidP="008F1061">
            <w:pPr>
              <w:spacing w:after="0" w:line="240" w:lineRule="auto"/>
              <w:jc w:val="center"/>
              <w:rPr>
                <w:lang w:val="lt-LT" w:eastAsia="lt-LT"/>
              </w:rPr>
            </w:pPr>
          </w:p>
        </w:tc>
        <w:tc>
          <w:tcPr>
            <w:tcW w:w="1410" w:type="dxa"/>
          </w:tcPr>
          <w:p w14:paraId="7B7AD104" w14:textId="5C058CA0"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132" w:type="dxa"/>
          </w:tcPr>
          <w:p w14:paraId="31B18DC6" w14:textId="5BF0C11F"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399" w:type="dxa"/>
          </w:tcPr>
          <w:p w14:paraId="0398C092" w14:textId="3E2DAACA"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123" w:type="dxa"/>
          </w:tcPr>
          <w:p w14:paraId="16205A23" w14:textId="78FDC9C4"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414" w:type="dxa"/>
          </w:tcPr>
          <w:p w14:paraId="722EB3EC" w14:textId="3B3261DC"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r>
      <w:tr w:rsidR="00DE326D" w:rsidRPr="00912220" w14:paraId="0E9FF614" w14:textId="77777777" w:rsidTr="00CF771E">
        <w:trPr>
          <w:trHeight w:val="550"/>
        </w:trPr>
        <w:tc>
          <w:tcPr>
            <w:tcW w:w="612" w:type="dxa"/>
            <w:vAlign w:val="center"/>
          </w:tcPr>
          <w:p w14:paraId="27E086C7" w14:textId="73C2B695" w:rsidR="00DE326D" w:rsidRPr="00912220" w:rsidRDefault="00DE326D" w:rsidP="00DE326D">
            <w:pPr>
              <w:spacing w:after="0" w:line="240" w:lineRule="auto"/>
              <w:rPr>
                <w:rFonts w:cs="Times New Roman"/>
                <w:b/>
                <w:bCs/>
                <w:lang w:val="lt-LT"/>
              </w:rPr>
            </w:pPr>
            <w:r w:rsidRPr="00912220">
              <w:rPr>
                <w:rFonts w:cs="Times New Roman"/>
                <w:b/>
                <w:bCs/>
                <w:lang w:val="lt-LT"/>
              </w:rPr>
              <w:t>…</w:t>
            </w:r>
          </w:p>
        </w:tc>
        <w:tc>
          <w:tcPr>
            <w:tcW w:w="2855" w:type="dxa"/>
            <w:vAlign w:val="center"/>
          </w:tcPr>
          <w:p w14:paraId="6B9F558F" w14:textId="2086DC95" w:rsidR="00DE326D" w:rsidRPr="00912220" w:rsidRDefault="00DE326D" w:rsidP="00DE326D">
            <w:pPr>
              <w:tabs>
                <w:tab w:val="right" w:pos="2123"/>
              </w:tabs>
              <w:spacing w:after="0" w:line="240" w:lineRule="auto"/>
              <w:rPr>
                <w:rFonts w:cs="Times New Roman"/>
                <w:b/>
                <w:bCs/>
                <w:lang w:val="lt-LT"/>
              </w:rPr>
            </w:pPr>
            <w:r w:rsidRPr="00912220">
              <w:rPr>
                <w:rFonts w:cs="Times New Roman"/>
                <w:b/>
                <w:bCs/>
                <w:i/>
                <w:iCs/>
                <w:lang w:val="lt-LT"/>
              </w:rPr>
              <w:t>…</w:t>
            </w:r>
          </w:p>
        </w:tc>
        <w:tc>
          <w:tcPr>
            <w:tcW w:w="3191" w:type="dxa"/>
            <w:vAlign w:val="center"/>
          </w:tcPr>
          <w:p w14:paraId="5AA243E9" w14:textId="686730C8"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601" w:type="dxa"/>
            <w:vAlign w:val="center"/>
          </w:tcPr>
          <w:p w14:paraId="1E143051" w14:textId="4D4048F2"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410" w:type="dxa"/>
            <w:vAlign w:val="center"/>
          </w:tcPr>
          <w:p w14:paraId="078E51C5" w14:textId="1ABC111E"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79E3AAD6" w14:textId="0289BCB9"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2E1DBD64" w14:textId="6C72905D"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45F783AA" w14:textId="1D2EA4DE"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4382DE89" w14:textId="04279AB5"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4EE4F349" w14:textId="77777777" w:rsidTr="00B55671">
        <w:trPr>
          <w:trHeight w:val="146"/>
        </w:trPr>
        <w:tc>
          <w:tcPr>
            <w:tcW w:w="13325" w:type="dxa"/>
          </w:tcPr>
          <w:p w14:paraId="22C3E536"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503CFDE4"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99FF726" w14:textId="77777777" w:rsidTr="00B55671">
        <w:trPr>
          <w:trHeight w:val="146"/>
        </w:trPr>
        <w:tc>
          <w:tcPr>
            <w:tcW w:w="13325" w:type="dxa"/>
          </w:tcPr>
          <w:p w14:paraId="40562118"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43406CEF"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2E347988" w14:textId="77777777" w:rsidTr="00B55671">
        <w:trPr>
          <w:trHeight w:val="146"/>
        </w:trPr>
        <w:tc>
          <w:tcPr>
            <w:tcW w:w="13325" w:type="dxa"/>
          </w:tcPr>
          <w:p w14:paraId="28D93CFB"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31052A4C"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2E271AAB" w14:textId="77777777" w:rsidR="00CA65F7" w:rsidRPr="00912220" w:rsidRDefault="00CA65F7" w:rsidP="00CA65F7">
      <w:pPr>
        <w:spacing w:after="0" w:line="240" w:lineRule="auto"/>
        <w:jc w:val="both"/>
        <w:rPr>
          <w:rFonts w:ascii="Times New Roman" w:hAnsi="Times New Roman" w:cs="Times New Roman"/>
          <w:b/>
          <w:lang w:val="lt-LT" w:eastAsia="lt-LT"/>
        </w:rPr>
      </w:pPr>
    </w:p>
    <w:p w14:paraId="2D36D7CE" w14:textId="77777777" w:rsidR="00CA65F7" w:rsidRPr="00912220" w:rsidRDefault="00CA65F7" w:rsidP="00CA65F7">
      <w:pPr>
        <w:spacing w:after="0" w:line="240" w:lineRule="auto"/>
        <w:rPr>
          <w:rFonts w:ascii="Times New Roman" w:hAnsi="Times New Roman" w:cs="Times New Roman"/>
          <w:lang w:val="lt-LT"/>
        </w:rPr>
      </w:pPr>
    </w:p>
    <w:p w14:paraId="2C01D0D4" w14:textId="3E261B46"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8</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7FE809B7" w14:textId="77777777" w:rsidTr="00B55671">
        <w:trPr>
          <w:trHeight w:val="523"/>
        </w:trPr>
        <w:tc>
          <w:tcPr>
            <w:tcW w:w="709" w:type="dxa"/>
            <w:shd w:val="clear" w:color="auto" w:fill="F2F2F2" w:themeFill="background1" w:themeFillShade="F2"/>
          </w:tcPr>
          <w:p w14:paraId="5CB52A6F"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2D29C0DD"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35D89E46"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523CC1EA"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3B867820" w14:textId="77777777" w:rsidTr="00B55671">
        <w:trPr>
          <w:trHeight w:val="104"/>
        </w:trPr>
        <w:tc>
          <w:tcPr>
            <w:tcW w:w="709" w:type="dxa"/>
          </w:tcPr>
          <w:p w14:paraId="03C9BE46"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D954297"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12289FC8"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1070ABBD" w14:textId="77777777" w:rsidTr="00B55671">
        <w:trPr>
          <w:trHeight w:val="146"/>
        </w:trPr>
        <w:tc>
          <w:tcPr>
            <w:tcW w:w="709" w:type="dxa"/>
          </w:tcPr>
          <w:p w14:paraId="30BB2D81"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17CD8B74"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436B8F99"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D792C41" w14:textId="77777777" w:rsidR="00CA65F7" w:rsidRPr="00912220" w:rsidRDefault="00CA65F7" w:rsidP="00CA65F7">
      <w:pPr>
        <w:spacing w:after="0" w:line="240" w:lineRule="auto"/>
        <w:rPr>
          <w:rFonts w:ascii="Times New Roman" w:hAnsi="Times New Roman" w:cs="Times New Roman"/>
          <w:lang w:val="lt-LT"/>
        </w:rPr>
      </w:pPr>
    </w:p>
    <w:p w14:paraId="3CA3951A"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6A9BD7F7"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77B9108B"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11BCA154"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0C85DEAC" w14:textId="5DB80FBD"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EA7468"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 </w:t>
      </w:r>
      <w:r w:rsidR="00EA7468" w:rsidRPr="00912220">
        <w:rPr>
          <w:rFonts w:ascii="Times New Roman" w:hAnsi="Times New Roman" w:cs="Times New Roman"/>
          <w:b/>
          <w:bCs/>
          <w:i/>
          <w:lang w:val="lt-LT"/>
        </w:rPr>
        <w:t>5 849,38</w:t>
      </w:r>
      <w:r w:rsidR="00EA7468"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06BC2715"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7B3405C0" w14:textId="67479636"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15CD8EA3"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9E5CEAC"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0364C96"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4E2507DC" w14:textId="1526B902"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1C2D6F">
        <w:rPr>
          <w:rFonts w:ascii="Times New Roman" w:hAnsi="Times New Roman"/>
          <w:bCs/>
          <w:sz w:val="24"/>
          <w:szCs w:val="24"/>
          <w:lang w:val="lt-LT"/>
        </w:rPr>
        <w:t>8</w:t>
      </w:r>
      <w:r w:rsidRPr="00912220">
        <w:rPr>
          <w:rFonts w:ascii="Times New Roman" w:hAnsi="Times New Roman"/>
          <w:bCs/>
          <w:sz w:val="24"/>
          <w:szCs w:val="24"/>
          <w:lang w:val="lt-LT"/>
        </w:rPr>
        <w:t>.1. punkte pateikiamos lentelės 3 stulpelyje nurodytus techninius ir kokybinius reikalavimus;</w:t>
      </w:r>
    </w:p>
    <w:p w14:paraId="5FA81A6F" w14:textId="2129D0D3" w:rsidR="001C2D6F" w:rsidRPr="001C2D6F" w:rsidRDefault="001C2D6F" w:rsidP="001C2D6F">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7DAB55F0" w14:textId="279373F6"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310CE248"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5651B501" w14:textId="412ACC8A"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EA7468" w:rsidRPr="00912220">
        <w:rPr>
          <w:rFonts w:ascii="Times New Roman" w:hAnsi="Times New Roman" w:cs="Times New Roman"/>
          <w:b/>
          <w:color w:val="C00000"/>
          <w:sz w:val="24"/>
          <w:szCs w:val="20"/>
          <w:u w:val="single"/>
          <w:lang w:val="lt-LT" w:eastAsia="lt-LT"/>
        </w:rPr>
        <w:t>8</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639C913F"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3C0EB89C" w14:textId="77777777" w:rsidR="00CA65F7" w:rsidRPr="00912220" w:rsidRDefault="00CA65F7" w:rsidP="00A677F4">
      <w:pPr>
        <w:spacing w:after="0" w:line="240" w:lineRule="auto"/>
        <w:rPr>
          <w:rFonts w:ascii="Times New Roman" w:hAnsi="Times New Roman" w:cs="Times New Roman"/>
          <w:lang w:val="lt-LT"/>
        </w:rPr>
      </w:pPr>
    </w:p>
    <w:p w14:paraId="16535A89" w14:textId="77777777" w:rsidR="002203EC" w:rsidRPr="00912220" w:rsidRDefault="002203EC" w:rsidP="002203EC">
      <w:pPr>
        <w:jc w:val="both"/>
        <w:rPr>
          <w:rFonts w:ascii="Times New Roman" w:eastAsia="Times New Roman" w:hAnsi="Times New Roman" w:cs="Times New Roman"/>
          <w:b/>
          <w:highlight w:val="green"/>
          <w:lang w:val="lt-LT" w:eastAsia="lt-LT"/>
        </w:rPr>
      </w:pPr>
    </w:p>
    <w:p w14:paraId="56F11E40" w14:textId="28EFE5E5"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4.9 Mes siūlome 9 pirkimo objekto daliai pirkimo </w:t>
      </w:r>
      <w:r w:rsidRPr="00455721">
        <w:rPr>
          <w:rFonts w:ascii="Times New Roman" w:eastAsia="Times New Roman" w:hAnsi="Times New Roman" w:cs="Times New Roman"/>
          <w:b/>
          <w:bCs/>
          <w:sz w:val="24"/>
          <w:szCs w:val="24"/>
          <w:lang w:val="lt-LT" w:eastAsia="lt-LT"/>
        </w:rPr>
        <w:t>objektą už šią kainą:</w:t>
      </w:r>
    </w:p>
    <w:p w14:paraId="0DA08D55" w14:textId="0B8EB21A" w:rsidR="000416E5" w:rsidRPr="00912220" w:rsidRDefault="002A1A27"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9 pirkimo objekto dalis</w:t>
      </w:r>
      <w:r w:rsidR="00773032">
        <w:rPr>
          <w:rFonts w:ascii="Times New Roman" w:hAnsi="Times New Roman" w:cs="Times New Roman"/>
          <w:b/>
          <w:bCs/>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6A39DC" w:rsidRPr="00912220">
        <w:rPr>
          <w:rFonts w:ascii="Times New Roman" w:hAnsi="Times New Roman" w:cs="Times New Roman"/>
          <w:b/>
          <w:bCs/>
          <w:sz w:val="24"/>
          <w:szCs w:val="24"/>
          <w:lang w:val="lt-LT"/>
        </w:rPr>
        <w:t>gliukozės kiekio kraujyje</w:t>
      </w:r>
      <w:r w:rsidR="006A39DC"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9 pirkimo objekto dalis).</w:t>
      </w:r>
      <w:r w:rsidR="0034732E" w:rsidRPr="00912220">
        <w:rPr>
          <w:rFonts w:ascii="Times New Roman" w:hAnsi="Times New Roman" w:cs="Times New Roman"/>
          <w:sz w:val="24"/>
          <w:szCs w:val="24"/>
          <w:lang w:val="lt-LT"/>
        </w:rPr>
        <w:t xml:space="preserve"> </w:t>
      </w:r>
      <w:r w:rsidR="004E3790" w:rsidRPr="00912220">
        <w:rPr>
          <w:rFonts w:ascii="Times New Roman" w:hAnsi="Times New Roman" w:cs="Times New Roman"/>
          <w:sz w:val="24"/>
          <w:szCs w:val="24"/>
          <w:lang w:val="lt-LT"/>
        </w:rPr>
        <w:t>R</w:t>
      </w:r>
      <w:r w:rsidR="00E512D0" w:rsidRPr="00912220">
        <w:rPr>
          <w:rFonts w:ascii="Times New Roman" w:hAnsi="Times New Roman" w:cs="Times New Roman"/>
          <w:sz w:val="24"/>
          <w:szCs w:val="24"/>
          <w:lang w:val="lt-LT"/>
        </w:rPr>
        <w:t xml:space="preserve">eagentai ir papildomos priemonės </w:t>
      </w:r>
      <w:r w:rsidR="000A4773" w:rsidRPr="00912220">
        <w:rPr>
          <w:rFonts w:ascii="Times New Roman" w:hAnsi="Times New Roman" w:cs="Times New Roman"/>
          <w:sz w:val="24"/>
          <w:szCs w:val="24"/>
          <w:lang w:val="lt-LT"/>
        </w:rPr>
        <w:t>veteri</w:t>
      </w:r>
      <w:r w:rsidR="004E3790" w:rsidRPr="00912220">
        <w:rPr>
          <w:rFonts w:ascii="Times New Roman" w:hAnsi="Times New Roman" w:cs="Times New Roman"/>
          <w:sz w:val="24"/>
          <w:szCs w:val="24"/>
          <w:lang w:val="lt-LT"/>
        </w:rPr>
        <w:t>n</w:t>
      </w:r>
      <w:r w:rsidR="000A4773" w:rsidRPr="00912220">
        <w:rPr>
          <w:rFonts w:ascii="Times New Roman" w:hAnsi="Times New Roman" w:cs="Times New Roman"/>
          <w:sz w:val="24"/>
          <w:szCs w:val="24"/>
          <w:lang w:val="lt-LT"/>
        </w:rPr>
        <w:t xml:space="preserve">ariniams gliukozės </w:t>
      </w:r>
      <w:r w:rsidR="005805C0" w:rsidRPr="00912220">
        <w:rPr>
          <w:rFonts w:ascii="Times New Roman" w:hAnsi="Times New Roman" w:cs="Times New Roman"/>
          <w:sz w:val="24"/>
          <w:szCs w:val="24"/>
          <w:lang w:val="lt-LT"/>
        </w:rPr>
        <w:t>kiekio kra</w:t>
      </w:r>
      <w:r w:rsidR="006A39DC" w:rsidRPr="00912220">
        <w:rPr>
          <w:rFonts w:ascii="Times New Roman" w:hAnsi="Times New Roman" w:cs="Times New Roman"/>
          <w:sz w:val="24"/>
          <w:szCs w:val="24"/>
          <w:lang w:val="lt-LT"/>
        </w:rPr>
        <w:t>u</w:t>
      </w:r>
      <w:r w:rsidR="005805C0" w:rsidRPr="00912220">
        <w:rPr>
          <w:rFonts w:ascii="Times New Roman" w:hAnsi="Times New Roman" w:cs="Times New Roman"/>
          <w:sz w:val="24"/>
          <w:szCs w:val="24"/>
          <w:lang w:val="lt-LT"/>
        </w:rPr>
        <w:t xml:space="preserve">jyje </w:t>
      </w:r>
      <w:r w:rsidR="000A4773" w:rsidRPr="00912220">
        <w:rPr>
          <w:rFonts w:ascii="Times New Roman" w:hAnsi="Times New Roman" w:cs="Times New Roman"/>
          <w:sz w:val="24"/>
          <w:szCs w:val="24"/>
          <w:lang w:val="lt-LT"/>
        </w:rPr>
        <w:t xml:space="preserve">tyrimams perkančiosios organizacijos nuosavybės teise turimam </w:t>
      </w:r>
      <w:r w:rsidR="00D24E5E" w:rsidRPr="00912220">
        <w:rPr>
          <w:rFonts w:ascii="Times New Roman" w:hAnsi="Times New Roman" w:cs="Times New Roman"/>
          <w:sz w:val="24"/>
          <w:szCs w:val="24"/>
          <w:lang w:val="lt-LT"/>
        </w:rPr>
        <w:t>veteri</w:t>
      </w:r>
      <w:r w:rsidR="005226ED" w:rsidRPr="00912220">
        <w:rPr>
          <w:rFonts w:ascii="Times New Roman" w:hAnsi="Times New Roman" w:cs="Times New Roman"/>
          <w:sz w:val="24"/>
          <w:szCs w:val="24"/>
          <w:lang w:val="lt-LT"/>
        </w:rPr>
        <w:t>n</w:t>
      </w:r>
      <w:r w:rsidR="00D24E5E" w:rsidRPr="00912220">
        <w:rPr>
          <w:rFonts w:ascii="Times New Roman" w:hAnsi="Times New Roman" w:cs="Times New Roman"/>
          <w:sz w:val="24"/>
          <w:szCs w:val="24"/>
          <w:lang w:val="lt-LT"/>
        </w:rPr>
        <w:t xml:space="preserve">ariniam </w:t>
      </w:r>
      <w:r w:rsidR="00D24E5E" w:rsidRPr="00912220">
        <w:rPr>
          <w:rFonts w:ascii="Times New Roman" w:eastAsia="Times New Roman" w:hAnsi="Times New Roman" w:cs="Times New Roman"/>
          <w:color w:val="000000"/>
          <w:sz w:val="24"/>
          <w:szCs w:val="24"/>
          <w:lang w:val="lt-LT" w:eastAsia="lt-LT"/>
        </w:rPr>
        <w:t xml:space="preserve">gliukozės </w:t>
      </w:r>
      <w:r w:rsidR="00F817B0" w:rsidRPr="00912220">
        <w:rPr>
          <w:rFonts w:ascii="Times New Roman" w:eastAsia="Times New Roman" w:hAnsi="Times New Roman" w:cs="Times New Roman"/>
          <w:color w:val="000000"/>
          <w:sz w:val="24"/>
          <w:szCs w:val="24"/>
          <w:lang w:val="lt-LT" w:eastAsia="lt-LT"/>
        </w:rPr>
        <w:t>kiekio kraujyje matuokliui</w:t>
      </w:r>
      <w:r w:rsidR="00D24E5E" w:rsidRPr="00912220">
        <w:rPr>
          <w:rFonts w:ascii="Times New Roman" w:eastAsia="Times New Roman" w:hAnsi="Times New Roman" w:cs="Times New Roman"/>
          <w:color w:val="000000"/>
          <w:sz w:val="24"/>
          <w:szCs w:val="24"/>
          <w:lang w:val="lt-LT" w:eastAsia="lt-LT"/>
        </w:rPr>
        <w:t xml:space="preserve"> </w:t>
      </w:r>
      <w:r w:rsidR="00D24E5E" w:rsidRPr="00912220">
        <w:rPr>
          <w:rFonts w:ascii="Times New Roman" w:eastAsia="Times New Roman" w:hAnsi="Times New Roman" w:cs="Times New Roman"/>
          <w:b/>
          <w:bCs/>
          <w:color w:val="000000"/>
          <w:sz w:val="24"/>
          <w:szCs w:val="24"/>
          <w:lang w:val="lt-LT" w:eastAsia="lt-LT"/>
        </w:rPr>
        <w:t>„</w:t>
      </w:r>
      <w:proofErr w:type="spellStart"/>
      <w:r w:rsidR="00E600A4" w:rsidRPr="00912220">
        <w:rPr>
          <w:rFonts w:ascii="Times New Roman" w:eastAsia="Times New Roman" w:hAnsi="Times New Roman" w:cs="Times New Roman"/>
          <w:b/>
          <w:bCs/>
          <w:color w:val="000000"/>
          <w:sz w:val="24"/>
          <w:szCs w:val="24"/>
          <w:lang w:val="lt-LT" w:eastAsia="lt-LT"/>
        </w:rPr>
        <w:t>Thinka</w:t>
      </w:r>
      <w:proofErr w:type="spellEnd"/>
      <w:r w:rsidR="00E600A4" w:rsidRPr="00912220">
        <w:rPr>
          <w:rFonts w:ascii="Times New Roman" w:eastAsia="Times New Roman" w:hAnsi="Times New Roman" w:cs="Times New Roman"/>
          <w:b/>
          <w:bCs/>
          <w:color w:val="000000"/>
          <w:sz w:val="24"/>
          <w:szCs w:val="24"/>
          <w:lang w:val="lt-LT" w:eastAsia="lt-LT"/>
        </w:rPr>
        <w:t xml:space="preserve"> BS-7110</w:t>
      </w:r>
      <w:r w:rsidR="00D24E5E" w:rsidRPr="00912220">
        <w:rPr>
          <w:rFonts w:ascii="Times New Roman" w:eastAsia="Times New Roman" w:hAnsi="Times New Roman" w:cs="Times New Roman"/>
          <w:b/>
          <w:bCs/>
          <w:color w:val="000000"/>
          <w:sz w:val="24"/>
          <w:szCs w:val="24"/>
          <w:lang w:val="lt-LT" w:eastAsia="lt-LT"/>
        </w:rPr>
        <w:t xml:space="preserve">“ </w:t>
      </w:r>
      <w:r w:rsidR="00D24E5E" w:rsidRPr="00912220">
        <w:rPr>
          <w:rFonts w:ascii="Times New Roman" w:hAnsi="Times New Roman" w:cs="Times New Roman"/>
          <w:sz w:val="24"/>
          <w:szCs w:val="24"/>
          <w:lang w:val="lt-LT"/>
        </w:rPr>
        <w:t>arba tiekėjo siūl</w:t>
      </w:r>
      <w:r w:rsidR="005226ED"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00385C4E" w:rsidRPr="00912220">
        <w:rPr>
          <w:rFonts w:ascii="Times New Roman" w:eastAsia="Times New Roman" w:hAnsi="Times New Roman"/>
          <w:sz w:val="24"/>
          <w:szCs w:val="24"/>
          <w:lang w:val="lt-LT"/>
        </w:rPr>
        <w:t>9</w:t>
      </w:r>
      <w:r w:rsidR="000416E5"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7EA06B4F" w14:textId="5A763E3B" w:rsidR="00D24E5E" w:rsidRPr="00912220" w:rsidRDefault="00D24E5E" w:rsidP="004E3790">
      <w:pPr>
        <w:spacing w:after="0" w:line="240" w:lineRule="auto"/>
        <w:jc w:val="both"/>
        <w:rPr>
          <w:rFonts w:ascii="Times New Roman" w:hAnsi="Times New Roman" w:cs="Times New Roman"/>
          <w:sz w:val="24"/>
          <w:szCs w:val="24"/>
          <w:lang w:val="lt-LT"/>
        </w:rPr>
      </w:pPr>
    </w:p>
    <w:p w14:paraId="296943C2" w14:textId="57368455" w:rsidR="006B403A" w:rsidRPr="00912220" w:rsidRDefault="006B403A" w:rsidP="006B403A">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9.1. lentelė. Tyrimai ir reagentai, papildomos priemonės.</w:t>
      </w:r>
    </w:p>
    <w:p w14:paraId="36162A1C" w14:textId="77777777" w:rsidR="008F6CBE" w:rsidRPr="00912220" w:rsidRDefault="008F6CBE" w:rsidP="006B403A">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6B403A" w:rsidRPr="00912220" w14:paraId="778FDCD0" w14:textId="77777777" w:rsidTr="000C552C">
        <w:trPr>
          <w:trHeight w:val="1845"/>
        </w:trPr>
        <w:tc>
          <w:tcPr>
            <w:tcW w:w="612" w:type="dxa"/>
            <w:vMerge w:val="restart"/>
            <w:hideMark/>
          </w:tcPr>
          <w:p w14:paraId="46592006" w14:textId="77777777" w:rsidR="006B403A" w:rsidRPr="00912220" w:rsidRDefault="006B403A" w:rsidP="000C552C">
            <w:pPr>
              <w:spacing w:after="0" w:line="240" w:lineRule="auto"/>
              <w:jc w:val="both"/>
              <w:rPr>
                <w:rFonts w:cs="Times New Roman"/>
                <w:b/>
                <w:bCs/>
                <w:lang w:val="lt-LT"/>
              </w:rPr>
            </w:pPr>
            <w:r w:rsidRPr="00912220">
              <w:rPr>
                <w:rFonts w:cs="Times New Roman"/>
                <w:b/>
                <w:bCs/>
                <w:lang w:val="lt-LT"/>
              </w:rPr>
              <w:lastRenderedPageBreak/>
              <w:t>Eil. Nr.</w:t>
            </w:r>
          </w:p>
        </w:tc>
        <w:tc>
          <w:tcPr>
            <w:tcW w:w="2855" w:type="dxa"/>
            <w:vMerge w:val="restart"/>
            <w:hideMark/>
          </w:tcPr>
          <w:p w14:paraId="642E6902" w14:textId="77777777" w:rsidR="006B403A" w:rsidRPr="00912220" w:rsidRDefault="006B403A" w:rsidP="008F6CBE">
            <w:pPr>
              <w:spacing w:after="0" w:line="240" w:lineRule="auto"/>
              <w:rPr>
                <w:rFonts w:cs="Times New Roman"/>
                <w:b/>
                <w:bCs/>
                <w:lang w:val="lt-LT"/>
              </w:rPr>
            </w:pPr>
            <w:r w:rsidRPr="00912220">
              <w:rPr>
                <w:rFonts w:cs="Times New Roman"/>
                <w:b/>
                <w:bCs/>
                <w:lang w:val="lt-LT"/>
              </w:rPr>
              <w:t>*Tyrimų ir reagentų, papildomų priemonių pavadinimai</w:t>
            </w:r>
          </w:p>
          <w:p w14:paraId="637F61F8" w14:textId="77777777" w:rsidR="006B403A" w:rsidRPr="00912220" w:rsidRDefault="006B403A" w:rsidP="008F6CBE">
            <w:pPr>
              <w:spacing w:after="0" w:line="240" w:lineRule="auto"/>
              <w:rPr>
                <w:rFonts w:cs="Times New Roman"/>
                <w:b/>
                <w:bCs/>
                <w:lang w:val="lt-LT"/>
              </w:rPr>
            </w:pPr>
          </w:p>
        </w:tc>
        <w:tc>
          <w:tcPr>
            <w:tcW w:w="3191" w:type="dxa"/>
            <w:vMerge w:val="restart"/>
            <w:hideMark/>
          </w:tcPr>
          <w:p w14:paraId="28DE44AE" w14:textId="77777777" w:rsidR="006B403A" w:rsidRPr="00912220" w:rsidRDefault="006B403A" w:rsidP="008F6CBE">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71FD9C07" w14:textId="77777777" w:rsidR="006B403A" w:rsidRPr="00912220" w:rsidRDefault="006B403A" w:rsidP="008F6CBE">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2957AA10" w14:textId="5F57C644" w:rsidR="006B403A" w:rsidRPr="00912220" w:rsidRDefault="006B403A" w:rsidP="008F6CBE">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8F6CBE" w:rsidRPr="00912220">
              <w:rPr>
                <w:rFonts w:cs="Times New Roman"/>
                <w:b/>
                <w:bCs/>
                <w:lang w:val="lt-LT"/>
              </w:rPr>
              <w:t>pak</w:t>
            </w:r>
            <w:proofErr w:type="spellEnd"/>
            <w:r w:rsidR="008F6CBE" w:rsidRPr="00912220">
              <w:rPr>
                <w:rFonts w:cs="Times New Roman"/>
                <w:b/>
                <w:bCs/>
                <w:lang w:val="lt-LT"/>
              </w:rPr>
              <w:t xml:space="preserve">., vnt. / </w:t>
            </w:r>
            <w:r w:rsidRPr="00912220">
              <w:rPr>
                <w:rFonts w:cs="Times New Roman"/>
                <w:b/>
                <w:bCs/>
                <w:lang w:val="lt-LT"/>
              </w:rPr>
              <w:t>ml) nurodytam tyrimų skaičiui per 24 mėn.</w:t>
            </w:r>
          </w:p>
        </w:tc>
        <w:tc>
          <w:tcPr>
            <w:tcW w:w="1132" w:type="dxa"/>
            <w:vMerge w:val="restart"/>
            <w:hideMark/>
          </w:tcPr>
          <w:p w14:paraId="5BEEDD2E"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75A81C01" w14:textId="77777777" w:rsidR="006656D4" w:rsidRPr="00912220" w:rsidRDefault="006656D4" w:rsidP="006656D4">
            <w:pPr>
              <w:spacing w:after="0" w:line="240" w:lineRule="auto"/>
              <w:rPr>
                <w:rFonts w:cs="Times New Roman"/>
                <w:b/>
                <w:bCs/>
                <w:lang w:val="lt-LT"/>
              </w:rPr>
            </w:pPr>
          </w:p>
          <w:p w14:paraId="4D473A97"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4E7F117A" w14:textId="7D5F0A0F" w:rsidR="006B403A" w:rsidRPr="00912220" w:rsidRDefault="006B403A" w:rsidP="008F6CBE">
            <w:pPr>
              <w:spacing w:after="0" w:line="240" w:lineRule="auto"/>
              <w:rPr>
                <w:rFonts w:cs="Times New Roman"/>
                <w:b/>
                <w:bCs/>
                <w:lang w:val="lt-LT"/>
              </w:rPr>
            </w:pPr>
          </w:p>
        </w:tc>
        <w:tc>
          <w:tcPr>
            <w:tcW w:w="1399" w:type="dxa"/>
            <w:vMerge w:val="restart"/>
            <w:hideMark/>
          </w:tcPr>
          <w:p w14:paraId="7BCE6782" w14:textId="77777777" w:rsidR="006B403A" w:rsidRPr="00912220" w:rsidRDefault="006B403A" w:rsidP="008F6CBE">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3865DF89" w14:textId="77777777" w:rsidR="006B403A" w:rsidRPr="00912220" w:rsidRDefault="006B403A" w:rsidP="008F6CBE">
            <w:pPr>
              <w:spacing w:after="0" w:line="240" w:lineRule="auto"/>
              <w:ind w:left="-108" w:right="-108"/>
              <w:rPr>
                <w:rFonts w:cs="Times New Roman"/>
                <w:b/>
                <w:lang w:val="lt-LT" w:eastAsia="lt-LT"/>
              </w:rPr>
            </w:pPr>
            <w:r w:rsidRPr="00912220">
              <w:rPr>
                <w:rFonts w:cs="Times New Roman"/>
                <w:b/>
                <w:lang w:val="lt-LT" w:eastAsia="lt-LT"/>
              </w:rPr>
              <w:t>Suma, Eur be PVM</w:t>
            </w:r>
          </w:p>
          <w:p w14:paraId="373D679B" w14:textId="77777777" w:rsidR="006B403A" w:rsidRPr="00912220" w:rsidRDefault="006B403A" w:rsidP="008F6CBE">
            <w:pPr>
              <w:spacing w:after="0" w:line="240" w:lineRule="auto"/>
              <w:ind w:left="-108" w:right="-108"/>
              <w:rPr>
                <w:rFonts w:cs="Times New Roman"/>
                <w:b/>
                <w:lang w:val="lt-LT" w:eastAsia="lt-LT"/>
              </w:rPr>
            </w:pPr>
            <w:r w:rsidRPr="00912220">
              <w:rPr>
                <w:rFonts w:cs="Times New Roman"/>
                <w:b/>
                <w:lang w:val="lt-LT" w:eastAsia="lt-LT"/>
              </w:rPr>
              <w:t>24 mėn.</w:t>
            </w:r>
          </w:p>
          <w:p w14:paraId="35681502" w14:textId="77777777" w:rsidR="008F1061" w:rsidRPr="00912220" w:rsidRDefault="008F1061" w:rsidP="008F6CBE">
            <w:pPr>
              <w:spacing w:after="0" w:line="240" w:lineRule="auto"/>
              <w:ind w:left="-108" w:right="-108"/>
              <w:rPr>
                <w:rFonts w:cs="Times New Roman"/>
                <w:b/>
                <w:lang w:val="lt-LT" w:eastAsia="lt-LT"/>
              </w:rPr>
            </w:pPr>
          </w:p>
          <w:p w14:paraId="69E28EE2" w14:textId="77777777" w:rsidR="008F1061" w:rsidRPr="00912220" w:rsidRDefault="008F1061" w:rsidP="008F6CBE">
            <w:pPr>
              <w:spacing w:after="0" w:line="240" w:lineRule="auto"/>
              <w:ind w:left="-108" w:right="-108"/>
              <w:rPr>
                <w:rFonts w:cs="Times New Roman"/>
                <w:b/>
                <w:lang w:val="lt-LT" w:eastAsia="lt-LT"/>
              </w:rPr>
            </w:pPr>
          </w:p>
          <w:p w14:paraId="545385EC" w14:textId="77777777" w:rsidR="008F1061" w:rsidRPr="00912220" w:rsidRDefault="008F1061" w:rsidP="008F6CBE">
            <w:pPr>
              <w:spacing w:after="0" w:line="240" w:lineRule="auto"/>
              <w:ind w:left="-108" w:right="-108"/>
              <w:rPr>
                <w:rFonts w:cs="Times New Roman"/>
                <w:b/>
                <w:lang w:val="lt-LT" w:eastAsia="lt-LT"/>
              </w:rPr>
            </w:pPr>
          </w:p>
          <w:p w14:paraId="38225200" w14:textId="77777777" w:rsidR="008F1061" w:rsidRPr="00912220" w:rsidRDefault="008F1061" w:rsidP="008F6CBE">
            <w:pPr>
              <w:spacing w:after="0" w:line="240" w:lineRule="auto"/>
              <w:ind w:left="-108" w:right="-108"/>
              <w:rPr>
                <w:rFonts w:cs="Times New Roman"/>
                <w:b/>
                <w:lang w:val="lt-LT" w:eastAsia="lt-LT"/>
              </w:rPr>
            </w:pPr>
          </w:p>
          <w:p w14:paraId="49BC812C" w14:textId="77777777" w:rsidR="006B403A" w:rsidRPr="00912220" w:rsidRDefault="006B403A" w:rsidP="008F6CBE">
            <w:pPr>
              <w:spacing w:after="0" w:line="240" w:lineRule="auto"/>
              <w:ind w:left="-108" w:right="-108"/>
              <w:rPr>
                <w:rFonts w:cs="Times New Roman"/>
                <w:b/>
                <w:lang w:val="lt-LT" w:eastAsia="lt-LT"/>
              </w:rPr>
            </w:pPr>
            <w:r w:rsidRPr="00912220">
              <w:rPr>
                <w:rFonts w:cs="Times New Roman"/>
                <w:b/>
                <w:lang w:val="lt-LT" w:eastAsia="lt-LT"/>
              </w:rPr>
              <w:t>(5x7)</w:t>
            </w:r>
          </w:p>
          <w:p w14:paraId="5FB442FC" w14:textId="77777777" w:rsidR="006B403A" w:rsidRPr="00912220" w:rsidRDefault="006B403A" w:rsidP="008F6CBE">
            <w:pPr>
              <w:spacing w:after="0" w:line="240" w:lineRule="auto"/>
              <w:rPr>
                <w:rFonts w:cs="Times New Roman"/>
                <w:b/>
                <w:bCs/>
                <w:lang w:val="lt-LT"/>
              </w:rPr>
            </w:pPr>
          </w:p>
        </w:tc>
        <w:tc>
          <w:tcPr>
            <w:tcW w:w="1414" w:type="dxa"/>
            <w:vMerge w:val="restart"/>
          </w:tcPr>
          <w:p w14:paraId="0E37EB8A" w14:textId="77777777" w:rsidR="00742F33" w:rsidRPr="00912220" w:rsidRDefault="006B403A"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1253C2A2"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D0245B1" w14:textId="77777777" w:rsidR="00742F33" w:rsidRPr="00912220" w:rsidRDefault="00742F33" w:rsidP="008F6CBE">
            <w:pPr>
              <w:spacing w:after="0" w:line="240" w:lineRule="auto"/>
              <w:rPr>
                <w:rFonts w:cs="Times New Roman"/>
                <w:b/>
                <w:lang w:val="lt-LT" w:eastAsia="lt-LT"/>
              </w:rPr>
            </w:pPr>
          </w:p>
          <w:p w14:paraId="217A9AC3" w14:textId="7F2BC3C4" w:rsidR="006B403A" w:rsidRPr="00912220" w:rsidRDefault="006B403A" w:rsidP="008F6CBE">
            <w:pPr>
              <w:spacing w:after="0" w:line="240" w:lineRule="auto"/>
              <w:rPr>
                <w:rFonts w:cs="Times New Roman"/>
                <w:b/>
                <w:bCs/>
                <w:lang w:val="lt-LT"/>
              </w:rPr>
            </w:pPr>
            <w:r w:rsidRPr="00912220">
              <w:rPr>
                <w:rFonts w:cs="Times New Roman"/>
                <w:b/>
                <w:lang w:val="lt-LT" w:eastAsia="lt-LT"/>
              </w:rPr>
              <w:t xml:space="preserve"> (jei taikoma)</w:t>
            </w:r>
          </w:p>
        </w:tc>
      </w:tr>
      <w:tr w:rsidR="006B403A" w:rsidRPr="00912220" w14:paraId="72FF62C7" w14:textId="77777777" w:rsidTr="000C552C">
        <w:trPr>
          <w:trHeight w:val="269"/>
        </w:trPr>
        <w:tc>
          <w:tcPr>
            <w:tcW w:w="612" w:type="dxa"/>
            <w:vMerge/>
            <w:hideMark/>
          </w:tcPr>
          <w:p w14:paraId="65171DAF" w14:textId="77777777" w:rsidR="006B403A" w:rsidRPr="00912220" w:rsidRDefault="006B403A" w:rsidP="000C552C">
            <w:pPr>
              <w:spacing w:after="0" w:line="240" w:lineRule="auto"/>
              <w:rPr>
                <w:rFonts w:cs="Times New Roman"/>
                <w:b/>
                <w:bCs/>
                <w:lang w:val="lt-LT"/>
              </w:rPr>
            </w:pPr>
          </w:p>
        </w:tc>
        <w:tc>
          <w:tcPr>
            <w:tcW w:w="2855" w:type="dxa"/>
            <w:vMerge/>
            <w:hideMark/>
          </w:tcPr>
          <w:p w14:paraId="42DAA1CF" w14:textId="77777777" w:rsidR="006B403A" w:rsidRPr="00912220" w:rsidRDefault="006B403A" w:rsidP="000C552C">
            <w:pPr>
              <w:spacing w:after="0" w:line="240" w:lineRule="auto"/>
              <w:rPr>
                <w:rFonts w:cs="Times New Roman"/>
                <w:b/>
                <w:bCs/>
                <w:lang w:val="lt-LT"/>
              </w:rPr>
            </w:pPr>
          </w:p>
        </w:tc>
        <w:tc>
          <w:tcPr>
            <w:tcW w:w="3191" w:type="dxa"/>
            <w:vMerge/>
            <w:hideMark/>
          </w:tcPr>
          <w:p w14:paraId="587E56DE" w14:textId="77777777" w:rsidR="006B403A" w:rsidRPr="00912220" w:rsidRDefault="006B403A" w:rsidP="000C552C">
            <w:pPr>
              <w:spacing w:after="0" w:line="240" w:lineRule="auto"/>
              <w:rPr>
                <w:rFonts w:cs="Times New Roman"/>
                <w:b/>
                <w:bCs/>
                <w:lang w:val="lt-LT"/>
              </w:rPr>
            </w:pPr>
          </w:p>
        </w:tc>
        <w:tc>
          <w:tcPr>
            <w:tcW w:w="1601" w:type="dxa"/>
            <w:vMerge/>
            <w:hideMark/>
          </w:tcPr>
          <w:p w14:paraId="01D7663B" w14:textId="77777777" w:rsidR="006B403A" w:rsidRPr="00912220" w:rsidRDefault="006B403A" w:rsidP="000C552C">
            <w:pPr>
              <w:spacing w:after="0" w:line="240" w:lineRule="auto"/>
              <w:rPr>
                <w:rFonts w:cs="Times New Roman"/>
                <w:b/>
                <w:bCs/>
                <w:lang w:val="lt-LT"/>
              </w:rPr>
            </w:pPr>
          </w:p>
        </w:tc>
        <w:tc>
          <w:tcPr>
            <w:tcW w:w="1410" w:type="dxa"/>
            <w:vMerge/>
            <w:hideMark/>
          </w:tcPr>
          <w:p w14:paraId="3F79A845" w14:textId="77777777" w:rsidR="006B403A" w:rsidRPr="00912220" w:rsidRDefault="006B403A" w:rsidP="000C552C">
            <w:pPr>
              <w:spacing w:after="0" w:line="240" w:lineRule="auto"/>
              <w:rPr>
                <w:rFonts w:cs="Times New Roman"/>
                <w:b/>
                <w:bCs/>
                <w:lang w:val="lt-LT"/>
              </w:rPr>
            </w:pPr>
          </w:p>
        </w:tc>
        <w:tc>
          <w:tcPr>
            <w:tcW w:w="1132" w:type="dxa"/>
            <w:vMerge/>
            <w:hideMark/>
          </w:tcPr>
          <w:p w14:paraId="393939CF" w14:textId="77777777" w:rsidR="006B403A" w:rsidRPr="00912220" w:rsidRDefault="006B403A" w:rsidP="000C552C">
            <w:pPr>
              <w:spacing w:after="0" w:line="240" w:lineRule="auto"/>
              <w:rPr>
                <w:rFonts w:cs="Times New Roman"/>
                <w:b/>
                <w:bCs/>
                <w:lang w:val="lt-LT"/>
              </w:rPr>
            </w:pPr>
          </w:p>
        </w:tc>
        <w:tc>
          <w:tcPr>
            <w:tcW w:w="1399" w:type="dxa"/>
            <w:vMerge/>
            <w:hideMark/>
          </w:tcPr>
          <w:p w14:paraId="636B8367" w14:textId="77777777" w:rsidR="006B403A" w:rsidRPr="00912220" w:rsidRDefault="006B403A" w:rsidP="000C552C">
            <w:pPr>
              <w:spacing w:after="0" w:line="240" w:lineRule="auto"/>
              <w:rPr>
                <w:rFonts w:cs="Times New Roman"/>
                <w:b/>
                <w:bCs/>
                <w:lang w:val="lt-LT"/>
              </w:rPr>
            </w:pPr>
          </w:p>
        </w:tc>
        <w:tc>
          <w:tcPr>
            <w:tcW w:w="1123" w:type="dxa"/>
            <w:vMerge/>
          </w:tcPr>
          <w:p w14:paraId="2E9CF204" w14:textId="77777777" w:rsidR="006B403A" w:rsidRPr="00912220" w:rsidRDefault="006B403A" w:rsidP="000C552C">
            <w:pPr>
              <w:spacing w:after="0" w:line="240" w:lineRule="auto"/>
              <w:rPr>
                <w:rFonts w:cs="Times New Roman"/>
                <w:b/>
                <w:bCs/>
                <w:lang w:val="lt-LT"/>
              </w:rPr>
            </w:pPr>
          </w:p>
        </w:tc>
        <w:tc>
          <w:tcPr>
            <w:tcW w:w="1414" w:type="dxa"/>
            <w:vMerge/>
          </w:tcPr>
          <w:p w14:paraId="55FD56FF" w14:textId="77777777" w:rsidR="006B403A" w:rsidRPr="00912220" w:rsidRDefault="006B403A" w:rsidP="000C552C">
            <w:pPr>
              <w:spacing w:after="0" w:line="240" w:lineRule="auto"/>
              <w:rPr>
                <w:rFonts w:cs="Times New Roman"/>
                <w:b/>
                <w:bCs/>
                <w:lang w:val="lt-LT"/>
              </w:rPr>
            </w:pPr>
          </w:p>
        </w:tc>
      </w:tr>
      <w:tr w:rsidR="006B403A" w:rsidRPr="00912220" w14:paraId="0D66AA40" w14:textId="77777777" w:rsidTr="000C552C">
        <w:trPr>
          <w:trHeight w:val="269"/>
        </w:trPr>
        <w:tc>
          <w:tcPr>
            <w:tcW w:w="612" w:type="dxa"/>
            <w:vMerge/>
            <w:hideMark/>
          </w:tcPr>
          <w:p w14:paraId="4A7D6CF2" w14:textId="77777777" w:rsidR="006B403A" w:rsidRPr="00912220" w:rsidRDefault="006B403A" w:rsidP="000C552C">
            <w:pPr>
              <w:spacing w:after="0" w:line="240" w:lineRule="auto"/>
              <w:rPr>
                <w:rFonts w:cs="Times New Roman"/>
                <w:b/>
                <w:bCs/>
                <w:lang w:val="lt-LT"/>
              </w:rPr>
            </w:pPr>
          </w:p>
        </w:tc>
        <w:tc>
          <w:tcPr>
            <w:tcW w:w="2855" w:type="dxa"/>
            <w:vMerge/>
            <w:hideMark/>
          </w:tcPr>
          <w:p w14:paraId="48C9551B" w14:textId="77777777" w:rsidR="006B403A" w:rsidRPr="00912220" w:rsidRDefault="006B403A" w:rsidP="000C552C">
            <w:pPr>
              <w:spacing w:after="0" w:line="240" w:lineRule="auto"/>
              <w:rPr>
                <w:rFonts w:cs="Times New Roman"/>
                <w:b/>
                <w:bCs/>
                <w:lang w:val="lt-LT"/>
              </w:rPr>
            </w:pPr>
          </w:p>
        </w:tc>
        <w:tc>
          <w:tcPr>
            <w:tcW w:w="3191" w:type="dxa"/>
            <w:vMerge/>
            <w:hideMark/>
          </w:tcPr>
          <w:p w14:paraId="6ED2DACD" w14:textId="77777777" w:rsidR="006B403A" w:rsidRPr="00912220" w:rsidRDefault="006B403A" w:rsidP="000C552C">
            <w:pPr>
              <w:spacing w:after="0" w:line="240" w:lineRule="auto"/>
              <w:rPr>
                <w:rFonts w:cs="Times New Roman"/>
                <w:b/>
                <w:bCs/>
                <w:lang w:val="lt-LT"/>
              </w:rPr>
            </w:pPr>
          </w:p>
        </w:tc>
        <w:tc>
          <w:tcPr>
            <w:tcW w:w="1601" w:type="dxa"/>
            <w:vMerge/>
            <w:hideMark/>
          </w:tcPr>
          <w:p w14:paraId="2A20DD31" w14:textId="77777777" w:rsidR="006B403A" w:rsidRPr="00912220" w:rsidRDefault="006B403A" w:rsidP="000C552C">
            <w:pPr>
              <w:spacing w:after="0" w:line="240" w:lineRule="auto"/>
              <w:rPr>
                <w:rFonts w:cs="Times New Roman"/>
                <w:b/>
                <w:bCs/>
                <w:lang w:val="lt-LT"/>
              </w:rPr>
            </w:pPr>
          </w:p>
        </w:tc>
        <w:tc>
          <w:tcPr>
            <w:tcW w:w="1410" w:type="dxa"/>
            <w:vMerge/>
            <w:hideMark/>
          </w:tcPr>
          <w:p w14:paraId="49D257DF" w14:textId="77777777" w:rsidR="006B403A" w:rsidRPr="00912220" w:rsidRDefault="006B403A" w:rsidP="000C552C">
            <w:pPr>
              <w:spacing w:after="0" w:line="240" w:lineRule="auto"/>
              <w:rPr>
                <w:rFonts w:cs="Times New Roman"/>
                <w:b/>
                <w:bCs/>
                <w:lang w:val="lt-LT"/>
              </w:rPr>
            </w:pPr>
          </w:p>
        </w:tc>
        <w:tc>
          <w:tcPr>
            <w:tcW w:w="1132" w:type="dxa"/>
            <w:vMerge/>
            <w:hideMark/>
          </w:tcPr>
          <w:p w14:paraId="2581F342" w14:textId="77777777" w:rsidR="006B403A" w:rsidRPr="00912220" w:rsidRDefault="006B403A" w:rsidP="000C552C">
            <w:pPr>
              <w:spacing w:after="0" w:line="240" w:lineRule="auto"/>
              <w:rPr>
                <w:rFonts w:cs="Times New Roman"/>
                <w:b/>
                <w:bCs/>
                <w:lang w:val="lt-LT"/>
              </w:rPr>
            </w:pPr>
          </w:p>
        </w:tc>
        <w:tc>
          <w:tcPr>
            <w:tcW w:w="1399" w:type="dxa"/>
            <w:vMerge/>
            <w:hideMark/>
          </w:tcPr>
          <w:p w14:paraId="055DFE60" w14:textId="77777777" w:rsidR="006B403A" w:rsidRPr="00912220" w:rsidRDefault="006B403A" w:rsidP="000C552C">
            <w:pPr>
              <w:spacing w:after="0" w:line="240" w:lineRule="auto"/>
              <w:rPr>
                <w:rFonts w:cs="Times New Roman"/>
                <w:b/>
                <w:bCs/>
                <w:lang w:val="lt-LT"/>
              </w:rPr>
            </w:pPr>
          </w:p>
        </w:tc>
        <w:tc>
          <w:tcPr>
            <w:tcW w:w="1123" w:type="dxa"/>
            <w:vMerge/>
          </w:tcPr>
          <w:p w14:paraId="01F462B9" w14:textId="77777777" w:rsidR="006B403A" w:rsidRPr="00912220" w:rsidRDefault="006B403A" w:rsidP="000C552C">
            <w:pPr>
              <w:spacing w:after="0" w:line="240" w:lineRule="auto"/>
              <w:rPr>
                <w:rFonts w:cs="Times New Roman"/>
                <w:b/>
                <w:bCs/>
                <w:lang w:val="lt-LT"/>
              </w:rPr>
            </w:pPr>
          </w:p>
        </w:tc>
        <w:tc>
          <w:tcPr>
            <w:tcW w:w="1414" w:type="dxa"/>
            <w:vMerge/>
          </w:tcPr>
          <w:p w14:paraId="177C0F61" w14:textId="77777777" w:rsidR="006B403A" w:rsidRPr="00912220" w:rsidRDefault="006B403A" w:rsidP="000C552C">
            <w:pPr>
              <w:spacing w:after="0" w:line="240" w:lineRule="auto"/>
              <w:rPr>
                <w:rFonts w:cs="Times New Roman"/>
                <w:b/>
                <w:bCs/>
                <w:lang w:val="lt-LT"/>
              </w:rPr>
            </w:pPr>
          </w:p>
        </w:tc>
      </w:tr>
      <w:tr w:rsidR="006B403A" w:rsidRPr="00912220" w14:paraId="4D25F1DD" w14:textId="77777777" w:rsidTr="000C552C">
        <w:trPr>
          <w:trHeight w:val="315"/>
        </w:trPr>
        <w:tc>
          <w:tcPr>
            <w:tcW w:w="612" w:type="dxa"/>
            <w:hideMark/>
          </w:tcPr>
          <w:p w14:paraId="369E1199"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6915E4D5"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07F8BFCF"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6CE32869"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61923788"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4169521E"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00803074"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7</w:t>
            </w:r>
          </w:p>
        </w:tc>
        <w:tc>
          <w:tcPr>
            <w:tcW w:w="1123" w:type="dxa"/>
          </w:tcPr>
          <w:p w14:paraId="50CF86AA"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8</w:t>
            </w:r>
          </w:p>
        </w:tc>
        <w:tc>
          <w:tcPr>
            <w:tcW w:w="1414" w:type="dxa"/>
          </w:tcPr>
          <w:p w14:paraId="446E0E43"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9</w:t>
            </w:r>
          </w:p>
        </w:tc>
      </w:tr>
      <w:tr w:rsidR="00B043FA" w:rsidRPr="00912220" w14:paraId="78CE6DFE" w14:textId="77777777" w:rsidTr="00B043FA">
        <w:trPr>
          <w:trHeight w:val="1215"/>
        </w:trPr>
        <w:tc>
          <w:tcPr>
            <w:tcW w:w="612" w:type="dxa"/>
          </w:tcPr>
          <w:p w14:paraId="43BC76BD" w14:textId="17480A24" w:rsidR="00B043FA" w:rsidRPr="00912220" w:rsidRDefault="00B043FA" w:rsidP="00B043FA">
            <w:pPr>
              <w:spacing w:after="0" w:line="240" w:lineRule="auto"/>
              <w:rPr>
                <w:rFonts w:cs="Times New Roman"/>
                <w:b/>
                <w:bCs/>
                <w:lang w:val="lt-LT"/>
              </w:rPr>
            </w:pPr>
            <w:r w:rsidRPr="00912220">
              <w:rPr>
                <w:rFonts w:cs="Times New Roman"/>
                <w:b/>
                <w:bCs/>
                <w:lang w:val="lt-LT"/>
              </w:rPr>
              <w:t>1</w:t>
            </w:r>
          </w:p>
        </w:tc>
        <w:tc>
          <w:tcPr>
            <w:tcW w:w="2855" w:type="dxa"/>
          </w:tcPr>
          <w:p w14:paraId="41B9CE7C" w14:textId="77777777"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Gliukozės tyrimas</w:t>
            </w:r>
          </w:p>
          <w:p w14:paraId="103348DC"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100AE4C" w14:textId="77777777" w:rsidR="00B043FA" w:rsidRPr="00912220" w:rsidRDefault="00B043FA" w:rsidP="00B043FA">
            <w:pPr>
              <w:tabs>
                <w:tab w:val="right" w:pos="2123"/>
              </w:tabs>
              <w:spacing w:after="0" w:line="240" w:lineRule="auto"/>
              <w:rPr>
                <w:rFonts w:cs="Times New Roman"/>
                <w:b/>
                <w:bCs/>
                <w:lang w:val="lt-LT"/>
              </w:rPr>
            </w:pPr>
          </w:p>
        </w:tc>
        <w:tc>
          <w:tcPr>
            <w:tcW w:w="3191" w:type="dxa"/>
          </w:tcPr>
          <w:p w14:paraId="022B56FB" w14:textId="060CE729" w:rsidR="00B043FA" w:rsidRPr="00912220" w:rsidRDefault="00B043FA" w:rsidP="00B043FA">
            <w:pPr>
              <w:spacing w:after="0" w:line="240" w:lineRule="auto"/>
              <w:jc w:val="center"/>
              <w:rPr>
                <w:rFonts w:cs="Times New Roman"/>
                <w:lang w:val="lt-LT"/>
              </w:rPr>
            </w:pPr>
            <w:r w:rsidRPr="00912220">
              <w:rPr>
                <w:rFonts w:cs="Times New Roman"/>
                <w:lang w:val="lt-LT"/>
              </w:rPr>
              <w:t>Tyrimas skirtas šunų ir kačių gliukozės kiekiui kraujyje matuoti su portatyviu gliukozės matuokliu</w:t>
            </w:r>
          </w:p>
        </w:tc>
        <w:tc>
          <w:tcPr>
            <w:tcW w:w="1601" w:type="dxa"/>
            <w:vAlign w:val="center"/>
          </w:tcPr>
          <w:p w14:paraId="53B48598" w14:textId="0D6FE3C3"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2</w:t>
            </w:r>
            <w:r w:rsidR="00A2111B" w:rsidRPr="00912220">
              <w:rPr>
                <w:rFonts w:cs="Times New Roman"/>
                <w:b/>
                <w:bCs/>
                <w:sz w:val="24"/>
                <w:szCs w:val="24"/>
                <w:lang w:val="lt-LT"/>
              </w:rPr>
              <w:t>7</w:t>
            </w:r>
            <w:r w:rsidRPr="00912220">
              <w:rPr>
                <w:rFonts w:cs="Times New Roman"/>
                <w:b/>
                <w:bCs/>
                <w:sz w:val="24"/>
                <w:szCs w:val="24"/>
                <w:lang w:val="lt-LT"/>
              </w:rPr>
              <w:t>00</w:t>
            </w:r>
          </w:p>
        </w:tc>
        <w:tc>
          <w:tcPr>
            <w:tcW w:w="1410" w:type="dxa"/>
            <w:vAlign w:val="center"/>
          </w:tcPr>
          <w:p w14:paraId="4F75EAB7" w14:textId="4EE486C8"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79BA5ECB" w14:textId="5437582D"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7DD39CA9" w14:textId="7F6D393E"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3A2DF69B" w14:textId="753A352A"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414" w:type="dxa"/>
            <w:vAlign w:val="center"/>
          </w:tcPr>
          <w:p w14:paraId="105A71DA" w14:textId="28206BDD" w:rsidR="00B043FA" w:rsidRPr="00912220" w:rsidRDefault="00DD4756" w:rsidP="00B043FA">
            <w:pPr>
              <w:spacing w:after="0" w:line="240" w:lineRule="auto"/>
              <w:jc w:val="center"/>
              <w:rPr>
                <w:rFonts w:cs="Times New Roman"/>
                <w:b/>
                <w:bCs/>
                <w:lang w:val="lt-LT"/>
              </w:rPr>
            </w:pPr>
            <w:r w:rsidRPr="00912220">
              <w:rPr>
                <w:sz w:val="24"/>
                <w:szCs w:val="24"/>
                <w:lang w:val="lt-LT" w:eastAsia="lt-LT"/>
              </w:rPr>
              <w:t>___</w:t>
            </w:r>
          </w:p>
        </w:tc>
      </w:tr>
      <w:tr w:rsidR="008F6CBE" w:rsidRPr="00912220" w14:paraId="75B32C95" w14:textId="77777777" w:rsidTr="00DD7B57">
        <w:trPr>
          <w:trHeight w:val="969"/>
        </w:trPr>
        <w:tc>
          <w:tcPr>
            <w:tcW w:w="612" w:type="dxa"/>
          </w:tcPr>
          <w:p w14:paraId="225E9326" w14:textId="5725AE1A" w:rsidR="008F6CBE" w:rsidRPr="00912220" w:rsidRDefault="008F6CBE" w:rsidP="008F6CBE">
            <w:pPr>
              <w:spacing w:after="0" w:line="240" w:lineRule="auto"/>
              <w:rPr>
                <w:rFonts w:cs="Times New Roman"/>
                <w:b/>
                <w:bCs/>
                <w:lang w:val="lt-LT"/>
              </w:rPr>
            </w:pPr>
            <w:r w:rsidRPr="00912220">
              <w:rPr>
                <w:rFonts w:cs="Times New Roman"/>
                <w:b/>
                <w:bCs/>
                <w:lang w:val="lt-LT"/>
              </w:rPr>
              <w:t>1.1.</w:t>
            </w:r>
          </w:p>
        </w:tc>
        <w:tc>
          <w:tcPr>
            <w:tcW w:w="2855" w:type="dxa"/>
          </w:tcPr>
          <w:p w14:paraId="213FE59C" w14:textId="5B94F236" w:rsidR="008F6CBE" w:rsidRPr="00912220" w:rsidRDefault="008F6CBE" w:rsidP="008F6CBE">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376B09DB" w14:textId="6E82721A" w:rsidR="008F6CBE" w:rsidRPr="00912220" w:rsidRDefault="008F6CBE" w:rsidP="008F6CBE">
            <w:pPr>
              <w:spacing w:after="0" w:line="240" w:lineRule="auto"/>
              <w:jc w:val="center"/>
              <w:rPr>
                <w:rFonts w:cs="Times New Roman"/>
                <w:lang w:val="lt-LT"/>
              </w:rPr>
            </w:pPr>
            <w:r w:rsidRPr="00912220">
              <w:rPr>
                <w:lang w:val="lt-LT" w:eastAsia="lt-LT"/>
              </w:rPr>
              <w:t>___</w:t>
            </w:r>
          </w:p>
        </w:tc>
        <w:tc>
          <w:tcPr>
            <w:tcW w:w="1601" w:type="dxa"/>
            <w:vAlign w:val="center"/>
          </w:tcPr>
          <w:p w14:paraId="1D603D11" w14:textId="77777777" w:rsidR="008F6CBE" w:rsidRPr="00912220" w:rsidRDefault="008F6CBE" w:rsidP="008F6CBE">
            <w:pPr>
              <w:spacing w:after="0" w:line="240" w:lineRule="auto"/>
              <w:jc w:val="center"/>
              <w:rPr>
                <w:lang w:val="lt-LT" w:eastAsia="lt-LT"/>
              </w:rPr>
            </w:pPr>
          </w:p>
          <w:p w14:paraId="10138521" w14:textId="77777777" w:rsidR="008F6CBE" w:rsidRPr="00912220" w:rsidRDefault="008F6CBE" w:rsidP="008F6CBE">
            <w:pPr>
              <w:spacing w:after="0" w:line="240" w:lineRule="auto"/>
              <w:jc w:val="center"/>
              <w:rPr>
                <w:lang w:val="lt-LT" w:eastAsia="lt-LT"/>
              </w:rPr>
            </w:pPr>
            <w:r w:rsidRPr="00912220">
              <w:rPr>
                <w:lang w:val="lt-LT" w:eastAsia="lt-LT"/>
              </w:rPr>
              <w:t>___</w:t>
            </w:r>
          </w:p>
          <w:p w14:paraId="23C46450" w14:textId="77777777" w:rsidR="008F6CBE" w:rsidRPr="00912220" w:rsidRDefault="008F6CBE" w:rsidP="008F6CBE">
            <w:pPr>
              <w:spacing w:after="0" w:line="240" w:lineRule="auto"/>
              <w:jc w:val="center"/>
              <w:rPr>
                <w:rFonts w:cs="Times New Roman"/>
                <w:lang w:val="lt-LT"/>
              </w:rPr>
            </w:pPr>
          </w:p>
        </w:tc>
        <w:tc>
          <w:tcPr>
            <w:tcW w:w="1410" w:type="dxa"/>
            <w:vAlign w:val="center"/>
          </w:tcPr>
          <w:p w14:paraId="404929B4" w14:textId="51733172" w:rsidR="008F6CBE" w:rsidRPr="00912220" w:rsidRDefault="008F6CBE" w:rsidP="008F6CBE">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74E628FE" w14:textId="7667A041" w:rsidR="008F6CBE" w:rsidRPr="00912220" w:rsidRDefault="008F6CBE" w:rsidP="008F6CBE">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1AA5D063" w14:textId="28502B66" w:rsidR="008F6CBE" w:rsidRPr="00912220" w:rsidRDefault="008F6CBE" w:rsidP="008F6CBE">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6638225B" w14:textId="0C0D77EA" w:rsidR="008F6CBE" w:rsidRPr="00912220" w:rsidRDefault="008F6CBE" w:rsidP="008F6CBE">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128AE656" w14:textId="41CA079F" w:rsidR="008F6CBE" w:rsidRPr="00912220" w:rsidRDefault="008F6CBE" w:rsidP="008F6CBE">
            <w:pPr>
              <w:spacing w:after="0" w:line="240" w:lineRule="auto"/>
              <w:jc w:val="center"/>
              <w:rPr>
                <w:rFonts w:cs="Times New Roman"/>
                <w:b/>
                <w:bCs/>
                <w:lang w:val="lt-LT"/>
              </w:rPr>
            </w:pPr>
            <w:r w:rsidRPr="00912220">
              <w:rPr>
                <w:sz w:val="18"/>
                <w:szCs w:val="18"/>
                <w:lang w:val="lt-LT" w:eastAsia="lt-LT"/>
              </w:rPr>
              <w:t>Įrašo tiekėjas</w:t>
            </w:r>
          </w:p>
        </w:tc>
      </w:tr>
      <w:tr w:rsidR="006B403A" w:rsidRPr="00912220" w14:paraId="69FA808F" w14:textId="77777777" w:rsidTr="000C552C">
        <w:trPr>
          <w:trHeight w:val="550"/>
        </w:trPr>
        <w:tc>
          <w:tcPr>
            <w:tcW w:w="612" w:type="dxa"/>
          </w:tcPr>
          <w:p w14:paraId="75C24AEF" w14:textId="16263A52" w:rsidR="006B403A" w:rsidRPr="00912220" w:rsidRDefault="006B403A" w:rsidP="006B403A">
            <w:pPr>
              <w:spacing w:after="0" w:line="240" w:lineRule="auto"/>
              <w:rPr>
                <w:rFonts w:cs="Times New Roman"/>
                <w:b/>
                <w:bCs/>
                <w:lang w:val="lt-LT"/>
              </w:rPr>
            </w:pPr>
            <w:r w:rsidRPr="00912220">
              <w:rPr>
                <w:rFonts w:cs="Times New Roman"/>
                <w:b/>
                <w:bCs/>
                <w:lang w:val="lt-LT"/>
              </w:rPr>
              <w:t>1.2</w:t>
            </w:r>
          </w:p>
        </w:tc>
        <w:tc>
          <w:tcPr>
            <w:tcW w:w="2855" w:type="dxa"/>
          </w:tcPr>
          <w:p w14:paraId="39C1A7F0" w14:textId="0A832168" w:rsidR="006B403A" w:rsidRPr="00912220" w:rsidRDefault="006B403A" w:rsidP="006B403A">
            <w:pPr>
              <w:tabs>
                <w:tab w:val="right" w:pos="2123"/>
              </w:tabs>
              <w:spacing w:after="0" w:line="240" w:lineRule="auto"/>
              <w:rPr>
                <w:rFonts w:cs="Times New Roman"/>
                <w:b/>
                <w:bCs/>
                <w:lang w:val="lt-LT"/>
              </w:rPr>
            </w:pPr>
            <w:r w:rsidRPr="00912220">
              <w:rPr>
                <w:rFonts w:cs="Times New Roman"/>
                <w:b/>
                <w:bCs/>
                <w:i/>
                <w:iCs/>
                <w:lang w:val="lt-LT"/>
              </w:rPr>
              <w:t> …</w:t>
            </w:r>
          </w:p>
        </w:tc>
        <w:tc>
          <w:tcPr>
            <w:tcW w:w="3191" w:type="dxa"/>
          </w:tcPr>
          <w:p w14:paraId="5554786E" w14:textId="77777777" w:rsidR="006B403A" w:rsidRPr="00912220" w:rsidRDefault="006B403A" w:rsidP="008F6CBE">
            <w:pPr>
              <w:spacing w:after="0" w:line="240" w:lineRule="auto"/>
              <w:jc w:val="center"/>
              <w:rPr>
                <w:rFonts w:cs="Times New Roman"/>
                <w:lang w:val="lt-LT"/>
              </w:rPr>
            </w:pPr>
          </w:p>
        </w:tc>
        <w:tc>
          <w:tcPr>
            <w:tcW w:w="1601" w:type="dxa"/>
          </w:tcPr>
          <w:p w14:paraId="249CF06D" w14:textId="77777777" w:rsidR="006B403A" w:rsidRPr="00912220" w:rsidRDefault="006B403A" w:rsidP="006B403A">
            <w:pPr>
              <w:spacing w:after="0" w:line="240" w:lineRule="auto"/>
              <w:jc w:val="center"/>
              <w:rPr>
                <w:rFonts w:cs="Times New Roman"/>
                <w:lang w:val="lt-LT"/>
              </w:rPr>
            </w:pPr>
          </w:p>
        </w:tc>
        <w:tc>
          <w:tcPr>
            <w:tcW w:w="1410" w:type="dxa"/>
            <w:vAlign w:val="center"/>
          </w:tcPr>
          <w:p w14:paraId="33C03E9F" w14:textId="77777777" w:rsidR="006B403A" w:rsidRPr="00912220" w:rsidRDefault="006B403A" w:rsidP="006B403A">
            <w:pPr>
              <w:spacing w:after="0" w:line="240" w:lineRule="auto"/>
              <w:jc w:val="center"/>
              <w:rPr>
                <w:rFonts w:cs="Times New Roman"/>
                <w:b/>
                <w:bCs/>
                <w:lang w:val="lt-LT"/>
              </w:rPr>
            </w:pPr>
          </w:p>
        </w:tc>
        <w:tc>
          <w:tcPr>
            <w:tcW w:w="1132" w:type="dxa"/>
            <w:vAlign w:val="center"/>
          </w:tcPr>
          <w:p w14:paraId="712F1600" w14:textId="77777777" w:rsidR="006B403A" w:rsidRPr="00912220" w:rsidRDefault="006B403A" w:rsidP="006B403A">
            <w:pPr>
              <w:spacing w:after="0" w:line="240" w:lineRule="auto"/>
              <w:jc w:val="center"/>
              <w:rPr>
                <w:rFonts w:cs="Times New Roman"/>
                <w:b/>
                <w:bCs/>
                <w:sz w:val="24"/>
                <w:szCs w:val="24"/>
                <w:lang w:val="lt-LT"/>
              </w:rPr>
            </w:pPr>
          </w:p>
        </w:tc>
        <w:tc>
          <w:tcPr>
            <w:tcW w:w="1399" w:type="dxa"/>
            <w:vAlign w:val="center"/>
          </w:tcPr>
          <w:p w14:paraId="366BFFB4" w14:textId="77777777" w:rsidR="006B403A" w:rsidRPr="00912220" w:rsidRDefault="006B403A" w:rsidP="006B403A">
            <w:pPr>
              <w:spacing w:after="0" w:line="240" w:lineRule="auto"/>
              <w:jc w:val="center"/>
              <w:rPr>
                <w:rFonts w:cs="Times New Roman"/>
                <w:b/>
                <w:bCs/>
                <w:sz w:val="24"/>
                <w:szCs w:val="24"/>
                <w:lang w:val="lt-LT"/>
              </w:rPr>
            </w:pPr>
          </w:p>
        </w:tc>
        <w:tc>
          <w:tcPr>
            <w:tcW w:w="1123" w:type="dxa"/>
            <w:vAlign w:val="center"/>
          </w:tcPr>
          <w:p w14:paraId="683D600C" w14:textId="77777777" w:rsidR="006B403A" w:rsidRPr="00912220" w:rsidRDefault="006B403A" w:rsidP="006B403A">
            <w:pPr>
              <w:spacing w:after="0" w:line="240" w:lineRule="auto"/>
              <w:jc w:val="center"/>
              <w:rPr>
                <w:rFonts w:cs="Times New Roman"/>
                <w:b/>
                <w:bCs/>
                <w:lang w:val="lt-LT"/>
              </w:rPr>
            </w:pPr>
          </w:p>
        </w:tc>
        <w:tc>
          <w:tcPr>
            <w:tcW w:w="1414" w:type="dxa"/>
            <w:vAlign w:val="center"/>
          </w:tcPr>
          <w:p w14:paraId="159AAD64" w14:textId="77777777" w:rsidR="006B403A" w:rsidRPr="00912220" w:rsidRDefault="006B403A" w:rsidP="006B403A">
            <w:pPr>
              <w:spacing w:after="0" w:line="240" w:lineRule="auto"/>
              <w:jc w:val="center"/>
              <w:rPr>
                <w:rFonts w:cs="Times New Roman"/>
                <w:b/>
                <w:bCs/>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6F74B0A0" w14:textId="77777777" w:rsidTr="00B55671">
        <w:trPr>
          <w:trHeight w:val="146"/>
        </w:trPr>
        <w:tc>
          <w:tcPr>
            <w:tcW w:w="13325" w:type="dxa"/>
          </w:tcPr>
          <w:p w14:paraId="1832280B"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5736E179"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2C7CF15B" w14:textId="77777777" w:rsidTr="00B55671">
        <w:trPr>
          <w:trHeight w:val="146"/>
        </w:trPr>
        <w:tc>
          <w:tcPr>
            <w:tcW w:w="13325" w:type="dxa"/>
          </w:tcPr>
          <w:p w14:paraId="6AA8E9E0"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6D212B09"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525DAB4" w14:textId="77777777" w:rsidTr="00B55671">
        <w:trPr>
          <w:trHeight w:val="146"/>
        </w:trPr>
        <w:tc>
          <w:tcPr>
            <w:tcW w:w="13325" w:type="dxa"/>
          </w:tcPr>
          <w:p w14:paraId="5043F7EA"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5A8AAD43"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6843EC6D" w14:textId="77777777" w:rsidR="00CA65F7" w:rsidRPr="00912220" w:rsidRDefault="00CA65F7" w:rsidP="00CA65F7">
      <w:pPr>
        <w:spacing w:after="0" w:line="240" w:lineRule="auto"/>
        <w:jc w:val="both"/>
        <w:rPr>
          <w:rFonts w:ascii="Times New Roman" w:hAnsi="Times New Roman" w:cs="Times New Roman"/>
          <w:b/>
          <w:lang w:val="lt-LT" w:eastAsia="lt-LT"/>
        </w:rPr>
      </w:pPr>
    </w:p>
    <w:p w14:paraId="10D204EA" w14:textId="77777777" w:rsidR="00CA65F7" w:rsidRPr="00912220" w:rsidRDefault="00CA65F7" w:rsidP="00CA65F7">
      <w:pPr>
        <w:spacing w:after="0" w:line="240" w:lineRule="auto"/>
        <w:rPr>
          <w:rFonts w:ascii="Times New Roman" w:hAnsi="Times New Roman" w:cs="Times New Roman"/>
          <w:lang w:val="lt-LT"/>
        </w:rPr>
      </w:pPr>
    </w:p>
    <w:p w14:paraId="64134D63" w14:textId="3A69FE7B"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9</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685D3AB2" w14:textId="77777777" w:rsidTr="00B55671">
        <w:trPr>
          <w:trHeight w:val="523"/>
        </w:trPr>
        <w:tc>
          <w:tcPr>
            <w:tcW w:w="709" w:type="dxa"/>
            <w:shd w:val="clear" w:color="auto" w:fill="F2F2F2" w:themeFill="background1" w:themeFillShade="F2"/>
          </w:tcPr>
          <w:p w14:paraId="538CBAA3"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8E0D9BA"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450D9E98"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68A07E2"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6FEA61DC" w14:textId="77777777" w:rsidTr="00B55671">
        <w:trPr>
          <w:trHeight w:val="104"/>
        </w:trPr>
        <w:tc>
          <w:tcPr>
            <w:tcW w:w="709" w:type="dxa"/>
          </w:tcPr>
          <w:p w14:paraId="5BA1B772"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607891F"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4A245C01"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3E0B783B" w14:textId="77777777" w:rsidTr="00B55671">
        <w:trPr>
          <w:trHeight w:val="146"/>
        </w:trPr>
        <w:tc>
          <w:tcPr>
            <w:tcW w:w="709" w:type="dxa"/>
          </w:tcPr>
          <w:p w14:paraId="0DB92A6A"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139CD0CB"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0202BCA3"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5910400F" w14:textId="77777777" w:rsidR="00CA65F7" w:rsidRPr="00912220" w:rsidRDefault="00CA65F7" w:rsidP="00CA65F7">
      <w:pPr>
        <w:spacing w:after="0" w:line="240" w:lineRule="auto"/>
        <w:rPr>
          <w:rFonts w:ascii="Times New Roman" w:hAnsi="Times New Roman" w:cs="Times New Roman"/>
          <w:lang w:val="lt-LT"/>
        </w:rPr>
      </w:pPr>
    </w:p>
    <w:p w14:paraId="5F765B03"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5A8E5A94"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235CD76"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lastRenderedPageBreak/>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0517FEB7"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0493539A" w14:textId="206DEFC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E206FB" w:rsidRPr="00912220">
        <w:rPr>
          <w:rFonts w:ascii="Times New Roman" w:hAnsi="Times New Roman" w:cs="Times New Roman"/>
          <w:i/>
          <w:lang w:val="lt-LT"/>
        </w:rPr>
        <w:t xml:space="preserve"> </w:t>
      </w:r>
      <w:r w:rsidR="00E206FB" w:rsidRPr="00912220">
        <w:rPr>
          <w:rFonts w:ascii="Times New Roman" w:hAnsi="Times New Roman" w:cs="Times New Roman"/>
          <w:b/>
          <w:bCs/>
          <w:i/>
          <w:lang w:val="lt-LT"/>
        </w:rPr>
        <w:t>2 052,00</w:t>
      </w:r>
      <w:r w:rsidR="00E206FB"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2FAF95D"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113D2407" w14:textId="79E076E3"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719BDFB4"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3E20151"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10593CE5"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4A81E712" w14:textId="4C437C4B"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1C2D6F">
        <w:rPr>
          <w:rFonts w:ascii="Times New Roman" w:hAnsi="Times New Roman"/>
          <w:bCs/>
          <w:sz w:val="24"/>
          <w:szCs w:val="24"/>
          <w:lang w:val="lt-LT"/>
        </w:rPr>
        <w:t>9</w:t>
      </w:r>
      <w:r w:rsidRPr="00912220">
        <w:rPr>
          <w:rFonts w:ascii="Times New Roman" w:hAnsi="Times New Roman"/>
          <w:bCs/>
          <w:sz w:val="24"/>
          <w:szCs w:val="24"/>
          <w:lang w:val="lt-LT"/>
        </w:rPr>
        <w:t>.1. punkte pateikiamos lentelės 3 stulpelyje nurodytus techninius ir kokybinius reikalavimus;</w:t>
      </w:r>
    </w:p>
    <w:p w14:paraId="48886C3F" w14:textId="22B2F0D5" w:rsidR="001C2D6F" w:rsidRPr="001C2D6F" w:rsidRDefault="001C2D6F" w:rsidP="001C2D6F">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371216">
        <w:rPr>
          <w:rFonts w:ascii="Times New Roman" w:hAnsi="Times New Roman" w:cs="Times New Roman"/>
          <w:i/>
          <w:iCs/>
          <w:u w:val="single"/>
          <w:lang w:val="lt-LT"/>
        </w:rPr>
        <w:t>;</w:t>
      </w:r>
    </w:p>
    <w:p w14:paraId="748A7B1F" w14:textId="0831436F"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371216" w:rsidRPr="00371216">
        <w:rPr>
          <w:rFonts w:ascii="Times New Roman" w:hAnsi="Times New Roman"/>
          <w:bCs/>
          <w:sz w:val="24"/>
          <w:szCs w:val="24"/>
          <w:lang w:val="lt-LT"/>
        </w:rPr>
        <w:t>;</w:t>
      </w:r>
    </w:p>
    <w:p w14:paraId="7FA24F71"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10CE9392" w14:textId="6B5C2440"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EA7468" w:rsidRPr="00912220">
        <w:rPr>
          <w:rFonts w:ascii="Times New Roman" w:hAnsi="Times New Roman" w:cs="Times New Roman"/>
          <w:b/>
          <w:color w:val="C00000"/>
          <w:sz w:val="24"/>
          <w:szCs w:val="20"/>
          <w:u w:val="single"/>
          <w:lang w:val="lt-LT" w:eastAsia="lt-LT"/>
        </w:rPr>
        <w:t>9</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7B74BC35"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48653105"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CE65DAB" w14:textId="1CA4462F" w:rsidR="005B37DC" w:rsidRPr="00912220" w:rsidRDefault="005B37DC" w:rsidP="00FD5FA1">
      <w:pPr>
        <w:spacing w:after="0" w:line="240" w:lineRule="auto"/>
        <w:rPr>
          <w:rFonts w:ascii="Times New Roman" w:hAnsi="Times New Roman" w:cs="Times New Roman"/>
          <w:sz w:val="24"/>
          <w:szCs w:val="24"/>
          <w:lang w:val="lt-LT"/>
        </w:rPr>
      </w:pPr>
    </w:p>
    <w:p w14:paraId="6A6AFA2E" w14:textId="77777777" w:rsidR="00CA65F7" w:rsidRPr="00912220" w:rsidRDefault="00CA65F7" w:rsidP="00FD5FA1">
      <w:pPr>
        <w:spacing w:after="0" w:line="240" w:lineRule="auto"/>
        <w:rPr>
          <w:rFonts w:ascii="Times New Roman" w:hAnsi="Times New Roman" w:cs="Times New Roman"/>
          <w:sz w:val="24"/>
          <w:szCs w:val="24"/>
          <w:lang w:val="lt-LT"/>
        </w:rPr>
      </w:pPr>
    </w:p>
    <w:p w14:paraId="0F5484EF" w14:textId="4C769A43"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4.10  Mes siūlome 10 pirkimo objekto daliai pirkimo </w:t>
      </w:r>
      <w:r w:rsidRPr="00455721">
        <w:rPr>
          <w:rFonts w:ascii="Times New Roman" w:eastAsia="Times New Roman" w:hAnsi="Times New Roman" w:cs="Times New Roman"/>
          <w:b/>
          <w:bCs/>
          <w:sz w:val="24"/>
          <w:szCs w:val="24"/>
          <w:lang w:val="lt-LT" w:eastAsia="lt-LT"/>
        </w:rPr>
        <w:t>objektą už šią kainą:</w:t>
      </w:r>
    </w:p>
    <w:p w14:paraId="4001D534" w14:textId="20E7CD29" w:rsidR="004D4263" w:rsidRPr="00912220" w:rsidRDefault="0034732E" w:rsidP="004D4263">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lastRenderedPageBreak/>
        <w:t>10 pirkimo objekto dalis</w:t>
      </w:r>
      <w:r w:rsidR="00773032">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w:t>
      </w:r>
      <w:r w:rsidR="002E0615" w:rsidRPr="00912220">
        <w:rPr>
          <w:rFonts w:ascii="Times New Roman" w:hAnsi="Times New Roman" w:cs="Times New Roman"/>
          <w:b/>
          <w:bCs/>
          <w:sz w:val="24"/>
          <w:szCs w:val="24"/>
          <w:lang w:val="lt-LT"/>
        </w:rPr>
        <w:t xml:space="preserve">laktatų kiekio kraujyje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10 pirkimo objekto dalis). </w:t>
      </w:r>
      <w:r w:rsidR="005B37DC" w:rsidRPr="00912220">
        <w:rPr>
          <w:rFonts w:ascii="Times New Roman" w:hAnsi="Times New Roman" w:cs="Times New Roman"/>
          <w:sz w:val="24"/>
          <w:szCs w:val="24"/>
          <w:lang w:val="lt-LT"/>
        </w:rPr>
        <w:t>Reagentai ir papildomos priemonės laktatų kiekio kraujyje</w:t>
      </w:r>
      <w:r w:rsidR="005B37DC" w:rsidRPr="00912220">
        <w:rPr>
          <w:rFonts w:ascii="Times New Roman" w:hAnsi="Times New Roman" w:cs="Times New Roman"/>
          <w:b/>
          <w:bCs/>
          <w:sz w:val="24"/>
          <w:szCs w:val="24"/>
          <w:lang w:val="lt-LT"/>
        </w:rPr>
        <w:t xml:space="preserve"> </w:t>
      </w:r>
      <w:r w:rsidR="005B37DC" w:rsidRPr="00912220">
        <w:rPr>
          <w:rFonts w:ascii="Times New Roman" w:hAnsi="Times New Roman" w:cs="Times New Roman"/>
          <w:sz w:val="24"/>
          <w:szCs w:val="24"/>
          <w:lang w:val="lt-LT"/>
        </w:rPr>
        <w:t xml:space="preserve">tyrimams perkančiosios organizacijos nuosavybės teise turimam laktatų </w:t>
      </w:r>
      <w:r w:rsidR="007F248E" w:rsidRPr="00912220">
        <w:rPr>
          <w:rFonts w:ascii="Times New Roman" w:hAnsi="Times New Roman" w:cs="Times New Roman"/>
          <w:sz w:val="24"/>
          <w:szCs w:val="24"/>
          <w:lang w:val="lt-LT"/>
        </w:rPr>
        <w:t xml:space="preserve">kiekio kraujyje </w:t>
      </w:r>
      <w:r w:rsidR="005B37DC" w:rsidRPr="00912220">
        <w:rPr>
          <w:rFonts w:ascii="Times New Roman" w:hAnsi="Times New Roman" w:cs="Times New Roman"/>
          <w:sz w:val="24"/>
          <w:szCs w:val="24"/>
          <w:lang w:val="lt-LT"/>
        </w:rPr>
        <w:t>analizatoriui „</w:t>
      </w:r>
      <w:proofErr w:type="spellStart"/>
      <w:r w:rsidR="005B37DC" w:rsidRPr="00912220">
        <w:rPr>
          <w:rFonts w:ascii="Times New Roman" w:hAnsi="Times New Roman" w:cs="Times New Roman"/>
          <w:b/>
          <w:bCs/>
          <w:sz w:val="24"/>
          <w:szCs w:val="24"/>
          <w:lang w:val="lt-LT"/>
        </w:rPr>
        <w:t>Lactate</w:t>
      </w:r>
      <w:proofErr w:type="spellEnd"/>
      <w:r w:rsidR="005B37DC" w:rsidRPr="00912220">
        <w:rPr>
          <w:rFonts w:ascii="Times New Roman" w:hAnsi="Times New Roman" w:cs="Times New Roman"/>
          <w:b/>
          <w:bCs/>
          <w:sz w:val="24"/>
          <w:szCs w:val="24"/>
          <w:lang w:val="lt-LT"/>
        </w:rPr>
        <w:t xml:space="preserve"> Pro 2</w:t>
      </w:r>
      <w:r w:rsidR="005B37DC" w:rsidRPr="00912220">
        <w:rPr>
          <w:rFonts w:ascii="Times New Roman" w:hAnsi="Times New Roman" w:cs="Times New Roman"/>
          <w:sz w:val="24"/>
          <w:szCs w:val="24"/>
          <w:lang w:val="lt-LT"/>
        </w:rPr>
        <w:t xml:space="preserve">“ </w:t>
      </w:r>
      <w:r w:rsidR="004D4263" w:rsidRPr="00912220">
        <w:rPr>
          <w:rFonts w:ascii="Times New Roman" w:hAnsi="Times New Roman" w:cs="Times New Roman"/>
          <w:sz w:val="24"/>
          <w:szCs w:val="24"/>
          <w:lang w:val="lt-LT"/>
        </w:rPr>
        <w:t xml:space="preserve">arba tiekėjo siūlomam lygiaverčiam analizatoriui, </w:t>
      </w:r>
      <w:r w:rsidR="004D4263" w:rsidRPr="00912220">
        <w:rPr>
          <w:rFonts w:ascii="Times New Roman" w:eastAsia="Times New Roman" w:hAnsi="Times New Roman"/>
          <w:sz w:val="24"/>
          <w:szCs w:val="24"/>
          <w:lang w:val="lt-LT"/>
        </w:rPr>
        <w:t>kurio techniniai reikalavimai pateikiami 10.2 lentelėje</w:t>
      </w:r>
      <w:r w:rsidR="00E86DAE" w:rsidRPr="00912220">
        <w:rPr>
          <w:rFonts w:ascii="Times New Roman" w:eastAsia="Times New Roman" w:hAnsi="Times New Roman"/>
          <w:sz w:val="24"/>
          <w:szCs w:val="24"/>
          <w:lang w:val="lt-LT"/>
        </w:rPr>
        <w:t>.</w:t>
      </w:r>
    </w:p>
    <w:p w14:paraId="06BAB62D" w14:textId="215CF0D4" w:rsidR="005B37DC" w:rsidRPr="00912220" w:rsidRDefault="005B37DC" w:rsidP="004D4263">
      <w:pPr>
        <w:spacing w:after="0" w:line="240" w:lineRule="auto"/>
        <w:jc w:val="both"/>
        <w:rPr>
          <w:rFonts w:ascii="Times New Roman" w:hAnsi="Times New Roman" w:cs="Times New Roman"/>
          <w:sz w:val="24"/>
          <w:szCs w:val="24"/>
          <w:lang w:val="lt-LT"/>
        </w:rPr>
      </w:pPr>
    </w:p>
    <w:p w14:paraId="6E709C01" w14:textId="4AA6363F" w:rsidR="00A00464" w:rsidRPr="00912220" w:rsidRDefault="00A00464" w:rsidP="005B37DC">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10.1. lentelė. Tyrimai ir reagentai, papildomos priemonės.</w:t>
      </w:r>
    </w:p>
    <w:p w14:paraId="5F9E9AB2" w14:textId="77777777" w:rsidR="007F248E" w:rsidRPr="00912220" w:rsidRDefault="007F248E" w:rsidP="005B37DC">
      <w:pPr>
        <w:spacing w:after="0" w:line="240" w:lineRule="auto"/>
        <w:rPr>
          <w:rFonts w:ascii="Times New Roman" w:hAnsi="Times New Roman" w:cs="Times New Roman"/>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A00464" w:rsidRPr="00912220" w14:paraId="753DCA6D" w14:textId="77777777" w:rsidTr="000C552C">
        <w:trPr>
          <w:trHeight w:val="1845"/>
        </w:trPr>
        <w:tc>
          <w:tcPr>
            <w:tcW w:w="612" w:type="dxa"/>
            <w:vMerge w:val="restart"/>
            <w:hideMark/>
          </w:tcPr>
          <w:p w14:paraId="54A20DBF" w14:textId="77777777" w:rsidR="00A00464" w:rsidRPr="00912220" w:rsidRDefault="00A00464" w:rsidP="000C552C">
            <w:pPr>
              <w:spacing w:after="0" w:line="240" w:lineRule="auto"/>
              <w:jc w:val="both"/>
              <w:rPr>
                <w:rFonts w:cs="Times New Roman"/>
                <w:b/>
                <w:bCs/>
                <w:lang w:val="lt-LT"/>
              </w:rPr>
            </w:pPr>
            <w:r w:rsidRPr="00912220">
              <w:rPr>
                <w:rFonts w:cs="Times New Roman"/>
                <w:b/>
                <w:bCs/>
                <w:lang w:val="lt-LT"/>
              </w:rPr>
              <w:t>Eil. Nr.</w:t>
            </w:r>
          </w:p>
        </w:tc>
        <w:tc>
          <w:tcPr>
            <w:tcW w:w="2855" w:type="dxa"/>
            <w:vMerge w:val="restart"/>
            <w:hideMark/>
          </w:tcPr>
          <w:p w14:paraId="67F636A5" w14:textId="77777777" w:rsidR="00A00464" w:rsidRPr="00912220" w:rsidRDefault="00A00464" w:rsidP="004D4263">
            <w:pPr>
              <w:spacing w:after="0" w:line="240" w:lineRule="auto"/>
              <w:rPr>
                <w:rFonts w:cs="Times New Roman"/>
                <w:b/>
                <w:bCs/>
                <w:lang w:val="lt-LT"/>
              </w:rPr>
            </w:pPr>
            <w:r w:rsidRPr="00912220">
              <w:rPr>
                <w:rFonts w:cs="Times New Roman"/>
                <w:b/>
                <w:bCs/>
                <w:lang w:val="lt-LT"/>
              </w:rPr>
              <w:t>*Tyrimų ir reagentų, papildomų priemonių pavadinimai</w:t>
            </w:r>
          </w:p>
          <w:p w14:paraId="6B9B451C" w14:textId="77777777" w:rsidR="00A00464" w:rsidRPr="00912220" w:rsidRDefault="00A00464" w:rsidP="004D4263">
            <w:pPr>
              <w:spacing w:after="0" w:line="240" w:lineRule="auto"/>
              <w:rPr>
                <w:rFonts w:cs="Times New Roman"/>
                <w:b/>
                <w:bCs/>
                <w:lang w:val="lt-LT"/>
              </w:rPr>
            </w:pPr>
          </w:p>
        </w:tc>
        <w:tc>
          <w:tcPr>
            <w:tcW w:w="3191" w:type="dxa"/>
            <w:vMerge w:val="restart"/>
            <w:hideMark/>
          </w:tcPr>
          <w:p w14:paraId="3EB735F6" w14:textId="77777777" w:rsidR="00A00464" w:rsidRPr="00912220" w:rsidRDefault="00A00464" w:rsidP="004D4263">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159E02B3" w14:textId="77777777" w:rsidR="00A00464" w:rsidRPr="00912220" w:rsidRDefault="00A00464" w:rsidP="004D4263">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69DA48D1" w14:textId="665276BB" w:rsidR="00A00464" w:rsidRPr="00912220" w:rsidRDefault="00A00464" w:rsidP="004D4263">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4D4263" w:rsidRPr="00912220">
              <w:rPr>
                <w:rFonts w:cs="Times New Roman"/>
                <w:b/>
                <w:bCs/>
                <w:lang w:val="lt-LT"/>
              </w:rPr>
              <w:t>pak</w:t>
            </w:r>
            <w:proofErr w:type="spellEnd"/>
            <w:r w:rsidR="004D4263" w:rsidRPr="00912220">
              <w:rPr>
                <w:rFonts w:cs="Times New Roman"/>
                <w:b/>
                <w:bCs/>
                <w:lang w:val="lt-LT"/>
              </w:rPr>
              <w:t>. / vnt. / ml</w:t>
            </w:r>
            <w:r w:rsidRPr="00912220">
              <w:rPr>
                <w:rFonts w:cs="Times New Roman"/>
                <w:b/>
                <w:bCs/>
                <w:lang w:val="lt-LT"/>
              </w:rPr>
              <w:t>) nurodytam tyrimų skaičiui per 24 mėn.</w:t>
            </w:r>
          </w:p>
        </w:tc>
        <w:tc>
          <w:tcPr>
            <w:tcW w:w="1132" w:type="dxa"/>
            <w:vMerge w:val="restart"/>
            <w:hideMark/>
          </w:tcPr>
          <w:p w14:paraId="409F7FCF"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41F6F095" w14:textId="77777777" w:rsidR="006656D4" w:rsidRPr="00912220" w:rsidRDefault="006656D4" w:rsidP="006656D4">
            <w:pPr>
              <w:spacing w:after="0" w:line="240" w:lineRule="auto"/>
              <w:rPr>
                <w:rFonts w:cs="Times New Roman"/>
                <w:b/>
                <w:bCs/>
                <w:lang w:val="lt-LT"/>
              </w:rPr>
            </w:pPr>
          </w:p>
          <w:p w14:paraId="39784970"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0E3F0CA1" w14:textId="16149341" w:rsidR="00A00464" w:rsidRPr="00912220" w:rsidRDefault="00A00464" w:rsidP="004D4263">
            <w:pPr>
              <w:spacing w:after="0" w:line="240" w:lineRule="auto"/>
              <w:rPr>
                <w:rFonts w:cs="Times New Roman"/>
                <w:b/>
                <w:bCs/>
                <w:lang w:val="lt-LT"/>
              </w:rPr>
            </w:pPr>
          </w:p>
        </w:tc>
        <w:tc>
          <w:tcPr>
            <w:tcW w:w="1399" w:type="dxa"/>
            <w:vMerge w:val="restart"/>
            <w:hideMark/>
          </w:tcPr>
          <w:p w14:paraId="23D440FA" w14:textId="77777777" w:rsidR="00A00464" w:rsidRPr="00912220" w:rsidRDefault="00A00464" w:rsidP="004D4263">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20CD6B0C" w14:textId="77777777" w:rsidR="00A00464" w:rsidRPr="00912220" w:rsidRDefault="00A00464" w:rsidP="004D4263">
            <w:pPr>
              <w:spacing w:after="0" w:line="240" w:lineRule="auto"/>
              <w:ind w:left="-108" w:right="-108"/>
              <w:rPr>
                <w:rFonts w:cs="Times New Roman"/>
                <w:b/>
                <w:lang w:val="lt-LT" w:eastAsia="lt-LT"/>
              </w:rPr>
            </w:pPr>
            <w:r w:rsidRPr="00912220">
              <w:rPr>
                <w:rFonts w:cs="Times New Roman"/>
                <w:b/>
                <w:lang w:val="lt-LT" w:eastAsia="lt-LT"/>
              </w:rPr>
              <w:t>Suma, Eur be PVM</w:t>
            </w:r>
          </w:p>
          <w:p w14:paraId="039075FE" w14:textId="77777777" w:rsidR="00A00464" w:rsidRPr="00912220" w:rsidRDefault="00A00464" w:rsidP="004D4263">
            <w:pPr>
              <w:spacing w:after="0" w:line="240" w:lineRule="auto"/>
              <w:ind w:left="-108" w:right="-108"/>
              <w:rPr>
                <w:rFonts w:cs="Times New Roman"/>
                <w:b/>
                <w:lang w:val="lt-LT" w:eastAsia="lt-LT"/>
              </w:rPr>
            </w:pPr>
            <w:r w:rsidRPr="00912220">
              <w:rPr>
                <w:rFonts w:cs="Times New Roman"/>
                <w:b/>
                <w:lang w:val="lt-LT" w:eastAsia="lt-LT"/>
              </w:rPr>
              <w:t>24 mėn.</w:t>
            </w:r>
          </w:p>
          <w:p w14:paraId="580B4174" w14:textId="77777777" w:rsidR="00A00464" w:rsidRPr="00912220" w:rsidRDefault="00A00464" w:rsidP="004D4263">
            <w:pPr>
              <w:spacing w:after="0" w:line="240" w:lineRule="auto"/>
              <w:ind w:left="-108" w:right="-108"/>
              <w:rPr>
                <w:rFonts w:cs="Times New Roman"/>
                <w:b/>
                <w:lang w:val="lt-LT" w:eastAsia="lt-LT"/>
              </w:rPr>
            </w:pPr>
            <w:r w:rsidRPr="00912220">
              <w:rPr>
                <w:rFonts w:cs="Times New Roman"/>
                <w:b/>
                <w:lang w:val="lt-LT" w:eastAsia="lt-LT"/>
              </w:rPr>
              <w:t>(5x7)</w:t>
            </w:r>
          </w:p>
          <w:p w14:paraId="42DAD11D" w14:textId="77777777" w:rsidR="00A00464" w:rsidRPr="00912220" w:rsidRDefault="00A00464" w:rsidP="004D4263">
            <w:pPr>
              <w:spacing w:after="0" w:line="240" w:lineRule="auto"/>
              <w:rPr>
                <w:rFonts w:cs="Times New Roman"/>
                <w:b/>
                <w:bCs/>
                <w:lang w:val="lt-LT"/>
              </w:rPr>
            </w:pPr>
          </w:p>
        </w:tc>
        <w:tc>
          <w:tcPr>
            <w:tcW w:w="1414" w:type="dxa"/>
            <w:vMerge w:val="restart"/>
          </w:tcPr>
          <w:p w14:paraId="6E734E18" w14:textId="77777777" w:rsidR="00742F33" w:rsidRPr="00912220" w:rsidRDefault="00A00464"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5887DF09"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5AA9F9A" w14:textId="77777777" w:rsidR="00742F33" w:rsidRPr="00912220" w:rsidRDefault="00742F33" w:rsidP="004D4263">
            <w:pPr>
              <w:spacing w:after="0" w:line="240" w:lineRule="auto"/>
              <w:rPr>
                <w:rFonts w:cs="Times New Roman"/>
                <w:b/>
                <w:lang w:val="lt-LT" w:eastAsia="lt-LT"/>
              </w:rPr>
            </w:pPr>
          </w:p>
          <w:p w14:paraId="5F95146F" w14:textId="658FB89F" w:rsidR="00A00464" w:rsidRPr="00912220" w:rsidRDefault="00A00464" w:rsidP="004D4263">
            <w:pPr>
              <w:spacing w:after="0" w:line="240" w:lineRule="auto"/>
              <w:rPr>
                <w:rFonts w:cs="Times New Roman"/>
                <w:b/>
                <w:bCs/>
                <w:lang w:val="lt-LT"/>
              </w:rPr>
            </w:pPr>
            <w:r w:rsidRPr="00912220">
              <w:rPr>
                <w:rFonts w:cs="Times New Roman"/>
                <w:b/>
                <w:lang w:val="lt-LT" w:eastAsia="lt-LT"/>
              </w:rPr>
              <w:t>(jei taikoma)</w:t>
            </w:r>
          </w:p>
        </w:tc>
      </w:tr>
      <w:tr w:rsidR="00A00464" w:rsidRPr="00912220" w14:paraId="78D32E7F" w14:textId="77777777" w:rsidTr="000C552C">
        <w:trPr>
          <w:trHeight w:val="269"/>
        </w:trPr>
        <w:tc>
          <w:tcPr>
            <w:tcW w:w="612" w:type="dxa"/>
            <w:vMerge/>
            <w:hideMark/>
          </w:tcPr>
          <w:p w14:paraId="5E8BAB36" w14:textId="77777777" w:rsidR="00A00464" w:rsidRPr="00912220" w:rsidRDefault="00A00464" w:rsidP="000C552C">
            <w:pPr>
              <w:spacing w:after="0" w:line="240" w:lineRule="auto"/>
              <w:rPr>
                <w:rFonts w:cs="Times New Roman"/>
                <w:b/>
                <w:bCs/>
                <w:lang w:val="lt-LT"/>
              </w:rPr>
            </w:pPr>
          </w:p>
        </w:tc>
        <w:tc>
          <w:tcPr>
            <w:tcW w:w="2855" w:type="dxa"/>
            <w:vMerge/>
            <w:hideMark/>
          </w:tcPr>
          <w:p w14:paraId="2F341AF3" w14:textId="77777777" w:rsidR="00A00464" w:rsidRPr="00912220" w:rsidRDefault="00A00464" w:rsidP="000C552C">
            <w:pPr>
              <w:spacing w:after="0" w:line="240" w:lineRule="auto"/>
              <w:rPr>
                <w:rFonts w:cs="Times New Roman"/>
                <w:b/>
                <w:bCs/>
                <w:lang w:val="lt-LT"/>
              </w:rPr>
            </w:pPr>
          </w:p>
        </w:tc>
        <w:tc>
          <w:tcPr>
            <w:tcW w:w="3191" w:type="dxa"/>
            <w:vMerge/>
            <w:hideMark/>
          </w:tcPr>
          <w:p w14:paraId="7CFA9811" w14:textId="77777777" w:rsidR="00A00464" w:rsidRPr="00912220" w:rsidRDefault="00A00464" w:rsidP="000C552C">
            <w:pPr>
              <w:spacing w:after="0" w:line="240" w:lineRule="auto"/>
              <w:rPr>
                <w:rFonts w:cs="Times New Roman"/>
                <w:b/>
                <w:bCs/>
                <w:lang w:val="lt-LT"/>
              </w:rPr>
            </w:pPr>
          </w:p>
        </w:tc>
        <w:tc>
          <w:tcPr>
            <w:tcW w:w="1601" w:type="dxa"/>
            <w:vMerge/>
            <w:hideMark/>
          </w:tcPr>
          <w:p w14:paraId="34A8C26E" w14:textId="77777777" w:rsidR="00A00464" w:rsidRPr="00912220" w:rsidRDefault="00A00464" w:rsidP="000C552C">
            <w:pPr>
              <w:spacing w:after="0" w:line="240" w:lineRule="auto"/>
              <w:rPr>
                <w:rFonts w:cs="Times New Roman"/>
                <w:b/>
                <w:bCs/>
                <w:lang w:val="lt-LT"/>
              </w:rPr>
            </w:pPr>
          </w:p>
        </w:tc>
        <w:tc>
          <w:tcPr>
            <w:tcW w:w="1410" w:type="dxa"/>
            <w:vMerge/>
            <w:hideMark/>
          </w:tcPr>
          <w:p w14:paraId="4937D259" w14:textId="77777777" w:rsidR="00A00464" w:rsidRPr="00912220" w:rsidRDefault="00A00464" w:rsidP="000C552C">
            <w:pPr>
              <w:spacing w:after="0" w:line="240" w:lineRule="auto"/>
              <w:rPr>
                <w:rFonts w:cs="Times New Roman"/>
                <w:b/>
                <w:bCs/>
                <w:lang w:val="lt-LT"/>
              </w:rPr>
            </w:pPr>
          </w:p>
        </w:tc>
        <w:tc>
          <w:tcPr>
            <w:tcW w:w="1132" w:type="dxa"/>
            <w:vMerge/>
            <w:hideMark/>
          </w:tcPr>
          <w:p w14:paraId="7D8D78BE" w14:textId="77777777" w:rsidR="00A00464" w:rsidRPr="00912220" w:rsidRDefault="00A00464" w:rsidP="000C552C">
            <w:pPr>
              <w:spacing w:after="0" w:line="240" w:lineRule="auto"/>
              <w:rPr>
                <w:rFonts w:cs="Times New Roman"/>
                <w:b/>
                <w:bCs/>
                <w:lang w:val="lt-LT"/>
              </w:rPr>
            </w:pPr>
          </w:p>
        </w:tc>
        <w:tc>
          <w:tcPr>
            <w:tcW w:w="1399" w:type="dxa"/>
            <w:vMerge/>
            <w:hideMark/>
          </w:tcPr>
          <w:p w14:paraId="375E1E1D" w14:textId="77777777" w:rsidR="00A00464" w:rsidRPr="00912220" w:rsidRDefault="00A00464" w:rsidP="000C552C">
            <w:pPr>
              <w:spacing w:after="0" w:line="240" w:lineRule="auto"/>
              <w:rPr>
                <w:rFonts w:cs="Times New Roman"/>
                <w:b/>
                <w:bCs/>
                <w:lang w:val="lt-LT"/>
              </w:rPr>
            </w:pPr>
          </w:p>
        </w:tc>
        <w:tc>
          <w:tcPr>
            <w:tcW w:w="1123" w:type="dxa"/>
            <w:vMerge/>
          </w:tcPr>
          <w:p w14:paraId="30B61993" w14:textId="77777777" w:rsidR="00A00464" w:rsidRPr="00912220" w:rsidRDefault="00A00464" w:rsidP="000C552C">
            <w:pPr>
              <w:spacing w:after="0" w:line="240" w:lineRule="auto"/>
              <w:rPr>
                <w:rFonts w:cs="Times New Roman"/>
                <w:b/>
                <w:bCs/>
                <w:lang w:val="lt-LT"/>
              </w:rPr>
            </w:pPr>
          </w:p>
        </w:tc>
        <w:tc>
          <w:tcPr>
            <w:tcW w:w="1414" w:type="dxa"/>
            <w:vMerge/>
          </w:tcPr>
          <w:p w14:paraId="54FFEA7A" w14:textId="77777777" w:rsidR="00A00464" w:rsidRPr="00912220" w:rsidRDefault="00A00464" w:rsidP="000C552C">
            <w:pPr>
              <w:spacing w:after="0" w:line="240" w:lineRule="auto"/>
              <w:rPr>
                <w:rFonts w:cs="Times New Roman"/>
                <w:b/>
                <w:bCs/>
                <w:lang w:val="lt-LT"/>
              </w:rPr>
            </w:pPr>
          </w:p>
        </w:tc>
      </w:tr>
      <w:tr w:rsidR="00A00464" w:rsidRPr="00912220" w14:paraId="3F960580" w14:textId="77777777" w:rsidTr="000C552C">
        <w:trPr>
          <w:trHeight w:val="269"/>
        </w:trPr>
        <w:tc>
          <w:tcPr>
            <w:tcW w:w="612" w:type="dxa"/>
            <w:vMerge/>
            <w:hideMark/>
          </w:tcPr>
          <w:p w14:paraId="58ABB8B8" w14:textId="77777777" w:rsidR="00A00464" w:rsidRPr="00912220" w:rsidRDefault="00A00464" w:rsidP="000C552C">
            <w:pPr>
              <w:spacing w:after="0" w:line="240" w:lineRule="auto"/>
              <w:rPr>
                <w:rFonts w:cs="Times New Roman"/>
                <w:b/>
                <w:bCs/>
                <w:lang w:val="lt-LT"/>
              </w:rPr>
            </w:pPr>
          </w:p>
        </w:tc>
        <w:tc>
          <w:tcPr>
            <w:tcW w:w="2855" w:type="dxa"/>
            <w:vMerge/>
            <w:hideMark/>
          </w:tcPr>
          <w:p w14:paraId="4EDA4AFA" w14:textId="77777777" w:rsidR="00A00464" w:rsidRPr="00912220" w:rsidRDefault="00A00464" w:rsidP="000C552C">
            <w:pPr>
              <w:spacing w:after="0" w:line="240" w:lineRule="auto"/>
              <w:rPr>
                <w:rFonts w:cs="Times New Roman"/>
                <w:b/>
                <w:bCs/>
                <w:lang w:val="lt-LT"/>
              </w:rPr>
            </w:pPr>
          </w:p>
        </w:tc>
        <w:tc>
          <w:tcPr>
            <w:tcW w:w="3191" w:type="dxa"/>
            <w:vMerge/>
            <w:hideMark/>
          </w:tcPr>
          <w:p w14:paraId="277B3462" w14:textId="77777777" w:rsidR="00A00464" w:rsidRPr="00912220" w:rsidRDefault="00A00464" w:rsidP="000C552C">
            <w:pPr>
              <w:spacing w:after="0" w:line="240" w:lineRule="auto"/>
              <w:rPr>
                <w:rFonts w:cs="Times New Roman"/>
                <w:b/>
                <w:bCs/>
                <w:lang w:val="lt-LT"/>
              </w:rPr>
            </w:pPr>
          </w:p>
        </w:tc>
        <w:tc>
          <w:tcPr>
            <w:tcW w:w="1601" w:type="dxa"/>
            <w:vMerge/>
            <w:hideMark/>
          </w:tcPr>
          <w:p w14:paraId="3C956C18" w14:textId="77777777" w:rsidR="00A00464" w:rsidRPr="00912220" w:rsidRDefault="00A00464" w:rsidP="000C552C">
            <w:pPr>
              <w:spacing w:after="0" w:line="240" w:lineRule="auto"/>
              <w:rPr>
                <w:rFonts w:cs="Times New Roman"/>
                <w:b/>
                <w:bCs/>
                <w:lang w:val="lt-LT"/>
              </w:rPr>
            </w:pPr>
          </w:p>
        </w:tc>
        <w:tc>
          <w:tcPr>
            <w:tcW w:w="1410" w:type="dxa"/>
            <w:vMerge/>
            <w:hideMark/>
          </w:tcPr>
          <w:p w14:paraId="4B609C0D" w14:textId="77777777" w:rsidR="00A00464" w:rsidRPr="00912220" w:rsidRDefault="00A00464" w:rsidP="000C552C">
            <w:pPr>
              <w:spacing w:after="0" w:line="240" w:lineRule="auto"/>
              <w:rPr>
                <w:rFonts w:cs="Times New Roman"/>
                <w:b/>
                <w:bCs/>
                <w:lang w:val="lt-LT"/>
              </w:rPr>
            </w:pPr>
          </w:p>
        </w:tc>
        <w:tc>
          <w:tcPr>
            <w:tcW w:w="1132" w:type="dxa"/>
            <w:vMerge/>
            <w:hideMark/>
          </w:tcPr>
          <w:p w14:paraId="544F7590" w14:textId="77777777" w:rsidR="00A00464" w:rsidRPr="00912220" w:rsidRDefault="00A00464" w:rsidP="000C552C">
            <w:pPr>
              <w:spacing w:after="0" w:line="240" w:lineRule="auto"/>
              <w:rPr>
                <w:rFonts w:cs="Times New Roman"/>
                <w:b/>
                <w:bCs/>
                <w:lang w:val="lt-LT"/>
              </w:rPr>
            </w:pPr>
          </w:p>
        </w:tc>
        <w:tc>
          <w:tcPr>
            <w:tcW w:w="1399" w:type="dxa"/>
            <w:vMerge/>
            <w:hideMark/>
          </w:tcPr>
          <w:p w14:paraId="075E0329" w14:textId="77777777" w:rsidR="00A00464" w:rsidRPr="00912220" w:rsidRDefault="00A00464" w:rsidP="000C552C">
            <w:pPr>
              <w:spacing w:after="0" w:line="240" w:lineRule="auto"/>
              <w:rPr>
                <w:rFonts w:cs="Times New Roman"/>
                <w:b/>
                <w:bCs/>
                <w:lang w:val="lt-LT"/>
              </w:rPr>
            </w:pPr>
          </w:p>
        </w:tc>
        <w:tc>
          <w:tcPr>
            <w:tcW w:w="1123" w:type="dxa"/>
            <w:vMerge/>
          </w:tcPr>
          <w:p w14:paraId="3CABFA4F" w14:textId="77777777" w:rsidR="00A00464" w:rsidRPr="00912220" w:rsidRDefault="00A00464" w:rsidP="000C552C">
            <w:pPr>
              <w:spacing w:after="0" w:line="240" w:lineRule="auto"/>
              <w:rPr>
                <w:rFonts w:cs="Times New Roman"/>
                <w:b/>
                <w:bCs/>
                <w:lang w:val="lt-LT"/>
              </w:rPr>
            </w:pPr>
          </w:p>
        </w:tc>
        <w:tc>
          <w:tcPr>
            <w:tcW w:w="1414" w:type="dxa"/>
            <w:vMerge/>
          </w:tcPr>
          <w:p w14:paraId="2CAE8E4E" w14:textId="77777777" w:rsidR="00A00464" w:rsidRPr="00912220" w:rsidRDefault="00A00464" w:rsidP="000C552C">
            <w:pPr>
              <w:spacing w:after="0" w:line="240" w:lineRule="auto"/>
              <w:rPr>
                <w:rFonts w:cs="Times New Roman"/>
                <w:b/>
                <w:bCs/>
                <w:lang w:val="lt-LT"/>
              </w:rPr>
            </w:pPr>
          </w:p>
        </w:tc>
      </w:tr>
      <w:tr w:rsidR="00A00464" w:rsidRPr="00912220" w14:paraId="7F211B07" w14:textId="77777777" w:rsidTr="000C552C">
        <w:trPr>
          <w:trHeight w:val="315"/>
        </w:trPr>
        <w:tc>
          <w:tcPr>
            <w:tcW w:w="612" w:type="dxa"/>
            <w:hideMark/>
          </w:tcPr>
          <w:p w14:paraId="795DDE0E"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211CC822"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68367C5E"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0D4E0EF3"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06A029DE"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4972D5DB"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558312D7"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7</w:t>
            </w:r>
          </w:p>
        </w:tc>
        <w:tc>
          <w:tcPr>
            <w:tcW w:w="1123" w:type="dxa"/>
          </w:tcPr>
          <w:p w14:paraId="2076AB9B"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8</w:t>
            </w:r>
          </w:p>
        </w:tc>
        <w:tc>
          <w:tcPr>
            <w:tcW w:w="1414" w:type="dxa"/>
          </w:tcPr>
          <w:p w14:paraId="03A22990"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9</w:t>
            </w:r>
          </w:p>
        </w:tc>
      </w:tr>
      <w:tr w:rsidR="00B043FA" w:rsidRPr="00912220" w14:paraId="318C9BC2" w14:textId="77777777" w:rsidTr="0058679F">
        <w:trPr>
          <w:trHeight w:val="1215"/>
        </w:trPr>
        <w:tc>
          <w:tcPr>
            <w:tcW w:w="612" w:type="dxa"/>
          </w:tcPr>
          <w:p w14:paraId="3416D1B5" w14:textId="64D82E8B" w:rsidR="00B043FA" w:rsidRPr="00912220" w:rsidRDefault="00B043FA" w:rsidP="00B043FA">
            <w:pPr>
              <w:spacing w:after="0" w:line="240" w:lineRule="auto"/>
              <w:rPr>
                <w:rFonts w:cs="Times New Roman"/>
                <w:lang w:val="lt-LT"/>
              </w:rPr>
            </w:pPr>
            <w:r w:rsidRPr="00912220">
              <w:rPr>
                <w:rFonts w:cs="Times New Roman"/>
                <w:b/>
                <w:bCs/>
                <w:lang w:val="lt-LT"/>
              </w:rPr>
              <w:t>1.</w:t>
            </w:r>
          </w:p>
        </w:tc>
        <w:tc>
          <w:tcPr>
            <w:tcW w:w="2855" w:type="dxa"/>
          </w:tcPr>
          <w:p w14:paraId="6E3CC94B" w14:textId="28AAD530"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 xml:space="preserve">Laktatų kiekio kraujyje tyrimas </w:t>
            </w:r>
          </w:p>
          <w:p w14:paraId="2D032D52"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7D0E2D0C" w14:textId="23108A2E" w:rsidR="00B043FA" w:rsidRPr="00912220" w:rsidRDefault="00B043FA" w:rsidP="00B043FA">
            <w:pPr>
              <w:tabs>
                <w:tab w:val="right" w:pos="2123"/>
              </w:tabs>
              <w:spacing w:after="0" w:line="240" w:lineRule="auto"/>
              <w:rPr>
                <w:rFonts w:cs="Times New Roman"/>
                <w:b/>
                <w:bCs/>
                <w:lang w:val="lt-LT"/>
              </w:rPr>
            </w:pPr>
          </w:p>
        </w:tc>
        <w:tc>
          <w:tcPr>
            <w:tcW w:w="3191" w:type="dxa"/>
          </w:tcPr>
          <w:p w14:paraId="12AAA896" w14:textId="77777777" w:rsidR="00B043FA" w:rsidRPr="00912220" w:rsidRDefault="00B043FA" w:rsidP="00B043FA">
            <w:pPr>
              <w:spacing w:after="0" w:line="240" w:lineRule="auto"/>
              <w:jc w:val="center"/>
              <w:rPr>
                <w:rFonts w:cs="Times New Roman"/>
                <w:lang w:val="lt-LT"/>
              </w:rPr>
            </w:pPr>
            <w:r w:rsidRPr="00912220">
              <w:rPr>
                <w:rFonts w:cs="Times New Roman"/>
                <w:lang w:val="lt-LT"/>
              </w:rPr>
              <w:t>Testas skirtas tirti/nustatyti laktatų kiekį kraujyje. Kiekvienas testas supakuotas individualiai folijos maišelyje, laikomas kambario temperatūroje. Testai supakuoti ne didesnėse kaip po 25 testus pakuotėse.</w:t>
            </w:r>
          </w:p>
          <w:p w14:paraId="23E32364" w14:textId="53C65195" w:rsidR="00B043FA" w:rsidRPr="00912220" w:rsidRDefault="00B043FA" w:rsidP="00B043FA">
            <w:pPr>
              <w:spacing w:after="0" w:line="240" w:lineRule="auto"/>
              <w:jc w:val="center"/>
              <w:rPr>
                <w:rFonts w:cs="Times New Roman"/>
                <w:lang w:val="lt-LT"/>
              </w:rPr>
            </w:pPr>
          </w:p>
        </w:tc>
        <w:tc>
          <w:tcPr>
            <w:tcW w:w="1601" w:type="dxa"/>
            <w:vAlign w:val="center"/>
          </w:tcPr>
          <w:p w14:paraId="5BD17AE2" w14:textId="663E2B7C"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250</w:t>
            </w:r>
          </w:p>
        </w:tc>
        <w:tc>
          <w:tcPr>
            <w:tcW w:w="1410" w:type="dxa"/>
            <w:vAlign w:val="center"/>
          </w:tcPr>
          <w:p w14:paraId="0E641BDA" w14:textId="2E70B3F9"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318D3551" w14:textId="0A26A0A6"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114323F8" w14:textId="6A55B776"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57C795C4" w14:textId="4EBCA70F"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414" w:type="dxa"/>
            <w:vAlign w:val="center"/>
          </w:tcPr>
          <w:p w14:paraId="1EC974A5" w14:textId="71975EA2" w:rsidR="00B043FA" w:rsidRPr="00912220" w:rsidRDefault="00904121" w:rsidP="00B043FA">
            <w:pPr>
              <w:spacing w:after="0" w:line="240" w:lineRule="auto"/>
              <w:jc w:val="center"/>
              <w:rPr>
                <w:rFonts w:cs="Times New Roman"/>
                <w:b/>
                <w:bCs/>
                <w:lang w:val="lt-LT"/>
              </w:rPr>
            </w:pPr>
            <w:r w:rsidRPr="00912220">
              <w:rPr>
                <w:sz w:val="24"/>
                <w:szCs w:val="24"/>
                <w:lang w:val="lt-LT" w:eastAsia="lt-LT"/>
              </w:rPr>
              <w:t>___</w:t>
            </w:r>
          </w:p>
        </w:tc>
      </w:tr>
      <w:tr w:rsidR="004D4263" w:rsidRPr="00912220" w14:paraId="66FD552D" w14:textId="77777777" w:rsidTr="00C23D1A">
        <w:trPr>
          <w:trHeight w:val="969"/>
        </w:trPr>
        <w:tc>
          <w:tcPr>
            <w:tcW w:w="612" w:type="dxa"/>
          </w:tcPr>
          <w:p w14:paraId="7A4035B1" w14:textId="4DE7E53D" w:rsidR="004D4263" w:rsidRPr="00912220" w:rsidRDefault="004D4263" w:rsidP="004D4263">
            <w:pPr>
              <w:spacing w:after="0" w:line="240" w:lineRule="auto"/>
              <w:rPr>
                <w:rFonts w:cs="Times New Roman"/>
                <w:b/>
                <w:bCs/>
                <w:lang w:val="lt-LT"/>
              </w:rPr>
            </w:pPr>
            <w:r w:rsidRPr="00912220">
              <w:rPr>
                <w:rFonts w:cs="Times New Roman"/>
                <w:b/>
                <w:bCs/>
                <w:lang w:val="lt-LT"/>
              </w:rPr>
              <w:t>1.1.</w:t>
            </w:r>
          </w:p>
        </w:tc>
        <w:tc>
          <w:tcPr>
            <w:tcW w:w="2855" w:type="dxa"/>
          </w:tcPr>
          <w:p w14:paraId="0C58CDCD" w14:textId="6EE4F00D" w:rsidR="004D4263" w:rsidRPr="00912220" w:rsidRDefault="004D4263" w:rsidP="004D4263">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65C71136" w14:textId="4B4494D5" w:rsidR="004D4263" w:rsidRPr="00912220" w:rsidRDefault="004D4263" w:rsidP="004D4263">
            <w:pPr>
              <w:spacing w:after="0" w:line="240" w:lineRule="auto"/>
              <w:jc w:val="center"/>
              <w:rPr>
                <w:rFonts w:cs="Times New Roman"/>
                <w:lang w:val="lt-LT"/>
              </w:rPr>
            </w:pPr>
            <w:r w:rsidRPr="00912220">
              <w:rPr>
                <w:lang w:val="lt-LT" w:eastAsia="lt-LT"/>
              </w:rPr>
              <w:t>___</w:t>
            </w:r>
          </w:p>
        </w:tc>
        <w:tc>
          <w:tcPr>
            <w:tcW w:w="1601" w:type="dxa"/>
            <w:vAlign w:val="center"/>
          </w:tcPr>
          <w:p w14:paraId="4514E221" w14:textId="77777777" w:rsidR="004D4263" w:rsidRPr="00912220" w:rsidRDefault="004D4263" w:rsidP="004D4263">
            <w:pPr>
              <w:spacing w:after="0" w:line="240" w:lineRule="auto"/>
              <w:jc w:val="center"/>
              <w:rPr>
                <w:lang w:val="lt-LT" w:eastAsia="lt-LT"/>
              </w:rPr>
            </w:pPr>
          </w:p>
          <w:p w14:paraId="4D33E1DB" w14:textId="77777777" w:rsidR="004D4263" w:rsidRPr="00912220" w:rsidRDefault="004D4263" w:rsidP="004D4263">
            <w:pPr>
              <w:spacing w:after="0" w:line="240" w:lineRule="auto"/>
              <w:jc w:val="center"/>
              <w:rPr>
                <w:lang w:val="lt-LT" w:eastAsia="lt-LT"/>
              </w:rPr>
            </w:pPr>
            <w:r w:rsidRPr="00912220">
              <w:rPr>
                <w:lang w:val="lt-LT" w:eastAsia="lt-LT"/>
              </w:rPr>
              <w:t>___</w:t>
            </w:r>
          </w:p>
          <w:p w14:paraId="4882D7AF" w14:textId="210E8519" w:rsidR="004D4263" w:rsidRPr="00912220" w:rsidRDefault="004D4263" w:rsidP="004D4263">
            <w:pPr>
              <w:spacing w:after="0" w:line="240" w:lineRule="auto"/>
              <w:jc w:val="center"/>
              <w:rPr>
                <w:rFonts w:cs="Times New Roman"/>
                <w:lang w:val="lt-LT"/>
              </w:rPr>
            </w:pPr>
          </w:p>
        </w:tc>
        <w:tc>
          <w:tcPr>
            <w:tcW w:w="1410" w:type="dxa"/>
            <w:vAlign w:val="center"/>
          </w:tcPr>
          <w:p w14:paraId="5E99287E" w14:textId="0CD99820" w:rsidR="004D4263" w:rsidRPr="00912220" w:rsidRDefault="004D4263" w:rsidP="004D4263">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5EB992BD" w14:textId="2E5EA638" w:rsidR="004D4263" w:rsidRPr="00912220" w:rsidRDefault="004D4263" w:rsidP="004D4263">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63AD6316" w14:textId="3C78F1C3" w:rsidR="004D4263" w:rsidRPr="00912220" w:rsidRDefault="004D4263" w:rsidP="004D4263">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0DBF1F88" w14:textId="06DFA6E1" w:rsidR="004D4263" w:rsidRPr="00912220" w:rsidRDefault="004D4263" w:rsidP="004D4263">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78296464" w14:textId="39ADFF2A" w:rsidR="004D4263" w:rsidRPr="00912220" w:rsidRDefault="004D4263" w:rsidP="004D4263">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267D6E87" w14:textId="77777777" w:rsidTr="00B55671">
        <w:trPr>
          <w:trHeight w:val="146"/>
        </w:trPr>
        <w:tc>
          <w:tcPr>
            <w:tcW w:w="13325" w:type="dxa"/>
          </w:tcPr>
          <w:p w14:paraId="734073C5"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0AA63CF6"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378ABBAC" w14:textId="77777777" w:rsidTr="00B55671">
        <w:trPr>
          <w:trHeight w:val="146"/>
        </w:trPr>
        <w:tc>
          <w:tcPr>
            <w:tcW w:w="13325" w:type="dxa"/>
          </w:tcPr>
          <w:p w14:paraId="3505FD9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41DF88AA"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CD9BDCB" w14:textId="77777777" w:rsidTr="00B55671">
        <w:trPr>
          <w:trHeight w:val="146"/>
        </w:trPr>
        <w:tc>
          <w:tcPr>
            <w:tcW w:w="13325" w:type="dxa"/>
          </w:tcPr>
          <w:p w14:paraId="604E8E1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40AF36E5"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6852DCFA" w14:textId="77777777" w:rsidR="00CA65F7" w:rsidRPr="00912220" w:rsidRDefault="00CA65F7" w:rsidP="00CA65F7">
      <w:pPr>
        <w:spacing w:after="0" w:line="240" w:lineRule="auto"/>
        <w:jc w:val="both"/>
        <w:rPr>
          <w:rFonts w:ascii="Times New Roman" w:hAnsi="Times New Roman" w:cs="Times New Roman"/>
          <w:b/>
          <w:lang w:val="lt-LT" w:eastAsia="lt-LT"/>
        </w:rPr>
      </w:pPr>
    </w:p>
    <w:p w14:paraId="4DF4408E" w14:textId="77777777" w:rsidR="00CA65F7" w:rsidRPr="00912220" w:rsidRDefault="00CA65F7" w:rsidP="00CA65F7">
      <w:pPr>
        <w:spacing w:after="0" w:line="240" w:lineRule="auto"/>
        <w:rPr>
          <w:rFonts w:ascii="Times New Roman" w:hAnsi="Times New Roman" w:cs="Times New Roman"/>
          <w:lang w:val="lt-LT"/>
        </w:rPr>
      </w:pPr>
    </w:p>
    <w:p w14:paraId="2E5D6A58" w14:textId="2A97B80A" w:rsidR="00CA65F7" w:rsidRPr="00912220" w:rsidRDefault="00CA65F7"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0</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69FA4CC7" w14:textId="77777777" w:rsidTr="00B55671">
        <w:trPr>
          <w:trHeight w:val="523"/>
        </w:trPr>
        <w:tc>
          <w:tcPr>
            <w:tcW w:w="709" w:type="dxa"/>
            <w:shd w:val="clear" w:color="auto" w:fill="F2F2F2" w:themeFill="background1" w:themeFillShade="F2"/>
          </w:tcPr>
          <w:p w14:paraId="50C574E1"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4221BD72"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36D92DC"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DA7D099"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752AAB78" w14:textId="77777777" w:rsidTr="00B55671">
        <w:trPr>
          <w:trHeight w:val="104"/>
        </w:trPr>
        <w:tc>
          <w:tcPr>
            <w:tcW w:w="709" w:type="dxa"/>
          </w:tcPr>
          <w:p w14:paraId="42606E45"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lastRenderedPageBreak/>
              <w:t>1</w:t>
            </w:r>
          </w:p>
        </w:tc>
        <w:tc>
          <w:tcPr>
            <w:tcW w:w="5812" w:type="dxa"/>
          </w:tcPr>
          <w:p w14:paraId="08733033"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460CD3EB"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4343738E" w14:textId="77777777" w:rsidTr="00B55671">
        <w:trPr>
          <w:trHeight w:val="146"/>
        </w:trPr>
        <w:tc>
          <w:tcPr>
            <w:tcW w:w="709" w:type="dxa"/>
          </w:tcPr>
          <w:p w14:paraId="01011747"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21E6BBDD"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2BC1C230"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0DB4F50E" w14:textId="77777777" w:rsidR="00CA65F7" w:rsidRPr="00912220" w:rsidRDefault="00CA65F7" w:rsidP="00CA65F7">
      <w:pPr>
        <w:spacing w:after="0" w:line="240" w:lineRule="auto"/>
        <w:rPr>
          <w:rFonts w:ascii="Times New Roman" w:hAnsi="Times New Roman" w:cs="Times New Roman"/>
          <w:lang w:val="lt-LT"/>
        </w:rPr>
      </w:pPr>
    </w:p>
    <w:p w14:paraId="7229C970"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821C619"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52B98306"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31E46422"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21E235DC" w14:textId="5518B98F"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5A5A57" w:rsidRPr="00912220">
        <w:rPr>
          <w:rFonts w:ascii="Times New Roman" w:hAnsi="Times New Roman" w:cs="Times New Roman"/>
          <w:i/>
          <w:lang w:val="lt-LT"/>
        </w:rPr>
        <w:t xml:space="preserve"> </w:t>
      </w:r>
      <w:r w:rsidR="005A5A57" w:rsidRPr="00912220">
        <w:rPr>
          <w:rFonts w:ascii="Times New Roman" w:hAnsi="Times New Roman" w:cs="Times New Roman"/>
          <w:b/>
          <w:bCs/>
          <w:i/>
          <w:lang w:val="lt-LT"/>
        </w:rPr>
        <w:t>420,00</w:t>
      </w:r>
      <w:r w:rsidR="005A5A57" w:rsidRPr="00912220">
        <w:rPr>
          <w:rFonts w:ascii="Times New Roman" w:hAnsi="Times New Roman" w:cs="Times New Roman"/>
          <w:i/>
          <w:lang w:val="lt-LT"/>
        </w:rPr>
        <w:t xml:space="preserve"> </w:t>
      </w:r>
      <w:r w:rsidRPr="00912220">
        <w:rPr>
          <w:rFonts w:ascii="Times New Roman" w:hAnsi="Times New Roman" w:cs="Times New Roman"/>
          <w:i/>
          <w:lang w:val="lt-LT"/>
        </w:rPr>
        <w:t>Eur be PV</w:t>
      </w:r>
      <w:r w:rsidR="00207FA8">
        <w:rPr>
          <w:rFonts w:ascii="Times New Roman" w:hAnsi="Times New Roman" w:cs="Times New Roman"/>
          <w:i/>
          <w:lang w:val="lt-LT"/>
        </w:rPr>
        <w:t>M;</w:t>
      </w:r>
      <w:r w:rsidRPr="00912220">
        <w:rPr>
          <w:rFonts w:ascii="Times New Roman" w:hAnsi="Times New Roman" w:cs="Times New Roman"/>
          <w:i/>
          <w:lang w:val="lt-LT"/>
        </w:rPr>
        <w:t xml:space="preserve">. </w:t>
      </w:r>
    </w:p>
    <w:p w14:paraId="7E38F3AA"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69E8AA2E" w14:textId="0AEFBD88"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1DD5966E"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5F8CD22"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4E25CA7"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0B096191" w14:textId="39E48591"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1C2D6F">
        <w:rPr>
          <w:rFonts w:ascii="Times New Roman" w:hAnsi="Times New Roman"/>
          <w:bCs/>
          <w:sz w:val="24"/>
          <w:szCs w:val="24"/>
          <w:lang w:val="lt-LT"/>
        </w:rPr>
        <w:t>0</w:t>
      </w:r>
      <w:r w:rsidRPr="00912220">
        <w:rPr>
          <w:rFonts w:ascii="Times New Roman" w:hAnsi="Times New Roman"/>
          <w:bCs/>
          <w:sz w:val="24"/>
          <w:szCs w:val="24"/>
          <w:lang w:val="lt-LT"/>
        </w:rPr>
        <w:t>.1. punkte pateikiamos lentelės 3 stulpelyje nurodytus techninius ir kokybinius reikalavimus;</w:t>
      </w:r>
    </w:p>
    <w:p w14:paraId="2C3F66C8" w14:textId="78CCE6D5" w:rsidR="001C2D6F" w:rsidRPr="001C2D6F" w:rsidRDefault="001C2D6F" w:rsidP="001C2D6F">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B20140">
        <w:rPr>
          <w:rFonts w:ascii="Times New Roman" w:hAnsi="Times New Roman" w:cs="Times New Roman"/>
          <w:i/>
          <w:iCs/>
          <w:u w:val="single"/>
          <w:lang w:val="lt-LT"/>
        </w:rPr>
        <w:t>;</w:t>
      </w:r>
    </w:p>
    <w:p w14:paraId="01F0A490" w14:textId="2256F868"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A96CB8">
        <w:rPr>
          <w:rFonts w:ascii="Times New Roman" w:hAnsi="Times New Roman"/>
          <w:bCs/>
          <w:sz w:val="24"/>
          <w:szCs w:val="24"/>
          <w:lang w:val="lt-LT"/>
        </w:rPr>
        <w:t>pastabas (jeigu nurodyta)</w:t>
      </w:r>
      <w:r w:rsidR="00B20140">
        <w:rPr>
          <w:rFonts w:ascii="Times New Roman" w:hAnsi="Times New Roman"/>
          <w:bCs/>
          <w:sz w:val="24"/>
          <w:szCs w:val="24"/>
          <w:lang w:val="lt-LT"/>
        </w:rPr>
        <w:t>;</w:t>
      </w:r>
    </w:p>
    <w:p w14:paraId="07E5D439" w14:textId="56EAC3A1"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nurodytus reikalavimus</w:t>
      </w:r>
      <w:r w:rsidR="00371216">
        <w:rPr>
          <w:rFonts w:ascii="Times New Roman" w:hAnsi="Times New Roman"/>
          <w:bCs/>
          <w:sz w:val="24"/>
          <w:szCs w:val="24"/>
          <w:lang w:val="lt-LT" w:eastAsia="lt-LT"/>
        </w:rPr>
        <w:t>.</w:t>
      </w:r>
    </w:p>
    <w:p w14:paraId="170B531F" w14:textId="2FC34640"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1479A" w:rsidRPr="00912220">
        <w:rPr>
          <w:rFonts w:ascii="Times New Roman" w:hAnsi="Times New Roman" w:cs="Times New Roman"/>
          <w:b/>
          <w:color w:val="C00000"/>
          <w:sz w:val="24"/>
          <w:szCs w:val="20"/>
          <w:u w:val="single"/>
          <w:lang w:val="lt-LT" w:eastAsia="lt-LT"/>
        </w:rPr>
        <w:t>0</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6734CE63"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FDE9786"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4AE7400C" w14:textId="77777777" w:rsidR="007C4CE0" w:rsidRPr="00912220" w:rsidRDefault="007C4CE0" w:rsidP="005B37DC">
      <w:pPr>
        <w:spacing w:after="0" w:line="240" w:lineRule="auto"/>
        <w:rPr>
          <w:rFonts w:ascii="Times New Roman" w:hAnsi="Times New Roman" w:cs="Times New Roman"/>
          <w:b/>
          <w:bCs/>
          <w:sz w:val="24"/>
          <w:szCs w:val="24"/>
          <w:lang w:val="lt-LT"/>
        </w:rPr>
      </w:pPr>
    </w:p>
    <w:p w14:paraId="02CA121B" w14:textId="77777777" w:rsidR="00CA65F7" w:rsidRPr="00912220" w:rsidRDefault="00CA65F7" w:rsidP="005B37DC">
      <w:pPr>
        <w:spacing w:after="0" w:line="240" w:lineRule="auto"/>
        <w:rPr>
          <w:rFonts w:ascii="Times New Roman" w:hAnsi="Times New Roman" w:cs="Times New Roman"/>
          <w:b/>
          <w:bCs/>
          <w:sz w:val="24"/>
          <w:szCs w:val="24"/>
          <w:lang w:val="lt-LT"/>
        </w:rPr>
      </w:pPr>
    </w:p>
    <w:p w14:paraId="197C202B" w14:textId="551F5C20"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4.11  Mes siūlome 11 pirkimo objekto daliai pirkimo </w:t>
      </w:r>
      <w:r w:rsidRPr="00455721">
        <w:rPr>
          <w:rFonts w:ascii="Times New Roman" w:eastAsia="Times New Roman" w:hAnsi="Times New Roman" w:cs="Times New Roman"/>
          <w:b/>
          <w:bCs/>
          <w:sz w:val="24"/>
          <w:szCs w:val="24"/>
          <w:lang w:val="lt-LT" w:eastAsia="lt-LT"/>
        </w:rPr>
        <w:t>objektą už šią kainą:</w:t>
      </w:r>
    </w:p>
    <w:p w14:paraId="7E2431E6" w14:textId="02FB835F" w:rsidR="00A87A7D" w:rsidRPr="00912220" w:rsidRDefault="0034732E" w:rsidP="00A87A7D">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11 pirkimo objekto dali</w:t>
      </w:r>
      <w:r w:rsidR="00773032">
        <w:rPr>
          <w:rFonts w:ascii="Times New Roman" w:hAnsi="Times New Roman" w:cs="Times New Roman"/>
          <w:b/>
          <w:bCs/>
          <w:sz w:val="24"/>
          <w:szCs w:val="24"/>
          <w:lang w:val="lt-LT"/>
        </w:rPr>
        <w:t>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2E0615" w:rsidRPr="00912220">
        <w:rPr>
          <w:rFonts w:ascii="Times New Roman" w:hAnsi="Times New Roman" w:cs="Times New Roman"/>
          <w:b/>
          <w:bCs/>
          <w:sz w:val="24"/>
          <w:szCs w:val="24"/>
          <w:lang w:val="lt-LT"/>
        </w:rPr>
        <w:t>kraujo morfologiniams</w:t>
      </w:r>
      <w:r w:rsidR="002E0615"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11 pirkimo objekto dalis). </w:t>
      </w:r>
      <w:r w:rsidR="00A87A7D" w:rsidRPr="00912220">
        <w:rPr>
          <w:rFonts w:ascii="Times New Roman" w:hAnsi="Times New Roman" w:cs="Times New Roman"/>
          <w:sz w:val="24"/>
          <w:szCs w:val="24"/>
          <w:lang w:val="lt-LT"/>
        </w:rPr>
        <w:t>Reagentai ir papildomos priemonės veterinariniams kraujo morfologiniams tyrimams (</w:t>
      </w:r>
      <w:r w:rsidR="00A87A7D" w:rsidRPr="00912220">
        <w:rPr>
          <w:rFonts w:ascii="Times New Roman" w:eastAsia="Times New Roman" w:hAnsi="Times New Roman" w:cs="Times New Roman"/>
          <w:sz w:val="24"/>
          <w:szCs w:val="24"/>
          <w:lang w:val="lt-LT"/>
        </w:rPr>
        <w:t xml:space="preserve">su </w:t>
      </w:r>
      <w:r w:rsidR="00A87A7D" w:rsidRPr="00912220">
        <w:rPr>
          <w:rFonts w:ascii="Times New Roman" w:eastAsia="MS Mincho" w:hAnsi="Times New Roman" w:cs="Times New Roman"/>
          <w:sz w:val="24"/>
          <w:szCs w:val="24"/>
          <w:lang w:val="lt-LT" w:eastAsia="ja-JP"/>
        </w:rPr>
        <w:t xml:space="preserve">5-ių dalių leukocitų </w:t>
      </w:r>
      <w:proofErr w:type="spellStart"/>
      <w:r w:rsidR="00A87A7D" w:rsidRPr="00912220">
        <w:rPr>
          <w:rFonts w:ascii="Times New Roman" w:eastAsia="MS Mincho" w:hAnsi="Times New Roman" w:cs="Times New Roman"/>
          <w:sz w:val="24"/>
          <w:szCs w:val="24"/>
          <w:lang w:val="lt-LT" w:eastAsia="ja-JP"/>
        </w:rPr>
        <w:t>diferencijacija</w:t>
      </w:r>
      <w:proofErr w:type="spellEnd"/>
      <w:r w:rsidR="00A87A7D" w:rsidRPr="00912220">
        <w:rPr>
          <w:rFonts w:ascii="Times New Roman" w:eastAsia="MS Mincho" w:hAnsi="Times New Roman" w:cs="Times New Roman"/>
          <w:sz w:val="24"/>
          <w:szCs w:val="24"/>
          <w:lang w:val="lt-LT" w:eastAsia="ja-JP"/>
        </w:rPr>
        <w:t>)</w:t>
      </w:r>
      <w:r w:rsidR="00A87A7D" w:rsidRPr="00912220">
        <w:rPr>
          <w:rFonts w:ascii="Times New Roman" w:hAnsi="Times New Roman" w:cs="Times New Roman"/>
          <w:sz w:val="24"/>
          <w:szCs w:val="24"/>
          <w:lang w:val="lt-LT"/>
        </w:rPr>
        <w:t xml:space="preserve"> perkančiosios organizacijos nuosavybės teise turimam veterinariniam morfologiniam </w:t>
      </w:r>
      <w:r w:rsidR="009B7AC0" w:rsidRPr="00912220">
        <w:rPr>
          <w:rFonts w:ascii="Times New Roman" w:hAnsi="Times New Roman" w:cs="Times New Roman"/>
          <w:sz w:val="24"/>
          <w:szCs w:val="24"/>
          <w:lang w:val="lt-LT"/>
        </w:rPr>
        <w:t xml:space="preserve">kraujo </w:t>
      </w:r>
      <w:r w:rsidR="00A87A7D" w:rsidRPr="00912220">
        <w:rPr>
          <w:rFonts w:ascii="Times New Roman" w:hAnsi="Times New Roman" w:cs="Times New Roman"/>
          <w:sz w:val="24"/>
          <w:szCs w:val="24"/>
          <w:lang w:val="lt-LT"/>
        </w:rPr>
        <w:t>analizatoriui „</w:t>
      </w:r>
      <w:r w:rsidR="00A87A7D" w:rsidRPr="00912220">
        <w:rPr>
          <w:rFonts w:ascii="Times New Roman" w:hAnsi="Times New Roman" w:cs="Times New Roman"/>
          <w:b/>
          <w:bCs/>
          <w:caps/>
          <w:sz w:val="24"/>
          <w:szCs w:val="24"/>
          <w:lang w:val="lt-LT"/>
        </w:rPr>
        <w:t>M</w:t>
      </w:r>
      <w:r w:rsidR="00455863" w:rsidRPr="00912220">
        <w:rPr>
          <w:rFonts w:ascii="Times New Roman" w:hAnsi="Times New Roman" w:cs="Times New Roman"/>
          <w:b/>
          <w:bCs/>
          <w:caps/>
          <w:sz w:val="24"/>
          <w:szCs w:val="24"/>
          <w:lang w:val="lt-LT"/>
        </w:rPr>
        <w:t>ythic</w:t>
      </w:r>
      <w:r w:rsidR="00A87A7D" w:rsidRPr="00912220">
        <w:rPr>
          <w:rFonts w:ascii="Times New Roman" w:hAnsi="Times New Roman" w:cs="Times New Roman"/>
          <w:b/>
          <w:bCs/>
          <w:caps/>
          <w:sz w:val="24"/>
          <w:szCs w:val="24"/>
          <w:lang w:val="lt-LT"/>
        </w:rPr>
        <w:t xml:space="preserve"> 5 Vet PRO“</w:t>
      </w:r>
      <w:r w:rsidR="00A87A7D" w:rsidRPr="00912220">
        <w:rPr>
          <w:rFonts w:ascii="Times New Roman" w:hAnsi="Times New Roman" w:cs="Times New Roman"/>
          <w:sz w:val="24"/>
          <w:szCs w:val="24"/>
          <w:lang w:val="lt-LT"/>
        </w:rPr>
        <w:t xml:space="preserve"> arba tiekėjo siūlomam lygiaverčiam analizatoriui</w:t>
      </w:r>
      <w:r w:rsidR="00A87A7D" w:rsidRPr="00912220">
        <w:rPr>
          <w:rFonts w:ascii="Times New Roman" w:eastAsia="Times New Roman" w:hAnsi="Times New Roman" w:cs="Times New Roman"/>
          <w:sz w:val="24"/>
          <w:szCs w:val="24"/>
          <w:lang w:val="lt-LT"/>
        </w:rPr>
        <w:t xml:space="preserve"> kurio techniniai reikalavimai pateikiami 11.2 lentelėje.</w:t>
      </w:r>
    </w:p>
    <w:p w14:paraId="4D9B4A14" w14:textId="77777777" w:rsidR="00A87A7D" w:rsidRPr="00912220" w:rsidRDefault="00A87A7D" w:rsidP="00A87A7D">
      <w:pPr>
        <w:spacing w:after="0" w:line="240" w:lineRule="auto"/>
        <w:jc w:val="both"/>
        <w:rPr>
          <w:rFonts w:ascii="Times New Roman" w:hAnsi="Times New Roman" w:cs="Times New Roman"/>
          <w:sz w:val="24"/>
          <w:szCs w:val="24"/>
          <w:lang w:val="lt-LT"/>
        </w:rPr>
      </w:pPr>
    </w:p>
    <w:p w14:paraId="5975AF1D" w14:textId="79AFF016" w:rsidR="00A87A7D" w:rsidRPr="00912220" w:rsidRDefault="00A87A7D" w:rsidP="00A87A7D">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11.1. lentelė. Tyrimai ir reagentai, papildomos priemonės.</w:t>
      </w:r>
    </w:p>
    <w:p w14:paraId="42C72427" w14:textId="77777777" w:rsidR="00793693" w:rsidRPr="00912220" w:rsidRDefault="00793693" w:rsidP="00A87A7D">
      <w:pPr>
        <w:spacing w:after="0" w:line="240" w:lineRule="auto"/>
        <w:rPr>
          <w:rFonts w:ascii="Times New Roman" w:hAnsi="Times New Roman" w:cs="Times New Roman"/>
          <w:b/>
          <w:bCs/>
          <w:i/>
          <w:iCs/>
          <w:sz w:val="24"/>
          <w:szCs w:val="24"/>
          <w:lang w:val="lt-LT"/>
        </w:rPr>
      </w:pPr>
    </w:p>
    <w:tbl>
      <w:tblPr>
        <w:tblStyle w:val="TableGrid"/>
        <w:tblW w:w="15446" w:type="dxa"/>
        <w:tblLook w:val="04A0" w:firstRow="1" w:lastRow="0" w:firstColumn="1" w:lastColumn="0" w:noHBand="0" w:noVBand="1"/>
      </w:tblPr>
      <w:tblGrid>
        <w:gridCol w:w="603"/>
        <w:gridCol w:w="2924"/>
        <w:gridCol w:w="3088"/>
        <w:gridCol w:w="1339"/>
        <w:gridCol w:w="1557"/>
        <w:gridCol w:w="1411"/>
        <w:gridCol w:w="1547"/>
        <w:gridCol w:w="1418"/>
        <w:gridCol w:w="1559"/>
      </w:tblGrid>
      <w:tr w:rsidR="001155A7" w:rsidRPr="00912220" w14:paraId="58A0B2C0" w14:textId="77777777" w:rsidTr="001155A7">
        <w:trPr>
          <w:trHeight w:val="1845"/>
        </w:trPr>
        <w:tc>
          <w:tcPr>
            <w:tcW w:w="603" w:type="dxa"/>
            <w:hideMark/>
          </w:tcPr>
          <w:p w14:paraId="7DB7EDF3" w14:textId="11E91A57" w:rsidR="001155A7" w:rsidRPr="00912220" w:rsidRDefault="001155A7" w:rsidP="001155A7">
            <w:pPr>
              <w:spacing w:after="0" w:line="240" w:lineRule="auto"/>
              <w:rPr>
                <w:rFonts w:cs="Times New Roman"/>
                <w:b/>
                <w:bCs/>
                <w:lang w:val="lt-LT"/>
              </w:rPr>
            </w:pPr>
            <w:r w:rsidRPr="00912220">
              <w:rPr>
                <w:rFonts w:cs="Times New Roman"/>
                <w:b/>
                <w:bCs/>
                <w:lang w:val="lt-LT"/>
              </w:rPr>
              <w:t>Eil. Nr.</w:t>
            </w:r>
          </w:p>
        </w:tc>
        <w:tc>
          <w:tcPr>
            <w:tcW w:w="2924" w:type="dxa"/>
            <w:hideMark/>
          </w:tcPr>
          <w:p w14:paraId="54A07F70" w14:textId="77777777" w:rsidR="001155A7" w:rsidRPr="00912220" w:rsidRDefault="001155A7" w:rsidP="001155A7">
            <w:pPr>
              <w:spacing w:after="0" w:line="240" w:lineRule="auto"/>
              <w:rPr>
                <w:rFonts w:cs="Times New Roman"/>
                <w:b/>
                <w:bCs/>
                <w:lang w:val="lt-LT"/>
              </w:rPr>
            </w:pPr>
            <w:r w:rsidRPr="00912220">
              <w:rPr>
                <w:rFonts w:cs="Times New Roman"/>
                <w:b/>
                <w:bCs/>
                <w:lang w:val="lt-LT"/>
              </w:rPr>
              <w:t>*Tyrimų ir reagentų, papildomų priemonių pavadinimai</w:t>
            </w:r>
          </w:p>
          <w:p w14:paraId="14307326" w14:textId="36A43560" w:rsidR="001155A7" w:rsidRPr="00912220" w:rsidRDefault="001155A7" w:rsidP="001155A7">
            <w:pPr>
              <w:spacing w:after="0" w:line="240" w:lineRule="auto"/>
              <w:rPr>
                <w:rFonts w:cs="Times New Roman"/>
                <w:b/>
                <w:bCs/>
                <w:lang w:val="lt-LT"/>
              </w:rPr>
            </w:pPr>
          </w:p>
        </w:tc>
        <w:tc>
          <w:tcPr>
            <w:tcW w:w="3088" w:type="dxa"/>
            <w:hideMark/>
          </w:tcPr>
          <w:p w14:paraId="21BE33A0" w14:textId="0B83E00C" w:rsidR="001155A7" w:rsidRPr="00912220" w:rsidRDefault="001155A7" w:rsidP="001155A7">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hideMark/>
          </w:tcPr>
          <w:p w14:paraId="18CF4B28" w14:textId="1CC2EB97" w:rsidR="001155A7" w:rsidRPr="00912220" w:rsidRDefault="001155A7" w:rsidP="001155A7">
            <w:pPr>
              <w:spacing w:after="0" w:line="240" w:lineRule="auto"/>
              <w:rPr>
                <w:rFonts w:cs="Times New Roman"/>
                <w:b/>
                <w:bCs/>
                <w:lang w:val="lt-LT"/>
              </w:rPr>
            </w:pPr>
            <w:r w:rsidRPr="00912220">
              <w:rPr>
                <w:rFonts w:cs="Times New Roman"/>
                <w:b/>
                <w:bCs/>
                <w:lang w:val="lt-LT"/>
              </w:rPr>
              <w:t>Preliminarus tyrimų skaičius per 24 mėn.</w:t>
            </w:r>
          </w:p>
        </w:tc>
        <w:tc>
          <w:tcPr>
            <w:tcW w:w="1557" w:type="dxa"/>
            <w:hideMark/>
          </w:tcPr>
          <w:p w14:paraId="638302B0" w14:textId="089442AC" w:rsidR="001155A7" w:rsidRPr="00912220" w:rsidRDefault="001155A7" w:rsidP="001155A7">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Pr="00912220">
              <w:rPr>
                <w:rFonts w:cs="Times New Roman"/>
                <w:b/>
                <w:bCs/>
                <w:lang w:val="lt-LT"/>
              </w:rPr>
              <w:t>pak</w:t>
            </w:r>
            <w:proofErr w:type="spellEnd"/>
            <w:r w:rsidRPr="00912220">
              <w:rPr>
                <w:rFonts w:cs="Times New Roman"/>
                <w:b/>
                <w:bCs/>
                <w:lang w:val="lt-LT"/>
              </w:rPr>
              <w:t>. / vnt. / ml) nurodytam tyrimų skaičiui per 24 mėn.</w:t>
            </w:r>
          </w:p>
        </w:tc>
        <w:tc>
          <w:tcPr>
            <w:tcW w:w="1411" w:type="dxa"/>
            <w:hideMark/>
          </w:tcPr>
          <w:p w14:paraId="56A62833"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3F61168D" w14:textId="77777777" w:rsidR="006656D4" w:rsidRPr="00912220" w:rsidRDefault="006656D4" w:rsidP="006656D4">
            <w:pPr>
              <w:spacing w:after="0" w:line="240" w:lineRule="auto"/>
              <w:rPr>
                <w:rFonts w:cs="Times New Roman"/>
                <w:b/>
                <w:bCs/>
                <w:lang w:val="lt-LT"/>
              </w:rPr>
            </w:pPr>
          </w:p>
          <w:p w14:paraId="0AAAF9E4"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40B0CE1" w14:textId="3ACE7FA6" w:rsidR="001155A7" w:rsidRPr="00912220" w:rsidRDefault="001155A7" w:rsidP="001155A7">
            <w:pPr>
              <w:spacing w:after="0" w:line="240" w:lineRule="auto"/>
              <w:rPr>
                <w:rFonts w:cs="Times New Roman"/>
                <w:b/>
                <w:bCs/>
                <w:lang w:val="lt-LT"/>
              </w:rPr>
            </w:pPr>
          </w:p>
        </w:tc>
        <w:tc>
          <w:tcPr>
            <w:tcW w:w="1547" w:type="dxa"/>
            <w:hideMark/>
          </w:tcPr>
          <w:p w14:paraId="26F9DFA4" w14:textId="6FA7535D" w:rsidR="001155A7" w:rsidRPr="00912220" w:rsidRDefault="001155A7" w:rsidP="001155A7">
            <w:pPr>
              <w:spacing w:after="0" w:line="240" w:lineRule="auto"/>
              <w:jc w:val="center"/>
              <w:rPr>
                <w:rFonts w:cs="Times New Roman"/>
                <w:b/>
                <w:bCs/>
                <w:lang w:val="lt-LT"/>
              </w:rPr>
            </w:pPr>
            <w:r w:rsidRPr="00912220">
              <w:rPr>
                <w:rFonts w:cs="Times New Roman"/>
                <w:b/>
                <w:lang w:val="lt-LT" w:eastAsia="lt-LT"/>
              </w:rPr>
              <w:t>Tiekėjo siūlomos pakuotės įkainis Eur be PVM</w:t>
            </w:r>
          </w:p>
        </w:tc>
        <w:tc>
          <w:tcPr>
            <w:tcW w:w="1418" w:type="dxa"/>
          </w:tcPr>
          <w:p w14:paraId="0135FA98" w14:textId="77777777" w:rsidR="001155A7" w:rsidRPr="00912220" w:rsidRDefault="001155A7" w:rsidP="001155A7">
            <w:pPr>
              <w:spacing w:after="0" w:line="240" w:lineRule="auto"/>
              <w:ind w:left="-108" w:right="-108"/>
              <w:rPr>
                <w:rFonts w:cs="Times New Roman"/>
                <w:b/>
                <w:lang w:val="lt-LT" w:eastAsia="lt-LT"/>
              </w:rPr>
            </w:pPr>
            <w:r w:rsidRPr="00912220">
              <w:rPr>
                <w:rFonts w:cs="Times New Roman"/>
                <w:b/>
                <w:lang w:val="lt-LT" w:eastAsia="lt-LT"/>
              </w:rPr>
              <w:t>Suma, Eur be PVM</w:t>
            </w:r>
          </w:p>
          <w:p w14:paraId="0EDB4A9A" w14:textId="77777777" w:rsidR="001155A7" w:rsidRPr="00912220" w:rsidRDefault="001155A7" w:rsidP="001155A7">
            <w:pPr>
              <w:spacing w:after="0" w:line="240" w:lineRule="auto"/>
              <w:ind w:left="-108" w:right="-108"/>
              <w:rPr>
                <w:rFonts w:cs="Times New Roman"/>
                <w:b/>
                <w:lang w:val="lt-LT" w:eastAsia="lt-LT"/>
              </w:rPr>
            </w:pPr>
            <w:r w:rsidRPr="00912220">
              <w:rPr>
                <w:rFonts w:cs="Times New Roman"/>
                <w:b/>
                <w:lang w:val="lt-LT" w:eastAsia="lt-LT"/>
              </w:rPr>
              <w:t>24 mėn.</w:t>
            </w:r>
          </w:p>
          <w:p w14:paraId="0DC99DF6" w14:textId="77777777" w:rsidR="001155A7" w:rsidRPr="00912220" w:rsidRDefault="001155A7" w:rsidP="001155A7">
            <w:pPr>
              <w:spacing w:after="0" w:line="240" w:lineRule="auto"/>
              <w:ind w:left="-108" w:right="-108"/>
              <w:rPr>
                <w:rFonts w:cs="Times New Roman"/>
                <w:b/>
                <w:lang w:val="lt-LT" w:eastAsia="lt-LT"/>
              </w:rPr>
            </w:pPr>
            <w:r w:rsidRPr="00912220">
              <w:rPr>
                <w:rFonts w:cs="Times New Roman"/>
                <w:b/>
                <w:lang w:val="lt-LT" w:eastAsia="lt-LT"/>
              </w:rPr>
              <w:t>(5x7)</w:t>
            </w:r>
          </w:p>
          <w:p w14:paraId="0C99560C" w14:textId="77777777" w:rsidR="001155A7" w:rsidRPr="00912220" w:rsidRDefault="001155A7" w:rsidP="001155A7">
            <w:pPr>
              <w:spacing w:after="0" w:line="240" w:lineRule="auto"/>
              <w:jc w:val="center"/>
              <w:rPr>
                <w:rFonts w:cs="Times New Roman"/>
                <w:b/>
                <w:bCs/>
                <w:lang w:val="lt-LT"/>
              </w:rPr>
            </w:pPr>
          </w:p>
        </w:tc>
        <w:tc>
          <w:tcPr>
            <w:tcW w:w="1559" w:type="dxa"/>
          </w:tcPr>
          <w:p w14:paraId="0DB9A9BF" w14:textId="77777777" w:rsidR="00742F33" w:rsidRPr="00912220" w:rsidRDefault="001155A7"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26B1ACDA"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D78361F" w14:textId="77777777" w:rsidR="00742F33" w:rsidRPr="00912220" w:rsidRDefault="00742F33" w:rsidP="001155A7">
            <w:pPr>
              <w:spacing w:after="0" w:line="240" w:lineRule="auto"/>
              <w:rPr>
                <w:rFonts w:cs="Times New Roman"/>
                <w:b/>
                <w:lang w:val="lt-LT" w:eastAsia="lt-LT"/>
              </w:rPr>
            </w:pPr>
          </w:p>
          <w:p w14:paraId="7186BA29" w14:textId="35670D5B" w:rsidR="001155A7" w:rsidRPr="00912220" w:rsidRDefault="001155A7" w:rsidP="001155A7">
            <w:pPr>
              <w:spacing w:after="0" w:line="240" w:lineRule="auto"/>
              <w:rPr>
                <w:rFonts w:cs="Times New Roman"/>
                <w:b/>
                <w:bCs/>
                <w:lang w:val="lt-LT"/>
              </w:rPr>
            </w:pPr>
            <w:r w:rsidRPr="00912220">
              <w:rPr>
                <w:rFonts w:cs="Times New Roman"/>
                <w:b/>
                <w:lang w:val="lt-LT" w:eastAsia="lt-LT"/>
              </w:rPr>
              <w:t xml:space="preserve"> (jei taikoma)</w:t>
            </w:r>
          </w:p>
        </w:tc>
      </w:tr>
      <w:tr w:rsidR="001155A7" w:rsidRPr="00912220" w14:paraId="230D9895" w14:textId="77777777" w:rsidTr="001155A7">
        <w:trPr>
          <w:trHeight w:val="315"/>
        </w:trPr>
        <w:tc>
          <w:tcPr>
            <w:tcW w:w="603" w:type="dxa"/>
            <w:hideMark/>
          </w:tcPr>
          <w:p w14:paraId="27F65355" w14:textId="4CC3738A" w:rsidR="001155A7" w:rsidRPr="00912220" w:rsidRDefault="001155A7" w:rsidP="001155A7">
            <w:pPr>
              <w:spacing w:after="0" w:line="240" w:lineRule="auto"/>
              <w:jc w:val="center"/>
              <w:rPr>
                <w:rFonts w:cs="Times New Roman"/>
                <w:b/>
                <w:bCs/>
                <w:lang w:val="lt-LT"/>
              </w:rPr>
            </w:pPr>
            <w:r w:rsidRPr="00912220">
              <w:rPr>
                <w:rFonts w:cs="Times New Roman"/>
                <w:b/>
                <w:bCs/>
                <w:lang w:val="lt-LT"/>
              </w:rPr>
              <w:t>1</w:t>
            </w:r>
          </w:p>
        </w:tc>
        <w:tc>
          <w:tcPr>
            <w:tcW w:w="2924" w:type="dxa"/>
            <w:hideMark/>
          </w:tcPr>
          <w:p w14:paraId="2FE7A6B7" w14:textId="4D32B144" w:rsidR="001155A7" w:rsidRPr="00912220" w:rsidRDefault="001155A7" w:rsidP="001155A7">
            <w:pPr>
              <w:spacing w:after="0" w:line="240" w:lineRule="auto"/>
              <w:jc w:val="center"/>
              <w:rPr>
                <w:rFonts w:cs="Times New Roman"/>
                <w:b/>
                <w:bCs/>
                <w:lang w:val="lt-LT"/>
              </w:rPr>
            </w:pPr>
            <w:r w:rsidRPr="00912220">
              <w:rPr>
                <w:rFonts w:cs="Times New Roman"/>
                <w:b/>
                <w:bCs/>
                <w:lang w:val="lt-LT"/>
              </w:rPr>
              <w:t>2</w:t>
            </w:r>
          </w:p>
        </w:tc>
        <w:tc>
          <w:tcPr>
            <w:tcW w:w="3088" w:type="dxa"/>
            <w:hideMark/>
          </w:tcPr>
          <w:p w14:paraId="64F39537" w14:textId="750C1CED" w:rsidR="001155A7" w:rsidRPr="00912220" w:rsidRDefault="001155A7" w:rsidP="001155A7">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6FB05DE8" w14:textId="668D5909" w:rsidR="001155A7" w:rsidRPr="00912220" w:rsidRDefault="001155A7" w:rsidP="001155A7">
            <w:pPr>
              <w:spacing w:after="0" w:line="240" w:lineRule="auto"/>
              <w:jc w:val="center"/>
              <w:rPr>
                <w:rFonts w:cs="Times New Roman"/>
                <w:b/>
                <w:bCs/>
                <w:lang w:val="lt-LT"/>
              </w:rPr>
            </w:pPr>
            <w:r w:rsidRPr="00912220">
              <w:rPr>
                <w:rFonts w:cs="Times New Roman"/>
                <w:b/>
                <w:bCs/>
                <w:lang w:val="lt-LT"/>
              </w:rPr>
              <w:t>4</w:t>
            </w:r>
          </w:p>
        </w:tc>
        <w:tc>
          <w:tcPr>
            <w:tcW w:w="1557" w:type="dxa"/>
            <w:hideMark/>
          </w:tcPr>
          <w:p w14:paraId="5C0F81F1" w14:textId="557ABDCD" w:rsidR="001155A7" w:rsidRPr="00912220" w:rsidRDefault="001155A7" w:rsidP="001155A7">
            <w:pPr>
              <w:spacing w:after="0" w:line="240" w:lineRule="auto"/>
              <w:jc w:val="center"/>
              <w:rPr>
                <w:rFonts w:cs="Times New Roman"/>
                <w:b/>
                <w:bCs/>
                <w:lang w:val="lt-LT"/>
              </w:rPr>
            </w:pPr>
            <w:r w:rsidRPr="00912220">
              <w:rPr>
                <w:rFonts w:cs="Times New Roman"/>
                <w:b/>
                <w:bCs/>
                <w:lang w:val="lt-LT"/>
              </w:rPr>
              <w:t>5</w:t>
            </w:r>
          </w:p>
        </w:tc>
        <w:tc>
          <w:tcPr>
            <w:tcW w:w="1411" w:type="dxa"/>
            <w:hideMark/>
          </w:tcPr>
          <w:p w14:paraId="59F8F3B5" w14:textId="33CA4C55" w:rsidR="001155A7" w:rsidRPr="00912220" w:rsidRDefault="001155A7" w:rsidP="001155A7">
            <w:pPr>
              <w:spacing w:after="0" w:line="240" w:lineRule="auto"/>
              <w:jc w:val="center"/>
              <w:rPr>
                <w:rFonts w:cs="Times New Roman"/>
                <w:b/>
                <w:bCs/>
                <w:lang w:val="lt-LT"/>
              </w:rPr>
            </w:pPr>
            <w:r w:rsidRPr="00912220">
              <w:rPr>
                <w:rFonts w:cs="Times New Roman"/>
                <w:b/>
                <w:bCs/>
                <w:lang w:val="lt-LT"/>
              </w:rPr>
              <w:t>6</w:t>
            </w:r>
          </w:p>
        </w:tc>
        <w:tc>
          <w:tcPr>
            <w:tcW w:w="1547" w:type="dxa"/>
            <w:hideMark/>
          </w:tcPr>
          <w:p w14:paraId="3EAA5BF1" w14:textId="7764919E" w:rsidR="001155A7" w:rsidRPr="00912220" w:rsidRDefault="001155A7" w:rsidP="001155A7">
            <w:pPr>
              <w:spacing w:after="0" w:line="240" w:lineRule="auto"/>
              <w:jc w:val="center"/>
              <w:rPr>
                <w:rFonts w:cs="Times New Roman"/>
                <w:b/>
                <w:bCs/>
                <w:lang w:val="lt-LT"/>
              </w:rPr>
            </w:pPr>
            <w:r w:rsidRPr="00912220">
              <w:rPr>
                <w:rFonts w:cs="Times New Roman"/>
                <w:b/>
                <w:bCs/>
                <w:lang w:val="lt-LT"/>
              </w:rPr>
              <w:t>7</w:t>
            </w:r>
          </w:p>
        </w:tc>
        <w:tc>
          <w:tcPr>
            <w:tcW w:w="1418" w:type="dxa"/>
          </w:tcPr>
          <w:p w14:paraId="289609B0" w14:textId="12AF3426" w:rsidR="001155A7" w:rsidRPr="00912220" w:rsidRDefault="001155A7" w:rsidP="001155A7">
            <w:pPr>
              <w:spacing w:after="0" w:line="240" w:lineRule="auto"/>
              <w:jc w:val="center"/>
              <w:rPr>
                <w:rFonts w:cs="Times New Roman"/>
                <w:b/>
                <w:bCs/>
                <w:lang w:val="lt-LT"/>
              </w:rPr>
            </w:pPr>
            <w:r w:rsidRPr="00912220">
              <w:rPr>
                <w:rFonts w:cs="Times New Roman"/>
                <w:b/>
                <w:bCs/>
                <w:lang w:val="lt-LT"/>
              </w:rPr>
              <w:t>8</w:t>
            </w:r>
          </w:p>
        </w:tc>
        <w:tc>
          <w:tcPr>
            <w:tcW w:w="1559" w:type="dxa"/>
          </w:tcPr>
          <w:p w14:paraId="1EFE7650" w14:textId="7B95CDE3" w:rsidR="001155A7" w:rsidRPr="00912220" w:rsidRDefault="001155A7" w:rsidP="001155A7">
            <w:pPr>
              <w:spacing w:after="0" w:line="240" w:lineRule="auto"/>
              <w:jc w:val="center"/>
              <w:rPr>
                <w:rFonts w:cs="Times New Roman"/>
                <w:b/>
                <w:bCs/>
                <w:lang w:val="lt-LT"/>
              </w:rPr>
            </w:pPr>
            <w:r w:rsidRPr="00912220">
              <w:rPr>
                <w:rFonts w:cs="Times New Roman"/>
                <w:b/>
                <w:bCs/>
                <w:lang w:val="lt-LT"/>
              </w:rPr>
              <w:t>9</w:t>
            </w:r>
          </w:p>
        </w:tc>
      </w:tr>
      <w:tr w:rsidR="001155A7" w:rsidRPr="00912220" w14:paraId="37D9BB60" w14:textId="77777777" w:rsidTr="001155A7">
        <w:trPr>
          <w:trHeight w:val="1215"/>
        </w:trPr>
        <w:tc>
          <w:tcPr>
            <w:tcW w:w="603" w:type="dxa"/>
            <w:hideMark/>
          </w:tcPr>
          <w:p w14:paraId="5BA34479"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w:t>
            </w:r>
          </w:p>
        </w:tc>
        <w:tc>
          <w:tcPr>
            <w:tcW w:w="2924" w:type="dxa"/>
          </w:tcPr>
          <w:p w14:paraId="2186C694" w14:textId="77777777" w:rsidR="001155A7" w:rsidRPr="00912220" w:rsidRDefault="001155A7" w:rsidP="004E542F">
            <w:pPr>
              <w:tabs>
                <w:tab w:val="right" w:pos="2123"/>
              </w:tabs>
              <w:spacing w:after="0" w:line="240" w:lineRule="auto"/>
              <w:rPr>
                <w:rFonts w:cs="Times New Roman"/>
                <w:b/>
                <w:bCs/>
                <w:lang w:val="lt-LT"/>
              </w:rPr>
            </w:pPr>
            <w:r w:rsidRPr="00912220">
              <w:rPr>
                <w:rFonts w:cs="Times New Roman"/>
                <w:b/>
                <w:bCs/>
                <w:lang w:val="lt-LT"/>
              </w:rPr>
              <w:t>Kraujo morfologinis tyrimas</w:t>
            </w:r>
          </w:p>
          <w:p w14:paraId="4A7CCF77" w14:textId="77777777" w:rsidR="001155A7" w:rsidRPr="00912220" w:rsidRDefault="001155A7" w:rsidP="004E542F">
            <w:pPr>
              <w:tabs>
                <w:tab w:val="right" w:pos="2123"/>
              </w:tabs>
              <w:spacing w:after="0" w:line="240" w:lineRule="auto"/>
              <w:rPr>
                <w:rFonts w:cs="Times New Roman"/>
                <w:b/>
                <w:bCs/>
                <w:lang w:val="lt-LT"/>
              </w:rPr>
            </w:pPr>
          </w:p>
          <w:p w14:paraId="312FEECF" w14:textId="77777777" w:rsidR="001155A7" w:rsidRPr="00912220" w:rsidRDefault="001155A7" w:rsidP="004E542F">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3088" w:type="dxa"/>
          </w:tcPr>
          <w:p w14:paraId="16E9483A" w14:textId="77777777" w:rsidR="001155A7" w:rsidRPr="00912220" w:rsidRDefault="001155A7" w:rsidP="004E542F">
            <w:pPr>
              <w:spacing w:after="0" w:line="240" w:lineRule="auto"/>
              <w:jc w:val="both"/>
              <w:rPr>
                <w:rFonts w:cs="Times New Roman"/>
                <w:lang w:val="lt-LT"/>
              </w:rPr>
            </w:pPr>
            <w:r w:rsidRPr="00912220">
              <w:rPr>
                <w:rFonts w:cs="Times New Roman"/>
                <w:lang w:val="lt-LT"/>
              </w:rPr>
              <w:t xml:space="preserve">Darbui naudojami atskiri reagentai: valymo reagentas, </w:t>
            </w:r>
            <w:proofErr w:type="spellStart"/>
            <w:r w:rsidRPr="00912220">
              <w:rPr>
                <w:rFonts w:cs="Times New Roman"/>
                <w:lang w:val="lt-LT"/>
              </w:rPr>
              <w:t>lizuojantis</w:t>
            </w:r>
            <w:proofErr w:type="spellEnd"/>
            <w:r w:rsidRPr="00912220">
              <w:rPr>
                <w:rFonts w:cs="Times New Roman"/>
                <w:lang w:val="lt-LT"/>
              </w:rPr>
              <w:t xml:space="preserve"> reagentas, skiediklio reagentas, optinio skysčio reagentas. </w:t>
            </w:r>
            <w:proofErr w:type="spellStart"/>
            <w:r w:rsidRPr="00912220">
              <w:rPr>
                <w:rFonts w:cs="Times New Roman"/>
                <w:lang w:val="lt-LT"/>
              </w:rPr>
              <w:t>Retikuliocitų</w:t>
            </w:r>
            <w:proofErr w:type="spellEnd"/>
            <w:r w:rsidRPr="00912220">
              <w:rPr>
                <w:rFonts w:cs="Times New Roman"/>
                <w:lang w:val="lt-LT"/>
              </w:rPr>
              <w:t xml:space="preserve"> reagento mėgintuvėliai.</w:t>
            </w:r>
          </w:p>
        </w:tc>
        <w:tc>
          <w:tcPr>
            <w:tcW w:w="1339" w:type="dxa"/>
          </w:tcPr>
          <w:p w14:paraId="0E84A86C" w14:textId="77777777" w:rsidR="001155A7" w:rsidRPr="00912220" w:rsidRDefault="001155A7" w:rsidP="004E542F">
            <w:pPr>
              <w:spacing w:after="0" w:line="240" w:lineRule="auto"/>
              <w:jc w:val="center"/>
              <w:rPr>
                <w:rFonts w:cs="Times New Roman"/>
                <w:lang w:val="lt-LT"/>
              </w:rPr>
            </w:pPr>
            <w:r w:rsidRPr="00912220">
              <w:rPr>
                <w:rFonts w:cs="Times New Roman"/>
                <w:lang w:val="lt-LT"/>
              </w:rPr>
              <w:t>5000</w:t>
            </w:r>
          </w:p>
        </w:tc>
        <w:tc>
          <w:tcPr>
            <w:tcW w:w="1557" w:type="dxa"/>
            <w:vAlign w:val="center"/>
          </w:tcPr>
          <w:p w14:paraId="123DF86D"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411" w:type="dxa"/>
            <w:vAlign w:val="center"/>
          </w:tcPr>
          <w:p w14:paraId="6E70221F"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47" w:type="dxa"/>
            <w:vAlign w:val="center"/>
          </w:tcPr>
          <w:p w14:paraId="5ED9E5C3"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418" w:type="dxa"/>
            <w:vAlign w:val="center"/>
          </w:tcPr>
          <w:p w14:paraId="68505642"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9" w:type="dxa"/>
            <w:vAlign w:val="center"/>
          </w:tcPr>
          <w:p w14:paraId="6D0A1BCF"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r>
      <w:tr w:rsidR="001155A7" w:rsidRPr="00912220" w14:paraId="469EDA82" w14:textId="77777777" w:rsidTr="001155A7">
        <w:trPr>
          <w:trHeight w:val="423"/>
        </w:trPr>
        <w:tc>
          <w:tcPr>
            <w:tcW w:w="603" w:type="dxa"/>
          </w:tcPr>
          <w:p w14:paraId="36F6305C"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1.1.</w:t>
            </w:r>
          </w:p>
        </w:tc>
        <w:tc>
          <w:tcPr>
            <w:tcW w:w="2924" w:type="dxa"/>
          </w:tcPr>
          <w:p w14:paraId="1DAA1523" w14:textId="557AE59B" w:rsidR="001155A7" w:rsidRPr="00912220" w:rsidRDefault="001155A7" w:rsidP="004E542F">
            <w:pPr>
              <w:spacing w:after="0" w:line="240" w:lineRule="auto"/>
              <w:rPr>
                <w:rFonts w:cs="Times New Roman"/>
                <w:b/>
                <w:bCs/>
                <w:i/>
                <w:iCs/>
                <w:lang w:val="lt-LT"/>
              </w:rPr>
            </w:pPr>
            <w:r w:rsidRPr="00912220">
              <w:rPr>
                <w:rFonts w:cs="Times New Roman"/>
                <w:i/>
                <w:iCs/>
                <w:color w:val="000000"/>
                <w:lang w:val="lt-LT"/>
              </w:rPr>
              <w:t>Valymo reagentas (</w:t>
            </w:r>
            <w:r w:rsidR="00BB2716" w:rsidRPr="00912220">
              <w:rPr>
                <w:rFonts w:cs="Times New Roman"/>
                <w:i/>
                <w:iCs/>
                <w:color w:val="000000"/>
                <w:lang w:val="lt-LT"/>
              </w:rPr>
              <w:t>***</w:t>
            </w:r>
            <w:r w:rsidR="004C56DE">
              <w:rPr>
                <w:rFonts w:cs="Times New Roman"/>
                <w:i/>
                <w:iCs/>
                <w:color w:val="000000"/>
                <w:lang w:val="lt-LT"/>
              </w:rPr>
              <w:t>*</w:t>
            </w:r>
            <w:r w:rsidRPr="00912220">
              <w:rPr>
                <w:rFonts w:cs="Times New Roman"/>
                <w:i/>
                <w:iCs/>
                <w:color w:val="000000"/>
                <w:lang w:val="lt-LT"/>
              </w:rPr>
              <w:t>1x5L)</w:t>
            </w:r>
          </w:p>
        </w:tc>
        <w:tc>
          <w:tcPr>
            <w:tcW w:w="3088" w:type="dxa"/>
          </w:tcPr>
          <w:p w14:paraId="20F99FC8"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23737ABF"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2038C8F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D83059F"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667B86B1"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2BEB1DA7"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75DD51FA"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67F832E2" w14:textId="77777777" w:rsidTr="001155A7">
        <w:trPr>
          <w:trHeight w:val="465"/>
        </w:trPr>
        <w:tc>
          <w:tcPr>
            <w:tcW w:w="603" w:type="dxa"/>
          </w:tcPr>
          <w:p w14:paraId="57317C46"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1.2.</w:t>
            </w:r>
          </w:p>
        </w:tc>
        <w:tc>
          <w:tcPr>
            <w:tcW w:w="2924" w:type="dxa"/>
          </w:tcPr>
          <w:p w14:paraId="20797B79" w14:textId="66C753E8" w:rsidR="001155A7" w:rsidRPr="00912220" w:rsidRDefault="001155A7" w:rsidP="004E542F">
            <w:pPr>
              <w:spacing w:after="0" w:line="240" w:lineRule="auto"/>
              <w:rPr>
                <w:rFonts w:cs="Times New Roman"/>
                <w:b/>
                <w:bCs/>
                <w:i/>
                <w:iCs/>
                <w:lang w:val="lt-LT"/>
              </w:rPr>
            </w:pPr>
            <w:proofErr w:type="spellStart"/>
            <w:r w:rsidRPr="00912220">
              <w:rPr>
                <w:rFonts w:cs="Times New Roman"/>
                <w:i/>
                <w:iCs/>
                <w:color w:val="000000"/>
                <w:lang w:val="lt-LT"/>
              </w:rPr>
              <w:t>Lizuojantis</w:t>
            </w:r>
            <w:proofErr w:type="spellEnd"/>
            <w:r w:rsidRPr="00912220">
              <w:rPr>
                <w:rFonts w:cs="Times New Roman"/>
                <w:i/>
                <w:iCs/>
                <w:color w:val="000000"/>
                <w:lang w:val="lt-LT"/>
              </w:rPr>
              <w:t xml:space="preserve"> reagentas (</w:t>
            </w:r>
            <w:r w:rsidR="00BB2716" w:rsidRPr="00912220">
              <w:rPr>
                <w:rFonts w:cs="Times New Roman"/>
                <w:i/>
                <w:iCs/>
                <w:color w:val="000000"/>
                <w:lang w:val="lt-LT"/>
              </w:rPr>
              <w:t>***</w:t>
            </w:r>
            <w:r w:rsidR="004C56DE">
              <w:rPr>
                <w:rFonts w:cs="Times New Roman"/>
                <w:i/>
                <w:iCs/>
                <w:color w:val="000000"/>
                <w:lang w:val="lt-LT"/>
              </w:rPr>
              <w:t>*</w:t>
            </w:r>
            <w:r w:rsidRPr="00912220">
              <w:rPr>
                <w:rFonts w:cs="Times New Roman"/>
                <w:i/>
                <w:iCs/>
                <w:color w:val="000000"/>
                <w:lang w:val="lt-LT"/>
              </w:rPr>
              <w:t>1x0,5L)</w:t>
            </w:r>
          </w:p>
        </w:tc>
        <w:tc>
          <w:tcPr>
            <w:tcW w:w="3088" w:type="dxa"/>
          </w:tcPr>
          <w:p w14:paraId="6F8295F7"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7FC009BB"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0542457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5A6ED94A"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6992D28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40A3A5C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611B1B6E"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480805D0" w14:textId="77777777" w:rsidTr="001155A7">
        <w:trPr>
          <w:trHeight w:val="465"/>
        </w:trPr>
        <w:tc>
          <w:tcPr>
            <w:tcW w:w="603" w:type="dxa"/>
          </w:tcPr>
          <w:p w14:paraId="37C505D5"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1.3.</w:t>
            </w:r>
          </w:p>
        </w:tc>
        <w:tc>
          <w:tcPr>
            <w:tcW w:w="2924" w:type="dxa"/>
          </w:tcPr>
          <w:p w14:paraId="1C7D8E47" w14:textId="07EADB01" w:rsidR="001155A7" w:rsidRPr="00912220" w:rsidRDefault="001155A7" w:rsidP="004E542F">
            <w:pPr>
              <w:spacing w:after="0" w:line="240" w:lineRule="auto"/>
              <w:rPr>
                <w:rFonts w:cs="Times New Roman"/>
                <w:b/>
                <w:bCs/>
                <w:i/>
                <w:iCs/>
                <w:lang w:val="lt-LT"/>
              </w:rPr>
            </w:pPr>
            <w:r w:rsidRPr="00912220">
              <w:rPr>
                <w:rFonts w:cs="Times New Roman"/>
                <w:i/>
                <w:iCs/>
                <w:color w:val="000000"/>
                <w:lang w:val="lt-LT"/>
              </w:rPr>
              <w:t>Skiediklio reagentas (</w:t>
            </w:r>
            <w:r w:rsidR="00BB2716" w:rsidRPr="00912220">
              <w:rPr>
                <w:rFonts w:cs="Times New Roman"/>
                <w:i/>
                <w:iCs/>
                <w:color w:val="000000"/>
                <w:lang w:val="lt-LT"/>
              </w:rPr>
              <w:t>*</w:t>
            </w:r>
            <w:r w:rsidR="004C56DE">
              <w:rPr>
                <w:rFonts w:cs="Times New Roman"/>
                <w:i/>
                <w:iCs/>
                <w:color w:val="000000"/>
                <w:lang w:val="lt-LT"/>
              </w:rPr>
              <w:t>*</w:t>
            </w:r>
            <w:r w:rsidR="00BB2716" w:rsidRPr="00912220">
              <w:rPr>
                <w:rFonts w:cs="Times New Roman"/>
                <w:i/>
                <w:iCs/>
                <w:color w:val="000000"/>
                <w:lang w:val="lt-LT"/>
              </w:rPr>
              <w:t>**</w:t>
            </w:r>
            <w:r w:rsidRPr="00912220">
              <w:rPr>
                <w:rFonts w:cs="Times New Roman"/>
                <w:i/>
                <w:iCs/>
                <w:color w:val="000000"/>
                <w:lang w:val="lt-LT"/>
              </w:rPr>
              <w:t>1x5L)</w:t>
            </w:r>
          </w:p>
        </w:tc>
        <w:tc>
          <w:tcPr>
            <w:tcW w:w="3088" w:type="dxa"/>
          </w:tcPr>
          <w:p w14:paraId="17C801BA"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6EF6FE6E"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148BB53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4EB34D7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4FAF328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0F31772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77B3CE8E"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75E74C9D" w14:textId="77777777" w:rsidTr="001155A7">
        <w:trPr>
          <w:trHeight w:val="465"/>
        </w:trPr>
        <w:tc>
          <w:tcPr>
            <w:tcW w:w="603" w:type="dxa"/>
          </w:tcPr>
          <w:p w14:paraId="76D3C983"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1.4.</w:t>
            </w:r>
          </w:p>
        </w:tc>
        <w:tc>
          <w:tcPr>
            <w:tcW w:w="2924" w:type="dxa"/>
          </w:tcPr>
          <w:p w14:paraId="35E69556" w14:textId="57E0622B" w:rsidR="001155A7" w:rsidRPr="00912220" w:rsidRDefault="001155A7" w:rsidP="004E542F">
            <w:pPr>
              <w:spacing w:after="0" w:line="240" w:lineRule="auto"/>
              <w:rPr>
                <w:rFonts w:cs="Times New Roman"/>
                <w:b/>
                <w:bCs/>
                <w:i/>
                <w:iCs/>
                <w:lang w:val="lt-LT"/>
              </w:rPr>
            </w:pPr>
            <w:r w:rsidRPr="00912220">
              <w:rPr>
                <w:rFonts w:cs="Times New Roman"/>
                <w:i/>
                <w:iCs/>
                <w:color w:val="000000"/>
                <w:lang w:val="lt-LT"/>
              </w:rPr>
              <w:t>Optinio skysčio reagentas (</w:t>
            </w:r>
            <w:r w:rsidR="00BB2716" w:rsidRPr="00912220">
              <w:rPr>
                <w:rFonts w:cs="Times New Roman"/>
                <w:i/>
                <w:iCs/>
                <w:color w:val="000000"/>
                <w:lang w:val="lt-LT"/>
              </w:rPr>
              <w:t>*</w:t>
            </w:r>
            <w:r w:rsidR="004C56DE">
              <w:rPr>
                <w:rFonts w:cs="Times New Roman"/>
                <w:i/>
                <w:iCs/>
                <w:color w:val="000000"/>
                <w:lang w:val="lt-LT"/>
              </w:rPr>
              <w:t>*</w:t>
            </w:r>
            <w:r w:rsidR="00BB2716" w:rsidRPr="00912220">
              <w:rPr>
                <w:rFonts w:cs="Times New Roman"/>
                <w:i/>
                <w:iCs/>
                <w:color w:val="000000"/>
                <w:lang w:val="lt-LT"/>
              </w:rPr>
              <w:t>**</w:t>
            </w:r>
            <w:r w:rsidRPr="00912220">
              <w:rPr>
                <w:rFonts w:cs="Times New Roman"/>
                <w:i/>
                <w:iCs/>
                <w:color w:val="000000"/>
                <w:lang w:val="lt-LT"/>
              </w:rPr>
              <w:t>1x5L)</w:t>
            </w:r>
          </w:p>
        </w:tc>
        <w:tc>
          <w:tcPr>
            <w:tcW w:w="3088" w:type="dxa"/>
          </w:tcPr>
          <w:p w14:paraId="69FBC9B3"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7B75C079"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6F65EA19"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3D2C2EF"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378D1C6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3B882DA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724C586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7C6386E9" w14:textId="77777777" w:rsidTr="001155A7">
        <w:trPr>
          <w:trHeight w:val="549"/>
        </w:trPr>
        <w:tc>
          <w:tcPr>
            <w:tcW w:w="603" w:type="dxa"/>
          </w:tcPr>
          <w:p w14:paraId="4573190C"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1.5.</w:t>
            </w:r>
          </w:p>
        </w:tc>
        <w:tc>
          <w:tcPr>
            <w:tcW w:w="2924" w:type="dxa"/>
          </w:tcPr>
          <w:p w14:paraId="6B94BE7E" w14:textId="5622FD49" w:rsidR="001155A7" w:rsidRPr="00912220" w:rsidRDefault="001155A7" w:rsidP="004E542F">
            <w:pPr>
              <w:spacing w:after="0" w:line="240" w:lineRule="auto"/>
              <w:rPr>
                <w:rFonts w:cs="Times New Roman"/>
                <w:b/>
                <w:bCs/>
                <w:i/>
                <w:iCs/>
                <w:lang w:val="lt-LT"/>
              </w:rPr>
            </w:pPr>
            <w:proofErr w:type="spellStart"/>
            <w:r w:rsidRPr="00912220">
              <w:rPr>
                <w:rFonts w:cs="Times New Roman"/>
                <w:i/>
                <w:iCs/>
                <w:color w:val="000000"/>
                <w:lang w:val="lt-LT"/>
              </w:rPr>
              <w:t>Retikuliocitų</w:t>
            </w:r>
            <w:proofErr w:type="spellEnd"/>
            <w:r w:rsidRPr="00912220">
              <w:rPr>
                <w:rFonts w:cs="Times New Roman"/>
                <w:i/>
                <w:iCs/>
                <w:color w:val="000000"/>
                <w:lang w:val="lt-LT"/>
              </w:rPr>
              <w:t xml:space="preserve"> reagento mėgintuvėliai (</w:t>
            </w:r>
            <w:r w:rsidR="00BB2716" w:rsidRPr="00912220">
              <w:rPr>
                <w:rFonts w:cs="Times New Roman"/>
                <w:i/>
                <w:iCs/>
                <w:color w:val="000000"/>
                <w:lang w:val="lt-LT"/>
              </w:rPr>
              <w:t>*</w:t>
            </w:r>
            <w:r w:rsidR="004C56DE">
              <w:rPr>
                <w:rFonts w:cs="Times New Roman"/>
                <w:i/>
                <w:iCs/>
                <w:color w:val="000000"/>
                <w:lang w:val="lt-LT"/>
              </w:rPr>
              <w:t>*</w:t>
            </w:r>
            <w:r w:rsidR="00BB2716" w:rsidRPr="00912220">
              <w:rPr>
                <w:rFonts w:cs="Times New Roman"/>
                <w:i/>
                <w:iCs/>
                <w:color w:val="000000"/>
                <w:lang w:val="lt-LT"/>
              </w:rPr>
              <w:t>**</w:t>
            </w:r>
            <w:r w:rsidRPr="00912220">
              <w:rPr>
                <w:rFonts w:cs="Times New Roman"/>
                <w:i/>
                <w:iCs/>
                <w:color w:val="000000"/>
                <w:lang w:val="lt-LT"/>
              </w:rPr>
              <w:t>1x50 vnt.)</w:t>
            </w:r>
          </w:p>
        </w:tc>
        <w:tc>
          <w:tcPr>
            <w:tcW w:w="3088" w:type="dxa"/>
          </w:tcPr>
          <w:p w14:paraId="445CDF82"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39F76242"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6281444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1424805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575CD78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1FC475C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4EE6840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4CA19231" w14:textId="77777777" w:rsidTr="001155A7">
        <w:trPr>
          <w:trHeight w:val="549"/>
        </w:trPr>
        <w:tc>
          <w:tcPr>
            <w:tcW w:w="603" w:type="dxa"/>
          </w:tcPr>
          <w:p w14:paraId="113B8358" w14:textId="77777777" w:rsidR="001155A7" w:rsidRPr="00912220" w:rsidRDefault="001155A7" w:rsidP="004E542F">
            <w:pPr>
              <w:spacing w:after="0" w:line="240" w:lineRule="auto"/>
              <w:rPr>
                <w:rFonts w:cs="Times New Roman"/>
                <w:b/>
                <w:bCs/>
                <w:lang w:val="lt-LT"/>
              </w:rPr>
            </w:pPr>
            <w:r w:rsidRPr="00912220">
              <w:rPr>
                <w:rFonts w:cs="Times New Roman"/>
                <w:b/>
                <w:bCs/>
                <w:lang w:val="lt-LT"/>
              </w:rPr>
              <w:lastRenderedPageBreak/>
              <w:t>1.6.</w:t>
            </w:r>
          </w:p>
        </w:tc>
        <w:tc>
          <w:tcPr>
            <w:tcW w:w="2924" w:type="dxa"/>
          </w:tcPr>
          <w:p w14:paraId="332A939F" w14:textId="77777777" w:rsidR="001155A7" w:rsidRPr="00912220" w:rsidRDefault="001155A7" w:rsidP="004E542F">
            <w:pPr>
              <w:spacing w:after="0" w:line="240" w:lineRule="auto"/>
              <w:rPr>
                <w:rFonts w:cs="Times New Roman"/>
                <w:i/>
                <w:iCs/>
                <w:color w:val="000000"/>
                <w:lang w:val="lt-LT"/>
              </w:rPr>
            </w:pPr>
            <w:r w:rsidRPr="00912220">
              <w:rPr>
                <w:rFonts w:cs="Times New Roman"/>
                <w:i/>
                <w:iCs/>
                <w:color w:val="000000"/>
                <w:lang w:val="lt-LT"/>
              </w:rPr>
              <w:t>…..……</w:t>
            </w:r>
          </w:p>
        </w:tc>
        <w:tc>
          <w:tcPr>
            <w:tcW w:w="3088" w:type="dxa"/>
          </w:tcPr>
          <w:p w14:paraId="036E0DA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339" w:type="dxa"/>
          </w:tcPr>
          <w:p w14:paraId="300DD5A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557" w:type="dxa"/>
            <w:vAlign w:val="center"/>
          </w:tcPr>
          <w:p w14:paraId="1DC9F3F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411" w:type="dxa"/>
            <w:vAlign w:val="center"/>
          </w:tcPr>
          <w:p w14:paraId="67A0CFC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547" w:type="dxa"/>
            <w:vAlign w:val="center"/>
          </w:tcPr>
          <w:p w14:paraId="1F4ED91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418" w:type="dxa"/>
            <w:vAlign w:val="center"/>
          </w:tcPr>
          <w:p w14:paraId="2EEBD147"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559" w:type="dxa"/>
            <w:vAlign w:val="center"/>
          </w:tcPr>
          <w:p w14:paraId="27C85CE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r>
      <w:tr w:rsidR="004C56DE" w:rsidRPr="00912220" w14:paraId="6150E31A" w14:textId="77777777" w:rsidTr="004C56DE">
        <w:trPr>
          <w:trHeight w:val="280"/>
        </w:trPr>
        <w:tc>
          <w:tcPr>
            <w:tcW w:w="15446" w:type="dxa"/>
            <w:gridSpan w:val="9"/>
          </w:tcPr>
          <w:p w14:paraId="3A296693" w14:textId="6BC352FD" w:rsidR="004C56DE" w:rsidRPr="00912220" w:rsidRDefault="004C56DE" w:rsidP="004C56DE">
            <w:pPr>
              <w:spacing w:after="0" w:line="240" w:lineRule="auto"/>
              <w:rPr>
                <w:rFonts w:cs="Times New Roman"/>
                <w:lang w:val="lt-LT" w:eastAsia="lt-LT"/>
              </w:rPr>
            </w:pPr>
            <w:r w:rsidRPr="009054CD">
              <w:rPr>
                <w:rFonts w:cs="Times New Roman"/>
                <w:bCs/>
                <w:lang w:val="lt-LT" w:eastAsia="lt-LT"/>
              </w:rPr>
              <w:t>****Pakuotę sudarančiam vienetui taikoma +/- 25 proc. paklaida</w:t>
            </w:r>
          </w:p>
        </w:tc>
      </w:tr>
      <w:tr w:rsidR="00845C0B" w:rsidRPr="00912220" w14:paraId="72F22BD8" w14:textId="77777777" w:rsidTr="00D00B1B">
        <w:trPr>
          <w:trHeight w:val="549"/>
        </w:trPr>
        <w:tc>
          <w:tcPr>
            <w:tcW w:w="603" w:type="dxa"/>
          </w:tcPr>
          <w:p w14:paraId="6D722E13" w14:textId="77777777" w:rsidR="00845C0B" w:rsidRPr="00912220" w:rsidRDefault="00845C0B" w:rsidP="004E542F">
            <w:pPr>
              <w:spacing w:after="0" w:line="240" w:lineRule="auto"/>
              <w:rPr>
                <w:rFonts w:cs="Times New Roman"/>
                <w:b/>
                <w:bCs/>
                <w:lang w:val="lt-LT"/>
              </w:rPr>
            </w:pPr>
            <w:r w:rsidRPr="00912220">
              <w:rPr>
                <w:rFonts w:cs="Times New Roman"/>
                <w:b/>
                <w:lang w:val="lt-LT" w:eastAsia="lt-LT"/>
              </w:rPr>
              <w:t>2.</w:t>
            </w:r>
          </w:p>
        </w:tc>
        <w:tc>
          <w:tcPr>
            <w:tcW w:w="14843" w:type="dxa"/>
            <w:gridSpan w:val="8"/>
          </w:tcPr>
          <w:p w14:paraId="278E94FD" w14:textId="77777777" w:rsidR="00845C0B" w:rsidRPr="00912220" w:rsidRDefault="00845C0B" w:rsidP="004E542F">
            <w:pPr>
              <w:spacing w:after="0" w:line="240" w:lineRule="auto"/>
              <w:jc w:val="both"/>
              <w:rPr>
                <w:rFonts w:cs="Times New Roman"/>
                <w:b/>
                <w:lang w:val="lt-LT"/>
              </w:rPr>
            </w:pPr>
            <w:r w:rsidRPr="00912220">
              <w:rPr>
                <w:rFonts w:cs="Times New Roman"/>
                <w:b/>
                <w:lang w:val="lt-LT"/>
              </w:rPr>
              <w:t xml:space="preserve">Kitos papildomos, pagalbinės ir kontrolinės priemonės tyrimams (t.y. terminis popierius, kontrolinės priemonės, plovimo tirpalas ir t.t.), reikalingos aukščiau nurodytiems tyrimams atlikti bei analizatoriaus priežiūrai </w:t>
            </w:r>
          </w:p>
          <w:p w14:paraId="358964F0" w14:textId="2F845247" w:rsidR="00845C0B" w:rsidRPr="001E651A" w:rsidRDefault="00845C0B" w:rsidP="001E651A">
            <w:pPr>
              <w:spacing w:after="0" w:line="240" w:lineRule="auto"/>
              <w:jc w:val="center"/>
              <w:rPr>
                <w:rFonts w:cs="Times New Roman"/>
                <w:i/>
                <w:iCs/>
                <w:color w:val="000000"/>
                <w:lang w:val="lt-LT"/>
              </w:rPr>
            </w:pPr>
            <w:r w:rsidRPr="00912220">
              <w:rPr>
                <w:rFonts w:cs="Times New Roman"/>
                <w:b/>
                <w:i/>
                <w:lang w:val="lt-LT" w:eastAsia="lt-LT"/>
              </w:rPr>
              <w:t>(įrašyti tikslius pavadinimus)</w:t>
            </w:r>
          </w:p>
        </w:tc>
      </w:tr>
      <w:tr w:rsidR="001155A7" w:rsidRPr="00912220" w14:paraId="6D2157CD" w14:textId="77777777" w:rsidTr="001155A7">
        <w:trPr>
          <w:trHeight w:val="549"/>
        </w:trPr>
        <w:tc>
          <w:tcPr>
            <w:tcW w:w="603" w:type="dxa"/>
          </w:tcPr>
          <w:p w14:paraId="4F88E372"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2.1.</w:t>
            </w:r>
          </w:p>
        </w:tc>
        <w:tc>
          <w:tcPr>
            <w:tcW w:w="2924" w:type="dxa"/>
            <w:vAlign w:val="center"/>
          </w:tcPr>
          <w:p w14:paraId="518A6E7F" w14:textId="77777777" w:rsidR="001155A7" w:rsidRPr="00912220" w:rsidRDefault="001155A7" w:rsidP="004E542F">
            <w:pPr>
              <w:spacing w:after="0" w:line="240" w:lineRule="auto"/>
              <w:rPr>
                <w:rFonts w:cs="Times New Roman"/>
                <w:i/>
                <w:iCs/>
                <w:color w:val="000000"/>
                <w:lang w:val="lt-LT"/>
              </w:rPr>
            </w:pPr>
            <w:r w:rsidRPr="00912220">
              <w:rPr>
                <w:rFonts w:cs="Times New Roman"/>
                <w:lang w:val="lt-LT" w:eastAsia="lt-LT"/>
              </w:rPr>
              <w:t>Įrašo tiekėjas</w:t>
            </w:r>
          </w:p>
        </w:tc>
        <w:tc>
          <w:tcPr>
            <w:tcW w:w="3088" w:type="dxa"/>
            <w:vAlign w:val="center"/>
          </w:tcPr>
          <w:p w14:paraId="46BDCF0F"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339" w:type="dxa"/>
            <w:vAlign w:val="center"/>
          </w:tcPr>
          <w:p w14:paraId="7ABD52E1"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557" w:type="dxa"/>
            <w:vAlign w:val="center"/>
          </w:tcPr>
          <w:p w14:paraId="4C21792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B327B81"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1AB8DAA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40A8395D"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10AD8DB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56FAE4D7" w14:textId="77777777" w:rsidTr="001155A7">
        <w:trPr>
          <w:trHeight w:val="465"/>
        </w:trPr>
        <w:tc>
          <w:tcPr>
            <w:tcW w:w="603" w:type="dxa"/>
          </w:tcPr>
          <w:p w14:paraId="33323C86"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2.2.</w:t>
            </w:r>
          </w:p>
        </w:tc>
        <w:tc>
          <w:tcPr>
            <w:tcW w:w="2924" w:type="dxa"/>
            <w:vAlign w:val="center"/>
          </w:tcPr>
          <w:p w14:paraId="2948ADA2" w14:textId="77777777" w:rsidR="001155A7" w:rsidRPr="00912220" w:rsidRDefault="001155A7" w:rsidP="004E542F">
            <w:pPr>
              <w:spacing w:after="0" w:line="240" w:lineRule="auto"/>
              <w:rPr>
                <w:rFonts w:cs="Times New Roman"/>
                <w:b/>
                <w:bCs/>
                <w:i/>
                <w:iCs/>
                <w:lang w:val="lt-LT"/>
              </w:rPr>
            </w:pPr>
            <w:r w:rsidRPr="00912220">
              <w:rPr>
                <w:rFonts w:cs="Times New Roman"/>
                <w:lang w:val="lt-LT" w:eastAsia="lt-LT"/>
              </w:rPr>
              <w:t>Įrašo tiekėjas</w:t>
            </w:r>
          </w:p>
        </w:tc>
        <w:tc>
          <w:tcPr>
            <w:tcW w:w="3088" w:type="dxa"/>
            <w:vAlign w:val="center"/>
          </w:tcPr>
          <w:p w14:paraId="6439E83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339" w:type="dxa"/>
            <w:vAlign w:val="center"/>
          </w:tcPr>
          <w:p w14:paraId="1C8F0B1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557" w:type="dxa"/>
            <w:vAlign w:val="center"/>
          </w:tcPr>
          <w:p w14:paraId="36A9E55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2ECF64D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655B5A39"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7CA134AA"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4F6E568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7FF4C46A" w14:textId="77777777" w:rsidTr="001155A7">
        <w:trPr>
          <w:trHeight w:val="465"/>
        </w:trPr>
        <w:tc>
          <w:tcPr>
            <w:tcW w:w="603" w:type="dxa"/>
          </w:tcPr>
          <w:p w14:paraId="7229FDD8"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2.3.</w:t>
            </w:r>
          </w:p>
        </w:tc>
        <w:tc>
          <w:tcPr>
            <w:tcW w:w="2924" w:type="dxa"/>
            <w:vAlign w:val="center"/>
          </w:tcPr>
          <w:p w14:paraId="4FFC3D55" w14:textId="77777777" w:rsidR="001155A7" w:rsidRPr="00912220" w:rsidRDefault="001155A7" w:rsidP="004E542F">
            <w:pPr>
              <w:spacing w:after="0" w:line="240" w:lineRule="auto"/>
              <w:rPr>
                <w:rFonts w:cs="Times New Roman"/>
                <w:b/>
                <w:bCs/>
                <w:i/>
                <w:iCs/>
                <w:lang w:val="lt-LT"/>
              </w:rPr>
            </w:pPr>
            <w:r w:rsidRPr="00912220">
              <w:rPr>
                <w:rFonts w:cs="Times New Roman"/>
                <w:lang w:val="lt-LT" w:eastAsia="lt-LT"/>
              </w:rPr>
              <w:t>Įrašo tiekėjas</w:t>
            </w:r>
          </w:p>
        </w:tc>
        <w:tc>
          <w:tcPr>
            <w:tcW w:w="3088" w:type="dxa"/>
            <w:vAlign w:val="center"/>
          </w:tcPr>
          <w:p w14:paraId="1AC9B515"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vAlign w:val="center"/>
          </w:tcPr>
          <w:p w14:paraId="473499E1"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48002FDE"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4A393D67"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10F56586"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314475A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2A61AB4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09C38045" w14:textId="77777777" w:rsidTr="001155A7">
        <w:trPr>
          <w:trHeight w:val="465"/>
        </w:trPr>
        <w:tc>
          <w:tcPr>
            <w:tcW w:w="603" w:type="dxa"/>
          </w:tcPr>
          <w:p w14:paraId="6C201FD9"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2.4.</w:t>
            </w:r>
          </w:p>
        </w:tc>
        <w:tc>
          <w:tcPr>
            <w:tcW w:w="2924" w:type="dxa"/>
            <w:vAlign w:val="center"/>
          </w:tcPr>
          <w:p w14:paraId="2772C617" w14:textId="77777777" w:rsidR="001155A7" w:rsidRPr="00912220" w:rsidRDefault="001155A7" w:rsidP="004E542F">
            <w:pPr>
              <w:spacing w:after="0" w:line="240" w:lineRule="auto"/>
              <w:rPr>
                <w:rFonts w:cs="Times New Roman"/>
                <w:b/>
                <w:bCs/>
                <w:i/>
                <w:iCs/>
                <w:lang w:val="lt-LT"/>
              </w:rPr>
            </w:pPr>
            <w:r w:rsidRPr="00912220">
              <w:rPr>
                <w:rFonts w:cs="Times New Roman"/>
                <w:lang w:val="lt-LT" w:eastAsia="lt-LT"/>
              </w:rPr>
              <w:t>Įrašo tiekėjas</w:t>
            </w:r>
          </w:p>
        </w:tc>
        <w:tc>
          <w:tcPr>
            <w:tcW w:w="3088" w:type="dxa"/>
            <w:vAlign w:val="center"/>
          </w:tcPr>
          <w:p w14:paraId="79261660"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vAlign w:val="center"/>
          </w:tcPr>
          <w:p w14:paraId="45355FA7"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2BA3706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81BADA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18E1CD2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2987A00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53128D4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bl>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2"/>
        <w:gridCol w:w="1559"/>
      </w:tblGrid>
      <w:tr w:rsidR="00CA65F7" w:rsidRPr="00912220" w14:paraId="7CA0706D" w14:textId="77777777" w:rsidTr="00732672">
        <w:trPr>
          <w:trHeight w:val="146"/>
        </w:trPr>
        <w:tc>
          <w:tcPr>
            <w:tcW w:w="13892" w:type="dxa"/>
          </w:tcPr>
          <w:p w14:paraId="73E783DD"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3BAB437"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6D7D7A0" w14:textId="77777777" w:rsidTr="00732672">
        <w:trPr>
          <w:trHeight w:val="146"/>
        </w:trPr>
        <w:tc>
          <w:tcPr>
            <w:tcW w:w="13892" w:type="dxa"/>
          </w:tcPr>
          <w:p w14:paraId="32060C9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D1EEF87"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61235703" w14:textId="77777777" w:rsidTr="00732672">
        <w:trPr>
          <w:trHeight w:val="146"/>
        </w:trPr>
        <w:tc>
          <w:tcPr>
            <w:tcW w:w="13892" w:type="dxa"/>
          </w:tcPr>
          <w:p w14:paraId="7177D6D6"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1D79B50C"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23CDFD23" w14:textId="77777777" w:rsidR="00CA65F7" w:rsidRPr="00912220" w:rsidRDefault="00CA65F7" w:rsidP="00CA65F7">
      <w:pPr>
        <w:spacing w:after="0" w:line="240" w:lineRule="auto"/>
        <w:jc w:val="both"/>
        <w:rPr>
          <w:rFonts w:ascii="Times New Roman" w:hAnsi="Times New Roman" w:cs="Times New Roman"/>
          <w:b/>
          <w:lang w:val="lt-LT" w:eastAsia="lt-LT"/>
        </w:rPr>
      </w:pPr>
    </w:p>
    <w:p w14:paraId="3074E289" w14:textId="77777777" w:rsidR="00CA65F7" w:rsidRPr="00912220" w:rsidRDefault="00CA65F7" w:rsidP="00CA65F7">
      <w:pPr>
        <w:spacing w:after="0" w:line="240" w:lineRule="auto"/>
        <w:rPr>
          <w:rFonts w:ascii="Times New Roman" w:hAnsi="Times New Roman" w:cs="Times New Roman"/>
          <w:lang w:val="lt-LT"/>
        </w:rPr>
      </w:pPr>
    </w:p>
    <w:p w14:paraId="0F236BCD" w14:textId="1F336A96" w:rsidR="00CA65F7" w:rsidRPr="00912220" w:rsidRDefault="00CA65F7"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611FE0" w:rsidRPr="00912220">
        <w:rPr>
          <w:rFonts w:ascii="Times New Roman" w:eastAsia="Times New Roman" w:hAnsi="Times New Roman"/>
          <w:b/>
          <w:i/>
          <w:sz w:val="24"/>
          <w:szCs w:val="24"/>
          <w:u w:val="single"/>
          <w:lang w:val="lt-LT"/>
        </w:rPr>
        <w:t>1</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63BACF2A" w14:textId="77777777" w:rsidTr="00B55671">
        <w:trPr>
          <w:trHeight w:val="523"/>
        </w:trPr>
        <w:tc>
          <w:tcPr>
            <w:tcW w:w="709" w:type="dxa"/>
            <w:shd w:val="clear" w:color="auto" w:fill="F2F2F2" w:themeFill="background1" w:themeFillShade="F2"/>
          </w:tcPr>
          <w:p w14:paraId="5CEB5CA1"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4C4D7F6E"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541E6ADD"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2DF67A33"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5660C789" w14:textId="77777777" w:rsidTr="00B55671">
        <w:trPr>
          <w:trHeight w:val="104"/>
        </w:trPr>
        <w:tc>
          <w:tcPr>
            <w:tcW w:w="709" w:type="dxa"/>
          </w:tcPr>
          <w:p w14:paraId="10AA79E5"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7712EE6D"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2C51BA31"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1336C2C7" w14:textId="77777777" w:rsidTr="00B55671">
        <w:trPr>
          <w:trHeight w:val="146"/>
        </w:trPr>
        <w:tc>
          <w:tcPr>
            <w:tcW w:w="709" w:type="dxa"/>
          </w:tcPr>
          <w:p w14:paraId="59D3B586"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29E7BEF5"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3A957859"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36DB1AF8" w14:textId="77777777" w:rsidR="00CA65F7" w:rsidRPr="00912220" w:rsidRDefault="00CA65F7" w:rsidP="00CA65F7">
      <w:pPr>
        <w:spacing w:after="0" w:line="240" w:lineRule="auto"/>
        <w:rPr>
          <w:rFonts w:ascii="Times New Roman" w:hAnsi="Times New Roman" w:cs="Times New Roman"/>
          <w:lang w:val="lt-LT"/>
        </w:rPr>
      </w:pPr>
    </w:p>
    <w:p w14:paraId="0EA66B4C"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216EF5DD"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38DADC0E"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3F38C47A"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7FD6496B" w14:textId="6C5F187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6A3DF6" w:rsidRPr="00912220">
        <w:rPr>
          <w:rFonts w:ascii="Times New Roman" w:hAnsi="Times New Roman" w:cs="Times New Roman"/>
          <w:i/>
          <w:lang w:val="lt-LT"/>
        </w:rPr>
        <w:t xml:space="preserve"> </w:t>
      </w:r>
      <w:r w:rsidR="006A3DF6" w:rsidRPr="00912220">
        <w:rPr>
          <w:rFonts w:ascii="Times New Roman" w:hAnsi="Times New Roman" w:cs="Times New Roman"/>
          <w:b/>
          <w:bCs/>
          <w:i/>
          <w:lang w:val="lt-LT"/>
        </w:rPr>
        <w:t>12 666,00</w:t>
      </w:r>
      <w:r w:rsidR="006A3DF6"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5ACB8A8D"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D8F26A7" w14:textId="6B45E222"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lastRenderedPageBreak/>
        <w:t>f) Jeigu tiekėjas nenurodys prekės modelio ir (ar) kodo, bus laikoma, kad prekei modelis ir (ar) kodas netaikomas</w:t>
      </w:r>
      <w:r w:rsidR="00504040">
        <w:rPr>
          <w:rFonts w:ascii="Times New Roman" w:hAnsi="Times New Roman" w:cs="Times New Roman"/>
          <w:i/>
          <w:lang w:val="lt-LT" w:eastAsia="lt-LT"/>
        </w:rPr>
        <w:t>.</w:t>
      </w:r>
    </w:p>
    <w:p w14:paraId="07CAAFEF"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5CC2072"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030566DF"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014827FF" w14:textId="2A0F50E9"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C68CC">
        <w:rPr>
          <w:rFonts w:ascii="Times New Roman" w:hAnsi="Times New Roman"/>
          <w:bCs/>
          <w:sz w:val="24"/>
          <w:szCs w:val="24"/>
          <w:lang w:val="lt-LT"/>
        </w:rPr>
        <w:t>1</w:t>
      </w:r>
      <w:r w:rsidRPr="00912220">
        <w:rPr>
          <w:rFonts w:ascii="Times New Roman" w:hAnsi="Times New Roman"/>
          <w:bCs/>
          <w:sz w:val="24"/>
          <w:szCs w:val="24"/>
          <w:lang w:val="lt-LT"/>
        </w:rPr>
        <w:t>.1. punkte pateikiamos lentelės 3 stulpelyje nurodytus techninius ir kokybinius reikalavimus;</w:t>
      </w:r>
    </w:p>
    <w:p w14:paraId="2CD08A8A" w14:textId="1F791CEC" w:rsidR="00CC68CC" w:rsidRPr="00CC68CC" w:rsidRDefault="00CC68CC" w:rsidP="00CC68CC">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483310D8" w14:textId="246374CE"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CC68CC" w:rsidRPr="00371216">
        <w:rPr>
          <w:rFonts w:ascii="Times New Roman" w:hAnsi="Times New Roman"/>
          <w:bCs/>
          <w:sz w:val="24"/>
          <w:szCs w:val="24"/>
          <w:lang w:val="lt-LT"/>
        </w:rPr>
        <w:t>;</w:t>
      </w:r>
    </w:p>
    <w:p w14:paraId="6A1A0993" w14:textId="038F2270"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nurodytus reikalavimus</w:t>
      </w:r>
      <w:r w:rsidR="00371216">
        <w:rPr>
          <w:rFonts w:ascii="Times New Roman" w:hAnsi="Times New Roman"/>
          <w:bCs/>
          <w:sz w:val="24"/>
          <w:szCs w:val="24"/>
          <w:lang w:val="lt-LT" w:eastAsia="lt-LT"/>
        </w:rPr>
        <w:t>.</w:t>
      </w:r>
      <w:r w:rsidRPr="00912220">
        <w:rPr>
          <w:rFonts w:ascii="Times New Roman" w:hAnsi="Times New Roman"/>
          <w:bCs/>
          <w:sz w:val="24"/>
          <w:szCs w:val="24"/>
          <w:lang w:val="lt-LT" w:eastAsia="lt-LT"/>
        </w:rPr>
        <w:t xml:space="preserve"> </w:t>
      </w:r>
    </w:p>
    <w:p w14:paraId="03EE34B5" w14:textId="716ACA2E"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1479A" w:rsidRPr="00912220">
        <w:rPr>
          <w:rFonts w:ascii="Times New Roman" w:hAnsi="Times New Roman" w:cs="Times New Roman"/>
          <w:b/>
          <w:color w:val="C00000"/>
          <w:sz w:val="24"/>
          <w:szCs w:val="20"/>
          <w:u w:val="single"/>
          <w:lang w:val="lt-LT" w:eastAsia="lt-LT"/>
        </w:rPr>
        <w:t>1</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1F642E74"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156E1F1"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6465996" w14:textId="77777777" w:rsidR="00CA65F7" w:rsidRPr="00912220" w:rsidRDefault="00CA65F7" w:rsidP="001155A7">
      <w:pPr>
        <w:spacing w:after="0" w:line="240" w:lineRule="auto"/>
        <w:jc w:val="both"/>
        <w:rPr>
          <w:rFonts w:ascii="Times New Roman" w:hAnsi="Times New Roman" w:cs="Times New Roman"/>
          <w:b/>
          <w:sz w:val="20"/>
          <w:szCs w:val="20"/>
          <w:lang w:val="lt-LT" w:eastAsia="lt-LT"/>
        </w:rPr>
      </w:pPr>
    </w:p>
    <w:p w14:paraId="67038BF1" w14:textId="77777777" w:rsidR="00A87A7D" w:rsidRPr="00912220" w:rsidRDefault="00A87A7D" w:rsidP="00CF42D6">
      <w:pPr>
        <w:spacing w:after="0" w:line="240" w:lineRule="auto"/>
        <w:jc w:val="both"/>
        <w:rPr>
          <w:rFonts w:ascii="Times New Roman" w:hAnsi="Times New Roman" w:cs="Times New Roman"/>
          <w:b/>
          <w:bCs/>
          <w:lang w:val="lt-LT"/>
        </w:rPr>
      </w:pPr>
    </w:p>
    <w:p w14:paraId="7879BFB8" w14:textId="5DEAC2AF"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t xml:space="preserve">4.12  Mes siūlome 12 pirkimo objekto daliai pirkimo </w:t>
      </w:r>
      <w:r w:rsidRPr="009D38F5">
        <w:rPr>
          <w:rFonts w:ascii="Times New Roman" w:eastAsia="Times New Roman" w:hAnsi="Times New Roman" w:cs="Times New Roman"/>
          <w:b/>
          <w:bCs/>
          <w:sz w:val="24"/>
          <w:szCs w:val="24"/>
          <w:lang w:val="lt-LT" w:eastAsia="lt-LT"/>
        </w:rPr>
        <w:t>objektą už šią kainą:</w:t>
      </w:r>
    </w:p>
    <w:p w14:paraId="77D00377" w14:textId="6F0A3F12" w:rsidR="00A87A7D" w:rsidRPr="00912220" w:rsidRDefault="0034732E" w:rsidP="00A87A7D">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12 pirkimo objekto dalis</w:t>
      </w:r>
      <w:r w:rsidR="00BA4263">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A61127" w:rsidRPr="00912220">
        <w:rPr>
          <w:rFonts w:ascii="Times New Roman" w:hAnsi="Times New Roman" w:cs="Times New Roman"/>
          <w:b/>
          <w:bCs/>
          <w:sz w:val="24"/>
          <w:szCs w:val="24"/>
          <w:lang w:val="lt-LT"/>
        </w:rPr>
        <w:t xml:space="preserve">kraujo </w:t>
      </w:r>
      <w:r w:rsidR="001A2752" w:rsidRPr="00912220">
        <w:rPr>
          <w:rFonts w:ascii="Times New Roman" w:hAnsi="Times New Roman" w:cs="Times New Roman"/>
          <w:b/>
          <w:bCs/>
          <w:sz w:val="24"/>
          <w:szCs w:val="24"/>
          <w:lang w:val="lt-LT"/>
        </w:rPr>
        <w:t>bendriesiems</w:t>
      </w:r>
      <w:r w:rsidR="00A61127" w:rsidRPr="00912220">
        <w:rPr>
          <w:rFonts w:ascii="Times New Roman" w:hAnsi="Times New Roman" w:cs="Times New Roman"/>
          <w:b/>
          <w:bCs/>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12 pirkimo objekto dalis). </w:t>
      </w:r>
      <w:r w:rsidR="00A87A7D" w:rsidRPr="00912220">
        <w:rPr>
          <w:rFonts w:ascii="Times New Roman" w:hAnsi="Times New Roman" w:cs="Times New Roman"/>
          <w:sz w:val="24"/>
          <w:szCs w:val="24"/>
          <w:lang w:val="lt-LT"/>
        </w:rPr>
        <w:t xml:space="preserve">Reagentai ir papildomos priemonės </w:t>
      </w:r>
      <w:proofErr w:type="spellStart"/>
      <w:r w:rsidR="00A87A7D" w:rsidRPr="00912220">
        <w:rPr>
          <w:rFonts w:ascii="Times New Roman" w:hAnsi="Times New Roman" w:cs="Times New Roman"/>
          <w:sz w:val="24"/>
          <w:szCs w:val="24"/>
          <w:lang w:val="lt-LT"/>
        </w:rPr>
        <w:t>veteriariniams</w:t>
      </w:r>
      <w:proofErr w:type="spellEnd"/>
      <w:r w:rsidR="00A87A7D" w:rsidRPr="00912220">
        <w:rPr>
          <w:rFonts w:ascii="Times New Roman" w:hAnsi="Times New Roman" w:cs="Times New Roman"/>
          <w:sz w:val="24"/>
          <w:szCs w:val="24"/>
          <w:lang w:val="lt-LT"/>
        </w:rPr>
        <w:t xml:space="preserve"> kraujo morfologiniams tyrimams (</w:t>
      </w:r>
      <w:r w:rsidR="00A87A7D" w:rsidRPr="00912220">
        <w:rPr>
          <w:rFonts w:ascii="Times New Roman" w:eastAsia="Times New Roman" w:hAnsi="Times New Roman" w:cs="Times New Roman"/>
          <w:sz w:val="24"/>
          <w:szCs w:val="24"/>
          <w:lang w:val="lt-LT"/>
        </w:rPr>
        <w:t xml:space="preserve">su </w:t>
      </w:r>
      <w:r w:rsidR="00A87A7D" w:rsidRPr="00912220">
        <w:rPr>
          <w:rFonts w:ascii="Times New Roman" w:eastAsia="MS Mincho" w:hAnsi="Times New Roman" w:cs="Times New Roman"/>
          <w:sz w:val="24"/>
          <w:szCs w:val="24"/>
          <w:lang w:val="lt-LT" w:eastAsia="ja-JP"/>
        </w:rPr>
        <w:t xml:space="preserve">5-ių dalių leukocitų </w:t>
      </w:r>
      <w:proofErr w:type="spellStart"/>
      <w:r w:rsidR="00A87A7D" w:rsidRPr="00912220">
        <w:rPr>
          <w:rFonts w:ascii="Times New Roman" w:eastAsia="MS Mincho" w:hAnsi="Times New Roman" w:cs="Times New Roman"/>
          <w:sz w:val="24"/>
          <w:szCs w:val="24"/>
          <w:lang w:val="lt-LT" w:eastAsia="ja-JP"/>
        </w:rPr>
        <w:t>diferencijacija</w:t>
      </w:r>
      <w:proofErr w:type="spellEnd"/>
      <w:r w:rsidR="00A87A7D" w:rsidRPr="00912220">
        <w:rPr>
          <w:rFonts w:ascii="Times New Roman" w:eastAsia="MS Mincho" w:hAnsi="Times New Roman" w:cs="Times New Roman"/>
          <w:sz w:val="24"/>
          <w:szCs w:val="24"/>
          <w:lang w:val="lt-LT" w:eastAsia="ja-JP"/>
        </w:rPr>
        <w:t>)</w:t>
      </w:r>
      <w:r w:rsidR="00A87A7D" w:rsidRPr="00912220">
        <w:rPr>
          <w:rFonts w:ascii="Times New Roman" w:hAnsi="Times New Roman" w:cs="Times New Roman"/>
          <w:sz w:val="24"/>
          <w:szCs w:val="24"/>
          <w:lang w:val="lt-LT"/>
        </w:rPr>
        <w:t xml:space="preserve"> perkančiosios organizacijos nuosavybės teise turimam </w:t>
      </w:r>
      <w:proofErr w:type="spellStart"/>
      <w:r w:rsidR="00A87A7D" w:rsidRPr="00912220">
        <w:rPr>
          <w:rFonts w:ascii="Times New Roman" w:hAnsi="Times New Roman" w:cs="Times New Roman"/>
          <w:sz w:val="24"/>
          <w:szCs w:val="24"/>
          <w:lang w:val="lt-LT"/>
        </w:rPr>
        <w:t>veteriariniam</w:t>
      </w:r>
      <w:proofErr w:type="spellEnd"/>
      <w:r w:rsidR="00A87A7D" w:rsidRPr="00912220">
        <w:rPr>
          <w:rFonts w:ascii="Times New Roman" w:hAnsi="Times New Roman" w:cs="Times New Roman"/>
          <w:sz w:val="24"/>
          <w:szCs w:val="24"/>
          <w:lang w:val="lt-LT"/>
        </w:rPr>
        <w:t xml:space="preserve"> morfologiniam </w:t>
      </w:r>
      <w:r w:rsidR="009B7AC0" w:rsidRPr="00912220">
        <w:rPr>
          <w:rFonts w:ascii="Times New Roman" w:hAnsi="Times New Roman" w:cs="Times New Roman"/>
          <w:sz w:val="24"/>
          <w:szCs w:val="24"/>
          <w:lang w:val="lt-LT"/>
        </w:rPr>
        <w:t xml:space="preserve">kraujo </w:t>
      </w:r>
      <w:r w:rsidR="00A87A7D" w:rsidRPr="00912220">
        <w:rPr>
          <w:rFonts w:ascii="Times New Roman" w:hAnsi="Times New Roman" w:cs="Times New Roman"/>
          <w:sz w:val="24"/>
          <w:szCs w:val="24"/>
          <w:lang w:val="lt-LT"/>
        </w:rPr>
        <w:t xml:space="preserve">analizatoriui </w:t>
      </w:r>
      <w:r w:rsidR="00551888" w:rsidRPr="00912220">
        <w:rPr>
          <w:rFonts w:ascii="Times New Roman" w:hAnsi="Times New Roman" w:cs="Times New Roman"/>
          <w:sz w:val="24"/>
          <w:szCs w:val="24"/>
          <w:lang w:val="lt-LT"/>
        </w:rPr>
        <w:t>„</w:t>
      </w:r>
      <w:proofErr w:type="spellStart"/>
      <w:r w:rsidR="00A87A7D" w:rsidRPr="00912220">
        <w:rPr>
          <w:rFonts w:ascii="Times New Roman" w:hAnsi="Times New Roman" w:cs="Times New Roman"/>
          <w:b/>
          <w:bCs/>
          <w:sz w:val="24"/>
          <w:szCs w:val="24"/>
          <w:lang w:val="lt-LT"/>
        </w:rPr>
        <w:t>VetScan</w:t>
      </w:r>
      <w:proofErr w:type="spellEnd"/>
      <w:r w:rsidR="00A87A7D" w:rsidRPr="00912220">
        <w:rPr>
          <w:rFonts w:ascii="Times New Roman" w:hAnsi="Times New Roman" w:cs="Times New Roman"/>
          <w:b/>
          <w:bCs/>
          <w:sz w:val="24"/>
          <w:szCs w:val="24"/>
          <w:lang w:val="lt-LT"/>
        </w:rPr>
        <w:t xml:space="preserve"> HM5</w:t>
      </w:r>
      <w:r w:rsidR="00551888" w:rsidRPr="00912220">
        <w:rPr>
          <w:rFonts w:ascii="Times New Roman" w:hAnsi="Times New Roman" w:cs="Times New Roman"/>
          <w:b/>
          <w:bCs/>
          <w:sz w:val="24"/>
          <w:szCs w:val="24"/>
          <w:lang w:val="lt-LT"/>
        </w:rPr>
        <w:t>“</w:t>
      </w:r>
      <w:r w:rsidR="00A87A7D" w:rsidRPr="00912220">
        <w:rPr>
          <w:rFonts w:ascii="Times New Roman" w:hAnsi="Times New Roman" w:cs="Times New Roman"/>
          <w:sz w:val="24"/>
          <w:szCs w:val="24"/>
          <w:lang w:val="lt-LT"/>
        </w:rPr>
        <w:t xml:space="preserve"> arba tiekėjo siūlomam lygiaverčiam analizatoriui, </w:t>
      </w:r>
      <w:r w:rsidR="00A87A7D" w:rsidRPr="00912220">
        <w:rPr>
          <w:rFonts w:ascii="Times New Roman" w:eastAsia="Times New Roman" w:hAnsi="Times New Roman" w:cs="Times New Roman"/>
          <w:sz w:val="24"/>
          <w:szCs w:val="24"/>
          <w:lang w:val="lt-LT"/>
        </w:rPr>
        <w:t xml:space="preserve">kurio techniniai reikalavimai pateikiami </w:t>
      </w:r>
      <w:r w:rsidR="00A1133A" w:rsidRPr="00912220">
        <w:rPr>
          <w:rFonts w:ascii="Times New Roman" w:eastAsia="Times New Roman" w:hAnsi="Times New Roman" w:cs="Times New Roman"/>
          <w:sz w:val="24"/>
          <w:szCs w:val="24"/>
          <w:lang w:val="lt-LT"/>
        </w:rPr>
        <w:t>12</w:t>
      </w:r>
      <w:r w:rsidR="00A87A7D" w:rsidRPr="00912220">
        <w:rPr>
          <w:rFonts w:ascii="Times New Roman" w:eastAsia="Times New Roman" w:hAnsi="Times New Roman" w:cs="Times New Roman"/>
          <w:sz w:val="24"/>
          <w:szCs w:val="24"/>
          <w:lang w:val="lt-LT"/>
        </w:rPr>
        <w:t>.2 lentelėje.</w:t>
      </w:r>
    </w:p>
    <w:p w14:paraId="0221F02F" w14:textId="77777777" w:rsidR="00A87A7D" w:rsidRPr="00912220" w:rsidRDefault="00A87A7D" w:rsidP="00A87A7D">
      <w:pPr>
        <w:spacing w:after="0" w:line="240" w:lineRule="auto"/>
        <w:rPr>
          <w:rFonts w:ascii="Times New Roman" w:hAnsi="Times New Roman" w:cs="Times New Roman"/>
          <w:sz w:val="24"/>
          <w:szCs w:val="24"/>
          <w:lang w:val="lt-LT"/>
        </w:rPr>
      </w:pPr>
    </w:p>
    <w:p w14:paraId="6B07E99A" w14:textId="25D67D55" w:rsidR="00A87A7D" w:rsidRPr="00912220" w:rsidRDefault="00A1133A" w:rsidP="00A87A7D">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12</w:t>
      </w:r>
      <w:r w:rsidR="00A87A7D" w:rsidRPr="00912220">
        <w:rPr>
          <w:rFonts w:ascii="Times New Roman" w:hAnsi="Times New Roman" w:cs="Times New Roman"/>
          <w:b/>
          <w:bCs/>
          <w:i/>
          <w:iCs/>
          <w:sz w:val="24"/>
          <w:szCs w:val="24"/>
          <w:lang w:val="lt-LT"/>
        </w:rPr>
        <w:t>.1. lentelė. Tyrimai ir reagentai, papildomos priemonės.</w:t>
      </w:r>
    </w:p>
    <w:p w14:paraId="3092ECD6" w14:textId="77777777" w:rsidR="0034732E" w:rsidRPr="00912220" w:rsidRDefault="0034732E" w:rsidP="00A87A7D">
      <w:pPr>
        <w:spacing w:after="0" w:line="240" w:lineRule="auto"/>
        <w:rPr>
          <w:rFonts w:ascii="Times New Roman" w:hAnsi="Times New Roman" w:cs="Times New Roman"/>
          <w:b/>
          <w:bCs/>
          <w:i/>
          <w:iCs/>
          <w:sz w:val="24"/>
          <w:szCs w:val="24"/>
          <w:lang w:val="lt-LT"/>
        </w:rPr>
      </w:pPr>
    </w:p>
    <w:tbl>
      <w:tblPr>
        <w:tblStyle w:val="TableGrid"/>
        <w:tblW w:w="15021" w:type="dxa"/>
        <w:tblLook w:val="04A0" w:firstRow="1" w:lastRow="0" w:firstColumn="1" w:lastColumn="0" w:noHBand="0" w:noVBand="1"/>
      </w:tblPr>
      <w:tblGrid>
        <w:gridCol w:w="598"/>
        <w:gridCol w:w="3508"/>
        <w:gridCol w:w="2268"/>
        <w:gridCol w:w="1559"/>
        <w:gridCol w:w="1560"/>
        <w:gridCol w:w="1359"/>
        <w:gridCol w:w="1334"/>
        <w:gridCol w:w="992"/>
        <w:gridCol w:w="1843"/>
      </w:tblGrid>
      <w:tr w:rsidR="00276E19" w:rsidRPr="00912220" w14:paraId="77540C21" w14:textId="77777777" w:rsidTr="00A2111B">
        <w:trPr>
          <w:trHeight w:val="1845"/>
        </w:trPr>
        <w:tc>
          <w:tcPr>
            <w:tcW w:w="598" w:type="dxa"/>
            <w:vMerge w:val="restart"/>
            <w:hideMark/>
          </w:tcPr>
          <w:p w14:paraId="2999B16F" w14:textId="0235B8FE" w:rsidR="00276E19" w:rsidRPr="00912220" w:rsidRDefault="00276E19" w:rsidP="00276E19">
            <w:pPr>
              <w:spacing w:after="0" w:line="240" w:lineRule="auto"/>
              <w:rPr>
                <w:rFonts w:cs="Times New Roman"/>
                <w:b/>
                <w:bCs/>
                <w:lang w:val="lt-LT"/>
              </w:rPr>
            </w:pPr>
            <w:r w:rsidRPr="00912220">
              <w:rPr>
                <w:rFonts w:cs="Times New Roman"/>
                <w:b/>
                <w:bCs/>
                <w:lang w:val="lt-LT"/>
              </w:rPr>
              <w:lastRenderedPageBreak/>
              <w:t>Eil. Nr.</w:t>
            </w:r>
          </w:p>
        </w:tc>
        <w:tc>
          <w:tcPr>
            <w:tcW w:w="3508" w:type="dxa"/>
            <w:vMerge w:val="restart"/>
            <w:hideMark/>
          </w:tcPr>
          <w:p w14:paraId="3058C008" w14:textId="77777777" w:rsidR="00276E19" w:rsidRPr="00912220" w:rsidRDefault="00276E19" w:rsidP="00855B6C">
            <w:pPr>
              <w:spacing w:after="0" w:line="240" w:lineRule="auto"/>
              <w:rPr>
                <w:rFonts w:cs="Times New Roman"/>
                <w:b/>
                <w:bCs/>
                <w:lang w:val="lt-LT"/>
              </w:rPr>
            </w:pPr>
            <w:r w:rsidRPr="00912220">
              <w:rPr>
                <w:rFonts w:cs="Times New Roman"/>
                <w:b/>
                <w:bCs/>
                <w:lang w:val="lt-LT"/>
              </w:rPr>
              <w:t>*Tyrimų ir reagentų, papildomų priemonių pavadinimai</w:t>
            </w:r>
          </w:p>
          <w:p w14:paraId="0838BCE1" w14:textId="62068CE9" w:rsidR="00276E19" w:rsidRPr="00912220" w:rsidRDefault="00276E19" w:rsidP="00855B6C">
            <w:pPr>
              <w:spacing w:after="0" w:line="240" w:lineRule="auto"/>
              <w:rPr>
                <w:rFonts w:cs="Times New Roman"/>
                <w:b/>
                <w:bCs/>
                <w:lang w:val="lt-LT"/>
              </w:rPr>
            </w:pPr>
          </w:p>
        </w:tc>
        <w:tc>
          <w:tcPr>
            <w:tcW w:w="2268" w:type="dxa"/>
            <w:vMerge w:val="restart"/>
            <w:hideMark/>
          </w:tcPr>
          <w:p w14:paraId="03B2B725" w14:textId="3FA8B680" w:rsidR="00276E19" w:rsidRPr="00912220" w:rsidRDefault="00276E19" w:rsidP="00855B6C">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559" w:type="dxa"/>
            <w:vMerge w:val="restart"/>
            <w:hideMark/>
          </w:tcPr>
          <w:p w14:paraId="7A28AAC7" w14:textId="09C79488" w:rsidR="00276E19" w:rsidRPr="00912220" w:rsidRDefault="00276E19" w:rsidP="00855B6C">
            <w:pPr>
              <w:spacing w:after="0" w:line="240" w:lineRule="auto"/>
              <w:rPr>
                <w:rFonts w:cs="Times New Roman"/>
                <w:b/>
                <w:bCs/>
                <w:lang w:val="lt-LT"/>
              </w:rPr>
            </w:pPr>
            <w:r w:rsidRPr="00912220">
              <w:rPr>
                <w:rFonts w:cs="Times New Roman"/>
                <w:b/>
                <w:bCs/>
                <w:lang w:val="lt-LT"/>
              </w:rPr>
              <w:t>Preliminarus tyrimų skaičius per 24 mėn.</w:t>
            </w:r>
          </w:p>
        </w:tc>
        <w:tc>
          <w:tcPr>
            <w:tcW w:w="1560" w:type="dxa"/>
            <w:vMerge w:val="restart"/>
            <w:hideMark/>
          </w:tcPr>
          <w:p w14:paraId="052C982C" w14:textId="533C2D6F" w:rsidR="00276E19" w:rsidRPr="00912220" w:rsidRDefault="00276E19" w:rsidP="00855B6C">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855B6C" w:rsidRPr="00912220">
              <w:rPr>
                <w:rFonts w:cs="Times New Roman"/>
                <w:b/>
                <w:bCs/>
                <w:lang w:val="lt-LT"/>
              </w:rPr>
              <w:t>pak</w:t>
            </w:r>
            <w:proofErr w:type="spellEnd"/>
            <w:r w:rsidR="00855B6C" w:rsidRPr="00912220">
              <w:rPr>
                <w:rFonts w:cs="Times New Roman"/>
                <w:b/>
                <w:bCs/>
                <w:lang w:val="lt-LT"/>
              </w:rPr>
              <w:t>. / vnt. / ml</w:t>
            </w:r>
            <w:r w:rsidRPr="00912220">
              <w:rPr>
                <w:rFonts w:cs="Times New Roman"/>
                <w:b/>
                <w:bCs/>
                <w:lang w:val="lt-LT"/>
              </w:rPr>
              <w:t>.) nurodytam tyrimų skaičiui per 24 mėn.</w:t>
            </w:r>
          </w:p>
        </w:tc>
        <w:tc>
          <w:tcPr>
            <w:tcW w:w="1359" w:type="dxa"/>
            <w:vMerge w:val="restart"/>
            <w:hideMark/>
          </w:tcPr>
          <w:p w14:paraId="5C414B0F"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4FE9773C" w14:textId="77777777" w:rsidR="006656D4" w:rsidRPr="00912220" w:rsidRDefault="006656D4" w:rsidP="006656D4">
            <w:pPr>
              <w:spacing w:after="0" w:line="240" w:lineRule="auto"/>
              <w:rPr>
                <w:rFonts w:cs="Times New Roman"/>
                <w:b/>
                <w:bCs/>
                <w:lang w:val="lt-LT"/>
              </w:rPr>
            </w:pPr>
          </w:p>
          <w:p w14:paraId="4A900B25"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A853327" w14:textId="77777777" w:rsidR="00DD4756" w:rsidRPr="00912220" w:rsidRDefault="00DD4756" w:rsidP="00DD4756">
            <w:pPr>
              <w:framePr w:hSpace="180" w:wrap="around" w:vAnchor="text" w:hAnchor="text" w:y="1"/>
              <w:spacing w:after="0" w:line="240" w:lineRule="auto"/>
              <w:suppressOverlap/>
              <w:rPr>
                <w:rFonts w:cs="Times New Roman"/>
                <w:b/>
                <w:bCs/>
                <w:lang w:val="lt-LT"/>
              </w:rPr>
            </w:pPr>
          </w:p>
          <w:p w14:paraId="1AD67779" w14:textId="2FDA5BBC" w:rsidR="00276E19" w:rsidRPr="00912220" w:rsidRDefault="00276E19" w:rsidP="00855B6C">
            <w:pPr>
              <w:spacing w:after="0" w:line="240" w:lineRule="auto"/>
              <w:rPr>
                <w:rFonts w:cs="Times New Roman"/>
                <w:b/>
                <w:bCs/>
                <w:lang w:val="lt-LT"/>
              </w:rPr>
            </w:pPr>
          </w:p>
        </w:tc>
        <w:tc>
          <w:tcPr>
            <w:tcW w:w="1334" w:type="dxa"/>
            <w:vMerge w:val="restart"/>
            <w:hideMark/>
          </w:tcPr>
          <w:p w14:paraId="30B22C3C" w14:textId="3F573C58" w:rsidR="00276E19" w:rsidRPr="00912220" w:rsidRDefault="00276E19" w:rsidP="00855B6C">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992" w:type="dxa"/>
            <w:vMerge w:val="restart"/>
          </w:tcPr>
          <w:p w14:paraId="10B2C3C1" w14:textId="77777777" w:rsidR="00276E19" w:rsidRPr="00912220" w:rsidRDefault="00276E19" w:rsidP="00855B6C">
            <w:pPr>
              <w:spacing w:after="0" w:line="240" w:lineRule="auto"/>
              <w:ind w:left="-108" w:right="-108"/>
              <w:rPr>
                <w:rFonts w:cs="Times New Roman"/>
                <w:b/>
                <w:lang w:val="lt-LT" w:eastAsia="lt-LT"/>
              </w:rPr>
            </w:pPr>
            <w:r w:rsidRPr="00912220">
              <w:rPr>
                <w:rFonts w:cs="Times New Roman"/>
                <w:b/>
                <w:lang w:val="lt-LT" w:eastAsia="lt-LT"/>
              </w:rPr>
              <w:t>Suma, Eur be PVM</w:t>
            </w:r>
          </w:p>
          <w:p w14:paraId="350C770A" w14:textId="77777777" w:rsidR="00276E19" w:rsidRPr="00912220" w:rsidRDefault="00276E19" w:rsidP="00855B6C">
            <w:pPr>
              <w:spacing w:after="0" w:line="240" w:lineRule="auto"/>
              <w:ind w:left="-108" w:right="-108"/>
              <w:rPr>
                <w:rFonts w:cs="Times New Roman"/>
                <w:b/>
                <w:lang w:val="lt-LT" w:eastAsia="lt-LT"/>
              </w:rPr>
            </w:pPr>
            <w:r w:rsidRPr="00912220">
              <w:rPr>
                <w:rFonts w:cs="Times New Roman"/>
                <w:b/>
                <w:lang w:val="lt-LT" w:eastAsia="lt-LT"/>
              </w:rPr>
              <w:t>24 mėn.</w:t>
            </w:r>
          </w:p>
          <w:p w14:paraId="3A3F8FC1" w14:textId="77777777" w:rsidR="00276E19" w:rsidRPr="00912220" w:rsidRDefault="00276E19" w:rsidP="00855B6C">
            <w:pPr>
              <w:spacing w:after="0" w:line="240" w:lineRule="auto"/>
              <w:ind w:left="-108" w:right="-108"/>
              <w:rPr>
                <w:rFonts w:cs="Times New Roman"/>
                <w:b/>
                <w:lang w:val="lt-LT" w:eastAsia="lt-LT"/>
              </w:rPr>
            </w:pPr>
            <w:r w:rsidRPr="00912220">
              <w:rPr>
                <w:rFonts w:cs="Times New Roman"/>
                <w:b/>
                <w:lang w:val="lt-LT" w:eastAsia="lt-LT"/>
              </w:rPr>
              <w:t>(5x7)</w:t>
            </w:r>
          </w:p>
          <w:p w14:paraId="4EC88037" w14:textId="77777777" w:rsidR="00276E19" w:rsidRPr="00912220" w:rsidRDefault="00276E19" w:rsidP="00855B6C">
            <w:pPr>
              <w:spacing w:after="0" w:line="240" w:lineRule="auto"/>
              <w:rPr>
                <w:rFonts w:cs="Times New Roman"/>
                <w:b/>
                <w:bCs/>
                <w:lang w:val="lt-LT"/>
              </w:rPr>
            </w:pPr>
          </w:p>
        </w:tc>
        <w:tc>
          <w:tcPr>
            <w:tcW w:w="1843" w:type="dxa"/>
            <w:vMerge w:val="restart"/>
          </w:tcPr>
          <w:p w14:paraId="0218E9B4" w14:textId="77777777" w:rsidR="00742F33" w:rsidRPr="00912220" w:rsidRDefault="00276E19"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10CA5F95"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686EEA21" w14:textId="3EC18BA8" w:rsidR="00742F33" w:rsidRPr="00912220" w:rsidRDefault="00742F33" w:rsidP="00855B6C">
            <w:pPr>
              <w:spacing w:after="0" w:line="240" w:lineRule="auto"/>
              <w:rPr>
                <w:rFonts w:cs="Times New Roman"/>
                <w:b/>
                <w:lang w:val="lt-LT" w:eastAsia="lt-LT"/>
              </w:rPr>
            </w:pPr>
          </w:p>
          <w:p w14:paraId="7CEBA634" w14:textId="17C129D7" w:rsidR="00276E19" w:rsidRPr="00912220" w:rsidRDefault="00276E19" w:rsidP="00855B6C">
            <w:pPr>
              <w:spacing w:after="0" w:line="240" w:lineRule="auto"/>
              <w:rPr>
                <w:rFonts w:cs="Times New Roman"/>
                <w:b/>
                <w:bCs/>
                <w:lang w:val="lt-LT"/>
              </w:rPr>
            </w:pPr>
            <w:r w:rsidRPr="00912220">
              <w:rPr>
                <w:rFonts w:cs="Times New Roman"/>
                <w:b/>
                <w:lang w:val="lt-LT" w:eastAsia="lt-LT"/>
              </w:rPr>
              <w:t xml:space="preserve"> (jei taikoma)</w:t>
            </w:r>
          </w:p>
        </w:tc>
      </w:tr>
      <w:tr w:rsidR="00A87A7D" w:rsidRPr="00912220" w14:paraId="5DA4635D" w14:textId="77777777" w:rsidTr="00A2111B">
        <w:trPr>
          <w:trHeight w:val="269"/>
        </w:trPr>
        <w:tc>
          <w:tcPr>
            <w:tcW w:w="598" w:type="dxa"/>
            <w:vMerge/>
            <w:hideMark/>
          </w:tcPr>
          <w:p w14:paraId="6E6235E9" w14:textId="77777777" w:rsidR="00A87A7D" w:rsidRPr="00912220" w:rsidRDefault="00A87A7D" w:rsidP="0042565B">
            <w:pPr>
              <w:spacing w:after="0" w:line="240" w:lineRule="auto"/>
              <w:rPr>
                <w:rFonts w:cs="Times New Roman"/>
                <w:b/>
                <w:bCs/>
                <w:lang w:val="lt-LT"/>
              </w:rPr>
            </w:pPr>
          </w:p>
        </w:tc>
        <w:tc>
          <w:tcPr>
            <w:tcW w:w="3508" w:type="dxa"/>
            <w:vMerge/>
            <w:hideMark/>
          </w:tcPr>
          <w:p w14:paraId="48BB2973" w14:textId="77777777" w:rsidR="00A87A7D" w:rsidRPr="00912220" w:rsidRDefault="00A87A7D" w:rsidP="0042565B">
            <w:pPr>
              <w:spacing w:after="0" w:line="240" w:lineRule="auto"/>
              <w:rPr>
                <w:rFonts w:cs="Times New Roman"/>
                <w:b/>
                <w:bCs/>
                <w:lang w:val="lt-LT"/>
              </w:rPr>
            </w:pPr>
          </w:p>
        </w:tc>
        <w:tc>
          <w:tcPr>
            <w:tcW w:w="2268" w:type="dxa"/>
            <w:vMerge/>
            <w:hideMark/>
          </w:tcPr>
          <w:p w14:paraId="4F31F9B7" w14:textId="77777777" w:rsidR="00A87A7D" w:rsidRPr="00912220" w:rsidRDefault="00A87A7D" w:rsidP="0042565B">
            <w:pPr>
              <w:spacing w:after="0" w:line="240" w:lineRule="auto"/>
              <w:rPr>
                <w:rFonts w:cs="Times New Roman"/>
                <w:b/>
                <w:bCs/>
                <w:lang w:val="lt-LT"/>
              </w:rPr>
            </w:pPr>
          </w:p>
        </w:tc>
        <w:tc>
          <w:tcPr>
            <w:tcW w:w="1559" w:type="dxa"/>
            <w:vMerge/>
            <w:hideMark/>
          </w:tcPr>
          <w:p w14:paraId="4B45D29F" w14:textId="77777777" w:rsidR="00A87A7D" w:rsidRPr="00912220" w:rsidRDefault="00A87A7D" w:rsidP="0042565B">
            <w:pPr>
              <w:spacing w:after="0" w:line="240" w:lineRule="auto"/>
              <w:rPr>
                <w:rFonts w:cs="Times New Roman"/>
                <w:b/>
                <w:bCs/>
                <w:lang w:val="lt-LT"/>
              </w:rPr>
            </w:pPr>
          </w:p>
        </w:tc>
        <w:tc>
          <w:tcPr>
            <w:tcW w:w="1560" w:type="dxa"/>
            <w:vMerge/>
            <w:hideMark/>
          </w:tcPr>
          <w:p w14:paraId="50AE023D" w14:textId="77777777" w:rsidR="00A87A7D" w:rsidRPr="00912220" w:rsidRDefault="00A87A7D" w:rsidP="0042565B">
            <w:pPr>
              <w:spacing w:after="0" w:line="240" w:lineRule="auto"/>
              <w:rPr>
                <w:rFonts w:cs="Times New Roman"/>
                <w:b/>
                <w:bCs/>
                <w:lang w:val="lt-LT"/>
              </w:rPr>
            </w:pPr>
          </w:p>
        </w:tc>
        <w:tc>
          <w:tcPr>
            <w:tcW w:w="1359" w:type="dxa"/>
            <w:vMerge/>
            <w:hideMark/>
          </w:tcPr>
          <w:p w14:paraId="3E98CE41" w14:textId="77777777" w:rsidR="00A87A7D" w:rsidRPr="00912220" w:rsidRDefault="00A87A7D" w:rsidP="0042565B">
            <w:pPr>
              <w:spacing w:after="0" w:line="240" w:lineRule="auto"/>
              <w:rPr>
                <w:rFonts w:cs="Times New Roman"/>
                <w:b/>
                <w:bCs/>
                <w:lang w:val="lt-LT"/>
              </w:rPr>
            </w:pPr>
          </w:p>
        </w:tc>
        <w:tc>
          <w:tcPr>
            <w:tcW w:w="1334" w:type="dxa"/>
            <w:vMerge/>
            <w:hideMark/>
          </w:tcPr>
          <w:p w14:paraId="072D6344" w14:textId="77777777" w:rsidR="00A87A7D" w:rsidRPr="00912220" w:rsidRDefault="00A87A7D" w:rsidP="0042565B">
            <w:pPr>
              <w:spacing w:after="0" w:line="240" w:lineRule="auto"/>
              <w:rPr>
                <w:rFonts w:cs="Times New Roman"/>
                <w:b/>
                <w:bCs/>
                <w:lang w:val="lt-LT"/>
              </w:rPr>
            </w:pPr>
          </w:p>
        </w:tc>
        <w:tc>
          <w:tcPr>
            <w:tcW w:w="992" w:type="dxa"/>
            <w:vMerge/>
          </w:tcPr>
          <w:p w14:paraId="7345DE66" w14:textId="77777777" w:rsidR="00A87A7D" w:rsidRPr="00912220" w:rsidRDefault="00A87A7D" w:rsidP="0042565B">
            <w:pPr>
              <w:spacing w:after="0" w:line="240" w:lineRule="auto"/>
              <w:rPr>
                <w:rFonts w:cs="Times New Roman"/>
                <w:b/>
                <w:bCs/>
                <w:lang w:val="lt-LT"/>
              </w:rPr>
            </w:pPr>
          </w:p>
        </w:tc>
        <w:tc>
          <w:tcPr>
            <w:tcW w:w="1843" w:type="dxa"/>
            <w:vMerge/>
          </w:tcPr>
          <w:p w14:paraId="5A71DFD2" w14:textId="77777777" w:rsidR="00A87A7D" w:rsidRPr="00912220" w:rsidRDefault="00A87A7D" w:rsidP="0042565B">
            <w:pPr>
              <w:spacing w:after="0" w:line="240" w:lineRule="auto"/>
              <w:rPr>
                <w:rFonts w:cs="Times New Roman"/>
                <w:b/>
                <w:bCs/>
                <w:lang w:val="lt-LT"/>
              </w:rPr>
            </w:pPr>
          </w:p>
        </w:tc>
      </w:tr>
      <w:tr w:rsidR="00A87A7D" w:rsidRPr="00912220" w14:paraId="7C8C9789" w14:textId="77777777" w:rsidTr="00A2111B">
        <w:trPr>
          <w:trHeight w:val="315"/>
        </w:trPr>
        <w:tc>
          <w:tcPr>
            <w:tcW w:w="598" w:type="dxa"/>
            <w:hideMark/>
          </w:tcPr>
          <w:p w14:paraId="0684CC18"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1</w:t>
            </w:r>
          </w:p>
        </w:tc>
        <w:tc>
          <w:tcPr>
            <w:tcW w:w="3508" w:type="dxa"/>
            <w:hideMark/>
          </w:tcPr>
          <w:p w14:paraId="2F965803"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2</w:t>
            </w:r>
          </w:p>
        </w:tc>
        <w:tc>
          <w:tcPr>
            <w:tcW w:w="2268" w:type="dxa"/>
            <w:hideMark/>
          </w:tcPr>
          <w:p w14:paraId="35BB33C5"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3</w:t>
            </w:r>
          </w:p>
        </w:tc>
        <w:tc>
          <w:tcPr>
            <w:tcW w:w="1559" w:type="dxa"/>
            <w:hideMark/>
          </w:tcPr>
          <w:p w14:paraId="69BDEDBF"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4</w:t>
            </w:r>
          </w:p>
        </w:tc>
        <w:tc>
          <w:tcPr>
            <w:tcW w:w="1560" w:type="dxa"/>
            <w:hideMark/>
          </w:tcPr>
          <w:p w14:paraId="3656A8C8"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5</w:t>
            </w:r>
          </w:p>
        </w:tc>
        <w:tc>
          <w:tcPr>
            <w:tcW w:w="1359" w:type="dxa"/>
            <w:hideMark/>
          </w:tcPr>
          <w:p w14:paraId="3595C5D1"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6</w:t>
            </w:r>
          </w:p>
        </w:tc>
        <w:tc>
          <w:tcPr>
            <w:tcW w:w="1334" w:type="dxa"/>
            <w:hideMark/>
          </w:tcPr>
          <w:p w14:paraId="4DD2AF81"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7</w:t>
            </w:r>
          </w:p>
        </w:tc>
        <w:tc>
          <w:tcPr>
            <w:tcW w:w="992" w:type="dxa"/>
          </w:tcPr>
          <w:p w14:paraId="26A3B3C4"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8</w:t>
            </w:r>
          </w:p>
        </w:tc>
        <w:tc>
          <w:tcPr>
            <w:tcW w:w="1843" w:type="dxa"/>
          </w:tcPr>
          <w:p w14:paraId="7134401D"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9</w:t>
            </w:r>
          </w:p>
        </w:tc>
      </w:tr>
      <w:tr w:rsidR="00855B6C" w:rsidRPr="00912220" w14:paraId="7A33B153" w14:textId="77777777" w:rsidTr="00A2111B">
        <w:trPr>
          <w:trHeight w:val="1215"/>
        </w:trPr>
        <w:tc>
          <w:tcPr>
            <w:tcW w:w="598" w:type="dxa"/>
          </w:tcPr>
          <w:p w14:paraId="45EFD3CE" w14:textId="07F67DCB" w:rsidR="00855B6C" w:rsidRPr="00912220" w:rsidRDefault="00855B6C" w:rsidP="00855B6C">
            <w:pPr>
              <w:spacing w:after="0" w:line="240" w:lineRule="auto"/>
              <w:rPr>
                <w:rFonts w:cs="Times New Roman"/>
                <w:b/>
                <w:bCs/>
                <w:lang w:val="lt-LT"/>
              </w:rPr>
            </w:pPr>
            <w:r w:rsidRPr="00912220">
              <w:rPr>
                <w:rFonts w:cs="Times New Roman"/>
                <w:b/>
                <w:bCs/>
                <w:lang w:val="lt-LT"/>
              </w:rPr>
              <w:t>1.</w:t>
            </w:r>
          </w:p>
        </w:tc>
        <w:tc>
          <w:tcPr>
            <w:tcW w:w="3508" w:type="dxa"/>
          </w:tcPr>
          <w:p w14:paraId="4F5E917F" w14:textId="77777777" w:rsidR="00855B6C" w:rsidRPr="00912220" w:rsidRDefault="00855B6C" w:rsidP="00855B6C">
            <w:pPr>
              <w:tabs>
                <w:tab w:val="right" w:pos="2123"/>
              </w:tabs>
              <w:spacing w:after="0" w:line="240" w:lineRule="auto"/>
              <w:rPr>
                <w:rFonts w:cs="Times New Roman"/>
                <w:b/>
                <w:bCs/>
                <w:lang w:val="lt-LT"/>
              </w:rPr>
            </w:pPr>
            <w:r w:rsidRPr="00912220">
              <w:rPr>
                <w:rFonts w:cs="Times New Roman"/>
                <w:b/>
                <w:bCs/>
                <w:lang w:val="lt-LT"/>
              </w:rPr>
              <w:t>Kraujo morfologinis tyrimas</w:t>
            </w:r>
          </w:p>
          <w:p w14:paraId="7A009677" w14:textId="77777777" w:rsidR="00855B6C" w:rsidRPr="00912220" w:rsidRDefault="00855B6C" w:rsidP="00855B6C">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C9D6AC4" w14:textId="77777777" w:rsidR="00855B6C" w:rsidRPr="00912220" w:rsidRDefault="00855B6C" w:rsidP="00855B6C">
            <w:pPr>
              <w:tabs>
                <w:tab w:val="right" w:pos="2123"/>
              </w:tabs>
              <w:spacing w:after="0" w:line="240" w:lineRule="auto"/>
              <w:rPr>
                <w:rFonts w:cs="Times New Roman"/>
                <w:b/>
                <w:bCs/>
                <w:lang w:val="lt-LT"/>
              </w:rPr>
            </w:pPr>
          </w:p>
        </w:tc>
        <w:tc>
          <w:tcPr>
            <w:tcW w:w="2268" w:type="dxa"/>
          </w:tcPr>
          <w:p w14:paraId="5E15AE61" w14:textId="2A7393F5" w:rsidR="00855B6C" w:rsidRPr="00912220" w:rsidRDefault="00855B6C" w:rsidP="00855B6C">
            <w:pPr>
              <w:spacing w:after="0" w:line="240" w:lineRule="auto"/>
              <w:jc w:val="center"/>
              <w:rPr>
                <w:rFonts w:cs="Times New Roman"/>
                <w:lang w:val="lt-LT"/>
              </w:rPr>
            </w:pPr>
            <w:r w:rsidRPr="00912220">
              <w:rPr>
                <w:rFonts w:cs="Times New Roman"/>
                <w:lang w:val="lt-LT"/>
              </w:rPr>
              <w:t>Rinkinyje reagentai: „skiediklio“ reagentas, „</w:t>
            </w:r>
            <w:proofErr w:type="spellStart"/>
            <w:r w:rsidRPr="00912220">
              <w:rPr>
                <w:rFonts w:cs="Times New Roman"/>
                <w:lang w:val="lt-LT"/>
              </w:rPr>
              <w:t>lizuojantis</w:t>
            </w:r>
            <w:proofErr w:type="spellEnd"/>
            <w:r w:rsidRPr="00912220">
              <w:rPr>
                <w:rFonts w:cs="Times New Roman"/>
                <w:lang w:val="lt-LT"/>
              </w:rPr>
              <w:t xml:space="preserve"> 1“ reagentas, „</w:t>
            </w:r>
            <w:proofErr w:type="spellStart"/>
            <w:r w:rsidRPr="00912220">
              <w:rPr>
                <w:rFonts w:cs="Times New Roman"/>
                <w:lang w:val="lt-LT"/>
              </w:rPr>
              <w:t>lizuojantis</w:t>
            </w:r>
            <w:proofErr w:type="spellEnd"/>
            <w:r w:rsidRPr="00912220">
              <w:rPr>
                <w:rFonts w:cs="Times New Roman"/>
                <w:lang w:val="lt-LT"/>
              </w:rPr>
              <w:t xml:space="preserve"> 2“ reagentas, „valymo“ reagentas ir “praplovimo” reagentas. </w:t>
            </w:r>
          </w:p>
        </w:tc>
        <w:tc>
          <w:tcPr>
            <w:tcW w:w="1559" w:type="dxa"/>
            <w:vAlign w:val="center"/>
          </w:tcPr>
          <w:p w14:paraId="00CF9C87" w14:textId="7C9101BE" w:rsidR="00855B6C" w:rsidRPr="00912220" w:rsidRDefault="00A2111B" w:rsidP="00855B6C">
            <w:pPr>
              <w:spacing w:after="0" w:line="240" w:lineRule="auto"/>
              <w:jc w:val="center"/>
              <w:rPr>
                <w:rFonts w:cs="Times New Roman"/>
                <w:b/>
                <w:bCs/>
                <w:sz w:val="24"/>
                <w:szCs w:val="24"/>
                <w:lang w:val="lt-LT"/>
              </w:rPr>
            </w:pPr>
            <w:r w:rsidRPr="00912220">
              <w:rPr>
                <w:rFonts w:cs="Times New Roman"/>
                <w:b/>
                <w:bCs/>
                <w:sz w:val="24"/>
                <w:szCs w:val="24"/>
                <w:lang w:val="lt-LT"/>
              </w:rPr>
              <w:t>3810</w:t>
            </w:r>
          </w:p>
        </w:tc>
        <w:tc>
          <w:tcPr>
            <w:tcW w:w="1560" w:type="dxa"/>
            <w:vAlign w:val="center"/>
          </w:tcPr>
          <w:p w14:paraId="37B49FFD" w14:textId="386A8A79" w:rsidR="00855B6C" w:rsidRPr="00912220" w:rsidRDefault="00855B6C" w:rsidP="00855B6C">
            <w:pPr>
              <w:spacing w:after="0" w:line="240" w:lineRule="auto"/>
              <w:jc w:val="center"/>
              <w:rPr>
                <w:rFonts w:cs="Times New Roman"/>
                <w:b/>
                <w:bCs/>
                <w:sz w:val="24"/>
                <w:szCs w:val="24"/>
                <w:lang w:val="lt-LT"/>
              </w:rPr>
            </w:pPr>
            <w:r w:rsidRPr="00912220">
              <w:rPr>
                <w:sz w:val="24"/>
                <w:szCs w:val="24"/>
                <w:lang w:val="lt-LT" w:eastAsia="lt-LT"/>
              </w:rPr>
              <w:t>___</w:t>
            </w:r>
          </w:p>
        </w:tc>
        <w:tc>
          <w:tcPr>
            <w:tcW w:w="1359" w:type="dxa"/>
            <w:vAlign w:val="center"/>
          </w:tcPr>
          <w:p w14:paraId="276A888D" w14:textId="1885E92A" w:rsidR="00855B6C" w:rsidRPr="00912220" w:rsidRDefault="00B043FA" w:rsidP="00855B6C">
            <w:pPr>
              <w:spacing w:after="0" w:line="240" w:lineRule="auto"/>
              <w:jc w:val="center"/>
              <w:rPr>
                <w:b/>
                <w:bCs/>
                <w:sz w:val="24"/>
                <w:szCs w:val="24"/>
                <w:lang w:val="lt-LT" w:eastAsia="lt-LT"/>
              </w:rPr>
            </w:pPr>
            <w:r w:rsidRPr="00912220">
              <w:rPr>
                <w:sz w:val="24"/>
                <w:szCs w:val="24"/>
                <w:lang w:val="lt-LT" w:eastAsia="lt-LT"/>
              </w:rPr>
              <w:t>___</w:t>
            </w:r>
          </w:p>
        </w:tc>
        <w:tc>
          <w:tcPr>
            <w:tcW w:w="1334" w:type="dxa"/>
            <w:vAlign w:val="center"/>
          </w:tcPr>
          <w:p w14:paraId="3D054DC8" w14:textId="38876DFC" w:rsidR="00855B6C" w:rsidRPr="00912220" w:rsidRDefault="00B043FA" w:rsidP="00855B6C">
            <w:pPr>
              <w:spacing w:after="0" w:line="240" w:lineRule="auto"/>
              <w:jc w:val="center"/>
              <w:rPr>
                <w:rFonts w:cs="Times New Roman"/>
                <w:b/>
                <w:bCs/>
                <w:sz w:val="24"/>
                <w:szCs w:val="24"/>
                <w:lang w:val="lt-LT"/>
              </w:rPr>
            </w:pPr>
            <w:r w:rsidRPr="00912220">
              <w:rPr>
                <w:sz w:val="24"/>
                <w:szCs w:val="24"/>
                <w:lang w:val="lt-LT" w:eastAsia="lt-LT"/>
              </w:rPr>
              <w:t>___</w:t>
            </w:r>
          </w:p>
        </w:tc>
        <w:tc>
          <w:tcPr>
            <w:tcW w:w="992" w:type="dxa"/>
            <w:vAlign w:val="center"/>
          </w:tcPr>
          <w:p w14:paraId="0F85D337" w14:textId="31AE3939" w:rsidR="00855B6C" w:rsidRPr="00912220" w:rsidRDefault="00B043FA" w:rsidP="00855B6C">
            <w:pPr>
              <w:spacing w:after="0" w:line="240" w:lineRule="auto"/>
              <w:jc w:val="center"/>
              <w:rPr>
                <w:b/>
                <w:bCs/>
                <w:sz w:val="24"/>
                <w:szCs w:val="24"/>
                <w:lang w:val="lt-LT" w:eastAsia="lt-LT"/>
              </w:rPr>
            </w:pPr>
            <w:r w:rsidRPr="00912220">
              <w:rPr>
                <w:sz w:val="24"/>
                <w:szCs w:val="24"/>
                <w:lang w:val="lt-LT" w:eastAsia="lt-LT"/>
              </w:rPr>
              <w:t>___</w:t>
            </w:r>
          </w:p>
        </w:tc>
        <w:tc>
          <w:tcPr>
            <w:tcW w:w="1843" w:type="dxa"/>
            <w:vAlign w:val="center"/>
          </w:tcPr>
          <w:p w14:paraId="1C04AB7E" w14:textId="39878489" w:rsidR="00855B6C" w:rsidRPr="00912220" w:rsidRDefault="00323892" w:rsidP="00855B6C">
            <w:pPr>
              <w:spacing w:after="0" w:line="240" w:lineRule="auto"/>
              <w:jc w:val="center"/>
              <w:rPr>
                <w:rFonts w:cs="Times New Roman"/>
                <w:lang w:val="lt-LT" w:eastAsia="lt-LT"/>
              </w:rPr>
            </w:pPr>
            <w:r w:rsidRPr="00912220">
              <w:rPr>
                <w:sz w:val="24"/>
                <w:szCs w:val="24"/>
                <w:lang w:val="lt-LT" w:eastAsia="lt-LT"/>
              </w:rPr>
              <w:t>___</w:t>
            </w:r>
          </w:p>
        </w:tc>
      </w:tr>
      <w:tr w:rsidR="00855B6C" w:rsidRPr="00912220" w14:paraId="1014A841" w14:textId="77777777" w:rsidTr="00A2111B">
        <w:trPr>
          <w:trHeight w:val="1215"/>
        </w:trPr>
        <w:tc>
          <w:tcPr>
            <w:tcW w:w="598" w:type="dxa"/>
          </w:tcPr>
          <w:p w14:paraId="1695CC91" w14:textId="335D1517" w:rsidR="00855B6C" w:rsidRPr="00912220" w:rsidRDefault="00855B6C" w:rsidP="00855B6C">
            <w:pPr>
              <w:spacing w:after="0" w:line="240" w:lineRule="auto"/>
              <w:rPr>
                <w:rFonts w:cs="Times New Roman"/>
                <w:b/>
                <w:bCs/>
                <w:lang w:val="lt-LT"/>
              </w:rPr>
            </w:pPr>
            <w:r w:rsidRPr="00912220">
              <w:rPr>
                <w:rFonts w:cs="Times New Roman"/>
                <w:b/>
                <w:bCs/>
                <w:lang w:val="lt-LT"/>
              </w:rPr>
              <w:t>1.1.</w:t>
            </w:r>
          </w:p>
        </w:tc>
        <w:tc>
          <w:tcPr>
            <w:tcW w:w="3508" w:type="dxa"/>
          </w:tcPr>
          <w:p w14:paraId="0BD597CB" w14:textId="14FEEDF2" w:rsidR="00855B6C" w:rsidRPr="00912220" w:rsidRDefault="00855B6C" w:rsidP="00855B6C">
            <w:pPr>
              <w:tabs>
                <w:tab w:val="right" w:pos="2123"/>
              </w:tabs>
              <w:spacing w:after="0" w:line="240" w:lineRule="auto"/>
              <w:rPr>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2268" w:type="dxa"/>
            <w:vAlign w:val="center"/>
          </w:tcPr>
          <w:p w14:paraId="1C2CF44E" w14:textId="12FB278C" w:rsidR="00855B6C" w:rsidRPr="00912220" w:rsidRDefault="00855B6C" w:rsidP="00855B6C">
            <w:pPr>
              <w:spacing w:after="0" w:line="240" w:lineRule="auto"/>
              <w:jc w:val="center"/>
              <w:rPr>
                <w:lang w:val="lt-LT" w:eastAsia="lt-LT"/>
              </w:rPr>
            </w:pPr>
            <w:r w:rsidRPr="00912220">
              <w:rPr>
                <w:lang w:val="lt-LT" w:eastAsia="lt-LT"/>
              </w:rPr>
              <w:t>___</w:t>
            </w:r>
          </w:p>
        </w:tc>
        <w:tc>
          <w:tcPr>
            <w:tcW w:w="1559" w:type="dxa"/>
            <w:vAlign w:val="center"/>
          </w:tcPr>
          <w:p w14:paraId="4828D60A" w14:textId="77777777" w:rsidR="00855B6C" w:rsidRPr="00912220" w:rsidRDefault="00855B6C" w:rsidP="00855B6C">
            <w:pPr>
              <w:spacing w:after="0" w:line="240" w:lineRule="auto"/>
              <w:jc w:val="center"/>
              <w:rPr>
                <w:lang w:val="lt-LT" w:eastAsia="lt-LT"/>
              </w:rPr>
            </w:pPr>
          </w:p>
          <w:p w14:paraId="61A80F9A" w14:textId="77777777" w:rsidR="00855B6C" w:rsidRPr="00912220" w:rsidRDefault="00855B6C" w:rsidP="00855B6C">
            <w:pPr>
              <w:spacing w:after="0" w:line="240" w:lineRule="auto"/>
              <w:jc w:val="center"/>
              <w:rPr>
                <w:lang w:val="lt-LT" w:eastAsia="lt-LT"/>
              </w:rPr>
            </w:pPr>
            <w:r w:rsidRPr="00912220">
              <w:rPr>
                <w:lang w:val="lt-LT" w:eastAsia="lt-LT"/>
              </w:rPr>
              <w:t>___</w:t>
            </w:r>
          </w:p>
          <w:p w14:paraId="03A5189A" w14:textId="77777777" w:rsidR="00855B6C" w:rsidRPr="00912220" w:rsidRDefault="00855B6C" w:rsidP="00855B6C">
            <w:pPr>
              <w:spacing w:after="0" w:line="240" w:lineRule="auto"/>
              <w:jc w:val="center"/>
              <w:rPr>
                <w:lang w:val="lt-LT" w:eastAsia="lt-LT"/>
              </w:rPr>
            </w:pPr>
          </w:p>
        </w:tc>
        <w:tc>
          <w:tcPr>
            <w:tcW w:w="1560" w:type="dxa"/>
            <w:vAlign w:val="center"/>
          </w:tcPr>
          <w:p w14:paraId="6FAD6B43" w14:textId="076B7C36"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1359" w:type="dxa"/>
            <w:vAlign w:val="center"/>
          </w:tcPr>
          <w:p w14:paraId="6AF8E6B1" w14:textId="4188E15C"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1334" w:type="dxa"/>
            <w:vAlign w:val="center"/>
          </w:tcPr>
          <w:p w14:paraId="69B71028" w14:textId="3B3A53AC"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992" w:type="dxa"/>
            <w:vAlign w:val="center"/>
          </w:tcPr>
          <w:p w14:paraId="2EF3B21D" w14:textId="47A8D1BD"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1843" w:type="dxa"/>
            <w:vAlign w:val="center"/>
          </w:tcPr>
          <w:p w14:paraId="5604C55F" w14:textId="32831AD9"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r>
      <w:tr w:rsidR="00855B6C" w:rsidRPr="00912220" w14:paraId="3FD4B240" w14:textId="77777777" w:rsidTr="00A2111B">
        <w:trPr>
          <w:trHeight w:val="474"/>
        </w:trPr>
        <w:tc>
          <w:tcPr>
            <w:tcW w:w="598" w:type="dxa"/>
          </w:tcPr>
          <w:p w14:paraId="389E5E7A" w14:textId="03EDC4D8" w:rsidR="00855B6C" w:rsidRPr="00912220" w:rsidRDefault="00855B6C" w:rsidP="00855B6C">
            <w:pPr>
              <w:spacing w:after="0" w:line="240" w:lineRule="auto"/>
              <w:rPr>
                <w:rFonts w:cs="Times New Roman"/>
                <w:b/>
                <w:bCs/>
                <w:lang w:val="lt-LT"/>
              </w:rPr>
            </w:pPr>
            <w:r w:rsidRPr="00912220">
              <w:rPr>
                <w:rFonts w:cs="Times New Roman"/>
                <w:b/>
                <w:bCs/>
                <w:lang w:val="lt-LT"/>
              </w:rPr>
              <w:t>1.2.</w:t>
            </w:r>
          </w:p>
        </w:tc>
        <w:tc>
          <w:tcPr>
            <w:tcW w:w="3508" w:type="dxa"/>
          </w:tcPr>
          <w:p w14:paraId="3CAF210C" w14:textId="0473DBD4" w:rsidR="00855B6C" w:rsidRPr="00912220" w:rsidRDefault="00FA7595" w:rsidP="00855B6C">
            <w:pPr>
              <w:tabs>
                <w:tab w:val="right" w:pos="2123"/>
              </w:tabs>
              <w:spacing w:after="0" w:line="240" w:lineRule="auto"/>
              <w:rPr>
                <w:rFonts w:cs="Times New Roman"/>
                <w:b/>
                <w:bCs/>
                <w:lang w:val="lt-LT"/>
              </w:rPr>
            </w:pPr>
            <w:r w:rsidRPr="00912220">
              <w:rPr>
                <w:rFonts w:cs="Times New Roman"/>
                <w:b/>
                <w:bCs/>
                <w:lang w:val="lt-LT"/>
              </w:rPr>
              <w:t>…</w:t>
            </w:r>
          </w:p>
        </w:tc>
        <w:tc>
          <w:tcPr>
            <w:tcW w:w="2268" w:type="dxa"/>
            <w:vAlign w:val="center"/>
          </w:tcPr>
          <w:p w14:paraId="25939A82" w14:textId="17600183" w:rsidR="00855B6C" w:rsidRPr="00912220" w:rsidRDefault="00855B6C" w:rsidP="00855B6C">
            <w:pPr>
              <w:spacing w:after="0" w:line="240" w:lineRule="auto"/>
              <w:jc w:val="center"/>
              <w:rPr>
                <w:rFonts w:cs="Times New Roman"/>
                <w:lang w:val="lt-LT"/>
              </w:rPr>
            </w:pPr>
          </w:p>
        </w:tc>
        <w:tc>
          <w:tcPr>
            <w:tcW w:w="1559" w:type="dxa"/>
            <w:vAlign w:val="center"/>
          </w:tcPr>
          <w:p w14:paraId="2A9B3C34" w14:textId="67FFB7B0" w:rsidR="00855B6C" w:rsidRPr="00912220" w:rsidRDefault="00855B6C" w:rsidP="00855B6C">
            <w:pPr>
              <w:spacing w:after="0" w:line="240" w:lineRule="auto"/>
              <w:jc w:val="center"/>
              <w:rPr>
                <w:rFonts w:cs="Times New Roman"/>
                <w:sz w:val="24"/>
                <w:szCs w:val="24"/>
                <w:lang w:val="lt-LT"/>
              </w:rPr>
            </w:pPr>
          </w:p>
        </w:tc>
        <w:tc>
          <w:tcPr>
            <w:tcW w:w="1560" w:type="dxa"/>
            <w:vAlign w:val="center"/>
          </w:tcPr>
          <w:p w14:paraId="20615B9A" w14:textId="60221A83" w:rsidR="00855B6C" w:rsidRPr="00912220" w:rsidRDefault="00855B6C" w:rsidP="00855B6C">
            <w:pPr>
              <w:spacing w:after="0" w:line="240" w:lineRule="auto"/>
              <w:jc w:val="center"/>
              <w:rPr>
                <w:rFonts w:cs="Times New Roman"/>
                <w:b/>
                <w:bCs/>
                <w:sz w:val="24"/>
                <w:szCs w:val="24"/>
                <w:lang w:val="lt-LT"/>
              </w:rPr>
            </w:pPr>
          </w:p>
        </w:tc>
        <w:tc>
          <w:tcPr>
            <w:tcW w:w="1359" w:type="dxa"/>
            <w:vAlign w:val="center"/>
          </w:tcPr>
          <w:p w14:paraId="5203EC13" w14:textId="5A1B308B" w:rsidR="00855B6C" w:rsidRPr="00912220" w:rsidRDefault="00855B6C" w:rsidP="00855B6C">
            <w:pPr>
              <w:spacing w:after="0" w:line="240" w:lineRule="auto"/>
              <w:jc w:val="center"/>
              <w:rPr>
                <w:rFonts w:cs="Times New Roman"/>
                <w:b/>
                <w:bCs/>
                <w:sz w:val="24"/>
                <w:szCs w:val="24"/>
                <w:lang w:val="lt-LT"/>
              </w:rPr>
            </w:pPr>
          </w:p>
        </w:tc>
        <w:tc>
          <w:tcPr>
            <w:tcW w:w="1334" w:type="dxa"/>
            <w:vAlign w:val="center"/>
          </w:tcPr>
          <w:p w14:paraId="7B847987" w14:textId="4146F469" w:rsidR="00855B6C" w:rsidRPr="00912220" w:rsidRDefault="00855B6C" w:rsidP="00855B6C">
            <w:pPr>
              <w:spacing w:after="0" w:line="240" w:lineRule="auto"/>
              <w:jc w:val="center"/>
              <w:rPr>
                <w:rFonts w:cs="Times New Roman"/>
                <w:b/>
                <w:bCs/>
                <w:sz w:val="24"/>
                <w:szCs w:val="24"/>
                <w:lang w:val="lt-LT"/>
              </w:rPr>
            </w:pPr>
          </w:p>
        </w:tc>
        <w:tc>
          <w:tcPr>
            <w:tcW w:w="992" w:type="dxa"/>
            <w:vAlign w:val="center"/>
          </w:tcPr>
          <w:p w14:paraId="24372E13" w14:textId="191477DC" w:rsidR="00855B6C" w:rsidRPr="00912220" w:rsidRDefault="00855B6C" w:rsidP="00855B6C">
            <w:pPr>
              <w:spacing w:after="0" w:line="240" w:lineRule="auto"/>
              <w:jc w:val="center"/>
              <w:rPr>
                <w:rFonts w:cs="Times New Roman"/>
                <w:b/>
                <w:bCs/>
                <w:sz w:val="24"/>
                <w:szCs w:val="24"/>
                <w:lang w:val="lt-LT"/>
              </w:rPr>
            </w:pPr>
          </w:p>
        </w:tc>
        <w:tc>
          <w:tcPr>
            <w:tcW w:w="1843" w:type="dxa"/>
            <w:vAlign w:val="center"/>
          </w:tcPr>
          <w:p w14:paraId="73EF5675" w14:textId="06B64227" w:rsidR="00855B6C" w:rsidRPr="00912220" w:rsidRDefault="00855B6C" w:rsidP="00855B6C">
            <w:pPr>
              <w:spacing w:after="0" w:line="240" w:lineRule="auto"/>
              <w:jc w:val="center"/>
              <w:rPr>
                <w:rFonts w:cs="Times New Roman"/>
                <w:b/>
                <w:bCs/>
                <w:lang w:val="lt-LT"/>
              </w:rPr>
            </w:pPr>
          </w:p>
        </w:tc>
      </w:tr>
      <w:tr w:rsidR="00855B6C" w:rsidRPr="00912220" w14:paraId="5619C842" w14:textId="77777777" w:rsidTr="00A2111B">
        <w:trPr>
          <w:trHeight w:val="465"/>
        </w:trPr>
        <w:tc>
          <w:tcPr>
            <w:tcW w:w="598" w:type="dxa"/>
            <w:tcBorders>
              <w:bottom w:val="single" w:sz="4" w:space="0" w:color="auto"/>
            </w:tcBorders>
          </w:tcPr>
          <w:p w14:paraId="5DC722E1" w14:textId="77777777" w:rsidR="00855B6C" w:rsidRPr="00912220" w:rsidRDefault="00855B6C" w:rsidP="00855B6C">
            <w:pPr>
              <w:spacing w:after="0" w:line="240" w:lineRule="auto"/>
              <w:rPr>
                <w:rFonts w:cs="Times New Roman"/>
                <w:b/>
                <w:bCs/>
                <w:lang w:val="lt-LT"/>
              </w:rPr>
            </w:pPr>
            <w:r w:rsidRPr="00912220">
              <w:rPr>
                <w:rFonts w:cs="Times New Roman"/>
                <w:b/>
                <w:lang w:val="lt-LT" w:eastAsia="lt-LT"/>
              </w:rPr>
              <w:t>2.</w:t>
            </w:r>
          </w:p>
        </w:tc>
        <w:tc>
          <w:tcPr>
            <w:tcW w:w="14423" w:type="dxa"/>
            <w:gridSpan w:val="8"/>
            <w:tcBorders>
              <w:bottom w:val="single" w:sz="4" w:space="0" w:color="auto"/>
            </w:tcBorders>
          </w:tcPr>
          <w:p w14:paraId="5BED3907" w14:textId="26B5BBAA" w:rsidR="00855B6C" w:rsidRPr="00912220" w:rsidRDefault="00855B6C" w:rsidP="00855B6C">
            <w:pPr>
              <w:spacing w:after="0" w:line="240" w:lineRule="auto"/>
              <w:jc w:val="both"/>
              <w:rPr>
                <w:rFonts w:cs="Times New Roman"/>
                <w:b/>
                <w:lang w:val="lt-LT"/>
              </w:rPr>
            </w:pPr>
            <w:r w:rsidRPr="00912220">
              <w:rPr>
                <w:rFonts w:cs="Times New Roman"/>
                <w:b/>
                <w:lang w:val="lt-LT"/>
              </w:rPr>
              <w:t xml:space="preserve">Kitos papildomos, pagalbinės ir kontrolinės priemonės tyrimams (t.y. terminis popierius, kontrolinės priemonės ir t.t.), reikalingos aukščiau nurodytiems tyrimams atlikti bei analizatoriaus priežiūrai </w:t>
            </w:r>
          </w:p>
          <w:p w14:paraId="1161201E" w14:textId="5B45FADC" w:rsidR="00855B6C" w:rsidRPr="00912220" w:rsidRDefault="00855B6C" w:rsidP="00855B6C">
            <w:pPr>
              <w:spacing w:after="0" w:line="240" w:lineRule="auto"/>
              <w:jc w:val="center"/>
              <w:rPr>
                <w:rFonts w:cs="Times New Roman"/>
                <w:lang w:val="lt-LT" w:eastAsia="lt-LT"/>
              </w:rPr>
            </w:pPr>
            <w:r w:rsidRPr="00912220">
              <w:rPr>
                <w:rFonts w:cs="Times New Roman"/>
                <w:b/>
                <w:i/>
                <w:lang w:val="lt-LT" w:eastAsia="lt-LT"/>
              </w:rPr>
              <w:t>(įrašyti tikslius pavadinimus)</w:t>
            </w:r>
          </w:p>
        </w:tc>
      </w:tr>
      <w:tr w:rsidR="00F72FEE" w:rsidRPr="00912220" w14:paraId="7C4E8B4C" w14:textId="77777777" w:rsidTr="00FD4B49">
        <w:trPr>
          <w:trHeight w:val="429"/>
        </w:trPr>
        <w:tc>
          <w:tcPr>
            <w:tcW w:w="598" w:type="dxa"/>
            <w:tcBorders>
              <w:top w:val="single" w:sz="4" w:space="0" w:color="auto"/>
            </w:tcBorders>
          </w:tcPr>
          <w:p w14:paraId="384B22E8" w14:textId="0EF50300" w:rsidR="00F72FEE" w:rsidRPr="00912220" w:rsidRDefault="00F72FEE" w:rsidP="00F72FEE">
            <w:pPr>
              <w:spacing w:after="0" w:line="240" w:lineRule="auto"/>
              <w:rPr>
                <w:rFonts w:cs="Times New Roman"/>
                <w:b/>
                <w:bCs/>
                <w:lang w:val="lt-LT"/>
              </w:rPr>
            </w:pPr>
            <w:r w:rsidRPr="00912220">
              <w:rPr>
                <w:b/>
                <w:bCs/>
                <w:lang w:val="lt-LT" w:eastAsia="lt-LT"/>
              </w:rPr>
              <w:t>2.1</w:t>
            </w:r>
          </w:p>
        </w:tc>
        <w:tc>
          <w:tcPr>
            <w:tcW w:w="3508" w:type="dxa"/>
            <w:tcBorders>
              <w:top w:val="single" w:sz="4" w:space="0" w:color="auto"/>
              <w:left w:val="nil"/>
              <w:bottom w:val="single" w:sz="4" w:space="0" w:color="auto"/>
              <w:right w:val="single" w:sz="4" w:space="0" w:color="auto"/>
            </w:tcBorders>
          </w:tcPr>
          <w:p w14:paraId="3586FB45" w14:textId="127E85AA" w:rsidR="00F72FEE" w:rsidRPr="00912220" w:rsidRDefault="00946F68" w:rsidP="00F72FEE">
            <w:pPr>
              <w:spacing w:after="0" w:line="240" w:lineRule="auto"/>
              <w:rPr>
                <w:b/>
                <w:bCs/>
                <w:color w:val="000000"/>
                <w:sz w:val="24"/>
                <w:szCs w:val="24"/>
                <w:lang w:val="lt-LT"/>
              </w:rPr>
            </w:pPr>
            <w:r w:rsidRPr="00912220">
              <w:rPr>
                <w:sz w:val="18"/>
                <w:szCs w:val="18"/>
                <w:lang w:val="lt-LT" w:eastAsia="lt-LT"/>
              </w:rPr>
              <w:t>Įrašo tiekėjas</w:t>
            </w:r>
          </w:p>
        </w:tc>
        <w:tc>
          <w:tcPr>
            <w:tcW w:w="2268" w:type="dxa"/>
            <w:tcBorders>
              <w:top w:val="single" w:sz="4" w:space="0" w:color="auto"/>
            </w:tcBorders>
            <w:vAlign w:val="center"/>
          </w:tcPr>
          <w:p w14:paraId="16624981" w14:textId="5EEC342C" w:rsidR="00F72FEE" w:rsidRPr="00912220" w:rsidRDefault="00F72FEE" w:rsidP="00F72FEE">
            <w:pPr>
              <w:spacing w:after="0" w:line="240" w:lineRule="auto"/>
              <w:jc w:val="center"/>
              <w:rPr>
                <w:rFonts w:cs="Times New Roman"/>
                <w:lang w:val="lt-LT" w:eastAsia="lt-LT"/>
              </w:rPr>
            </w:pPr>
            <w:r w:rsidRPr="00912220">
              <w:rPr>
                <w:lang w:val="lt-LT" w:eastAsia="lt-LT"/>
              </w:rPr>
              <w:t>___</w:t>
            </w:r>
          </w:p>
        </w:tc>
        <w:tc>
          <w:tcPr>
            <w:tcW w:w="1559" w:type="dxa"/>
            <w:tcBorders>
              <w:top w:val="single" w:sz="4" w:space="0" w:color="auto"/>
              <w:left w:val="single" w:sz="4" w:space="0" w:color="auto"/>
              <w:bottom w:val="single" w:sz="4" w:space="0" w:color="auto"/>
              <w:right w:val="single" w:sz="4" w:space="0" w:color="auto"/>
            </w:tcBorders>
            <w:vAlign w:val="center"/>
          </w:tcPr>
          <w:p w14:paraId="53AA9F9F" w14:textId="269A6B8E" w:rsidR="00F72FEE" w:rsidRPr="00912220" w:rsidRDefault="00F72FEE" w:rsidP="00F72FEE">
            <w:pPr>
              <w:spacing w:after="0" w:line="240" w:lineRule="auto"/>
              <w:jc w:val="center"/>
              <w:rPr>
                <w:rFonts w:cs="Times New Roman"/>
                <w:b/>
                <w:bCs/>
                <w:sz w:val="24"/>
                <w:szCs w:val="24"/>
                <w:lang w:val="lt-LT"/>
              </w:rPr>
            </w:pPr>
            <w:r w:rsidRPr="00912220">
              <w:rPr>
                <w:lang w:val="lt-LT" w:eastAsia="lt-LT"/>
              </w:rPr>
              <w:t>___</w:t>
            </w:r>
          </w:p>
        </w:tc>
        <w:tc>
          <w:tcPr>
            <w:tcW w:w="1560" w:type="dxa"/>
            <w:tcBorders>
              <w:top w:val="single" w:sz="4" w:space="0" w:color="auto"/>
              <w:left w:val="nil"/>
              <w:bottom w:val="single" w:sz="4" w:space="0" w:color="auto"/>
              <w:right w:val="single" w:sz="4" w:space="0" w:color="auto"/>
            </w:tcBorders>
          </w:tcPr>
          <w:p w14:paraId="53BA74B9" w14:textId="5825ECCA" w:rsidR="00F72FEE" w:rsidRPr="00912220" w:rsidRDefault="00F72FEE" w:rsidP="00F72FEE">
            <w:pPr>
              <w:spacing w:after="0" w:line="240" w:lineRule="auto"/>
              <w:jc w:val="center"/>
              <w:rPr>
                <w:b/>
                <w:bCs/>
                <w:color w:val="000000"/>
                <w:sz w:val="24"/>
                <w:szCs w:val="24"/>
                <w:lang w:val="lt-LT"/>
              </w:rPr>
            </w:pPr>
            <w:r w:rsidRPr="00912220">
              <w:rPr>
                <w:sz w:val="18"/>
                <w:szCs w:val="18"/>
                <w:lang w:val="lt-LT" w:eastAsia="lt-LT"/>
              </w:rPr>
              <w:t>Įrašo tiekėjas</w:t>
            </w:r>
          </w:p>
        </w:tc>
        <w:tc>
          <w:tcPr>
            <w:tcW w:w="1359" w:type="dxa"/>
            <w:tcBorders>
              <w:top w:val="single" w:sz="4" w:space="0" w:color="auto"/>
              <w:left w:val="single" w:sz="4" w:space="0" w:color="auto"/>
              <w:bottom w:val="single" w:sz="4" w:space="0" w:color="auto"/>
              <w:right w:val="single" w:sz="4" w:space="0" w:color="auto"/>
            </w:tcBorders>
          </w:tcPr>
          <w:p w14:paraId="331CAE81" w14:textId="2AE637CA" w:rsidR="00F72FEE" w:rsidRPr="00912220" w:rsidRDefault="00F72FEE" w:rsidP="00F72FEE">
            <w:pPr>
              <w:spacing w:after="0" w:line="240" w:lineRule="auto"/>
              <w:jc w:val="center"/>
              <w:rPr>
                <w:b/>
                <w:bCs/>
                <w:color w:val="000000"/>
                <w:sz w:val="24"/>
                <w:szCs w:val="24"/>
                <w:lang w:val="lt-LT"/>
              </w:rPr>
            </w:pPr>
            <w:r w:rsidRPr="00912220">
              <w:rPr>
                <w:sz w:val="18"/>
                <w:szCs w:val="18"/>
                <w:lang w:val="lt-LT" w:eastAsia="lt-LT"/>
              </w:rPr>
              <w:t>Įrašo tiekėjas</w:t>
            </w:r>
          </w:p>
        </w:tc>
        <w:tc>
          <w:tcPr>
            <w:tcW w:w="1334" w:type="dxa"/>
            <w:tcBorders>
              <w:top w:val="single" w:sz="4" w:space="0" w:color="auto"/>
              <w:left w:val="nil"/>
              <w:bottom w:val="single" w:sz="4" w:space="0" w:color="auto"/>
              <w:right w:val="single" w:sz="4" w:space="0" w:color="auto"/>
            </w:tcBorders>
          </w:tcPr>
          <w:p w14:paraId="6E5F67C6" w14:textId="0ABC3C2A" w:rsidR="00F72FEE" w:rsidRPr="00912220" w:rsidRDefault="00F72FEE" w:rsidP="00F72FEE">
            <w:pPr>
              <w:spacing w:after="0" w:line="240" w:lineRule="auto"/>
              <w:jc w:val="center"/>
              <w:rPr>
                <w:b/>
                <w:bCs/>
                <w:color w:val="000000"/>
                <w:sz w:val="24"/>
                <w:szCs w:val="24"/>
                <w:lang w:val="lt-LT"/>
              </w:rPr>
            </w:pPr>
            <w:r w:rsidRPr="00912220">
              <w:rPr>
                <w:sz w:val="18"/>
                <w:szCs w:val="18"/>
                <w:lang w:val="lt-LT" w:eastAsia="lt-LT"/>
              </w:rPr>
              <w:t>Įrašo tiekėjas</w:t>
            </w:r>
          </w:p>
        </w:tc>
        <w:tc>
          <w:tcPr>
            <w:tcW w:w="992" w:type="dxa"/>
            <w:tcBorders>
              <w:top w:val="single" w:sz="4" w:space="0" w:color="auto"/>
              <w:left w:val="nil"/>
              <w:bottom w:val="single" w:sz="4" w:space="0" w:color="auto"/>
              <w:right w:val="single" w:sz="4" w:space="0" w:color="auto"/>
            </w:tcBorders>
          </w:tcPr>
          <w:p w14:paraId="5D1CF9C2" w14:textId="6CF15EEF" w:rsidR="00F72FEE" w:rsidRPr="00912220" w:rsidRDefault="00F72FEE" w:rsidP="00F72FEE">
            <w:pPr>
              <w:spacing w:after="0" w:line="240" w:lineRule="auto"/>
              <w:jc w:val="center"/>
              <w:rPr>
                <w:b/>
                <w:bCs/>
                <w:sz w:val="24"/>
                <w:szCs w:val="24"/>
                <w:lang w:val="lt-LT"/>
              </w:rPr>
            </w:pPr>
            <w:r w:rsidRPr="00912220">
              <w:rPr>
                <w:sz w:val="18"/>
                <w:szCs w:val="18"/>
                <w:lang w:val="lt-LT" w:eastAsia="lt-LT"/>
              </w:rPr>
              <w:t>Įrašo tiekėjas</w:t>
            </w:r>
          </w:p>
        </w:tc>
        <w:tc>
          <w:tcPr>
            <w:tcW w:w="1843" w:type="dxa"/>
            <w:tcBorders>
              <w:top w:val="single" w:sz="4" w:space="0" w:color="auto"/>
            </w:tcBorders>
          </w:tcPr>
          <w:p w14:paraId="3BA677CB" w14:textId="13BC52B7" w:rsidR="00F72FEE" w:rsidRPr="00912220" w:rsidRDefault="00F72FEE" w:rsidP="00F72FEE">
            <w:pPr>
              <w:spacing w:after="0" w:line="240" w:lineRule="auto"/>
              <w:jc w:val="center"/>
              <w:rPr>
                <w:rFonts w:cs="Times New Roman"/>
                <w:lang w:val="lt-LT" w:eastAsia="lt-LT"/>
              </w:rPr>
            </w:pPr>
            <w:r w:rsidRPr="00912220">
              <w:rPr>
                <w:sz w:val="18"/>
                <w:szCs w:val="18"/>
                <w:lang w:val="lt-LT" w:eastAsia="lt-LT"/>
              </w:rPr>
              <w:t>Įrašo tiekėjas</w:t>
            </w:r>
          </w:p>
        </w:tc>
      </w:tr>
      <w:tr w:rsidR="00F72FEE" w:rsidRPr="00912220" w14:paraId="7B1E2E45" w14:textId="77777777" w:rsidTr="00133BC1">
        <w:trPr>
          <w:trHeight w:val="429"/>
        </w:trPr>
        <w:tc>
          <w:tcPr>
            <w:tcW w:w="598" w:type="dxa"/>
          </w:tcPr>
          <w:p w14:paraId="36247002" w14:textId="661FF767" w:rsidR="00F72FEE" w:rsidRPr="00912220" w:rsidRDefault="00F72FEE" w:rsidP="00F72FEE">
            <w:pPr>
              <w:spacing w:after="0" w:line="240" w:lineRule="auto"/>
              <w:rPr>
                <w:rFonts w:cs="Times New Roman"/>
                <w:b/>
                <w:bCs/>
                <w:lang w:val="lt-LT"/>
              </w:rPr>
            </w:pPr>
            <w:r w:rsidRPr="00912220">
              <w:rPr>
                <w:rFonts w:cs="Times New Roman"/>
                <w:b/>
                <w:bCs/>
                <w:lang w:val="lt-LT"/>
              </w:rPr>
              <w:t>2.2</w:t>
            </w:r>
          </w:p>
        </w:tc>
        <w:tc>
          <w:tcPr>
            <w:tcW w:w="3508" w:type="dxa"/>
            <w:tcBorders>
              <w:top w:val="single" w:sz="4" w:space="0" w:color="auto"/>
              <w:left w:val="nil"/>
              <w:bottom w:val="single" w:sz="4" w:space="0" w:color="auto"/>
              <w:right w:val="single" w:sz="4" w:space="0" w:color="auto"/>
            </w:tcBorders>
          </w:tcPr>
          <w:p w14:paraId="2EE9C303" w14:textId="110767B3" w:rsidR="00F72FEE" w:rsidRPr="00912220" w:rsidRDefault="00F72FEE" w:rsidP="00F72FEE">
            <w:pPr>
              <w:spacing w:after="0" w:line="240" w:lineRule="auto"/>
              <w:rPr>
                <w:rFonts w:cs="Times New Roman"/>
                <w:b/>
                <w:bCs/>
                <w:lang w:val="lt-LT"/>
              </w:rPr>
            </w:pPr>
            <w:r w:rsidRPr="00912220">
              <w:rPr>
                <w:rFonts w:cs="Times New Roman"/>
                <w:b/>
                <w:bCs/>
                <w:lang w:val="lt-LT"/>
              </w:rPr>
              <w:t>…</w:t>
            </w:r>
          </w:p>
        </w:tc>
        <w:tc>
          <w:tcPr>
            <w:tcW w:w="2268" w:type="dxa"/>
            <w:vAlign w:val="center"/>
          </w:tcPr>
          <w:p w14:paraId="58EB0C1A" w14:textId="58E379F3" w:rsidR="00F72FEE" w:rsidRPr="00912220" w:rsidRDefault="00F72FEE" w:rsidP="00F72FEE">
            <w:pPr>
              <w:spacing w:after="0" w:line="240" w:lineRule="auto"/>
              <w:jc w:val="center"/>
              <w:rPr>
                <w:rFonts w:cs="Times New Roman"/>
                <w:lang w:val="lt-LT"/>
              </w:rPr>
            </w:pPr>
            <w:r w:rsidRPr="00912220">
              <w:rPr>
                <w:lang w:val="lt-LT" w:eastAsia="lt-LT"/>
              </w:rPr>
              <w:t>___</w:t>
            </w:r>
          </w:p>
        </w:tc>
        <w:tc>
          <w:tcPr>
            <w:tcW w:w="1559" w:type="dxa"/>
            <w:tcBorders>
              <w:top w:val="single" w:sz="4" w:space="0" w:color="auto"/>
              <w:left w:val="single" w:sz="4" w:space="0" w:color="auto"/>
              <w:bottom w:val="single" w:sz="4" w:space="0" w:color="auto"/>
              <w:right w:val="single" w:sz="4" w:space="0" w:color="auto"/>
            </w:tcBorders>
            <w:vAlign w:val="center"/>
          </w:tcPr>
          <w:p w14:paraId="4C3C1C42" w14:textId="29CA5631" w:rsidR="00F72FEE" w:rsidRPr="00912220" w:rsidRDefault="00F72FEE" w:rsidP="00F72FEE">
            <w:pPr>
              <w:spacing w:after="0" w:line="240" w:lineRule="auto"/>
              <w:jc w:val="center"/>
              <w:rPr>
                <w:rFonts w:cs="Times New Roman"/>
                <w:b/>
                <w:bCs/>
                <w:sz w:val="24"/>
                <w:szCs w:val="24"/>
                <w:lang w:val="lt-LT"/>
              </w:rPr>
            </w:pPr>
            <w:r w:rsidRPr="00912220">
              <w:rPr>
                <w:lang w:val="lt-LT" w:eastAsia="lt-LT"/>
              </w:rPr>
              <w:t>___</w:t>
            </w:r>
          </w:p>
        </w:tc>
        <w:tc>
          <w:tcPr>
            <w:tcW w:w="1560" w:type="dxa"/>
            <w:tcBorders>
              <w:top w:val="single" w:sz="4" w:space="0" w:color="auto"/>
              <w:left w:val="nil"/>
              <w:bottom w:val="single" w:sz="4" w:space="0" w:color="auto"/>
              <w:right w:val="single" w:sz="4" w:space="0" w:color="auto"/>
            </w:tcBorders>
          </w:tcPr>
          <w:p w14:paraId="3914EF83" w14:textId="41F9DAFF" w:rsidR="00F72FEE" w:rsidRPr="00912220" w:rsidRDefault="00F72FEE" w:rsidP="00F72FEE">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59" w:type="dxa"/>
            <w:tcBorders>
              <w:top w:val="single" w:sz="4" w:space="0" w:color="auto"/>
              <w:left w:val="single" w:sz="4" w:space="0" w:color="auto"/>
              <w:bottom w:val="single" w:sz="4" w:space="0" w:color="auto"/>
              <w:right w:val="single" w:sz="4" w:space="0" w:color="auto"/>
            </w:tcBorders>
            <w:vAlign w:val="center"/>
          </w:tcPr>
          <w:p w14:paraId="73353EC4" w14:textId="195A3698" w:rsidR="00F72FEE" w:rsidRPr="00912220" w:rsidRDefault="00F72FEE" w:rsidP="00F72FEE">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34" w:type="dxa"/>
            <w:tcBorders>
              <w:top w:val="single" w:sz="4" w:space="0" w:color="auto"/>
              <w:left w:val="nil"/>
              <w:bottom w:val="single" w:sz="4" w:space="0" w:color="auto"/>
              <w:right w:val="single" w:sz="4" w:space="0" w:color="auto"/>
            </w:tcBorders>
            <w:vAlign w:val="center"/>
          </w:tcPr>
          <w:p w14:paraId="5CB5DEA9" w14:textId="73E6CE4C" w:rsidR="00F72FEE" w:rsidRPr="00912220" w:rsidRDefault="00F72FEE" w:rsidP="00F72FEE">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992" w:type="dxa"/>
            <w:tcBorders>
              <w:top w:val="nil"/>
              <w:left w:val="nil"/>
              <w:bottom w:val="single" w:sz="4" w:space="0" w:color="auto"/>
              <w:right w:val="single" w:sz="4" w:space="0" w:color="auto"/>
            </w:tcBorders>
            <w:vAlign w:val="center"/>
          </w:tcPr>
          <w:p w14:paraId="482BE42B" w14:textId="26811AEB" w:rsidR="00F72FEE" w:rsidRPr="00912220" w:rsidRDefault="00F72FEE" w:rsidP="00F72FEE">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843" w:type="dxa"/>
            <w:vAlign w:val="center"/>
          </w:tcPr>
          <w:p w14:paraId="56DD193D" w14:textId="0F10C6C2" w:rsidR="00F72FEE" w:rsidRPr="00912220" w:rsidRDefault="00F72FEE" w:rsidP="00F72FEE">
            <w:pPr>
              <w:spacing w:after="0" w:line="240" w:lineRule="auto"/>
              <w:jc w:val="center"/>
              <w:rPr>
                <w:rFonts w:cs="Times New Roman"/>
                <w:lang w:val="lt-LT" w:eastAsia="lt-LT"/>
              </w:rPr>
            </w:pPr>
            <w:r w:rsidRPr="00912220">
              <w:rPr>
                <w:sz w:val="18"/>
                <w:szCs w:val="18"/>
                <w:lang w:val="lt-LT" w:eastAsia="lt-LT"/>
              </w:rPr>
              <w:t>Įrašo tiekėjas</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gridCol w:w="1843"/>
      </w:tblGrid>
      <w:tr w:rsidR="00850E88" w:rsidRPr="00912220" w14:paraId="27C67B6F" w14:textId="77777777" w:rsidTr="002203EC">
        <w:trPr>
          <w:trHeight w:val="146"/>
        </w:trPr>
        <w:tc>
          <w:tcPr>
            <w:tcW w:w="13183" w:type="dxa"/>
          </w:tcPr>
          <w:p w14:paraId="20BD58E7" w14:textId="77777777" w:rsidR="00850E88" w:rsidRPr="00912220" w:rsidRDefault="00850E88"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843" w:type="dxa"/>
            <w:vAlign w:val="center"/>
          </w:tcPr>
          <w:p w14:paraId="1B084833" w14:textId="77777777" w:rsidR="00850E88" w:rsidRPr="00912220" w:rsidRDefault="00850E88" w:rsidP="00B55671">
            <w:pPr>
              <w:spacing w:after="0" w:line="240" w:lineRule="auto"/>
              <w:jc w:val="center"/>
              <w:rPr>
                <w:rFonts w:ascii="Times New Roman" w:hAnsi="Times New Roman" w:cs="Times New Roman"/>
                <w:sz w:val="20"/>
                <w:szCs w:val="20"/>
                <w:lang w:val="lt-LT" w:eastAsia="lt-LT"/>
              </w:rPr>
            </w:pPr>
          </w:p>
        </w:tc>
      </w:tr>
      <w:tr w:rsidR="00850E88" w:rsidRPr="00912220" w14:paraId="74B2673F" w14:textId="77777777" w:rsidTr="002203EC">
        <w:trPr>
          <w:trHeight w:val="146"/>
        </w:trPr>
        <w:tc>
          <w:tcPr>
            <w:tcW w:w="13183" w:type="dxa"/>
          </w:tcPr>
          <w:p w14:paraId="047A1FEE" w14:textId="77777777" w:rsidR="00850E88" w:rsidRPr="00912220" w:rsidRDefault="00850E88"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843" w:type="dxa"/>
            <w:vAlign w:val="center"/>
          </w:tcPr>
          <w:p w14:paraId="5C278F54" w14:textId="77777777" w:rsidR="00850E88" w:rsidRPr="00912220" w:rsidRDefault="00850E88" w:rsidP="00B55671">
            <w:pPr>
              <w:spacing w:after="0" w:line="240" w:lineRule="auto"/>
              <w:jc w:val="center"/>
              <w:rPr>
                <w:rFonts w:ascii="Times New Roman" w:hAnsi="Times New Roman" w:cs="Times New Roman"/>
                <w:sz w:val="20"/>
                <w:szCs w:val="20"/>
                <w:lang w:val="lt-LT" w:eastAsia="lt-LT"/>
              </w:rPr>
            </w:pPr>
          </w:p>
        </w:tc>
      </w:tr>
      <w:tr w:rsidR="00850E88" w:rsidRPr="00912220" w14:paraId="4ECF4EBD" w14:textId="77777777" w:rsidTr="002203EC">
        <w:trPr>
          <w:trHeight w:val="146"/>
        </w:trPr>
        <w:tc>
          <w:tcPr>
            <w:tcW w:w="13183" w:type="dxa"/>
          </w:tcPr>
          <w:p w14:paraId="7B2FE501" w14:textId="77777777" w:rsidR="00850E88" w:rsidRPr="00912220" w:rsidRDefault="00850E88"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843" w:type="dxa"/>
            <w:vAlign w:val="center"/>
          </w:tcPr>
          <w:p w14:paraId="777140C9" w14:textId="77777777" w:rsidR="00850E88" w:rsidRPr="00912220" w:rsidRDefault="00850E88" w:rsidP="00B55671">
            <w:pPr>
              <w:spacing w:after="0" w:line="240" w:lineRule="auto"/>
              <w:jc w:val="center"/>
              <w:rPr>
                <w:rFonts w:ascii="Times New Roman" w:hAnsi="Times New Roman" w:cs="Times New Roman"/>
                <w:sz w:val="20"/>
                <w:szCs w:val="20"/>
                <w:lang w:val="lt-LT" w:eastAsia="lt-LT"/>
              </w:rPr>
            </w:pPr>
          </w:p>
        </w:tc>
      </w:tr>
    </w:tbl>
    <w:p w14:paraId="020C7BE9" w14:textId="77777777" w:rsidR="00850E88" w:rsidRPr="00912220" w:rsidRDefault="00850E88" w:rsidP="00850E88">
      <w:pPr>
        <w:spacing w:after="0" w:line="240" w:lineRule="auto"/>
        <w:jc w:val="both"/>
        <w:rPr>
          <w:rFonts w:ascii="Times New Roman" w:hAnsi="Times New Roman" w:cs="Times New Roman"/>
          <w:b/>
          <w:lang w:val="lt-LT" w:eastAsia="lt-LT"/>
        </w:rPr>
      </w:pPr>
    </w:p>
    <w:p w14:paraId="33FA458E" w14:textId="77777777" w:rsidR="00850E88" w:rsidRPr="00912220" w:rsidRDefault="00850E88" w:rsidP="00850E88">
      <w:pPr>
        <w:spacing w:after="0" w:line="240" w:lineRule="auto"/>
        <w:rPr>
          <w:rFonts w:ascii="Times New Roman" w:hAnsi="Times New Roman" w:cs="Times New Roman"/>
          <w:lang w:val="lt-LT"/>
        </w:rPr>
      </w:pPr>
    </w:p>
    <w:p w14:paraId="234B1D00" w14:textId="01C53457" w:rsidR="00850E88" w:rsidRPr="00912220" w:rsidRDefault="002203EC" w:rsidP="002203EC">
      <w:pPr>
        <w:spacing w:after="0" w:line="360" w:lineRule="auto"/>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12</w:t>
      </w:r>
      <w:r w:rsidR="00850E88"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850E88" w:rsidRPr="00912220" w14:paraId="46BB36F5" w14:textId="77777777" w:rsidTr="00B55671">
        <w:trPr>
          <w:trHeight w:val="523"/>
        </w:trPr>
        <w:tc>
          <w:tcPr>
            <w:tcW w:w="709" w:type="dxa"/>
            <w:shd w:val="clear" w:color="auto" w:fill="F2F2F2" w:themeFill="background1" w:themeFillShade="F2"/>
          </w:tcPr>
          <w:p w14:paraId="13A44D43" w14:textId="77777777" w:rsidR="00850E88" w:rsidRPr="00912220" w:rsidRDefault="00850E88"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2134C906" w14:textId="77777777" w:rsidR="00850E88" w:rsidRPr="00912220" w:rsidRDefault="00850E8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0110C22D" w14:textId="77777777" w:rsidR="00850E88" w:rsidRPr="00912220" w:rsidRDefault="00850E8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7AF5E766" w14:textId="77777777" w:rsidR="00850E88" w:rsidRPr="00912220" w:rsidRDefault="00850E88"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850E88" w:rsidRPr="00912220" w14:paraId="78435F4A" w14:textId="77777777" w:rsidTr="00B55671">
        <w:trPr>
          <w:trHeight w:val="104"/>
        </w:trPr>
        <w:tc>
          <w:tcPr>
            <w:tcW w:w="709" w:type="dxa"/>
          </w:tcPr>
          <w:p w14:paraId="1738209C" w14:textId="77777777" w:rsidR="00850E88" w:rsidRPr="00912220" w:rsidRDefault="00850E88"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5F47BEB6" w14:textId="77777777" w:rsidR="00850E88" w:rsidRPr="00912220" w:rsidDel="009635F3" w:rsidRDefault="00850E8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E6C353D" w14:textId="77777777" w:rsidR="00850E88" w:rsidRPr="00912220" w:rsidRDefault="00850E8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850E88" w:rsidRPr="00912220" w14:paraId="54A4BFA0" w14:textId="77777777" w:rsidTr="00B55671">
        <w:trPr>
          <w:trHeight w:val="146"/>
        </w:trPr>
        <w:tc>
          <w:tcPr>
            <w:tcW w:w="709" w:type="dxa"/>
          </w:tcPr>
          <w:p w14:paraId="4BAB9CEF" w14:textId="77777777" w:rsidR="00850E88" w:rsidRPr="00912220" w:rsidRDefault="00850E88"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lastRenderedPageBreak/>
              <w:t>1.</w:t>
            </w:r>
          </w:p>
        </w:tc>
        <w:tc>
          <w:tcPr>
            <w:tcW w:w="5812" w:type="dxa"/>
          </w:tcPr>
          <w:p w14:paraId="11B04AD4" w14:textId="77777777" w:rsidR="00850E88" w:rsidRPr="00912220" w:rsidRDefault="00850E88"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33335DDD" w14:textId="77777777" w:rsidR="00850E88" w:rsidRPr="00912220" w:rsidRDefault="00850E88"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F583CE2" w14:textId="77777777" w:rsidR="00850E88" w:rsidRPr="00912220" w:rsidRDefault="00850E88" w:rsidP="00850E88">
      <w:pPr>
        <w:spacing w:after="0" w:line="240" w:lineRule="auto"/>
        <w:rPr>
          <w:rFonts w:ascii="Times New Roman" w:hAnsi="Times New Roman" w:cs="Times New Roman"/>
          <w:lang w:val="lt-LT"/>
        </w:rPr>
      </w:pPr>
    </w:p>
    <w:p w14:paraId="07248930" w14:textId="77777777" w:rsidR="00850E88" w:rsidRPr="00912220" w:rsidRDefault="00850E88" w:rsidP="00850E88">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1FAFBD2C" w14:textId="77777777" w:rsidR="00850E88" w:rsidRPr="00912220" w:rsidRDefault="00850E88" w:rsidP="00850E88">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33F90672" w14:textId="77777777" w:rsidR="00850E88" w:rsidRPr="00912220" w:rsidRDefault="00850E88" w:rsidP="00850E88">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379057F" w14:textId="77777777" w:rsidR="00850E88" w:rsidRPr="00912220" w:rsidRDefault="00850E88" w:rsidP="00850E88">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04D4E149" w14:textId="6B3382EA" w:rsidR="00850E88" w:rsidRPr="00912220" w:rsidRDefault="00850E88" w:rsidP="00850E88">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102881" w:rsidRPr="00912220">
        <w:rPr>
          <w:rFonts w:ascii="Times New Roman" w:hAnsi="Times New Roman" w:cs="Times New Roman"/>
          <w:i/>
          <w:lang w:val="lt-LT"/>
        </w:rPr>
        <w:t xml:space="preserve"> </w:t>
      </w:r>
      <w:r w:rsidR="00102881" w:rsidRPr="00912220">
        <w:rPr>
          <w:rFonts w:ascii="Times New Roman" w:hAnsi="Times New Roman" w:cs="Times New Roman"/>
          <w:b/>
          <w:bCs/>
          <w:i/>
          <w:lang w:val="lt-LT"/>
        </w:rPr>
        <w:t>14 025,50</w:t>
      </w:r>
      <w:r w:rsidR="00102881"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75D362A4" w14:textId="77777777" w:rsidR="00850E88" w:rsidRPr="00912220" w:rsidRDefault="00850E88" w:rsidP="00850E88">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97C2577" w14:textId="2C27A09D" w:rsidR="00850E88" w:rsidRPr="00912220" w:rsidRDefault="00850E88" w:rsidP="00850E88">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3AB611AF" w14:textId="77777777" w:rsidR="00850E88" w:rsidRPr="00912220" w:rsidRDefault="00850E88" w:rsidP="00850E88">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D13D0A" w14:textId="77777777" w:rsidR="00850E88" w:rsidRPr="00912220" w:rsidRDefault="00850E88" w:rsidP="00850E8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71F99FF" w14:textId="77777777" w:rsidR="00850E88" w:rsidRPr="00912220" w:rsidRDefault="00850E88" w:rsidP="00850E8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1263C519" w14:textId="598D88C7" w:rsidR="00850E88" w:rsidRDefault="00850E88" w:rsidP="00850E88">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471225">
        <w:rPr>
          <w:rFonts w:ascii="Times New Roman" w:hAnsi="Times New Roman"/>
          <w:bCs/>
          <w:sz w:val="24"/>
          <w:szCs w:val="24"/>
          <w:lang w:val="lt-LT"/>
        </w:rPr>
        <w:t>2</w:t>
      </w:r>
      <w:r w:rsidRPr="00912220">
        <w:rPr>
          <w:rFonts w:ascii="Times New Roman" w:hAnsi="Times New Roman"/>
          <w:bCs/>
          <w:sz w:val="24"/>
          <w:szCs w:val="24"/>
          <w:lang w:val="lt-LT"/>
        </w:rPr>
        <w:t>.1. punkte pateikiamos lentelės 3 stulpelyje nurodytus techninius ir kokybinius reikalavimus;</w:t>
      </w:r>
    </w:p>
    <w:p w14:paraId="7AA41FEB" w14:textId="4A3F0880" w:rsidR="00471225" w:rsidRPr="00471225" w:rsidRDefault="00471225" w:rsidP="00471225">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188D147F" w14:textId="0603EC3E" w:rsidR="00850E88" w:rsidRPr="00912220" w:rsidRDefault="00850E88" w:rsidP="00850E88">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471225" w:rsidRPr="00371216">
        <w:rPr>
          <w:rFonts w:ascii="Times New Roman" w:hAnsi="Times New Roman"/>
          <w:bCs/>
          <w:sz w:val="24"/>
          <w:szCs w:val="24"/>
          <w:lang w:val="lt-LT"/>
        </w:rPr>
        <w:t>;</w:t>
      </w:r>
    </w:p>
    <w:p w14:paraId="7757F964" w14:textId="77777777" w:rsidR="00850E88" w:rsidRPr="00912220" w:rsidRDefault="00850E88" w:rsidP="00850E88">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05076672" w14:textId="675A0659" w:rsidR="00850E88" w:rsidRPr="00912220" w:rsidRDefault="00850E88" w:rsidP="00850E88">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1479A" w:rsidRPr="00912220">
        <w:rPr>
          <w:rFonts w:ascii="Times New Roman" w:hAnsi="Times New Roman" w:cs="Times New Roman"/>
          <w:b/>
          <w:color w:val="C00000"/>
          <w:sz w:val="24"/>
          <w:szCs w:val="20"/>
          <w:u w:val="single"/>
          <w:lang w:val="lt-LT" w:eastAsia="lt-LT"/>
        </w:rPr>
        <w:t>2</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6343C0B5" w14:textId="77777777" w:rsidR="00850E88" w:rsidRPr="00912220" w:rsidRDefault="00850E88" w:rsidP="00850E88">
      <w:pPr>
        <w:tabs>
          <w:tab w:val="left" w:pos="720"/>
        </w:tabs>
        <w:spacing w:after="0" w:line="240" w:lineRule="auto"/>
        <w:ind w:left="720"/>
        <w:contextualSpacing/>
        <w:jc w:val="both"/>
        <w:rPr>
          <w:rFonts w:ascii="Times New Roman" w:hAnsi="Times New Roman" w:cs="Times New Roman"/>
          <w:b/>
          <w:color w:val="C00000"/>
          <w:lang w:val="lt-LT" w:eastAsia="lt-LT"/>
        </w:rPr>
      </w:pPr>
    </w:p>
    <w:p w14:paraId="3944BF23" w14:textId="77777777" w:rsidR="00850E88" w:rsidRPr="00912220" w:rsidRDefault="00850E88" w:rsidP="00850E88">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12B6B6C7" w14:textId="24ED3842" w:rsidR="00A87A7D" w:rsidRPr="00912220" w:rsidRDefault="00A87A7D" w:rsidP="00A87A7D">
      <w:pPr>
        <w:spacing w:after="0" w:line="240" w:lineRule="auto"/>
        <w:rPr>
          <w:rFonts w:ascii="Times New Roman" w:hAnsi="Times New Roman" w:cs="Times New Roman"/>
          <w:b/>
          <w:bCs/>
          <w:i/>
          <w:iCs/>
          <w:sz w:val="20"/>
          <w:szCs w:val="20"/>
          <w:lang w:val="lt-LT"/>
        </w:rPr>
      </w:pPr>
    </w:p>
    <w:p w14:paraId="681FBDF8" w14:textId="77777777" w:rsidR="00850E88" w:rsidRPr="00912220" w:rsidRDefault="00850E88" w:rsidP="00A87A7D">
      <w:pPr>
        <w:spacing w:after="0" w:line="240" w:lineRule="auto"/>
        <w:rPr>
          <w:rFonts w:ascii="Times New Roman" w:hAnsi="Times New Roman" w:cs="Times New Roman"/>
          <w:b/>
          <w:bCs/>
          <w:i/>
          <w:iCs/>
          <w:sz w:val="20"/>
          <w:szCs w:val="20"/>
          <w:lang w:val="lt-LT"/>
        </w:rPr>
      </w:pPr>
    </w:p>
    <w:p w14:paraId="1F05132D" w14:textId="77777777" w:rsidR="00850E88" w:rsidRPr="00912220" w:rsidRDefault="00850E88" w:rsidP="00A87A7D">
      <w:pPr>
        <w:spacing w:after="0" w:line="240" w:lineRule="auto"/>
        <w:rPr>
          <w:rFonts w:ascii="Times New Roman" w:hAnsi="Times New Roman" w:cs="Times New Roman"/>
          <w:b/>
          <w:bCs/>
          <w:i/>
          <w:iCs/>
          <w:sz w:val="20"/>
          <w:szCs w:val="20"/>
          <w:lang w:val="lt-LT"/>
        </w:rPr>
      </w:pPr>
    </w:p>
    <w:p w14:paraId="05758D87" w14:textId="3E452067"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lastRenderedPageBreak/>
        <w:t xml:space="preserve">4.13  Mes siūlome 13 pirkimo objekto daliai pirkimo </w:t>
      </w:r>
      <w:r w:rsidRPr="009D38F5">
        <w:rPr>
          <w:rFonts w:ascii="Times New Roman" w:eastAsia="Times New Roman" w:hAnsi="Times New Roman" w:cs="Times New Roman"/>
          <w:b/>
          <w:bCs/>
          <w:sz w:val="24"/>
          <w:szCs w:val="24"/>
          <w:lang w:val="lt-LT" w:eastAsia="lt-LT"/>
        </w:rPr>
        <w:t>objektą už šią kainą:</w:t>
      </w:r>
    </w:p>
    <w:p w14:paraId="6F52DB08" w14:textId="04C34C9B" w:rsidR="00EC2E16" w:rsidRPr="00912220" w:rsidRDefault="00EC2E16" w:rsidP="00EC2E16">
      <w:pPr>
        <w:spacing w:after="0" w:line="240" w:lineRule="auto"/>
        <w:jc w:val="both"/>
        <w:rPr>
          <w:rFonts w:ascii="Times New Roman" w:hAnsi="Times New Roman" w:cs="Times New Roman"/>
          <w:sz w:val="24"/>
          <w:szCs w:val="24"/>
          <w:lang w:val="lt-LT"/>
        </w:rPr>
      </w:pPr>
      <w:r w:rsidRPr="00912220">
        <w:rPr>
          <w:rFonts w:ascii="Times New Roman" w:hAnsi="Times New Roman" w:cs="Times New Roman"/>
          <w:b/>
          <w:bCs/>
          <w:sz w:val="24"/>
          <w:szCs w:val="24"/>
          <w:lang w:val="lt-LT"/>
        </w:rPr>
        <w:t>13 pirkimo objekto dalis</w:t>
      </w:r>
      <w:r w:rsidR="00BA4263">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mėginių </w:t>
      </w:r>
      <w:proofErr w:type="spellStart"/>
      <w:r w:rsidRPr="00912220">
        <w:rPr>
          <w:rFonts w:ascii="Times New Roman" w:hAnsi="Times New Roman" w:cs="Times New Roman"/>
          <w:b/>
          <w:bCs/>
          <w:sz w:val="24"/>
          <w:szCs w:val="24"/>
          <w:lang w:val="lt-LT"/>
        </w:rPr>
        <w:t>mikroskopavimo</w:t>
      </w:r>
      <w:proofErr w:type="spellEnd"/>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13 pirkimo objekto dalis). Reagentai ir papildomos priemonės mėginių </w:t>
      </w:r>
      <w:proofErr w:type="spellStart"/>
      <w:r w:rsidRPr="00912220">
        <w:rPr>
          <w:rFonts w:ascii="Times New Roman" w:hAnsi="Times New Roman" w:cs="Times New Roman"/>
          <w:sz w:val="24"/>
          <w:szCs w:val="24"/>
          <w:lang w:val="lt-LT"/>
        </w:rPr>
        <w:t>mikroskopavimo</w:t>
      </w:r>
      <w:proofErr w:type="spellEnd"/>
      <w:r w:rsidRPr="00912220">
        <w:rPr>
          <w:rFonts w:ascii="Times New Roman" w:hAnsi="Times New Roman" w:cs="Times New Roman"/>
          <w:b/>
          <w:bCs/>
          <w:sz w:val="24"/>
          <w:szCs w:val="24"/>
          <w:lang w:val="lt-LT"/>
        </w:rPr>
        <w:t xml:space="preserve"> </w:t>
      </w:r>
      <w:r w:rsidRPr="00912220">
        <w:rPr>
          <w:rFonts w:ascii="Times New Roman" w:hAnsi="Times New Roman" w:cs="Times New Roman"/>
          <w:sz w:val="24"/>
          <w:szCs w:val="24"/>
          <w:lang w:val="lt-LT"/>
        </w:rPr>
        <w:t xml:space="preserve">tyrimams perkančiosios organizacijos nuosavybės teise turimai </w:t>
      </w:r>
      <w:r w:rsidRPr="00912220">
        <w:rPr>
          <w:rFonts w:ascii="Times New Roman" w:eastAsia="Times New Roman" w:hAnsi="Times New Roman" w:cs="Times New Roman"/>
          <w:sz w:val="24"/>
          <w:szCs w:val="24"/>
          <w:lang w:val="lt-LT"/>
        </w:rPr>
        <w:t xml:space="preserve">veterinarinei </w:t>
      </w:r>
      <w:r w:rsidRPr="00912220">
        <w:rPr>
          <w:rFonts w:ascii="Times New Roman" w:eastAsia="Times New Roman" w:hAnsi="Times New Roman" w:cs="Times New Roman"/>
          <w:color w:val="000000"/>
          <w:sz w:val="24"/>
          <w:szCs w:val="24"/>
          <w:lang w:val="lt-LT"/>
        </w:rPr>
        <w:t xml:space="preserve">mėginių </w:t>
      </w:r>
      <w:proofErr w:type="spellStart"/>
      <w:r w:rsidRPr="00912220">
        <w:rPr>
          <w:rFonts w:ascii="Times New Roman" w:eastAsia="Times New Roman" w:hAnsi="Times New Roman" w:cs="Times New Roman"/>
          <w:color w:val="000000"/>
          <w:sz w:val="24"/>
          <w:szCs w:val="24"/>
          <w:lang w:val="lt-LT"/>
        </w:rPr>
        <w:t>mikroskopavimo</w:t>
      </w:r>
      <w:proofErr w:type="spellEnd"/>
      <w:r w:rsidRPr="00912220">
        <w:rPr>
          <w:rFonts w:ascii="Times New Roman" w:eastAsia="Times New Roman" w:hAnsi="Times New Roman" w:cs="Times New Roman"/>
          <w:color w:val="000000"/>
          <w:sz w:val="24"/>
          <w:szCs w:val="24"/>
          <w:lang w:val="lt-LT"/>
        </w:rPr>
        <w:t xml:space="preserve"> diagnostinei sistemai</w:t>
      </w:r>
      <w:r w:rsidRPr="00912220">
        <w:rPr>
          <w:rFonts w:ascii="Times New Roman" w:eastAsia="Times New Roman" w:hAnsi="Times New Roman" w:cs="Times New Roman"/>
          <w:b/>
          <w:bCs/>
          <w:color w:val="000000"/>
          <w:sz w:val="24"/>
          <w:szCs w:val="24"/>
          <w:lang w:val="lt-LT"/>
        </w:rPr>
        <w:t xml:space="preserve"> </w:t>
      </w:r>
      <w:r w:rsidRPr="00912220">
        <w:rPr>
          <w:rFonts w:ascii="Times New Roman" w:hAnsi="Times New Roman" w:cs="Times New Roman"/>
          <w:sz w:val="24"/>
          <w:szCs w:val="24"/>
          <w:lang w:val="lt-LT"/>
        </w:rPr>
        <w:t>„</w:t>
      </w:r>
      <w:proofErr w:type="spellStart"/>
      <w:r w:rsidRPr="00912220">
        <w:rPr>
          <w:rFonts w:ascii="Times New Roman" w:hAnsi="Times New Roman" w:cs="Times New Roman"/>
          <w:b/>
          <w:bCs/>
          <w:sz w:val="24"/>
          <w:szCs w:val="24"/>
          <w:lang w:val="lt-LT"/>
        </w:rPr>
        <w:t>VetScan</w:t>
      </w:r>
      <w:proofErr w:type="spellEnd"/>
      <w:r w:rsidRPr="00912220">
        <w:rPr>
          <w:rFonts w:ascii="Times New Roman" w:hAnsi="Times New Roman" w:cs="Times New Roman"/>
          <w:sz w:val="24"/>
          <w:szCs w:val="24"/>
          <w:lang w:val="lt-LT"/>
        </w:rPr>
        <w:t xml:space="preserve"> </w:t>
      </w:r>
      <w:proofErr w:type="spellStart"/>
      <w:r w:rsidRPr="00912220">
        <w:rPr>
          <w:rFonts w:ascii="Times New Roman" w:hAnsi="Times New Roman" w:cs="Times New Roman"/>
          <w:b/>
          <w:bCs/>
          <w:sz w:val="24"/>
          <w:szCs w:val="24"/>
          <w:lang w:val="lt-LT"/>
        </w:rPr>
        <w:t>Imagyst</w:t>
      </w:r>
      <w:proofErr w:type="spellEnd"/>
      <w:r w:rsidRPr="00912220">
        <w:rPr>
          <w:rFonts w:ascii="Times New Roman" w:hAnsi="Times New Roman" w:cs="Times New Roman"/>
          <w:sz w:val="24"/>
          <w:szCs w:val="24"/>
          <w:lang w:val="lt-LT"/>
        </w:rPr>
        <w:t xml:space="preserve">“ arba tiekėjo siūlomai lygiaverčiai </w:t>
      </w:r>
      <w:r w:rsidR="001B3C98" w:rsidRPr="00912220">
        <w:rPr>
          <w:rFonts w:ascii="Times New Roman" w:hAnsi="Times New Roman" w:cs="Times New Roman"/>
          <w:sz w:val="24"/>
          <w:szCs w:val="24"/>
          <w:lang w:val="lt-LT"/>
        </w:rPr>
        <w:t xml:space="preserve">diagnostinei </w:t>
      </w:r>
      <w:r w:rsidRPr="00912220">
        <w:rPr>
          <w:rFonts w:ascii="Times New Roman" w:hAnsi="Times New Roman" w:cs="Times New Roman"/>
          <w:sz w:val="24"/>
          <w:szCs w:val="24"/>
          <w:lang w:val="lt-LT"/>
        </w:rPr>
        <w:t>sistemai</w:t>
      </w:r>
      <w:r w:rsidR="00E86DAE" w:rsidRPr="00912220">
        <w:rPr>
          <w:rFonts w:ascii="Times New Roman" w:hAnsi="Times New Roman" w:cs="Times New Roman"/>
          <w:sz w:val="24"/>
          <w:szCs w:val="24"/>
          <w:lang w:val="lt-LT"/>
        </w:rPr>
        <w:t xml:space="preserve">, </w:t>
      </w:r>
      <w:r w:rsidR="00E86DAE" w:rsidRPr="00912220">
        <w:rPr>
          <w:rFonts w:ascii="Times New Roman" w:eastAsia="Times New Roman" w:hAnsi="Times New Roman" w:cs="Times New Roman"/>
          <w:sz w:val="24"/>
          <w:szCs w:val="24"/>
          <w:lang w:val="lt-LT"/>
        </w:rPr>
        <w:t>kurios techniniai reikalavimai pateikiami 13.2 lentelėje</w:t>
      </w:r>
      <w:r w:rsidR="00E86DAE" w:rsidRPr="00912220">
        <w:rPr>
          <w:rFonts w:ascii="Times New Roman" w:eastAsia="Times New Roman" w:hAnsi="Times New Roman" w:cs="Times New Roman"/>
          <w:i/>
          <w:iCs/>
          <w:sz w:val="24"/>
          <w:szCs w:val="24"/>
          <w:lang w:val="lt-LT"/>
        </w:rPr>
        <w:t>.</w:t>
      </w:r>
    </w:p>
    <w:p w14:paraId="7579FC88" w14:textId="77777777" w:rsidR="007B1C92" w:rsidRPr="00912220" w:rsidRDefault="007B1C92" w:rsidP="007B1C92">
      <w:pPr>
        <w:spacing w:after="0" w:line="240" w:lineRule="auto"/>
        <w:rPr>
          <w:rFonts w:ascii="Times New Roman" w:hAnsi="Times New Roman" w:cs="Times New Roman"/>
          <w:sz w:val="24"/>
          <w:szCs w:val="24"/>
          <w:lang w:val="lt-LT"/>
        </w:rPr>
      </w:pPr>
    </w:p>
    <w:p w14:paraId="63D9DF38" w14:textId="0175FEF2" w:rsidR="007B1C92" w:rsidRPr="00912220" w:rsidRDefault="000936F1" w:rsidP="007B1C92">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13</w:t>
      </w:r>
      <w:r w:rsidR="007B1C92" w:rsidRPr="00912220">
        <w:rPr>
          <w:rFonts w:ascii="Times New Roman" w:hAnsi="Times New Roman" w:cs="Times New Roman"/>
          <w:b/>
          <w:bCs/>
          <w:i/>
          <w:iCs/>
          <w:sz w:val="24"/>
          <w:szCs w:val="24"/>
          <w:lang w:val="lt-LT"/>
        </w:rPr>
        <w:t>.1. lentelė. Tyrimai ir reagentai, papildomos priemonės.</w:t>
      </w:r>
    </w:p>
    <w:p w14:paraId="053F90E1" w14:textId="77777777" w:rsidR="004C1153" w:rsidRPr="00912220" w:rsidRDefault="004C1153" w:rsidP="007B1C92">
      <w:pPr>
        <w:spacing w:after="0" w:line="240" w:lineRule="auto"/>
        <w:rPr>
          <w:rFonts w:ascii="Times New Roman" w:hAnsi="Times New Roman" w:cs="Times New Roman"/>
          <w:b/>
          <w:bCs/>
          <w:i/>
          <w:iCs/>
          <w:sz w:val="24"/>
          <w:szCs w:val="24"/>
          <w:lang w:val="lt-LT"/>
        </w:rPr>
      </w:pPr>
    </w:p>
    <w:tbl>
      <w:tblPr>
        <w:tblStyle w:val="TableGrid"/>
        <w:tblW w:w="15180" w:type="dxa"/>
        <w:tblLook w:val="04A0" w:firstRow="1" w:lastRow="0" w:firstColumn="1" w:lastColumn="0" w:noHBand="0" w:noVBand="1"/>
      </w:tblPr>
      <w:tblGrid>
        <w:gridCol w:w="609"/>
        <w:gridCol w:w="2200"/>
        <w:gridCol w:w="3189"/>
        <w:gridCol w:w="1411"/>
        <w:gridCol w:w="1800"/>
        <w:gridCol w:w="1393"/>
        <w:gridCol w:w="1660"/>
        <w:gridCol w:w="1505"/>
        <w:gridCol w:w="1413"/>
      </w:tblGrid>
      <w:tr w:rsidR="0044276F" w:rsidRPr="00912220" w14:paraId="60866A77" w14:textId="77777777" w:rsidTr="0044276F">
        <w:trPr>
          <w:trHeight w:val="1845"/>
        </w:trPr>
        <w:tc>
          <w:tcPr>
            <w:tcW w:w="609" w:type="dxa"/>
            <w:hideMark/>
          </w:tcPr>
          <w:p w14:paraId="38556440" w14:textId="77777777" w:rsidR="0044276F" w:rsidRPr="00912220" w:rsidRDefault="0044276F" w:rsidP="0044276F">
            <w:pPr>
              <w:spacing w:after="0" w:line="240" w:lineRule="auto"/>
              <w:rPr>
                <w:rFonts w:cs="Times New Roman"/>
                <w:b/>
                <w:bCs/>
                <w:lang w:val="lt-LT"/>
              </w:rPr>
            </w:pPr>
            <w:r w:rsidRPr="00912220">
              <w:rPr>
                <w:rFonts w:cs="Times New Roman"/>
                <w:b/>
                <w:bCs/>
                <w:lang w:val="lt-LT"/>
              </w:rPr>
              <w:t>Eil. Nr.</w:t>
            </w:r>
          </w:p>
        </w:tc>
        <w:tc>
          <w:tcPr>
            <w:tcW w:w="2200" w:type="dxa"/>
            <w:hideMark/>
          </w:tcPr>
          <w:p w14:paraId="3EF3BD39" w14:textId="1BB88856" w:rsidR="0044276F" w:rsidRPr="00912220" w:rsidRDefault="0044276F" w:rsidP="0044276F">
            <w:pPr>
              <w:spacing w:after="0" w:line="240" w:lineRule="auto"/>
              <w:rPr>
                <w:rFonts w:cs="Times New Roman"/>
                <w:b/>
                <w:bCs/>
                <w:lang w:val="lt-LT"/>
              </w:rPr>
            </w:pPr>
            <w:r w:rsidRPr="00912220">
              <w:rPr>
                <w:rFonts w:cs="Times New Roman"/>
                <w:b/>
                <w:bCs/>
                <w:lang w:val="lt-LT"/>
              </w:rPr>
              <w:t>*Tyrimų ir reagentų, papildomų priemonių pavadinimai</w:t>
            </w:r>
          </w:p>
        </w:tc>
        <w:tc>
          <w:tcPr>
            <w:tcW w:w="3189" w:type="dxa"/>
            <w:hideMark/>
          </w:tcPr>
          <w:p w14:paraId="27AF029C" w14:textId="11530B4F" w:rsidR="0044276F" w:rsidRPr="00912220" w:rsidRDefault="0044276F" w:rsidP="0044276F">
            <w:pPr>
              <w:spacing w:after="0" w:line="240" w:lineRule="auto"/>
              <w:rPr>
                <w:rFonts w:cs="Times New Roman"/>
                <w:b/>
                <w:bCs/>
                <w:lang w:val="lt-LT"/>
              </w:rPr>
            </w:pPr>
            <w:r w:rsidRPr="00912220">
              <w:rPr>
                <w:rFonts w:cs="Times New Roman"/>
                <w:b/>
                <w:bCs/>
                <w:lang w:val="lt-LT"/>
              </w:rPr>
              <w:t>*</w:t>
            </w:r>
            <w:r w:rsidR="00EA6AB9" w:rsidRPr="00912220">
              <w:rPr>
                <w:rFonts w:cs="Times New Roman"/>
                <w:b/>
                <w:bCs/>
                <w:lang w:val="lt-LT"/>
              </w:rPr>
              <w:t>*</w:t>
            </w:r>
            <w:r w:rsidRPr="00912220">
              <w:rPr>
                <w:rFonts w:cs="Times New Roman"/>
                <w:b/>
                <w:bCs/>
                <w:lang w:val="lt-LT"/>
              </w:rPr>
              <w:t>Techniniai ir kokybiniai reikalavimai tyrimams, reagentams ir papildomoms priemonėms*</w:t>
            </w:r>
          </w:p>
        </w:tc>
        <w:tc>
          <w:tcPr>
            <w:tcW w:w="1411" w:type="dxa"/>
            <w:hideMark/>
          </w:tcPr>
          <w:p w14:paraId="0003D86B" w14:textId="77777777" w:rsidR="0044276F" w:rsidRPr="00912220" w:rsidRDefault="0044276F" w:rsidP="0044276F">
            <w:pPr>
              <w:spacing w:after="0" w:line="240" w:lineRule="auto"/>
              <w:rPr>
                <w:rFonts w:cs="Times New Roman"/>
                <w:b/>
                <w:bCs/>
                <w:lang w:val="lt-LT"/>
              </w:rPr>
            </w:pPr>
            <w:r w:rsidRPr="00912220">
              <w:rPr>
                <w:rFonts w:cs="Times New Roman"/>
                <w:b/>
                <w:bCs/>
                <w:lang w:val="lt-LT"/>
              </w:rPr>
              <w:t>Preliminarus tyrimų skaičius per 24 mėn.</w:t>
            </w:r>
          </w:p>
        </w:tc>
        <w:tc>
          <w:tcPr>
            <w:tcW w:w="1800" w:type="dxa"/>
            <w:hideMark/>
          </w:tcPr>
          <w:p w14:paraId="2E9227C3" w14:textId="0511BC95" w:rsidR="0044276F" w:rsidRPr="00912220" w:rsidRDefault="0044276F" w:rsidP="0044276F">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Pr="00912220">
              <w:rPr>
                <w:rFonts w:cs="Times New Roman"/>
                <w:b/>
                <w:bCs/>
                <w:lang w:val="lt-LT"/>
              </w:rPr>
              <w:t>pak</w:t>
            </w:r>
            <w:proofErr w:type="spellEnd"/>
            <w:r w:rsidRPr="00912220">
              <w:rPr>
                <w:rFonts w:cs="Times New Roman"/>
                <w:b/>
                <w:bCs/>
                <w:lang w:val="lt-LT"/>
              </w:rPr>
              <w:t>. / vnt. / ml) nurodytam tyrimų skaičiui per 24 mėn.</w:t>
            </w:r>
          </w:p>
        </w:tc>
        <w:tc>
          <w:tcPr>
            <w:tcW w:w="1393" w:type="dxa"/>
          </w:tcPr>
          <w:p w14:paraId="41D128CA"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10169C83" w14:textId="77777777" w:rsidR="006656D4" w:rsidRPr="00912220" w:rsidRDefault="006656D4" w:rsidP="006656D4">
            <w:pPr>
              <w:spacing w:after="0" w:line="240" w:lineRule="auto"/>
              <w:rPr>
                <w:rFonts w:cs="Times New Roman"/>
                <w:b/>
                <w:bCs/>
                <w:lang w:val="lt-LT"/>
              </w:rPr>
            </w:pPr>
          </w:p>
          <w:p w14:paraId="4E7EF9DF"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F2E9A52" w14:textId="130855D3" w:rsidR="0044276F" w:rsidRPr="00912220" w:rsidRDefault="0044276F" w:rsidP="0044276F">
            <w:pPr>
              <w:spacing w:after="0" w:line="240" w:lineRule="auto"/>
              <w:rPr>
                <w:rFonts w:cs="Times New Roman"/>
                <w:b/>
                <w:bCs/>
                <w:i/>
                <w:iCs/>
                <w:lang w:val="lt-LT"/>
              </w:rPr>
            </w:pPr>
          </w:p>
        </w:tc>
        <w:tc>
          <w:tcPr>
            <w:tcW w:w="1660" w:type="dxa"/>
            <w:hideMark/>
          </w:tcPr>
          <w:p w14:paraId="380C21BC" w14:textId="24AF7D85" w:rsidR="0044276F" w:rsidRPr="00912220" w:rsidRDefault="0044276F" w:rsidP="0044276F">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505" w:type="dxa"/>
            <w:hideMark/>
          </w:tcPr>
          <w:p w14:paraId="7B6F3007" w14:textId="77777777" w:rsidR="0044276F" w:rsidRPr="00912220" w:rsidRDefault="0044276F" w:rsidP="0044276F">
            <w:pPr>
              <w:spacing w:after="0" w:line="240" w:lineRule="auto"/>
              <w:ind w:left="-108" w:right="-108"/>
              <w:rPr>
                <w:rFonts w:cs="Times New Roman"/>
                <w:b/>
                <w:lang w:val="lt-LT" w:eastAsia="lt-LT"/>
              </w:rPr>
            </w:pPr>
            <w:r w:rsidRPr="00912220">
              <w:rPr>
                <w:rFonts w:cs="Times New Roman"/>
                <w:b/>
                <w:lang w:val="lt-LT" w:eastAsia="lt-LT"/>
              </w:rPr>
              <w:t>Suma, Eur be PVM</w:t>
            </w:r>
          </w:p>
          <w:p w14:paraId="73927F24" w14:textId="77777777" w:rsidR="0044276F" w:rsidRPr="00912220" w:rsidRDefault="0044276F" w:rsidP="0044276F">
            <w:pPr>
              <w:spacing w:after="0" w:line="240" w:lineRule="auto"/>
              <w:ind w:left="-108" w:right="-108"/>
              <w:rPr>
                <w:rFonts w:cs="Times New Roman"/>
                <w:b/>
                <w:lang w:val="lt-LT" w:eastAsia="lt-LT"/>
              </w:rPr>
            </w:pPr>
            <w:r w:rsidRPr="00912220">
              <w:rPr>
                <w:rFonts w:cs="Times New Roman"/>
                <w:b/>
                <w:lang w:val="lt-LT" w:eastAsia="lt-LT"/>
              </w:rPr>
              <w:t>24 mėn.</w:t>
            </w:r>
          </w:p>
          <w:p w14:paraId="6B7826FA" w14:textId="77777777" w:rsidR="0044276F" w:rsidRPr="00912220" w:rsidRDefault="0044276F" w:rsidP="0044276F">
            <w:pPr>
              <w:spacing w:after="0" w:line="240" w:lineRule="auto"/>
              <w:ind w:left="-108" w:right="-108"/>
              <w:rPr>
                <w:rFonts w:cs="Times New Roman"/>
                <w:b/>
                <w:lang w:val="lt-LT" w:eastAsia="lt-LT"/>
              </w:rPr>
            </w:pPr>
          </w:p>
          <w:p w14:paraId="02D64C12" w14:textId="77777777" w:rsidR="0044276F" w:rsidRPr="00912220" w:rsidRDefault="0044276F" w:rsidP="0044276F">
            <w:pPr>
              <w:spacing w:after="0" w:line="240" w:lineRule="auto"/>
              <w:ind w:left="-108" w:right="-108"/>
              <w:rPr>
                <w:rFonts w:cs="Times New Roman"/>
                <w:b/>
                <w:lang w:val="lt-LT" w:eastAsia="lt-LT"/>
              </w:rPr>
            </w:pPr>
          </w:p>
          <w:p w14:paraId="3C7FE4B9" w14:textId="77777777" w:rsidR="0044276F" w:rsidRPr="00912220" w:rsidRDefault="0044276F" w:rsidP="0044276F">
            <w:pPr>
              <w:spacing w:after="0" w:line="240" w:lineRule="auto"/>
              <w:ind w:left="-108" w:right="-108"/>
              <w:rPr>
                <w:rFonts w:cs="Times New Roman"/>
                <w:b/>
                <w:lang w:val="lt-LT" w:eastAsia="lt-LT"/>
              </w:rPr>
            </w:pPr>
          </w:p>
          <w:p w14:paraId="562478FE" w14:textId="77777777" w:rsidR="0044276F" w:rsidRPr="00912220" w:rsidRDefault="0044276F" w:rsidP="0044276F">
            <w:pPr>
              <w:spacing w:after="0" w:line="240" w:lineRule="auto"/>
              <w:ind w:left="-108" w:right="-108"/>
              <w:rPr>
                <w:rFonts w:cs="Times New Roman"/>
                <w:b/>
                <w:lang w:val="lt-LT" w:eastAsia="lt-LT"/>
              </w:rPr>
            </w:pPr>
            <w:r w:rsidRPr="00912220">
              <w:rPr>
                <w:rFonts w:cs="Times New Roman"/>
                <w:b/>
                <w:lang w:val="lt-LT" w:eastAsia="lt-LT"/>
              </w:rPr>
              <w:t>(5x7)</w:t>
            </w:r>
          </w:p>
          <w:p w14:paraId="28916543" w14:textId="77777777" w:rsidR="0044276F" w:rsidRPr="00912220" w:rsidRDefault="0044276F" w:rsidP="0044276F">
            <w:pPr>
              <w:spacing w:after="0" w:line="240" w:lineRule="auto"/>
              <w:rPr>
                <w:rFonts w:cs="Times New Roman"/>
                <w:b/>
                <w:bCs/>
                <w:lang w:val="lt-LT"/>
              </w:rPr>
            </w:pPr>
          </w:p>
        </w:tc>
        <w:tc>
          <w:tcPr>
            <w:tcW w:w="1413" w:type="dxa"/>
          </w:tcPr>
          <w:p w14:paraId="354AC9BB" w14:textId="77777777" w:rsidR="00742F33" w:rsidRPr="00912220" w:rsidRDefault="0044276F"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1129E959"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99B0901" w14:textId="77777777" w:rsidR="00742F33" w:rsidRPr="00912220" w:rsidRDefault="00742F33" w:rsidP="0044276F">
            <w:pPr>
              <w:spacing w:after="0" w:line="240" w:lineRule="auto"/>
              <w:rPr>
                <w:rFonts w:cs="Times New Roman"/>
                <w:b/>
                <w:lang w:val="lt-LT" w:eastAsia="lt-LT"/>
              </w:rPr>
            </w:pPr>
          </w:p>
          <w:p w14:paraId="6CE67794" w14:textId="0A18199B" w:rsidR="0044276F" w:rsidRPr="00912220" w:rsidRDefault="0044276F" w:rsidP="0044276F">
            <w:pPr>
              <w:spacing w:after="0" w:line="240" w:lineRule="auto"/>
              <w:rPr>
                <w:rFonts w:cs="Times New Roman"/>
                <w:b/>
                <w:bCs/>
                <w:lang w:val="lt-LT"/>
              </w:rPr>
            </w:pPr>
            <w:r w:rsidRPr="00912220">
              <w:rPr>
                <w:rFonts w:cs="Times New Roman"/>
                <w:b/>
                <w:lang w:val="lt-LT" w:eastAsia="lt-LT"/>
              </w:rPr>
              <w:t xml:space="preserve"> (jei taikoma)</w:t>
            </w:r>
          </w:p>
        </w:tc>
      </w:tr>
      <w:tr w:rsidR="00283C34" w:rsidRPr="00912220" w14:paraId="54D088DB" w14:textId="77777777" w:rsidTr="0044276F">
        <w:trPr>
          <w:trHeight w:val="315"/>
        </w:trPr>
        <w:tc>
          <w:tcPr>
            <w:tcW w:w="609" w:type="dxa"/>
            <w:hideMark/>
          </w:tcPr>
          <w:p w14:paraId="1FAF4142"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1</w:t>
            </w:r>
          </w:p>
        </w:tc>
        <w:tc>
          <w:tcPr>
            <w:tcW w:w="2200" w:type="dxa"/>
            <w:hideMark/>
          </w:tcPr>
          <w:p w14:paraId="21673547"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2</w:t>
            </w:r>
          </w:p>
        </w:tc>
        <w:tc>
          <w:tcPr>
            <w:tcW w:w="3189" w:type="dxa"/>
            <w:hideMark/>
          </w:tcPr>
          <w:p w14:paraId="0F73B665"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3</w:t>
            </w:r>
          </w:p>
        </w:tc>
        <w:tc>
          <w:tcPr>
            <w:tcW w:w="1411" w:type="dxa"/>
            <w:hideMark/>
          </w:tcPr>
          <w:p w14:paraId="6528ECBF"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4</w:t>
            </w:r>
          </w:p>
        </w:tc>
        <w:tc>
          <w:tcPr>
            <w:tcW w:w="1800" w:type="dxa"/>
            <w:hideMark/>
          </w:tcPr>
          <w:p w14:paraId="6E0F5418"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5</w:t>
            </w:r>
          </w:p>
        </w:tc>
        <w:tc>
          <w:tcPr>
            <w:tcW w:w="1393" w:type="dxa"/>
          </w:tcPr>
          <w:p w14:paraId="60807D46" w14:textId="55559D1F" w:rsidR="00283C34" w:rsidRPr="00912220" w:rsidRDefault="00283C34" w:rsidP="0042565B">
            <w:pPr>
              <w:spacing w:after="0" w:line="240" w:lineRule="auto"/>
              <w:jc w:val="center"/>
              <w:rPr>
                <w:rFonts w:cs="Times New Roman"/>
                <w:b/>
                <w:bCs/>
                <w:lang w:val="lt-LT"/>
              </w:rPr>
            </w:pPr>
            <w:r w:rsidRPr="00912220">
              <w:rPr>
                <w:rFonts w:cs="Times New Roman"/>
                <w:b/>
                <w:bCs/>
                <w:lang w:val="lt-LT"/>
              </w:rPr>
              <w:t>6</w:t>
            </w:r>
          </w:p>
        </w:tc>
        <w:tc>
          <w:tcPr>
            <w:tcW w:w="1660" w:type="dxa"/>
          </w:tcPr>
          <w:p w14:paraId="5D1A0E75" w14:textId="22ECB8D9" w:rsidR="00283C34" w:rsidRPr="00912220" w:rsidRDefault="00283C34" w:rsidP="0042565B">
            <w:pPr>
              <w:spacing w:after="0" w:line="240" w:lineRule="auto"/>
              <w:jc w:val="center"/>
              <w:rPr>
                <w:rFonts w:cs="Times New Roman"/>
                <w:b/>
                <w:bCs/>
                <w:lang w:val="lt-LT"/>
              </w:rPr>
            </w:pPr>
            <w:r w:rsidRPr="00912220">
              <w:rPr>
                <w:rFonts w:cs="Times New Roman"/>
                <w:b/>
                <w:bCs/>
                <w:lang w:val="lt-LT"/>
              </w:rPr>
              <w:t>7</w:t>
            </w:r>
          </w:p>
        </w:tc>
        <w:tc>
          <w:tcPr>
            <w:tcW w:w="1505" w:type="dxa"/>
          </w:tcPr>
          <w:p w14:paraId="4BA99484" w14:textId="6CC839C8" w:rsidR="00283C34" w:rsidRPr="00912220" w:rsidRDefault="00283C34" w:rsidP="0042565B">
            <w:pPr>
              <w:spacing w:after="0" w:line="240" w:lineRule="auto"/>
              <w:jc w:val="center"/>
              <w:rPr>
                <w:rFonts w:cs="Times New Roman"/>
                <w:b/>
                <w:bCs/>
                <w:lang w:val="lt-LT"/>
              </w:rPr>
            </w:pPr>
            <w:r w:rsidRPr="00912220">
              <w:rPr>
                <w:rFonts w:cs="Times New Roman"/>
                <w:b/>
                <w:bCs/>
                <w:lang w:val="lt-LT"/>
              </w:rPr>
              <w:t>8</w:t>
            </w:r>
          </w:p>
        </w:tc>
        <w:tc>
          <w:tcPr>
            <w:tcW w:w="1413" w:type="dxa"/>
          </w:tcPr>
          <w:p w14:paraId="43B36904" w14:textId="5C4B3A1E" w:rsidR="00283C34" w:rsidRPr="00912220" w:rsidRDefault="00283C34" w:rsidP="0042565B">
            <w:pPr>
              <w:spacing w:after="0" w:line="240" w:lineRule="auto"/>
              <w:jc w:val="center"/>
              <w:rPr>
                <w:rFonts w:cs="Times New Roman"/>
                <w:b/>
                <w:bCs/>
                <w:lang w:val="lt-LT"/>
              </w:rPr>
            </w:pPr>
            <w:r w:rsidRPr="00912220">
              <w:rPr>
                <w:rFonts w:cs="Times New Roman"/>
                <w:b/>
                <w:bCs/>
                <w:lang w:val="lt-LT"/>
              </w:rPr>
              <w:t>9</w:t>
            </w:r>
          </w:p>
        </w:tc>
      </w:tr>
      <w:tr w:rsidR="00283C34" w:rsidRPr="00912220" w14:paraId="24FA3335" w14:textId="77777777" w:rsidTr="0044276F">
        <w:trPr>
          <w:trHeight w:val="1215"/>
        </w:trPr>
        <w:tc>
          <w:tcPr>
            <w:tcW w:w="609" w:type="dxa"/>
            <w:hideMark/>
          </w:tcPr>
          <w:p w14:paraId="5F1F218F" w14:textId="77777777" w:rsidR="00283C34" w:rsidRPr="00912220" w:rsidRDefault="00283C34" w:rsidP="0042565B">
            <w:pPr>
              <w:spacing w:after="0" w:line="240" w:lineRule="auto"/>
              <w:rPr>
                <w:rFonts w:cs="Times New Roman"/>
                <w:b/>
                <w:bCs/>
                <w:lang w:val="lt-LT"/>
              </w:rPr>
            </w:pPr>
            <w:r w:rsidRPr="00912220">
              <w:rPr>
                <w:rFonts w:cs="Times New Roman"/>
                <w:b/>
                <w:bCs/>
                <w:lang w:val="lt-LT"/>
              </w:rPr>
              <w:t>1.</w:t>
            </w:r>
          </w:p>
        </w:tc>
        <w:tc>
          <w:tcPr>
            <w:tcW w:w="2200" w:type="dxa"/>
          </w:tcPr>
          <w:p w14:paraId="48574949" w14:textId="77777777" w:rsidR="00283C34" w:rsidRPr="00912220" w:rsidRDefault="00283C34" w:rsidP="0042565B">
            <w:pPr>
              <w:tabs>
                <w:tab w:val="right" w:pos="2123"/>
              </w:tabs>
              <w:spacing w:after="0" w:line="240" w:lineRule="auto"/>
              <w:rPr>
                <w:rFonts w:cs="Times New Roman"/>
                <w:b/>
                <w:bCs/>
                <w:lang w:val="lt-LT"/>
              </w:rPr>
            </w:pPr>
            <w:r w:rsidRPr="00912220">
              <w:rPr>
                <w:rFonts w:cs="Times New Roman"/>
                <w:b/>
                <w:bCs/>
                <w:lang w:val="lt-LT"/>
              </w:rPr>
              <w:t xml:space="preserve">Šlapimo nuosėdų mikroskopijos tyrimas </w:t>
            </w:r>
            <w:r w:rsidRPr="00912220">
              <w:rPr>
                <w:rFonts w:cs="Times New Roman"/>
                <w:b/>
                <w:bCs/>
                <w:i/>
                <w:iCs/>
                <w:lang w:val="lt-LT"/>
              </w:rPr>
              <w:t>“</w:t>
            </w:r>
            <w:proofErr w:type="spellStart"/>
            <w:r w:rsidRPr="00912220">
              <w:rPr>
                <w:rFonts w:cs="Times New Roman"/>
                <w:b/>
                <w:bCs/>
                <w:i/>
                <w:iCs/>
                <w:lang w:val="lt-LT"/>
              </w:rPr>
              <w:t>Urine</w:t>
            </w:r>
            <w:proofErr w:type="spellEnd"/>
            <w:r w:rsidRPr="00912220">
              <w:rPr>
                <w:rFonts w:cs="Times New Roman"/>
                <w:b/>
                <w:bCs/>
                <w:i/>
                <w:iCs/>
                <w:lang w:val="lt-LT"/>
              </w:rPr>
              <w:t xml:space="preserve"> </w:t>
            </w:r>
            <w:proofErr w:type="spellStart"/>
            <w:r w:rsidRPr="00912220">
              <w:rPr>
                <w:rFonts w:cs="Times New Roman"/>
                <w:b/>
                <w:bCs/>
                <w:i/>
                <w:iCs/>
                <w:lang w:val="lt-LT"/>
              </w:rPr>
              <w:t>Sediment</w:t>
            </w:r>
            <w:proofErr w:type="spellEnd"/>
            <w:r w:rsidRPr="00912220">
              <w:rPr>
                <w:rFonts w:cs="Times New Roman"/>
                <w:b/>
                <w:bCs/>
                <w:i/>
                <w:iCs/>
                <w:lang w:val="lt-LT"/>
              </w:rPr>
              <w:t xml:space="preserve"> </w:t>
            </w:r>
            <w:proofErr w:type="spellStart"/>
            <w:r w:rsidRPr="00912220">
              <w:rPr>
                <w:rFonts w:cs="Times New Roman"/>
                <w:b/>
                <w:bCs/>
                <w:i/>
                <w:iCs/>
                <w:lang w:val="lt-LT"/>
              </w:rPr>
              <w:t>Kit</w:t>
            </w:r>
            <w:proofErr w:type="spellEnd"/>
            <w:r w:rsidRPr="00912220">
              <w:rPr>
                <w:rFonts w:cs="Times New Roman"/>
                <w:b/>
                <w:bCs/>
                <w:i/>
                <w:iCs/>
                <w:lang w:val="lt-LT"/>
              </w:rPr>
              <w:t>”</w:t>
            </w:r>
          </w:p>
        </w:tc>
        <w:tc>
          <w:tcPr>
            <w:tcW w:w="3189" w:type="dxa"/>
          </w:tcPr>
          <w:p w14:paraId="57A3434B" w14:textId="084C13A4" w:rsidR="00283C34" w:rsidRPr="00912220" w:rsidRDefault="00283C34" w:rsidP="004C1153">
            <w:pPr>
              <w:spacing w:after="0" w:line="240" w:lineRule="auto"/>
              <w:jc w:val="center"/>
              <w:rPr>
                <w:rFonts w:cs="Times New Roman"/>
                <w:lang w:val="lt-LT"/>
              </w:rPr>
            </w:pPr>
            <w:r w:rsidRPr="00912220">
              <w:rPr>
                <w:rFonts w:cs="Times New Roman"/>
                <w:lang w:val="lt-LT"/>
              </w:rPr>
              <w:t>Testas skirtas š</w:t>
            </w:r>
            <w:r w:rsidRPr="00912220">
              <w:rPr>
                <w:rFonts w:cs="Times New Roman"/>
                <w:color w:val="000000"/>
                <w:lang w:val="lt-LT"/>
              </w:rPr>
              <w:t>lapimo nuosėdų mikroskopijos tyrimui atlikti</w:t>
            </w:r>
            <w:r w:rsidRPr="00912220">
              <w:rPr>
                <w:rFonts w:cs="Times New Roman"/>
                <w:lang w:val="lt-LT"/>
              </w:rPr>
              <w:t>. Testai laikomi kambario temperatūroje ir supakuoti ne didesnėse kaip po 40 testų pakuotėse. Tyrimo laikas ne ilgiau kaip 10-15 min.</w:t>
            </w:r>
          </w:p>
          <w:p w14:paraId="2D5982EB" w14:textId="77777777" w:rsidR="00283C34" w:rsidRPr="00912220" w:rsidRDefault="00283C34" w:rsidP="004C1153">
            <w:pPr>
              <w:spacing w:after="0" w:line="240" w:lineRule="auto"/>
              <w:jc w:val="center"/>
              <w:rPr>
                <w:rFonts w:cs="Times New Roman"/>
                <w:lang w:val="lt-LT"/>
              </w:rPr>
            </w:pPr>
          </w:p>
        </w:tc>
        <w:tc>
          <w:tcPr>
            <w:tcW w:w="1411" w:type="dxa"/>
            <w:vAlign w:val="center"/>
          </w:tcPr>
          <w:p w14:paraId="5E002FB6" w14:textId="55AC45E6" w:rsidR="00283C34" w:rsidRPr="00912220" w:rsidRDefault="00283C34" w:rsidP="007C61C3">
            <w:pPr>
              <w:spacing w:after="0" w:line="240" w:lineRule="auto"/>
              <w:jc w:val="center"/>
              <w:rPr>
                <w:rFonts w:cs="Times New Roman"/>
                <w:b/>
                <w:bCs/>
                <w:sz w:val="24"/>
                <w:szCs w:val="24"/>
                <w:lang w:val="lt-LT"/>
              </w:rPr>
            </w:pPr>
            <w:r w:rsidRPr="00912220">
              <w:rPr>
                <w:rFonts w:cs="Times New Roman"/>
                <w:b/>
                <w:bCs/>
                <w:sz w:val="24"/>
                <w:szCs w:val="24"/>
                <w:lang w:val="lt-LT"/>
              </w:rPr>
              <w:t>40</w:t>
            </w:r>
          </w:p>
        </w:tc>
        <w:tc>
          <w:tcPr>
            <w:tcW w:w="1800" w:type="dxa"/>
            <w:vAlign w:val="center"/>
          </w:tcPr>
          <w:p w14:paraId="483337C0" w14:textId="77777777" w:rsidR="00283C34" w:rsidRPr="00912220" w:rsidRDefault="00283C34" w:rsidP="007C61C3">
            <w:pPr>
              <w:spacing w:after="0" w:line="240" w:lineRule="auto"/>
              <w:jc w:val="center"/>
              <w:rPr>
                <w:rFonts w:cs="Times New Roman"/>
                <w:b/>
                <w:bCs/>
                <w:sz w:val="24"/>
                <w:szCs w:val="24"/>
                <w:lang w:val="lt-LT"/>
              </w:rPr>
            </w:pPr>
            <w:r w:rsidRPr="00912220">
              <w:rPr>
                <w:b/>
                <w:bCs/>
                <w:sz w:val="24"/>
                <w:szCs w:val="24"/>
                <w:lang w:val="lt-LT" w:eastAsia="lt-LT"/>
              </w:rPr>
              <w:t>___</w:t>
            </w:r>
          </w:p>
        </w:tc>
        <w:tc>
          <w:tcPr>
            <w:tcW w:w="1393" w:type="dxa"/>
          </w:tcPr>
          <w:p w14:paraId="07B41733" w14:textId="1ABDC3F0" w:rsidR="00283C34" w:rsidRPr="00912220" w:rsidRDefault="004824DB" w:rsidP="007C61C3">
            <w:pPr>
              <w:spacing w:after="0" w:line="240" w:lineRule="auto"/>
              <w:jc w:val="center"/>
              <w:rPr>
                <w:sz w:val="24"/>
                <w:szCs w:val="24"/>
                <w:lang w:val="lt-LT" w:eastAsia="lt-LT"/>
              </w:rPr>
            </w:pPr>
            <w:r w:rsidRPr="00912220">
              <w:rPr>
                <w:sz w:val="24"/>
                <w:szCs w:val="24"/>
                <w:lang w:val="lt-LT" w:eastAsia="lt-LT"/>
              </w:rPr>
              <w:t>___</w:t>
            </w:r>
          </w:p>
        </w:tc>
        <w:tc>
          <w:tcPr>
            <w:tcW w:w="1660" w:type="dxa"/>
            <w:vAlign w:val="center"/>
          </w:tcPr>
          <w:p w14:paraId="6FEEAA65" w14:textId="5BFCAE35" w:rsidR="00283C34" w:rsidRPr="00912220" w:rsidRDefault="00283C34" w:rsidP="007C61C3">
            <w:pPr>
              <w:spacing w:after="0" w:line="240" w:lineRule="auto"/>
              <w:jc w:val="center"/>
              <w:rPr>
                <w:rFonts w:cs="Times New Roman"/>
                <w:b/>
                <w:bCs/>
                <w:sz w:val="24"/>
                <w:szCs w:val="24"/>
                <w:lang w:val="lt-LT"/>
              </w:rPr>
            </w:pPr>
            <w:r w:rsidRPr="00912220">
              <w:rPr>
                <w:sz w:val="24"/>
                <w:szCs w:val="24"/>
                <w:lang w:val="lt-LT" w:eastAsia="lt-LT"/>
              </w:rPr>
              <w:t>___</w:t>
            </w:r>
          </w:p>
        </w:tc>
        <w:tc>
          <w:tcPr>
            <w:tcW w:w="1505" w:type="dxa"/>
            <w:vAlign w:val="center"/>
          </w:tcPr>
          <w:p w14:paraId="320BE93E" w14:textId="283919AD" w:rsidR="00283C34" w:rsidRPr="00912220" w:rsidRDefault="00283C34" w:rsidP="007C61C3">
            <w:pPr>
              <w:spacing w:after="0" w:line="240" w:lineRule="auto"/>
              <w:jc w:val="center"/>
              <w:rPr>
                <w:b/>
                <w:bCs/>
                <w:sz w:val="24"/>
                <w:szCs w:val="24"/>
                <w:lang w:val="lt-LT" w:eastAsia="lt-LT"/>
              </w:rPr>
            </w:pPr>
            <w:r w:rsidRPr="00912220">
              <w:rPr>
                <w:sz w:val="24"/>
                <w:szCs w:val="24"/>
                <w:lang w:val="lt-LT" w:eastAsia="lt-LT"/>
              </w:rPr>
              <w:t>___</w:t>
            </w:r>
          </w:p>
        </w:tc>
        <w:tc>
          <w:tcPr>
            <w:tcW w:w="1413" w:type="dxa"/>
            <w:vAlign w:val="center"/>
          </w:tcPr>
          <w:p w14:paraId="0DFFAF71" w14:textId="164E66D8" w:rsidR="00283C34" w:rsidRPr="00912220" w:rsidRDefault="00323892" w:rsidP="0042565B">
            <w:pPr>
              <w:spacing w:after="0" w:line="240" w:lineRule="auto"/>
              <w:jc w:val="center"/>
              <w:rPr>
                <w:rFonts w:cs="Times New Roman"/>
                <w:b/>
                <w:bCs/>
                <w:lang w:val="lt-LT"/>
              </w:rPr>
            </w:pPr>
            <w:r w:rsidRPr="00912220">
              <w:rPr>
                <w:sz w:val="24"/>
                <w:szCs w:val="24"/>
                <w:lang w:val="lt-LT" w:eastAsia="lt-LT"/>
              </w:rPr>
              <w:t>___</w:t>
            </w:r>
          </w:p>
        </w:tc>
      </w:tr>
      <w:tr w:rsidR="00283C34" w:rsidRPr="00912220" w14:paraId="12029D05" w14:textId="77777777" w:rsidTr="00827ABC">
        <w:trPr>
          <w:trHeight w:val="465"/>
        </w:trPr>
        <w:tc>
          <w:tcPr>
            <w:tcW w:w="609" w:type="dxa"/>
          </w:tcPr>
          <w:p w14:paraId="2D8B31BA"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1.1.</w:t>
            </w:r>
          </w:p>
        </w:tc>
        <w:tc>
          <w:tcPr>
            <w:tcW w:w="2200" w:type="dxa"/>
          </w:tcPr>
          <w:p w14:paraId="4FFF6C42" w14:textId="77777777" w:rsidR="00283C34" w:rsidRPr="00912220" w:rsidRDefault="00283C34" w:rsidP="004C1153">
            <w:pPr>
              <w:spacing w:after="0" w:line="240" w:lineRule="auto"/>
              <w:rPr>
                <w:rFonts w:cs="Times New Roman"/>
                <w:b/>
                <w:bCs/>
                <w:i/>
                <w:iCs/>
                <w:color w:val="000000"/>
                <w:lang w:val="lt-LT"/>
              </w:rPr>
            </w:pPr>
            <w:r w:rsidRPr="00912220">
              <w:rPr>
                <w:rFonts w:cs="Times New Roman"/>
                <w:b/>
                <w:bCs/>
                <w:i/>
                <w:iCs/>
                <w:color w:val="000000"/>
                <w:lang w:val="lt-LT"/>
              </w:rPr>
              <w:t xml:space="preserve">Šlapimo nuosėdų mikroskopijos tyrimas </w:t>
            </w:r>
          </w:p>
          <w:p w14:paraId="07DF5DCA" w14:textId="1F1DC17C" w:rsidR="00283C34" w:rsidRPr="00912220" w:rsidRDefault="00283C34" w:rsidP="004C1153">
            <w:pPr>
              <w:spacing w:after="0" w:line="240" w:lineRule="auto"/>
              <w:rPr>
                <w:rFonts w:cs="Times New Roman"/>
                <w:b/>
                <w:bCs/>
                <w:i/>
                <w:iCs/>
                <w:color w:val="000000"/>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4E908F4" w14:textId="77777777" w:rsidR="00283C34" w:rsidRPr="00912220" w:rsidRDefault="00283C34" w:rsidP="004C1153">
            <w:pPr>
              <w:spacing w:after="0" w:line="240" w:lineRule="auto"/>
              <w:rPr>
                <w:rFonts w:cs="Times New Roman"/>
                <w:b/>
                <w:bCs/>
                <w:i/>
                <w:iCs/>
                <w:lang w:val="lt-LT"/>
              </w:rPr>
            </w:pPr>
          </w:p>
        </w:tc>
        <w:tc>
          <w:tcPr>
            <w:tcW w:w="3189" w:type="dxa"/>
            <w:vAlign w:val="center"/>
          </w:tcPr>
          <w:p w14:paraId="4B093E79" w14:textId="07BCD1D1" w:rsidR="00283C34" w:rsidRPr="00912220" w:rsidRDefault="00283C34" w:rsidP="004C1153">
            <w:pPr>
              <w:spacing w:after="0" w:line="240" w:lineRule="auto"/>
              <w:jc w:val="center"/>
              <w:rPr>
                <w:rFonts w:cs="Times New Roman"/>
                <w:lang w:val="lt-LT"/>
              </w:rPr>
            </w:pPr>
            <w:r w:rsidRPr="00912220">
              <w:rPr>
                <w:lang w:val="lt-LT" w:eastAsia="lt-LT"/>
              </w:rPr>
              <w:t>___</w:t>
            </w:r>
          </w:p>
        </w:tc>
        <w:tc>
          <w:tcPr>
            <w:tcW w:w="1411" w:type="dxa"/>
            <w:vAlign w:val="center"/>
          </w:tcPr>
          <w:p w14:paraId="6993800A" w14:textId="77777777" w:rsidR="00283C34" w:rsidRPr="00912220" w:rsidRDefault="00283C34" w:rsidP="004C1153">
            <w:pPr>
              <w:spacing w:after="0" w:line="240" w:lineRule="auto"/>
              <w:jc w:val="center"/>
              <w:rPr>
                <w:lang w:val="lt-LT" w:eastAsia="lt-LT"/>
              </w:rPr>
            </w:pPr>
          </w:p>
          <w:p w14:paraId="5AA3E875" w14:textId="77777777" w:rsidR="00283C34" w:rsidRPr="00912220" w:rsidRDefault="00283C34" w:rsidP="004C1153">
            <w:pPr>
              <w:spacing w:after="0" w:line="240" w:lineRule="auto"/>
              <w:jc w:val="center"/>
              <w:rPr>
                <w:lang w:val="lt-LT" w:eastAsia="lt-LT"/>
              </w:rPr>
            </w:pPr>
            <w:r w:rsidRPr="00912220">
              <w:rPr>
                <w:lang w:val="lt-LT" w:eastAsia="lt-LT"/>
              </w:rPr>
              <w:t>___</w:t>
            </w:r>
          </w:p>
          <w:p w14:paraId="3CAE8CE3" w14:textId="71C9E643" w:rsidR="00283C34" w:rsidRPr="00912220" w:rsidRDefault="00283C34" w:rsidP="004C1153">
            <w:pPr>
              <w:spacing w:after="0" w:line="240" w:lineRule="auto"/>
              <w:jc w:val="center"/>
              <w:rPr>
                <w:rFonts w:cs="Times New Roman"/>
                <w:lang w:val="lt-LT"/>
              </w:rPr>
            </w:pPr>
          </w:p>
        </w:tc>
        <w:tc>
          <w:tcPr>
            <w:tcW w:w="1800" w:type="dxa"/>
            <w:vAlign w:val="center"/>
          </w:tcPr>
          <w:p w14:paraId="0F5FADA5" w14:textId="11566225" w:rsidR="00283C34" w:rsidRPr="00912220" w:rsidRDefault="002512FD"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69120925" w14:textId="7180B086" w:rsidR="00283C34" w:rsidRPr="00912220" w:rsidRDefault="00827ABC" w:rsidP="00827ABC">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649549DD" w14:textId="71446CE2"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4E3F8298" w14:textId="3698B41B"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7581DCDA" w14:textId="55C5FCDE"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66F4604C" w14:textId="77777777" w:rsidTr="00692CBE">
        <w:trPr>
          <w:trHeight w:val="465"/>
        </w:trPr>
        <w:tc>
          <w:tcPr>
            <w:tcW w:w="609" w:type="dxa"/>
          </w:tcPr>
          <w:p w14:paraId="094E8C2E" w14:textId="77777777" w:rsidR="00283C34" w:rsidRPr="00912220" w:rsidRDefault="00283C34" w:rsidP="007C61C3">
            <w:pPr>
              <w:spacing w:after="0" w:line="240" w:lineRule="auto"/>
              <w:rPr>
                <w:rFonts w:cs="Times New Roman"/>
                <w:b/>
                <w:bCs/>
                <w:lang w:val="lt-LT"/>
              </w:rPr>
            </w:pPr>
            <w:r w:rsidRPr="00912220">
              <w:rPr>
                <w:rFonts w:cs="Times New Roman"/>
                <w:b/>
                <w:bCs/>
                <w:lang w:val="lt-LT"/>
              </w:rPr>
              <w:t>2.</w:t>
            </w:r>
          </w:p>
        </w:tc>
        <w:tc>
          <w:tcPr>
            <w:tcW w:w="2200" w:type="dxa"/>
          </w:tcPr>
          <w:p w14:paraId="25647F81" w14:textId="77777777" w:rsidR="00283C34" w:rsidRPr="00912220" w:rsidRDefault="00283C34" w:rsidP="007C61C3">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 xml:space="preserve">Žarnyno parazitų </w:t>
            </w:r>
            <w:proofErr w:type="spellStart"/>
            <w:r w:rsidRPr="00912220">
              <w:rPr>
                <w:rStyle w:val="fontstyle01"/>
                <w:rFonts w:ascii="Times New Roman" w:hAnsi="Times New Roman" w:cs="Times New Roman"/>
                <w:b/>
                <w:bCs/>
                <w:color w:val="auto"/>
                <w:sz w:val="20"/>
                <w:szCs w:val="20"/>
                <w:lang w:val="lt-LT"/>
              </w:rPr>
              <w:t>flotacija</w:t>
            </w:r>
            <w:proofErr w:type="spellEnd"/>
            <w:r w:rsidRPr="00912220">
              <w:rPr>
                <w:rStyle w:val="fontstyle01"/>
                <w:rFonts w:ascii="Times New Roman" w:hAnsi="Times New Roman" w:cs="Times New Roman"/>
                <w:b/>
                <w:bCs/>
                <w:color w:val="auto"/>
                <w:sz w:val="20"/>
                <w:szCs w:val="20"/>
                <w:lang w:val="lt-LT"/>
              </w:rPr>
              <w:t>,</w:t>
            </w:r>
            <w:r w:rsidRPr="00912220">
              <w:rPr>
                <w:rFonts w:cs="Times New Roman"/>
                <w:b/>
                <w:bCs/>
                <w:lang w:val="lt-LT"/>
              </w:rPr>
              <w:t xml:space="preserve"> i</w:t>
            </w:r>
            <w:r w:rsidRPr="00912220">
              <w:rPr>
                <w:rStyle w:val="fontstyle01"/>
                <w:rFonts w:ascii="Times New Roman" w:hAnsi="Times New Roman" w:cs="Times New Roman"/>
                <w:b/>
                <w:bCs/>
                <w:color w:val="auto"/>
                <w:sz w:val="20"/>
                <w:szCs w:val="20"/>
                <w:lang w:val="lt-LT"/>
              </w:rPr>
              <w:t xml:space="preserve">šmatų </w:t>
            </w:r>
            <w:r w:rsidRPr="00912220">
              <w:rPr>
                <w:rStyle w:val="fontstyle01"/>
                <w:rFonts w:ascii="Times New Roman" w:hAnsi="Times New Roman" w:cs="Times New Roman"/>
                <w:b/>
                <w:bCs/>
                <w:color w:val="auto"/>
                <w:sz w:val="20"/>
                <w:szCs w:val="20"/>
                <w:lang w:val="lt-LT"/>
              </w:rPr>
              <w:lastRenderedPageBreak/>
              <w:t xml:space="preserve">tyrimas </w:t>
            </w:r>
            <w:r w:rsidRPr="00912220">
              <w:rPr>
                <w:rStyle w:val="fontstyle01"/>
                <w:rFonts w:ascii="Times New Roman" w:hAnsi="Times New Roman" w:cs="Times New Roman"/>
                <w:b/>
                <w:bCs/>
                <w:i/>
                <w:iCs/>
                <w:color w:val="auto"/>
                <w:sz w:val="20"/>
                <w:szCs w:val="20"/>
                <w:lang w:val="lt-LT"/>
              </w:rPr>
              <w:t>“</w:t>
            </w:r>
            <w:proofErr w:type="spellStart"/>
            <w:r w:rsidRPr="00912220">
              <w:rPr>
                <w:rStyle w:val="fontstyle01"/>
                <w:rFonts w:ascii="Times New Roman" w:hAnsi="Times New Roman" w:cs="Times New Roman"/>
                <w:b/>
                <w:bCs/>
                <w:i/>
                <w:iCs/>
                <w:color w:val="auto"/>
                <w:sz w:val="20"/>
                <w:szCs w:val="20"/>
                <w:lang w:val="lt-LT"/>
              </w:rPr>
              <w:t>Fecal</w:t>
            </w:r>
            <w:proofErr w:type="spellEnd"/>
            <w:r w:rsidRPr="00912220">
              <w:rPr>
                <w:rStyle w:val="fontstyle01"/>
                <w:rFonts w:ascii="Times New Roman" w:hAnsi="Times New Roman" w:cs="Times New Roman"/>
                <w:b/>
                <w:bCs/>
                <w:i/>
                <w:iCs/>
                <w:color w:val="auto"/>
                <w:sz w:val="20"/>
                <w:szCs w:val="20"/>
                <w:lang w:val="lt-LT"/>
              </w:rPr>
              <w:t xml:space="preserve"> Parasite </w:t>
            </w:r>
            <w:proofErr w:type="spellStart"/>
            <w:r w:rsidRPr="00912220">
              <w:rPr>
                <w:rStyle w:val="fontstyle01"/>
                <w:rFonts w:ascii="Times New Roman" w:hAnsi="Times New Roman" w:cs="Times New Roman"/>
                <w:b/>
                <w:bCs/>
                <w:i/>
                <w:iCs/>
                <w:color w:val="auto"/>
                <w:sz w:val="20"/>
                <w:szCs w:val="20"/>
                <w:lang w:val="lt-LT"/>
              </w:rPr>
              <w:t>Kit</w:t>
            </w:r>
            <w:proofErr w:type="spellEnd"/>
            <w:r w:rsidRPr="00912220">
              <w:rPr>
                <w:rStyle w:val="fontstyle01"/>
                <w:rFonts w:ascii="Times New Roman" w:hAnsi="Times New Roman" w:cs="Times New Roman"/>
                <w:b/>
                <w:bCs/>
                <w:i/>
                <w:iCs/>
                <w:color w:val="auto"/>
                <w:sz w:val="20"/>
                <w:szCs w:val="20"/>
                <w:lang w:val="lt-LT"/>
              </w:rPr>
              <w:t xml:space="preserve">” </w:t>
            </w:r>
          </w:p>
        </w:tc>
        <w:tc>
          <w:tcPr>
            <w:tcW w:w="3189" w:type="dxa"/>
          </w:tcPr>
          <w:p w14:paraId="1B7C3395" w14:textId="66801631" w:rsidR="00283C34" w:rsidRPr="00912220" w:rsidRDefault="00283C34" w:rsidP="004C1153">
            <w:pPr>
              <w:spacing w:after="0" w:line="240" w:lineRule="auto"/>
              <w:jc w:val="center"/>
              <w:rPr>
                <w:rFonts w:cs="Times New Roman"/>
                <w:lang w:val="lt-LT"/>
              </w:rPr>
            </w:pPr>
            <w:r w:rsidRPr="00912220">
              <w:rPr>
                <w:rFonts w:cs="Times New Roman"/>
                <w:lang w:val="lt-LT"/>
              </w:rPr>
              <w:lastRenderedPageBreak/>
              <w:t>Testas skirtas ž</w:t>
            </w:r>
            <w:r w:rsidRPr="00912220">
              <w:rPr>
                <w:rStyle w:val="fontstyle01"/>
                <w:rFonts w:ascii="Times New Roman" w:hAnsi="Times New Roman" w:cs="Times New Roman"/>
                <w:sz w:val="20"/>
                <w:szCs w:val="20"/>
                <w:lang w:val="lt-LT"/>
              </w:rPr>
              <w:t xml:space="preserve">arnyno parazitų </w:t>
            </w:r>
            <w:proofErr w:type="spellStart"/>
            <w:r w:rsidRPr="00912220">
              <w:rPr>
                <w:rStyle w:val="fontstyle01"/>
                <w:rFonts w:ascii="Times New Roman" w:hAnsi="Times New Roman" w:cs="Times New Roman"/>
                <w:sz w:val="20"/>
                <w:szCs w:val="20"/>
                <w:lang w:val="lt-LT"/>
              </w:rPr>
              <w:t>flotacijos</w:t>
            </w:r>
            <w:proofErr w:type="spellEnd"/>
            <w:r w:rsidRPr="00912220">
              <w:rPr>
                <w:rStyle w:val="fontstyle01"/>
                <w:rFonts w:ascii="Times New Roman" w:hAnsi="Times New Roman" w:cs="Times New Roman"/>
                <w:sz w:val="20"/>
                <w:szCs w:val="20"/>
                <w:lang w:val="lt-LT"/>
              </w:rPr>
              <w:t>,</w:t>
            </w:r>
            <w:r w:rsidRPr="00912220">
              <w:rPr>
                <w:rFonts w:cs="Times New Roman"/>
                <w:lang w:val="lt-LT"/>
              </w:rPr>
              <w:t xml:space="preserve"> i</w:t>
            </w:r>
            <w:r w:rsidRPr="00912220">
              <w:rPr>
                <w:rStyle w:val="fontstyle01"/>
                <w:rFonts w:ascii="Times New Roman" w:hAnsi="Times New Roman" w:cs="Times New Roman"/>
                <w:sz w:val="20"/>
                <w:szCs w:val="20"/>
                <w:lang w:val="lt-LT"/>
              </w:rPr>
              <w:t xml:space="preserve">šmatų </w:t>
            </w:r>
            <w:r w:rsidRPr="00912220">
              <w:rPr>
                <w:rFonts w:cs="Times New Roman"/>
                <w:color w:val="000000"/>
                <w:lang w:val="lt-LT"/>
              </w:rPr>
              <w:t>tyrimui atlikti</w:t>
            </w:r>
            <w:r w:rsidRPr="00912220">
              <w:rPr>
                <w:rFonts w:cs="Times New Roman"/>
                <w:lang w:val="lt-LT"/>
              </w:rPr>
              <w:t xml:space="preserve">. </w:t>
            </w:r>
            <w:r w:rsidRPr="00912220">
              <w:rPr>
                <w:rFonts w:cs="Times New Roman"/>
                <w:lang w:val="lt-LT"/>
              </w:rPr>
              <w:lastRenderedPageBreak/>
              <w:t>Testai laikomi kambario temperatūroje ir supakuoti ne didesnėse kaip po 40 testų pakuotėse. Tyrimo laikas ne ilgiau kaip 10-15 min.</w:t>
            </w:r>
          </w:p>
          <w:p w14:paraId="06D3AC0E" w14:textId="77777777" w:rsidR="00283C34" w:rsidRPr="00912220" w:rsidRDefault="00283C34" w:rsidP="004C1153">
            <w:pPr>
              <w:spacing w:after="0" w:line="240" w:lineRule="auto"/>
              <w:jc w:val="center"/>
              <w:rPr>
                <w:rFonts w:cs="Times New Roman"/>
                <w:lang w:val="lt-LT" w:eastAsia="lt-LT"/>
              </w:rPr>
            </w:pPr>
          </w:p>
        </w:tc>
        <w:tc>
          <w:tcPr>
            <w:tcW w:w="1411" w:type="dxa"/>
            <w:vAlign w:val="center"/>
          </w:tcPr>
          <w:p w14:paraId="017C4F29" w14:textId="6770266D" w:rsidR="00283C34" w:rsidRPr="00912220" w:rsidRDefault="00283C34" w:rsidP="007C61C3">
            <w:pPr>
              <w:spacing w:after="0" w:line="240" w:lineRule="auto"/>
              <w:jc w:val="center"/>
              <w:rPr>
                <w:rFonts w:cs="Times New Roman"/>
                <w:lang w:val="lt-LT" w:eastAsia="lt-LT"/>
              </w:rPr>
            </w:pPr>
            <w:r w:rsidRPr="00912220">
              <w:rPr>
                <w:rFonts w:cs="Times New Roman"/>
                <w:b/>
                <w:bCs/>
                <w:sz w:val="24"/>
                <w:szCs w:val="24"/>
                <w:lang w:val="lt-LT"/>
              </w:rPr>
              <w:lastRenderedPageBreak/>
              <w:t>40</w:t>
            </w:r>
          </w:p>
        </w:tc>
        <w:tc>
          <w:tcPr>
            <w:tcW w:w="1800" w:type="dxa"/>
            <w:vAlign w:val="center"/>
          </w:tcPr>
          <w:p w14:paraId="18F5829B" w14:textId="27E176F2"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0A2EE307" w14:textId="1C10BE44" w:rsidR="00283C34" w:rsidRPr="00912220" w:rsidRDefault="00692CBE" w:rsidP="00692CBE">
            <w:pPr>
              <w:spacing w:after="0" w:line="240" w:lineRule="auto"/>
              <w:jc w:val="center"/>
              <w:rPr>
                <w:sz w:val="24"/>
                <w:szCs w:val="24"/>
                <w:lang w:val="lt-LT" w:eastAsia="lt-LT"/>
              </w:rPr>
            </w:pPr>
            <w:r w:rsidRPr="00912220">
              <w:rPr>
                <w:b/>
                <w:bCs/>
                <w:sz w:val="24"/>
                <w:szCs w:val="24"/>
                <w:lang w:val="lt-LT" w:eastAsia="lt-LT"/>
              </w:rPr>
              <w:t>___</w:t>
            </w:r>
          </w:p>
        </w:tc>
        <w:tc>
          <w:tcPr>
            <w:tcW w:w="1660" w:type="dxa"/>
            <w:vAlign w:val="center"/>
          </w:tcPr>
          <w:p w14:paraId="1DA03C51" w14:textId="47A7C49F" w:rsidR="00283C34" w:rsidRPr="00912220" w:rsidRDefault="00283C34" w:rsidP="007C61C3">
            <w:pPr>
              <w:spacing w:after="0" w:line="240" w:lineRule="auto"/>
              <w:jc w:val="center"/>
              <w:rPr>
                <w:lang w:val="lt-LT" w:eastAsia="lt-LT"/>
              </w:rPr>
            </w:pPr>
            <w:r w:rsidRPr="00912220">
              <w:rPr>
                <w:sz w:val="24"/>
                <w:szCs w:val="24"/>
                <w:lang w:val="lt-LT" w:eastAsia="lt-LT"/>
              </w:rPr>
              <w:t>___</w:t>
            </w:r>
          </w:p>
        </w:tc>
        <w:tc>
          <w:tcPr>
            <w:tcW w:w="1505" w:type="dxa"/>
            <w:vAlign w:val="center"/>
          </w:tcPr>
          <w:p w14:paraId="2736C3C2" w14:textId="423858A8" w:rsidR="00283C34" w:rsidRPr="00912220" w:rsidRDefault="00283C34" w:rsidP="007C61C3">
            <w:pPr>
              <w:spacing w:after="0" w:line="240" w:lineRule="auto"/>
              <w:jc w:val="center"/>
              <w:rPr>
                <w:lang w:val="lt-LT" w:eastAsia="lt-LT"/>
              </w:rPr>
            </w:pPr>
            <w:r w:rsidRPr="00912220">
              <w:rPr>
                <w:sz w:val="24"/>
                <w:szCs w:val="24"/>
                <w:lang w:val="lt-LT" w:eastAsia="lt-LT"/>
              </w:rPr>
              <w:t>___</w:t>
            </w:r>
          </w:p>
        </w:tc>
        <w:tc>
          <w:tcPr>
            <w:tcW w:w="1413" w:type="dxa"/>
            <w:vAlign w:val="center"/>
          </w:tcPr>
          <w:p w14:paraId="7B00C0E1" w14:textId="7C94B19C" w:rsidR="00283C34" w:rsidRPr="00912220" w:rsidRDefault="00692CBE" w:rsidP="007C61C3">
            <w:pPr>
              <w:spacing w:after="0" w:line="240" w:lineRule="auto"/>
              <w:jc w:val="center"/>
              <w:rPr>
                <w:lang w:val="lt-LT" w:eastAsia="lt-LT"/>
              </w:rPr>
            </w:pPr>
            <w:r w:rsidRPr="00912220">
              <w:rPr>
                <w:b/>
                <w:bCs/>
                <w:sz w:val="24"/>
                <w:szCs w:val="24"/>
                <w:lang w:val="lt-LT" w:eastAsia="lt-LT"/>
              </w:rPr>
              <w:t>___</w:t>
            </w:r>
          </w:p>
        </w:tc>
      </w:tr>
      <w:tr w:rsidR="00283C34" w:rsidRPr="00912220" w14:paraId="2014B4A4" w14:textId="77777777" w:rsidTr="00692CBE">
        <w:trPr>
          <w:trHeight w:val="465"/>
        </w:trPr>
        <w:tc>
          <w:tcPr>
            <w:tcW w:w="609" w:type="dxa"/>
          </w:tcPr>
          <w:p w14:paraId="481F4310"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2.1.</w:t>
            </w:r>
          </w:p>
        </w:tc>
        <w:tc>
          <w:tcPr>
            <w:tcW w:w="2200" w:type="dxa"/>
          </w:tcPr>
          <w:p w14:paraId="725C9586" w14:textId="77777777" w:rsidR="00283C34" w:rsidRPr="00912220" w:rsidRDefault="00283C34" w:rsidP="004C1153">
            <w:pPr>
              <w:spacing w:after="0" w:line="240" w:lineRule="auto"/>
              <w:rPr>
                <w:rStyle w:val="fontstyle01"/>
                <w:rFonts w:ascii="Times New Roman" w:hAnsi="Times New Roman" w:cs="Times New Roman"/>
                <w:b/>
                <w:bCs/>
                <w:i/>
                <w:iCs/>
                <w:sz w:val="20"/>
                <w:szCs w:val="20"/>
                <w:lang w:val="lt-LT"/>
              </w:rPr>
            </w:pPr>
            <w:r w:rsidRPr="00912220">
              <w:rPr>
                <w:rStyle w:val="fontstyle01"/>
                <w:rFonts w:ascii="Times New Roman" w:hAnsi="Times New Roman" w:cs="Times New Roman"/>
                <w:b/>
                <w:bCs/>
                <w:i/>
                <w:iCs/>
                <w:sz w:val="20"/>
                <w:szCs w:val="20"/>
                <w:lang w:val="lt-LT"/>
              </w:rPr>
              <w:t xml:space="preserve">Žarnyno parazitų </w:t>
            </w:r>
            <w:proofErr w:type="spellStart"/>
            <w:r w:rsidRPr="00912220">
              <w:rPr>
                <w:rStyle w:val="fontstyle01"/>
                <w:rFonts w:ascii="Times New Roman" w:hAnsi="Times New Roman" w:cs="Times New Roman"/>
                <w:b/>
                <w:bCs/>
                <w:i/>
                <w:iCs/>
                <w:sz w:val="20"/>
                <w:szCs w:val="20"/>
                <w:lang w:val="lt-LT"/>
              </w:rPr>
              <w:t>flotacija</w:t>
            </w:r>
            <w:proofErr w:type="spellEnd"/>
            <w:r w:rsidRPr="00912220">
              <w:rPr>
                <w:rStyle w:val="fontstyle01"/>
                <w:rFonts w:ascii="Times New Roman" w:hAnsi="Times New Roman" w:cs="Times New Roman"/>
                <w:b/>
                <w:bCs/>
                <w:i/>
                <w:iCs/>
                <w:sz w:val="20"/>
                <w:szCs w:val="20"/>
                <w:lang w:val="lt-LT"/>
              </w:rPr>
              <w:t>,</w:t>
            </w:r>
            <w:r w:rsidRPr="00912220">
              <w:rPr>
                <w:rFonts w:cs="Times New Roman"/>
                <w:b/>
                <w:bCs/>
                <w:i/>
                <w:iCs/>
                <w:lang w:val="lt-LT"/>
              </w:rPr>
              <w:t xml:space="preserve"> i</w:t>
            </w:r>
            <w:r w:rsidRPr="00912220">
              <w:rPr>
                <w:rStyle w:val="fontstyle01"/>
                <w:rFonts w:ascii="Times New Roman" w:hAnsi="Times New Roman" w:cs="Times New Roman"/>
                <w:b/>
                <w:bCs/>
                <w:i/>
                <w:iCs/>
                <w:sz w:val="20"/>
                <w:szCs w:val="20"/>
                <w:lang w:val="lt-LT"/>
              </w:rPr>
              <w:t>šmatų tyrimas</w:t>
            </w:r>
          </w:p>
          <w:p w14:paraId="04151D29" w14:textId="390C53E2" w:rsidR="00283C34" w:rsidRPr="00912220" w:rsidRDefault="00283C34" w:rsidP="004C1153">
            <w:pPr>
              <w:spacing w:after="0" w:line="240" w:lineRule="auto"/>
              <w:rPr>
                <w:rStyle w:val="fontstyle01"/>
                <w:rFonts w:ascii="Times New Roman" w:hAnsi="Times New Roman" w:cs="Times New Roman"/>
                <w:b/>
                <w:bCs/>
                <w:i/>
                <w:iCs/>
                <w:sz w:val="20"/>
                <w:szCs w:val="20"/>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4E13847" w14:textId="77777777" w:rsidR="00283C34" w:rsidRPr="00912220" w:rsidRDefault="00283C34" w:rsidP="004C1153">
            <w:pPr>
              <w:spacing w:after="0" w:line="240" w:lineRule="auto"/>
              <w:rPr>
                <w:rFonts w:cs="Times New Roman"/>
                <w:b/>
                <w:bCs/>
                <w:i/>
                <w:iCs/>
                <w:lang w:val="lt-LT"/>
              </w:rPr>
            </w:pPr>
          </w:p>
        </w:tc>
        <w:tc>
          <w:tcPr>
            <w:tcW w:w="3189" w:type="dxa"/>
            <w:vAlign w:val="center"/>
          </w:tcPr>
          <w:p w14:paraId="2F38ECB6" w14:textId="46C11862" w:rsidR="00283C34" w:rsidRPr="00912220" w:rsidRDefault="00283C34" w:rsidP="004C1153">
            <w:pPr>
              <w:spacing w:after="0" w:line="240" w:lineRule="auto"/>
              <w:jc w:val="center"/>
              <w:rPr>
                <w:rFonts w:cs="Times New Roman"/>
                <w:lang w:val="lt-LT" w:eastAsia="lt-LT"/>
              </w:rPr>
            </w:pPr>
            <w:r w:rsidRPr="00912220">
              <w:rPr>
                <w:lang w:val="lt-LT" w:eastAsia="lt-LT"/>
              </w:rPr>
              <w:t>___</w:t>
            </w:r>
          </w:p>
        </w:tc>
        <w:tc>
          <w:tcPr>
            <w:tcW w:w="1411" w:type="dxa"/>
            <w:vAlign w:val="center"/>
          </w:tcPr>
          <w:p w14:paraId="0F69567C" w14:textId="77777777" w:rsidR="00283C34" w:rsidRPr="00912220" w:rsidRDefault="00283C34" w:rsidP="004C1153">
            <w:pPr>
              <w:spacing w:after="0" w:line="240" w:lineRule="auto"/>
              <w:jc w:val="center"/>
              <w:rPr>
                <w:lang w:val="lt-LT" w:eastAsia="lt-LT"/>
              </w:rPr>
            </w:pPr>
          </w:p>
          <w:p w14:paraId="5727859F" w14:textId="77777777" w:rsidR="00283C34" w:rsidRPr="00912220" w:rsidRDefault="00283C34" w:rsidP="004C1153">
            <w:pPr>
              <w:spacing w:after="0" w:line="240" w:lineRule="auto"/>
              <w:jc w:val="center"/>
              <w:rPr>
                <w:lang w:val="lt-LT" w:eastAsia="lt-LT"/>
              </w:rPr>
            </w:pPr>
            <w:r w:rsidRPr="00912220">
              <w:rPr>
                <w:lang w:val="lt-LT" w:eastAsia="lt-LT"/>
              </w:rPr>
              <w:t>___</w:t>
            </w:r>
          </w:p>
          <w:p w14:paraId="35DDD1B1" w14:textId="78D145A2" w:rsidR="00283C34" w:rsidRPr="00912220" w:rsidRDefault="00283C34" w:rsidP="004C1153">
            <w:pPr>
              <w:spacing w:after="0" w:line="240" w:lineRule="auto"/>
              <w:jc w:val="center"/>
              <w:rPr>
                <w:rFonts w:cs="Times New Roman"/>
                <w:lang w:val="lt-LT" w:eastAsia="lt-LT"/>
              </w:rPr>
            </w:pPr>
          </w:p>
        </w:tc>
        <w:tc>
          <w:tcPr>
            <w:tcW w:w="1800" w:type="dxa"/>
            <w:vAlign w:val="center"/>
          </w:tcPr>
          <w:p w14:paraId="19C24965" w14:textId="42DB2366"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3B8F6F83" w14:textId="4C58F805" w:rsidR="00283C34" w:rsidRPr="00912220" w:rsidRDefault="00692CBE" w:rsidP="00692CBE">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4D867637" w14:textId="11EFE77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3A72039B" w14:textId="32A3E95A"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4301332A" w14:textId="7861719F"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272F3ECB" w14:textId="77777777" w:rsidTr="004B3BF1">
        <w:trPr>
          <w:trHeight w:val="465"/>
        </w:trPr>
        <w:tc>
          <w:tcPr>
            <w:tcW w:w="609" w:type="dxa"/>
          </w:tcPr>
          <w:p w14:paraId="5562BE02" w14:textId="77777777" w:rsidR="00283C34" w:rsidRPr="00912220" w:rsidRDefault="00283C34" w:rsidP="007C61C3">
            <w:pPr>
              <w:spacing w:after="0" w:line="240" w:lineRule="auto"/>
              <w:rPr>
                <w:rFonts w:cs="Times New Roman"/>
                <w:b/>
                <w:bCs/>
                <w:lang w:val="lt-LT"/>
              </w:rPr>
            </w:pPr>
            <w:r w:rsidRPr="00912220">
              <w:rPr>
                <w:rFonts w:cs="Times New Roman"/>
                <w:b/>
                <w:bCs/>
                <w:lang w:val="lt-LT"/>
              </w:rPr>
              <w:t>3.</w:t>
            </w:r>
          </w:p>
        </w:tc>
        <w:tc>
          <w:tcPr>
            <w:tcW w:w="2200" w:type="dxa"/>
          </w:tcPr>
          <w:p w14:paraId="4820490A" w14:textId="77777777" w:rsidR="00283C34" w:rsidRPr="00912220" w:rsidRDefault="00283C34" w:rsidP="007C61C3">
            <w:pPr>
              <w:spacing w:after="0" w:line="240" w:lineRule="auto"/>
              <w:rPr>
                <w:rFonts w:cs="Times New Roman"/>
                <w:b/>
                <w:bCs/>
                <w:i/>
                <w:iCs/>
                <w:lang w:val="lt-LT"/>
              </w:rPr>
            </w:pPr>
            <w:proofErr w:type="spellStart"/>
            <w:r w:rsidRPr="00912220">
              <w:rPr>
                <w:rStyle w:val="fontstyle01"/>
                <w:rFonts w:ascii="Times New Roman" w:hAnsi="Times New Roman" w:cs="Times New Roman"/>
                <w:b/>
                <w:bCs/>
                <w:sz w:val="20"/>
                <w:szCs w:val="20"/>
                <w:lang w:val="lt-LT"/>
              </w:rPr>
              <w:t>Giardia</w:t>
            </w:r>
            <w:proofErr w:type="spellEnd"/>
            <w:r w:rsidRPr="00912220">
              <w:rPr>
                <w:rStyle w:val="fontstyle01"/>
                <w:rFonts w:ascii="Times New Roman" w:hAnsi="Times New Roman" w:cs="Times New Roman"/>
                <w:b/>
                <w:bCs/>
                <w:sz w:val="20"/>
                <w:szCs w:val="20"/>
                <w:lang w:val="lt-LT"/>
              </w:rPr>
              <w:t xml:space="preserve">, išmatų tyrimas </w:t>
            </w:r>
            <w:r w:rsidRPr="00912220">
              <w:rPr>
                <w:rStyle w:val="fontstyle01"/>
                <w:rFonts w:ascii="Times New Roman" w:hAnsi="Times New Roman" w:cs="Times New Roman"/>
                <w:b/>
                <w:bCs/>
                <w:i/>
                <w:iCs/>
                <w:sz w:val="20"/>
                <w:szCs w:val="20"/>
                <w:lang w:val="lt-LT"/>
              </w:rPr>
              <w:t>“</w:t>
            </w:r>
            <w:proofErr w:type="spellStart"/>
            <w:r w:rsidRPr="00912220">
              <w:rPr>
                <w:rStyle w:val="fontstyle01"/>
                <w:rFonts w:ascii="Times New Roman" w:hAnsi="Times New Roman" w:cs="Times New Roman"/>
                <w:b/>
                <w:bCs/>
                <w:i/>
                <w:iCs/>
                <w:sz w:val="20"/>
                <w:szCs w:val="20"/>
                <w:lang w:val="lt-LT"/>
              </w:rPr>
              <w:t>Fecal</w:t>
            </w:r>
            <w:proofErr w:type="spellEnd"/>
            <w:r w:rsidRPr="00912220">
              <w:rPr>
                <w:rStyle w:val="fontstyle01"/>
                <w:rFonts w:ascii="Times New Roman" w:hAnsi="Times New Roman" w:cs="Times New Roman"/>
                <w:b/>
                <w:bCs/>
                <w:i/>
                <w:iCs/>
                <w:sz w:val="20"/>
                <w:szCs w:val="20"/>
                <w:lang w:val="lt-LT"/>
              </w:rPr>
              <w:t xml:space="preserve"> </w:t>
            </w:r>
            <w:proofErr w:type="spellStart"/>
            <w:r w:rsidRPr="00912220">
              <w:rPr>
                <w:rStyle w:val="fontstyle01"/>
                <w:rFonts w:ascii="Times New Roman" w:hAnsi="Times New Roman" w:cs="Times New Roman"/>
                <w:b/>
                <w:bCs/>
                <w:i/>
                <w:iCs/>
                <w:sz w:val="20"/>
                <w:szCs w:val="20"/>
                <w:lang w:val="lt-LT"/>
              </w:rPr>
              <w:t>Giardia</w:t>
            </w:r>
            <w:proofErr w:type="spellEnd"/>
            <w:r w:rsidRPr="00912220">
              <w:rPr>
                <w:rStyle w:val="fontstyle01"/>
                <w:rFonts w:ascii="Times New Roman" w:hAnsi="Times New Roman" w:cs="Times New Roman"/>
                <w:b/>
                <w:bCs/>
                <w:i/>
                <w:iCs/>
                <w:sz w:val="20"/>
                <w:szCs w:val="20"/>
                <w:lang w:val="lt-LT"/>
              </w:rPr>
              <w:t xml:space="preserve"> </w:t>
            </w:r>
            <w:proofErr w:type="spellStart"/>
            <w:r w:rsidRPr="00912220">
              <w:rPr>
                <w:rStyle w:val="fontstyle01"/>
                <w:rFonts w:ascii="Times New Roman" w:hAnsi="Times New Roman" w:cs="Times New Roman"/>
                <w:b/>
                <w:bCs/>
                <w:i/>
                <w:iCs/>
                <w:sz w:val="20"/>
                <w:szCs w:val="20"/>
                <w:lang w:val="lt-LT"/>
              </w:rPr>
              <w:t>Kit</w:t>
            </w:r>
            <w:proofErr w:type="spellEnd"/>
            <w:r w:rsidRPr="00912220">
              <w:rPr>
                <w:rStyle w:val="fontstyle01"/>
                <w:rFonts w:ascii="Times New Roman" w:hAnsi="Times New Roman" w:cs="Times New Roman"/>
                <w:b/>
                <w:bCs/>
                <w:i/>
                <w:iCs/>
                <w:sz w:val="20"/>
                <w:szCs w:val="20"/>
                <w:lang w:val="lt-LT"/>
              </w:rPr>
              <w:t>”</w:t>
            </w:r>
          </w:p>
        </w:tc>
        <w:tc>
          <w:tcPr>
            <w:tcW w:w="3189" w:type="dxa"/>
          </w:tcPr>
          <w:p w14:paraId="199ED735" w14:textId="5AE04D03" w:rsidR="00283C34" w:rsidRPr="00912220" w:rsidRDefault="00283C34" w:rsidP="004C1153">
            <w:pPr>
              <w:spacing w:after="0" w:line="240" w:lineRule="auto"/>
              <w:jc w:val="center"/>
              <w:rPr>
                <w:rFonts w:cs="Times New Roman"/>
                <w:lang w:val="lt-LT"/>
              </w:rPr>
            </w:pPr>
            <w:r w:rsidRPr="00912220">
              <w:rPr>
                <w:rFonts w:cs="Times New Roman"/>
                <w:lang w:val="lt-LT"/>
              </w:rPr>
              <w:t xml:space="preserve">Testas skirtas </w:t>
            </w:r>
            <w:proofErr w:type="spellStart"/>
            <w:r w:rsidRPr="00912220">
              <w:rPr>
                <w:rFonts w:cs="Times New Roman"/>
                <w:lang w:val="lt-LT"/>
              </w:rPr>
              <w:t>Giardia</w:t>
            </w:r>
            <w:proofErr w:type="spellEnd"/>
            <w:r w:rsidRPr="00912220">
              <w:rPr>
                <w:rStyle w:val="fontstyle01"/>
                <w:rFonts w:ascii="Times New Roman" w:hAnsi="Times New Roman" w:cs="Times New Roman"/>
                <w:sz w:val="20"/>
                <w:szCs w:val="20"/>
                <w:lang w:val="lt-LT"/>
              </w:rPr>
              <w:t>,</w:t>
            </w:r>
            <w:r w:rsidRPr="00912220">
              <w:rPr>
                <w:rFonts w:cs="Times New Roman"/>
                <w:lang w:val="lt-LT"/>
              </w:rPr>
              <w:t xml:space="preserve"> i</w:t>
            </w:r>
            <w:r w:rsidRPr="00912220">
              <w:rPr>
                <w:rStyle w:val="fontstyle01"/>
                <w:rFonts w:ascii="Times New Roman" w:hAnsi="Times New Roman" w:cs="Times New Roman"/>
                <w:sz w:val="20"/>
                <w:szCs w:val="20"/>
                <w:lang w:val="lt-LT"/>
              </w:rPr>
              <w:t xml:space="preserve">šmatų </w:t>
            </w:r>
            <w:r w:rsidRPr="00912220">
              <w:rPr>
                <w:rFonts w:cs="Times New Roman"/>
                <w:color w:val="000000"/>
                <w:lang w:val="lt-LT"/>
              </w:rPr>
              <w:t>tyrimui atlikti</w:t>
            </w:r>
            <w:r w:rsidRPr="00912220">
              <w:rPr>
                <w:rFonts w:cs="Times New Roman"/>
                <w:lang w:val="lt-LT"/>
              </w:rPr>
              <w:t>. Testai laikomi kambario temperatūroje ir supakuoti ne didesnėse kaip po 40 testų pakuotėse. Tyrimo laikas ne ilgiau kaip 10-15 min.</w:t>
            </w:r>
          </w:p>
          <w:p w14:paraId="7DB2C62C" w14:textId="77777777" w:rsidR="00283C34" w:rsidRPr="00912220" w:rsidRDefault="00283C34" w:rsidP="004C1153">
            <w:pPr>
              <w:spacing w:after="0" w:line="240" w:lineRule="auto"/>
              <w:jc w:val="center"/>
              <w:rPr>
                <w:rFonts w:cs="Times New Roman"/>
                <w:lang w:val="lt-LT" w:eastAsia="lt-LT"/>
              </w:rPr>
            </w:pPr>
          </w:p>
        </w:tc>
        <w:tc>
          <w:tcPr>
            <w:tcW w:w="1411" w:type="dxa"/>
            <w:vAlign w:val="center"/>
          </w:tcPr>
          <w:p w14:paraId="4E696F7C" w14:textId="5DC442FF" w:rsidR="00283C34" w:rsidRPr="00912220" w:rsidRDefault="00283C34" w:rsidP="007C61C3">
            <w:pPr>
              <w:spacing w:after="0" w:line="240" w:lineRule="auto"/>
              <w:jc w:val="center"/>
              <w:rPr>
                <w:rFonts w:cs="Times New Roman"/>
                <w:lang w:val="lt-LT" w:eastAsia="lt-LT"/>
              </w:rPr>
            </w:pPr>
            <w:r w:rsidRPr="00912220">
              <w:rPr>
                <w:rFonts w:cs="Times New Roman"/>
                <w:b/>
                <w:bCs/>
                <w:sz w:val="24"/>
                <w:szCs w:val="24"/>
                <w:lang w:val="lt-LT"/>
              </w:rPr>
              <w:t>40</w:t>
            </w:r>
          </w:p>
        </w:tc>
        <w:tc>
          <w:tcPr>
            <w:tcW w:w="1800" w:type="dxa"/>
            <w:vAlign w:val="center"/>
          </w:tcPr>
          <w:p w14:paraId="3DE6B84C" w14:textId="52A43E94"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4DF07BCE" w14:textId="50FCB723" w:rsidR="00283C34" w:rsidRPr="00912220" w:rsidRDefault="004B3BF1" w:rsidP="004B3BF1">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573903B0" w14:textId="33DD5AC8"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414F6D1A" w14:textId="5EC0F468"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1F194315" w14:textId="4A4AA0A7" w:rsidR="00283C34" w:rsidRPr="00912220" w:rsidRDefault="004B3BF1" w:rsidP="007C61C3">
            <w:pPr>
              <w:spacing w:after="0" w:line="240" w:lineRule="auto"/>
              <w:jc w:val="center"/>
              <w:rPr>
                <w:lang w:val="lt-LT" w:eastAsia="lt-LT"/>
              </w:rPr>
            </w:pPr>
            <w:r w:rsidRPr="00912220">
              <w:rPr>
                <w:b/>
                <w:bCs/>
                <w:sz w:val="24"/>
                <w:szCs w:val="24"/>
                <w:lang w:val="lt-LT" w:eastAsia="lt-LT"/>
              </w:rPr>
              <w:t>___</w:t>
            </w:r>
          </w:p>
        </w:tc>
      </w:tr>
      <w:tr w:rsidR="00283C34" w:rsidRPr="00912220" w14:paraId="716A671D" w14:textId="77777777" w:rsidTr="00866ABA">
        <w:trPr>
          <w:trHeight w:val="465"/>
        </w:trPr>
        <w:tc>
          <w:tcPr>
            <w:tcW w:w="609" w:type="dxa"/>
          </w:tcPr>
          <w:p w14:paraId="5A88B422"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3.1.</w:t>
            </w:r>
          </w:p>
        </w:tc>
        <w:tc>
          <w:tcPr>
            <w:tcW w:w="2200" w:type="dxa"/>
          </w:tcPr>
          <w:p w14:paraId="3BCEAF25" w14:textId="77777777" w:rsidR="00283C34" w:rsidRPr="00912220" w:rsidRDefault="00283C34" w:rsidP="004C1153">
            <w:pPr>
              <w:spacing w:after="0" w:line="240" w:lineRule="auto"/>
              <w:rPr>
                <w:rStyle w:val="fontstyle01"/>
                <w:rFonts w:ascii="Times New Roman" w:hAnsi="Times New Roman" w:cs="Times New Roman"/>
                <w:b/>
                <w:bCs/>
                <w:i/>
                <w:iCs/>
                <w:sz w:val="20"/>
                <w:szCs w:val="20"/>
                <w:lang w:val="lt-LT"/>
              </w:rPr>
            </w:pPr>
            <w:proofErr w:type="spellStart"/>
            <w:r w:rsidRPr="00912220">
              <w:rPr>
                <w:rStyle w:val="fontstyle01"/>
                <w:rFonts w:ascii="Times New Roman" w:hAnsi="Times New Roman" w:cs="Times New Roman"/>
                <w:b/>
                <w:bCs/>
                <w:i/>
                <w:iCs/>
                <w:sz w:val="20"/>
                <w:szCs w:val="20"/>
                <w:lang w:val="lt-LT"/>
              </w:rPr>
              <w:t>Giardia</w:t>
            </w:r>
            <w:proofErr w:type="spellEnd"/>
            <w:r w:rsidRPr="00912220">
              <w:rPr>
                <w:rStyle w:val="fontstyle01"/>
                <w:rFonts w:ascii="Times New Roman" w:hAnsi="Times New Roman" w:cs="Times New Roman"/>
                <w:b/>
                <w:bCs/>
                <w:i/>
                <w:iCs/>
                <w:sz w:val="20"/>
                <w:szCs w:val="20"/>
                <w:lang w:val="lt-LT"/>
              </w:rPr>
              <w:t>, išmatų tyrimas</w:t>
            </w:r>
          </w:p>
          <w:p w14:paraId="2AFED2CC"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97353A5" w14:textId="0321F5F6" w:rsidR="00283C34" w:rsidRPr="00912220" w:rsidRDefault="00283C34" w:rsidP="004C1153">
            <w:pPr>
              <w:spacing w:after="0" w:line="240" w:lineRule="auto"/>
              <w:rPr>
                <w:rFonts w:cs="Times New Roman"/>
                <w:b/>
                <w:bCs/>
                <w:i/>
                <w:iCs/>
                <w:lang w:val="lt-LT"/>
              </w:rPr>
            </w:pPr>
          </w:p>
        </w:tc>
        <w:tc>
          <w:tcPr>
            <w:tcW w:w="3189" w:type="dxa"/>
            <w:vAlign w:val="center"/>
          </w:tcPr>
          <w:p w14:paraId="685CABDE" w14:textId="72F3572A" w:rsidR="00283C34" w:rsidRPr="00912220" w:rsidRDefault="00283C34" w:rsidP="004C1153">
            <w:pPr>
              <w:spacing w:after="0" w:line="240" w:lineRule="auto"/>
              <w:jc w:val="center"/>
              <w:rPr>
                <w:rFonts w:cs="Times New Roman"/>
                <w:lang w:val="lt-LT" w:eastAsia="lt-LT"/>
              </w:rPr>
            </w:pPr>
            <w:r w:rsidRPr="00912220">
              <w:rPr>
                <w:lang w:val="lt-LT" w:eastAsia="lt-LT"/>
              </w:rPr>
              <w:t>___</w:t>
            </w:r>
          </w:p>
        </w:tc>
        <w:tc>
          <w:tcPr>
            <w:tcW w:w="1411" w:type="dxa"/>
            <w:vAlign w:val="center"/>
          </w:tcPr>
          <w:p w14:paraId="1B70FDF3" w14:textId="77777777" w:rsidR="00283C34" w:rsidRPr="00912220" w:rsidRDefault="00283C34" w:rsidP="004C1153">
            <w:pPr>
              <w:spacing w:after="0" w:line="240" w:lineRule="auto"/>
              <w:jc w:val="center"/>
              <w:rPr>
                <w:lang w:val="lt-LT" w:eastAsia="lt-LT"/>
              </w:rPr>
            </w:pPr>
          </w:p>
          <w:p w14:paraId="58CB197C" w14:textId="77777777" w:rsidR="00283C34" w:rsidRPr="00912220" w:rsidRDefault="00283C34" w:rsidP="004C1153">
            <w:pPr>
              <w:spacing w:after="0" w:line="240" w:lineRule="auto"/>
              <w:jc w:val="center"/>
              <w:rPr>
                <w:lang w:val="lt-LT" w:eastAsia="lt-LT"/>
              </w:rPr>
            </w:pPr>
            <w:r w:rsidRPr="00912220">
              <w:rPr>
                <w:lang w:val="lt-LT" w:eastAsia="lt-LT"/>
              </w:rPr>
              <w:t>___</w:t>
            </w:r>
          </w:p>
          <w:p w14:paraId="463A5610" w14:textId="7C63CB08" w:rsidR="00283C34" w:rsidRPr="00912220" w:rsidRDefault="00283C34" w:rsidP="004C1153">
            <w:pPr>
              <w:spacing w:after="0" w:line="240" w:lineRule="auto"/>
              <w:jc w:val="center"/>
              <w:rPr>
                <w:lang w:val="lt-LT" w:eastAsia="lt-LT"/>
              </w:rPr>
            </w:pPr>
          </w:p>
        </w:tc>
        <w:tc>
          <w:tcPr>
            <w:tcW w:w="1800" w:type="dxa"/>
            <w:vAlign w:val="center"/>
          </w:tcPr>
          <w:p w14:paraId="47048BAA" w14:textId="70FBC012"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3D7DFC94" w14:textId="543C7ED4" w:rsidR="00283C34" w:rsidRPr="00912220" w:rsidRDefault="00866ABA" w:rsidP="00866ABA">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146EC929" w14:textId="6D7BB28F"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7927D98C" w14:textId="7A638E0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08D1BDC8" w14:textId="0FC442DC"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866ABA" w:rsidRPr="00912220" w14:paraId="604D536F" w14:textId="77777777" w:rsidTr="000C020B">
        <w:trPr>
          <w:trHeight w:val="465"/>
        </w:trPr>
        <w:tc>
          <w:tcPr>
            <w:tcW w:w="609" w:type="dxa"/>
          </w:tcPr>
          <w:p w14:paraId="1A02ABFD" w14:textId="77777777" w:rsidR="00866ABA" w:rsidRPr="00912220" w:rsidRDefault="00866ABA" w:rsidP="00866ABA">
            <w:pPr>
              <w:spacing w:after="0" w:line="240" w:lineRule="auto"/>
              <w:rPr>
                <w:rFonts w:cs="Times New Roman"/>
                <w:b/>
                <w:bCs/>
                <w:lang w:val="lt-LT"/>
              </w:rPr>
            </w:pPr>
            <w:r w:rsidRPr="00912220">
              <w:rPr>
                <w:rFonts w:cs="Times New Roman"/>
                <w:b/>
                <w:bCs/>
                <w:lang w:val="lt-LT"/>
              </w:rPr>
              <w:t>4.</w:t>
            </w:r>
          </w:p>
        </w:tc>
        <w:tc>
          <w:tcPr>
            <w:tcW w:w="2200" w:type="dxa"/>
          </w:tcPr>
          <w:p w14:paraId="738CC47A" w14:textId="77777777" w:rsidR="00866ABA" w:rsidRPr="00912220" w:rsidRDefault="00866ABA" w:rsidP="00866ABA">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 xml:space="preserve">Kraujo tepinėlio tyrimas </w:t>
            </w:r>
            <w:r w:rsidRPr="00912220">
              <w:rPr>
                <w:rStyle w:val="fontstyle01"/>
                <w:rFonts w:ascii="Times New Roman" w:hAnsi="Times New Roman" w:cs="Times New Roman"/>
                <w:b/>
                <w:bCs/>
                <w:i/>
                <w:iCs/>
                <w:color w:val="auto"/>
                <w:sz w:val="20"/>
                <w:szCs w:val="20"/>
                <w:lang w:val="lt-LT"/>
              </w:rPr>
              <w:t xml:space="preserve">“AI </w:t>
            </w:r>
            <w:proofErr w:type="spellStart"/>
            <w:r w:rsidRPr="00912220">
              <w:rPr>
                <w:rStyle w:val="fontstyle01"/>
                <w:rFonts w:ascii="Times New Roman" w:hAnsi="Times New Roman" w:cs="Times New Roman"/>
                <w:b/>
                <w:bCs/>
                <w:i/>
                <w:iCs/>
                <w:color w:val="auto"/>
                <w:sz w:val="20"/>
                <w:szCs w:val="20"/>
                <w:lang w:val="lt-LT"/>
              </w:rPr>
              <w:t>Bl</w:t>
            </w:r>
            <w:r w:rsidRPr="00912220">
              <w:rPr>
                <w:rStyle w:val="fontstyle01"/>
                <w:rFonts w:ascii="Times New Roman" w:hAnsi="Times New Roman"/>
                <w:b/>
                <w:bCs/>
                <w:i/>
                <w:iCs/>
                <w:sz w:val="20"/>
                <w:szCs w:val="20"/>
                <w:lang w:val="lt-LT"/>
              </w:rPr>
              <w:t>ood</w:t>
            </w:r>
            <w:proofErr w:type="spellEnd"/>
            <w:r w:rsidRPr="00912220">
              <w:rPr>
                <w:rStyle w:val="fontstyle01"/>
                <w:rFonts w:ascii="Times New Roman" w:hAnsi="Times New Roman"/>
                <w:b/>
                <w:bCs/>
                <w:i/>
                <w:iCs/>
                <w:sz w:val="20"/>
                <w:szCs w:val="20"/>
                <w:lang w:val="lt-LT"/>
              </w:rPr>
              <w:t xml:space="preserve"> </w:t>
            </w:r>
            <w:proofErr w:type="spellStart"/>
            <w:r w:rsidRPr="00912220">
              <w:rPr>
                <w:rStyle w:val="fontstyle01"/>
                <w:rFonts w:ascii="Times New Roman" w:hAnsi="Times New Roman"/>
                <w:b/>
                <w:bCs/>
                <w:i/>
                <w:iCs/>
                <w:sz w:val="20"/>
                <w:szCs w:val="20"/>
                <w:lang w:val="lt-LT"/>
              </w:rPr>
              <w:t>Smear</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7A5A65AB" w14:textId="6E27AECE" w:rsidR="00866ABA" w:rsidRPr="00912220" w:rsidRDefault="00866ABA" w:rsidP="00866ABA">
            <w:pPr>
              <w:spacing w:after="0" w:line="240" w:lineRule="auto"/>
              <w:jc w:val="center"/>
              <w:rPr>
                <w:rFonts w:cs="Times New Roman"/>
                <w:lang w:val="lt-LT"/>
              </w:rPr>
            </w:pPr>
            <w:r w:rsidRPr="00912220">
              <w:rPr>
                <w:rFonts w:cs="Times New Roman"/>
                <w:lang w:val="lt-LT"/>
              </w:rPr>
              <w:t>Skirta kraujo tepinėlio tyrimui atlikti</w:t>
            </w:r>
            <w:r w:rsidR="00A65449" w:rsidRPr="00912220">
              <w:rPr>
                <w:rFonts w:cs="Times New Roman"/>
                <w:lang w:val="lt-LT"/>
              </w:rPr>
              <w:t>.</w:t>
            </w:r>
            <w:r w:rsidRPr="00912220">
              <w:rPr>
                <w:rFonts w:cs="Times New Roman"/>
                <w:lang w:val="lt-LT"/>
              </w:rPr>
              <w:t xml:space="preserve"> Tyrimo laikas ne ilgiau kaip 10-15 min.</w:t>
            </w:r>
          </w:p>
          <w:p w14:paraId="78FB39F1" w14:textId="77777777" w:rsidR="00866ABA" w:rsidRPr="00912220" w:rsidRDefault="00866ABA" w:rsidP="00866ABA">
            <w:pPr>
              <w:spacing w:after="0" w:line="240" w:lineRule="auto"/>
              <w:jc w:val="center"/>
              <w:rPr>
                <w:rFonts w:cs="Times New Roman"/>
                <w:lang w:val="lt-LT" w:eastAsia="lt-LT"/>
              </w:rPr>
            </w:pPr>
          </w:p>
        </w:tc>
        <w:tc>
          <w:tcPr>
            <w:tcW w:w="1411" w:type="dxa"/>
            <w:vAlign w:val="center"/>
          </w:tcPr>
          <w:p w14:paraId="58EAD73F" w14:textId="09BA2CDA" w:rsidR="00866ABA" w:rsidRPr="00912220" w:rsidRDefault="00866ABA" w:rsidP="00866ABA">
            <w:pPr>
              <w:spacing w:after="0" w:line="240" w:lineRule="auto"/>
              <w:jc w:val="center"/>
              <w:rPr>
                <w:lang w:val="lt-LT" w:eastAsia="lt-LT"/>
              </w:rPr>
            </w:pPr>
            <w:r w:rsidRPr="00912220">
              <w:rPr>
                <w:rFonts w:cs="Times New Roman"/>
                <w:b/>
                <w:bCs/>
                <w:sz w:val="24"/>
                <w:szCs w:val="24"/>
                <w:lang w:val="lt-LT"/>
              </w:rPr>
              <w:t>42</w:t>
            </w:r>
          </w:p>
        </w:tc>
        <w:tc>
          <w:tcPr>
            <w:tcW w:w="1800" w:type="dxa"/>
            <w:vAlign w:val="center"/>
          </w:tcPr>
          <w:p w14:paraId="4450801A" w14:textId="1ABC5AEC"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4C747006" w14:textId="2DC8B945" w:rsidR="00866ABA" w:rsidRPr="00912220" w:rsidRDefault="00866ABA" w:rsidP="00866ABA">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5F4F34B8" w14:textId="0A1E56B2"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7CA6576C" w14:textId="50F9D7CE"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1474CF9C" w14:textId="6C1D18E6"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r>
      <w:tr w:rsidR="00283C34" w:rsidRPr="00912220" w14:paraId="7009A032" w14:textId="77777777" w:rsidTr="002242E9">
        <w:trPr>
          <w:trHeight w:val="465"/>
        </w:trPr>
        <w:tc>
          <w:tcPr>
            <w:tcW w:w="609" w:type="dxa"/>
          </w:tcPr>
          <w:p w14:paraId="1186B945"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4.1.</w:t>
            </w:r>
          </w:p>
        </w:tc>
        <w:tc>
          <w:tcPr>
            <w:tcW w:w="2200" w:type="dxa"/>
          </w:tcPr>
          <w:p w14:paraId="7CED5D55" w14:textId="77777777" w:rsidR="00283C34" w:rsidRPr="00912220" w:rsidRDefault="00283C34" w:rsidP="004C1153">
            <w:pPr>
              <w:spacing w:after="0" w:line="240" w:lineRule="auto"/>
              <w:rPr>
                <w:rStyle w:val="fontstyle01"/>
                <w:rFonts w:ascii="Times New Roman" w:hAnsi="Times New Roman" w:cs="Times New Roman"/>
                <w:b/>
                <w:bCs/>
                <w:i/>
                <w:iCs/>
                <w:color w:val="auto"/>
                <w:sz w:val="20"/>
                <w:szCs w:val="20"/>
                <w:lang w:val="lt-LT"/>
              </w:rPr>
            </w:pPr>
            <w:r w:rsidRPr="00912220">
              <w:rPr>
                <w:rStyle w:val="fontstyle01"/>
                <w:rFonts w:ascii="Times New Roman" w:hAnsi="Times New Roman" w:cs="Times New Roman"/>
                <w:b/>
                <w:bCs/>
                <w:i/>
                <w:iCs/>
                <w:color w:val="auto"/>
                <w:sz w:val="20"/>
                <w:szCs w:val="20"/>
                <w:lang w:val="lt-LT"/>
              </w:rPr>
              <w:t>Kraujo tepinėlio tyrimas</w:t>
            </w:r>
          </w:p>
          <w:p w14:paraId="1F59D8B9"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87E4DC7" w14:textId="392291FF" w:rsidR="00283C34" w:rsidRPr="00912220" w:rsidRDefault="00283C34" w:rsidP="004C1153">
            <w:pPr>
              <w:spacing w:after="0" w:line="240" w:lineRule="auto"/>
              <w:rPr>
                <w:rFonts w:cs="Times New Roman"/>
                <w:b/>
                <w:bCs/>
                <w:i/>
                <w:iCs/>
                <w:lang w:val="lt-LT"/>
              </w:rPr>
            </w:pPr>
          </w:p>
        </w:tc>
        <w:tc>
          <w:tcPr>
            <w:tcW w:w="3189" w:type="dxa"/>
            <w:vAlign w:val="center"/>
          </w:tcPr>
          <w:p w14:paraId="207AB099" w14:textId="03325A16" w:rsidR="00283C34" w:rsidRPr="00912220" w:rsidRDefault="00283C34" w:rsidP="004C1153">
            <w:pPr>
              <w:spacing w:after="0" w:line="240" w:lineRule="auto"/>
              <w:jc w:val="center"/>
              <w:rPr>
                <w:rFonts w:cs="Times New Roman"/>
                <w:lang w:val="lt-LT" w:eastAsia="lt-LT"/>
              </w:rPr>
            </w:pPr>
            <w:r w:rsidRPr="00912220">
              <w:rPr>
                <w:lang w:val="lt-LT" w:eastAsia="lt-LT"/>
              </w:rPr>
              <w:t>___</w:t>
            </w:r>
          </w:p>
        </w:tc>
        <w:tc>
          <w:tcPr>
            <w:tcW w:w="1411" w:type="dxa"/>
            <w:vAlign w:val="center"/>
          </w:tcPr>
          <w:p w14:paraId="239547D9" w14:textId="77777777" w:rsidR="00283C34" w:rsidRPr="00912220" w:rsidRDefault="00283C34" w:rsidP="004C1153">
            <w:pPr>
              <w:spacing w:after="0" w:line="240" w:lineRule="auto"/>
              <w:jc w:val="center"/>
              <w:rPr>
                <w:lang w:val="lt-LT" w:eastAsia="lt-LT"/>
              </w:rPr>
            </w:pPr>
          </w:p>
          <w:p w14:paraId="30F22494" w14:textId="77777777" w:rsidR="00283C34" w:rsidRPr="00912220" w:rsidRDefault="00283C34" w:rsidP="004C1153">
            <w:pPr>
              <w:spacing w:after="0" w:line="240" w:lineRule="auto"/>
              <w:jc w:val="center"/>
              <w:rPr>
                <w:lang w:val="lt-LT" w:eastAsia="lt-LT"/>
              </w:rPr>
            </w:pPr>
            <w:r w:rsidRPr="00912220">
              <w:rPr>
                <w:lang w:val="lt-LT" w:eastAsia="lt-LT"/>
              </w:rPr>
              <w:t>___</w:t>
            </w:r>
          </w:p>
          <w:p w14:paraId="1DD5A73D" w14:textId="3DB6A99A" w:rsidR="00283C34" w:rsidRPr="00912220" w:rsidRDefault="00283C34" w:rsidP="004C1153">
            <w:pPr>
              <w:spacing w:after="0" w:line="240" w:lineRule="auto"/>
              <w:jc w:val="center"/>
              <w:rPr>
                <w:lang w:val="lt-LT" w:eastAsia="lt-LT"/>
              </w:rPr>
            </w:pPr>
          </w:p>
        </w:tc>
        <w:tc>
          <w:tcPr>
            <w:tcW w:w="1800" w:type="dxa"/>
            <w:vAlign w:val="center"/>
          </w:tcPr>
          <w:p w14:paraId="287D97D8" w14:textId="355B205B"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6CBA5BD8" w14:textId="7FEDA387" w:rsidR="00283C34" w:rsidRPr="00912220" w:rsidRDefault="002242E9" w:rsidP="002242E9">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7536F449" w14:textId="275B182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584684E9" w14:textId="3A2DCFB1"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2465CA2B" w14:textId="3E2BE320"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0428FD" w:rsidRPr="00912220" w14:paraId="06D6FD28" w14:textId="77777777" w:rsidTr="00266F21">
        <w:trPr>
          <w:trHeight w:val="465"/>
        </w:trPr>
        <w:tc>
          <w:tcPr>
            <w:tcW w:w="609" w:type="dxa"/>
          </w:tcPr>
          <w:p w14:paraId="3C53906E" w14:textId="77777777" w:rsidR="000428FD" w:rsidRPr="00912220" w:rsidRDefault="000428FD" w:rsidP="000428FD">
            <w:pPr>
              <w:spacing w:after="0" w:line="240" w:lineRule="auto"/>
              <w:rPr>
                <w:rFonts w:cs="Times New Roman"/>
                <w:b/>
                <w:bCs/>
                <w:lang w:val="lt-LT"/>
              </w:rPr>
            </w:pPr>
            <w:r w:rsidRPr="00912220">
              <w:rPr>
                <w:rFonts w:cs="Times New Roman"/>
                <w:b/>
                <w:bCs/>
                <w:lang w:val="lt-LT"/>
              </w:rPr>
              <w:lastRenderedPageBreak/>
              <w:t>5.</w:t>
            </w:r>
          </w:p>
        </w:tc>
        <w:tc>
          <w:tcPr>
            <w:tcW w:w="2200" w:type="dxa"/>
          </w:tcPr>
          <w:p w14:paraId="6CD8A5F3" w14:textId="77777777" w:rsidR="000428FD" w:rsidRPr="00912220" w:rsidRDefault="000428FD" w:rsidP="000428FD">
            <w:pPr>
              <w:spacing w:after="0" w:line="240" w:lineRule="auto"/>
              <w:rPr>
                <w:rFonts w:cs="Times New Roman"/>
                <w:b/>
                <w:bCs/>
                <w:i/>
                <w:iCs/>
                <w:lang w:val="lt-LT"/>
              </w:rPr>
            </w:pPr>
            <w:proofErr w:type="spellStart"/>
            <w:r w:rsidRPr="00912220">
              <w:rPr>
                <w:rStyle w:val="fontstyle01"/>
                <w:rFonts w:ascii="Times New Roman" w:hAnsi="Times New Roman" w:cs="Times New Roman"/>
                <w:b/>
                <w:bCs/>
                <w:color w:val="auto"/>
                <w:sz w:val="20"/>
                <w:szCs w:val="20"/>
                <w:lang w:val="lt-LT"/>
              </w:rPr>
              <w:t>D</w:t>
            </w:r>
            <w:r w:rsidRPr="00912220">
              <w:rPr>
                <w:rStyle w:val="fontstyle01"/>
                <w:rFonts w:ascii="Times New Roman" w:hAnsi="Times New Roman"/>
                <w:b/>
                <w:bCs/>
                <w:sz w:val="20"/>
                <w:szCs w:val="20"/>
                <w:lang w:val="lt-LT"/>
              </w:rPr>
              <w:t>ermatologinis</w:t>
            </w:r>
            <w:proofErr w:type="spellEnd"/>
            <w:r w:rsidRPr="00912220">
              <w:rPr>
                <w:rStyle w:val="fontstyle01"/>
                <w:rFonts w:ascii="Times New Roman" w:hAnsi="Times New Roman" w:cs="Times New Roman"/>
                <w:b/>
                <w:bCs/>
                <w:color w:val="auto"/>
                <w:sz w:val="20"/>
                <w:szCs w:val="20"/>
                <w:lang w:val="lt-LT"/>
              </w:rPr>
              <w:t xml:space="preserve"> tyrimas </w:t>
            </w:r>
            <w:r w:rsidRPr="00912220">
              <w:rPr>
                <w:rStyle w:val="fontstyle01"/>
                <w:rFonts w:ascii="Times New Roman" w:hAnsi="Times New Roman" w:cs="Times New Roman"/>
                <w:b/>
                <w:bCs/>
                <w:i/>
                <w:iCs/>
                <w:color w:val="auto"/>
                <w:sz w:val="20"/>
                <w:szCs w:val="20"/>
                <w:lang w:val="lt-LT"/>
              </w:rPr>
              <w:t xml:space="preserve">“AI </w:t>
            </w:r>
            <w:proofErr w:type="spellStart"/>
            <w:r w:rsidRPr="00912220">
              <w:rPr>
                <w:rStyle w:val="fontstyle01"/>
                <w:rFonts w:ascii="Times New Roman" w:hAnsi="Times New Roman" w:cs="Times New Roman"/>
                <w:b/>
                <w:bCs/>
                <w:i/>
                <w:iCs/>
                <w:color w:val="auto"/>
                <w:sz w:val="20"/>
                <w:szCs w:val="20"/>
                <w:lang w:val="lt-LT"/>
              </w:rPr>
              <w:t>D</w:t>
            </w:r>
            <w:r w:rsidRPr="00912220">
              <w:rPr>
                <w:rStyle w:val="fontstyle01"/>
                <w:rFonts w:ascii="Times New Roman" w:hAnsi="Times New Roman"/>
                <w:b/>
                <w:bCs/>
                <w:i/>
                <w:iCs/>
                <w:sz w:val="20"/>
                <w:szCs w:val="20"/>
                <w:lang w:val="lt-LT"/>
              </w:rPr>
              <w:t>ermatology</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4E633AE3" w14:textId="62202845" w:rsidR="000428FD" w:rsidRPr="00912220" w:rsidRDefault="000428FD" w:rsidP="000428FD">
            <w:pPr>
              <w:spacing w:after="0" w:line="240" w:lineRule="auto"/>
              <w:jc w:val="center"/>
              <w:rPr>
                <w:rFonts w:cs="Times New Roman"/>
                <w:lang w:val="lt-LT"/>
              </w:rPr>
            </w:pPr>
            <w:r w:rsidRPr="00912220">
              <w:rPr>
                <w:rFonts w:cs="Times New Roman"/>
                <w:lang w:val="lt-LT"/>
              </w:rPr>
              <w:t xml:space="preserve">Skirta </w:t>
            </w:r>
            <w:proofErr w:type="spellStart"/>
            <w:r w:rsidRPr="00912220">
              <w:rPr>
                <w:rFonts w:cs="Times New Roman"/>
                <w:lang w:val="lt-LT"/>
              </w:rPr>
              <w:t>dermatologiniam</w:t>
            </w:r>
            <w:proofErr w:type="spellEnd"/>
            <w:r w:rsidRPr="00912220">
              <w:rPr>
                <w:rFonts w:cs="Times New Roman"/>
                <w:lang w:val="lt-LT"/>
              </w:rPr>
              <w:t xml:space="preserve"> tyrimui atlikti. Tyrimo laikas ne ilgiau kaip 10-15 min.</w:t>
            </w:r>
          </w:p>
          <w:p w14:paraId="4FD6E79D" w14:textId="77777777" w:rsidR="000428FD" w:rsidRPr="00912220" w:rsidRDefault="000428FD" w:rsidP="000428FD">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p>
        </w:tc>
        <w:tc>
          <w:tcPr>
            <w:tcW w:w="1411" w:type="dxa"/>
            <w:vAlign w:val="center"/>
          </w:tcPr>
          <w:p w14:paraId="02804103" w14:textId="0897B53E" w:rsidR="000428FD" w:rsidRPr="00912220" w:rsidRDefault="000428FD" w:rsidP="000428FD">
            <w:pPr>
              <w:spacing w:after="0" w:line="240" w:lineRule="auto"/>
              <w:jc w:val="center"/>
              <w:rPr>
                <w:lang w:val="lt-LT" w:eastAsia="lt-LT"/>
              </w:rPr>
            </w:pPr>
            <w:r w:rsidRPr="00912220">
              <w:rPr>
                <w:rFonts w:cs="Times New Roman"/>
                <w:b/>
                <w:bCs/>
                <w:sz w:val="24"/>
                <w:szCs w:val="24"/>
                <w:lang w:val="lt-LT"/>
              </w:rPr>
              <w:t>22</w:t>
            </w:r>
          </w:p>
        </w:tc>
        <w:tc>
          <w:tcPr>
            <w:tcW w:w="1800" w:type="dxa"/>
            <w:vAlign w:val="center"/>
          </w:tcPr>
          <w:p w14:paraId="0D4AD4CD" w14:textId="5C642318"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5FF3117B" w14:textId="12927C48" w:rsidR="000428FD" w:rsidRPr="00912220" w:rsidRDefault="000428FD" w:rsidP="000428FD">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0AD2859C" w14:textId="2E439818"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495C6091" w14:textId="004FA449"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77F18061" w14:textId="5A5511CB"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r>
      <w:tr w:rsidR="00283C34" w:rsidRPr="00912220" w14:paraId="647B439D" w14:textId="77777777" w:rsidTr="000428FD">
        <w:trPr>
          <w:trHeight w:val="465"/>
        </w:trPr>
        <w:tc>
          <w:tcPr>
            <w:tcW w:w="609" w:type="dxa"/>
          </w:tcPr>
          <w:p w14:paraId="00BA9B03"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5.1.</w:t>
            </w:r>
          </w:p>
        </w:tc>
        <w:tc>
          <w:tcPr>
            <w:tcW w:w="2200" w:type="dxa"/>
          </w:tcPr>
          <w:p w14:paraId="131A5CAA" w14:textId="77777777" w:rsidR="00283C34" w:rsidRPr="00912220" w:rsidRDefault="00283C34" w:rsidP="004C1153">
            <w:pPr>
              <w:spacing w:after="0" w:line="240" w:lineRule="auto"/>
              <w:rPr>
                <w:rStyle w:val="fontstyle01"/>
                <w:rFonts w:ascii="Times New Roman" w:hAnsi="Times New Roman" w:cs="Times New Roman"/>
                <w:b/>
                <w:bCs/>
                <w:i/>
                <w:iCs/>
                <w:color w:val="auto"/>
                <w:sz w:val="20"/>
                <w:szCs w:val="20"/>
                <w:lang w:val="lt-LT"/>
              </w:rPr>
            </w:pPr>
            <w:proofErr w:type="spellStart"/>
            <w:r w:rsidRPr="00912220">
              <w:rPr>
                <w:rStyle w:val="fontstyle01"/>
                <w:rFonts w:ascii="Times New Roman" w:hAnsi="Times New Roman" w:cs="Times New Roman"/>
                <w:b/>
                <w:bCs/>
                <w:i/>
                <w:iCs/>
                <w:color w:val="auto"/>
                <w:sz w:val="20"/>
                <w:szCs w:val="20"/>
                <w:lang w:val="lt-LT"/>
              </w:rPr>
              <w:t>D</w:t>
            </w:r>
            <w:r w:rsidRPr="00912220">
              <w:rPr>
                <w:rStyle w:val="fontstyle01"/>
                <w:rFonts w:ascii="Times New Roman" w:hAnsi="Times New Roman"/>
                <w:b/>
                <w:bCs/>
                <w:i/>
                <w:iCs/>
                <w:sz w:val="20"/>
                <w:szCs w:val="20"/>
                <w:lang w:val="lt-LT"/>
              </w:rPr>
              <w:t>ermatologinis</w:t>
            </w:r>
            <w:proofErr w:type="spellEnd"/>
            <w:r w:rsidRPr="00912220">
              <w:rPr>
                <w:rStyle w:val="fontstyle01"/>
                <w:rFonts w:ascii="Times New Roman" w:hAnsi="Times New Roman" w:cs="Times New Roman"/>
                <w:b/>
                <w:bCs/>
                <w:i/>
                <w:iCs/>
                <w:color w:val="auto"/>
                <w:sz w:val="20"/>
                <w:szCs w:val="20"/>
                <w:lang w:val="lt-LT"/>
              </w:rPr>
              <w:t xml:space="preserve"> tyrimas</w:t>
            </w:r>
          </w:p>
          <w:p w14:paraId="3ACD3DF3"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1D96D67" w14:textId="75619316" w:rsidR="00283C34" w:rsidRPr="00912220" w:rsidRDefault="00283C34" w:rsidP="004C1153">
            <w:pPr>
              <w:spacing w:after="0" w:line="240" w:lineRule="auto"/>
              <w:rPr>
                <w:rFonts w:cs="Times New Roman"/>
                <w:b/>
                <w:bCs/>
                <w:i/>
                <w:iCs/>
                <w:lang w:val="lt-LT"/>
              </w:rPr>
            </w:pPr>
          </w:p>
        </w:tc>
        <w:tc>
          <w:tcPr>
            <w:tcW w:w="3189" w:type="dxa"/>
            <w:vAlign w:val="center"/>
          </w:tcPr>
          <w:p w14:paraId="5D46BB72" w14:textId="666976DC" w:rsidR="00283C34" w:rsidRPr="00912220" w:rsidRDefault="00283C34" w:rsidP="004C1153">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r w:rsidRPr="00912220">
              <w:rPr>
                <w:lang w:val="lt-LT" w:eastAsia="lt-LT"/>
              </w:rPr>
              <w:t>___</w:t>
            </w:r>
          </w:p>
        </w:tc>
        <w:tc>
          <w:tcPr>
            <w:tcW w:w="1411" w:type="dxa"/>
            <w:vAlign w:val="center"/>
          </w:tcPr>
          <w:p w14:paraId="1C71FBF2" w14:textId="77777777" w:rsidR="00283C34" w:rsidRPr="00912220" w:rsidRDefault="00283C34" w:rsidP="004C1153">
            <w:pPr>
              <w:spacing w:after="0" w:line="240" w:lineRule="auto"/>
              <w:jc w:val="center"/>
              <w:rPr>
                <w:lang w:val="lt-LT" w:eastAsia="lt-LT"/>
              </w:rPr>
            </w:pPr>
          </w:p>
          <w:p w14:paraId="5BDB3A9E" w14:textId="77777777" w:rsidR="00283C34" w:rsidRPr="00912220" w:rsidRDefault="00283C34" w:rsidP="004C1153">
            <w:pPr>
              <w:spacing w:after="0" w:line="240" w:lineRule="auto"/>
              <w:jc w:val="center"/>
              <w:rPr>
                <w:lang w:val="lt-LT" w:eastAsia="lt-LT"/>
              </w:rPr>
            </w:pPr>
            <w:r w:rsidRPr="00912220">
              <w:rPr>
                <w:lang w:val="lt-LT" w:eastAsia="lt-LT"/>
              </w:rPr>
              <w:t>___</w:t>
            </w:r>
          </w:p>
          <w:p w14:paraId="7D91DE23" w14:textId="7701D5BF" w:rsidR="00283C34" w:rsidRPr="00912220" w:rsidRDefault="00283C34" w:rsidP="004C1153">
            <w:pPr>
              <w:spacing w:after="0" w:line="240" w:lineRule="auto"/>
              <w:jc w:val="center"/>
              <w:rPr>
                <w:lang w:val="lt-LT" w:eastAsia="lt-LT"/>
              </w:rPr>
            </w:pPr>
          </w:p>
        </w:tc>
        <w:tc>
          <w:tcPr>
            <w:tcW w:w="1800" w:type="dxa"/>
            <w:vAlign w:val="center"/>
          </w:tcPr>
          <w:p w14:paraId="6003E571" w14:textId="271D33DF"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2FEA380C" w14:textId="1424EE23"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1085FC4A" w14:textId="7CC51602"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7F2C6D5C" w14:textId="2541B1B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666C5163" w14:textId="4200A6BB"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1DAFBE83" w14:textId="77777777" w:rsidTr="0044276F">
        <w:trPr>
          <w:trHeight w:val="465"/>
        </w:trPr>
        <w:tc>
          <w:tcPr>
            <w:tcW w:w="609" w:type="dxa"/>
          </w:tcPr>
          <w:p w14:paraId="67DDD984" w14:textId="77777777" w:rsidR="00283C34" w:rsidRPr="00912220" w:rsidRDefault="00283C34" w:rsidP="00C8481F">
            <w:pPr>
              <w:spacing w:after="0" w:line="240" w:lineRule="auto"/>
              <w:rPr>
                <w:rFonts w:cs="Times New Roman"/>
                <w:b/>
                <w:bCs/>
                <w:lang w:val="lt-LT"/>
              </w:rPr>
            </w:pPr>
            <w:r w:rsidRPr="00912220">
              <w:rPr>
                <w:rFonts w:cs="Times New Roman"/>
                <w:b/>
                <w:bCs/>
                <w:lang w:val="lt-LT"/>
              </w:rPr>
              <w:t>6.</w:t>
            </w:r>
          </w:p>
        </w:tc>
        <w:tc>
          <w:tcPr>
            <w:tcW w:w="2200" w:type="dxa"/>
          </w:tcPr>
          <w:p w14:paraId="44EE83FB" w14:textId="77777777" w:rsidR="00283C34" w:rsidRPr="00912220" w:rsidRDefault="00283C34" w:rsidP="00C8481F">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N</w:t>
            </w:r>
            <w:r w:rsidRPr="00912220">
              <w:rPr>
                <w:rStyle w:val="fontstyle01"/>
                <w:rFonts w:ascii="Times New Roman" w:hAnsi="Times New Roman"/>
                <w:b/>
                <w:bCs/>
                <w:sz w:val="20"/>
                <w:szCs w:val="20"/>
                <w:lang w:val="lt-LT"/>
              </w:rPr>
              <w:t>avikų analizės tyrimas</w:t>
            </w:r>
            <w:r w:rsidRPr="00912220">
              <w:rPr>
                <w:rStyle w:val="fontstyle01"/>
                <w:rFonts w:ascii="Times New Roman" w:hAnsi="Times New Roman" w:cs="Times New Roman"/>
                <w:b/>
                <w:bCs/>
                <w:color w:val="auto"/>
                <w:sz w:val="20"/>
                <w:szCs w:val="20"/>
                <w:lang w:val="lt-LT"/>
              </w:rPr>
              <w:t xml:space="preserve"> </w:t>
            </w:r>
            <w:r w:rsidRPr="00912220">
              <w:rPr>
                <w:rStyle w:val="fontstyle01"/>
                <w:rFonts w:ascii="Times New Roman" w:hAnsi="Times New Roman" w:cs="Times New Roman"/>
                <w:b/>
                <w:bCs/>
                <w:i/>
                <w:iCs/>
                <w:color w:val="auto"/>
                <w:sz w:val="20"/>
                <w:szCs w:val="20"/>
                <w:lang w:val="lt-LT"/>
              </w:rPr>
              <w:t xml:space="preserve">“AI </w:t>
            </w:r>
            <w:proofErr w:type="spellStart"/>
            <w:r w:rsidRPr="00912220">
              <w:rPr>
                <w:rStyle w:val="fontstyle01"/>
                <w:rFonts w:ascii="Times New Roman" w:hAnsi="Times New Roman" w:cs="Times New Roman"/>
                <w:b/>
                <w:bCs/>
                <w:i/>
                <w:iCs/>
                <w:color w:val="auto"/>
                <w:sz w:val="20"/>
                <w:szCs w:val="20"/>
                <w:lang w:val="lt-LT"/>
              </w:rPr>
              <w:t>M</w:t>
            </w:r>
            <w:r w:rsidRPr="00912220">
              <w:rPr>
                <w:rStyle w:val="fontstyle01"/>
                <w:rFonts w:ascii="Times New Roman" w:hAnsi="Times New Roman"/>
                <w:b/>
                <w:bCs/>
                <w:i/>
                <w:iCs/>
                <w:sz w:val="20"/>
                <w:szCs w:val="20"/>
                <w:lang w:val="lt-LT"/>
              </w:rPr>
              <w:t>asses</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0D4A04A9" w14:textId="304E77DD" w:rsidR="00283C34" w:rsidRPr="00912220" w:rsidRDefault="00283C34" w:rsidP="00C8481F">
            <w:pPr>
              <w:spacing w:after="0" w:line="240" w:lineRule="auto"/>
              <w:jc w:val="center"/>
              <w:rPr>
                <w:rFonts w:cs="Times New Roman"/>
                <w:lang w:val="lt-LT"/>
              </w:rPr>
            </w:pPr>
            <w:r w:rsidRPr="00912220">
              <w:rPr>
                <w:rFonts w:cs="Times New Roman"/>
                <w:lang w:val="lt-LT"/>
              </w:rPr>
              <w:t>Skirta navikų analizės tyrimui atlikti. Tyrimo laikas ne ilgiau kaip 10-15 min.</w:t>
            </w:r>
          </w:p>
          <w:p w14:paraId="6BA17E04" w14:textId="77777777" w:rsidR="00283C34" w:rsidRPr="00912220" w:rsidRDefault="00283C34" w:rsidP="00C8481F">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p>
        </w:tc>
        <w:tc>
          <w:tcPr>
            <w:tcW w:w="1411" w:type="dxa"/>
            <w:vAlign w:val="center"/>
          </w:tcPr>
          <w:p w14:paraId="2D6C4941" w14:textId="74C9B51B" w:rsidR="00283C34" w:rsidRPr="00912220" w:rsidRDefault="00283C34" w:rsidP="00C8481F">
            <w:pPr>
              <w:spacing w:after="0" w:line="240" w:lineRule="auto"/>
              <w:jc w:val="center"/>
              <w:rPr>
                <w:lang w:val="lt-LT" w:eastAsia="lt-LT"/>
              </w:rPr>
            </w:pPr>
            <w:r w:rsidRPr="00912220">
              <w:rPr>
                <w:rFonts w:cs="Times New Roman"/>
                <w:b/>
                <w:bCs/>
                <w:sz w:val="24"/>
                <w:szCs w:val="24"/>
                <w:lang w:val="lt-LT"/>
              </w:rPr>
              <w:t>200</w:t>
            </w:r>
          </w:p>
        </w:tc>
        <w:tc>
          <w:tcPr>
            <w:tcW w:w="1800" w:type="dxa"/>
            <w:vAlign w:val="center"/>
          </w:tcPr>
          <w:p w14:paraId="2E43085F" w14:textId="3EF02D06"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393" w:type="dxa"/>
          </w:tcPr>
          <w:p w14:paraId="24798C4C" w14:textId="6FB7080E" w:rsidR="00283C34" w:rsidRPr="00912220" w:rsidRDefault="000428FD" w:rsidP="00C8481F">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5CA50278" w14:textId="699C190A"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415CAD41" w14:textId="028ABA0F"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1B6F7387" w14:textId="18E95FD2" w:rsidR="00283C34" w:rsidRPr="00912220" w:rsidRDefault="000428FD" w:rsidP="00C8481F">
            <w:pPr>
              <w:spacing w:after="0" w:line="240" w:lineRule="auto"/>
              <w:jc w:val="center"/>
              <w:rPr>
                <w:lang w:val="lt-LT" w:eastAsia="lt-LT"/>
              </w:rPr>
            </w:pPr>
            <w:r w:rsidRPr="00912220">
              <w:rPr>
                <w:b/>
                <w:bCs/>
                <w:sz w:val="24"/>
                <w:szCs w:val="24"/>
                <w:lang w:val="lt-LT" w:eastAsia="lt-LT"/>
              </w:rPr>
              <w:t>___</w:t>
            </w:r>
          </w:p>
        </w:tc>
      </w:tr>
      <w:tr w:rsidR="00283C34" w:rsidRPr="00912220" w14:paraId="584487D2" w14:textId="77777777" w:rsidTr="000428FD">
        <w:trPr>
          <w:trHeight w:val="465"/>
        </w:trPr>
        <w:tc>
          <w:tcPr>
            <w:tcW w:w="609" w:type="dxa"/>
          </w:tcPr>
          <w:p w14:paraId="7A2C7177"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6.1.</w:t>
            </w:r>
          </w:p>
        </w:tc>
        <w:tc>
          <w:tcPr>
            <w:tcW w:w="2200" w:type="dxa"/>
          </w:tcPr>
          <w:p w14:paraId="7FA4906C" w14:textId="77777777" w:rsidR="00283C34" w:rsidRPr="00912220" w:rsidRDefault="00283C34" w:rsidP="004C1153">
            <w:pPr>
              <w:spacing w:after="0" w:line="240" w:lineRule="auto"/>
              <w:rPr>
                <w:rStyle w:val="fontstyle01"/>
                <w:rFonts w:ascii="Times New Roman" w:hAnsi="Times New Roman"/>
                <w:b/>
                <w:bCs/>
                <w:i/>
                <w:iCs/>
                <w:sz w:val="20"/>
                <w:szCs w:val="20"/>
                <w:lang w:val="lt-LT"/>
              </w:rPr>
            </w:pPr>
            <w:r w:rsidRPr="00912220">
              <w:rPr>
                <w:rStyle w:val="fontstyle01"/>
                <w:rFonts w:ascii="Times New Roman" w:hAnsi="Times New Roman" w:cs="Times New Roman"/>
                <w:b/>
                <w:bCs/>
                <w:i/>
                <w:iCs/>
                <w:color w:val="auto"/>
                <w:sz w:val="20"/>
                <w:szCs w:val="20"/>
                <w:lang w:val="lt-LT"/>
              </w:rPr>
              <w:t>N</w:t>
            </w:r>
            <w:r w:rsidRPr="00912220">
              <w:rPr>
                <w:rStyle w:val="fontstyle01"/>
                <w:rFonts w:ascii="Times New Roman" w:hAnsi="Times New Roman"/>
                <w:b/>
                <w:bCs/>
                <w:i/>
                <w:iCs/>
                <w:sz w:val="20"/>
                <w:szCs w:val="20"/>
                <w:lang w:val="lt-LT"/>
              </w:rPr>
              <w:t>avikų analizės tyrimas</w:t>
            </w:r>
          </w:p>
          <w:p w14:paraId="367F2965"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609E62F" w14:textId="6745734C" w:rsidR="00283C34" w:rsidRPr="00912220" w:rsidRDefault="00283C34" w:rsidP="004C1153">
            <w:pPr>
              <w:spacing w:after="0" w:line="240" w:lineRule="auto"/>
              <w:rPr>
                <w:rFonts w:cs="Times New Roman"/>
                <w:b/>
                <w:bCs/>
                <w:i/>
                <w:iCs/>
                <w:lang w:val="lt-LT"/>
              </w:rPr>
            </w:pPr>
          </w:p>
        </w:tc>
        <w:tc>
          <w:tcPr>
            <w:tcW w:w="3189" w:type="dxa"/>
            <w:vAlign w:val="center"/>
          </w:tcPr>
          <w:p w14:paraId="14D0479C" w14:textId="039558BD" w:rsidR="00283C34" w:rsidRPr="00912220" w:rsidRDefault="00283C34" w:rsidP="004C1153">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r w:rsidRPr="00912220">
              <w:rPr>
                <w:lang w:val="lt-LT" w:eastAsia="lt-LT"/>
              </w:rPr>
              <w:t>___</w:t>
            </w:r>
          </w:p>
        </w:tc>
        <w:tc>
          <w:tcPr>
            <w:tcW w:w="1411" w:type="dxa"/>
            <w:vAlign w:val="center"/>
          </w:tcPr>
          <w:p w14:paraId="47291824" w14:textId="77777777" w:rsidR="00283C34" w:rsidRPr="00912220" w:rsidRDefault="00283C34" w:rsidP="004C1153">
            <w:pPr>
              <w:spacing w:after="0" w:line="240" w:lineRule="auto"/>
              <w:jc w:val="center"/>
              <w:rPr>
                <w:lang w:val="lt-LT" w:eastAsia="lt-LT"/>
              </w:rPr>
            </w:pPr>
          </w:p>
          <w:p w14:paraId="0E8FF7E5" w14:textId="77777777" w:rsidR="00283C34" w:rsidRPr="00912220" w:rsidRDefault="00283C34" w:rsidP="004C1153">
            <w:pPr>
              <w:spacing w:after="0" w:line="240" w:lineRule="auto"/>
              <w:jc w:val="center"/>
              <w:rPr>
                <w:lang w:val="lt-LT" w:eastAsia="lt-LT"/>
              </w:rPr>
            </w:pPr>
            <w:r w:rsidRPr="00912220">
              <w:rPr>
                <w:lang w:val="lt-LT" w:eastAsia="lt-LT"/>
              </w:rPr>
              <w:t>___</w:t>
            </w:r>
          </w:p>
          <w:p w14:paraId="1557D76F" w14:textId="1379EA95" w:rsidR="00283C34" w:rsidRPr="00912220" w:rsidRDefault="00283C34" w:rsidP="004C1153">
            <w:pPr>
              <w:spacing w:after="0" w:line="240" w:lineRule="auto"/>
              <w:jc w:val="center"/>
              <w:rPr>
                <w:lang w:val="lt-LT" w:eastAsia="lt-LT"/>
              </w:rPr>
            </w:pPr>
          </w:p>
        </w:tc>
        <w:tc>
          <w:tcPr>
            <w:tcW w:w="1800" w:type="dxa"/>
            <w:vAlign w:val="center"/>
          </w:tcPr>
          <w:p w14:paraId="65F073CC" w14:textId="78114AF6"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74990357" w14:textId="66A0885C"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549734F8" w14:textId="453A9CAA"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47D80275" w14:textId="4AEC4118"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44E31FB7" w14:textId="1EF6D8F6"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35C57F59" w14:textId="77777777" w:rsidTr="0044276F">
        <w:trPr>
          <w:trHeight w:val="465"/>
        </w:trPr>
        <w:tc>
          <w:tcPr>
            <w:tcW w:w="609" w:type="dxa"/>
          </w:tcPr>
          <w:p w14:paraId="581B630C" w14:textId="77777777" w:rsidR="00283C34" w:rsidRPr="00912220" w:rsidRDefault="00283C34" w:rsidP="00C8481F">
            <w:pPr>
              <w:spacing w:after="0" w:line="240" w:lineRule="auto"/>
              <w:rPr>
                <w:rFonts w:cs="Times New Roman"/>
                <w:b/>
                <w:bCs/>
                <w:lang w:val="lt-LT"/>
              </w:rPr>
            </w:pPr>
            <w:r w:rsidRPr="00912220">
              <w:rPr>
                <w:rFonts w:cs="Times New Roman"/>
                <w:b/>
                <w:bCs/>
                <w:lang w:val="lt-LT"/>
              </w:rPr>
              <w:t>7.</w:t>
            </w:r>
          </w:p>
        </w:tc>
        <w:tc>
          <w:tcPr>
            <w:tcW w:w="2200" w:type="dxa"/>
          </w:tcPr>
          <w:p w14:paraId="2DB3A272" w14:textId="77777777" w:rsidR="00283C34" w:rsidRPr="00912220" w:rsidRDefault="00283C34" w:rsidP="00C8481F">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S</w:t>
            </w:r>
            <w:r w:rsidRPr="00912220">
              <w:rPr>
                <w:rStyle w:val="fontstyle01"/>
                <w:rFonts w:ascii="Times New Roman" w:hAnsi="Times New Roman"/>
                <w:b/>
                <w:bCs/>
                <w:sz w:val="20"/>
                <w:szCs w:val="20"/>
                <w:lang w:val="lt-LT"/>
              </w:rPr>
              <w:t>kaitmeninis citologinis</w:t>
            </w:r>
            <w:r w:rsidRPr="00912220">
              <w:rPr>
                <w:rStyle w:val="fontstyle01"/>
                <w:rFonts w:ascii="Times New Roman" w:hAnsi="Times New Roman" w:cs="Times New Roman"/>
                <w:b/>
                <w:bCs/>
                <w:color w:val="auto"/>
                <w:sz w:val="20"/>
                <w:szCs w:val="20"/>
                <w:lang w:val="lt-LT"/>
              </w:rPr>
              <w:t xml:space="preserve"> tyrimas - standartinis </w:t>
            </w:r>
            <w:r w:rsidRPr="00912220">
              <w:rPr>
                <w:rStyle w:val="fontstyle01"/>
                <w:rFonts w:ascii="Times New Roman" w:hAnsi="Times New Roman" w:cs="Times New Roman"/>
                <w:b/>
                <w:bCs/>
                <w:i/>
                <w:iCs/>
                <w:color w:val="auto"/>
                <w:sz w:val="20"/>
                <w:szCs w:val="20"/>
                <w:lang w:val="lt-LT"/>
              </w:rPr>
              <w:t xml:space="preserve">“AI Digital </w:t>
            </w:r>
            <w:proofErr w:type="spellStart"/>
            <w:r w:rsidRPr="00912220">
              <w:rPr>
                <w:rStyle w:val="fontstyle01"/>
                <w:rFonts w:ascii="Times New Roman" w:hAnsi="Times New Roman" w:cs="Times New Roman"/>
                <w:b/>
                <w:bCs/>
                <w:i/>
                <w:iCs/>
                <w:color w:val="auto"/>
                <w:sz w:val="20"/>
                <w:szCs w:val="20"/>
                <w:lang w:val="lt-LT"/>
              </w:rPr>
              <w:t>Cytology</w:t>
            </w:r>
            <w:proofErr w:type="spellEnd"/>
            <w:r w:rsidRPr="00912220">
              <w:rPr>
                <w:rStyle w:val="fontstyle01"/>
                <w:rFonts w:ascii="Times New Roman" w:hAnsi="Times New Roman" w:cs="Times New Roman"/>
                <w:b/>
                <w:bCs/>
                <w:i/>
                <w:iCs/>
                <w:color w:val="auto"/>
                <w:sz w:val="20"/>
                <w:szCs w:val="20"/>
                <w:lang w:val="lt-LT"/>
              </w:rPr>
              <w:t xml:space="preserve"> – </w:t>
            </w:r>
            <w:proofErr w:type="spellStart"/>
            <w:r w:rsidRPr="00912220">
              <w:rPr>
                <w:rStyle w:val="fontstyle01"/>
                <w:rFonts w:ascii="Times New Roman" w:hAnsi="Times New Roman" w:cs="Times New Roman"/>
                <w:b/>
                <w:bCs/>
                <w:i/>
                <w:iCs/>
                <w:color w:val="auto"/>
                <w:sz w:val="20"/>
                <w:szCs w:val="20"/>
                <w:lang w:val="lt-LT"/>
              </w:rPr>
              <w:t>Standartd</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5F6BB625" w14:textId="10024800" w:rsidR="00283C34" w:rsidRPr="00912220" w:rsidRDefault="00283C34" w:rsidP="00C8481F">
            <w:pPr>
              <w:spacing w:after="0" w:line="240" w:lineRule="auto"/>
              <w:jc w:val="center"/>
              <w:rPr>
                <w:rFonts w:cs="Times New Roman"/>
                <w:lang w:val="lt-LT"/>
              </w:rPr>
            </w:pPr>
            <w:r w:rsidRPr="00912220">
              <w:rPr>
                <w:rFonts w:cs="Times New Roman"/>
                <w:lang w:val="lt-LT"/>
              </w:rPr>
              <w:t>Skirta skaitmeniniam citologiniam tyrimui atlikti.</w:t>
            </w:r>
            <w:r w:rsidR="00A65449" w:rsidRPr="00912220">
              <w:rPr>
                <w:rFonts w:cs="Times New Roman"/>
                <w:lang w:val="lt-LT"/>
              </w:rPr>
              <w:t xml:space="preserve"> </w:t>
            </w:r>
            <w:r w:rsidRPr="00912220">
              <w:rPr>
                <w:rFonts w:cs="Times New Roman"/>
                <w:lang w:val="lt-LT"/>
              </w:rPr>
              <w:t>Tyrimo laikas ne ilgiau kaip 12-24 val.</w:t>
            </w:r>
          </w:p>
          <w:p w14:paraId="42379543" w14:textId="77777777" w:rsidR="00283C34" w:rsidRPr="00912220" w:rsidRDefault="00283C34" w:rsidP="00C8481F">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p>
        </w:tc>
        <w:tc>
          <w:tcPr>
            <w:tcW w:w="1411" w:type="dxa"/>
            <w:vAlign w:val="center"/>
          </w:tcPr>
          <w:p w14:paraId="696613CA" w14:textId="259F92F8" w:rsidR="00283C34" w:rsidRPr="00912220" w:rsidRDefault="00283C34" w:rsidP="00C8481F">
            <w:pPr>
              <w:spacing w:after="0" w:line="240" w:lineRule="auto"/>
              <w:jc w:val="center"/>
              <w:rPr>
                <w:lang w:val="lt-LT" w:eastAsia="lt-LT"/>
              </w:rPr>
            </w:pPr>
            <w:r w:rsidRPr="00912220">
              <w:rPr>
                <w:rFonts w:cs="Times New Roman"/>
                <w:b/>
                <w:bCs/>
                <w:sz w:val="24"/>
                <w:szCs w:val="24"/>
                <w:lang w:val="lt-LT"/>
              </w:rPr>
              <w:t>25</w:t>
            </w:r>
          </w:p>
        </w:tc>
        <w:tc>
          <w:tcPr>
            <w:tcW w:w="1800" w:type="dxa"/>
            <w:vAlign w:val="center"/>
          </w:tcPr>
          <w:p w14:paraId="0C120E2B" w14:textId="180D17E5"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393" w:type="dxa"/>
          </w:tcPr>
          <w:p w14:paraId="6E693E0D" w14:textId="77777777" w:rsidR="00283C34" w:rsidRPr="00912220" w:rsidRDefault="00283C34" w:rsidP="00C8481F">
            <w:pPr>
              <w:spacing w:after="0" w:line="240" w:lineRule="auto"/>
              <w:jc w:val="center"/>
              <w:rPr>
                <w:b/>
                <w:bCs/>
                <w:sz w:val="24"/>
                <w:szCs w:val="24"/>
                <w:lang w:val="lt-LT" w:eastAsia="lt-LT"/>
              </w:rPr>
            </w:pPr>
          </w:p>
          <w:p w14:paraId="431D9A0F" w14:textId="17B0E939" w:rsidR="000428FD" w:rsidRPr="00912220" w:rsidRDefault="000428FD" w:rsidP="000428FD">
            <w:pPr>
              <w:jc w:val="center"/>
              <w:rPr>
                <w:sz w:val="24"/>
                <w:szCs w:val="24"/>
                <w:lang w:val="lt-LT" w:eastAsia="lt-LT"/>
              </w:rPr>
            </w:pPr>
            <w:r w:rsidRPr="00912220">
              <w:rPr>
                <w:b/>
                <w:bCs/>
                <w:sz w:val="24"/>
                <w:szCs w:val="24"/>
                <w:lang w:val="lt-LT" w:eastAsia="lt-LT"/>
              </w:rPr>
              <w:t>___</w:t>
            </w:r>
          </w:p>
        </w:tc>
        <w:tc>
          <w:tcPr>
            <w:tcW w:w="1660" w:type="dxa"/>
            <w:vAlign w:val="center"/>
          </w:tcPr>
          <w:p w14:paraId="2BB63CAC" w14:textId="20DC6BBB"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09425D0B" w14:textId="14E32CCE"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51F81835" w14:textId="08580D75" w:rsidR="00283C34" w:rsidRPr="00912220" w:rsidRDefault="000428FD" w:rsidP="00C8481F">
            <w:pPr>
              <w:spacing w:after="0" w:line="240" w:lineRule="auto"/>
              <w:jc w:val="center"/>
              <w:rPr>
                <w:lang w:val="lt-LT" w:eastAsia="lt-LT"/>
              </w:rPr>
            </w:pPr>
            <w:r w:rsidRPr="00912220">
              <w:rPr>
                <w:b/>
                <w:bCs/>
                <w:sz w:val="24"/>
                <w:szCs w:val="24"/>
                <w:lang w:val="lt-LT" w:eastAsia="lt-LT"/>
              </w:rPr>
              <w:t>___</w:t>
            </w:r>
          </w:p>
        </w:tc>
      </w:tr>
      <w:tr w:rsidR="00283C34" w:rsidRPr="00912220" w14:paraId="7B9467ED" w14:textId="77777777" w:rsidTr="000428FD">
        <w:trPr>
          <w:trHeight w:val="465"/>
        </w:trPr>
        <w:tc>
          <w:tcPr>
            <w:tcW w:w="609" w:type="dxa"/>
          </w:tcPr>
          <w:p w14:paraId="74B347DB"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7.1.</w:t>
            </w:r>
          </w:p>
        </w:tc>
        <w:tc>
          <w:tcPr>
            <w:tcW w:w="2200" w:type="dxa"/>
          </w:tcPr>
          <w:p w14:paraId="5DDB6F8F" w14:textId="139C2412" w:rsidR="00283C34" w:rsidRPr="00912220" w:rsidRDefault="00283C34" w:rsidP="004C1153">
            <w:pPr>
              <w:spacing w:after="0" w:line="240" w:lineRule="auto"/>
              <w:rPr>
                <w:rStyle w:val="fontstyle01"/>
                <w:rFonts w:ascii="Times New Roman" w:hAnsi="Times New Roman" w:cs="Times New Roman"/>
                <w:b/>
                <w:bCs/>
                <w:i/>
                <w:iCs/>
                <w:color w:val="auto"/>
                <w:sz w:val="20"/>
                <w:szCs w:val="20"/>
                <w:lang w:val="lt-LT"/>
              </w:rPr>
            </w:pPr>
            <w:r w:rsidRPr="00912220">
              <w:rPr>
                <w:rStyle w:val="fontstyle01"/>
                <w:rFonts w:ascii="Times New Roman" w:hAnsi="Times New Roman" w:cs="Times New Roman"/>
                <w:b/>
                <w:bCs/>
                <w:i/>
                <w:iCs/>
                <w:color w:val="auto"/>
                <w:sz w:val="20"/>
                <w:szCs w:val="20"/>
                <w:lang w:val="lt-LT"/>
              </w:rPr>
              <w:t>S</w:t>
            </w:r>
            <w:r w:rsidRPr="00912220">
              <w:rPr>
                <w:rStyle w:val="fontstyle01"/>
                <w:rFonts w:ascii="Times New Roman" w:hAnsi="Times New Roman"/>
                <w:b/>
                <w:bCs/>
                <w:i/>
                <w:iCs/>
                <w:sz w:val="20"/>
                <w:szCs w:val="20"/>
                <w:lang w:val="lt-LT"/>
              </w:rPr>
              <w:t>kaitmeninis citologinis</w:t>
            </w:r>
            <w:r w:rsidRPr="00912220">
              <w:rPr>
                <w:rStyle w:val="fontstyle01"/>
                <w:rFonts w:ascii="Times New Roman" w:hAnsi="Times New Roman" w:cs="Times New Roman"/>
                <w:b/>
                <w:bCs/>
                <w:i/>
                <w:iCs/>
                <w:color w:val="auto"/>
                <w:sz w:val="20"/>
                <w:szCs w:val="20"/>
                <w:lang w:val="lt-LT"/>
              </w:rPr>
              <w:t xml:space="preserve"> tyrimas – standartinis</w:t>
            </w:r>
          </w:p>
          <w:p w14:paraId="43CD8F25"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CD88430" w14:textId="68208434" w:rsidR="00283C34" w:rsidRPr="00912220" w:rsidRDefault="00283C34" w:rsidP="004C1153">
            <w:pPr>
              <w:spacing w:after="0" w:line="240" w:lineRule="auto"/>
              <w:rPr>
                <w:rFonts w:cs="Times New Roman"/>
                <w:b/>
                <w:bCs/>
                <w:i/>
                <w:iCs/>
                <w:lang w:val="lt-LT"/>
              </w:rPr>
            </w:pPr>
          </w:p>
        </w:tc>
        <w:tc>
          <w:tcPr>
            <w:tcW w:w="3189" w:type="dxa"/>
            <w:vAlign w:val="center"/>
          </w:tcPr>
          <w:p w14:paraId="3953E102" w14:textId="75B29C65" w:rsidR="00283C34" w:rsidRPr="00912220" w:rsidRDefault="00283C34" w:rsidP="004C1153">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r w:rsidRPr="00912220">
              <w:rPr>
                <w:lang w:val="lt-LT" w:eastAsia="lt-LT"/>
              </w:rPr>
              <w:t>___</w:t>
            </w:r>
          </w:p>
        </w:tc>
        <w:tc>
          <w:tcPr>
            <w:tcW w:w="1411" w:type="dxa"/>
            <w:vAlign w:val="center"/>
          </w:tcPr>
          <w:p w14:paraId="47AEA90C" w14:textId="77777777" w:rsidR="00283C34" w:rsidRPr="00912220" w:rsidRDefault="00283C34" w:rsidP="004C1153">
            <w:pPr>
              <w:spacing w:after="0" w:line="240" w:lineRule="auto"/>
              <w:jc w:val="center"/>
              <w:rPr>
                <w:lang w:val="lt-LT" w:eastAsia="lt-LT"/>
              </w:rPr>
            </w:pPr>
          </w:p>
          <w:p w14:paraId="12981039" w14:textId="77777777" w:rsidR="00283C34" w:rsidRPr="00912220" w:rsidRDefault="00283C34" w:rsidP="004C1153">
            <w:pPr>
              <w:spacing w:after="0" w:line="240" w:lineRule="auto"/>
              <w:jc w:val="center"/>
              <w:rPr>
                <w:lang w:val="lt-LT" w:eastAsia="lt-LT"/>
              </w:rPr>
            </w:pPr>
            <w:r w:rsidRPr="00912220">
              <w:rPr>
                <w:lang w:val="lt-LT" w:eastAsia="lt-LT"/>
              </w:rPr>
              <w:t>___</w:t>
            </w:r>
          </w:p>
          <w:p w14:paraId="61EBCCB6" w14:textId="6026B305" w:rsidR="00283C34" w:rsidRPr="00912220" w:rsidRDefault="00283C34" w:rsidP="004C1153">
            <w:pPr>
              <w:spacing w:after="0" w:line="240" w:lineRule="auto"/>
              <w:jc w:val="center"/>
              <w:rPr>
                <w:lang w:val="lt-LT" w:eastAsia="lt-LT"/>
              </w:rPr>
            </w:pPr>
          </w:p>
        </w:tc>
        <w:tc>
          <w:tcPr>
            <w:tcW w:w="1800" w:type="dxa"/>
            <w:vAlign w:val="center"/>
          </w:tcPr>
          <w:p w14:paraId="2E194ACB" w14:textId="65F4B59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7F427D89" w14:textId="7D2AA1D4"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1B571E12" w14:textId="17ED221D"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78296796" w14:textId="31B89A64"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6777D788" w14:textId="50070640"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6CD050B8" w14:textId="77777777" w:rsidTr="0044276F">
        <w:trPr>
          <w:trHeight w:val="465"/>
        </w:trPr>
        <w:tc>
          <w:tcPr>
            <w:tcW w:w="609" w:type="dxa"/>
          </w:tcPr>
          <w:p w14:paraId="0763E20B" w14:textId="77777777" w:rsidR="00283C34" w:rsidRPr="00912220" w:rsidRDefault="00283C34" w:rsidP="00C8481F">
            <w:pPr>
              <w:spacing w:after="0" w:line="240" w:lineRule="auto"/>
              <w:rPr>
                <w:rFonts w:cs="Times New Roman"/>
                <w:b/>
                <w:bCs/>
                <w:lang w:val="lt-LT"/>
              </w:rPr>
            </w:pPr>
            <w:r w:rsidRPr="00912220">
              <w:rPr>
                <w:rFonts w:cs="Times New Roman"/>
                <w:b/>
                <w:bCs/>
                <w:lang w:val="lt-LT"/>
              </w:rPr>
              <w:t>8.</w:t>
            </w:r>
          </w:p>
        </w:tc>
        <w:tc>
          <w:tcPr>
            <w:tcW w:w="2200" w:type="dxa"/>
          </w:tcPr>
          <w:p w14:paraId="1DE365B0" w14:textId="77777777" w:rsidR="00283C34" w:rsidRPr="00912220" w:rsidRDefault="00283C34" w:rsidP="00C8481F">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S</w:t>
            </w:r>
            <w:r w:rsidRPr="00912220">
              <w:rPr>
                <w:rStyle w:val="fontstyle01"/>
                <w:rFonts w:ascii="Times New Roman" w:hAnsi="Times New Roman"/>
                <w:b/>
                <w:bCs/>
                <w:sz w:val="20"/>
                <w:szCs w:val="20"/>
                <w:lang w:val="lt-LT"/>
              </w:rPr>
              <w:t>kaitmeninis citologinis</w:t>
            </w:r>
            <w:r w:rsidRPr="00912220">
              <w:rPr>
                <w:rStyle w:val="fontstyle01"/>
                <w:rFonts w:ascii="Times New Roman" w:hAnsi="Times New Roman" w:cs="Times New Roman"/>
                <w:b/>
                <w:bCs/>
                <w:color w:val="auto"/>
                <w:sz w:val="20"/>
                <w:szCs w:val="20"/>
                <w:lang w:val="lt-LT"/>
              </w:rPr>
              <w:t xml:space="preserve"> tyrimas – s</w:t>
            </w:r>
            <w:r w:rsidRPr="00912220">
              <w:rPr>
                <w:rStyle w:val="fontstyle01"/>
                <w:rFonts w:ascii="Times New Roman" w:hAnsi="Times New Roman"/>
                <w:b/>
                <w:bCs/>
                <w:sz w:val="20"/>
                <w:szCs w:val="20"/>
                <w:lang w:val="lt-LT"/>
              </w:rPr>
              <w:t xml:space="preserve">kubus </w:t>
            </w:r>
            <w:r w:rsidRPr="00912220">
              <w:rPr>
                <w:rStyle w:val="fontstyle01"/>
                <w:rFonts w:ascii="Times New Roman" w:hAnsi="Times New Roman" w:cs="Times New Roman"/>
                <w:b/>
                <w:bCs/>
                <w:i/>
                <w:iCs/>
                <w:color w:val="auto"/>
                <w:sz w:val="20"/>
                <w:szCs w:val="20"/>
                <w:lang w:val="lt-LT"/>
              </w:rPr>
              <w:t xml:space="preserve">“AI Digital </w:t>
            </w:r>
            <w:proofErr w:type="spellStart"/>
            <w:r w:rsidRPr="00912220">
              <w:rPr>
                <w:rStyle w:val="fontstyle01"/>
                <w:rFonts w:ascii="Times New Roman" w:hAnsi="Times New Roman" w:cs="Times New Roman"/>
                <w:b/>
                <w:bCs/>
                <w:i/>
                <w:iCs/>
                <w:color w:val="auto"/>
                <w:sz w:val="20"/>
                <w:szCs w:val="20"/>
                <w:lang w:val="lt-LT"/>
              </w:rPr>
              <w:t>Cytology</w:t>
            </w:r>
            <w:proofErr w:type="spellEnd"/>
            <w:r w:rsidRPr="00912220">
              <w:rPr>
                <w:rStyle w:val="fontstyle01"/>
                <w:rFonts w:ascii="Times New Roman" w:hAnsi="Times New Roman" w:cs="Times New Roman"/>
                <w:b/>
                <w:bCs/>
                <w:i/>
                <w:iCs/>
                <w:color w:val="auto"/>
                <w:sz w:val="20"/>
                <w:szCs w:val="20"/>
                <w:lang w:val="lt-LT"/>
              </w:rPr>
              <w:t xml:space="preserve"> – </w:t>
            </w:r>
            <w:proofErr w:type="spellStart"/>
            <w:r w:rsidRPr="00912220">
              <w:rPr>
                <w:rStyle w:val="fontstyle01"/>
                <w:rFonts w:ascii="Times New Roman" w:hAnsi="Times New Roman" w:cs="Times New Roman"/>
                <w:b/>
                <w:bCs/>
                <w:i/>
                <w:iCs/>
                <w:color w:val="auto"/>
                <w:sz w:val="20"/>
                <w:szCs w:val="20"/>
                <w:lang w:val="lt-LT"/>
              </w:rPr>
              <w:t>U</w:t>
            </w:r>
            <w:r w:rsidRPr="00912220">
              <w:rPr>
                <w:rStyle w:val="fontstyle01"/>
                <w:rFonts w:ascii="Times New Roman" w:hAnsi="Times New Roman"/>
                <w:b/>
                <w:bCs/>
                <w:i/>
                <w:iCs/>
                <w:sz w:val="20"/>
                <w:szCs w:val="20"/>
                <w:lang w:val="lt-LT"/>
              </w:rPr>
              <w:t>rgent</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37C0D26D" w14:textId="7A435BF1" w:rsidR="00283C34" w:rsidRPr="00912220" w:rsidRDefault="00283C34" w:rsidP="00C8481F">
            <w:pPr>
              <w:spacing w:after="0" w:line="240" w:lineRule="auto"/>
              <w:jc w:val="center"/>
              <w:rPr>
                <w:rFonts w:cs="Times New Roman"/>
                <w:lang w:val="lt-LT"/>
              </w:rPr>
            </w:pPr>
            <w:r w:rsidRPr="00912220">
              <w:rPr>
                <w:rFonts w:cs="Times New Roman"/>
                <w:lang w:val="lt-LT"/>
              </w:rPr>
              <w:t>Skirta skaitmeniniam citologiniam tyrimui atlikti.</w:t>
            </w:r>
            <w:r w:rsidR="00A65449" w:rsidRPr="00912220">
              <w:rPr>
                <w:rFonts w:cs="Times New Roman"/>
                <w:lang w:val="lt-LT"/>
              </w:rPr>
              <w:t xml:space="preserve"> </w:t>
            </w:r>
            <w:r w:rsidRPr="00912220">
              <w:rPr>
                <w:rFonts w:cs="Times New Roman"/>
                <w:lang w:val="lt-LT"/>
              </w:rPr>
              <w:t>Tyrimo laikas ne ilgiau kaip 2-4 val.</w:t>
            </w:r>
          </w:p>
          <w:p w14:paraId="7B556FFE" w14:textId="77777777" w:rsidR="00283C34" w:rsidRPr="00912220" w:rsidRDefault="00283C34" w:rsidP="00C8481F">
            <w:pPr>
              <w:spacing w:after="0" w:line="240" w:lineRule="auto"/>
              <w:jc w:val="center"/>
              <w:rPr>
                <w:lang w:val="lt-LT" w:eastAsia="lt-LT"/>
              </w:rPr>
            </w:pPr>
          </w:p>
        </w:tc>
        <w:tc>
          <w:tcPr>
            <w:tcW w:w="1411" w:type="dxa"/>
            <w:vAlign w:val="center"/>
          </w:tcPr>
          <w:p w14:paraId="17B65FA8" w14:textId="42D47F9E" w:rsidR="00283C34" w:rsidRPr="00912220" w:rsidRDefault="00283C34" w:rsidP="00C8481F">
            <w:pPr>
              <w:spacing w:after="0" w:line="240" w:lineRule="auto"/>
              <w:jc w:val="center"/>
              <w:rPr>
                <w:lang w:val="lt-LT" w:eastAsia="lt-LT"/>
              </w:rPr>
            </w:pPr>
            <w:r w:rsidRPr="00912220">
              <w:rPr>
                <w:rFonts w:cs="Times New Roman"/>
                <w:b/>
                <w:bCs/>
                <w:sz w:val="24"/>
                <w:szCs w:val="24"/>
                <w:lang w:val="lt-LT"/>
              </w:rPr>
              <w:t>40</w:t>
            </w:r>
          </w:p>
        </w:tc>
        <w:tc>
          <w:tcPr>
            <w:tcW w:w="1800" w:type="dxa"/>
            <w:vAlign w:val="center"/>
          </w:tcPr>
          <w:p w14:paraId="4A807796" w14:textId="7DDA8505"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393" w:type="dxa"/>
          </w:tcPr>
          <w:p w14:paraId="67BCF602" w14:textId="40C505C0" w:rsidR="00283C34" w:rsidRPr="00912220" w:rsidRDefault="00445D76" w:rsidP="00C8481F">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3D78A13D" w14:textId="763EF153"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57CE82A4" w14:textId="1712C867"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2876B37B" w14:textId="50B5666D" w:rsidR="00283C34" w:rsidRPr="00912220" w:rsidRDefault="000428FD" w:rsidP="00C8481F">
            <w:pPr>
              <w:spacing w:after="0" w:line="240" w:lineRule="auto"/>
              <w:jc w:val="center"/>
              <w:rPr>
                <w:lang w:val="lt-LT" w:eastAsia="lt-LT"/>
              </w:rPr>
            </w:pPr>
            <w:r w:rsidRPr="00912220">
              <w:rPr>
                <w:b/>
                <w:bCs/>
                <w:sz w:val="24"/>
                <w:szCs w:val="24"/>
                <w:lang w:val="lt-LT" w:eastAsia="lt-LT"/>
              </w:rPr>
              <w:t>___</w:t>
            </w:r>
          </w:p>
        </w:tc>
      </w:tr>
      <w:tr w:rsidR="00283C34" w:rsidRPr="00912220" w14:paraId="382ADA8F" w14:textId="77777777" w:rsidTr="000428FD">
        <w:trPr>
          <w:trHeight w:val="465"/>
        </w:trPr>
        <w:tc>
          <w:tcPr>
            <w:tcW w:w="609" w:type="dxa"/>
          </w:tcPr>
          <w:p w14:paraId="0EB59749"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8.1.</w:t>
            </w:r>
          </w:p>
        </w:tc>
        <w:tc>
          <w:tcPr>
            <w:tcW w:w="2200" w:type="dxa"/>
          </w:tcPr>
          <w:p w14:paraId="5BE1F225" w14:textId="313C47A5" w:rsidR="00283C34" w:rsidRPr="00912220" w:rsidRDefault="00283C34" w:rsidP="004C1153">
            <w:pPr>
              <w:spacing w:after="0" w:line="240" w:lineRule="auto"/>
              <w:rPr>
                <w:rStyle w:val="fontstyle01"/>
                <w:rFonts w:ascii="Times New Roman" w:hAnsi="Times New Roman"/>
                <w:b/>
                <w:bCs/>
                <w:i/>
                <w:iCs/>
                <w:sz w:val="20"/>
                <w:szCs w:val="20"/>
                <w:lang w:val="lt-LT"/>
              </w:rPr>
            </w:pPr>
            <w:r w:rsidRPr="00912220">
              <w:rPr>
                <w:rStyle w:val="fontstyle01"/>
                <w:rFonts w:ascii="Times New Roman" w:hAnsi="Times New Roman" w:cs="Times New Roman"/>
                <w:b/>
                <w:bCs/>
                <w:i/>
                <w:iCs/>
                <w:color w:val="auto"/>
                <w:sz w:val="20"/>
                <w:szCs w:val="20"/>
                <w:lang w:val="lt-LT"/>
              </w:rPr>
              <w:t>S</w:t>
            </w:r>
            <w:r w:rsidRPr="00912220">
              <w:rPr>
                <w:rStyle w:val="fontstyle01"/>
                <w:rFonts w:ascii="Times New Roman" w:hAnsi="Times New Roman"/>
                <w:b/>
                <w:bCs/>
                <w:i/>
                <w:iCs/>
                <w:sz w:val="20"/>
                <w:szCs w:val="20"/>
                <w:lang w:val="lt-LT"/>
              </w:rPr>
              <w:t>kaitmeninis citologinis</w:t>
            </w:r>
            <w:r w:rsidRPr="00912220">
              <w:rPr>
                <w:rStyle w:val="fontstyle01"/>
                <w:rFonts w:ascii="Times New Roman" w:hAnsi="Times New Roman" w:cs="Times New Roman"/>
                <w:b/>
                <w:bCs/>
                <w:i/>
                <w:iCs/>
                <w:color w:val="auto"/>
                <w:sz w:val="20"/>
                <w:szCs w:val="20"/>
                <w:lang w:val="lt-LT"/>
              </w:rPr>
              <w:t xml:space="preserve"> tyrimas – s</w:t>
            </w:r>
            <w:r w:rsidRPr="00912220">
              <w:rPr>
                <w:rStyle w:val="fontstyle01"/>
                <w:rFonts w:ascii="Times New Roman" w:hAnsi="Times New Roman"/>
                <w:b/>
                <w:bCs/>
                <w:i/>
                <w:iCs/>
                <w:sz w:val="20"/>
                <w:szCs w:val="20"/>
                <w:lang w:val="lt-LT"/>
              </w:rPr>
              <w:t>kubus</w:t>
            </w:r>
          </w:p>
          <w:p w14:paraId="005CE95D" w14:textId="77777777" w:rsidR="00283C34" w:rsidRPr="00912220" w:rsidRDefault="00283C34" w:rsidP="004C1153">
            <w:pPr>
              <w:spacing w:after="0" w:line="240" w:lineRule="auto"/>
              <w:rPr>
                <w:b/>
                <w:bCs/>
                <w:i/>
                <w:iCs/>
                <w:lang w:val="lt-LT" w:eastAsia="lt-LT"/>
              </w:rPr>
            </w:pPr>
            <w:r w:rsidRPr="00912220">
              <w:rPr>
                <w:bCs/>
                <w:i/>
                <w:iCs/>
                <w:lang w:val="lt-LT" w:eastAsia="lt-LT"/>
              </w:rPr>
              <w:lastRenderedPageBreak/>
              <w:t xml:space="preserve">..................  Reagentai ir visos papildomos priemonės, reikalingos tyrimui atlikti </w:t>
            </w:r>
            <w:r w:rsidRPr="00912220">
              <w:rPr>
                <w:b/>
                <w:bCs/>
                <w:i/>
                <w:iCs/>
                <w:lang w:val="lt-LT" w:eastAsia="lt-LT"/>
              </w:rPr>
              <w:t>(įrašyti tikslius pavadinimus)</w:t>
            </w:r>
          </w:p>
          <w:p w14:paraId="6779897C" w14:textId="70954946" w:rsidR="00283C34" w:rsidRPr="00912220" w:rsidRDefault="00283C34" w:rsidP="004C1153">
            <w:pPr>
              <w:spacing w:after="0" w:line="240" w:lineRule="auto"/>
              <w:rPr>
                <w:rFonts w:cs="Times New Roman"/>
                <w:b/>
                <w:bCs/>
                <w:i/>
                <w:iCs/>
                <w:lang w:val="lt-LT"/>
              </w:rPr>
            </w:pPr>
          </w:p>
        </w:tc>
        <w:tc>
          <w:tcPr>
            <w:tcW w:w="3189" w:type="dxa"/>
            <w:vAlign w:val="center"/>
          </w:tcPr>
          <w:p w14:paraId="3C9C3C34" w14:textId="279A65F1" w:rsidR="00283C34" w:rsidRPr="00912220" w:rsidRDefault="00283C34" w:rsidP="004C1153">
            <w:pPr>
              <w:spacing w:after="0" w:line="240" w:lineRule="auto"/>
              <w:jc w:val="center"/>
              <w:rPr>
                <w:lang w:val="lt-LT" w:eastAsia="lt-LT"/>
              </w:rPr>
            </w:pPr>
            <w:r w:rsidRPr="00912220">
              <w:rPr>
                <w:lang w:val="lt-LT" w:eastAsia="lt-LT"/>
              </w:rPr>
              <w:lastRenderedPageBreak/>
              <w:t>___</w:t>
            </w:r>
          </w:p>
        </w:tc>
        <w:tc>
          <w:tcPr>
            <w:tcW w:w="1411" w:type="dxa"/>
            <w:vAlign w:val="center"/>
          </w:tcPr>
          <w:p w14:paraId="2CCA9EFF" w14:textId="77777777" w:rsidR="00283C34" w:rsidRPr="00912220" w:rsidRDefault="00283C34" w:rsidP="004C1153">
            <w:pPr>
              <w:spacing w:after="0" w:line="240" w:lineRule="auto"/>
              <w:jc w:val="center"/>
              <w:rPr>
                <w:lang w:val="lt-LT" w:eastAsia="lt-LT"/>
              </w:rPr>
            </w:pPr>
          </w:p>
          <w:p w14:paraId="7442780C" w14:textId="77777777" w:rsidR="00283C34" w:rsidRPr="00912220" w:rsidRDefault="00283C34" w:rsidP="004C1153">
            <w:pPr>
              <w:spacing w:after="0" w:line="240" w:lineRule="auto"/>
              <w:jc w:val="center"/>
              <w:rPr>
                <w:lang w:val="lt-LT" w:eastAsia="lt-LT"/>
              </w:rPr>
            </w:pPr>
            <w:r w:rsidRPr="00912220">
              <w:rPr>
                <w:lang w:val="lt-LT" w:eastAsia="lt-LT"/>
              </w:rPr>
              <w:t>___</w:t>
            </w:r>
          </w:p>
          <w:p w14:paraId="50BE6EC8" w14:textId="694590A3" w:rsidR="00283C34" w:rsidRPr="00912220" w:rsidRDefault="00283C34" w:rsidP="004C1153">
            <w:pPr>
              <w:spacing w:after="0" w:line="240" w:lineRule="auto"/>
              <w:jc w:val="center"/>
              <w:rPr>
                <w:lang w:val="lt-LT" w:eastAsia="lt-LT"/>
              </w:rPr>
            </w:pPr>
          </w:p>
        </w:tc>
        <w:tc>
          <w:tcPr>
            <w:tcW w:w="1800" w:type="dxa"/>
            <w:vAlign w:val="center"/>
          </w:tcPr>
          <w:p w14:paraId="34ACCAF8" w14:textId="02485472" w:rsidR="00283C34" w:rsidRPr="00912220" w:rsidRDefault="00283C34" w:rsidP="000428FD">
            <w:pPr>
              <w:spacing w:after="0" w:line="240" w:lineRule="auto"/>
              <w:jc w:val="center"/>
              <w:rPr>
                <w:lang w:val="lt-LT" w:eastAsia="lt-LT"/>
              </w:rPr>
            </w:pPr>
            <w:r w:rsidRPr="00912220">
              <w:rPr>
                <w:sz w:val="18"/>
                <w:szCs w:val="18"/>
                <w:lang w:val="lt-LT" w:eastAsia="lt-LT"/>
              </w:rPr>
              <w:lastRenderedPageBreak/>
              <w:t>Įrašo tiekėjas</w:t>
            </w:r>
          </w:p>
        </w:tc>
        <w:tc>
          <w:tcPr>
            <w:tcW w:w="1393" w:type="dxa"/>
            <w:vAlign w:val="center"/>
          </w:tcPr>
          <w:p w14:paraId="3628A108" w14:textId="738EE947"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63F35D8A" w14:textId="43DDFC66" w:rsidR="00283C34" w:rsidRPr="00912220" w:rsidRDefault="00283C34" w:rsidP="000428FD">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0A5861FC" w14:textId="6EBCCD11" w:rsidR="00283C34" w:rsidRPr="00912220" w:rsidRDefault="00283C34" w:rsidP="000428FD">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7BB3B4C5" w14:textId="056FFF63" w:rsidR="00283C34" w:rsidRPr="00912220" w:rsidRDefault="00283C34" w:rsidP="000428FD">
            <w:pPr>
              <w:spacing w:after="0" w:line="240" w:lineRule="auto"/>
              <w:jc w:val="center"/>
              <w:rPr>
                <w:lang w:val="lt-LT" w:eastAsia="lt-LT"/>
              </w:rPr>
            </w:pPr>
            <w:r w:rsidRPr="00912220">
              <w:rPr>
                <w:sz w:val="18"/>
                <w:szCs w:val="18"/>
                <w:lang w:val="lt-LT" w:eastAsia="lt-LT"/>
              </w:rPr>
              <w:t>Įrašo tiekėjas</w:t>
            </w:r>
          </w:p>
        </w:tc>
      </w:tr>
      <w:tr w:rsidR="00283C34" w:rsidRPr="00912220" w14:paraId="2778578C" w14:textId="77777777" w:rsidTr="00445D76">
        <w:trPr>
          <w:trHeight w:val="465"/>
        </w:trPr>
        <w:tc>
          <w:tcPr>
            <w:tcW w:w="609" w:type="dxa"/>
          </w:tcPr>
          <w:p w14:paraId="5F0F767D" w14:textId="1B39CA3F" w:rsidR="00283C34" w:rsidRPr="00912220" w:rsidRDefault="00283C34" w:rsidP="00A71E1B">
            <w:pPr>
              <w:spacing w:after="0" w:line="240" w:lineRule="auto"/>
              <w:rPr>
                <w:rFonts w:cs="Times New Roman"/>
                <w:b/>
                <w:bCs/>
                <w:lang w:val="lt-LT"/>
              </w:rPr>
            </w:pPr>
            <w:r w:rsidRPr="00912220">
              <w:rPr>
                <w:rFonts w:cs="Times New Roman"/>
                <w:b/>
                <w:bCs/>
                <w:lang w:val="lt-LT"/>
              </w:rPr>
              <w:t>9.</w:t>
            </w:r>
          </w:p>
        </w:tc>
        <w:tc>
          <w:tcPr>
            <w:tcW w:w="2200" w:type="dxa"/>
          </w:tcPr>
          <w:p w14:paraId="6F4191BE" w14:textId="7EF36D71" w:rsidR="00283C34" w:rsidRPr="00912220" w:rsidRDefault="00283C34" w:rsidP="00A71E1B">
            <w:pPr>
              <w:spacing w:after="0" w:line="240" w:lineRule="auto"/>
              <w:rPr>
                <w:rFonts w:cs="Times New Roman"/>
                <w:b/>
                <w:bCs/>
                <w:i/>
                <w:iCs/>
                <w:lang w:val="lt-LT"/>
              </w:rPr>
            </w:pPr>
            <w:r w:rsidRPr="00912220">
              <w:rPr>
                <w:rFonts w:cs="Times New Roman"/>
                <w:b/>
                <w:bCs/>
                <w:lang w:val="lt-LT"/>
              </w:rPr>
              <w:t>Klinikinio patologo tyrimas</w:t>
            </w:r>
            <w:r w:rsidRPr="00912220">
              <w:rPr>
                <w:rFonts w:cs="Times New Roman"/>
                <w:b/>
                <w:bCs/>
                <w:i/>
                <w:iCs/>
                <w:lang w:val="lt-LT"/>
              </w:rPr>
              <w:t xml:space="preserve"> “ADD-ON-</w:t>
            </w:r>
            <w:proofErr w:type="spellStart"/>
            <w:r w:rsidRPr="00912220">
              <w:rPr>
                <w:rFonts w:cs="Times New Roman"/>
                <w:b/>
                <w:bCs/>
                <w:i/>
                <w:iCs/>
                <w:lang w:val="lt-LT"/>
              </w:rPr>
              <w:t>Expert</w:t>
            </w:r>
            <w:proofErr w:type="spellEnd"/>
            <w:r w:rsidRPr="00912220">
              <w:rPr>
                <w:rFonts w:cs="Times New Roman"/>
                <w:b/>
                <w:bCs/>
                <w:i/>
                <w:iCs/>
                <w:lang w:val="lt-LT"/>
              </w:rPr>
              <w:t xml:space="preserve"> REVIEW”</w:t>
            </w:r>
          </w:p>
        </w:tc>
        <w:tc>
          <w:tcPr>
            <w:tcW w:w="3189" w:type="dxa"/>
            <w:vAlign w:val="center"/>
          </w:tcPr>
          <w:p w14:paraId="5BBA7E23" w14:textId="68CB7F0F" w:rsidR="00283C34" w:rsidRPr="00912220" w:rsidRDefault="00283C34" w:rsidP="00A71E1B">
            <w:pPr>
              <w:pStyle w:val="xxmsonormal"/>
              <w:spacing w:before="0" w:beforeAutospacing="0" w:after="0" w:afterAutospacing="0"/>
              <w:rPr>
                <w:sz w:val="20"/>
                <w:szCs w:val="20"/>
              </w:rPr>
            </w:pPr>
            <w:r w:rsidRPr="00912220">
              <w:rPr>
                <w:sz w:val="20"/>
                <w:szCs w:val="20"/>
              </w:rPr>
              <w:t xml:space="preserve">Skirta atlikti klinikinio patologo tyrimą. Pagal poreikį, papildomai gali būti užsakoma prie šių tyrimų: </w:t>
            </w:r>
            <w:r w:rsidRPr="00912220">
              <w:rPr>
                <w:i/>
                <w:iCs/>
                <w:sz w:val="20"/>
                <w:szCs w:val="20"/>
              </w:rPr>
              <w:t xml:space="preserve">AI </w:t>
            </w:r>
            <w:proofErr w:type="spellStart"/>
            <w:r w:rsidRPr="00912220">
              <w:rPr>
                <w:i/>
                <w:iCs/>
                <w:sz w:val="20"/>
                <w:szCs w:val="20"/>
              </w:rPr>
              <w:t>Blood</w:t>
            </w:r>
            <w:proofErr w:type="spellEnd"/>
            <w:r w:rsidRPr="00912220">
              <w:rPr>
                <w:i/>
                <w:iCs/>
                <w:sz w:val="20"/>
                <w:szCs w:val="20"/>
              </w:rPr>
              <w:t xml:space="preserve"> </w:t>
            </w:r>
            <w:proofErr w:type="spellStart"/>
            <w:r w:rsidRPr="00912220">
              <w:rPr>
                <w:i/>
                <w:iCs/>
                <w:sz w:val="20"/>
                <w:szCs w:val="20"/>
              </w:rPr>
              <w:t>Smear</w:t>
            </w:r>
            <w:proofErr w:type="spellEnd"/>
            <w:r w:rsidRPr="00912220">
              <w:rPr>
                <w:i/>
                <w:iCs/>
                <w:sz w:val="20"/>
                <w:szCs w:val="20"/>
              </w:rPr>
              <w:t xml:space="preserve">, AI </w:t>
            </w:r>
            <w:proofErr w:type="spellStart"/>
            <w:r w:rsidRPr="00912220">
              <w:rPr>
                <w:i/>
                <w:iCs/>
                <w:sz w:val="20"/>
                <w:szCs w:val="20"/>
              </w:rPr>
              <w:t>Masses</w:t>
            </w:r>
            <w:proofErr w:type="spellEnd"/>
            <w:r w:rsidRPr="00912220">
              <w:rPr>
                <w:i/>
                <w:iCs/>
                <w:sz w:val="20"/>
                <w:szCs w:val="20"/>
              </w:rPr>
              <w:t xml:space="preserve">, AI </w:t>
            </w:r>
            <w:proofErr w:type="spellStart"/>
            <w:r w:rsidRPr="00912220">
              <w:rPr>
                <w:i/>
                <w:iCs/>
                <w:sz w:val="20"/>
                <w:szCs w:val="20"/>
              </w:rPr>
              <w:t>Urine</w:t>
            </w:r>
            <w:proofErr w:type="spellEnd"/>
            <w:r w:rsidRPr="00912220">
              <w:rPr>
                <w:i/>
                <w:iCs/>
                <w:sz w:val="20"/>
                <w:szCs w:val="20"/>
              </w:rPr>
              <w:t xml:space="preserve">, AI </w:t>
            </w:r>
            <w:proofErr w:type="spellStart"/>
            <w:r w:rsidRPr="00912220">
              <w:rPr>
                <w:i/>
                <w:iCs/>
                <w:sz w:val="20"/>
                <w:szCs w:val="20"/>
              </w:rPr>
              <w:t>Dermatology</w:t>
            </w:r>
            <w:proofErr w:type="spellEnd"/>
            <w:r w:rsidRPr="00912220">
              <w:rPr>
                <w:sz w:val="20"/>
                <w:szCs w:val="20"/>
              </w:rPr>
              <w:t>. Tyrimo laikas ne ilgiau kaip 12-24 val.</w:t>
            </w:r>
          </w:p>
          <w:p w14:paraId="1100A3B4" w14:textId="1C85E8BF" w:rsidR="00283C34" w:rsidRPr="00912220" w:rsidRDefault="00283C34" w:rsidP="00A71E1B">
            <w:pPr>
              <w:spacing w:after="0" w:line="240" w:lineRule="auto"/>
              <w:jc w:val="center"/>
              <w:rPr>
                <w:rFonts w:cs="Times New Roman"/>
                <w:lang w:val="lt-LT" w:eastAsia="lt-LT"/>
              </w:rPr>
            </w:pPr>
            <w:r w:rsidRPr="00912220">
              <w:rPr>
                <w:rFonts w:cs="Times New Roman"/>
                <w:lang w:val="lt-LT"/>
              </w:rPr>
              <w:t> </w:t>
            </w:r>
          </w:p>
        </w:tc>
        <w:tc>
          <w:tcPr>
            <w:tcW w:w="1411" w:type="dxa"/>
            <w:vAlign w:val="center"/>
          </w:tcPr>
          <w:p w14:paraId="6094DE3F" w14:textId="7799617E" w:rsidR="00283C34" w:rsidRPr="00912220" w:rsidRDefault="00283C34" w:rsidP="00A71E1B">
            <w:pPr>
              <w:spacing w:after="0" w:line="240" w:lineRule="auto"/>
              <w:jc w:val="center"/>
              <w:rPr>
                <w:rFonts w:cs="Times New Roman"/>
                <w:sz w:val="24"/>
                <w:szCs w:val="24"/>
                <w:lang w:val="lt-LT" w:eastAsia="lt-LT"/>
              </w:rPr>
            </w:pPr>
            <w:r w:rsidRPr="00912220">
              <w:rPr>
                <w:rFonts w:cs="Times New Roman"/>
                <w:b/>
                <w:bCs/>
                <w:sz w:val="24"/>
                <w:szCs w:val="24"/>
                <w:lang w:val="lt-LT"/>
              </w:rPr>
              <w:t>45</w:t>
            </w:r>
          </w:p>
        </w:tc>
        <w:tc>
          <w:tcPr>
            <w:tcW w:w="1800" w:type="dxa"/>
            <w:vAlign w:val="center"/>
          </w:tcPr>
          <w:p w14:paraId="4A1EF705" w14:textId="345C8CD0" w:rsidR="00283C34" w:rsidRPr="00912220" w:rsidRDefault="00283C34" w:rsidP="00445D76">
            <w:pPr>
              <w:spacing w:after="0" w:line="240" w:lineRule="auto"/>
              <w:jc w:val="center"/>
              <w:rPr>
                <w:rFonts w:cs="Times New Roman"/>
                <w:lang w:val="lt-LT" w:eastAsia="lt-LT"/>
              </w:rPr>
            </w:pPr>
            <w:r w:rsidRPr="00912220">
              <w:rPr>
                <w:rFonts w:cs="Times New Roman"/>
                <w:b/>
                <w:bCs/>
                <w:lang w:val="lt-LT"/>
              </w:rPr>
              <w:t>___</w:t>
            </w:r>
          </w:p>
        </w:tc>
        <w:tc>
          <w:tcPr>
            <w:tcW w:w="1393" w:type="dxa"/>
            <w:vAlign w:val="center"/>
          </w:tcPr>
          <w:p w14:paraId="32CD9764" w14:textId="3799EA1C" w:rsidR="00283C34" w:rsidRPr="00912220" w:rsidRDefault="00445D76" w:rsidP="00445D76">
            <w:pPr>
              <w:spacing w:after="0" w:line="240" w:lineRule="auto"/>
              <w:jc w:val="center"/>
              <w:rPr>
                <w:rFonts w:cs="Times New Roman"/>
                <w:b/>
                <w:bCs/>
                <w:lang w:val="lt-LT"/>
              </w:rPr>
            </w:pPr>
            <w:r w:rsidRPr="00912220">
              <w:rPr>
                <w:b/>
                <w:bCs/>
                <w:sz w:val="24"/>
                <w:szCs w:val="24"/>
                <w:lang w:val="lt-LT" w:eastAsia="lt-LT"/>
              </w:rPr>
              <w:t>___</w:t>
            </w:r>
          </w:p>
        </w:tc>
        <w:tc>
          <w:tcPr>
            <w:tcW w:w="1660" w:type="dxa"/>
            <w:vAlign w:val="center"/>
          </w:tcPr>
          <w:p w14:paraId="20F75662" w14:textId="2E349890" w:rsidR="00283C34" w:rsidRPr="00912220" w:rsidRDefault="00283C34" w:rsidP="00445D76">
            <w:pPr>
              <w:spacing w:after="0" w:line="240" w:lineRule="auto"/>
              <w:jc w:val="center"/>
              <w:rPr>
                <w:rFonts w:cs="Times New Roman"/>
                <w:lang w:val="lt-LT" w:eastAsia="lt-LT"/>
              </w:rPr>
            </w:pPr>
            <w:r w:rsidRPr="00912220">
              <w:rPr>
                <w:rFonts w:cs="Times New Roman"/>
                <w:b/>
                <w:bCs/>
                <w:lang w:val="lt-LT"/>
              </w:rPr>
              <w:t>___</w:t>
            </w:r>
          </w:p>
        </w:tc>
        <w:tc>
          <w:tcPr>
            <w:tcW w:w="1505" w:type="dxa"/>
            <w:vAlign w:val="center"/>
          </w:tcPr>
          <w:p w14:paraId="4BB99FBA" w14:textId="54BBA03C" w:rsidR="00283C34" w:rsidRPr="00912220" w:rsidRDefault="00283C34" w:rsidP="00445D76">
            <w:pPr>
              <w:spacing w:after="0" w:line="240" w:lineRule="auto"/>
              <w:jc w:val="center"/>
              <w:rPr>
                <w:rFonts w:cs="Times New Roman"/>
                <w:lang w:val="lt-LT" w:eastAsia="lt-LT"/>
              </w:rPr>
            </w:pPr>
            <w:r w:rsidRPr="00912220">
              <w:rPr>
                <w:rFonts w:cs="Times New Roman"/>
                <w:b/>
                <w:bCs/>
                <w:lang w:val="lt-LT"/>
              </w:rPr>
              <w:t>___</w:t>
            </w:r>
          </w:p>
        </w:tc>
        <w:tc>
          <w:tcPr>
            <w:tcW w:w="1413" w:type="dxa"/>
            <w:vAlign w:val="center"/>
          </w:tcPr>
          <w:p w14:paraId="2B319044" w14:textId="0EA8D049" w:rsidR="00283C34" w:rsidRPr="00912220" w:rsidRDefault="00445D76" w:rsidP="00445D76">
            <w:pPr>
              <w:spacing w:after="0" w:line="240" w:lineRule="auto"/>
              <w:jc w:val="center"/>
              <w:rPr>
                <w:rFonts w:cs="Times New Roman"/>
                <w:lang w:val="lt-LT" w:eastAsia="lt-LT"/>
              </w:rPr>
            </w:pPr>
            <w:r w:rsidRPr="00912220">
              <w:rPr>
                <w:b/>
                <w:bCs/>
                <w:sz w:val="24"/>
                <w:szCs w:val="24"/>
                <w:lang w:val="lt-LT" w:eastAsia="lt-LT"/>
              </w:rPr>
              <w:t>___</w:t>
            </w:r>
          </w:p>
        </w:tc>
      </w:tr>
      <w:tr w:rsidR="00283C34" w:rsidRPr="00912220" w14:paraId="0E861F89" w14:textId="77777777" w:rsidTr="00445D76">
        <w:trPr>
          <w:trHeight w:val="465"/>
        </w:trPr>
        <w:tc>
          <w:tcPr>
            <w:tcW w:w="609" w:type="dxa"/>
          </w:tcPr>
          <w:p w14:paraId="4EC35D57" w14:textId="453F46ED" w:rsidR="00283C34" w:rsidRPr="00912220" w:rsidRDefault="00283C34" w:rsidP="00A71E1B">
            <w:pPr>
              <w:spacing w:after="0" w:line="240" w:lineRule="auto"/>
              <w:rPr>
                <w:rFonts w:cs="Times New Roman"/>
                <w:b/>
                <w:bCs/>
                <w:lang w:val="lt-LT"/>
              </w:rPr>
            </w:pPr>
            <w:r w:rsidRPr="00912220">
              <w:rPr>
                <w:rFonts w:cs="Times New Roman"/>
                <w:b/>
                <w:bCs/>
                <w:lang w:val="lt-LT"/>
              </w:rPr>
              <w:t>9.1.</w:t>
            </w:r>
          </w:p>
        </w:tc>
        <w:tc>
          <w:tcPr>
            <w:tcW w:w="2200" w:type="dxa"/>
          </w:tcPr>
          <w:p w14:paraId="2790D275" w14:textId="77777777" w:rsidR="00283C34" w:rsidRPr="00912220" w:rsidRDefault="00283C34" w:rsidP="00A71E1B">
            <w:pPr>
              <w:pStyle w:val="xxmsonormal"/>
              <w:spacing w:before="0" w:beforeAutospacing="0" w:after="0" w:afterAutospacing="0"/>
              <w:rPr>
                <w:sz w:val="20"/>
                <w:szCs w:val="20"/>
              </w:rPr>
            </w:pPr>
            <w:r w:rsidRPr="00912220">
              <w:rPr>
                <w:b/>
                <w:bCs/>
                <w:i/>
                <w:iCs/>
                <w:sz w:val="20"/>
                <w:szCs w:val="20"/>
              </w:rPr>
              <w:t>Klinikinio patologo tyrimas</w:t>
            </w:r>
          </w:p>
          <w:p w14:paraId="79E69C9B" w14:textId="77777777" w:rsidR="00283C34" w:rsidRPr="00912220" w:rsidRDefault="00283C34" w:rsidP="00A71E1B">
            <w:pPr>
              <w:pStyle w:val="xxmsonormal"/>
              <w:spacing w:before="0" w:beforeAutospacing="0" w:after="0" w:afterAutospacing="0"/>
              <w:rPr>
                <w:sz w:val="20"/>
                <w:szCs w:val="20"/>
              </w:rPr>
            </w:pPr>
            <w:r w:rsidRPr="00912220">
              <w:rPr>
                <w:i/>
                <w:iCs/>
                <w:sz w:val="20"/>
                <w:szCs w:val="20"/>
              </w:rPr>
              <w:t xml:space="preserve">..................  Reagentai ir visos papildomos priemonės, reikalingos tyrimui atlikti </w:t>
            </w:r>
            <w:r w:rsidRPr="00912220">
              <w:rPr>
                <w:b/>
                <w:bCs/>
                <w:i/>
                <w:iCs/>
                <w:sz w:val="20"/>
                <w:szCs w:val="20"/>
              </w:rPr>
              <w:t>(įrašyti tikslius pavadinimus)</w:t>
            </w:r>
          </w:p>
          <w:p w14:paraId="37E0B763" w14:textId="1F12D8CD" w:rsidR="00283C34" w:rsidRPr="00912220" w:rsidRDefault="00283C34" w:rsidP="00A71E1B">
            <w:pPr>
              <w:spacing w:after="0" w:line="240" w:lineRule="auto"/>
              <w:rPr>
                <w:rFonts w:cs="Times New Roman"/>
                <w:b/>
                <w:bCs/>
                <w:i/>
                <w:iCs/>
                <w:lang w:val="lt-LT"/>
              </w:rPr>
            </w:pPr>
            <w:r w:rsidRPr="00912220">
              <w:rPr>
                <w:rFonts w:cs="Times New Roman"/>
                <w:b/>
                <w:bCs/>
                <w:i/>
                <w:iCs/>
                <w:lang w:val="lt-LT"/>
              </w:rPr>
              <w:t> </w:t>
            </w:r>
          </w:p>
        </w:tc>
        <w:tc>
          <w:tcPr>
            <w:tcW w:w="3189" w:type="dxa"/>
            <w:vAlign w:val="center"/>
          </w:tcPr>
          <w:p w14:paraId="42E81034" w14:textId="66418EBC" w:rsidR="00283C34" w:rsidRPr="00912220" w:rsidRDefault="00283C34" w:rsidP="00A71E1B">
            <w:pPr>
              <w:spacing w:after="0" w:line="240" w:lineRule="auto"/>
              <w:jc w:val="center"/>
              <w:rPr>
                <w:rFonts w:cs="Times New Roman"/>
                <w:lang w:val="lt-LT" w:eastAsia="lt-LT"/>
              </w:rPr>
            </w:pPr>
            <w:r w:rsidRPr="00912220">
              <w:rPr>
                <w:rFonts w:cs="Times New Roman"/>
                <w:lang w:val="lt-LT"/>
              </w:rPr>
              <w:t>___</w:t>
            </w:r>
          </w:p>
        </w:tc>
        <w:tc>
          <w:tcPr>
            <w:tcW w:w="1411" w:type="dxa"/>
            <w:vAlign w:val="center"/>
          </w:tcPr>
          <w:p w14:paraId="7C0DBF0D" w14:textId="77777777" w:rsidR="00283C34" w:rsidRPr="00912220" w:rsidRDefault="00283C34" w:rsidP="00A71E1B">
            <w:pPr>
              <w:pStyle w:val="xxmsonormal"/>
              <w:spacing w:before="0" w:beforeAutospacing="0" w:after="0" w:afterAutospacing="0"/>
              <w:rPr>
                <w:sz w:val="20"/>
                <w:szCs w:val="20"/>
              </w:rPr>
            </w:pPr>
            <w:r w:rsidRPr="00912220">
              <w:rPr>
                <w:sz w:val="20"/>
                <w:szCs w:val="20"/>
              </w:rPr>
              <w:t> </w:t>
            </w:r>
          </w:p>
          <w:p w14:paraId="3667401F" w14:textId="77777777" w:rsidR="00283C34" w:rsidRPr="00912220" w:rsidRDefault="00283C34" w:rsidP="00A71E1B">
            <w:pPr>
              <w:pStyle w:val="xxmsonormal"/>
              <w:spacing w:before="0" w:beforeAutospacing="0" w:after="0" w:afterAutospacing="0"/>
              <w:rPr>
                <w:sz w:val="20"/>
                <w:szCs w:val="20"/>
              </w:rPr>
            </w:pPr>
            <w:r w:rsidRPr="00912220">
              <w:rPr>
                <w:sz w:val="20"/>
                <w:szCs w:val="20"/>
              </w:rPr>
              <w:t>___</w:t>
            </w:r>
          </w:p>
          <w:p w14:paraId="5BC2806B" w14:textId="3213BC68" w:rsidR="00283C34" w:rsidRPr="00912220" w:rsidRDefault="00283C34" w:rsidP="00A71E1B">
            <w:pPr>
              <w:spacing w:after="0" w:line="240" w:lineRule="auto"/>
              <w:jc w:val="center"/>
              <w:rPr>
                <w:rFonts w:cs="Times New Roman"/>
                <w:lang w:val="lt-LT" w:eastAsia="lt-LT"/>
              </w:rPr>
            </w:pPr>
            <w:r w:rsidRPr="00912220">
              <w:rPr>
                <w:rFonts w:cs="Times New Roman"/>
                <w:lang w:val="lt-LT"/>
              </w:rPr>
              <w:t> </w:t>
            </w:r>
          </w:p>
        </w:tc>
        <w:tc>
          <w:tcPr>
            <w:tcW w:w="1800" w:type="dxa"/>
            <w:vAlign w:val="center"/>
          </w:tcPr>
          <w:p w14:paraId="4FC5676E" w14:textId="4FEAE639" w:rsidR="00283C34" w:rsidRPr="00912220" w:rsidRDefault="00283C34" w:rsidP="00A71E1B">
            <w:pPr>
              <w:spacing w:after="0" w:line="240" w:lineRule="auto"/>
              <w:jc w:val="center"/>
              <w:rPr>
                <w:rFonts w:cs="Times New Roman"/>
                <w:lang w:val="lt-LT" w:eastAsia="lt-LT"/>
              </w:rPr>
            </w:pPr>
            <w:r w:rsidRPr="00912220">
              <w:rPr>
                <w:rFonts w:cs="Times New Roman"/>
                <w:lang w:val="lt-LT"/>
              </w:rPr>
              <w:t>Įrašo tiekėjas</w:t>
            </w:r>
          </w:p>
        </w:tc>
        <w:tc>
          <w:tcPr>
            <w:tcW w:w="1393" w:type="dxa"/>
            <w:vAlign w:val="center"/>
          </w:tcPr>
          <w:p w14:paraId="3EACE9EC" w14:textId="7D99C660" w:rsidR="00283C34" w:rsidRPr="00912220" w:rsidRDefault="00445D76" w:rsidP="00445D76">
            <w:pPr>
              <w:spacing w:after="0" w:line="240" w:lineRule="auto"/>
              <w:jc w:val="center"/>
              <w:rPr>
                <w:rFonts w:cs="Times New Roman"/>
                <w:lang w:val="lt-LT"/>
              </w:rPr>
            </w:pPr>
            <w:r w:rsidRPr="00912220">
              <w:rPr>
                <w:rFonts w:cs="Times New Roman"/>
                <w:lang w:val="lt-LT"/>
              </w:rPr>
              <w:t>Įrašo tiekėjas</w:t>
            </w:r>
          </w:p>
        </w:tc>
        <w:tc>
          <w:tcPr>
            <w:tcW w:w="1660" w:type="dxa"/>
            <w:vAlign w:val="center"/>
          </w:tcPr>
          <w:p w14:paraId="631DC9A4" w14:textId="3A6B3A6B" w:rsidR="00283C34" w:rsidRPr="00912220" w:rsidRDefault="00283C34" w:rsidP="00445D76">
            <w:pPr>
              <w:spacing w:after="0" w:line="240" w:lineRule="auto"/>
              <w:jc w:val="center"/>
              <w:rPr>
                <w:rFonts w:cs="Times New Roman"/>
                <w:lang w:val="lt-LT" w:eastAsia="lt-LT"/>
              </w:rPr>
            </w:pPr>
            <w:r w:rsidRPr="00912220">
              <w:rPr>
                <w:rFonts w:cs="Times New Roman"/>
                <w:lang w:val="lt-LT"/>
              </w:rPr>
              <w:t>Įrašo tiekėjas</w:t>
            </w:r>
          </w:p>
        </w:tc>
        <w:tc>
          <w:tcPr>
            <w:tcW w:w="1505" w:type="dxa"/>
            <w:vAlign w:val="center"/>
          </w:tcPr>
          <w:p w14:paraId="08CD7AE3" w14:textId="4C9CD7B0" w:rsidR="00283C34" w:rsidRPr="00912220" w:rsidRDefault="00283C34" w:rsidP="00A71E1B">
            <w:pPr>
              <w:spacing w:after="0" w:line="240" w:lineRule="auto"/>
              <w:jc w:val="center"/>
              <w:rPr>
                <w:rFonts w:cs="Times New Roman"/>
                <w:lang w:val="lt-LT" w:eastAsia="lt-LT"/>
              </w:rPr>
            </w:pPr>
            <w:r w:rsidRPr="00912220">
              <w:rPr>
                <w:rFonts w:cs="Times New Roman"/>
                <w:lang w:val="lt-LT"/>
              </w:rPr>
              <w:t>Įrašo tiekėjas</w:t>
            </w:r>
          </w:p>
        </w:tc>
        <w:tc>
          <w:tcPr>
            <w:tcW w:w="1413" w:type="dxa"/>
            <w:vAlign w:val="center"/>
          </w:tcPr>
          <w:p w14:paraId="4DF015EE" w14:textId="26C2DC54" w:rsidR="00283C34" w:rsidRPr="00912220" w:rsidRDefault="00283C34" w:rsidP="00A71E1B">
            <w:pPr>
              <w:spacing w:after="0" w:line="240" w:lineRule="auto"/>
              <w:jc w:val="center"/>
              <w:rPr>
                <w:rFonts w:cs="Times New Roman"/>
                <w:lang w:val="lt-LT" w:eastAsia="lt-LT"/>
              </w:rPr>
            </w:pPr>
            <w:r w:rsidRPr="00912220">
              <w:rPr>
                <w:rFonts w:cs="Times New Roman"/>
                <w:lang w:val="lt-LT"/>
              </w:rPr>
              <w:t>Įrašo tiekėjas</w:t>
            </w:r>
          </w:p>
        </w:tc>
      </w:tr>
      <w:tr w:rsidR="00283C34" w:rsidRPr="00912220" w14:paraId="18FC0FDF" w14:textId="77777777" w:rsidTr="0044276F">
        <w:trPr>
          <w:trHeight w:val="465"/>
        </w:trPr>
        <w:tc>
          <w:tcPr>
            <w:tcW w:w="609" w:type="dxa"/>
          </w:tcPr>
          <w:p w14:paraId="4A74769A" w14:textId="77777777" w:rsidR="00283C34" w:rsidRPr="00912220" w:rsidRDefault="00283C34" w:rsidP="004401A5">
            <w:pPr>
              <w:spacing w:after="0" w:line="240" w:lineRule="auto"/>
              <w:rPr>
                <w:rFonts w:cs="Times New Roman"/>
                <w:b/>
                <w:bCs/>
                <w:lang w:val="lt-LT"/>
              </w:rPr>
            </w:pPr>
            <w:r w:rsidRPr="00912220">
              <w:rPr>
                <w:rFonts w:cs="Times New Roman"/>
                <w:b/>
                <w:bCs/>
                <w:lang w:val="lt-LT"/>
              </w:rPr>
              <w:t>…</w:t>
            </w:r>
          </w:p>
        </w:tc>
        <w:tc>
          <w:tcPr>
            <w:tcW w:w="2200" w:type="dxa"/>
          </w:tcPr>
          <w:p w14:paraId="70F6D5BF" w14:textId="77777777" w:rsidR="00283C34" w:rsidRPr="00912220" w:rsidRDefault="00283C34" w:rsidP="004401A5">
            <w:pPr>
              <w:spacing w:after="0" w:line="240" w:lineRule="auto"/>
              <w:rPr>
                <w:rFonts w:cs="Times New Roman"/>
                <w:b/>
                <w:bCs/>
                <w:i/>
                <w:iCs/>
                <w:lang w:val="lt-LT"/>
              </w:rPr>
            </w:pPr>
            <w:r w:rsidRPr="00912220">
              <w:rPr>
                <w:rFonts w:cs="Times New Roman"/>
                <w:b/>
                <w:bCs/>
                <w:i/>
                <w:iCs/>
                <w:lang w:val="lt-LT"/>
              </w:rPr>
              <w:t>…</w:t>
            </w:r>
          </w:p>
        </w:tc>
        <w:tc>
          <w:tcPr>
            <w:tcW w:w="3189" w:type="dxa"/>
          </w:tcPr>
          <w:p w14:paraId="4872FE7E" w14:textId="77777777" w:rsidR="00283C34" w:rsidRPr="00912220" w:rsidRDefault="00283C34" w:rsidP="004401A5">
            <w:pPr>
              <w:spacing w:after="0" w:line="240" w:lineRule="auto"/>
              <w:jc w:val="center"/>
              <w:rPr>
                <w:rFonts w:cs="Times New Roman"/>
                <w:b/>
                <w:bCs/>
                <w:lang w:val="lt-LT"/>
              </w:rPr>
            </w:pPr>
            <w:r w:rsidRPr="00912220">
              <w:rPr>
                <w:lang w:val="lt-LT" w:eastAsia="lt-LT"/>
              </w:rPr>
              <w:t>___</w:t>
            </w:r>
          </w:p>
        </w:tc>
        <w:tc>
          <w:tcPr>
            <w:tcW w:w="1411" w:type="dxa"/>
          </w:tcPr>
          <w:p w14:paraId="7E99F638" w14:textId="77777777" w:rsidR="00283C34" w:rsidRPr="00912220" w:rsidRDefault="00283C34" w:rsidP="004401A5">
            <w:pPr>
              <w:spacing w:after="0" w:line="240" w:lineRule="auto"/>
              <w:jc w:val="center"/>
              <w:rPr>
                <w:rFonts w:cs="Times New Roman"/>
                <w:b/>
                <w:bCs/>
                <w:lang w:val="lt-LT"/>
              </w:rPr>
            </w:pPr>
            <w:r w:rsidRPr="00912220">
              <w:rPr>
                <w:lang w:val="lt-LT" w:eastAsia="lt-LT"/>
              </w:rPr>
              <w:t>___</w:t>
            </w:r>
          </w:p>
        </w:tc>
        <w:tc>
          <w:tcPr>
            <w:tcW w:w="1800" w:type="dxa"/>
            <w:vAlign w:val="center"/>
          </w:tcPr>
          <w:p w14:paraId="7387C95D" w14:textId="24C4183B" w:rsidR="00283C34" w:rsidRPr="00912220" w:rsidRDefault="00283C34" w:rsidP="004401A5">
            <w:pPr>
              <w:spacing w:after="0" w:line="240" w:lineRule="auto"/>
              <w:jc w:val="center"/>
              <w:rPr>
                <w:lang w:val="lt-LT" w:eastAsia="lt-LT"/>
              </w:rPr>
            </w:pPr>
            <w:r w:rsidRPr="00912220">
              <w:rPr>
                <w:lang w:val="lt-LT" w:eastAsia="lt-LT"/>
              </w:rPr>
              <w:t>Įrašo tiekėjas</w:t>
            </w:r>
          </w:p>
        </w:tc>
        <w:tc>
          <w:tcPr>
            <w:tcW w:w="1393" w:type="dxa"/>
          </w:tcPr>
          <w:p w14:paraId="29442C26" w14:textId="77777777" w:rsidR="00283C34" w:rsidRPr="00912220" w:rsidRDefault="00283C34" w:rsidP="004401A5">
            <w:pPr>
              <w:spacing w:after="0" w:line="240" w:lineRule="auto"/>
              <w:jc w:val="center"/>
              <w:rPr>
                <w:lang w:val="lt-LT" w:eastAsia="lt-LT"/>
              </w:rPr>
            </w:pPr>
          </w:p>
        </w:tc>
        <w:tc>
          <w:tcPr>
            <w:tcW w:w="1660" w:type="dxa"/>
            <w:vAlign w:val="center"/>
          </w:tcPr>
          <w:p w14:paraId="3B44DAEA" w14:textId="0DD115F6" w:rsidR="00283C34" w:rsidRPr="00912220" w:rsidRDefault="00283C34" w:rsidP="004401A5">
            <w:pPr>
              <w:spacing w:after="0" w:line="240" w:lineRule="auto"/>
              <w:jc w:val="center"/>
              <w:rPr>
                <w:lang w:val="lt-LT" w:eastAsia="lt-LT"/>
              </w:rPr>
            </w:pPr>
            <w:r w:rsidRPr="00912220">
              <w:rPr>
                <w:lang w:val="lt-LT" w:eastAsia="lt-LT"/>
              </w:rPr>
              <w:t>Įrašo tiekėjas</w:t>
            </w:r>
          </w:p>
        </w:tc>
        <w:tc>
          <w:tcPr>
            <w:tcW w:w="1505" w:type="dxa"/>
            <w:vAlign w:val="center"/>
          </w:tcPr>
          <w:p w14:paraId="5B8F0CA9" w14:textId="0B8B8953" w:rsidR="00283C34" w:rsidRPr="00912220" w:rsidRDefault="00283C34" w:rsidP="004401A5">
            <w:pPr>
              <w:spacing w:after="0" w:line="240" w:lineRule="auto"/>
              <w:jc w:val="center"/>
              <w:rPr>
                <w:lang w:val="lt-LT" w:eastAsia="lt-LT"/>
              </w:rPr>
            </w:pPr>
            <w:r w:rsidRPr="00912220">
              <w:rPr>
                <w:lang w:val="lt-LT" w:eastAsia="lt-LT"/>
              </w:rPr>
              <w:t>Įrašo tiekėjas</w:t>
            </w:r>
          </w:p>
        </w:tc>
        <w:tc>
          <w:tcPr>
            <w:tcW w:w="1413" w:type="dxa"/>
            <w:vAlign w:val="center"/>
          </w:tcPr>
          <w:p w14:paraId="19E59E71" w14:textId="7C8ABEDE" w:rsidR="00283C34" w:rsidRPr="00912220" w:rsidRDefault="00283C34" w:rsidP="004401A5">
            <w:pPr>
              <w:spacing w:after="0" w:line="240" w:lineRule="auto"/>
              <w:jc w:val="center"/>
              <w:rPr>
                <w:lang w:val="lt-LT" w:eastAsia="lt-LT"/>
              </w:rPr>
            </w:pPr>
            <w:r w:rsidRPr="00912220">
              <w:rPr>
                <w:lang w:val="lt-LT" w:eastAsia="lt-LT"/>
              </w:rPr>
              <w:t>Įrašo tiekėjas</w:t>
            </w:r>
          </w:p>
        </w:tc>
      </w:tr>
    </w:tbl>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0"/>
        <w:gridCol w:w="1418"/>
      </w:tblGrid>
      <w:tr w:rsidR="006826EF" w:rsidRPr="00912220" w14:paraId="33643CCC" w14:textId="77777777" w:rsidTr="002203EC">
        <w:trPr>
          <w:trHeight w:val="146"/>
        </w:trPr>
        <w:tc>
          <w:tcPr>
            <w:tcW w:w="13750" w:type="dxa"/>
          </w:tcPr>
          <w:p w14:paraId="78891BAB"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8" w:type="dxa"/>
            <w:vAlign w:val="center"/>
          </w:tcPr>
          <w:p w14:paraId="3EF76180"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7007D72E" w14:textId="77777777" w:rsidTr="002203EC">
        <w:trPr>
          <w:trHeight w:val="146"/>
        </w:trPr>
        <w:tc>
          <w:tcPr>
            <w:tcW w:w="13750" w:type="dxa"/>
          </w:tcPr>
          <w:p w14:paraId="277D3B06"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8" w:type="dxa"/>
            <w:vAlign w:val="center"/>
          </w:tcPr>
          <w:p w14:paraId="0A4E11A7"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33ECCC15" w14:textId="77777777" w:rsidTr="002203EC">
        <w:trPr>
          <w:trHeight w:val="146"/>
        </w:trPr>
        <w:tc>
          <w:tcPr>
            <w:tcW w:w="13750" w:type="dxa"/>
          </w:tcPr>
          <w:p w14:paraId="77D703A8"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8" w:type="dxa"/>
            <w:vAlign w:val="center"/>
          </w:tcPr>
          <w:p w14:paraId="0EB43F4B"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bl>
    <w:p w14:paraId="1E5DFF13" w14:textId="77777777" w:rsidR="006826EF" w:rsidRPr="00912220" w:rsidRDefault="006826EF" w:rsidP="006826EF">
      <w:pPr>
        <w:spacing w:after="0" w:line="240" w:lineRule="auto"/>
        <w:jc w:val="both"/>
        <w:rPr>
          <w:rFonts w:ascii="Times New Roman" w:hAnsi="Times New Roman" w:cs="Times New Roman"/>
          <w:b/>
          <w:lang w:val="lt-LT" w:eastAsia="lt-LT"/>
        </w:rPr>
      </w:pPr>
    </w:p>
    <w:p w14:paraId="170F2D48" w14:textId="77777777" w:rsidR="006826EF" w:rsidRPr="00912220" w:rsidRDefault="006826EF" w:rsidP="006826EF">
      <w:pPr>
        <w:spacing w:after="0" w:line="240" w:lineRule="auto"/>
        <w:rPr>
          <w:rFonts w:ascii="Times New Roman" w:hAnsi="Times New Roman" w:cs="Times New Roman"/>
          <w:lang w:val="lt-LT"/>
        </w:rPr>
      </w:pPr>
    </w:p>
    <w:p w14:paraId="3C48F188" w14:textId="6844728C" w:rsidR="006826EF" w:rsidRPr="00912220" w:rsidRDefault="006826EF" w:rsidP="006826EF">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3.</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6826EF" w:rsidRPr="00912220" w14:paraId="35ED7465" w14:textId="77777777" w:rsidTr="00B55671">
        <w:trPr>
          <w:trHeight w:val="523"/>
        </w:trPr>
        <w:tc>
          <w:tcPr>
            <w:tcW w:w="709" w:type="dxa"/>
            <w:shd w:val="clear" w:color="auto" w:fill="F2F2F2" w:themeFill="background1" w:themeFillShade="F2"/>
          </w:tcPr>
          <w:p w14:paraId="5566C818"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63172AD1"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0AD27590"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46F4BC6D" w14:textId="77777777" w:rsidR="006826EF" w:rsidRPr="00912220" w:rsidRDefault="006826EF"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6826EF" w:rsidRPr="00912220" w14:paraId="6AD3F051" w14:textId="77777777" w:rsidTr="00B55671">
        <w:trPr>
          <w:trHeight w:val="104"/>
        </w:trPr>
        <w:tc>
          <w:tcPr>
            <w:tcW w:w="709" w:type="dxa"/>
          </w:tcPr>
          <w:p w14:paraId="71971583"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4C214617" w14:textId="77777777" w:rsidR="006826EF" w:rsidRPr="00912220" w:rsidDel="009635F3"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338AB1CE" w14:textId="77777777" w:rsidR="006826EF" w:rsidRPr="00912220"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6826EF" w:rsidRPr="00912220" w14:paraId="770C31A9" w14:textId="77777777" w:rsidTr="00B55671">
        <w:trPr>
          <w:trHeight w:val="146"/>
        </w:trPr>
        <w:tc>
          <w:tcPr>
            <w:tcW w:w="709" w:type="dxa"/>
          </w:tcPr>
          <w:p w14:paraId="5FB75460" w14:textId="77777777" w:rsidR="006826EF" w:rsidRPr="00912220" w:rsidRDefault="006826EF"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172CD7F2" w14:textId="77777777" w:rsidR="006826EF" w:rsidRPr="00912220" w:rsidRDefault="006826EF"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2E651610" w14:textId="77777777" w:rsidR="006826EF" w:rsidRPr="00912220" w:rsidRDefault="006826EF"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29DA1609" w14:textId="77777777" w:rsidR="006826EF" w:rsidRPr="00912220" w:rsidRDefault="006826EF" w:rsidP="006826EF">
      <w:pPr>
        <w:spacing w:after="0" w:line="240" w:lineRule="auto"/>
        <w:rPr>
          <w:rFonts w:ascii="Times New Roman" w:hAnsi="Times New Roman" w:cs="Times New Roman"/>
          <w:lang w:val="lt-LT"/>
        </w:rPr>
      </w:pPr>
    </w:p>
    <w:p w14:paraId="2E8C11A4" w14:textId="77777777" w:rsidR="006826EF" w:rsidRPr="00912220" w:rsidRDefault="006826EF" w:rsidP="006826EF">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E8D8729"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6870DC8"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26287BFD"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lastRenderedPageBreak/>
        <w:t>c) bendra pasiūlymo palyginamoji kaina turi atitikti sudėtinių dalių sumą;</w:t>
      </w:r>
    </w:p>
    <w:p w14:paraId="7A295393" w14:textId="7A2F052D"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6B0DF3" w:rsidRPr="00912220">
        <w:rPr>
          <w:rFonts w:ascii="Times New Roman" w:hAnsi="Times New Roman" w:cs="Times New Roman"/>
          <w:i/>
          <w:lang w:val="lt-LT"/>
        </w:rPr>
        <w:t xml:space="preserve"> </w:t>
      </w:r>
      <w:r w:rsidR="006B0DF3" w:rsidRPr="00912220">
        <w:rPr>
          <w:rFonts w:ascii="Times New Roman" w:eastAsia="Times New Roman" w:hAnsi="Times New Roman" w:cs="Times New Roman"/>
          <w:b/>
          <w:bCs/>
          <w:i/>
          <w:iCs/>
          <w:color w:val="000000"/>
          <w:sz w:val="24"/>
          <w:szCs w:val="24"/>
          <w:lang w:val="lt-LT" w:eastAsia="lt-LT"/>
        </w:rPr>
        <w:t>16 201,00</w:t>
      </w:r>
      <w:r w:rsidR="006B0DF3" w:rsidRPr="00912220">
        <w:rPr>
          <w:rFonts w:ascii="Times New Roman" w:hAnsi="Times New Roman" w:cs="Times New Roman"/>
          <w:bCs/>
          <w:sz w:val="24"/>
          <w:szCs w:val="24"/>
          <w:lang w:val="lt-LT"/>
        </w:rPr>
        <w:t xml:space="preserve"> </w:t>
      </w:r>
      <w:r w:rsidRPr="00912220">
        <w:rPr>
          <w:rFonts w:ascii="Times New Roman" w:hAnsi="Times New Roman" w:cs="Times New Roman"/>
          <w:i/>
          <w:lang w:val="lt-LT"/>
        </w:rPr>
        <w:t xml:space="preserve">Eur be PVM. </w:t>
      </w:r>
    </w:p>
    <w:p w14:paraId="1E783739"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04EB5343" w14:textId="61FDE11A" w:rsidR="006826EF" w:rsidRPr="00912220" w:rsidRDefault="006826EF" w:rsidP="006826EF">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52E5E4BD"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88517BA"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04EC1816"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7064AB7A" w14:textId="4366E510" w:rsidR="006826EF" w:rsidRDefault="006826EF" w:rsidP="006826EF">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490931">
        <w:rPr>
          <w:rFonts w:ascii="Times New Roman" w:hAnsi="Times New Roman"/>
          <w:bCs/>
          <w:sz w:val="24"/>
          <w:szCs w:val="24"/>
          <w:lang w:val="lt-LT"/>
        </w:rPr>
        <w:t>3</w:t>
      </w:r>
      <w:r w:rsidRPr="00912220">
        <w:rPr>
          <w:rFonts w:ascii="Times New Roman" w:hAnsi="Times New Roman"/>
          <w:bCs/>
          <w:sz w:val="24"/>
          <w:szCs w:val="24"/>
          <w:lang w:val="lt-LT"/>
        </w:rPr>
        <w:t>.1. punkte pateikiamos lentelės 3 stulpelyje nurodytus techninius ir kokybinius reikalavimus;</w:t>
      </w:r>
    </w:p>
    <w:p w14:paraId="7DD1817E" w14:textId="7FA83832" w:rsidR="00490931" w:rsidRPr="00490931" w:rsidRDefault="00490931" w:rsidP="00490931">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61135CF5" w14:textId="2F9B921C" w:rsidR="006826EF" w:rsidRPr="00912220" w:rsidRDefault="006826EF" w:rsidP="006826EF">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490931" w:rsidRPr="00371216">
        <w:rPr>
          <w:rFonts w:ascii="Times New Roman" w:hAnsi="Times New Roman"/>
          <w:bCs/>
          <w:sz w:val="24"/>
          <w:szCs w:val="24"/>
          <w:lang w:val="lt-LT"/>
        </w:rPr>
        <w:t>;</w:t>
      </w:r>
    </w:p>
    <w:p w14:paraId="3EE203BD"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7FB6303D" w14:textId="6A94AFC8" w:rsidR="006826EF" w:rsidRPr="00912220" w:rsidRDefault="006826EF" w:rsidP="006826EF">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B73AB1" w:rsidRPr="00912220">
        <w:rPr>
          <w:rFonts w:ascii="Times New Roman" w:hAnsi="Times New Roman" w:cs="Times New Roman"/>
          <w:b/>
          <w:color w:val="C00000"/>
          <w:sz w:val="24"/>
          <w:szCs w:val="20"/>
          <w:u w:val="single"/>
          <w:lang w:val="lt-LT" w:eastAsia="lt-LT"/>
        </w:rPr>
        <w:t>3</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0C5EE8DD"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18F9A80B" w14:textId="25C83D29" w:rsidR="007B1C92" w:rsidRPr="00912220" w:rsidRDefault="007B1C92" w:rsidP="007B1C92">
      <w:pPr>
        <w:spacing w:after="0" w:line="240" w:lineRule="auto"/>
        <w:jc w:val="both"/>
        <w:rPr>
          <w:rFonts w:ascii="Times New Roman" w:hAnsi="Times New Roman" w:cs="Times New Roman"/>
          <w:highlight w:val="yellow"/>
          <w:lang w:val="lt-LT"/>
        </w:rPr>
      </w:pPr>
    </w:p>
    <w:p w14:paraId="33705C13" w14:textId="77777777" w:rsidR="006826EF" w:rsidRPr="00912220" w:rsidRDefault="006826EF" w:rsidP="007B1C92">
      <w:pPr>
        <w:spacing w:after="0" w:line="240" w:lineRule="auto"/>
        <w:jc w:val="both"/>
        <w:rPr>
          <w:rFonts w:ascii="Times New Roman" w:hAnsi="Times New Roman" w:cs="Times New Roman"/>
          <w:sz w:val="24"/>
          <w:szCs w:val="24"/>
          <w:highlight w:val="yellow"/>
          <w:lang w:val="lt-LT"/>
        </w:rPr>
      </w:pPr>
    </w:p>
    <w:p w14:paraId="24EB4751" w14:textId="6492546A"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t xml:space="preserve">4.14  Mes siūlome 14 pirkimo objekto daliai pirkimo </w:t>
      </w:r>
      <w:r w:rsidRPr="009D38F5">
        <w:rPr>
          <w:rFonts w:ascii="Times New Roman" w:eastAsia="Times New Roman" w:hAnsi="Times New Roman" w:cs="Times New Roman"/>
          <w:b/>
          <w:bCs/>
          <w:sz w:val="24"/>
          <w:szCs w:val="24"/>
          <w:lang w:val="lt-LT" w:eastAsia="lt-LT"/>
        </w:rPr>
        <w:t>objektą už šią kainą:</w:t>
      </w:r>
    </w:p>
    <w:p w14:paraId="162A1EF0" w14:textId="6B5D46C3" w:rsidR="001505A1" w:rsidRPr="00912220" w:rsidRDefault="001505A1" w:rsidP="00E336B8">
      <w:pPr>
        <w:spacing w:after="0" w:line="240" w:lineRule="auto"/>
        <w:jc w:val="both"/>
        <w:rPr>
          <w:rFonts w:ascii="Times New Roman" w:eastAsia="Times New Roman" w:hAnsi="Times New Roman" w:cs="Times New Roman"/>
          <w:sz w:val="24"/>
          <w:szCs w:val="24"/>
          <w:lang w:val="lt-LT" w:eastAsia="lt-LT"/>
        </w:rPr>
      </w:pPr>
      <w:r w:rsidRPr="00912220">
        <w:rPr>
          <w:rFonts w:ascii="Times New Roman" w:hAnsi="Times New Roman" w:cs="Times New Roman"/>
          <w:b/>
          <w:bCs/>
          <w:sz w:val="24"/>
          <w:szCs w:val="24"/>
          <w:lang w:val="lt-LT"/>
        </w:rPr>
        <w:t>14 pirkimo objekto dalis</w:t>
      </w:r>
      <w:r w:rsidR="00BA4263">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w:t>
      </w:r>
      <w:r w:rsidR="00C725D9" w:rsidRPr="00912220">
        <w:rPr>
          <w:rFonts w:ascii="Times New Roman" w:hAnsi="Times New Roman" w:cs="Times New Roman"/>
          <w:b/>
          <w:bCs/>
          <w:sz w:val="24"/>
          <w:szCs w:val="24"/>
          <w:lang w:val="lt-LT"/>
        </w:rPr>
        <w:t>kraujo krešėjimo tyrimams atlikti</w:t>
      </w:r>
      <w:r w:rsidR="00817FAE">
        <w:rPr>
          <w:rFonts w:ascii="Times New Roman" w:hAnsi="Times New Roman" w:cs="Times New Roman"/>
          <w:sz w:val="24"/>
          <w:szCs w:val="24"/>
          <w:lang w:val="lt-LT"/>
        </w:rPr>
        <w:t xml:space="preserve">. </w:t>
      </w:r>
      <w:r w:rsidRPr="00912220">
        <w:rPr>
          <w:rFonts w:ascii="Times New Roman" w:hAnsi="Times New Roman" w:cs="Times New Roman"/>
          <w:sz w:val="24"/>
          <w:szCs w:val="24"/>
          <w:lang w:val="lt-LT"/>
        </w:rPr>
        <w:t xml:space="preserve">Reagentai ir papildomos priemonės </w:t>
      </w:r>
      <w:r w:rsidR="00C725D9" w:rsidRPr="00912220">
        <w:rPr>
          <w:rFonts w:ascii="Times New Roman" w:hAnsi="Times New Roman" w:cs="Times New Roman"/>
          <w:sz w:val="24"/>
          <w:szCs w:val="24"/>
          <w:lang w:val="lt-LT"/>
        </w:rPr>
        <w:t>kraujo krešėjimo</w:t>
      </w:r>
      <w:r w:rsidRPr="00912220">
        <w:rPr>
          <w:rFonts w:ascii="Times New Roman" w:hAnsi="Times New Roman" w:cs="Times New Roman"/>
          <w:b/>
          <w:bCs/>
          <w:sz w:val="24"/>
          <w:szCs w:val="24"/>
          <w:lang w:val="lt-LT"/>
        </w:rPr>
        <w:t xml:space="preserve"> </w:t>
      </w:r>
      <w:r w:rsidRPr="00912220">
        <w:rPr>
          <w:rFonts w:ascii="Times New Roman" w:hAnsi="Times New Roman" w:cs="Times New Roman"/>
          <w:sz w:val="24"/>
          <w:szCs w:val="24"/>
          <w:lang w:val="lt-LT"/>
        </w:rPr>
        <w:t>tyrimams</w:t>
      </w:r>
      <w:r w:rsidR="00C725D9" w:rsidRPr="00912220">
        <w:rPr>
          <w:rFonts w:ascii="Times New Roman" w:hAnsi="Times New Roman" w:cs="Times New Roman"/>
          <w:sz w:val="24"/>
          <w:szCs w:val="24"/>
          <w:lang w:val="lt-LT"/>
        </w:rPr>
        <w:t xml:space="preserve"> atlikti</w:t>
      </w:r>
      <w:r w:rsidRPr="00912220">
        <w:rPr>
          <w:rFonts w:ascii="Times New Roman" w:hAnsi="Times New Roman" w:cs="Times New Roman"/>
          <w:sz w:val="24"/>
          <w:szCs w:val="24"/>
          <w:lang w:val="lt-LT"/>
        </w:rPr>
        <w:t xml:space="preserve"> perkančiosios organizacijos nuosavybės teise turim</w:t>
      </w:r>
      <w:r w:rsidR="00A36804" w:rsidRPr="00912220">
        <w:rPr>
          <w:rFonts w:ascii="Times New Roman" w:hAnsi="Times New Roman" w:cs="Times New Roman"/>
          <w:sz w:val="24"/>
          <w:szCs w:val="24"/>
          <w:lang w:val="lt-LT"/>
        </w:rPr>
        <w:t>am</w:t>
      </w:r>
      <w:r w:rsidRPr="00912220">
        <w:rPr>
          <w:rFonts w:ascii="Times New Roman" w:hAnsi="Times New Roman" w:cs="Times New Roman"/>
          <w:sz w:val="24"/>
          <w:szCs w:val="24"/>
          <w:lang w:val="lt-LT"/>
        </w:rPr>
        <w:t xml:space="preserve"> </w:t>
      </w:r>
      <w:r w:rsidR="00A36804" w:rsidRPr="00912220">
        <w:rPr>
          <w:rFonts w:ascii="Times New Roman" w:hAnsi="Times New Roman" w:cs="Times New Roman"/>
          <w:sz w:val="24"/>
          <w:szCs w:val="24"/>
          <w:lang w:val="lt-LT"/>
        </w:rPr>
        <w:t xml:space="preserve">automatiniam </w:t>
      </w:r>
      <w:r w:rsidR="00E336B8" w:rsidRPr="00912220">
        <w:rPr>
          <w:rFonts w:ascii="Times New Roman" w:eastAsia="Times New Roman" w:hAnsi="Times New Roman" w:cs="Times New Roman"/>
          <w:sz w:val="24"/>
          <w:szCs w:val="24"/>
          <w:lang w:val="lt-LT" w:eastAsia="lt-LT"/>
        </w:rPr>
        <w:t xml:space="preserve">kraujo krešėjimo sistemos rodiklių analizatoriui „STA </w:t>
      </w:r>
      <w:proofErr w:type="spellStart"/>
      <w:r w:rsidR="00E336B8" w:rsidRPr="00912220">
        <w:rPr>
          <w:rFonts w:ascii="Times New Roman" w:eastAsia="Times New Roman" w:hAnsi="Times New Roman" w:cs="Times New Roman"/>
          <w:sz w:val="24"/>
          <w:szCs w:val="24"/>
          <w:lang w:val="lt-LT" w:eastAsia="lt-LT"/>
        </w:rPr>
        <w:t>Satellite“</w:t>
      </w:r>
      <w:r w:rsidRPr="00912220">
        <w:rPr>
          <w:rFonts w:ascii="Times New Roman" w:hAnsi="Times New Roman" w:cs="Times New Roman"/>
          <w:sz w:val="24"/>
          <w:szCs w:val="24"/>
          <w:lang w:val="lt-LT"/>
        </w:rPr>
        <w:t>arba</w:t>
      </w:r>
      <w:proofErr w:type="spellEnd"/>
      <w:r w:rsidRPr="00912220">
        <w:rPr>
          <w:rFonts w:ascii="Times New Roman" w:hAnsi="Times New Roman" w:cs="Times New Roman"/>
          <w:sz w:val="24"/>
          <w:szCs w:val="24"/>
          <w:lang w:val="lt-LT"/>
        </w:rPr>
        <w:t xml:space="preserve"> tiekėjo siūlomai </w:t>
      </w:r>
      <w:proofErr w:type="spellStart"/>
      <w:r w:rsidRPr="00912220">
        <w:rPr>
          <w:rFonts w:ascii="Times New Roman" w:hAnsi="Times New Roman" w:cs="Times New Roman"/>
          <w:sz w:val="24"/>
          <w:szCs w:val="24"/>
          <w:lang w:val="lt-LT"/>
        </w:rPr>
        <w:t>lygiaverči</w:t>
      </w:r>
      <w:r w:rsidR="00A36804" w:rsidRPr="00912220">
        <w:rPr>
          <w:rFonts w:ascii="Times New Roman" w:hAnsi="Times New Roman" w:cs="Times New Roman"/>
          <w:sz w:val="24"/>
          <w:szCs w:val="24"/>
          <w:lang w:val="lt-LT"/>
        </w:rPr>
        <w:t>ui</w:t>
      </w:r>
      <w:proofErr w:type="spellEnd"/>
      <w:r w:rsidRPr="00912220">
        <w:rPr>
          <w:rFonts w:ascii="Times New Roman" w:hAnsi="Times New Roman" w:cs="Times New Roman"/>
          <w:sz w:val="24"/>
          <w:szCs w:val="24"/>
          <w:lang w:val="lt-LT"/>
        </w:rPr>
        <w:t xml:space="preserve"> </w:t>
      </w:r>
      <w:r w:rsidR="00A36804" w:rsidRPr="00912220">
        <w:rPr>
          <w:rFonts w:ascii="Times New Roman" w:hAnsi="Times New Roman" w:cs="Times New Roman"/>
          <w:sz w:val="24"/>
          <w:szCs w:val="24"/>
          <w:lang w:val="lt-LT"/>
        </w:rPr>
        <w:t>analizatoriui</w:t>
      </w:r>
      <w:r w:rsidRPr="00912220">
        <w:rPr>
          <w:rFonts w:ascii="Times New Roman" w:hAnsi="Times New Roman" w:cs="Times New Roman"/>
          <w:sz w:val="24"/>
          <w:szCs w:val="24"/>
          <w:lang w:val="lt-LT"/>
        </w:rPr>
        <w:t xml:space="preserve">, </w:t>
      </w:r>
      <w:r w:rsidRPr="00912220">
        <w:rPr>
          <w:rFonts w:ascii="Times New Roman" w:eastAsia="Times New Roman" w:hAnsi="Times New Roman" w:cs="Times New Roman"/>
          <w:sz w:val="24"/>
          <w:szCs w:val="24"/>
          <w:lang w:val="lt-LT"/>
        </w:rPr>
        <w:t>kurio techniniai reikalavimai pateikiami 1</w:t>
      </w:r>
      <w:r w:rsidR="00A36804" w:rsidRPr="00912220">
        <w:rPr>
          <w:rFonts w:ascii="Times New Roman" w:eastAsia="Times New Roman" w:hAnsi="Times New Roman" w:cs="Times New Roman"/>
          <w:sz w:val="24"/>
          <w:szCs w:val="24"/>
          <w:lang w:val="lt-LT"/>
        </w:rPr>
        <w:t>4</w:t>
      </w:r>
      <w:r w:rsidRPr="00912220">
        <w:rPr>
          <w:rFonts w:ascii="Times New Roman" w:eastAsia="Times New Roman" w:hAnsi="Times New Roman" w:cs="Times New Roman"/>
          <w:sz w:val="24"/>
          <w:szCs w:val="24"/>
          <w:lang w:val="lt-LT"/>
        </w:rPr>
        <w:t>.2 lentelėje</w:t>
      </w:r>
      <w:r w:rsidRPr="00912220">
        <w:rPr>
          <w:rFonts w:ascii="Times New Roman" w:eastAsia="Times New Roman" w:hAnsi="Times New Roman" w:cs="Times New Roman"/>
          <w:i/>
          <w:iCs/>
          <w:sz w:val="24"/>
          <w:szCs w:val="24"/>
          <w:lang w:val="lt-LT"/>
        </w:rPr>
        <w:t>.</w:t>
      </w:r>
    </w:p>
    <w:p w14:paraId="68F1A1F8" w14:textId="67D39972" w:rsidR="001505A1" w:rsidRPr="00912220" w:rsidRDefault="001505A1" w:rsidP="001505A1">
      <w:pPr>
        <w:spacing w:after="0" w:line="240" w:lineRule="auto"/>
        <w:rPr>
          <w:rFonts w:ascii="Times New Roman" w:hAnsi="Times New Roman" w:cs="Times New Roman"/>
          <w:sz w:val="24"/>
          <w:szCs w:val="24"/>
          <w:lang w:val="lt-LT"/>
        </w:rPr>
      </w:pPr>
    </w:p>
    <w:p w14:paraId="0CC9C917" w14:textId="3502B573" w:rsidR="001505A1" w:rsidRPr="00912220" w:rsidRDefault="001505A1" w:rsidP="001505A1">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w:t>
      </w:r>
      <w:r w:rsidR="00201BC7" w:rsidRPr="00912220">
        <w:rPr>
          <w:rFonts w:ascii="Times New Roman" w:hAnsi="Times New Roman" w:cs="Times New Roman"/>
          <w:b/>
          <w:bCs/>
          <w:i/>
          <w:iCs/>
          <w:sz w:val="24"/>
          <w:szCs w:val="24"/>
          <w:lang w:val="lt-LT"/>
        </w:rPr>
        <w:t>4</w:t>
      </w:r>
      <w:r w:rsidRPr="00912220">
        <w:rPr>
          <w:rFonts w:ascii="Times New Roman" w:hAnsi="Times New Roman" w:cs="Times New Roman"/>
          <w:b/>
          <w:bCs/>
          <w:i/>
          <w:iCs/>
          <w:sz w:val="24"/>
          <w:szCs w:val="24"/>
          <w:lang w:val="lt-LT"/>
        </w:rPr>
        <w:t>.1. lentelė. Tyrimai ir reagentai, papildomos priemonės.</w:t>
      </w:r>
    </w:p>
    <w:p w14:paraId="34342969" w14:textId="77777777" w:rsidR="001505A1" w:rsidRPr="00912220" w:rsidRDefault="001505A1" w:rsidP="001505A1">
      <w:pPr>
        <w:spacing w:after="0" w:line="240" w:lineRule="auto"/>
        <w:rPr>
          <w:rFonts w:ascii="Times New Roman" w:hAnsi="Times New Roman" w:cs="Times New Roman"/>
          <w:b/>
          <w:bCs/>
          <w:i/>
          <w:iCs/>
          <w:sz w:val="24"/>
          <w:szCs w:val="24"/>
          <w:lang w:val="lt-LT"/>
        </w:rPr>
      </w:pPr>
    </w:p>
    <w:tbl>
      <w:tblPr>
        <w:tblStyle w:val="TableGrid"/>
        <w:tblW w:w="15021" w:type="dxa"/>
        <w:tblLook w:val="04A0" w:firstRow="1" w:lastRow="0" w:firstColumn="1" w:lastColumn="0" w:noHBand="0" w:noVBand="1"/>
      </w:tblPr>
      <w:tblGrid>
        <w:gridCol w:w="604"/>
        <w:gridCol w:w="12"/>
        <w:gridCol w:w="3501"/>
        <w:gridCol w:w="2265"/>
        <w:gridCol w:w="1558"/>
        <w:gridCol w:w="1559"/>
        <w:gridCol w:w="1427"/>
        <w:gridCol w:w="1263"/>
        <w:gridCol w:w="1273"/>
        <w:gridCol w:w="1559"/>
      </w:tblGrid>
      <w:tr w:rsidR="001505A1" w:rsidRPr="00912220" w14:paraId="58CC5C36" w14:textId="77777777" w:rsidTr="003F3561">
        <w:trPr>
          <w:trHeight w:val="1845"/>
        </w:trPr>
        <w:tc>
          <w:tcPr>
            <w:tcW w:w="616" w:type="dxa"/>
            <w:gridSpan w:val="2"/>
            <w:vMerge w:val="restart"/>
            <w:hideMark/>
          </w:tcPr>
          <w:p w14:paraId="50256182"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Eil. Nr.</w:t>
            </w:r>
          </w:p>
        </w:tc>
        <w:tc>
          <w:tcPr>
            <w:tcW w:w="3501" w:type="dxa"/>
            <w:vMerge w:val="restart"/>
            <w:hideMark/>
          </w:tcPr>
          <w:p w14:paraId="451A9331"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*Tyrimų ir reagentų, papildomų priemonių pavadinimai</w:t>
            </w:r>
          </w:p>
          <w:p w14:paraId="278D85E9" w14:textId="77777777" w:rsidR="001505A1" w:rsidRPr="00912220" w:rsidRDefault="001505A1" w:rsidP="002160D9">
            <w:pPr>
              <w:spacing w:after="0" w:line="240" w:lineRule="auto"/>
              <w:rPr>
                <w:rFonts w:cs="Times New Roman"/>
                <w:b/>
                <w:bCs/>
                <w:lang w:val="lt-LT"/>
              </w:rPr>
            </w:pPr>
          </w:p>
        </w:tc>
        <w:tc>
          <w:tcPr>
            <w:tcW w:w="2265" w:type="dxa"/>
            <w:vMerge w:val="restart"/>
            <w:hideMark/>
          </w:tcPr>
          <w:p w14:paraId="7B56FD94"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558" w:type="dxa"/>
            <w:vMerge w:val="restart"/>
            <w:hideMark/>
          </w:tcPr>
          <w:p w14:paraId="534B10F9"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Preliminarus tyrimų skaičius per 24 mėn.</w:t>
            </w:r>
          </w:p>
        </w:tc>
        <w:tc>
          <w:tcPr>
            <w:tcW w:w="1559" w:type="dxa"/>
            <w:vMerge w:val="restart"/>
            <w:hideMark/>
          </w:tcPr>
          <w:p w14:paraId="01D70431"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Pr="00912220">
              <w:rPr>
                <w:rFonts w:cs="Times New Roman"/>
                <w:b/>
                <w:bCs/>
                <w:lang w:val="lt-LT"/>
              </w:rPr>
              <w:t>pak</w:t>
            </w:r>
            <w:proofErr w:type="spellEnd"/>
            <w:r w:rsidRPr="00912220">
              <w:rPr>
                <w:rFonts w:cs="Times New Roman"/>
                <w:b/>
                <w:bCs/>
                <w:lang w:val="lt-LT"/>
              </w:rPr>
              <w:t>. / vnt. / ml.) nurodytam tyrimų skaičiui per 24 mėn.</w:t>
            </w:r>
          </w:p>
        </w:tc>
        <w:tc>
          <w:tcPr>
            <w:tcW w:w="1427" w:type="dxa"/>
            <w:vMerge w:val="restart"/>
            <w:hideMark/>
          </w:tcPr>
          <w:p w14:paraId="019D3AB9"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07E2758C" w14:textId="77777777" w:rsidR="006656D4" w:rsidRPr="00912220" w:rsidRDefault="006656D4" w:rsidP="006656D4">
            <w:pPr>
              <w:spacing w:after="0" w:line="240" w:lineRule="auto"/>
              <w:rPr>
                <w:rFonts w:cs="Times New Roman"/>
                <w:b/>
                <w:bCs/>
                <w:lang w:val="lt-LT"/>
              </w:rPr>
            </w:pPr>
          </w:p>
          <w:p w14:paraId="15C42107"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62E8F0DA" w14:textId="7844C743" w:rsidR="003D29AA" w:rsidRPr="00912220" w:rsidRDefault="003D29AA" w:rsidP="002160D9">
            <w:pPr>
              <w:spacing w:after="0" w:line="240" w:lineRule="auto"/>
              <w:rPr>
                <w:rFonts w:cs="Times New Roman"/>
                <w:b/>
                <w:bCs/>
                <w:lang w:val="lt-LT"/>
              </w:rPr>
            </w:pPr>
          </w:p>
        </w:tc>
        <w:tc>
          <w:tcPr>
            <w:tcW w:w="1263" w:type="dxa"/>
            <w:vMerge w:val="restart"/>
            <w:hideMark/>
          </w:tcPr>
          <w:p w14:paraId="1D6CBFC0" w14:textId="77777777" w:rsidR="001505A1" w:rsidRPr="00912220" w:rsidRDefault="001505A1" w:rsidP="002160D9">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273" w:type="dxa"/>
            <w:vMerge w:val="restart"/>
          </w:tcPr>
          <w:p w14:paraId="7004F972" w14:textId="77777777" w:rsidR="001505A1" w:rsidRPr="00912220" w:rsidRDefault="001505A1" w:rsidP="002160D9">
            <w:pPr>
              <w:spacing w:after="0" w:line="240" w:lineRule="auto"/>
              <w:ind w:left="-108" w:right="-108"/>
              <w:rPr>
                <w:rFonts w:cs="Times New Roman"/>
                <w:b/>
                <w:lang w:val="lt-LT" w:eastAsia="lt-LT"/>
              </w:rPr>
            </w:pPr>
            <w:r w:rsidRPr="00912220">
              <w:rPr>
                <w:rFonts w:cs="Times New Roman"/>
                <w:b/>
                <w:lang w:val="lt-LT" w:eastAsia="lt-LT"/>
              </w:rPr>
              <w:t>Suma, Eur be PVM</w:t>
            </w:r>
          </w:p>
          <w:p w14:paraId="09E27C4F" w14:textId="77777777" w:rsidR="001505A1" w:rsidRPr="00912220" w:rsidRDefault="001505A1" w:rsidP="002160D9">
            <w:pPr>
              <w:spacing w:after="0" w:line="240" w:lineRule="auto"/>
              <w:ind w:left="-108" w:right="-108"/>
              <w:rPr>
                <w:rFonts w:cs="Times New Roman"/>
                <w:b/>
                <w:lang w:val="lt-LT" w:eastAsia="lt-LT"/>
              </w:rPr>
            </w:pPr>
            <w:r w:rsidRPr="00912220">
              <w:rPr>
                <w:rFonts w:cs="Times New Roman"/>
                <w:b/>
                <w:lang w:val="lt-LT" w:eastAsia="lt-LT"/>
              </w:rPr>
              <w:t>24 mėn.</w:t>
            </w:r>
          </w:p>
          <w:p w14:paraId="10BC6AF3" w14:textId="77777777" w:rsidR="003D29AA" w:rsidRPr="00912220" w:rsidRDefault="003D29AA" w:rsidP="002160D9">
            <w:pPr>
              <w:spacing w:after="0" w:line="240" w:lineRule="auto"/>
              <w:ind w:left="-108" w:right="-108"/>
              <w:rPr>
                <w:rFonts w:cs="Times New Roman"/>
                <w:b/>
                <w:lang w:val="lt-LT" w:eastAsia="lt-LT"/>
              </w:rPr>
            </w:pPr>
          </w:p>
          <w:p w14:paraId="630928E4" w14:textId="77777777" w:rsidR="003D29AA" w:rsidRPr="00912220" w:rsidRDefault="003D29AA" w:rsidP="002160D9">
            <w:pPr>
              <w:spacing w:after="0" w:line="240" w:lineRule="auto"/>
              <w:ind w:left="-108" w:right="-108"/>
              <w:rPr>
                <w:rFonts w:cs="Times New Roman"/>
                <w:b/>
                <w:lang w:val="lt-LT" w:eastAsia="lt-LT"/>
              </w:rPr>
            </w:pPr>
          </w:p>
          <w:p w14:paraId="67162B3F" w14:textId="77777777" w:rsidR="003D29AA" w:rsidRPr="00912220" w:rsidRDefault="003D29AA" w:rsidP="002160D9">
            <w:pPr>
              <w:spacing w:after="0" w:line="240" w:lineRule="auto"/>
              <w:ind w:left="-108" w:right="-108"/>
              <w:rPr>
                <w:rFonts w:cs="Times New Roman"/>
                <w:b/>
                <w:lang w:val="lt-LT" w:eastAsia="lt-LT"/>
              </w:rPr>
            </w:pPr>
          </w:p>
          <w:p w14:paraId="2901858A" w14:textId="77777777" w:rsidR="003D29AA" w:rsidRPr="00912220" w:rsidRDefault="003D29AA" w:rsidP="002160D9">
            <w:pPr>
              <w:spacing w:after="0" w:line="240" w:lineRule="auto"/>
              <w:ind w:left="-108" w:right="-108"/>
              <w:rPr>
                <w:rFonts w:cs="Times New Roman"/>
                <w:b/>
                <w:lang w:val="lt-LT" w:eastAsia="lt-LT"/>
              </w:rPr>
            </w:pPr>
          </w:p>
          <w:p w14:paraId="50C799C5" w14:textId="77777777" w:rsidR="001505A1" w:rsidRPr="00912220" w:rsidRDefault="001505A1" w:rsidP="002160D9">
            <w:pPr>
              <w:spacing w:after="0" w:line="240" w:lineRule="auto"/>
              <w:ind w:left="-108" w:right="-108"/>
              <w:rPr>
                <w:rFonts w:cs="Times New Roman"/>
                <w:b/>
                <w:lang w:val="lt-LT" w:eastAsia="lt-LT"/>
              </w:rPr>
            </w:pPr>
            <w:r w:rsidRPr="00912220">
              <w:rPr>
                <w:rFonts w:cs="Times New Roman"/>
                <w:b/>
                <w:lang w:val="lt-LT" w:eastAsia="lt-LT"/>
              </w:rPr>
              <w:t>(5x7)</w:t>
            </w:r>
          </w:p>
          <w:p w14:paraId="146307D1" w14:textId="77777777" w:rsidR="001505A1" w:rsidRPr="00912220" w:rsidRDefault="001505A1" w:rsidP="002160D9">
            <w:pPr>
              <w:spacing w:after="0" w:line="240" w:lineRule="auto"/>
              <w:rPr>
                <w:rFonts w:cs="Times New Roman"/>
                <w:b/>
                <w:bCs/>
                <w:lang w:val="lt-LT"/>
              </w:rPr>
            </w:pPr>
          </w:p>
        </w:tc>
        <w:tc>
          <w:tcPr>
            <w:tcW w:w="1559" w:type="dxa"/>
            <w:vMerge w:val="restart"/>
          </w:tcPr>
          <w:p w14:paraId="2BB53FF5" w14:textId="77777777" w:rsidR="00742F33" w:rsidRPr="00912220" w:rsidRDefault="001505A1"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6363769D"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E793E76" w14:textId="77777777" w:rsidR="00742F33" w:rsidRPr="00912220" w:rsidRDefault="00742F33" w:rsidP="002160D9">
            <w:pPr>
              <w:spacing w:after="0" w:line="240" w:lineRule="auto"/>
              <w:rPr>
                <w:rFonts w:cs="Times New Roman"/>
                <w:b/>
                <w:lang w:val="lt-LT" w:eastAsia="lt-LT"/>
              </w:rPr>
            </w:pPr>
          </w:p>
          <w:p w14:paraId="362F89F5" w14:textId="51A5534B" w:rsidR="001505A1" w:rsidRPr="00912220" w:rsidRDefault="001505A1" w:rsidP="002160D9">
            <w:pPr>
              <w:spacing w:after="0" w:line="240" w:lineRule="auto"/>
              <w:rPr>
                <w:rFonts w:cs="Times New Roman"/>
                <w:b/>
                <w:bCs/>
                <w:lang w:val="lt-LT"/>
              </w:rPr>
            </w:pPr>
            <w:r w:rsidRPr="00912220">
              <w:rPr>
                <w:rFonts w:cs="Times New Roman"/>
                <w:b/>
                <w:lang w:val="lt-LT" w:eastAsia="lt-LT"/>
              </w:rPr>
              <w:t xml:space="preserve"> (jei taikoma)</w:t>
            </w:r>
          </w:p>
        </w:tc>
      </w:tr>
      <w:tr w:rsidR="001505A1" w:rsidRPr="00912220" w14:paraId="0568C11B" w14:textId="77777777" w:rsidTr="003F3561">
        <w:trPr>
          <w:trHeight w:val="269"/>
        </w:trPr>
        <w:tc>
          <w:tcPr>
            <w:tcW w:w="616" w:type="dxa"/>
            <w:gridSpan w:val="2"/>
            <w:vMerge/>
            <w:hideMark/>
          </w:tcPr>
          <w:p w14:paraId="32FA6626" w14:textId="77777777" w:rsidR="001505A1" w:rsidRPr="00912220" w:rsidRDefault="001505A1" w:rsidP="002160D9">
            <w:pPr>
              <w:spacing w:after="0" w:line="240" w:lineRule="auto"/>
              <w:rPr>
                <w:rFonts w:cs="Times New Roman"/>
                <w:b/>
                <w:bCs/>
                <w:lang w:val="lt-LT"/>
              </w:rPr>
            </w:pPr>
          </w:p>
        </w:tc>
        <w:tc>
          <w:tcPr>
            <w:tcW w:w="3501" w:type="dxa"/>
            <w:vMerge/>
            <w:hideMark/>
          </w:tcPr>
          <w:p w14:paraId="4B2D942C" w14:textId="77777777" w:rsidR="001505A1" w:rsidRPr="00912220" w:rsidRDefault="001505A1" w:rsidP="002160D9">
            <w:pPr>
              <w:spacing w:after="0" w:line="240" w:lineRule="auto"/>
              <w:rPr>
                <w:rFonts w:cs="Times New Roman"/>
                <w:b/>
                <w:bCs/>
                <w:lang w:val="lt-LT"/>
              </w:rPr>
            </w:pPr>
          </w:p>
        </w:tc>
        <w:tc>
          <w:tcPr>
            <w:tcW w:w="2265" w:type="dxa"/>
            <w:vMerge/>
            <w:hideMark/>
          </w:tcPr>
          <w:p w14:paraId="2E9A4A0E" w14:textId="77777777" w:rsidR="001505A1" w:rsidRPr="00912220" w:rsidRDefault="001505A1" w:rsidP="002160D9">
            <w:pPr>
              <w:spacing w:after="0" w:line="240" w:lineRule="auto"/>
              <w:rPr>
                <w:rFonts w:cs="Times New Roman"/>
                <w:b/>
                <w:bCs/>
                <w:lang w:val="lt-LT"/>
              </w:rPr>
            </w:pPr>
          </w:p>
        </w:tc>
        <w:tc>
          <w:tcPr>
            <w:tcW w:w="1558" w:type="dxa"/>
            <w:vMerge/>
            <w:hideMark/>
          </w:tcPr>
          <w:p w14:paraId="7017CE67" w14:textId="77777777" w:rsidR="001505A1" w:rsidRPr="00912220" w:rsidRDefault="001505A1" w:rsidP="002160D9">
            <w:pPr>
              <w:spacing w:after="0" w:line="240" w:lineRule="auto"/>
              <w:rPr>
                <w:rFonts w:cs="Times New Roman"/>
                <w:b/>
                <w:bCs/>
                <w:lang w:val="lt-LT"/>
              </w:rPr>
            </w:pPr>
          </w:p>
        </w:tc>
        <w:tc>
          <w:tcPr>
            <w:tcW w:w="1559" w:type="dxa"/>
            <w:vMerge/>
            <w:hideMark/>
          </w:tcPr>
          <w:p w14:paraId="5C564505" w14:textId="77777777" w:rsidR="001505A1" w:rsidRPr="00912220" w:rsidRDefault="001505A1" w:rsidP="002160D9">
            <w:pPr>
              <w:spacing w:after="0" w:line="240" w:lineRule="auto"/>
              <w:rPr>
                <w:rFonts w:cs="Times New Roman"/>
                <w:b/>
                <w:bCs/>
                <w:lang w:val="lt-LT"/>
              </w:rPr>
            </w:pPr>
          </w:p>
        </w:tc>
        <w:tc>
          <w:tcPr>
            <w:tcW w:w="1427" w:type="dxa"/>
            <w:vMerge/>
            <w:hideMark/>
          </w:tcPr>
          <w:p w14:paraId="74A2B78A" w14:textId="77777777" w:rsidR="001505A1" w:rsidRPr="00912220" w:rsidRDefault="001505A1" w:rsidP="002160D9">
            <w:pPr>
              <w:spacing w:after="0" w:line="240" w:lineRule="auto"/>
              <w:rPr>
                <w:rFonts w:cs="Times New Roman"/>
                <w:b/>
                <w:bCs/>
                <w:lang w:val="lt-LT"/>
              </w:rPr>
            </w:pPr>
          </w:p>
        </w:tc>
        <w:tc>
          <w:tcPr>
            <w:tcW w:w="1263" w:type="dxa"/>
            <w:vMerge/>
            <w:hideMark/>
          </w:tcPr>
          <w:p w14:paraId="21682A76" w14:textId="77777777" w:rsidR="001505A1" w:rsidRPr="00912220" w:rsidRDefault="001505A1" w:rsidP="002160D9">
            <w:pPr>
              <w:spacing w:after="0" w:line="240" w:lineRule="auto"/>
              <w:rPr>
                <w:rFonts w:cs="Times New Roman"/>
                <w:b/>
                <w:bCs/>
                <w:lang w:val="lt-LT"/>
              </w:rPr>
            </w:pPr>
          </w:p>
        </w:tc>
        <w:tc>
          <w:tcPr>
            <w:tcW w:w="1273" w:type="dxa"/>
            <w:vMerge/>
          </w:tcPr>
          <w:p w14:paraId="3431B820" w14:textId="77777777" w:rsidR="001505A1" w:rsidRPr="00912220" w:rsidRDefault="001505A1" w:rsidP="002160D9">
            <w:pPr>
              <w:spacing w:after="0" w:line="240" w:lineRule="auto"/>
              <w:rPr>
                <w:rFonts w:cs="Times New Roman"/>
                <w:b/>
                <w:bCs/>
                <w:lang w:val="lt-LT"/>
              </w:rPr>
            </w:pPr>
          </w:p>
        </w:tc>
        <w:tc>
          <w:tcPr>
            <w:tcW w:w="1559" w:type="dxa"/>
            <w:vMerge/>
          </w:tcPr>
          <w:p w14:paraId="7271737F" w14:textId="77777777" w:rsidR="001505A1" w:rsidRPr="00912220" w:rsidRDefault="001505A1" w:rsidP="002160D9">
            <w:pPr>
              <w:spacing w:after="0" w:line="240" w:lineRule="auto"/>
              <w:rPr>
                <w:rFonts w:cs="Times New Roman"/>
                <w:b/>
                <w:bCs/>
                <w:lang w:val="lt-LT"/>
              </w:rPr>
            </w:pPr>
          </w:p>
        </w:tc>
      </w:tr>
      <w:tr w:rsidR="001505A1" w:rsidRPr="00912220" w14:paraId="3C79E41B" w14:textId="77777777" w:rsidTr="003F3561">
        <w:trPr>
          <w:trHeight w:val="315"/>
        </w:trPr>
        <w:tc>
          <w:tcPr>
            <w:tcW w:w="616" w:type="dxa"/>
            <w:gridSpan w:val="2"/>
            <w:hideMark/>
          </w:tcPr>
          <w:p w14:paraId="1EC4E6ED"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1</w:t>
            </w:r>
          </w:p>
        </w:tc>
        <w:tc>
          <w:tcPr>
            <w:tcW w:w="3501" w:type="dxa"/>
            <w:hideMark/>
          </w:tcPr>
          <w:p w14:paraId="02DBDBD5"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2</w:t>
            </w:r>
          </w:p>
        </w:tc>
        <w:tc>
          <w:tcPr>
            <w:tcW w:w="2265" w:type="dxa"/>
            <w:hideMark/>
          </w:tcPr>
          <w:p w14:paraId="478D23AA"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3</w:t>
            </w:r>
          </w:p>
        </w:tc>
        <w:tc>
          <w:tcPr>
            <w:tcW w:w="1558" w:type="dxa"/>
            <w:hideMark/>
          </w:tcPr>
          <w:p w14:paraId="0C9E0DD3"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4</w:t>
            </w:r>
          </w:p>
        </w:tc>
        <w:tc>
          <w:tcPr>
            <w:tcW w:w="1559" w:type="dxa"/>
            <w:hideMark/>
          </w:tcPr>
          <w:p w14:paraId="268512B3"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5</w:t>
            </w:r>
          </w:p>
        </w:tc>
        <w:tc>
          <w:tcPr>
            <w:tcW w:w="1427" w:type="dxa"/>
            <w:hideMark/>
          </w:tcPr>
          <w:p w14:paraId="5A2B1599"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6</w:t>
            </w:r>
          </w:p>
        </w:tc>
        <w:tc>
          <w:tcPr>
            <w:tcW w:w="1263" w:type="dxa"/>
            <w:hideMark/>
          </w:tcPr>
          <w:p w14:paraId="41E86DBE"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7</w:t>
            </w:r>
          </w:p>
        </w:tc>
        <w:tc>
          <w:tcPr>
            <w:tcW w:w="1273" w:type="dxa"/>
          </w:tcPr>
          <w:p w14:paraId="0CC6DFBA"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8</w:t>
            </w:r>
          </w:p>
        </w:tc>
        <w:tc>
          <w:tcPr>
            <w:tcW w:w="1559" w:type="dxa"/>
          </w:tcPr>
          <w:p w14:paraId="4481A3E8"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9</w:t>
            </w:r>
          </w:p>
        </w:tc>
      </w:tr>
      <w:tr w:rsidR="001505A1" w:rsidRPr="00912220" w14:paraId="7031F7EE" w14:textId="77777777" w:rsidTr="003F3561">
        <w:trPr>
          <w:trHeight w:val="1215"/>
        </w:trPr>
        <w:tc>
          <w:tcPr>
            <w:tcW w:w="616" w:type="dxa"/>
            <w:gridSpan w:val="2"/>
          </w:tcPr>
          <w:p w14:paraId="2B30BE12" w14:textId="77777777" w:rsidR="001505A1" w:rsidRPr="00912220" w:rsidRDefault="001505A1" w:rsidP="001505A1">
            <w:pPr>
              <w:spacing w:after="0" w:line="240" w:lineRule="auto"/>
              <w:rPr>
                <w:rFonts w:cs="Times New Roman"/>
                <w:b/>
                <w:bCs/>
                <w:lang w:val="lt-LT"/>
              </w:rPr>
            </w:pPr>
            <w:r w:rsidRPr="00912220">
              <w:rPr>
                <w:rFonts w:cs="Times New Roman"/>
                <w:b/>
                <w:bCs/>
                <w:lang w:val="lt-LT"/>
              </w:rPr>
              <w:t>1.</w:t>
            </w:r>
          </w:p>
        </w:tc>
        <w:tc>
          <w:tcPr>
            <w:tcW w:w="3501" w:type="dxa"/>
          </w:tcPr>
          <w:p w14:paraId="2EEA8235" w14:textId="53AD88C6" w:rsidR="001505A1" w:rsidRPr="00912220" w:rsidRDefault="00DD09C9" w:rsidP="001505A1">
            <w:pPr>
              <w:spacing w:after="0" w:line="240" w:lineRule="auto"/>
              <w:rPr>
                <w:rFonts w:cs="Times New Roman"/>
                <w:i/>
                <w:iCs/>
                <w:lang w:val="lt-LT"/>
              </w:rPr>
            </w:pPr>
            <w:proofErr w:type="spellStart"/>
            <w:r w:rsidRPr="00912220">
              <w:rPr>
                <w:b/>
                <w:lang w:val="lt-LT" w:eastAsia="ar-SA"/>
              </w:rPr>
              <w:t>Protrombino</w:t>
            </w:r>
            <w:proofErr w:type="spellEnd"/>
            <w:r w:rsidRPr="00912220">
              <w:rPr>
                <w:b/>
                <w:lang w:val="lt-LT" w:eastAsia="ar-SA"/>
              </w:rPr>
              <w:t xml:space="preserve"> laiko II,</w:t>
            </w:r>
            <w:r w:rsidR="00CC4FFA" w:rsidRPr="00912220">
              <w:rPr>
                <w:b/>
                <w:lang w:val="lt-LT" w:eastAsia="ar-SA"/>
              </w:rPr>
              <w:t xml:space="preserve"> </w:t>
            </w:r>
            <w:r w:rsidRPr="00912220">
              <w:rPr>
                <w:b/>
                <w:lang w:val="lt-LT" w:eastAsia="ar-SA"/>
              </w:rPr>
              <w:t>VII,</w:t>
            </w:r>
            <w:r w:rsidR="00CC4FFA" w:rsidRPr="00912220">
              <w:rPr>
                <w:b/>
                <w:lang w:val="lt-LT" w:eastAsia="ar-SA"/>
              </w:rPr>
              <w:t xml:space="preserve"> </w:t>
            </w:r>
            <w:r w:rsidRPr="00912220">
              <w:rPr>
                <w:b/>
                <w:lang w:val="lt-LT" w:eastAsia="ar-SA"/>
              </w:rPr>
              <w:t>X faktorių aktyvumas – PL tyrimas</w:t>
            </w:r>
          </w:p>
          <w:p w14:paraId="35B01261" w14:textId="5201ECE9" w:rsidR="001505A1" w:rsidRPr="00912220" w:rsidRDefault="001505A1" w:rsidP="001505A1">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D9307CE" w14:textId="77777777" w:rsidR="001505A1" w:rsidRPr="00912220" w:rsidRDefault="001505A1" w:rsidP="001505A1">
            <w:pPr>
              <w:tabs>
                <w:tab w:val="right" w:pos="2123"/>
              </w:tabs>
              <w:spacing w:after="0" w:line="240" w:lineRule="auto"/>
              <w:rPr>
                <w:rFonts w:cs="Times New Roman"/>
                <w:b/>
                <w:bCs/>
                <w:lang w:val="lt-LT"/>
              </w:rPr>
            </w:pPr>
          </w:p>
        </w:tc>
        <w:tc>
          <w:tcPr>
            <w:tcW w:w="2265" w:type="dxa"/>
          </w:tcPr>
          <w:p w14:paraId="654E336F" w14:textId="77777777" w:rsidR="001505A1" w:rsidRPr="00912220" w:rsidRDefault="001505A1" w:rsidP="001505A1">
            <w:pPr>
              <w:spacing w:after="0" w:line="240" w:lineRule="auto"/>
              <w:jc w:val="center"/>
              <w:rPr>
                <w:rFonts w:cs="Times New Roman"/>
                <w:lang w:val="lt-LT"/>
              </w:rPr>
            </w:pPr>
          </w:p>
          <w:p w14:paraId="1C9F4BFF" w14:textId="5FEB85F6" w:rsidR="001505A1" w:rsidRPr="00912220" w:rsidRDefault="001505A1" w:rsidP="001505A1">
            <w:pPr>
              <w:spacing w:after="0" w:line="240" w:lineRule="auto"/>
              <w:jc w:val="center"/>
              <w:rPr>
                <w:rFonts w:cs="Times New Roman"/>
                <w:lang w:val="lt-LT"/>
              </w:rPr>
            </w:pPr>
            <w:r w:rsidRPr="00912220">
              <w:rPr>
                <w:rFonts w:cs="Times New Roman"/>
                <w:lang w:val="lt-LT"/>
              </w:rPr>
              <w:t xml:space="preserve">Tyrimas skirtas visiems gyvūnams, tirti/nustatyti </w:t>
            </w:r>
            <w:proofErr w:type="spellStart"/>
            <w:r w:rsidRPr="00912220">
              <w:rPr>
                <w:bCs/>
                <w:lang w:val="lt-LT" w:eastAsia="ar-SA"/>
              </w:rPr>
              <w:t>protrombino</w:t>
            </w:r>
            <w:proofErr w:type="spellEnd"/>
            <w:r w:rsidRPr="00912220">
              <w:rPr>
                <w:bCs/>
                <w:lang w:val="lt-LT" w:eastAsia="ar-SA"/>
              </w:rPr>
              <w:t xml:space="preserve"> laiko II, VII, X faktorių aktyvum</w:t>
            </w:r>
            <w:r w:rsidR="00DD09C9" w:rsidRPr="00912220">
              <w:rPr>
                <w:bCs/>
                <w:lang w:val="lt-LT" w:eastAsia="ar-SA"/>
              </w:rPr>
              <w:t>ą</w:t>
            </w:r>
            <w:r w:rsidRPr="00912220">
              <w:rPr>
                <w:bCs/>
                <w:lang w:val="lt-LT" w:eastAsia="ar-SA"/>
              </w:rPr>
              <w:t xml:space="preserve"> - PL</w:t>
            </w:r>
          </w:p>
        </w:tc>
        <w:tc>
          <w:tcPr>
            <w:tcW w:w="1558" w:type="dxa"/>
            <w:vAlign w:val="center"/>
          </w:tcPr>
          <w:p w14:paraId="2633272B" w14:textId="1AF53F21" w:rsidR="001505A1" w:rsidRPr="00912220" w:rsidRDefault="00DD09C9" w:rsidP="001505A1">
            <w:pPr>
              <w:spacing w:after="0" w:line="240" w:lineRule="auto"/>
              <w:jc w:val="center"/>
              <w:rPr>
                <w:rFonts w:cs="Times New Roman"/>
                <w:b/>
                <w:bCs/>
                <w:sz w:val="24"/>
                <w:szCs w:val="24"/>
                <w:lang w:val="lt-LT"/>
              </w:rPr>
            </w:pPr>
            <w:r w:rsidRPr="00912220">
              <w:rPr>
                <w:b/>
                <w:bCs/>
                <w:lang w:val="lt-LT" w:eastAsia="lt-LT"/>
              </w:rPr>
              <w:t xml:space="preserve">720 </w:t>
            </w:r>
          </w:p>
        </w:tc>
        <w:tc>
          <w:tcPr>
            <w:tcW w:w="1559" w:type="dxa"/>
            <w:vAlign w:val="center"/>
          </w:tcPr>
          <w:p w14:paraId="13725293" w14:textId="77777777" w:rsidR="001505A1" w:rsidRPr="00912220" w:rsidRDefault="001505A1" w:rsidP="001505A1">
            <w:pPr>
              <w:spacing w:after="0" w:line="240" w:lineRule="auto"/>
              <w:jc w:val="center"/>
              <w:rPr>
                <w:rFonts w:cs="Times New Roman"/>
                <w:b/>
                <w:bCs/>
                <w:sz w:val="24"/>
                <w:szCs w:val="24"/>
                <w:lang w:val="lt-LT"/>
              </w:rPr>
            </w:pPr>
            <w:r w:rsidRPr="00912220">
              <w:rPr>
                <w:sz w:val="24"/>
                <w:szCs w:val="24"/>
                <w:lang w:val="lt-LT" w:eastAsia="lt-LT"/>
              </w:rPr>
              <w:t>___</w:t>
            </w:r>
          </w:p>
        </w:tc>
        <w:tc>
          <w:tcPr>
            <w:tcW w:w="1427" w:type="dxa"/>
            <w:vAlign w:val="center"/>
          </w:tcPr>
          <w:p w14:paraId="23D67C7D" w14:textId="77777777" w:rsidR="001505A1" w:rsidRPr="00912220" w:rsidRDefault="001505A1" w:rsidP="001505A1">
            <w:pPr>
              <w:spacing w:after="0" w:line="240" w:lineRule="auto"/>
              <w:jc w:val="center"/>
              <w:rPr>
                <w:b/>
                <w:bCs/>
                <w:sz w:val="24"/>
                <w:szCs w:val="24"/>
                <w:lang w:val="lt-LT" w:eastAsia="lt-LT"/>
              </w:rPr>
            </w:pPr>
            <w:r w:rsidRPr="00912220">
              <w:rPr>
                <w:sz w:val="24"/>
                <w:szCs w:val="24"/>
                <w:lang w:val="lt-LT" w:eastAsia="lt-LT"/>
              </w:rPr>
              <w:t>___</w:t>
            </w:r>
          </w:p>
        </w:tc>
        <w:tc>
          <w:tcPr>
            <w:tcW w:w="1263" w:type="dxa"/>
            <w:vAlign w:val="center"/>
          </w:tcPr>
          <w:p w14:paraId="76728BE4" w14:textId="77777777" w:rsidR="001505A1" w:rsidRPr="00912220" w:rsidRDefault="001505A1" w:rsidP="001505A1">
            <w:pPr>
              <w:spacing w:after="0" w:line="240" w:lineRule="auto"/>
              <w:jc w:val="center"/>
              <w:rPr>
                <w:rFonts w:cs="Times New Roman"/>
                <w:b/>
                <w:bCs/>
                <w:sz w:val="24"/>
                <w:szCs w:val="24"/>
                <w:lang w:val="lt-LT"/>
              </w:rPr>
            </w:pPr>
            <w:r w:rsidRPr="00912220">
              <w:rPr>
                <w:sz w:val="24"/>
                <w:szCs w:val="24"/>
                <w:lang w:val="lt-LT" w:eastAsia="lt-LT"/>
              </w:rPr>
              <w:t>___</w:t>
            </w:r>
          </w:p>
        </w:tc>
        <w:tc>
          <w:tcPr>
            <w:tcW w:w="1273" w:type="dxa"/>
            <w:vAlign w:val="center"/>
          </w:tcPr>
          <w:p w14:paraId="236DAAC8" w14:textId="77777777" w:rsidR="001505A1" w:rsidRPr="00912220" w:rsidRDefault="001505A1" w:rsidP="001505A1">
            <w:pPr>
              <w:spacing w:after="0" w:line="240" w:lineRule="auto"/>
              <w:jc w:val="center"/>
              <w:rPr>
                <w:b/>
                <w:bCs/>
                <w:sz w:val="24"/>
                <w:szCs w:val="24"/>
                <w:lang w:val="lt-LT" w:eastAsia="lt-LT"/>
              </w:rPr>
            </w:pPr>
            <w:r w:rsidRPr="00912220">
              <w:rPr>
                <w:sz w:val="24"/>
                <w:szCs w:val="24"/>
                <w:lang w:val="lt-LT" w:eastAsia="lt-LT"/>
              </w:rPr>
              <w:t>___</w:t>
            </w:r>
          </w:p>
        </w:tc>
        <w:tc>
          <w:tcPr>
            <w:tcW w:w="1559" w:type="dxa"/>
            <w:vAlign w:val="center"/>
          </w:tcPr>
          <w:p w14:paraId="413D855C" w14:textId="2A139262" w:rsidR="001505A1" w:rsidRPr="00912220" w:rsidRDefault="00111322" w:rsidP="001505A1">
            <w:pPr>
              <w:spacing w:after="0" w:line="240" w:lineRule="auto"/>
              <w:jc w:val="center"/>
              <w:rPr>
                <w:rFonts w:cs="Times New Roman"/>
                <w:lang w:val="lt-LT" w:eastAsia="lt-LT"/>
              </w:rPr>
            </w:pPr>
            <w:r w:rsidRPr="00912220">
              <w:rPr>
                <w:sz w:val="24"/>
                <w:szCs w:val="24"/>
                <w:lang w:val="lt-LT" w:eastAsia="lt-LT"/>
              </w:rPr>
              <w:t>___</w:t>
            </w:r>
          </w:p>
        </w:tc>
      </w:tr>
      <w:tr w:rsidR="00CC4FFA" w:rsidRPr="00912220" w14:paraId="2BD3302A" w14:textId="77777777" w:rsidTr="003F3561">
        <w:trPr>
          <w:trHeight w:val="581"/>
        </w:trPr>
        <w:tc>
          <w:tcPr>
            <w:tcW w:w="616" w:type="dxa"/>
            <w:gridSpan w:val="2"/>
          </w:tcPr>
          <w:p w14:paraId="69A15B1C" w14:textId="573FE36D" w:rsidR="00CC4FFA" w:rsidRPr="00912220" w:rsidRDefault="00CC4FFA" w:rsidP="00CC4FFA">
            <w:pPr>
              <w:spacing w:after="0" w:line="240" w:lineRule="auto"/>
              <w:rPr>
                <w:rFonts w:cs="Times New Roman"/>
                <w:b/>
                <w:bCs/>
                <w:lang w:val="lt-LT"/>
              </w:rPr>
            </w:pPr>
            <w:r w:rsidRPr="00912220">
              <w:rPr>
                <w:rFonts w:cs="Times New Roman"/>
                <w:b/>
                <w:bCs/>
                <w:lang w:val="lt-LT"/>
              </w:rPr>
              <w:t>1.1.</w:t>
            </w:r>
          </w:p>
        </w:tc>
        <w:tc>
          <w:tcPr>
            <w:tcW w:w="3501" w:type="dxa"/>
          </w:tcPr>
          <w:p w14:paraId="49049E32" w14:textId="77777777" w:rsidR="00CC4FFA" w:rsidRPr="00912220" w:rsidRDefault="00CC4FFA" w:rsidP="00CC4FFA">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E31432C" w14:textId="5135B696" w:rsidR="00CC4FFA" w:rsidRPr="00912220" w:rsidRDefault="00CC4FFA" w:rsidP="00CC4FFA">
            <w:pPr>
              <w:spacing w:after="0" w:line="240" w:lineRule="auto"/>
              <w:rPr>
                <w:rFonts w:cs="Times New Roman"/>
                <w:b/>
                <w:bCs/>
                <w:lang w:val="lt-LT"/>
              </w:rPr>
            </w:pPr>
            <w:r w:rsidRPr="00912220">
              <w:rPr>
                <w:rFonts w:cs="Times New Roman"/>
                <w:i/>
                <w:iCs/>
                <w:lang w:val="lt-LT"/>
              </w:rPr>
              <w:t> </w:t>
            </w:r>
          </w:p>
        </w:tc>
        <w:tc>
          <w:tcPr>
            <w:tcW w:w="2265" w:type="dxa"/>
            <w:vAlign w:val="center"/>
          </w:tcPr>
          <w:p w14:paraId="72EACE71" w14:textId="14AA6AD7" w:rsidR="00CC4FFA" w:rsidRPr="00912220" w:rsidRDefault="00CC4FFA" w:rsidP="00CC4FFA">
            <w:pPr>
              <w:spacing w:after="0" w:line="240" w:lineRule="auto"/>
              <w:jc w:val="center"/>
              <w:rPr>
                <w:rFonts w:cs="Times New Roman"/>
                <w:lang w:val="lt-LT"/>
              </w:rPr>
            </w:pPr>
            <w:r w:rsidRPr="00912220">
              <w:rPr>
                <w:lang w:val="lt-LT" w:eastAsia="lt-LT"/>
              </w:rPr>
              <w:t>___</w:t>
            </w:r>
          </w:p>
        </w:tc>
        <w:tc>
          <w:tcPr>
            <w:tcW w:w="1558" w:type="dxa"/>
            <w:vAlign w:val="center"/>
          </w:tcPr>
          <w:p w14:paraId="68D1857B" w14:textId="77777777" w:rsidR="00CC4FFA" w:rsidRPr="00912220" w:rsidRDefault="00CC4FFA" w:rsidP="00CC4FFA">
            <w:pPr>
              <w:spacing w:after="0" w:line="240" w:lineRule="auto"/>
              <w:jc w:val="center"/>
              <w:rPr>
                <w:lang w:val="lt-LT" w:eastAsia="lt-LT"/>
              </w:rPr>
            </w:pPr>
          </w:p>
          <w:p w14:paraId="48FAB58C" w14:textId="77777777" w:rsidR="00CC4FFA" w:rsidRPr="00912220" w:rsidRDefault="00CC4FFA" w:rsidP="00CC4FFA">
            <w:pPr>
              <w:spacing w:after="0" w:line="240" w:lineRule="auto"/>
              <w:jc w:val="center"/>
              <w:rPr>
                <w:lang w:val="lt-LT" w:eastAsia="lt-LT"/>
              </w:rPr>
            </w:pPr>
            <w:r w:rsidRPr="00912220">
              <w:rPr>
                <w:lang w:val="lt-LT" w:eastAsia="lt-LT"/>
              </w:rPr>
              <w:t>___</w:t>
            </w:r>
          </w:p>
          <w:p w14:paraId="34FEAEC7" w14:textId="77777777" w:rsidR="00CC4FFA" w:rsidRPr="00912220" w:rsidRDefault="00CC4FFA" w:rsidP="00CC4FFA">
            <w:pPr>
              <w:spacing w:after="0" w:line="240" w:lineRule="auto"/>
              <w:jc w:val="center"/>
              <w:rPr>
                <w:rFonts w:cs="Times New Roman"/>
                <w:b/>
                <w:bCs/>
                <w:sz w:val="24"/>
                <w:szCs w:val="24"/>
                <w:lang w:val="lt-LT"/>
              </w:rPr>
            </w:pPr>
          </w:p>
        </w:tc>
        <w:tc>
          <w:tcPr>
            <w:tcW w:w="1559" w:type="dxa"/>
            <w:vAlign w:val="center"/>
          </w:tcPr>
          <w:p w14:paraId="2983C729" w14:textId="55138AFC"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3F7C3295" w14:textId="69C7B831"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1AAD4AEF" w14:textId="2DF2170E"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05206D46" w14:textId="3B6B331A"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480CBD9E" w14:textId="1A943D12" w:rsidR="00CC4FFA" w:rsidRPr="00912220" w:rsidRDefault="00CC4FFA" w:rsidP="00CC4FFA">
            <w:pPr>
              <w:spacing w:after="0" w:line="240" w:lineRule="auto"/>
              <w:jc w:val="center"/>
              <w:rPr>
                <w:rFonts w:cs="Times New Roman"/>
                <w:lang w:val="lt-LT" w:eastAsia="lt-LT"/>
              </w:rPr>
            </w:pPr>
            <w:r w:rsidRPr="00912220">
              <w:rPr>
                <w:sz w:val="18"/>
                <w:szCs w:val="18"/>
                <w:lang w:val="lt-LT" w:eastAsia="lt-LT"/>
              </w:rPr>
              <w:t>Įrašo tiekėjas</w:t>
            </w:r>
          </w:p>
        </w:tc>
      </w:tr>
      <w:tr w:rsidR="00CC4FFA" w:rsidRPr="00912220" w14:paraId="717C7751" w14:textId="77777777" w:rsidTr="003F3561">
        <w:trPr>
          <w:trHeight w:val="581"/>
        </w:trPr>
        <w:tc>
          <w:tcPr>
            <w:tcW w:w="616" w:type="dxa"/>
            <w:gridSpan w:val="2"/>
          </w:tcPr>
          <w:p w14:paraId="79782872" w14:textId="43F7A019" w:rsidR="00CC4FFA" w:rsidRPr="00912220" w:rsidRDefault="00CC4FFA" w:rsidP="00CC4FFA">
            <w:pPr>
              <w:spacing w:after="0" w:line="240" w:lineRule="auto"/>
              <w:rPr>
                <w:rFonts w:cs="Times New Roman"/>
                <w:b/>
                <w:bCs/>
                <w:lang w:val="lt-LT"/>
              </w:rPr>
            </w:pPr>
            <w:r w:rsidRPr="00912220">
              <w:rPr>
                <w:rFonts w:cs="Times New Roman"/>
                <w:b/>
                <w:bCs/>
                <w:lang w:val="lt-LT"/>
              </w:rPr>
              <w:t>1.2.</w:t>
            </w:r>
          </w:p>
        </w:tc>
        <w:tc>
          <w:tcPr>
            <w:tcW w:w="3501" w:type="dxa"/>
          </w:tcPr>
          <w:p w14:paraId="11B48771" w14:textId="0DC5C0A4" w:rsidR="00CC4FFA" w:rsidRPr="00912220" w:rsidRDefault="00CC4FFA" w:rsidP="00CC4FFA">
            <w:pPr>
              <w:spacing w:after="0" w:line="240" w:lineRule="auto"/>
              <w:rPr>
                <w:rFonts w:cs="Times New Roman"/>
                <w:b/>
                <w:bCs/>
                <w:lang w:val="lt-LT"/>
              </w:rPr>
            </w:pPr>
            <w:r w:rsidRPr="00912220">
              <w:rPr>
                <w:rFonts w:cs="Times New Roman"/>
                <w:i/>
                <w:iCs/>
                <w:lang w:val="lt-LT"/>
              </w:rPr>
              <w:t>…</w:t>
            </w:r>
          </w:p>
        </w:tc>
        <w:tc>
          <w:tcPr>
            <w:tcW w:w="2265" w:type="dxa"/>
          </w:tcPr>
          <w:p w14:paraId="55BCAE6D" w14:textId="77777777" w:rsidR="00CC4FFA" w:rsidRPr="00912220" w:rsidRDefault="00CC4FFA" w:rsidP="00CC4FFA">
            <w:pPr>
              <w:spacing w:after="0" w:line="240" w:lineRule="auto"/>
              <w:jc w:val="center"/>
              <w:rPr>
                <w:rFonts w:cs="Times New Roman"/>
                <w:lang w:val="lt-LT"/>
              </w:rPr>
            </w:pPr>
          </w:p>
        </w:tc>
        <w:tc>
          <w:tcPr>
            <w:tcW w:w="1558" w:type="dxa"/>
          </w:tcPr>
          <w:p w14:paraId="427C642A" w14:textId="77777777" w:rsidR="00CC4FFA" w:rsidRPr="00912220" w:rsidRDefault="00CC4FFA" w:rsidP="00CC4FFA">
            <w:pPr>
              <w:spacing w:after="0" w:line="240" w:lineRule="auto"/>
              <w:jc w:val="center"/>
              <w:rPr>
                <w:rFonts w:cs="Times New Roman"/>
                <w:b/>
                <w:bCs/>
                <w:sz w:val="24"/>
                <w:szCs w:val="24"/>
                <w:lang w:val="lt-LT"/>
              </w:rPr>
            </w:pPr>
          </w:p>
        </w:tc>
        <w:tc>
          <w:tcPr>
            <w:tcW w:w="1559" w:type="dxa"/>
          </w:tcPr>
          <w:p w14:paraId="391B6D8F" w14:textId="77777777" w:rsidR="00CC4FFA" w:rsidRPr="00912220" w:rsidRDefault="00CC4FFA" w:rsidP="00CC4FFA">
            <w:pPr>
              <w:spacing w:after="0" w:line="240" w:lineRule="auto"/>
              <w:jc w:val="center"/>
              <w:rPr>
                <w:sz w:val="24"/>
                <w:szCs w:val="24"/>
                <w:lang w:val="lt-LT" w:eastAsia="lt-LT"/>
              </w:rPr>
            </w:pPr>
          </w:p>
        </w:tc>
        <w:tc>
          <w:tcPr>
            <w:tcW w:w="1427" w:type="dxa"/>
          </w:tcPr>
          <w:p w14:paraId="6C46D9AB" w14:textId="77777777" w:rsidR="00CC4FFA" w:rsidRPr="00912220" w:rsidRDefault="00CC4FFA" w:rsidP="00CC4FFA">
            <w:pPr>
              <w:spacing w:after="0" w:line="240" w:lineRule="auto"/>
              <w:jc w:val="center"/>
              <w:rPr>
                <w:sz w:val="24"/>
                <w:szCs w:val="24"/>
                <w:lang w:val="lt-LT" w:eastAsia="lt-LT"/>
              </w:rPr>
            </w:pPr>
          </w:p>
        </w:tc>
        <w:tc>
          <w:tcPr>
            <w:tcW w:w="1263" w:type="dxa"/>
          </w:tcPr>
          <w:p w14:paraId="75196356" w14:textId="77777777" w:rsidR="00CC4FFA" w:rsidRPr="00912220" w:rsidRDefault="00CC4FFA" w:rsidP="00CC4FFA">
            <w:pPr>
              <w:spacing w:after="0" w:line="240" w:lineRule="auto"/>
              <w:jc w:val="center"/>
              <w:rPr>
                <w:sz w:val="24"/>
                <w:szCs w:val="24"/>
                <w:lang w:val="lt-LT" w:eastAsia="lt-LT"/>
              </w:rPr>
            </w:pPr>
          </w:p>
        </w:tc>
        <w:tc>
          <w:tcPr>
            <w:tcW w:w="1273" w:type="dxa"/>
          </w:tcPr>
          <w:p w14:paraId="6A04E1EF" w14:textId="77777777" w:rsidR="00CC4FFA" w:rsidRPr="00912220" w:rsidRDefault="00CC4FFA" w:rsidP="00CC4FFA">
            <w:pPr>
              <w:spacing w:after="0" w:line="240" w:lineRule="auto"/>
              <w:jc w:val="center"/>
              <w:rPr>
                <w:sz w:val="24"/>
                <w:szCs w:val="24"/>
                <w:lang w:val="lt-LT" w:eastAsia="lt-LT"/>
              </w:rPr>
            </w:pPr>
          </w:p>
        </w:tc>
        <w:tc>
          <w:tcPr>
            <w:tcW w:w="1559" w:type="dxa"/>
            <w:vAlign w:val="center"/>
          </w:tcPr>
          <w:p w14:paraId="585C8C3A" w14:textId="77777777" w:rsidR="00CC4FFA" w:rsidRPr="00912220" w:rsidRDefault="00CC4FFA" w:rsidP="00CC4FFA">
            <w:pPr>
              <w:spacing w:after="0" w:line="240" w:lineRule="auto"/>
              <w:jc w:val="center"/>
              <w:rPr>
                <w:rFonts w:cs="Times New Roman"/>
                <w:lang w:val="lt-LT" w:eastAsia="lt-LT"/>
              </w:rPr>
            </w:pPr>
          </w:p>
        </w:tc>
      </w:tr>
      <w:tr w:rsidR="00111322" w:rsidRPr="00912220" w14:paraId="4CB8A48D" w14:textId="77777777" w:rsidTr="003F3561">
        <w:trPr>
          <w:trHeight w:val="1215"/>
        </w:trPr>
        <w:tc>
          <w:tcPr>
            <w:tcW w:w="616" w:type="dxa"/>
            <w:gridSpan w:val="2"/>
          </w:tcPr>
          <w:p w14:paraId="78328399" w14:textId="6CE9BCA5" w:rsidR="00111322" w:rsidRPr="00912220" w:rsidRDefault="00111322" w:rsidP="00111322">
            <w:pPr>
              <w:spacing w:after="0" w:line="240" w:lineRule="auto"/>
              <w:rPr>
                <w:rFonts w:cs="Times New Roman"/>
                <w:b/>
                <w:bCs/>
                <w:lang w:val="lt-LT"/>
              </w:rPr>
            </w:pPr>
            <w:r w:rsidRPr="00912220">
              <w:rPr>
                <w:rFonts w:cs="Times New Roman"/>
                <w:b/>
                <w:bCs/>
                <w:lang w:val="lt-LT"/>
              </w:rPr>
              <w:t>2.</w:t>
            </w:r>
          </w:p>
        </w:tc>
        <w:tc>
          <w:tcPr>
            <w:tcW w:w="3501" w:type="dxa"/>
          </w:tcPr>
          <w:p w14:paraId="2BD1A585" w14:textId="4F03313B" w:rsidR="00111322" w:rsidRPr="00912220" w:rsidRDefault="00111322" w:rsidP="00111322">
            <w:pPr>
              <w:spacing w:after="0" w:line="240" w:lineRule="auto"/>
              <w:rPr>
                <w:b/>
                <w:lang w:val="lt-LT" w:eastAsia="ar-SA"/>
              </w:rPr>
            </w:pPr>
            <w:r w:rsidRPr="00912220">
              <w:rPr>
                <w:b/>
                <w:lang w:val="lt-LT" w:eastAsia="ar-SA"/>
              </w:rPr>
              <w:t xml:space="preserve">Aktyvuoto dalinio </w:t>
            </w:r>
            <w:proofErr w:type="spellStart"/>
            <w:r w:rsidRPr="00912220">
              <w:rPr>
                <w:b/>
                <w:lang w:val="lt-LT" w:eastAsia="ar-SA"/>
              </w:rPr>
              <w:t>tromboplastino</w:t>
            </w:r>
            <w:proofErr w:type="spellEnd"/>
            <w:r w:rsidRPr="00912220">
              <w:rPr>
                <w:b/>
                <w:lang w:val="lt-LT" w:eastAsia="ar-SA"/>
              </w:rPr>
              <w:t xml:space="preserve"> laiko – ADTL tyrimas</w:t>
            </w:r>
          </w:p>
          <w:p w14:paraId="24C7A1DB" w14:textId="77777777" w:rsidR="00111322" w:rsidRPr="00912220" w:rsidRDefault="00111322" w:rsidP="00111322">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4EF7E31" w14:textId="1F0206F5" w:rsidR="00111322" w:rsidRPr="00912220" w:rsidRDefault="00111322" w:rsidP="00111322">
            <w:pPr>
              <w:spacing w:after="0" w:line="240" w:lineRule="auto"/>
              <w:rPr>
                <w:rFonts w:cs="Times New Roman"/>
                <w:b/>
                <w:bCs/>
                <w:lang w:val="lt-LT"/>
              </w:rPr>
            </w:pPr>
          </w:p>
        </w:tc>
        <w:tc>
          <w:tcPr>
            <w:tcW w:w="2265" w:type="dxa"/>
          </w:tcPr>
          <w:p w14:paraId="4C6D8279" w14:textId="77777777" w:rsidR="00111322" w:rsidRPr="00912220" w:rsidRDefault="00111322" w:rsidP="00111322">
            <w:pPr>
              <w:spacing w:after="0" w:line="240" w:lineRule="auto"/>
              <w:jc w:val="center"/>
              <w:rPr>
                <w:rFonts w:cs="Times New Roman"/>
                <w:lang w:val="lt-LT"/>
              </w:rPr>
            </w:pPr>
            <w:r w:rsidRPr="00912220">
              <w:rPr>
                <w:rFonts w:cs="Times New Roman"/>
                <w:lang w:val="lt-LT"/>
              </w:rPr>
              <w:t>Tyrimas skirtas visiems gyvūnams, tirti/nustatyti</w:t>
            </w:r>
          </w:p>
          <w:p w14:paraId="32C8F026" w14:textId="2244BA4E" w:rsidR="00111322" w:rsidRPr="00912220" w:rsidRDefault="00111322" w:rsidP="00111322">
            <w:pPr>
              <w:spacing w:after="0" w:line="240" w:lineRule="auto"/>
              <w:jc w:val="center"/>
              <w:rPr>
                <w:rFonts w:cs="Times New Roman"/>
                <w:bCs/>
                <w:lang w:val="lt-LT"/>
              </w:rPr>
            </w:pPr>
            <w:r w:rsidRPr="00912220">
              <w:rPr>
                <w:bCs/>
                <w:lang w:val="lt-LT" w:eastAsia="ar-SA"/>
              </w:rPr>
              <w:t xml:space="preserve">aktyvuotą dalinį </w:t>
            </w:r>
            <w:proofErr w:type="spellStart"/>
            <w:r w:rsidRPr="00912220">
              <w:rPr>
                <w:bCs/>
                <w:lang w:val="lt-LT" w:eastAsia="ar-SA"/>
              </w:rPr>
              <w:t>tromboplastino</w:t>
            </w:r>
            <w:proofErr w:type="spellEnd"/>
            <w:r w:rsidRPr="00912220">
              <w:rPr>
                <w:bCs/>
                <w:lang w:val="lt-LT" w:eastAsia="ar-SA"/>
              </w:rPr>
              <w:t xml:space="preserve"> laiką – ADTL</w:t>
            </w:r>
            <w:r w:rsidRPr="00912220">
              <w:rPr>
                <w:rFonts w:cs="Times New Roman"/>
                <w:bCs/>
                <w:lang w:val="lt-LT"/>
              </w:rPr>
              <w:t xml:space="preserve"> </w:t>
            </w:r>
          </w:p>
        </w:tc>
        <w:tc>
          <w:tcPr>
            <w:tcW w:w="1558" w:type="dxa"/>
            <w:vAlign w:val="center"/>
          </w:tcPr>
          <w:p w14:paraId="61B1AD2E" w14:textId="44ED7BFD" w:rsidR="00111322" w:rsidRPr="00912220" w:rsidRDefault="006A7EAF" w:rsidP="00111322">
            <w:pPr>
              <w:spacing w:after="0" w:line="240" w:lineRule="auto"/>
              <w:jc w:val="center"/>
              <w:rPr>
                <w:rFonts w:cs="Times New Roman"/>
                <w:b/>
                <w:bCs/>
                <w:lang w:val="lt-LT"/>
              </w:rPr>
            </w:pPr>
            <w:r w:rsidRPr="00F46B51">
              <w:rPr>
                <w:rFonts w:cs="Times New Roman"/>
                <w:b/>
                <w:bCs/>
                <w:highlight w:val="yellow"/>
                <w:lang w:val="lt-LT"/>
              </w:rPr>
              <w:t>720</w:t>
            </w:r>
          </w:p>
        </w:tc>
        <w:tc>
          <w:tcPr>
            <w:tcW w:w="1559" w:type="dxa"/>
            <w:vAlign w:val="center"/>
          </w:tcPr>
          <w:p w14:paraId="784DB392" w14:textId="1F35384C"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57EEDD87" w14:textId="57BD8C75"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01B556B1" w14:textId="1DC23DF8"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24CB8531" w14:textId="3FD0284A"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2EC167D2" w14:textId="2FA66684" w:rsidR="00111322" w:rsidRPr="00912220" w:rsidRDefault="00111322" w:rsidP="00111322">
            <w:pPr>
              <w:spacing w:after="0" w:line="240" w:lineRule="auto"/>
              <w:jc w:val="center"/>
              <w:rPr>
                <w:rFonts w:cs="Times New Roman"/>
                <w:lang w:val="lt-LT" w:eastAsia="lt-LT"/>
              </w:rPr>
            </w:pPr>
            <w:r w:rsidRPr="00912220">
              <w:rPr>
                <w:sz w:val="24"/>
                <w:szCs w:val="24"/>
                <w:lang w:val="lt-LT" w:eastAsia="lt-LT"/>
              </w:rPr>
              <w:t>___</w:t>
            </w:r>
          </w:p>
        </w:tc>
      </w:tr>
      <w:tr w:rsidR="00111322" w:rsidRPr="00912220" w14:paraId="31A1EC65" w14:textId="77777777" w:rsidTr="003F3561">
        <w:trPr>
          <w:trHeight w:val="581"/>
        </w:trPr>
        <w:tc>
          <w:tcPr>
            <w:tcW w:w="616" w:type="dxa"/>
            <w:gridSpan w:val="2"/>
          </w:tcPr>
          <w:p w14:paraId="59433D32" w14:textId="2B5DD942" w:rsidR="00111322" w:rsidRPr="00912220" w:rsidRDefault="00111322" w:rsidP="00111322">
            <w:pPr>
              <w:spacing w:after="0" w:line="240" w:lineRule="auto"/>
              <w:rPr>
                <w:rFonts w:cs="Times New Roman"/>
                <w:b/>
                <w:bCs/>
                <w:lang w:val="lt-LT"/>
              </w:rPr>
            </w:pPr>
            <w:r w:rsidRPr="00912220">
              <w:rPr>
                <w:rFonts w:cs="Times New Roman"/>
                <w:b/>
                <w:bCs/>
                <w:lang w:val="lt-LT"/>
              </w:rPr>
              <w:t>2.1.</w:t>
            </w:r>
          </w:p>
        </w:tc>
        <w:tc>
          <w:tcPr>
            <w:tcW w:w="3501" w:type="dxa"/>
          </w:tcPr>
          <w:p w14:paraId="038F8940" w14:textId="77777777" w:rsidR="00111322" w:rsidRPr="00912220" w:rsidRDefault="00111322" w:rsidP="00111322">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49106CF"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 </w:t>
            </w:r>
          </w:p>
        </w:tc>
        <w:tc>
          <w:tcPr>
            <w:tcW w:w="2265" w:type="dxa"/>
            <w:vAlign w:val="center"/>
          </w:tcPr>
          <w:p w14:paraId="3ABF13A2" w14:textId="77777777" w:rsidR="00111322" w:rsidRPr="00912220" w:rsidRDefault="00111322" w:rsidP="00111322">
            <w:pPr>
              <w:spacing w:after="0" w:line="240" w:lineRule="auto"/>
              <w:jc w:val="center"/>
              <w:rPr>
                <w:rFonts w:cs="Times New Roman"/>
                <w:lang w:val="lt-LT"/>
              </w:rPr>
            </w:pPr>
            <w:r w:rsidRPr="00912220">
              <w:rPr>
                <w:lang w:val="lt-LT" w:eastAsia="lt-LT"/>
              </w:rPr>
              <w:t>___</w:t>
            </w:r>
          </w:p>
        </w:tc>
        <w:tc>
          <w:tcPr>
            <w:tcW w:w="1558" w:type="dxa"/>
            <w:vAlign w:val="center"/>
          </w:tcPr>
          <w:p w14:paraId="4F60FEEC" w14:textId="77777777" w:rsidR="00111322" w:rsidRPr="00912220" w:rsidRDefault="00111322" w:rsidP="00111322">
            <w:pPr>
              <w:spacing w:after="0" w:line="240" w:lineRule="auto"/>
              <w:jc w:val="center"/>
              <w:rPr>
                <w:lang w:val="lt-LT" w:eastAsia="lt-LT"/>
              </w:rPr>
            </w:pPr>
          </w:p>
          <w:p w14:paraId="5720921A" w14:textId="77777777" w:rsidR="00111322" w:rsidRPr="00912220" w:rsidRDefault="00111322" w:rsidP="00111322">
            <w:pPr>
              <w:spacing w:after="0" w:line="240" w:lineRule="auto"/>
              <w:jc w:val="center"/>
              <w:rPr>
                <w:lang w:val="lt-LT" w:eastAsia="lt-LT"/>
              </w:rPr>
            </w:pPr>
            <w:r w:rsidRPr="00912220">
              <w:rPr>
                <w:lang w:val="lt-LT" w:eastAsia="lt-LT"/>
              </w:rPr>
              <w:t>___</w:t>
            </w:r>
          </w:p>
          <w:p w14:paraId="1791DEA4" w14:textId="77777777" w:rsidR="00111322" w:rsidRPr="00912220" w:rsidRDefault="00111322" w:rsidP="00111322">
            <w:pPr>
              <w:spacing w:after="0" w:line="240" w:lineRule="auto"/>
              <w:jc w:val="center"/>
              <w:rPr>
                <w:rFonts w:cs="Times New Roman"/>
                <w:b/>
                <w:bCs/>
                <w:sz w:val="24"/>
                <w:szCs w:val="24"/>
                <w:lang w:val="lt-LT"/>
              </w:rPr>
            </w:pPr>
          </w:p>
        </w:tc>
        <w:tc>
          <w:tcPr>
            <w:tcW w:w="1559" w:type="dxa"/>
            <w:vAlign w:val="center"/>
          </w:tcPr>
          <w:p w14:paraId="52170255"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57C15F07"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30677BD1"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0D05C676"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319B65EC" w14:textId="77777777" w:rsidR="00111322" w:rsidRPr="00912220" w:rsidRDefault="00111322" w:rsidP="00111322">
            <w:pPr>
              <w:spacing w:after="0" w:line="240" w:lineRule="auto"/>
              <w:jc w:val="center"/>
              <w:rPr>
                <w:rFonts w:cs="Times New Roman"/>
                <w:lang w:val="lt-LT" w:eastAsia="lt-LT"/>
              </w:rPr>
            </w:pPr>
            <w:r w:rsidRPr="00912220">
              <w:rPr>
                <w:sz w:val="18"/>
                <w:szCs w:val="18"/>
                <w:lang w:val="lt-LT" w:eastAsia="lt-LT"/>
              </w:rPr>
              <w:t>Įrašo tiekėjas</w:t>
            </w:r>
          </w:p>
        </w:tc>
      </w:tr>
      <w:tr w:rsidR="00111322" w:rsidRPr="00912220" w14:paraId="6351F371" w14:textId="77777777" w:rsidTr="003F3561">
        <w:trPr>
          <w:trHeight w:val="581"/>
        </w:trPr>
        <w:tc>
          <w:tcPr>
            <w:tcW w:w="616" w:type="dxa"/>
            <w:gridSpan w:val="2"/>
          </w:tcPr>
          <w:p w14:paraId="2BF6BA7B" w14:textId="0C928DEF" w:rsidR="00111322" w:rsidRPr="00912220" w:rsidRDefault="00111322" w:rsidP="00111322">
            <w:pPr>
              <w:spacing w:after="0" w:line="240" w:lineRule="auto"/>
              <w:rPr>
                <w:rFonts w:cs="Times New Roman"/>
                <w:b/>
                <w:bCs/>
                <w:lang w:val="lt-LT"/>
              </w:rPr>
            </w:pPr>
            <w:r w:rsidRPr="00912220">
              <w:rPr>
                <w:rFonts w:cs="Times New Roman"/>
                <w:b/>
                <w:bCs/>
                <w:lang w:val="lt-LT"/>
              </w:rPr>
              <w:t>2.2.</w:t>
            </w:r>
          </w:p>
        </w:tc>
        <w:tc>
          <w:tcPr>
            <w:tcW w:w="3501" w:type="dxa"/>
          </w:tcPr>
          <w:p w14:paraId="335CC7B7"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w:t>
            </w:r>
          </w:p>
        </w:tc>
        <w:tc>
          <w:tcPr>
            <w:tcW w:w="2265" w:type="dxa"/>
          </w:tcPr>
          <w:p w14:paraId="096698D1" w14:textId="77777777" w:rsidR="00111322" w:rsidRPr="00912220" w:rsidRDefault="00111322" w:rsidP="00111322">
            <w:pPr>
              <w:spacing w:after="0" w:line="240" w:lineRule="auto"/>
              <w:jc w:val="center"/>
              <w:rPr>
                <w:rFonts w:cs="Times New Roman"/>
                <w:lang w:val="lt-LT"/>
              </w:rPr>
            </w:pPr>
          </w:p>
        </w:tc>
        <w:tc>
          <w:tcPr>
            <w:tcW w:w="1558" w:type="dxa"/>
          </w:tcPr>
          <w:p w14:paraId="40013B87" w14:textId="77777777" w:rsidR="00111322" w:rsidRPr="00912220" w:rsidRDefault="00111322" w:rsidP="00111322">
            <w:pPr>
              <w:spacing w:after="0" w:line="240" w:lineRule="auto"/>
              <w:jc w:val="center"/>
              <w:rPr>
                <w:rFonts w:cs="Times New Roman"/>
                <w:b/>
                <w:bCs/>
                <w:sz w:val="24"/>
                <w:szCs w:val="24"/>
                <w:lang w:val="lt-LT"/>
              </w:rPr>
            </w:pPr>
          </w:p>
        </w:tc>
        <w:tc>
          <w:tcPr>
            <w:tcW w:w="1559" w:type="dxa"/>
          </w:tcPr>
          <w:p w14:paraId="0A558D54" w14:textId="77777777" w:rsidR="00111322" w:rsidRPr="00912220" w:rsidRDefault="00111322" w:rsidP="00111322">
            <w:pPr>
              <w:spacing w:after="0" w:line="240" w:lineRule="auto"/>
              <w:jc w:val="center"/>
              <w:rPr>
                <w:sz w:val="24"/>
                <w:szCs w:val="24"/>
                <w:lang w:val="lt-LT" w:eastAsia="lt-LT"/>
              </w:rPr>
            </w:pPr>
          </w:p>
        </w:tc>
        <w:tc>
          <w:tcPr>
            <w:tcW w:w="1427" w:type="dxa"/>
          </w:tcPr>
          <w:p w14:paraId="0F1B767B" w14:textId="77777777" w:rsidR="00111322" w:rsidRPr="00912220" w:rsidRDefault="00111322" w:rsidP="00111322">
            <w:pPr>
              <w:spacing w:after="0" w:line="240" w:lineRule="auto"/>
              <w:jc w:val="center"/>
              <w:rPr>
                <w:sz w:val="24"/>
                <w:szCs w:val="24"/>
                <w:lang w:val="lt-LT" w:eastAsia="lt-LT"/>
              </w:rPr>
            </w:pPr>
          </w:p>
        </w:tc>
        <w:tc>
          <w:tcPr>
            <w:tcW w:w="1263" w:type="dxa"/>
          </w:tcPr>
          <w:p w14:paraId="2B9D118B" w14:textId="77777777" w:rsidR="00111322" w:rsidRPr="00912220" w:rsidRDefault="00111322" w:rsidP="00111322">
            <w:pPr>
              <w:spacing w:after="0" w:line="240" w:lineRule="auto"/>
              <w:jc w:val="center"/>
              <w:rPr>
                <w:sz w:val="24"/>
                <w:szCs w:val="24"/>
                <w:lang w:val="lt-LT" w:eastAsia="lt-LT"/>
              </w:rPr>
            </w:pPr>
          </w:p>
        </w:tc>
        <w:tc>
          <w:tcPr>
            <w:tcW w:w="1273" w:type="dxa"/>
          </w:tcPr>
          <w:p w14:paraId="43B6D890" w14:textId="77777777" w:rsidR="00111322" w:rsidRPr="00912220" w:rsidRDefault="00111322" w:rsidP="00111322">
            <w:pPr>
              <w:spacing w:after="0" w:line="240" w:lineRule="auto"/>
              <w:jc w:val="center"/>
              <w:rPr>
                <w:sz w:val="24"/>
                <w:szCs w:val="24"/>
                <w:lang w:val="lt-LT" w:eastAsia="lt-LT"/>
              </w:rPr>
            </w:pPr>
          </w:p>
        </w:tc>
        <w:tc>
          <w:tcPr>
            <w:tcW w:w="1559" w:type="dxa"/>
            <w:vAlign w:val="center"/>
          </w:tcPr>
          <w:p w14:paraId="589EE8B3" w14:textId="77777777" w:rsidR="00111322" w:rsidRPr="00912220" w:rsidRDefault="00111322" w:rsidP="00111322">
            <w:pPr>
              <w:spacing w:after="0" w:line="240" w:lineRule="auto"/>
              <w:jc w:val="center"/>
              <w:rPr>
                <w:rFonts w:cs="Times New Roman"/>
                <w:lang w:val="lt-LT" w:eastAsia="lt-LT"/>
              </w:rPr>
            </w:pPr>
          </w:p>
        </w:tc>
      </w:tr>
      <w:tr w:rsidR="00111322" w:rsidRPr="00912220" w14:paraId="0491EB31" w14:textId="77777777" w:rsidTr="003F3561">
        <w:trPr>
          <w:trHeight w:val="834"/>
        </w:trPr>
        <w:tc>
          <w:tcPr>
            <w:tcW w:w="616" w:type="dxa"/>
            <w:gridSpan w:val="2"/>
          </w:tcPr>
          <w:p w14:paraId="447C1430" w14:textId="07B74FA7" w:rsidR="00111322" w:rsidRPr="00912220" w:rsidRDefault="00111322" w:rsidP="00111322">
            <w:pPr>
              <w:spacing w:after="0" w:line="240" w:lineRule="auto"/>
              <w:rPr>
                <w:rFonts w:cs="Times New Roman"/>
                <w:b/>
                <w:bCs/>
                <w:lang w:val="lt-LT"/>
              </w:rPr>
            </w:pPr>
            <w:r w:rsidRPr="00912220">
              <w:rPr>
                <w:rFonts w:cs="Times New Roman"/>
                <w:b/>
                <w:bCs/>
                <w:lang w:val="lt-LT"/>
              </w:rPr>
              <w:lastRenderedPageBreak/>
              <w:t>3.</w:t>
            </w:r>
          </w:p>
        </w:tc>
        <w:tc>
          <w:tcPr>
            <w:tcW w:w="3501" w:type="dxa"/>
          </w:tcPr>
          <w:p w14:paraId="671F593D" w14:textId="480C1E98" w:rsidR="00111322" w:rsidRPr="00912220" w:rsidRDefault="00111322" w:rsidP="00111322">
            <w:pPr>
              <w:spacing w:after="0" w:line="240" w:lineRule="auto"/>
              <w:rPr>
                <w:b/>
                <w:lang w:val="lt-LT" w:eastAsia="ar-SA"/>
              </w:rPr>
            </w:pPr>
            <w:r w:rsidRPr="00912220">
              <w:rPr>
                <w:b/>
                <w:lang w:val="lt-LT" w:eastAsia="ar-SA"/>
              </w:rPr>
              <w:t>D-</w:t>
            </w:r>
            <w:proofErr w:type="spellStart"/>
            <w:r w:rsidRPr="00912220">
              <w:rPr>
                <w:b/>
                <w:lang w:val="lt-LT" w:eastAsia="ar-SA"/>
              </w:rPr>
              <w:t>dimero</w:t>
            </w:r>
            <w:proofErr w:type="spellEnd"/>
            <w:r w:rsidRPr="00912220">
              <w:rPr>
                <w:b/>
                <w:lang w:val="lt-LT" w:eastAsia="ar-SA"/>
              </w:rPr>
              <w:t xml:space="preserve"> koncentracijos tyrimas</w:t>
            </w:r>
          </w:p>
        </w:tc>
        <w:tc>
          <w:tcPr>
            <w:tcW w:w="2265" w:type="dxa"/>
          </w:tcPr>
          <w:p w14:paraId="38AF7744" w14:textId="13FE821E" w:rsidR="00111322" w:rsidRPr="00912220" w:rsidRDefault="00111322" w:rsidP="00111322">
            <w:pPr>
              <w:spacing w:after="0" w:line="240" w:lineRule="auto"/>
              <w:jc w:val="center"/>
              <w:rPr>
                <w:rFonts w:cs="Times New Roman"/>
                <w:bCs/>
                <w:lang w:val="lt-LT"/>
              </w:rPr>
            </w:pPr>
            <w:r w:rsidRPr="00912220">
              <w:rPr>
                <w:rFonts w:cs="Times New Roman"/>
                <w:lang w:val="lt-LT"/>
              </w:rPr>
              <w:t xml:space="preserve">Tyrimas skirtas visiems gyvūnams, tirti/nustatyti </w:t>
            </w:r>
            <w:r w:rsidRPr="00912220">
              <w:rPr>
                <w:bCs/>
                <w:lang w:val="lt-LT" w:eastAsia="ar-SA"/>
              </w:rPr>
              <w:t>D-</w:t>
            </w:r>
            <w:proofErr w:type="spellStart"/>
            <w:r w:rsidRPr="00912220">
              <w:rPr>
                <w:bCs/>
                <w:lang w:val="lt-LT" w:eastAsia="ar-SA"/>
              </w:rPr>
              <w:t>dimero</w:t>
            </w:r>
            <w:proofErr w:type="spellEnd"/>
            <w:r w:rsidRPr="00912220">
              <w:rPr>
                <w:bCs/>
                <w:lang w:val="lt-LT" w:eastAsia="ar-SA"/>
              </w:rPr>
              <w:t xml:space="preserve"> koncentracijas</w:t>
            </w:r>
          </w:p>
        </w:tc>
        <w:tc>
          <w:tcPr>
            <w:tcW w:w="1558" w:type="dxa"/>
            <w:vAlign w:val="center"/>
          </w:tcPr>
          <w:p w14:paraId="3E7F3A14" w14:textId="1FBC317D" w:rsidR="00111322" w:rsidRPr="00912220" w:rsidRDefault="00111322" w:rsidP="00111322">
            <w:pPr>
              <w:spacing w:after="0" w:line="240" w:lineRule="auto"/>
              <w:jc w:val="center"/>
              <w:rPr>
                <w:rFonts w:cs="Times New Roman"/>
                <w:b/>
                <w:bCs/>
                <w:lang w:val="lt-LT"/>
              </w:rPr>
            </w:pPr>
            <w:r w:rsidRPr="00912220">
              <w:rPr>
                <w:rFonts w:cs="Times New Roman"/>
                <w:b/>
                <w:bCs/>
                <w:lang w:val="lt-LT"/>
              </w:rPr>
              <w:t>360</w:t>
            </w:r>
          </w:p>
        </w:tc>
        <w:tc>
          <w:tcPr>
            <w:tcW w:w="1559" w:type="dxa"/>
            <w:vAlign w:val="center"/>
          </w:tcPr>
          <w:p w14:paraId="31E3EAF5" w14:textId="5E7462F8"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0FB97CBE" w14:textId="3205B8AF"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59F3404A" w14:textId="208ADD54"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63F64AB8" w14:textId="0A59AB7F"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7A9D6E00" w14:textId="2D14E1A8" w:rsidR="00111322" w:rsidRPr="00912220" w:rsidRDefault="00111322" w:rsidP="00111322">
            <w:pPr>
              <w:spacing w:after="0" w:line="240" w:lineRule="auto"/>
              <w:jc w:val="center"/>
              <w:rPr>
                <w:rFonts w:cs="Times New Roman"/>
                <w:lang w:val="lt-LT" w:eastAsia="lt-LT"/>
              </w:rPr>
            </w:pPr>
            <w:r w:rsidRPr="00912220">
              <w:rPr>
                <w:sz w:val="24"/>
                <w:szCs w:val="24"/>
                <w:lang w:val="lt-LT" w:eastAsia="lt-LT"/>
              </w:rPr>
              <w:t>___</w:t>
            </w:r>
          </w:p>
        </w:tc>
      </w:tr>
      <w:tr w:rsidR="00111322" w:rsidRPr="00912220" w14:paraId="49DCF4FB" w14:textId="77777777" w:rsidTr="003F3561">
        <w:trPr>
          <w:trHeight w:val="581"/>
        </w:trPr>
        <w:tc>
          <w:tcPr>
            <w:tcW w:w="616" w:type="dxa"/>
            <w:gridSpan w:val="2"/>
          </w:tcPr>
          <w:p w14:paraId="6D5BB74E" w14:textId="40025AE6" w:rsidR="00111322" w:rsidRPr="00912220" w:rsidRDefault="00111322" w:rsidP="00111322">
            <w:pPr>
              <w:spacing w:after="0" w:line="240" w:lineRule="auto"/>
              <w:rPr>
                <w:rFonts w:cs="Times New Roman"/>
                <w:b/>
                <w:bCs/>
                <w:lang w:val="lt-LT"/>
              </w:rPr>
            </w:pPr>
            <w:r w:rsidRPr="00912220">
              <w:rPr>
                <w:rFonts w:cs="Times New Roman"/>
                <w:b/>
                <w:bCs/>
                <w:lang w:val="lt-LT"/>
              </w:rPr>
              <w:t>3.1.</w:t>
            </w:r>
          </w:p>
        </w:tc>
        <w:tc>
          <w:tcPr>
            <w:tcW w:w="3501" w:type="dxa"/>
          </w:tcPr>
          <w:p w14:paraId="72940EFD" w14:textId="77777777" w:rsidR="00111322" w:rsidRPr="00912220" w:rsidRDefault="00111322" w:rsidP="00111322">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50FF03B"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 </w:t>
            </w:r>
          </w:p>
        </w:tc>
        <w:tc>
          <w:tcPr>
            <w:tcW w:w="2265" w:type="dxa"/>
            <w:vAlign w:val="center"/>
          </w:tcPr>
          <w:p w14:paraId="3F7FC5B3" w14:textId="77777777" w:rsidR="00111322" w:rsidRPr="00912220" w:rsidRDefault="00111322" w:rsidP="00111322">
            <w:pPr>
              <w:spacing w:after="0" w:line="240" w:lineRule="auto"/>
              <w:jc w:val="center"/>
              <w:rPr>
                <w:rFonts w:cs="Times New Roman"/>
                <w:lang w:val="lt-LT"/>
              </w:rPr>
            </w:pPr>
            <w:r w:rsidRPr="00912220">
              <w:rPr>
                <w:lang w:val="lt-LT" w:eastAsia="lt-LT"/>
              </w:rPr>
              <w:t>___</w:t>
            </w:r>
          </w:p>
        </w:tc>
        <w:tc>
          <w:tcPr>
            <w:tcW w:w="1558" w:type="dxa"/>
            <w:vAlign w:val="center"/>
          </w:tcPr>
          <w:p w14:paraId="23D03BB2" w14:textId="77777777" w:rsidR="00111322" w:rsidRPr="00912220" w:rsidRDefault="00111322" w:rsidP="00111322">
            <w:pPr>
              <w:spacing w:after="0" w:line="240" w:lineRule="auto"/>
              <w:jc w:val="center"/>
              <w:rPr>
                <w:lang w:val="lt-LT" w:eastAsia="lt-LT"/>
              </w:rPr>
            </w:pPr>
          </w:p>
          <w:p w14:paraId="068EE313" w14:textId="77777777" w:rsidR="00111322" w:rsidRPr="00912220" w:rsidRDefault="00111322" w:rsidP="00111322">
            <w:pPr>
              <w:spacing w:after="0" w:line="240" w:lineRule="auto"/>
              <w:jc w:val="center"/>
              <w:rPr>
                <w:lang w:val="lt-LT" w:eastAsia="lt-LT"/>
              </w:rPr>
            </w:pPr>
            <w:r w:rsidRPr="00912220">
              <w:rPr>
                <w:lang w:val="lt-LT" w:eastAsia="lt-LT"/>
              </w:rPr>
              <w:t>___</w:t>
            </w:r>
          </w:p>
          <w:p w14:paraId="32AA075A" w14:textId="77777777" w:rsidR="00111322" w:rsidRPr="00912220" w:rsidRDefault="00111322" w:rsidP="00111322">
            <w:pPr>
              <w:spacing w:after="0" w:line="240" w:lineRule="auto"/>
              <w:jc w:val="center"/>
              <w:rPr>
                <w:rFonts w:cs="Times New Roman"/>
                <w:b/>
                <w:bCs/>
                <w:sz w:val="24"/>
                <w:szCs w:val="24"/>
                <w:lang w:val="lt-LT"/>
              </w:rPr>
            </w:pPr>
          </w:p>
        </w:tc>
        <w:tc>
          <w:tcPr>
            <w:tcW w:w="1559" w:type="dxa"/>
            <w:vAlign w:val="center"/>
          </w:tcPr>
          <w:p w14:paraId="3FE8CB0E"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60C2BD3D"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29E2AF3E"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7869AE71"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09562BDA" w14:textId="77777777" w:rsidR="00111322" w:rsidRPr="00912220" w:rsidRDefault="00111322" w:rsidP="00111322">
            <w:pPr>
              <w:spacing w:after="0" w:line="240" w:lineRule="auto"/>
              <w:jc w:val="center"/>
              <w:rPr>
                <w:rFonts w:cs="Times New Roman"/>
                <w:lang w:val="lt-LT" w:eastAsia="lt-LT"/>
              </w:rPr>
            </w:pPr>
            <w:r w:rsidRPr="00912220">
              <w:rPr>
                <w:sz w:val="18"/>
                <w:szCs w:val="18"/>
                <w:lang w:val="lt-LT" w:eastAsia="lt-LT"/>
              </w:rPr>
              <w:t>Įrašo tiekėjas</w:t>
            </w:r>
          </w:p>
        </w:tc>
      </w:tr>
      <w:tr w:rsidR="00111322" w:rsidRPr="00912220" w14:paraId="307733AA" w14:textId="77777777" w:rsidTr="003F3561">
        <w:trPr>
          <w:trHeight w:val="581"/>
        </w:trPr>
        <w:tc>
          <w:tcPr>
            <w:tcW w:w="616" w:type="dxa"/>
            <w:gridSpan w:val="2"/>
          </w:tcPr>
          <w:p w14:paraId="3CAF1029" w14:textId="2330274D" w:rsidR="00111322" w:rsidRPr="00912220" w:rsidRDefault="00111322" w:rsidP="00111322">
            <w:pPr>
              <w:spacing w:after="0" w:line="240" w:lineRule="auto"/>
              <w:rPr>
                <w:rFonts w:cs="Times New Roman"/>
                <w:b/>
                <w:bCs/>
                <w:lang w:val="lt-LT"/>
              </w:rPr>
            </w:pPr>
            <w:r w:rsidRPr="00912220">
              <w:rPr>
                <w:rFonts w:cs="Times New Roman"/>
                <w:b/>
                <w:bCs/>
                <w:lang w:val="lt-LT"/>
              </w:rPr>
              <w:t>3.2.</w:t>
            </w:r>
          </w:p>
        </w:tc>
        <w:tc>
          <w:tcPr>
            <w:tcW w:w="3501" w:type="dxa"/>
          </w:tcPr>
          <w:p w14:paraId="230BB99B"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w:t>
            </w:r>
          </w:p>
        </w:tc>
        <w:tc>
          <w:tcPr>
            <w:tcW w:w="2265" w:type="dxa"/>
          </w:tcPr>
          <w:p w14:paraId="13DC3871" w14:textId="77777777" w:rsidR="00111322" w:rsidRPr="00912220" w:rsidRDefault="00111322" w:rsidP="00111322">
            <w:pPr>
              <w:spacing w:after="0" w:line="240" w:lineRule="auto"/>
              <w:jc w:val="center"/>
              <w:rPr>
                <w:rFonts w:cs="Times New Roman"/>
                <w:lang w:val="lt-LT"/>
              </w:rPr>
            </w:pPr>
          </w:p>
        </w:tc>
        <w:tc>
          <w:tcPr>
            <w:tcW w:w="1558" w:type="dxa"/>
          </w:tcPr>
          <w:p w14:paraId="026E0552" w14:textId="77777777" w:rsidR="00111322" w:rsidRPr="00912220" w:rsidRDefault="00111322" w:rsidP="00111322">
            <w:pPr>
              <w:spacing w:after="0" w:line="240" w:lineRule="auto"/>
              <w:jc w:val="center"/>
              <w:rPr>
                <w:rFonts w:cs="Times New Roman"/>
                <w:b/>
                <w:bCs/>
                <w:sz w:val="24"/>
                <w:szCs w:val="24"/>
                <w:lang w:val="lt-LT"/>
              </w:rPr>
            </w:pPr>
          </w:p>
        </w:tc>
        <w:tc>
          <w:tcPr>
            <w:tcW w:w="1559" w:type="dxa"/>
          </w:tcPr>
          <w:p w14:paraId="51CECC17" w14:textId="77777777" w:rsidR="00111322" w:rsidRPr="00912220" w:rsidRDefault="00111322" w:rsidP="00111322">
            <w:pPr>
              <w:spacing w:after="0" w:line="240" w:lineRule="auto"/>
              <w:jc w:val="center"/>
              <w:rPr>
                <w:sz w:val="24"/>
                <w:szCs w:val="24"/>
                <w:lang w:val="lt-LT" w:eastAsia="lt-LT"/>
              </w:rPr>
            </w:pPr>
          </w:p>
        </w:tc>
        <w:tc>
          <w:tcPr>
            <w:tcW w:w="1427" w:type="dxa"/>
          </w:tcPr>
          <w:p w14:paraId="05787C22" w14:textId="77777777" w:rsidR="00111322" w:rsidRPr="00912220" w:rsidRDefault="00111322" w:rsidP="00111322">
            <w:pPr>
              <w:spacing w:after="0" w:line="240" w:lineRule="auto"/>
              <w:jc w:val="center"/>
              <w:rPr>
                <w:sz w:val="24"/>
                <w:szCs w:val="24"/>
                <w:lang w:val="lt-LT" w:eastAsia="lt-LT"/>
              </w:rPr>
            </w:pPr>
          </w:p>
        </w:tc>
        <w:tc>
          <w:tcPr>
            <w:tcW w:w="1263" w:type="dxa"/>
          </w:tcPr>
          <w:p w14:paraId="7A3ECC6F" w14:textId="77777777" w:rsidR="00111322" w:rsidRPr="00912220" w:rsidRDefault="00111322" w:rsidP="00111322">
            <w:pPr>
              <w:spacing w:after="0" w:line="240" w:lineRule="auto"/>
              <w:jc w:val="center"/>
              <w:rPr>
                <w:sz w:val="24"/>
                <w:szCs w:val="24"/>
                <w:lang w:val="lt-LT" w:eastAsia="lt-LT"/>
              </w:rPr>
            </w:pPr>
          </w:p>
        </w:tc>
        <w:tc>
          <w:tcPr>
            <w:tcW w:w="1273" w:type="dxa"/>
          </w:tcPr>
          <w:p w14:paraId="5635C558" w14:textId="77777777" w:rsidR="00111322" w:rsidRPr="00912220" w:rsidRDefault="00111322" w:rsidP="00111322">
            <w:pPr>
              <w:spacing w:after="0" w:line="240" w:lineRule="auto"/>
              <w:jc w:val="center"/>
              <w:rPr>
                <w:sz w:val="24"/>
                <w:szCs w:val="24"/>
                <w:lang w:val="lt-LT" w:eastAsia="lt-LT"/>
              </w:rPr>
            </w:pPr>
          </w:p>
        </w:tc>
        <w:tc>
          <w:tcPr>
            <w:tcW w:w="1559" w:type="dxa"/>
            <w:vAlign w:val="center"/>
          </w:tcPr>
          <w:p w14:paraId="67E0A718" w14:textId="77777777" w:rsidR="00111322" w:rsidRPr="00912220" w:rsidRDefault="00111322" w:rsidP="00111322">
            <w:pPr>
              <w:spacing w:after="0" w:line="240" w:lineRule="auto"/>
              <w:jc w:val="center"/>
              <w:rPr>
                <w:rFonts w:cs="Times New Roman"/>
                <w:lang w:val="lt-LT" w:eastAsia="lt-LT"/>
              </w:rPr>
            </w:pPr>
          </w:p>
        </w:tc>
      </w:tr>
      <w:tr w:rsidR="00A65449" w:rsidRPr="00912220" w14:paraId="46464D24" w14:textId="77777777" w:rsidTr="002D5864">
        <w:trPr>
          <w:trHeight w:val="581"/>
        </w:trPr>
        <w:tc>
          <w:tcPr>
            <w:tcW w:w="616" w:type="dxa"/>
            <w:gridSpan w:val="2"/>
          </w:tcPr>
          <w:p w14:paraId="1B75D84B" w14:textId="3445B205" w:rsidR="00A65449" w:rsidRPr="00912220" w:rsidRDefault="00A65449" w:rsidP="00A65449">
            <w:pPr>
              <w:spacing w:after="0" w:line="240" w:lineRule="auto"/>
              <w:rPr>
                <w:rFonts w:cs="Times New Roman"/>
                <w:b/>
                <w:bCs/>
                <w:lang w:val="lt-LT"/>
              </w:rPr>
            </w:pPr>
            <w:r w:rsidRPr="00912220">
              <w:rPr>
                <w:rFonts w:cs="Times New Roman"/>
                <w:b/>
                <w:bCs/>
                <w:lang w:val="lt-LT"/>
              </w:rPr>
              <w:t>4.</w:t>
            </w:r>
          </w:p>
        </w:tc>
        <w:tc>
          <w:tcPr>
            <w:tcW w:w="3501" w:type="dxa"/>
          </w:tcPr>
          <w:p w14:paraId="12F76CFF" w14:textId="0190B00D" w:rsidR="00A65449" w:rsidRPr="00912220" w:rsidRDefault="00A65449" w:rsidP="00A65449">
            <w:pPr>
              <w:spacing w:after="0" w:line="240" w:lineRule="auto"/>
              <w:rPr>
                <w:rFonts w:cs="Times New Roman"/>
                <w:i/>
                <w:iCs/>
                <w:lang w:val="lt-LT"/>
              </w:rPr>
            </w:pPr>
            <w:r w:rsidRPr="00912220">
              <w:rPr>
                <w:b/>
                <w:lang w:val="lt-LT" w:eastAsia="ar-SA"/>
              </w:rPr>
              <w:t>Kontrolinės plazmos D-</w:t>
            </w:r>
            <w:proofErr w:type="spellStart"/>
            <w:r w:rsidRPr="00912220">
              <w:rPr>
                <w:b/>
                <w:lang w:val="lt-LT" w:eastAsia="ar-SA"/>
              </w:rPr>
              <w:t>dimerų</w:t>
            </w:r>
            <w:proofErr w:type="spellEnd"/>
            <w:r w:rsidRPr="00912220">
              <w:rPr>
                <w:b/>
                <w:lang w:val="lt-LT" w:eastAsia="ar-SA"/>
              </w:rPr>
              <w:t xml:space="preserve"> koncentracijos tyrimas</w:t>
            </w:r>
          </w:p>
        </w:tc>
        <w:tc>
          <w:tcPr>
            <w:tcW w:w="2265" w:type="dxa"/>
          </w:tcPr>
          <w:p w14:paraId="391D2B82" w14:textId="64A04A94" w:rsidR="00A65449" w:rsidRPr="00912220" w:rsidRDefault="00A65449" w:rsidP="00A65449">
            <w:pPr>
              <w:spacing w:after="0" w:line="240" w:lineRule="auto"/>
              <w:jc w:val="center"/>
              <w:rPr>
                <w:rFonts w:cs="Times New Roman"/>
                <w:lang w:val="lt-LT"/>
              </w:rPr>
            </w:pPr>
            <w:r w:rsidRPr="00912220">
              <w:rPr>
                <w:rFonts w:cs="Times New Roman"/>
                <w:lang w:val="lt-LT"/>
              </w:rPr>
              <w:t xml:space="preserve">Tyrimas skirtas visiems gyvūnams, tirti/nustatyti </w:t>
            </w:r>
            <w:proofErr w:type="spellStart"/>
            <w:r w:rsidRPr="00912220">
              <w:rPr>
                <w:bCs/>
                <w:lang w:val="lt-LT" w:eastAsia="ar-SA"/>
              </w:rPr>
              <w:t>kontroloinės</w:t>
            </w:r>
            <w:proofErr w:type="spellEnd"/>
            <w:r w:rsidRPr="00912220">
              <w:rPr>
                <w:bCs/>
                <w:lang w:val="lt-LT" w:eastAsia="ar-SA"/>
              </w:rPr>
              <w:t xml:space="preserve"> plazmos D-</w:t>
            </w:r>
            <w:proofErr w:type="spellStart"/>
            <w:r w:rsidRPr="00912220">
              <w:rPr>
                <w:bCs/>
                <w:lang w:val="lt-LT" w:eastAsia="ar-SA"/>
              </w:rPr>
              <w:t>dimerų</w:t>
            </w:r>
            <w:proofErr w:type="spellEnd"/>
            <w:r w:rsidRPr="00912220">
              <w:rPr>
                <w:bCs/>
                <w:lang w:val="lt-LT" w:eastAsia="ar-SA"/>
              </w:rPr>
              <w:t xml:space="preserve"> koncentracijas</w:t>
            </w:r>
          </w:p>
        </w:tc>
        <w:tc>
          <w:tcPr>
            <w:tcW w:w="1558" w:type="dxa"/>
            <w:vAlign w:val="center"/>
          </w:tcPr>
          <w:p w14:paraId="2F1AEEE6" w14:textId="646258ED" w:rsidR="00A65449" w:rsidRPr="00912220" w:rsidRDefault="00A65449" w:rsidP="00A65449">
            <w:pPr>
              <w:spacing w:after="0" w:line="240" w:lineRule="auto"/>
              <w:jc w:val="center"/>
              <w:rPr>
                <w:rFonts w:cs="Times New Roman"/>
                <w:b/>
                <w:bCs/>
                <w:sz w:val="24"/>
                <w:szCs w:val="24"/>
                <w:lang w:val="lt-LT"/>
              </w:rPr>
            </w:pPr>
            <w:r w:rsidRPr="00912220">
              <w:rPr>
                <w:rFonts w:cs="Times New Roman"/>
                <w:b/>
                <w:bCs/>
                <w:lang w:val="lt-LT"/>
              </w:rPr>
              <w:t>360</w:t>
            </w:r>
          </w:p>
        </w:tc>
        <w:tc>
          <w:tcPr>
            <w:tcW w:w="1559" w:type="dxa"/>
            <w:vAlign w:val="center"/>
          </w:tcPr>
          <w:p w14:paraId="374BAAC6" w14:textId="2BFA5FC1"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6CE330C3" w14:textId="3F3838EB"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62D2A9F1" w14:textId="6AEC65FC"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46CE5B31" w14:textId="0A1173DB"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758D3C11" w14:textId="5A963D0C" w:rsidR="00A65449" w:rsidRPr="00912220" w:rsidRDefault="00A65449" w:rsidP="00A65449">
            <w:pPr>
              <w:spacing w:after="0" w:line="240" w:lineRule="auto"/>
              <w:jc w:val="center"/>
              <w:rPr>
                <w:rFonts w:cs="Times New Roman"/>
                <w:lang w:val="lt-LT" w:eastAsia="lt-LT"/>
              </w:rPr>
            </w:pPr>
            <w:r w:rsidRPr="00912220">
              <w:rPr>
                <w:sz w:val="24"/>
                <w:szCs w:val="24"/>
                <w:lang w:val="lt-LT" w:eastAsia="lt-LT"/>
              </w:rPr>
              <w:t>___</w:t>
            </w:r>
          </w:p>
        </w:tc>
      </w:tr>
      <w:tr w:rsidR="00A65449" w:rsidRPr="00912220" w14:paraId="33252950" w14:textId="77777777" w:rsidTr="00B7582D">
        <w:trPr>
          <w:trHeight w:val="922"/>
        </w:trPr>
        <w:tc>
          <w:tcPr>
            <w:tcW w:w="616" w:type="dxa"/>
            <w:gridSpan w:val="2"/>
          </w:tcPr>
          <w:p w14:paraId="50BD04C5" w14:textId="573BD4A6" w:rsidR="00A65449" w:rsidRPr="00912220" w:rsidRDefault="00A65449" w:rsidP="00A65449">
            <w:pPr>
              <w:spacing w:after="0" w:line="240" w:lineRule="auto"/>
              <w:rPr>
                <w:rFonts w:cs="Times New Roman"/>
                <w:b/>
                <w:bCs/>
                <w:lang w:val="lt-LT"/>
              </w:rPr>
            </w:pPr>
            <w:r w:rsidRPr="00912220">
              <w:rPr>
                <w:rFonts w:cs="Times New Roman"/>
                <w:b/>
                <w:bCs/>
                <w:lang w:val="lt-LT"/>
              </w:rPr>
              <w:t>4.1.</w:t>
            </w:r>
          </w:p>
        </w:tc>
        <w:tc>
          <w:tcPr>
            <w:tcW w:w="3501" w:type="dxa"/>
          </w:tcPr>
          <w:p w14:paraId="5AB56748" w14:textId="77777777" w:rsidR="00A65449" w:rsidRPr="00912220" w:rsidRDefault="00A65449" w:rsidP="00A65449">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E6CCD68" w14:textId="7C482120" w:rsidR="00A65449" w:rsidRPr="00912220" w:rsidRDefault="00A65449" w:rsidP="00A65449">
            <w:pPr>
              <w:spacing w:after="0" w:line="240" w:lineRule="auto"/>
              <w:rPr>
                <w:b/>
                <w:lang w:val="lt-LT" w:eastAsia="ar-SA"/>
              </w:rPr>
            </w:pPr>
            <w:r w:rsidRPr="00912220">
              <w:rPr>
                <w:rFonts w:cs="Times New Roman"/>
                <w:i/>
                <w:iCs/>
                <w:lang w:val="lt-LT"/>
              </w:rPr>
              <w:t> </w:t>
            </w:r>
          </w:p>
        </w:tc>
        <w:tc>
          <w:tcPr>
            <w:tcW w:w="2265" w:type="dxa"/>
            <w:vAlign w:val="center"/>
          </w:tcPr>
          <w:p w14:paraId="2F1118CD" w14:textId="762BBF02" w:rsidR="00A65449" w:rsidRPr="00912220" w:rsidRDefault="00A65449" w:rsidP="00A65449">
            <w:pPr>
              <w:spacing w:after="0" w:line="240" w:lineRule="auto"/>
              <w:jc w:val="center"/>
              <w:rPr>
                <w:rFonts w:cs="Times New Roman"/>
                <w:lang w:val="lt-LT"/>
              </w:rPr>
            </w:pPr>
            <w:r w:rsidRPr="00912220">
              <w:rPr>
                <w:lang w:val="lt-LT" w:eastAsia="lt-LT"/>
              </w:rPr>
              <w:t>___</w:t>
            </w:r>
          </w:p>
        </w:tc>
        <w:tc>
          <w:tcPr>
            <w:tcW w:w="1558" w:type="dxa"/>
            <w:vAlign w:val="center"/>
          </w:tcPr>
          <w:p w14:paraId="074BAFA2" w14:textId="77777777" w:rsidR="00A65449" w:rsidRPr="00912220" w:rsidRDefault="00A65449" w:rsidP="00A65449">
            <w:pPr>
              <w:spacing w:after="0" w:line="240" w:lineRule="auto"/>
              <w:jc w:val="center"/>
              <w:rPr>
                <w:lang w:val="lt-LT" w:eastAsia="lt-LT"/>
              </w:rPr>
            </w:pPr>
          </w:p>
          <w:p w14:paraId="7D9D8FB9" w14:textId="77777777" w:rsidR="00A65449" w:rsidRPr="00912220" w:rsidRDefault="00A65449" w:rsidP="00A65449">
            <w:pPr>
              <w:spacing w:after="0" w:line="240" w:lineRule="auto"/>
              <w:jc w:val="center"/>
              <w:rPr>
                <w:lang w:val="lt-LT" w:eastAsia="lt-LT"/>
              </w:rPr>
            </w:pPr>
            <w:r w:rsidRPr="00912220">
              <w:rPr>
                <w:lang w:val="lt-LT" w:eastAsia="lt-LT"/>
              </w:rPr>
              <w:t>___</w:t>
            </w:r>
          </w:p>
          <w:p w14:paraId="3DF13A6D" w14:textId="55FD8E1F" w:rsidR="00A65449" w:rsidRPr="00912220" w:rsidRDefault="00A65449" w:rsidP="00A65449">
            <w:pPr>
              <w:spacing w:after="0" w:line="240" w:lineRule="auto"/>
              <w:jc w:val="center"/>
              <w:rPr>
                <w:rFonts w:cs="Times New Roman"/>
                <w:b/>
                <w:bCs/>
                <w:lang w:val="lt-LT"/>
              </w:rPr>
            </w:pPr>
          </w:p>
        </w:tc>
        <w:tc>
          <w:tcPr>
            <w:tcW w:w="1559" w:type="dxa"/>
            <w:vAlign w:val="center"/>
          </w:tcPr>
          <w:p w14:paraId="6A5B4C26" w14:textId="209F9D0D"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4B8544DE" w14:textId="2658C47B"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52AFC42D" w14:textId="36766479"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3C05CFC9" w14:textId="76F93BDD"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460118E7" w14:textId="527A792E" w:rsidR="00A65449" w:rsidRPr="00912220" w:rsidRDefault="00A65449" w:rsidP="00A65449">
            <w:pPr>
              <w:spacing w:after="0" w:line="240" w:lineRule="auto"/>
              <w:jc w:val="center"/>
              <w:rPr>
                <w:rFonts w:cs="Times New Roman"/>
                <w:lang w:val="lt-LT" w:eastAsia="lt-LT"/>
              </w:rPr>
            </w:pPr>
            <w:r w:rsidRPr="00912220">
              <w:rPr>
                <w:sz w:val="18"/>
                <w:szCs w:val="18"/>
                <w:lang w:val="lt-LT" w:eastAsia="lt-LT"/>
              </w:rPr>
              <w:t>Įrašo tiekėjas</w:t>
            </w:r>
          </w:p>
        </w:tc>
      </w:tr>
      <w:tr w:rsidR="002A63FB" w:rsidRPr="00912220" w14:paraId="390DA91D" w14:textId="77777777" w:rsidTr="00B7582D">
        <w:trPr>
          <w:trHeight w:val="922"/>
        </w:trPr>
        <w:tc>
          <w:tcPr>
            <w:tcW w:w="616" w:type="dxa"/>
            <w:gridSpan w:val="2"/>
          </w:tcPr>
          <w:p w14:paraId="557531E9" w14:textId="6F2D00F9" w:rsidR="002A63FB" w:rsidRPr="00912220" w:rsidRDefault="002A63FB" w:rsidP="00A65449">
            <w:pPr>
              <w:spacing w:after="0" w:line="240" w:lineRule="auto"/>
              <w:rPr>
                <w:rFonts w:cs="Times New Roman"/>
                <w:b/>
                <w:bCs/>
                <w:lang w:val="lt-LT"/>
              </w:rPr>
            </w:pPr>
            <w:r w:rsidRPr="00912220">
              <w:rPr>
                <w:rFonts w:cs="Times New Roman"/>
                <w:b/>
                <w:bCs/>
                <w:lang w:val="lt-LT"/>
              </w:rPr>
              <w:t>4.2</w:t>
            </w:r>
          </w:p>
        </w:tc>
        <w:tc>
          <w:tcPr>
            <w:tcW w:w="3501" w:type="dxa"/>
          </w:tcPr>
          <w:p w14:paraId="0C08A2B8" w14:textId="25D800BD" w:rsidR="002A63FB" w:rsidRPr="00912220" w:rsidRDefault="002A63FB" w:rsidP="00A65449">
            <w:pPr>
              <w:spacing w:after="0" w:line="240" w:lineRule="auto"/>
              <w:rPr>
                <w:bCs/>
                <w:i/>
                <w:iCs/>
                <w:lang w:val="lt-LT" w:eastAsia="lt-LT"/>
              </w:rPr>
            </w:pPr>
            <w:r w:rsidRPr="00912220">
              <w:rPr>
                <w:bCs/>
                <w:i/>
                <w:iCs/>
                <w:lang w:val="lt-LT" w:eastAsia="lt-LT"/>
              </w:rPr>
              <w:t>…</w:t>
            </w:r>
          </w:p>
        </w:tc>
        <w:tc>
          <w:tcPr>
            <w:tcW w:w="2265" w:type="dxa"/>
            <w:vAlign w:val="center"/>
          </w:tcPr>
          <w:p w14:paraId="425735F9" w14:textId="77777777" w:rsidR="002A63FB" w:rsidRPr="00912220" w:rsidRDefault="002A63FB" w:rsidP="00A65449">
            <w:pPr>
              <w:spacing w:after="0" w:line="240" w:lineRule="auto"/>
              <w:jc w:val="center"/>
              <w:rPr>
                <w:lang w:val="lt-LT" w:eastAsia="lt-LT"/>
              </w:rPr>
            </w:pPr>
          </w:p>
        </w:tc>
        <w:tc>
          <w:tcPr>
            <w:tcW w:w="1558" w:type="dxa"/>
            <w:vAlign w:val="center"/>
          </w:tcPr>
          <w:p w14:paraId="26BE7616" w14:textId="77777777" w:rsidR="002A63FB" w:rsidRPr="00912220" w:rsidRDefault="002A63FB" w:rsidP="00A65449">
            <w:pPr>
              <w:spacing w:after="0" w:line="240" w:lineRule="auto"/>
              <w:jc w:val="center"/>
              <w:rPr>
                <w:lang w:val="lt-LT" w:eastAsia="lt-LT"/>
              </w:rPr>
            </w:pPr>
          </w:p>
        </w:tc>
        <w:tc>
          <w:tcPr>
            <w:tcW w:w="1559" w:type="dxa"/>
            <w:vAlign w:val="center"/>
          </w:tcPr>
          <w:p w14:paraId="73C501A8" w14:textId="77777777" w:rsidR="002A63FB" w:rsidRPr="00912220" w:rsidRDefault="002A63FB" w:rsidP="00A65449">
            <w:pPr>
              <w:spacing w:after="0" w:line="240" w:lineRule="auto"/>
              <w:jc w:val="center"/>
              <w:rPr>
                <w:sz w:val="18"/>
                <w:szCs w:val="18"/>
                <w:lang w:val="lt-LT" w:eastAsia="lt-LT"/>
              </w:rPr>
            </w:pPr>
          </w:p>
        </w:tc>
        <w:tc>
          <w:tcPr>
            <w:tcW w:w="1427" w:type="dxa"/>
            <w:vAlign w:val="center"/>
          </w:tcPr>
          <w:p w14:paraId="67DD77CD" w14:textId="77777777" w:rsidR="002A63FB" w:rsidRPr="00912220" w:rsidRDefault="002A63FB" w:rsidP="00A65449">
            <w:pPr>
              <w:spacing w:after="0" w:line="240" w:lineRule="auto"/>
              <w:jc w:val="center"/>
              <w:rPr>
                <w:sz w:val="18"/>
                <w:szCs w:val="18"/>
                <w:lang w:val="lt-LT" w:eastAsia="lt-LT"/>
              </w:rPr>
            </w:pPr>
          </w:p>
        </w:tc>
        <w:tc>
          <w:tcPr>
            <w:tcW w:w="1263" w:type="dxa"/>
            <w:vAlign w:val="center"/>
          </w:tcPr>
          <w:p w14:paraId="3649D15C" w14:textId="77777777" w:rsidR="002A63FB" w:rsidRPr="00912220" w:rsidRDefault="002A63FB" w:rsidP="00A65449">
            <w:pPr>
              <w:spacing w:after="0" w:line="240" w:lineRule="auto"/>
              <w:jc w:val="center"/>
              <w:rPr>
                <w:sz w:val="18"/>
                <w:szCs w:val="18"/>
                <w:lang w:val="lt-LT" w:eastAsia="lt-LT"/>
              </w:rPr>
            </w:pPr>
          </w:p>
        </w:tc>
        <w:tc>
          <w:tcPr>
            <w:tcW w:w="1273" w:type="dxa"/>
            <w:vAlign w:val="center"/>
          </w:tcPr>
          <w:p w14:paraId="48F180C0" w14:textId="77777777" w:rsidR="002A63FB" w:rsidRPr="00912220" w:rsidRDefault="002A63FB" w:rsidP="00A65449">
            <w:pPr>
              <w:spacing w:after="0" w:line="240" w:lineRule="auto"/>
              <w:jc w:val="center"/>
              <w:rPr>
                <w:sz w:val="18"/>
                <w:szCs w:val="18"/>
                <w:lang w:val="lt-LT" w:eastAsia="lt-LT"/>
              </w:rPr>
            </w:pPr>
          </w:p>
        </w:tc>
        <w:tc>
          <w:tcPr>
            <w:tcW w:w="1559" w:type="dxa"/>
            <w:vAlign w:val="center"/>
          </w:tcPr>
          <w:p w14:paraId="73E526C7" w14:textId="77777777" w:rsidR="002A63FB" w:rsidRPr="00912220" w:rsidRDefault="002A63FB" w:rsidP="00A65449">
            <w:pPr>
              <w:spacing w:after="0" w:line="240" w:lineRule="auto"/>
              <w:jc w:val="center"/>
              <w:rPr>
                <w:sz w:val="18"/>
                <w:szCs w:val="18"/>
                <w:lang w:val="lt-LT" w:eastAsia="lt-LT"/>
              </w:rPr>
            </w:pPr>
          </w:p>
        </w:tc>
      </w:tr>
      <w:tr w:rsidR="00A65449" w:rsidRPr="00912220" w14:paraId="159931EF" w14:textId="77777777" w:rsidTr="003F3561">
        <w:trPr>
          <w:trHeight w:val="978"/>
        </w:trPr>
        <w:tc>
          <w:tcPr>
            <w:tcW w:w="616" w:type="dxa"/>
            <w:gridSpan w:val="2"/>
          </w:tcPr>
          <w:p w14:paraId="58D50172" w14:textId="672B1FC0" w:rsidR="00A65449" w:rsidRPr="00912220" w:rsidRDefault="00A65449" w:rsidP="00A65449">
            <w:pPr>
              <w:spacing w:after="0" w:line="240" w:lineRule="auto"/>
              <w:rPr>
                <w:rFonts w:cs="Times New Roman"/>
                <w:b/>
                <w:bCs/>
                <w:lang w:val="lt-LT"/>
              </w:rPr>
            </w:pPr>
            <w:r w:rsidRPr="00912220">
              <w:rPr>
                <w:rFonts w:cs="Times New Roman"/>
                <w:b/>
                <w:bCs/>
                <w:lang w:val="lt-LT"/>
              </w:rPr>
              <w:t>5.</w:t>
            </w:r>
          </w:p>
        </w:tc>
        <w:tc>
          <w:tcPr>
            <w:tcW w:w="3501" w:type="dxa"/>
          </w:tcPr>
          <w:p w14:paraId="7EA54881" w14:textId="50359314" w:rsidR="00A65449" w:rsidRPr="00912220" w:rsidRDefault="00A65449" w:rsidP="00A65449">
            <w:pPr>
              <w:spacing w:after="0" w:line="240" w:lineRule="auto"/>
              <w:rPr>
                <w:b/>
                <w:lang w:val="lt-LT" w:eastAsia="ar-SA"/>
              </w:rPr>
            </w:pPr>
            <w:proofErr w:type="spellStart"/>
            <w:r w:rsidRPr="00912220">
              <w:rPr>
                <w:b/>
                <w:lang w:val="lt-LT" w:eastAsia="ar-SA"/>
              </w:rPr>
              <w:t>Fibrinogeno</w:t>
            </w:r>
            <w:proofErr w:type="spellEnd"/>
            <w:r w:rsidRPr="00912220">
              <w:rPr>
                <w:b/>
                <w:lang w:val="lt-LT" w:eastAsia="ar-SA"/>
              </w:rPr>
              <w:t xml:space="preserve"> koncentracijos tyrimas</w:t>
            </w:r>
          </w:p>
        </w:tc>
        <w:tc>
          <w:tcPr>
            <w:tcW w:w="2265" w:type="dxa"/>
          </w:tcPr>
          <w:p w14:paraId="25DB71C1" w14:textId="096E2F50" w:rsidR="00A65449" w:rsidRPr="00912220" w:rsidRDefault="00A65449" w:rsidP="00A65449">
            <w:pPr>
              <w:spacing w:after="0" w:line="240" w:lineRule="auto"/>
              <w:jc w:val="center"/>
              <w:rPr>
                <w:rFonts w:cs="Times New Roman"/>
                <w:bCs/>
                <w:lang w:val="lt-LT"/>
              </w:rPr>
            </w:pPr>
            <w:r w:rsidRPr="00912220">
              <w:rPr>
                <w:rFonts w:cs="Times New Roman"/>
                <w:lang w:val="lt-LT"/>
              </w:rPr>
              <w:t xml:space="preserve">Tyrimas skirtas visiems gyvūnams, tirti/nustatyti </w:t>
            </w:r>
            <w:proofErr w:type="spellStart"/>
            <w:r w:rsidRPr="00912220">
              <w:rPr>
                <w:bCs/>
                <w:lang w:val="lt-LT" w:eastAsia="ar-SA"/>
              </w:rPr>
              <w:t>fibrinogeno</w:t>
            </w:r>
            <w:proofErr w:type="spellEnd"/>
            <w:r w:rsidRPr="00912220">
              <w:rPr>
                <w:bCs/>
                <w:lang w:val="lt-LT" w:eastAsia="ar-SA"/>
              </w:rPr>
              <w:t xml:space="preserve"> koncentraciją</w:t>
            </w:r>
          </w:p>
        </w:tc>
        <w:tc>
          <w:tcPr>
            <w:tcW w:w="1558" w:type="dxa"/>
            <w:vAlign w:val="center"/>
          </w:tcPr>
          <w:p w14:paraId="6EA7BA60" w14:textId="77601496" w:rsidR="00A65449" w:rsidRPr="00912220" w:rsidRDefault="00A65449" w:rsidP="00A65449">
            <w:pPr>
              <w:spacing w:after="0" w:line="240" w:lineRule="auto"/>
              <w:jc w:val="center"/>
              <w:rPr>
                <w:rFonts w:cs="Times New Roman"/>
                <w:b/>
                <w:bCs/>
                <w:lang w:val="lt-LT"/>
              </w:rPr>
            </w:pPr>
            <w:r w:rsidRPr="00912220">
              <w:rPr>
                <w:rFonts w:cs="Times New Roman"/>
                <w:b/>
                <w:bCs/>
                <w:lang w:val="lt-LT"/>
              </w:rPr>
              <w:t>720</w:t>
            </w:r>
          </w:p>
        </w:tc>
        <w:tc>
          <w:tcPr>
            <w:tcW w:w="1559" w:type="dxa"/>
            <w:vAlign w:val="center"/>
          </w:tcPr>
          <w:p w14:paraId="33A5D6BC" w14:textId="15F00FE0"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7C2BA676" w14:textId="359DBD9C"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319DF79A" w14:textId="7F7FDAEE"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143096CE" w14:textId="66FEC91B"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271617BB" w14:textId="5775F955" w:rsidR="00A65449" w:rsidRPr="00912220" w:rsidRDefault="00A65449" w:rsidP="00A65449">
            <w:pPr>
              <w:spacing w:after="0" w:line="240" w:lineRule="auto"/>
              <w:jc w:val="center"/>
              <w:rPr>
                <w:rFonts w:cs="Times New Roman"/>
                <w:lang w:val="lt-LT" w:eastAsia="lt-LT"/>
              </w:rPr>
            </w:pPr>
            <w:r w:rsidRPr="00912220">
              <w:rPr>
                <w:sz w:val="24"/>
                <w:szCs w:val="24"/>
                <w:lang w:val="lt-LT" w:eastAsia="lt-LT"/>
              </w:rPr>
              <w:t>___</w:t>
            </w:r>
          </w:p>
        </w:tc>
      </w:tr>
      <w:tr w:rsidR="00A65449" w:rsidRPr="00912220" w14:paraId="03198E35" w14:textId="77777777" w:rsidTr="003F3561">
        <w:trPr>
          <w:trHeight w:val="581"/>
        </w:trPr>
        <w:tc>
          <w:tcPr>
            <w:tcW w:w="616" w:type="dxa"/>
            <w:gridSpan w:val="2"/>
          </w:tcPr>
          <w:p w14:paraId="5BE9F803" w14:textId="1FB9FF99" w:rsidR="00A65449" w:rsidRPr="00912220" w:rsidRDefault="00A65449" w:rsidP="00A65449">
            <w:pPr>
              <w:spacing w:after="0" w:line="240" w:lineRule="auto"/>
              <w:rPr>
                <w:rFonts w:cs="Times New Roman"/>
                <w:b/>
                <w:bCs/>
                <w:lang w:val="lt-LT"/>
              </w:rPr>
            </w:pPr>
            <w:r w:rsidRPr="00912220">
              <w:rPr>
                <w:rFonts w:cs="Times New Roman"/>
                <w:b/>
                <w:bCs/>
                <w:lang w:val="lt-LT"/>
              </w:rPr>
              <w:t>5.1.</w:t>
            </w:r>
          </w:p>
        </w:tc>
        <w:tc>
          <w:tcPr>
            <w:tcW w:w="3501" w:type="dxa"/>
          </w:tcPr>
          <w:p w14:paraId="39DC6528" w14:textId="77777777" w:rsidR="00A65449" w:rsidRPr="00912220" w:rsidRDefault="00A65449" w:rsidP="00A65449">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7216FBE" w14:textId="77777777" w:rsidR="00A65449" w:rsidRPr="00912220" w:rsidRDefault="00A65449" w:rsidP="00A65449">
            <w:pPr>
              <w:spacing w:after="0" w:line="240" w:lineRule="auto"/>
              <w:rPr>
                <w:rFonts w:cs="Times New Roman"/>
                <w:b/>
                <w:bCs/>
                <w:lang w:val="lt-LT"/>
              </w:rPr>
            </w:pPr>
            <w:r w:rsidRPr="00912220">
              <w:rPr>
                <w:rFonts w:cs="Times New Roman"/>
                <w:i/>
                <w:iCs/>
                <w:lang w:val="lt-LT"/>
              </w:rPr>
              <w:t> </w:t>
            </w:r>
          </w:p>
        </w:tc>
        <w:tc>
          <w:tcPr>
            <w:tcW w:w="2265" w:type="dxa"/>
            <w:vAlign w:val="center"/>
          </w:tcPr>
          <w:p w14:paraId="38C8BF6A" w14:textId="77777777" w:rsidR="00A65449" w:rsidRPr="00912220" w:rsidRDefault="00A65449" w:rsidP="00A65449">
            <w:pPr>
              <w:spacing w:after="0" w:line="240" w:lineRule="auto"/>
              <w:jc w:val="center"/>
              <w:rPr>
                <w:rFonts w:cs="Times New Roman"/>
                <w:lang w:val="lt-LT"/>
              </w:rPr>
            </w:pPr>
            <w:r w:rsidRPr="00912220">
              <w:rPr>
                <w:lang w:val="lt-LT" w:eastAsia="lt-LT"/>
              </w:rPr>
              <w:t>___</w:t>
            </w:r>
          </w:p>
        </w:tc>
        <w:tc>
          <w:tcPr>
            <w:tcW w:w="1558" w:type="dxa"/>
            <w:vAlign w:val="center"/>
          </w:tcPr>
          <w:p w14:paraId="086414DC" w14:textId="77777777" w:rsidR="00A65449" w:rsidRPr="00912220" w:rsidRDefault="00A65449" w:rsidP="00A65449">
            <w:pPr>
              <w:spacing w:after="0" w:line="240" w:lineRule="auto"/>
              <w:jc w:val="center"/>
              <w:rPr>
                <w:lang w:val="lt-LT" w:eastAsia="lt-LT"/>
              </w:rPr>
            </w:pPr>
          </w:p>
          <w:p w14:paraId="0280FD1D" w14:textId="77777777" w:rsidR="00A65449" w:rsidRPr="00912220" w:rsidRDefault="00A65449" w:rsidP="00A65449">
            <w:pPr>
              <w:spacing w:after="0" w:line="240" w:lineRule="auto"/>
              <w:jc w:val="center"/>
              <w:rPr>
                <w:lang w:val="lt-LT" w:eastAsia="lt-LT"/>
              </w:rPr>
            </w:pPr>
            <w:r w:rsidRPr="00912220">
              <w:rPr>
                <w:lang w:val="lt-LT" w:eastAsia="lt-LT"/>
              </w:rPr>
              <w:t>___</w:t>
            </w:r>
          </w:p>
          <w:p w14:paraId="297AF610" w14:textId="77777777" w:rsidR="00A65449" w:rsidRPr="00912220" w:rsidRDefault="00A65449" w:rsidP="00A65449">
            <w:pPr>
              <w:spacing w:after="0" w:line="240" w:lineRule="auto"/>
              <w:jc w:val="center"/>
              <w:rPr>
                <w:rFonts w:cs="Times New Roman"/>
                <w:b/>
                <w:bCs/>
                <w:sz w:val="24"/>
                <w:szCs w:val="24"/>
                <w:lang w:val="lt-LT"/>
              </w:rPr>
            </w:pPr>
          </w:p>
        </w:tc>
        <w:tc>
          <w:tcPr>
            <w:tcW w:w="1559" w:type="dxa"/>
            <w:vAlign w:val="center"/>
          </w:tcPr>
          <w:p w14:paraId="6D3E83F3"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125904B4"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7C1637F1"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7B6D0E7C"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21D1A7A8" w14:textId="77777777" w:rsidR="00A65449" w:rsidRPr="00912220" w:rsidRDefault="00A65449" w:rsidP="00A65449">
            <w:pPr>
              <w:spacing w:after="0" w:line="240" w:lineRule="auto"/>
              <w:jc w:val="center"/>
              <w:rPr>
                <w:rFonts w:cs="Times New Roman"/>
                <w:lang w:val="lt-LT" w:eastAsia="lt-LT"/>
              </w:rPr>
            </w:pPr>
            <w:r w:rsidRPr="00912220">
              <w:rPr>
                <w:sz w:val="18"/>
                <w:szCs w:val="18"/>
                <w:lang w:val="lt-LT" w:eastAsia="lt-LT"/>
              </w:rPr>
              <w:t>Įrašo tiekėjas</w:t>
            </w:r>
          </w:p>
        </w:tc>
      </w:tr>
      <w:tr w:rsidR="00A65449" w:rsidRPr="00912220" w14:paraId="44350F19" w14:textId="77777777" w:rsidTr="003F3561">
        <w:trPr>
          <w:trHeight w:val="581"/>
        </w:trPr>
        <w:tc>
          <w:tcPr>
            <w:tcW w:w="616" w:type="dxa"/>
            <w:gridSpan w:val="2"/>
          </w:tcPr>
          <w:p w14:paraId="0671473F" w14:textId="3DA2B491" w:rsidR="00A65449" w:rsidRPr="00912220" w:rsidRDefault="00A65449" w:rsidP="00A65449">
            <w:pPr>
              <w:spacing w:after="0" w:line="240" w:lineRule="auto"/>
              <w:rPr>
                <w:rFonts w:cs="Times New Roman"/>
                <w:b/>
                <w:bCs/>
                <w:lang w:val="lt-LT"/>
              </w:rPr>
            </w:pPr>
            <w:r w:rsidRPr="00912220">
              <w:rPr>
                <w:rFonts w:cs="Times New Roman"/>
                <w:b/>
                <w:bCs/>
                <w:lang w:val="lt-LT"/>
              </w:rPr>
              <w:t>5.2.</w:t>
            </w:r>
          </w:p>
        </w:tc>
        <w:tc>
          <w:tcPr>
            <w:tcW w:w="3501" w:type="dxa"/>
          </w:tcPr>
          <w:p w14:paraId="42C6F403" w14:textId="77777777" w:rsidR="00A65449" w:rsidRPr="00912220" w:rsidRDefault="00A65449" w:rsidP="00A65449">
            <w:pPr>
              <w:spacing w:after="0" w:line="240" w:lineRule="auto"/>
              <w:rPr>
                <w:rFonts w:cs="Times New Roman"/>
                <w:b/>
                <w:bCs/>
                <w:lang w:val="lt-LT"/>
              </w:rPr>
            </w:pPr>
            <w:r w:rsidRPr="00912220">
              <w:rPr>
                <w:rFonts w:cs="Times New Roman"/>
                <w:i/>
                <w:iCs/>
                <w:lang w:val="lt-LT"/>
              </w:rPr>
              <w:t>…</w:t>
            </w:r>
          </w:p>
        </w:tc>
        <w:tc>
          <w:tcPr>
            <w:tcW w:w="2265" w:type="dxa"/>
          </w:tcPr>
          <w:p w14:paraId="658BE36E" w14:textId="77777777" w:rsidR="00A65449" w:rsidRPr="00912220" w:rsidRDefault="00A65449" w:rsidP="00A65449">
            <w:pPr>
              <w:spacing w:after="0" w:line="240" w:lineRule="auto"/>
              <w:jc w:val="center"/>
              <w:rPr>
                <w:rFonts w:cs="Times New Roman"/>
                <w:lang w:val="lt-LT"/>
              </w:rPr>
            </w:pPr>
          </w:p>
        </w:tc>
        <w:tc>
          <w:tcPr>
            <w:tcW w:w="1558" w:type="dxa"/>
          </w:tcPr>
          <w:p w14:paraId="42A0E766" w14:textId="77777777" w:rsidR="00A65449" w:rsidRPr="00912220" w:rsidRDefault="00A65449" w:rsidP="00A65449">
            <w:pPr>
              <w:spacing w:after="0" w:line="240" w:lineRule="auto"/>
              <w:jc w:val="center"/>
              <w:rPr>
                <w:rFonts w:cs="Times New Roman"/>
                <w:b/>
                <w:bCs/>
                <w:sz w:val="24"/>
                <w:szCs w:val="24"/>
                <w:lang w:val="lt-LT"/>
              </w:rPr>
            </w:pPr>
          </w:p>
        </w:tc>
        <w:tc>
          <w:tcPr>
            <w:tcW w:w="1559" w:type="dxa"/>
          </w:tcPr>
          <w:p w14:paraId="31DA183C" w14:textId="77777777" w:rsidR="00A65449" w:rsidRPr="00912220" w:rsidRDefault="00A65449" w:rsidP="00A65449">
            <w:pPr>
              <w:spacing w:after="0" w:line="240" w:lineRule="auto"/>
              <w:jc w:val="center"/>
              <w:rPr>
                <w:sz w:val="24"/>
                <w:szCs w:val="24"/>
                <w:lang w:val="lt-LT" w:eastAsia="lt-LT"/>
              </w:rPr>
            </w:pPr>
          </w:p>
        </w:tc>
        <w:tc>
          <w:tcPr>
            <w:tcW w:w="1427" w:type="dxa"/>
          </w:tcPr>
          <w:p w14:paraId="16E08A05" w14:textId="77777777" w:rsidR="00A65449" w:rsidRPr="00912220" w:rsidRDefault="00A65449" w:rsidP="00A65449">
            <w:pPr>
              <w:spacing w:after="0" w:line="240" w:lineRule="auto"/>
              <w:jc w:val="center"/>
              <w:rPr>
                <w:sz w:val="24"/>
                <w:szCs w:val="24"/>
                <w:lang w:val="lt-LT" w:eastAsia="lt-LT"/>
              </w:rPr>
            </w:pPr>
          </w:p>
        </w:tc>
        <w:tc>
          <w:tcPr>
            <w:tcW w:w="1263" w:type="dxa"/>
          </w:tcPr>
          <w:p w14:paraId="3F1B9B96" w14:textId="77777777" w:rsidR="00A65449" w:rsidRPr="00912220" w:rsidRDefault="00A65449" w:rsidP="00A65449">
            <w:pPr>
              <w:spacing w:after="0" w:line="240" w:lineRule="auto"/>
              <w:jc w:val="center"/>
              <w:rPr>
                <w:sz w:val="24"/>
                <w:szCs w:val="24"/>
                <w:lang w:val="lt-LT" w:eastAsia="lt-LT"/>
              </w:rPr>
            </w:pPr>
          </w:p>
        </w:tc>
        <w:tc>
          <w:tcPr>
            <w:tcW w:w="1273" w:type="dxa"/>
          </w:tcPr>
          <w:p w14:paraId="212CA50F" w14:textId="77777777" w:rsidR="00A65449" w:rsidRPr="00912220" w:rsidRDefault="00A65449" w:rsidP="00A65449">
            <w:pPr>
              <w:spacing w:after="0" w:line="240" w:lineRule="auto"/>
              <w:jc w:val="center"/>
              <w:rPr>
                <w:sz w:val="24"/>
                <w:szCs w:val="24"/>
                <w:lang w:val="lt-LT" w:eastAsia="lt-LT"/>
              </w:rPr>
            </w:pPr>
          </w:p>
        </w:tc>
        <w:tc>
          <w:tcPr>
            <w:tcW w:w="1559" w:type="dxa"/>
            <w:vAlign w:val="center"/>
          </w:tcPr>
          <w:p w14:paraId="48C4E293" w14:textId="77777777" w:rsidR="00A65449" w:rsidRPr="00912220" w:rsidRDefault="00A65449" w:rsidP="00A65449">
            <w:pPr>
              <w:spacing w:after="0" w:line="240" w:lineRule="auto"/>
              <w:jc w:val="center"/>
              <w:rPr>
                <w:rFonts w:cs="Times New Roman"/>
                <w:lang w:val="lt-LT" w:eastAsia="lt-LT"/>
              </w:rPr>
            </w:pPr>
          </w:p>
        </w:tc>
      </w:tr>
      <w:tr w:rsidR="00A65449" w:rsidRPr="00912220" w14:paraId="097066AD" w14:textId="77777777" w:rsidTr="003F3561">
        <w:trPr>
          <w:trHeight w:val="581"/>
        </w:trPr>
        <w:tc>
          <w:tcPr>
            <w:tcW w:w="616" w:type="dxa"/>
            <w:gridSpan w:val="2"/>
          </w:tcPr>
          <w:p w14:paraId="7BBA81EA" w14:textId="69AA61D8" w:rsidR="00A65449" w:rsidRPr="00912220" w:rsidRDefault="00A65449" w:rsidP="00A65449">
            <w:pPr>
              <w:spacing w:after="0" w:line="240" w:lineRule="auto"/>
              <w:rPr>
                <w:rFonts w:cs="Times New Roman"/>
                <w:b/>
                <w:bCs/>
                <w:lang w:val="lt-LT"/>
              </w:rPr>
            </w:pPr>
            <w:r w:rsidRPr="00912220">
              <w:rPr>
                <w:b/>
                <w:lang w:val="lt-LT" w:eastAsia="lt-LT"/>
              </w:rPr>
              <w:t>6.</w:t>
            </w:r>
          </w:p>
        </w:tc>
        <w:tc>
          <w:tcPr>
            <w:tcW w:w="14405" w:type="dxa"/>
            <w:gridSpan w:val="8"/>
          </w:tcPr>
          <w:p w14:paraId="1C641075" w14:textId="77777777" w:rsidR="00A65449" w:rsidRPr="00912220" w:rsidRDefault="00A65449" w:rsidP="00A65449">
            <w:pPr>
              <w:spacing w:after="0" w:line="240" w:lineRule="auto"/>
              <w:jc w:val="both"/>
              <w:rPr>
                <w:b/>
                <w:lang w:val="lt-LT"/>
              </w:rPr>
            </w:pPr>
            <w:r w:rsidRPr="00912220">
              <w:rPr>
                <w:b/>
                <w:lang w:val="lt-LT"/>
              </w:rPr>
              <w:t xml:space="preserve">Kitos papildomos, pagalbinės ir kontrolinės priemonės tyrimams reikalingos aukščiau nurodytiems tyrimams atlikti bei analizatoriaus priežiūrai </w:t>
            </w:r>
          </w:p>
          <w:p w14:paraId="5AF87A15" w14:textId="2D4DCAA6" w:rsidR="00A65449" w:rsidRPr="00912220" w:rsidRDefault="00A65449" w:rsidP="00A65449">
            <w:pPr>
              <w:spacing w:after="0" w:line="240" w:lineRule="auto"/>
              <w:jc w:val="both"/>
              <w:rPr>
                <w:rFonts w:cs="Times New Roman"/>
                <w:lang w:val="lt-LT" w:eastAsia="lt-LT"/>
              </w:rPr>
            </w:pPr>
            <w:r w:rsidRPr="00912220">
              <w:rPr>
                <w:b/>
                <w:i/>
                <w:lang w:val="lt-LT" w:eastAsia="lt-LT"/>
              </w:rPr>
              <w:t>(įrašyti tikslius pavadinimus)</w:t>
            </w:r>
          </w:p>
        </w:tc>
      </w:tr>
      <w:tr w:rsidR="00A65449" w:rsidRPr="00912220" w14:paraId="48D6F5CB" w14:textId="77777777" w:rsidTr="003F3561">
        <w:trPr>
          <w:trHeight w:val="581"/>
        </w:trPr>
        <w:tc>
          <w:tcPr>
            <w:tcW w:w="616" w:type="dxa"/>
            <w:gridSpan w:val="2"/>
          </w:tcPr>
          <w:p w14:paraId="6FFEF997" w14:textId="554C6EEA" w:rsidR="00A65449" w:rsidRPr="00912220" w:rsidRDefault="00A65449" w:rsidP="00A65449">
            <w:pPr>
              <w:spacing w:after="0" w:line="240" w:lineRule="auto"/>
              <w:rPr>
                <w:rFonts w:cs="Times New Roman"/>
                <w:b/>
                <w:bCs/>
                <w:lang w:val="lt-LT"/>
              </w:rPr>
            </w:pPr>
            <w:r w:rsidRPr="00912220">
              <w:rPr>
                <w:rFonts w:cs="Times New Roman"/>
                <w:b/>
                <w:bCs/>
                <w:lang w:val="lt-LT"/>
              </w:rPr>
              <w:t>6.1</w:t>
            </w:r>
          </w:p>
        </w:tc>
        <w:tc>
          <w:tcPr>
            <w:tcW w:w="3501" w:type="dxa"/>
          </w:tcPr>
          <w:p w14:paraId="23BA02A7" w14:textId="6B144CF8" w:rsidR="00A65449" w:rsidRPr="00912220" w:rsidRDefault="00A65449" w:rsidP="00A65449">
            <w:pPr>
              <w:spacing w:after="0" w:line="240" w:lineRule="auto"/>
              <w:rPr>
                <w:rFonts w:cs="Times New Roman"/>
                <w:i/>
                <w:iCs/>
                <w:lang w:val="lt-LT"/>
              </w:rPr>
            </w:pPr>
            <w:r w:rsidRPr="00912220">
              <w:rPr>
                <w:b/>
                <w:lang w:val="lt-LT"/>
              </w:rPr>
              <w:t xml:space="preserve">... </w:t>
            </w:r>
            <w:r w:rsidRPr="00912220">
              <w:rPr>
                <w:bCs/>
                <w:lang w:val="lt-LT"/>
              </w:rPr>
              <w:t xml:space="preserve">Kitos papildomos, pagalbinės ir kontrolinės priemonės tyrimams </w:t>
            </w:r>
            <w:r w:rsidRPr="00912220">
              <w:rPr>
                <w:b/>
                <w:bCs/>
                <w:i/>
                <w:iCs/>
                <w:lang w:val="lt-LT" w:eastAsia="lt-LT"/>
              </w:rPr>
              <w:t>(įrašyti tikslius pavadinimus)</w:t>
            </w:r>
          </w:p>
        </w:tc>
        <w:tc>
          <w:tcPr>
            <w:tcW w:w="2265" w:type="dxa"/>
            <w:vAlign w:val="center"/>
          </w:tcPr>
          <w:p w14:paraId="3204909E" w14:textId="04D9BDD5" w:rsidR="00A65449" w:rsidRPr="00912220" w:rsidRDefault="00A65449" w:rsidP="00A65449">
            <w:pPr>
              <w:spacing w:after="0" w:line="240" w:lineRule="auto"/>
              <w:jc w:val="center"/>
              <w:rPr>
                <w:rFonts w:cs="Times New Roman"/>
                <w:lang w:val="lt-LT"/>
              </w:rPr>
            </w:pPr>
            <w:r w:rsidRPr="00912220">
              <w:rPr>
                <w:lang w:val="lt-LT" w:eastAsia="lt-LT"/>
              </w:rPr>
              <w:t>___</w:t>
            </w:r>
          </w:p>
        </w:tc>
        <w:tc>
          <w:tcPr>
            <w:tcW w:w="1558" w:type="dxa"/>
            <w:vAlign w:val="center"/>
          </w:tcPr>
          <w:p w14:paraId="742CCFF7" w14:textId="3054520C" w:rsidR="00A65449" w:rsidRPr="00912220" w:rsidRDefault="00A65449" w:rsidP="00A65449">
            <w:pPr>
              <w:spacing w:after="0" w:line="240" w:lineRule="auto"/>
              <w:jc w:val="center"/>
              <w:rPr>
                <w:rFonts w:cs="Times New Roman"/>
                <w:b/>
                <w:bCs/>
                <w:sz w:val="24"/>
                <w:szCs w:val="24"/>
                <w:lang w:val="lt-LT"/>
              </w:rPr>
            </w:pPr>
            <w:r w:rsidRPr="00912220">
              <w:rPr>
                <w:lang w:val="lt-LT" w:eastAsia="lt-LT"/>
              </w:rPr>
              <w:t>___</w:t>
            </w:r>
          </w:p>
        </w:tc>
        <w:tc>
          <w:tcPr>
            <w:tcW w:w="1559" w:type="dxa"/>
            <w:vAlign w:val="center"/>
          </w:tcPr>
          <w:p w14:paraId="76333D60" w14:textId="2864CFCB"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26C67573" w14:textId="78866185"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26949412" w14:textId="0BEFA8A8"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2D014178" w14:textId="3C613FE4"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243964A6" w14:textId="76916118" w:rsidR="00A65449" w:rsidRPr="00912220" w:rsidRDefault="00A65449" w:rsidP="00A65449">
            <w:pPr>
              <w:spacing w:after="0" w:line="240" w:lineRule="auto"/>
              <w:jc w:val="center"/>
              <w:rPr>
                <w:rFonts w:cs="Times New Roman"/>
                <w:lang w:val="lt-LT" w:eastAsia="lt-LT"/>
              </w:rPr>
            </w:pPr>
            <w:r w:rsidRPr="00912220">
              <w:rPr>
                <w:sz w:val="18"/>
                <w:szCs w:val="18"/>
                <w:lang w:val="lt-LT" w:eastAsia="lt-LT"/>
              </w:rPr>
              <w:t>Įrašo tiekėjas</w:t>
            </w:r>
          </w:p>
        </w:tc>
      </w:tr>
      <w:tr w:rsidR="00A65449" w:rsidRPr="00912220" w14:paraId="67C676E1" w14:textId="77777777" w:rsidTr="003F3561">
        <w:trPr>
          <w:trHeight w:val="465"/>
        </w:trPr>
        <w:tc>
          <w:tcPr>
            <w:tcW w:w="604" w:type="dxa"/>
            <w:vAlign w:val="center"/>
          </w:tcPr>
          <w:p w14:paraId="57136F71" w14:textId="77777777" w:rsidR="00A65449" w:rsidRPr="00912220" w:rsidRDefault="00A65449" w:rsidP="00A65449">
            <w:pPr>
              <w:spacing w:after="0" w:line="240" w:lineRule="auto"/>
              <w:rPr>
                <w:rFonts w:cs="Times New Roman"/>
                <w:b/>
                <w:bCs/>
                <w:lang w:val="lt-LT"/>
              </w:rPr>
            </w:pPr>
            <w:r w:rsidRPr="00912220">
              <w:rPr>
                <w:rFonts w:cs="Times New Roman"/>
                <w:b/>
                <w:bCs/>
                <w:lang w:val="lt-LT"/>
              </w:rPr>
              <w:lastRenderedPageBreak/>
              <w:t>…</w:t>
            </w:r>
          </w:p>
        </w:tc>
        <w:tc>
          <w:tcPr>
            <w:tcW w:w="3513" w:type="dxa"/>
            <w:gridSpan w:val="2"/>
            <w:vAlign w:val="center"/>
          </w:tcPr>
          <w:p w14:paraId="1FA73418" w14:textId="16530289" w:rsidR="00A65449" w:rsidRPr="00912220" w:rsidRDefault="00A65449" w:rsidP="00A65449">
            <w:pPr>
              <w:spacing w:after="0" w:line="240" w:lineRule="auto"/>
              <w:rPr>
                <w:b/>
                <w:bCs/>
                <w:color w:val="000000"/>
                <w:lang w:val="lt-LT"/>
              </w:rPr>
            </w:pPr>
            <w:r w:rsidRPr="00912220">
              <w:rPr>
                <w:rFonts w:cs="Times New Roman"/>
                <w:b/>
                <w:bCs/>
                <w:i/>
                <w:iCs/>
                <w:lang w:val="lt-LT"/>
              </w:rPr>
              <w:t>…</w:t>
            </w:r>
            <w:r w:rsidRPr="00912220">
              <w:rPr>
                <w:sz w:val="18"/>
                <w:szCs w:val="18"/>
                <w:lang w:val="lt-LT" w:eastAsia="lt-LT"/>
              </w:rPr>
              <w:t xml:space="preserve"> </w:t>
            </w:r>
          </w:p>
        </w:tc>
        <w:tc>
          <w:tcPr>
            <w:tcW w:w="2265" w:type="dxa"/>
            <w:vAlign w:val="center"/>
          </w:tcPr>
          <w:p w14:paraId="6C8641BA" w14:textId="77777777" w:rsidR="00A65449" w:rsidRPr="00912220" w:rsidRDefault="00A65449" w:rsidP="00A65449">
            <w:pPr>
              <w:spacing w:after="0" w:line="240" w:lineRule="auto"/>
              <w:jc w:val="center"/>
              <w:rPr>
                <w:rFonts w:cs="Times New Roman"/>
                <w:lang w:val="lt-LT" w:eastAsia="lt-LT"/>
              </w:rPr>
            </w:pPr>
            <w:r w:rsidRPr="00912220">
              <w:rPr>
                <w:lang w:val="lt-LT" w:eastAsia="lt-LT"/>
              </w:rPr>
              <w:t>___</w:t>
            </w:r>
          </w:p>
        </w:tc>
        <w:tc>
          <w:tcPr>
            <w:tcW w:w="1558" w:type="dxa"/>
            <w:vAlign w:val="center"/>
          </w:tcPr>
          <w:p w14:paraId="75946192" w14:textId="77777777" w:rsidR="00A65449" w:rsidRPr="00912220" w:rsidRDefault="00A65449" w:rsidP="00A65449">
            <w:pPr>
              <w:spacing w:after="0" w:line="240" w:lineRule="auto"/>
              <w:jc w:val="center"/>
              <w:rPr>
                <w:rFonts w:cs="Times New Roman"/>
                <w:lang w:val="lt-LT" w:eastAsia="lt-LT"/>
              </w:rPr>
            </w:pPr>
            <w:r w:rsidRPr="00912220">
              <w:rPr>
                <w:lang w:val="lt-LT" w:eastAsia="lt-LT"/>
              </w:rPr>
              <w:t>___</w:t>
            </w:r>
          </w:p>
        </w:tc>
        <w:tc>
          <w:tcPr>
            <w:tcW w:w="1559" w:type="dxa"/>
            <w:vAlign w:val="center"/>
          </w:tcPr>
          <w:p w14:paraId="5870188C" w14:textId="3BC037CE" w:rsidR="00A65449" w:rsidRPr="00912220" w:rsidRDefault="00A65449" w:rsidP="00A65449">
            <w:pPr>
              <w:spacing w:after="0" w:line="240" w:lineRule="auto"/>
              <w:jc w:val="center"/>
              <w:rPr>
                <w:rFonts w:cs="Times New Roman"/>
                <w:b/>
                <w:bCs/>
                <w:sz w:val="24"/>
                <w:szCs w:val="24"/>
                <w:lang w:val="lt-LT" w:eastAsia="lt-LT"/>
              </w:rPr>
            </w:pPr>
          </w:p>
        </w:tc>
        <w:tc>
          <w:tcPr>
            <w:tcW w:w="1427" w:type="dxa"/>
          </w:tcPr>
          <w:p w14:paraId="5F6A8C19" w14:textId="3DC7F9A0" w:rsidR="00A65449" w:rsidRPr="00912220" w:rsidRDefault="00A65449" w:rsidP="00A65449">
            <w:pPr>
              <w:spacing w:after="0" w:line="240" w:lineRule="auto"/>
              <w:jc w:val="center"/>
              <w:rPr>
                <w:rFonts w:cs="Times New Roman"/>
                <w:b/>
                <w:bCs/>
                <w:sz w:val="24"/>
                <w:szCs w:val="24"/>
                <w:lang w:val="lt-LT" w:eastAsia="lt-LT"/>
              </w:rPr>
            </w:pPr>
          </w:p>
        </w:tc>
        <w:tc>
          <w:tcPr>
            <w:tcW w:w="1263" w:type="dxa"/>
            <w:vAlign w:val="center"/>
          </w:tcPr>
          <w:p w14:paraId="158D81BD" w14:textId="66860057" w:rsidR="00A65449" w:rsidRPr="00912220" w:rsidRDefault="00A65449" w:rsidP="00A65449">
            <w:pPr>
              <w:spacing w:after="0" w:line="240" w:lineRule="auto"/>
              <w:jc w:val="center"/>
              <w:rPr>
                <w:rFonts w:cs="Times New Roman"/>
                <w:b/>
                <w:bCs/>
                <w:sz w:val="24"/>
                <w:szCs w:val="24"/>
                <w:lang w:val="lt-LT" w:eastAsia="lt-LT"/>
              </w:rPr>
            </w:pPr>
          </w:p>
        </w:tc>
        <w:tc>
          <w:tcPr>
            <w:tcW w:w="1273" w:type="dxa"/>
            <w:vAlign w:val="center"/>
          </w:tcPr>
          <w:p w14:paraId="70B6DD4A" w14:textId="49088292" w:rsidR="00A65449" w:rsidRPr="00912220" w:rsidRDefault="00A65449" w:rsidP="00A65449">
            <w:pPr>
              <w:spacing w:after="0" w:line="240" w:lineRule="auto"/>
              <w:jc w:val="center"/>
              <w:rPr>
                <w:rFonts w:cs="Times New Roman"/>
                <w:b/>
                <w:bCs/>
                <w:sz w:val="24"/>
                <w:szCs w:val="24"/>
                <w:lang w:val="lt-LT" w:eastAsia="lt-LT"/>
              </w:rPr>
            </w:pPr>
          </w:p>
        </w:tc>
        <w:tc>
          <w:tcPr>
            <w:tcW w:w="1559" w:type="dxa"/>
            <w:vAlign w:val="center"/>
          </w:tcPr>
          <w:p w14:paraId="3254517A" w14:textId="2CC97E8C" w:rsidR="00A65449" w:rsidRPr="00912220" w:rsidRDefault="00A65449" w:rsidP="00A65449">
            <w:pPr>
              <w:spacing w:after="0" w:line="240" w:lineRule="auto"/>
              <w:jc w:val="center"/>
              <w:rPr>
                <w:rFonts w:cs="Times New Roman"/>
                <w:lang w:val="lt-LT" w:eastAsia="lt-LT"/>
              </w:rPr>
            </w:pP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1559"/>
      </w:tblGrid>
      <w:tr w:rsidR="006826EF" w:rsidRPr="00912220" w14:paraId="20D4DCD3" w14:textId="77777777" w:rsidTr="00B73AB1">
        <w:trPr>
          <w:trHeight w:val="146"/>
        </w:trPr>
        <w:tc>
          <w:tcPr>
            <w:tcW w:w="13467" w:type="dxa"/>
          </w:tcPr>
          <w:p w14:paraId="20EBC8D0"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08386BE"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42C73663" w14:textId="77777777" w:rsidTr="00B73AB1">
        <w:trPr>
          <w:trHeight w:val="146"/>
        </w:trPr>
        <w:tc>
          <w:tcPr>
            <w:tcW w:w="13467" w:type="dxa"/>
          </w:tcPr>
          <w:p w14:paraId="21284E2A"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24B6DFD"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3E27A39C" w14:textId="77777777" w:rsidTr="00B73AB1">
        <w:trPr>
          <w:trHeight w:val="146"/>
        </w:trPr>
        <w:tc>
          <w:tcPr>
            <w:tcW w:w="13467" w:type="dxa"/>
          </w:tcPr>
          <w:p w14:paraId="6F7E45A2"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5A42579A"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bl>
    <w:p w14:paraId="11BC6A65" w14:textId="77777777" w:rsidR="006826EF" w:rsidRPr="00912220" w:rsidRDefault="006826EF" w:rsidP="006826EF">
      <w:pPr>
        <w:spacing w:after="0" w:line="240" w:lineRule="auto"/>
        <w:jc w:val="both"/>
        <w:rPr>
          <w:rFonts w:ascii="Times New Roman" w:hAnsi="Times New Roman" w:cs="Times New Roman"/>
          <w:b/>
          <w:lang w:val="lt-LT" w:eastAsia="lt-LT"/>
        </w:rPr>
      </w:pPr>
    </w:p>
    <w:p w14:paraId="044A6C8D" w14:textId="77777777" w:rsidR="006826EF" w:rsidRPr="00912220" w:rsidRDefault="006826EF" w:rsidP="006826EF">
      <w:pPr>
        <w:spacing w:after="0" w:line="240" w:lineRule="auto"/>
        <w:rPr>
          <w:rFonts w:ascii="Times New Roman" w:hAnsi="Times New Roman" w:cs="Times New Roman"/>
          <w:lang w:val="lt-LT"/>
        </w:rPr>
      </w:pPr>
    </w:p>
    <w:p w14:paraId="3633181E" w14:textId="175D7A97" w:rsidR="006826EF" w:rsidRPr="00912220" w:rsidRDefault="006826EF" w:rsidP="006826EF">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4</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6826EF" w:rsidRPr="00912220" w14:paraId="571BBE75" w14:textId="77777777" w:rsidTr="00B55671">
        <w:trPr>
          <w:trHeight w:val="523"/>
        </w:trPr>
        <w:tc>
          <w:tcPr>
            <w:tcW w:w="709" w:type="dxa"/>
            <w:shd w:val="clear" w:color="auto" w:fill="F2F2F2" w:themeFill="background1" w:themeFillShade="F2"/>
          </w:tcPr>
          <w:p w14:paraId="613107E5"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3108C398"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38446B2C"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3D03F5E" w14:textId="77777777" w:rsidR="006826EF" w:rsidRPr="00912220" w:rsidRDefault="006826EF"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6826EF" w:rsidRPr="00912220" w14:paraId="6DE8D724" w14:textId="77777777" w:rsidTr="00B55671">
        <w:trPr>
          <w:trHeight w:val="104"/>
        </w:trPr>
        <w:tc>
          <w:tcPr>
            <w:tcW w:w="709" w:type="dxa"/>
          </w:tcPr>
          <w:p w14:paraId="5E666904"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19D7A87B" w14:textId="77777777" w:rsidR="006826EF" w:rsidRPr="00912220" w:rsidDel="009635F3"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01672AFD" w14:textId="77777777" w:rsidR="006826EF" w:rsidRPr="00912220"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6826EF" w:rsidRPr="00912220" w14:paraId="7072AC18" w14:textId="77777777" w:rsidTr="00B55671">
        <w:trPr>
          <w:trHeight w:val="146"/>
        </w:trPr>
        <w:tc>
          <w:tcPr>
            <w:tcW w:w="709" w:type="dxa"/>
          </w:tcPr>
          <w:p w14:paraId="189278DE" w14:textId="77777777" w:rsidR="006826EF" w:rsidRPr="00912220" w:rsidRDefault="006826EF"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4633942C" w14:textId="77777777" w:rsidR="006826EF" w:rsidRPr="00912220" w:rsidRDefault="006826EF"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43C82650" w14:textId="77777777" w:rsidR="006826EF" w:rsidRPr="00912220" w:rsidRDefault="006826EF"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7A40F72C" w14:textId="77777777" w:rsidR="006826EF" w:rsidRPr="00912220" w:rsidRDefault="006826EF" w:rsidP="006826EF">
      <w:pPr>
        <w:spacing w:after="0" w:line="240" w:lineRule="auto"/>
        <w:rPr>
          <w:rFonts w:ascii="Times New Roman" w:hAnsi="Times New Roman" w:cs="Times New Roman"/>
          <w:lang w:val="lt-LT"/>
        </w:rPr>
      </w:pPr>
    </w:p>
    <w:p w14:paraId="295746E6" w14:textId="77777777" w:rsidR="006826EF" w:rsidRPr="00912220" w:rsidRDefault="006826EF" w:rsidP="006826EF">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1447BF66"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1F86575E"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FD2642C"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559E093" w14:textId="1E54560A"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5D2662" w:rsidRPr="00912220">
        <w:rPr>
          <w:rFonts w:ascii="Times New Roman" w:hAnsi="Times New Roman" w:cs="Times New Roman"/>
          <w:i/>
          <w:lang w:val="lt-LT"/>
        </w:rPr>
        <w:t xml:space="preserve"> </w:t>
      </w:r>
      <w:r w:rsidR="005D2662" w:rsidRPr="00912220">
        <w:rPr>
          <w:rFonts w:ascii="Times New Roman" w:hAnsi="Times New Roman" w:cs="Times New Roman"/>
          <w:b/>
          <w:bCs/>
          <w:i/>
          <w:lang w:val="lt-LT"/>
        </w:rPr>
        <w:t>13 155,60</w:t>
      </w:r>
      <w:r w:rsidR="005D2662"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4093328"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0FFC5183" w14:textId="02CB4EB6" w:rsidR="006826EF" w:rsidRPr="00912220" w:rsidRDefault="006826EF" w:rsidP="006826EF">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5DCFC91B"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7630BB2"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DC45AF1"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70E1C0FD" w14:textId="6F75B4EB" w:rsidR="006826EF" w:rsidRDefault="006826EF" w:rsidP="006826EF">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E78AA">
        <w:rPr>
          <w:rFonts w:ascii="Times New Roman" w:hAnsi="Times New Roman"/>
          <w:bCs/>
          <w:sz w:val="24"/>
          <w:szCs w:val="24"/>
          <w:lang w:val="lt-LT"/>
        </w:rPr>
        <w:t>4</w:t>
      </w:r>
      <w:r w:rsidRPr="00912220">
        <w:rPr>
          <w:rFonts w:ascii="Times New Roman" w:hAnsi="Times New Roman"/>
          <w:bCs/>
          <w:sz w:val="24"/>
          <w:szCs w:val="24"/>
          <w:lang w:val="lt-LT"/>
        </w:rPr>
        <w:t>.1. punkte pateikiamos lentelės 3 stulpelyje nurodytus techninius ir kokybinius reikalavimus;</w:t>
      </w:r>
    </w:p>
    <w:p w14:paraId="3D55F633" w14:textId="51A4AF5A" w:rsidR="00CE78AA" w:rsidRPr="00912220" w:rsidRDefault="00CE78AA"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lastRenderedPageBreak/>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1FB5AA6A" w14:textId="39EF5E58" w:rsidR="006826EF" w:rsidRPr="00912220" w:rsidRDefault="006826EF" w:rsidP="006826EF">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17576BC4"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0FCE0E14" w14:textId="32F9009E" w:rsidR="006826EF" w:rsidRPr="00912220" w:rsidRDefault="006826EF" w:rsidP="006826EF">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630B8" w:rsidRPr="00912220">
        <w:rPr>
          <w:rFonts w:ascii="Times New Roman" w:hAnsi="Times New Roman" w:cs="Times New Roman"/>
          <w:b/>
          <w:color w:val="C00000"/>
          <w:sz w:val="24"/>
          <w:szCs w:val="20"/>
          <w:u w:val="single"/>
          <w:lang w:val="lt-LT" w:eastAsia="lt-LT"/>
        </w:rPr>
        <w:t>4</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4305890D" w14:textId="77777777" w:rsidR="006826EF" w:rsidRPr="00912220" w:rsidRDefault="006826EF" w:rsidP="006826EF">
      <w:pPr>
        <w:tabs>
          <w:tab w:val="left" w:pos="720"/>
        </w:tabs>
        <w:spacing w:after="0" w:line="240" w:lineRule="auto"/>
        <w:ind w:left="720"/>
        <w:contextualSpacing/>
        <w:jc w:val="both"/>
        <w:rPr>
          <w:rFonts w:ascii="Times New Roman" w:hAnsi="Times New Roman" w:cs="Times New Roman"/>
          <w:b/>
          <w:color w:val="C00000"/>
          <w:lang w:val="lt-LT" w:eastAsia="lt-LT"/>
        </w:rPr>
      </w:pPr>
    </w:p>
    <w:p w14:paraId="4667A0D9"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835B820" w14:textId="2FE56C62" w:rsidR="001505A1" w:rsidRPr="00912220" w:rsidRDefault="001505A1" w:rsidP="007B1C92">
      <w:pPr>
        <w:spacing w:after="0" w:line="240" w:lineRule="auto"/>
        <w:rPr>
          <w:rFonts w:ascii="Times New Roman" w:hAnsi="Times New Roman" w:cs="Times New Roman"/>
          <w:lang w:val="lt-LT"/>
        </w:rPr>
      </w:pPr>
    </w:p>
    <w:p w14:paraId="38D2DA3B" w14:textId="0C0AEC1E" w:rsidR="00CC4FFA" w:rsidRPr="00912220" w:rsidRDefault="00CC4FFA" w:rsidP="007B1C92">
      <w:pPr>
        <w:spacing w:after="0" w:line="240" w:lineRule="auto"/>
        <w:rPr>
          <w:rFonts w:ascii="Times New Roman" w:hAnsi="Times New Roman" w:cs="Times New Roman"/>
          <w:lang w:val="lt-LT"/>
        </w:rPr>
      </w:pPr>
    </w:p>
    <w:p w14:paraId="7834B8D6" w14:textId="50FD3BCA"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t xml:space="preserve">4.15  Mes siūlome 15 pirkimo objekto daliai pirkimo </w:t>
      </w:r>
      <w:r w:rsidRPr="009D38F5">
        <w:rPr>
          <w:rFonts w:ascii="Times New Roman" w:eastAsia="Times New Roman" w:hAnsi="Times New Roman" w:cs="Times New Roman"/>
          <w:b/>
          <w:bCs/>
          <w:sz w:val="24"/>
          <w:szCs w:val="24"/>
          <w:lang w:val="lt-LT" w:eastAsia="lt-LT"/>
        </w:rPr>
        <w:t>objektą už šią kainą:</w:t>
      </w:r>
    </w:p>
    <w:p w14:paraId="1AC44788" w14:textId="5579B66A" w:rsidR="000A254F" w:rsidRPr="00912220" w:rsidRDefault="000A254F" w:rsidP="000A254F">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15 pirkimo objekto dalis</w:t>
      </w:r>
      <w:r w:rsidR="00050B6D">
        <w:rPr>
          <w:rFonts w:ascii="Times New Roman" w:hAnsi="Times New Roman" w:cs="Times New Roman"/>
          <w:b/>
          <w:bCs/>
          <w:sz w:val="24"/>
          <w:szCs w:val="24"/>
          <w:lang w:val="lt-LT"/>
        </w:rPr>
        <w:t>:</w:t>
      </w:r>
      <w:r w:rsidRPr="00912220">
        <w:rPr>
          <w:rFonts w:ascii="Times New Roman" w:hAnsi="Times New Roman" w:cs="Times New Roman"/>
          <w:sz w:val="24"/>
          <w:szCs w:val="24"/>
          <w:lang w:val="lt-LT"/>
        </w:rPr>
        <w:t xml:space="preserve"> </w:t>
      </w:r>
      <w:r w:rsidRPr="00050B6D">
        <w:rPr>
          <w:rFonts w:ascii="Times New Roman" w:eastAsia="Times New Roman" w:hAnsi="Times New Roman" w:cs="Times New Roman"/>
          <w:b/>
          <w:bCs/>
          <w:sz w:val="24"/>
          <w:szCs w:val="24"/>
          <w:lang w:val="lt-LT"/>
        </w:rPr>
        <w:t>Reagentai ir papildomos priemonės Nr. 1</w:t>
      </w:r>
      <w:r w:rsidR="006D58CB" w:rsidRPr="00050B6D">
        <w:rPr>
          <w:rFonts w:ascii="Times New Roman" w:eastAsia="Times New Roman" w:hAnsi="Times New Roman" w:cs="Times New Roman"/>
          <w:b/>
          <w:bCs/>
          <w:sz w:val="24"/>
          <w:szCs w:val="24"/>
          <w:lang w:val="lt-LT"/>
        </w:rPr>
        <w:t>.</w:t>
      </w:r>
      <w:r w:rsidR="006D58CB">
        <w:rPr>
          <w:rFonts w:ascii="Times New Roman" w:eastAsia="Times New Roman" w:hAnsi="Times New Roman" w:cs="Times New Roman"/>
          <w:b/>
          <w:bCs/>
          <w:sz w:val="24"/>
          <w:szCs w:val="24"/>
          <w:lang w:val="lt-LT"/>
        </w:rPr>
        <w:t xml:space="preserve"> </w:t>
      </w:r>
      <w:r w:rsidR="006D58CB" w:rsidRPr="006D58CB">
        <w:rPr>
          <w:rFonts w:ascii="Times New Roman" w:eastAsia="Times New Roman" w:hAnsi="Times New Roman" w:cs="Times New Roman"/>
          <w:sz w:val="24"/>
          <w:szCs w:val="24"/>
          <w:lang w:val="lt-LT"/>
        </w:rPr>
        <w:t>Reagentai ir papildomos priemonės</w:t>
      </w:r>
      <w:r w:rsidRPr="00ED566A">
        <w:rPr>
          <w:rFonts w:ascii="Times New Roman" w:eastAsia="Times New Roman" w:hAnsi="Times New Roman" w:cs="Times New Roman"/>
          <w:b/>
          <w:bCs/>
          <w:sz w:val="24"/>
          <w:szCs w:val="24"/>
          <w:lang w:val="lt-LT"/>
        </w:rPr>
        <w:t xml:space="preserve"> </w:t>
      </w:r>
      <w:r w:rsidRPr="00912220">
        <w:rPr>
          <w:rFonts w:ascii="Times New Roman" w:eastAsia="Times New Roman" w:hAnsi="Times New Roman" w:cs="Times New Roman"/>
          <w:sz w:val="24"/>
          <w:szCs w:val="24"/>
          <w:lang w:val="lt-LT"/>
        </w:rPr>
        <w:t xml:space="preserve">perkančiosios organizacijos nuosavybės teise turimam analizatoriui </w:t>
      </w:r>
      <w:r w:rsidRPr="00912220">
        <w:rPr>
          <w:rFonts w:ascii="Times New Roman" w:eastAsia="Times New Roman" w:hAnsi="Times New Roman" w:cs="Times New Roman"/>
          <w:b/>
          <w:bCs/>
          <w:sz w:val="24"/>
          <w:szCs w:val="24"/>
          <w:lang w:val="lt-LT"/>
        </w:rPr>
        <w:t>„</w:t>
      </w:r>
      <w:r w:rsidRPr="00912220">
        <w:rPr>
          <w:rFonts w:ascii="Times New Roman" w:hAnsi="Times New Roman" w:cs="Times New Roman"/>
          <w:b/>
          <w:bCs/>
          <w:color w:val="000000"/>
          <w:sz w:val="24"/>
          <w:szCs w:val="24"/>
          <w:lang w:val="lt-LT"/>
        </w:rPr>
        <w:t xml:space="preserve">IDEXX </w:t>
      </w:r>
      <w:proofErr w:type="spellStart"/>
      <w:r w:rsidRPr="00912220">
        <w:rPr>
          <w:rFonts w:ascii="Times New Roman" w:hAnsi="Times New Roman" w:cs="Times New Roman"/>
          <w:b/>
          <w:bCs/>
          <w:color w:val="000000"/>
          <w:sz w:val="24"/>
          <w:szCs w:val="24"/>
          <w:lang w:val="lt-LT"/>
        </w:rPr>
        <w:t>ProCyte</w:t>
      </w:r>
      <w:proofErr w:type="spellEnd"/>
      <w:r w:rsidRPr="00912220">
        <w:rPr>
          <w:rFonts w:ascii="Times New Roman" w:hAnsi="Times New Roman" w:cs="Times New Roman"/>
          <w:b/>
          <w:bCs/>
          <w:color w:val="000000"/>
          <w:sz w:val="24"/>
          <w:szCs w:val="24"/>
          <w:lang w:val="lt-LT"/>
        </w:rPr>
        <w:t xml:space="preserve"> </w:t>
      </w:r>
      <w:proofErr w:type="spellStart"/>
      <w:r w:rsidRPr="00912220">
        <w:rPr>
          <w:rFonts w:ascii="Times New Roman" w:hAnsi="Times New Roman" w:cs="Times New Roman"/>
          <w:b/>
          <w:bCs/>
          <w:color w:val="000000"/>
          <w:sz w:val="24"/>
          <w:szCs w:val="24"/>
          <w:lang w:val="lt-LT"/>
        </w:rPr>
        <w:t>Dx</w:t>
      </w:r>
      <w:proofErr w:type="spellEnd"/>
      <w:r w:rsidRPr="00912220">
        <w:rPr>
          <w:rFonts w:ascii="Times New Roman" w:hAnsi="Times New Roman" w:cs="Times New Roman"/>
          <w:b/>
          <w:bCs/>
          <w:color w:val="000000"/>
          <w:sz w:val="24"/>
          <w:szCs w:val="24"/>
          <w:lang w:val="lt-LT"/>
        </w:rPr>
        <w:t>“</w:t>
      </w:r>
      <w:r w:rsidRPr="00912220">
        <w:rPr>
          <w:rFonts w:ascii="Times New Roman" w:eastAsia="Times New Roman" w:hAnsi="Times New Roman" w:cs="Times New Roman"/>
          <w:sz w:val="24"/>
          <w:szCs w:val="24"/>
          <w:lang w:val="lt-LT"/>
        </w:rPr>
        <w:t xml:space="preserve"> arba tiekėjo siūlomam lygiaverčiam analizatoriui.</w:t>
      </w:r>
    </w:p>
    <w:p w14:paraId="76F8DB15" w14:textId="77777777" w:rsidR="000A254F" w:rsidRPr="00912220" w:rsidRDefault="000A254F" w:rsidP="000A254F">
      <w:pPr>
        <w:spacing w:after="0" w:line="240" w:lineRule="auto"/>
        <w:rPr>
          <w:rFonts w:ascii="Times New Roman" w:hAnsi="Times New Roman" w:cs="Times New Roman"/>
          <w:b/>
          <w:bCs/>
          <w:i/>
          <w:iCs/>
          <w:sz w:val="20"/>
          <w:szCs w:val="20"/>
          <w:lang w:val="lt-LT"/>
        </w:rPr>
      </w:pPr>
    </w:p>
    <w:p w14:paraId="43F9BB0D" w14:textId="2E32D9A9" w:rsidR="000A254F" w:rsidRPr="00912220" w:rsidRDefault="000A254F" w:rsidP="000A254F">
      <w:pPr>
        <w:spacing w:after="0" w:line="240" w:lineRule="auto"/>
        <w:rPr>
          <w:rFonts w:ascii="Times New Roman" w:eastAsia="Times New Roman" w:hAnsi="Times New Roman" w:cs="Times New Roman"/>
          <w:lang w:val="lt-LT"/>
        </w:rPr>
      </w:pPr>
      <w:r w:rsidRPr="00912220">
        <w:rPr>
          <w:rFonts w:ascii="Times New Roman" w:eastAsia="Times New Roman" w:hAnsi="Times New Roman" w:cs="Times New Roman"/>
          <w:b/>
          <w:bCs/>
          <w:lang w:val="lt-LT"/>
        </w:rPr>
        <w:t>15.1. lentelė. Tyrimai ir reagentai, papildomos priemonės.</w:t>
      </w:r>
    </w:p>
    <w:p w14:paraId="5E89B677" w14:textId="77777777" w:rsidR="000A254F" w:rsidRPr="00912220" w:rsidRDefault="000A254F" w:rsidP="000A254F">
      <w:pPr>
        <w:spacing w:after="0" w:line="240" w:lineRule="auto"/>
        <w:rPr>
          <w:rFonts w:ascii="Times New Roman" w:eastAsia="Times New Roman" w:hAnsi="Times New Roman" w:cs="Times New Roman"/>
          <w:sz w:val="24"/>
          <w:szCs w:val="24"/>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3085"/>
        <w:gridCol w:w="2409"/>
        <w:gridCol w:w="1418"/>
        <w:gridCol w:w="1559"/>
        <w:gridCol w:w="1276"/>
        <w:gridCol w:w="1134"/>
        <w:gridCol w:w="1559"/>
        <w:gridCol w:w="1559"/>
      </w:tblGrid>
      <w:tr w:rsidR="000A254F" w:rsidRPr="00912220" w14:paraId="2075CCDB" w14:textId="77777777" w:rsidTr="002160D9">
        <w:trPr>
          <w:trHeight w:val="1935"/>
        </w:trPr>
        <w:tc>
          <w:tcPr>
            <w:tcW w:w="743" w:type="dxa"/>
          </w:tcPr>
          <w:p w14:paraId="6429DDC7"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Eil.</w:t>
            </w:r>
          </w:p>
          <w:p w14:paraId="352E005F"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Nr.</w:t>
            </w:r>
          </w:p>
        </w:tc>
        <w:tc>
          <w:tcPr>
            <w:tcW w:w="3085" w:type="dxa"/>
          </w:tcPr>
          <w:p w14:paraId="40D117A0"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*Tyrimų ir reagentų, papildomų priemonių pavadinimai</w:t>
            </w:r>
          </w:p>
        </w:tc>
        <w:tc>
          <w:tcPr>
            <w:tcW w:w="2409" w:type="dxa"/>
          </w:tcPr>
          <w:p w14:paraId="30842A2B"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rPr>
              <w:t>**Techniniai ir kokybiniai reikalavimai tyrimams, reagentams ir papildomoms priemonėms</w:t>
            </w:r>
          </w:p>
        </w:tc>
        <w:tc>
          <w:tcPr>
            <w:tcW w:w="1418" w:type="dxa"/>
          </w:tcPr>
          <w:p w14:paraId="595293AE"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rPr>
              <w:t>Preliminarus tyrimų skaičius per 24 mėn.</w:t>
            </w:r>
          </w:p>
        </w:tc>
        <w:tc>
          <w:tcPr>
            <w:tcW w:w="1559" w:type="dxa"/>
          </w:tcPr>
          <w:p w14:paraId="4FF84ECE" w14:textId="6D80A594" w:rsidR="000A254F" w:rsidRPr="00912220" w:rsidRDefault="000A254F" w:rsidP="002160D9">
            <w:pPr>
              <w:spacing w:after="0" w:line="240" w:lineRule="auto"/>
              <w:ind w:right="-108"/>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eastAsia="lt-LT"/>
              </w:rPr>
              <w:t>Maksimalus reagentų ir papildomų priemonių kiekis (</w:t>
            </w:r>
            <w:proofErr w:type="spellStart"/>
            <w:r w:rsidR="006D1156" w:rsidRPr="00912220">
              <w:rPr>
                <w:rFonts w:ascii="Times New Roman" w:hAnsi="Times New Roman" w:cs="Times New Roman"/>
                <w:b/>
                <w:bCs/>
                <w:sz w:val="20"/>
                <w:szCs w:val="20"/>
                <w:lang w:val="lt-LT" w:eastAsia="lt-LT"/>
              </w:rPr>
              <w:t>pak</w:t>
            </w:r>
            <w:proofErr w:type="spellEnd"/>
            <w:r w:rsidR="006D1156" w:rsidRPr="00912220">
              <w:rPr>
                <w:rFonts w:ascii="Times New Roman" w:hAnsi="Times New Roman" w:cs="Times New Roman"/>
                <w:b/>
                <w:bCs/>
                <w:sz w:val="20"/>
                <w:szCs w:val="20"/>
                <w:lang w:val="lt-LT" w:eastAsia="lt-LT"/>
              </w:rPr>
              <w:t>. /</w:t>
            </w:r>
            <w:r w:rsidRPr="00912220">
              <w:rPr>
                <w:rFonts w:ascii="Times New Roman" w:hAnsi="Times New Roman" w:cs="Times New Roman"/>
                <w:b/>
                <w:bCs/>
                <w:sz w:val="20"/>
                <w:szCs w:val="20"/>
                <w:lang w:val="lt-LT" w:eastAsia="lt-LT"/>
              </w:rPr>
              <w:t>ml /vnt.) nurodytam tyrimų skaičiui per 24 mėn.</w:t>
            </w:r>
          </w:p>
        </w:tc>
        <w:tc>
          <w:tcPr>
            <w:tcW w:w="1276" w:type="dxa"/>
          </w:tcPr>
          <w:p w14:paraId="2033CC1E" w14:textId="77777777" w:rsidR="006656D4" w:rsidRPr="00912220" w:rsidRDefault="006656D4" w:rsidP="006656D4">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Tiekėjo siūloma pakuotė</w:t>
            </w:r>
          </w:p>
          <w:p w14:paraId="7E2A706D" w14:textId="77777777" w:rsidR="006656D4" w:rsidRPr="00912220" w:rsidRDefault="006656D4" w:rsidP="006656D4">
            <w:pPr>
              <w:spacing w:after="0" w:line="240" w:lineRule="auto"/>
              <w:rPr>
                <w:rFonts w:ascii="Times New Roman" w:hAnsi="Times New Roman" w:cs="Times New Roman"/>
                <w:b/>
                <w:bCs/>
                <w:sz w:val="20"/>
                <w:szCs w:val="20"/>
                <w:lang w:val="lt-LT"/>
              </w:rPr>
            </w:pPr>
          </w:p>
          <w:p w14:paraId="3D27FFC5" w14:textId="77777777" w:rsidR="006656D4" w:rsidRPr="00912220" w:rsidRDefault="006656D4" w:rsidP="006656D4">
            <w:pPr>
              <w:spacing w:after="0" w:line="240" w:lineRule="auto"/>
              <w:rPr>
                <w:rFonts w:ascii="Times New Roman" w:hAnsi="Times New Roman" w:cs="Times New Roman"/>
                <w:b/>
                <w:bCs/>
                <w:i/>
                <w:iCs/>
                <w:sz w:val="20"/>
                <w:szCs w:val="20"/>
                <w:lang w:val="lt-LT"/>
              </w:rPr>
            </w:pPr>
            <w:r w:rsidRPr="00912220">
              <w:rPr>
                <w:rFonts w:ascii="Times New Roman" w:hAnsi="Times New Roman" w:cs="Times New Roman"/>
                <w:b/>
                <w:bCs/>
                <w:sz w:val="20"/>
                <w:szCs w:val="20"/>
                <w:lang w:val="lt-LT"/>
              </w:rPr>
              <w:t>(</w:t>
            </w:r>
            <w:r w:rsidRPr="00912220">
              <w:rPr>
                <w:rFonts w:ascii="Times New Roman" w:hAnsi="Times New Roman" w:cs="Times New Roman"/>
                <w:b/>
                <w:bCs/>
                <w:i/>
                <w:iCs/>
                <w:sz w:val="20"/>
                <w:szCs w:val="20"/>
                <w:lang w:val="lt-LT"/>
              </w:rPr>
              <w:t>nurodyti kiekį pakuotėje)</w:t>
            </w:r>
          </w:p>
          <w:p w14:paraId="638A19A9" w14:textId="1EDCF616" w:rsidR="000A254F" w:rsidRPr="00912220" w:rsidRDefault="000A254F" w:rsidP="002160D9">
            <w:pPr>
              <w:spacing w:after="0" w:line="240" w:lineRule="auto"/>
              <w:ind w:left="-108" w:right="-108"/>
              <w:rPr>
                <w:rFonts w:ascii="Times New Roman" w:hAnsi="Times New Roman" w:cs="Times New Roman"/>
                <w:b/>
                <w:bCs/>
                <w:sz w:val="20"/>
                <w:szCs w:val="20"/>
                <w:lang w:val="lt-LT" w:eastAsia="lt-LT"/>
              </w:rPr>
            </w:pPr>
          </w:p>
        </w:tc>
        <w:tc>
          <w:tcPr>
            <w:tcW w:w="1134" w:type="dxa"/>
          </w:tcPr>
          <w:p w14:paraId="4407447B" w14:textId="77777777" w:rsidR="000A254F" w:rsidRPr="00912220" w:rsidRDefault="000A254F" w:rsidP="002160D9">
            <w:pPr>
              <w:spacing w:after="0" w:line="240" w:lineRule="auto"/>
              <w:ind w:left="-108" w:right="-108"/>
              <w:rPr>
                <w:rFonts w:ascii="Times New Roman" w:hAnsi="Times New Roman" w:cs="Times New Roman"/>
                <w:b/>
                <w:bCs/>
                <w:sz w:val="20"/>
                <w:szCs w:val="20"/>
                <w:lang w:val="lt-LT" w:eastAsia="lt-LT"/>
              </w:rPr>
            </w:pPr>
            <w:r w:rsidRPr="00912220">
              <w:rPr>
                <w:rFonts w:ascii="Times New Roman" w:hAnsi="Times New Roman" w:cs="Times New Roman"/>
                <w:b/>
                <w:bCs/>
                <w:sz w:val="20"/>
                <w:szCs w:val="20"/>
                <w:lang w:val="lt-LT"/>
              </w:rPr>
              <w:t>Tiekėjo siūlomos pakuotės įkainis Eur be PVM</w:t>
            </w:r>
          </w:p>
        </w:tc>
        <w:tc>
          <w:tcPr>
            <w:tcW w:w="1559" w:type="dxa"/>
          </w:tcPr>
          <w:p w14:paraId="095EEE87" w14:textId="77777777" w:rsidR="000A254F" w:rsidRPr="00912220" w:rsidRDefault="000A254F" w:rsidP="002160D9">
            <w:pPr>
              <w:spacing w:after="0" w:line="240" w:lineRule="auto"/>
              <w:ind w:left="-108" w:right="-108"/>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Suma, Eur be PVM</w:t>
            </w:r>
          </w:p>
          <w:p w14:paraId="1896362E" w14:textId="3FD40C4B" w:rsidR="000B5028" w:rsidRPr="00912220" w:rsidRDefault="000B5028" w:rsidP="002160D9">
            <w:pPr>
              <w:spacing w:after="0" w:line="240" w:lineRule="auto"/>
              <w:ind w:left="-108" w:right="-108"/>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24 mėn.</w:t>
            </w:r>
          </w:p>
          <w:p w14:paraId="4B954C07" w14:textId="77777777" w:rsidR="006D1156" w:rsidRPr="00912220" w:rsidRDefault="006D1156" w:rsidP="002160D9">
            <w:pPr>
              <w:spacing w:after="0" w:line="240" w:lineRule="auto"/>
              <w:ind w:left="-108" w:right="-108"/>
              <w:rPr>
                <w:rFonts w:ascii="Times New Roman" w:hAnsi="Times New Roman" w:cs="Times New Roman"/>
                <w:b/>
                <w:bCs/>
                <w:sz w:val="20"/>
                <w:szCs w:val="20"/>
                <w:lang w:val="lt-LT"/>
              </w:rPr>
            </w:pPr>
          </w:p>
          <w:p w14:paraId="65DB0596" w14:textId="7DD21547" w:rsidR="006D1156" w:rsidRPr="00912220" w:rsidRDefault="006D1156" w:rsidP="002160D9">
            <w:pPr>
              <w:spacing w:after="0" w:line="240" w:lineRule="auto"/>
              <w:ind w:left="-108" w:right="-108"/>
              <w:rPr>
                <w:rFonts w:ascii="Times New Roman" w:hAnsi="Times New Roman" w:cs="Times New Roman"/>
                <w:b/>
                <w:bCs/>
                <w:sz w:val="20"/>
                <w:szCs w:val="20"/>
                <w:lang w:val="lt-LT" w:eastAsia="lt-LT"/>
              </w:rPr>
            </w:pPr>
            <w:r w:rsidRPr="00912220">
              <w:rPr>
                <w:rFonts w:ascii="Times New Roman" w:hAnsi="Times New Roman" w:cs="Times New Roman"/>
                <w:b/>
                <w:bCs/>
                <w:sz w:val="20"/>
                <w:szCs w:val="20"/>
                <w:lang w:val="lt-LT"/>
              </w:rPr>
              <w:t>(5x7)</w:t>
            </w:r>
          </w:p>
        </w:tc>
        <w:tc>
          <w:tcPr>
            <w:tcW w:w="1559" w:type="dxa"/>
          </w:tcPr>
          <w:p w14:paraId="1C5E0305" w14:textId="77777777" w:rsidR="00742F33" w:rsidRPr="00912220" w:rsidRDefault="000A254F" w:rsidP="00742F33">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Siūlomos prekės gamintojo pavadinimas, komercinis prekės pavadinimas</w:t>
            </w:r>
            <w:r w:rsidR="00742F33" w:rsidRPr="00912220">
              <w:rPr>
                <w:rFonts w:ascii="Times New Roman" w:hAnsi="Times New Roman" w:cs="Times New Roman"/>
                <w:b/>
                <w:sz w:val="20"/>
                <w:szCs w:val="20"/>
                <w:lang w:val="lt-LT" w:eastAsia="lt-LT"/>
              </w:rPr>
              <w:t>,</w:t>
            </w:r>
          </w:p>
          <w:p w14:paraId="5DA69B99" w14:textId="77777777" w:rsidR="00742F33" w:rsidRPr="00912220" w:rsidRDefault="00742F33" w:rsidP="00742F33">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prekės kodas</w:t>
            </w:r>
          </w:p>
          <w:p w14:paraId="3C6A4724" w14:textId="77777777" w:rsidR="00742F33" w:rsidRPr="00912220" w:rsidRDefault="00742F33" w:rsidP="002160D9">
            <w:pPr>
              <w:spacing w:after="0" w:line="240" w:lineRule="auto"/>
              <w:ind w:left="-108" w:right="-108"/>
              <w:rPr>
                <w:rFonts w:ascii="Times New Roman" w:hAnsi="Times New Roman" w:cs="Times New Roman"/>
                <w:b/>
                <w:sz w:val="20"/>
                <w:szCs w:val="20"/>
                <w:lang w:val="lt-LT" w:eastAsia="lt-LT"/>
              </w:rPr>
            </w:pPr>
          </w:p>
          <w:p w14:paraId="1E7242B5" w14:textId="3C5C4FB2"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 xml:space="preserve"> (jei taikoma)</w:t>
            </w:r>
          </w:p>
        </w:tc>
      </w:tr>
      <w:tr w:rsidR="000A254F" w:rsidRPr="00912220" w14:paraId="42D07BBF" w14:textId="77777777" w:rsidTr="002160D9">
        <w:trPr>
          <w:trHeight w:val="350"/>
        </w:trPr>
        <w:tc>
          <w:tcPr>
            <w:tcW w:w="743" w:type="dxa"/>
          </w:tcPr>
          <w:p w14:paraId="6240C2C0"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1</w:t>
            </w:r>
          </w:p>
        </w:tc>
        <w:tc>
          <w:tcPr>
            <w:tcW w:w="3085" w:type="dxa"/>
          </w:tcPr>
          <w:p w14:paraId="697C2DBE" w14:textId="77777777" w:rsidR="000A254F" w:rsidRPr="00912220" w:rsidDel="009635F3"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w:t>
            </w:r>
          </w:p>
        </w:tc>
        <w:tc>
          <w:tcPr>
            <w:tcW w:w="2409" w:type="dxa"/>
          </w:tcPr>
          <w:p w14:paraId="5BF3C4BD"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3</w:t>
            </w:r>
          </w:p>
        </w:tc>
        <w:tc>
          <w:tcPr>
            <w:tcW w:w="1418" w:type="dxa"/>
          </w:tcPr>
          <w:p w14:paraId="31CF6406" w14:textId="77777777" w:rsidR="000A254F" w:rsidRPr="00912220" w:rsidRDefault="000A254F" w:rsidP="002160D9">
            <w:pPr>
              <w:spacing w:after="0" w:line="240" w:lineRule="auto"/>
              <w:ind w:left="-108" w:right="-108"/>
              <w:jc w:val="center"/>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4</w:t>
            </w:r>
          </w:p>
        </w:tc>
        <w:tc>
          <w:tcPr>
            <w:tcW w:w="1559" w:type="dxa"/>
          </w:tcPr>
          <w:p w14:paraId="7C3CFA17"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5</w:t>
            </w:r>
          </w:p>
        </w:tc>
        <w:tc>
          <w:tcPr>
            <w:tcW w:w="1276" w:type="dxa"/>
          </w:tcPr>
          <w:p w14:paraId="4A53423C"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6</w:t>
            </w:r>
          </w:p>
        </w:tc>
        <w:tc>
          <w:tcPr>
            <w:tcW w:w="1134" w:type="dxa"/>
          </w:tcPr>
          <w:p w14:paraId="7720D7A1"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7</w:t>
            </w:r>
          </w:p>
        </w:tc>
        <w:tc>
          <w:tcPr>
            <w:tcW w:w="1559" w:type="dxa"/>
          </w:tcPr>
          <w:p w14:paraId="41FD218A"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8</w:t>
            </w:r>
          </w:p>
        </w:tc>
        <w:tc>
          <w:tcPr>
            <w:tcW w:w="1559" w:type="dxa"/>
          </w:tcPr>
          <w:p w14:paraId="26FC9442"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9</w:t>
            </w:r>
          </w:p>
        </w:tc>
      </w:tr>
      <w:tr w:rsidR="009436B3" w:rsidRPr="00912220" w14:paraId="08067FAA" w14:textId="77777777" w:rsidTr="002160D9">
        <w:trPr>
          <w:trHeight w:val="2114"/>
        </w:trPr>
        <w:tc>
          <w:tcPr>
            <w:tcW w:w="743" w:type="dxa"/>
          </w:tcPr>
          <w:p w14:paraId="53282B12" w14:textId="77777777" w:rsidR="009436B3" w:rsidRPr="00912220" w:rsidRDefault="009436B3" w:rsidP="009436B3">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w:t>
            </w:r>
          </w:p>
        </w:tc>
        <w:tc>
          <w:tcPr>
            <w:tcW w:w="3085" w:type="dxa"/>
          </w:tcPr>
          <w:p w14:paraId="470945D4" w14:textId="77777777" w:rsidR="009436B3" w:rsidRPr="00912220" w:rsidRDefault="009436B3" w:rsidP="009436B3">
            <w:pPr>
              <w:spacing w:after="0" w:line="240" w:lineRule="auto"/>
              <w:jc w:val="both"/>
              <w:rPr>
                <w:rFonts w:ascii="Times New Roman" w:hAnsi="Times New Roman" w:cs="Times New Roman"/>
                <w:b/>
                <w:bCs/>
                <w:iCs/>
                <w:sz w:val="20"/>
                <w:szCs w:val="20"/>
                <w:lang w:val="lt-LT" w:eastAsia="lt-LT"/>
              </w:rPr>
            </w:pPr>
            <w:r w:rsidRPr="00912220">
              <w:rPr>
                <w:rFonts w:ascii="Times New Roman" w:hAnsi="Times New Roman" w:cs="Times New Roman"/>
                <w:b/>
                <w:bCs/>
                <w:iCs/>
                <w:sz w:val="20"/>
                <w:szCs w:val="20"/>
                <w:lang w:val="lt-LT" w:eastAsia="lt-LT"/>
              </w:rPr>
              <w:t xml:space="preserve">Reagentų </w:t>
            </w:r>
            <w:r w:rsidRPr="00912220">
              <w:rPr>
                <w:rFonts w:ascii="Times New Roman" w:eastAsia="Times New Roman" w:hAnsi="Times New Roman" w:cs="Times New Roman"/>
                <w:b/>
                <w:color w:val="000000"/>
                <w:sz w:val="20"/>
                <w:szCs w:val="20"/>
                <w:lang w:val="lt-LT"/>
              </w:rPr>
              <w:t>rinkinys bendram kraujo tyrimui</w:t>
            </w:r>
            <w:r w:rsidRPr="00912220">
              <w:rPr>
                <w:rFonts w:ascii="Times New Roman" w:hAnsi="Times New Roman" w:cs="Times New Roman"/>
                <w:b/>
                <w:bCs/>
                <w:iCs/>
                <w:sz w:val="20"/>
                <w:szCs w:val="20"/>
                <w:lang w:val="lt-LT" w:eastAsia="lt-LT"/>
              </w:rPr>
              <w:t xml:space="preserve"> </w:t>
            </w:r>
          </w:p>
          <w:p w14:paraId="49C8AC42" w14:textId="77777777" w:rsidR="009436B3" w:rsidRPr="00912220" w:rsidRDefault="009436B3" w:rsidP="009436B3">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409" w:type="dxa"/>
          </w:tcPr>
          <w:p w14:paraId="32853C70" w14:textId="77777777" w:rsidR="009436B3" w:rsidRPr="00912220" w:rsidRDefault="009436B3" w:rsidP="009436B3">
            <w:pPr>
              <w:spacing w:after="0" w:line="240" w:lineRule="auto"/>
              <w:rPr>
                <w:rFonts w:ascii="Times New Roman" w:hAnsi="Times New Roman" w:cs="Times New Roman"/>
                <w:sz w:val="20"/>
                <w:szCs w:val="20"/>
                <w:lang w:val="lt-LT"/>
              </w:rPr>
            </w:pPr>
            <w:r w:rsidRPr="00912220">
              <w:rPr>
                <w:rFonts w:ascii="Times New Roman" w:hAnsi="Times New Roman" w:cs="Times New Roman"/>
                <w:sz w:val="20"/>
                <w:szCs w:val="20"/>
                <w:lang w:val="lt-LT"/>
              </w:rPr>
              <w:t>Adaptuotas veterinarijai, tiriami hematologiniai parametrai:</w:t>
            </w:r>
          </w:p>
          <w:p w14:paraId="3C6C7412" w14:textId="77777777" w:rsidR="009436B3" w:rsidRPr="00912220" w:rsidRDefault="009436B3" w:rsidP="00940C13">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r w:rsidRPr="00912220">
              <w:rPr>
                <w:rFonts w:ascii="Times New Roman" w:hAnsi="Times New Roman" w:cs="Times New Roman"/>
                <w:sz w:val="20"/>
                <w:lang w:val="lt-LT"/>
              </w:rPr>
              <w:t>ne mažiau kaip 5-ių dalių baltųjų kraujo kūnelių diferencinė analizė</w:t>
            </w:r>
          </w:p>
          <w:p w14:paraId="27ADB926" w14:textId="77777777" w:rsidR="009436B3" w:rsidRPr="00912220" w:rsidRDefault="009436B3" w:rsidP="00940C13">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proofErr w:type="spellStart"/>
            <w:r w:rsidRPr="00912220">
              <w:rPr>
                <w:rFonts w:ascii="Times New Roman" w:hAnsi="Times New Roman" w:cs="Times New Roman"/>
                <w:sz w:val="20"/>
                <w:lang w:val="lt-LT"/>
              </w:rPr>
              <w:t>retikuliocitai</w:t>
            </w:r>
            <w:proofErr w:type="spellEnd"/>
            <w:r w:rsidRPr="00912220">
              <w:rPr>
                <w:rFonts w:ascii="Times New Roman" w:hAnsi="Times New Roman" w:cs="Times New Roman"/>
                <w:sz w:val="20"/>
                <w:lang w:val="lt-LT"/>
              </w:rPr>
              <w:t xml:space="preserve"> </w:t>
            </w:r>
          </w:p>
          <w:p w14:paraId="7F06A861" w14:textId="77777777" w:rsidR="00D82345" w:rsidRPr="00912220" w:rsidRDefault="009436B3" w:rsidP="00D82345">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r w:rsidRPr="00912220">
              <w:rPr>
                <w:rFonts w:ascii="Times New Roman" w:hAnsi="Times New Roman" w:cs="Times New Roman"/>
                <w:sz w:val="20"/>
                <w:lang w:val="lt-LT"/>
              </w:rPr>
              <w:t xml:space="preserve">eritrocitai </w:t>
            </w:r>
          </w:p>
          <w:p w14:paraId="1BF90B3E" w14:textId="1F89A834" w:rsidR="009436B3" w:rsidRPr="00912220" w:rsidRDefault="009436B3" w:rsidP="00D82345">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r w:rsidRPr="00912220">
              <w:rPr>
                <w:rFonts w:ascii="Times New Roman" w:eastAsiaTheme="minorEastAsia" w:hAnsi="Times New Roman" w:cs="Times New Roman"/>
                <w:sz w:val="20"/>
                <w:lang w:val="lt-LT"/>
              </w:rPr>
              <w:lastRenderedPageBreak/>
              <w:t>trombocitai.</w:t>
            </w:r>
          </w:p>
        </w:tc>
        <w:tc>
          <w:tcPr>
            <w:tcW w:w="1418" w:type="dxa"/>
            <w:vAlign w:val="center"/>
          </w:tcPr>
          <w:p w14:paraId="3C311D38" w14:textId="144DB429" w:rsidR="009436B3" w:rsidRPr="00912220" w:rsidRDefault="00A26230" w:rsidP="009436B3">
            <w:pPr>
              <w:pStyle w:val="ListParagraph"/>
              <w:spacing w:after="0" w:line="240" w:lineRule="auto"/>
              <w:ind w:left="338"/>
              <w:rPr>
                <w:rFonts w:ascii="Times New Roman" w:eastAsiaTheme="minorEastAsia" w:hAnsi="Times New Roman" w:cs="Times New Roman"/>
                <w:sz w:val="24"/>
                <w:szCs w:val="24"/>
                <w:lang w:val="lt-LT"/>
              </w:rPr>
            </w:pPr>
            <w:r w:rsidRPr="00912220">
              <w:rPr>
                <w:rFonts w:ascii="Times New Roman" w:eastAsiaTheme="minorEastAsia" w:hAnsi="Times New Roman" w:cs="Times New Roman"/>
                <w:sz w:val="24"/>
                <w:szCs w:val="24"/>
                <w:lang w:val="lt-LT"/>
              </w:rPr>
              <w:lastRenderedPageBreak/>
              <w:t>3</w:t>
            </w:r>
            <w:r w:rsidR="009436B3" w:rsidRPr="00912220">
              <w:rPr>
                <w:rFonts w:ascii="Times New Roman" w:eastAsiaTheme="minorEastAsia" w:hAnsi="Times New Roman" w:cs="Times New Roman"/>
                <w:sz w:val="24"/>
                <w:szCs w:val="24"/>
                <w:lang w:val="lt-LT"/>
              </w:rPr>
              <w:t>000</w:t>
            </w:r>
          </w:p>
        </w:tc>
        <w:tc>
          <w:tcPr>
            <w:tcW w:w="1559" w:type="dxa"/>
            <w:vAlign w:val="center"/>
          </w:tcPr>
          <w:p w14:paraId="433AC310" w14:textId="538DA08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276" w:type="dxa"/>
            <w:vAlign w:val="center"/>
          </w:tcPr>
          <w:p w14:paraId="405A0EDC" w14:textId="751C826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9F8E3CA" w14:textId="317EB7BE"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559" w:type="dxa"/>
            <w:vAlign w:val="center"/>
          </w:tcPr>
          <w:p w14:paraId="3C479C5E" w14:textId="0A9FAF5F"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559" w:type="dxa"/>
            <w:vAlign w:val="center"/>
          </w:tcPr>
          <w:p w14:paraId="22468FC7" w14:textId="164D5FD1" w:rsidR="009436B3" w:rsidRPr="00912220" w:rsidRDefault="006D1156"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9436B3" w:rsidRPr="00912220" w14:paraId="71F36286" w14:textId="77777777" w:rsidTr="002F6812">
        <w:trPr>
          <w:trHeight w:val="146"/>
        </w:trPr>
        <w:tc>
          <w:tcPr>
            <w:tcW w:w="743" w:type="dxa"/>
          </w:tcPr>
          <w:p w14:paraId="7C5C6356" w14:textId="77777777" w:rsidR="009436B3" w:rsidRPr="00912220" w:rsidRDefault="009436B3" w:rsidP="009436B3">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w:t>
            </w:r>
          </w:p>
        </w:tc>
        <w:tc>
          <w:tcPr>
            <w:tcW w:w="3085" w:type="dxa"/>
          </w:tcPr>
          <w:p w14:paraId="7F5BDE7D" w14:textId="77777777" w:rsidR="009436B3" w:rsidRPr="00912220" w:rsidRDefault="009436B3" w:rsidP="009436B3">
            <w:pPr>
              <w:spacing w:after="0" w:line="240" w:lineRule="auto"/>
              <w:jc w:val="both"/>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409" w:type="dxa"/>
            <w:vAlign w:val="center"/>
          </w:tcPr>
          <w:p w14:paraId="783EA55B" w14:textId="40400BB7"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418" w:type="dxa"/>
            <w:vAlign w:val="center"/>
          </w:tcPr>
          <w:p w14:paraId="740E3069" w14:textId="77777777" w:rsidR="009436B3" w:rsidRPr="00912220" w:rsidRDefault="009436B3" w:rsidP="009436B3">
            <w:pPr>
              <w:spacing w:after="0" w:line="240" w:lineRule="auto"/>
              <w:jc w:val="center"/>
              <w:rPr>
                <w:rFonts w:ascii="Times New Roman" w:hAnsi="Times New Roman" w:cs="Times New Roman"/>
                <w:sz w:val="20"/>
                <w:szCs w:val="20"/>
                <w:lang w:val="lt-LT" w:eastAsia="lt-LT"/>
              </w:rPr>
            </w:pPr>
          </w:p>
          <w:p w14:paraId="5F64308B" w14:textId="77777777"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p w14:paraId="23608290" w14:textId="77777777" w:rsidR="009436B3" w:rsidRPr="00912220" w:rsidRDefault="009436B3" w:rsidP="009436B3">
            <w:pPr>
              <w:spacing w:after="0" w:line="240" w:lineRule="auto"/>
              <w:jc w:val="center"/>
              <w:rPr>
                <w:rFonts w:ascii="Times New Roman" w:hAnsi="Times New Roman" w:cs="Times New Roman"/>
                <w:sz w:val="20"/>
                <w:szCs w:val="20"/>
                <w:lang w:val="lt-LT" w:eastAsia="lt-LT"/>
              </w:rPr>
            </w:pPr>
          </w:p>
        </w:tc>
        <w:tc>
          <w:tcPr>
            <w:tcW w:w="1559" w:type="dxa"/>
            <w:vAlign w:val="center"/>
          </w:tcPr>
          <w:p w14:paraId="487D9F03" w14:textId="230A1D81"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276" w:type="dxa"/>
            <w:vAlign w:val="center"/>
          </w:tcPr>
          <w:p w14:paraId="164A019F" w14:textId="550FBF3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02CE7D6" w14:textId="0BD0F87F"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559" w:type="dxa"/>
            <w:vAlign w:val="center"/>
          </w:tcPr>
          <w:p w14:paraId="45C6C3A0" w14:textId="42C8B200"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559" w:type="dxa"/>
            <w:vAlign w:val="center"/>
          </w:tcPr>
          <w:p w14:paraId="754BA484" w14:textId="3DC13B2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1E4C28" w:rsidRPr="00912220" w14:paraId="5F818543" w14:textId="77777777" w:rsidTr="00434AFE">
        <w:trPr>
          <w:trHeight w:val="146"/>
        </w:trPr>
        <w:tc>
          <w:tcPr>
            <w:tcW w:w="743" w:type="dxa"/>
          </w:tcPr>
          <w:p w14:paraId="21179136" w14:textId="77777777" w:rsidR="001E4C28" w:rsidRPr="00912220" w:rsidRDefault="001E4C28"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w:t>
            </w:r>
          </w:p>
        </w:tc>
        <w:tc>
          <w:tcPr>
            <w:tcW w:w="13999" w:type="dxa"/>
            <w:gridSpan w:val="8"/>
          </w:tcPr>
          <w:p w14:paraId="59BC66FE" w14:textId="77777777" w:rsidR="001E4C28" w:rsidRPr="00912220" w:rsidRDefault="001E4C28"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sz w:val="20"/>
                <w:szCs w:val="20"/>
                <w:lang w:val="lt-LT"/>
              </w:rPr>
              <w:t xml:space="preserve">Kitos papildomos, pagalbinės ir kontrolinės priemonės tyrimams (t.y. terminis popierius, mėginio indeliai, </w:t>
            </w:r>
            <w:proofErr w:type="spellStart"/>
            <w:r w:rsidRPr="00912220">
              <w:rPr>
                <w:rFonts w:ascii="Times New Roman" w:hAnsi="Times New Roman" w:cs="Times New Roman"/>
                <w:b/>
                <w:sz w:val="20"/>
                <w:szCs w:val="20"/>
                <w:lang w:val="lt-LT"/>
              </w:rPr>
              <w:t>kalibracinės</w:t>
            </w:r>
            <w:proofErr w:type="spellEnd"/>
            <w:r w:rsidRPr="00912220">
              <w:rPr>
                <w:rFonts w:ascii="Times New Roman" w:hAnsi="Times New Roman" w:cs="Times New Roman"/>
                <w:b/>
                <w:sz w:val="20"/>
                <w:szCs w:val="20"/>
                <w:lang w:val="lt-LT"/>
              </w:rPr>
              <w:t xml:space="preserve">, kontrolinės priemonės ir t.t.), reikalingos aukščiau nurodytiems tyrimams atlikti bei analizatoriaus priežiūrai </w:t>
            </w:r>
          </w:p>
          <w:p w14:paraId="3F1E899F" w14:textId="77777777" w:rsidR="001E4C28" w:rsidRPr="00912220" w:rsidRDefault="001E4C28" w:rsidP="001E4C28">
            <w:pPr>
              <w:spacing w:after="0" w:line="240" w:lineRule="auto"/>
              <w:jc w:val="center"/>
              <w:rPr>
                <w:rFonts w:ascii="Times New Roman" w:hAnsi="Times New Roman" w:cs="Times New Roman"/>
                <w:b/>
                <w:bCs/>
                <w:iCs/>
                <w:sz w:val="20"/>
                <w:szCs w:val="20"/>
                <w:lang w:val="lt-LT" w:eastAsia="lt-LT"/>
              </w:rPr>
            </w:pPr>
            <w:r w:rsidRPr="00912220">
              <w:rPr>
                <w:rFonts w:ascii="Times New Roman" w:hAnsi="Times New Roman" w:cs="Times New Roman"/>
                <w:b/>
                <w:i/>
                <w:sz w:val="20"/>
                <w:szCs w:val="20"/>
                <w:lang w:val="lt-LT" w:eastAsia="lt-LT"/>
              </w:rPr>
              <w:t>(įrašyti tikslius pavadinimus)</w:t>
            </w:r>
          </w:p>
          <w:p w14:paraId="2F9E1B13" w14:textId="77777777" w:rsidR="001E4C28" w:rsidRPr="00912220" w:rsidRDefault="001E4C28" w:rsidP="001E4C28">
            <w:pPr>
              <w:spacing w:after="0" w:line="240" w:lineRule="auto"/>
              <w:jc w:val="center"/>
              <w:rPr>
                <w:rFonts w:ascii="Times New Roman" w:hAnsi="Times New Roman" w:cs="Times New Roman"/>
                <w:sz w:val="20"/>
                <w:szCs w:val="20"/>
                <w:lang w:val="lt-LT" w:eastAsia="lt-LT"/>
              </w:rPr>
            </w:pPr>
          </w:p>
        </w:tc>
      </w:tr>
      <w:tr w:rsidR="000A254F" w:rsidRPr="00912220" w14:paraId="124B043D" w14:textId="77777777" w:rsidTr="002160D9">
        <w:trPr>
          <w:trHeight w:val="146"/>
        </w:trPr>
        <w:tc>
          <w:tcPr>
            <w:tcW w:w="743" w:type="dxa"/>
          </w:tcPr>
          <w:p w14:paraId="22402601"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w:t>
            </w:r>
          </w:p>
        </w:tc>
        <w:tc>
          <w:tcPr>
            <w:tcW w:w="3085" w:type="dxa"/>
            <w:vAlign w:val="center"/>
          </w:tcPr>
          <w:p w14:paraId="11FEAAEB" w14:textId="77777777" w:rsidR="000A254F" w:rsidRPr="00912220" w:rsidRDefault="000A254F"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lang w:val="lt-LT"/>
              </w:rPr>
              <w:t>Įrašo tiekėjas</w:t>
            </w:r>
          </w:p>
        </w:tc>
        <w:tc>
          <w:tcPr>
            <w:tcW w:w="2409" w:type="dxa"/>
          </w:tcPr>
          <w:p w14:paraId="71EFA67A" w14:textId="77777777" w:rsidR="000A254F" w:rsidRPr="00912220" w:rsidRDefault="000A254F" w:rsidP="002160D9">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418" w:type="dxa"/>
          </w:tcPr>
          <w:p w14:paraId="11D27D8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559" w:type="dxa"/>
            <w:vAlign w:val="center"/>
          </w:tcPr>
          <w:p w14:paraId="53254F9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276" w:type="dxa"/>
            <w:vAlign w:val="center"/>
          </w:tcPr>
          <w:p w14:paraId="596C627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E0AA26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69046F0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p>
        </w:tc>
        <w:tc>
          <w:tcPr>
            <w:tcW w:w="1559" w:type="dxa"/>
            <w:vAlign w:val="center"/>
          </w:tcPr>
          <w:p w14:paraId="6A2543A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lang w:val="lt-LT"/>
              </w:rPr>
              <w:t>Įrašo tiekėjas</w:t>
            </w:r>
            <w:r w:rsidRPr="00912220">
              <w:rPr>
                <w:rFonts w:ascii="Times New Roman" w:hAnsi="Times New Roman" w:cs="Times New Roman"/>
                <w:sz w:val="20"/>
                <w:szCs w:val="20"/>
                <w:lang w:val="lt-LT" w:eastAsia="lt-LT"/>
              </w:rPr>
              <w:t xml:space="preserve"> </w:t>
            </w:r>
          </w:p>
        </w:tc>
        <w:tc>
          <w:tcPr>
            <w:tcW w:w="1559" w:type="dxa"/>
            <w:vAlign w:val="center"/>
          </w:tcPr>
          <w:p w14:paraId="32A22AA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A254F" w:rsidRPr="00912220" w14:paraId="4279020A" w14:textId="77777777" w:rsidTr="002160D9">
        <w:trPr>
          <w:trHeight w:val="146"/>
        </w:trPr>
        <w:tc>
          <w:tcPr>
            <w:tcW w:w="743" w:type="dxa"/>
          </w:tcPr>
          <w:p w14:paraId="62EE5B25"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2.2</w:t>
            </w:r>
          </w:p>
        </w:tc>
        <w:tc>
          <w:tcPr>
            <w:tcW w:w="3085" w:type="dxa"/>
            <w:vAlign w:val="center"/>
          </w:tcPr>
          <w:p w14:paraId="6D2B831D" w14:textId="77777777" w:rsidR="000A254F" w:rsidRPr="00912220" w:rsidRDefault="000A254F"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lang w:val="lt-LT"/>
              </w:rPr>
              <w:t>Įrašo tiekėjas</w:t>
            </w:r>
          </w:p>
        </w:tc>
        <w:tc>
          <w:tcPr>
            <w:tcW w:w="2409" w:type="dxa"/>
          </w:tcPr>
          <w:p w14:paraId="3951E639" w14:textId="77777777" w:rsidR="000A254F" w:rsidRPr="00912220" w:rsidRDefault="000A254F" w:rsidP="002160D9">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418" w:type="dxa"/>
          </w:tcPr>
          <w:p w14:paraId="15F9E7C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559" w:type="dxa"/>
            <w:vAlign w:val="center"/>
          </w:tcPr>
          <w:p w14:paraId="2F3CC92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276" w:type="dxa"/>
            <w:vAlign w:val="center"/>
          </w:tcPr>
          <w:p w14:paraId="49FDC88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8033B2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1F0081D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p>
        </w:tc>
        <w:tc>
          <w:tcPr>
            <w:tcW w:w="1559" w:type="dxa"/>
            <w:vAlign w:val="center"/>
          </w:tcPr>
          <w:p w14:paraId="7182AE1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lang w:val="lt-LT"/>
              </w:rPr>
              <w:t>Įrašo tiekėjas</w:t>
            </w:r>
            <w:r w:rsidRPr="00912220">
              <w:rPr>
                <w:rFonts w:ascii="Times New Roman" w:hAnsi="Times New Roman" w:cs="Times New Roman"/>
                <w:sz w:val="20"/>
                <w:szCs w:val="20"/>
                <w:lang w:val="lt-LT" w:eastAsia="lt-LT"/>
              </w:rPr>
              <w:t xml:space="preserve"> </w:t>
            </w:r>
          </w:p>
        </w:tc>
        <w:tc>
          <w:tcPr>
            <w:tcW w:w="1559" w:type="dxa"/>
            <w:vAlign w:val="center"/>
          </w:tcPr>
          <w:p w14:paraId="3D5D61A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FA48FE" w:rsidRPr="00912220" w14:paraId="015B5651" w14:textId="77777777" w:rsidTr="002160D9">
        <w:trPr>
          <w:trHeight w:val="146"/>
        </w:trPr>
        <w:tc>
          <w:tcPr>
            <w:tcW w:w="743" w:type="dxa"/>
          </w:tcPr>
          <w:p w14:paraId="302DBFD6" w14:textId="6EF1E457" w:rsidR="00FA48FE" w:rsidRPr="00912220" w:rsidRDefault="0011147C"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w:t>
            </w:r>
          </w:p>
        </w:tc>
        <w:tc>
          <w:tcPr>
            <w:tcW w:w="3085" w:type="dxa"/>
            <w:vAlign w:val="center"/>
          </w:tcPr>
          <w:p w14:paraId="66253A80" w14:textId="0E6BDF19" w:rsidR="00FA48FE" w:rsidRPr="00912220" w:rsidRDefault="0011147C" w:rsidP="002160D9">
            <w:pPr>
              <w:spacing w:after="0" w:line="240" w:lineRule="auto"/>
              <w:jc w:val="both"/>
              <w:rPr>
                <w:rFonts w:ascii="Times New Roman" w:hAnsi="Times New Roman" w:cs="Times New Roman"/>
                <w:lang w:val="lt-LT"/>
              </w:rPr>
            </w:pPr>
            <w:r w:rsidRPr="00912220">
              <w:rPr>
                <w:rFonts w:ascii="Times New Roman" w:hAnsi="Times New Roman" w:cs="Times New Roman"/>
                <w:lang w:val="lt-LT"/>
              </w:rPr>
              <w:t>…</w:t>
            </w:r>
          </w:p>
        </w:tc>
        <w:tc>
          <w:tcPr>
            <w:tcW w:w="2409" w:type="dxa"/>
          </w:tcPr>
          <w:p w14:paraId="3D421E76" w14:textId="77777777" w:rsidR="00FA48FE" w:rsidRPr="00912220" w:rsidRDefault="00FA48FE" w:rsidP="002160D9">
            <w:pPr>
              <w:spacing w:after="0" w:line="240" w:lineRule="auto"/>
              <w:rPr>
                <w:rFonts w:ascii="Times New Roman" w:hAnsi="Times New Roman" w:cs="Times New Roman"/>
                <w:b/>
                <w:bCs/>
                <w:lang w:val="lt-LT"/>
              </w:rPr>
            </w:pPr>
          </w:p>
        </w:tc>
        <w:tc>
          <w:tcPr>
            <w:tcW w:w="1418" w:type="dxa"/>
          </w:tcPr>
          <w:p w14:paraId="2C97662A" w14:textId="77777777" w:rsidR="00FA48FE" w:rsidRPr="00912220" w:rsidRDefault="00FA48FE" w:rsidP="002160D9">
            <w:pPr>
              <w:spacing w:after="0" w:line="240" w:lineRule="auto"/>
              <w:jc w:val="center"/>
              <w:rPr>
                <w:rFonts w:ascii="Times New Roman" w:hAnsi="Times New Roman" w:cs="Times New Roman"/>
                <w:b/>
                <w:bCs/>
                <w:lang w:val="lt-LT"/>
              </w:rPr>
            </w:pPr>
          </w:p>
        </w:tc>
        <w:tc>
          <w:tcPr>
            <w:tcW w:w="1559" w:type="dxa"/>
            <w:vAlign w:val="center"/>
          </w:tcPr>
          <w:p w14:paraId="4737362B"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c>
          <w:tcPr>
            <w:tcW w:w="1276" w:type="dxa"/>
            <w:vAlign w:val="center"/>
          </w:tcPr>
          <w:p w14:paraId="2C25F274"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c>
          <w:tcPr>
            <w:tcW w:w="1134" w:type="dxa"/>
            <w:vAlign w:val="center"/>
          </w:tcPr>
          <w:p w14:paraId="46D31605"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c>
          <w:tcPr>
            <w:tcW w:w="1559" w:type="dxa"/>
            <w:vAlign w:val="center"/>
          </w:tcPr>
          <w:p w14:paraId="2B009B67" w14:textId="77777777" w:rsidR="00FA48FE" w:rsidRPr="00912220" w:rsidRDefault="00FA48FE" w:rsidP="002160D9">
            <w:pPr>
              <w:spacing w:after="0" w:line="240" w:lineRule="auto"/>
              <w:jc w:val="center"/>
              <w:rPr>
                <w:rFonts w:ascii="Times New Roman" w:hAnsi="Times New Roman" w:cs="Times New Roman"/>
                <w:lang w:val="lt-LT"/>
              </w:rPr>
            </w:pPr>
          </w:p>
        </w:tc>
        <w:tc>
          <w:tcPr>
            <w:tcW w:w="1559" w:type="dxa"/>
            <w:vAlign w:val="center"/>
          </w:tcPr>
          <w:p w14:paraId="5156933C"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r>
      <w:tr w:rsidR="00036B8C" w:rsidRPr="00912220" w14:paraId="61E98B37" w14:textId="77777777" w:rsidTr="002203EC">
        <w:trPr>
          <w:trHeight w:val="146"/>
        </w:trPr>
        <w:tc>
          <w:tcPr>
            <w:tcW w:w="13183" w:type="dxa"/>
            <w:gridSpan w:val="8"/>
          </w:tcPr>
          <w:p w14:paraId="20F26E5F"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0F80F952"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4951EA73" w14:textId="77777777" w:rsidTr="002203EC">
        <w:trPr>
          <w:trHeight w:val="146"/>
        </w:trPr>
        <w:tc>
          <w:tcPr>
            <w:tcW w:w="13183" w:type="dxa"/>
            <w:gridSpan w:val="8"/>
          </w:tcPr>
          <w:p w14:paraId="578EA14F"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15CF35DC"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0FC86453" w14:textId="77777777" w:rsidTr="002203EC">
        <w:trPr>
          <w:trHeight w:val="146"/>
        </w:trPr>
        <w:tc>
          <w:tcPr>
            <w:tcW w:w="13183" w:type="dxa"/>
            <w:gridSpan w:val="8"/>
          </w:tcPr>
          <w:p w14:paraId="669C1A16"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0DA1B5CE"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bl>
    <w:p w14:paraId="15BD7861" w14:textId="77777777" w:rsidR="00036B8C" w:rsidRPr="00912220" w:rsidRDefault="00036B8C" w:rsidP="00036B8C">
      <w:pPr>
        <w:spacing w:after="0" w:line="240" w:lineRule="auto"/>
        <w:jc w:val="both"/>
        <w:rPr>
          <w:rFonts w:ascii="Times New Roman" w:hAnsi="Times New Roman" w:cs="Times New Roman"/>
          <w:b/>
          <w:lang w:val="lt-LT" w:eastAsia="lt-LT"/>
        </w:rPr>
      </w:pPr>
    </w:p>
    <w:p w14:paraId="20BFEBDE" w14:textId="77777777" w:rsidR="00036B8C" w:rsidRPr="00912220" w:rsidRDefault="00036B8C" w:rsidP="00036B8C">
      <w:pPr>
        <w:spacing w:after="0" w:line="240" w:lineRule="auto"/>
        <w:rPr>
          <w:rFonts w:ascii="Times New Roman" w:hAnsi="Times New Roman" w:cs="Times New Roman"/>
          <w:lang w:val="lt-LT"/>
        </w:rPr>
      </w:pPr>
    </w:p>
    <w:p w14:paraId="7DC87A30" w14:textId="27CD869F" w:rsidR="00036B8C" w:rsidRPr="00912220" w:rsidRDefault="00036B8C" w:rsidP="00036B8C">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5</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036B8C" w:rsidRPr="00912220" w14:paraId="291B0E40" w14:textId="77777777" w:rsidTr="00B55671">
        <w:trPr>
          <w:trHeight w:val="523"/>
        </w:trPr>
        <w:tc>
          <w:tcPr>
            <w:tcW w:w="709" w:type="dxa"/>
            <w:shd w:val="clear" w:color="auto" w:fill="F2F2F2" w:themeFill="background1" w:themeFillShade="F2"/>
          </w:tcPr>
          <w:p w14:paraId="0F047BC7"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3A0D29FB"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6104DDD"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5A87DC4B" w14:textId="77777777" w:rsidR="00036B8C" w:rsidRPr="00912220" w:rsidRDefault="00036B8C"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036B8C" w:rsidRPr="00912220" w14:paraId="66FD07B6" w14:textId="77777777" w:rsidTr="00B55671">
        <w:trPr>
          <w:trHeight w:val="104"/>
        </w:trPr>
        <w:tc>
          <w:tcPr>
            <w:tcW w:w="709" w:type="dxa"/>
          </w:tcPr>
          <w:p w14:paraId="0DFE8166"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77B6D8DA" w14:textId="77777777" w:rsidR="00036B8C" w:rsidRPr="00912220" w:rsidDel="009635F3"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3CAA293E" w14:textId="77777777" w:rsidR="00036B8C" w:rsidRPr="00912220"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036B8C" w:rsidRPr="00912220" w14:paraId="03FADC82" w14:textId="77777777" w:rsidTr="00B55671">
        <w:trPr>
          <w:trHeight w:val="146"/>
        </w:trPr>
        <w:tc>
          <w:tcPr>
            <w:tcW w:w="709" w:type="dxa"/>
          </w:tcPr>
          <w:p w14:paraId="141DC94E" w14:textId="77777777" w:rsidR="00036B8C" w:rsidRPr="00912220" w:rsidRDefault="00036B8C"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5C0764C" w14:textId="77777777" w:rsidR="00036B8C" w:rsidRPr="00912220" w:rsidRDefault="00036B8C"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53872DF4" w14:textId="77777777" w:rsidR="00036B8C" w:rsidRPr="00912220" w:rsidRDefault="00036B8C"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9EA2C29" w14:textId="77777777" w:rsidR="00036B8C" w:rsidRPr="00912220" w:rsidRDefault="00036B8C" w:rsidP="00036B8C">
      <w:pPr>
        <w:spacing w:after="0" w:line="240" w:lineRule="auto"/>
        <w:rPr>
          <w:rFonts w:ascii="Times New Roman" w:hAnsi="Times New Roman" w:cs="Times New Roman"/>
          <w:lang w:val="lt-LT"/>
        </w:rPr>
      </w:pPr>
    </w:p>
    <w:p w14:paraId="37ACFEEE" w14:textId="77777777" w:rsidR="00036B8C" w:rsidRPr="00912220" w:rsidRDefault="00036B8C" w:rsidP="00036B8C">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02BCC8BB"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1F6D605D"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lastRenderedPageBreak/>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42168CA1"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761DD9D9" w14:textId="36DE714F"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BF61E9"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 </w:t>
      </w:r>
      <w:r w:rsidR="00BF61E9" w:rsidRPr="00912220">
        <w:rPr>
          <w:rFonts w:ascii="Times New Roman" w:hAnsi="Times New Roman" w:cs="Times New Roman"/>
          <w:b/>
          <w:bCs/>
          <w:i/>
          <w:lang w:val="lt-LT"/>
        </w:rPr>
        <w:t>30 356,76</w:t>
      </w:r>
      <w:r w:rsidR="00BF61E9"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723B401B"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661749C3" w14:textId="22740085" w:rsidR="00036B8C" w:rsidRPr="00912220" w:rsidRDefault="00036B8C" w:rsidP="00036B8C">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2675A4B8"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A3CE962"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DD21377"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5F41A547" w14:textId="216001FA" w:rsidR="00036B8C" w:rsidRDefault="00036B8C" w:rsidP="00036B8C">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E78AA">
        <w:rPr>
          <w:rFonts w:ascii="Times New Roman" w:hAnsi="Times New Roman"/>
          <w:bCs/>
          <w:sz w:val="24"/>
          <w:szCs w:val="24"/>
          <w:lang w:val="lt-LT"/>
        </w:rPr>
        <w:t>5</w:t>
      </w:r>
      <w:r w:rsidRPr="00912220">
        <w:rPr>
          <w:rFonts w:ascii="Times New Roman" w:hAnsi="Times New Roman"/>
          <w:bCs/>
          <w:sz w:val="24"/>
          <w:szCs w:val="24"/>
          <w:lang w:val="lt-LT"/>
        </w:rPr>
        <w:t>.1. punkte pateikiamos lentelės 3 stulpelyje nurodytus techninius ir kokybinius reikalavimus;</w:t>
      </w:r>
    </w:p>
    <w:p w14:paraId="551111B0" w14:textId="29209BFD" w:rsidR="00CE78AA" w:rsidRPr="00CE78AA" w:rsidRDefault="00CE78AA"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746E87F4" w14:textId="02F4D6B5" w:rsidR="00036B8C" w:rsidRPr="00912220" w:rsidRDefault="00036B8C" w:rsidP="00036B8C">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CE78AA" w:rsidRPr="00371216">
        <w:rPr>
          <w:rFonts w:ascii="Times New Roman" w:hAnsi="Times New Roman"/>
          <w:bCs/>
          <w:sz w:val="24"/>
          <w:szCs w:val="24"/>
          <w:lang w:val="lt-LT"/>
        </w:rPr>
        <w:t>;</w:t>
      </w:r>
    </w:p>
    <w:p w14:paraId="4F62A2D0"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160CD31E" w14:textId="15998358" w:rsidR="00036B8C" w:rsidRPr="00912220" w:rsidRDefault="00036B8C" w:rsidP="00036B8C">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630B8" w:rsidRPr="00912220">
        <w:rPr>
          <w:rFonts w:ascii="Times New Roman" w:hAnsi="Times New Roman" w:cs="Times New Roman"/>
          <w:b/>
          <w:color w:val="C00000"/>
          <w:sz w:val="24"/>
          <w:szCs w:val="20"/>
          <w:u w:val="single"/>
          <w:lang w:val="lt-LT" w:eastAsia="lt-LT"/>
        </w:rPr>
        <w:t>5</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2BF7AF5C"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7BAEA74C" w14:textId="2997B9EA" w:rsidR="007C4CE0" w:rsidRPr="00912220" w:rsidRDefault="007C4CE0" w:rsidP="007C4CE0">
      <w:pPr>
        <w:jc w:val="both"/>
        <w:rPr>
          <w:rFonts w:ascii="Times New Roman" w:eastAsia="Times New Roman" w:hAnsi="Times New Roman" w:cs="Times New Roman"/>
          <w:b/>
          <w:i/>
          <w:lang w:val="lt-LT"/>
        </w:rPr>
      </w:pPr>
    </w:p>
    <w:p w14:paraId="6BC83D6B" w14:textId="77777777" w:rsidR="002203EC" w:rsidRPr="00912220" w:rsidRDefault="002203EC" w:rsidP="007C4CE0">
      <w:pPr>
        <w:jc w:val="both"/>
        <w:rPr>
          <w:rFonts w:ascii="Times New Roman" w:eastAsia="Times New Roman" w:hAnsi="Times New Roman" w:cs="Times New Roman"/>
          <w:b/>
          <w:i/>
          <w:lang w:val="lt-LT"/>
        </w:rPr>
      </w:pPr>
    </w:p>
    <w:p w14:paraId="3830A2E5" w14:textId="77777777" w:rsidR="002203EC" w:rsidRPr="00912220" w:rsidRDefault="002203EC" w:rsidP="007C4CE0">
      <w:pPr>
        <w:jc w:val="both"/>
        <w:rPr>
          <w:rFonts w:ascii="Times New Roman" w:eastAsia="Times New Roman" w:hAnsi="Times New Roman" w:cs="Times New Roman"/>
          <w:b/>
          <w:i/>
          <w:lang w:val="lt-LT"/>
        </w:rPr>
      </w:pPr>
    </w:p>
    <w:p w14:paraId="5DA6E93C" w14:textId="77777777" w:rsidR="002203EC" w:rsidRPr="00912220" w:rsidRDefault="002203EC" w:rsidP="007C4CE0">
      <w:pPr>
        <w:jc w:val="both"/>
        <w:rPr>
          <w:rFonts w:ascii="Times New Roman" w:eastAsia="Times New Roman" w:hAnsi="Times New Roman" w:cs="Times New Roman"/>
          <w:b/>
          <w:i/>
          <w:lang w:val="lt-LT"/>
        </w:rPr>
      </w:pPr>
    </w:p>
    <w:p w14:paraId="64DEE515" w14:textId="0F63D363"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lastRenderedPageBreak/>
        <w:t xml:space="preserve">4.16 Mes siūlome 16 pirkimo objekto daliai pirkimo </w:t>
      </w:r>
      <w:r w:rsidRPr="009D38F5">
        <w:rPr>
          <w:rFonts w:ascii="Times New Roman" w:eastAsia="Times New Roman" w:hAnsi="Times New Roman" w:cs="Times New Roman"/>
          <w:b/>
          <w:bCs/>
          <w:sz w:val="24"/>
          <w:szCs w:val="24"/>
          <w:lang w:val="lt-LT" w:eastAsia="lt-LT"/>
        </w:rPr>
        <w:t>objektą už šią kainą:</w:t>
      </w:r>
    </w:p>
    <w:p w14:paraId="4BCAFC5B" w14:textId="39EA8E2B" w:rsidR="000A254F" w:rsidRPr="00912220" w:rsidRDefault="007C4CE0" w:rsidP="00E47C47">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16</w:t>
      </w:r>
      <w:r w:rsidR="000A254F" w:rsidRPr="00912220">
        <w:rPr>
          <w:rFonts w:ascii="Times New Roman" w:hAnsi="Times New Roman" w:cs="Times New Roman"/>
          <w:b/>
          <w:bCs/>
          <w:sz w:val="24"/>
          <w:szCs w:val="24"/>
          <w:lang w:val="lt-LT"/>
        </w:rPr>
        <w:t xml:space="preserve"> pirkimo objekto dalis</w:t>
      </w:r>
      <w:r w:rsidR="002F030C">
        <w:rPr>
          <w:rFonts w:ascii="Times New Roman" w:hAnsi="Times New Roman" w:cs="Times New Roman"/>
          <w:b/>
          <w:bCs/>
          <w:sz w:val="24"/>
          <w:szCs w:val="24"/>
          <w:lang w:val="lt-LT"/>
        </w:rPr>
        <w:t>:</w:t>
      </w:r>
      <w:r w:rsidR="000A254F" w:rsidRPr="00912220">
        <w:rPr>
          <w:rFonts w:ascii="Times New Roman" w:hAnsi="Times New Roman" w:cs="Times New Roman"/>
          <w:sz w:val="24"/>
          <w:szCs w:val="24"/>
          <w:lang w:val="lt-LT"/>
        </w:rPr>
        <w:t xml:space="preserve"> </w:t>
      </w:r>
      <w:r w:rsidR="000A254F" w:rsidRPr="00CF75D2">
        <w:rPr>
          <w:rFonts w:ascii="Times New Roman" w:eastAsia="Times New Roman" w:hAnsi="Times New Roman" w:cs="Times New Roman"/>
          <w:b/>
          <w:bCs/>
          <w:sz w:val="24"/>
          <w:szCs w:val="24"/>
          <w:lang w:val="lt-LT"/>
        </w:rPr>
        <w:t>Reagentai ir papildomos priemonės</w:t>
      </w:r>
      <w:r w:rsidR="00F90820" w:rsidRPr="00CF75D2">
        <w:rPr>
          <w:rFonts w:ascii="Times New Roman" w:eastAsia="Times New Roman" w:hAnsi="Times New Roman" w:cs="Times New Roman"/>
          <w:b/>
          <w:bCs/>
          <w:sz w:val="24"/>
          <w:szCs w:val="24"/>
          <w:lang w:val="lt-LT"/>
        </w:rPr>
        <w:t xml:space="preserve"> Nr. 2</w:t>
      </w:r>
      <w:r w:rsidR="006D58CB" w:rsidRPr="00CF75D2">
        <w:rPr>
          <w:rFonts w:ascii="Times New Roman" w:eastAsia="Times New Roman" w:hAnsi="Times New Roman" w:cs="Times New Roman"/>
          <w:b/>
          <w:bCs/>
          <w:sz w:val="24"/>
          <w:szCs w:val="24"/>
          <w:lang w:val="lt-LT"/>
        </w:rPr>
        <w:t>.</w:t>
      </w:r>
      <w:r w:rsidR="006D58CB">
        <w:rPr>
          <w:rFonts w:ascii="Times New Roman" w:eastAsia="Times New Roman" w:hAnsi="Times New Roman" w:cs="Times New Roman"/>
          <w:b/>
          <w:bCs/>
          <w:sz w:val="24"/>
          <w:szCs w:val="24"/>
          <w:lang w:val="lt-LT"/>
        </w:rPr>
        <w:t xml:space="preserve"> </w:t>
      </w:r>
      <w:r w:rsidR="006D58CB" w:rsidRPr="006D58CB">
        <w:rPr>
          <w:rFonts w:ascii="Times New Roman" w:eastAsia="Times New Roman" w:hAnsi="Times New Roman" w:cs="Times New Roman"/>
          <w:sz w:val="24"/>
          <w:szCs w:val="24"/>
          <w:lang w:val="lt-LT"/>
        </w:rPr>
        <w:t>Reagentai ir papildomos priemonės</w:t>
      </w:r>
      <w:r w:rsidR="000A254F" w:rsidRPr="00912220">
        <w:rPr>
          <w:rFonts w:ascii="Times New Roman" w:eastAsia="Times New Roman" w:hAnsi="Times New Roman" w:cs="Times New Roman"/>
          <w:sz w:val="24"/>
          <w:szCs w:val="24"/>
          <w:lang w:val="lt-LT"/>
        </w:rPr>
        <w:t xml:space="preserve"> perkančiosios organizacijos nuosavybės teise turimam analizatoriui </w:t>
      </w:r>
      <w:r w:rsidR="000A254F" w:rsidRPr="00912220">
        <w:rPr>
          <w:rFonts w:ascii="Times New Roman" w:eastAsia="Times New Roman" w:hAnsi="Times New Roman" w:cs="Times New Roman"/>
          <w:b/>
          <w:bCs/>
          <w:sz w:val="24"/>
          <w:szCs w:val="24"/>
          <w:lang w:val="lt-LT"/>
        </w:rPr>
        <w:t>„</w:t>
      </w:r>
      <w:r w:rsidR="000A254F" w:rsidRPr="00912220">
        <w:rPr>
          <w:rFonts w:ascii="Times New Roman" w:hAnsi="Times New Roman" w:cs="Times New Roman"/>
          <w:b/>
          <w:bCs/>
          <w:color w:val="000000"/>
          <w:sz w:val="24"/>
          <w:szCs w:val="24"/>
          <w:lang w:val="lt-LT"/>
        </w:rPr>
        <w:t xml:space="preserve">IDEXX </w:t>
      </w:r>
      <w:proofErr w:type="spellStart"/>
      <w:r w:rsidR="000A254F" w:rsidRPr="00912220">
        <w:rPr>
          <w:rFonts w:ascii="Times New Roman" w:hAnsi="Times New Roman" w:cs="Times New Roman"/>
          <w:b/>
          <w:bCs/>
          <w:color w:val="000000"/>
          <w:sz w:val="24"/>
          <w:szCs w:val="24"/>
          <w:lang w:val="lt-LT"/>
        </w:rPr>
        <w:t>Catalyst</w:t>
      </w:r>
      <w:proofErr w:type="spellEnd"/>
      <w:r w:rsidR="000A254F" w:rsidRPr="00912220">
        <w:rPr>
          <w:rFonts w:ascii="Times New Roman" w:hAnsi="Times New Roman" w:cs="Times New Roman"/>
          <w:b/>
          <w:bCs/>
          <w:color w:val="000000"/>
          <w:sz w:val="24"/>
          <w:szCs w:val="24"/>
          <w:lang w:val="lt-LT"/>
        </w:rPr>
        <w:t xml:space="preserve"> One“</w:t>
      </w:r>
      <w:r w:rsidR="000A254F" w:rsidRPr="00912220">
        <w:rPr>
          <w:rFonts w:ascii="Times New Roman" w:eastAsia="Times New Roman" w:hAnsi="Times New Roman" w:cs="Times New Roman"/>
          <w:sz w:val="24"/>
          <w:szCs w:val="24"/>
          <w:lang w:val="lt-LT"/>
        </w:rPr>
        <w:t xml:space="preserve"> arba tiekėjo siūlomam lygiaverčiam analizatoriui.</w:t>
      </w:r>
    </w:p>
    <w:p w14:paraId="7291E5EC" w14:textId="77777777" w:rsidR="00E47C47" w:rsidRPr="00912220" w:rsidRDefault="00E47C47" w:rsidP="00E47C47">
      <w:pPr>
        <w:spacing w:after="0" w:line="240" w:lineRule="auto"/>
        <w:jc w:val="both"/>
        <w:rPr>
          <w:rFonts w:ascii="Times New Roman" w:eastAsia="Times New Roman" w:hAnsi="Times New Roman" w:cs="Times New Roman"/>
          <w:lang w:val="lt-LT"/>
        </w:rPr>
      </w:pPr>
    </w:p>
    <w:p w14:paraId="453FFE55" w14:textId="3BED37D7" w:rsidR="000A254F" w:rsidRPr="00912220" w:rsidRDefault="007C4CE0" w:rsidP="000A254F">
      <w:pPr>
        <w:spacing w:after="0" w:line="360" w:lineRule="auto"/>
        <w:jc w:val="both"/>
        <w:rPr>
          <w:rFonts w:ascii="Times New Roman" w:eastAsia="Times New Roman" w:hAnsi="Times New Roman" w:cs="Times New Roman"/>
          <w:b/>
          <w:bCs/>
          <w:i/>
          <w:iCs/>
          <w:lang w:val="lt-LT"/>
        </w:rPr>
      </w:pPr>
      <w:r w:rsidRPr="00912220">
        <w:rPr>
          <w:rFonts w:ascii="Times New Roman" w:eastAsia="Times New Roman" w:hAnsi="Times New Roman" w:cs="Times New Roman"/>
          <w:b/>
          <w:bCs/>
          <w:i/>
          <w:iCs/>
          <w:lang w:val="lt-LT"/>
        </w:rPr>
        <w:t>16</w:t>
      </w:r>
      <w:r w:rsidR="000A254F" w:rsidRPr="00912220">
        <w:rPr>
          <w:rFonts w:ascii="Times New Roman" w:eastAsia="Times New Roman" w:hAnsi="Times New Roman" w:cs="Times New Roman"/>
          <w:b/>
          <w:bCs/>
          <w:i/>
          <w:iCs/>
          <w:lang w:val="lt-LT"/>
        </w:rPr>
        <w:t>.1. lentelė. Tyrimai ir reagentai, papildomos priemonės</w:t>
      </w:r>
    </w:p>
    <w:tbl>
      <w:tblPr>
        <w:tblW w:w="14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3368"/>
        <w:gridCol w:w="2605"/>
        <w:gridCol w:w="1364"/>
        <w:gridCol w:w="1418"/>
        <w:gridCol w:w="1134"/>
        <w:gridCol w:w="1134"/>
        <w:gridCol w:w="992"/>
        <w:gridCol w:w="9"/>
        <w:gridCol w:w="1976"/>
        <w:gridCol w:w="9"/>
      </w:tblGrid>
      <w:tr w:rsidR="000A254F" w:rsidRPr="00912220" w14:paraId="4F7D1CA7" w14:textId="77777777" w:rsidTr="002203EC">
        <w:trPr>
          <w:gridAfter w:val="1"/>
          <w:wAfter w:w="9" w:type="dxa"/>
          <w:trHeight w:val="2019"/>
        </w:trPr>
        <w:tc>
          <w:tcPr>
            <w:tcW w:w="743" w:type="dxa"/>
          </w:tcPr>
          <w:p w14:paraId="430CE376"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Eil.</w:t>
            </w:r>
          </w:p>
          <w:p w14:paraId="607F04E0"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Nr.</w:t>
            </w:r>
          </w:p>
        </w:tc>
        <w:tc>
          <w:tcPr>
            <w:tcW w:w="3368" w:type="dxa"/>
          </w:tcPr>
          <w:p w14:paraId="03EAEB82" w14:textId="39E594CA" w:rsidR="000A254F" w:rsidRPr="00912220" w:rsidRDefault="00EA6AB9"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w:t>
            </w:r>
            <w:r w:rsidR="000A254F" w:rsidRPr="00912220">
              <w:rPr>
                <w:rFonts w:ascii="Times New Roman" w:hAnsi="Times New Roman" w:cs="Times New Roman"/>
                <w:b/>
                <w:sz w:val="20"/>
                <w:szCs w:val="20"/>
                <w:lang w:val="lt-LT" w:eastAsia="lt-LT"/>
              </w:rPr>
              <w:t>Tyrimų ir reagentų, papildomų priemonių pavadinimai</w:t>
            </w:r>
          </w:p>
        </w:tc>
        <w:tc>
          <w:tcPr>
            <w:tcW w:w="2605" w:type="dxa"/>
          </w:tcPr>
          <w:p w14:paraId="66597D71"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rPr>
              <w:t>**Techniniai ir kokybiniai reikalavimai tyrimams, reagentams ir papildomoms priemonėms</w:t>
            </w:r>
          </w:p>
        </w:tc>
        <w:tc>
          <w:tcPr>
            <w:tcW w:w="1364" w:type="dxa"/>
          </w:tcPr>
          <w:p w14:paraId="122E4021"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Preliminarus tyrimų skaičius per 24 mėn.</w:t>
            </w:r>
          </w:p>
        </w:tc>
        <w:tc>
          <w:tcPr>
            <w:tcW w:w="1418" w:type="dxa"/>
          </w:tcPr>
          <w:p w14:paraId="135EF0EE"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Reagentų ir papildomų priemonių kiekis (ml./vnt.)</w:t>
            </w:r>
          </w:p>
          <w:p w14:paraId="3C4DA41E"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 xml:space="preserve">maksimaliam tyrimų skaičiui per </w:t>
            </w:r>
          </w:p>
          <w:p w14:paraId="099DDB95" w14:textId="537B3EE7" w:rsidR="000A254F" w:rsidRPr="00912220" w:rsidRDefault="007D531B" w:rsidP="002160D9">
            <w:pPr>
              <w:spacing w:after="0" w:line="240" w:lineRule="auto"/>
              <w:ind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24</w:t>
            </w:r>
            <w:r w:rsidR="005D00A1" w:rsidRPr="00912220">
              <w:rPr>
                <w:rFonts w:ascii="Times New Roman" w:hAnsi="Times New Roman" w:cs="Times New Roman"/>
                <w:b/>
                <w:sz w:val="20"/>
                <w:szCs w:val="20"/>
                <w:lang w:val="lt-LT" w:eastAsia="lt-LT"/>
              </w:rPr>
              <w:t xml:space="preserve"> </w:t>
            </w:r>
            <w:r w:rsidR="000A254F" w:rsidRPr="00912220">
              <w:rPr>
                <w:rFonts w:ascii="Times New Roman" w:hAnsi="Times New Roman" w:cs="Times New Roman"/>
                <w:b/>
                <w:sz w:val="20"/>
                <w:szCs w:val="20"/>
                <w:lang w:val="lt-LT" w:eastAsia="lt-LT"/>
              </w:rPr>
              <w:t>mėn.</w:t>
            </w:r>
          </w:p>
        </w:tc>
        <w:tc>
          <w:tcPr>
            <w:tcW w:w="1134" w:type="dxa"/>
          </w:tcPr>
          <w:p w14:paraId="3DDE0B1B" w14:textId="77777777" w:rsidR="006656D4" w:rsidRPr="00912220" w:rsidRDefault="006656D4" w:rsidP="006656D4">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Tiekėjo siūloma pakuotė</w:t>
            </w:r>
          </w:p>
          <w:p w14:paraId="0A5CEF37" w14:textId="77777777" w:rsidR="006656D4" w:rsidRPr="00912220" w:rsidRDefault="006656D4" w:rsidP="006656D4">
            <w:pPr>
              <w:spacing w:after="0" w:line="240" w:lineRule="auto"/>
              <w:rPr>
                <w:rFonts w:ascii="Times New Roman" w:hAnsi="Times New Roman" w:cs="Times New Roman"/>
                <w:b/>
                <w:bCs/>
                <w:sz w:val="20"/>
                <w:szCs w:val="20"/>
                <w:lang w:val="lt-LT"/>
              </w:rPr>
            </w:pPr>
          </w:p>
          <w:p w14:paraId="2A51D3BE" w14:textId="77777777" w:rsidR="006656D4" w:rsidRPr="00912220" w:rsidRDefault="006656D4" w:rsidP="006656D4">
            <w:pPr>
              <w:spacing w:after="0" w:line="240" w:lineRule="auto"/>
              <w:rPr>
                <w:rFonts w:ascii="Times New Roman" w:hAnsi="Times New Roman" w:cs="Times New Roman"/>
                <w:b/>
                <w:bCs/>
                <w:i/>
                <w:iCs/>
                <w:sz w:val="20"/>
                <w:szCs w:val="20"/>
                <w:lang w:val="lt-LT"/>
              </w:rPr>
            </w:pPr>
            <w:r w:rsidRPr="00912220">
              <w:rPr>
                <w:rFonts w:ascii="Times New Roman" w:hAnsi="Times New Roman" w:cs="Times New Roman"/>
                <w:b/>
                <w:bCs/>
                <w:sz w:val="20"/>
                <w:szCs w:val="20"/>
                <w:lang w:val="lt-LT"/>
              </w:rPr>
              <w:t>(</w:t>
            </w:r>
            <w:r w:rsidRPr="00912220">
              <w:rPr>
                <w:rFonts w:ascii="Times New Roman" w:hAnsi="Times New Roman" w:cs="Times New Roman"/>
                <w:b/>
                <w:bCs/>
                <w:i/>
                <w:iCs/>
                <w:sz w:val="20"/>
                <w:szCs w:val="20"/>
                <w:lang w:val="lt-LT"/>
              </w:rPr>
              <w:t>nurodyti kiekį pakuotėje)</w:t>
            </w:r>
          </w:p>
          <w:p w14:paraId="381CD450" w14:textId="58A2F61A" w:rsidR="00B46D7F" w:rsidRPr="00912220" w:rsidRDefault="00B46D7F" w:rsidP="00B46D7F">
            <w:pPr>
              <w:spacing w:after="0" w:line="240" w:lineRule="auto"/>
              <w:ind w:left="-108" w:right="-108"/>
              <w:rPr>
                <w:rFonts w:ascii="Times New Roman" w:hAnsi="Times New Roman" w:cs="Times New Roman"/>
                <w:b/>
                <w:bCs/>
                <w:sz w:val="20"/>
                <w:szCs w:val="20"/>
                <w:lang w:val="lt-LT"/>
              </w:rPr>
            </w:pPr>
          </w:p>
          <w:p w14:paraId="6FB9C4DB" w14:textId="0E395ED2" w:rsidR="000A254F" w:rsidRPr="00912220" w:rsidRDefault="00333E36" w:rsidP="00333E36">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w:t>
            </w:r>
          </w:p>
        </w:tc>
        <w:tc>
          <w:tcPr>
            <w:tcW w:w="1134" w:type="dxa"/>
          </w:tcPr>
          <w:p w14:paraId="44C1F880"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Tiekėjo siūlomos pakuotės įkainis Eur be PVM</w:t>
            </w:r>
          </w:p>
        </w:tc>
        <w:tc>
          <w:tcPr>
            <w:tcW w:w="992" w:type="dxa"/>
          </w:tcPr>
          <w:p w14:paraId="6067128D"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Suma, Eur be PVM</w:t>
            </w:r>
          </w:p>
          <w:p w14:paraId="6D3F9312"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24 mėn.</w:t>
            </w:r>
          </w:p>
          <w:p w14:paraId="2243BF4F" w14:textId="77777777" w:rsidR="000B5028" w:rsidRPr="00912220" w:rsidRDefault="000B5028" w:rsidP="002160D9">
            <w:pPr>
              <w:spacing w:after="0" w:line="240" w:lineRule="auto"/>
              <w:ind w:left="-108" w:right="-108"/>
              <w:jc w:val="center"/>
              <w:rPr>
                <w:rFonts w:ascii="Times New Roman" w:hAnsi="Times New Roman" w:cs="Times New Roman"/>
                <w:b/>
                <w:sz w:val="20"/>
                <w:szCs w:val="20"/>
                <w:lang w:val="lt-LT" w:eastAsia="lt-LT"/>
              </w:rPr>
            </w:pPr>
          </w:p>
          <w:p w14:paraId="3AFA104D"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(5x7)</w:t>
            </w:r>
          </w:p>
          <w:p w14:paraId="26503011"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p>
        </w:tc>
        <w:tc>
          <w:tcPr>
            <w:tcW w:w="1985" w:type="dxa"/>
            <w:gridSpan w:val="2"/>
          </w:tcPr>
          <w:p w14:paraId="186CC0C3" w14:textId="77777777" w:rsidR="00742F33" w:rsidRPr="00912220" w:rsidRDefault="000A254F" w:rsidP="00742F33">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Siūlomos prekės gamintojo pavadinimas, komercinis prekės pavadinimas</w:t>
            </w:r>
            <w:r w:rsidR="00742F33" w:rsidRPr="00912220">
              <w:rPr>
                <w:rFonts w:ascii="Times New Roman" w:hAnsi="Times New Roman" w:cs="Times New Roman"/>
                <w:b/>
                <w:sz w:val="20"/>
                <w:szCs w:val="20"/>
                <w:lang w:val="lt-LT" w:eastAsia="lt-LT"/>
              </w:rPr>
              <w:t>,</w:t>
            </w:r>
          </w:p>
          <w:p w14:paraId="5B1653B9" w14:textId="1F2BB5D5" w:rsidR="00207E61" w:rsidRPr="00912220" w:rsidRDefault="00742F33" w:rsidP="00742F33">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prekės kodas</w:t>
            </w:r>
          </w:p>
          <w:p w14:paraId="7D040F04" w14:textId="77777777" w:rsidR="00742F33" w:rsidRPr="00912220" w:rsidRDefault="00742F33" w:rsidP="002160D9">
            <w:pPr>
              <w:spacing w:after="0" w:line="240" w:lineRule="auto"/>
              <w:ind w:left="-108" w:right="-108"/>
              <w:jc w:val="center"/>
              <w:rPr>
                <w:rFonts w:ascii="Times New Roman" w:hAnsi="Times New Roman" w:cs="Times New Roman"/>
                <w:b/>
                <w:sz w:val="20"/>
                <w:szCs w:val="20"/>
                <w:lang w:val="lt-LT" w:eastAsia="lt-LT"/>
              </w:rPr>
            </w:pPr>
          </w:p>
          <w:p w14:paraId="6D50CAB3" w14:textId="25C6EA46"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 xml:space="preserve"> (jei taikoma)</w:t>
            </w:r>
          </w:p>
        </w:tc>
      </w:tr>
      <w:tr w:rsidR="000A254F" w:rsidRPr="00912220" w14:paraId="70E54D62" w14:textId="77777777" w:rsidTr="002203EC">
        <w:trPr>
          <w:gridAfter w:val="1"/>
          <w:wAfter w:w="9" w:type="dxa"/>
          <w:trHeight w:val="146"/>
        </w:trPr>
        <w:tc>
          <w:tcPr>
            <w:tcW w:w="743" w:type="dxa"/>
          </w:tcPr>
          <w:p w14:paraId="0DC1149A"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1</w:t>
            </w:r>
          </w:p>
        </w:tc>
        <w:tc>
          <w:tcPr>
            <w:tcW w:w="3368" w:type="dxa"/>
          </w:tcPr>
          <w:p w14:paraId="43401AEE" w14:textId="77777777" w:rsidR="000A254F" w:rsidRPr="00912220" w:rsidDel="009635F3"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w:t>
            </w:r>
          </w:p>
        </w:tc>
        <w:tc>
          <w:tcPr>
            <w:tcW w:w="2605" w:type="dxa"/>
          </w:tcPr>
          <w:p w14:paraId="0D560524" w14:textId="77777777" w:rsidR="000A254F" w:rsidRPr="00912220" w:rsidRDefault="000A254F" w:rsidP="002160D9">
            <w:pPr>
              <w:spacing w:after="0" w:line="240" w:lineRule="auto"/>
              <w:ind w:left="-108" w:right="-108"/>
              <w:jc w:val="center"/>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3</w:t>
            </w:r>
          </w:p>
        </w:tc>
        <w:tc>
          <w:tcPr>
            <w:tcW w:w="1364" w:type="dxa"/>
          </w:tcPr>
          <w:p w14:paraId="380FE00A"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4</w:t>
            </w:r>
          </w:p>
        </w:tc>
        <w:tc>
          <w:tcPr>
            <w:tcW w:w="1418" w:type="dxa"/>
          </w:tcPr>
          <w:p w14:paraId="5412AEAE"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5</w:t>
            </w:r>
          </w:p>
        </w:tc>
        <w:tc>
          <w:tcPr>
            <w:tcW w:w="1134" w:type="dxa"/>
          </w:tcPr>
          <w:p w14:paraId="6BC43B40"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6</w:t>
            </w:r>
          </w:p>
        </w:tc>
        <w:tc>
          <w:tcPr>
            <w:tcW w:w="1134" w:type="dxa"/>
          </w:tcPr>
          <w:p w14:paraId="6221F19F" w14:textId="77777777" w:rsidR="000A254F" w:rsidRPr="00912220" w:rsidRDefault="000A254F" w:rsidP="002160D9">
            <w:pPr>
              <w:spacing w:after="0" w:line="240" w:lineRule="auto"/>
              <w:ind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7</w:t>
            </w:r>
          </w:p>
        </w:tc>
        <w:tc>
          <w:tcPr>
            <w:tcW w:w="992" w:type="dxa"/>
          </w:tcPr>
          <w:p w14:paraId="4B3F45D7"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8</w:t>
            </w:r>
          </w:p>
        </w:tc>
        <w:tc>
          <w:tcPr>
            <w:tcW w:w="1985" w:type="dxa"/>
            <w:gridSpan w:val="2"/>
          </w:tcPr>
          <w:p w14:paraId="55672438"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9</w:t>
            </w:r>
          </w:p>
        </w:tc>
      </w:tr>
      <w:tr w:rsidR="00A26230" w:rsidRPr="00912220" w14:paraId="058ADFA1" w14:textId="77777777" w:rsidTr="002203EC">
        <w:trPr>
          <w:gridAfter w:val="1"/>
          <w:wAfter w:w="9" w:type="dxa"/>
          <w:trHeight w:val="2691"/>
        </w:trPr>
        <w:tc>
          <w:tcPr>
            <w:tcW w:w="743" w:type="dxa"/>
          </w:tcPr>
          <w:p w14:paraId="27D6AF06"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w:t>
            </w:r>
          </w:p>
        </w:tc>
        <w:tc>
          <w:tcPr>
            <w:tcW w:w="3368" w:type="dxa"/>
          </w:tcPr>
          <w:p w14:paraId="72054DEC" w14:textId="77777777" w:rsidR="00A26230" w:rsidRPr="00912220" w:rsidRDefault="00A26230" w:rsidP="00A26230">
            <w:pPr>
              <w:spacing w:after="0" w:line="240" w:lineRule="auto"/>
              <w:jc w:val="both"/>
              <w:rPr>
                <w:rFonts w:ascii="Times New Roman" w:hAnsi="Times New Roman" w:cs="Times New Roman"/>
                <w:b/>
                <w:bCs/>
                <w:i/>
                <w:iCs/>
                <w:sz w:val="20"/>
                <w:szCs w:val="20"/>
                <w:lang w:val="lt-LT" w:eastAsia="lt-LT"/>
              </w:rPr>
            </w:pPr>
            <w:r w:rsidRPr="00912220">
              <w:rPr>
                <w:rFonts w:ascii="Times New Roman" w:hAnsi="Times New Roman" w:cs="Times New Roman"/>
                <w:b/>
                <w:bCs/>
                <w:iCs/>
                <w:sz w:val="20"/>
                <w:szCs w:val="20"/>
                <w:lang w:val="lt-LT" w:eastAsia="lt-LT"/>
              </w:rPr>
              <w:t xml:space="preserve">Reagentai </w:t>
            </w:r>
            <w:r w:rsidRPr="00912220">
              <w:rPr>
                <w:rFonts w:ascii="Times New Roman" w:hAnsi="Times New Roman" w:cs="Times New Roman"/>
                <w:b/>
                <w:sz w:val="20"/>
                <w:szCs w:val="20"/>
                <w:lang w:val="lt-LT"/>
              </w:rPr>
              <w:t>bendro sveikatos tikrinimo šunims (17 parametrų)</w:t>
            </w:r>
            <w:r w:rsidRPr="00912220">
              <w:rPr>
                <w:rFonts w:ascii="Times New Roman" w:hAnsi="Times New Roman" w:cs="Times New Roman"/>
                <w:b/>
                <w:bCs/>
                <w:iCs/>
                <w:sz w:val="20"/>
                <w:szCs w:val="20"/>
                <w:lang w:val="lt-LT" w:eastAsia="lt-LT"/>
              </w:rPr>
              <w:t xml:space="preserve"> </w:t>
            </w:r>
            <w:r w:rsidRPr="00912220">
              <w:rPr>
                <w:rFonts w:ascii="Times New Roman" w:hAnsi="Times New Roman" w:cs="Times New Roman"/>
                <w:b/>
                <w:sz w:val="20"/>
                <w:szCs w:val="20"/>
                <w:lang w:val="lt-LT"/>
              </w:rPr>
              <w:t>tyrimui</w:t>
            </w:r>
            <w:r w:rsidRPr="00912220">
              <w:rPr>
                <w:rFonts w:ascii="Times New Roman" w:hAnsi="Times New Roman" w:cs="Times New Roman"/>
                <w:b/>
                <w:bCs/>
                <w:i/>
                <w:iCs/>
                <w:sz w:val="20"/>
                <w:szCs w:val="20"/>
                <w:lang w:val="lt-LT" w:eastAsia="lt-LT"/>
              </w:rPr>
              <w:t xml:space="preserve"> </w:t>
            </w:r>
          </w:p>
          <w:p w14:paraId="508B4148"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09544C63"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Tyrimo atsakymų parametrai: ALB, ALB/GLOB, ALKP, ALT, AMYL, BUN, BUN/CREA, </w:t>
            </w:r>
            <w:proofErr w:type="spellStart"/>
            <w:r w:rsidRPr="00912220">
              <w:rPr>
                <w:rFonts w:ascii="Times New Roman" w:hAnsi="Times New Roman" w:cs="Times New Roman"/>
                <w:sz w:val="20"/>
                <w:szCs w:val="20"/>
                <w:lang w:val="lt-LT"/>
              </w:rPr>
              <w:t>Ca</w:t>
            </w:r>
            <w:proofErr w:type="spellEnd"/>
            <w:r w:rsidRPr="00912220">
              <w:rPr>
                <w:rFonts w:ascii="Times New Roman" w:hAnsi="Times New Roman" w:cs="Times New Roman"/>
                <w:sz w:val="20"/>
                <w:szCs w:val="20"/>
                <w:lang w:val="lt-LT"/>
              </w:rPr>
              <w:t>, CHOL, CREA, GGT, GLOB, GLU, LIPA, PHOS, TBIL, TP.</w:t>
            </w:r>
          </w:p>
          <w:p w14:paraId="020334A8" w14:textId="77777777" w:rsidR="00A26230" w:rsidRPr="00912220" w:rsidRDefault="00A26230" w:rsidP="00A26230">
            <w:pPr>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7A3B0DE2" w14:textId="77777777" w:rsidR="00A26230" w:rsidRPr="00912220" w:rsidRDefault="00A26230" w:rsidP="005D00A1">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12</w:t>
            </w:r>
          </w:p>
        </w:tc>
        <w:tc>
          <w:tcPr>
            <w:tcW w:w="1418" w:type="dxa"/>
            <w:vAlign w:val="center"/>
          </w:tcPr>
          <w:p w14:paraId="46908459" w14:textId="52447BF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1321DE1" w14:textId="6A2CB17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AB10884" w14:textId="7C388BD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4A0B09B" w14:textId="23F869A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3A3FF6D" w14:textId="673391D2" w:rsidR="00A26230" w:rsidRPr="00912220" w:rsidRDefault="005D00A1" w:rsidP="005D00A1">
            <w:pPr>
              <w:spacing w:after="0" w:line="240" w:lineRule="auto"/>
              <w:ind w:right="-108"/>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7367561" w14:textId="77777777" w:rsidTr="002203EC">
        <w:trPr>
          <w:gridAfter w:val="1"/>
          <w:wAfter w:w="9" w:type="dxa"/>
          <w:trHeight w:val="146"/>
        </w:trPr>
        <w:tc>
          <w:tcPr>
            <w:tcW w:w="743" w:type="dxa"/>
          </w:tcPr>
          <w:p w14:paraId="3BB1CD99"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w:t>
            </w:r>
          </w:p>
        </w:tc>
        <w:tc>
          <w:tcPr>
            <w:tcW w:w="3368" w:type="dxa"/>
          </w:tcPr>
          <w:p w14:paraId="2F294392" w14:textId="77777777" w:rsidR="000A254F" w:rsidRPr="00912220" w:rsidRDefault="000A254F" w:rsidP="002160D9">
            <w:pPr>
              <w:spacing w:after="0" w:line="240" w:lineRule="auto"/>
              <w:jc w:val="both"/>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D11FB7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5E93D1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FD9063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33D0B05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80AE30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4B5994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5C6290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5E211BD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664832F2" w14:textId="77777777" w:rsidTr="002203EC">
        <w:trPr>
          <w:gridAfter w:val="1"/>
          <w:wAfter w:w="9" w:type="dxa"/>
          <w:trHeight w:val="146"/>
        </w:trPr>
        <w:tc>
          <w:tcPr>
            <w:tcW w:w="743" w:type="dxa"/>
          </w:tcPr>
          <w:p w14:paraId="3F41D56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w:t>
            </w:r>
          </w:p>
        </w:tc>
        <w:tc>
          <w:tcPr>
            <w:tcW w:w="3368" w:type="dxa"/>
          </w:tcPr>
          <w:p w14:paraId="5BA43E49" w14:textId="77777777" w:rsidR="00A26230" w:rsidRPr="00912220" w:rsidRDefault="00A26230" w:rsidP="00A26230">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bendro sveikatos tikrinimo katėms (15 parametrų) tyrimui </w:t>
            </w:r>
          </w:p>
          <w:p w14:paraId="46F65202"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2B4E83F"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Tyrimo atsakymų parametrai: ALB, ALB/GLOB, ALKP, ALT, BUN, BUN/CREA, </w:t>
            </w:r>
            <w:proofErr w:type="spellStart"/>
            <w:r w:rsidRPr="00912220">
              <w:rPr>
                <w:rFonts w:ascii="Times New Roman" w:hAnsi="Times New Roman" w:cs="Times New Roman"/>
                <w:sz w:val="20"/>
                <w:szCs w:val="20"/>
                <w:lang w:val="lt-LT"/>
              </w:rPr>
              <w:t>Ca</w:t>
            </w:r>
            <w:proofErr w:type="spellEnd"/>
            <w:r w:rsidRPr="00912220">
              <w:rPr>
                <w:rFonts w:ascii="Times New Roman" w:hAnsi="Times New Roman" w:cs="Times New Roman"/>
                <w:sz w:val="20"/>
                <w:szCs w:val="20"/>
                <w:lang w:val="lt-LT"/>
              </w:rPr>
              <w:t>, CHOL, CREA, GGT, GLOB, GLU, PHOS, TBIL, TP.</w:t>
            </w:r>
          </w:p>
          <w:p w14:paraId="213EAAB4"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lastRenderedPageBreak/>
              <w:t>Technologija: sausų reagentų su filtruojamaisiais sluoksniais.</w:t>
            </w:r>
          </w:p>
        </w:tc>
        <w:tc>
          <w:tcPr>
            <w:tcW w:w="1364" w:type="dxa"/>
            <w:vAlign w:val="center"/>
          </w:tcPr>
          <w:p w14:paraId="7C2791EE"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12</w:t>
            </w:r>
          </w:p>
        </w:tc>
        <w:tc>
          <w:tcPr>
            <w:tcW w:w="1418" w:type="dxa"/>
            <w:vAlign w:val="center"/>
          </w:tcPr>
          <w:p w14:paraId="15164FCC" w14:textId="6543F23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4001429" w14:textId="37ED1CA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2123492" w14:textId="1AC1D33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F77B069" w14:textId="71FFEA9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DB79125" w14:textId="3128488D" w:rsidR="00A26230" w:rsidRPr="00912220" w:rsidRDefault="00554A1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526629F" w14:textId="77777777" w:rsidTr="002203EC">
        <w:trPr>
          <w:gridAfter w:val="1"/>
          <w:wAfter w:w="9" w:type="dxa"/>
          <w:trHeight w:val="146"/>
        </w:trPr>
        <w:tc>
          <w:tcPr>
            <w:tcW w:w="743" w:type="dxa"/>
          </w:tcPr>
          <w:p w14:paraId="7AD76D7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w:t>
            </w:r>
          </w:p>
        </w:tc>
        <w:tc>
          <w:tcPr>
            <w:tcW w:w="3368" w:type="dxa"/>
          </w:tcPr>
          <w:p w14:paraId="358E67BC" w14:textId="77777777" w:rsidR="000A254F" w:rsidRPr="00912220" w:rsidRDefault="000A254F" w:rsidP="002160D9">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32E6F7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777E03C"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CE21EC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39C2E4D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4D13F4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A76663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5B3BD50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169066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E265D36" w14:textId="77777777" w:rsidTr="002203EC">
        <w:trPr>
          <w:gridAfter w:val="1"/>
          <w:wAfter w:w="9" w:type="dxa"/>
          <w:trHeight w:val="146"/>
        </w:trPr>
        <w:tc>
          <w:tcPr>
            <w:tcW w:w="743" w:type="dxa"/>
          </w:tcPr>
          <w:p w14:paraId="3CA24E1F"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w:t>
            </w:r>
          </w:p>
        </w:tc>
        <w:tc>
          <w:tcPr>
            <w:tcW w:w="3368" w:type="dxa"/>
          </w:tcPr>
          <w:p w14:paraId="399BC55E" w14:textId="77777777" w:rsidR="00A26230" w:rsidRPr="00912220" w:rsidRDefault="00A26230" w:rsidP="00A26230">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elektrolitų tyrimui (4 parametrai) </w:t>
            </w:r>
          </w:p>
          <w:p w14:paraId="27EF7347"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28263340"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Tyrimo atsakymų parametrai: Cl, K, Na, Na/K. </w:t>
            </w:r>
          </w:p>
          <w:p w14:paraId="5C88EA87"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B9A137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30E873B9" w14:textId="2CCFDEE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0AC5759" w14:textId="43C4F08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E9FD4B0" w14:textId="21B8126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4AF383B" w14:textId="50EF70A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10D1689" w14:textId="2CDDF875" w:rsidR="00A26230" w:rsidRPr="00912220" w:rsidRDefault="00554A1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19A0C4BF" w14:textId="77777777" w:rsidTr="002203EC">
        <w:trPr>
          <w:gridAfter w:val="1"/>
          <w:wAfter w:w="9" w:type="dxa"/>
          <w:trHeight w:val="146"/>
        </w:trPr>
        <w:tc>
          <w:tcPr>
            <w:tcW w:w="743" w:type="dxa"/>
          </w:tcPr>
          <w:p w14:paraId="00D2B97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3.1</w:t>
            </w:r>
          </w:p>
        </w:tc>
        <w:tc>
          <w:tcPr>
            <w:tcW w:w="3368" w:type="dxa"/>
          </w:tcPr>
          <w:p w14:paraId="2F228DDC" w14:textId="77777777" w:rsidR="000A254F" w:rsidRPr="00912220" w:rsidRDefault="000A254F" w:rsidP="002160D9">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BA8F32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B8540BF"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211E79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3EF07D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440C977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21BEB0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4143ED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7BC7D8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528646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32D7A16B" w14:textId="77777777" w:rsidTr="002203EC">
        <w:trPr>
          <w:gridAfter w:val="1"/>
          <w:wAfter w:w="9" w:type="dxa"/>
          <w:trHeight w:val="146"/>
        </w:trPr>
        <w:tc>
          <w:tcPr>
            <w:tcW w:w="743" w:type="dxa"/>
          </w:tcPr>
          <w:p w14:paraId="47A89A7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4.</w:t>
            </w:r>
          </w:p>
        </w:tc>
        <w:tc>
          <w:tcPr>
            <w:tcW w:w="3368" w:type="dxa"/>
          </w:tcPr>
          <w:p w14:paraId="2A3BBC13"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būklės patikrinimo prieš operaciją (10 parametrų) tyrimui</w:t>
            </w:r>
            <w:r w:rsidRPr="00912220">
              <w:rPr>
                <w:rFonts w:ascii="Times New Roman" w:hAnsi="Times New Roman" w:cs="Times New Roman"/>
                <w:sz w:val="20"/>
                <w:szCs w:val="20"/>
                <w:lang w:val="lt-LT"/>
              </w:rPr>
              <w:t xml:space="preserve">  </w:t>
            </w:r>
          </w:p>
          <w:p w14:paraId="50AAF8BF"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4A159B0B"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Tyrimo atsakymų parametrai: ALB, ALB/GLOB, ALKP, ALT, BUN, BUN/CREA, CREA, GLOB, GLU, TP.</w:t>
            </w:r>
          </w:p>
          <w:p w14:paraId="39E9BECD"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57499517" w14:textId="153CE8A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245</w:t>
            </w:r>
          </w:p>
        </w:tc>
        <w:tc>
          <w:tcPr>
            <w:tcW w:w="1418" w:type="dxa"/>
            <w:vAlign w:val="center"/>
          </w:tcPr>
          <w:p w14:paraId="3CE96C4C" w14:textId="1563D89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1EC6A63" w14:textId="03C4A61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5BA3C72" w14:textId="7A59247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4ADAB25" w14:textId="2EA934B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658B7A17" w14:textId="081D5213" w:rsidR="00A26230" w:rsidRPr="00912220" w:rsidRDefault="00554A1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E8A679C" w14:textId="77777777" w:rsidTr="002203EC">
        <w:trPr>
          <w:gridAfter w:val="1"/>
          <w:wAfter w:w="9" w:type="dxa"/>
          <w:trHeight w:val="146"/>
        </w:trPr>
        <w:tc>
          <w:tcPr>
            <w:tcW w:w="743" w:type="dxa"/>
          </w:tcPr>
          <w:p w14:paraId="15585047"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4.1</w:t>
            </w:r>
          </w:p>
        </w:tc>
        <w:tc>
          <w:tcPr>
            <w:tcW w:w="3368" w:type="dxa"/>
          </w:tcPr>
          <w:p w14:paraId="780C756D" w14:textId="77777777" w:rsidR="000A254F" w:rsidRPr="00912220" w:rsidRDefault="000A254F" w:rsidP="002160D9">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101DB4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F46C07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8523E2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626CBA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95FF16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0BCE2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694BDE7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EA156C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C33EECE" w14:textId="77777777" w:rsidTr="002203EC">
        <w:trPr>
          <w:gridAfter w:val="1"/>
          <w:wAfter w:w="9" w:type="dxa"/>
          <w:trHeight w:val="1649"/>
        </w:trPr>
        <w:tc>
          <w:tcPr>
            <w:tcW w:w="743" w:type="dxa"/>
          </w:tcPr>
          <w:p w14:paraId="0EB58D50"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5.</w:t>
            </w:r>
          </w:p>
        </w:tc>
        <w:tc>
          <w:tcPr>
            <w:tcW w:w="3368" w:type="dxa"/>
            <w:vAlign w:val="center"/>
          </w:tcPr>
          <w:p w14:paraId="65FAEE08" w14:textId="77777777" w:rsidR="00A26230" w:rsidRPr="00912220" w:rsidRDefault="00A26230" w:rsidP="00A26230">
            <w:pPr>
              <w:spacing w:after="0"/>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Albumino</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p>
          <w:p w14:paraId="668A9D0B" w14:textId="77777777" w:rsidR="00A26230" w:rsidRPr="00912220" w:rsidRDefault="00A26230" w:rsidP="00A26230">
            <w:pPr>
              <w:spacing w:after="0"/>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EB79DAA" w14:textId="16A60819"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kepenų ir inkstų funkcijų, dehidratacijos laipsnio, </w:t>
            </w:r>
            <w:proofErr w:type="spellStart"/>
            <w:r w:rsidRPr="00912220">
              <w:rPr>
                <w:rFonts w:ascii="Times New Roman" w:hAnsi="Times New Roman" w:cs="Times New Roman"/>
                <w:sz w:val="20"/>
                <w:szCs w:val="20"/>
                <w:lang w:val="lt-LT"/>
              </w:rPr>
              <w:t>enteropatijų</w:t>
            </w:r>
            <w:proofErr w:type="spellEnd"/>
            <w:r w:rsidRPr="00912220">
              <w:rPr>
                <w:rFonts w:ascii="Times New Roman" w:hAnsi="Times New Roman" w:cs="Times New Roman"/>
                <w:sz w:val="20"/>
                <w:szCs w:val="20"/>
                <w:lang w:val="lt-LT"/>
              </w:rPr>
              <w:t>, susijusių su baltymų netekimu</w:t>
            </w:r>
            <w:r w:rsidR="007F19D3" w:rsidRPr="00912220">
              <w:rPr>
                <w:rFonts w:ascii="Times New Roman" w:hAnsi="Times New Roman" w:cs="Times New Roman"/>
                <w:sz w:val="20"/>
                <w:szCs w:val="20"/>
                <w:lang w:val="lt-LT"/>
              </w:rPr>
              <w:t>, tyrimui</w:t>
            </w:r>
          </w:p>
          <w:p w14:paraId="15286777"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4A15F88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47EB3026" w14:textId="78F94EB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4A2FFFE" w14:textId="438EFFF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C43731D" w14:textId="63D9482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2A3F015" w14:textId="296DA91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63E3995" w14:textId="39383B1B" w:rsidR="00A26230" w:rsidRPr="00912220" w:rsidRDefault="006A05D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4897418F" w14:textId="77777777" w:rsidTr="002203EC">
        <w:trPr>
          <w:gridAfter w:val="1"/>
          <w:wAfter w:w="9" w:type="dxa"/>
          <w:trHeight w:val="146"/>
        </w:trPr>
        <w:tc>
          <w:tcPr>
            <w:tcW w:w="743" w:type="dxa"/>
          </w:tcPr>
          <w:p w14:paraId="4F5D4155"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5.1</w:t>
            </w:r>
          </w:p>
        </w:tc>
        <w:tc>
          <w:tcPr>
            <w:tcW w:w="3368" w:type="dxa"/>
            <w:vAlign w:val="center"/>
          </w:tcPr>
          <w:p w14:paraId="47A03451" w14:textId="77777777" w:rsidR="000A254F" w:rsidRPr="00912220" w:rsidRDefault="000A254F" w:rsidP="002160D9">
            <w:pPr>
              <w:spacing w:after="0"/>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6803EA7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9474F7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3FC07FD1"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6F44AD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4E90D9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BBB967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6879AF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2B50996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4E19A33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FF98124" w14:textId="77777777" w:rsidTr="002203EC">
        <w:trPr>
          <w:gridAfter w:val="1"/>
          <w:wAfter w:w="9" w:type="dxa"/>
          <w:trHeight w:val="146"/>
        </w:trPr>
        <w:tc>
          <w:tcPr>
            <w:tcW w:w="743" w:type="dxa"/>
          </w:tcPr>
          <w:p w14:paraId="6DBAD6D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6.</w:t>
            </w:r>
          </w:p>
        </w:tc>
        <w:tc>
          <w:tcPr>
            <w:tcW w:w="3368" w:type="dxa"/>
            <w:vAlign w:val="center"/>
          </w:tcPr>
          <w:p w14:paraId="33D1431C"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Šarminės fosfatazės kiekio kraujyje tyrimui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E0861CF" w14:textId="7DC9850B"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kepenų ir tulžies sistemos ligų sutrikimų tyrimui.</w:t>
            </w:r>
          </w:p>
          <w:p w14:paraId="229D3DD5"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559E32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646B3F27" w14:textId="0365941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162B707" w14:textId="69B5CBB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31444AF" w14:textId="52BC956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7B9BCFCE" w14:textId="2165512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37FFC29" w14:textId="45B1C31A" w:rsidR="00A26230" w:rsidRPr="00912220" w:rsidRDefault="006A05D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CD4AC7B" w14:textId="77777777" w:rsidTr="002203EC">
        <w:trPr>
          <w:gridAfter w:val="1"/>
          <w:wAfter w:w="9" w:type="dxa"/>
          <w:trHeight w:val="146"/>
        </w:trPr>
        <w:tc>
          <w:tcPr>
            <w:tcW w:w="743" w:type="dxa"/>
          </w:tcPr>
          <w:p w14:paraId="21DC3086"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6.1</w:t>
            </w:r>
          </w:p>
        </w:tc>
        <w:tc>
          <w:tcPr>
            <w:tcW w:w="3368" w:type="dxa"/>
            <w:vAlign w:val="center"/>
          </w:tcPr>
          <w:p w14:paraId="173E54A2"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D41770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63815AB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7482A16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277EF9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E2EA28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E1F1EB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AEA395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6A740F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973DC3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23E60A1A" w14:textId="77777777" w:rsidTr="002203EC">
        <w:trPr>
          <w:gridAfter w:val="1"/>
          <w:wAfter w:w="9" w:type="dxa"/>
          <w:trHeight w:val="146"/>
        </w:trPr>
        <w:tc>
          <w:tcPr>
            <w:tcW w:w="743" w:type="dxa"/>
          </w:tcPr>
          <w:p w14:paraId="65E9DDD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7.</w:t>
            </w:r>
          </w:p>
        </w:tc>
        <w:tc>
          <w:tcPr>
            <w:tcW w:w="3368" w:type="dxa"/>
            <w:vAlign w:val="center"/>
          </w:tcPr>
          <w:p w14:paraId="57F0AEA3"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Alanino</w:t>
            </w:r>
            <w:proofErr w:type="spellEnd"/>
            <w:r w:rsidRPr="00912220">
              <w:rPr>
                <w:rFonts w:ascii="Times New Roman" w:hAnsi="Times New Roman" w:cs="Times New Roman"/>
                <w:b/>
                <w:sz w:val="20"/>
                <w:szCs w:val="20"/>
                <w:lang w:val="lt-LT"/>
              </w:rPr>
              <w:t xml:space="preserve"> </w:t>
            </w:r>
            <w:proofErr w:type="spellStart"/>
            <w:r w:rsidRPr="00912220">
              <w:rPr>
                <w:rFonts w:ascii="Times New Roman" w:hAnsi="Times New Roman" w:cs="Times New Roman"/>
                <w:b/>
                <w:sz w:val="20"/>
                <w:szCs w:val="20"/>
                <w:lang w:val="lt-LT"/>
              </w:rPr>
              <w:t>aminotransferazės</w:t>
            </w:r>
            <w:proofErr w:type="spellEnd"/>
            <w:r w:rsidRPr="00912220">
              <w:rPr>
                <w:rFonts w:ascii="Times New Roman" w:hAnsi="Times New Roman" w:cs="Times New Roman"/>
                <w:b/>
                <w:sz w:val="20"/>
                <w:szCs w:val="20"/>
                <w:lang w:val="lt-LT"/>
              </w:rPr>
              <w:t xml:space="preserve"> kiekio kraujyje tyrimui</w:t>
            </w:r>
          </w:p>
          <w:p w14:paraId="47689721"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127AA6C1" w14:textId="16A97E90"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kepenų pažeidimų </w:t>
            </w:r>
            <w:r w:rsidR="007F19D3" w:rsidRPr="00912220">
              <w:rPr>
                <w:rFonts w:ascii="Times New Roman" w:hAnsi="Times New Roman" w:cs="Times New Roman"/>
                <w:sz w:val="20"/>
                <w:szCs w:val="20"/>
                <w:lang w:val="lt-LT"/>
              </w:rPr>
              <w:t xml:space="preserve">ir </w:t>
            </w:r>
            <w:r w:rsidRPr="00912220">
              <w:rPr>
                <w:rFonts w:ascii="Times New Roman" w:hAnsi="Times New Roman" w:cs="Times New Roman"/>
                <w:sz w:val="20"/>
                <w:szCs w:val="20"/>
                <w:lang w:val="lt-LT"/>
              </w:rPr>
              <w:t xml:space="preserve">sutrikimų tyrimui. </w:t>
            </w:r>
          </w:p>
          <w:p w14:paraId="065C04D2"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1331A37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7257CD89" w14:textId="1ED3E6A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D74F669" w14:textId="36A34FB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B1DD483" w14:textId="6D0F282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26E9289" w14:textId="475A747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6F86FCE" w14:textId="32F57A52" w:rsidR="00A26230" w:rsidRPr="00912220" w:rsidRDefault="00347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24E092C" w14:textId="77777777" w:rsidTr="002203EC">
        <w:trPr>
          <w:gridAfter w:val="1"/>
          <w:wAfter w:w="9" w:type="dxa"/>
          <w:trHeight w:val="146"/>
        </w:trPr>
        <w:tc>
          <w:tcPr>
            <w:tcW w:w="743" w:type="dxa"/>
          </w:tcPr>
          <w:p w14:paraId="4B1E603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7.1</w:t>
            </w:r>
          </w:p>
        </w:tc>
        <w:tc>
          <w:tcPr>
            <w:tcW w:w="3368" w:type="dxa"/>
            <w:vAlign w:val="center"/>
          </w:tcPr>
          <w:p w14:paraId="675EC100"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91F09B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6C4C72F"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761A532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AF3F8F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CA3362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C61844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41D942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4DC8902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6DF6F26" w14:textId="77777777" w:rsidTr="002203EC">
        <w:trPr>
          <w:gridAfter w:val="1"/>
          <w:wAfter w:w="9" w:type="dxa"/>
          <w:trHeight w:val="146"/>
        </w:trPr>
        <w:tc>
          <w:tcPr>
            <w:tcW w:w="743" w:type="dxa"/>
          </w:tcPr>
          <w:p w14:paraId="26C2A5E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8.</w:t>
            </w:r>
          </w:p>
        </w:tc>
        <w:tc>
          <w:tcPr>
            <w:tcW w:w="3368" w:type="dxa"/>
            <w:vAlign w:val="center"/>
          </w:tcPr>
          <w:p w14:paraId="1462EB8E"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Amilazės</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p>
          <w:p w14:paraId="31F36441"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159D7E5" w14:textId="0F813454"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ūmaus pankreatito tyrimui.</w:t>
            </w:r>
          </w:p>
          <w:p w14:paraId="4EBC5491" w14:textId="77777777" w:rsidR="00A26230" w:rsidRPr="00912220" w:rsidRDefault="00A26230" w:rsidP="00A26230">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A05197E"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20AFAFF2" w14:textId="660EB97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EFDA119" w14:textId="07AFD69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319E8D1" w14:textId="51C9204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04055E44" w14:textId="2674C68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CFDFCFD" w14:textId="469DFD64"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79F8EE28" w14:textId="77777777" w:rsidTr="002203EC">
        <w:trPr>
          <w:gridAfter w:val="1"/>
          <w:wAfter w:w="9" w:type="dxa"/>
          <w:trHeight w:val="146"/>
        </w:trPr>
        <w:tc>
          <w:tcPr>
            <w:tcW w:w="743" w:type="dxa"/>
          </w:tcPr>
          <w:p w14:paraId="14B7B43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8.1</w:t>
            </w:r>
          </w:p>
        </w:tc>
        <w:tc>
          <w:tcPr>
            <w:tcW w:w="3368" w:type="dxa"/>
            <w:vAlign w:val="center"/>
          </w:tcPr>
          <w:p w14:paraId="668A3AC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FFF0F4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56FB2A0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C894B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A2452B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E85FEF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592097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E81F0A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3A75D01C" w14:textId="77777777" w:rsidTr="002203EC">
        <w:trPr>
          <w:gridAfter w:val="1"/>
          <w:wAfter w:w="9" w:type="dxa"/>
          <w:trHeight w:val="146"/>
        </w:trPr>
        <w:tc>
          <w:tcPr>
            <w:tcW w:w="743" w:type="dxa"/>
          </w:tcPr>
          <w:p w14:paraId="5DD5720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9.</w:t>
            </w:r>
          </w:p>
        </w:tc>
        <w:tc>
          <w:tcPr>
            <w:tcW w:w="3368" w:type="dxa"/>
            <w:vAlign w:val="center"/>
          </w:tcPr>
          <w:p w14:paraId="6084A6B3"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Asparato</w:t>
            </w:r>
            <w:proofErr w:type="spellEnd"/>
            <w:r w:rsidRPr="00912220">
              <w:rPr>
                <w:rFonts w:ascii="Times New Roman" w:hAnsi="Times New Roman" w:cs="Times New Roman"/>
                <w:b/>
                <w:sz w:val="20"/>
                <w:szCs w:val="20"/>
                <w:lang w:val="lt-LT"/>
              </w:rPr>
              <w:t xml:space="preserve"> </w:t>
            </w:r>
            <w:proofErr w:type="spellStart"/>
            <w:r w:rsidRPr="00912220">
              <w:rPr>
                <w:rFonts w:ascii="Times New Roman" w:hAnsi="Times New Roman" w:cs="Times New Roman"/>
                <w:b/>
                <w:sz w:val="20"/>
                <w:szCs w:val="20"/>
                <w:lang w:val="lt-LT"/>
              </w:rPr>
              <w:t>aminotransferazės</w:t>
            </w:r>
            <w:proofErr w:type="spellEnd"/>
            <w:r w:rsidRPr="00912220">
              <w:rPr>
                <w:rFonts w:ascii="Times New Roman" w:hAnsi="Times New Roman" w:cs="Times New Roman"/>
                <w:b/>
                <w:sz w:val="20"/>
                <w:szCs w:val="20"/>
                <w:lang w:val="lt-LT"/>
              </w:rPr>
              <w:t xml:space="preserve"> kiekio kraujyje tyrimui</w:t>
            </w:r>
          </w:p>
          <w:p w14:paraId="5BFBFC4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D0A85DC" w14:textId="45875172"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kepenų, širdies ar skeleto raumenų tyrimui.</w:t>
            </w:r>
          </w:p>
          <w:p w14:paraId="47BE471A"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9BA85C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33AB6BF4" w14:textId="2EBF12D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25933C0" w14:textId="0BF30C6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3232ADC" w14:textId="6AB03FF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37301928" w14:textId="752F9E2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B41E833" w14:textId="5A853E8C"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E7D674B" w14:textId="77777777" w:rsidTr="002203EC">
        <w:trPr>
          <w:gridAfter w:val="1"/>
          <w:wAfter w:w="9" w:type="dxa"/>
          <w:trHeight w:val="146"/>
        </w:trPr>
        <w:tc>
          <w:tcPr>
            <w:tcW w:w="743" w:type="dxa"/>
          </w:tcPr>
          <w:p w14:paraId="54BD8502"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9.1</w:t>
            </w:r>
          </w:p>
        </w:tc>
        <w:tc>
          <w:tcPr>
            <w:tcW w:w="3368" w:type="dxa"/>
            <w:vAlign w:val="center"/>
          </w:tcPr>
          <w:p w14:paraId="05A47878"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1AE45C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65B87168"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FE39BDD"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9DF5B8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8C6453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959672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5D6404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076C646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64543B8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2F32D49" w14:textId="77777777" w:rsidTr="002203EC">
        <w:trPr>
          <w:gridAfter w:val="1"/>
          <w:wAfter w:w="9" w:type="dxa"/>
          <w:trHeight w:val="146"/>
        </w:trPr>
        <w:tc>
          <w:tcPr>
            <w:tcW w:w="743" w:type="dxa"/>
          </w:tcPr>
          <w:p w14:paraId="7BF05E4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10.</w:t>
            </w:r>
          </w:p>
        </w:tc>
        <w:tc>
          <w:tcPr>
            <w:tcW w:w="3368" w:type="dxa"/>
            <w:vAlign w:val="center"/>
          </w:tcPr>
          <w:p w14:paraId="4F5D557B"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Šlapalo kiekio kraujyje tyrimui</w:t>
            </w:r>
          </w:p>
          <w:p w14:paraId="4AA53669"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3F25351C"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inkstų ligų tyrimui.</w:t>
            </w:r>
          </w:p>
          <w:p w14:paraId="11733A48"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C8F9E1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7CB0D28F" w14:textId="08A2F9D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68AC1F8" w14:textId="28F2D4C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440110D" w14:textId="508FEB2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8DADDEA" w14:textId="1878900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F802AB5" w14:textId="340BFA2F"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07AC282" w14:textId="77777777" w:rsidTr="002203EC">
        <w:trPr>
          <w:gridAfter w:val="1"/>
          <w:wAfter w:w="9" w:type="dxa"/>
          <w:trHeight w:val="146"/>
        </w:trPr>
        <w:tc>
          <w:tcPr>
            <w:tcW w:w="743" w:type="dxa"/>
          </w:tcPr>
          <w:p w14:paraId="161D0098"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10.1</w:t>
            </w:r>
          </w:p>
        </w:tc>
        <w:tc>
          <w:tcPr>
            <w:tcW w:w="3368" w:type="dxa"/>
            <w:vAlign w:val="center"/>
          </w:tcPr>
          <w:p w14:paraId="71AC8E19"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3D44ED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2E16E64"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D54B57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5C2667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1DE25BC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FE75B4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9A65E6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3E818A6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AA7BFE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B7EC986" w14:textId="77777777" w:rsidTr="002203EC">
        <w:trPr>
          <w:gridAfter w:val="1"/>
          <w:wAfter w:w="9" w:type="dxa"/>
          <w:trHeight w:val="146"/>
        </w:trPr>
        <w:tc>
          <w:tcPr>
            <w:tcW w:w="743" w:type="dxa"/>
          </w:tcPr>
          <w:p w14:paraId="6084E62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w:t>
            </w:r>
          </w:p>
        </w:tc>
        <w:tc>
          <w:tcPr>
            <w:tcW w:w="3368" w:type="dxa"/>
            <w:vAlign w:val="center"/>
          </w:tcPr>
          <w:p w14:paraId="657DE903"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Kalcio (</w:t>
            </w:r>
            <w:proofErr w:type="spellStart"/>
            <w:r w:rsidRPr="00912220">
              <w:rPr>
                <w:rFonts w:ascii="Times New Roman" w:hAnsi="Times New Roman" w:cs="Times New Roman"/>
                <w:b/>
                <w:sz w:val="20"/>
                <w:szCs w:val="20"/>
                <w:lang w:val="lt-LT"/>
              </w:rPr>
              <w:t>Ca</w:t>
            </w:r>
            <w:proofErr w:type="spellEnd"/>
            <w:r w:rsidRPr="00912220">
              <w:rPr>
                <w:rFonts w:ascii="Times New Roman" w:hAnsi="Times New Roman" w:cs="Times New Roman"/>
                <w:b/>
                <w:sz w:val="20"/>
                <w:szCs w:val="20"/>
                <w:lang w:val="lt-LT"/>
              </w:rPr>
              <w:t>) kiekio kraujyje tyrimui</w:t>
            </w:r>
          </w:p>
          <w:p w14:paraId="2A61148C"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lastRenderedPageBreak/>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95E0D62" w14:textId="1BEB5E9B"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lastRenderedPageBreak/>
              <w:t xml:space="preserve">Tyrimas skirtas tam tikrų </w:t>
            </w:r>
            <w:proofErr w:type="spellStart"/>
            <w:r w:rsidRPr="00912220">
              <w:rPr>
                <w:rFonts w:ascii="Times New Roman" w:hAnsi="Times New Roman" w:cs="Times New Roman"/>
                <w:sz w:val="20"/>
                <w:szCs w:val="20"/>
                <w:lang w:val="lt-LT"/>
              </w:rPr>
              <w:t>neoplazijų</w:t>
            </w:r>
            <w:proofErr w:type="spellEnd"/>
            <w:r w:rsidRPr="00912220">
              <w:rPr>
                <w:rFonts w:ascii="Times New Roman" w:hAnsi="Times New Roman" w:cs="Times New Roman"/>
                <w:sz w:val="20"/>
                <w:szCs w:val="20"/>
                <w:lang w:val="lt-LT"/>
              </w:rPr>
              <w:t xml:space="preserve">, kaulų ligų, skydliaukės ligų, </w:t>
            </w:r>
            <w:proofErr w:type="spellStart"/>
            <w:r w:rsidRPr="00912220">
              <w:rPr>
                <w:rFonts w:ascii="Times New Roman" w:hAnsi="Times New Roman" w:cs="Times New Roman"/>
                <w:sz w:val="20"/>
                <w:szCs w:val="20"/>
                <w:lang w:val="lt-LT"/>
              </w:rPr>
              <w:t>eklampsijų</w:t>
            </w:r>
            <w:proofErr w:type="spellEnd"/>
            <w:r w:rsidR="007F19D3" w:rsidRPr="00912220">
              <w:rPr>
                <w:rFonts w:ascii="Times New Roman" w:hAnsi="Times New Roman" w:cs="Times New Roman"/>
                <w:sz w:val="20"/>
                <w:szCs w:val="20"/>
                <w:lang w:val="lt-LT"/>
              </w:rPr>
              <w:t xml:space="preserve"> </w:t>
            </w:r>
            <w:r w:rsidRPr="00912220">
              <w:rPr>
                <w:rFonts w:ascii="Times New Roman" w:hAnsi="Times New Roman" w:cs="Times New Roman"/>
                <w:sz w:val="20"/>
                <w:szCs w:val="20"/>
                <w:lang w:val="lt-LT"/>
              </w:rPr>
              <w:t>tyrimui.</w:t>
            </w:r>
          </w:p>
          <w:p w14:paraId="5834503A" w14:textId="77777777" w:rsidR="00A26230" w:rsidRPr="00912220" w:rsidRDefault="00A26230" w:rsidP="00A26230">
            <w:pPr>
              <w:spacing w:after="0" w:line="240" w:lineRule="auto"/>
              <w:rPr>
                <w:rFonts w:ascii="Times New Roman" w:hAnsi="Times New Roman" w:cs="Times New Roman"/>
                <w:sz w:val="20"/>
                <w:szCs w:val="20"/>
                <w:lang w:val="lt-LT"/>
              </w:rPr>
            </w:pPr>
            <w:r w:rsidRPr="00912220">
              <w:rPr>
                <w:rFonts w:ascii="Times New Roman" w:hAnsi="Times New Roman" w:cs="Times New Roman"/>
                <w:sz w:val="20"/>
                <w:szCs w:val="20"/>
                <w:lang w:val="lt-LT"/>
              </w:rPr>
              <w:lastRenderedPageBreak/>
              <w:t>Technologija: sausų reagentų su filtruojamaisiais sluoksniais</w:t>
            </w:r>
          </w:p>
        </w:tc>
        <w:tc>
          <w:tcPr>
            <w:tcW w:w="1364" w:type="dxa"/>
            <w:vAlign w:val="center"/>
          </w:tcPr>
          <w:p w14:paraId="69F6A2E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12</w:t>
            </w:r>
          </w:p>
        </w:tc>
        <w:tc>
          <w:tcPr>
            <w:tcW w:w="1418" w:type="dxa"/>
            <w:vAlign w:val="center"/>
          </w:tcPr>
          <w:p w14:paraId="35D5407B" w14:textId="69B6D03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117751E" w14:textId="1C94D75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BF4CFDA" w14:textId="616E271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9D68A67" w14:textId="75736EC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68871B3" w14:textId="548E8567"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A18447A" w14:textId="77777777" w:rsidTr="002203EC">
        <w:trPr>
          <w:gridAfter w:val="1"/>
          <w:wAfter w:w="9" w:type="dxa"/>
          <w:trHeight w:val="146"/>
        </w:trPr>
        <w:tc>
          <w:tcPr>
            <w:tcW w:w="743" w:type="dxa"/>
          </w:tcPr>
          <w:p w14:paraId="4A06104A"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11.1</w:t>
            </w:r>
          </w:p>
        </w:tc>
        <w:tc>
          <w:tcPr>
            <w:tcW w:w="3368" w:type="dxa"/>
            <w:vAlign w:val="center"/>
          </w:tcPr>
          <w:p w14:paraId="65ABD566"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C26A73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1E89CF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3D9FF2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D1F4694"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3E35E7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4AB54F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BE6825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523D0F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A14BA3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838E79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464D26AE" w14:textId="77777777" w:rsidTr="002203EC">
        <w:trPr>
          <w:gridAfter w:val="1"/>
          <w:wAfter w:w="9" w:type="dxa"/>
          <w:trHeight w:val="146"/>
        </w:trPr>
        <w:tc>
          <w:tcPr>
            <w:tcW w:w="743" w:type="dxa"/>
          </w:tcPr>
          <w:p w14:paraId="6007A288"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3368" w:type="dxa"/>
            <w:vAlign w:val="center"/>
          </w:tcPr>
          <w:p w14:paraId="1FF32DAD"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Cholesterolio kiekio kraujyje tyrimui</w:t>
            </w:r>
            <w:r w:rsidRPr="00912220">
              <w:rPr>
                <w:rFonts w:ascii="Times New Roman" w:hAnsi="Times New Roman" w:cs="Times New Roman"/>
                <w:sz w:val="20"/>
                <w:szCs w:val="20"/>
                <w:lang w:val="lt-LT"/>
              </w:rPr>
              <w:t xml:space="preserve"> </w:t>
            </w:r>
          </w:p>
          <w:p w14:paraId="4F2BF966"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50B96B1"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endokrininėms ar </w:t>
            </w:r>
            <w:proofErr w:type="spellStart"/>
            <w:r w:rsidRPr="00912220">
              <w:rPr>
                <w:rFonts w:ascii="Times New Roman" w:hAnsi="Times New Roman" w:cs="Times New Roman"/>
                <w:sz w:val="20"/>
                <w:szCs w:val="20"/>
                <w:lang w:val="lt-LT"/>
              </w:rPr>
              <w:t>cholestazę</w:t>
            </w:r>
            <w:proofErr w:type="spellEnd"/>
            <w:r w:rsidRPr="00912220">
              <w:rPr>
                <w:rFonts w:ascii="Times New Roman" w:hAnsi="Times New Roman" w:cs="Times New Roman"/>
                <w:sz w:val="20"/>
                <w:szCs w:val="20"/>
                <w:lang w:val="lt-LT"/>
              </w:rPr>
              <w:t xml:space="preserve"> sukeliančioms ligoms tirti.</w:t>
            </w:r>
          </w:p>
          <w:p w14:paraId="08A0FFF0"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387426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70C17D5" w14:textId="39B6798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5FAFDC0" w14:textId="5B7B064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8E59181" w14:textId="1FA0667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A0BEB24" w14:textId="6E420B5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6487F6C" w14:textId="65399CE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A254F" w:rsidRPr="00912220" w14:paraId="3B134ED4" w14:textId="77777777" w:rsidTr="002203EC">
        <w:trPr>
          <w:gridAfter w:val="1"/>
          <w:wAfter w:w="9" w:type="dxa"/>
          <w:trHeight w:val="146"/>
        </w:trPr>
        <w:tc>
          <w:tcPr>
            <w:tcW w:w="743" w:type="dxa"/>
          </w:tcPr>
          <w:p w14:paraId="18D1AFE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12.1</w:t>
            </w:r>
          </w:p>
        </w:tc>
        <w:tc>
          <w:tcPr>
            <w:tcW w:w="3368" w:type="dxa"/>
            <w:vAlign w:val="center"/>
          </w:tcPr>
          <w:p w14:paraId="3F5566AA"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A50615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8B45CA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A52E556"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934BAF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6F6058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73DE2E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C379FB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2CF75F3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90B8C5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77CF633" w14:textId="77777777" w:rsidTr="002203EC">
        <w:trPr>
          <w:gridAfter w:val="1"/>
          <w:wAfter w:w="9" w:type="dxa"/>
          <w:trHeight w:val="146"/>
        </w:trPr>
        <w:tc>
          <w:tcPr>
            <w:tcW w:w="743" w:type="dxa"/>
          </w:tcPr>
          <w:p w14:paraId="6EC3EC76"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13.</w:t>
            </w:r>
          </w:p>
        </w:tc>
        <w:tc>
          <w:tcPr>
            <w:tcW w:w="3368" w:type="dxa"/>
            <w:vAlign w:val="center"/>
          </w:tcPr>
          <w:p w14:paraId="6D5355B6"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Kreatinkinazės</w:t>
            </w:r>
            <w:proofErr w:type="spellEnd"/>
            <w:r w:rsidRPr="00912220">
              <w:rPr>
                <w:rFonts w:ascii="Times New Roman" w:hAnsi="Times New Roman" w:cs="Times New Roman"/>
                <w:b/>
                <w:sz w:val="20"/>
                <w:szCs w:val="20"/>
                <w:lang w:val="lt-LT"/>
              </w:rPr>
              <w:t xml:space="preserve"> kiekio kraujyje tyrimui</w:t>
            </w:r>
          </w:p>
          <w:p w14:paraId="310C2838"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3A6FC4FC" w14:textId="77777777" w:rsidR="00A26230" w:rsidRPr="00912220" w:rsidRDefault="00A26230" w:rsidP="00A26230">
            <w:pPr>
              <w:spacing w:after="0"/>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skeleto ar širdies raumenų žalai nustatyti. </w:t>
            </w:r>
          </w:p>
          <w:p w14:paraId="6CE4CCD0" w14:textId="77777777" w:rsidR="00A26230" w:rsidRPr="00912220" w:rsidRDefault="00A26230" w:rsidP="00A26230">
            <w:pPr>
              <w:spacing w:after="0"/>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0923C87"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2528CF5A" w14:textId="09F3866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9A76E0A" w14:textId="5112764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7352DE8" w14:textId="3C35287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E2EE090" w14:textId="42364FF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769F8DD" w14:textId="78A08EF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A254F" w:rsidRPr="00912220" w14:paraId="49AA60AF" w14:textId="77777777" w:rsidTr="002203EC">
        <w:trPr>
          <w:gridAfter w:val="1"/>
          <w:wAfter w:w="9" w:type="dxa"/>
          <w:trHeight w:val="146"/>
        </w:trPr>
        <w:tc>
          <w:tcPr>
            <w:tcW w:w="743" w:type="dxa"/>
          </w:tcPr>
          <w:p w14:paraId="6FFDDA0A"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13.1</w:t>
            </w:r>
          </w:p>
        </w:tc>
        <w:tc>
          <w:tcPr>
            <w:tcW w:w="3368" w:type="dxa"/>
            <w:vAlign w:val="center"/>
          </w:tcPr>
          <w:p w14:paraId="78A2B7D4"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573262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D8B2318"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DCE3EC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C4AA02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5EF8FF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272408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4237B4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03D17A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2C138B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0253387" w14:textId="77777777" w:rsidTr="002203EC">
        <w:trPr>
          <w:gridAfter w:val="1"/>
          <w:wAfter w:w="9" w:type="dxa"/>
          <w:trHeight w:val="146"/>
        </w:trPr>
        <w:tc>
          <w:tcPr>
            <w:tcW w:w="743" w:type="dxa"/>
          </w:tcPr>
          <w:p w14:paraId="284BF1F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14.</w:t>
            </w:r>
          </w:p>
        </w:tc>
        <w:tc>
          <w:tcPr>
            <w:tcW w:w="3368" w:type="dxa"/>
            <w:vAlign w:val="center"/>
          </w:tcPr>
          <w:p w14:paraId="048F74A5"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Kreatinino kiekio kraujyje tyrimui</w:t>
            </w:r>
            <w:r w:rsidRPr="00912220">
              <w:rPr>
                <w:rFonts w:ascii="Times New Roman" w:hAnsi="Times New Roman" w:cs="Times New Roman"/>
                <w:sz w:val="20"/>
                <w:szCs w:val="20"/>
                <w:lang w:val="lt-LT"/>
              </w:rPr>
              <w:t xml:space="preserve"> </w:t>
            </w:r>
          </w:p>
          <w:p w14:paraId="0E7A897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0DF8D541" w14:textId="77777777" w:rsidR="00A26230" w:rsidRPr="00912220" w:rsidRDefault="00A26230" w:rsidP="00A26230">
            <w:pPr>
              <w:spacing w:after="0" w:line="240" w:lineRule="auto"/>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inkstų ligoms </w:t>
            </w:r>
            <w:proofErr w:type="spellStart"/>
            <w:r w:rsidRPr="00912220">
              <w:rPr>
                <w:rFonts w:ascii="Times New Roman" w:hAnsi="Times New Roman" w:cs="Times New Roman"/>
                <w:sz w:val="20"/>
                <w:szCs w:val="20"/>
                <w:lang w:val="lt-LT"/>
              </w:rPr>
              <w:t>tyrti</w:t>
            </w:r>
            <w:proofErr w:type="spellEnd"/>
            <w:r w:rsidRPr="00912220">
              <w:rPr>
                <w:rFonts w:ascii="Times New Roman" w:hAnsi="Times New Roman" w:cs="Times New Roman"/>
                <w:sz w:val="20"/>
                <w:szCs w:val="20"/>
                <w:lang w:val="lt-LT"/>
              </w:rPr>
              <w:t xml:space="preserve"> bei </w:t>
            </w:r>
            <w:proofErr w:type="spellStart"/>
            <w:r w:rsidRPr="00912220">
              <w:rPr>
                <w:rFonts w:ascii="Times New Roman" w:hAnsi="Times New Roman" w:cs="Times New Roman"/>
                <w:sz w:val="20"/>
                <w:szCs w:val="20"/>
                <w:lang w:val="lt-LT"/>
              </w:rPr>
              <w:t>glomerų</w:t>
            </w:r>
            <w:proofErr w:type="spellEnd"/>
            <w:r w:rsidRPr="00912220">
              <w:rPr>
                <w:rFonts w:ascii="Times New Roman" w:hAnsi="Times New Roman" w:cs="Times New Roman"/>
                <w:sz w:val="20"/>
                <w:szCs w:val="20"/>
                <w:lang w:val="lt-LT"/>
              </w:rPr>
              <w:t xml:space="preserve"> filtracijos greičiui stebėti.</w:t>
            </w:r>
          </w:p>
          <w:p w14:paraId="1E19E07A"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1C5753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6F2DE6F0" w14:textId="03848D8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F0174FB" w14:textId="23DA641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5F19B54" w14:textId="5F570D7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0E08656" w14:textId="7DB0249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608E5A25" w14:textId="697AD44D" w:rsidR="00A26230" w:rsidRPr="00912220" w:rsidRDefault="00A05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60C343C" w14:textId="77777777" w:rsidTr="002203EC">
        <w:trPr>
          <w:gridAfter w:val="1"/>
          <w:wAfter w:w="9" w:type="dxa"/>
          <w:trHeight w:val="146"/>
        </w:trPr>
        <w:tc>
          <w:tcPr>
            <w:tcW w:w="743" w:type="dxa"/>
          </w:tcPr>
          <w:p w14:paraId="3E36A61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14.1</w:t>
            </w:r>
          </w:p>
        </w:tc>
        <w:tc>
          <w:tcPr>
            <w:tcW w:w="3368" w:type="dxa"/>
            <w:vAlign w:val="center"/>
          </w:tcPr>
          <w:p w14:paraId="518DED2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CD10C7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AD77298"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653EA6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C53C88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153FF65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1D9927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2D5921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65142A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678095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21E28639" w14:textId="77777777" w:rsidTr="002203EC">
        <w:trPr>
          <w:gridAfter w:val="1"/>
          <w:wAfter w:w="9" w:type="dxa"/>
          <w:trHeight w:val="146"/>
        </w:trPr>
        <w:tc>
          <w:tcPr>
            <w:tcW w:w="743" w:type="dxa"/>
          </w:tcPr>
          <w:p w14:paraId="7D3CE0DF"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15.</w:t>
            </w:r>
          </w:p>
        </w:tc>
        <w:tc>
          <w:tcPr>
            <w:tcW w:w="3368" w:type="dxa"/>
            <w:vAlign w:val="center"/>
          </w:tcPr>
          <w:p w14:paraId="238BCD9D"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Gamma-glutamyltransferazės</w:t>
            </w:r>
            <w:proofErr w:type="spellEnd"/>
            <w:r w:rsidRPr="00912220">
              <w:rPr>
                <w:rFonts w:ascii="Times New Roman" w:hAnsi="Times New Roman" w:cs="Times New Roman"/>
                <w:b/>
                <w:sz w:val="20"/>
                <w:szCs w:val="20"/>
                <w:lang w:val="lt-LT"/>
              </w:rPr>
              <w:t xml:space="preserve"> kiekio kraujyje tyrimui</w:t>
            </w:r>
          </w:p>
          <w:p w14:paraId="455BCA9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D77D26D" w14:textId="0D63AB7F"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kepenų </w:t>
            </w:r>
            <w:proofErr w:type="spellStart"/>
            <w:r w:rsidRPr="00912220">
              <w:rPr>
                <w:rFonts w:ascii="Times New Roman" w:hAnsi="Times New Roman" w:cs="Times New Roman"/>
                <w:sz w:val="20"/>
                <w:szCs w:val="20"/>
                <w:lang w:val="lt-LT"/>
              </w:rPr>
              <w:t>cholestazės</w:t>
            </w:r>
            <w:proofErr w:type="spellEnd"/>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sz w:val="20"/>
                <w:szCs w:val="20"/>
                <w:lang w:val="lt-LT"/>
              </w:rPr>
              <w:t>neoplazijų</w:t>
            </w:r>
            <w:proofErr w:type="spellEnd"/>
            <w:r w:rsidR="007F19D3" w:rsidRPr="00912220">
              <w:rPr>
                <w:rFonts w:ascii="Times New Roman" w:hAnsi="Times New Roman" w:cs="Times New Roman"/>
                <w:sz w:val="20"/>
                <w:szCs w:val="20"/>
                <w:lang w:val="lt-LT"/>
              </w:rPr>
              <w:t xml:space="preserve"> tyrimui.</w:t>
            </w:r>
          </w:p>
          <w:p w14:paraId="28D09C0E" w14:textId="77777777" w:rsidR="00A26230" w:rsidRPr="00912220" w:rsidRDefault="00A26230" w:rsidP="00A26230">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5FF93AF"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8D18F2C" w14:textId="6A79148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A6E425B" w14:textId="58AF279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2F47FD1" w14:textId="4D48155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8D837D6" w14:textId="4599953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9E2EE73" w14:textId="5D79EBCF" w:rsidR="00A26230" w:rsidRPr="00912220" w:rsidRDefault="00A05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7EB914F" w14:textId="77777777" w:rsidTr="002203EC">
        <w:trPr>
          <w:gridAfter w:val="1"/>
          <w:wAfter w:w="9" w:type="dxa"/>
          <w:trHeight w:val="146"/>
        </w:trPr>
        <w:tc>
          <w:tcPr>
            <w:tcW w:w="743" w:type="dxa"/>
          </w:tcPr>
          <w:p w14:paraId="0A44076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15.1</w:t>
            </w:r>
          </w:p>
        </w:tc>
        <w:tc>
          <w:tcPr>
            <w:tcW w:w="3368" w:type="dxa"/>
            <w:vAlign w:val="center"/>
          </w:tcPr>
          <w:p w14:paraId="6EDC09CC"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A70D71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25F84A20"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1406D04"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FA2FF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B32C0E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51F415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B1ACE9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E74803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666FC5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41AA658" w14:textId="77777777" w:rsidTr="002203EC">
        <w:trPr>
          <w:gridAfter w:val="1"/>
          <w:wAfter w:w="9" w:type="dxa"/>
          <w:trHeight w:val="146"/>
        </w:trPr>
        <w:tc>
          <w:tcPr>
            <w:tcW w:w="743" w:type="dxa"/>
          </w:tcPr>
          <w:p w14:paraId="53327FB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16.</w:t>
            </w:r>
          </w:p>
        </w:tc>
        <w:tc>
          <w:tcPr>
            <w:tcW w:w="3368" w:type="dxa"/>
            <w:vAlign w:val="center"/>
          </w:tcPr>
          <w:p w14:paraId="535A0DD5"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Gliukozės kiekio kraujyje tyrimui</w:t>
            </w:r>
            <w:r w:rsidRPr="00912220">
              <w:rPr>
                <w:rFonts w:ascii="Times New Roman" w:hAnsi="Times New Roman" w:cs="Times New Roman"/>
                <w:sz w:val="20"/>
                <w:szCs w:val="20"/>
                <w:lang w:val="lt-LT"/>
              </w:rPr>
              <w:t xml:space="preserve"> </w:t>
            </w:r>
          </w:p>
          <w:p w14:paraId="40D17E5E"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3FE9BBC2"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angliavandenių metabolizmo tyrimui.</w:t>
            </w:r>
          </w:p>
          <w:p w14:paraId="04D4D2A1"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73A1131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05669129" w14:textId="3630F0E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ADB74BC" w14:textId="3B627A3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01A3BE4" w14:textId="0440AA8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97893BC" w14:textId="1F23551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1C88171" w14:textId="68BE7E7A" w:rsidR="00A26230" w:rsidRPr="00912220" w:rsidRDefault="00A05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ABBDC0B" w14:textId="77777777" w:rsidTr="002203EC">
        <w:trPr>
          <w:gridAfter w:val="1"/>
          <w:wAfter w:w="9" w:type="dxa"/>
          <w:trHeight w:val="146"/>
        </w:trPr>
        <w:tc>
          <w:tcPr>
            <w:tcW w:w="743" w:type="dxa"/>
          </w:tcPr>
          <w:p w14:paraId="5D6C2CB9"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16.1</w:t>
            </w:r>
          </w:p>
        </w:tc>
        <w:tc>
          <w:tcPr>
            <w:tcW w:w="3368" w:type="dxa"/>
            <w:vAlign w:val="center"/>
          </w:tcPr>
          <w:p w14:paraId="19FC9C3C"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B027A4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7919860D"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3388A8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B26FC7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1AF32A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936DB9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8937FE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D9FB74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3464B1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33FB9EEC" w14:textId="77777777" w:rsidTr="002203EC">
        <w:trPr>
          <w:gridAfter w:val="1"/>
          <w:wAfter w:w="9" w:type="dxa"/>
          <w:trHeight w:val="146"/>
        </w:trPr>
        <w:tc>
          <w:tcPr>
            <w:tcW w:w="743" w:type="dxa"/>
          </w:tcPr>
          <w:p w14:paraId="53F5634B"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17.</w:t>
            </w:r>
          </w:p>
        </w:tc>
        <w:tc>
          <w:tcPr>
            <w:tcW w:w="3368" w:type="dxa"/>
            <w:vAlign w:val="center"/>
          </w:tcPr>
          <w:p w14:paraId="07EF282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Laktatų kiekio kraujyje tyrimui</w:t>
            </w:r>
            <w:r w:rsidRPr="00912220">
              <w:rPr>
                <w:rFonts w:ascii="Times New Roman" w:hAnsi="Times New Roman" w:cs="Times New Roman"/>
                <w:sz w:val="20"/>
                <w:szCs w:val="20"/>
                <w:lang w:val="lt-LT"/>
              </w:rPr>
              <w:t xml:space="preserve"> </w:t>
            </w:r>
          </w:p>
          <w:p w14:paraId="7CE486A8"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60ECC19"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laktato kiekiui kraujyje tirti.</w:t>
            </w:r>
          </w:p>
          <w:p w14:paraId="60B8B8AA"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9914CF1"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464184B4" w14:textId="25E23B9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A8CCE59" w14:textId="69327BE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6D507D1" w14:textId="3E6081D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599D4D0" w14:textId="4221A62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985FB04" w14:textId="742B0E49" w:rsidR="00A26230" w:rsidRPr="00912220" w:rsidRDefault="00D1561F"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8FDEDC8" w14:textId="77777777" w:rsidTr="002203EC">
        <w:trPr>
          <w:gridAfter w:val="1"/>
          <w:wAfter w:w="9" w:type="dxa"/>
          <w:trHeight w:val="146"/>
        </w:trPr>
        <w:tc>
          <w:tcPr>
            <w:tcW w:w="743" w:type="dxa"/>
          </w:tcPr>
          <w:p w14:paraId="570C8EB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17.1</w:t>
            </w:r>
          </w:p>
        </w:tc>
        <w:tc>
          <w:tcPr>
            <w:tcW w:w="3368" w:type="dxa"/>
            <w:vAlign w:val="center"/>
          </w:tcPr>
          <w:p w14:paraId="17CCBBA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2448E5F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BAA1F5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88085A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5940A9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3B683D0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8F9B8B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F2F29E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F67675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5CF39DE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66D1A203" w14:textId="77777777" w:rsidTr="002203EC">
        <w:trPr>
          <w:gridAfter w:val="1"/>
          <w:wAfter w:w="9" w:type="dxa"/>
          <w:trHeight w:val="146"/>
        </w:trPr>
        <w:tc>
          <w:tcPr>
            <w:tcW w:w="743" w:type="dxa"/>
          </w:tcPr>
          <w:p w14:paraId="1097C7FC"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18.</w:t>
            </w:r>
          </w:p>
        </w:tc>
        <w:tc>
          <w:tcPr>
            <w:tcW w:w="3368" w:type="dxa"/>
            <w:vAlign w:val="center"/>
          </w:tcPr>
          <w:p w14:paraId="29DFB61C"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Laktatdehidrogenezės</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065A266B"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kepenų, širdies ar skeleto raumenų žalos nustatymui.</w:t>
            </w:r>
          </w:p>
          <w:p w14:paraId="4B808CF8"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1DACE57B"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0CEC5BEE" w14:textId="321FCCC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28F6E6F" w14:textId="459102A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38C8246" w14:textId="1BB75D3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306E8B20" w14:textId="05E9A46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BDC2058" w14:textId="1846478F" w:rsidR="00A26230" w:rsidRPr="00912220" w:rsidRDefault="00A82A76"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D29774D" w14:textId="77777777" w:rsidTr="002203EC">
        <w:trPr>
          <w:gridAfter w:val="1"/>
          <w:wAfter w:w="9" w:type="dxa"/>
          <w:trHeight w:val="146"/>
        </w:trPr>
        <w:tc>
          <w:tcPr>
            <w:tcW w:w="743" w:type="dxa"/>
          </w:tcPr>
          <w:p w14:paraId="1341495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18.1.</w:t>
            </w:r>
          </w:p>
        </w:tc>
        <w:tc>
          <w:tcPr>
            <w:tcW w:w="3368" w:type="dxa"/>
            <w:vAlign w:val="center"/>
          </w:tcPr>
          <w:p w14:paraId="4AA6AEC6"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778BAF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4DABB52"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650FF7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3C649D4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AF2264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6B32CD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2CBECA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3443880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DC5826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0183481A" w14:textId="77777777" w:rsidTr="002203EC">
        <w:trPr>
          <w:gridAfter w:val="1"/>
          <w:wAfter w:w="9" w:type="dxa"/>
          <w:trHeight w:val="146"/>
        </w:trPr>
        <w:tc>
          <w:tcPr>
            <w:tcW w:w="743" w:type="dxa"/>
          </w:tcPr>
          <w:p w14:paraId="7AD2876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19.</w:t>
            </w:r>
          </w:p>
        </w:tc>
        <w:tc>
          <w:tcPr>
            <w:tcW w:w="3368" w:type="dxa"/>
            <w:vAlign w:val="center"/>
          </w:tcPr>
          <w:p w14:paraId="79A28B95"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Lipazės kiekio kraujyje tyrimui</w:t>
            </w:r>
            <w:r w:rsidRPr="00912220">
              <w:rPr>
                <w:rFonts w:ascii="Times New Roman" w:hAnsi="Times New Roman" w:cs="Times New Roman"/>
                <w:sz w:val="20"/>
                <w:szCs w:val="20"/>
                <w:lang w:val="lt-LT"/>
              </w:rPr>
              <w:t xml:space="preserve"> </w:t>
            </w:r>
          </w:p>
          <w:p w14:paraId="6BD1C072"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8D0D637" w14:textId="43B6CE06"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ūmaus pankreatito nustatymui.</w:t>
            </w:r>
          </w:p>
          <w:p w14:paraId="2EB6DF1D"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389A1AE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0B07C334" w14:textId="69CFFF2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3D851D8" w14:textId="1CD8B3C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CC8AEE6" w14:textId="637EA6E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9EA88D2" w14:textId="6B33A56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58F9CE8" w14:textId="6411C075"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E9E7E1C" w14:textId="77777777" w:rsidTr="002203EC">
        <w:trPr>
          <w:gridAfter w:val="1"/>
          <w:wAfter w:w="9" w:type="dxa"/>
          <w:trHeight w:val="146"/>
        </w:trPr>
        <w:tc>
          <w:tcPr>
            <w:tcW w:w="743" w:type="dxa"/>
          </w:tcPr>
          <w:p w14:paraId="2471BC6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19.1</w:t>
            </w:r>
          </w:p>
        </w:tc>
        <w:tc>
          <w:tcPr>
            <w:tcW w:w="3368" w:type="dxa"/>
            <w:vAlign w:val="center"/>
          </w:tcPr>
          <w:p w14:paraId="3A56772B"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22267C3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3978D03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AD93761"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A2E7D2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484E16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8C896F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25389E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29DEEB9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67FFE26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CD905AF" w14:textId="77777777" w:rsidTr="002203EC">
        <w:trPr>
          <w:gridAfter w:val="1"/>
          <w:wAfter w:w="9" w:type="dxa"/>
          <w:trHeight w:val="146"/>
        </w:trPr>
        <w:tc>
          <w:tcPr>
            <w:tcW w:w="743" w:type="dxa"/>
          </w:tcPr>
          <w:p w14:paraId="0158E473"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20.</w:t>
            </w:r>
          </w:p>
        </w:tc>
        <w:tc>
          <w:tcPr>
            <w:tcW w:w="3368" w:type="dxa"/>
            <w:vAlign w:val="center"/>
          </w:tcPr>
          <w:p w14:paraId="4A40AEF2"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Magnio kiekio kraujyje tyrimui</w:t>
            </w:r>
          </w:p>
          <w:p w14:paraId="2E846956"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28C9CB01"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magnio koncentracijos nustatymui kraujyje.</w:t>
            </w:r>
          </w:p>
          <w:p w14:paraId="607DB922"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52342A0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363D8F8F" w14:textId="1C93C93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2B93730" w14:textId="40D9E4B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6872F43" w14:textId="4602573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B2CFCE0" w14:textId="261329E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7EDE78F" w14:textId="67B49660"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EEA7AD1" w14:textId="77777777" w:rsidTr="002203EC">
        <w:trPr>
          <w:gridAfter w:val="1"/>
          <w:wAfter w:w="9" w:type="dxa"/>
          <w:trHeight w:val="146"/>
        </w:trPr>
        <w:tc>
          <w:tcPr>
            <w:tcW w:w="743" w:type="dxa"/>
          </w:tcPr>
          <w:p w14:paraId="4CBBCEE9"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20.1</w:t>
            </w:r>
          </w:p>
        </w:tc>
        <w:tc>
          <w:tcPr>
            <w:tcW w:w="3368" w:type="dxa"/>
            <w:vAlign w:val="center"/>
          </w:tcPr>
          <w:p w14:paraId="5BFD8D4B"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29226F7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291B977A"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28EFC56"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27340F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A910A4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943C32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7A33B3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3C226FDD" w14:textId="77777777" w:rsidR="000A254F" w:rsidRPr="00912220" w:rsidRDefault="000A254F" w:rsidP="002160D9">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02A397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0F511E1" w14:textId="77777777" w:rsidTr="002203EC">
        <w:trPr>
          <w:gridAfter w:val="1"/>
          <w:wAfter w:w="9" w:type="dxa"/>
          <w:trHeight w:val="146"/>
        </w:trPr>
        <w:tc>
          <w:tcPr>
            <w:tcW w:w="743" w:type="dxa"/>
          </w:tcPr>
          <w:p w14:paraId="44768ACD"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w:t>
            </w:r>
          </w:p>
        </w:tc>
        <w:tc>
          <w:tcPr>
            <w:tcW w:w="3368" w:type="dxa"/>
            <w:vAlign w:val="center"/>
          </w:tcPr>
          <w:p w14:paraId="12B7C360"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Amoniako (NH3) kiekio kraujyje tyrimui</w:t>
            </w:r>
          </w:p>
          <w:p w14:paraId="2ECEF8BE"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552953B5" w14:textId="1F8E038D"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w:t>
            </w:r>
            <w:proofErr w:type="spellStart"/>
            <w:r w:rsidRPr="00912220">
              <w:rPr>
                <w:rFonts w:ascii="Times New Roman" w:hAnsi="Times New Roman" w:cs="Times New Roman"/>
                <w:sz w:val="20"/>
                <w:szCs w:val="20"/>
                <w:lang w:val="lt-LT"/>
              </w:rPr>
              <w:t>portosisteminio</w:t>
            </w:r>
            <w:proofErr w:type="spellEnd"/>
            <w:r w:rsidRPr="00912220">
              <w:rPr>
                <w:rFonts w:ascii="Times New Roman" w:hAnsi="Times New Roman" w:cs="Times New Roman"/>
                <w:sz w:val="20"/>
                <w:szCs w:val="20"/>
                <w:lang w:val="lt-LT"/>
              </w:rPr>
              <w:t xml:space="preserve"> šunto, kepenų cirozės tyrimui.</w:t>
            </w:r>
          </w:p>
          <w:p w14:paraId="2D7D39EC"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3823CD2E"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50832B43" w14:textId="11D3A43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31F831A" w14:textId="143637B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AF56D82" w14:textId="5E371BE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3477181A" w14:textId="4B32BAA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7E46B4B" w14:textId="0E143D8B"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9805B11" w14:textId="77777777" w:rsidTr="002203EC">
        <w:trPr>
          <w:gridAfter w:val="1"/>
          <w:wAfter w:w="9" w:type="dxa"/>
          <w:trHeight w:val="146"/>
        </w:trPr>
        <w:tc>
          <w:tcPr>
            <w:tcW w:w="743" w:type="dxa"/>
          </w:tcPr>
          <w:p w14:paraId="04BBEBB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21.1</w:t>
            </w:r>
          </w:p>
        </w:tc>
        <w:tc>
          <w:tcPr>
            <w:tcW w:w="3368" w:type="dxa"/>
            <w:vAlign w:val="center"/>
          </w:tcPr>
          <w:p w14:paraId="384D77A9"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EF4552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E729872"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D4F35D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2D2411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717049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917DF6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3E2A5B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8FC773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877082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B3E4923" w14:textId="77777777" w:rsidTr="002203EC">
        <w:trPr>
          <w:gridAfter w:val="1"/>
          <w:wAfter w:w="9" w:type="dxa"/>
          <w:trHeight w:val="146"/>
        </w:trPr>
        <w:tc>
          <w:tcPr>
            <w:tcW w:w="743" w:type="dxa"/>
          </w:tcPr>
          <w:p w14:paraId="2C327D0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22.</w:t>
            </w:r>
          </w:p>
        </w:tc>
        <w:tc>
          <w:tcPr>
            <w:tcW w:w="3368" w:type="dxa"/>
            <w:vAlign w:val="center"/>
          </w:tcPr>
          <w:p w14:paraId="27F37E4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Neorganinio fosfato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4340A351" w14:textId="05504119"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inkstų ligų, virškinamojo trakto </w:t>
            </w:r>
            <w:r w:rsidR="007F19D3" w:rsidRPr="00912220">
              <w:rPr>
                <w:rFonts w:ascii="Times New Roman" w:hAnsi="Times New Roman" w:cs="Times New Roman"/>
                <w:sz w:val="20"/>
                <w:szCs w:val="20"/>
                <w:lang w:val="lt-LT"/>
              </w:rPr>
              <w:t>sutrikimų tyrimui.</w:t>
            </w:r>
          </w:p>
          <w:p w14:paraId="21C62A60"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4A54777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257730B3" w14:textId="7C03639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8940629" w14:textId="7F2FEBF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1BD4982" w14:textId="7A4E239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5B9C84F" w14:textId="2B80871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63464E7F" w14:textId="342AF56C"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2F8189E" w14:textId="77777777" w:rsidTr="002203EC">
        <w:trPr>
          <w:gridAfter w:val="1"/>
          <w:wAfter w:w="9" w:type="dxa"/>
          <w:trHeight w:val="146"/>
        </w:trPr>
        <w:tc>
          <w:tcPr>
            <w:tcW w:w="743" w:type="dxa"/>
          </w:tcPr>
          <w:p w14:paraId="3F8885E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22.1</w:t>
            </w:r>
          </w:p>
        </w:tc>
        <w:tc>
          <w:tcPr>
            <w:tcW w:w="3368" w:type="dxa"/>
            <w:vAlign w:val="center"/>
          </w:tcPr>
          <w:p w14:paraId="7384CB1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87161E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40C63F60"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07A18E6"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3719ECE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8A2EA8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D0B4FB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5FE459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6C0CCC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D7DECF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2B9A8272" w14:textId="77777777" w:rsidTr="002203EC">
        <w:trPr>
          <w:gridAfter w:val="1"/>
          <w:wAfter w:w="9" w:type="dxa"/>
          <w:trHeight w:val="146"/>
        </w:trPr>
        <w:tc>
          <w:tcPr>
            <w:tcW w:w="743" w:type="dxa"/>
          </w:tcPr>
          <w:p w14:paraId="62D5466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23.</w:t>
            </w:r>
          </w:p>
        </w:tc>
        <w:tc>
          <w:tcPr>
            <w:tcW w:w="3368" w:type="dxa"/>
            <w:vAlign w:val="center"/>
          </w:tcPr>
          <w:p w14:paraId="2AFBCC6B"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Bendro </w:t>
            </w:r>
            <w:proofErr w:type="spellStart"/>
            <w:r w:rsidRPr="00912220">
              <w:rPr>
                <w:rFonts w:ascii="Times New Roman" w:hAnsi="Times New Roman" w:cs="Times New Roman"/>
                <w:b/>
                <w:sz w:val="20"/>
                <w:szCs w:val="20"/>
                <w:lang w:val="lt-LT"/>
              </w:rPr>
              <w:t>bilirubino</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18DDF246" w14:textId="0ED7F72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obstrukcinių kepenų ligų</w:t>
            </w:r>
            <w:r w:rsidR="007F19D3" w:rsidRPr="00912220">
              <w:rPr>
                <w:rFonts w:ascii="Times New Roman" w:hAnsi="Times New Roman" w:cs="Times New Roman"/>
                <w:sz w:val="20"/>
                <w:szCs w:val="20"/>
                <w:lang w:val="lt-LT"/>
              </w:rPr>
              <w:t xml:space="preserve"> ty</w:t>
            </w:r>
            <w:r w:rsidRPr="00912220">
              <w:rPr>
                <w:rFonts w:ascii="Times New Roman" w:hAnsi="Times New Roman" w:cs="Times New Roman"/>
                <w:sz w:val="20"/>
                <w:szCs w:val="20"/>
                <w:lang w:val="lt-LT"/>
              </w:rPr>
              <w:t>rimui.</w:t>
            </w:r>
          </w:p>
          <w:p w14:paraId="15A43343"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574F3DE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6076380" w14:textId="3E7180F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480D408" w14:textId="5E7685D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D530907" w14:textId="3DBE501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058E2E62" w14:textId="18CA4C4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A961B1A" w14:textId="16FDAED8"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238182D" w14:textId="77777777" w:rsidTr="002203EC">
        <w:trPr>
          <w:gridAfter w:val="1"/>
          <w:wAfter w:w="9" w:type="dxa"/>
          <w:trHeight w:val="146"/>
        </w:trPr>
        <w:tc>
          <w:tcPr>
            <w:tcW w:w="743" w:type="dxa"/>
          </w:tcPr>
          <w:p w14:paraId="618B2CA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23.1</w:t>
            </w:r>
          </w:p>
        </w:tc>
        <w:tc>
          <w:tcPr>
            <w:tcW w:w="3368" w:type="dxa"/>
            <w:vAlign w:val="center"/>
          </w:tcPr>
          <w:p w14:paraId="333BCE77"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86C8AFE" w14:textId="77777777" w:rsidR="000A254F" w:rsidRPr="00912220" w:rsidRDefault="000A254F" w:rsidP="002160D9">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71CEAFF"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B6FFF5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2A4A4F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2159A68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757044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04BF33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6CBE02C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507E8EC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69335F3" w14:textId="77777777" w:rsidTr="002203EC">
        <w:trPr>
          <w:gridAfter w:val="1"/>
          <w:wAfter w:w="9" w:type="dxa"/>
          <w:trHeight w:val="146"/>
        </w:trPr>
        <w:tc>
          <w:tcPr>
            <w:tcW w:w="743" w:type="dxa"/>
          </w:tcPr>
          <w:p w14:paraId="5D042C72"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24.</w:t>
            </w:r>
          </w:p>
        </w:tc>
        <w:tc>
          <w:tcPr>
            <w:tcW w:w="3368" w:type="dxa"/>
            <w:vAlign w:val="center"/>
          </w:tcPr>
          <w:p w14:paraId="0429F0CD"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Bendro baltymo kiekio kraujyje tyrimui</w:t>
            </w:r>
          </w:p>
          <w:p w14:paraId="5807A4B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3846DBD2"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bendro baltymo kiekio nustatymui kraujyje.</w:t>
            </w:r>
          </w:p>
          <w:p w14:paraId="116BCAE1"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F52C711"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55ABD342" w14:textId="6F05FC6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BD45D06" w14:textId="4D8E5C8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D01850C" w14:textId="1381049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E59FD58" w14:textId="59F67E8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7D58E697" w14:textId="01642E17"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894D192" w14:textId="77777777" w:rsidTr="002203EC">
        <w:trPr>
          <w:gridAfter w:val="1"/>
          <w:wAfter w:w="9" w:type="dxa"/>
          <w:trHeight w:val="146"/>
        </w:trPr>
        <w:tc>
          <w:tcPr>
            <w:tcW w:w="743" w:type="dxa"/>
          </w:tcPr>
          <w:p w14:paraId="6889984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24.1</w:t>
            </w:r>
          </w:p>
        </w:tc>
        <w:tc>
          <w:tcPr>
            <w:tcW w:w="3368" w:type="dxa"/>
            <w:vAlign w:val="center"/>
          </w:tcPr>
          <w:p w14:paraId="01A48078"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EE11B7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3CE67919"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70C0782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2CE5E0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1F97E0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B6452F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2D0B79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6C1EC84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3F5679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06D43372" w14:textId="77777777" w:rsidTr="002203EC">
        <w:trPr>
          <w:gridAfter w:val="1"/>
          <w:wAfter w:w="9" w:type="dxa"/>
          <w:trHeight w:val="146"/>
        </w:trPr>
        <w:tc>
          <w:tcPr>
            <w:tcW w:w="743" w:type="dxa"/>
          </w:tcPr>
          <w:p w14:paraId="7038984A"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25.</w:t>
            </w:r>
          </w:p>
        </w:tc>
        <w:tc>
          <w:tcPr>
            <w:tcW w:w="3368" w:type="dxa"/>
            <w:vAlign w:val="center"/>
          </w:tcPr>
          <w:p w14:paraId="46374F4F"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Trigliceridų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52EA706D"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lipidų metabolizmo anomalijoms aptikti.</w:t>
            </w:r>
          </w:p>
          <w:p w14:paraId="06E7E090"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89EBB6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4C88E02C" w14:textId="29F3B33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A0CCBD4" w14:textId="0A37694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7F467AC" w14:textId="1A82BB1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639FB4B" w14:textId="144097D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96A1C80" w14:textId="05B39D38"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71D981F5" w14:textId="77777777" w:rsidTr="002203EC">
        <w:trPr>
          <w:gridAfter w:val="1"/>
          <w:wAfter w:w="9" w:type="dxa"/>
          <w:trHeight w:val="146"/>
        </w:trPr>
        <w:tc>
          <w:tcPr>
            <w:tcW w:w="743" w:type="dxa"/>
          </w:tcPr>
          <w:p w14:paraId="15C640D5"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25.1</w:t>
            </w:r>
          </w:p>
        </w:tc>
        <w:tc>
          <w:tcPr>
            <w:tcW w:w="3368" w:type="dxa"/>
            <w:vAlign w:val="center"/>
          </w:tcPr>
          <w:p w14:paraId="71B1E97E"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15776D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2377F24D"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B972AAC"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14CD2E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B43367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C8D519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47F011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0758B76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180B62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B37FD98" w14:textId="77777777" w:rsidTr="002203EC">
        <w:trPr>
          <w:gridAfter w:val="1"/>
          <w:wAfter w:w="9" w:type="dxa"/>
          <w:trHeight w:val="146"/>
        </w:trPr>
        <w:tc>
          <w:tcPr>
            <w:tcW w:w="743" w:type="dxa"/>
          </w:tcPr>
          <w:p w14:paraId="405B9B66"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26.</w:t>
            </w:r>
          </w:p>
        </w:tc>
        <w:tc>
          <w:tcPr>
            <w:tcW w:w="3368" w:type="dxa"/>
            <w:vAlign w:val="center"/>
          </w:tcPr>
          <w:p w14:paraId="15657A9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Šlapimo rūgšties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11CA0DC"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sunkių inkstų ligų tyrimui.</w:t>
            </w:r>
          </w:p>
          <w:p w14:paraId="725405FD"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1C76B4A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0FDE468" w14:textId="2BDA723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7302CEA" w14:textId="3F69CA4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E38039F" w14:textId="6ED08E0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5EFB2EC" w14:textId="6974A94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7AFB824" w14:textId="3C7331CE"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9436B3" w:rsidRPr="00912220" w14:paraId="079A4AB9" w14:textId="77777777" w:rsidTr="002203EC">
        <w:trPr>
          <w:gridAfter w:val="1"/>
          <w:wAfter w:w="9" w:type="dxa"/>
          <w:trHeight w:val="146"/>
        </w:trPr>
        <w:tc>
          <w:tcPr>
            <w:tcW w:w="743" w:type="dxa"/>
          </w:tcPr>
          <w:p w14:paraId="4E0872C1" w14:textId="77777777" w:rsidR="009436B3" w:rsidRPr="00912220" w:rsidRDefault="009436B3" w:rsidP="009436B3">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26.1</w:t>
            </w:r>
          </w:p>
        </w:tc>
        <w:tc>
          <w:tcPr>
            <w:tcW w:w="3368" w:type="dxa"/>
            <w:vAlign w:val="center"/>
          </w:tcPr>
          <w:p w14:paraId="35273B58" w14:textId="77777777" w:rsidR="009436B3" w:rsidRPr="00912220" w:rsidRDefault="009436B3" w:rsidP="009436B3">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D1C61A8" w14:textId="602144FB"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lang w:val="lt-LT" w:eastAsia="lt-LT"/>
              </w:rPr>
              <w:t>___</w:t>
            </w:r>
          </w:p>
        </w:tc>
        <w:tc>
          <w:tcPr>
            <w:tcW w:w="1364" w:type="dxa"/>
            <w:vAlign w:val="center"/>
          </w:tcPr>
          <w:p w14:paraId="3F3718AA" w14:textId="77777777" w:rsidR="009436B3" w:rsidRPr="00912220" w:rsidRDefault="009436B3" w:rsidP="009436B3">
            <w:pPr>
              <w:spacing w:after="0" w:line="240" w:lineRule="auto"/>
              <w:jc w:val="center"/>
              <w:rPr>
                <w:lang w:val="lt-LT" w:eastAsia="lt-LT"/>
              </w:rPr>
            </w:pPr>
          </w:p>
          <w:p w14:paraId="3FB9F81E" w14:textId="77777777" w:rsidR="009436B3" w:rsidRPr="00912220" w:rsidRDefault="009436B3" w:rsidP="009436B3">
            <w:pPr>
              <w:spacing w:after="0" w:line="240" w:lineRule="auto"/>
              <w:jc w:val="center"/>
              <w:rPr>
                <w:lang w:val="lt-LT" w:eastAsia="lt-LT"/>
              </w:rPr>
            </w:pPr>
            <w:r w:rsidRPr="00912220">
              <w:rPr>
                <w:lang w:val="lt-LT" w:eastAsia="lt-LT"/>
              </w:rPr>
              <w:t>___</w:t>
            </w:r>
          </w:p>
          <w:p w14:paraId="119D80FE" w14:textId="776029F8" w:rsidR="009436B3" w:rsidRPr="00912220" w:rsidRDefault="009436B3" w:rsidP="009436B3">
            <w:pPr>
              <w:spacing w:after="0" w:line="240" w:lineRule="auto"/>
              <w:jc w:val="center"/>
              <w:rPr>
                <w:rFonts w:ascii="Times New Roman" w:hAnsi="Times New Roman" w:cs="Times New Roman"/>
                <w:sz w:val="20"/>
                <w:szCs w:val="20"/>
                <w:lang w:val="lt-LT" w:eastAsia="lt-LT"/>
              </w:rPr>
            </w:pPr>
          </w:p>
        </w:tc>
        <w:tc>
          <w:tcPr>
            <w:tcW w:w="1418" w:type="dxa"/>
            <w:vAlign w:val="center"/>
          </w:tcPr>
          <w:p w14:paraId="626A43AC" w14:textId="5E1B116E"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1134" w:type="dxa"/>
            <w:vAlign w:val="center"/>
          </w:tcPr>
          <w:p w14:paraId="21B30E8E" w14:textId="5E2799AB"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1134" w:type="dxa"/>
            <w:vAlign w:val="center"/>
          </w:tcPr>
          <w:p w14:paraId="6D4214BB" w14:textId="7FD45206"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992" w:type="dxa"/>
            <w:vAlign w:val="center"/>
          </w:tcPr>
          <w:p w14:paraId="1B223E26" w14:textId="4CACC436"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1985" w:type="dxa"/>
            <w:gridSpan w:val="2"/>
            <w:vAlign w:val="center"/>
          </w:tcPr>
          <w:p w14:paraId="0BB70728" w14:textId="0AA5E1FF"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r>
      <w:tr w:rsidR="00A26230" w:rsidRPr="00912220" w14:paraId="259BB559" w14:textId="77777777" w:rsidTr="002203EC">
        <w:trPr>
          <w:gridAfter w:val="1"/>
          <w:wAfter w:w="9" w:type="dxa"/>
          <w:trHeight w:val="146"/>
        </w:trPr>
        <w:tc>
          <w:tcPr>
            <w:tcW w:w="743" w:type="dxa"/>
          </w:tcPr>
          <w:p w14:paraId="45314FBB"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27.</w:t>
            </w:r>
          </w:p>
        </w:tc>
        <w:tc>
          <w:tcPr>
            <w:tcW w:w="3368" w:type="dxa"/>
            <w:vAlign w:val="center"/>
          </w:tcPr>
          <w:p w14:paraId="0FCC9F70"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Fenobarbitalio</w:t>
            </w:r>
            <w:proofErr w:type="spellEnd"/>
            <w:r w:rsidRPr="00912220">
              <w:rPr>
                <w:rFonts w:ascii="Times New Roman" w:hAnsi="Times New Roman" w:cs="Times New Roman"/>
                <w:b/>
                <w:sz w:val="20"/>
                <w:szCs w:val="20"/>
                <w:lang w:val="lt-LT"/>
              </w:rPr>
              <w:t xml:space="preserve"> kiekio kraujyje tyrimui</w:t>
            </w:r>
          </w:p>
          <w:p w14:paraId="380D51BF"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205DFDB"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medikamento sekimui paciento kraujyje.</w:t>
            </w:r>
          </w:p>
          <w:p w14:paraId="6669BBBC"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tcPr>
          <w:p w14:paraId="0153F9C9"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0DA2495F"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25E58194" w14:textId="7C097BA9" w:rsidR="00A26230" w:rsidRPr="00912220" w:rsidRDefault="009D32D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48</w:t>
            </w:r>
          </w:p>
        </w:tc>
        <w:tc>
          <w:tcPr>
            <w:tcW w:w="1418" w:type="dxa"/>
            <w:vAlign w:val="center"/>
          </w:tcPr>
          <w:p w14:paraId="70A8D55B" w14:textId="37A49FA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80DEA4D" w14:textId="5A7FAFF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8E24CEF" w14:textId="6CDF88C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CAE592C" w14:textId="71DAE33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79FB97C" w14:textId="152B4948"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1065A0A" w14:textId="77777777" w:rsidTr="002203EC">
        <w:trPr>
          <w:gridAfter w:val="1"/>
          <w:wAfter w:w="9" w:type="dxa"/>
          <w:trHeight w:val="146"/>
        </w:trPr>
        <w:tc>
          <w:tcPr>
            <w:tcW w:w="743" w:type="dxa"/>
          </w:tcPr>
          <w:p w14:paraId="6188CF01"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27.1</w:t>
            </w:r>
          </w:p>
        </w:tc>
        <w:tc>
          <w:tcPr>
            <w:tcW w:w="3368" w:type="dxa"/>
            <w:vAlign w:val="center"/>
          </w:tcPr>
          <w:p w14:paraId="587A31A1"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62CEC64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31997500"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72A475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C005D6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150C0F1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AAC851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77A3D4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78DFE5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D646F1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688C1C3" w14:textId="77777777" w:rsidTr="002203EC">
        <w:trPr>
          <w:gridAfter w:val="1"/>
          <w:wAfter w:w="9" w:type="dxa"/>
          <w:trHeight w:val="146"/>
        </w:trPr>
        <w:tc>
          <w:tcPr>
            <w:tcW w:w="743" w:type="dxa"/>
          </w:tcPr>
          <w:p w14:paraId="6BB8EA3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28.</w:t>
            </w:r>
          </w:p>
        </w:tc>
        <w:tc>
          <w:tcPr>
            <w:tcW w:w="3368" w:type="dxa"/>
            <w:vAlign w:val="center"/>
          </w:tcPr>
          <w:p w14:paraId="2FFDAC0D"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Fruktozamino</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p>
          <w:p w14:paraId="31BE47F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BDB8F04"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diabeto tyrimui.</w:t>
            </w:r>
          </w:p>
          <w:p w14:paraId="610A86CF"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tcPr>
          <w:p w14:paraId="6BE2A4DD"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70DBA12D"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34C334F5"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3FD36D5A"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54</w:t>
            </w:r>
          </w:p>
        </w:tc>
        <w:tc>
          <w:tcPr>
            <w:tcW w:w="1418" w:type="dxa"/>
            <w:vAlign w:val="center"/>
          </w:tcPr>
          <w:p w14:paraId="2D16E113" w14:textId="7E8BC56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1C56566" w14:textId="5144F5F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CCFEF8A" w14:textId="007948A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00257A25" w14:textId="4C4A312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8CB9E68" w14:textId="63DA212D"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1FB096B6" w14:textId="77777777" w:rsidTr="002203EC">
        <w:trPr>
          <w:gridAfter w:val="1"/>
          <w:wAfter w:w="9" w:type="dxa"/>
          <w:trHeight w:val="146"/>
        </w:trPr>
        <w:tc>
          <w:tcPr>
            <w:tcW w:w="743" w:type="dxa"/>
          </w:tcPr>
          <w:p w14:paraId="777E5717"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28.1</w:t>
            </w:r>
          </w:p>
        </w:tc>
        <w:tc>
          <w:tcPr>
            <w:tcW w:w="3368" w:type="dxa"/>
            <w:vAlign w:val="center"/>
          </w:tcPr>
          <w:p w14:paraId="44DFF3E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E9DE4E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6A642E6A"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0557BF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A80817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EF2FBC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AB1194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0724279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10FA16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3DBADDD" w14:textId="77777777" w:rsidTr="002203EC">
        <w:trPr>
          <w:gridAfter w:val="1"/>
          <w:wAfter w:w="9" w:type="dxa"/>
          <w:trHeight w:val="146"/>
        </w:trPr>
        <w:tc>
          <w:tcPr>
            <w:tcW w:w="743" w:type="dxa"/>
          </w:tcPr>
          <w:p w14:paraId="54927BDD"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29.</w:t>
            </w:r>
          </w:p>
        </w:tc>
        <w:tc>
          <w:tcPr>
            <w:tcW w:w="3368" w:type="dxa"/>
            <w:vAlign w:val="center"/>
          </w:tcPr>
          <w:p w14:paraId="12A6AC86" w14:textId="77777777" w:rsidR="00A26230" w:rsidRPr="00912220" w:rsidRDefault="00A26230" w:rsidP="00A26230">
            <w:pPr>
              <w:rPr>
                <w:rFonts w:ascii="Times New Roman" w:hAnsi="Times New Roman" w:cs="Times New Roman"/>
                <w:b/>
                <w:color w:val="000000"/>
                <w:sz w:val="20"/>
                <w:szCs w:val="20"/>
                <w:lang w:val="lt-LT"/>
              </w:rPr>
            </w:pPr>
            <w:r w:rsidRPr="00912220">
              <w:rPr>
                <w:rFonts w:ascii="Times New Roman" w:hAnsi="Times New Roman" w:cs="Times New Roman"/>
                <w:b/>
                <w:color w:val="000000"/>
                <w:sz w:val="20"/>
                <w:szCs w:val="20"/>
                <w:lang w:val="lt-LT"/>
              </w:rPr>
              <w:t xml:space="preserve">Reagentai simetrinio </w:t>
            </w:r>
            <w:proofErr w:type="spellStart"/>
            <w:r w:rsidRPr="00912220">
              <w:rPr>
                <w:rFonts w:ascii="Times New Roman" w:hAnsi="Times New Roman" w:cs="Times New Roman"/>
                <w:b/>
                <w:color w:val="000000"/>
                <w:sz w:val="20"/>
                <w:szCs w:val="20"/>
                <w:lang w:val="lt-LT"/>
              </w:rPr>
              <w:t>dimetilarginino</w:t>
            </w:r>
            <w:proofErr w:type="spellEnd"/>
            <w:r w:rsidRPr="00912220">
              <w:rPr>
                <w:rFonts w:ascii="Times New Roman" w:hAnsi="Times New Roman" w:cs="Times New Roman"/>
                <w:b/>
                <w:color w:val="000000"/>
                <w:sz w:val="20"/>
                <w:szCs w:val="20"/>
                <w:lang w:val="lt-LT"/>
              </w:rPr>
              <w:t xml:space="preserve"> tyrimui</w:t>
            </w:r>
          </w:p>
          <w:p w14:paraId="1F353EFD" w14:textId="77777777" w:rsidR="00A26230" w:rsidRPr="00912220" w:rsidRDefault="00A26230" w:rsidP="00A26230">
            <w:pPr>
              <w:rPr>
                <w:rFonts w:ascii="Times New Roman" w:hAnsi="Times New Roman" w:cs="Times New Roman"/>
                <w:color w:val="000000"/>
                <w:sz w:val="20"/>
                <w:szCs w:val="20"/>
                <w:lang w:val="lt-LT"/>
              </w:rPr>
            </w:pPr>
            <w:r w:rsidRPr="00912220">
              <w:rPr>
                <w:rFonts w:ascii="Times New Roman" w:hAnsi="Times New Roman" w:cs="Times New Roman"/>
                <w:color w:val="000000"/>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58BE2D20"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w:t>
            </w:r>
            <w:r w:rsidRPr="00912220">
              <w:rPr>
                <w:rFonts w:ascii="Times New Roman" w:hAnsi="Times New Roman" w:cs="Times New Roman"/>
                <w:color w:val="000000"/>
                <w:sz w:val="20"/>
                <w:szCs w:val="20"/>
                <w:lang w:val="lt-LT"/>
              </w:rPr>
              <w:t xml:space="preserve">simetrinio </w:t>
            </w:r>
            <w:proofErr w:type="spellStart"/>
            <w:r w:rsidRPr="00912220">
              <w:rPr>
                <w:rFonts w:ascii="Times New Roman" w:hAnsi="Times New Roman" w:cs="Times New Roman"/>
                <w:color w:val="000000"/>
                <w:sz w:val="20"/>
                <w:szCs w:val="20"/>
                <w:lang w:val="lt-LT"/>
              </w:rPr>
              <w:t>dimetilarginino</w:t>
            </w:r>
            <w:proofErr w:type="spellEnd"/>
            <w:r w:rsidRPr="00912220">
              <w:rPr>
                <w:rFonts w:ascii="Times New Roman" w:hAnsi="Times New Roman" w:cs="Times New Roman"/>
                <w:color w:val="000000"/>
                <w:sz w:val="20"/>
                <w:szCs w:val="20"/>
                <w:lang w:val="lt-LT"/>
              </w:rPr>
              <w:t xml:space="preserve"> tyrimui</w:t>
            </w:r>
            <w:r w:rsidRPr="00912220">
              <w:rPr>
                <w:rFonts w:ascii="Times New Roman" w:hAnsi="Times New Roman" w:cs="Times New Roman"/>
                <w:sz w:val="20"/>
                <w:szCs w:val="20"/>
                <w:lang w:val="lt-LT"/>
              </w:rPr>
              <w:t>.</w:t>
            </w:r>
          </w:p>
          <w:p w14:paraId="12D60DD4" w14:textId="77777777" w:rsidR="00A26230" w:rsidRPr="00912220" w:rsidRDefault="00A26230" w:rsidP="00A26230">
            <w:pPr>
              <w:jc w:val="both"/>
              <w:rPr>
                <w:rFonts w:ascii="Times New Roman" w:hAnsi="Times New Roman" w:cs="Times New Roman"/>
                <w:color w:val="000000"/>
                <w:sz w:val="20"/>
                <w:szCs w:val="20"/>
                <w:lang w:val="lt-LT"/>
              </w:rPr>
            </w:pPr>
            <w:r w:rsidRPr="00912220">
              <w:rPr>
                <w:rFonts w:ascii="Times New Roman" w:hAnsi="Times New Roman" w:cs="Times New Roman"/>
                <w:sz w:val="20"/>
                <w:szCs w:val="20"/>
                <w:lang w:val="lt-LT"/>
              </w:rPr>
              <w:t>Technologija: sausų reagentų su filtruojamaisiais sluoksniais.</w:t>
            </w:r>
          </w:p>
          <w:p w14:paraId="38DD3264"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364" w:type="dxa"/>
          </w:tcPr>
          <w:p w14:paraId="18E2FEE5"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5759657E"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1B97657F"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1A1D80FF"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72</w:t>
            </w:r>
          </w:p>
        </w:tc>
        <w:tc>
          <w:tcPr>
            <w:tcW w:w="1418" w:type="dxa"/>
            <w:vAlign w:val="center"/>
          </w:tcPr>
          <w:p w14:paraId="78EA7187" w14:textId="085BBE2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5123F67" w14:textId="4B0F6BA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81739E5" w14:textId="36E778D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E14DA1C" w14:textId="2FF8D6C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1004ECC" w14:textId="30B1DEC7"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BDCFA07" w14:textId="77777777" w:rsidTr="002203EC">
        <w:trPr>
          <w:gridAfter w:val="1"/>
          <w:wAfter w:w="9" w:type="dxa"/>
          <w:trHeight w:val="146"/>
        </w:trPr>
        <w:tc>
          <w:tcPr>
            <w:tcW w:w="743" w:type="dxa"/>
          </w:tcPr>
          <w:p w14:paraId="4DA9FB9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29.1</w:t>
            </w:r>
          </w:p>
        </w:tc>
        <w:tc>
          <w:tcPr>
            <w:tcW w:w="3368" w:type="dxa"/>
            <w:vAlign w:val="center"/>
          </w:tcPr>
          <w:p w14:paraId="0D26611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468A6C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DD1C7FA"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3F18C7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4A5EE5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CB491C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648B4B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E4A9AC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F201E7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E3D2C6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4D55E838" w14:textId="77777777" w:rsidTr="002203EC">
        <w:trPr>
          <w:gridAfter w:val="1"/>
          <w:wAfter w:w="9" w:type="dxa"/>
          <w:trHeight w:val="146"/>
        </w:trPr>
        <w:tc>
          <w:tcPr>
            <w:tcW w:w="743" w:type="dxa"/>
          </w:tcPr>
          <w:p w14:paraId="4770C87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30.</w:t>
            </w:r>
          </w:p>
        </w:tc>
        <w:tc>
          <w:tcPr>
            <w:tcW w:w="3368" w:type="dxa"/>
            <w:vAlign w:val="center"/>
          </w:tcPr>
          <w:p w14:paraId="4CC85D78"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sz w:val="20"/>
                <w:szCs w:val="20"/>
                <w:lang w:val="lt-LT"/>
              </w:rPr>
              <w:t>Reagentai tulžies rūgščių tyrimui</w:t>
            </w:r>
            <w:r w:rsidRPr="00912220">
              <w:rPr>
                <w:rFonts w:ascii="Times New Roman" w:hAnsi="Times New Roman" w:cs="Times New Roman"/>
                <w:sz w:val="20"/>
                <w:szCs w:val="20"/>
                <w:lang w:val="lt-LT"/>
              </w:rPr>
              <w:t xml:space="preserve"> </w:t>
            </w:r>
          </w:p>
          <w:p w14:paraId="3DB69A50" w14:textId="77777777" w:rsidR="00A26230" w:rsidRPr="00912220" w:rsidRDefault="00A26230" w:rsidP="00A26230">
            <w:pPr>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214AC11C" w14:textId="77777777" w:rsidR="00A26230" w:rsidRPr="00912220" w:rsidRDefault="00A26230" w:rsidP="00A26230">
            <w:pPr>
              <w:jc w:val="both"/>
              <w:rPr>
                <w:rFonts w:ascii="Times New Roman" w:hAnsi="Times New Roman" w:cs="Times New Roman"/>
                <w:color w:val="000000"/>
                <w:sz w:val="20"/>
                <w:szCs w:val="20"/>
                <w:lang w:val="lt-LT"/>
              </w:rPr>
            </w:pPr>
            <w:r w:rsidRPr="00912220">
              <w:rPr>
                <w:rFonts w:ascii="Times New Roman" w:hAnsi="Times New Roman" w:cs="Times New Roman"/>
                <w:sz w:val="20"/>
                <w:szCs w:val="20"/>
                <w:lang w:val="lt-LT" w:eastAsia="lt-LT"/>
              </w:rPr>
              <w:t xml:space="preserve">Tyrimas skirtas tulžies rūgščių nustatymui. </w:t>
            </w:r>
            <w:r w:rsidRPr="00912220">
              <w:rPr>
                <w:rFonts w:ascii="Times New Roman" w:hAnsi="Times New Roman" w:cs="Times New Roman"/>
                <w:sz w:val="20"/>
                <w:szCs w:val="20"/>
                <w:lang w:val="lt-LT"/>
              </w:rPr>
              <w:t>Technologija: sausų reagentų su filtruojamaisiais sluoksniais.</w:t>
            </w:r>
          </w:p>
          <w:p w14:paraId="4BDF250A"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364" w:type="dxa"/>
          </w:tcPr>
          <w:p w14:paraId="4A9CD09E"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7CFC0B05"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6C3FC5E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12</w:t>
            </w:r>
          </w:p>
        </w:tc>
        <w:tc>
          <w:tcPr>
            <w:tcW w:w="1418" w:type="dxa"/>
            <w:vAlign w:val="center"/>
          </w:tcPr>
          <w:p w14:paraId="659868AA" w14:textId="5626660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2F426B0" w14:textId="0205D40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B7CFB1E" w14:textId="744E3B3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54BA64D2" w14:textId="23B22EB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0DBAAB9A" w14:textId="300513F7"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4876246A" w14:textId="77777777" w:rsidTr="002203EC">
        <w:trPr>
          <w:gridAfter w:val="1"/>
          <w:wAfter w:w="9" w:type="dxa"/>
          <w:trHeight w:val="146"/>
        </w:trPr>
        <w:tc>
          <w:tcPr>
            <w:tcW w:w="743" w:type="dxa"/>
          </w:tcPr>
          <w:p w14:paraId="73BA8BC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30.1</w:t>
            </w:r>
          </w:p>
        </w:tc>
        <w:tc>
          <w:tcPr>
            <w:tcW w:w="3368" w:type="dxa"/>
            <w:vAlign w:val="center"/>
          </w:tcPr>
          <w:p w14:paraId="5692210C" w14:textId="77777777" w:rsidR="000A254F" w:rsidRPr="00912220" w:rsidRDefault="000A254F" w:rsidP="002160D9">
            <w:pPr>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F0AA0A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5C1F199"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C5E46A2"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7C89CB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463075C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C239C6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D33E2F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A97563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3AD2EA5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791A95" w:rsidRPr="00912220" w14:paraId="1F74E71E" w14:textId="77777777" w:rsidTr="002203EC">
        <w:trPr>
          <w:trHeight w:val="146"/>
        </w:trPr>
        <w:tc>
          <w:tcPr>
            <w:tcW w:w="743" w:type="dxa"/>
          </w:tcPr>
          <w:p w14:paraId="775FD18B" w14:textId="77777777" w:rsidR="00791A95" w:rsidRPr="00912220" w:rsidRDefault="00791A95"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31.</w:t>
            </w:r>
          </w:p>
        </w:tc>
        <w:tc>
          <w:tcPr>
            <w:tcW w:w="14009" w:type="dxa"/>
            <w:gridSpan w:val="10"/>
          </w:tcPr>
          <w:p w14:paraId="1EDBE703" w14:textId="77777777" w:rsidR="00791A95" w:rsidRPr="00912220" w:rsidRDefault="00791A95"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sz w:val="20"/>
                <w:szCs w:val="20"/>
                <w:lang w:val="lt-LT"/>
              </w:rPr>
              <w:t xml:space="preserve">Kitos papildomos, pagalbinės ir kontrolinės priemonės tyrimams (t.y. terminis popierius, mėginio indeliai, </w:t>
            </w:r>
            <w:proofErr w:type="spellStart"/>
            <w:r w:rsidRPr="00912220">
              <w:rPr>
                <w:rFonts w:ascii="Times New Roman" w:hAnsi="Times New Roman" w:cs="Times New Roman"/>
                <w:b/>
                <w:sz w:val="20"/>
                <w:szCs w:val="20"/>
                <w:lang w:val="lt-LT"/>
              </w:rPr>
              <w:t>kalibracinės</w:t>
            </w:r>
            <w:proofErr w:type="spellEnd"/>
            <w:r w:rsidRPr="00912220">
              <w:rPr>
                <w:rFonts w:ascii="Times New Roman" w:hAnsi="Times New Roman" w:cs="Times New Roman"/>
                <w:b/>
                <w:sz w:val="20"/>
                <w:szCs w:val="20"/>
                <w:lang w:val="lt-LT"/>
              </w:rPr>
              <w:t xml:space="preserve">, kontrolinės priemonės ir t.t.), reikalingos aukščiau nurodytiems tyrimams atlikti bei analizatoriaus priežiūrai </w:t>
            </w:r>
          </w:p>
          <w:p w14:paraId="753A2019" w14:textId="77777777" w:rsidR="00791A95" w:rsidRPr="00912220" w:rsidRDefault="00791A95" w:rsidP="002160D9">
            <w:pPr>
              <w:spacing w:after="0" w:line="240" w:lineRule="auto"/>
              <w:jc w:val="both"/>
              <w:rPr>
                <w:rFonts w:ascii="Times New Roman" w:hAnsi="Times New Roman" w:cs="Times New Roman"/>
                <w:b/>
                <w:sz w:val="20"/>
                <w:szCs w:val="20"/>
                <w:lang w:val="lt-LT"/>
              </w:rPr>
            </w:pPr>
          </w:p>
          <w:p w14:paraId="7296D4F6" w14:textId="63565555" w:rsidR="00791A95" w:rsidRPr="00912220" w:rsidRDefault="00791A95" w:rsidP="00791A95">
            <w:pPr>
              <w:spacing w:after="0" w:line="240" w:lineRule="auto"/>
              <w:jc w:val="center"/>
              <w:rPr>
                <w:rFonts w:ascii="Times New Roman" w:hAnsi="Times New Roman" w:cs="Times New Roman"/>
                <w:b/>
                <w:bCs/>
                <w:iCs/>
                <w:sz w:val="20"/>
                <w:szCs w:val="20"/>
                <w:lang w:val="lt-LT" w:eastAsia="lt-LT"/>
              </w:rPr>
            </w:pPr>
            <w:r w:rsidRPr="00912220">
              <w:rPr>
                <w:rFonts w:ascii="Times New Roman" w:hAnsi="Times New Roman" w:cs="Times New Roman"/>
                <w:b/>
                <w:i/>
                <w:sz w:val="20"/>
                <w:szCs w:val="20"/>
                <w:lang w:val="lt-LT" w:eastAsia="lt-LT"/>
              </w:rPr>
              <w:t>(įrašyti tikslius pavadinimus)</w:t>
            </w:r>
          </w:p>
        </w:tc>
      </w:tr>
      <w:tr w:rsidR="00A26230" w:rsidRPr="00912220" w14:paraId="2B4D50B4" w14:textId="77777777" w:rsidTr="002203EC">
        <w:trPr>
          <w:gridAfter w:val="1"/>
          <w:wAfter w:w="9" w:type="dxa"/>
          <w:trHeight w:val="146"/>
        </w:trPr>
        <w:tc>
          <w:tcPr>
            <w:tcW w:w="743" w:type="dxa"/>
          </w:tcPr>
          <w:p w14:paraId="0C46CD08"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31.1.</w:t>
            </w:r>
          </w:p>
        </w:tc>
        <w:tc>
          <w:tcPr>
            <w:tcW w:w="3368" w:type="dxa"/>
          </w:tcPr>
          <w:p w14:paraId="1334630E" w14:textId="77777777" w:rsidR="00A26230" w:rsidRPr="00912220" w:rsidRDefault="00A26230" w:rsidP="00A26230">
            <w:pPr>
              <w:spacing w:after="0" w:line="240" w:lineRule="auto"/>
              <w:jc w:val="both"/>
              <w:rPr>
                <w:rFonts w:ascii="Times New Roman" w:hAnsi="Times New Roman" w:cs="Times New Roman"/>
                <w:bCs/>
                <w:sz w:val="20"/>
                <w:szCs w:val="20"/>
                <w:lang w:val="lt-LT"/>
              </w:rPr>
            </w:pPr>
            <w:r w:rsidRPr="00912220">
              <w:rPr>
                <w:rFonts w:ascii="Times New Roman" w:hAnsi="Times New Roman" w:cs="Times New Roman"/>
                <w:bCs/>
                <w:sz w:val="20"/>
                <w:szCs w:val="20"/>
                <w:lang w:val="lt-LT"/>
              </w:rPr>
              <w:t>Įrašo tiekėjas</w:t>
            </w:r>
            <w:r w:rsidRPr="00912220" w:rsidDel="007518B8">
              <w:rPr>
                <w:rFonts w:ascii="Times New Roman" w:hAnsi="Times New Roman" w:cs="Times New Roman"/>
                <w:bCs/>
                <w:sz w:val="20"/>
                <w:szCs w:val="20"/>
                <w:lang w:val="lt-LT"/>
              </w:rPr>
              <w:t xml:space="preserve"> </w:t>
            </w:r>
          </w:p>
        </w:tc>
        <w:tc>
          <w:tcPr>
            <w:tcW w:w="2605" w:type="dxa"/>
            <w:vAlign w:val="center"/>
          </w:tcPr>
          <w:p w14:paraId="5BC8DDEF" w14:textId="58BD903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3F70F76"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418" w:type="dxa"/>
            <w:vAlign w:val="center"/>
          </w:tcPr>
          <w:p w14:paraId="7819027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27FD4C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D130926"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4E52C075"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992" w:type="dxa"/>
            <w:vAlign w:val="center"/>
          </w:tcPr>
          <w:p w14:paraId="57AE378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5195D70A"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985" w:type="dxa"/>
            <w:gridSpan w:val="2"/>
            <w:vAlign w:val="center"/>
          </w:tcPr>
          <w:p w14:paraId="7C678B06"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62E33C8" w14:textId="77777777" w:rsidTr="002203EC">
        <w:trPr>
          <w:gridAfter w:val="1"/>
          <w:wAfter w:w="9" w:type="dxa"/>
          <w:trHeight w:val="404"/>
        </w:trPr>
        <w:tc>
          <w:tcPr>
            <w:tcW w:w="743" w:type="dxa"/>
          </w:tcPr>
          <w:p w14:paraId="501DD60B"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31.2</w:t>
            </w:r>
          </w:p>
        </w:tc>
        <w:tc>
          <w:tcPr>
            <w:tcW w:w="3368" w:type="dxa"/>
          </w:tcPr>
          <w:p w14:paraId="23A936DE" w14:textId="77777777" w:rsidR="00A26230" w:rsidRPr="00912220" w:rsidRDefault="00A26230" w:rsidP="00A26230">
            <w:pPr>
              <w:spacing w:after="0" w:line="240" w:lineRule="auto"/>
              <w:jc w:val="both"/>
              <w:rPr>
                <w:rFonts w:ascii="Times New Roman" w:hAnsi="Times New Roman" w:cs="Times New Roman"/>
                <w:bCs/>
                <w:sz w:val="20"/>
                <w:szCs w:val="20"/>
                <w:lang w:val="lt-LT"/>
              </w:rPr>
            </w:pPr>
            <w:r w:rsidRPr="00912220">
              <w:rPr>
                <w:rFonts w:ascii="Times New Roman" w:hAnsi="Times New Roman" w:cs="Times New Roman"/>
                <w:bCs/>
                <w:sz w:val="20"/>
                <w:szCs w:val="20"/>
                <w:lang w:val="lt-LT"/>
              </w:rPr>
              <w:t>Įrašo tiekėjas</w:t>
            </w:r>
          </w:p>
        </w:tc>
        <w:tc>
          <w:tcPr>
            <w:tcW w:w="2605" w:type="dxa"/>
            <w:vAlign w:val="center"/>
          </w:tcPr>
          <w:p w14:paraId="2DAAB871" w14:textId="7B52171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972A01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D737DE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2B2A718"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AC10DD3"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1B3C23C8"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992" w:type="dxa"/>
            <w:vAlign w:val="center"/>
          </w:tcPr>
          <w:p w14:paraId="6D35781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374DBCD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985" w:type="dxa"/>
            <w:gridSpan w:val="2"/>
            <w:vAlign w:val="center"/>
          </w:tcPr>
          <w:p w14:paraId="3C514E1B"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36B8C" w:rsidRPr="00912220" w14:paraId="78854FB2" w14:textId="77777777" w:rsidTr="002203EC">
        <w:trPr>
          <w:trHeight w:val="146"/>
        </w:trPr>
        <w:tc>
          <w:tcPr>
            <w:tcW w:w="12767" w:type="dxa"/>
            <w:gridSpan w:val="9"/>
          </w:tcPr>
          <w:p w14:paraId="6986CA87"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lastRenderedPageBreak/>
              <w:t>Bendra pasiūlymo palyginamoji kaina eurais be PVM (skaičiais)</w:t>
            </w:r>
          </w:p>
        </w:tc>
        <w:tc>
          <w:tcPr>
            <w:tcW w:w="1985" w:type="dxa"/>
            <w:gridSpan w:val="2"/>
            <w:vAlign w:val="center"/>
          </w:tcPr>
          <w:p w14:paraId="73149AD8"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1741CFFA" w14:textId="77777777" w:rsidTr="002203EC">
        <w:trPr>
          <w:trHeight w:val="146"/>
        </w:trPr>
        <w:tc>
          <w:tcPr>
            <w:tcW w:w="12767" w:type="dxa"/>
            <w:gridSpan w:val="9"/>
          </w:tcPr>
          <w:p w14:paraId="2D4F49FD"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985" w:type="dxa"/>
            <w:gridSpan w:val="2"/>
            <w:vAlign w:val="center"/>
          </w:tcPr>
          <w:p w14:paraId="55D63F28"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131F4438" w14:textId="77777777" w:rsidTr="002203EC">
        <w:trPr>
          <w:trHeight w:val="146"/>
        </w:trPr>
        <w:tc>
          <w:tcPr>
            <w:tcW w:w="12767" w:type="dxa"/>
            <w:gridSpan w:val="9"/>
          </w:tcPr>
          <w:p w14:paraId="52D4799E"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985" w:type="dxa"/>
            <w:gridSpan w:val="2"/>
            <w:vAlign w:val="center"/>
          </w:tcPr>
          <w:p w14:paraId="3C4A8D66"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bl>
    <w:p w14:paraId="3188DABB" w14:textId="77777777" w:rsidR="00036B8C" w:rsidRPr="00912220" w:rsidRDefault="00036B8C" w:rsidP="00036B8C">
      <w:pPr>
        <w:spacing w:after="0" w:line="240" w:lineRule="auto"/>
        <w:jc w:val="both"/>
        <w:rPr>
          <w:rFonts w:ascii="Times New Roman" w:hAnsi="Times New Roman" w:cs="Times New Roman"/>
          <w:b/>
          <w:lang w:val="lt-LT" w:eastAsia="lt-LT"/>
        </w:rPr>
      </w:pPr>
    </w:p>
    <w:p w14:paraId="6A3C0F39" w14:textId="77777777" w:rsidR="00036B8C" w:rsidRPr="00912220" w:rsidRDefault="00036B8C" w:rsidP="00036B8C">
      <w:pPr>
        <w:spacing w:after="0" w:line="240" w:lineRule="auto"/>
        <w:rPr>
          <w:rFonts w:ascii="Times New Roman" w:hAnsi="Times New Roman" w:cs="Times New Roman"/>
          <w:lang w:val="lt-LT"/>
        </w:rPr>
      </w:pPr>
    </w:p>
    <w:p w14:paraId="1D20EF00" w14:textId="3BE5EC1D" w:rsidR="00036B8C" w:rsidRPr="00912220" w:rsidRDefault="00036B8C" w:rsidP="00036B8C">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6</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036B8C" w:rsidRPr="00912220" w14:paraId="053E1F55" w14:textId="77777777" w:rsidTr="00B55671">
        <w:trPr>
          <w:trHeight w:val="523"/>
        </w:trPr>
        <w:tc>
          <w:tcPr>
            <w:tcW w:w="709" w:type="dxa"/>
            <w:shd w:val="clear" w:color="auto" w:fill="F2F2F2" w:themeFill="background1" w:themeFillShade="F2"/>
          </w:tcPr>
          <w:p w14:paraId="137D9F0E"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54B9D93"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50E8E0CD"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104EE7E" w14:textId="77777777" w:rsidR="00036B8C" w:rsidRPr="00912220" w:rsidRDefault="00036B8C"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036B8C" w:rsidRPr="00912220" w14:paraId="56E3B4D6" w14:textId="77777777" w:rsidTr="00B55671">
        <w:trPr>
          <w:trHeight w:val="104"/>
        </w:trPr>
        <w:tc>
          <w:tcPr>
            <w:tcW w:w="709" w:type="dxa"/>
          </w:tcPr>
          <w:p w14:paraId="3B44C543"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58507CD2" w14:textId="77777777" w:rsidR="00036B8C" w:rsidRPr="00912220" w:rsidDel="009635F3"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22D16A32" w14:textId="77777777" w:rsidR="00036B8C" w:rsidRPr="00912220"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036B8C" w:rsidRPr="00912220" w14:paraId="3E11495D" w14:textId="77777777" w:rsidTr="00B55671">
        <w:trPr>
          <w:trHeight w:val="146"/>
        </w:trPr>
        <w:tc>
          <w:tcPr>
            <w:tcW w:w="709" w:type="dxa"/>
          </w:tcPr>
          <w:p w14:paraId="789D6A2D" w14:textId="77777777" w:rsidR="00036B8C" w:rsidRPr="00912220" w:rsidRDefault="00036B8C"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49FF4AE4" w14:textId="77777777" w:rsidR="00036B8C" w:rsidRPr="00912220" w:rsidRDefault="00036B8C"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61E8E11F" w14:textId="77777777" w:rsidR="00036B8C" w:rsidRPr="00912220" w:rsidRDefault="00036B8C"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38384C3A" w14:textId="77777777" w:rsidR="00036B8C" w:rsidRPr="00912220" w:rsidRDefault="00036B8C" w:rsidP="00036B8C">
      <w:pPr>
        <w:spacing w:after="0" w:line="240" w:lineRule="auto"/>
        <w:rPr>
          <w:rFonts w:ascii="Times New Roman" w:hAnsi="Times New Roman" w:cs="Times New Roman"/>
          <w:lang w:val="lt-LT"/>
        </w:rPr>
      </w:pPr>
    </w:p>
    <w:p w14:paraId="62D125EF" w14:textId="77777777" w:rsidR="00036B8C" w:rsidRPr="00912220" w:rsidRDefault="00036B8C" w:rsidP="00036B8C">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0CA92C00"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5109BE3C"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DD3F383"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731E220" w14:textId="1EB16CC9"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9B7961" w:rsidRPr="00912220">
        <w:rPr>
          <w:rFonts w:ascii="Times New Roman" w:eastAsia="Times New Roman" w:hAnsi="Times New Roman" w:cs="Times New Roman"/>
          <w:b/>
          <w:bCs/>
          <w:i/>
          <w:iCs/>
          <w:color w:val="000000"/>
          <w:sz w:val="24"/>
          <w:szCs w:val="24"/>
          <w:lang w:val="lt-LT" w:eastAsia="lt-LT"/>
        </w:rPr>
        <w:t>12 464,50</w:t>
      </w:r>
      <w:r w:rsidR="009B7961" w:rsidRPr="00912220">
        <w:rPr>
          <w:rFonts w:ascii="Times New Roman" w:eastAsia="Times New Roman" w:hAnsi="Times New Roman" w:cs="Times New Roman"/>
          <w:i/>
          <w:iCs/>
          <w:color w:val="000000"/>
          <w:sz w:val="24"/>
          <w:szCs w:val="24"/>
          <w:lang w:val="lt-LT" w:eastAsia="lt-LT"/>
        </w:rPr>
        <w:t xml:space="preserve"> </w:t>
      </w:r>
      <w:r w:rsidRPr="00912220">
        <w:rPr>
          <w:rFonts w:ascii="Times New Roman" w:hAnsi="Times New Roman" w:cs="Times New Roman"/>
          <w:i/>
          <w:lang w:val="lt-LT"/>
        </w:rPr>
        <w:t xml:space="preserve">.Eur be PVM. </w:t>
      </w:r>
    </w:p>
    <w:p w14:paraId="5FBCB114"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64E222BB" w14:textId="432F1AED" w:rsidR="00036B8C" w:rsidRPr="00912220" w:rsidRDefault="00036B8C" w:rsidP="00036B8C">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w:t>
      </w:r>
      <w:r w:rsidR="001A49C5">
        <w:rPr>
          <w:rFonts w:ascii="Times New Roman" w:hAnsi="Times New Roman" w:cs="Times New Roman"/>
          <w:i/>
          <w:lang w:val="lt-LT" w:eastAsia="lt-LT"/>
        </w:rPr>
        <w:t>s.</w:t>
      </w:r>
    </w:p>
    <w:p w14:paraId="525B514D"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44AC9FF"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1433F902"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28E46C23" w14:textId="05DD9AAD" w:rsidR="00036B8C" w:rsidRDefault="00036B8C" w:rsidP="00036B8C">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E78AA">
        <w:rPr>
          <w:rFonts w:ascii="Times New Roman" w:hAnsi="Times New Roman"/>
          <w:bCs/>
          <w:sz w:val="24"/>
          <w:szCs w:val="24"/>
          <w:lang w:val="lt-LT"/>
        </w:rPr>
        <w:t>6</w:t>
      </w:r>
      <w:r w:rsidRPr="00912220">
        <w:rPr>
          <w:rFonts w:ascii="Times New Roman" w:hAnsi="Times New Roman"/>
          <w:bCs/>
          <w:sz w:val="24"/>
          <w:szCs w:val="24"/>
          <w:lang w:val="lt-LT"/>
        </w:rPr>
        <w:t>.1. punkte pateikiamos lentelės 3 stulpelyje nurodytus techninius ir kokybinius reikalavimus;</w:t>
      </w:r>
    </w:p>
    <w:p w14:paraId="4C7C8CA6" w14:textId="38E35D9F" w:rsidR="00CE78AA" w:rsidRPr="00912220" w:rsidRDefault="00CE78AA"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5E154D36" w14:textId="0BF90AB3" w:rsidR="00036B8C" w:rsidRPr="00912220" w:rsidRDefault="00036B8C" w:rsidP="00036B8C">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lastRenderedPageBreak/>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723FE9EE"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18FE3D15" w14:textId="3D50878F" w:rsidR="00036B8C" w:rsidRPr="00912220" w:rsidRDefault="00036B8C" w:rsidP="00036B8C">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630B8" w:rsidRPr="00912220">
        <w:rPr>
          <w:rFonts w:ascii="Times New Roman" w:hAnsi="Times New Roman" w:cs="Times New Roman"/>
          <w:b/>
          <w:color w:val="C00000"/>
          <w:sz w:val="24"/>
          <w:szCs w:val="20"/>
          <w:u w:val="single"/>
          <w:lang w:val="lt-LT" w:eastAsia="lt-LT"/>
        </w:rPr>
        <w:t>6</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5ED851AC"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08807F24" w14:textId="449A35C9" w:rsidR="000A254F" w:rsidRPr="00912220" w:rsidRDefault="000A254F" w:rsidP="007B1C92">
      <w:pPr>
        <w:spacing w:after="0" w:line="240" w:lineRule="auto"/>
        <w:rPr>
          <w:rFonts w:ascii="Times New Roman" w:hAnsi="Times New Roman" w:cs="Times New Roman"/>
          <w:lang w:val="lt-LT"/>
        </w:rPr>
      </w:pPr>
    </w:p>
    <w:p w14:paraId="38D44728" w14:textId="77777777" w:rsidR="003003C0" w:rsidRPr="00902088" w:rsidRDefault="003003C0" w:rsidP="003003C0">
      <w:pPr>
        <w:widowControl w:val="0"/>
        <w:autoSpaceDE w:val="0"/>
        <w:autoSpaceDN w:val="0"/>
        <w:adjustRightInd w:val="0"/>
        <w:spacing w:after="0" w:line="240" w:lineRule="auto"/>
        <w:jc w:val="both"/>
        <w:rPr>
          <w:rFonts w:ascii="Times New Roman" w:hAnsi="Times New Roman" w:cs="Times New Roman"/>
          <w:lang w:eastAsia="lt-LT"/>
        </w:rPr>
      </w:pPr>
    </w:p>
    <w:p w14:paraId="42BAABFD" w14:textId="77777777" w:rsidR="003003C0" w:rsidRPr="00902088" w:rsidRDefault="003003C0" w:rsidP="003003C0">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w:t>
      </w:r>
      <w:proofErr w:type="spellStart"/>
      <w:r w:rsidRPr="00902088">
        <w:rPr>
          <w:rFonts w:ascii="Times New Roman" w:hAnsi="Times New Roman" w:cs="Times New Roman"/>
          <w:lang w:eastAsia="lt-LT"/>
        </w:rPr>
        <w:t>su</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pasiūlymu</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pateikiami</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šie</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dokumentai</w:t>
      </w:r>
      <w:proofErr w:type="spellEnd"/>
      <w:r w:rsidRPr="0090208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003C0" w:rsidRPr="00902088" w14:paraId="300FA7B1" w14:textId="77777777" w:rsidTr="00B55671">
        <w:tc>
          <w:tcPr>
            <w:tcW w:w="675" w:type="dxa"/>
            <w:tcBorders>
              <w:top w:val="single" w:sz="4" w:space="0" w:color="auto"/>
              <w:left w:val="single" w:sz="4" w:space="0" w:color="auto"/>
              <w:bottom w:val="single" w:sz="4" w:space="0" w:color="auto"/>
              <w:right w:val="single" w:sz="4" w:space="0" w:color="auto"/>
            </w:tcBorders>
            <w:hideMark/>
          </w:tcPr>
          <w:p w14:paraId="0E64D650" w14:textId="77777777" w:rsidR="003003C0" w:rsidRPr="00902088" w:rsidRDefault="003003C0" w:rsidP="00B5567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D7E86E4" w14:textId="77777777" w:rsidR="003003C0" w:rsidRPr="00902088" w:rsidRDefault="003003C0" w:rsidP="00B55671">
            <w:pPr>
              <w:spacing w:line="256" w:lineRule="auto"/>
              <w:jc w:val="center"/>
              <w:rPr>
                <w:rFonts w:ascii="Times New Roman" w:hAnsi="Times New Roman" w:cs="Times New Roman"/>
                <w:lang w:eastAsia="lt-LT"/>
              </w:rPr>
            </w:pPr>
            <w:proofErr w:type="spellStart"/>
            <w:r w:rsidRPr="00902088">
              <w:rPr>
                <w:rFonts w:ascii="Times New Roman" w:hAnsi="Times New Roman" w:cs="Times New Roman"/>
                <w:lang w:eastAsia="lt-LT"/>
              </w:rPr>
              <w:t>Pateiktų</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dokumentų</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pavadinimas</w:t>
            </w:r>
            <w:proofErr w:type="spellEnd"/>
          </w:p>
        </w:tc>
        <w:tc>
          <w:tcPr>
            <w:tcW w:w="2635" w:type="dxa"/>
            <w:tcBorders>
              <w:top w:val="single" w:sz="4" w:space="0" w:color="auto"/>
              <w:left w:val="single" w:sz="4" w:space="0" w:color="auto"/>
              <w:bottom w:val="single" w:sz="4" w:space="0" w:color="auto"/>
              <w:right w:val="single" w:sz="4" w:space="0" w:color="auto"/>
            </w:tcBorders>
            <w:hideMark/>
          </w:tcPr>
          <w:p w14:paraId="0A09ABC7" w14:textId="77777777" w:rsidR="003003C0" w:rsidRPr="00902088" w:rsidRDefault="003003C0" w:rsidP="00B55671">
            <w:pPr>
              <w:spacing w:line="256" w:lineRule="auto"/>
              <w:jc w:val="center"/>
              <w:rPr>
                <w:rFonts w:ascii="Times New Roman" w:hAnsi="Times New Roman" w:cs="Times New Roman"/>
                <w:lang w:eastAsia="lt-LT"/>
              </w:rPr>
            </w:pPr>
            <w:proofErr w:type="spellStart"/>
            <w:r w:rsidRPr="00902088">
              <w:rPr>
                <w:rFonts w:ascii="Times New Roman" w:hAnsi="Times New Roman" w:cs="Times New Roman"/>
                <w:lang w:eastAsia="lt-LT"/>
              </w:rPr>
              <w:t>Dokumento</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puslapių</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skaičius</w:t>
            </w:r>
            <w:proofErr w:type="spellEnd"/>
          </w:p>
        </w:tc>
      </w:tr>
      <w:tr w:rsidR="003003C0" w:rsidRPr="00902088" w14:paraId="1E05E5EC" w14:textId="77777777" w:rsidTr="00B55671">
        <w:tc>
          <w:tcPr>
            <w:tcW w:w="675" w:type="dxa"/>
            <w:tcBorders>
              <w:top w:val="single" w:sz="4" w:space="0" w:color="auto"/>
              <w:left w:val="single" w:sz="4" w:space="0" w:color="auto"/>
              <w:bottom w:val="single" w:sz="4" w:space="0" w:color="auto"/>
              <w:right w:val="single" w:sz="4" w:space="0" w:color="auto"/>
            </w:tcBorders>
          </w:tcPr>
          <w:p w14:paraId="63A10631" w14:textId="77777777" w:rsidR="003003C0" w:rsidRPr="00902088" w:rsidRDefault="003003C0" w:rsidP="00B5567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3777E49" w14:textId="77777777" w:rsidR="003003C0" w:rsidRPr="00902088" w:rsidRDefault="003003C0" w:rsidP="00B5567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34935C" w14:textId="77777777" w:rsidR="003003C0" w:rsidRPr="00902088" w:rsidRDefault="003003C0" w:rsidP="00B55671">
            <w:pPr>
              <w:spacing w:line="256" w:lineRule="auto"/>
              <w:jc w:val="both"/>
              <w:rPr>
                <w:rFonts w:ascii="Times New Roman" w:hAnsi="Times New Roman" w:cs="Times New Roman"/>
                <w:lang w:eastAsia="lt-LT"/>
              </w:rPr>
            </w:pPr>
          </w:p>
        </w:tc>
      </w:tr>
      <w:tr w:rsidR="003003C0" w:rsidRPr="00902088" w14:paraId="348B9E6F" w14:textId="77777777" w:rsidTr="00B55671">
        <w:tc>
          <w:tcPr>
            <w:tcW w:w="675" w:type="dxa"/>
            <w:tcBorders>
              <w:top w:val="single" w:sz="4" w:space="0" w:color="auto"/>
              <w:left w:val="single" w:sz="4" w:space="0" w:color="auto"/>
              <w:bottom w:val="single" w:sz="4" w:space="0" w:color="auto"/>
              <w:right w:val="single" w:sz="4" w:space="0" w:color="auto"/>
            </w:tcBorders>
          </w:tcPr>
          <w:p w14:paraId="63525CBC" w14:textId="77777777" w:rsidR="003003C0" w:rsidRPr="00902088" w:rsidRDefault="003003C0" w:rsidP="00B5567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9BC7581" w14:textId="77777777" w:rsidR="003003C0" w:rsidRPr="00902088" w:rsidRDefault="003003C0" w:rsidP="00B5567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DF4D490" w14:textId="77777777" w:rsidR="003003C0" w:rsidRPr="00902088" w:rsidRDefault="003003C0" w:rsidP="00B55671">
            <w:pPr>
              <w:spacing w:line="256" w:lineRule="auto"/>
              <w:jc w:val="both"/>
              <w:rPr>
                <w:rFonts w:ascii="Times New Roman" w:hAnsi="Times New Roman" w:cs="Times New Roman"/>
                <w:lang w:eastAsia="lt-LT"/>
              </w:rPr>
            </w:pPr>
          </w:p>
        </w:tc>
      </w:tr>
      <w:tr w:rsidR="003003C0" w:rsidRPr="00902088" w14:paraId="7569C4C2" w14:textId="77777777" w:rsidTr="00B55671">
        <w:tc>
          <w:tcPr>
            <w:tcW w:w="675" w:type="dxa"/>
            <w:tcBorders>
              <w:top w:val="single" w:sz="4" w:space="0" w:color="auto"/>
              <w:left w:val="single" w:sz="4" w:space="0" w:color="auto"/>
              <w:bottom w:val="single" w:sz="4" w:space="0" w:color="auto"/>
              <w:right w:val="single" w:sz="4" w:space="0" w:color="auto"/>
            </w:tcBorders>
          </w:tcPr>
          <w:p w14:paraId="6B49E78E" w14:textId="77777777" w:rsidR="003003C0" w:rsidRPr="00902088" w:rsidRDefault="003003C0" w:rsidP="00B5567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D452D9F" w14:textId="77777777" w:rsidR="003003C0" w:rsidRPr="00902088" w:rsidRDefault="003003C0" w:rsidP="00B5567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F3EA21" w14:textId="77777777" w:rsidR="003003C0" w:rsidRPr="00902088" w:rsidRDefault="003003C0" w:rsidP="00B55671">
            <w:pPr>
              <w:spacing w:line="256" w:lineRule="auto"/>
              <w:jc w:val="both"/>
              <w:rPr>
                <w:rFonts w:ascii="Times New Roman" w:hAnsi="Times New Roman" w:cs="Times New Roman"/>
                <w:lang w:eastAsia="lt-LT"/>
              </w:rPr>
            </w:pPr>
          </w:p>
        </w:tc>
      </w:tr>
    </w:tbl>
    <w:p w14:paraId="75AE3F55" w14:textId="77777777" w:rsidR="003003C0" w:rsidRPr="00902088" w:rsidRDefault="003003C0" w:rsidP="003003C0">
      <w:pPr>
        <w:spacing w:line="256" w:lineRule="auto"/>
        <w:jc w:val="both"/>
        <w:rPr>
          <w:rFonts w:ascii="Times New Roman" w:hAnsi="Times New Roman" w:cs="Times New Roman"/>
          <w:lang w:eastAsia="lt-LT"/>
        </w:rPr>
      </w:pPr>
    </w:p>
    <w:p w14:paraId="38C09FA2" w14:textId="77777777" w:rsidR="003003C0" w:rsidRPr="00902088" w:rsidRDefault="003003C0" w:rsidP="003003C0">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 xml:space="preserve">6. </w:t>
      </w:r>
      <w:proofErr w:type="spellStart"/>
      <w:r w:rsidRPr="00902088">
        <w:rPr>
          <w:rFonts w:ascii="Times New Roman" w:eastAsia="Times New Roman" w:hAnsi="Times New Roman" w:cs="Times New Roman"/>
        </w:rPr>
        <w:t>Pasiūlymas</w:t>
      </w:r>
      <w:proofErr w:type="spellEnd"/>
      <w:r w:rsidRPr="00902088">
        <w:rPr>
          <w:rFonts w:ascii="Times New Roman" w:eastAsia="Times New Roman" w:hAnsi="Times New Roman" w:cs="Times New Roman"/>
        </w:rPr>
        <w:t xml:space="preserve"> </w:t>
      </w:r>
      <w:proofErr w:type="spellStart"/>
      <w:r w:rsidRPr="00902088">
        <w:rPr>
          <w:rFonts w:ascii="Times New Roman" w:eastAsia="Times New Roman" w:hAnsi="Times New Roman" w:cs="Times New Roman"/>
        </w:rPr>
        <w:t>galioja</w:t>
      </w:r>
      <w:proofErr w:type="spellEnd"/>
      <w:r w:rsidRPr="00902088">
        <w:rPr>
          <w:rFonts w:ascii="Times New Roman" w:eastAsia="Times New Roman" w:hAnsi="Times New Roman" w:cs="Times New Roman"/>
        </w:rPr>
        <w:t xml:space="preserve"> _________________________________</w:t>
      </w:r>
    </w:p>
    <w:p w14:paraId="50B8D827" w14:textId="77777777" w:rsidR="003003C0" w:rsidRPr="00902088" w:rsidRDefault="003003C0" w:rsidP="003003C0">
      <w:pPr>
        <w:spacing w:line="256" w:lineRule="auto"/>
        <w:ind w:left="284"/>
        <w:jc w:val="both"/>
        <w:rPr>
          <w:rFonts w:ascii="Times New Roman" w:hAnsi="Times New Roman"/>
          <w:i/>
          <w:sz w:val="20"/>
          <w:lang w:eastAsia="lt-LT"/>
        </w:rPr>
      </w:pPr>
      <w:r w:rsidRPr="00902088">
        <w:rPr>
          <w:rFonts w:ascii="Times New Roman" w:hAnsi="Times New Roman"/>
          <w:i/>
          <w:sz w:val="20"/>
          <w:lang w:eastAsia="lt-LT"/>
        </w:rPr>
        <w:t>(</w:t>
      </w:r>
      <w:proofErr w:type="spellStart"/>
      <w:r w:rsidRPr="00902088">
        <w:rPr>
          <w:rFonts w:ascii="Times New Roman" w:hAnsi="Times New Roman"/>
          <w:i/>
          <w:sz w:val="20"/>
          <w:lang w:eastAsia="lt-LT"/>
        </w:rPr>
        <w:t>pasiūlymas</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turi</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galioti</w:t>
      </w:r>
      <w:proofErr w:type="spellEnd"/>
      <w:r w:rsidRPr="00902088">
        <w:rPr>
          <w:rFonts w:ascii="Times New Roman" w:hAnsi="Times New Roman"/>
          <w:i/>
          <w:sz w:val="20"/>
          <w:lang w:eastAsia="lt-LT"/>
        </w:rPr>
        <w:t xml:space="preserve"> ne </w:t>
      </w:r>
      <w:proofErr w:type="spellStart"/>
      <w:r w:rsidRPr="00902088">
        <w:rPr>
          <w:rFonts w:ascii="Times New Roman" w:hAnsi="Times New Roman"/>
          <w:i/>
          <w:sz w:val="20"/>
          <w:lang w:eastAsia="lt-LT"/>
        </w:rPr>
        <w:t>trumpiau</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nei</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iki</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konkurso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sąlygų</w:t>
      </w:r>
      <w:proofErr w:type="spellEnd"/>
      <w:r w:rsidRPr="00902088">
        <w:rPr>
          <w:rFonts w:ascii="Times New Roman" w:hAnsi="Times New Roman"/>
          <w:i/>
          <w:sz w:val="20"/>
          <w:lang w:eastAsia="lt-LT"/>
        </w:rPr>
        <w:t xml:space="preserve"> 7.13 p. </w:t>
      </w:r>
      <w:proofErr w:type="spellStart"/>
      <w:r w:rsidRPr="00902088">
        <w:rPr>
          <w:rFonts w:ascii="Times New Roman" w:hAnsi="Times New Roman"/>
          <w:i/>
          <w:sz w:val="20"/>
          <w:lang w:eastAsia="lt-LT"/>
        </w:rPr>
        <w:t>nustatyto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termino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Jeigu</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pasiūlyme</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nenurodytas</w:t>
      </w:r>
      <w:proofErr w:type="spellEnd"/>
      <w:r w:rsidRPr="00902088">
        <w:rPr>
          <w:rFonts w:ascii="Times New Roman" w:hAnsi="Times New Roman"/>
          <w:i/>
          <w:sz w:val="20"/>
          <w:lang w:eastAsia="lt-LT"/>
        </w:rPr>
        <w:t xml:space="preserve"> jo </w:t>
      </w:r>
      <w:proofErr w:type="spellStart"/>
      <w:r w:rsidRPr="00902088">
        <w:rPr>
          <w:rFonts w:ascii="Times New Roman" w:hAnsi="Times New Roman"/>
          <w:i/>
          <w:sz w:val="20"/>
          <w:lang w:eastAsia="lt-LT"/>
        </w:rPr>
        <w:t>galiojimo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laikas</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laikoma</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kad</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pasiūlymas</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galioja</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tiek</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kiek</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numatyta</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pirkimo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dokumentuose</w:t>
      </w:r>
      <w:proofErr w:type="spellEnd"/>
      <w:r w:rsidRPr="00902088">
        <w:rPr>
          <w:rFonts w:ascii="Times New Roman" w:hAnsi="Times New Roman"/>
          <w:i/>
          <w:sz w:val="20"/>
          <w:lang w:eastAsia="lt-LT"/>
        </w:rPr>
        <w:t>).</w:t>
      </w:r>
    </w:p>
    <w:p w14:paraId="36CC4CAF" w14:textId="77777777" w:rsidR="003003C0" w:rsidRPr="00902088" w:rsidRDefault="003003C0" w:rsidP="003003C0">
      <w:pPr>
        <w:ind w:left="284"/>
        <w:jc w:val="both"/>
        <w:rPr>
          <w:rFonts w:ascii="Times New Roman" w:hAnsi="Times New Roman"/>
          <w:szCs w:val="24"/>
          <w:lang w:eastAsia="lt-LT"/>
        </w:rPr>
      </w:pPr>
    </w:p>
    <w:tbl>
      <w:tblPr>
        <w:tblW w:w="11633" w:type="dxa"/>
        <w:tblLayout w:type="fixed"/>
        <w:tblLook w:val="01E0" w:firstRow="1" w:lastRow="1" w:firstColumn="1" w:lastColumn="1" w:noHBand="0" w:noVBand="0"/>
      </w:tblPr>
      <w:tblGrid>
        <w:gridCol w:w="4965"/>
        <w:gridCol w:w="3334"/>
        <w:gridCol w:w="3334"/>
      </w:tblGrid>
      <w:tr w:rsidR="008B2209" w:rsidRPr="00902088" w14:paraId="117073C5" w14:textId="77777777" w:rsidTr="008B2209">
        <w:trPr>
          <w:trHeight w:val="242"/>
        </w:trPr>
        <w:tc>
          <w:tcPr>
            <w:tcW w:w="4965" w:type="dxa"/>
            <w:hideMark/>
          </w:tcPr>
          <w:p w14:paraId="56A6B6D5" w14:textId="77777777" w:rsidR="008B2209" w:rsidRPr="00902088" w:rsidRDefault="008B2209" w:rsidP="00B55671">
            <w:pPr>
              <w:spacing w:after="0" w:line="240" w:lineRule="auto"/>
              <w:ind w:right="-1"/>
              <w:rPr>
                <w:rFonts w:ascii="Times New Roman" w:hAnsi="Times New Roman" w:cs="Times New Roman"/>
                <w:position w:val="6"/>
                <w:lang w:eastAsia="lt-LT"/>
              </w:rPr>
            </w:pPr>
            <w:r w:rsidRPr="00902088">
              <w:rPr>
                <w:rFonts w:ascii="Times New Roman" w:hAnsi="Times New Roman" w:cs="Times New Roman"/>
                <w:position w:val="6"/>
                <w:lang w:eastAsia="lt-LT"/>
              </w:rPr>
              <w:t>_________________</w:t>
            </w:r>
            <w:r>
              <w:rPr>
                <w:rFonts w:ascii="Times New Roman" w:hAnsi="Times New Roman" w:cs="Times New Roman"/>
                <w:position w:val="6"/>
                <w:lang w:eastAsia="lt-LT"/>
              </w:rPr>
              <w:t>________________</w:t>
            </w:r>
          </w:p>
          <w:p w14:paraId="54C0DA60" w14:textId="77777777" w:rsidR="008B2209" w:rsidRPr="00902088" w:rsidRDefault="008B2209" w:rsidP="00B55671">
            <w:pPr>
              <w:spacing w:after="0" w:line="240" w:lineRule="auto"/>
              <w:ind w:right="-1"/>
              <w:rPr>
                <w:rFonts w:ascii="Times New Roman" w:hAnsi="Times New Roman" w:cs="Times New Roman"/>
                <w:lang w:eastAsia="lt-LT"/>
              </w:rPr>
            </w:pPr>
            <w:r w:rsidRPr="00902088">
              <w:rPr>
                <w:rFonts w:ascii="Times New Roman" w:hAnsi="Times New Roman" w:cs="Times New Roman"/>
                <w:position w:val="6"/>
                <w:lang w:eastAsia="lt-LT"/>
              </w:rPr>
              <w:t>(</w:t>
            </w:r>
            <w:proofErr w:type="spellStart"/>
            <w:r w:rsidRPr="00902088">
              <w:rPr>
                <w:rFonts w:ascii="Times New Roman" w:hAnsi="Times New Roman" w:cs="Times New Roman"/>
                <w:position w:val="6"/>
                <w:lang w:eastAsia="lt-LT"/>
              </w:rPr>
              <w:t>Tiekėjo</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arba</w:t>
            </w:r>
            <w:proofErr w:type="spellEnd"/>
            <w:r w:rsidRPr="00902088">
              <w:rPr>
                <w:rFonts w:ascii="Times New Roman" w:hAnsi="Times New Roman" w:cs="Times New Roman"/>
                <w:position w:val="6"/>
                <w:lang w:eastAsia="lt-LT"/>
              </w:rPr>
              <w:t xml:space="preserve"> jo </w:t>
            </w:r>
            <w:proofErr w:type="spellStart"/>
            <w:r w:rsidRPr="00902088">
              <w:rPr>
                <w:rFonts w:ascii="Times New Roman" w:hAnsi="Times New Roman" w:cs="Times New Roman"/>
                <w:position w:val="6"/>
                <w:lang w:eastAsia="lt-LT"/>
              </w:rPr>
              <w:t>įgalioto</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asmens</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pareigų</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pavadinimas</w:t>
            </w:r>
            <w:proofErr w:type="spellEnd"/>
            <w:r w:rsidRPr="00902088">
              <w:rPr>
                <w:rFonts w:ascii="Times New Roman" w:hAnsi="Times New Roman" w:cs="Times New Roman"/>
                <w:lang w:eastAsia="lt-LT"/>
              </w:rPr>
              <w:t>)</w:t>
            </w:r>
          </w:p>
        </w:tc>
        <w:tc>
          <w:tcPr>
            <w:tcW w:w="3334" w:type="dxa"/>
          </w:tcPr>
          <w:p w14:paraId="36BA8112" w14:textId="77777777" w:rsidR="008B2209" w:rsidRPr="00902088" w:rsidRDefault="008B2209" w:rsidP="00B55671">
            <w:pPr>
              <w:spacing w:after="0" w:line="240" w:lineRule="auto"/>
              <w:rPr>
                <w:rFonts w:ascii="Times New Roman" w:hAnsi="Times New Roman" w:cs="Times New Roman"/>
                <w:position w:val="6"/>
                <w:lang w:eastAsia="lt-LT"/>
              </w:rPr>
            </w:pPr>
          </w:p>
        </w:tc>
        <w:tc>
          <w:tcPr>
            <w:tcW w:w="3334" w:type="dxa"/>
            <w:hideMark/>
          </w:tcPr>
          <w:p w14:paraId="135A7CBF" w14:textId="18F7401A" w:rsidR="008B2209" w:rsidRPr="00902088" w:rsidRDefault="008B2209" w:rsidP="00050B6D">
            <w:pPr>
              <w:spacing w:after="0" w:line="240" w:lineRule="auto"/>
              <w:rPr>
                <w:rFonts w:ascii="Times New Roman" w:hAnsi="Times New Roman" w:cs="Times New Roman"/>
                <w:lang w:eastAsia="lt-LT"/>
              </w:rPr>
            </w:pPr>
            <w:r w:rsidRPr="00902088">
              <w:rPr>
                <w:rFonts w:ascii="Times New Roman" w:hAnsi="Times New Roman" w:cs="Times New Roman"/>
                <w:position w:val="6"/>
                <w:lang w:eastAsia="lt-LT"/>
              </w:rPr>
              <w:t xml:space="preserve">          ___________</w:t>
            </w:r>
            <w:proofErr w:type="spellStart"/>
            <w:r w:rsidR="00050B6D" w:rsidRPr="00050B6D">
              <w:rPr>
                <w:rFonts w:ascii="Times New Roman" w:hAnsi="Times New Roman" w:cs="Times New Roman"/>
                <w:position w:val="6"/>
                <w:highlight w:val="magenta"/>
                <w:lang w:eastAsia="lt-LT"/>
              </w:rPr>
              <w:t>pasirašyti</w:t>
            </w:r>
            <w:proofErr w:type="spellEnd"/>
            <w:r w:rsidRPr="00902088">
              <w:rPr>
                <w:rFonts w:ascii="Times New Roman" w:hAnsi="Times New Roman" w:cs="Times New Roman"/>
                <w:position w:val="6"/>
                <w:lang w:eastAsia="lt-LT"/>
              </w:rPr>
              <w:t xml:space="preserve">     </w:t>
            </w:r>
            <w:proofErr w:type="gramStart"/>
            <w:r w:rsidRPr="00902088">
              <w:rPr>
                <w:rFonts w:ascii="Times New Roman" w:hAnsi="Times New Roman" w:cs="Times New Roman"/>
                <w:position w:val="6"/>
                <w:lang w:eastAsia="lt-LT"/>
              </w:rPr>
              <w:t xml:space="preserve">   (</w:t>
            </w:r>
            <w:proofErr w:type="spellStart"/>
            <w:proofErr w:type="gramEnd"/>
            <w:r w:rsidRPr="00040CD5">
              <w:rPr>
                <w:rFonts w:ascii="Times New Roman" w:hAnsi="Times New Roman" w:cs="Times New Roman"/>
                <w:position w:val="6"/>
                <w:highlight w:val="magenta"/>
                <w:lang w:eastAsia="lt-LT"/>
              </w:rPr>
              <w:t>Vardas</w:t>
            </w:r>
            <w:proofErr w:type="spellEnd"/>
            <w:r w:rsidRPr="00040CD5">
              <w:rPr>
                <w:rFonts w:ascii="Times New Roman" w:hAnsi="Times New Roman" w:cs="Times New Roman"/>
                <w:position w:val="6"/>
                <w:highlight w:val="magenta"/>
                <w:lang w:eastAsia="lt-LT"/>
              </w:rPr>
              <w:t xml:space="preserve">, </w:t>
            </w:r>
            <w:proofErr w:type="spellStart"/>
            <w:r w:rsidRPr="00040CD5">
              <w:rPr>
                <w:rFonts w:ascii="Times New Roman" w:hAnsi="Times New Roman" w:cs="Times New Roman"/>
                <w:position w:val="6"/>
                <w:highlight w:val="magenta"/>
                <w:lang w:eastAsia="lt-LT"/>
              </w:rPr>
              <w:t>pavardė</w:t>
            </w:r>
            <w:proofErr w:type="spellEnd"/>
            <w:r w:rsidRPr="00040CD5">
              <w:rPr>
                <w:rFonts w:ascii="Times New Roman" w:hAnsi="Times New Roman" w:cs="Times New Roman"/>
                <w:position w:val="6"/>
                <w:highlight w:val="magenta"/>
                <w:lang w:eastAsia="lt-LT"/>
              </w:rPr>
              <w:t xml:space="preserve"> ir </w:t>
            </w:r>
            <w:proofErr w:type="spellStart"/>
            <w:r w:rsidRPr="00040CD5">
              <w:rPr>
                <w:rFonts w:ascii="Times New Roman" w:hAnsi="Times New Roman" w:cs="Times New Roman"/>
                <w:position w:val="6"/>
                <w:highlight w:val="magenta"/>
                <w:lang w:eastAsia="lt-LT"/>
              </w:rPr>
              <w:t>parašas</w:t>
            </w:r>
            <w:proofErr w:type="spellEnd"/>
            <w:r w:rsidRPr="00902088">
              <w:rPr>
                <w:rFonts w:ascii="Times New Roman" w:hAnsi="Times New Roman" w:cs="Times New Roman"/>
                <w:position w:val="6"/>
                <w:lang w:eastAsia="lt-LT"/>
              </w:rPr>
              <w:t>)</w:t>
            </w:r>
          </w:p>
        </w:tc>
      </w:tr>
    </w:tbl>
    <w:p w14:paraId="221611E1" w14:textId="77777777" w:rsidR="003003C0" w:rsidRPr="00902088" w:rsidRDefault="003003C0" w:rsidP="003003C0">
      <w:pPr>
        <w:jc w:val="both"/>
        <w:rPr>
          <w:rFonts w:ascii="Times New Roman" w:hAnsi="Times New Roman" w:cs="Times New Roman"/>
          <w:b/>
          <w:color w:val="FF0000"/>
          <w:sz w:val="24"/>
          <w:szCs w:val="24"/>
          <w:u w:val="single"/>
        </w:rPr>
      </w:pPr>
    </w:p>
    <w:p w14:paraId="43B898E3" w14:textId="77777777" w:rsidR="003003C0" w:rsidRPr="00902088" w:rsidRDefault="003003C0" w:rsidP="003003C0">
      <w:pPr>
        <w:spacing w:after="0" w:line="256" w:lineRule="auto"/>
        <w:ind w:left="720" w:firstLine="720"/>
        <w:jc w:val="both"/>
        <w:rPr>
          <w:rFonts w:ascii="Times New Roman" w:eastAsia="Times New Roman" w:hAnsi="Times New Roman" w:cs="Times New Roman"/>
        </w:rPr>
      </w:pPr>
    </w:p>
    <w:p w14:paraId="1FAFB68D" w14:textId="77777777" w:rsidR="00036B8C" w:rsidRPr="00912220" w:rsidRDefault="00036B8C" w:rsidP="007B1C92">
      <w:pPr>
        <w:spacing w:after="0" w:line="240" w:lineRule="auto"/>
        <w:rPr>
          <w:rFonts w:ascii="Times New Roman" w:hAnsi="Times New Roman" w:cs="Times New Roman"/>
          <w:lang w:val="lt-LT"/>
        </w:rPr>
      </w:pPr>
    </w:p>
    <w:sectPr w:rsidR="00036B8C" w:rsidRPr="00912220" w:rsidSect="00E512D0">
      <w:footerReference w:type="default" r:id="rId8"/>
      <w:pgSz w:w="16838" w:h="11906" w:orient="landscape"/>
      <w:pgMar w:top="1134" w:right="1134"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6194" w14:textId="77777777" w:rsidR="00313CAA" w:rsidRDefault="00313CAA" w:rsidP="00995B59">
      <w:pPr>
        <w:spacing w:after="0" w:line="240" w:lineRule="auto"/>
      </w:pPr>
      <w:r>
        <w:separator/>
      </w:r>
    </w:p>
  </w:endnote>
  <w:endnote w:type="continuationSeparator" w:id="0">
    <w:p w14:paraId="4503EF84" w14:textId="77777777" w:rsidR="00313CAA" w:rsidRDefault="00313CAA" w:rsidP="0099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LT-Medium">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A8D" w14:textId="77777777" w:rsidR="00810274" w:rsidRDefault="00810274">
    <w:pPr>
      <w:pStyle w:val="Footer"/>
      <w:jc w:val="center"/>
    </w:pPr>
    <w:r>
      <w:fldChar w:fldCharType="begin"/>
    </w:r>
    <w:r>
      <w:instrText xml:space="preserve"> PAGE   \* MERGEFORMAT </w:instrText>
    </w:r>
    <w:r>
      <w:fldChar w:fldCharType="separate"/>
    </w:r>
    <w:r w:rsidR="00173CE2">
      <w:rPr>
        <w:noProof/>
      </w:rPr>
      <w:t>79</w:t>
    </w:r>
    <w:r>
      <w:rPr>
        <w:noProof/>
      </w:rPr>
      <w:fldChar w:fldCharType="end"/>
    </w:r>
  </w:p>
  <w:p w14:paraId="6181B010" w14:textId="77777777" w:rsidR="00810274" w:rsidRDefault="0081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04E1" w14:textId="77777777" w:rsidR="00313CAA" w:rsidRDefault="00313CAA" w:rsidP="00995B59">
      <w:pPr>
        <w:spacing w:after="0" w:line="240" w:lineRule="auto"/>
      </w:pPr>
      <w:r>
        <w:separator/>
      </w:r>
    </w:p>
  </w:footnote>
  <w:footnote w:type="continuationSeparator" w:id="0">
    <w:p w14:paraId="255E48A0" w14:textId="77777777" w:rsidR="00313CAA" w:rsidRDefault="00313CAA" w:rsidP="0099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1F232B13"/>
    <w:multiLevelType w:val="multilevel"/>
    <w:tmpl w:val="6CB27132"/>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2CAF7C6F"/>
    <w:multiLevelType w:val="hybridMultilevel"/>
    <w:tmpl w:val="10304AFE"/>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835AC"/>
    <w:multiLevelType w:val="hybridMultilevel"/>
    <w:tmpl w:val="7F10ECF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3BE449F3"/>
    <w:multiLevelType w:val="hybridMultilevel"/>
    <w:tmpl w:val="7CE6EFFE"/>
    <w:lvl w:ilvl="0" w:tplc="71D09142">
      <w:start w:val="1"/>
      <w:numFmt w:val="bullet"/>
      <w:lvlText w:val=""/>
      <w:lvlJc w:val="left"/>
      <w:pPr>
        <w:ind w:left="1070" w:hanging="360"/>
      </w:pPr>
      <w:rPr>
        <w:rFonts w:ascii="Wingdings" w:hAnsi="Wingdings" w:hint="default"/>
        <w:color w:val="auto"/>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4535507B"/>
    <w:multiLevelType w:val="hybridMultilevel"/>
    <w:tmpl w:val="AB0429E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49494F"/>
    <w:multiLevelType w:val="hybridMultilevel"/>
    <w:tmpl w:val="4FD2B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9" w15:restartNumberingAfterBreak="0">
    <w:nsid w:val="7D1D07A5"/>
    <w:multiLevelType w:val="hybridMultilevel"/>
    <w:tmpl w:val="D10A2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7454047">
    <w:abstractNumId w:val="8"/>
  </w:num>
  <w:num w:numId="2" w16cid:durableId="1444113108">
    <w:abstractNumId w:val="4"/>
  </w:num>
  <w:num w:numId="3" w16cid:durableId="1533226743">
    <w:abstractNumId w:val="9"/>
  </w:num>
  <w:num w:numId="4" w16cid:durableId="1908959223">
    <w:abstractNumId w:val="1"/>
  </w:num>
  <w:num w:numId="5" w16cid:durableId="1481193095">
    <w:abstractNumId w:val="3"/>
  </w:num>
  <w:num w:numId="6" w16cid:durableId="910311756">
    <w:abstractNumId w:val="7"/>
  </w:num>
  <w:num w:numId="7" w16cid:durableId="247690486">
    <w:abstractNumId w:val="6"/>
  </w:num>
  <w:num w:numId="8" w16cid:durableId="289556157">
    <w:abstractNumId w:val="2"/>
  </w:num>
  <w:num w:numId="9" w16cid:durableId="19708898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hideSpellingError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98"/>
    <w:rsid w:val="000007CB"/>
    <w:rsid w:val="00000955"/>
    <w:rsid w:val="00000A45"/>
    <w:rsid w:val="00002553"/>
    <w:rsid w:val="00002786"/>
    <w:rsid w:val="0000416B"/>
    <w:rsid w:val="00005647"/>
    <w:rsid w:val="00005DDD"/>
    <w:rsid w:val="00007024"/>
    <w:rsid w:val="00007BA3"/>
    <w:rsid w:val="00010BE8"/>
    <w:rsid w:val="00011585"/>
    <w:rsid w:val="0001210E"/>
    <w:rsid w:val="00013CF0"/>
    <w:rsid w:val="00014117"/>
    <w:rsid w:val="000143BC"/>
    <w:rsid w:val="00015F53"/>
    <w:rsid w:val="00017326"/>
    <w:rsid w:val="00017868"/>
    <w:rsid w:val="00017CB7"/>
    <w:rsid w:val="000201B7"/>
    <w:rsid w:val="00020442"/>
    <w:rsid w:val="00021F04"/>
    <w:rsid w:val="000230BC"/>
    <w:rsid w:val="00023C52"/>
    <w:rsid w:val="0002585E"/>
    <w:rsid w:val="00025BAC"/>
    <w:rsid w:val="00025C8B"/>
    <w:rsid w:val="00025D67"/>
    <w:rsid w:val="00026A95"/>
    <w:rsid w:val="00026B63"/>
    <w:rsid w:val="00027335"/>
    <w:rsid w:val="000274D3"/>
    <w:rsid w:val="00027598"/>
    <w:rsid w:val="00030C22"/>
    <w:rsid w:val="00030ED8"/>
    <w:rsid w:val="0003133D"/>
    <w:rsid w:val="00031710"/>
    <w:rsid w:val="00031AF7"/>
    <w:rsid w:val="00033CAD"/>
    <w:rsid w:val="00035A40"/>
    <w:rsid w:val="00036B8C"/>
    <w:rsid w:val="00036C66"/>
    <w:rsid w:val="00037240"/>
    <w:rsid w:val="00040D9D"/>
    <w:rsid w:val="00041171"/>
    <w:rsid w:val="0004142E"/>
    <w:rsid w:val="000416E5"/>
    <w:rsid w:val="000419A5"/>
    <w:rsid w:val="000428FD"/>
    <w:rsid w:val="00043B72"/>
    <w:rsid w:val="000448BB"/>
    <w:rsid w:val="00045974"/>
    <w:rsid w:val="00046440"/>
    <w:rsid w:val="0004649A"/>
    <w:rsid w:val="00046EEF"/>
    <w:rsid w:val="00047896"/>
    <w:rsid w:val="00050B6D"/>
    <w:rsid w:val="00051EC2"/>
    <w:rsid w:val="00053010"/>
    <w:rsid w:val="0005355F"/>
    <w:rsid w:val="000537A8"/>
    <w:rsid w:val="00053AC8"/>
    <w:rsid w:val="00053BF1"/>
    <w:rsid w:val="0005448B"/>
    <w:rsid w:val="00054754"/>
    <w:rsid w:val="00055281"/>
    <w:rsid w:val="000552A4"/>
    <w:rsid w:val="00056500"/>
    <w:rsid w:val="00056548"/>
    <w:rsid w:val="00057BAA"/>
    <w:rsid w:val="00060736"/>
    <w:rsid w:val="00060791"/>
    <w:rsid w:val="000610C4"/>
    <w:rsid w:val="00061495"/>
    <w:rsid w:val="00061C14"/>
    <w:rsid w:val="00063370"/>
    <w:rsid w:val="000640B4"/>
    <w:rsid w:val="00064DE3"/>
    <w:rsid w:val="000654EC"/>
    <w:rsid w:val="000659AC"/>
    <w:rsid w:val="00066C82"/>
    <w:rsid w:val="0006783E"/>
    <w:rsid w:val="000702C5"/>
    <w:rsid w:val="00070A1E"/>
    <w:rsid w:val="00070AA5"/>
    <w:rsid w:val="0007175D"/>
    <w:rsid w:val="0007216A"/>
    <w:rsid w:val="00072358"/>
    <w:rsid w:val="000744AE"/>
    <w:rsid w:val="000758A5"/>
    <w:rsid w:val="00076F5C"/>
    <w:rsid w:val="000777E4"/>
    <w:rsid w:val="00080880"/>
    <w:rsid w:val="00080E60"/>
    <w:rsid w:val="000810DC"/>
    <w:rsid w:val="000814E1"/>
    <w:rsid w:val="00082241"/>
    <w:rsid w:val="0008258A"/>
    <w:rsid w:val="00082871"/>
    <w:rsid w:val="00083074"/>
    <w:rsid w:val="00084662"/>
    <w:rsid w:val="00084F68"/>
    <w:rsid w:val="000851BF"/>
    <w:rsid w:val="00087C7F"/>
    <w:rsid w:val="0009084D"/>
    <w:rsid w:val="000911D2"/>
    <w:rsid w:val="0009142C"/>
    <w:rsid w:val="000918D5"/>
    <w:rsid w:val="0009268C"/>
    <w:rsid w:val="00092C42"/>
    <w:rsid w:val="00092F7E"/>
    <w:rsid w:val="000936F1"/>
    <w:rsid w:val="00094E6A"/>
    <w:rsid w:val="000960B8"/>
    <w:rsid w:val="00097758"/>
    <w:rsid w:val="000A0305"/>
    <w:rsid w:val="000A0F4E"/>
    <w:rsid w:val="000A254F"/>
    <w:rsid w:val="000A36CC"/>
    <w:rsid w:val="000A37C7"/>
    <w:rsid w:val="000A4773"/>
    <w:rsid w:val="000A61C9"/>
    <w:rsid w:val="000B0102"/>
    <w:rsid w:val="000B1659"/>
    <w:rsid w:val="000B1E2A"/>
    <w:rsid w:val="000B20CB"/>
    <w:rsid w:val="000B3DA5"/>
    <w:rsid w:val="000B44FA"/>
    <w:rsid w:val="000B4941"/>
    <w:rsid w:val="000B5028"/>
    <w:rsid w:val="000B5740"/>
    <w:rsid w:val="000B7ECC"/>
    <w:rsid w:val="000C50BB"/>
    <w:rsid w:val="000C5E62"/>
    <w:rsid w:val="000C6907"/>
    <w:rsid w:val="000D0484"/>
    <w:rsid w:val="000D30F7"/>
    <w:rsid w:val="000D3B7D"/>
    <w:rsid w:val="000D4573"/>
    <w:rsid w:val="000D4D18"/>
    <w:rsid w:val="000D5474"/>
    <w:rsid w:val="000D5549"/>
    <w:rsid w:val="000D5C23"/>
    <w:rsid w:val="000D6912"/>
    <w:rsid w:val="000E2385"/>
    <w:rsid w:val="000E5844"/>
    <w:rsid w:val="000E603A"/>
    <w:rsid w:val="000E6114"/>
    <w:rsid w:val="000E7E43"/>
    <w:rsid w:val="000F149B"/>
    <w:rsid w:val="000F1593"/>
    <w:rsid w:val="000F20C8"/>
    <w:rsid w:val="000F2211"/>
    <w:rsid w:val="000F324C"/>
    <w:rsid w:val="000F3DA3"/>
    <w:rsid w:val="000F4426"/>
    <w:rsid w:val="000F4FB2"/>
    <w:rsid w:val="000F565F"/>
    <w:rsid w:val="00100931"/>
    <w:rsid w:val="00100C75"/>
    <w:rsid w:val="00101CF7"/>
    <w:rsid w:val="00102881"/>
    <w:rsid w:val="00102AAA"/>
    <w:rsid w:val="00102C6D"/>
    <w:rsid w:val="00102FBC"/>
    <w:rsid w:val="00103460"/>
    <w:rsid w:val="00106489"/>
    <w:rsid w:val="001066A6"/>
    <w:rsid w:val="00106A11"/>
    <w:rsid w:val="00106DC3"/>
    <w:rsid w:val="00107772"/>
    <w:rsid w:val="00107812"/>
    <w:rsid w:val="00107C3B"/>
    <w:rsid w:val="00110CC1"/>
    <w:rsid w:val="00110D2E"/>
    <w:rsid w:val="00111322"/>
    <w:rsid w:val="0011147C"/>
    <w:rsid w:val="00112DC2"/>
    <w:rsid w:val="00113C7B"/>
    <w:rsid w:val="00114FEB"/>
    <w:rsid w:val="00115449"/>
    <w:rsid w:val="001155A7"/>
    <w:rsid w:val="001158A9"/>
    <w:rsid w:val="0011594D"/>
    <w:rsid w:val="00115A28"/>
    <w:rsid w:val="00116335"/>
    <w:rsid w:val="00116709"/>
    <w:rsid w:val="00117AB8"/>
    <w:rsid w:val="00117CF4"/>
    <w:rsid w:val="001218B2"/>
    <w:rsid w:val="00122EEF"/>
    <w:rsid w:val="0012326A"/>
    <w:rsid w:val="00123FF2"/>
    <w:rsid w:val="001241FB"/>
    <w:rsid w:val="0012446A"/>
    <w:rsid w:val="00127904"/>
    <w:rsid w:val="00127E32"/>
    <w:rsid w:val="00127E7B"/>
    <w:rsid w:val="00130077"/>
    <w:rsid w:val="001312C1"/>
    <w:rsid w:val="00131670"/>
    <w:rsid w:val="001317F8"/>
    <w:rsid w:val="00133A92"/>
    <w:rsid w:val="00134784"/>
    <w:rsid w:val="001357C7"/>
    <w:rsid w:val="00135870"/>
    <w:rsid w:val="00135959"/>
    <w:rsid w:val="00135D48"/>
    <w:rsid w:val="00136554"/>
    <w:rsid w:val="001403D4"/>
    <w:rsid w:val="00141403"/>
    <w:rsid w:val="001418A1"/>
    <w:rsid w:val="001426F2"/>
    <w:rsid w:val="001430AF"/>
    <w:rsid w:val="001434C1"/>
    <w:rsid w:val="00144AB0"/>
    <w:rsid w:val="00144C82"/>
    <w:rsid w:val="0014618F"/>
    <w:rsid w:val="0014697F"/>
    <w:rsid w:val="00150591"/>
    <w:rsid w:val="001505A1"/>
    <w:rsid w:val="00150FD2"/>
    <w:rsid w:val="001526ED"/>
    <w:rsid w:val="00152ABA"/>
    <w:rsid w:val="001534B5"/>
    <w:rsid w:val="0015396E"/>
    <w:rsid w:val="00153C39"/>
    <w:rsid w:val="00153FC9"/>
    <w:rsid w:val="00154002"/>
    <w:rsid w:val="001544B6"/>
    <w:rsid w:val="00154B5C"/>
    <w:rsid w:val="00155B3A"/>
    <w:rsid w:val="00156327"/>
    <w:rsid w:val="00156859"/>
    <w:rsid w:val="0015724D"/>
    <w:rsid w:val="00157975"/>
    <w:rsid w:val="00160145"/>
    <w:rsid w:val="00160362"/>
    <w:rsid w:val="001634B6"/>
    <w:rsid w:val="001641D0"/>
    <w:rsid w:val="001655F7"/>
    <w:rsid w:val="001657ED"/>
    <w:rsid w:val="00166495"/>
    <w:rsid w:val="001667B9"/>
    <w:rsid w:val="00166C2F"/>
    <w:rsid w:val="00170CAC"/>
    <w:rsid w:val="00171A08"/>
    <w:rsid w:val="001722D9"/>
    <w:rsid w:val="00173CE2"/>
    <w:rsid w:val="00173F9E"/>
    <w:rsid w:val="00174088"/>
    <w:rsid w:val="001742E7"/>
    <w:rsid w:val="0017538C"/>
    <w:rsid w:val="001754F1"/>
    <w:rsid w:val="00175558"/>
    <w:rsid w:val="00175963"/>
    <w:rsid w:val="00176318"/>
    <w:rsid w:val="001768EC"/>
    <w:rsid w:val="00176A1D"/>
    <w:rsid w:val="00177C89"/>
    <w:rsid w:val="0018002F"/>
    <w:rsid w:val="00181705"/>
    <w:rsid w:val="00181976"/>
    <w:rsid w:val="00182198"/>
    <w:rsid w:val="001822FD"/>
    <w:rsid w:val="0018376D"/>
    <w:rsid w:val="001848F7"/>
    <w:rsid w:val="001849FB"/>
    <w:rsid w:val="00184DBA"/>
    <w:rsid w:val="0018759F"/>
    <w:rsid w:val="00187D28"/>
    <w:rsid w:val="00190813"/>
    <w:rsid w:val="00190D82"/>
    <w:rsid w:val="00191A3C"/>
    <w:rsid w:val="00191ABA"/>
    <w:rsid w:val="0019273A"/>
    <w:rsid w:val="001930A8"/>
    <w:rsid w:val="001936CE"/>
    <w:rsid w:val="00194BFF"/>
    <w:rsid w:val="00196086"/>
    <w:rsid w:val="0019624B"/>
    <w:rsid w:val="00196F05"/>
    <w:rsid w:val="00197C2C"/>
    <w:rsid w:val="001A0173"/>
    <w:rsid w:val="001A05D7"/>
    <w:rsid w:val="001A12BB"/>
    <w:rsid w:val="001A1678"/>
    <w:rsid w:val="001A179B"/>
    <w:rsid w:val="001A194B"/>
    <w:rsid w:val="001A2752"/>
    <w:rsid w:val="001A2F5B"/>
    <w:rsid w:val="001A308E"/>
    <w:rsid w:val="001A427B"/>
    <w:rsid w:val="001A49C5"/>
    <w:rsid w:val="001A5B26"/>
    <w:rsid w:val="001A7CB4"/>
    <w:rsid w:val="001B01C0"/>
    <w:rsid w:val="001B1A32"/>
    <w:rsid w:val="001B2C8A"/>
    <w:rsid w:val="001B3954"/>
    <w:rsid w:val="001B3C98"/>
    <w:rsid w:val="001B4F2F"/>
    <w:rsid w:val="001B66FB"/>
    <w:rsid w:val="001B76F2"/>
    <w:rsid w:val="001C0EC8"/>
    <w:rsid w:val="001C28A6"/>
    <w:rsid w:val="001C2D6F"/>
    <w:rsid w:val="001C34E5"/>
    <w:rsid w:val="001C3A97"/>
    <w:rsid w:val="001C5130"/>
    <w:rsid w:val="001C5EF9"/>
    <w:rsid w:val="001C6120"/>
    <w:rsid w:val="001C66E9"/>
    <w:rsid w:val="001C6B8B"/>
    <w:rsid w:val="001C7352"/>
    <w:rsid w:val="001D0800"/>
    <w:rsid w:val="001D0F4F"/>
    <w:rsid w:val="001D2347"/>
    <w:rsid w:val="001D2542"/>
    <w:rsid w:val="001D4749"/>
    <w:rsid w:val="001D492E"/>
    <w:rsid w:val="001D4D79"/>
    <w:rsid w:val="001D4F4E"/>
    <w:rsid w:val="001D74F4"/>
    <w:rsid w:val="001E088D"/>
    <w:rsid w:val="001E095D"/>
    <w:rsid w:val="001E104E"/>
    <w:rsid w:val="001E12DF"/>
    <w:rsid w:val="001E18EB"/>
    <w:rsid w:val="001E1BB8"/>
    <w:rsid w:val="001E4C28"/>
    <w:rsid w:val="001E5528"/>
    <w:rsid w:val="001E651A"/>
    <w:rsid w:val="001E7123"/>
    <w:rsid w:val="001E7513"/>
    <w:rsid w:val="001E7BE8"/>
    <w:rsid w:val="001F01A6"/>
    <w:rsid w:val="001F0258"/>
    <w:rsid w:val="001F106A"/>
    <w:rsid w:val="001F165F"/>
    <w:rsid w:val="001F1795"/>
    <w:rsid w:val="001F1D28"/>
    <w:rsid w:val="001F248C"/>
    <w:rsid w:val="001F32A0"/>
    <w:rsid w:val="001F3576"/>
    <w:rsid w:val="001F38BF"/>
    <w:rsid w:val="001F61E7"/>
    <w:rsid w:val="00200A69"/>
    <w:rsid w:val="00201BC7"/>
    <w:rsid w:val="0020208F"/>
    <w:rsid w:val="0020411B"/>
    <w:rsid w:val="00204D4C"/>
    <w:rsid w:val="0020500E"/>
    <w:rsid w:val="0020529B"/>
    <w:rsid w:val="00205596"/>
    <w:rsid w:val="0020776B"/>
    <w:rsid w:val="00207E61"/>
    <w:rsid w:val="00207FA8"/>
    <w:rsid w:val="002100D2"/>
    <w:rsid w:val="002101A1"/>
    <w:rsid w:val="002118E8"/>
    <w:rsid w:val="00211B53"/>
    <w:rsid w:val="002142AC"/>
    <w:rsid w:val="00215064"/>
    <w:rsid w:val="00216CF7"/>
    <w:rsid w:val="002170E3"/>
    <w:rsid w:val="002203EC"/>
    <w:rsid w:val="002242E9"/>
    <w:rsid w:val="002247ED"/>
    <w:rsid w:val="00224C49"/>
    <w:rsid w:val="002262F7"/>
    <w:rsid w:val="0022651F"/>
    <w:rsid w:val="002272CF"/>
    <w:rsid w:val="0023083B"/>
    <w:rsid w:val="00230D68"/>
    <w:rsid w:val="002313CD"/>
    <w:rsid w:val="002329DC"/>
    <w:rsid w:val="00232C2F"/>
    <w:rsid w:val="0023357B"/>
    <w:rsid w:val="00233B89"/>
    <w:rsid w:val="00234637"/>
    <w:rsid w:val="0023493D"/>
    <w:rsid w:val="00234B5C"/>
    <w:rsid w:val="002361C3"/>
    <w:rsid w:val="00236B9F"/>
    <w:rsid w:val="00236DBE"/>
    <w:rsid w:val="00237627"/>
    <w:rsid w:val="002419A7"/>
    <w:rsid w:val="00241CEE"/>
    <w:rsid w:val="0024351E"/>
    <w:rsid w:val="00244394"/>
    <w:rsid w:val="00244D16"/>
    <w:rsid w:val="002452FD"/>
    <w:rsid w:val="002457B3"/>
    <w:rsid w:val="00246CF1"/>
    <w:rsid w:val="00246E08"/>
    <w:rsid w:val="00247024"/>
    <w:rsid w:val="00247049"/>
    <w:rsid w:val="00247EDF"/>
    <w:rsid w:val="002512FD"/>
    <w:rsid w:val="00251F88"/>
    <w:rsid w:val="00252423"/>
    <w:rsid w:val="00252D4D"/>
    <w:rsid w:val="00253385"/>
    <w:rsid w:val="002541BE"/>
    <w:rsid w:val="00254BF5"/>
    <w:rsid w:val="00255B97"/>
    <w:rsid w:val="00256028"/>
    <w:rsid w:val="00256BD1"/>
    <w:rsid w:val="00257299"/>
    <w:rsid w:val="00260319"/>
    <w:rsid w:val="00261303"/>
    <w:rsid w:val="00261DA0"/>
    <w:rsid w:val="0026277A"/>
    <w:rsid w:val="00262CB4"/>
    <w:rsid w:val="00262F1D"/>
    <w:rsid w:val="002632A0"/>
    <w:rsid w:val="002632C0"/>
    <w:rsid w:val="002648AC"/>
    <w:rsid w:val="00265094"/>
    <w:rsid w:val="0026567C"/>
    <w:rsid w:val="00265AA3"/>
    <w:rsid w:val="00272EC9"/>
    <w:rsid w:val="00273D8D"/>
    <w:rsid w:val="00274686"/>
    <w:rsid w:val="00274FF2"/>
    <w:rsid w:val="0027506D"/>
    <w:rsid w:val="00275A99"/>
    <w:rsid w:val="00276993"/>
    <w:rsid w:val="00276E19"/>
    <w:rsid w:val="00277F9B"/>
    <w:rsid w:val="002802A8"/>
    <w:rsid w:val="00281514"/>
    <w:rsid w:val="002815AE"/>
    <w:rsid w:val="0028198C"/>
    <w:rsid w:val="00282530"/>
    <w:rsid w:val="00282664"/>
    <w:rsid w:val="0028297D"/>
    <w:rsid w:val="00283510"/>
    <w:rsid w:val="00283555"/>
    <w:rsid w:val="00283C34"/>
    <w:rsid w:val="002840B4"/>
    <w:rsid w:val="002849F3"/>
    <w:rsid w:val="00285172"/>
    <w:rsid w:val="00285A54"/>
    <w:rsid w:val="00287580"/>
    <w:rsid w:val="00291316"/>
    <w:rsid w:val="00291338"/>
    <w:rsid w:val="002914C3"/>
    <w:rsid w:val="00291EBB"/>
    <w:rsid w:val="00291FD8"/>
    <w:rsid w:val="00293262"/>
    <w:rsid w:val="0029361D"/>
    <w:rsid w:val="0029414E"/>
    <w:rsid w:val="002962F1"/>
    <w:rsid w:val="00296D6E"/>
    <w:rsid w:val="0029786E"/>
    <w:rsid w:val="00297DC1"/>
    <w:rsid w:val="002A025E"/>
    <w:rsid w:val="002A08C1"/>
    <w:rsid w:val="002A0F19"/>
    <w:rsid w:val="002A1942"/>
    <w:rsid w:val="002A1A27"/>
    <w:rsid w:val="002A1A70"/>
    <w:rsid w:val="002A332B"/>
    <w:rsid w:val="002A3D52"/>
    <w:rsid w:val="002A4975"/>
    <w:rsid w:val="002A63FB"/>
    <w:rsid w:val="002A7ECE"/>
    <w:rsid w:val="002B2549"/>
    <w:rsid w:val="002B2A6C"/>
    <w:rsid w:val="002B3127"/>
    <w:rsid w:val="002B313B"/>
    <w:rsid w:val="002B3389"/>
    <w:rsid w:val="002B3D55"/>
    <w:rsid w:val="002B6020"/>
    <w:rsid w:val="002B612A"/>
    <w:rsid w:val="002B6233"/>
    <w:rsid w:val="002B6701"/>
    <w:rsid w:val="002B6EDA"/>
    <w:rsid w:val="002C1D6A"/>
    <w:rsid w:val="002C2211"/>
    <w:rsid w:val="002C25ED"/>
    <w:rsid w:val="002C2921"/>
    <w:rsid w:val="002C2AD6"/>
    <w:rsid w:val="002C3E47"/>
    <w:rsid w:val="002C4213"/>
    <w:rsid w:val="002C4A6A"/>
    <w:rsid w:val="002C5BF7"/>
    <w:rsid w:val="002C6941"/>
    <w:rsid w:val="002C7330"/>
    <w:rsid w:val="002C7568"/>
    <w:rsid w:val="002C7B0C"/>
    <w:rsid w:val="002D010C"/>
    <w:rsid w:val="002D01B2"/>
    <w:rsid w:val="002D0908"/>
    <w:rsid w:val="002D0A0D"/>
    <w:rsid w:val="002D2BAA"/>
    <w:rsid w:val="002D48F4"/>
    <w:rsid w:val="002D4C3E"/>
    <w:rsid w:val="002D5500"/>
    <w:rsid w:val="002D5FEA"/>
    <w:rsid w:val="002D74FB"/>
    <w:rsid w:val="002E0076"/>
    <w:rsid w:val="002E017C"/>
    <w:rsid w:val="002E0615"/>
    <w:rsid w:val="002E215D"/>
    <w:rsid w:val="002E3725"/>
    <w:rsid w:val="002E63F8"/>
    <w:rsid w:val="002E79C4"/>
    <w:rsid w:val="002F030C"/>
    <w:rsid w:val="002F1079"/>
    <w:rsid w:val="002F184B"/>
    <w:rsid w:val="002F2628"/>
    <w:rsid w:val="002F27AC"/>
    <w:rsid w:val="002F29DE"/>
    <w:rsid w:val="002F353F"/>
    <w:rsid w:val="002F3E73"/>
    <w:rsid w:val="002F4127"/>
    <w:rsid w:val="002F5854"/>
    <w:rsid w:val="002F58CF"/>
    <w:rsid w:val="002F5E3D"/>
    <w:rsid w:val="002F7960"/>
    <w:rsid w:val="002F79A3"/>
    <w:rsid w:val="002F7FC1"/>
    <w:rsid w:val="003001DC"/>
    <w:rsid w:val="003003C0"/>
    <w:rsid w:val="003033B2"/>
    <w:rsid w:val="00303FF0"/>
    <w:rsid w:val="00304237"/>
    <w:rsid w:val="003042AC"/>
    <w:rsid w:val="0030556B"/>
    <w:rsid w:val="003057C9"/>
    <w:rsid w:val="003067A6"/>
    <w:rsid w:val="00306981"/>
    <w:rsid w:val="00306B3E"/>
    <w:rsid w:val="00306ECB"/>
    <w:rsid w:val="003073D7"/>
    <w:rsid w:val="003102F1"/>
    <w:rsid w:val="00310E5F"/>
    <w:rsid w:val="00311D45"/>
    <w:rsid w:val="00312070"/>
    <w:rsid w:val="00312100"/>
    <w:rsid w:val="003128E2"/>
    <w:rsid w:val="00313CAA"/>
    <w:rsid w:val="003153DD"/>
    <w:rsid w:val="00316733"/>
    <w:rsid w:val="00317721"/>
    <w:rsid w:val="00317CB8"/>
    <w:rsid w:val="003211A3"/>
    <w:rsid w:val="003225A3"/>
    <w:rsid w:val="0032264A"/>
    <w:rsid w:val="00322ACD"/>
    <w:rsid w:val="00323892"/>
    <w:rsid w:val="00324230"/>
    <w:rsid w:val="00324ACA"/>
    <w:rsid w:val="00324FF4"/>
    <w:rsid w:val="00326DD8"/>
    <w:rsid w:val="003271BA"/>
    <w:rsid w:val="003312C6"/>
    <w:rsid w:val="00332106"/>
    <w:rsid w:val="00333E36"/>
    <w:rsid w:val="00334913"/>
    <w:rsid w:val="00335864"/>
    <w:rsid w:val="00336166"/>
    <w:rsid w:val="00336E17"/>
    <w:rsid w:val="00337189"/>
    <w:rsid w:val="00341140"/>
    <w:rsid w:val="00341C20"/>
    <w:rsid w:val="00341C71"/>
    <w:rsid w:val="00342F1C"/>
    <w:rsid w:val="0034330C"/>
    <w:rsid w:val="0034340B"/>
    <w:rsid w:val="003435E0"/>
    <w:rsid w:val="00343B61"/>
    <w:rsid w:val="00344750"/>
    <w:rsid w:val="00344A72"/>
    <w:rsid w:val="003456B0"/>
    <w:rsid w:val="0034703D"/>
    <w:rsid w:val="0034732E"/>
    <w:rsid w:val="003473A6"/>
    <w:rsid w:val="00350C3B"/>
    <w:rsid w:val="00356054"/>
    <w:rsid w:val="003560DF"/>
    <w:rsid w:val="00356542"/>
    <w:rsid w:val="003573FA"/>
    <w:rsid w:val="003575F6"/>
    <w:rsid w:val="003607BF"/>
    <w:rsid w:val="00360E00"/>
    <w:rsid w:val="003610CA"/>
    <w:rsid w:val="00362CC0"/>
    <w:rsid w:val="00362DC3"/>
    <w:rsid w:val="003634DD"/>
    <w:rsid w:val="0036426C"/>
    <w:rsid w:val="0036443B"/>
    <w:rsid w:val="00364A0D"/>
    <w:rsid w:val="00364C0E"/>
    <w:rsid w:val="00364F0D"/>
    <w:rsid w:val="00365DA8"/>
    <w:rsid w:val="003701E3"/>
    <w:rsid w:val="0037056E"/>
    <w:rsid w:val="003711F8"/>
    <w:rsid w:val="00371216"/>
    <w:rsid w:val="003724E3"/>
    <w:rsid w:val="00373A59"/>
    <w:rsid w:val="00373B38"/>
    <w:rsid w:val="00374889"/>
    <w:rsid w:val="00375747"/>
    <w:rsid w:val="00375822"/>
    <w:rsid w:val="0037585B"/>
    <w:rsid w:val="00375A0E"/>
    <w:rsid w:val="00375CB2"/>
    <w:rsid w:val="00376756"/>
    <w:rsid w:val="0037682C"/>
    <w:rsid w:val="00376C29"/>
    <w:rsid w:val="0037749C"/>
    <w:rsid w:val="003834E4"/>
    <w:rsid w:val="00384417"/>
    <w:rsid w:val="0038445A"/>
    <w:rsid w:val="00385C4E"/>
    <w:rsid w:val="0038689A"/>
    <w:rsid w:val="00386AB4"/>
    <w:rsid w:val="0039048F"/>
    <w:rsid w:val="00390FFE"/>
    <w:rsid w:val="00391DB5"/>
    <w:rsid w:val="003940CB"/>
    <w:rsid w:val="00394372"/>
    <w:rsid w:val="00394BBE"/>
    <w:rsid w:val="00395332"/>
    <w:rsid w:val="00396764"/>
    <w:rsid w:val="003A1170"/>
    <w:rsid w:val="003A18FF"/>
    <w:rsid w:val="003A1934"/>
    <w:rsid w:val="003A195F"/>
    <w:rsid w:val="003A19DA"/>
    <w:rsid w:val="003A1E66"/>
    <w:rsid w:val="003A3A02"/>
    <w:rsid w:val="003A4860"/>
    <w:rsid w:val="003A6415"/>
    <w:rsid w:val="003A68D2"/>
    <w:rsid w:val="003A716D"/>
    <w:rsid w:val="003A79CF"/>
    <w:rsid w:val="003B102B"/>
    <w:rsid w:val="003B1290"/>
    <w:rsid w:val="003B55C1"/>
    <w:rsid w:val="003B6296"/>
    <w:rsid w:val="003B78B6"/>
    <w:rsid w:val="003B7D2B"/>
    <w:rsid w:val="003B7FD1"/>
    <w:rsid w:val="003C027F"/>
    <w:rsid w:val="003C0361"/>
    <w:rsid w:val="003C0AFF"/>
    <w:rsid w:val="003C0C30"/>
    <w:rsid w:val="003C1514"/>
    <w:rsid w:val="003C1DA5"/>
    <w:rsid w:val="003C31AF"/>
    <w:rsid w:val="003C391D"/>
    <w:rsid w:val="003C3D40"/>
    <w:rsid w:val="003C5211"/>
    <w:rsid w:val="003C5517"/>
    <w:rsid w:val="003C5987"/>
    <w:rsid w:val="003C6463"/>
    <w:rsid w:val="003C7589"/>
    <w:rsid w:val="003D0336"/>
    <w:rsid w:val="003D0B42"/>
    <w:rsid w:val="003D1245"/>
    <w:rsid w:val="003D1CD3"/>
    <w:rsid w:val="003D1E54"/>
    <w:rsid w:val="003D207E"/>
    <w:rsid w:val="003D22C7"/>
    <w:rsid w:val="003D29AA"/>
    <w:rsid w:val="003D528D"/>
    <w:rsid w:val="003D62BA"/>
    <w:rsid w:val="003D75FB"/>
    <w:rsid w:val="003D7ECD"/>
    <w:rsid w:val="003E0032"/>
    <w:rsid w:val="003E1484"/>
    <w:rsid w:val="003E17C3"/>
    <w:rsid w:val="003E2290"/>
    <w:rsid w:val="003E2DFB"/>
    <w:rsid w:val="003E3DF8"/>
    <w:rsid w:val="003E46A1"/>
    <w:rsid w:val="003E6454"/>
    <w:rsid w:val="003E6579"/>
    <w:rsid w:val="003E6E7E"/>
    <w:rsid w:val="003F0DF9"/>
    <w:rsid w:val="003F3561"/>
    <w:rsid w:val="003F37DD"/>
    <w:rsid w:val="003F4E70"/>
    <w:rsid w:val="003F515C"/>
    <w:rsid w:val="003F5E06"/>
    <w:rsid w:val="003F75BB"/>
    <w:rsid w:val="00400F00"/>
    <w:rsid w:val="00401A33"/>
    <w:rsid w:val="00403362"/>
    <w:rsid w:val="00403844"/>
    <w:rsid w:val="00405AE1"/>
    <w:rsid w:val="004062BA"/>
    <w:rsid w:val="00406FE4"/>
    <w:rsid w:val="00411F7E"/>
    <w:rsid w:val="004124CF"/>
    <w:rsid w:val="00413692"/>
    <w:rsid w:val="00413AA5"/>
    <w:rsid w:val="00414142"/>
    <w:rsid w:val="0041479A"/>
    <w:rsid w:val="00414808"/>
    <w:rsid w:val="0041495B"/>
    <w:rsid w:val="0041623F"/>
    <w:rsid w:val="0041716A"/>
    <w:rsid w:val="00417689"/>
    <w:rsid w:val="004179A4"/>
    <w:rsid w:val="004204E4"/>
    <w:rsid w:val="00420CD5"/>
    <w:rsid w:val="004220FC"/>
    <w:rsid w:val="00422AE0"/>
    <w:rsid w:val="0042472E"/>
    <w:rsid w:val="0042572E"/>
    <w:rsid w:val="004261C3"/>
    <w:rsid w:val="00426B85"/>
    <w:rsid w:val="0042798C"/>
    <w:rsid w:val="004300D0"/>
    <w:rsid w:val="00431DDC"/>
    <w:rsid w:val="00431FA6"/>
    <w:rsid w:val="00432398"/>
    <w:rsid w:val="004325B5"/>
    <w:rsid w:val="00433AD2"/>
    <w:rsid w:val="00435117"/>
    <w:rsid w:val="004358F6"/>
    <w:rsid w:val="004372EF"/>
    <w:rsid w:val="004373D8"/>
    <w:rsid w:val="004401A5"/>
    <w:rsid w:val="00440E91"/>
    <w:rsid w:val="00441B86"/>
    <w:rsid w:val="004424EC"/>
    <w:rsid w:val="00442514"/>
    <w:rsid w:val="0044276F"/>
    <w:rsid w:val="00442AD8"/>
    <w:rsid w:val="0044572E"/>
    <w:rsid w:val="00445AA4"/>
    <w:rsid w:val="00445D76"/>
    <w:rsid w:val="004479A9"/>
    <w:rsid w:val="00447B2E"/>
    <w:rsid w:val="0045080A"/>
    <w:rsid w:val="00450BB2"/>
    <w:rsid w:val="00451631"/>
    <w:rsid w:val="004534A9"/>
    <w:rsid w:val="00454397"/>
    <w:rsid w:val="00455721"/>
    <w:rsid w:val="00455863"/>
    <w:rsid w:val="00456479"/>
    <w:rsid w:val="00457017"/>
    <w:rsid w:val="004579F7"/>
    <w:rsid w:val="00460120"/>
    <w:rsid w:val="00461635"/>
    <w:rsid w:val="00461F84"/>
    <w:rsid w:val="00461FAF"/>
    <w:rsid w:val="004625E2"/>
    <w:rsid w:val="00462C2C"/>
    <w:rsid w:val="004630B8"/>
    <w:rsid w:val="00463755"/>
    <w:rsid w:val="0046462A"/>
    <w:rsid w:val="0046563D"/>
    <w:rsid w:val="0046595C"/>
    <w:rsid w:val="00465BE7"/>
    <w:rsid w:val="00465D20"/>
    <w:rsid w:val="00465F15"/>
    <w:rsid w:val="004665CD"/>
    <w:rsid w:val="00467829"/>
    <w:rsid w:val="00467C2B"/>
    <w:rsid w:val="00467DDE"/>
    <w:rsid w:val="00471225"/>
    <w:rsid w:val="00472390"/>
    <w:rsid w:val="00472AD8"/>
    <w:rsid w:val="00473328"/>
    <w:rsid w:val="00473BDE"/>
    <w:rsid w:val="00473F38"/>
    <w:rsid w:val="004744C2"/>
    <w:rsid w:val="00474953"/>
    <w:rsid w:val="0047600E"/>
    <w:rsid w:val="00476BFD"/>
    <w:rsid w:val="00477932"/>
    <w:rsid w:val="004804B3"/>
    <w:rsid w:val="00480A91"/>
    <w:rsid w:val="004816FB"/>
    <w:rsid w:val="00481B92"/>
    <w:rsid w:val="004824DB"/>
    <w:rsid w:val="00483485"/>
    <w:rsid w:val="004837A9"/>
    <w:rsid w:val="00483F3A"/>
    <w:rsid w:val="004840D8"/>
    <w:rsid w:val="00484C4B"/>
    <w:rsid w:val="0048720F"/>
    <w:rsid w:val="00487D66"/>
    <w:rsid w:val="00490931"/>
    <w:rsid w:val="00490A3A"/>
    <w:rsid w:val="00490B6B"/>
    <w:rsid w:val="00490B6E"/>
    <w:rsid w:val="00490FBB"/>
    <w:rsid w:val="0049250C"/>
    <w:rsid w:val="00492B5D"/>
    <w:rsid w:val="00492F52"/>
    <w:rsid w:val="0049378B"/>
    <w:rsid w:val="00493866"/>
    <w:rsid w:val="004959D6"/>
    <w:rsid w:val="00495A10"/>
    <w:rsid w:val="00495EA6"/>
    <w:rsid w:val="00495F36"/>
    <w:rsid w:val="004A0064"/>
    <w:rsid w:val="004A07F3"/>
    <w:rsid w:val="004A27AD"/>
    <w:rsid w:val="004A28B7"/>
    <w:rsid w:val="004A2E85"/>
    <w:rsid w:val="004A3129"/>
    <w:rsid w:val="004A3766"/>
    <w:rsid w:val="004A3769"/>
    <w:rsid w:val="004A3D01"/>
    <w:rsid w:val="004A4880"/>
    <w:rsid w:val="004A5CD6"/>
    <w:rsid w:val="004A6176"/>
    <w:rsid w:val="004B0141"/>
    <w:rsid w:val="004B16CC"/>
    <w:rsid w:val="004B1DA2"/>
    <w:rsid w:val="004B2CB0"/>
    <w:rsid w:val="004B31EA"/>
    <w:rsid w:val="004B324A"/>
    <w:rsid w:val="004B397F"/>
    <w:rsid w:val="004B3BF1"/>
    <w:rsid w:val="004B3CF5"/>
    <w:rsid w:val="004B4B30"/>
    <w:rsid w:val="004B54E7"/>
    <w:rsid w:val="004B708D"/>
    <w:rsid w:val="004B72DE"/>
    <w:rsid w:val="004B7C34"/>
    <w:rsid w:val="004C1153"/>
    <w:rsid w:val="004C14B4"/>
    <w:rsid w:val="004C1804"/>
    <w:rsid w:val="004C2444"/>
    <w:rsid w:val="004C244A"/>
    <w:rsid w:val="004C35B8"/>
    <w:rsid w:val="004C425D"/>
    <w:rsid w:val="004C4431"/>
    <w:rsid w:val="004C56DE"/>
    <w:rsid w:val="004C5B6E"/>
    <w:rsid w:val="004C6FF8"/>
    <w:rsid w:val="004C7491"/>
    <w:rsid w:val="004C7EC9"/>
    <w:rsid w:val="004D12BC"/>
    <w:rsid w:val="004D1915"/>
    <w:rsid w:val="004D2019"/>
    <w:rsid w:val="004D20FA"/>
    <w:rsid w:val="004D269B"/>
    <w:rsid w:val="004D2C5B"/>
    <w:rsid w:val="004D3EEE"/>
    <w:rsid w:val="004D4263"/>
    <w:rsid w:val="004D5901"/>
    <w:rsid w:val="004E0A73"/>
    <w:rsid w:val="004E0A90"/>
    <w:rsid w:val="004E14F2"/>
    <w:rsid w:val="004E1593"/>
    <w:rsid w:val="004E3790"/>
    <w:rsid w:val="004E3A5F"/>
    <w:rsid w:val="004E3CA6"/>
    <w:rsid w:val="004E4FCD"/>
    <w:rsid w:val="004E61FC"/>
    <w:rsid w:val="004E6886"/>
    <w:rsid w:val="004F26E2"/>
    <w:rsid w:val="004F2CAB"/>
    <w:rsid w:val="004F382C"/>
    <w:rsid w:val="004F4C41"/>
    <w:rsid w:val="004F57FC"/>
    <w:rsid w:val="004F7AB5"/>
    <w:rsid w:val="00500586"/>
    <w:rsid w:val="00501309"/>
    <w:rsid w:val="00501C16"/>
    <w:rsid w:val="00501C38"/>
    <w:rsid w:val="00501F23"/>
    <w:rsid w:val="00504040"/>
    <w:rsid w:val="00504728"/>
    <w:rsid w:val="005048CE"/>
    <w:rsid w:val="0050524D"/>
    <w:rsid w:val="0050555E"/>
    <w:rsid w:val="005055B9"/>
    <w:rsid w:val="005077BF"/>
    <w:rsid w:val="00507C06"/>
    <w:rsid w:val="00510311"/>
    <w:rsid w:val="00510C93"/>
    <w:rsid w:val="005121E6"/>
    <w:rsid w:val="00512D19"/>
    <w:rsid w:val="00512F35"/>
    <w:rsid w:val="00513660"/>
    <w:rsid w:val="0051394A"/>
    <w:rsid w:val="005142B6"/>
    <w:rsid w:val="005146C0"/>
    <w:rsid w:val="00514845"/>
    <w:rsid w:val="00514E28"/>
    <w:rsid w:val="00515238"/>
    <w:rsid w:val="005154CC"/>
    <w:rsid w:val="005163FF"/>
    <w:rsid w:val="005205BD"/>
    <w:rsid w:val="00520604"/>
    <w:rsid w:val="005220B3"/>
    <w:rsid w:val="005226ED"/>
    <w:rsid w:val="005228FE"/>
    <w:rsid w:val="005272A6"/>
    <w:rsid w:val="0053199D"/>
    <w:rsid w:val="0053373A"/>
    <w:rsid w:val="00533EBB"/>
    <w:rsid w:val="00534BF0"/>
    <w:rsid w:val="00535CCD"/>
    <w:rsid w:val="005360D3"/>
    <w:rsid w:val="005377F0"/>
    <w:rsid w:val="005406ED"/>
    <w:rsid w:val="005409A6"/>
    <w:rsid w:val="00542B8F"/>
    <w:rsid w:val="005435B2"/>
    <w:rsid w:val="00544D33"/>
    <w:rsid w:val="00545242"/>
    <w:rsid w:val="00545874"/>
    <w:rsid w:val="00545EC7"/>
    <w:rsid w:val="00546F7C"/>
    <w:rsid w:val="00547D72"/>
    <w:rsid w:val="0055008C"/>
    <w:rsid w:val="00550B9D"/>
    <w:rsid w:val="0055115F"/>
    <w:rsid w:val="00551888"/>
    <w:rsid w:val="00551C41"/>
    <w:rsid w:val="00551FEC"/>
    <w:rsid w:val="005537B9"/>
    <w:rsid w:val="00553CB7"/>
    <w:rsid w:val="005543FF"/>
    <w:rsid w:val="005545CE"/>
    <w:rsid w:val="00554A11"/>
    <w:rsid w:val="0055514F"/>
    <w:rsid w:val="0055677D"/>
    <w:rsid w:val="005567AD"/>
    <w:rsid w:val="005567C4"/>
    <w:rsid w:val="0055791A"/>
    <w:rsid w:val="00557F00"/>
    <w:rsid w:val="005619F1"/>
    <w:rsid w:val="00562021"/>
    <w:rsid w:val="00562CCB"/>
    <w:rsid w:val="005630E8"/>
    <w:rsid w:val="005645F2"/>
    <w:rsid w:val="00564EE7"/>
    <w:rsid w:val="00565587"/>
    <w:rsid w:val="00566784"/>
    <w:rsid w:val="00567070"/>
    <w:rsid w:val="0056751E"/>
    <w:rsid w:val="005678F4"/>
    <w:rsid w:val="00570C33"/>
    <w:rsid w:val="00572848"/>
    <w:rsid w:val="00573100"/>
    <w:rsid w:val="005731EB"/>
    <w:rsid w:val="005735CF"/>
    <w:rsid w:val="00573D09"/>
    <w:rsid w:val="005745FC"/>
    <w:rsid w:val="00574AF5"/>
    <w:rsid w:val="005750E1"/>
    <w:rsid w:val="005754B2"/>
    <w:rsid w:val="00575799"/>
    <w:rsid w:val="00575D2E"/>
    <w:rsid w:val="00576B34"/>
    <w:rsid w:val="00577F4C"/>
    <w:rsid w:val="005805C0"/>
    <w:rsid w:val="00580C60"/>
    <w:rsid w:val="00582152"/>
    <w:rsid w:val="005839E6"/>
    <w:rsid w:val="00584336"/>
    <w:rsid w:val="0058477F"/>
    <w:rsid w:val="00584ACB"/>
    <w:rsid w:val="005853B6"/>
    <w:rsid w:val="00585F49"/>
    <w:rsid w:val="005864F2"/>
    <w:rsid w:val="0058650E"/>
    <w:rsid w:val="005868FC"/>
    <w:rsid w:val="0058721D"/>
    <w:rsid w:val="00587634"/>
    <w:rsid w:val="005904F1"/>
    <w:rsid w:val="0059243A"/>
    <w:rsid w:val="0059267C"/>
    <w:rsid w:val="0059426E"/>
    <w:rsid w:val="005943CE"/>
    <w:rsid w:val="00595F1E"/>
    <w:rsid w:val="0059686F"/>
    <w:rsid w:val="00597728"/>
    <w:rsid w:val="005A2ECA"/>
    <w:rsid w:val="005A3338"/>
    <w:rsid w:val="005A341A"/>
    <w:rsid w:val="005A4041"/>
    <w:rsid w:val="005A432C"/>
    <w:rsid w:val="005A45CB"/>
    <w:rsid w:val="005A46B3"/>
    <w:rsid w:val="005A58E5"/>
    <w:rsid w:val="005A5A57"/>
    <w:rsid w:val="005A670B"/>
    <w:rsid w:val="005A7520"/>
    <w:rsid w:val="005A783A"/>
    <w:rsid w:val="005B1B8B"/>
    <w:rsid w:val="005B2067"/>
    <w:rsid w:val="005B324A"/>
    <w:rsid w:val="005B37DC"/>
    <w:rsid w:val="005B3DBB"/>
    <w:rsid w:val="005B55C8"/>
    <w:rsid w:val="005B63EB"/>
    <w:rsid w:val="005B7841"/>
    <w:rsid w:val="005B7DF3"/>
    <w:rsid w:val="005C05E3"/>
    <w:rsid w:val="005C08CC"/>
    <w:rsid w:val="005C1E9D"/>
    <w:rsid w:val="005C1F62"/>
    <w:rsid w:val="005C251E"/>
    <w:rsid w:val="005C2677"/>
    <w:rsid w:val="005C3BF7"/>
    <w:rsid w:val="005C3C34"/>
    <w:rsid w:val="005C4354"/>
    <w:rsid w:val="005C650B"/>
    <w:rsid w:val="005C6639"/>
    <w:rsid w:val="005D00A1"/>
    <w:rsid w:val="005D06B2"/>
    <w:rsid w:val="005D0EA2"/>
    <w:rsid w:val="005D168E"/>
    <w:rsid w:val="005D208C"/>
    <w:rsid w:val="005D23AA"/>
    <w:rsid w:val="005D2558"/>
    <w:rsid w:val="005D2662"/>
    <w:rsid w:val="005D27D3"/>
    <w:rsid w:val="005D3059"/>
    <w:rsid w:val="005D4582"/>
    <w:rsid w:val="005D4F5D"/>
    <w:rsid w:val="005D4FBB"/>
    <w:rsid w:val="005D520F"/>
    <w:rsid w:val="005D6CF0"/>
    <w:rsid w:val="005D77E4"/>
    <w:rsid w:val="005E0941"/>
    <w:rsid w:val="005E1779"/>
    <w:rsid w:val="005E199B"/>
    <w:rsid w:val="005E1DED"/>
    <w:rsid w:val="005E24F3"/>
    <w:rsid w:val="005E2E32"/>
    <w:rsid w:val="005E772E"/>
    <w:rsid w:val="005F1229"/>
    <w:rsid w:val="005F1959"/>
    <w:rsid w:val="005F1A4E"/>
    <w:rsid w:val="005F1BC0"/>
    <w:rsid w:val="005F48E4"/>
    <w:rsid w:val="005F51ED"/>
    <w:rsid w:val="005F5860"/>
    <w:rsid w:val="005F5D8C"/>
    <w:rsid w:val="00601046"/>
    <w:rsid w:val="00601A9F"/>
    <w:rsid w:val="00601B39"/>
    <w:rsid w:val="00601D66"/>
    <w:rsid w:val="006034F6"/>
    <w:rsid w:val="00604459"/>
    <w:rsid w:val="00604933"/>
    <w:rsid w:val="00604B80"/>
    <w:rsid w:val="00604E5F"/>
    <w:rsid w:val="0060529B"/>
    <w:rsid w:val="006058D4"/>
    <w:rsid w:val="00605A64"/>
    <w:rsid w:val="00605AF8"/>
    <w:rsid w:val="00606D10"/>
    <w:rsid w:val="00607985"/>
    <w:rsid w:val="00607D5F"/>
    <w:rsid w:val="006118BB"/>
    <w:rsid w:val="00611FE0"/>
    <w:rsid w:val="0061287F"/>
    <w:rsid w:val="00612B7A"/>
    <w:rsid w:val="00613418"/>
    <w:rsid w:val="00613DD9"/>
    <w:rsid w:val="00614DEF"/>
    <w:rsid w:val="00615734"/>
    <w:rsid w:val="00616621"/>
    <w:rsid w:val="00620202"/>
    <w:rsid w:val="00620ED6"/>
    <w:rsid w:val="00621308"/>
    <w:rsid w:val="00623101"/>
    <w:rsid w:val="00623B79"/>
    <w:rsid w:val="00623CB6"/>
    <w:rsid w:val="0062601C"/>
    <w:rsid w:val="0062638E"/>
    <w:rsid w:val="00627357"/>
    <w:rsid w:val="00627ADB"/>
    <w:rsid w:val="006301CB"/>
    <w:rsid w:val="006305C3"/>
    <w:rsid w:val="00630CE8"/>
    <w:rsid w:val="00630F0C"/>
    <w:rsid w:val="0063103D"/>
    <w:rsid w:val="00631CDB"/>
    <w:rsid w:val="00633FF5"/>
    <w:rsid w:val="00634927"/>
    <w:rsid w:val="00634EBE"/>
    <w:rsid w:val="0063570D"/>
    <w:rsid w:val="0063665E"/>
    <w:rsid w:val="006366AB"/>
    <w:rsid w:val="00636E05"/>
    <w:rsid w:val="00637278"/>
    <w:rsid w:val="00637288"/>
    <w:rsid w:val="006378DE"/>
    <w:rsid w:val="00640043"/>
    <w:rsid w:val="006404E8"/>
    <w:rsid w:val="0064138D"/>
    <w:rsid w:val="0064210A"/>
    <w:rsid w:val="00643046"/>
    <w:rsid w:val="006430AA"/>
    <w:rsid w:val="006430D8"/>
    <w:rsid w:val="00643917"/>
    <w:rsid w:val="0064739C"/>
    <w:rsid w:val="0064742E"/>
    <w:rsid w:val="006505D6"/>
    <w:rsid w:val="00650786"/>
    <w:rsid w:val="00650BCD"/>
    <w:rsid w:val="0065187A"/>
    <w:rsid w:val="006522FA"/>
    <w:rsid w:val="00655CD0"/>
    <w:rsid w:val="00656982"/>
    <w:rsid w:val="006618A4"/>
    <w:rsid w:val="00661CE3"/>
    <w:rsid w:val="0066318C"/>
    <w:rsid w:val="00664090"/>
    <w:rsid w:val="006656D4"/>
    <w:rsid w:val="00666FAE"/>
    <w:rsid w:val="006674EC"/>
    <w:rsid w:val="00670BDA"/>
    <w:rsid w:val="006720D1"/>
    <w:rsid w:val="0067440D"/>
    <w:rsid w:val="00675B4E"/>
    <w:rsid w:val="00677A4A"/>
    <w:rsid w:val="00680281"/>
    <w:rsid w:val="00680F11"/>
    <w:rsid w:val="006826EF"/>
    <w:rsid w:val="0068307E"/>
    <w:rsid w:val="00684310"/>
    <w:rsid w:val="0068502C"/>
    <w:rsid w:val="0068555C"/>
    <w:rsid w:val="00685CC2"/>
    <w:rsid w:val="006877F0"/>
    <w:rsid w:val="006928CF"/>
    <w:rsid w:val="00692CBE"/>
    <w:rsid w:val="006933BB"/>
    <w:rsid w:val="00694519"/>
    <w:rsid w:val="006949C3"/>
    <w:rsid w:val="00694C61"/>
    <w:rsid w:val="006950D3"/>
    <w:rsid w:val="0069540B"/>
    <w:rsid w:val="006958B3"/>
    <w:rsid w:val="00695938"/>
    <w:rsid w:val="00697CB7"/>
    <w:rsid w:val="00697F3F"/>
    <w:rsid w:val="006A05D1"/>
    <w:rsid w:val="006A1213"/>
    <w:rsid w:val="006A1243"/>
    <w:rsid w:val="006A178E"/>
    <w:rsid w:val="006A2C31"/>
    <w:rsid w:val="006A3303"/>
    <w:rsid w:val="006A33B4"/>
    <w:rsid w:val="006A39DC"/>
    <w:rsid w:val="006A3DF6"/>
    <w:rsid w:val="006A40DC"/>
    <w:rsid w:val="006A43D4"/>
    <w:rsid w:val="006A639F"/>
    <w:rsid w:val="006A64E0"/>
    <w:rsid w:val="006A6ABC"/>
    <w:rsid w:val="006A7B48"/>
    <w:rsid w:val="006A7EAF"/>
    <w:rsid w:val="006B0DF3"/>
    <w:rsid w:val="006B13D2"/>
    <w:rsid w:val="006B27C1"/>
    <w:rsid w:val="006B38AA"/>
    <w:rsid w:val="006B3F1F"/>
    <w:rsid w:val="006B403A"/>
    <w:rsid w:val="006B622E"/>
    <w:rsid w:val="006B636D"/>
    <w:rsid w:val="006B6561"/>
    <w:rsid w:val="006B6968"/>
    <w:rsid w:val="006B6D81"/>
    <w:rsid w:val="006B7524"/>
    <w:rsid w:val="006C0034"/>
    <w:rsid w:val="006C064F"/>
    <w:rsid w:val="006C0EA0"/>
    <w:rsid w:val="006C1792"/>
    <w:rsid w:val="006C17B6"/>
    <w:rsid w:val="006C217F"/>
    <w:rsid w:val="006C4F52"/>
    <w:rsid w:val="006C6C16"/>
    <w:rsid w:val="006D1156"/>
    <w:rsid w:val="006D1CE3"/>
    <w:rsid w:val="006D1F81"/>
    <w:rsid w:val="006D20AC"/>
    <w:rsid w:val="006D2192"/>
    <w:rsid w:val="006D23F4"/>
    <w:rsid w:val="006D518C"/>
    <w:rsid w:val="006D58CB"/>
    <w:rsid w:val="006D5B9E"/>
    <w:rsid w:val="006D71B3"/>
    <w:rsid w:val="006E03F3"/>
    <w:rsid w:val="006E0602"/>
    <w:rsid w:val="006E0703"/>
    <w:rsid w:val="006E0914"/>
    <w:rsid w:val="006E1785"/>
    <w:rsid w:val="006E1853"/>
    <w:rsid w:val="006E1F54"/>
    <w:rsid w:val="006E2784"/>
    <w:rsid w:val="006E3338"/>
    <w:rsid w:val="006E44AC"/>
    <w:rsid w:val="006E4F86"/>
    <w:rsid w:val="006E5994"/>
    <w:rsid w:val="006E6513"/>
    <w:rsid w:val="006E6575"/>
    <w:rsid w:val="006E674F"/>
    <w:rsid w:val="006E6CC0"/>
    <w:rsid w:val="006E6DB3"/>
    <w:rsid w:val="006F0741"/>
    <w:rsid w:val="006F1741"/>
    <w:rsid w:val="006F1833"/>
    <w:rsid w:val="006F1ADB"/>
    <w:rsid w:val="006F3324"/>
    <w:rsid w:val="006F3F19"/>
    <w:rsid w:val="006F414B"/>
    <w:rsid w:val="006F5DC2"/>
    <w:rsid w:val="006F645D"/>
    <w:rsid w:val="006F7337"/>
    <w:rsid w:val="006F75FF"/>
    <w:rsid w:val="006F7B46"/>
    <w:rsid w:val="0070282F"/>
    <w:rsid w:val="00702DD0"/>
    <w:rsid w:val="00703245"/>
    <w:rsid w:val="00704AAA"/>
    <w:rsid w:val="007057BC"/>
    <w:rsid w:val="007061F4"/>
    <w:rsid w:val="007067B8"/>
    <w:rsid w:val="00706E20"/>
    <w:rsid w:val="00710292"/>
    <w:rsid w:val="0071058B"/>
    <w:rsid w:val="00710AAE"/>
    <w:rsid w:val="00710D28"/>
    <w:rsid w:val="0071234C"/>
    <w:rsid w:val="00712603"/>
    <w:rsid w:val="00713845"/>
    <w:rsid w:val="00713CBF"/>
    <w:rsid w:val="00714353"/>
    <w:rsid w:val="00714B00"/>
    <w:rsid w:val="00717A32"/>
    <w:rsid w:val="007202A9"/>
    <w:rsid w:val="00721800"/>
    <w:rsid w:val="0072237B"/>
    <w:rsid w:val="00722990"/>
    <w:rsid w:val="00722B0E"/>
    <w:rsid w:val="00722CD5"/>
    <w:rsid w:val="00722DFC"/>
    <w:rsid w:val="00723168"/>
    <w:rsid w:val="00723950"/>
    <w:rsid w:val="0072418E"/>
    <w:rsid w:val="0072750C"/>
    <w:rsid w:val="00727821"/>
    <w:rsid w:val="00732209"/>
    <w:rsid w:val="00732672"/>
    <w:rsid w:val="00732A1D"/>
    <w:rsid w:val="00732D7B"/>
    <w:rsid w:val="007350B8"/>
    <w:rsid w:val="007351A5"/>
    <w:rsid w:val="00736CC2"/>
    <w:rsid w:val="007370C7"/>
    <w:rsid w:val="007375E5"/>
    <w:rsid w:val="00737E51"/>
    <w:rsid w:val="0074001E"/>
    <w:rsid w:val="007416B1"/>
    <w:rsid w:val="0074285A"/>
    <w:rsid w:val="00742F33"/>
    <w:rsid w:val="0074356D"/>
    <w:rsid w:val="00743DE4"/>
    <w:rsid w:val="007451AE"/>
    <w:rsid w:val="007455D8"/>
    <w:rsid w:val="0074562B"/>
    <w:rsid w:val="00745973"/>
    <w:rsid w:val="007459BC"/>
    <w:rsid w:val="00745CD1"/>
    <w:rsid w:val="00746098"/>
    <w:rsid w:val="007461A9"/>
    <w:rsid w:val="00746348"/>
    <w:rsid w:val="0074696A"/>
    <w:rsid w:val="00746BC8"/>
    <w:rsid w:val="00750779"/>
    <w:rsid w:val="00750809"/>
    <w:rsid w:val="00750918"/>
    <w:rsid w:val="0075094C"/>
    <w:rsid w:val="00750F7D"/>
    <w:rsid w:val="00751EA1"/>
    <w:rsid w:val="007522BB"/>
    <w:rsid w:val="00753A4C"/>
    <w:rsid w:val="007543E0"/>
    <w:rsid w:val="00756244"/>
    <w:rsid w:val="00756A5C"/>
    <w:rsid w:val="00756DBE"/>
    <w:rsid w:val="00757063"/>
    <w:rsid w:val="00757A87"/>
    <w:rsid w:val="00760711"/>
    <w:rsid w:val="00760CB7"/>
    <w:rsid w:val="00760E1E"/>
    <w:rsid w:val="00761BD5"/>
    <w:rsid w:val="00761F1D"/>
    <w:rsid w:val="007645BF"/>
    <w:rsid w:val="00764CCE"/>
    <w:rsid w:val="00764F0A"/>
    <w:rsid w:val="0076532A"/>
    <w:rsid w:val="00765AA1"/>
    <w:rsid w:val="00765E62"/>
    <w:rsid w:val="00765FA7"/>
    <w:rsid w:val="007663B6"/>
    <w:rsid w:val="00766E16"/>
    <w:rsid w:val="00767181"/>
    <w:rsid w:val="00767444"/>
    <w:rsid w:val="00770E1B"/>
    <w:rsid w:val="007715D8"/>
    <w:rsid w:val="0077260E"/>
    <w:rsid w:val="00773032"/>
    <w:rsid w:val="00773412"/>
    <w:rsid w:val="0077472B"/>
    <w:rsid w:val="00774DFB"/>
    <w:rsid w:val="00775052"/>
    <w:rsid w:val="007751BF"/>
    <w:rsid w:val="00777767"/>
    <w:rsid w:val="007819AA"/>
    <w:rsid w:val="00781FAF"/>
    <w:rsid w:val="0078266C"/>
    <w:rsid w:val="00783034"/>
    <w:rsid w:val="00783A18"/>
    <w:rsid w:val="00783B39"/>
    <w:rsid w:val="00783B3B"/>
    <w:rsid w:val="00784505"/>
    <w:rsid w:val="00784938"/>
    <w:rsid w:val="00785709"/>
    <w:rsid w:val="00785F66"/>
    <w:rsid w:val="00786202"/>
    <w:rsid w:val="007864D5"/>
    <w:rsid w:val="007867EA"/>
    <w:rsid w:val="00786B9C"/>
    <w:rsid w:val="00786CFA"/>
    <w:rsid w:val="00787C09"/>
    <w:rsid w:val="00791086"/>
    <w:rsid w:val="00791A95"/>
    <w:rsid w:val="007929A1"/>
    <w:rsid w:val="007932CD"/>
    <w:rsid w:val="00793693"/>
    <w:rsid w:val="0079376C"/>
    <w:rsid w:val="00793D85"/>
    <w:rsid w:val="0079445A"/>
    <w:rsid w:val="00794FD0"/>
    <w:rsid w:val="007952C7"/>
    <w:rsid w:val="007955EC"/>
    <w:rsid w:val="00795BE2"/>
    <w:rsid w:val="00797AC9"/>
    <w:rsid w:val="007A00B4"/>
    <w:rsid w:val="007A18FA"/>
    <w:rsid w:val="007A3319"/>
    <w:rsid w:val="007A3753"/>
    <w:rsid w:val="007A6687"/>
    <w:rsid w:val="007A6D67"/>
    <w:rsid w:val="007A6FBE"/>
    <w:rsid w:val="007A71F2"/>
    <w:rsid w:val="007A7D45"/>
    <w:rsid w:val="007B01B1"/>
    <w:rsid w:val="007B0595"/>
    <w:rsid w:val="007B0AA1"/>
    <w:rsid w:val="007B0C89"/>
    <w:rsid w:val="007B185A"/>
    <w:rsid w:val="007B1C92"/>
    <w:rsid w:val="007B1D8F"/>
    <w:rsid w:val="007B32CA"/>
    <w:rsid w:val="007B3F44"/>
    <w:rsid w:val="007B46E2"/>
    <w:rsid w:val="007B5D23"/>
    <w:rsid w:val="007B5E38"/>
    <w:rsid w:val="007B672C"/>
    <w:rsid w:val="007B6FF0"/>
    <w:rsid w:val="007B74D9"/>
    <w:rsid w:val="007C0351"/>
    <w:rsid w:val="007C0720"/>
    <w:rsid w:val="007C0C57"/>
    <w:rsid w:val="007C128A"/>
    <w:rsid w:val="007C1D3A"/>
    <w:rsid w:val="007C2B04"/>
    <w:rsid w:val="007C43C2"/>
    <w:rsid w:val="007C4BA0"/>
    <w:rsid w:val="007C4CE0"/>
    <w:rsid w:val="007C4FB1"/>
    <w:rsid w:val="007C6101"/>
    <w:rsid w:val="007C6113"/>
    <w:rsid w:val="007C61C3"/>
    <w:rsid w:val="007C654D"/>
    <w:rsid w:val="007C6ADD"/>
    <w:rsid w:val="007C724C"/>
    <w:rsid w:val="007C7A34"/>
    <w:rsid w:val="007C7F02"/>
    <w:rsid w:val="007D0611"/>
    <w:rsid w:val="007D2F17"/>
    <w:rsid w:val="007D4AF4"/>
    <w:rsid w:val="007D531B"/>
    <w:rsid w:val="007D56FD"/>
    <w:rsid w:val="007D660D"/>
    <w:rsid w:val="007D6766"/>
    <w:rsid w:val="007E0300"/>
    <w:rsid w:val="007E103D"/>
    <w:rsid w:val="007E10B7"/>
    <w:rsid w:val="007E4787"/>
    <w:rsid w:val="007E4E2C"/>
    <w:rsid w:val="007E567C"/>
    <w:rsid w:val="007E57E0"/>
    <w:rsid w:val="007E68AC"/>
    <w:rsid w:val="007E6DDB"/>
    <w:rsid w:val="007E7569"/>
    <w:rsid w:val="007E77A9"/>
    <w:rsid w:val="007E79A9"/>
    <w:rsid w:val="007F0CD8"/>
    <w:rsid w:val="007F19D3"/>
    <w:rsid w:val="007F1F28"/>
    <w:rsid w:val="007F248E"/>
    <w:rsid w:val="007F2D37"/>
    <w:rsid w:val="007F31E5"/>
    <w:rsid w:val="007F485F"/>
    <w:rsid w:val="007F49A3"/>
    <w:rsid w:val="007F54B8"/>
    <w:rsid w:val="007F6D21"/>
    <w:rsid w:val="007F7E5D"/>
    <w:rsid w:val="00800369"/>
    <w:rsid w:val="0080157B"/>
    <w:rsid w:val="008017B7"/>
    <w:rsid w:val="00801A1B"/>
    <w:rsid w:val="00802EF5"/>
    <w:rsid w:val="008034CB"/>
    <w:rsid w:val="008036E5"/>
    <w:rsid w:val="00803B62"/>
    <w:rsid w:val="00803EE9"/>
    <w:rsid w:val="0080581A"/>
    <w:rsid w:val="00806C4C"/>
    <w:rsid w:val="00810274"/>
    <w:rsid w:val="00810B51"/>
    <w:rsid w:val="00810F9C"/>
    <w:rsid w:val="008117E5"/>
    <w:rsid w:val="00812032"/>
    <w:rsid w:val="00812998"/>
    <w:rsid w:val="008140A3"/>
    <w:rsid w:val="00815B82"/>
    <w:rsid w:val="00817443"/>
    <w:rsid w:val="0081759C"/>
    <w:rsid w:val="00817D50"/>
    <w:rsid w:val="00817FAE"/>
    <w:rsid w:val="00821253"/>
    <w:rsid w:val="00821D30"/>
    <w:rsid w:val="008225FF"/>
    <w:rsid w:val="00823E33"/>
    <w:rsid w:val="00824492"/>
    <w:rsid w:val="00824F9C"/>
    <w:rsid w:val="0082568A"/>
    <w:rsid w:val="00826ABA"/>
    <w:rsid w:val="00826D36"/>
    <w:rsid w:val="00827ABC"/>
    <w:rsid w:val="008311E7"/>
    <w:rsid w:val="008327BD"/>
    <w:rsid w:val="00832EBA"/>
    <w:rsid w:val="0083331B"/>
    <w:rsid w:val="00833EE6"/>
    <w:rsid w:val="0083586C"/>
    <w:rsid w:val="00835A94"/>
    <w:rsid w:val="00835F4F"/>
    <w:rsid w:val="00836556"/>
    <w:rsid w:val="00840E60"/>
    <w:rsid w:val="008423DE"/>
    <w:rsid w:val="0084268E"/>
    <w:rsid w:val="00842B92"/>
    <w:rsid w:val="0084397E"/>
    <w:rsid w:val="0084432D"/>
    <w:rsid w:val="008443A4"/>
    <w:rsid w:val="00845C0B"/>
    <w:rsid w:val="00846F3F"/>
    <w:rsid w:val="00846F91"/>
    <w:rsid w:val="008470FA"/>
    <w:rsid w:val="00847983"/>
    <w:rsid w:val="00850E88"/>
    <w:rsid w:val="00851BED"/>
    <w:rsid w:val="008522E4"/>
    <w:rsid w:val="008528BA"/>
    <w:rsid w:val="008541B9"/>
    <w:rsid w:val="008557AA"/>
    <w:rsid w:val="00855B6C"/>
    <w:rsid w:val="008562B8"/>
    <w:rsid w:val="00857E0E"/>
    <w:rsid w:val="00860232"/>
    <w:rsid w:val="008603CA"/>
    <w:rsid w:val="008604C2"/>
    <w:rsid w:val="00860EE8"/>
    <w:rsid w:val="00862144"/>
    <w:rsid w:val="008641BB"/>
    <w:rsid w:val="00864270"/>
    <w:rsid w:val="008651E9"/>
    <w:rsid w:val="0086560A"/>
    <w:rsid w:val="00866ABA"/>
    <w:rsid w:val="008700C9"/>
    <w:rsid w:val="008707F5"/>
    <w:rsid w:val="00871E8B"/>
    <w:rsid w:val="008724B7"/>
    <w:rsid w:val="00872F2D"/>
    <w:rsid w:val="0087450D"/>
    <w:rsid w:val="00875B5E"/>
    <w:rsid w:val="00877164"/>
    <w:rsid w:val="008778E4"/>
    <w:rsid w:val="00880528"/>
    <w:rsid w:val="00880D52"/>
    <w:rsid w:val="008812DE"/>
    <w:rsid w:val="008813DA"/>
    <w:rsid w:val="0088251E"/>
    <w:rsid w:val="00883E94"/>
    <w:rsid w:val="008849BB"/>
    <w:rsid w:val="0088682E"/>
    <w:rsid w:val="00886F5C"/>
    <w:rsid w:val="00887543"/>
    <w:rsid w:val="00891024"/>
    <w:rsid w:val="0089154F"/>
    <w:rsid w:val="00891861"/>
    <w:rsid w:val="00892118"/>
    <w:rsid w:val="00892DBF"/>
    <w:rsid w:val="0089366B"/>
    <w:rsid w:val="008948B5"/>
    <w:rsid w:val="008953DD"/>
    <w:rsid w:val="00895E16"/>
    <w:rsid w:val="00895FE4"/>
    <w:rsid w:val="00896F59"/>
    <w:rsid w:val="0089758E"/>
    <w:rsid w:val="00897936"/>
    <w:rsid w:val="008A121F"/>
    <w:rsid w:val="008A209F"/>
    <w:rsid w:val="008A5A1F"/>
    <w:rsid w:val="008A5AB7"/>
    <w:rsid w:val="008A6FDC"/>
    <w:rsid w:val="008A7212"/>
    <w:rsid w:val="008A7D06"/>
    <w:rsid w:val="008B164C"/>
    <w:rsid w:val="008B17F3"/>
    <w:rsid w:val="008B2209"/>
    <w:rsid w:val="008B4F82"/>
    <w:rsid w:val="008B5F6D"/>
    <w:rsid w:val="008B630A"/>
    <w:rsid w:val="008C013A"/>
    <w:rsid w:val="008C07BE"/>
    <w:rsid w:val="008C0813"/>
    <w:rsid w:val="008C0856"/>
    <w:rsid w:val="008C12C2"/>
    <w:rsid w:val="008C13AD"/>
    <w:rsid w:val="008C15A2"/>
    <w:rsid w:val="008C18D8"/>
    <w:rsid w:val="008C206A"/>
    <w:rsid w:val="008C20B6"/>
    <w:rsid w:val="008C225F"/>
    <w:rsid w:val="008C303A"/>
    <w:rsid w:val="008C7CD6"/>
    <w:rsid w:val="008D041F"/>
    <w:rsid w:val="008D0AA7"/>
    <w:rsid w:val="008D0B48"/>
    <w:rsid w:val="008D0B73"/>
    <w:rsid w:val="008D0C48"/>
    <w:rsid w:val="008D1284"/>
    <w:rsid w:val="008D1AEE"/>
    <w:rsid w:val="008D226E"/>
    <w:rsid w:val="008D2453"/>
    <w:rsid w:val="008D2596"/>
    <w:rsid w:val="008D3E6D"/>
    <w:rsid w:val="008D5846"/>
    <w:rsid w:val="008D6FE1"/>
    <w:rsid w:val="008D7AC5"/>
    <w:rsid w:val="008E060E"/>
    <w:rsid w:val="008E0D0C"/>
    <w:rsid w:val="008E27B1"/>
    <w:rsid w:val="008E41DD"/>
    <w:rsid w:val="008E4FC7"/>
    <w:rsid w:val="008E5AFB"/>
    <w:rsid w:val="008E7331"/>
    <w:rsid w:val="008E7A9A"/>
    <w:rsid w:val="008F040C"/>
    <w:rsid w:val="008F0CBD"/>
    <w:rsid w:val="008F0EDF"/>
    <w:rsid w:val="008F1061"/>
    <w:rsid w:val="008F12E3"/>
    <w:rsid w:val="008F1998"/>
    <w:rsid w:val="008F1CC7"/>
    <w:rsid w:val="008F217D"/>
    <w:rsid w:val="008F2187"/>
    <w:rsid w:val="008F2864"/>
    <w:rsid w:val="008F2901"/>
    <w:rsid w:val="008F32F9"/>
    <w:rsid w:val="008F3F4E"/>
    <w:rsid w:val="008F462B"/>
    <w:rsid w:val="008F480D"/>
    <w:rsid w:val="008F5A92"/>
    <w:rsid w:val="008F623A"/>
    <w:rsid w:val="008F674A"/>
    <w:rsid w:val="008F6BE6"/>
    <w:rsid w:val="008F6CBE"/>
    <w:rsid w:val="008F72B4"/>
    <w:rsid w:val="008F7A23"/>
    <w:rsid w:val="008F7D60"/>
    <w:rsid w:val="0090013A"/>
    <w:rsid w:val="0090027E"/>
    <w:rsid w:val="009021A0"/>
    <w:rsid w:val="00904121"/>
    <w:rsid w:val="00904E4F"/>
    <w:rsid w:val="009054CD"/>
    <w:rsid w:val="00905769"/>
    <w:rsid w:val="00906073"/>
    <w:rsid w:val="0090655B"/>
    <w:rsid w:val="00906797"/>
    <w:rsid w:val="0090749D"/>
    <w:rsid w:val="009074DB"/>
    <w:rsid w:val="00912220"/>
    <w:rsid w:val="009148DA"/>
    <w:rsid w:val="00914A6A"/>
    <w:rsid w:val="009160ED"/>
    <w:rsid w:val="009172B5"/>
    <w:rsid w:val="00917D9F"/>
    <w:rsid w:val="00920507"/>
    <w:rsid w:val="00920A31"/>
    <w:rsid w:val="00920A6A"/>
    <w:rsid w:val="0092150A"/>
    <w:rsid w:val="009237A5"/>
    <w:rsid w:val="00923F24"/>
    <w:rsid w:val="00926A77"/>
    <w:rsid w:val="00926E53"/>
    <w:rsid w:val="00926FDF"/>
    <w:rsid w:val="00930035"/>
    <w:rsid w:val="00932030"/>
    <w:rsid w:val="00932131"/>
    <w:rsid w:val="00932E82"/>
    <w:rsid w:val="0093317D"/>
    <w:rsid w:val="00933A9B"/>
    <w:rsid w:val="00933FFD"/>
    <w:rsid w:val="009340CF"/>
    <w:rsid w:val="00936038"/>
    <w:rsid w:val="00936CC5"/>
    <w:rsid w:val="00937CC3"/>
    <w:rsid w:val="00940AE3"/>
    <w:rsid w:val="00940C13"/>
    <w:rsid w:val="0094110F"/>
    <w:rsid w:val="009436B3"/>
    <w:rsid w:val="009440F8"/>
    <w:rsid w:val="00944708"/>
    <w:rsid w:val="00945B55"/>
    <w:rsid w:val="00946353"/>
    <w:rsid w:val="00946830"/>
    <w:rsid w:val="00946CC9"/>
    <w:rsid w:val="00946E12"/>
    <w:rsid w:val="00946F68"/>
    <w:rsid w:val="00950696"/>
    <w:rsid w:val="00950CA5"/>
    <w:rsid w:val="00952621"/>
    <w:rsid w:val="0095289A"/>
    <w:rsid w:val="00953036"/>
    <w:rsid w:val="00954EBA"/>
    <w:rsid w:val="0095563B"/>
    <w:rsid w:val="0095612A"/>
    <w:rsid w:val="009562DF"/>
    <w:rsid w:val="00956606"/>
    <w:rsid w:val="00957320"/>
    <w:rsid w:val="00957DA9"/>
    <w:rsid w:val="0096049D"/>
    <w:rsid w:val="009634F8"/>
    <w:rsid w:val="00963DA7"/>
    <w:rsid w:val="0096425A"/>
    <w:rsid w:val="00964F21"/>
    <w:rsid w:val="00964F81"/>
    <w:rsid w:val="00965864"/>
    <w:rsid w:val="009659D1"/>
    <w:rsid w:val="009664E1"/>
    <w:rsid w:val="00967154"/>
    <w:rsid w:val="0096721F"/>
    <w:rsid w:val="00967B95"/>
    <w:rsid w:val="0097173D"/>
    <w:rsid w:val="00971C63"/>
    <w:rsid w:val="00972CF2"/>
    <w:rsid w:val="00973331"/>
    <w:rsid w:val="00974058"/>
    <w:rsid w:val="0097498E"/>
    <w:rsid w:val="00974BA6"/>
    <w:rsid w:val="0097759E"/>
    <w:rsid w:val="009802E8"/>
    <w:rsid w:val="00982BBF"/>
    <w:rsid w:val="00982D3D"/>
    <w:rsid w:val="0098349F"/>
    <w:rsid w:val="009842AA"/>
    <w:rsid w:val="0098669C"/>
    <w:rsid w:val="00986DA7"/>
    <w:rsid w:val="00986F5B"/>
    <w:rsid w:val="009915DA"/>
    <w:rsid w:val="00991D2E"/>
    <w:rsid w:val="00991FB1"/>
    <w:rsid w:val="0099207B"/>
    <w:rsid w:val="009922A3"/>
    <w:rsid w:val="009939F8"/>
    <w:rsid w:val="00993B7D"/>
    <w:rsid w:val="0099590F"/>
    <w:rsid w:val="00995B59"/>
    <w:rsid w:val="00995EB9"/>
    <w:rsid w:val="00995F99"/>
    <w:rsid w:val="0099687B"/>
    <w:rsid w:val="0099712B"/>
    <w:rsid w:val="00997ABF"/>
    <w:rsid w:val="009A24DD"/>
    <w:rsid w:val="009A24ED"/>
    <w:rsid w:val="009A2E16"/>
    <w:rsid w:val="009A3C23"/>
    <w:rsid w:val="009A47CE"/>
    <w:rsid w:val="009A5659"/>
    <w:rsid w:val="009A5C7E"/>
    <w:rsid w:val="009A6032"/>
    <w:rsid w:val="009A62AB"/>
    <w:rsid w:val="009A681D"/>
    <w:rsid w:val="009A7485"/>
    <w:rsid w:val="009B0957"/>
    <w:rsid w:val="009B13D8"/>
    <w:rsid w:val="009B192C"/>
    <w:rsid w:val="009B216A"/>
    <w:rsid w:val="009B3441"/>
    <w:rsid w:val="009B45B8"/>
    <w:rsid w:val="009B49E4"/>
    <w:rsid w:val="009B563B"/>
    <w:rsid w:val="009B5F35"/>
    <w:rsid w:val="009B6889"/>
    <w:rsid w:val="009B78D2"/>
    <w:rsid w:val="009B7961"/>
    <w:rsid w:val="009B7AC0"/>
    <w:rsid w:val="009B7F3B"/>
    <w:rsid w:val="009C1514"/>
    <w:rsid w:val="009C1842"/>
    <w:rsid w:val="009C320B"/>
    <w:rsid w:val="009C3965"/>
    <w:rsid w:val="009C3A89"/>
    <w:rsid w:val="009C4204"/>
    <w:rsid w:val="009C4B9C"/>
    <w:rsid w:val="009C5765"/>
    <w:rsid w:val="009C5F4B"/>
    <w:rsid w:val="009C65A5"/>
    <w:rsid w:val="009C6C48"/>
    <w:rsid w:val="009D123E"/>
    <w:rsid w:val="009D1D5B"/>
    <w:rsid w:val="009D32D5"/>
    <w:rsid w:val="009D385E"/>
    <w:rsid w:val="009D38F5"/>
    <w:rsid w:val="009D3FF4"/>
    <w:rsid w:val="009D4C29"/>
    <w:rsid w:val="009D5AAB"/>
    <w:rsid w:val="009D7728"/>
    <w:rsid w:val="009E013B"/>
    <w:rsid w:val="009E14B7"/>
    <w:rsid w:val="009E4412"/>
    <w:rsid w:val="009E5368"/>
    <w:rsid w:val="009E586E"/>
    <w:rsid w:val="009E5CA9"/>
    <w:rsid w:val="009E5DE9"/>
    <w:rsid w:val="009E76B9"/>
    <w:rsid w:val="009E7979"/>
    <w:rsid w:val="009F00ED"/>
    <w:rsid w:val="009F4281"/>
    <w:rsid w:val="009F4E8E"/>
    <w:rsid w:val="009F52E3"/>
    <w:rsid w:val="009F761E"/>
    <w:rsid w:val="009F7B96"/>
    <w:rsid w:val="009F7BF4"/>
    <w:rsid w:val="00A00464"/>
    <w:rsid w:val="00A01070"/>
    <w:rsid w:val="00A010BA"/>
    <w:rsid w:val="00A01C01"/>
    <w:rsid w:val="00A01DF1"/>
    <w:rsid w:val="00A02595"/>
    <w:rsid w:val="00A03BBC"/>
    <w:rsid w:val="00A04208"/>
    <w:rsid w:val="00A0503D"/>
    <w:rsid w:val="00A05051"/>
    <w:rsid w:val="00A05325"/>
    <w:rsid w:val="00A0574A"/>
    <w:rsid w:val="00A05E87"/>
    <w:rsid w:val="00A0785B"/>
    <w:rsid w:val="00A110BD"/>
    <w:rsid w:val="00A1133A"/>
    <w:rsid w:val="00A11722"/>
    <w:rsid w:val="00A11948"/>
    <w:rsid w:val="00A14FB1"/>
    <w:rsid w:val="00A15601"/>
    <w:rsid w:val="00A156CC"/>
    <w:rsid w:val="00A15F82"/>
    <w:rsid w:val="00A17CFE"/>
    <w:rsid w:val="00A2111B"/>
    <w:rsid w:val="00A21653"/>
    <w:rsid w:val="00A21902"/>
    <w:rsid w:val="00A21B10"/>
    <w:rsid w:val="00A2277D"/>
    <w:rsid w:val="00A239BD"/>
    <w:rsid w:val="00A23D2B"/>
    <w:rsid w:val="00A24704"/>
    <w:rsid w:val="00A24C1E"/>
    <w:rsid w:val="00A24E2E"/>
    <w:rsid w:val="00A24FB1"/>
    <w:rsid w:val="00A26118"/>
    <w:rsid w:val="00A26230"/>
    <w:rsid w:val="00A27084"/>
    <w:rsid w:val="00A27E8B"/>
    <w:rsid w:val="00A3219D"/>
    <w:rsid w:val="00A32484"/>
    <w:rsid w:val="00A328BC"/>
    <w:rsid w:val="00A32972"/>
    <w:rsid w:val="00A32A03"/>
    <w:rsid w:val="00A32BBF"/>
    <w:rsid w:val="00A33359"/>
    <w:rsid w:val="00A3376D"/>
    <w:rsid w:val="00A34DFE"/>
    <w:rsid w:val="00A3545B"/>
    <w:rsid w:val="00A360C8"/>
    <w:rsid w:val="00A36804"/>
    <w:rsid w:val="00A40296"/>
    <w:rsid w:val="00A41D77"/>
    <w:rsid w:val="00A41F7B"/>
    <w:rsid w:val="00A42FA3"/>
    <w:rsid w:val="00A431C0"/>
    <w:rsid w:val="00A44BF0"/>
    <w:rsid w:val="00A44FBF"/>
    <w:rsid w:val="00A45BF3"/>
    <w:rsid w:val="00A462EE"/>
    <w:rsid w:val="00A46CD2"/>
    <w:rsid w:val="00A46D6B"/>
    <w:rsid w:val="00A503E0"/>
    <w:rsid w:val="00A50751"/>
    <w:rsid w:val="00A50895"/>
    <w:rsid w:val="00A50AC8"/>
    <w:rsid w:val="00A512EC"/>
    <w:rsid w:val="00A5158D"/>
    <w:rsid w:val="00A5175C"/>
    <w:rsid w:val="00A53347"/>
    <w:rsid w:val="00A535EF"/>
    <w:rsid w:val="00A5392C"/>
    <w:rsid w:val="00A541A3"/>
    <w:rsid w:val="00A54607"/>
    <w:rsid w:val="00A54870"/>
    <w:rsid w:val="00A56646"/>
    <w:rsid w:val="00A5686E"/>
    <w:rsid w:val="00A5687C"/>
    <w:rsid w:val="00A56C1B"/>
    <w:rsid w:val="00A5784D"/>
    <w:rsid w:val="00A57A19"/>
    <w:rsid w:val="00A60487"/>
    <w:rsid w:val="00A60F52"/>
    <w:rsid w:val="00A61127"/>
    <w:rsid w:val="00A61161"/>
    <w:rsid w:val="00A622F5"/>
    <w:rsid w:val="00A62501"/>
    <w:rsid w:val="00A6261E"/>
    <w:rsid w:val="00A62660"/>
    <w:rsid w:val="00A62856"/>
    <w:rsid w:val="00A6470E"/>
    <w:rsid w:val="00A64977"/>
    <w:rsid w:val="00A65449"/>
    <w:rsid w:val="00A6560A"/>
    <w:rsid w:val="00A65959"/>
    <w:rsid w:val="00A65B1B"/>
    <w:rsid w:val="00A65F4E"/>
    <w:rsid w:val="00A6614B"/>
    <w:rsid w:val="00A66156"/>
    <w:rsid w:val="00A669EF"/>
    <w:rsid w:val="00A677F4"/>
    <w:rsid w:val="00A67DE7"/>
    <w:rsid w:val="00A71B53"/>
    <w:rsid w:val="00A71E1B"/>
    <w:rsid w:val="00A722F2"/>
    <w:rsid w:val="00A73335"/>
    <w:rsid w:val="00A73453"/>
    <w:rsid w:val="00A73773"/>
    <w:rsid w:val="00A73832"/>
    <w:rsid w:val="00A739A1"/>
    <w:rsid w:val="00A7402E"/>
    <w:rsid w:val="00A74514"/>
    <w:rsid w:val="00A746F6"/>
    <w:rsid w:val="00A75671"/>
    <w:rsid w:val="00A75E47"/>
    <w:rsid w:val="00A77850"/>
    <w:rsid w:val="00A81F57"/>
    <w:rsid w:val="00A82A76"/>
    <w:rsid w:val="00A83CEC"/>
    <w:rsid w:val="00A83FB7"/>
    <w:rsid w:val="00A8513A"/>
    <w:rsid w:val="00A857D3"/>
    <w:rsid w:val="00A857DC"/>
    <w:rsid w:val="00A858C4"/>
    <w:rsid w:val="00A86A8D"/>
    <w:rsid w:val="00A86B27"/>
    <w:rsid w:val="00A87A7D"/>
    <w:rsid w:val="00A87C49"/>
    <w:rsid w:val="00A94841"/>
    <w:rsid w:val="00A96CB8"/>
    <w:rsid w:val="00A97747"/>
    <w:rsid w:val="00AA12F5"/>
    <w:rsid w:val="00AA17EE"/>
    <w:rsid w:val="00AA21DE"/>
    <w:rsid w:val="00AA2E18"/>
    <w:rsid w:val="00AA49B6"/>
    <w:rsid w:val="00AA6B1A"/>
    <w:rsid w:val="00AA70F7"/>
    <w:rsid w:val="00AA73FE"/>
    <w:rsid w:val="00AA78A6"/>
    <w:rsid w:val="00AB0096"/>
    <w:rsid w:val="00AB16FB"/>
    <w:rsid w:val="00AB2454"/>
    <w:rsid w:val="00AB40E2"/>
    <w:rsid w:val="00AB4790"/>
    <w:rsid w:val="00AB5805"/>
    <w:rsid w:val="00AC0FD2"/>
    <w:rsid w:val="00AC16BB"/>
    <w:rsid w:val="00AC297A"/>
    <w:rsid w:val="00AC347B"/>
    <w:rsid w:val="00AC34BB"/>
    <w:rsid w:val="00AC34BF"/>
    <w:rsid w:val="00AC35EB"/>
    <w:rsid w:val="00AC4108"/>
    <w:rsid w:val="00AC56E5"/>
    <w:rsid w:val="00AC5957"/>
    <w:rsid w:val="00AC664D"/>
    <w:rsid w:val="00AC7391"/>
    <w:rsid w:val="00AD1025"/>
    <w:rsid w:val="00AD2331"/>
    <w:rsid w:val="00AD26F7"/>
    <w:rsid w:val="00AD3897"/>
    <w:rsid w:val="00AD49E0"/>
    <w:rsid w:val="00AD520B"/>
    <w:rsid w:val="00AD71B4"/>
    <w:rsid w:val="00AD7AF8"/>
    <w:rsid w:val="00AE037E"/>
    <w:rsid w:val="00AE116F"/>
    <w:rsid w:val="00AE2580"/>
    <w:rsid w:val="00AE2806"/>
    <w:rsid w:val="00AE311F"/>
    <w:rsid w:val="00AE37B5"/>
    <w:rsid w:val="00AE39A5"/>
    <w:rsid w:val="00AE4446"/>
    <w:rsid w:val="00AE46B8"/>
    <w:rsid w:val="00AE4F68"/>
    <w:rsid w:val="00AE5598"/>
    <w:rsid w:val="00AE76FC"/>
    <w:rsid w:val="00AF0924"/>
    <w:rsid w:val="00AF167B"/>
    <w:rsid w:val="00AF3064"/>
    <w:rsid w:val="00AF3C84"/>
    <w:rsid w:val="00AF42CC"/>
    <w:rsid w:val="00AF496F"/>
    <w:rsid w:val="00AF49C0"/>
    <w:rsid w:val="00AF4D92"/>
    <w:rsid w:val="00AF51A0"/>
    <w:rsid w:val="00AF7092"/>
    <w:rsid w:val="00AF748F"/>
    <w:rsid w:val="00AF7778"/>
    <w:rsid w:val="00B00A06"/>
    <w:rsid w:val="00B00CE1"/>
    <w:rsid w:val="00B040EA"/>
    <w:rsid w:val="00B043FA"/>
    <w:rsid w:val="00B04C11"/>
    <w:rsid w:val="00B05F9C"/>
    <w:rsid w:val="00B067B6"/>
    <w:rsid w:val="00B0687A"/>
    <w:rsid w:val="00B06943"/>
    <w:rsid w:val="00B10C31"/>
    <w:rsid w:val="00B11C5B"/>
    <w:rsid w:val="00B1352E"/>
    <w:rsid w:val="00B13C31"/>
    <w:rsid w:val="00B142BA"/>
    <w:rsid w:val="00B14637"/>
    <w:rsid w:val="00B146BC"/>
    <w:rsid w:val="00B150A9"/>
    <w:rsid w:val="00B15EFC"/>
    <w:rsid w:val="00B15F80"/>
    <w:rsid w:val="00B166D1"/>
    <w:rsid w:val="00B16FA7"/>
    <w:rsid w:val="00B17DBF"/>
    <w:rsid w:val="00B20140"/>
    <w:rsid w:val="00B21242"/>
    <w:rsid w:val="00B21F1E"/>
    <w:rsid w:val="00B220EA"/>
    <w:rsid w:val="00B2314A"/>
    <w:rsid w:val="00B233F7"/>
    <w:rsid w:val="00B2364C"/>
    <w:rsid w:val="00B2449A"/>
    <w:rsid w:val="00B2730A"/>
    <w:rsid w:val="00B2737C"/>
    <w:rsid w:val="00B3039F"/>
    <w:rsid w:val="00B32400"/>
    <w:rsid w:val="00B3409A"/>
    <w:rsid w:val="00B3441E"/>
    <w:rsid w:val="00B372D4"/>
    <w:rsid w:val="00B3739E"/>
    <w:rsid w:val="00B4001A"/>
    <w:rsid w:val="00B40A6E"/>
    <w:rsid w:val="00B40EA3"/>
    <w:rsid w:val="00B4181C"/>
    <w:rsid w:val="00B41CE2"/>
    <w:rsid w:val="00B42432"/>
    <w:rsid w:val="00B44D24"/>
    <w:rsid w:val="00B465D8"/>
    <w:rsid w:val="00B46D7F"/>
    <w:rsid w:val="00B46E63"/>
    <w:rsid w:val="00B521B4"/>
    <w:rsid w:val="00B52BE8"/>
    <w:rsid w:val="00B53761"/>
    <w:rsid w:val="00B5477C"/>
    <w:rsid w:val="00B55648"/>
    <w:rsid w:val="00B57243"/>
    <w:rsid w:val="00B57612"/>
    <w:rsid w:val="00B622CA"/>
    <w:rsid w:val="00B62E9D"/>
    <w:rsid w:val="00B63FE5"/>
    <w:rsid w:val="00B64266"/>
    <w:rsid w:val="00B65F0E"/>
    <w:rsid w:val="00B66A4F"/>
    <w:rsid w:val="00B66C6B"/>
    <w:rsid w:val="00B66D84"/>
    <w:rsid w:val="00B67984"/>
    <w:rsid w:val="00B67A85"/>
    <w:rsid w:val="00B70422"/>
    <w:rsid w:val="00B70A1F"/>
    <w:rsid w:val="00B70F73"/>
    <w:rsid w:val="00B73AB1"/>
    <w:rsid w:val="00B748E7"/>
    <w:rsid w:val="00B74CA8"/>
    <w:rsid w:val="00B75138"/>
    <w:rsid w:val="00B7521F"/>
    <w:rsid w:val="00B75A8B"/>
    <w:rsid w:val="00B76CF0"/>
    <w:rsid w:val="00B770D1"/>
    <w:rsid w:val="00B77D1F"/>
    <w:rsid w:val="00B8141D"/>
    <w:rsid w:val="00B823C2"/>
    <w:rsid w:val="00B8342E"/>
    <w:rsid w:val="00B83459"/>
    <w:rsid w:val="00B8586F"/>
    <w:rsid w:val="00B85A83"/>
    <w:rsid w:val="00B86214"/>
    <w:rsid w:val="00B863CE"/>
    <w:rsid w:val="00B86F85"/>
    <w:rsid w:val="00B87A8F"/>
    <w:rsid w:val="00B87B40"/>
    <w:rsid w:val="00B90A93"/>
    <w:rsid w:val="00B9179F"/>
    <w:rsid w:val="00B91E32"/>
    <w:rsid w:val="00B92E5C"/>
    <w:rsid w:val="00B94337"/>
    <w:rsid w:val="00B94B3D"/>
    <w:rsid w:val="00B955D7"/>
    <w:rsid w:val="00B9566C"/>
    <w:rsid w:val="00B95AD5"/>
    <w:rsid w:val="00B95FE1"/>
    <w:rsid w:val="00B96473"/>
    <w:rsid w:val="00BA14C3"/>
    <w:rsid w:val="00BA2331"/>
    <w:rsid w:val="00BA26C2"/>
    <w:rsid w:val="00BA30D7"/>
    <w:rsid w:val="00BA39EC"/>
    <w:rsid w:val="00BA3B2B"/>
    <w:rsid w:val="00BA4263"/>
    <w:rsid w:val="00BA43D0"/>
    <w:rsid w:val="00BA49D1"/>
    <w:rsid w:val="00BA4EF8"/>
    <w:rsid w:val="00BA62D7"/>
    <w:rsid w:val="00BA6F05"/>
    <w:rsid w:val="00BA7154"/>
    <w:rsid w:val="00BA78CF"/>
    <w:rsid w:val="00BB000A"/>
    <w:rsid w:val="00BB0075"/>
    <w:rsid w:val="00BB14AA"/>
    <w:rsid w:val="00BB17D7"/>
    <w:rsid w:val="00BB24F8"/>
    <w:rsid w:val="00BB2716"/>
    <w:rsid w:val="00BB29ED"/>
    <w:rsid w:val="00BB30A8"/>
    <w:rsid w:val="00BB330F"/>
    <w:rsid w:val="00BB3F25"/>
    <w:rsid w:val="00BB42FF"/>
    <w:rsid w:val="00BB603C"/>
    <w:rsid w:val="00BB6949"/>
    <w:rsid w:val="00BB6D5A"/>
    <w:rsid w:val="00BB71D1"/>
    <w:rsid w:val="00BB7836"/>
    <w:rsid w:val="00BC0014"/>
    <w:rsid w:val="00BC0E06"/>
    <w:rsid w:val="00BC0E38"/>
    <w:rsid w:val="00BC14E1"/>
    <w:rsid w:val="00BC297B"/>
    <w:rsid w:val="00BC3454"/>
    <w:rsid w:val="00BC52B9"/>
    <w:rsid w:val="00BC66A1"/>
    <w:rsid w:val="00BC6D60"/>
    <w:rsid w:val="00BC782F"/>
    <w:rsid w:val="00BD4D85"/>
    <w:rsid w:val="00BD5653"/>
    <w:rsid w:val="00BD5823"/>
    <w:rsid w:val="00BD58E8"/>
    <w:rsid w:val="00BD612F"/>
    <w:rsid w:val="00BD61DB"/>
    <w:rsid w:val="00BD6475"/>
    <w:rsid w:val="00BD681D"/>
    <w:rsid w:val="00BD6BF7"/>
    <w:rsid w:val="00BD75CE"/>
    <w:rsid w:val="00BD7854"/>
    <w:rsid w:val="00BD7B1A"/>
    <w:rsid w:val="00BE0CB4"/>
    <w:rsid w:val="00BE15A1"/>
    <w:rsid w:val="00BE1E46"/>
    <w:rsid w:val="00BE33B4"/>
    <w:rsid w:val="00BE5225"/>
    <w:rsid w:val="00BE589D"/>
    <w:rsid w:val="00BE7B3D"/>
    <w:rsid w:val="00BF0FF6"/>
    <w:rsid w:val="00BF33A6"/>
    <w:rsid w:val="00BF473D"/>
    <w:rsid w:val="00BF61E9"/>
    <w:rsid w:val="00BF6E09"/>
    <w:rsid w:val="00BF6E0B"/>
    <w:rsid w:val="00BF7847"/>
    <w:rsid w:val="00BF7C62"/>
    <w:rsid w:val="00C02084"/>
    <w:rsid w:val="00C038CB"/>
    <w:rsid w:val="00C03D84"/>
    <w:rsid w:val="00C048CD"/>
    <w:rsid w:val="00C063F3"/>
    <w:rsid w:val="00C07073"/>
    <w:rsid w:val="00C1012F"/>
    <w:rsid w:val="00C11F86"/>
    <w:rsid w:val="00C12FC8"/>
    <w:rsid w:val="00C137D9"/>
    <w:rsid w:val="00C13F9F"/>
    <w:rsid w:val="00C1404A"/>
    <w:rsid w:val="00C143A9"/>
    <w:rsid w:val="00C14EF0"/>
    <w:rsid w:val="00C17933"/>
    <w:rsid w:val="00C17BA5"/>
    <w:rsid w:val="00C22CB7"/>
    <w:rsid w:val="00C23298"/>
    <w:rsid w:val="00C235BB"/>
    <w:rsid w:val="00C244B2"/>
    <w:rsid w:val="00C25B7D"/>
    <w:rsid w:val="00C2602A"/>
    <w:rsid w:val="00C261DE"/>
    <w:rsid w:val="00C26AB1"/>
    <w:rsid w:val="00C26F3B"/>
    <w:rsid w:val="00C2728A"/>
    <w:rsid w:val="00C27D69"/>
    <w:rsid w:val="00C30D08"/>
    <w:rsid w:val="00C3162C"/>
    <w:rsid w:val="00C31762"/>
    <w:rsid w:val="00C31BA7"/>
    <w:rsid w:val="00C322E6"/>
    <w:rsid w:val="00C32642"/>
    <w:rsid w:val="00C33674"/>
    <w:rsid w:val="00C346BD"/>
    <w:rsid w:val="00C360E2"/>
    <w:rsid w:val="00C37E6A"/>
    <w:rsid w:val="00C37F93"/>
    <w:rsid w:val="00C404DA"/>
    <w:rsid w:val="00C40D26"/>
    <w:rsid w:val="00C4111D"/>
    <w:rsid w:val="00C41509"/>
    <w:rsid w:val="00C42339"/>
    <w:rsid w:val="00C42355"/>
    <w:rsid w:val="00C433BE"/>
    <w:rsid w:val="00C43EA6"/>
    <w:rsid w:val="00C46543"/>
    <w:rsid w:val="00C46566"/>
    <w:rsid w:val="00C47270"/>
    <w:rsid w:val="00C477B4"/>
    <w:rsid w:val="00C477F4"/>
    <w:rsid w:val="00C47F42"/>
    <w:rsid w:val="00C50508"/>
    <w:rsid w:val="00C50A57"/>
    <w:rsid w:val="00C5112B"/>
    <w:rsid w:val="00C518A6"/>
    <w:rsid w:val="00C52FD0"/>
    <w:rsid w:val="00C54376"/>
    <w:rsid w:val="00C54971"/>
    <w:rsid w:val="00C54D7A"/>
    <w:rsid w:val="00C54E97"/>
    <w:rsid w:val="00C552AE"/>
    <w:rsid w:val="00C5547A"/>
    <w:rsid w:val="00C55AC5"/>
    <w:rsid w:val="00C55EC7"/>
    <w:rsid w:val="00C60559"/>
    <w:rsid w:val="00C60DA0"/>
    <w:rsid w:val="00C61548"/>
    <w:rsid w:val="00C61ED9"/>
    <w:rsid w:val="00C622C2"/>
    <w:rsid w:val="00C6259C"/>
    <w:rsid w:val="00C63BDB"/>
    <w:rsid w:val="00C64575"/>
    <w:rsid w:val="00C64BC8"/>
    <w:rsid w:val="00C65D35"/>
    <w:rsid w:val="00C6662B"/>
    <w:rsid w:val="00C6744E"/>
    <w:rsid w:val="00C67F47"/>
    <w:rsid w:val="00C70220"/>
    <w:rsid w:val="00C708BA"/>
    <w:rsid w:val="00C71495"/>
    <w:rsid w:val="00C71FB9"/>
    <w:rsid w:val="00C725D9"/>
    <w:rsid w:val="00C72F32"/>
    <w:rsid w:val="00C73D95"/>
    <w:rsid w:val="00C73DBA"/>
    <w:rsid w:val="00C74B25"/>
    <w:rsid w:val="00C750B4"/>
    <w:rsid w:val="00C76E61"/>
    <w:rsid w:val="00C77E2E"/>
    <w:rsid w:val="00C80167"/>
    <w:rsid w:val="00C809EA"/>
    <w:rsid w:val="00C8223C"/>
    <w:rsid w:val="00C8292C"/>
    <w:rsid w:val="00C8296C"/>
    <w:rsid w:val="00C83587"/>
    <w:rsid w:val="00C83D0A"/>
    <w:rsid w:val="00C84102"/>
    <w:rsid w:val="00C8481F"/>
    <w:rsid w:val="00C852B0"/>
    <w:rsid w:val="00C85854"/>
    <w:rsid w:val="00C86E0C"/>
    <w:rsid w:val="00C87968"/>
    <w:rsid w:val="00C87A0A"/>
    <w:rsid w:val="00C87F6E"/>
    <w:rsid w:val="00C90E58"/>
    <w:rsid w:val="00C911D1"/>
    <w:rsid w:val="00C91815"/>
    <w:rsid w:val="00C9298A"/>
    <w:rsid w:val="00C939FA"/>
    <w:rsid w:val="00C94622"/>
    <w:rsid w:val="00C948A5"/>
    <w:rsid w:val="00C95C0F"/>
    <w:rsid w:val="00CA264F"/>
    <w:rsid w:val="00CA32D3"/>
    <w:rsid w:val="00CA43BC"/>
    <w:rsid w:val="00CA5C49"/>
    <w:rsid w:val="00CA65F7"/>
    <w:rsid w:val="00CA7062"/>
    <w:rsid w:val="00CA7441"/>
    <w:rsid w:val="00CA7578"/>
    <w:rsid w:val="00CB18A3"/>
    <w:rsid w:val="00CB420C"/>
    <w:rsid w:val="00CB58EC"/>
    <w:rsid w:val="00CB5B09"/>
    <w:rsid w:val="00CB7926"/>
    <w:rsid w:val="00CC05EC"/>
    <w:rsid w:val="00CC18A9"/>
    <w:rsid w:val="00CC395B"/>
    <w:rsid w:val="00CC3C0F"/>
    <w:rsid w:val="00CC4C5F"/>
    <w:rsid w:val="00CC4FFA"/>
    <w:rsid w:val="00CC626E"/>
    <w:rsid w:val="00CC68CC"/>
    <w:rsid w:val="00CC6EF8"/>
    <w:rsid w:val="00CC723B"/>
    <w:rsid w:val="00CD0EBD"/>
    <w:rsid w:val="00CD1FE8"/>
    <w:rsid w:val="00CD34A8"/>
    <w:rsid w:val="00CD3A5D"/>
    <w:rsid w:val="00CD4708"/>
    <w:rsid w:val="00CD4DCA"/>
    <w:rsid w:val="00CD54A1"/>
    <w:rsid w:val="00CD5D68"/>
    <w:rsid w:val="00CD5D97"/>
    <w:rsid w:val="00CD6C28"/>
    <w:rsid w:val="00CE0F8D"/>
    <w:rsid w:val="00CE0FF3"/>
    <w:rsid w:val="00CE1060"/>
    <w:rsid w:val="00CE2187"/>
    <w:rsid w:val="00CE2592"/>
    <w:rsid w:val="00CE36C6"/>
    <w:rsid w:val="00CE4555"/>
    <w:rsid w:val="00CE46C8"/>
    <w:rsid w:val="00CE4751"/>
    <w:rsid w:val="00CE5A58"/>
    <w:rsid w:val="00CE6FDE"/>
    <w:rsid w:val="00CE78AA"/>
    <w:rsid w:val="00CF0D44"/>
    <w:rsid w:val="00CF106D"/>
    <w:rsid w:val="00CF1A06"/>
    <w:rsid w:val="00CF2578"/>
    <w:rsid w:val="00CF2E7B"/>
    <w:rsid w:val="00CF3507"/>
    <w:rsid w:val="00CF3DB8"/>
    <w:rsid w:val="00CF42D6"/>
    <w:rsid w:val="00CF4C7D"/>
    <w:rsid w:val="00CF53CD"/>
    <w:rsid w:val="00CF5AF2"/>
    <w:rsid w:val="00CF6265"/>
    <w:rsid w:val="00CF64AA"/>
    <w:rsid w:val="00CF6FD8"/>
    <w:rsid w:val="00CF75D2"/>
    <w:rsid w:val="00CF7AC1"/>
    <w:rsid w:val="00D0061C"/>
    <w:rsid w:val="00D012D9"/>
    <w:rsid w:val="00D021FD"/>
    <w:rsid w:val="00D0269F"/>
    <w:rsid w:val="00D032AE"/>
    <w:rsid w:val="00D059BC"/>
    <w:rsid w:val="00D0617A"/>
    <w:rsid w:val="00D066E9"/>
    <w:rsid w:val="00D06AE1"/>
    <w:rsid w:val="00D109DB"/>
    <w:rsid w:val="00D12379"/>
    <w:rsid w:val="00D125DD"/>
    <w:rsid w:val="00D12AB6"/>
    <w:rsid w:val="00D134C7"/>
    <w:rsid w:val="00D149F8"/>
    <w:rsid w:val="00D14A6F"/>
    <w:rsid w:val="00D1561F"/>
    <w:rsid w:val="00D173D7"/>
    <w:rsid w:val="00D204C6"/>
    <w:rsid w:val="00D214A2"/>
    <w:rsid w:val="00D214E1"/>
    <w:rsid w:val="00D21658"/>
    <w:rsid w:val="00D22232"/>
    <w:rsid w:val="00D22B41"/>
    <w:rsid w:val="00D22CD9"/>
    <w:rsid w:val="00D23D07"/>
    <w:rsid w:val="00D23F78"/>
    <w:rsid w:val="00D24468"/>
    <w:rsid w:val="00D24E5E"/>
    <w:rsid w:val="00D2508D"/>
    <w:rsid w:val="00D25496"/>
    <w:rsid w:val="00D26130"/>
    <w:rsid w:val="00D2725C"/>
    <w:rsid w:val="00D30362"/>
    <w:rsid w:val="00D3096C"/>
    <w:rsid w:val="00D31396"/>
    <w:rsid w:val="00D315F0"/>
    <w:rsid w:val="00D31CA8"/>
    <w:rsid w:val="00D3303B"/>
    <w:rsid w:val="00D345F8"/>
    <w:rsid w:val="00D34753"/>
    <w:rsid w:val="00D35631"/>
    <w:rsid w:val="00D367D0"/>
    <w:rsid w:val="00D36B33"/>
    <w:rsid w:val="00D36F79"/>
    <w:rsid w:val="00D37AE6"/>
    <w:rsid w:val="00D37D33"/>
    <w:rsid w:val="00D40D99"/>
    <w:rsid w:val="00D4116B"/>
    <w:rsid w:val="00D41751"/>
    <w:rsid w:val="00D41C19"/>
    <w:rsid w:val="00D41EBE"/>
    <w:rsid w:val="00D432CC"/>
    <w:rsid w:val="00D44502"/>
    <w:rsid w:val="00D44CD0"/>
    <w:rsid w:val="00D4600C"/>
    <w:rsid w:val="00D46B31"/>
    <w:rsid w:val="00D47761"/>
    <w:rsid w:val="00D47AB7"/>
    <w:rsid w:val="00D52C3B"/>
    <w:rsid w:val="00D52DA2"/>
    <w:rsid w:val="00D53704"/>
    <w:rsid w:val="00D543B1"/>
    <w:rsid w:val="00D54C23"/>
    <w:rsid w:val="00D56519"/>
    <w:rsid w:val="00D6018E"/>
    <w:rsid w:val="00D6096C"/>
    <w:rsid w:val="00D609B5"/>
    <w:rsid w:val="00D60DE7"/>
    <w:rsid w:val="00D60DF8"/>
    <w:rsid w:val="00D61110"/>
    <w:rsid w:val="00D61FB3"/>
    <w:rsid w:val="00D62C9B"/>
    <w:rsid w:val="00D63E5E"/>
    <w:rsid w:val="00D64487"/>
    <w:rsid w:val="00D64884"/>
    <w:rsid w:val="00D661C9"/>
    <w:rsid w:val="00D66621"/>
    <w:rsid w:val="00D668DD"/>
    <w:rsid w:val="00D714AE"/>
    <w:rsid w:val="00D714C8"/>
    <w:rsid w:val="00D72D10"/>
    <w:rsid w:val="00D74A53"/>
    <w:rsid w:val="00D74BDC"/>
    <w:rsid w:val="00D77226"/>
    <w:rsid w:val="00D777B1"/>
    <w:rsid w:val="00D806FA"/>
    <w:rsid w:val="00D8149C"/>
    <w:rsid w:val="00D82345"/>
    <w:rsid w:val="00D840EF"/>
    <w:rsid w:val="00D857E9"/>
    <w:rsid w:val="00D85F44"/>
    <w:rsid w:val="00D8688C"/>
    <w:rsid w:val="00D87E55"/>
    <w:rsid w:val="00D90E4E"/>
    <w:rsid w:val="00D9176E"/>
    <w:rsid w:val="00D922A3"/>
    <w:rsid w:val="00D92B79"/>
    <w:rsid w:val="00D932C3"/>
    <w:rsid w:val="00D932EF"/>
    <w:rsid w:val="00D94073"/>
    <w:rsid w:val="00D94143"/>
    <w:rsid w:val="00D94539"/>
    <w:rsid w:val="00D94A39"/>
    <w:rsid w:val="00D952F3"/>
    <w:rsid w:val="00D964AE"/>
    <w:rsid w:val="00D96E62"/>
    <w:rsid w:val="00D9703E"/>
    <w:rsid w:val="00D97E43"/>
    <w:rsid w:val="00DA0964"/>
    <w:rsid w:val="00DA1339"/>
    <w:rsid w:val="00DA1691"/>
    <w:rsid w:val="00DA1A9C"/>
    <w:rsid w:val="00DA3426"/>
    <w:rsid w:val="00DA35D1"/>
    <w:rsid w:val="00DA3A3C"/>
    <w:rsid w:val="00DA5582"/>
    <w:rsid w:val="00DA7D19"/>
    <w:rsid w:val="00DB07BF"/>
    <w:rsid w:val="00DB1660"/>
    <w:rsid w:val="00DB1DCB"/>
    <w:rsid w:val="00DB50EC"/>
    <w:rsid w:val="00DB59EA"/>
    <w:rsid w:val="00DB667D"/>
    <w:rsid w:val="00DB7870"/>
    <w:rsid w:val="00DC0853"/>
    <w:rsid w:val="00DC0DD8"/>
    <w:rsid w:val="00DC1C8F"/>
    <w:rsid w:val="00DC317F"/>
    <w:rsid w:val="00DC4F0C"/>
    <w:rsid w:val="00DC5394"/>
    <w:rsid w:val="00DC5C25"/>
    <w:rsid w:val="00DC5FA0"/>
    <w:rsid w:val="00DC6791"/>
    <w:rsid w:val="00DC7457"/>
    <w:rsid w:val="00DD0457"/>
    <w:rsid w:val="00DD07E7"/>
    <w:rsid w:val="00DD09C9"/>
    <w:rsid w:val="00DD0B4C"/>
    <w:rsid w:val="00DD0EC1"/>
    <w:rsid w:val="00DD0FCF"/>
    <w:rsid w:val="00DD1E6E"/>
    <w:rsid w:val="00DD2354"/>
    <w:rsid w:val="00DD23D8"/>
    <w:rsid w:val="00DD29AD"/>
    <w:rsid w:val="00DD2E4F"/>
    <w:rsid w:val="00DD3617"/>
    <w:rsid w:val="00DD471D"/>
    <w:rsid w:val="00DD4756"/>
    <w:rsid w:val="00DD5B98"/>
    <w:rsid w:val="00DD5F28"/>
    <w:rsid w:val="00DD71FA"/>
    <w:rsid w:val="00DD7B57"/>
    <w:rsid w:val="00DE069D"/>
    <w:rsid w:val="00DE1D99"/>
    <w:rsid w:val="00DE2091"/>
    <w:rsid w:val="00DE21CC"/>
    <w:rsid w:val="00DE2BD4"/>
    <w:rsid w:val="00DE326D"/>
    <w:rsid w:val="00DE45F4"/>
    <w:rsid w:val="00DE474C"/>
    <w:rsid w:val="00DE502A"/>
    <w:rsid w:val="00DE5469"/>
    <w:rsid w:val="00DE68B0"/>
    <w:rsid w:val="00DE69AB"/>
    <w:rsid w:val="00DE6B5C"/>
    <w:rsid w:val="00DE6F56"/>
    <w:rsid w:val="00DE73F3"/>
    <w:rsid w:val="00DF0B31"/>
    <w:rsid w:val="00DF13C7"/>
    <w:rsid w:val="00DF23DE"/>
    <w:rsid w:val="00DF31ED"/>
    <w:rsid w:val="00DF409B"/>
    <w:rsid w:val="00DF46E0"/>
    <w:rsid w:val="00DF49AE"/>
    <w:rsid w:val="00DF4CE1"/>
    <w:rsid w:val="00DF62EE"/>
    <w:rsid w:val="00DF7191"/>
    <w:rsid w:val="00E01616"/>
    <w:rsid w:val="00E02583"/>
    <w:rsid w:val="00E02C96"/>
    <w:rsid w:val="00E03BC0"/>
    <w:rsid w:val="00E04CE7"/>
    <w:rsid w:val="00E05F9E"/>
    <w:rsid w:val="00E06761"/>
    <w:rsid w:val="00E0767E"/>
    <w:rsid w:val="00E10175"/>
    <w:rsid w:val="00E1037A"/>
    <w:rsid w:val="00E118B5"/>
    <w:rsid w:val="00E118E3"/>
    <w:rsid w:val="00E11976"/>
    <w:rsid w:val="00E12AA5"/>
    <w:rsid w:val="00E13622"/>
    <w:rsid w:val="00E149B8"/>
    <w:rsid w:val="00E153DC"/>
    <w:rsid w:val="00E1542A"/>
    <w:rsid w:val="00E16E87"/>
    <w:rsid w:val="00E2037C"/>
    <w:rsid w:val="00E206FB"/>
    <w:rsid w:val="00E21CF6"/>
    <w:rsid w:val="00E226B8"/>
    <w:rsid w:val="00E22CE9"/>
    <w:rsid w:val="00E2355E"/>
    <w:rsid w:val="00E24CA2"/>
    <w:rsid w:val="00E25980"/>
    <w:rsid w:val="00E264F8"/>
    <w:rsid w:val="00E27F2E"/>
    <w:rsid w:val="00E30452"/>
    <w:rsid w:val="00E31EAA"/>
    <w:rsid w:val="00E336B8"/>
    <w:rsid w:val="00E367BA"/>
    <w:rsid w:val="00E37A26"/>
    <w:rsid w:val="00E37C0C"/>
    <w:rsid w:val="00E40CF8"/>
    <w:rsid w:val="00E41537"/>
    <w:rsid w:val="00E4254F"/>
    <w:rsid w:val="00E43082"/>
    <w:rsid w:val="00E45569"/>
    <w:rsid w:val="00E45751"/>
    <w:rsid w:val="00E45B8E"/>
    <w:rsid w:val="00E47C47"/>
    <w:rsid w:val="00E506AA"/>
    <w:rsid w:val="00E50C88"/>
    <w:rsid w:val="00E512D0"/>
    <w:rsid w:val="00E52452"/>
    <w:rsid w:val="00E537DC"/>
    <w:rsid w:val="00E54A8E"/>
    <w:rsid w:val="00E568FE"/>
    <w:rsid w:val="00E57D1C"/>
    <w:rsid w:val="00E600A4"/>
    <w:rsid w:val="00E62379"/>
    <w:rsid w:val="00E6315D"/>
    <w:rsid w:val="00E63AE7"/>
    <w:rsid w:val="00E642A4"/>
    <w:rsid w:val="00E649F4"/>
    <w:rsid w:val="00E64D64"/>
    <w:rsid w:val="00E651DA"/>
    <w:rsid w:val="00E6576F"/>
    <w:rsid w:val="00E70FA5"/>
    <w:rsid w:val="00E7529E"/>
    <w:rsid w:val="00E756DB"/>
    <w:rsid w:val="00E75967"/>
    <w:rsid w:val="00E75BD3"/>
    <w:rsid w:val="00E767CF"/>
    <w:rsid w:val="00E77035"/>
    <w:rsid w:val="00E77DC9"/>
    <w:rsid w:val="00E801B3"/>
    <w:rsid w:val="00E80A55"/>
    <w:rsid w:val="00E8379B"/>
    <w:rsid w:val="00E83D64"/>
    <w:rsid w:val="00E86DAE"/>
    <w:rsid w:val="00E876CF"/>
    <w:rsid w:val="00E903F0"/>
    <w:rsid w:val="00E90B10"/>
    <w:rsid w:val="00E90F1A"/>
    <w:rsid w:val="00E9154A"/>
    <w:rsid w:val="00E91A28"/>
    <w:rsid w:val="00E92957"/>
    <w:rsid w:val="00E941FE"/>
    <w:rsid w:val="00E95065"/>
    <w:rsid w:val="00E95435"/>
    <w:rsid w:val="00E95870"/>
    <w:rsid w:val="00E961FF"/>
    <w:rsid w:val="00E9656F"/>
    <w:rsid w:val="00E96CA1"/>
    <w:rsid w:val="00E97294"/>
    <w:rsid w:val="00E97790"/>
    <w:rsid w:val="00E97C25"/>
    <w:rsid w:val="00EA01C8"/>
    <w:rsid w:val="00EA0226"/>
    <w:rsid w:val="00EA04B2"/>
    <w:rsid w:val="00EA0611"/>
    <w:rsid w:val="00EA0E28"/>
    <w:rsid w:val="00EA1D10"/>
    <w:rsid w:val="00EA1D45"/>
    <w:rsid w:val="00EA30EE"/>
    <w:rsid w:val="00EA34E0"/>
    <w:rsid w:val="00EA3910"/>
    <w:rsid w:val="00EA39BB"/>
    <w:rsid w:val="00EA4115"/>
    <w:rsid w:val="00EA43C9"/>
    <w:rsid w:val="00EA44B3"/>
    <w:rsid w:val="00EA54D9"/>
    <w:rsid w:val="00EA6AB9"/>
    <w:rsid w:val="00EA7468"/>
    <w:rsid w:val="00EB1ED5"/>
    <w:rsid w:val="00EB20A7"/>
    <w:rsid w:val="00EB2318"/>
    <w:rsid w:val="00EB36DF"/>
    <w:rsid w:val="00EB3867"/>
    <w:rsid w:val="00EB562A"/>
    <w:rsid w:val="00EB64D5"/>
    <w:rsid w:val="00EB73F7"/>
    <w:rsid w:val="00EC0EBB"/>
    <w:rsid w:val="00EC18CC"/>
    <w:rsid w:val="00EC26BD"/>
    <w:rsid w:val="00EC29F0"/>
    <w:rsid w:val="00EC2E16"/>
    <w:rsid w:val="00EC3D0A"/>
    <w:rsid w:val="00EC3E05"/>
    <w:rsid w:val="00EC401A"/>
    <w:rsid w:val="00EC528C"/>
    <w:rsid w:val="00EC5802"/>
    <w:rsid w:val="00EC5D4C"/>
    <w:rsid w:val="00EC617B"/>
    <w:rsid w:val="00EC6D27"/>
    <w:rsid w:val="00EC6D4B"/>
    <w:rsid w:val="00EC7323"/>
    <w:rsid w:val="00EC7E47"/>
    <w:rsid w:val="00EC7F5E"/>
    <w:rsid w:val="00ED16E8"/>
    <w:rsid w:val="00ED1852"/>
    <w:rsid w:val="00ED29F0"/>
    <w:rsid w:val="00ED2FC1"/>
    <w:rsid w:val="00ED43E2"/>
    <w:rsid w:val="00ED4B48"/>
    <w:rsid w:val="00ED50B0"/>
    <w:rsid w:val="00ED53BD"/>
    <w:rsid w:val="00ED566A"/>
    <w:rsid w:val="00ED60A8"/>
    <w:rsid w:val="00ED6305"/>
    <w:rsid w:val="00ED6515"/>
    <w:rsid w:val="00ED69F7"/>
    <w:rsid w:val="00ED6EB2"/>
    <w:rsid w:val="00ED7951"/>
    <w:rsid w:val="00ED7C86"/>
    <w:rsid w:val="00EE04C5"/>
    <w:rsid w:val="00EE0AB8"/>
    <w:rsid w:val="00EE0EEE"/>
    <w:rsid w:val="00EE11DE"/>
    <w:rsid w:val="00EE31E7"/>
    <w:rsid w:val="00EE586A"/>
    <w:rsid w:val="00EE6CAB"/>
    <w:rsid w:val="00EF054B"/>
    <w:rsid w:val="00EF102C"/>
    <w:rsid w:val="00EF11C8"/>
    <w:rsid w:val="00EF5156"/>
    <w:rsid w:val="00EF55C7"/>
    <w:rsid w:val="00EF5CD3"/>
    <w:rsid w:val="00EF7464"/>
    <w:rsid w:val="00F053B1"/>
    <w:rsid w:val="00F05B24"/>
    <w:rsid w:val="00F05EC1"/>
    <w:rsid w:val="00F06BF2"/>
    <w:rsid w:val="00F10AC1"/>
    <w:rsid w:val="00F116EF"/>
    <w:rsid w:val="00F1322C"/>
    <w:rsid w:val="00F13256"/>
    <w:rsid w:val="00F13C0F"/>
    <w:rsid w:val="00F16130"/>
    <w:rsid w:val="00F17595"/>
    <w:rsid w:val="00F178FC"/>
    <w:rsid w:val="00F17C23"/>
    <w:rsid w:val="00F22D7E"/>
    <w:rsid w:val="00F23B08"/>
    <w:rsid w:val="00F23E0B"/>
    <w:rsid w:val="00F24F21"/>
    <w:rsid w:val="00F26DCE"/>
    <w:rsid w:val="00F26FDF"/>
    <w:rsid w:val="00F27DE3"/>
    <w:rsid w:val="00F33939"/>
    <w:rsid w:val="00F33CFD"/>
    <w:rsid w:val="00F33FF1"/>
    <w:rsid w:val="00F35172"/>
    <w:rsid w:val="00F354DD"/>
    <w:rsid w:val="00F3720B"/>
    <w:rsid w:val="00F377AB"/>
    <w:rsid w:val="00F40E0E"/>
    <w:rsid w:val="00F4110B"/>
    <w:rsid w:val="00F41B20"/>
    <w:rsid w:val="00F433CE"/>
    <w:rsid w:val="00F440AC"/>
    <w:rsid w:val="00F44154"/>
    <w:rsid w:val="00F44FB1"/>
    <w:rsid w:val="00F456AD"/>
    <w:rsid w:val="00F459A9"/>
    <w:rsid w:val="00F46B51"/>
    <w:rsid w:val="00F470F1"/>
    <w:rsid w:val="00F479AB"/>
    <w:rsid w:val="00F47DAF"/>
    <w:rsid w:val="00F5071E"/>
    <w:rsid w:val="00F51024"/>
    <w:rsid w:val="00F51361"/>
    <w:rsid w:val="00F52032"/>
    <w:rsid w:val="00F525C1"/>
    <w:rsid w:val="00F52B35"/>
    <w:rsid w:val="00F543E1"/>
    <w:rsid w:val="00F5472D"/>
    <w:rsid w:val="00F54829"/>
    <w:rsid w:val="00F55F6D"/>
    <w:rsid w:val="00F56FC4"/>
    <w:rsid w:val="00F60273"/>
    <w:rsid w:val="00F60DF5"/>
    <w:rsid w:val="00F61131"/>
    <w:rsid w:val="00F620BC"/>
    <w:rsid w:val="00F637A0"/>
    <w:rsid w:val="00F64608"/>
    <w:rsid w:val="00F650EF"/>
    <w:rsid w:val="00F650F6"/>
    <w:rsid w:val="00F65CAE"/>
    <w:rsid w:val="00F65EF9"/>
    <w:rsid w:val="00F67296"/>
    <w:rsid w:val="00F675EE"/>
    <w:rsid w:val="00F679A7"/>
    <w:rsid w:val="00F67BDD"/>
    <w:rsid w:val="00F70520"/>
    <w:rsid w:val="00F72F71"/>
    <w:rsid w:val="00F72FEE"/>
    <w:rsid w:val="00F73C3F"/>
    <w:rsid w:val="00F750CB"/>
    <w:rsid w:val="00F759E0"/>
    <w:rsid w:val="00F770E7"/>
    <w:rsid w:val="00F807B7"/>
    <w:rsid w:val="00F814B4"/>
    <w:rsid w:val="00F81683"/>
    <w:rsid w:val="00F816A5"/>
    <w:rsid w:val="00F817B0"/>
    <w:rsid w:val="00F81BD1"/>
    <w:rsid w:val="00F82C57"/>
    <w:rsid w:val="00F84BA4"/>
    <w:rsid w:val="00F84F9D"/>
    <w:rsid w:val="00F8573F"/>
    <w:rsid w:val="00F9041C"/>
    <w:rsid w:val="00F90820"/>
    <w:rsid w:val="00F90D27"/>
    <w:rsid w:val="00F913D8"/>
    <w:rsid w:val="00F934D9"/>
    <w:rsid w:val="00F95B57"/>
    <w:rsid w:val="00F9701D"/>
    <w:rsid w:val="00F97070"/>
    <w:rsid w:val="00F972AE"/>
    <w:rsid w:val="00F973A8"/>
    <w:rsid w:val="00F97ADB"/>
    <w:rsid w:val="00FA096C"/>
    <w:rsid w:val="00FA10C7"/>
    <w:rsid w:val="00FA11CA"/>
    <w:rsid w:val="00FA28B9"/>
    <w:rsid w:val="00FA30D2"/>
    <w:rsid w:val="00FA3C37"/>
    <w:rsid w:val="00FA48FE"/>
    <w:rsid w:val="00FA5DCD"/>
    <w:rsid w:val="00FA7595"/>
    <w:rsid w:val="00FA7964"/>
    <w:rsid w:val="00FB0884"/>
    <w:rsid w:val="00FB1154"/>
    <w:rsid w:val="00FB21B8"/>
    <w:rsid w:val="00FB5629"/>
    <w:rsid w:val="00FB62D2"/>
    <w:rsid w:val="00FB67FE"/>
    <w:rsid w:val="00FC0405"/>
    <w:rsid w:val="00FC05FD"/>
    <w:rsid w:val="00FC0AD7"/>
    <w:rsid w:val="00FC1358"/>
    <w:rsid w:val="00FC21AE"/>
    <w:rsid w:val="00FC253F"/>
    <w:rsid w:val="00FC2BB5"/>
    <w:rsid w:val="00FC41BD"/>
    <w:rsid w:val="00FC4819"/>
    <w:rsid w:val="00FC4D4A"/>
    <w:rsid w:val="00FC54D7"/>
    <w:rsid w:val="00FC5856"/>
    <w:rsid w:val="00FC62AB"/>
    <w:rsid w:val="00FC6BE2"/>
    <w:rsid w:val="00FC7A85"/>
    <w:rsid w:val="00FD027A"/>
    <w:rsid w:val="00FD269B"/>
    <w:rsid w:val="00FD513C"/>
    <w:rsid w:val="00FD5A3A"/>
    <w:rsid w:val="00FD5FA1"/>
    <w:rsid w:val="00FD6485"/>
    <w:rsid w:val="00FD692C"/>
    <w:rsid w:val="00FD694B"/>
    <w:rsid w:val="00FD69E7"/>
    <w:rsid w:val="00FD75D3"/>
    <w:rsid w:val="00FE31C1"/>
    <w:rsid w:val="00FE3211"/>
    <w:rsid w:val="00FE32AF"/>
    <w:rsid w:val="00FE3E94"/>
    <w:rsid w:val="00FE4CD2"/>
    <w:rsid w:val="00FE51A6"/>
    <w:rsid w:val="00FE5E25"/>
    <w:rsid w:val="00FE5ECF"/>
    <w:rsid w:val="00FE662C"/>
    <w:rsid w:val="00FE6679"/>
    <w:rsid w:val="00FE66D5"/>
    <w:rsid w:val="00FE696E"/>
    <w:rsid w:val="00FE6BA1"/>
    <w:rsid w:val="00FE6D25"/>
    <w:rsid w:val="00FE705A"/>
    <w:rsid w:val="00FE7247"/>
    <w:rsid w:val="00FE7B52"/>
    <w:rsid w:val="00FE7DBB"/>
    <w:rsid w:val="00FF0763"/>
    <w:rsid w:val="00FF081F"/>
    <w:rsid w:val="00FF1716"/>
    <w:rsid w:val="00FF1CEB"/>
    <w:rsid w:val="00FF1F01"/>
    <w:rsid w:val="00FF1FF8"/>
    <w:rsid w:val="00FF4C27"/>
    <w:rsid w:val="00FF5C5D"/>
    <w:rsid w:val="00FF7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894F6"/>
  <w15:docId w15:val="{1AEB13CA-91B4-4BA3-9F22-F076ACF2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semiHidden="1" w:unhideWhenUsed="1"/>
    <w:lsdException w:name="List Bullet"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EC"/>
    <w:pPr>
      <w:spacing w:after="200" w:line="276" w:lineRule="auto"/>
    </w:pPr>
    <w:rPr>
      <w:rFonts w:cs="Calibri"/>
      <w:lang w:val="en-US" w:eastAsia="en-US"/>
    </w:rPr>
  </w:style>
  <w:style w:type="paragraph" w:styleId="Heading1">
    <w:name w:val="heading 1"/>
    <w:basedOn w:val="Normal"/>
    <w:next w:val="Normal"/>
    <w:link w:val="Heading1Char"/>
    <w:uiPriority w:val="99"/>
    <w:qFormat/>
    <w:rsid w:val="00995B59"/>
    <w:pPr>
      <w:keepNext/>
      <w:numPr>
        <w:numId w:val="1"/>
      </w:numPr>
      <w:spacing w:before="360" w:after="360" w:line="240" w:lineRule="auto"/>
      <w:jc w:val="center"/>
      <w:outlineLvl w:val="0"/>
    </w:pPr>
    <w:rPr>
      <w:rFonts w:ascii="Times New Roman" w:eastAsia="Times New Roman" w:hAnsi="Times New Roman" w:cs="Times New Roman"/>
      <w:sz w:val="28"/>
      <w:szCs w:val="28"/>
      <w:lang w:val="lt-LT" w:eastAsia="lt-LT"/>
    </w:rPr>
  </w:style>
  <w:style w:type="paragraph" w:styleId="Heading2">
    <w:name w:val="heading 2"/>
    <w:aliases w:val="Title Header2,Title Header2 + Kairėje:  0 cm,Pirmoji eilutė:  0 cm"/>
    <w:basedOn w:val="Normal"/>
    <w:next w:val="Normal"/>
    <w:link w:val="Heading2Char"/>
    <w:uiPriority w:val="99"/>
    <w:qFormat/>
    <w:rsid w:val="00995B59"/>
    <w:pPr>
      <w:numPr>
        <w:ilvl w:val="1"/>
        <w:numId w:val="1"/>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995B59"/>
    <w:pPr>
      <w:keepNext/>
      <w:numPr>
        <w:ilvl w:val="2"/>
        <w:numId w:val="1"/>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995B59"/>
    <w:pPr>
      <w:keepNext/>
      <w:numPr>
        <w:ilvl w:val="3"/>
        <w:numId w:val="1"/>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995B59"/>
    <w:pPr>
      <w:keepNext/>
      <w:numPr>
        <w:ilvl w:val="4"/>
        <w:numId w:val="1"/>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995B59"/>
    <w:pPr>
      <w:keepNext/>
      <w:numPr>
        <w:ilvl w:val="5"/>
        <w:numId w:val="1"/>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995B59"/>
    <w:pPr>
      <w:keepNext/>
      <w:numPr>
        <w:ilvl w:val="6"/>
        <w:numId w:val="1"/>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995B59"/>
    <w:pPr>
      <w:keepNext/>
      <w:numPr>
        <w:ilvl w:val="7"/>
        <w:numId w:val="1"/>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995B59"/>
    <w:pPr>
      <w:keepNext/>
      <w:numPr>
        <w:ilvl w:val="8"/>
        <w:numId w:val="1"/>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B59"/>
    <w:rPr>
      <w:rFonts w:ascii="Times New Roman" w:eastAsia="Times New Roman" w:hAnsi="Times New Roman"/>
      <w:sz w:val="28"/>
      <w:szCs w:val="28"/>
    </w:rPr>
  </w:style>
  <w:style w:type="character" w:customStyle="1" w:styleId="Heading2Char">
    <w:name w:val="Heading 2 Char"/>
    <w:aliases w:val="Title Header2 Char,Title Header2 + Kairėje:  0 cm Char,Pirmoji eilutė:  0 cm Char"/>
    <w:basedOn w:val="DefaultParagraphFont"/>
    <w:link w:val="Heading2"/>
    <w:uiPriority w:val="99"/>
    <w:locked/>
    <w:rsid w:val="00995B59"/>
    <w:rPr>
      <w:rFonts w:cs="Calibri"/>
      <w:sz w:val="20"/>
      <w:szCs w:val="20"/>
    </w:rPr>
  </w:style>
  <w:style w:type="character" w:customStyle="1" w:styleId="Heading3Char">
    <w:name w:val="Heading 3 Char"/>
    <w:aliases w:val="Section Header3 Char,Sub-Clause Paragraph Char,Overskrift 3 indholdsfortegn. Char,H3 Char"/>
    <w:basedOn w:val="DefaultParagraphFont"/>
    <w:link w:val="Heading3"/>
    <w:uiPriority w:val="99"/>
    <w:locked/>
    <w:rsid w:val="00995B59"/>
    <w:rPr>
      <w:rFonts w:cs="Calibri"/>
      <w:sz w:val="20"/>
      <w:szCs w:val="20"/>
    </w:rPr>
  </w:style>
  <w:style w:type="character" w:customStyle="1" w:styleId="Heading4Char">
    <w:name w:val="Heading 4 Char"/>
    <w:aliases w:val="Sub-Clause Sub-paragraph Char,Heading 4 Char Char Char Char Char"/>
    <w:basedOn w:val="DefaultParagraphFont"/>
    <w:link w:val="Heading4"/>
    <w:uiPriority w:val="99"/>
    <w:locked/>
    <w:rsid w:val="00995B59"/>
    <w:rPr>
      <w:rFonts w:cs="Calibri"/>
      <w:b/>
      <w:bCs/>
      <w:sz w:val="20"/>
      <w:szCs w:val="20"/>
    </w:rPr>
  </w:style>
  <w:style w:type="character" w:customStyle="1" w:styleId="Heading5Char">
    <w:name w:val="Heading 5 Char"/>
    <w:basedOn w:val="DefaultParagraphFont"/>
    <w:link w:val="Heading5"/>
    <w:uiPriority w:val="99"/>
    <w:locked/>
    <w:rsid w:val="00995B59"/>
    <w:rPr>
      <w:rFonts w:cs="Calibri"/>
      <w:b/>
      <w:bCs/>
      <w:sz w:val="20"/>
      <w:szCs w:val="20"/>
    </w:rPr>
  </w:style>
  <w:style w:type="character" w:customStyle="1" w:styleId="Heading6Char">
    <w:name w:val="Heading 6 Char"/>
    <w:basedOn w:val="DefaultParagraphFont"/>
    <w:link w:val="Heading6"/>
    <w:uiPriority w:val="99"/>
    <w:locked/>
    <w:rsid w:val="00995B59"/>
    <w:rPr>
      <w:rFonts w:cs="Calibri"/>
      <w:b/>
      <w:bCs/>
      <w:sz w:val="20"/>
      <w:szCs w:val="20"/>
    </w:rPr>
  </w:style>
  <w:style w:type="character" w:customStyle="1" w:styleId="Heading7Char">
    <w:name w:val="Heading 7 Char"/>
    <w:basedOn w:val="DefaultParagraphFont"/>
    <w:link w:val="Heading7"/>
    <w:uiPriority w:val="99"/>
    <w:locked/>
    <w:rsid w:val="00995B59"/>
    <w:rPr>
      <w:rFonts w:cs="Calibri"/>
      <w:sz w:val="20"/>
      <w:szCs w:val="20"/>
    </w:rPr>
  </w:style>
  <w:style w:type="character" w:customStyle="1" w:styleId="Heading8Char">
    <w:name w:val="Heading 8 Char"/>
    <w:basedOn w:val="DefaultParagraphFont"/>
    <w:link w:val="Heading8"/>
    <w:uiPriority w:val="99"/>
    <w:locked/>
    <w:rsid w:val="00995B59"/>
    <w:rPr>
      <w:rFonts w:cs="Calibri"/>
      <w:b/>
      <w:bCs/>
      <w:sz w:val="20"/>
      <w:szCs w:val="20"/>
    </w:rPr>
  </w:style>
  <w:style w:type="character" w:customStyle="1" w:styleId="Heading9Char">
    <w:name w:val="Heading 9 Char"/>
    <w:basedOn w:val="DefaultParagraphFont"/>
    <w:link w:val="Heading9"/>
    <w:uiPriority w:val="99"/>
    <w:locked/>
    <w:rsid w:val="00995B59"/>
    <w:rPr>
      <w:rFonts w:cs="Calibri"/>
      <w:sz w:val="20"/>
      <w:szCs w:val="20"/>
    </w:rPr>
  </w:style>
  <w:style w:type="character" w:customStyle="1" w:styleId="CommentTextChar">
    <w:name w:val="Comment Text Char"/>
    <w:uiPriority w:val="99"/>
    <w:locked/>
    <w:rsid w:val="00995B59"/>
    <w:rPr>
      <w:rFonts w:eastAsia="Times New Roman"/>
      <w:lang w:val="lt-LT"/>
    </w:rPr>
  </w:style>
  <w:style w:type="paragraph" w:styleId="CommentText">
    <w:name w:val="annotation text"/>
    <w:basedOn w:val="Normal"/>
    <w:link w:val="CommentTextChar1"/>
    <w:uiPriority w:val="99"/>
    <w:rsid w:val="00995B59"/>
    <w:rPr>
      <w:rFonts w:eastAsia="Times New Roman"/>
      <w:sz w:val="20"/>
      <w:szCs w:val="20"/>
      <w:lang w:val="lt-LT" w:eastAsia="lt-LT"/>
    </w:rPr>
  </w:style>
  <w:style w:type="character" w:customStyle="1" w:styleId="CommentTextChar1">
    <w:name w:val="Comment Text Char1"/>
    <w:basedOn w:val="DefaultParagraphFont"/>
    <w:link w:val="CommentText"/>
    <w:uiPriority w:val="99"/>
    <w:locked/>
    <w:rsid w:val="00995B59"/>
    <w:rPr>
      <w:rFonts w:ascii="Calibri" w:hAnsi="Calibri" w:cs="Calibri"/>
      <w:sz w:val="20"/>
      <w:szCs w:val="20"/>
    </w:rPr>
  </w:style>
  <w:style w:type="paragraph" w:styleId="Header">
    <w:name w:val="header"/>
    <w:aliases w:val="Char Char Char"/>
    <w:basedOn w:val="Normal"/>
    <w:link w:val="HeaderChar"/>
    <w:uiPriority w:val="99"/>
    <w:rsid w:val="00995B59"/>
    <w:pPr>
      <w:spacing w:after="160" w:line="240" w:lineRule="exact"/>
    </w:pPr>
    <w:rPr>
      <w:sz w:val="20"/>
      <w:szCs w:val="20"/>
      <w:lang w:val="lt-LT" w:eastAsia="lt-LT"/>
    </w:rPr>
  </w:style>
  <w:style w:type="character" w:customStyle="1" w:styleId="HeaderChar">
    <w:name w:val="Header Char"/>
    <w:aliases w:val="Char Char Char Char"/>
    <w:basedOn w:val="DefaultParagraphFont"/>
    <w:link w:val="Header"/>
    <w:uiPriority w:val="99"/>
    <w:locked/>
    <w:rsid w:val="00995B59"/>
    <w:rPr>
      <w:rFonts w:ascii="Times New Roman" w:hAnsi="Times New Roman" w:cs="Times New Roman"/>
      <w:sz w:val="20"/>
      <w:szCs w:val="20"/>
      <w:lang w:val="lt-LT" w:eastAsia="lt-LT"/>
    </w:rPr>
  </w:style>
  <w:style w:type="paragraph" w:styleId="Footer">
    <w:name w:val="footer"/>
    <w:basedOn w:val="Normal"/>
    <w:link w:val="FooterChar"/>
    <w:uiPriority w:val="99"/>
    <w:rsid w:val="00995B59"/>
    <w:pPr>
      <w:tabs>
        <w:tab w:val="center" w:pos="4320"/>
        <w:tab w:val="right" w:pos="8640"/>
      </w:tabs>
      <w:spacing w:after="0" w:line="240" w:lineRule="auto"/>
    </w:pPr>
    <w:rPr>
      <w:sz w:val="20"/>
      <w:szCs w:val="20"/>
      <w:lang w:val="lt-LT" w:eastAsia="lt-LT"/>
    </w:rPr>
  </w:style>
  <w:style w:type="character" w:customStyle="1" w:styleId="FooterChar">
    <w:name w:val="Footer Char"/>
    <w:basedOn w:val="DefaultParagraphFont"/>
    <w:link w:val="Footer"/>
    <w:uiPriority w:val="99"/>
    <w:locked/>
    <w:rsid w:val="00995B59"/>
    <w:rPr>
      <w:rFonts w:ascii="Times New Roman" w:hAnsi="Times New Roman" w:cs="Times New Roman"/>
      <w:sz w:val="20"/>
      <w:szCs w:val="20"/>
      <w:lang w:val="lt-LT" w:eastAsia="lt-LT"/>
    </w:rPr>
  </w:style>
  <w:style w:type="character" w:customStyle="1" w:styleId="BodyTextChar">
    <w:name w:val="Body Text Char"/>
    <w:aliases w:val="Char Char,Body Char,Standard paragraph Char"/>
    <w:uiPriority w:val="99"/>
    <w:locked/>
    <w:rsid w:val="00995B59"/>
    <w:rPr>
      <w:rFonts w:eastAsia="Times New Roman"/>
      <w:sz w:val="24"/>
      <w:lang w:val="lt-LT"/>
    </w:rPr>
  </w:style>
  <w:style w:type="paragraph" w:styleId="BodyText">
    <w:name w:val="Body Text"/>
    <w:aliases w:val="Char,Body,Standard paragraph"/>
    <w:basedOn w:val="Normal"/>
    <w:link w:val="BodyTextChar1"/>
    <w:uiPriority w:val="99"/>
    <w:rsid w:val="00995B59"/>
    <w:pPr>
      <w:spacing w:after="120"/>
    </w:pPr>
    <w:rPr>
      <w:rFonts w:eastAsia="Times New Roman"/>
      <w:sz w:val="24"/>
      <w:szCs w:val="24"/>
      <w:lang w:val="lt-LT" w:eastAsia="lt-LT"/>
    </w:rPr>
  </w:style>
  <w:style w:type="character" w:customStyle="1" w:styleId="BodyTextChar1">
    <w:name w:val="Body Text Char1"/>
    <w:aliases w:val="Char Char1,Body Char1,Standard paragraph Char1"/>
    <w:basedOn w:val="DefaultParagraphFont"/>
    <w:link w:val="BodyText"/>
    <w:uiPriority w:val="99"/>
    <w:locked/>
    <w:rsid w:val="00995B59"/>
    <w:rPr>
      <w:rFonts w:ascii="Calibri" w:hAnsi="Calibri" w:cs="Calibri"/>
    </w:rPr>
  </w:style>
  <w:style w:type="paragraph" w:styleId="BodyTextIndent2">
    <w:name w:val="Body Text Indent 2"/>
    <w:basedOn w:val="Normal"/>
    <w:link w:val="BodyTextIndent2Char"/>
    <w:uiPriority w:val="99"/>
    <w:rsid w:val="00995B59"/>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locked/>
    <w:rsid w:val="00995B59"/>
    <w:rPr>
      <w:rFonts w:ascii="Times New Roman" w:hAnsi="Times New Roman" w:cs="Times New Roman"/>
      <w:sz w:val="24"/>
      <w:szCs w:val="24"/>
      <w:lang w:val="lt-LT"/>
    </w:rPr>
  </w:style>
  <w:style w:type="character" w:styleId="PageNumber">
    <w:name w:val="page number"/>
    <w:basedOn w:val="DefaultParagraphFont"/>
    <w:uiPriority w:val="99"/>
    <w:rsid w:val="00995B59"/>
    <w:rPr>
      <w:rFonts w:cs="Times New Roman"/>
    </w:rPr>
  </w:style>
  <w:style w:type="paragraph" w:customStyle="1" w:styleId="Default">
    <w:name w:val="Default"/>
    <w:uiPriority w:val="99"/>
    <w:rsid w:val="00995B59"/>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3">
    <w:name w:val="Style3"/>
    <w:basedOn w:val="Normal"/>
    <w:uiPriority w:val="99"/>
    <w:rsid w:val="00995B59"/>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customStyle="1" w:styleId="Style4">
    <w:name w:val="Style4"/>
    <w:basedOn w:val="Normal"/>
    <w:uiPriority w:val="99"/>
    <w:rsid w:val="00995B59"/>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paragraph" w:styleId="BodyText2">
    <w:name w:val="Body Text 2"/>
    <w:basedOn w:val="Normal"/>
    <w:link w:val="BodyText2Char"/>
    <w:uiPriority w:val="99"/>
    <w:rsid w:val="00995B59"/>
    <w:pPr>
      <w:spacing w:after="120" w:line="480" w:lineRule="auto"/>
    </w:pPr>
    <w:rPr>
      <w:sz w:val="20"/>
      <w:szCs w:val="20"/>
      <w:lang w:val="lt-LT"/>
    </w:rPr>
  </w:style>
  <w:style w:type="character" w:customStyle="1" w:styleId="BodyText2Char">
    <w:name w:val="Body Text 2 Char"/>
    <w:basedOn w:val="DefaultParagraphFont"/>
    <w:link w:val="BodyText2"/>
    <w:uiPriority w:val="99"/>
    <w:locked/>
    <w:rsid w:val="00995B59"/>
    <w:rPr>
      <w:rFonts w:ascii="Times New Roman" w:hAnsi="Times New Roman" w:cs="Times New Roman"/>
      <w:sz w:val="20"/>
      <w:szCs w:val="20"/>
      <w:lang w:val="lt-LT"/>
    </w:rPr>
  </w:style>
  <w:style w:type="paragraph" w:styleId="TOC1">
    <w:name w:val="toc 1"/>
    <w:basedOn w:val="Normal"/>
    <w:next w:val="Normal"/>
    <w:autoRedefine/>
    <w:uiPriority w:val="99"/>
    <w:semiHidden/>
    <w:rsid w:val="00995B59"/>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4"/>
      <w:lang w:val="lt-LT" w:eastAsia="lt-LT"/>
    </w:rPr>
  </w:style>
  <w:style w:type="paragraph" w:customStyle="1" w:styleId="Head42">
    <w:name w:val="Head 4.2"/>
    <w:basedOn w:val="Normal"/>
    <w:uiPriority w:val="99"/>
    <w:rsid w:val="00995B59"/>
    <w:pPr>
      <w:tabs>
        <w:tab w:val="left" w:pos="360"/>
      </w:tabs>
      <w:suppressAutoHyphens/>
      <w:spacing w:after="0" w:line="240" w:lineRule="auto"/>
      <w:ind w:left="360" w:hanging="360"/>
    </w:pPr>
    <w:rPr>
      <w:rFonts w:ascii="Times New Roman" w:eastAsia="Times New Roman" w:hAnsi="Times New Roman" w:cs="Times New Roman"/>
      <w:b/>
      <w:bCs/>
      <w:sz w:val="24"/>
      <w:szCs w:val="24"/>
      <w:lang w:val="lt-LT" w:eastAsia="lt-LT"/>
    </w:rPr>
  </w:style>
  <w:style w:type="character" w:styleId="Hyperlink">
    <w:name w:val="Hyperlink"/>
    <w:basedOn w:val="DefaultParagraphFont"/>
    <w:uiPriority w:val="99"/>
    <w:locked/>
    <w:rsid w:val="00BD7B1A"/>
    <w:rPr>
      <w:rFonts w:cs="Times New Roman"/>
      <w:color w:val="0000FF"/>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2,Strip"/>
    <w:basedOn w:val="Normal"/>
    <w:link w:val="ListParagraphChar"/>
    <w:uiPriority w:val="34"/>
    <w:qFormat/>
    <w:rsid w:val="00BD7B1A"/>
    <w:pPr>
      <w:suppressAutoHyphens/>
      <w:ind w:left="720"/>
    </w:pPr>
    <w:rPr>
      <w:lang w:eastAsia="ar-SA"/>
    </w:rPr>
  </w:style>
  <w:style w:type="paragraph" w:styleId="BalloonText">
    <w:name w:val="Balloon Text"/>
    <w:basedOn w:val="Normal"/>
    <w:link w:val="BalloonTextChar"/>
    <w:uiPriority w:val="99"/>
    <w:semiHidden/>
    <w:locked/>
    <w:rsid w:val="0057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D2E"/>
    <w:rPr>
      <w:rFonts w:ascii="Tahoma" w:hAnsi="Tahoma" w:cs="Tahoma"/>
      <w:sz w:val="16"/>
      <w:szCs w:val="16"/>
      <w:lang w:val="en-US" w:eastAsia="en-US"/>
    </w:rPr>
  </w:style>
  <w:style w:type="character" w:styleId="CommentReference">
    <w:name w:val="annotation reference"/>
    <w:basedOn w:val="DefaultParagraphFont"/>
    <w:uiPriority w:val="99"/>
    <w:locked/>
    <w:rsid w:val="000851BF"/>
    <w:rPr>
      <w:rFonts w:cs="Times New Roman"/>
      <w:sz w:val="18"/>
      <w:szCs w:val="18"/>
    </w:rPr>
  </w:style>
  <w:style w:type="paragraph" w:styleId="CommentSubject">
    <w:name w:val="annotation subject"/>
    <w:basedOn w:val="CommentText"/>
    <w:next w:val="CommentText"/>
    <w:link w:val="CommentSubjectChar"/>
    <w:uiPriority w:val="99"/>
    <w:semiHidden/>
    <w:locked/>
    <w:rsid w:val="000851BF"/>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locked/>
    <w:rsid w:val="000851BF"/>
    <w:rPr>
      <w:rFonts w:ascii="Calibri" w:hAnsi="Calibri" w:cs="Calibri"/>
      <w:b/>
      <w:bCs/>
      <w:sz w:val="20"/>
      <w:szCs w:val="20"/>
      <w:lang w:val="en-US" w:eastAsia="en-US"/>
    </w:rPr>
  </w:style>
  <w:style w:type="paragraph" w:customStyle="1" w:styleId="Style1">
    <w:name w:val="Style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
    <w:name w:val="Style5"/>
    <w:basedOn w:val="Normal"/>
    <w:uiPriority w:val="99"/>
    <w:rsid w:val="00C07073"/>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C07073"/>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C07073"/>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C07073"/>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C07073"/>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C07073"/>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C07073"/>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C07073"/>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C07073"/>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C07073"/>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C07073"/>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C07073"/>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C07073"/>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C07073"/>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C07073"/>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C07073"/>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C07073"/>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C07073"/>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C07073"/>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C07073"/>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C07073"/>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C07073"/>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C07073"/>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C07073"/>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C07073"/>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C07073"/>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C07073"/>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C07073"/>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C07073"/>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C07073"/>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C07073"/>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C07073"/>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C07073"/>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C07073"/>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C07073"/>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C07073"/>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C07073"/>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C07073"/>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C07073"/>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C07073"/>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C07073"/>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C07073"/>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C07073"/>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C07073"/>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C07073"/>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C07073"/>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C07073"/>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C07073"/>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C07073"/>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C07073"/>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C07073"/>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C07073"/>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C07073"/>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C07073"/>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C07073"/>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C07073"/>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C07073"/>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C07073"/>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C07073"/>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C07073"/>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C07073"/>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C07073"/>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C07073"/>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C07073"/>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C07073"/>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C07073"/>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C07073"/>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C07073"/>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C07073"/>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C07073"/>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C07073"/>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C07073"/>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C07073"/>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C07073"/>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C07073"/>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C07073"/>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C07073"/>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C07073"/>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C07073"/>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C07073"/>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C07073"/>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C07073"/>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C07073"/>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C07073"/>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C07073"/>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C07073"/>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C07073"/>
    <w:rPr>
      <w:rFonts w:ascii="Times New Roman" w:hAnsi="Times New Roman"/>
      <w:b/>
      <w:sz w:val="26"/>
    </w:rPr>
  </w:style>
  <w:style w:type="character" w:customStyle="1" w:styleId="FontStyle156">
    <w:name w:val="Font Style156"/>
    <w:uiPriority w:val="99"/>
    <w:rsid w:val="00C07073"/>
    <w:rPr>
      <w:rFonts w:ascii="Times New Roman" w:hAnsi="Times New Roman"/>
      <w:b/>
      <w:spacing w:val="10"/>
      <w:sz w:val="30"/>
    </w:rPr>
  </w:style>
  <w:style w:type="character" w:customStyle="1" w:styleId="FontStyle157">
    <w:name w:val="Font Style157"/>
    <w:uiPriority w:val="99"/>
    <w:rsid w:val="00C07073"/>
    <w:rPr>
      <w:rFonts w:ascii="Times New Roman" w:hAnsi="Times New Roman"/>
      <w:i/>
      <w:sz w:val="20"/>
    </w:rPr>
  </w:style>
  <w:style w:type="character" w:customStyle="1" w:styleId="FontStyle158">
    <w:name w:val="Font Style158"/>
    <w:uiPriority w:val="99"/>
    <w:rsid w:val="00C07073"/>
    <w:rPr>
      <w:rFonts w:ascii="Times New Roman" w:hAnsi="Times New Roman"/>
      <w:i/>
      <w:smallCaps/>
      <w:sz w:val="20"/>
    </w:rPr>
  </w:style>
  <w:style w:type="character" w:customStyle="1" w:styleId="FontStyle159">
    <w:name w:val="Font Style159"/>
    <w:uiPriority w:val="99"/>
    <w:rsid w:val="00C07073"/>
    <w:rPr>
      <w:rFonts w:ascii="Times New Roman" w:hAnsi="Times New Roman"/>
      <w:b/>
      <w:sz w:val="20"/>
    </w:rPr>
  </w:style>
  <w:style w:type="character" w:customStyle="1" w:styleId="FontStyle160">
    <w:name w:val="Font Style160"/>
    <w:uiPriority w:val="99"/>
    <w:rsid w:val="00C07073"/>
    <w:rPr>
      <w:rFonts w:ascii="Times New Roman" w:hAnsi="Times New Roman"/>
      <w:sz w:val="20"/>
    </w:rPr>
  </w:style>
  <w:style w:type="character" w:customStyle="1" w:styleId="FontStyle161">
    <w:name w:val="Font Style161"/>
    <w:uiPriority w:val="99"/>
    <w:rsid w:val="00C07073"/>
    <w:rPr>
      <w:rFonts w:ascii="Times New Roman" w:hAnsi="Times New Roman"/>
      <w:b/>
      <w:sz w:val="18"/>
    </w:rPr>
  </w:style>
  <w:style w:type="character" w:customStyle="1" w:styleId="FontStyle162">
    <w:name w:val="Font Style162"/>
    <w:uiPriority w:val="99"/>
    <w:rsid w:val="00C07073"/>
    <w:rPr>
      <w:rFonts w:ascii="Times New Roman" w:hAnsi="Times New Roman"/>
      <w:sz w:val="14"/>
    </w:rPr>
  </w:style>
  <w:style w:type="character" w:customStyle="1" w:styleId="FontStyle163">
    <w:name w:val="Font Style163"/>
    <w:uiPriority w:val="99"/>
    <w:rsid w:val="00C07073"/>
    <w:rPr>
      <w:rFonts w:ascii="Times New Roman" w:hAnsi="Times New Roman"/>
      <w:i/>
      <w:sz w:val="14"/>
    </w:rPr>
  </w:style>
  <w:style w:type="character" w:customStyle="1" w:styleId="FontStyle164">
    <w:name w:val="Font Style164"/>
    <w:uiPriority w:val="99"/>
    <w:rsid w:val="00C07073"/>
    <w:rPr>
      <w:rFonts w:ascii="Times New Roman" w:hAnsi="Times New Roman"/>
      <w:b/>
      <w:sz w:val="14"/>
    </w:rPr>
  </w:style>
  <w:style w:type="character" w:customStyle="1" w:styleId="FontStyle165">
    <w:name w:val="Font Style165"/>
    <w:uiPriority w:val="99"/>
    <w:rsid w:val="00C07073"/>
    <w:rPr>
      <w:rFonts w:ascii="Times New Roman" w:hAnsi="Times New Roman"/>
      <w:sz w:val="14"/>
    </w:rPr>
  </w:style>
  <w:style w:type="character" w:customStyle="1" w:styleId="FontStyle166">
    <w:name w:val="Font Style166"/>
    <w:uiPriority w:val="99"/>
    <w:rsid w:val="00C07073"/>
    <w:rPr>
      <w:rFonts w:ascii="Bookman Old Style" w:hAnsi="Bookman Old Style"/>
      <w:i/>
      <w:sz w:val="20"/>
    </w:rPr>
  </w:style>
  <w:style w:type="character" w:customStyle="1" w:styleId="FontStyle167">
    <w:name w:val="Font Style167"/>
    <w:uiPriority w:val="99"/>
    <w:rsid w:val="00C07073"/>
    <w:rPr>
      <w:rFonts w:ascii="Times New Roman" w:hAnsi="Times New Roman"/>
      <w:i/>
      <w:spacing w:val="10"/>
      <w:sz w:val="10"/>
    </w:rPr>
  </w:style>
  <w:style w:type="character" w:customStyle="1" w:styleId="FontStyle168">
    <w:name w:val="Font Style168"/>
    <w:uiPriority w:val="99"/>
    <w:rsid w:val="00C07073"/>
    <w:rPr>
      <w:rFonts w:ascii="Bookman Old Style" w:hAnsi="Bookman Old Style"/>
      <w:b/>
      <w:spacing w:val="20"/>
      <w:sz w:val="12"/>
    </w:rPr>
  </w:style>
  <w:style w:type="character" w:customStyle="1" w:styleId="FontStyle169">
    <w:name w:val="Font Style169"/>
    <w:uiPriority w:val="99"/>
    <w:rsid w:val="00C07073"/>
    <w:rPr>
      <w:rFonts w:ascii="Century Gothic" w:hAnsi="Century Gothic"/>
      <w:smallCaps/>
      <w:spacing w:val="20"/>
      <w:sz w:val="8"/>
    </w:rPr>
  </w:style>
  <w:style w:type="character" w:customStyle="1" w:styleId="FontStyle170">
    <w:name w:val="Font Style170"/>
    <w:uiPriority w:val="99"/>
    <w:rsid w:val="00C07073"/>
    <w:rPr>
      <w:rFonts w:ascii="Courier New" w:hAnsi="Courier New"/>
      <w:sz w:val="20"/>
    </w:rPr>
  </w:style>
  <w:style w:type="character" w:customStyle="1" w:styleId="FontStyle171">
    <w:name w:val="Font Style171"/>
    <w:uiPriority w:val="99"/>
    <w:rsid w:val="00C07073"/>
    <w:rPr>
      <w:rFonts w:ascii="Times New Roman" w:hAnsi="Times New Roman"/>
      <w:sz w:val="16"/>
    </w:rPr>
  </w:style>
  <w:style w:type="character" w:customStyle="1" w:styleId="FontStyle172">
    <w:name w:val="Font Style172"/>
    <w:uiPriority w:val="99"/>
    <w:rsid w:val="00C07073"/>
    <w:rPr>
      <w:rFonts w:ascii="Times New Roman" w:hAnsi="Times New Roman"/>
      <w:b/>
      <w:sz w:val="16"/>
    </w:rPr>
  </w:style>
  <w:style w:type="character" w:customStyle="1" w:styleId="FontStyle173">
    <w:name w:val="Font Style173"/>
    <w:uiPriority w:val="99"/>
    <w:rsid w:val="00C07073"/>
    <w:rPr>
      <w:rFonts w:ascii="Times New Roman" w:hAnsi="Times New Roman"/>
      <w:i/>
      <w:spacing w:val="20"/>
      <w:sz w:val="22"/>
    </w:rPr>
  </w:style>
  <w:style w:type="character" w:customStyle="1" w:styleId="FontStyle174">
    <w:name w:val="Font Style174"/>
    <w:uiPriority w:val="99"/>
    <w:rsid w:val="00C07073"/>
    <w:rPr>
      <w:rFonts w:ascii="Times New Roman" w:hAnsi="Times New Roman"/>
      <w:i/>
      <w:sz w:val="24"/>
    </w:rPr>
  </w:style>
  <w:style w:type="character" w:customStyle="1" w:styleId="FontStyle175">
    <w:name w:val="Font Style175"/>
    <w:uiPriority w:val="99"/>
    <w:rsid w:val="00C07073"/>
    <w:rPr>
      <w:rFonts w:ascii="Times New Roman" w:hAnsi="Times New Roman"/>
      <w:b/>
      <w:sz w:val="10"/>
    </w:rPr>
  </w:style>
  <w:style w:type="character" w:customStyle="1" w:styleId="FontStyle176">
    <w:name w:val="Font Style176"/>
    <w:uiPriority w:val="99"/>
    <w:rsid w:val="00C07073"/>
    <w:rPr>
      <w:rFonts w:ascii="Times New Roman" w:hAnsi="Times New Roman"/>
      <w:i/>
      <w:sz w:val="10"/>
    </w:rPr>
  </w:style>
  <w:style w:type="character" w:customStyle="1" w:styleId="FontStyle177">
    <w:name w:val="Font Style177"/>
    <w:uiPriority w:val="99"/>
    <w:rsid w:val="00C07073"/>
    <w:rPr>
      <w:rFonts w:ascii="Constantia" w:hAnsi="Constantia"/>
      <w:sz w:val="16"/>
    </w:rPr>
  </w:style>
  <w:style w:type="character" w:customStyle="1" w:styleId="FontStyle178">
    <w:name w:val="Font Style178"/>
    <w:uiPriority w:val="99"/>
    <w:rsid w:val="00C07073"/>
    <w:rPr>
      <w:rFonts w:ascii="Century Gothic" w:hAnsi="Century Gothic"/>
      <w:i/>
      <w:spacing w:val="-10"/>
      <w:sz w:val="18"/>
    </w:rPr>
  </w:style>
  <w:style w:type="character" w:customStyle="1" w:styleId="FontStyle179">
    <w:name w:val="Font Style179"/>
    <w:uiPriority w:val="99"/>
    <w:rsid w:val="00C07073"/>
    <w:rPr>
      <w:rFonts w:ascii="Times New Roman" w:hAnsi="Times New Roman"/>
      <w:i/>
      <w:sz w:val="8"/>
    </w:rPr>
  </w:style>
  <w:style w:type="character" w:customStyle="1" w:styleId="FontStyle180">
    <w:name w:val="Font Style180"/>
    <w:uiPriority w:val="99"/>
    <w:rsid w:val="00C07073"/>
    <w:rPr>
      <w:rFonts w:ascii="Times New Roman" w:hAnsi="Times New Roman"/>
      <w:b/>
      <w:sz w:val="8"/>
    </w:rPr>
  </w:style>
  <w:style w:type="character" w:customStyle="1" w:styleId="FontStyle181">
    <w:name w:val="Font Style181"/>
    <w:uiPriority w:val="99"/>
    <w:rsid w:val="00C07073"/>
    <w:rPr>
      <w:rFonts w:ascii="Bookman Old Style" w:hAnsi="Bookman Old Style"/>
      <w:sz w:val="20"/>
    </w:rPr>
  </w:style>
  <w:style w:type="character" w:customStyle="1" w:styleId="FontStyle182">
    <w:name w:val="Font Style182"/>
    <w:uiPriority w:val="99"/>
    <w:rsid w:val="00C07073"/>
    <w:rPr>
      <w:rFonts w:ascii="Courier New" w:hAnsi="Courier New"/>
      <w:sz w:val="20"/>
    </w:rPr>
  </w:style>
  <w:style w:type="character" w:customStyle="1" w:styleId="FontStyle183">
    <w:name w:val="Font Style183"/>
    <w:uiPriority w:val="99"/>
    <w:rsid w:val="00C07073"/>
    <w:rPr>
      <w:rFonts w:ascii="Times New Roman" w:hAnsi="Times New Roman"/>
      <w:b/>
      <w:i/>
      <w:sz w:val="12"/>
    </w:rPr>
  </w:style>
  <w:style w:type="character" w:customStyle="1" w:styleId="FontStyle184">
    <w:name w:val="Font Style184"/>
    <w:uiPriority w:val="99"/>
    <w:rsid w:val="00C07073"/>
    <w:rPr>
      <w:rFonts w:ascii="Times New Roman" w:hAnsi="Times New Roman"/>
      <w:sz w:val="12"/>
    </w:rPr>
  </w:style>
  <w:style w:type="character" w:customStyle="1" w:styleId="FontStyle185">
    <w:name w:val="Font Style185"/>
    <w:uiPriority w:val="99"/>
    <w:rsid w:val="00C07073"/>
    <w:rPr>
      <w:rFonts w:ascii="Times New Roman" w:hAnsi="Times New Roman"/>
      <w:sz w:val="12"/>
    </w:rPr>
  </w:style>
  <w:style w:type="character" w:customStyle="1" w:styleId="FontStyle186">
    <w:name w:val="Font Style186"/>
    <w:uiPriority w:val="99"/>
    <w:rsid w:val="00C07073"/>
    <w:rPr>
      <w:rFonts w:ascii="Times New Roman" w:hAnsi="Times New Roman"/>
      <w:b/>
      <w:sz w:val="8"/>
    </w:rPr>
  </w:style>
  <w:style w:type="character" w:customStyle="1" w:styleId="FontStyle187">
    <w:name w:val="Font Style187"/>
    <w:uiPriority w:val="99"/>
    <w:rsid w:val="00C07073"/>
    <w:rPr>
      <w:rFonts w:ascii="Constantia" w:hAnsi="Constantia"/>
      <w:b/>
      <w:spacing w:val="-10"/>
      <w:sz w:val="16"/>
    </w:rPr>
  </w:style>
  <w:style w:type="character" w:customStyle="1" w:styleId="FontStyle188">
    <w:name w:val="Font Style188"/>
    <w:uiPriority w:val="99"/>
    <w:rsid w:val="00C07073"/>
    <w:rPr>
      <w:rFonts w:ascii="Times New Roman" w:hAnsi="Times New Roman"/>
      <w:i/>
      <w:sz w:val="12"/>
    </w:rPr>
  </w:style>
  <w:style w:type="character" w:customStyle="1" w:styleId="FontStyle189">
    <w:name w:val="Font Style189"/>
    <w:uiPriority w:val="99"/>
    <w:rsid w:val="00C07073"/>
    <w:rPr>
      <w:rFonts w:ascii="Candara" w:hAnsi="Candara"/>
      <w:i/>
      <w:sz w:val="12"/>
    </w:rPr>
  </w:style>
  <w:style w:type="character" w:customStyle="1" w:styleId="FontStyle190">
    <w:name w:val="Font Style190"/>
    <w:uiPriority w:val="99"/>
    <w:rsid w:val="00C07073"/>
    <w:rPr>
      <w:rFonts w:ascii="Times New Roman" w:hAnsi="Times New Roman"/>
      <w:b/>
      <w:spacing w:val="10"/>
      <w:sz w:val="8"/>
    </w:rPr>
  </w:style>
  <w:style w:type="character" w:customStyle="1" w:styleId="FontStyle191">
    <w:name w:val="Font Style191"/>
    <w:uiPriority w:val="99"/>
    <w:rsid w:val="00C07073"/>
    <w:rPr>
      <w:rFonts w:ascii="Times New Roman" w:hAnsi="Times New Roman"/>
      <w:i/>
      <w:sz w:val="10"/>
    </w:rPr>
  </w:style>
  <w:style w:type="character" w:customStyle="1" w:styleId="FontStyle192">
    <w:name w:val="Font Style192"/>
    <w:uiPriority w:val="99"/>
    <w:rsid w:val="00C07073"/>
    <w:rPr>
      <w:rFonts w:ascii="Franklin Gothic Demi" w:hAnsi="Franklin Gothic Demi"/>
      <w:b/>
      <w:i/>
      <w:spacing w:val="90"/>
      <w:sz w:val="14"/>
    </w:rPr>
  </w:style>
  <w:style w:type="character" w:customStyle="1" w:styleId="FontStyle193">
    <w:name w:val="Font Style193"/>
    <w:uiPriority w:val="99"/>
    <w:rsid w:val="00C07073"/>
    <w:rPr>
      <w:rFonts w:ascii="Constantia" w:hAnsi="Constantia"/>
      <w:sz w:val="16"/>
    </w:rPr>
  </w:style>
  <w:style w:type="character" w:customStyle="1" w:styleId="FontStyle194">
    <w:name w:val="Font Style194"/>
    <w:uiPriority w:val="99"/>
    <w:rsid w:val="00C07073"/>
    <w:rPr>
      <w:rFonts w:ascii="Constantia" w:hAnsi="Constantia"/>
      <w:i/>
      <w:sz w:val="8"/>
    </w:rPr>
  </w:style>
  <w:style w:type="character" w:customStyle="1" w:styleId="FontStyle195">
    <w:name w:val="Font Style195"/>
    <w:uiPriority w:val="99"/>
    <w:rsid w:val="00C07073"/>
    <w:rPr>
      <w:rFonts w:ascii="Times New Roman" w:hAnsi="Times New Roman"/>
      <w:sz w:val="22"/>
    </w:rPr>
  </w:style>
  <w:style w:type="character" w:customStyle="1" w:styleId="FontStyle196">
    <w:name w:val="Font Style196"/>
    <w:uiPriority w:val="99"/>
    <w:rsid w:val="00C07073"/>
    <w:rPr>
      <w:rFonts w:ascii="Georgia" w:hAnsi="Georgia"/>
      <w:sz w:val="10"/>
    </w:rPr>
  </w:style>
  <w:style w:type="character" w:customStyle="1" w:styleId="FontStyle197">
    <w:name w:val="Font Style197"/>
    <w:uiPriority w:val="99"/>
    <w:rsid w:val="00C07073"/>
    <w:rPr>
      <w:rFonts w:ascii="Times New Roman" w:hAnsi="Times New Roman"/>
      <w:sz w:val="10"/>
    </w:rPr>
  </w:style>
  <w:style w:type="character" w:customStyle="1" w:styleId="FontStyle198">
    <w:name w:val="Font Style198"/>
    <w:uiPriority w:val="99"/>
    <w:rsid w:val="00C07073"/>
    <w:rPr>
      <w:rFonts w:ascii="Times New Roman" w:hAnsi="Times New Roman"/>
      <w:sz w:val="16"/>
    </w:rPr>
  </w:style>
  <w:style w:type="character" w:customStyle="1" w:styleId="FontStyle199">
    <w:name w:val="Font Style199"/>
    <w:uiPriority w:val="99"/>
    <w:rsid w:val="00C07073"/>
    <w:rPr>
      <w:rFonts w:ascii="Arial Unicode MS" w:eastAsia="Times New Roman"/>
      <w:sz w:val="16"/>
    </w:rPr>
  </w:style>
  <w:style w:type="character" w:customStyle="1" w:styleId="FontStyle200">
    <w:name w:val="Font Style200"/>
    <w:uiPriority w:val="99"/>
    <w:rsid w:val="00C07073"/>
    <w:rPr>
      <w:rFonts w:ascii="Arial Narrow" w:hAnsi="Arial Narrow"/>
      <w:b/>
      <w:sz w:val="12"/>
    </w:rPr>
  </w:style>
  <w:style w:type="character" w:customStyle="1" w:styleId="FontStyle201">
    <w:name w:val="Font Style201"/>
    <w:uiPriority w:val="99"/>
    <w:rsid w:val="00C07073"/>
    <w:rPr>
      <w:rFonts w:ascii="Arial Narrow" w:hAnsi="Arial Narrow"/>
      <w:b/>
      <w:sz w:val="16"/>
    </w:rPr>
  </w:style>
  <w:style w:type="character" w:customStyle="1" w:styleId="FontStyle202">
    <w:name w:val="Font Style202"/>
    <w:uiPriority w:val="99"/>
    <w:rsid w:val="00C07073"/>
    <w:rPr>
      <w:rFonts w:ascii="Arial Narrow" w:hAnsi="Arial Narrow"/>
      <w:b/>
      <w:sz w:val="10"/>
    </w:rPr>
  </w:style>
  <w:style w:type="character" w:customStyle="1" w:styleId="FontStyle203">
    <w:name w:val="Font Style203"/>
    <w:uiPriority w:val="99"/>
    <w:rsid w:val="00C07073"/>
    <w:rPr>
      <w:rFonts w:ascii="Arial Narrow" w:hAnsi="Arial Narrow"/>
      <w:sz w:val="12"/>
    </w:rPr>
  </w:style>
  <w:style w:type="character" w:customStyle="1" w:styleId="FontStyle204">
    <w:name w:val="Font Style204"/>
    <w:uiPriority w:val="99"/>
    <w:rsid w:val="00C07073"/>
    <w:rPr>
      <w:rFonts w:ascii="Arial Narrow" w:hAnsi="Arial Narrow"/>
      <w:sz w:val="8"/>
    </w:rPr>
  </w:style>
  <w:style w:type="character" w:customStyle="1" w:styleId="FontStyle205">
    <w:name w:val="Font Style205"/>
    <w:uiPriority w:val="99"/>
    <w:rsid w:val="00C07073"/>
    <w:rPr>
      <w:rFonts w:ascii="Arial Narrow" w:hAnsi="Arial Narrow"/>
      <w:i/>
      <w:sz w:val="10"/>
    </w:rPr>
  </w:style>
  <w:style w:type="character" w:customStyle="1" w:styleId="FontStyle206">
    <w:name w:val="Font Style206"/>
    <w:uiPriority w:val="99"/>
    <w:rsid w:val="00C07073"/>
    <w:rPr>
      <w:rFonts w:ascii="Times New Roman" w:hAnsi="Times New Roman"/>
      <w:sz w:val="20"/>
    </w:rPr>
  </w:style>
  <w:style w:type="character" w:customStyle="1" w:styleId="FontStyle207">
    <w:name w:val="Font Style207"/>
    <w:uiPriority w:val="99"/>
    <w:rsid w:val="00C07073"/>
    <w:rPr>
      <w:rFonts w:ascii="Times New Roman" w:hAnsi="Times New Roman"/>
      <w:sz w:val="20"/>
    </w:rPr>
  </w:style>
  <w:style w:type="character" w:customStyle="1" w:styleId="FontStyle208">
    <w:name w:val="Font Style208"/>
    <w:uiPriority w:val="99"/>
    <w:rsid w:val="00C07073"/>
    <w:rPr>
      <w:rFonts w:ascii="David"/>
      <w:b/>
      <w:sz w:val="22"/>
      <w:lang w:bidi="he-IL"/>
    </w:rPr>
  </w:style>
  <w:style w:type="character" w:customStyle="1" w:styleId="FontStyle209">
    <w:name w:val="Font Style209"/>
    <w:uiPriority w:val="99"/>
    <w:rsid w:val="00C07073"/>
    <w:rPr>
      <w:rFonts w:ascii="Arial Narrow" w:hAnsi="Arial Narrow"/>
      <w:sz w:val="8"/>
    </w:rPr>
  </w:style>
  <w:style w:type="character" w:customStyle="1" w:styleId="FontStyle210">
    <w:name w:val="Font Style210"/>
    <w:uiPriority w:val="99"/>
    <w:rsid w:val="00C07073"/>
    <w:rPr>
      <w:rFonts w:ascii="Arial Narrow" w:hAnsi="Arial Narrow"/>
      <w:i/>
      <w:sz w:val="8"/>
    </w:rPr>
  </w:style>
  <w:style w:type="character" w:customStyle="1" w:styleId="FontStyle211">
    <w:name w:val="Font Style211"/>
    <w:uiPriority w:val="99"/>
    <w:rsid w:val="00C07073"/>
    <w:rPr>
      <w:rFonts w:ascii="Arial Narrow" w:hAnsi="Arial Narrow"/>
      <w:sz w:val="10"/>
    </w:rPr>
  </w:style>
  <w:style w:type="character" w:customStyle="1" w:styleId="FontStyle212">
    <w:name w:val="Font Style212"/>
    <w:uiPriority w:val="99"/>
    <w:rsid w:val="00C07073"/>
    <w:rPr>
      <w:rFonts w:ascii="Times New Roman" w:hAnsi="Times New Roman"/>
      <w:b/>
      <w:sz w:val="8"/>
    </w:rPr>
  </w:style>
  <w:style w:type="character" w:customStyle="1" w:styleId="FontStyle213">
    <w:name w:val="Font Style213"/>
    <w:uiPriority w:val="99"/>
    <w:rsid w:val="00C07073"/>
    <w:rPr>
      <w:rFonts w:ascii="Arial Narrow" w:hAnsi="Arial Narrow"/>
      <w:i/>
      <w:sz w:val="12"/>
    </w:rPr>
  </w:style>
  <w:style w:type="character" w:customStyle="1" w:styleId="FontStyle214">
    <w:name w:val="Font Style214"/>
    <w:uiPriority w:val="99"/>
    <w:rsid w:val="00C07073"/>
    <w:rPr>
      <w:rFonts w:ascii="Times New Roman" w:hAnsi="Times New Roman"/>
      <w:b/>
      <w:w w:val="20"/>
      <w:sz w:val="14"/>
    </w:rPr>
  </w:style>
  <w:style w:type="character" w:customStyle="1" w:styleId="FontStyle215">
    <w:name w:val="Font Style215"/>
    <w:uiPriority w:val="99"/>
    <w:rsid w:val="00C07073"/>
    <w:rPr>
      <w:rFonts w:ascii="Times New Roman" w:hAnsi="Times New Roman"/>
      <w:b/>
      <w:smallCaps/>
      <w:sz w:val="8"/>
    </w:rPr>
  </w:style>
  <w:style w:type="character" w:customStyle="1" w:styleId="FontStyle216">
    <w:name w:val="Font Style216"/>
    <w:uiPriority w:val="99"/>
    <w:rsid w:val="00C07073"/>
    <w:rPr>
      <w:rFonts w:ascii="Arial Unicode MS" w:eastAsia="Times New Roman"/>
      <w:b/>
      <w:sz w:val="18"/>
    </w:rPr>
  </w:style>
  <w:style w:type="character" w:customStyle="1" w:styleId="FontStyle217">
    <w:name w:val="Font Style217"/>
    <w:uiPriority w:val="99"/>
    <w:rsid w:val="00C07073"/>
    <w:rPr>
      <w:rFonts w:ascii="Times New Roman" w:hAnsi="Times New Roman"/>
      <w:sz w:val="20"/>
    </w:rPr>
  </w:style>
  <w:style w:type="character" w:customStyle="1" w:styleId="FontStyle218">
    <w:name w:val="Font Style218"/>
    <w:uiPriority w:val="99"/>
    <w:rsid w:val="00C07073"/>
    <w:rPr>
      <w:rFonts w:ascii="Arial Narrow" w:hAnsi="Arial Narrow"/>
      <w:b/>
      <w:i/>
      <w:sz w:val="26"/>
    </w:rPr>
  </w:style>
  <w:style w:type="character" w:customStyle="1" w:styleId="FontStyle219">
    <w:name w:val="Font Style219"/>
    <w:uiPriority w:val="99"/>
    <w:rsid w:val="00C07073"/>
    <w:rPr>
      <w:rFonts w:ascii="Arial Narrow" w:hAnsi="Arial Narrow"/>
      <w:spacing w:val="-20"/>
      <w:sz w:val="34"/>
    </w:rPr>
  </w:style>
  <w:style w:type="character" w:customStyle="1" w:styleId="FontStyle220">
    <w:name w:val="Font Style220"/>
    <w:uiPriority w:val="99"/>
    <w:rsid w:val="00C07073"/>
    <w:rPr>
      <w:rFonts w:ascii="Times New Roman" w:hAnsi="Times New Roman"/>
      <w:sz w:val="20"/>
    </w:rPr>
  </w:style>
  <w:style w:type="character" w:customStyle="1" w:styleId="FontStyle221">
    <w:name w:val="Font Style221"/>
    <w:uiPriority w:val="99"/>
    <w:rsid w:val="00C07073"/>
    <w:rPr>
      <w:rFonts w:ascii="Times New Roman" w:hAnsi="Times New Roman"/>
      <w:spacing w:val="-10"/>
      <w:sz w:val="32"/>
    </w:rPr>
  </w:style>
  <w:style w:type="character" w:customStyle="1" w:styleId="FontStyle222">
    <w:name w:val="Font Style222"/>
    <w:uiPriority w:val="99"/>
    <w:rsid w:val="00C07073"/>
    <w:rPr>
      <w:rFonts w:ascii="Times New Roman" w:hAnsi="Times New Roman"/>
      <w:b/>
      <w:sz w:val="32"/>
    </w:rPr>
  </w:style>
  <w:style w:type="character" w:customStyle="1" w:styleId="FontStyle223">
    <w:name w:val="Font Style223"/>
    <w:uiPriority w:val="99"/>
    <w:rsid w:val="00C07073"/>
    <w:rPr>
      <w:rFonts w:ascii="Times New Roman" w:hAnsi="Times New Roman"/>
      <w:i/>
      <w:sz w:val="14"/>
    </w:rPr>
  </w:style>
  <w:style w:type="character" w:customStyle="1" w:styleId="FontStyle224">
    <w:name w:val="Font Style224"/>
    <w:uiPriority w:val="99"/>
    <w:rsid w:val="00C07073"/>
    <w:rPr>
      <w:rFonts w:ascii="Franklin Gothic Heavy" w:hAnsi="Franklin Gothic Heavy"/>
      <w:sz w:val="22"/>
    </w:rPr>
  </w:style>
  <w:style w:type="character" w:customStyle="1" w:styleId="FontStyle225">
    <w:name w:val="Font Style225"/>
    <w:uiPriority w:val="99"/>
    <w:rsid w:val="00C07073"/>
    <w:rPr>
      <w:rFonts w:ascii="Arial Narrow" w:hAnsi="Arial Narrow"/>
      <w:sz w:val="12"/>
    </w:rPr>
  </w:style>
  <w:style w:type="character" w:customStyle="1" w:styleId="FontStyle226">
    <w:name w:val="Font Style226"/>
    <w:uiPriority w:val="99"/>
    <w:rsid w:val="00C07073"/>
    <w:rPr>
      <w:rFonts w:ascii="Arial Narrow" w:hAnsi="Arial Narrow"/>
      <w:sz w:val="14"/>
    </w:rPr>
  </w:style>
  <w:style w:type="character" w:styleId="FollowedHyperlink">
    <w:name w:val="FollowedHyperlink"/>
    <w:basedOn w:val="DefaultParagraphFont"/>
    <w:uiPriority w:val="99"/>
    <w:locked/>
    <w:rsid w:val="00C07073"/>
    <w:rPr>
      <w:rFonts w:cs="Times New Roman"/>
      <w:color w:val="0000FF"/>
      <w:u w:val="single"/>
    </w:rPr>
  </w:style>
  <w:style w:type="paragraph" w:styleId="Title">
    <w:name w:val="Title"/>
    <w:basedOn w:val="Normal"/>
    <w:link w:val="TitleChar"/>
    <w:uiPriority w:val="99"/>
    <w:qFormat/>
    <w:locked/>
    <w:rsid w:val="00C07073"/>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uiPriority w:val="99"/>
    <w:locked/>
    <w:rsid w:val="00C07073"/>
    <w:rPr>
      <w:rFonts w:ascii="Times New Roman" w:hAnsi="Times New Roman" w:cs="Times New Roman"/>
      <w:b/>
      <w:sz w:val="20"/>
      <w:szCs w:val="20"/>
      <w:lang w:eastAsia="en-US"/>
    </w:rPr>
  </w:style>
  <w:style w:type="paragraph" w:customStyle="1" w:styleId="Patvirtinta">
    <w:name w:val="Patvirtinta"/>
    <w:uiPriority w:val="99"/>
    <w:rsid w:val="00C07073"/>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Point1">
    <w:name w:val="Point 1"/>
    <w:basedOn w:val="Normal"/>
    <w:uiPriority w:val="99"/>
    <w:rsid w:val="00C070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locked/>
    <w:rsid w:val="00C07073"/>
    <w:pPr>
      <w:tabs>
        <w:tab w:val="left" w:pos="4536"/>
      </w:tabs>
      <w:spacing w:after="0" w:line="240" w:lineRule="auto"/>
      <w:ind w:firstLine="2268"/>
      <w:jc w:val="both"/>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uiPriority w:val="99"/>
    <w:locked/>
    <w:rsid w:val="00C07073"/>
    <w:rPr>
      <w:rFonts w:ascii="Times New Roman" w:hAnsi="Times New Roman" w:cs="Times New Roman"/>
      <w:sz w:val="20"/>
      <w:szCs w:val="20"/>
    </w:rPr>
  </w:style>
  <w:style w:type="paragraph" w:styleId="BodyText3">
    <w:name w:val="Body Text 3"/>
    <w:basedOn w:val="Normal"/>
    <w:link w:val="BodyText3Char"/>
    <w:uiPriority w:val="99"/>
    <w:locked/>
    <w:rsid w:val="00C07073"/>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uiPriority w:val="99"/>
    <w:locked/>
    <w:rsid w:val="00C07073"/>
    <w:rPr>
      <w:rFonts w:ascii="Times New Roman" w:hAnsi="Times New Roman" w:cs="Times New Roman"/>
      <w:sz w:val="20"/>
      <w:szCs w:val="20"/>
    </w:rPr>
  </w:style>
  <w:style w:type="paragraph" w:styleId="BodyTextIndent">
    <w:name w:val="Body Text Indent"/>
    <w:basedOn w:val="Normal"/>
    <w:link w:val="BodyTextIndentChar"/>
    <w:uiPriority w:val="99"/>
    <w:locked/>
    <w:rsid w:val="00C07073"/>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uiPriority w:val="99"/>
    <w:locked/>
    <w:rsid w:val="00C07073"/>
    <w:rPr>
      <w:rFonts w:ascii="Times New Roman" w:hAnsi="Times New Roman" w:cs="Times New Roman"/>
      <w:i/>
      <w:sz w:val="20"/>
      <w:szCs w:val="20"/>
    </w:rPr>
  </w:style>
  <w:style w:type="paragraph" w:customStyle="1" w:styleId="Debesliotekstas1">
    <w:name w:val="Debesėlio tekstas1"/>
    <w:basedOn w:val="Normal"/>
    <w:uiPriority w:val="99"/>
    <w:semiHidden/>
    <w:rsid w:val="00C07073"/>
    <w:pPr>
      <w:spacing w:after="0" w:line="240" w:lineRule="auto"/>
    </w:pPr>
    <w:rPr>
      <w:rFonts w:ascii="Tahoma" w:eastAsia="Times New Roman" w:hAnsi="Tahoma" w:cs="Tahoma"/>
      <w:sz w:val="16"/>
      <w:szCs w:val="16"/>
      <w:lang w:val="lt-LT" w:eastAsia="lt-LT"/>
    </w:rPr>
  </w:style>
  <w:style w:type="paragraph" w:styleId="BlockText">
    <w:name w:val="Block Text"/>
    <w:basedOn w:val="Normal"/>
    <w:uiPriority w:val="99"/>
    <w:locked/>
    <w:rsid w:val="00C070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val="lt-LT" w:eastAsia="lt-LT"/>
    </w:rPr>
  </w:style>
  <w:style w:type="paragraph" w:styleId="TOC2">
    <w:name w:val="toc 2"/>
    <w:basedOn w:val="Normal"/>
    <w:next w:val="Normal"/>
    <w:autoRedefine/>
    <w:uiPriority w:val="99"/>
    <w:semiHidden/>
    <w:locked/>
    <w:rsid w:val="00C07073"/>
    <w:pPr>
      <w:spacing w:after="0" w:line="240" w:lineRule="auto"/>
      <w:ind w:left="240"/>
    </w:pPr>
    <w:rPr>
      <w:rFonts w:ascii="Times New Roman" w:eastAsia="Times New Roman" w:hAnsi="Times New Roman" w:cs="Times New Roman"/>
      <w:sz w:val="24"/>
      <w:szCs w:val="20"/>
      <w:lang w:val="lt-LT" w:eastAsia="lt-LT"/>
    </w:rPr>
  </w:style>
  <w:style w:type="paragraph" w:customStyle="1" w:styleId="Head52">
    <w:name w:val="Head 5.2"/>
    <w:basedOn w:val="Normal"/>
    <w:uiPriority w:val="99"/>
    <w:rsid w:val="00C070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uiPriority w:val="99"/>
    <w:rsid w:val="00C07073"/>
    <w:pPr>
      <w:spacing w:before="100" w:after="100" w:line="240" w:lineRule="auto"/>
    </w:pPr>
    <w:rPr>
      <w:rFonts w:ascii="Arial Unicode MS" w:hAnsi="Arial Unicode MS" w:cs="Times New Roman"/>
      <w:sz w:val="24"/>
      <w:szCs w:val="20"/>
      <w:lang w:val="en-GB"/>
    </w:rPr>
  </w:style>
  <w:style w:type="paragraph" w:styleId="TOAHeading">
    <w:name w:val="toa heading"/>
    <w:basedOn w:val="Normal"/>
    <w:next w:val="Normal"/>
    <w:uiPriority w:val="99"/>
    <w:semiHidden/>
    <w:locked/>
    <w:rsid w:val="00C070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BankNormal">
    <w:name w:val="BankNormal"/>
    <w:basedOn w:val="Normal"/>
    <w:uiPriority w:val="99"/>
    <w:rsid w:val="00C070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uiPriority w:val="99"/>
    <w:locked/>
    <w:rsid w:val="00C070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uiPriority w:val="99"/>
    <w:locked/>
    <w:rsid w:val="00C07073"/>
    <w:rPr>
      <w:rFonts w:ascii="Times New Roman" w:hAnsi="Times New Roman" w:cs="Times New Roman"/>
      <w:i/>
      <w:sz w:val="20"/>
      <w:szCs w:val="20"/>
      <w:lang w:val="en-US" w:eastAsia="en-US"/>
    </w:rPr>
  </w:style>
  <w:style w:type="paragraph" w:styleId="TOC3">
    <w:name w:val="toc 3"/>
    <w:basedOn w:val="Normal"/>
    <w:next w:val="Normal"/>
    <w:autoRedefine/>
    <w:uiPriority w:val="99"/>
    <w:semiHidden/>
    <w:locked/>
    <w:rsid w:val="00C07073"/>
    <w:pPr>
      <w:spacing w:after="0" w:line="240" w:lineRule="auto"/>
      <w:ind w:left="480"/>
    </w:pPr>
    <w:rPr>
      <w:rFonts w:ascii="Times New Roman" w:eastAsia="Times New Roman" w:hAnsi="Times New Roman" w:cs="Times New Roman"/>
      <w:sz w:val="24"/>
      <w:szCs w:val="20"/>
      <w:lang w:val="lt-LT" w:eastAsia="lt-LT"/>
    </w:rPr>
  </w:style>
  <w:style w:type="paragraph" w:styleId="TOC5">
    <w:name w:val="toc 5"/>
    <w:basedOn w:val="Normal"/>
    <w:next w:val="Normal"/>
    <w:autoRedefine/>
    <w:uiPriority w:val="99"/>
    <w:semiHidden/>
    <w:locked/>
    <w:rsid w:val="00C07073"/>
    <w:pPr>
      <w:spacing w:after="0" w:line="240" w:lineRule="auto"/>
      <w:ind w:left="960"/>
    </w:pPr>
    <w:rPr>
      <w:rFonts w:ascii="Times New Roman" w:eastAsia="Times New Roman" w:hAnsi="Times New Roman" w:cs="Times New Roman"/>
      <w:sz w:val="24"/>
      <w:szCs w:val="20"/>
      <w:lang w:val="lt-LT" w:eastAsia="lt-LT"/>
    </w:rPr>
  </w:style>
  <w:style w:type="paragraph" w:styleId="TOC4">
    <w:name w:val="toc 4"/>
    <w:basedOn w:val="Normal"/>
    <w:next w:val="Normal"/>
    <w:autoRedefine/>
    <w:uiPriority w:val="99"/>
    <w:semiHidden/>
    <w:locked/>
    <w:rsid w:val="00C07073"/>
    <w:pPr>
      <w:spacing w:after="0" w:line="240" w:lineRule="auto"/>
      <w:ind w:left="720"/>
    </w:pPr>
    <w:rPr>
      <w:rFonts w:ascii="Times New Roman" w:eastAsia="Times New Roman" w:hAnsi="Times New Roman" w:cs="Times New Roman"/>
      <w:sz w:val="24"/>
      <w:szCs w:val="24"/>
    </w:rPr>
  </w:style>
  <w:style w:type="paragraph" w:styleId="TOC6">
    <w:name w:val="toc 6"/>
    <w:basedOn w:val="Normal"/>
    <w:next w:val="Normal"/>
    <w:autoRedefine/>
    <w:uiPriority w:val="99"/>
    <w:semiHidden/>
    <w:locked/>
    <w:rsid w:val="00C07073"/>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semiHidden/>
    <w:locked/>
    <w:rsid w:val="00C07073"/>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semiHidden/>
    <w:locked/>
    <w:rsid w:val="00C07073"/>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semiHidden/>
    <w:locked/>
    <w:rsid w:val="00C07073"/>
    <w:pPr>
      <w:spacing w:after="0" w:line="240" w:lineRule="auto"/>
      <w:ind w:left="1920"/>
    </w:pPr>
    <w:rPr>
      <w:rFonts w:ascii="Times New Roman" w:eastAsia="Times New Roman" w:hAnsi="Times New Roman" w:cs="Times New Roman"/>
      <w:sz w:val="24"/>
      <w:szCs w:val="24"/>
    </w:rPr>
  </w:style>
  <w:style w:type="table" w:styleId="TableGrid">
    <w:name w:val="Table Grid"/>
    <w:basedOn w:val="TableNormal"/>
    <w:uiPriority w:val="99"/>
    <w:locked/>
    <w:rsid w:val="00C0707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C07073"/>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locked/>
    <w:rsid w:val="00C0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C07073"/>
    <w:rPr>
      <w:rFonts w:ascii="Courier New" w:hAnsi="Courier New" w:cs="Courier New"/>
      <w:sz w:val="20"/>
      <w:szCs w:val="20"/>
      <w:lang w:val="en-US" w:eastAsia="en-US"/>
    </w:rPr>
  </w:style>
  <w:style w:type="paragraph" w:styleId="ListBullet">
    <w:name w:val="List Bullet"/>
    <w:basedOn w:val="Normal"/>
    <w:uiPriority w:val="99"/>
    <w:locked/>
    <w:rsid w:val="00C070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locked/>
    <w:rsid w:val="00C0707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C07073"/>
    <w:rPr>
      <w:rFonts w:ascii="Times New Roman" w:hAnsi="Times New Roman" w:cs="Times New Roman"/>
      <w:sz w:val="20"/>
      <w:szCs w:val="20"/>
      <w:lang w:val="en-US" w:eastAsia="en-US"/>
    </w:rPr>
  </w:style>
  <w:style w:type="character" w:styleId="FootnoteReference">
    <w:name w:val="footnote reference"/>
    <w:basedOn w:val="DefaultParagraphFont"/>
    <w:uiPriority w:val="99"/>
    <w:semiHidden/>
    <w:locked/>
    <w:rsid w:val="00C07073"/>
    <w:rPr>
      <w:rFonts w:cs="Times New Roman"/>
      <w:vertAlign w:val="superscript"/>
    </w:rPr>
  </w:style>
  <w:style w:type="paragraph" w:customStyle="1" w:styleId="Hyperlink1">
    <w:name w:val="Hyperlink1"/>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Caption">
    <w:name w:val="caption"/>
    <w:basedOn w:val="Normal"/>
    <w:next w:val="Normal"/>
    <w:uiPriority w:val="99"/>
    <w:qFormat/>
    <w:locked/>
    <w:rsid w:val="00C07073"/>
    <w:pPr>
      <w:spacing w:after="0" w:line="240" w:lineRule="auto"/>
      <w:jc w:val="center"/>
    </w:pPr>
    <w:rPr>
      <w:rFonts w:ascii="Times New Roman" w:eastAsia="Times New Roman" w:hAnsi="Times New Roman" w:cs="Times New Roman"/>
      <w:b/>
      <w:sz w:val="28"/>
      <w:szCs w:val="20"/>
      <w:lang w:val="lt-LT"/>
    </w:rPr>
  </w:style>
  <w:style w:type="paragraph" w:customStyle="1" w:styleId="ISTATYMAS">
    <w:name w:val="ISTATYMAS"/>
    <w:uiPriority w:val="99"/>
    <w:rsid w:val="00C07073"/>
    <w:pPr>
      <w:jc w:val="center"/>
    </w:pPr>
    <w:rPr>
      <w:rFonts w:ascii="TimesLT" w:eastAsia="Times New Roman" w:hAnsi="TimesLT"/>
      <w:sz w:val="20"/>
      <w:szCs w:val="20"/>
      <w:lang w:val="en-US" w:eastAsia="en-US"/>
    </w:rPr>
  </w:style>
  <w:style w:type="paragraph" w:customStyle="1" w:styleId="BodyText1">
    <w:name w:val="Body Text1"/>
    <w:uiPriority w:val="99"/>
    <w:rsid w:val="00C07073"/>
    <w:pPr>
      <w:ind w:firstLine="312"/>
      <w:jc w:val="both"/>
    </w:pPr>
    <w:rPr>
      <w:rFonts w:ascii="TimesLT" w:eastAsia="Times New Roman" w:hAnsi="TimesLT"/>
      <w:sz w:val="20"/>
      <w:szCs w:val="20"/>
      <w:lang w:val="en-US" w:eastAsia="en-US"/>
    </w:rPr>
  </w:style>
  <w:style w:type="paragraph" w:customStyle="1" w:styleId="Pavadinimas1">
    <w:name w:val="Pavadinimas1"/>
    <w:uiPriority w:val="99"/>
    <w:rsid w:val="00C07073"/>
    <w:pPr>
      <w:ind w:left="850"/>
    </w:pPr>
    <w:rPr>
      <w:rFonts w:ascii="TimesLT" w:eastAsia="Times New Roman" w:hAnsi="TimesLT"/>
      <w:b/>
      <w:caps/>
      <w:szCs w:val="20"/>
      <w:lang w:val="en-US" w:eastAsia="en-US"/>
    </w:rPr>
  </w:style>
  <w:style w:type="paragraph" w:styleId="List">
    <w:name w:val="List"/>
    <w:basedOn w:val="Normal"/>
    <w:uiPriority w:val="99"/>
    <w:locked/>
    <w:rsid w:val="00C070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CentrBoldm">
    <w:name w:val="CentrBoldm"/>
    <w:basedOn w:val="Normal"/>
    <w:uiPriority w:val="99"/>
    <w:rsid w:val="00C07073"/>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linija">
    <w:name w:val="linija"/>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uiPriority w:val="99"/>
    <w:rsid w:val="00C07073"/>
    <w:rPr>
      <w:sz w:val="24"/>
      <w:lang w:val="lt-LT" w:eastAsia="lt-LT"/>
    </w:rPr>
  </w:style>
  <w:style w:type="character" w:customStyle="1" w:styleId="CharChar7">
    <w:name w:val="Char Char7"/>
    <w:uiPriority w:val="99"/>
    <w:rsid w:val="00C07073"/>
    <w:rPr>
      <w:sz w:val="24"/>
      <w:lang w:val="lt-LT" w:eastAsia="lt-LT"/>
    </w:rPr>
  </w:style>
  <w:style w:type="paragraph" w:customStyle="1" w:styleId="MAZAS">
    <w:name w:val="MAZAS"/>
    <w:uiPriority w:val="99"/>
    <w:rsid w:val="00C07073"/>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zinlist1">
    <w:name w:val="zin_list1"/>
    <w:uiPriority w:val="99"/>
    <w:rsid w:val="00C07073"/>
    <w:rPr>
      <w:i/>
      <w:sz w:val="17"/>
    </w:rPr>
  </w:style>
  <w:style w:type="character" w:customStyle="1" w:styleId="TitleHeader2CharChar1">
    <w:name w:val="Title Header2 Char Char1"/>
    <w:uiPriority w:val="99"/>
    <w:rsid w:val="00C07073"/>
    <w:rPr>
      <w:sz w:val="24"/>
      <w:lang w:val="lt-LT" w:eastAsia="lt-LT"/>
    </w:rPr>
  </w:style>
  <w:style w:type="character" w:customStyle="1" w:styleId="CharChar3">
    <w:name w:val="Char Char3"/>
    <w:uiPriority w:val="99"/>
    <w:rsid w:val="00C07073"/>
    <w:rPr>
      <w:rFonts w:ascii="Arial" w:hAnsi="Arial"/>
      <w:sz w:val="24"/>
      <w:lang w:val="lt-LT" w:eastAsia="lt-LT"/>
    </w:rPr>
  </w:style>
  <w:style w:type="character" w:customStyle="1" w:styleId="CharChar2">
    <w:name w:val="Char Char2"/>
    <w:uiPriority w:val="99"/>
    <w:semiHidden/>
    <w:rsid w:val="00C07073"/>
    <w:rPr>
      <w:rFonts w:ascii="Arial" w:hAnsi="Arial"/>
      <w:sz w:val="24"/>
      <w:lang w:val="lt-LT" w:eastAsia="lt-LT"/>
    </w:rPr>
  </w:style>
  <w:style w:type="paragraph" w:customStyle="1" w:styleId="bodytext0">
    <w:name w:val="bodytext"/>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aliases w:val="Title Header2 Char1"/>
    <w:uiPriority w:val="99"/>
    <w:rsid w:val="00C07073"/>
    <w:rPr>
      <w:sz w:val="24"/>
      <w:lang w:val="lt-LT" w:eastAsia="lt-LT"/>
    </w:rPr>
  </w:style>
  <w:style w:type="character" w:customStyle="1" w:styleId="parahead1">
    <w:name w:val="parahead1"/>
    <w:basedOn w:val="DefaultParagraphFont"/>
    <w:uiPriority w:val="99"/>
    <w:rsid w:val="00C07073"/>
    <w:rPr>
      <w:rFonts w:ascii="Verdana" w:hAnsi="Verdana" w:cs="Times New Roman"/>
      <w:b/>
      <w:bCs/>
      <w:color w:val="000000"/>
      <w:sz w:val="17"/>
      <w:szCs w:val="17"/>
    </w:rPr>
  </w:style>
  <w:style w:type="paragraph" w:customStyle="1" w:styleId="3">
    <w:name w:val="Стиль3"/>
    <w:basedOn w:val="Normal"/>
    <w:uiPriority w:val="99"/>
    <w:rsid w:val="00C07073"/>
    <w:pPr>
      <w:spacing w:after="0" w:line="240" w:lineRule="auto"/>
      <w:jc w:val="center"/>
    </w:pPr>
    <w:rPr>
      <w:rFonts w:ascii="Times New Roman" w:eastAsia="Times New Roman" w:hAnsi="Times New Roman" w:cs="Times New Roman"/>
      <w:sz w:val="24"/>
      <w:szCs w:val="20"/>
      <w:lang w:val="en-GB"/>
    </w:rPr>
  </w:style>
  <w:style w:type="paragraph" w:customStyle="1" w:styleId="yiv556251755msolistparagraph">
    <w:name w:val="yiv556251755msolistparagraph"/>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yiv4748394573msonormal">
    <w:name w:val="yiv4748394573msonormal"/>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Punktai">
    <w:name w:val="Punktai"/>
    <w:rsid w:val="002101B1"/>
    <w:pPr>
      <w:numPr>
        <w:numId w:val="2"/>
      </w:numPr>
    </w:pPr>
  </w:style>
  <w:style w:type="paragraph" w:customStyle="1" w:styleId="xmsonormal">
    <w:name w:val="x_msonormal"/>
    <w:basedOn w:val="Normal"/>
    <w:rsid w:val="004B7C34"/>
    <w:pPr>
      <w:spacing w:after="0" w:line="240" w:lineRule="auto"/>
    </w:pPr>
    <w:rPr>
      <w:rFonts w:eastAsiaTheme="minorHAnsi" w:cs="Times New Roman"/>
      <w:lang w:val="lt-LT" w:eastAsia="lt-LT"/>
    </w:rPr>
  </w:style>
  <w:style w:type="paragraph" w:customStyle="1" w:styleId="font5">
    <w:name w:val="font5"/>
    <w:basedOn w:val="Normal"/>
    <w:rsid w:val="00E512D0"/>
    <w:pPr>
      <w:spacing w:before="100" w:beforeAutospacing="1" w:after="100" w:afterAutospacing="1" w:line="240" w:lineRule="auto"/>
    </w:pPr>
    <w:rPr>
      <w:rFonts w:ascii="Times New Roman" w:eastAsia="Times New Roman" w:hAnsi="Times New Roman" w:cs="Times New Roman"/>
      <w:color w:val="000000"/>
      <w:lang w:val="lt-LT" w:eastAsia="lt-LT"/>
    </w:rPr>
  </w:style>
  <w:style w:type="paragraph" w:customStyle="1" w:styleId="font6">
    <w:name w:val="font6"/>
    <w:basedOn w:val="Normal"/>
    <w:rsid w:val="00E512D0"/>
    <w:pPr>
      <w:spacing w:before="100" w:beforeAutospacing="1" w:after="100" w:afterAutospacing="1" w:line="240" w:lineRule="auto"/>
    </w:pPr>
    <w:rPr>
      <w:rFonts w:ascii="Times New Roman" w:eastAsia="Times New Roman" w:hAnsi="Times New Roman" w:cs="Times New Roman"/>
      <w:color w:val="00B050"/>
      <w:lang w:val="lt-LT" w:eastAsia="lt-LT"/>
    </w:rPr>
  </w:style>
  <w:style w:type="paragraph" w:customStyle="1" w:styleId="xl65">
    <w:name w:val="xl65"/>
    <w:basedOn w:val="Normal"/>
    <w:rsid w:val="00E512D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66">
    <w:name w:val="xl66"/>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67">
    <w:name w:val="xl67"/>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68">
    <w:name w:val="xl68"/>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69">
    <w:name w:val="xl69"/>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70">
    <w:name w:val="xl70"/>
    <w:basedOn w:val="Normal"/>
    <w:rsid w:val="00E512D0"/>
    <w:pP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1">
    <w:name w:val="xl71"/>
    <w:basedOn w:val="Normal"/>
    <w:rsid w:val="00E512D0"/>
    <w:pP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72">
    <w:name w:val="xl72"/>
    <w:basedOn w:val="Normal"/>
    <w:rsid w:val="00E512D0"/>
    <w:pP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73">
    <w:name w:val="xl73"/>
    <w:basedOn w:val="Normal"/>
    <w:rsid w:val="00E512D0"/>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74">
    <w:name w:val="xl74"/>
    <w:basedOn w:val="Normal"/>
    <w:rsid w:val="00E512D0"/>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75">
    <w:name w:val="xl75"/>
    <w:basedOn w:val="Normal"/>
    <w:rsid w:val="00E512D0"/>
    <w:pPr>
      <w:pBdr>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76">
    <w:name w:val="xl76"/>
    <w:basedOn w:val="Normal"/>
    <w:rsid w:val="00E512D0"/>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lt-LT" w:eastAsia="lt-LT"/>
    </w:rPr>
  </w:style>
  <w:style w:type="paragraph" w:customStyle="1" w:styleId="xl77">
    <w:name w:val="xl77"/>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78">
    <w:name w:val="xl78"/>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79">
    <w:name w:val="xl79"/>
    <w:basedOn w:val="Normal"/>
    <w:rsid w:val="00E512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lt-LT" w:eastAsia="lt-LT"/>
    </w:rPr>
  </w:style>
  <w:style w:type="paragraph" w:customStyle="1" w:styleId="xl80">
    <w:name w:val="xl80"/>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lt-LT" w:eastAsia="lt-LT"/>
    </w:rPr>
  </w:style>
  <w:style w:type="paragraph" w:customStyle="1" w:styleId="xl81">
    <w:name w:val="xl81"/>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82">
    <w:name w:val="xl82"/>
    <w:basedOn w:val="Normal"/>
    <w:rsid w:val="00E512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83">
    <w:name w:val="xl83"/>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lt-LT" w:eastAsia="lt-LT"/>
    </w:rPr>
  </w:style>
  <w:style w:type="paragraph" w:customStyle="1" w:styleId="xl84">
    <w:name w:val="xl84"/>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val="lt-LT" w:eastAsia="lt-LT"/>
    </w:rPr>
  </w:style>
  <w:style w:type="paragraph" w:customStyle="1" w:styleId="xl85">
    <w:name w:val="xl85"/>
    <w:basedOn w:val="Normal"/>
    <w:rsid w:val="00E512D0"/>
    <w:pP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6">
    <w:name w:val="xl86"/>
    <w:basedOn w:val="Normal"/>
    <w:rsid w:val="00E512D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87">
    <w:name w:val="xl87"/>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88">
    <w:name w:val="xl88"/>
    <w:basedOn w:val="Normal"/>
    <w:rsid w:val="00E512D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89">
    <w:name w:val="xl89"/>
    <w:basedOn w:val="Normal"/>
    <w:rsid w:val="00E512D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90">
    <w:name w:val="xl90"/>
    <w:basedOn w:val="Normal"/>
    <w:rsid w:val="00E512D0"/>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1">
    <w:name w:val="xl91"/>
    <w:basedOn w:val="Normal"/>
    <w:rsid w:val="00E512D0"/>
    <w:pPr>
      <w:pBdr>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92">
    <w:name w:val="xl92"/>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3">
    <w:name w:val="xl93"/>
    <w:basedOn w:val="Normal"/>
    <w:rsid w:val="00E512D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94">
    <w:name w:val="xl94"/>
    <w:basedOn w:val="Normal"/>
    <w:rsid w:val="00E512D0"/>
    <w:pP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95">
    <w:name w:val="xl95"/>
    <w:basedOn w:val="Normal"/>
    <w:rsid w:val="00E512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96">
    <w:name w:val="xl96"/>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7">
    <w:name w:val="xl97"/>
    <w:basedOn w:val="Normal"/>
    <w:rsid w:val="00E512D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8">
    <w:name w:val="xl98"/>
    <w:basedOn w:val="Normal"/>
    <w:rsid w:val="00E512D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9">
    <w:name w:val="xl99"/>
    <w:basedOn w:val="Normal"/>
    <w:rsid w:val="00E512D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100">
    <w:name w:val="xl100"/>
    <w:basedOn w:val="Normal"/>
    <w:rsid w:val="00E512D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101">
    <w:name w:val="xl101"/>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2">
    <w:name w:val="xl102"/>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3">
    <w:name w:val="xl103"/>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04">
    <w:name w:val="xl104"/>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05">
    <w:name w:val="xl105"/>
    <w:basedOn w:val="Normal"/>
    <w:rsid w:val="00E512D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6">
    <w:name w:val="xl106"/>
    <w:basedOn w:val="Normal"/>
    <w:rsid w:val="00E512D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7">
    <w:name w:val="xl107"/>
    <w:basedOn w:val="Normal"/>
    <w:rsid w:val="00E512D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108">
    <w:name w:val="xl108"/>
    <w:basedOn w:val="Normal"/>
    <w:rsid w:val="00E512D0"/>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09">
    <w:name w:val="xl109"/>
    <w:basedOn w:val="Normal"/>
    <w:rsid w:val="00E512D0"/>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10">
    <w:name w:val="xl110"/>
    <w:basedOn w:val="Normal"/>
    <w:rsid w:val="00E512D0"/>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11">
    <w:name w:val="xl111"/>
    <w:basedOn w:val="Normal"/>
    <w:rsid w:val="00E512D0"/>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12">
    <w:name w:val="xl112"/>
    <w:basedOn w:val="Normal"/>
    <w:rsid w:val="00E512D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113">
    <w:name w:val="xl113"/>
    <w:basedOn w:val="Normal"/>
    <w:rsid w:val="00E512D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114">
    <w:name w:val="xl114"/>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115">
    <w:name w:val="xl115"/>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locked/>
    <w:rsid w:val="00C939F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phasis">
    <w:name w:val="Emphasis"/>
    <w:qFormat/>
    <w:rsid w:val="00C939FA"/>
    <w:rPr>
      <w:i/>
    </w:rPr>
  </w:style>
  <w:style w:type="paragraph" w:customStyle="1" w:styleId="DiagramaDiagramaCharCharDiagramaCharCharDiagrama1CharCharDiagramaDiagramaCharCharDiagrama">
    <w:name w:val="Diagrama Diagrama Char Char Diagrama Char Char Diagrama1 Char Char Diagrama Diagrama Char Char Diagrama"/>
    <w:basedOn w:val="Normal"/>
    <w:rsid w:val="00C939FA"/>
    <w:pPr>
      <w:spacing w:after="160" w:line="240" w:lineRule="exact"/>
    </w:pPr>
    <w:rPr>
      <w:rFonts w:ascii="Tahoma" w:eastAsia="Times New Roman" w:hAnsi="Tahoma" w:cs="Times New Roman"/>
      <w:sz w:val="20"/>
      <w:szCs w:val="20"/>
    </w:rPr>
  </w:style>
  <w:style w:type="character" w:customStyle="1" w:styleId="spaces1">
    <w:name w:val="spaces1"/>
    <w:rsid w:val="00C939FA"/>
    <w:rPr>
      <w:rFonts w:ascii="Times New Roman" w:hAnsi="Times New Roman" w:cs="Times New Roman" w:hint="default"/>
    </w:rPr>
  </w:style>
  <w:style w:type="paragraph" w:styleId="PlainText">
    <w:name w:val="Plain Text"/>
    <w:basedOn w:val="Normal"/>
    <w:link w:val="PlainTextChar"/>
    <w:locked/>
    <w:rsid w:val="004124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124CF"/>
    <w:rPr>
      <w:rFonts w:ascii="Courier New" w:eastAsia="Times New Roman" w:hAnsi="Courier New"/>
      <w:sz w:val="20"/>
      <w:szCs w:val="20"/>
      <w:lang w:val="en-US" w:eastAsia="en-US"/>
    </w:rPr>
  </w:style>
  <w:style w:type="character" w:customStyle="1" w:styleId="fontstyle01">
    <w:name w:val="fontstyle01"/>
    <w:basedOn w:val="DefaultParagraphFont"/>
    <w:rsid w:val="008707F5"/>
    <w:rPr>
      <w:rFonts w:ascii="OptimaLT-Medium" w:hAnsi="OptimaLT-Medium" w:hint="default"/>
      <w:b w:val="0"/>
      <w:bCs w:val="0"/>
      <w:i w:val="0"/>
      <w:iCs w:val="0"/>
      <w:color w:val="242021"/>
      <w:sz w:val="18"/>
      <w:szCs w:val="18"/>
    </w:rPr>
  </w:style>
  <w:style w:type="table" w:customStyle="1" w:styleId="TableGrid14">
    <w:name w:val="Table Grid14"/>
    <w:basedOn w:val="TableNormal"/>
    <w:next w:val="TableGrid"/>
    <w:uiPriority w:val="39"/>
    <w:rsid w:val="004A5CD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24230"/>
  </w:style>
  <w:style w:type="numbering" w:customStyle="1" w:styleId="NoList11">
    <w:name w:val="No List11"/>
    <w:next w:val="NoList"/>
    <w:uiPriority w:val="99"/>
    <w:semiHidden/>
    <w:unhideWhenUsed/>
    <w:rsid w:val="00324230"/>
  </w:style>
  <w:style w:type="character" w:styleId="PlaceholderText">
    <w:name w:val="Placeholder Text"/>
    <w:basedOn w:val="DefaultParagraphFont"/>
    <w:uiPriority w:val="99"/>
    <w:semiHidden/>
    <w:rsid w:val="00324230"/>
    <w:rPr>
      <w:rFonts w:cs="Times New Roman"/>
      <w:color w:val="808080"/>
    </w:rPr>
  </w:style>
  <w:style w:type="paragraph" w:customStyle="1" w:styleId="CentrBold">
    <w:name w:val="CentrBold"/>
    <w:basedOn w:val="Normal"/>
    <w:uiPriority w:val="99"/>
    <w:rsid w:val="0032423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lt-LT"/>
    </w:rPr>
  </w:style>
  <w:style w:type="table" w:customStyle="1" w:styleId="TableGrid1">
    <w:name w:val="Table Grid1"/>
    <w:uiPriority w:val="99"/>
    <w:rsid w:val="00324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324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xt">
    <w:name w:val="Bodytxt"/>
    <w:basedOn w:val="Normal"/>
    <w:rsid w:val="00324230"/>
    <w:pPr>
      <w:keepNext/>
      <w:spacing w:after="0" w:line="240" w:lineRule="auto"/>
      <w:jc w:val="both"/>
    </w:pPr>
    <w:rPr>
      <w:rFonts w:ascii="Times New Roman" w:eastAsia="Times New Roman" w:hAnsi="Times New Roman" w:cs="Times New Roman"/>
      <w:lang w:val="lt-LT" w:eastAsia="fi-FI"/>
    </w:rPr>
  </w:style>
  <w:style w:type="paragraph" w:customStyle="1" w:styleId="Body2">
    <w:name w:val="Body 2"/>
    <w:rsid w:val="003242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paragraph" w:customStyle="1" w:styleId="Heading">
    <w:name w:val="Heading"/>
    <w:next w:val="Body2"/>
    <w:rsid w:val="00324230"/>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24230"/>
    <w:rPr>
      <w:rFonts w:cs="Calibri"/>
      <w:lang w:val="en-US" w:eastAsia="ar-SA"/>
    </w:rPr>
  </w:style>
  <w:style w:type="character" w:customStyle="1" w:styleId="st1">
    <w:name w:val="st1"/>
    <w:basedOn w:val="DefaultParagraphFont"/>
    <w:rsid w:val="00324230"/>
  </w:style>
  <w:style w:type="paragraph" w:customStyle="1" w:styleId="BodyText20">
    <w:name w:val="Body Text2"/>
    <w:rsid w:val="00324230"/>
    <w:pPr>
      <w:snapToGrid w:val="0"/>
      <w:ind w:firstLine="312"/>
      <w:jc w:val="both"/>
    </w:pPr>
    <w:rPr>
      <w:rFonts w:ascii="TimesLT" w:eastAsia="Times New Roman" w:hAnsi="TimesLT"/>
      <w:sz w:val="24"/>
      <w:szCs w:val="24"/>
      <w:lang w:val="en-US" w:eastAsia="en-US"/>
    </w:rPr>
  </w:style>
  <w:style w:type="character" w:customStyle="1" w:styleId="InternetLink">
    <w:name w:val="Internet Link"/>
    <w:qFormat/>
    <w:rsid w:val="00324230"/>
    <w:rPr>
      <w:color w:val="000080"/>
      <w:u w:val="single"/>
    </w:rPr>
  </w:style>
  <w:style w:type="paragraph" w:styleId="Revision">
    <w:name w:val="Revision"/>
    <w:hidden/>
    <w:uiPriority w:val="99"/>
    <w:semiHidden/>
    <w:rsid w:val="00324230"/>
    <w:rPr>
      <w:rFonts w:asciiTheme="minorHAnsi" w:eastAsiaTheme="minorHAnsi" w:hAnsiTheme="minorHAnsi" w:cstheme="minorBidi"/>
      <w:lang w:eastAsia="en-US"/>
    </w:rPr>
  </w:style>
  <w:style w:type="numbering" w:customStyle="1" w:styleId="NoList2">
    <w:name w:val="No List2"/>
    <w:next w:val="NoList"/>
    <w:uiPriority w:val="99"/>
    <w:semiHidden/>
    <w:unhideWhenUsed/>
    <w:rsid w:val="00324230"/>
  </w:style>
  <w:style w:type="paragraph" w:customStyle="1" w:styleId="font7">
    <w:name w:val="font7"/>
    <w:basedOn w:val="Normal"/>
    <w:rsid w:val="00324230"/>
    <w:pPr>
      <w:spacing w:before="100" w:beforeAutospacing="1" w:after="100" w:afterAutospacing="1" w:line="240" w:lineRule="auto"/>
    </w:pPr>
    <w:rPr>
      <w:rFonts w:ascii="Times New Roman" w:eastAsia="Times New Roman" w:hAnsi="Times New Roman" w:cs="Times New Roman"/>
    </w:rPr>
  </w:style>
  <w:style w:type="paragraph" w:customStyle="1" w:styleId="xl116">
    <w:name w:val="xl116"/>
    <w:basedOn w:val="Normal"/>
    <w:rsid w:val="0032423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7">
    <w:name w:val="xl117"/>
    <w:basedOn w:val="Normal"/>
    <w:rsid w:val="0032423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table" w:customStyle="1" w:styleId="TableGrid2">
    <w:name w:val="Table Grid2"/>
    <w:basedOn w:val="TableNormal"/>
    <w:next w:val="TableGrid"/>
    <w:uiPriority w:val="59"/>
    <w:rsid w:val="00324230"/>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vjoadresas">
    <w:name w:val="Gavėjo adresas"/>
    <w:basedOn w:val="Normal"/>
    <w:rsid w:val="00324230"/>
    <w:pPr>
      <w:spacing w:after="0" w:line="240" w:lineRule="auto"/>
    </w:pPr>
    <w:rPr>
      <w:rFonts w:ascii="Times New Roman" w:eastAsia="Times New Roman" w:hAnsi="Times New Roman" w:cs="Times New Roman"/>
      <w:sz w:val="24"/>
      <w:szCs w:val="24"/>
      <w:lang w:val="lt-LT" w:bidi="en-US"/>
    </w:rPr>
  </w:style>
  <w:style w:type="table" w:customStyle="1" w:styleId="TableGrid3">
    <w:name w:val="Table Grid3"/>
    <w:basedOn w:val="TableNormal"/>
    <w:next w:val="TableGrid"/>
    <w:uiPriority w:val="59"/>
    <w:rsid w:val="00324230"/>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59638399592685221msolistparagraph">
    <w:name w:val="gmail-m_4459638399592685221msolistparagraph"/>
    <w:basedOn w:val="Normal"/>
    <w:rsid w:val="007B1C92"/>
    <w:pPr>
      <w:spacing w:before="100" w:beforeAutospacing="1" w:after="100" w:afterAutospacing="1" w:line="240" w:lineRule="auto"/>
    </w:pPr>
    <w:rPr>
      <w:rFonts w:eastAsiaTheme="minorHAnsi"/>
    </w:rPr>
  </w:style>
  <w:style w:type="paragraph" w:customStyle="1" w:styleId="xxmsonormal">
    <w:name w:val="x_x_msonormal"/>
    <w:basedOn w:val="Normal"/>
    <w:rsid w:val="00A71E1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0A254F"/>
    <w:rPr>
      <w:color w:val="605E5C"/>
      <w:shd w:val="clear" w:color="auto" w:fill="E1DFDD"/>
    </w:rPr>
  </w:style>
  <w:style w:type="paragraph" w:styleId="Subtitle">
    <w:name w:val="Subtitle"/>
    <w:basedOn w:val="Normal"/>
    <w:next w:val="Normal"/>
    <w:link w:val="SubtitleChar"/>
    <w:uiPriority w:val="11"/>
    <w:qFormat/>
    <w:rsid w:val="000A254F"/>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0A254F"/>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A254F"/>
    <w:pPr>
      <w:spacing w:before="160" w:after="160" w:line="259" w:lineRule="auto"/>
      <w:jc w:val="center"/>
    </w:pPr>
    <w:rPr>
      <w:rFonts w:asciiTheme="minorHAnsi" w:eastAsiaTheme="minorHAnsi" w:hAnsiTheme="minorHAnsi" w:cstheme="minorBidi"/>
      <w:i/>
      <w:iCs/>
      <w:color w:val="404040" w:themeColor="text1" w:themeTint="BF"/>
      <w:lang w:val="lt-LT"/>
    </w:rPr>
  </w:style>
  <w:style w:type="character" w:customStyle="1" w:styleId="QuoteChar">
    <w:name w:val="Quote Char"/>
    <w:basedOn w:val="DefaultParagraphFont"/>
    <w:link w:val="Quote"/>
    <w:uiPriority w:val="29"/>
    <w:rsid w:val="000A254F"/>
    <w:rPr>
      <w:rFonts w:asciiTheme="minorHAnsi" w:eastAsiaTheme="minorHAnsi" w:hAnsiTheme="minorHAnsi" w:cstheme="minorBidi"/>
      <w:i/>
      <w:iCs/>
      <w:color w:val="404040" w:themeColor="text1" w:themeTint="BF"/>
      <w:lang w:eastAsia="en-US"/>
    </w:rPr>
  </w:style>
  <w:style w:type="character" w:styleId="IntenseEmphasis">
    <w:name w:val="Intense Emphasis"/>
    <w:basedOn w:val="DefaultParagraphFont"/>
    <w:uiPriority w:val="21"/>
    <w:qFormat/>
    <w:rsid w:val="000A254F"/>
    <w:rPr>
      <w:i/>
      <w:iCs/>
      <w:color w:val="365F91" w:themeColor="accent1" w:themeShade="BF"/>
    </w:rPr>
  </w:style>
  <w:style w:type="paragraph" w:styleId="IntenseQuote">
    <w:name w:val="Intense Quote"/>
    <w:basedOn w:val="Normal"/>
    <w:next w:val="Normal"/>
    <w:link w:val="IntenseQuoteChar"/>
    <w:uiPriority w:val="30"/>
    <w:qFormat/>
    <w:rsid w:val="000A254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lang w:val="lt-LT"/>
    </w:rPr>
  </w:style>
  <w:style w:type="character" w:customStyle="1" w:styleId="IntenseQuoteChar">
    <w:name w:val="Intense Quote Char"/>
    <w:basedOn w:val="DefaultParagraphFont"/>
    <w:link w:val="IntenseQuote"/>
    <w:uiPriority w:val="30"/>
    <w:rsid w:val="000A254F"/>
    <w:rPr>
      <w:rFonts w:asciiTheme="minorHAnsi" w:eastAsiaTheme="minorHAnsi" w:hAnsiTheme="minorHAnsi" w:cstheme="minorBidi"/>
      <w:i/>
      <w:iCs/>
      <w:color w:val="365F91" w:themeColor="accent1" w:themeShade="BF"/>
      <w:lang w:eastAsia="en-US"/>
    </w:rPr>
  </w:style>
  <w:style w:type="character" w:styleId="IntenseReference">
    <w:name w:val="Intense Reference"/>
    <w:basedOn w:val="DefaultParagraphFont"/>
    <w:uiPriority w:val="32"/>
    <w:qFormat/>
    <w:rsid w:val="000A254F"/>
    <w:rPr>
      <w:b/>
      <w:bCs/>
      <w:smallCaps/>
      <w:color w:val="365F91" w:themeColor="accent1" w:themeShade="BF"/>
      <w:spacing w:val="5"/>
    </w:rPr>
  </w:style>
  <w:style w:type="paragraph" w:customStyle="1" w:styleId="TableContents">
    <w:name w:val="Table Contents"/>
    <w:basedOn w:val="Normal"/>
    <w:rsid w:val="001505A1"/>
    <w:pPr>
      <w:widowControl w:val="0"/>
      <w:suppressLineNumbers/>
      <w:suppressAutoHyphens/>
      <w:spacing w:after="160" w:line="252" w:lineRule="auto"/>
    </w:pPr>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39">
      <w:bodyDiv w:val="1"/>
      <w:marLeft w:val="0"/>
      <w:marRight w:val="0"/>
      <w:marTop w:val="0"/>
      <w:marBottom w:val="0"/>
      <w:divBdr>
        <w:top w:val="none" w:sz="0" w:space="0" w:color="auto"/>
        <w:left w:val="none" w:sz="0" w:space="0" w:color="auto"/>
        <w:bottom w:val="none" w:sz="0" w:space="0" w:color="auto"/>
        <w:right w:val="none" w:sz="0" w:space="0" w:color="auto"/>
      </w:divBdr>
    </w:div>
    <w:div w:id="230165050">
      <w:bodyDiv w:val="1"/>
      <w:marLeft w:val="0"/>
      <w:marRight w:val="0"/>
      <w:marTop w:val="0"/>
      <w:marBottom w:val="0"/>
      <w:divBdr>
        <w:top w:val="none" w:sz="0" w:space="0" w:color="auto"/>
        <w:left w:val="none" w:sz="0" w:space="0" w:color="auto"/>
        <w:bottom w:val="none" w:sz="0" w:space="0" w:color="auto"/>
        <w:right w:val="none" w:sz="0" w:space="0" w:color="auto"/>
      </w:divBdr>
    </w:div>
    <w:div w:id="314533790">
      <w:bodyDiv w:val="1"/>
      <w:marLeft w:val="0"/>
      <w:marRight w:val="0"/>
      <w:marTop w:val="0"/>
      <w:marBottom w:val="0"/>
      <w:divBdr>
        <w:top w:val="none" w:sz="0" w:space="0" w:color="auto"/>
        <w:left w:val="none" w:sz="0" w:space="0" w:color="auto"/>
        <w:bottom w:val="none" w:sz="0" w:space="0" w:color="auto"/>
        <w:right w:val="none" w:sz="0" w:space="0" w:color="auto"/>
      </w:divBdr>
    </w:div>
    <w:div w:id="352610793">
      <w:marLeft w:val="0"/>
      <w:marRight w:val="0"/>
      <w:marTop w:val="0"/>
      <w:marBottom w:val="0"/>
      <w:divBdr>
        <w:top w:val="none" w:sz="0" w:space="0" w:color="auto"/>
        <w:left w:val="none" w:sz="0" w:space="0" w:color="auto"/>
        <w:bottom w:val="none" w:sz="0" w:space="0" w:color="auto"/>
        <w:right w:val="none" w:sz="0" w:space="0" w:color="auto"/>
      </w:divBdr>
    </w:div>
    <w:div w:id="352610794">
      <w:marLeft w:val="0"/>
      <w:marRight w:val="0"/>
      <w:marTop w:val="0"/>
      <w:marBottom w:val="0"/>
      <w:divBdr>
        <w:top w:val="none" w:sz="0" w:space="0" w:color="auto"/>
        <w:left w:val="none" w:sz="0" w:space="0" w:color="auto"/>
        <w:bottom w:val="none" w:sz="0" w:space="0" w:color="auto"/>
        <w:right w:val="none" w:sz="0" w:space="0" w:color="auto"/>
      </w:divBdr>
    </w:div>
    <w:div w:id="367419471">
      <w:bodyDiv w:val="1"/>
      <w:marLeft w:val="0"/>
      <w:marRight w:val="0"/>
      <w:marTop w:val="0"/>
      <w:marBottom w:val="0"/>
      <w:divBdr>
        <w:top w:val="none" w:sz="0" w:space="0" w:color="auto"/>
        <w:left w:val="none" w:sz="0" w:space="0" w:color="auto"/>
        <w:bottom w:val="none" w:sz="0" w:space="0" w:color="auto"/>
        <w:right w:val="none" w:sz="0" w:space="0" w:color="auto"/>
      </w:divBdr>
    </w:div>
    <w:div w:id="391346279">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506991626">
      <w:bodyDiv w:val="1"/>
      <w:marLeft w:val="0"/>
      <w:marRight w:val="0"/>
      <w:marTop w:val="0"/>
      <w:marBottom w:val="0"/>
      <w:divBdr>
        <w:top w:val="none" w:sz="0" w:space="0" w:color="auto"/>
        <w:left w:val="none" w:sz="0" w:space="0" w:color="auto"/>
        <w:bottom w:val="none" w:sz="0" w:space="0" w:color="auto"/>
        <w:right w:val="none" w:sz="0" w:space="0" w:color="auto"/>
      </w:divBdr>
    </w:div>
    <w:div w:id="649286980">
      <w:bodyDiv w:val="1"/>
      <w:marLeft w:val="0"/>
      <w:marRight w:val="0"/>
      <w:marTop w:val="0"/>
      <w:marBottom w:val="0"/>
      <w:divBdr>
        <w:top w:val="none" w:sz="0" w:space="0" w:color="auto"/>
        <w:left w:val="none" w:sz="0" w:space="0" w:color="auto"/>
        <w:bottom w:val="none" w:sz="0" w:space="0" w:color="auto"/>
        <w:right w:val="none" w:sz="0" w:space="0" w:color="auto"/>
      </w:divBdr>
    </w:div>
    <w:div w:id="683555929">
      <w:bodyDiv w:val="1"/>
      <w:marLeft w:val="0"/>
      <w:marRight w:val="0"/>
      <w:marTop w:val="0"/>
      <w:marBottom w:val="0"/>
      <w:divBdr>
        <w:top w:val="none" w:sz="0" w:space="0" w:color="auto"/>
        <w:left w:val="none" w:sz="0" w:space="0" w:color="auto"/>
        <w:bottom w:val="none" w:sz="0" w:space="0" w:color="auto"/>
        <w:right w:val="none" w:sz="0" w:space="0" w:color="auto"/>
      </w:divBdr>
    </w:div>
    <w:div w:id="792869861">
      <w:bodyDiv w:val="1"/>
      <w:marLeft w:val="0"/>
      <w:marRight w:val="0"/>
      <w:marTop w:val="0"/>
      <w:marBottom w:val="0"/>
      <w:divBdr>
        <w:top w:val="none" w:sz="0" w:space="0" w:color="auto"/>
        <w:left w:val="none" w:sz="0" w:space="0" w:color="auto"/>
        <w:bottom w:val="none" w:sz="0" w:space="0" w:color="auto"/>
        <w:right w:val="none" w:sz="0" w:space="0" w:color="auto"/>
      </w:divBdr>
    </w:div>
    <w:div w:id="825632658">
      <w:bodyDiv w:val="1"/>
      <w:marLeft w:val="0"/>
      <w:marRight w:val="0"/>
      <w:marTop w:val="0"/>
      <w:marBottom w:val="0"/>
      <w:divBdr>
        <w:top w:val="none" w:sz="0" w:space="0" w:color="auto"/>
        <w:left w:val="none" w:sz="0" w:space="0" w:color="auto"/>
        <w:bottom w:val="none" w:sz="0" w:space="0" w:color="auto"/>
        <w:right w:val="none" w:sz="0" w:space="0" w:color="auto"/>
      </w:divBdr>
    </w:div>
    <w:div w:id="868562917">
      <w:bodyDiv w:val="1"/>
      <w:marLeft w:val="0"/>
      <w:marRight w:val="0"/>
      <w:marTop w:val="0"/>
      <w:marBottom w:val="0"/>
      <w:divBdr>
        <w:top w:val="none" w:sz="0" w:space="0" w:color="auto"/>
        <w:left w:val="none" w:sz="0" w:space="0" w:color="auto"/>
        <w:bottom w:val="none" w:sz="0" w:space="0" w:color="auto"/>
        <w:right w:val="none" w:sz="0" w:space="0" w:color="auto"/>
      </w:divBdr>
    </w:div>
    <w:div w:id="1032148388">
      <w:bodyDiv w:val="1"/>
      <w:marLeft w:val="0"/>
      <w:marRight w:val="0"/>
      <w:marTop w:val="0"/>
      <w:marBottom w:val="0"/>
      <w:divBdr>
        <w:top w:val="none" w:sz="0" w:space="0" w:color="auto"/>
        <w:left w:val="none" w:sz="0" w:space="0" w:color="auto"/>
        <w:bottom w:val="none" w:sz="0" w:space="0" w:color="auto"/>
        <w:right w:val="none" w:sz="0" w:space="0" w:color="auto"/>
      </w:divBdr>
    </w:div>
    <w:div w:id="1085957304">
      <w:bodyDiv w:val="1"/>
      <w:marLeft w:val="0"/>
      <w:marRight w:val="0"/>
      <w:marTop w:val="0"/>
      <w:marBottom w:val="0"/>
      <w:divBdr>
        <w:top w:val="none" w:sz="0" w:space="0" w:color="auto"/>
        <w:left w:val="none" w:sz="0" w:space="0" w:color="auto"/>
        <w:bottom w:val="none" w:sz="0" w:space="0" w:color="auto"/>
        <w:right w:val="none" w:sz="0" w:space="0" w:color="auto"/>
      </w:divBdr>
    </w:div>
    <w:div w:id="1096483793">
      <w:bodyDiv w:val="1"/>
      <w:marLeft w:val="0"/>
      <w:marRight w:val="0"/>
      <w:marTop w:val="0"/>
      <w:marBottom w:val="0"/>
      <w:divBdr>
        <w:top w:val="none" w:sz="0" w:space="0" w:color="auto"/>
        <w:left w:val="none" w:sz="0" w:space="0" w:color="auto"/>
        <w:bottom w:val="none" w:sz="0" w:space="0" w:color="auto"/>
        <w:right w:val="none" w:sz="0" w:space="0" w:color="auto"/>
      </w:divBdr>
    </w:div>
    <w:div w:id="1136490927">
      <w:bodyDiv w:val="1"/>
      <w:marLeft w:val="0"/>
      <w:marRight w:val="0"/>
      <w:marTop w:val="0"/>
      <w:marBottom w:val="0"/>
      <w:divBdr>
        <w:top w:val="none" w:sz="0" w:space="0" w:color="auto"/>
        <w:left w:val="none" w:sz="0" w:space="0" w:color="auto"/>
        <w:bottom w:val="none" w:sz="0" w:space="0" w:color="auto"/>
        <w:right w:val="none" w:sz="0" w:space="0" w:color="auto"/>
      </w:divBdr>
    </w:div>
    <w:div w:id="1204902038">
      <w:bodyDiv w:val="1"/>
      <w:marLeft w:val="0"/>
      <w:marRight w:val="0"/>
      <w:marTop w:val="0"/>
      <w:marBottom w:val="0"/>
      <w:divBdr>
        <w:top w:val="none" w:sz="0" w:space="0" w:color="auto"/>
        <w:left w:val="none" w:sz="0" w:space="0" w:color="auto"/>
        <w:bottom w:val="none" w:sz="0" w:space="0" w:color="auto"/>
        <w:right w:val="none" w:sz="0" w:space="0" w:color="auto"/>
      </w:divBdr>
    </w:div>
    <w:div w:id="1354376934">
      <w:bodyDiv w:val="1"/>
      <w:marLeft w:val="0"/>
      <w:marRight w:val="0"/>
      <w:marTop w:val="0"/>
      <w:marBottom w:val="0"/>
      <w:divBdr>
        <w:top w:val="none" w:sz="0" w:space="0" w:color="auto"/>
        <w:left w:val="none" w:sz="0" w:space="0" w:color="auto"/>
        <w:bottom w:val="none" w:sz="0" w:space="0" w:color="auto"/>
        <w:right w:val="none" w:sz="0" w:space="0" w:color="auto"/>
      </w:divBdr>
    </w:div>
    <w:div w:id="1471899002">
      <w:bodyDiv w:val="1"/>
      <w:marLeft w:val="0"/>
      <w:marRight w:val="0"/>
      <w:marTop w:val="0"/>
      <w:marBottom w:val="0"/>
      <w:divBdr>
        <w:top w:val="none" w:sz="0" w:space="0" w:color="auto"/>
        <w:left w:val="none" w:sz="0" w:space="0" w:color="auto"/>
        <w:bottom w:val="none" w:sz="0" w:space="0" w:color="auto"/>
        <w:right w:val="none" w:sz="0" w:space="0" w:color="auto"/>
      </w:divBdr>
    </w:div>
    <w:div w:id="1474445504">
      <w:bodyDiv w:val="1"/>
      <w:marLeft w:val="0"/>
      <w:marRight w:val="0"/>
      <w:marTop w:val="0"/>
      <w:marBottom w:val="0"/>
      <w:divBdr>
        <w:top w:val="none" w:sz="0" w:space="0" w:color="auto"/>
        <w:left w:val="none" w:sz="0" w:space="0" w:color="auto"/>
        <w:bottom w:val="none" w:sz="0" w:space="0" w:color="auto"/>
        <w:right w:val="none" w:sz="0" w:space="0" w:color="auto"/>
      </w:divBdr>
    </w:div>
    <w:div w:id="1601375724">
      <w:bodyDiv w:val="1"/>
      <w:marLeft w:val="0"/>
      <w:marRight w:val="0"/>
      <w:marTop w:val="0"/>
      <w:marBottom w:val="0"/>
      <w:divBdr>
        <w:top w:val="none" w:sz="0" w:space="0" w:color="auto"/>
        <w:left w:val="none" w:sz="0" w:space="0" w:color="auto"/>
        <w:bottom w:val="none" w:sz="0" w:space="0" w:color="auto"/>
        <w:right w:val="none" w:sz="0" w:space="0" w:color="auto"/>
      </w:divBdr>
    </w:div>
    <w:div w:id="1855267909">
      <w:bodyDiv w:val="1"/>
      <w:marLeft w:val="0"/>
      <w:marRight w:val="0"/>
      <w:marTop w:val="0"/>
      <w:marBottom w:val="0"/>
      <w:divBdr>
        <w:top w:val="none" w:sz="0" w:space="0" w:color="auto"/>
        <w:left w:val="none" w:sz="0" w:space="0" w:color="auto"/>
        <w:bottom w:val="none" w:sz="0" w:space="0" w:color="auto"/>
        <w:right w:val="none" w:sz="0" w:space="0" w:color="auto"/>
      </w:divBdr>
    </w:div>
    <w:div w:id="1906061467">
      <w:bodyDiv w:val="1"/>
      <w:marLeft w:val="0"/>
      <w:marRight w:val="0"/>
      <w:marTop w:val="0"/>
      <w:marBottom w:val="0"/>
      <w:divBdr>
        <w:top w:val="none" w:sz="0" w:space="0" w:color="auto"/>
        <w:left w:val="none" w:sz="0" w:space="0" w:color="auto"/>
        <w:bottom w:val="none" w:sz="0" w:space="0" w:color="auto"/>
        <w:right w:val="none" w:sz="0" w:space="0" w:color="auto"/>
      </w:divBdr>
    </w:div>
    <w:div w:id="2109419591">
      <w:bodyDiv w:val="1"/>
      <w:marLeft w:val="0"/>
      <w:marRight w:val="0"/>
      <w:marTop w:val="0"/>
      <w:marBottom w:val="0"/>
      <w:divBdr>
        <w:top w:val="none" w:sz="0" w:space="0" w:color="auto"/>
        <w:left w:val="none" w:sz="0" w:space="0" w:color="auto"/>
        <w:bottom w:val="none" w:sz="0" w:space="0" w:color="auto"/>
        <w:right w:val="none" w:sz="0" w:space="0" w:color="auto"/>
      </w:divBdr>
    </w:div>
    <w:div w:id="21417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C0E9-BAF2-47FA-ACF5-267B7601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72</Pages>
  <Words>90355</Words>
  <Characters>51503</Characters>
  <Application>Microsoft Office Word</Application>
  <DocSecurity>0</DocSecurity>
  <Lines>429</Lines>
  <Paragraphs>283</Paragraphs>
  <ScaleCrop>false</ScaleCrop>
  <HeadingPairs>
    <vt:vector size="2" baseType="variant">
      <vt:variant>
        <vt:lpstr>Title</vt:lpstr>
      </vt:variant>
      <vt:variant>
        <vt:i4>1</vt:i4>
      </vt:variant>
    </vt:vector>
  </HeadingPairs>
  <TitlesOfParts>
    <vt:vector size="1" baseType="lpstr">
      <vt:lpstr>PREKIŲ VIEŠOJO PIRKIMO - PARDAVIMO SUTARTIS Nr</vt:lpstr>
    </vt:vector>
  </TitlesOfParts>
  <Company>Hewlett-Packard Company</Company>
  <LinksUpToDate>false</LinksUpToDate>
  <CharactersWithSpaces>141575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 - PARDAVIMO SUTARTIS Nr</dc:title>
  <dc:creator>User</dc:creator>
  <cp:lastModifiedBy>Virginija Lapaitytė</cp:lastModifiedBy>
  <cp:revision>19</cp:revision>
  <cp:lastPrinted>2026-02-04T06:33:00Z</cp:lastPrinted>
  <dcterms:created xsi:type="dcterms:W3CDTF">2026-04-01T09:04:00Z</dcterms:created>
  <dcterms:modified xsi:type="dcterms:W3CDTF">2026-04-16T10:31:00Z</dcterms:modified>
</cp:coreProperties>
</file>