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F70C" w14:textId="6BCD1D44" w:rsidR="00D8768F" w:rsidRDefault="00D14CF8" w:rsidP="00FD1EDC">
      <w:pPr>
        <w:spacing w:after="0" w:line="240" w:lineRule="auto"/>
        <w:jc w:val="center"/>
        <w:rPr>
          <w:b/>
          <w:caps/>
          <w:szCs w:val="24"/>
        </w:rPr>
      </w:pPr>
      <w:r w:rsidRPr="00D14CF8">
        <w:rPr>
          <w:b/>
          <w:caps/>
          <w:szCs w:val="24"/>
        </w:rPr>
        <w:t xml:space="preserve">Endoskopų džiovinimo spinta </w:t>
      </w:r>
    </w:p>
    <w:p w14:paraId="76A7CF91" w14:textId="77777777" w:rsidR="00D14CF8" w:rsidRPr="00AB36C8" w:rsidRDefault="00D14CF8" w:rsidP="00FD1EDC">
      <w:pPr>
        <w:spacing w:after="0" w:line="240" w:lineRule="auto"/>
        <w:jc w:val="center"/>
        <w:rPr>
          <w:b/>
          <w:caps/>
          <w:szCs w:val="24"/>
        </w:rPr>
      </w:pPr>
      <w:bookmarkStart w:id="0" w:name="_GoBack"/>
      <w:bookmarkEnd w:id="0"/>
    </w:p>
    <w:p w14:paraId="42004A52" w14:textId="77777777" w:rsidR="00FD1EDC" w:rsidRPr="00AB36C8" w:rsidRDefault="00FD1EDC" w:rsidP="00FD1EDC">
      <w:pPr>
        <w:spacing w:after="0" w:line="240" w:lineRule="auto"/>
        <w:jc w:val="center"/>
        <w:rPr>
          <w:b/>
          <w:szCs w:val="24"/>
        </w:rPr>
      </w:pPr>
      <w:r w:rsidRPr="00AB36C8">
        <w:rPr>
          <w:b/>
          <w:szCs w:val="24"/>
        </w:rPr>
        <w:t xml:space="preserve">Techninė specifikacija </w:t>
      </w:r>
    </w:p>
    <w:p w14:paraId="20300568" w14:textId="77777777" w:rsidR="00FD1EDC" w:rsidRPr="00AB36C8" w:rsidRDefault="00FD1EDC" w:rsidP="00FD1EDC">
      <w:pPr>
        <w:spacing w:after="0" w:line="240" w:lineRule="auto"/>
        <w:jc w:val="center"/>
        <w:rPr>
          <w:b/>
          <w:szCs w:val="24"/>
        </w:rPr>
      </w:pPr>
    </w:p>
    <w:p w14:paraId="6D4C238C" w14:textId="77777777" w:rsidR="00FD1EDC" w:rsidRPr="00AB36C8" w:rsidRDefault="00FD1EDC" w:rsidP="00FD1EDC">
      <w:pPr>
        <w:autoSpaceDN w:val="0"/>
        <w:spacing w:after="0" w:line="240" w:lineRule="auto"/>
        <w:ind w:firstLine="851"/>
        <w:jc w:val="both"/>
        <w:rPr>
          <w:rFonts w:eastAsia="Calibri"/>
          <w:szCs w:val="24"/>
        </w:rPr>
      </w:pPr>
      <w:r w:rsidRPr="00AB36C8">
        <w:rPr>
          <w:rFonts w:eastAsia="Calibri"/>
          <w:szCs w:val="24"/>
        </w:rPr>
        <w:t>1.</w:t>
      </w:r>
      <w:r w:rsidRPr="00AB36C8">
        <w:rPr>
          <w:rFonts w:eastAsia="Calibri"/>
          <w:b/>
          <w:szCs w:val="24"/>
        </w:rPr>
        <w:t xml:space="preserve"> </w:t>
      </w:r>
      <w:r w:rsidRPr="00AB36C8">
        <w:rPr>
          <w:rFonts w:eastAsia="Calibri"/>
          <w:szCs w:val="24"/>
        </w:rPr>
        <w:t xml:space="preserve">Jei techninėje specifikacijoje nurodytas standartas, techninis liudijimas ar bendrosios techninės specifikacijos, tiekėjas gali siūlyti </w:t>
      </w:r>
      <w:r w:rsidRPr="00AB36C8">
        <w:rPr>
          <w:rFonts w:eastAsia="Calibri"/>
          <w:i/>
          <w:szCs w:val="24"/>
        </w:rPr>
        <w:t>lygiaverčius</w:t>
      </w:r>
      <w:r w:rsidRPr="00AB36C8">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AB36C8">
        <w:rPr>
          <w:rFonts w:eastAsia="Calibri"/>
          <w:i/>
          <w:szCs w:val="24"/>
        </w:rPr>
        <w:t>lygiaverčius</w:t>
      </w:r>
      <w:r w:rsidRPr="00AB36C8">
        <w:rPr>
          <w:rFonts w:eastAsia="Calibri"/>
          <w:szCs w:val="24"/>
        </w:rPr>
        <w:t>.</w:t>
      </w:r>
    </w:p>
    <w:p w14:paraId="3A847104" w14:textId="3A67DC0D" w:rsidR="004D268A" w:rsidRPr="00DA403A" w:rsidRDefault="00FD1EDC" w:rsidP="004D268A">
      <w:pPr>
        <w:ind w:firstLine="851"/>
        <w:jc w:val="both"/>
        <w:rPr>
          <w:rFonts w:asciiTheme="majorBidi" w:hAnsiTheme="majorBidi" w:cstheme="majorBidi"/>
          <w:b/>
        </w:rPr>
      </w:pPr>
      <w:r w:rsidRPr="00AB36C8">
        <w:rPr>
          <w:rFonts w:eastAsia="Calibri"/>
          <w:color w:val="000000"/>
          <w:szCs w:val="24"/>
        </w:rPr>
        <w:t>2.</w:t>
      </w:r>
      <w:r w:rsidR="004D268A">
        <w:rPr>
          <w:rFonts w:eastAsia="Calibri"/>
          <w:color w:val="000000"/>
          <w:szCs w:val="24"/>
        </w:rPr>
        <w:t xml:space="preserve"> </w:t>
      </w:r>
      <w:r w:rsidR="004D268A" w:rsidRPr="00DA403A">
        <w:rPr>
          <w:rFonts w:eastAsia="Calibri"/>
          <w:color w:val="000000"/>
        </w:rPr>
        <w:t xml:space="preserve">Tiekėjo siūlomos prekės turi atitikti techninės specifikacijos reikalaujamas charakteristikas. </w:t>
      </w:r>
      <w:r w:rsidR="004D268A" w:rsidRPr="00DA403A">
        <w:rPr>
          <w:rFonts w:asciiTheme="majorBidi" w:hAnsiTheme="majorBidi" w:cstheme="majorBidi"/>
          <w:b/>
        </w:rPr>
        <w:t xml:space="preserve">Tiekėjas turi pateikti pasiūlyme nurodytų parametrų teisingumą įrodančius </w:t>
      </w:r>
      <w:r w:rsidR="004D268A" w:rsidRPr="00DA403A">
        <w:rPr>
          <w:rFonts w:asciiTheme="majorBidi" w:hAnsiTheme="majorBidi" w:cstheme="majorBidi"/>
          <w:b/>
          <w:u w:val="single"/>
        </w:rPr>
        <w:t>prekės gamintojo</w:t>
      </w:r>
      <w:r w:rsidR="004D268A" w:rsidRPr="00DA403A">
        <w:rPr>
          <w:rFonts w:asciiTheme="majorBidi" w:hAnsiTheme="majorBidi" w:cstheme="majorBidi"/>
          <w:b/>
        </w:rPr>
        <w:t xml:space="preserve"> (toliau – gamintojo) </w:t>
      </w:r>
      <w:r w:rsidR="004D268A" w:rsidRPr="00DA403A">
        <w:rPr>
          <w:rFonts w:asciiTheme="majorBidi" w:hAnsiTheme="majorBidi" w:cstheme="majorBidi"/>
          <w:b/>
          <w:u w:val="single"/>
        </w:rPr>
        <w:t>dokumentus</w:t>
      </w:r>
      <w:r w:rsidR="004D268A" w:rsidRPr="00DA403A">
        <w:rPr>
          <w:rFonts w:asciiTheme="majorBidi" w:hAnsiTheme="majorBidi" w:cstheme="majorBidi"/>
          <w:b/>
        </w:rPr>
        <w:t xml:space="preserve"> (katalogus, prospektus ar kitą dokumentaciją su siūlomų prekių aprašymais). </w:t>
      </w:r>
      <w:r w:rsidR="004D268A" w:rsidRPr="00DA403A">
        <w:rPr>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4D268A" w:rsidRPr="00DA403A">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4D268A" w:rsidRPr="00DA403A">
        <w:rPr>
          <w:rFonts w:asciiTheme="majorBidi" w:hAnsiTheme="majorBidi" w:cstheme="majorBidi"/>
          <w:b/>
          <w:iCs/>
        </w:rPr>
        <w:t>Pateikiamos skaitmeninės dokumentų kopijos</w:t>
      </w:r>
      <w:r w:rsidR="004D268A" w:rsidRPr="00DA403A">
        <w:rPr>
          <w:rFonts w:asciiTheme="majorBidi" w:hAnsiTheme="majorBidi" w:cstheme="majorBidi"/>
          <w:b/>
        </w:rPr>
        <w:t>.</w:t>
      </w:r>
    </w:p>
    <w:p w14:paraId="05F077FB" w14:textId="77777777" w:rsidR="004D268A" w:rsidRPr="00DA403A" w:rsidRDefault="004D268A" w:rsidP="004D268A">
      <w:pPr>
        <w:ind w:firstLine="851"/>
        <w:jc w:val="both"/>
      </w:pPr>
      <w:r w:rsidRPr="00DA403A">
        <w:rPr>
          <w:rFonts w:asciiTheme="majorBidi" w:hAnsiTheme="majorBidi" w:cstheme="majorBidi"/>
          <w:b/>
        </w:rPr>
        <w:t>2.1.</w:t>
      </w:r>
      <w:r w:rsidRPr="00DA403A">
        <w:t xml:space="preserve"> Tuo atveju, jeigu pateiktoje gamintojo dokumentacijoje nėra visos reikalaujamos prekės charakteristikas patvirtinančios informacijos, tiekėjas privalo pateikti gamintojo arba jo įgalioto atstovo </w:t>
      </w:r>
      <w:r w:rsidRPr="00DA403A">
        <w:rPr>
          <w:b/>
          <w:bCs/>
        </w:rPr>
        <w:t>(tiekėjo deklaracija nėra lygiavertis dokumentas)</w:t>
      </w:r>
      <w:r w:rsidRPr="00DA403A">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DA403A">
        <w:rPr>
          <w:iCs/>
        </w:rPr>
        <w:t>Pateikiamos skaitmeninės dokumentų kopijos</w:t>
      </w:r>
      <w:r w:rsidRPr="00DA403A">
        <w:t>.</w:t>
      </w:r>
      <w:r w:rsidRPr="00DA403A">
        <w:rPr>
          <w:shd w:val="clear" w:color="auto" w:fill="D9D9D9" w:themeFill="background1" w:themeFillShade="D9"/>
        </w:rPr>
        <w:t xml:space="preserve"> </w:t>
      </w:r>
    </w:p>
    <w:p w14:paraId="21512F4A" w14:textId="07D6E8A7" w:rsidR="00FD1EDC" w:rsidRPr="00AB36C8" w:rsidRDefault="00FD1EDC" w:rsidP="004D268A">
      <w:pPr>
        <w:suppressAutoHyphens/>
        <w:spacing w:after="0" w:line="240" w:lineRule="auto"/>
        <w:ind w:firstLine="709"/>
        <w:jc w:val="both"/>
        <w:rPr>
          <w:b/>
          <w:bCs/>
          <w:szCs w:val="24"/>
          <w:u w:val="single"/>
        </w:rPr>
      </w:pPr>
      <w:r w:rsidRPr="00AB36C8">
        <w:rPr>
          <w:rFonts w:eastAsia="Arial Unicode MS"/>
          <w:szCs w:val="24"/>
        </w:rPr>
        <w:t xml:space="preserve">3. </w:t>
      </w:r>
      <w:r w:rsidRPr="00AB36C8">
        <w:rPr>
          <w:b/>
          <w:bCs/>
          <w:szCs w:val="24"/>
        </w:rPr>
        <w:t>Pirkimo dalyvis kartu su pasiūlymu turi pateikti visus dokumentus įrodančius prekės atitiktį nustatytiems 1</w:t>
      </w:r>
      <w:r w:rsidR="00945D17">
        <w:rPr>
          <w:b/>
          <w:bCs/>
          <w:szCs w:val="24"/>
        </w:rPr>
        <w:t>-14</w:t>
      </w:r>
      <w:r w:rsidRPr="00AB36C8">
        <w:rPr>
          <w:b/>
          <w:bCs/>
          <w:szCs w:val="24"/>
        </w:rPr>
        <w:t xml:space="preserve"> punkto reikalavimams</w:t>
      </w:r>
      <w:r w:rsidRPr="00AB36C8">
        <w:rPr>
          <w:b/>
          <w:bCs/>
          <w:szCs w:val="24"/>
          <w:u w:val="single"/>
        </w:rPr>
        <w:t xml:space="preserve">. Atitiktis </w:t>
      </w:r>
      <w:r w:rsidR="00945D17" w:rsidRPr="00945D17">
        <w:rPr>
          <w:b/>
          <w:bCs/>
          <w:szCs w:val="24"/>
          <w:u w:val="single"/>
        </w:rPr>
        <w:t>1</w:t>
      </w:r>
      <w:r w:rsidR="00945D17">
        <w:rPr>
          <w:b/>
          <w:bCs/>
          <w:szCs w:val="24"/>
          <w:u w:val="single"/>
        </w:rPr>
        <w:t>5</w:t>
      </w:r>
      <w:r w:rsidR="004D268A">
        <w:rPr>
          <w:b/>
          <w:bCs/>
          <w:szCs w:val="24"/>
          <w:u w:val="single"/>
        </w:rPr>
        <w:t>-</w:t>
      </w:r>
      <w:r w:rsidR="00945D17">
        <w:rPr>
          <w:b/>
          <w:bCs/>
          <w:szCs w:val="24"/>
          <w:u w:val="single"/>
        </w:rPr>
        <w:t>2</w:t>
      </w:r>
      <w:r w:rsidR="004D268A">
        <w:rPr>
          <w:b/>
          <w:bCs/>
          <w:szCs w:val="24"/>
          <w:u w:val="single"/>
        </w:rPr>
        <w:t>0</w:t>
      </w:r>
      <w:r w:rsidRPr="00AB36C8">
        <w:rPr>
          <w:b/>
          <w:bCs/>
          <w:szCs w:val="24"/>
          <w:u w:val="single"/>
        </w:rPr>
        <w:t xml:space="preserve"> punkte nustatytiems reikalavimams bus tikrinama sutarties vykdymo metu (prekės perdavimo metu).</w:t>
      </w:r>
    </w:p>
    <w:p w14:paraId="6EB4DB42" w14:textId="77777777" w:rsidR="000739FB" w:rsidRPr="00AB36C8" w:rsidRDefault="000739FB" w:rsidP="00FD1EDC">
      <w:pPr>
        <w:suppressAutoHyphens/>
        <w:spacing w:after="0" w:line="240" w:lineRule="auto"/>
        <w:ind w:firstLine="709"/>
        <w:jc w:val="both"/>
        <w:rPr>
          <w:rFonts w:eastAsia="Arial Unicode MS"/>
          <w:szCs w:val="24"/>
          <w:u w:val="single"/>
        </w:rPr>
      </w:pPr>
    </w:p>
    <w:p w14:paraId="46BC85A8" w14:textId="63676D0D" w:rsidR="00D8768F" w:rsidRDefault="00FD1EDC" w:rsidP="00D8768F">
      <w:pPr>
        <w:rPr>
          <w:szCs w:val="24"/>
          <w:u w:val="single"/>
        </w:rPr>
      </w:pPr>
      <w:r w:rsidRPr="00AB36C8">
        <w:rPr>
          <w:szCs w:val="24"/>
        </w:rPr>
        <w:t xml:space="preserve">1 lentelė. </w:t>
      </w:r>
      <w:r w:rsidRPr="00AB36C8">
        <w:rPr>
          <w:szCs w:val="24"/>
          <w:u w:val="single"/>
        </w:rPr>
        <w:t>Privalomieji reikalavimai prekėms:</w:t>
      </w:r>
    </w:p>
    <w:tbl>
      <w:tblPr>
        <w:tblW w:w="9492" w:type="dxa"/>
        <w:tblLook w:val="04A0" w:firstRow="1" w:lastRow="0" w:firstColumn="1" w:lastColumn="0" w:noHBand="0" w:noVBand="1"/>
      </w:tblPr>
      <w:tblGrid>
        <w:gridCol w:w="988"/>
        <w:gridCol w:w="3118"/>
        <w:gridCol w:w="5386"/>
      </w:tblGrid>
      <w:tr w:rsidR="00B21149" w:rsidRPr="00B36E85" w14:paraId="20FBB884"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57B221" w14:textId="77777777" w:rsidR="00B21149" w:rsidRPr="00B36E85" w:rsidRDefault="00B21149" w:rsidP="00E34511">
            <w:pPr>
              <w:spacing w:after="0" w:line="240" w:lineRule="auto"/>
              <w:jc w:val="center"/>
              <w:rPr>
                <w:b/>
                <w:bCs/>
                <w:color w:val="000000"/>
                <w:sz w:val="22"/>
                <w:szCs w:val="22"/>
                <w:lang w:eastAsia="en-US"/>
              </w:rPr>
            </w:pPr>
            <w:r w:rsidRPr="00B36E85">
              <w:rPr>
                <w:b/>
                <w:bCs/>
                <w:color w:val="000000"/>
                <w:sz w:val="22"/>
                <w:szCs w:val="22"/>
                <w:lang w:eastAsia="en-US"/>
              </w:rPr>
              <w:t>Eil. Nr.</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4595370" w14:textId="77777777" w:rsidR="00B21149" w:rsidRPr="00B36E85" w:rsidRDefault="00B21149" w:rsidP="00E34511">
            <w:pPr>
              <w:spacing w:after="0" w:line="240" w:lineRule="auto"/>
              <w:jc w:val="center"/>
              <w:rPr>
                <w:b/>
                <w:bCs/>
                <w:sz w:val="22"/>
                <w:szCs w:val="22"/>
              </w:rPr>
            </w:pPr>
            <w:r w:rsidRPr="00B36E85">
              <w:rPr>
                <w:b/>
                <w:bCs/>
                <w:sz w:val="22"/>
                <w:szCs w:val="22"/>
              </w:rPr>
              <w:t>Parametrai (specifikacija)</w:t>
            </w:r>
          </w:p>
        </w:tc>
        <w:tc>
          <w:tcPr>
            <w:tcW w:w="5386" w:type="dxa"/>
            <w:tcBorders>
              <w:top w:val="single" w:sz="4" w:space="0" w:color="auto"/>
              <w:left w:val="nil"/>
              <w:bottom w:val="single" w:sz="4" w:space="0" w:color="auto"/>
              <w:right w:val="single" w:sz="4" w:space="0" w:color="auto"/>
            </w:tcBorders>
            <w:shd w:val="clear" w:color="000000" w:fill="D9D9D9"/>
            <w:vAlign w:val="center"/>
            <w:hideMark/>
          </w:tcPr>
          <w:p w14:paraId="71E2B30C" w14:textId="77777777" w:rsidR="00B21149" w:rsidRPr="00B36E85" w:rsidRDefault="00B21149" w:rsidP="00E34511">
            <w:pPr>
              <w:spacing w:after="0" w:line="240" w:lineRule="auto"/>
              <w:jc w:val="center"/>
              <w:rPr>
                <w:b/>
                <w:color w:val="000000"/>
                <w:sz w:val="22"/>
                <w:szCs w:val="22"/>
              </w:rPr>
            </w:pPr>
            <w:r w:rsidRPr="00B36E85">
              <w:rPr>
                <w:b/>
                <w:color w:val="000000"/>
                <w:sz w:val="22"/>
                <w:szCs w:val="22"/>
              </w:rPr>
              <w:t>Reikalaujamos parametrų reikšmės</w:t>
            </w:r>
          </w:p>
        </w:tc>
      </w:tr>
      <w:tr w:rsidR="00B21149" w:rsidRPr="00175D19" w14:paraId="1394C2A1" w14:textId="77777777" w:rsidTr="00945D17">
        <w:trPr>
          <w:trHeight w:val="579"/>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3E25BD1" w14:textId="77777777" w:rsidR="00B21149" w:rsidRPr="00175D19" w:rsidRDefault="00B21149" w:rsidP="00175D19">
            <w:pPr>
              <w:spacing w:after="0" w:line="240" w:lineRule="auto"/>
              <w:rPr>
                <w:color w:val="000000"/>
                <w:szCs w:val="24"/>
                <w:lang w:eastAsia="en-US"/>
              </w:rPr>
            </w:pPr>
            <w:r w:rsidRPr="00175D19">
              <w:rPr>
                <w:color w:val="000000"/>
                <w:szCs w:val="24"/>
                <w:lang w:eastAsia="en-US"/>
              </w:rPr>
              <w:t>1.</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DE96626" w14:textId="5B9ACB34" w:rsidR="00B21149" w:rsidRPr="00175D19" w:rsidRDefault="00C3073D" w:rsidP="00175D19">
            <w:pPr>
              <w:spacing w:after="0" w:line="240" w:lineRule="auto"/>
              <w:rPr>
                <w:szCs w:val="24"/>
              </w:rPr>
            </w:pPr>
            <w:r w:rsidRPr="00175D19">
              <w:rPr>
                <w:szCs w:val="24"/>
              </w:rPr>
              <w:t>Paskirtis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C2C891C" w14:textId="260EE7DC" w:rsidR="00B21149" w:rsidRPr="00175D19" w:rsidRDefault="00C3073D" w:rsidP="00175D19">
            <w:pPr>
              <w:spacing w:after="0" w:line="240" w:lineRule="auto"/>
              <w:rPr>
                <w:color w:val="000000"/>
                <w:szCs w:val="24"/>
              </w:rPr>
            </w:pPr>
            <w:r w:rsidRPr="00175D19">
              <w:rPr>
                <w:color w:val="000000"/>
                <w:szCs w:val="24"/>
              </w:rPr>
              <w:t>Lanksčių endoskopų džiovinimo ir laikymo spinta</w:t>
            </w:r>
          </w:p>
        </w:tc>
      </w:tr>
      <w:tr w:rsidR="00B21149" w:rsidRPr="00175D19" w14:paraId="260E6396"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9E7856" w14:textId="43AB85A6" w:rsidR="00B21149" w:rsidRPr="00175D19" w:rsidRDefault="00D14CF8" w:rsidP="00175D19">
            <w:pPr>
              <w:spacing w:after="0" w:line="240" w:lineRule="auto"/>
              <w:rPr>
                <w:color w:val="000000"/>
                <w:szCs w:val="24"/>
                <w:lang w:eastAsia="en-US"/>
              </w:rPr>
            </w:pPr>
            <w:r w:rsidRPr="00175D19">
              <w:rPr>
                <w:color w:val="000000"/>
                <w:szCs w:val="24"/>
                <w:lang w:eastAsia="en-US"/>
              </w:rPr>
              <w:t>2.</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427B3DA1" w14:textId="36651911" w:rsidR="00B21149" w:rsidRPr="00175D19" w:rsidRDefault="00C3073D" w:rsidP="00175D19">
            <w:pPr>
              <w:spacing w:after="0" w:line="240" w:lineRule="auto"/>
              <w:rPr>
                <w:bCs/>
                <w:szCs w:val="24"/>
              </w:rPr>
            </w:pPr>
            <w:r w:rsidRPr="00175D19">
              <w:rPr>
                <w:rStyle w:val="fontstyle01"/>
                <w:rFonts w:ascii="Times New Roman" w:hAnsi="Times New Roman"/>
                <w:sz w:val="24"/>
                <w:szCs w:val="24"/>
              </w:rPr>
              <w:t>Džiovinamų-laikomų endoskopų skaičius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0CF820C8" w14:textId="77228BA5" w:rsidR="00B21149" w:rsidRPr="00175D19" w:rsidRDefault="00C3073D" w:rsidP="00175D19">
            <w:pPr>
              <w:spacing w:after="0" w:line="240" w:lineRule="auto"/>
              <w:rPr>
                <w:szCs w:val="24"/>
                <w:lang w:eastAsia="en-US"/>
              </w:rPr>
            </w:pPr>
            <w:r w:rsidRPr="00175D19">
              <w:rPr>
                <w:szCs w:val="24"/>
              </w:rPr>
              <w:t>Ne mažiau kaip 8 endoskopai</w:t>
            </w:r>
          </w:p>
        </w:tc>
      </w:tr>
      <w:tr w:rsidR="00B21149" w:rsidRPr="00175D19" w14:paraId="586BEE1D"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F6F3989" w14:textId="4E8AE962" w:rsidR="00B21149" w:rsidRPr="00175D19" w:rsidRDefault="00C3073D" w:rsidP="00175D19">
            <w:pPr>
              <w:spacing w:after="0" w:line="240" w:lineRule="auto"/>
              <w:rPr>
                <w:color w:val="000000"/>
                <w:szCs w:val="24"/>
                <w:lang w:val="en-US" w:eastAsia="en-US"/>
              </w:rPr>
            </w:pPr>
            <w:r w:rsidRPr="00175D19">
              <w:rPr>
                <w:color w:val="000000"/>
                <w:szCs w:val="24"/>
                <w:lang w:val="en-US" w:eastAsia="en-US"/>
              </w:rPr>
              <w:t>3.</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68FF2930" w14:textId="7415AB91" w:rsidR="00B21149" w:rsidRPr="00175D19" w:rsidRDefault="00C3073D" w:rsidP="00175D19">
            <w:pPr>
              <w:spacing w:after="0" w:line="240" w:lineRule="auto"/>
              <w:rPr>
                <w:bCs/>
                <w:szCs w:val="24"/>
              </w:rPr>
            </w:pPr>
            <w:r w:rsidRPr="00175D19">
              <w:rPr>
                <w:bCs/>
                <w:szCs w:val="24"/>
              </w:rPr>
              <w:t>Laikymo tipas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1FDC1059" w14:textId="0FBFE7DB" w:rsidR="00B21149" w:rsidRPr="00175D19" w:rsidRDefault="00C3073D" w:rsidP="00175D19">
            <w:pPr>
              <w:contextualSpacing/>
              <w:rPr>
                <w:color w:val="000000" w:themeColor="text1"/>
                <w:szCs w:val="24"/>
                <w:lang w:val="pt-BR"/>
              </w:rPr>
            </w:pPr>
            <w:r w:rsidRPr="00175D19">
              <w:rPr>
                <w:color w:val="000000" w:themeColor="text1"/>
                <w:szCs w:val="24"/>
                <w:lang w:val="pt-BR"/>
              </w:rPr>
              <w:t>Vertikalus arba horizontalus</w:t>
            </w:r>
          </w:p>
        </w:tc>
      </w:tr>
      <w:tr w:rsidR="00883E4C" w:rsidRPr="00175D19" w14:paraId="7AB6CEEA"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1DC58D1" w14:textId="4919B265" w:rsidR="00883E4C" w:rsidRPr="00175D19" w:rsidRDefault="00C3073D" w:rsidP="00175D19">
            <w:pPr>
              <w:spacing w:after="0" w:line="240" w:lineRule="auto"/>
              <w:rPr>
                <w:color w:val="000000"/>
                <w:szCs w:val="24"/>
                <w:lang w:val="en-US" w:eastAsia="en-US"/>
              </w:rPr>
            </w:pPr>
            <w:r w:rsidRPr="00175D19">
              <w:rPr>
                <w:color w:val="000000"/>
                <w:szCs w:val="24"/>
                <w:lang w:val="en-US" w:eastAsia="en-US"/>
              </w:rPr>
              <w:t>4.</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6D48288F" w14:textId="09CE4F52" w:rsidR="00883E4C" w:rsidRPr="00175D19" w:rsidRDefault="00621BA0" w:rsidP="00175D19">
            <w:pPr>
              <w:spacing w:after="0" w:line="240" w:lineRule="auto"/>
              <w:rPr>
                <w:bCs/>
                <w:szCs w:val="24"/>
              </w:rPr>
            </w:pPr>
            <w:r w:rsidRPr="00175D19">
              <w:rPr>
                <w:rStyle w:val="fontstyle01"/>
                <w:rFonts w:ascii="Times New Roman" w:hAnsi="Times New Roman"/>
                <w:sz w:val="24"/>
                <w:szCs w:val="24"/>
              </w:rPr>
              <w:t>Oro srauto ciklai</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3228805F" w14:textId="77777777" w:rsidR="00175D19" w:rsidRDefault="00175D19" w:rsidP="00175D19">
            <w:pPr>
              <w:contextualSpacing/>
              <w:rPr>
                <w:color w:val="000000" w:themeColor="text1"/>
                <w:szCs w:val="24"/>
                <w:lang w:val="pt-BR"/>
              </w:rPr>
            </w:pPr>
          </w:p>
          <w:p w14:paraId="29EAE709" w14:textId="36E96084" w:rsidR="00621BA0" w:rsidRPr="00621BA0" w:rsidRDefault="00621BA0" w:rsidP="00175D19">
            <w:pPr>
              <w:contextualSpacing/>
              <w:rPr>
                <w:color w:val="000000" w:themeColor="text1"/>
                <w:szCs w:val="24"/>
                <w:lang w:val="pt-BR"/>
              </w:rPr>
            </w:pPr>
            <w:r w:rsidRPr="00621BA0">
              <w:rPr>
                <w:color w:val="000000" w:themeColor="text1"/>
                <w:szCs w:val="24"/>
                <w:lang w:val="pt-BR"/>
              </w:rPr>
              <w:t>Du nepriklausomi oro srauto ciklai:</w:t>
            </w:r>
          </w:p>
          <w:p w14:paraId="0448DF9A" w14:textId="33ADFDD1" w:rsidR="00883E4C" w:rsidRPr="00175D19" w:rsidRDefault="00621BA0" w:rsidP="00175D19">
            <w:pPr>
              <w:contextualSpacing/>
              <w:rPr>
                <w:szCs w:val="24"/>
              </w:rPr>
            </w:pPr>
            <w:r w:rsidRPr="00175D19">
              <w:rPr>
                <w:color w:val="000000" w:themeColor="text1"/>
                <w:szCs w:val="24"/>
                <w:lang w:val="pt-BR"/>
              </w:rPr>
              <w:t>endoskopo viduje ir išorėje</w:t>
            </w:r>
          </w:p>
        </w:tc>
      </w:tr>
      <w:tr w:rsidR="00883E4C" w:rsidRPr="00175D19" w14:paraId="7DDF2976"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C052CA" w14:textId="4A217A20" w:rsidR="00883E4C" w:rsidRPr="00175D19" w:rsidRDefault="00621BA0" w:rsidP="00175D19">
            <w:pPr>
              <w:spacing w:after="0" w:line="240" w:lineRule="auto"/>
              <w:rPr>
                <w:color w:val="000000"/>
                <w:szCs w:val="24"/>
                <w:lang w:val="en-US" w:eastAsia="en-US"/>
              </w:rPr>
            </w:pPr>
            <w:r w:rsidRPr="00175D19">
              <w:rPr>
                <w:color w:val="000000"/>
                <w:szCs w:val="24"/>
                <w:lang w:val="en-US" w:eastAsia="en-US"/>
              </w:rPr>
              <w:t>5.</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22C13C74" w14:textId="56D17CE0" w:rsidR="00621BA0" w:rsidRPr="00621BA0" w:rsidRDefault="00621BA0" w:rsidP="00175D19">
            <w:pPr>
              <w:spacing w:after="0" w:line="240" w:lineRule="auto"/>
              <w:rPr>
                <w:rStyle w:val="fontstyle01"/>
                <w:rFonts w:ascii="Times New Roman" w:hAnsi="Times New Roman"/>
                <w:sz w:val="24"/>
                <w:szCs w:val="24"/>
              </w:rPr>
            </w:pPr>
            <w:r w:rsidRPr="00621BA0">
              <w:rPr>
                <w:rStyle w:val="fontstyle01"/>
                <w:rFonts w:ascii="Times New Roman" w:hAnsi="Times New Roman"/>
                <w:sz w:val="24"/>
                <w:szCs w:val="24"/>
              </w:rPr>
              <w:t xml:space="preserve">Jungčių rinkinys </w:t>
            </w:r>
          </w:p>
          <w:p w14:paraId="3534F9C8" w14:textId="71655986" w:rsidR="00883E4C" w:rsidRPr="00175D19" w:rsidRDefault="00621BA0" w:rsidP="00175D19">
            <w:pPr>
              <w:spacing w:after="0" w:line="240" w:lineRule="auto"/>
              <w:rPr>
                <w:bCs/>
                <w:szCs w:val="24"/>
              </w:rPr>
            </w:pPr>
            <w:r w:rsidRPr="00175D19">
              <w:rPr>
                <w:rStyle w:val="fontstyle01"/>
                <w:rFonts w:ascii="Times New Roman" w:hAnsi="Times New Roman"/>
                <w:sz w:val="24"/>
                <w:szCs w:val="24"/>
              </w:rPr>
              <w:t xml:space="preserve">endoskopams (jei jungiasi ne tiesiogiai). Tinkantys endoskopų modeliams CF-H185L, GIF-H185, BF-1T180 gamintojas </w:t>
            </w:r>
            <w:proofErr w:type="spellStart"/>
            <w:r w:rsidRPr="00175D19">
              <w:rPr>
                <w:rStyle w:val="fontstyle01"/>
                <w:rFonts w:ascii="Times New Roman" w:hAnsi="Times New Roman"/>
                <w:sz w:val="24"/>
                <w:szCs w:val="24"/>
              </w:rPr>
              <w:t>Olympus</w:t>
            </w:r>
            <w:proofErr w:type="spellEnd"/>
            <w:r w:rsidRPr="00175D19">
              <w:rPr>
                <w:rStyle w:val="fontstyle01"/>
                <w:rFonts w:ascii="Times New Roman" w:hAnsi="Times New Roman"/>
                <w:sz w:val="24"/>
                <w:szCs w:val="24"/>
              </w:rPr>
              <w:t>, po 2 vnt.</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6DDBBDA8" w14:textId="77777777" w:rsidR="00FA30B7" w:rsidRPr="00175D19" w:rsidRDefault="00FA30B7" w:rsidP="00175D19">
            <w:pPr>
              <w:contextualSpacing/>
              <w:rPr>
                <w:color w:val="000000" w:themeColor="text1"/>
                <w:szCs w:val="24"/>
              </w:rPr>
            </w:pPr>
          </w:p>
          <w:p w14:paraId="1CFE23A9" w14:textId="77777777" w:rsidR="00FA30B7" w:rsidRPr="00175D19" w:rsidRDefault="00FA30B7" w:rsidP="00175D19">
            <w:pPr>
              <w:contextualSpacing/>
              <w:rPr>
                <w:color w:val="000000" w:themeColor="text1"/>
                <w:szCs w:val="24"/>
              </w:rPr>
            </w:pPr>
          </w:p>
          <w:p w14:paraId="1D4005D1" w14:textId="77777777" w:rsidR="00FA30B7" w:rsidRPr="00175D19" w:rsidRDefault="00FA30B7" w:rsidP="00175D19">
            <w:pPr>
              <w:contextualSpacing/>
              <w:rPr>
                <w:color w:val="000000" w:themeColor="text1"/>
                <w:szCs w:val="24"/>
              </w:rPr>
            </w:pPr>
          </w:p>
          <w:p w14:paraId="4C5F44CC" w14:textId="5CAABDCB" w:rsidR="00883E4C" w:rsidRPr="00175D19" w:rsidRDefault="00621BA0" w:rsidP="00175D19">
            <w:pPr>
              <w:contextualSpacing/>
              <w:rPr>
                <w:color w:val="000000" w:themeColor="text1"/>
                <w:szCs w:val="24"/>
                <w:lang w:val="pt-BR"/>
              </w:rPr>
            </w:pPr>
            <w:r w:rsidRPr="00175D19">
              <w:rPr>
                <w:color w:val="000000" w:themeColor="text1"/>
                <w:szCs w:val="24"/>
                <w:lang w:val="pt-BR"/>
              </w:rPr>
              <w:t>Būtina</w:t>
            </w:r>
          </w:p>
        </w:tc>
      </w:tr>
      <w:tr w:rsidR="00883E4C" w:rsidRPr="00175D19" w14:paraId="7867ACD9"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14C4AB6" w14:textId="5E4B6181" w:rsidR="00883E4C" w:rsidRPr="00175D19" w:rsidRDefault="00FA30B7" w:rsidP="00175D19">
            <w:pPr>
              <w:spacing w:after="0" w:line="240" w:lineRule="auto"/>
              <w:rPr>
                <w:color w:val="000000"/>
                <w:szCs w:val="24"/>
                <w:lang w:val="pt-BR" w:eastAsia="en-US"/>
              </w:rPr>
            </w:pPr>
            <w:r w:rsidRPr="00175D19">
              <w:rPr>
                <w:color w:val="000000"/>
                <w:szCs w:val="24"/>
                <w:lang w:val="pt-BR" w:eastAsia="en-US"/>
              </w:rPr>
              <w:t>6.</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06DAE82F" w14:textId="41C2EC85" w:rsidR="00883E4C" w:rsidRPr="00175D19" w:rsidRDefault="00FA30B7" w:rsidP="00175D19">
            <w:pPr>
              <w:spacing w:after="0" w:line="240" w:lineRule="auto"/>
              <w:rPr>
                <w:bCs/>
                <w:szCs w:val="24"/>
              </w:rPr>
            </w:pPr>
            <w:r w:rsidRPr="00175D19">
              <w:rPr>
                <w:bCs/>
                <w:szCs w:val="24"/>
              </w:rPr>
              <w:t>Įrenginio viduje turi būti sukuriamas viršslėgis.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170A122B" w14:textId="01E5179E" w:rsidR="00883E4C" w:rsidRPr="00175D19" w:rsidRDefault="00FA30B7" w:rsidP="00175D19">
            <w:pPr>
              <w:contextualSpacing/>
              <w:rPr>
                <w:color w:val="000000" w:themeColor="text1"/>
                <w:szCs w:val="24"/>
                <w:lang w:val="pt-BR"/>
              </w:rPr>
            </w:pPr>
            <w:r w:rsidRPr="00175D19">
              <w:rPr>
                <w:color w:val="000000" w:themeColor="text1"/>
                <w:szCs w:val="24"/>
                <w:lang w:val="pt-BR"/>
              </w:rPr>
              <w:t>Būtina</w:t>
            </w:r>
          </w:p>
        </w:tc>
      </w:tr>
      <w:tr w:rsidR="001F31A6" w:rsidRPr="00175D19" w14:paraId="33DB8639"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CB8E7B" w14:textId="4B01289B" w:rsidR="001F31A6" w:rsidRPr="00175D19" w:rsidRDefault="00FA30B7" w:rsidP="00175D19">
            <w:pPr>
              <w:spacing w:after="0" w:line="240" w:lineRule="auto"/>
              <w:rPr>
                <w:color w:val="000000"/>
                <w:szCs w:val="24"/>
                <w:lang w:eastAsia="en-US"/>
              </w:rPr>
            </w:pPr>
            <w:r w:rsidRPr="00175D19">
              <w:rPr>
                <w:color w:val="000000"/>
                <w:szCs w:val="24"/>
                <w:lang w:eastAsia="en-US"/>
              </w:rPr>
              <w:t>7.</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1125FC7F" w14:textId="7E07FB43" w:rsidR="001F31A6" w:rsidRPr="00175D19" w:rsidRDefault="00FA30B7" w:rsidP="00175D19">
            <w:pPr>
              <w:spacing w:after="0" w:line="240" w:lineRule="auto"/>
              <w:rPr>
                <w:bCs/>
                <w:szCs w:val="24"/>
              </w:rPr>
            </w:pPr>
            <w:r w:rsidRPr="00175D19">
              <w:rPr>
                <w:rStyle w:val="fontstyle01"/>
                <w:rFonts w:ascii="Times New Roman" w:hAnsi="Times New Roman"/>
                <w:sz w:val="24"/>
                <w:szCs w:val="24"/>
              </w:rPr>
              <w:t>Vidinių kanalų džiovinamas</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360568B7" w14:textId="77777777" w:rsidR="00175D19" w:rsidRDefault="00175D19" w:rsidP="00175D19">
            <w:pPr>
              <w:spacing w:after="0" w:line="240" w:lineRule="auto"/>
              <w:rPr>
                <w:color w:val="000000"/>
                <w:szCs w:val="24"/>
                <w:lang w:val="pt-BR" w:eastAsia="en-US"/>
              </w:rPr>
            </w:pPr>
          </w:p>
          <w:p w14:paraId="795458B1" w14:textId="05BB885D" w:rsidR="001F31A6" w:rsidRPr="00175D19" w:rsidRDefault="00FA30B7" w:rsidP="00175D19">
            <w:pPr>
              <w:spacing w:after="0" w:line="240" w:lineRule="auto"/>
              <w:rPr>
                <w:color w:val="000000"/>
                <w:szCs w:val="24"/>
                <w:lang w:val="pt-BR" w:eastAsia="en-US"/>
              </w:rPr>
            </w:pPr>
            <w:r w:rsidRPr="00FA30B7">
              <w:rPr>
                <w:color w:val="000000"/>
                <w:szCs w:val="24"/>
                <w:lang w:val="pt-BR" w:eastAsia="en-US"/>
              </w:rPr>
              <w:t>Suspaustu sausu medicininiu arba</w:t>
            </w:r>
            <w:r w:rsidR="00175D19">
              <w:rPr>
                <w:color w:val="000000"/>
                <w:szCs w:val="24"/>
                <w:lang w:val="pt-BR" w:eastAsia="en-US"/>
              </w:rPr>
              <w:t xml:space="preserve"> </w:t>
            </w:r>
            <w:r w:rsidRPr="00175D19">
              <w:rPr>
                <w:color w:val="000000"/>
                <w:szCs w:val="24"/>
                <w:lang w:val="pt-BR" w:eastAsia="en-US"/>
              </w:rPr>
              <w:t>filtruotu aplinkos oru</w:t>
            </w:r>
          </w:p>
        </w:tc>
      </w:tr>
      <w:tr w:rsidR="001F31A6" w:rsidRPr="00175D19" w14:paraId="69F37086"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05BC46E" w14:textId="0647AB72" w:rsidR="001F31A6" w:rsidRPr="00175D19" w:rsidRDefault="00FA30B7" w:rsidP="00175D19">
            <w:pPr>
              <w:spacing w:after="0" w:line="240" w:lineRule="auto"/>
              <w:rPr>
                <w:color w:val="000000"/>
                <w:szCs w:val="24"/>
                <w:lang w:eastAsia="en-US"/>
              </w:rPr>
            </w:pPr>
            <w:r w:rsidRPr="00175D19">
              <w:rPr>
                <w:color w:val="000000"/>
                <w:szCs w:val="24"/>
                <w:lang w:eastAsia="en-US"/>
              </w:rPr>
              <w:t xml:space="preserve">8. </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7B8B6887" w14:textId="398C1D4B" w:rsidR="001F31A6" w:rsidRPr="00175D19" w:rsidRDefault="00FA30B7" w:rsidP="00175D19">
            <w:pPr>
              <w:spacing w:after="0" w:line="240" w:lineRule="auto"/>
              <w:rPr>
                <w:bCs/>
                <w:szCs w:val="24"/>
              </w:rPr>
            </w:pPr>
            <w:r w:rsidRPr="00175D19">
              <w:rPr>
                <w:rStyle w:val="fontstyle01"/>
                <w:rFonts w:ascii="Times New Roman" w:hAnsi="Times New Roman"/>
                <w:sz w:val="24"/>
                <w:szCs w:val="24"/>
              </w:rPr>
              <w:t>Oro filtravimas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2E360891" w14:textId="62E9269E" w:rsidR="00A4126B" w:rsidRPr="00175D19" w:rsidRDefault="00CC1F83" w:rsidP="00175D19">
            <w:pPr>
              <w:contextualSpacing/>
              <w:rPr>
                <w:szCs w:val="24"/>
                <w:lang w:val="pt-BR"/>
              </w:rPr>
            </w:pPr>
            <w:r w:rsidRPr="00175D19">
              <w:rPr>
                <w:color w:val="000000"/>
                <w:szCs w:val="24"/>
                <w:lang w:val="pt-BR" w:eastAsia="en-US"/>
              </w:rPr>
              <w:t>Oro filtravimo sistema turi naudoti ne</w:t>
            </w:r>
            <w:r w:rsidR="00175D19">
              <w:rPr>
                <w:color w:val="000000"/>
                <w:szCs w:val="24"/>
                <w:lang w:val="pt-BR" w:eastAsia="en-US"/>
              </w:rPr>
              <w:t xml:space="preserve"> </w:t>
            </w:r>
            <w:r w:rsidRPr="00175D19">
              <w:rPr>
                <w:color w:val="000000"/>
                <w:szCs w:val="24"/>
                <w:lang w:val="pt-BR" w:eastAsia="en-US"/>
              </w:rPr>
              <w:t>prastesnį nei HEPA filtrą (</w:t>
            </w:r>
            <w:r w:rsidR="00175D19">
              <w:rPr>
                <w:color w:val="000000"/>
                <w:szCs w:val="24"/>
                <w:lang w:val="pt-BR" w:eastAsia="en-US"/>
              </w:rPr>
              <w:t>pagal standart</w:t>
            </w:r>
            <w:r w:rsidR="00175D19">
              <w:rPr>
                <w:color w:val="000000"/>
                <w:szCs w:val="24"/>
                <w:lang w:eastAsia="en-US"/>
              </w:rPr>
              <w:t xml:space="preserve">ą </w:t>
            </w:r>
            <w:r w:rsidRPr="00175D19">
              <w:rPr>
                <w:color w:val="000000"/>
                <w:szCs w:val="24"/>
                <w:lang w:val="pt-BR" w:eastAsia="en-US"/>
              </w:rPr>
              <w:t>EN 16442).</w:t>
            </w:r>
          </w:p>
        </w:tc>
      </w:tr>
      <w:tr w:rsidR="0064610A" w:rsidRPr="00175D19" w14:paraId="2A8A0C8A"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52F776D" w14:textId="1E426F2F" w:rsidR="0064610A" w:rsidRPr="00175D19" w:rsidRDefault="00CC1F83" w:rsidP="00175D19">
            <w:pPr>
              <w:spacing w:after="0" w:line="240" w:lineRule="auto"/>
              <w:rPr>
                <w:color w:val="000000"/>
                <w:szCs w:val="24"/>
                <w:lang w:eastAsia="en-US"/>
              </w:rPr>
            </w:pPr>
            <w:r w:rsidRPr="00175D19">
              <w:rPr>
                <w:color w:val="000000"/>
                <w:szCs w:val="24"/>
                <w:lang w:eastAsia="en-US"/>
              </w:rPr>
              <w:t xml:space="preserve">9. </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29055A2E" w14:textId="6C397CB8" w:rsidR="0064610A" w:rsidRPr="00175D19" w:rsidRDefault="00CC1F83" w:rsidP="00175D19">
            <w:pPr>
              <w:spacing w:after="0" w:line="240" w:lineRule="auto"/>
              <w:rPr>
                <w:bCs/>
                <w:szCs w:val="24"/>
              </w:rPr>
            </w:pPr>
            <w:r w:rsidRPr="00175D19">
              <w:rPr>
                <w:bCs/>
                <w:szCs w:val="24"/>
              </w:rPr>
              <w:t>Integruotas suspausto oro kompresorius arba komplektuojamas atskirai</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097E565D" w14:textId="77777777" w:rsidR="00175D19" w:rsidRDefault="00175D19" w:rsidP="00175D19">
            <w:pPr>
              <w:contextualSpacing/>
              <w:rPr>
                <w:szCs w:val="24"/>
              </w:rPr>
            </w:pPr>
          </w:p>
          <w:p w14:paraId="4D61586C" w14:textId="33ACDBF0" w:rsidR="0064610A" w:rsidRPr="00175D19" w:rsidRDefault="00CC1F83" w:rsidP="00175D19">
            <w:pPr>
              <w:contextualSpacing/>
              <w:rPr>
                <w:szCs w:val="24"/>
              </w:rPr>
            </w:pPr>
            <w:r w:rsidRPr="00175D19">
              <w:rPr>
                <w:szCs w:val="24"/>
              </w:rPr>
              <w:t>Būtina</w:t>
            </w:r>
          </w:p>
        </w:tc>
      </w:tr>
      <w:tr w:rsidR="0064610A" w:rsidRPr="00175D19" w14:paraId="5E757A59"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B6E8BAA" w14:textId="1297909E" w:rsidR="0064610A" w:rsidRPr="00175D19" w:rsidRDefault="00CC1F83" w:rsidP="00175D19">
            <w:pPr>
              <w:spacing w:after="0" w:line="240" w:lineRule="auto"/>
              <w:rPr>
                <w:color w:val="000000"/>
                <w:szCs w:val="24"/>
                <w:lang w:eastAsia="en-US"/>
              </w:rPr>
            </w:pPr>
            <w:r w:rsidRPr="00175D19">
              <w:rPr>
                <w:color w:val="000000"/>
                <w:szCs w:val="24"/>
                <w:lang w:eastAsia="en-US"/>
              </w:rPr>
              <w:t>10.</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64F37D01" w14:textId="77777777" w:rsidR="00BF13AC" w:rsidRPr="00BF13AC" w:rsidRDefault="00BF13AC" w:rsidP="00175D19">
            <w:pPr>
              <w:spacing w:after="0" w:line="240" w:lineRule="auto"/>
              <w:rPr>
                <w:color w:val="000000"/>
                <w:szCs w:val="24"/>
                <w:lang w:val="pt-BR" w:eastAsia="en-US"/>
              </w:rPr>
            </w:pPr>
            <w:r w:rsidRPr="00BF13AC">
              <w:rPr>
                <w:color w:val="000000"/>
                <w:szCs w:val="24"/>
                <w:lang w:val="pt-BR" w:eastAsia="en-US"/>
              </w:rPr>
              <w:t>Ekrane pateikiama</w:t>
            </w:r>
          </w:p>
          <w:p w14:paraId="6C0F695A" w14:textId="77777777" w:rsidR="00BF13AC" w:rsidRPr="00BF13AC" w:rsidRDefault="00BF13AC" w:rsidP="00175D19">
            <w:pPr>
              <w:spacing w:after="0" w:line="240" w:lineRule="auto"/>
              <w:rPr>
                <w:color w:val="000000"/>
                <w:szCs w:val="24"/>
                <w:lang w:val="pt-BR" w:eastAsia="en-US"/>
              </w:rPr>
            </w:pPr>
            <w:r w:rsidRPr="00BF13AC">
              <w:rPr>
                <w:color w:val="000000"/>
                <w:szCs w:val="24"/>
                <w:lang w:val="pt-BR" w:eastAsia="en-US"/>
              </w:rPr>
              <w:t>informacija apie kiekvieno</w:t>
            </w:r>
          </w:p>
          <w:p w14:paraId="6AF0E447" w14:textId="01D4C2D3" w:rsidR="0064610A" w:rsidRPr="00175D19" w:rsidRDefault="00BF13AC" w:rsidP="00175D19">
            <w:pPr>
              <w:spacing w:after="0" w:line="240" w:lineRule="auto"/>
              <w:rPr>
                <w:bCs/>
                <w:szCs w:val="24"/>
                <w:lang w:val="pt-BR"/>
              </w:rPr>
            </w:pPr>
            <w:r w:rsidRPr="00175D19">
              <w:rPr>
                <w:color w:val="000000"/>
                <w:szCs w:val="24"/>
                <w:lang w:val="pt-BR" w:eastAsia="en-US"/>
              </w:rPr>
              <w:t>endoskopo būklę, ne mažiau</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059C93CF" w14:textId="77777777" w:rsidR="0064610A" w:rsidRPr="00175D19" w:rsidRDefault="00BF13AC" w:rsidP="00945D17">
            <w:pPr>
              <w:pStyle w:val="Sraopastraipa"/>
              <w:numPr>
                <w:ilvl w:val="0"/>
                <w:numId w:val="25"/>
              </w:numPr>
              <w:spacing w:line="276" w:lineRule="auto"/>
              <w:ind w:left="316" w:hanging="283"/>
              <w:contextualSpacing/>
              <w:rPr>
                <w:szCs w:val="24"/>
              </w:rPr>
            </w:pPr>
            <w:r w:rsidRPr="00175D19">
              <w:rPr>
                <w:szCs w:val="24"/>
              </w:rPr>
              <w:t>D</w:t>
            </w:r>
            <w:proofErr w:type="spellStart"/>
            <w:r w:rsidRPr="00175D19">
              <w:rPr>
                <w:szCs w:val="24"/>
                <w:lang w:val="lt-LT"/>
              </w:rPr>
              <w:t>žiovinamas</w:t>
            </w:r>
            <w:proofErr w:type="spellEnd"/>
          </w:p>
          <w:p w14:paraId="63B08EEB" w14:textId="77777777" w:rsidR="00BF13AC" w:rsidRPr="00175D19" w:rsidRDefault="00BF13AC" w:rsidP="00945D17">
            <w:pPr>
              <w:pStyle w:val="Sraopastraipa"/>
              <w:numPr>
                <w:ilvl w:val="0"/>
                <w:numId w:val="25"/>
              </w:numPr>
              <w:spacing w:line="276" w:lineRule="auto"/>
              <w:ind w:left="316" w:hanging="283"/>
              <w:contextualSpacing/>
              <w:rPr>
                <w:szCs w:val="24"/>
              </w:rPr>
            </w:pPr>
            <w:proofErr w:type="spellStart"/>
            <w:r w:rsidRPr="00175D19">
              <w:rPr>
                <w:szCs w:val="24"/>
              </w:rPr>
              <w:t>Išdžiovintas</w:t>
            </w:r>
            <w:proofErr w:type="spellEnd"/>
          </w:p>
          <w:p w14:paraId="36726ABC" w14:textId="49D21B77" w:rsidR="00BF13AC" w:rsidRPr="00175D19" w:rsidRDefault="00BF13AC" w:rsidP="00945D17">
            <w:pPr>
              <w:pStyle w:val="Sraopastraipa"/>
              <w:numPr>
                <w:ilvl w:val="0"/>
                <w:numId w:val="25"/>
              </w:numPr>
              <w:spacing w:line="276" w:lineRule="auto"/>
              <w:ind w:left="316" w:hanging="283"/>
              <w:contextualSpacing/>
              <w:rPr>
                <w:szCs w:val="24"/>
              </w:rPr>
            </w:pPr>
            <w:proofErr w:type="spellStart"/>
            <w:r w:rsidRPr="00175D19">
              <w:rPr>
                <w:szCs w:val="24"/>
              </w:rPr>
              <w:t>Klaida</w:t>
            </w:r>
            <w:proofErr w:type="spellEnd"/>
          </w:p>
        </w:tc>
      </w:tr>
      <w:tr w:rsidR="0064610A" w:rsidRPr="00175D19" w14:paraId="06194552"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53BC61" w14:textId="158E4F08" w:rsidR="0064610A" w:rsidRPr="00175D19" w:rsidRDefault="00BF13AC" w:rsidP="00175D19">
            <w:pPr>
              <w:spacing w:after="0" w:line="240" w:lineRule="auto"/>
              <w:rPr>
                <w:color w:val="000000"/>
                <w:szCs w:val="24"/>
                <w:lang w:val="pt-BR" w:eastAsia="en-US"/>
              </w:rPr>
            </w:pPr>
            <w:r w:rsidRPr="00175D19">
              <w:rPr>
                <w:color w:val="000000"/>
                <w:szCs w:val="24"/>
                <w:lang w:val="pt-BR" w:eastAsia="en-US"/>
              </w:rPr>
              <w:t>11.</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016E9AB3" w14:textId="722F86DE" w:rsidR="0064610A" w:rsidRPr="00175D19" w:rsidRDefault="0024500B" w:rsidP="00175D19">
            <w:pPr>
              <w:spacing w:after="0" w:line="240" w:lineRule="auto"/>
              <w:rPr>
                <w:bCs/>
                <w:szCs w:val="24"/>
              </w:rPr>
            </w:pPr>
            <w:r w:rsidRPr="00175D19">
              <w:rPr>
                <w:rStyle w:val="fontstyle01"/>
                <w:rFonts w:ascii="Times New Roman" w:hAnsi="Times New Roman"/>
                <w:sz w:val="24"/>
                <w:szCs w:val="24"/>
              </w:rPr>
              <w:t>Endoskopų džiovinimo laikas spintoje</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0B31871E" w14:textId="0C877AFC" w:rsidR="0064610A" w:rsidRPr="00175D19" w:rsidRDefault="0024500B" w:rsidP="00175D19">
            <w:pPr>
              <w:pStyle w:val="Sraopastraipa"/>
              <w:spacing w:line="276" w:lineRule="auto"/>
              <w:ind w:left="368" w:hanging="328"/>
              <w:contextualSpacing/>
              <w:rPr>
                <w:szCs w:val="24"/>
              </w:rPr>
            </w:pPr>
            <w:r w:rsidRPr="00175D19">
              <w:rPr>
                <w:szCs w:val="24"/>
                <w:lang w:val="lt-LT"/>
              </w:rPr>
              <w:t xml:space="preserve">Ne ilgiau nei </w:t>
            </w:r>
            <w:r w:rsidRPr="00175D19">
              <w:rPr>
                <w:szCs w:val="24"/>
              </w:rPr>
              <w:t>120 min.</w:t>
            </w:r>
          </w:p>
        </w:tc>
      </w:tr>
      <w:tr w:rsidR="0064610A" w:rsidRPr="00175D19" w14:paraId="35E15FFF"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B9F40AD" w14:textId="69FBB5DD" w:rsidR="0064610A" w:rsidRPr="00175D19" w:rsidRDefault="0024500B" w:rsidP="00175D19">
            <w:pPr>
              <w:spacing w:after="0" w:line="240" w:lineRule="auto"/>
              <w:rPr>
                <w:color w:val="000000"/>
                <w:szCs w:val="24"/>
                <w:lang w:val="pt-BR" w:eastAsia="en-US"/>
              </w:rPr>
            </w:pPr>
            <w:r w:rsidRPr="00175D19">
              <w:rPr>
                <w:color w:val="000000"/>
                <w:szCs w:val="24"/>
                <w:lang w:val="pt-BR" w:eastAsia="en-US"/>
              </w:rPr>
              <w:t>12.</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30BB615F" w14:textId="0F561C6A" w:rsidR="0024500B" w:rsidRPr="0024500B" w:rsidRDefault="0024500B" w:rsidP="00175D19">
            <w:pPr>
              <w:spacing w:after="0" w:line="240" w:lineRule="auto"/>
              <w:rPr>
                <w:color w:val="000000"/>
                <w:szCs w:val="24"/>
                <w:lang w:val="pt-BR" w:eastAsia="en-US"/>
              </w:rPr>
            </w:pPr>
            <w:r w:rsidRPr="0024500B">
              <w:rPr>
                <w:color w:val="000000"/>
                <w:szCs w:val="24"/>
                <w:lang w:val="pt-BR" w:eastAsia="en-US"/>
              </w:rPr>
              <w:t>Endoskopų laikymo</w:t>
            </w:r>
            <w:r w:rsidR="00945D17">
              <w:rPr>
                <w:color w:val="000000"/>
                <w:szCs w:val="24"/>
                <w:lang w:val="pt-BR" w:eastAsia="en-US"/>
              </w:rPr>
              <w:t xml:space="preserve"> </w:t>
            </w:r>
            <w:r w:rsidRPr="0024500B">
              <w:rPr>
                <w:color w:val="000000"/>
                <w:szCs w:val="24"/>
                <w:lang w:val="pt-BR" w:eastAsia="en-US"/>
              </w:rPr>
              <w:t>spintoje terminas po</w:t>
            </w:r>
          </w:p>
          <w:p w14:paraId="6780FF31" w14:textId="0A3EF634" w:rsidR="0064610A" w:rsidRPr="00945D17" w:rsidRDefault="0024500B" w:rsidP="00175D19">
            <w:pPr>
              <w:spacing w:after="0" w:line="240" w:lineRule="auto"/>
              <w:rPr>
                <w:color w:val="000000"/>
                <w:szCs w:val="24"/>
                <w:lang w:val="pt-BR" w:eastAsia="en-US"/>
              </w:rPr>
            </w:pPr>
            <w:r w:rsidRPr="0024500B">
              <w:rPr>
                <w:color w:val="000000"/>
                <w:szCs w:val="24"/>
                <w:lang w:val="pt-BR" w:eastAsia="en-US"/>
              </w:rPr>
              <w:t>kurio nereikalinga aukšto lygio</w:t>
            </w:r>
            <w:r w:rsidR="00945D17" w:rsidRPr="00945D17">
              <w:rPr>
                <w:color w:val="000000"/>
                <w:szCs w:val="24"/>
                <w:lang w:val="pt-BR" w:eastAsia="en-US"/>
              </w:rPr>
              <w:t xml:space="preserve"> </w:t>
            </w:r>
            <w:r w:rsidRPr="00945D17">
              <w:rPr>
                <w:color w:val="000000"/>
                <w:szCs w:val="24"/>
                <w:lang w:val="pt-BR" w:eastAsia="en-US"/>
              </w:rPr>
              <w:t>dezinfekcija</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5ACAEC8A" w14:textId="2A0F3075" w:rsidR="0064610A" w:rsidRPr="00175D19" w:rsidRDefault="0024500B" w:rsidP="00175D19">
            <w:pPr>
              <w:contextualSpacing/>
              <w:rPr>
                <w:szCs w:val="24"/>
              </w:rPr>
            </w:pPr>
            <w:r w:rsidRPr="00175D19">
              <w:rPr>
                <w:szCs w:val="24"/>
              </w:rPr>
              <w:t>Ne trumpesnis nei 165 val.</w:t>
            </w:r>
          </w:p>
        </w:tc>
      </w:tr>
      <w:tr w:rsidR="0064610A" w:rsidRPr="00175D19" w14:paraId="4FCB3912"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309FFD" w14:textId="2A177F34" w:rsidR="0064610A" w:rsidRPr="00175D19" w:rsidRDefault="00112368" w:rsidP="00175D19">
            <w:pPr>
              <w:spacing w:after="0" w:line="240" w:lineRule="auto"/>
              <w:rPr>
                <w:color w:val="000000"/>
                <w:szCs w:val="24"/>
                <w:lang w:eastAsia="en-US"/>
              </w:rPr>
            </w:pPr>
            <w:r w:rsidRPr="00175D19">
              <w:rPr>
                <w:color w:val="000000"/>
                <w:szCs w:val="24"/>
                <w:lang w:eastAsia="en-US"/>
              </w:rPr>
              <w:t>13.</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5E767D88" w14:textId="5068A4E5" w:rsidR="0064610A" w:rsidRPr="00175D19" w:rsidRDefault="00175D19" w:rsidP="00175D19">
            <w:pPr>
              <w:spacing w:after="0" w:line="240" w:lineRule="auto"/>
              <w:rPr>
                <w:bCs/>
                <w:szCs w:val="24"/>
              </w:rPr>
            </w:pPr>
            <w:r w:rsidRPr="00175D19">
              <w:rPr>
                <w:color w:val="000000"/>
                <w:szCs w:val="24"/>
              </w:rPr>
              <w:t>Maitinimo šaltinis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02BAB555" w14:textId="26499BEA" w:rsidR="0064610A" w:rsidRPr="00945D17" w:rsidRDefault="00175D19" w:rsidP="00945D17">
            <w:pPr>
              <w:contextualSpacing/>
              <w:rPr>
                <w:szCs w:val="24"/>
              </w:rPr>
            </w:pPr>
            <w:r w:rsidRPr="00945D17">
              <w:rPr>
                <w:color w:val="000000"/>
                <w:szCs w:val="24"/>
              </w:rPr>
              <w:t>230 V, 50 Hz elektros tinklas</w:t>
            </w:r>
          </w:p>
        </w:tc>
      </w:tr>
      <w:tr w:rsidR="00D43F43" w:rsidRPr="00175D19" w14:paraId="5CE3675B"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840FCB" w14:textId="0D1F6C26" w:rsidR="00D43F43" w:rsidRPr="00175D19" w:rsidRDefault="00175D19" w:rsidP="00175D19">
            <w:pPr>
              <w:spacing w:after="0" w:line="240" w:lineRule="auto"/>
              <w:rPr>
                <w:color w:val="000000"/>
                <w:szCs w:val="24"/>
                <w:lang w:eastAsia="en-US"/>
              </w:rPr>
            </w:pPr>
            <w:r w:rsidRPr="00175D19">
              <w:rPr>
                <w:color w:val="000000"/>
                <w:szCs w:val="24"/>
                <w:lang w:eastAsia="en-US"/>
              </w:rPr>
              <w:t xml:space="preserve">14. </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494F4D53" w14:textId="5273F5B5" w:rsidR="00175D19" w:rsidRPr="00175D19" w:rsidRDefault="00175D19" w:rsidP="00175D19">
            <w:pPr>
              <w:spacing w:after="0" w:line="240" w:lineRule="auto"/>
              <w:rPr>
                <w:color w:val="000000"/>
                <w:szCs w:val="24"/>
                <w:lang w:val="pt-BR" w:eastAsia="en-US"/>
              </w:rPr>
            </w:pPr>
            <w:r w:rsidRPr="00175D19">
              <w:rPr>
                <w:color w:val="000000"/>
                <w:szCs w:val="24"/>
                <w:lang w:val="pt-BR" w:eastAsia="en-US"/>
              </w:rPr>
              <w:t>Atitikimas EN16442-2015</w:t>
            </w:r>
            <w:r w:rsidR="00945D17" w:rsidRPr="00945D17">
              <w:rPr>
                <w:color w:val="000000"/>
                <w:szCs w:val="24"/>
                <w:lang w:val="pt-BR" w:eastAsia="en-US"/>
              </w:rPr>
              <w:t xml:space="preserve"> </w:t>
            </w:r>
            <w:r w:rsidRPr="00175D19">
              <w:rPr>
                <w:color w:val="000000"/>
                <w:szCs w:val="24"/>
                <w:lang w:val="pt-BR" w:eastAsia="en-US"/>
              </w:rPr>
              <w:t>arba lygiaverčiam</w:t>
            </w:r>
          </w:p>
          <w:p w14:paraId="795EB416" w14:textId="02564000" w:rsidR="00D43F43" w:rsidRPr="00175D19" w:rsidRDefault="00175D19" w:rsidP="00175D19">
            <w:pPr>
              <w:spacing w:after="0" w:line="240" w:lineRule="auto"/>
              <w:rPr>
                <w:szCs w:val="24"/>
              </w:rPr>
            </w:pPr>
            <w:r w:rsidRPr="00945D17">
              <w:rPr>
                <w:color w:val="000000"/>
                <w:szCs w:val="24"/>
                <w:lang w:val="pt-BR" w:eastAsia="en-US"/>
              </w:rPr>
              <w:t>standartui</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412FABED" w14:textId="5AB6FFB7" w:rsidR="00D43F43" w:rsidRPr="00945D17" w:rsidRDefault="00175D19" w:rsidP="00945D17">
            <w:pPr>
              <w:spacing w:after="0" w:line="240" w:lineRule="auto"/>
              <w:rPr>
                <w:color w:val="000000"/>
                <w:szCs w:val="24"/>
                <w:lang w:eastAsia="en-US"/>
              </w:rPr>
            </w:pPr>
            <w:r w:rsidRPr="00175D19">
              <w:rPr>
                <w:color w:val="000000"/>
                <w:szCs w:val="24"/>
                <w:lang w:eastAsia="en-US"/>
              </w:rPr>
              <w:t>Įrenginys pagamintas laikantis</w:t>
            </w:r>
            <w:r w:rsidR="00945D17" w:rsidRPr="00945D17">
              <w:rPr>
                <w:color w:val="000000"/>
                <w:szCs w:val="24"/>
                <w:lang w:eastAsia="en-US"/>
              </w:rPr>
              <w:t xml:space="preserve"> </w:t>
            </w:r>
            <w:r w:rsidRPr="00175D19">
              <w:rPr>
                <w:color w:val="000000"/>
                <w:szCs w:val="24"/>
                <w:lang w:eastAsia="en-US"/>
              </w:rPr>
              <w:t>EN16442-2015 arba lygiaverčio</w:t>
            </w:r>
            <w:r w:rsidR="00945D17">
              <w:rPr>
                <w:color w:val="000000"/>
                <w:szCs w:val="24"/>
                <w:lang w:eastAsia="en-US"/>
              </w:rPr>
              <w:t xml:space="preserve"> </w:t>
            </w:r>
            <w:r w:rsidRPr="00175D19">
              <w:rPr>
                <w:color w:val="000000"/>
                <w:szCs w:val="24"/>
                <w:lang w:eastAsia="en-US"/>
              </w:rPr>
              <w:t>standarto reikalavimų (</w:t>
            </w:r>
            <w:r w:rsidRPr="00175D19">
              <w:rPr>
                <w:i/>
                <w:iCs/>
                <w:color w:val="000000"/>
                <w:szCs w:val="24"/>
                <w:lang w:eastAsia="en-US"/>
              </w:rPr>
              <w:t>kartu su</w:t>
            </w:r>
            <w:r w:rsidR="00945D17">
              <w:rPr>
                <w:i/>
                <w:iCs/>
                <w:color w:val="000000"/>
                <w:szCs w:val="24"/>
                <w:lang w:eastAsia="en-US"/>
              </w:rPr>
              <w:t xml:space="preserve"> </w:t>
            </w:r>
            <w:r w:rsidRPr="00175D19">
              <w:rPr>
                <w:i/>
                <w:iCs/>
                <w:color w:val="000000"/>
                <w:szCs w:val="24"/>
                <w:lang w:eastAsia="en-US"/>
              </w:rPr>
              <w:t>pasiūlymu privaloma pateikti</w:t>
            </w:r>
            <w:r w:rsidR="00945D17">
              <w:rPr>
                <w:i/>
                <w:iCs/>
                <w:color w:val="000000"/>
                <w:szCs w:val="24"/>
                <w:lang w:eastAsia="en-US"/>
              </w:rPr>
              <w:t xml:space="preserve"> </w:t>
            </w:r>
            <w:r w:rsidRPr="00175D19">
              <w:rPr>
                <w:i/>
                <w:iCs/>
                <w:color w:val="000000"/>
                <w:szCs w:val="24"/>
                <w:lang w:eastAsia="en-US"/>
              </w:rPr>
              <w:t>dokumento,</w:t>
            </w:r>
            <w:r w:rsidR="00945D17">
              <w:rPr>
                <w:i/>
                <w:iCs/>
                <w:color w:val="000000"/>
                <w:szCs w:val="24"/>
                <w:lang w:eastAsia="en-US"/>
              </w:rPr>
              <w:t xml:space="preserve"> </w:t>
            </w:r>
            <w:r w:rsidRPr="00175D19">
              <w:rPr>
                <w:i/>
                <w:iCs/>
                <w:color w:val="000000"/>
                <w:szCs w:val="24"/>
                <w:lang w:eastAsia="en-US"/>
              </w:rPr>
              <w:t>patvirtinančio, kad</w:t>
            </w:r>
            <w:r w:rsidR="00945D17">
              <w:rPr>
                <w:i/>
                <w:iCs/>
                <w:color w:val="000000"/>
                <w:szCs w:val="24"/>
                <w:lang w:eastAsia="en-US"/>
              </w:rPr>
              <w:t xml:space="preserve"> </w:t>
            </w:r>
            <w:r w:rsidRPr="00175D19">
              <w:rPr>
                <w:i/>
                <w:iCs/>
                <w:color w:val="000000"/>
                <w:szCs w:val="24"/>
                <w:lang w:eastAsia="en-US"/>
              </w:rPr>
              <w:t>siūlomas įrenginys yra</w:t>
            </w:r>
            <w:r w:rsidR="00945D17">
              <w:rPr>
                <w:i/>
                <w:iCs/>
                <w:color w:val="000000"/>
                <w:szCs w:val="24"/>
                <w:lang w:eastAsia="en-US"/>
              </w:rPr>
              <w:t xml:space="preserve"> </w:t>
            </w:r>
            <w:r w:rsidRPr="00175D19">
              <w:rPr>
                <w:i/>
                <w:iCs/>
                <w:color w:val="000000"/>
                <w:szCs w:val="24"/>
                <w:lang w:eastAsia="en-US"/>
              </w:rPr>
              <w:t>pagamintas laikantis EN16442-2015 arba lygiaverčio standarto</w:t>
            </w:r>
            <w:r w:rsidR="00945D17">
              <w:rPr>
                <w:i/>
                <w:iCs/>
                <w:color w:val="000000"/>
                <w:szCs w:val="24"/>
                <w:lang w:eastAsia="en-US"/>
              </w:rPr>
              <w:t xml:space="preserve"> </w:t>
            </w:r>
            <w:r w:rsidRPr="00945D17">
              <w:rPr>
                <w:i/>
                <w:iCs/>
                <w:color w:val="000000"/>
                <w:szCs w:val="24"/>
                <w:lang w:eastAsia="en-US"/>
              </w:rPr>
              <w:t>reikalavimų, kopiją</w:t>
            </w:r>
            <w:r w:rsidRPr="00945D17">
              <w:rPr>
                <w:color w:val="000000"/>
                <w:szCs w:val="24"/>
                <w:lang w:eastAsia="en-US"/>
              </w:rPr>
              <w:t>)</w:t>
            </w:r>
          </w:p>
        </w:tc>
      </w:tr>
      <w:tr w:rsidR="00D43F43" w:rsidRPr="00175D19" w14:paraId="2284F33E"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5F945E" w14:textId="50E03F95" w:rsidR="00D43F43" w:rsidRPr="00175D19" w:rsidRDefault="00175D19" w:rsidP="00175D19">
            <w:pPr>
              <w:spacing w:after="0" w:line="240" w:lineRule="auto"/>
              <w:rPr>
                <w:color w:val="000000"/>
                <w:szCs w:val="24"/>
                <w:lang w:eastAsia="en-US"/>
              </w:rPr>
            </w:pPr>
            <w:r w:rsidRPr="00175D19">
              <w:rPr>
                <w:color w:val="000000"/>
                <w:szCs w:val="24"/>
                <w:lang w:eastAsia="en-US"/>
              </w:rPr>
              <w:t>15.</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53CB9A23" w14:textId="2F8D0E6F" w:rsidR="00D43F43" w:rsidRPr="00175D19" w:rsidRDefault="00175D19" w:rsidP="00175D19">
            <w:pPr>
              <w:spacing w:after="0" w:line="240" w:lineRule="auto"/>
              <w:rPr>
                <w:szCs w:val="24"/>
              </w:rPr>
            </w:pPr>
            <w:r w:rsidRPr="00175D19">
              <w:rPr>
                <w:szCs w:val="24"/>
              </w:rPr>
              <w:t>Komplektacija</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48410730" w14:textId="423AAB74" w:rsidR="00945D17" w:rsidRPr="00945D17" w:rsidRDefault="00175D19" w:rsidP="00945D17">
            <w:pPr>
              <w:pStyle w:val="Sraopastraipa"/>
              <w:spacing w:line="276" w:lineRule="auto"/>
              <w:ind w:left="458" w:hanging="458"/>
              <w:contextualSpacing/>
              <w:rPr>
                <w:szCs w:val="24"/>
                <w:lang w:val="pt-BR"/>
              </w:rPr>
            </w:pPr>
            <w:r w:rsidRPr="00945D17">
              <w:rPr>
                <w:szCs w:val="24"/>
                <w:lang w:val="pt-BR"/>
              </w:rPr>
              <w:t>1. Visos reikalingos priemonės</w:t>
            </w:r>
            <w:r w:rsidR="00945D17" w:rsidRPr="00945D17">
              <w:rPr>
                <w:szCs w:val="24"/>
                <w:lang w:val="pt-BR"/>
              </w:rPr>
              <w:t xml:space="preserve"> </w:t>
            </w:r>
            <w:r w:rsidRPr="00945D17">
              <w:rPr>
                <w:szCs w:val="24"/>
                <w:lang w:val="pt-BR"/>
              </w:rPr>
              <w:t>ir priedai nurodyti pagal</w:t>
            </w:r>
            <w:r w:rsidR="00945D17">
              <w:rPr>
                <w:szCs w:val="24"/>
                <w:lang w:val="pt-BR"/>
              </w:rPr>
              <w:t xml:space="preserve"> </w:t>
            </w:r>
            <w:r w:rsidRPr="00945D17">
              <w:rPr>
                <w:szCs w:val="24"/>
                <w:lang w:val="pt-BR"/>
              </w:rPr>
              <w:t>gamintoją.</w:t>
            </w:r>
          </w:p>
          <w:p w14:paraId="44E50F33" w14:textId="415387D7" w:rsidR="00D43F43" w:rsidRPr="00945D17" w:rsidRDefault="00175D19" w:rsidP="00945D17">
            <w:pPr>
              <w:pStyle w:val="Sraopastraipa"/>
              <w:spacing w:line="276" w:lineRule="auto"/>
              <w:ind w:left="458" w:hanging="425"/>
              <w:contextualSpacing/>
              <w:rPr>
                <w:szCs w:val="24"/>
                <w:lang w:val="pt-BR"/>
              </w:rPr>
            </w:pPr>
            <w:r w:rsidRPr="00945D17">
              <w:rPr>
                <w:szCs w:val="24"/>
                <w:lang w:val="pt-BR"/>
              </w:rPr>
              <w:t>2. Priedai reikalingi įstaigoje</w:t>
            </w:r>
            <w:r w:rsidR="00945D17" w:rsidRPr="00945D17">
              <w:rPr>
                <w:szCs w:val="24"/>
                <w:lang w:val="pt-BR"/>
              </w:rPr>
              <w:t xml:space="preserve"> </w:t>
            </w:r>
            <w:r w:rsidRPr="00945D17">
              <w:rPr>
                <w:szCs w:val="24"/>
                <w:lang w:val="pt-BR"/>
              </w:rPr>
              <w:t>turimiems</w:t>
            </w:r>
            <w:r w:rsidR="00945D17" w:rsidRPr="00945D17">
              <w:rPr>
                <w:szCs w:val="24"/>
                <w:lang w:val="pt-BR"/>
              </w:rPr>
              <w:t xml:space="preserve"> </w:t>
            </w:r>
            <w:r w:rsidRPr="00945D17">
              <w:rPr>
                <w:szCs w:val="24"/>
                <w:lang w:val="pt-BR"/>
              </w:rPr>
              <w:t>lankstiems</w:t>
            </w:r>
            <w:r w:rsidR="00945D17" w:rsidRPr="00945D17">
              <w:rPr>
                <w:szCs w:val="24"/>
                <w:lang w:val="pt-BR"/>
              </w:rPr>
              <w:t xml:space="preserve"> </w:t>
            </w:r>
            <w:r w:rsidRPr="00945D17">
              <w:rPr>
                <w:szCs w:val="24"/>
                <w:lang w:val="pt-BR"/>
              </w:rPr>
              <w:t>endoskopams prijungti.</w:t>
            </w:r>
          </w:p>
        </w:tc>
      </w:tr>
      <w:tr w:rsidR="00DB5321" w:rsidRPr="00175D19" w14:paraId="22ABA5E8"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F772EB" w14:textId="3AD99BD1" w:rsidR="00DB5321" w:rsidRPr="00175D19" w:rsidRDefault="00175D19" w:rsidP="00175D19">
            <w:pPr>
              <w:spacing w:after="0" w:line="240" w:lineRule="auto"/>
              <w:rPr>
                <w:color w:val="000000"/>
                <w:szCs w:val="24"/>
                <w:lang w:eastAsia="en-US"/>
              </w:rPr>
            </w:pPr>
            <w:r w:rsidRPr="00175D19">
              <w:rPr>
                <w:color w:val="000000"/>
                <w:szCs w:val="24"/>
                <w:lang w:eastAsia="en-US"/>
              </w:rPr>
              <w:t>16.</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2E0875B9" w14:textId="04F6C79E" w:rsidR="00DB5321" w:rsidRPr="00175D19" w:rsidRDefault="00DB5321" w:rsidP="00175D19">
            <w:pPr>
              <w:pStyle w:val="v1msonormal"/>
              <w:spacing w:before="0" w:beforeAutospacing="0"/>
              <w:rPr>
                <w:color w:val="2C363A"/>
              </w:rPr>
            </w:pPr>
            <w:r w:rsidRPr="00175D19">
              <w:rPr>
                <w:color w:val="000000"/>
              </w:rPr>
              <w:t>Tiekėjas turi užtikrinti</w:t>
            </w:r>
            <w:r w:rsidR="00945D17">
              <w:rPr>
                <w:color w:val="000000"/>
              </w:rPr>
              <w:t xml:space="preserve"> </w:t>
            </w:r>
            <w:r w:rsidRPr="00175D19">
              <w:rPr>
                <w:color w:val="000000"/>
              </w:rPr>
              <w:t>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175D19">
              <w:rPr>
                <w:i/>
                <w:iCs/>
                <w:color w:val="000000"/>
              </w:rPr>
              <w:t>būtinas tiekėjo ir/arba gamintojo atitinkamas patvirtinimas</w:t>
            </w:r>
            <w:r w:rsidRPr="00175D19">
              <w:rPr>
                <w:color w:val="000000"/>
              </w:rPr>
              <w:t>).</w:t>
            </w:r>
          </w:p>
          <w:p w14:paraId="1598F5C7" w14:textId="77777777" w:rsidR="00DB5321" w:rsidRPr="00175D19" w:rsidRDefault="00DB5321" w:rsidP="00175D19">
            <w:pPr>
              <w:pStyle w:val="v1msonormal"/>
              <w:spacing w:before="0" w:beforeAutospacing="0"/>
              <w:rPr>
                <w:color w:val="2C363A"/>
              </w:rPr>
            </w:pPr>
            <w:r w:rsidRPr="00175D19">
              <w:rPr>
                <w:color w:val="000000"/>
                <w:u w:val="single"/>
              </w:rPr>
              <w:t>Pastaba:</w:t>
            </w:r>
            <w:r w:rsidRPr="00175D19">
              <w:rPr>
                <w:color w:val="000000"/>
              </w:rPr>
              <w:t> Reikalavimas taikomas vadovaujantis Lietuvos Respublikos aplinkos ministro 2022 m. gruodžio 13 d. įsakymu Nr. D1-401 patvirtinto aplinkos apsaugos kriterijų taikymo, vykdant žaliuosius pirkimus, tvarkos aprašo II skyriaus 4.4.4.4 punktu.</w:t>
            </w:r>
          </w:p>
          <w:p w14:paraId="580087CC" w14:textId="77777777" w:rsidR="00DB5321" w:rsidRPr="00175D19" w:rsidRDefault="00DB5321" w:rsidP="00175D19">
            <w:pPr>
              <w:spacing w:after="0" w:line="240" w:lineRule="auto"/>
              <w:rPr>
                <w:szCs w:val="24"/>
              </w:rPr>
            </w:pP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27668290" w14:textId="4E8D5478" w:rsidR="00DB5321" w:rsidRPr="00175D19" w:rsidRDefault="00DB5321" w:rsidP="00175D19">
            <w:pPr>
              <w:contextualSpacing/>
              <w:rPr>
                <w:szCs w:val="24"/>
              </w:rPr>
            </w:pPr>
            <w:r w:rsidRPr="00175D19">
              <w:rPr>
                <w:szCs w:val="24"/>
              </w:rPr>
              <w:t>Pateikti kartu su pasiūlymu.</w:t>
            </w:r>
          </w:p>
        </w:tc>
      </w:tr>
      <w:tr w:rsidR="004D268A" w:rsidRPr="00175D19" w14:paraId="6DE48842"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0EB663F" w14:textId="31764A5F" w:rsidR="004D268A" w:rsidRPr="00175D19" w:rsidRDefault="00175D19" w:rsidP="00175D19">
            <w:pPr>
              <w:spacing w:after="0" w:line="240" w:lineRule="auto"/>
              <w:rPr>
                <w:color w:val="000000"/>
                <w:szCs w:val="24"/>
                <w:lang w:eastAsia="en-US"/>
              </w:rPr>
            </w:pPr>
            <w:r w:rsidRPr="00175D19">
              <w:rPr>
                <w:color w:val="000000"/>
                <w:szCs w:val="24"/>
                <w:lang w:eastAsia="en-US"/>
              </w:rPr>
              <w:t>17.</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31BE4373" w14:textId="5D9B9DFF" w:rsidR="004D268A" w:rsidRPr="00175D19" w:rsidRDefault="004D268A" w:rsidP="00175D19">
            <w:pPr>
              <w:pStyle w:val="v1msonormal"/>
              <w:spacing w:before="0" w:beforeAutospacing="0"/>
              <w:rPr>
                <w:color w:val="000000"/>
              </w:rPr>
            </w:pPr>
            <w:r w:rsidRPr="00175D19">
              <w:rPr>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6B2E64F9" w14:textId="532E50E8" w:rsidR="004D268A" w:rsidRPr="00175D19" w:rsidRDefault="004D268A" w:rsidP="00175D19">
            <w:pPr>
              <w:contextualSpacing/>
              <w:rPr>
                <w:szCs w:val="24"/>
              </w:rPr>
            </w:pPr>
            <w:r w:rsidRPr="00175D19">
              <w:rPr>
                <w:szCs w:val="24"/>
              </w:rPr>
              <w:t>Pateikiama kartu su pasiūlymu</w:t>
            </w:r>
          </w:p>
        </w:tc>
      </w:tr>
      <w:tr w:rsidR="00D43F43" w:rsidRPr="00175D19" w14:paraId="46DBDF58"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6F36AB" w14:textId="4ACEC2D3" w:rsidR="00D43F43" w:rsidRPr="00175D19" w:rsidRDefault="00175D19" w:rsidP="00175D19">
            <w:pPr>
              <w:rPr>
                <w:color w:val="000000"/>
                <w:szCs w:val="24"/>
                <w:lang w:eastAsia="en-US"/>
              </w:rPr>
            </w:pPr>
            <w:r w:rsidRPr="00175D19">
              <w:rPr>
                <w:color w:val="000000"/>
                <w:szCs w:val="24"/>
                <w:lang w:eastAsia="en-US"/>
              </w:rPr>
              <w:t>18.</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tcPr>
          <w:p w14:paraId="7190F9B0" w14:textId="056EAC35" w:rsidR="00D43F43" w:rsidRPr="00175D19" w:rsidRDefault="00D43F43" w:rsidP="00175D19">
            <w:pPr>
              <w:spacing w:after="0" w:line="240" w:lineRule="auto"/>
              <w:rPr>
                <w:szCs w:val="24"/>
              </w:rPr>
            </w:pPr>
            <w:r w:rsidRPr="00175D19">
              <w:rPr>
                <w:szCs w:val="24"/>
              </w:rPr>
              <w:t>Garantija</w:t>
            </w:r>
          </w:p>
        </w:tc>
        <w:tc>
          <w:tcPr>
            <w:tcW w:w="5386" w:type="dxa"/>
            <w:tcBorders>
              <w:top w:val="single" w:sz="4" w:space="0" w:color="auto"/>
              <w:left w:val="nil"/>
              <w:bottom w:val="single" w:sz="4" w:space="0" w:color="auto"/>
              <w:right w:val="single" w:sz="4" w:space="0" w:color="auto"/>
            </w:tcBorders>
            <w:shd w:val="clear" w:color="000000" w:fill="FFFFFF" w:themeFill="background1"/>
            <w:vAlign w:val="center"/>
          </w:tcPr>
          <w:p w14:paraId="61C7BE49" w14:textId="35DCFEA6" w:rsidR="00D43F43" w:rsidRPr="00945D17" w:rsidRDefault="00945D17" w:rsidP="00945D17">
            <w:pPr>
              <w:contextualSpacing/>
              <w:rPr>
                <w:szCs w:val="24"/>
              </w:rPr>
            </w:pPr>
            <w:r>
              <w:rPr>
                <w:szCs w:val="24"/>
              </w:rPr>
              <w:t>N</w:t>
            </w:r>
            <w:r w:rsidR="00D43F43" w:rsidRPr="00945D17">
              <w:rPr>
                <w:szCs w:val="24"/>
              </w:rPr>
              <w:t>e mažiau 24 mėnesiai</w:t>
            </w:r>
          </w:p>
        </w:tc>
      </w:tr>
      <w:tr w:rsidR="00D43F43" w:rsidRPr="00175D19" w14:paraId="31AFDEFA"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BD9DAB3" w14:textId="1065DC69" w:rsidR="00D43F43" w:rsidRPr="00175D19" w:rsidRDefault="00175D19" w:rsidP="00945D17">
            <w:pPr>
              <w:rPr>
                <w:color w:val="000000"/>
                <w:szCs w:val="24"/>
                <w:lang w:eastAsia="en-US"/>
              </w:rPr>
            </w:pPr>
            <w:r w:rsidRPr="00175D19">
              <w:rPr>
                <w:color w:val="000000"/>
                <w:szCs w:val="24"/>
                <w:lang w:eastAsia="en-US"/>
              </w:rPr>
              <w:t>19.</w:t>
            </w:r>
          </w:p>
        </w:tc>
        <w:tc>
          <w:tcPr>
            <w:tcW w:w="3118" w:type="dxa"/>
            <w:tcBorders>
              <w:top w:val="single" w:sz="4" w:space="0" w:color="auto"/>
              <w:left w:val="nil"/>
              <w:bottom w:val="single" w:sz="4" w:space="0" w:color="auto"/>
              <w:right w:val="single" w:sz="4" w:space="0" w:color="auto"/>
            </w:tcBorders>
            <w:shd w:val="clear" w:color="000000" w:fill="FFFFFF" w:themeFill="background1"/>
          </w:tcPr>
          <w:p w14:paraId="5FA7C397" w14:textId="01588EF4" w:rsidR="00D43F43" w:rsidRPr="00175D19" w:rsidRDefault="00D43F43" w:rsidP="00175D19">
            <w:pPr>
              <w:spacing w:after="0" w:line="240" w:lineRule="auto"/>
              <w:rPr>
                <w:szCs w:val="24"/>
              </w:rPr>
            </w:pPr>
            <w:r w:rsidRPr="00175D19">
              <w:rPr>
                <w:szCs w:val="24"/>
              </w:rPr>
              <w:t>Naudojimosi instrukcija lietuvių ir anglų kalbomis</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2C3DBE7A" w14:textId="77777777" w:rsidR="00945D17" w:rsidRDefault="00945D17" w:rsidP="00945D17">
            <w:pPr>
              <w:contextualSpacing/>
              <w:rPr>
                <w:szCs w:val="24"/>
              </w:rPr>
            </w:pPr>
          </w:p>
          <w:p w14:paraId="42076B65" w14:textId="09521008" w:rsidR="00D43F43" w:rsidRPr="00945D17" w:rsidRDefault="00D43F43" w:rsidP="00945D17">
            <w:pPr>
              <w:contextualSpacing/>
              <w:rPr>
                <w:szCs w:val="24"/>
              </w:rPr>
            </w:pPr>
            <w:r w:rsidRPr="00945D17">
              <w:rPr>
                <w:szCs w:val="24"/>
              </w:rPr>
              <w:t>Pristatoma kartu su įranga</w:t>
            </w:r>
          </w:p>
        </w:tc>
      </w:tr>
      <w:tr w:rsidR="00D43F43" w:rsidRPr="00175D19" w14:paraId="4F80A174" w14:textId="77777777" w:rsidTr="00945D17">
        <w:trPr>
          <w:trHeight w:val="1215"/>
        </w:trPr>
        <w:tc>
          <w:tcPr>
            <w:tcW w:w="98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EF47BA6" w14:textId="1BB7AD37" w:rsidR="00D43F43" w:rsidRPr="00175D19" w:rsidRDefault="00175D19" w:rsidP="00175D19">
            <w:pPr>
              <w:rPr>
                <w:color w:val="000000"/>
                <w:szCs w:val="24"/>
                <w:lang w:eastAsia="en-US"/>
              </w:rPr>
            </w:pPr>
            <w:r w:rsidRPr="00175D19">
              <w:rPr>
                <w:color w:val="000000"/>
                <w:szCs w:val="24"/>
                <w:lang w:eastAsia="en-US"/>
              </w:rPr>
              <w:t>20.</w:t>
            </w:r>
          </w:p>
        </w:tc>
        <w:tc>
          <w:tcPr>
            <w:tcW w:w="3118" w:type="dxa"/>
            <w:tcBorders>
              <w:top w:val="single" w:sz="4" w:space="0" w:color="auto"/>
              <w:left w:val="nil"/>
              <w:bottom w:val="single" w:sz="4" w:space="0" w:color="auto"/>
              <w:right w:val="single" w:sz="4" w:space="0" w:color="auto"/>
            </w:tcBorders>
            <w:shd w:val="clear" w:color="000000" w:fill="FFFFFF" w:themeFill="background1"/>
          </w:tcPr>
          <w:p w14:paraId="64386818" w14:textId="3EC9F3C7" w:rsidR="00D43F43" w:rsidRPr="00175D19" w:rsidRDefault="00A4126B" w:rsidP="00175D19">
            <w:pPr>
              <w:spacing w:after="0" w:line="240" w:lineRule="auto"/>
              <w:rPr>
                <w:szCs w:val="24"/>
              </w:rPr>
            </w:pPr>
            <w:r w:rsidRPr="00175D19">
              <w:rPr>
                <w:szCs w:val="24"/>
              </w:rPr>
              <w:t>Tiekėjas kartu su pasiūlymu privalo pateikti dokumentus, patvirtinančius, kad jo darbuotojai yra tinkamai apmokyti ir sertifikuoti vykdyti siūlomos įrangos techninės priežiūros, garantinio aptarnavimo ir po garantinio remonto darbus. Taip pat tiekėjas privalo pateikti deklaraciją, patvirtinančią, kad gali tiekti originalias atsargines dalis ir užtikrinti garantinio aptarnavimo bei po garantinio remonto darbų atlikimą pagal gamintojo nustatytus reikalavimus.</w:t>
            </w:r>
          </w:p>
        </w:tc>
        <w:tc>
          <w:tcPr>
            <w:tcW w:w="5386" w:type="dxa"/>
            <w:tcBorders>
              <w:top w:val="single" w:sz="4" w:space="0" w:color="auto"/>
              <w:left w:val="nil"/>
              <w:bottom w:val="single" w:sz="4" w:space="0" w:color="auto"/>
              <w:right w:val="single" w:sz="4" w:space="0" w:color="auto"/>
            </w:tcBorders>
            <w:shd w:val="clear" w:color="000000" w:fill="FFFFFF" w:themeFill="background1"/>
          </w:tcPr>
          <w:p w14:paraId="24C1C603" w14:textId="77777777" w:rsidR="00945D17" w:rsidRDefault="00945D17" w:rsidP="00945D17">
            <w:pPr>
              <w:contextualSpacing/>
              <w:rPr>
                <w:szCs w:val="24"/>
              </w:rPr>
            </w:pPr>
          </w:p>
          <w:p w14:paraId="0C327E90" w14:textId="77777777" w:rsidR="00945D17" w:rsidRDefault="00945D17" w:rsidP="00945D17">
            <w:pPr>
              <w:contextualSpacing/>
              <w:rPr>
                <w:szCs w:val="24"/>
              </w:rPr>
            </w:pPr>
          </w:p>
          <w:p w14:paraId="67B4887F" w14:textId="77777777" w:rsidR="00945D17" w:rsidRDefault="00945D17" w:rsidP="00945D17">
            <w:pPr>
              <w:contextualSpacing/>
              <w:rPr>
                <w:szCs w:val="24"/>
              </w:rPr>
            </w:pPr>
          </w:p>
          <w:p w14:paraId="60001A39" w14:textId="77777777" w:rsidR="00945D17" w:rsidRDefault="00945D17" w:rsidP="00945D17">
            <w:pPr>
              <w:contextualSpacing/>
              <w:rPr>
                <w:szCs w:val="24"/>
              </w:rPr>
            </w:pPr>
          </w:p>
          <w:p w14:paraId="77EBABB1" w14:textId="77777777" w:rsidR="00945D17" w:rsidRDefault="00945D17" w:rsidP="00945D17">
            <w:pPr>
              <w:contextualSpacing/>
              <w:rPr>
                <w:szCs w:val="24"/>
              </w:rPr>
            </w:pPr>
          </w:p>
          <w:p w14:paraId="1068DA75" w14:textId="77777777" w:rsidR="00945D17" w:rsidRDefault="00945D17" w:rsidP="00945D17">
            <w:pPr>
              <w:contextualSpacing/>
              <w:rPr>
                <w:szCs w:val="24"/>
              </w:rPr>
            </w:pPr>
          </w:p>
          <w:p w14:paraId="6645C48C" w14:textId="77777777" w:rsidR="00945D17" w:rsidRDefault="00945D17" w:rsidP="00945D17">
            <w:pPr>
              <w:contextualSpacing/>
              <w:rPr>
                <w:szCs w:val="24"/>
              </w:rPr>
            </w:pPr>
          </w:p>
          <w:p w14:paraId="62FE43EC" w14:textId="1D92221A" w:rsidR="00D43F43" w:rsidRPr="00945D17" w:rsidRDefault="00D43F43" w:rsidP="00945D17">
            <w:pPr>
              <w:contextualSpacing/>
              <w:rPr>
                <w:szCs w:val="24"/>
              </w:rPr>
            </w:pPr>
            <w:r w:rsidRPr="00945D17">
              <w:rPr>
                <w:szCs w:val="24"/>
              </w:rPr>
              <w:t>Būtina</w:t>
            </w:r>
          </w:p>
        </w:tc>
      </w:tr>
    </w:tbl>
    <w:p w14:paraId="52814457" w14:textId="77777777" w:rsidR="00D8768F" w:rsidRPr="00175D19" w:rsidRDefault="00D8768F" w:rsidP="00175D19">
      <w:pPr>
        <w:rPr>
          <w:b/>
          <w:szCs w:val="24"/>
        </w:rPr>
      </w:pPr>
    </w:p>
    <w:p w14:paraId="7562F036" w14:textId="77777777" w:rsidR="00D43F43" w:rsidRPr="00345523" w:rsidRDefault="00D43F43" w:rsidP="00D8768F">
      <w:pPr>
        <w:rPr>
          <w:b/>
        </w:rPr>
      </w:pPr>
    </w:p>
    <w:sectPr w:rsidR="00D43F43" w:rsidRPr="0034552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6046"/>
    <w:multiLevelType w:val="hybridMultilevel"/>
    <w:tmpl w:val="5E847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A750A"/>
    <w:multiLevelType w:val="hybridMultilevel"/>
    <w:tmpl w:val="B36E0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812AC"/>
    <w:multiLevelType w:val="hybridMultilevel"/>
    <w:tmpl w:val="3E3C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052E6"/>
    <w:multiLevelType w:val="hybridMultilevel"/>
    <w:tmpl w:val="4D9A7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D6763"/>
    <w:multiLevelType w:val="hybridMultilevel"/>
    <w:tmpl w:val="152EF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1E525A92"/>
    <w:multiLevelType w:val="hybridMultilevel"/>
    <w:tmpl w:val="B59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81626"/>
    <w:multiLevelType w:val="hybridMultilevel"/>
    <w:tmpl w:val="8154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B2037"/>
    <w:multiLevelType w:val="hybridMultilevel"/>
    <w:tmpl w:val="85C0B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53661"/>
    <w:multiLevelType w:val="hybridMultilevel"/>
    <w:tmpl w:val="5E847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D0379"/>
    <w:multiLevelType w:val="multilevel"/>
    <w:tmpl w:val="8BF22480"/>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11" w15:restartNumberingAfterBreak="0">
    <w:nsid w:val="442C0B1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E3553"/>
    <w:multiLevelType w:val="hybridMultilevel"/>
    <w:tmpl w:val="CC5C8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33933"/>
    <w:multiLevelType w:val="hybridMultilevel"/>
    <w:tmpl w:val="0DEA084C"/>
    <w:lvl w:ilvl="0" w:tplc="7C401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03AB2"/>
    <w:multiLevelType w:val="hybridMultilevel"/>
    <w:tmpl w:val="788AB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5B1C58"/>
    <w:multiLevelType w:val="hybridMultilevel"/>
    <w:tmpl w:val="85C0B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17" w15:restartNumberingAfterBreak="0">
    <w:nsid w:val="5DC87DE5"/>
    <w:multiLevelType w:val="hybridMultilevel"/>
    <w:tmpl w:val="3A6E0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85B1E"/>
    <w:multiLevelType w:val="hybridMultilevel"/>
    <w:tmpl w:val="8154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B124C"/>
    <w:multiLevelType w:val="hybridMultilevel"/>
    <w:tmpl w:val="788AB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065A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F94C4E"/>
    <w:multiLevelType w:val="hybridMultilevel"/>
    <w:tmpl w:val="D4BE1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F1B68"/>
    <w:multiLevelType w:val="hybridMultilevel"/>
    <w:tmpl w:val="D4BE1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9E4FE8"/>
    <w:multiLevelType w:val="multilevel"/>
    <w:tmpl w:val="2BA4AC82"/>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581F1D"/>
    <w:multiLevelType w:val="hybridMultilevel"/>
    <w:tmpl w:val="BBA05C5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24"/>
  </w:num>
  <w:num w:numId="5">
    <w:abstractNumId w:val="15"/>
  </w:num>
  <w:num w:numId="6">
    <w:abstractNumId w:val="6"/>
  </w:num>
  <w:num w:numId="7">
    <w:abstractNumId w:val="1"/>
  </w:num>
  <w:num w:numId="8">
    <w:abstractNumId w:val="17"/>
  </w:num>
  <w:num w:numId="9">
    <w:abstractNumId w:val="20"/>
  </w:num>
  <w:num w:numId="10">
    <w:abstractNumId w:val="14"/>
  </w:num>
  <w:num w:numId="11">
    <w:abstractNumId w:val="11"/>
  </w:num>
  <w:num w:numId="12">
    <w:abstractNumId w:val="19"/>
  </w:num>
  <w:num w:numId="13">
    <w:abstractNumId w:val="23"/>
  </w:num>
  <w:num w:numId="14">
    <w:abstractNumId w:val="8"/>
  </w:num>
  <w:num w:numId="15">
    <w:abstractNumId w:val="7"/>
  </w:num>
  <w:num w:numId="16">
    <w:abstractNumId w:val="18"/>
  </w:num>
  <w:num w:numId="17">
    <w:abstractNumId w:val="9"/>
  </w:num>
  <w:num w:numId="18">
    <w:abstractNumId w:val="0"/>
  </w:num>
  <w:num w:numId="19">
    <w:abstractNumId w:val="4"/>
  </w:num>
  <w:num w:numId="20">
    <w:abstractNumId w:val="22"/>
  </w:num>
  <w:num w:numId="21">
    <w:abstractNumId w:val="21"/>
  </w:num>
  <w:num w:numId="22">
    <w:abstractNumId w:val="2"/>
  </w:num>
  <w:num w:numId="23">
    <w:abstractNumId w:val="10"/>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1sTA1tTA1tDA2tbRQ0lEKTi0uzszPAykwrwUAPWlreywAAAA="/>
  </w:docVars>
  <w:rsids>
    <w:rsidRoot w:val="001F6AF5"/>
    <w:rsid w:val="000514F5"/>
    <w:rsid w:val="0006754A"/>
    <w:rsid w:val="000739FB"/>
    <w:rsid w:val="00112368"/>
    <w:rsid w:val="00175D19"/>
    <w:rsid w:val="001F31A6"/>
    <w:rsid w:val="001F6AF5"/>
    <w:rsid w:val="0021437F"/>
    <w:rsid w:val="00233EFE"/>
    <w:rsid w:val="0024500B"/>
    <w:rsid w:val="002C7B7F"/>
    <w:rsid w:val="002D505B"/>
    <w:rsid w:val="002E598E"/>
    <w:rsid w:val="0039339A"/>
    <w:rsid w:val="003C0F87"/>
    <w:rsid w:val="00492ADB"/>
    <w:rsid w:val="004D268A"/>
    <w:rsid w:val="00507FA5"/>
    <w:rsid w:val="0056179C"/>
    <w:rsid w:val="005D6DB2"/>
    <w:rsid w:val="00605CFE"/>
    <w:rsid w:val="00621BA0"/>
    <w:rsid w:val="0064610A"/>
    <w:rsid w:val="0065157D"/>
    <w:rsid w:val="00651586"/>
    <w:rsid w:val="006F31C9"/>
    <w:rsid w:val="007427AA"/>
    <w:rsid w:val="007C4287"/>
    <w:rsid w:val="0086673E"/>
    <w:rsid w:val="00883E4C"/>
    <w:rsid w:val="00945D17"/>
    <w:rsid w:val="00A4126B"/>
    <w:rsid w:val="00A84624"/>
    <w:rsid w:val="00AB0496"/>
    <w:rsid w:val="00AB36C8"/>
    <w:rsid w:val="00AD6D8C"/>
    <w:rsid w:val="00B21149"/>
    <w:rsid w:val="00B316B8"/>
    <w:rsid w:val="00BF13AC"/>
    <w:rsid w:val="00BF1BC2"/>
    <w:rsid w:val="00BF4FF8"/>
    <w:rsid w:val="00C3073D"/>
    <w:rsid w:val="00CC1F83"/>
    <w:rsid w:val="00D14CF8"/>
    <w:rsid w:val="00D43F43"/>
    <w:rsid w:val="00D8768F"/>
    <w:rsid w:val="00DB5321"/>
    <w:rsid w:val="00FA30B7"/>
    <w:rsid w:val="00FD1EDC"/>
    <w:rsid w:val="00FD3A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1149"/>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 w:type="table" w:styleId="Lentelstinklelis">
    <w:name w:val="Table Grid"/>
    <w:basedOn w:val="prastojilentel"/>
    <w:uiPriority w:val="39"/>
    <w:rsid w:val="00B21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rastasis"/>
    <w:rsid w:val="00DB5321"/>
    <w:pPr>
      <w:spacing w:before="100" w:beforeAutospacing="1" w:after="100" w:afterAutospacing="1" w:line="240" w:lineRule="auto"/>
    </w:pPr>
    <w:rPr>
      <w:szCs w:val="24"/>
    </w:rPr>
  </w:style>
  <w:style w:type="character" w:styleId="Komentaronuoroda">
    <w:name w:val="annotation reference"/>
    <w:basedOn w:val="Numatytasispastraiposriftas"/>
    <w:uiPriority w:val="99"/>
    <w:semiHidden/>
    <w:unhideWhenUsed/>
    <w:rsid w:val="0065157D"/>
    <w:rPr>
      <w:sz w:val="16"/>
      <w:szCs w:val="16"/>
    </w:rPr>
  </w:style>
  <w:style w:type="paragraph" w:styleId="Komentarotekstas">
    <w:name w:val="annotation text"/>
    <w:basedOn w:val="prastasis"/>
    <w:link w:val="KomentarotekstasDiagrama"/>
    <w:uiPriority w:val="99"/>
    <w:unhideWhenUsed/>
    <w:rsid w:val="0065157D"/>
    <w:pPr>
      <w:spacing w:line="240" w:lineRule="auto"/>
    </w:pPr>
    <w:rPr>
      <w:sz w:val="20"/>
    </w:rPr>
  </w:style>
  <w:style w:type="character" w:customStyle="1" w:styleId="KomentarotekstasDiagrama">
    <w:name w:val="Komentaro tekstas Diagrama"/>
    <w:basedOn w:val="Numatytasispastraiposriftas"/>
    <w:link w:val="Komentarotekstas"/>
    <w:uiPriority w:val="99"/>
    <w:rsid w:val="0065157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5157D"/>
    <w:rPr>
      <w:b/>
      <w:bCs/>
    </w:rPr>
  </w:style>
  <w:style w:type="character" w:customStyle="1" w:styleId="KomentarotemaDiagrama">
    <w:name w:val="Komentaro tema Diagrama"/>
    <w:basedOn w:val="KomentarotekstasDiagrama"/>
    <w:link w:val="Komentarotema"/>
    <w:uiPriority w:val="99"/>
    <w:semiHidden/>
    <w:rsid w:val="0065157D"/>
    <w:rPr>
      <w:rFonts w:ascii="Times New Roman" w:eastAsia="Times New Roman" w:hAnsi="Times New Roman" w:cs="Times New Roman"/>
      <w:b/>
      <w:bCs/>
      <w:sz w:val="20"/>
      <w:szCs w:val="20"/>
      <w:lang w:eastAsia="lt-LT"/>
    </w:rPr>
  </w:style>
  <w:style w:type="character" w:customStyle="1" w:styleId="fontstyle01">
    <w:name w:val="fontstyle01"/>
    <w:basedOn w:val="Numatytasispastraiposriftas"/>
    <w:rsid w:val="00C3073D"/>
    <w:rPr>
      <w:rFonts w:ascii="TrebuchetMS" w:hAnsi="TrebuchetMS" w:hint="default"/>
      <w:b w:val="0"/>
      <w:bCs w:val="0"/>
      <w:i w:val="0"/>
      <w:iCs w:val="0"/>
      <w:color w:val="000000"/>
      <w:sz w:val="22"/>
      <w:szCs w:val="22"/>
    </w:rPr>
  </w:style>
  <w:style w:type="character" w:customStyle="1" w:styleId="fontstyle21">
    <w:name w:val="fontstyle21"/>
    <w:basedOn w:val="Numatytasispastraiposriftas"/>
    <w:rsid w:val="00175D19"/>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4CB7B-02FB-4985-811C-AF04E579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3737</Words>
  <Characters>2131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2026-04-12T20:53:00Z</dcterms:created>
  <dcterms:modified xsi:type="dcterms:W3CDTF">2026-04-20T13:16:00Z</dcterms:modified>
</cp:coreProperties>
</file>