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DC41" w14:textId="77777777" w:rsidR="008E37B8" w:rsidRPr="00E87E43" w:rsidRDefault="008E37B8" w:rsidP="008E37B8">
      <w:pPr>
        <w:pStyle w:val="Antrat2"/>
        <w:ind w:left="5103"/>
        <w:rPr>
          <w:rFonts w:ascii="Arial" w:eastAsia="Calibri" w:hAnsi="Arial" w:cs="Arial"/>
          <w:color w:val="000000" w:themeColor="text1"/>
          <w:sz w:val="22"/>
          <w:szCs w:val="22"/>
        </w:rPr>
      </w:pPr>
      <w:bookmarkStart w:id="0" w:name="_Ref38540913"/>
      <w:bookmarkStart w:id="1" w:name="_Ref38898051"/>
      <w:bookmarkStart w:id="2" w:name="_Ref38901392"/>
      <w:bookmarkStart w:id="3" w:name="_Toc166014751"/>
      <w:r w:rsidRPr="00E87E43">
        <w:rPr>
          <w:rFonts w:ascii="Arial" w:eastAsia="Calibri" w:hAnsi="Arial" w:cs="Arial"/>
          <w:color w:val="000000" w:themeColor="text1"/>
          <w:sz w:val="22"/>
          <w:szCs w:val="22"/>
        </w:rPr>
        <w:t>Pirkimo sąlygų 6 priedas „Pasiūlymo forma“</w:t>
      </w:r>
      <w:bookmarkEnd w:id="0"/>
      <w:bookmarkEnd w:id="1"/>
      <w:bookmarkEnd w:id="2"/>
      <w:bookmarkEnd w:id="3"/>
    </w:p>
    <w:p w14:paraId="36F79570" w14:textId="77777777" w:rsidR="008E37B8" w:rsidRPr="00A1595E" w:rsidRDefault="008E37B8" w:rsidP="008E37B8">
      <w:pPr>
        <w:rPr>
          <w:rFonts w:ascii="Arial" w:hAnsi="Arial" w:cs="Arial"/>
          <w:color w:val="7030A0"/>
          <w:sz w:val="22"/>
          <w:szCs w:val="22"/>
        </w:rPr>
      </w:pPr>
    </w:p>
    <w:p w14:paraId="532CABC6" w14:textId="77777777" w:rsidR="008E37B8" w:rsidRPr="007A5AA0" w:rsidRDefault="008E37B8" w:rsidP="008E37B8">
      <w:pPr>
        <w:spacing w:after="0" w:line="240" w:lineRule="auto"/>
        <w:jc w:val="center"/>
        <w:rPr>
          <w:rFonts w:ascii="Arial" w:eastAsia="Calibri" w:hAnsi="Arial" w:cs="Arial"/>
          <w:b/>
          <w:sz w:val="24"/>
          <w:szCs w:val="24"/>
        </w:rPr>
      </w:pPr>
      <w:r w:rsidRPr="007A5AA0">
        <w:rPr>
          <w:rFonts w:ascii="Arial" w:eastAsia="Calibri" w:hAnsi="Arial" w:cs="Arial"/>
          <w:b/>
          <w:sz w:val="24"/>
          <w:szCs w:val="24"/>
        </w:rPr>
        <w:t xml:space="preserve">PASIŪLYMAS </w:t>
      </w:r>
    </w:p>
    <w:p w14:paraId="73C6ACB5" w14:textId="482CED4E" w:rsidR="008E37B8" w:rsidRPr="007A5AA0" w:rsidRDefault="008E37B8" w:rsidP="008E37B8">
      <w:pPr>
        <w:spacing w:after="0" w:line="240" w:lineRule="auto"/>
        <w:jc w:val="center"/>
        <w:rPr>
          <w:rFonts w:ascii="Arial" w:eastAsia="Times New Roman" w:hAnsi="Arial" w:cs="Arial"/>
          <w:b/>
          <w:sz w:val="24"/>
          <w:szCs w:val="24"/>
        </w:rPr>
      </w:pPr>
      <w:r w:rsidRPr="007A5AA0">
        <w:rPr>
          <w:rFonts w:ascii="Arial" w:eastAsia="Calibri" w:hAnsi="Arial" w:cs="Arial"/>
          <w:b/>
          <w:sz w:val="24"/>
          <w:szCs w:val="24"/>
        </w:rPr>
        <w:t>DĖL</w:t>
      </w:r>
      <w:r w:rsidR="00582387">
        <w:rPr>
          <w:rFonts w:ascii="Arial" w:eastAsia="Calibri" w:hAnsi="Arial" w:cs="Arial"/>
          <w:b/>
          <w:sz w:val="24"/>
          <w:szCs w:val="24"/>
        </w:rPr>
        <w:t xml:space="preserve"> </w:t>
      </w:r>
      <w:r w:rsidR="00582387" w:rsidRPr="00582387">
        <w:rPr>
          <w:rFonts w:ascii="Arial" w:hAnsi="Arial" w:cs="Arial"/>
          <w:b/>
          <w:bCs/>
          <w:sz w:val="24"/>
          <w:szCs w:val="24"/>
        </w:rPr>
        <w:t>INTERAKTYVIOS EKSPOZICIJOS SUKŪRIM</w:t>
      </w:r>
      <w:r w:rsidR="00582387">
        <w:rPr>
          <w:rFonts w:ascii="Arial" w:hAnsi="Arial" w:cs="Arial"/>
          <w:b/>
          <w:bCs/>
          <w:sz w:val="24"/>
          <w:szCs w:val="24"/>
        </w:rPr>
        <w:t>O</w:t>
      </w:r>
      <w:r w:rsidR="00582387" w:rsidRPr="00582387">
        <w:rPr>
          <w:rFonts w:ascii="Arial" w:hAnsi="Arial" w:cs="Arial"/>
          <w:b/>
          <w:bCs/>
          <w:sz w:val="24"/>
          <w:szCs w:val="24"/>
        </w:rPr>
        <w:t xml:space="preserve"> ŽAGARĖS DVARO RŪMUOSE</w:t>
      </w:r>
    </w:p>
    <w:p w14:paraId="27DC9D88" w14:textId="77777777" w:rsidR="008E37B8" w:rsidRPr="00C37913" w:rsidRDefault="008E37B8" w:rsidP="008E37B8">
      <w:pPr>
        <w:spacing w:after="0" w:line="240" w:lineRule="auto"/>
        <w:jc w:val="center"/>
        <w:rPr>
          <w:rFonts w:ascii="Calibri" w:eastAsia="Calibri" w:hAnsi="Calibri" w:cs="Calibri"/>
        </w:rPr>
      </w:pPr>
      <w:r w:rsidRPr="00C37913">
        <w:rPr>
          <w:rFonts w:ascii="Calibri" w:eastAsia="Calibri" w:hAnsi="Calibri" w:cs="Calibri"/>
        </w:rPr>
        <w:t>____________________</w:t>
      </w:r>
    </w:p>
    <w:p w14:paraId="559434F5" w14:textId="77777777" w:rsidR="008E37B8" w:rsidRPr="007A5AA0" w:rsidRDefault="008E37B8" w:rsidP="008E37B8">
      <w:pPr>
        <w:spacing w:after="0" w:line="240" w:lineRule="auto"/>
        <w:jc w:val="center"/>
        <w:rPr>
          <w:rFonts w:ascii="Arial" w:eastAsia="Calibri" w:hAnsi="Arial" w:cs="Arial"/>
        </w:rPr>
      </w:pPr>
      <w:r w:rsidRPr="007A5AA0">
        <w:rPr>
          <w:rFonts w:ascii="Arial" w:eastAsia="Calibri" w:hAnsi="Arial" w:cs="Arial"/>
        </w:rPr>
        <w:t>(Data)</w:t>
      </w:r>
    </w:p>
    <w:p w14:paraId="31C090F1" w14:textId="77777777" w:rsidR="008E37B8" w:rsidRPr="007A5AA0" w:rsidRDefault="008E37B8" w:rsidP="008E37B8">
      <w:pPr>
        <w:spacing w:after="0" w:line="240" w:lineRule="auto"/>
        <w:jc w:val="center"/>
        <w:rPr>
          <w:rFonts w:ascii="Arial" w:eastAsia="Calibri" w:hAnsi="Arial" w:cs="Arial"/>
        </w:rPr>
      </w:pPr>
      <w:r w:rsidRPr="007A5AA0">
        <w:rPr>
          <w:rFonts w:ascii="Arial" w:eastAsia="Calibri" w:hAnsi="Arial" w:cs="Arial"/>
        </w:rPr>
        <w:t>____________________</w:t>
      </w:r>
    </w:p>
    <w:p w14:paraId="438543A5" w14:textId="77777777" w:rsidR="008E37B8" w:rsidRPr="007A5AA0" w:rsidRDefault="008E37B8" w:rsidP="008E37B8">
      <w:pPr>
        <w:spacing w:after="0" w:line="240" w:lineRule="auto"/>
        <w:jc w:val="center"/>
        <w:rPr>
          <w:rFonts w:ascii="Arial" w:eastAsia="Calibri" w:hAnsi="Arial" w:cs="Arial"/>
        </w:rPr>
      </w:pPr>
      <w:r w:rsidRPr="007A5AA0">
        <w:rPr>
          <w:rFonts w:ascii="Arial" w:eastAsia="Calibri" w:hAnsi="Arial" w:cs="Arial"/>
        </w:rPr>
        <w:t>(Vieta)</w:t>
      </w:r>
    </w:p>
    <w:p w14:paraId="6A80DF77" w14:textId="77777777" w:rsidR="008E37B8" w:rsidRPr="007A5AA0" w:rsidRDefault="008E37B8" w:rsidP="008E37B8">
      <w:pPr>
        <w:spacing w:after="0" w:line="240" w:lineRule="auto"/>
        <w:rPr>
          <w:rFonts w:ascii="Arial" w:eastAsia="Calibri" w:hAnsi="Arial" w:cs="Arial"/>
        </w:rPr>
      </w:pPr>
    </w:p>
    <w:p w14:paraId="6D09BFDB" w14:textId="77777777" w:rsidR="008E37B8" w:rsidRPr="00CD2AD3" w:rsidRDefault="008E37B8" w:rsidP="008E37B8">
      <w:pPr>
        <w:numPr>
          <w:ilvl w:val="0"/>
          <w:numId w:val="1"/>
        </w:numPr>
        <w:spacing w:after="0" w:line="240" w:lineRule="auto"/>
        <w:contextualSpacing/>
        <w:jc w:val="center"/>
        <w:rPr>
          <w:rFonts w:ascii="Arial" w:hAnsi="Arial" w:cs="Arial"/>
          <w:b/>
          <w:sz w:val="22"/>
          <w:szCs w:val="22"/>
        </w:rPr>
      </w:pPr>
      <w:r w:rsidRPr="00CD2AD3">
        <w:rPr>
          <w:rFonts w:ascii="Arial" w:hAnsi="Arial" w:cs="Arial"/>
          <w:b/>
          <w:sz w:val="22"/>
          <w:szCs w:val="22"/>
        </w:rPr>
        <w:t>INFORMACIJA APIE TIEKĖJĄ (TIEKĖJŲ GRUPĖS NARIUS)</w:t>
      </w:r>
    </w:p>
    <w:p w14:paraId="2A12166B" w14:textId="77777777" w:rsidR="008E37B8" w:rsidRPr="007A5AA0" w:rsidRDefault="008E37B8" w:rsidP="008E37B8">
      <w:pPr>
        <w:spacing w:after="0" w:line="240" w:lineRule="auto"/>
        <w:ind w:left="1080"/>
        <w:contextualSpacing/>
        <w:rPr>
          <w:rFonts w:ascii="Arial" w:hAnsi="Arial" w:cs="Arial"/>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8E37B8" w:rsidRPr="007A5AA0" w14:paraId="186FBEDD"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12F2C30B"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06312B02" w14:textId="77777777" w:rsidR="008E37B8" w:rsidRPr="007A5AA0" w:rsidRDefault="008E37B8" w:rsidP="00DC7103">
            <w:pPr>
              <w:spacing w:after="0" w:line="240" w:lineRule="auto"/>
              <w:jc w:val="both"/>
              <w:rPr>
                <w:rFonts w:ascii="Arial" w:eastAsia="Calibri" w:hAnsi="Arial" w:cs="Arial"/>
              </w:rPr>
            </w:pPr>
          </w:p>
          <w:p w14:paraId="274B8D12" w14:textId="77777777" w:rsidR="008E37B8" w:rsidRPr="007A5AA0" w:rsidRDefault="008E37B8" w:rsidP="00DC7103">
            <w:pPr>
              <w:spacing w:after="0" w:line="240" w:lineRule="auto"/>
              <w:jc w:val="both"/>
              <w:rPr>
                <w:rFonts w:ascii="Arial" w:eastAsia="Calibri" w:hAnsi="Arial" w:cs="Arial"/>
              </w:rPr>
            </w:pPr>
          </w:p>
        </w:tc>
      </w:tr>
      <w:tr w:rsidR="008E37B8" w:rsidRPr="007A5AA0" w14:paraId="3FF548C9"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11F9D72A"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38C0268C" w14:textId="77777777" w:rsidR="008E37B8" w:rsidRPr="007A5AA0" w:rsidRDefault="008E37B8" w:rsidP="00DC7103">
            <w:pPr>
              <w:spacing w:after="0" w:line="240" w:lineRule="auto"/>
              <w:jc w:val="both"/>
              <w:rPr>
                <w:rFonts w:ascii="Arial" w:eastAsia="Calibri" w:hAnsi="Arial" w:cs="Arial"/>
              </w:rPr>
            </w:pPr>
          </w:p>
          <w:p w14:paraId="3E939CDB" w14:textId="77777777" w:rsidR="008E37B8" w:rsidRPr="007A5AA0" w:rsidRDefault="008E37B8" w:rsidP="00DC7103">
            <w:pPr>
              <w:spacing w:after="0" w:line="240" w:lineRule="auto"/>
              <w:jc w:val="both"/>
              <w:rPr>
                <w:rFonts w:ascii="Arial" w:eastAsia="Calibri" w:hAnsi="Arial" w:cs="Arial"/>
              </w:rPr>
            </w:pPr>
          </w:p>
        </w:tc>
      </w:tr>
      <w:tr w:rsidR="008E37B8" w:rsidRPr="007A5AA0" w14:paraId="1030890E"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3FF62EF2"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6273D147" w14:textId="77777777" w:rsidR="008E37B8" w:rsidRPr="007A5AA0" w:rsidRDefault="008E37B8" w:rsidP="00DC7103">
            <w:pPr>
              <w:spacing w:after="0" w:line="240" w:lineRule="auto"/>
              <w:jc w:val="both"/>
              <w:rPr>
                <w:rFonts w:ascii="Arial" w:eastAsia="Calibri" w:hAnsi="Arial" w:cs="Arial"/>
              </w:rPr>
            </w:pPr>
          </w:p>
        </w:tc>
      </w:tr>
      <w:tr w:rsidR="008E37B8" w:rsidRPr="007A5AA0" w14:paraId="30FB1317"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3106A605"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671BCFAD" w14:textId="77777777" w:rsidR="008E37B8" w:rsidRPr="007A5AA0" w:rsidRDefault="008E37B8" w:rsidP="00DC7103">
            <w:pPr>
              <w:spacing w:after="0" w:line="240" w:lineRule="auto"/>
              <w:jc w:val="both"/>
              <w:rPr>
                <w:rFonts w:ascii="Arial" w:eastAsia="Calibri" w:hAnsi="Arial" w:cs="Arial"/>
              </w:rPr>
            </w:pPr>
          </w:p>
        </w:tc>
      </w:tr>
      <w:tr w:rsidR="008E37B8" w:rsidRPr="007A5AA0" w14:paraId="4843D0C6"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2B181AC5"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Telefono numeris</w:t>
            </w:r>
          </w:p>
        </w:tc>
        <w:tc>
          <w:tcPr>
            <w:tcW w:w="4565" w:type="dxa"/>
            <w:tcBorders>
              <w:top w:val="single" w:sz="4" w:space="0" w:color="auto"/>
              <w:left w:val="single" w:sz="4" w:space="0" w:color="auto"/>
              <w:bottom w:val="single" w:sz="4" w:space="0" w:color="auto"/>
              <w:right w:val="single" w:sz="4" w:space="0" w:color="auto"/>
            </w:tcBorders>
          </w:tcPr>
          <w:p w14:paraId="56C7C0FF" w14:textId="77777777" w:rsidR="008E37B8" w:rsidRPr="007A5AA0" w:rsidRDefault="008E37B8" w:rsidP="00DC7103">
            <w:pPr>
              <w:spacing w:after="0" w:line="240" w:lineRule="auto"/>
              <w:jc w:val="both"/>
              <w:rPr>
                <w:rFonts w:ascii="Arial" w:eastAsia="Calibri" w:hAnsi="Arial" w:cs="Arial"/>
              </w:rPr>
            </w:pPr>
          </w:p>
        </w:tc>
      </w:tr>
      <w:tr w:rsidR="008E37B8" w:rsidRPr="007A5AA0" w14:paraId="541EDEDE" w14:textId="77777777" w:rsidTr="00DC7103">
        <w:tc>
          <w:tcPr>
            <w:tcW w:w="4928" w:type="dxa"/>
            <w:tcBorders>
              <w:top w:val="single" w:sz="4" w:space="0" w:color="auto"/>
              <w:left w:val="single" w:sz="4" w:space="0" w:color="auto"/>
              <w:bottom w:val="single" w:sz="4" w:space="0" w:color="auto"/>
              <w:right w:val="single" w:sz="4" w:space="0" w:color="auto"/>
            </w:tcBorders>
            <w:hideMark/>
          </w:tcPr>
          <w:p w14:paraId="6CAD2979"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El. pašto adresas</w:t>
            </w:r>
          </w:p>
        </w:tc>
        <w:tc>
          <w:tcPr>
            <w:tcW w:w="4565" w:type="dxa"/>
            <w:tcBorders>
              <w:top w:val="single" w:sz="4" w:space="0" w:color="auto"/>
              <w:left w:val="single" w:sz="4" w:space="0" w:color="auto"/>
              <w:bottom w:val="single" w:sz="4" w:space="0" w:color="auto"/>
              <w:right w:val="single" w:sz="4" w:space="0" w:color="auto"/>
            </w:tcBorders>
          </w:tcPr>
          <w:p w14:paraId="4A1CF63A" w14:textId="77777777" w:rsidR="008E37B8" w:rsidRPr="007A5AA0" w:rsidRDefault="008E37B8" w:rsidP="00DC7103">
            <w:pPr>
              <w:spacing w:after="0" w:line="240" w:lineRule="auto"/>
              <w:jc w:val="both"/>
              <w:rPr>
                <w:rFonts w:ascii="Arial" w:eastAsia="Calibri" w:hAnsi="Arial" w:cs="Arial"/>
              </w:rPr>
            </w:pPr>
          </w:p>
        </w:tc>
      </w:tr>
    </w:tbl>
    <w:p w14:paraId="3F58D5A5" w14:textId="77777777" w:rsidR="008E37B8" w:rsidRPr="007A5AA0" w:rsidRDefault="008E37B8" w:rsidP="008E37B8">
      <w:pPr>
        <w:spacing w:after="0" w:line="240" w:lineRule="auto"/>
        <w:jc w:val="both"/>
        <w:rPr>
          <w:rFonts w:ascii="Arial" w:eastAsia="Calibri" w:hAnsi="Arial" w:cs="Arial"/>
          <w:i/>
          <w:iCs/>
        </w:rPr>
      </w:pPr>
      <w:r w:rsidRPr="007A5AA0">
        <w:rPr>
          <w:rFonts w:ascii="Arial" w:eastAsia="Calibri" w:hAnsi="Arial" w:cs="Arial"/>
          <w:i/>
          <w:iCs/>
        </w:rPr>
        <w:t>Pastaba: subtiekėjai ir ūkio subjektai, kurių pajėgumais remiamasi, nelaikomi tiekėjų grupės nariais.</w:t>
      </w:r>
    </w:p>
    <w:p w14:paraId="4E090377" w14:textId="77777777" w:rsidR="008E37B8" w:rsidRPr="007A5AA0" w:rsidRDefault="008E37B8" w:rsidP="008E37B8">
      <w:pPr>
        <w:spacing w:after="0" w:line="240" w:lineRule="auto"/>
        <w:jc w:val="both"/>
        <w:rPr>
          <w:rFonts w:ascii="Arial" w:eastAsia="Calibri" w:hAnsi="Arial" w:cs="Arial"/>
          <w:i/>
          <w:iCs/>
        </w:rPr>
      </w:pPr>
    </w:p>
    <w:p w14:paraId="4AD6D4FB" w14:textId="77777777" w:rsidR="008E37B8" w:rsidRPr="00CD2AD3" w:rsidRDefault="008E37B8" w:rsidP="008E37B8">
      <w:pPr>
        <w:numPr>
          <w:ilvl w:val="0"/>
          <w:numId w:val="1"/>
        </w:numPr>
        <w:spacing w:after="0" w:line="240" w:lineRule="auto"/>
        <w:contextualSpacing/>
        <w:jc w:val="center"/>
        <w:rPr>
          <w:rFonts w:ascii="Arial" w:hAnsi="Arial" w:cs="Arial"/>
          <w:b/>
          <w:bCs/>
          <w:sz w:val="22"/>
          <w:szCs w:val="22"/>
        </w:rPr>
      </w:pPr>
      <w:bookmarkStart w:id="4" w:name="_Toc115962074"/>
      <w:bookmarkStart w:id="5" w:name="_Toc115962191"/>
      <w:bookmarkStart w:id="6" w:name="_Toc115963816"/>
      <w:bookmarkStart w:id="7" w:name="_Toc115964415"/>
      <w:bookmarkStart w:id="8" w:name="_Toc115964544"/>
      <w:bookmarkStart w:id="9" w:name="_Toc118451232"/>
      <w:bookmarkStart w:id="10" w:name="_Toc118451301"/>
      <w:bookmarkStart w:id="11" w:name="_Toc126242541"/>
      <w:bookmarkStart w:id="12" w:name="_Toc131156231"/>
      <w:bookmarkStart w:id="13" w:name="_Toc133491396"/>
      <w:bookmarkStart w:id="14" w:name="_Toc135297229"/>
      <w:bookmarkStart w:id="15" w:name="_Hlk77171628"/>
      <w:r w:rsidRPr="00CD2AD3">
        <w:rPr>
          <w:rFonts w:ascii="Arial" w:hAnsi="Arial" w:cs="Arial"/>
          <w:b/>
          <w:bCs/>
          <w:sz w:val="22"/>
          <w:szCs w:val="22"/>
        </w:rPr>
        <w:t>INFORMACIJA APIE ŪKIO SUBJEKTUS, KURIŲ PAJĖGUMAIS REMIAMASI, SUBTIEKĖJUS IR KVAZISUBTIEKĖJUS</w:t>
      </w:r>
      <w:bookmarkEnd w:id="4"/>
      <w:bookmarkEnd w:id="5"/>
      <w:bookmarkEnd w:id="6"/>
      <w:bookmarkEnd w:id="7"/>
      <w:bookmarkEnd w:id="8"/>
      <w:bookmarkEnd w:id="9"/>
      <w:bookmarkEnd w:id="10"/>
      <w:bookmarkEnd w:id="11"/>
      <w:bookmarkEnd w:id="12"/>
      <w:bookmarkEnd w:id="13"/>
      <w:bookmarkEnd w:id="14"/>
    </w:p>
    <w:p w14:paraId="2EB5787A" w14:textId="77777777" w:rsidR="008E37B8" w:rsidRPr="007A5AA0" w:rsidRDefault="008E37B8" w:rsidP="008E37B8">
      <w:pPr>
        <w:spacing w:after="0" w:line="240" w:lineRule="auto"/>
        <w:ind w:left="1080"/>
        <w:contextualSpacing/>
        <w:rPr>
          <w:rFonts w:ascii="Arial" w:hAnsi="Arial" w:cs="Arial"/>
          <w:b/>
          <w:bCs/>
        </w:rPr>
      </w:pPr>
    </w:p>
    <w:bookmarkEnd w:id="15"/>
    <w:p w14:paraId="02DBAB41" w14:textId="77777777" w:rsidR="008E37B8" w:rsidRPr="007A5AA0" w:rsidRDefault="008E37B8" w:rsidP="008E37B8">
      <w:pPr>
        <w:spacing w:after="0" w:line="240" w:lineRule="auto"/>
        <w:jc w:val="both"/>
        <w:rPr>
          <w:rFonts w:ascii="Arial" w:eastAsia="Calibri" w:hAnsi="Arial" w:cs="Arial"/>
        </w:rPr>
      </w:pPr>
      <w:r w:rsidRPr="007A5AA0">
        <w:rPr>
          <w:rFonts w:ascii="Arial" w:eastAsia="Calibri" w:hAnsi="Arial" w:cs="Arial"/>
        </w:rPr>
        <w:t xml:space="preserve">Tiekėjas pasiūlyme privalo išviešinti ūkio subjektus, kurių pajėgumais remiasi, subtiekėjus, kurių pajėgumais tiekėjas nesiremia, bei </w:t>
      </w:r>
      <w:proofErr w:type="spellStart"/>
      <w:r w:rsidRPr="007A5AA0">
        <w:rPr>
          <w:rFonts w:ascii="Arial" w:eastAsia="Calibri" w:hAnsi="Arial" w:cs="Arial"/>
        </w:rPr>
        <w:t>kvazisubtiekėjus</w:t>
      </w:r>
      <w:proofErr w:type="spellEnd"/>
      <w:r w:rsidRPr="007A5AA0">
        <w:rPr>
          <w:rFonts w:ascii="Arial" w:eastAsia="Calibri" w:hAnsi="Arial" w:cs="Arial"/>
        </w:rPr>
        <w:t>.</w:t>
      </w:r>
    </w:p>
    <w:p w14:paraId="4045824D" w14:textId="77777777" w:rsidR="008E37B8" w:rsidRPr="007A5AA0" w:rsidRDefault="008E37B8" w:rsidP="008E37B8">
      <w:pPr>
        <w:spacing w:after="0" w:line="240" w:lineRule="auto"/>
        <w:jc w:val="both"/>
        <w:rPr>
          <w:rFonts w:ascii="Arial" w:eastAsia="Calibri"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E37B8" w:rsidRPr="007A5AA0" w14:paraId="6BA8D709"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45A4ABD3"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b/>
                <w:bCs/>
              </w:rPr>
              <w:t>Ūkio subjekto (ų), kurio (-</w:t>
            </w:r>
            <w:proofErr w:type="spellStart"/>
            <w:r w:rsidRPr="007A5AA0">
              <w:rPr>
                <w:rFonts w:ascii="Arial" w:eastAsia="Calibri" w:hAnsi="Arial" w:cs="Arial"/>
                <w:b/>
                <w:bCs/>
              </w:rPr>
              <w:t>ių</w:t>
            </w:r>
            <w:proofErr w:type="spellEnd"/>
            <w:r w:rsidRPr="007A5AA0">
              <w:rPr>
                <w:rFonts w:ascii="Arial" w:eastAsia="Calibri" w:hAnsi="Arial" w:cs="Arial"/>
                <w:b/>
                <w:bCs/>
              </w:rPr>
              <w:t>) pajėgumais remiamasi</w:t>
            </w:r>
            <w:r w:rsidRPr="007A5AA0">
              <w:rPr>
                <w:rFonts w:ascii="Arial" w:eastAsia="Calibri" w:hAnsi="Arial" w:cs="Arial"/>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5960A50D" w14:textId="77777777" w:rsidR="008E37B8" w:rsidRPr="007A5AA0" w:rsidRDefault="008E37B8" w:rsidP="00DC7103">
            <w:pPr>
              <w:spacing w:after="0" w:line="240" w:lineRule="auto"/>
              <w:jc w:val="both"/>
              <w:rPr>
                <w:rFonts w:ascii="Arial" w:eastAsia="Calibri" w:hAnsi="Arial" w:cs="Arial"/>
              </w:rPr>
            </w:pPr>
          </w:p>
        </w:tc>
      </w:tr>
      <w:tr w:rsidR="008E37B8" w:rsidRPr="007A5AA0" w14:paraId="23A1B419"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474E6303"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253955EA" w14:textId="77777777" w:rsidR="008E37B8" w:rsidRPr="007A5AA0" w:rsidRDefault="008E37B8" w:rsidP="00DC7103">
            <w:pPr>
              <w:spacing w:after="0" w:line="240" w:lineRule="auto"/>
              <w:jc w:val="both"/>
              <w:rPr>
                <w:rFonts w:ascii="Arial" w:eastAsia="Calibri" w:hAnsi="Arial" w:cs="Arial"/>
              </w:rPr>
            </w:pPr>
          </w:p>
        </w:tc>
      </w:tr>
      <w:tr w:rsidR="008E37B8" w:rsidRPr="007A5AA0" w14:paraId="09F36E91"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0D86DE81"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0A12AFEB" w14:textId="77777777" w:rsidR="008E37B8" w:rsidRPr="007A5AA0" w:rsidRDefault="008E37B8" w:rsidP="00DC7103">
            <w:pPr>
              <w:spacing w:after="0" w:line="240" w:lineRule="auto"/>
              <w:jc w:val="both"/>
              <w:rPr>
                <w:rFonts w:ascii="Arial" w:eastAsia="Calibri" w:hAnsi="Arial" w:cs="Arial"/>
              </w:rPr>
            </w:pPr>
          </w:p>
        </w:tc>
      </w:tr>
      <w:tr w:rsidR="008E37B8" w:rsidRPr="007A5AA0" w14:paraId="074B4F7A"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5AE559E3"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Įsipareigojimų dalis (nurodant konkrečius pagal pirkimo sutartį prisiimamus įsipareigojimus), kuriai ketinama pasitelkti ūkio subjektą (-</w:t>
            </w:r>
            <w:proofErr w:type="spellStart"/>
            <w:r w:rsidRPr="007A5AA0">
              <w:rPr>
                <w:rFonts w:ascii="Arial" w:eastAsia="Calibri" w:hAnsi="Arial" w:cs="Arial"/>
              </w:rPr>
              <w:t>us</w:t>
            </w:r>
            <w:proofErr w:type="spellEnd"/>
            <w:r w:rsidRPr="007A5AA0">
              <w:rPr>
                <w:rFonts w:ascii="Arial" w:eastAsia="Calibri" w:hAnsi="Arial" w:cs="Arial"/>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2BB62F8F" w14:textId="77777777" w:rsidR="008E37B8" w:rsidRPr="007A5AA0" w:rsidRDefault="008E37B8" w:rsidP="00DC7103">
            <w:pPr>
              <w:spacing w:after="0" w:line="240" w:lineRule="auto"/>
              <w:jc w:val="both"/>
              <w:rPr>
                <w:rFonts w:ascii="Arial" w:eastAsia="Calibri" w:hAnsi="Arial" w:cs="Arial"/>
              </w:rPr>
            </w:pPr>
          </w:p>
        </w:tc>
      </w:tr>
    </w:tbl>
    <w:p w14:paraId="6F34BC95" w14:textId="77777777" w:rsidR="008E37B8" w:rsidRPr="007A5AA0" w:rsidRDefault="008E37B8" w:rsidP="008E37B8">
      <w:pPr>
        <w:tabs>
          <w:tab w:val="left" w:pos="709"/>
        </w:tabs>
        <w:spacing w:after="0" w:line="240" w:lineRule="auto"/>
        <w:jc w:val="both"/>
        <w:rPr>
          <w:rFonts w:ascii="Arial" w:hAnsi="Arial" w:cs="Arial"/>
          <w:i/>
          <w:iCs/>
        </w:rPr>
      </w:pPr>
      <w:r w:rsidRPr="007A5AA0">
        <w:rPr>
          <w:rFonts w:ascii="Arial" w:hAnsi="Arial" w:cs="Arial"/>
          <w:i/>
          <w:iCs/>
        </w:rPr>
        <w:t>Pastaba</w:t>
      </w:r>
      <w:r w:rsidRPr="007A5AA0">
        <w:rPr>
          <w:rFonts w:ascii="Arial" w:hAnsi="Arial" w:cs="Arial"/>
        </w:rPr>
        <w:t xml:space="preserve">: </w:t>
      </w:r>
      <w:r w:rsidRPr="007A5AA0">
        <w:rPr>
          <w:rFonts w:ascii="Arial" w:hAnsi="Arial" w:cs="Arial"/>
          <w:b/>
          <w:bCs/>
          <w:i/>
          <w:iCs/>
        </w:rPr>
        <w:t>Ūkio subjektas, kurio pajėgumais remiamasi</w:t>
      </w:r>
      <w:r w:rsidRPr="007A5AA0">
        <w:rPr>
          <w:rFonts w:ascii="Arial" w:hAnsi="Arial" w:cs="Arial"/>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53381FC" w14:textId="77777777" w:rsidR="008E37B8" w:rsidRPr="007A5AA0" w:rsidRDefault="008E37B8" w:rsidP="008E37B8">
      <w:pPr>
        <w:tabs>
          <w:tab w:val="left" w:pos="709"/>
        </w:tabs>
        <w:spacing w:after="0" w:line="240" w:lineRule="auto"/>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E37B8" w:rsidRPr="007A5AA0" w14:paraId="1C52B6EC"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340E8314"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b/>
                <w:bCs/>
              </w:rPr>
              <w:t xml:space="preserve">Subtiekėjo (-ų) </w:t>
            </w:r>
            <w:r w:rsidRPr="007A5AA0">
              <w:rPr>
                <w:rFonts w:ascii="Arial" w:eastAsia="Calibri" w:hAnsi="Arial" w:cs="Arial"/>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BC76AA3" w14:textId="77777777" w:rsidR="008E37B8" w:rsidRPr="007A5AA0" w:rsidRDefault="008E37B8" w:rsidP="00DC7103">
            <w:pPr>
              <w:spacing w:after="0" w:line="240" w:lineRule="auto"/>
              <w:jc w:val="both"/>
              <w:rPr>
                <w:rFonts w:ascii="Arial" w:eastAsia="Calibri" w:hAnsi="Arial" w:cs="Arial"/>
              </w:rPr>
            </w:pPr>
          </w:p>
        </w:tc>
      </w:tr>
      <w:tr w:rsidR="008E37B8" w:rsidRPr="007A5AA0" w14:paraId="514447CE"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2C404F0E"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3A25A554" w14:textId="77777777" w:rsidR="008E37B8" w:rsidRPr="007A5AA0" w:rsidRDefault="008E37B8" w:rsidP="00DC7103">
            <w:pPr>
              <w:spacing w:after="0" w:line="240" w:lineRule="auto"/>
              <w:jc w:val="both"/>
              <w:rPr>
                <w:rFonts w:ascii="Arial" w:eastAsia="Calibri" w:hAnsi="Arial" w:cs="Arial"/>
              </w:rPr>
            </w:pPr>
          </w:p>
        </w:tc>
      </w:tr>
      <w:tr w:rsidR="008E37B8" w:rsidRPr="007A5AA0" w14:paraId="75EC653B"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43837DD5"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267F1F9C" w14:textId="77777777" w:rsidR="008E37B8" w:rsidRPr="007A5AA0" w:rsidRDefault="008E37B8" w:rsidP="00DC7103">
            <w:pPr>
              <w:spacing w:after="0" w:line="240" w:lineRule="auto"/>
              <w:jc w:val="both"/>
              <w:rPr>
                <w:rFonts w:ascii="Arial" w:eastAsia="Calibri" w:hAnsi="Arial" w:cs="Arial"/>
              </w:rPr>
            </w:pPr>
          </w:p>
        </w:tc>
      </w:tr>
      <w:tr w:rsidR="008E37B8" w:rsidRPr="007A5AA0" w14:paraId="50434534" w14:textId="77777777" w:rsidTr="00DC7103">
        <w:tc>
          <w:tcPr>
            <w:tcW w:w="4957" w:type="dxa"/>
            <w:tcBorders>
              <w:top w:val="single" w:sz="4" w:space="0" w:color="auto"/>
              <w:left w:val="single" w:sz="4" w:space="0" w:color="auto"/>
              <w:bottom w:val="single" w:sz="4" w:space="0" w:color="auto"/>
              <w:right w:val="single" w:sz="4" w:space="0" w:color="auto"/>
            </w:tcBorders>
            <w:hideMark/>
          </w:tcPr>
          <w:p w14:paraId="08F4862B" w14:textId="77777777" w:rsidR="008E37B8" w:rsidRPr="007A5AA0" w:rsidRDefault="008E37B8" w:rsidP="00DC7103">
            <w:pPr>
              <w:spacing w:after="0" w:line="240" w:lineRule="auto"/>
              <w:jc w:val="both"/>
              <w:rPr>
                <w:rFonts w:ascii="Arial" w:eastAsia="Calibri" w:hAnsi="Arial" w:cs="Arial"/>
              </w:rPr>
            </w:pPr>
            <w:r w:rsidRPr="007A5AA0">
              <w:rPr>
                <w:rFonts w:ascii="Arial" w:eastAsia="Calibri" w:hAnsi="Arial" w:cs="Arial"/>
              </w:rPr>
              <w:t>Įsipareigojimų dalis (nurodant konkrečius pagal pirkimo sutartį prisiimamus įsipareigojimus), kuriai ketinama pasitelkti subtiekėją (-</w:t>
            </w:r>
            <w:proofErr w:type="spellStart"/>
            <w:r w:rsidRPr="007A5AA0">
              <w:rPr>
                <w:rFonts w:ascii="Arial" w:eastAsia="Calibri" w:hAnsi="Arial" w:cs="Arial"/>
              </w:rPr>
              <w:t>us</w:t>
            </w:r>
            <w:proofErr w:type="spellEnd"/>
            <w:r w:rsidRPr="007A5AA0">
              <w:rPr>
                <w:rFonts w:ascii="Arial" w:eastAsia="Calibri" w:hAnsi="Arial" w:cs="Arial"/>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27CBCB4E" w14:textId="77777777" w:rsidR="008E37B8" w:rsidRPr="007A5AA0" w:rsidRDefault="008E37B8" w:rsidP="00DC7103">
            <w:pPr>
              <w:spacing w:after="0" w:line="240" w:lineRule="auto"/>
              <w:jc w:val="both"/>
              <w:rPr>
                <w:rFonts w:ascii="Arial" w:eastAsia="Calibri" w:hAnsi="Arial" w:cs="Arial"/>
              </w:rPr>
            </w:pPr>
          </w:p>
        </w:tc>
      </w:tr>
    </w:tbl>
    <w:p w14:paraId="3FC2BBE0" w14:textId="77777777" w:rsidR="008E37B8" w:rsidRPr="007A5AA0" w:rsidRDefault="008E37B8" w:rsidP="008E37B8">
      <w:pPr>
        <w:tabs>
          <w:tab w:val="left" w:pos="709"/>
        </w:tabs>
        <w:spacing w:after="0" w:line="240" w:lineRule="auto"/>
        <w:jc w:val="both"/>
        <w:rPr>
          <w:rFonts w:ascii="Arial" w:hAnsi="Arial" w:cs="Arial"/>
          <w:bCs/>
          <w:i/>
          <w:iCs/>
        </w:rPr>
      </w:pPr>
      <w:r w:rsidRPr="007A5AA0">
        <w:rPr>
          <w:rFonts w:ascii="Arial" w:hAnsi="Arial" w:cs="Arial"/>
          <w:i/>
          <w:iCs/>
        </w:rPr>
        <w:t>Pastaba:</w:t>
      </w:r>
      <w:r w:rsidRPr="007A5AA0">
        <w:rPr>
          <w:rFonts w:ascii="Arial" w:hAnsi="Arial" w:cs="Arial"/>
          <w:b/>
          <w:bCs/>
        </w:rPr>
        <w:t xml:space="preserve"> </w:t>
      </w:r>
      <w:r w:rsidRPr="007A5AA0">
        <w:rPr>
          <w:rFonts w:ascii="Arial" w:hAnsi="Arial" w:cs="Arial"/>
          <w:b/>
          <w:bCs/>
          <w:i/>
          <w:iCs/>
        </w:rPr>
        <w:t xml:space="preserve">Subtiekėjas - </w:t>
      </w:r>
      <w:r w:rsidRPr="007A5AA0">
        <w:rPr>
          <w:rFonts w:ascii="Arial" w:hAnsi="Arial" w:cs="Arial"/>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16" w:name="_Toc115962075"/>
      <w:bookmarkStart w:id="17" w:name="_Toc115962192"/>
      <w:bookmarkStart w:id="18" w:name="_Toc115963817"/>
      <w:bookmarkStart w:id="19" w:name="_Toc115964416"/>
      <w:bookmarkStart w:id="20" w:name="_Toc115964545"/>
      <w:bookmarkStart w:id="21" w:name="_Toc118451233"/>
      <w:bookmarkStart w:id="22" w:name="_Toc118451302"/>
      <w:bookmarkStart w:id="23" w:name="_Toc126242542"/>
      <w:bookmarkStart w:id="24" w:name="_Toc131156234"/>
    </w:p>
    <w:p w14:paraId="2CAE4E01" w14:textId="77777777" w:rsidR="008E37B8" w:rsidRPr="007A5AA0" w:rsidRDefault="008E37B8" w:rsidP="008E37B8">
      <w:pPr>
        <w:tabs>
          <w:tab w:val="left" w:pos="709"/>
        </w:tabs>
        <w:spacing w:after="0" w:line="240" w:lineRule="auto"/>
        <w:jc w:val="both"/>
        <w:rPr>
          <w:rFonts w:ascii="Arial" w:hAnsi="Arial" w:cs="Arial"/>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783"/>
      </w:tblGrid>
      <w:tr w:rsidR="008E37B8" w:rsidRPr="007A5AA0" w14:paraId="41CDE5A0" w14:textId="77777777" w:rsidTr="00DC7103">
        <w:tc>
          <w:tcPr>
            <w:tcW w:w="4710" w:type="dxa"/>
          </w:tcPr>
          <w:p w14:paraId="35F336BC" w14:textId="77777777" w:rsidR="008E37B8" w:rsidRPr="007A5AA0" w:rsidRDefault="008E37B8" w:rsidP="00DC7103">
            <w:pPr>
              <w:spacing w:after="0" w:line="240" w:lineRule="auto"/>
              <w:jc w:val="both"/>
              <w:rPr>
                <w:rFonts w:ascii="Arial" w:eastAsia="Times New Roman" w:hAnsi="Arial" w:cs="Arial"/>
                <w:lang w:eastAsia="en-US"/>
              </w:rPr>
            </w:pPr>
            <w:proofErr w:type="spellStart"/>
            <w:r w:rsidRPr="007A5AA0">
              <w:rPr>
                <w:rFonts w:ascii="Arial" w:eastAsia="Times New Roman" w:hAnsi="Arial" w:cs="Arial"/>
                <w:b/>
                <w:bCs/>
                <w:lang w:eastAsia="en-US"/>
              </w:rPr>
              <w:lastRenderedPageBreak/>
              <w:t>Kvazisubtiekėjo</w:t>
            </w:r>
            <w:proofErr w:type="spellEnd"/>
            <w:r w:rsidRPr="007A5AA0">
              <w:rPr>
                <w:rFonts w:ascii="Arial" w:eastAsia="Times New Roman" w:hAnsi="Arial" w:cs="Arial"/>
                <w:b/>
                <w:bCs/>
                <w:lang w:eastAsia="en-US"/>
              </w:rPr>
              <w:t xml:space="preserve">(-ų) (specialisto(-ų)) </w:t>
            </w:r>
            <w:r w:rsidRPr="007A5AA0">
              <w:rPr>
                <w:rFonts w:ascii="Arial" w:eastAsia="Times New Roman" w:hAnsi="Arial" w:cs="Arial"/>
                <w:lang w:eastAsia="en-US"/>
              </w:rPr>
              <w:t xml:space="preserve">vardas(-ai) ir pavardė(-ės) </w:t>
            </w:r>
          </w:p>
        </w:tc>
        <w:tc>
          <w:tcPr>
            <w:tcW w:w="4783" w:type="dxa"/>
          </w:tcPr>
          <w:p w14:paraId="4E8790E1" w14:textId="77777777" w:rsidR="008E37B8" w:rsidRPr="007A5AA0" w:rsidRDefault="008E37B8" w:rsidP="00DC7103">
            <w:pPr>
              <w:spacing w:after="0" w:line="240" w:lineRule="auto"/>
              <w:jc w:val="both"/>
              <w:rPr>
                <w:rFonts w:ascii="Arial" w:eastAsia="Times New Roman" w:hAnsi="Arial" w:cs="Arial"/>
                <w:lang w:eastAsia="en-US"/>
              </w:rPr>
            </w:pPr>
          </w:p>
        </w:tc>
      </w:tr>
      <w:tr w:rsidR="008E37B8" w:rsidRPr="007A5AA0" w14:paraId="06832E72" w14:textId="77777777" w:rsidTr="00DC7103">
        <w:tc>
          <w:tcPr>
            <w:tcW w:w="4710" w:type="dxa"/>
          </w:tcPr>
          <w:p w14:paraId="12EEF575" w14:textId="77777777" w:rsidR="008E37B8" w:rsidRPr="007A5AA0" w:rsidRDefault="008E37B8" w:rsidP="00DC7103">
            <w:pPr>
              <w:spacing w:after="0" w:line="240" w:lineRule="auto"/>
              <w:jc w:val="both"/>
              <w:rPr>
                <w:rFonts w:ascii="Arial" w:eastAsia="Times New Roman" w:hAnsi="Arial" w:cs="Arial"/>
                <w:lang w:eastAsia="en-US"/>
              </w:rPr>
            </w:pPr>
            <w:r w:rsidRPr="007A5AA0">
              <w:rPr>
                <w:rFonts w:ascii="Arial" w:eastAsia="Times New Roman" w:hAnsi="Arial" w:cs="Arial"/>
                <w:lang w:eastAsia="en-US"/>
              </w:rPr>
              <w:t xml:space="preserve">Įsipareigojimų dalis (nurodant konkrečius numatomus perduoti darbus/paslaugas), kuriai ketinama pasitelkti </w:t>
            </w:r>
            <w:proofErr w:type="spellStart"/>
            <w:r w:rsidRPr="007A5AA0">
              <w:rPr>
                <w:rFonts w:ascii="Arial" w:eastAsia="Times New Roman" w:hAnsi="Arial" w:cs="Arial"/>
                <w:lang w:eastAsia="en-US"/>
              </w:rPr>
              <w:t>kvazisubtiekėją</w:t>
            </w:r>
            <w:proofErr w:type="spellEnd"/>
            <w:r w:rsidRPr="007A5AA0">
              <w:rPr>
                <w:rFonts w:ascii="Arial" w:eastAsia="Times New Roman" w:hAnsi="Arial" w:cs="Arial"/>
                <w:lang w:eastAsia="en-US"/>
              </w:rPr>
              <w:t xml:space="preserve"> (-</w:t>
            </w:r>
            <w:proofErr w:type="spellStart"/>
            <w:r w:rsidRPr="007A5AA0">
              <w:rPr>
                <w:rFonts w:ascii="Arial" w:eastAsia="Times New Roman" w:hAnsi="Arial" w:cs="Arial"/>
                <w:lang w:eastAsia="en-US"/>
              </w:rPr>
              <w:t>us</w:t>
            </w:r>
            <w:proofErr w:type="spellEnd"/>
            <w:r w:rsidRPr="007A5AA0">
              <w:rPr>
                <w:rFonts w:ascii="Arial" w:eastAsia="Times New Roman" w:hAnsi="Arial" w:cs="Arial"/>
                <w:lang w:eastAsia="en-US"/>
              </w:rPr>
              <w:t>) ir procentinė dalis nuo pasiūlymo kainos</w:t>
            </w:r>
          </w:p>
        </w:tc>
        <w:tc>
          <w:tcPr>
            <w:tcW w:w="4783" w:type="dxa"/>
          </w:tcPr>
          <w:p w14:paraId="744B442B" w14:textId="77777777" w:rsidR="008E37B8" w:rsidRPr="007A5AA0" w:rsidRDefault="008E37B8" w:rsidP="00DC7103">
            <w:pPr>
              <w:spacing w:after="0" w:line="240" w:lineRule="auto"/>
              <w:jc w:val="both"/>
              <w:rPr>
                <w:rFonts w:ascii="Arial" w:eastAsia="Times New Roman" w:hAnsi="Arial" w:cs="Arial"/>
                <w:lang w:eastAsia="en-US"/>
              </w:rPr>
            </w:pPr>
          </w:p>
        </w:tc>
      </w:tr>
    </w:tbl>
    <w:p w14:paraId="71997299" w14:textId="77777777" w:rsidR="008E37B8" w:rsidRPr="007A5AA0" w:rsidRDefault="008E37B8" w:rsidP="008E37B8">
      <w:pPr>
        <w:spacing w:after="120" w:line="20" w:lineRule="atLeast"/>
        <w:jc w:val="both"/>
        <w:rPr>
          <w:rFonts w:ascii="Arial" w:hAnsi="Arial" w:cs="Arial"/>
          <w:b/>
          <w:bCs/>
        </w:rPr>
      </w:pPr>
      <w:r w:rsidRPr="007A5AA0">
        <w:rPr>
          <w:rFonts w:ascii="Arial" w:hAnsi="Arial" w:cs="Arial"/>
          <w:bCs/>
          <w:i/>
          <w:iCs/>
        </w:rPr>
        <w:t xml:space="preserve">Pastaba: </w:t>
      </w:r>
      <w:proofErr w:type="spellStart"/>
      <w:r w:rsidRPr="007A5AA0">
        <w:rPr>
          <w:rFonts w:ascii="Arial" w:hAnsi="Arial" w:cs="Arial"/>
          <w:b/>
          <w:i/>
          <w:iCs/>
        </w:rPr>
        <w:t>Kvazisubteikėjas</w:t>
      </w:r>
      <w:proofErr w:type="spellEnd"/>
      <w:r w:rsidRPr="007A5AA0">
        <w:rPr>
          <w:rFonts w:ascii="Arial" w:hAnsi="Arial" w:cs="Arial"/>
          <w:b/>
          <w:i/>
          <w:iCs/>
        </w:rPr>
        <w:t xml:space="preserve"> </w:t>
      </w:r>
      <w:r w:rsidRPr="007A5AA0">
        <w:rPr>
          <w:rFonts w:ascii="Arial" w:hAnsi="Arial" w:cs="Arial"/>
          <w:bCs/>
          <w:i/>
          <w:iCs/>
        </w:rPr>
        <w:t xml:space="preserve">- </w:t>
      </w:r>
      <w:r w:rsidRPr="007A5AA0">
        <w:rPr>
          <w:rFonts w:ascii="Arial" w:hAnsi="Arial" w:cs="Arial"/>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CE57B6" w14:textId="77777777" w:rsidR="008E37B8" w:rsidRPr="007A5AA0" w:rsidRDefault="008E37B8" w:rsidP="008E37B8">
      <w:pPr>
        <w:tabs>
          <w:tab w:val="left" w:pos="709"/>
        </w:tabs>
        <w:spacing w:after="0" w:line="240" w:lineRule="auto"/>
        <w:jc w:val="both"/>
        <w:rPr>
          <w:rFonts w:ascii="Arial" w:hAnsi="Arial" w:cs="Arial"/>
          <w:bCs/>
          <w:i/>
          <w:iCs/>
        </w:rPr>
      </w:pPr>
    </w:p>
    <w:p w14:paraId="5507ABF8" w14:textId="77777777" w:rsidR="008E37B8" w:rsidRPr="00E87DA0" w:rsidRDefault="008E37B8" w:rsidP="008E37B8">
      <w:pPr>
        <w:pStyle w:val="Sraopastraipa"/>
        <w:numPr>
          <w:ilvl w:val="0"/>
          <w:numId w:val="1"/>
        </w:numPr>
        <w:spacing w:line="240" w:lineRule="auto"/>
        <w:jc w:val="center"/>
        <w:rPr>
          <w:rFonts w:ascii="Arial" w:eastAsia="Calibri" w:hAnsi="Arial" w:cs="Arial"/>
          <w:b/>
          <w:bCs/>
          <w:sz w:val="24"/>
          <w:szCs w:val="24"/>
        </w:rPr>
      </w:pPr>
      <w:bookmarkStart w:id="25" w:name="_Toc133491397"/>
      <w:bookmarkStart w:id="26" w:name="_Toc135297230"/>
      <w:r w:rsidRPr="00E87DA0">
        <w:rPr>
          <w:rFonts w:ascii="Arial" w:eastAsia="Calibri" w:hAnsi="Arial" w:cs="Arial"/>
          <w:b/>
          <w:bCs/>
          <w:sz w:val="24"/>
          <w:szCs w:val="24"/>
        </w:rPr>
        <w:t>PASIŪLYMO KAINA (C)</w:t>
      </w:r>
    </w:p>
    <w:p w14:paraId="225D348B" w14:textId="77777777" w:rsidR="008E37B8" w:rsidRDefault="008E37B8" w:rsidP="008E37B8">
      <w:pPr>
        <w:pStyle w:val="Sraopastraipa"/>
        <w:spacing w:line="240" w:lineRule="auto"/>
        <w:ind w:left="1080"/>
        <w:rPr>
          <w:rFonts w:ascii="Arial" w:eastAsia="Calibri" w:hAnsi="Arial" w:cs="Arial"/>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842"/>
        <w:gridCol w:w="1985"/>
      </w:tblGrid>
      <w:tr w:rsidR="008E37B8" w:rsidRPr="007A5AA0" w14:paraId="768E3B47" w14:textId="77777777" w:rsidTr="00DC7103">
        <w:trPr>
          <w:trHeight w:val="552"/>
        </w:trPr>
        <w:tc>
          <w:tcPr>
            <w:tcW w:w="4390" w:type="dxa"/>
            <w:tcBorders>
              <w:top w:val="single" w:sz="4" w:space="0" w:color="auto"/>
              <w:left w:val="single" w:sz="4" w:space="0" w:color="auto"/>
              <w:bottom w:val="single" w:sz="4" w:space="0" w:color="auto"/>
              <w:right w:val="single" w:sz="4" w:space="0" w:color="auto"/>
            </w:tcBorders>
            <w:vAlign w:val="center"/>
            <w:hideMark/>
          </w:tcPr>
          <w:p w14:paraId="6CB57E1A" w14:textId="1A86EA8C" w:rsidR="008E37B8" w:rsidRPr="00E87DA0" w:rsidRDefault="005F3E0B" w:rsidP="00DC7103">
            <w:pPr>
              <w:pStyle w:val="Sraopastraipa"/>
              <w:spacing w:after="0" w:line="240" w:lineRule="auto"/>
              <w:ind w:left="1080"/>
              <w:rPr>
                <w:rFonts w:ascii="Arial" w:eastAsia="Times New Roman" w:hAnsi="Arial" w:cs="Arial"/>
                <w:b/>
                <w:bCs/>
                <w:color w:val="000000"/>
                <w:sz w:val="22"/>
                <w:szCs w:val="22"/>
              </w:rPr>
            </w:pPr>
            <w:r>
              <w:rPr>
                <w:rFonts w:ascii="Arial" w:eastAsia="Times New Roman" w:hAnsi="Arial" w:cs="Arial"/>
                <w:b/>
                <w:bCs/>
                <w:color w:val="000000"/>
                <w:sz w:val="22"/>
                <w:szCs w:val="22"/>
              </w:rPr>
              <w:t>Paslaugų</w:t>
            </w:r>
            <w:r w:rsidR="008E37B8" w:rsidRPr="00E87DA0">
              <w:rPr>
                <w:rFonts w:ascii="Arial" w:eastAsia="Times New Roman" w:hAnsi="Arial" w:cs="Arial"/>
                <w:b/>
                <w:bCs/>
                <w:color w:val="000000"/>
                <w:sz w:val="22"/>
                <w:szCs w:val="22"/>
              </w:rPr>
              <w:t xml:space="preserve">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B3A1D6" w14:textId="77777777" w:rsidR="008E37B8" w:rsidRPr="00E87DA0" w:rsidRDefault="008E37B8" w:rsidP="00DC7103">
            <w:pPr>
              <w:spacing w:after="0" w:line="240" w:lineRule="auto"/>
              <w:jc w:val="center"/>
              <w:rPr>
                <w:rFonts w:ascii="Arial" w:eastAsia="Times New Roman" w:hAnsi="Arial" w:cs="Arial"/>
                <w:b/>
                <w:bCs/>
                <w:color w:val="000000"/>
                <w:sz w:val="22"/>
                <w:szCs w:val="22"/>
              </w:rPr>
            </w:pPr>
            <w:r w:rsidRPr="00E87DA0">
              <w:rPr>
                <w:rFonts w:ascii="Arial" w:eastAsia="Times New Roman" w:hAnsi="Arial" w:cs="Arial"/>
                <w:b/>
                <w:bCs/>
                <w:color w:val="000000"/>
                <w:sz w:val="22"/>
                <w:szCs w:val="22"/>
              </w:rPr>
              <w:t>Kaina, Eur be PVM</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5441EB" w14:textId="77777777" w:rsidR="008E37B8" w:rsidRPr="00E87DA0" w:rsidRDefault="008E37B8" w:rsidP="00DC7103">
            <w:pPr>
              <w:spacing w:after="0" w:line="240" w:lineRule="auto"/>
              <w:jc w:val="center"/>
              <w:rPr>
                <w:rFonts w:ascii="Arial" w:eastAsia="Times New Roman" w:hAnsi="Arial" w:cs="Arial"/>
                <w:b/>
                <w:bCs/>
                <w:color w:val="000000"/>
                <w:sz w:val="22"/>
                <w:szCs w:val="22"/>
              </w:rPr>
            </w:pPr>
            <w:r w:rsidRPr="00E87DA0">
              <w:rPr>
                <w:rFonts w:ascii="Arial" w:eastAsia="Times New Roman" w:hAnsi="Arial" w:cs="Arial"/>
                <w:b/>
                <w:bCs/>
                <w:color w:val="000000"/>
                <w:sz w:val="22"/>
                <w:szCs w:val="22"/>
              </w:rPr>
              <w:t>PVM (21 %), Eur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71B088" w14:textId="77777777" w:rsidR="008E37B8" w:rsidRPr="00E87DA0" w:rsidRDefault="008E37B8" w:rsidP="00DC7103">
            <w:pPr>
              <w:spacing w:after="0" w:line="240" w:lineRule="auto"/>
              <w:jc w:val="center"/>
              <w:rPr>
                <w:rFonts w:ascii="Arial" w:eastAsia="Times New Roman" w:hAnsi="Arial" w:cs="Arial"/>
                <w:b/>
                <w:bCs/>
                <w:color w:val="000000"/>
                <w:sz w:val="22"/>
                <w:szCs w:val="22"/>
              </w:rPr>
            </w:pPr>
            <w:r w:rsidRPr="00E87DA0">
              <w:rPr>
                <w:rFonts w:ascii="Arial" w:eastAsia="Times New Roman" w:hAnsi="Arial" w:cs="Arial"/>
                <w:b/>
                <w:bCs/>
                <w:color w:val="000000"/>
                <w:sz w:val="22"/>
                <w:szCs w:val="22"/>
              </w:rPr>
              <w:t xml:space="preserve">Pasiūlymo kaina, Eur su PVM </w:t>
            </w:r>
            <w:r w:rsidRPr="00E87DA0">
              <w:rPr>
                <w:rFonts w:ascii="Arial" w:eastAsia="Times New Roman" w:hAnsi="Arial" w:cs="Arial"/>
                <w:b/>
                <w:bCs/>
                <w:i/>
                <w:color w:val="000000"/>
                <w:sz w:val="22"/>
                <w:szCs w:val="22"/>
              </w:rPr>
              <w:t>(2+3)</w:t>
            </w:r>
          </w:p>
        </w:tc>
      </w:tr>
      <w:tr w:rsidR="008E37B8" w:rsidRPr="007A5AA0" w14:paraId="79F757E1" w14:textId="77777777" w:rsidTr="00DC7103">
        <w:trPr>
          <w:trHeight w:val="276"/>
        </w:trPr>
        <w:tc>
          <w:tcPr>
            <w:tcW w:w="4390" w:type="dxa"/>
            <w:tcBorders>
              <w:top w:val="single" w:sz="4" w:space="0" w:color="auto"/>
              <w:left w:val="single" w:sz="4" w:space="0" w:color="auto"/>
              <w:bottom w:val="single" w:sz="4" w:space="0" w:color="auto"/>
              <w:right w:val="single" w:sz="4" w:space="0" w:color="auto"/>
            </w:tcBorders>
            <w:vAlign w:val="center"/>
            <w:hideMark/>
          </w:tcPr>
          <w:p w14:paraId="498505F5" w14:textId="77777777" w:rsidR="008E37B8" w:rsidRPr="007A5AA0" w:rsidRDefault="008E37B8" w:rsidP="00DC7103">
            <w:pPr>
              <w:spacing w:after="0" w:line="240" w:lineRule="auto"/>
              <w:jc w:val="center"/>
              <w:rPr>
                <w:rFonts w:ascii="Arial" w:eastAsia="Times New Roman" w:hAnsi="Arial" w:cs="Arial"/>
                <w:b/>
                <w:i/>
                <w:color w:val="000000"/>
              </w:rPr>
            </w:pPr>
            <w:r w:rsidRPr="007A5AA0">
              <w:rPr>
                <w:rFonts w:ascii="Arial" w:eastAsia="Times New Roman" w:hAnsi="Arial" w:cs="Arial"/>
                <w:b/>
                <w:i/>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4268E4" w14:textId="77777777" w:rsidR="008E37B8" w:rsidRPr="007A5AA0" w:rsidRDefault="008E37B8" w:rsidP="00DC7103">
            <w:pPr>
              <w:spacing w:after="0" w:line="240" w:lineRule="auto"/>
              <w:jc w:val="center"/>
              <w:rPr>
                <w:rFonts w:ascii="Arial" w:eastAsia="Times New Roman" w:hAnsi="Arial" w:cs="Arial"/>
                <w:b/>
                <w:i/>
                <w:color w:val="000000"/>
              </w:rPr>
            </w:pPr>
            <w:r w:rsidRPr="007A5AA0">
              <w:rPr>
                <w:rFonts w:ascii="Arial" w:eastAsia="Times New Roman" w:hAnsi="Arial" w:cs="Arial"/>
                <w:b/>
                <w:i/>
                <w:color w:val="000000"/>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BEA0FD" w14:textId="77777777" w:rsidR="008E37B8" w:rsidRPr="007A5AA0" w:rsidRDefault="008E37B8" w:rsidP="00DC7103">
            <w:pPr>
              <w:spacing w:after="0" w:line="240" w:lineRule="auto"/>
              <w:jc w:val="center"/>
              <w:rPr>
                <w:rFonts w:ascii="Arial" w:eastAsia="Times New Roman" w:hAnsi="Arial" w:cs="Arial"/>
                <w:b/>
                <w:i/>
                <w:color w:val="000000"/>
              </w:rPr>
            </w:pPr>
            <w:r w:rsidRPr="007A5AA0">
              <w:rPr>
                <w:rFonts w:ascii="Arial" w:eastAsia="Times New Roman" w:hAnsi="Arial" w:cs="Arial"/>
                <w:b/>
                <w:i/>
                <w:color w:val="000000"/>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32B932" w14:textId="77777777" w:rsidR="008E37B8" w:rsidRPr="007A5AA0" w:rsidRDefault="008E37B8" w:rsidP="00DC7103">
            <w:pPr>
              <w:spacing w:after="0" w:line="240" w:lineRule="auto"/>
              <w:jc w:val="center"/>
              <w:rPr>
                <w:rFonts w:ascii="Arial" w:eastAsia="Times New Roman" w:hAnsi="Arial" w:cs="Arial"/>
                <w:b/>
                <w:i/>
                <w:color w:val="000000"/>
              </w:rPr>
            </w:pPr>
            <w:r w:rsidRPr="007A5AA0">
              <w:rPr>
                <w:rFonts w:ascii="Arial" w:eastAsia="Times New Roman" w:hAnsi="Arial" w:cs="Arial"/>
                <w:b/>
                <w:i/>
                <w:color w:val="000000"/>
              </w:rPr>
              <w:t>4</w:t>
            </w:r>
          </w:p>
        </w:tc>
      </w:tr>
      <w:tr w:rsidR="008E37B8" w:rsidRPr="007A5AA0" w14:paraId="4EF71C07" w14:textId="77777777" w:rsidTr="00DC7103">
        <w:trPr>
          <w:trHeight w:val="274"/>
        </w:trPr>
        <w:tc>
          <w:tcPr>
            <w:tcW w:w="4390" w:type="dxa"/>
            <w:tcBorders>
              <w:top w:val="single" w:sz="4" w:space="0" w:color="auto"/>
              <w:left w:val="single" w:sz="4" w:space="0" w:color="auto"/>
              <w:bottom w:val="single" w:sz="4" w:space="0" w:color="auto"/>
              <w:right w:val="single" w:sz="4" w:space="0" w:color="auto"/>
            </w:tcBorders>
            <w:hideMark/>
          </w:tcPr>
          <w:p w14:paraId="20F343B9" w14:textId="2835D62A" w:rsidR="008E37B8" w:rsidRPr="00D816CD" w:rsidRDefault="00582387" w:rsidP="00DC7103">
            <w:pPr>
              <w:tabs>
                <w:tab w:val="left" w:pos="709"/>
                <w:tab w:val="left" w:pos="851"/>
              </w:tabs>
              <w:spacing w:after="0" w:line="240" w:lineRule="auto"/>
              <w:jc w:val="both"/>
              <w:rPr>
                <w:rFonts w:ascii="Arial" w:eastAsia="Calibri" w:hAnsi="Arial" w:cs="Arial"/>
                <w:b/>
                <w:bCs/>
              </w:rPr>
            </w:pPr>
            <w:bookmarkStart w:id="27" w:name="_Hlk138861029"/>
            <w:r w:rsidRPr="00D816CD">
              <w:rPr>
                <w:rFonts w:ascii="Arial" w:hAnsi="Arial" w:cs="Arial"/>
                <w:b/>
                <w:bCs/>
              </w:rPr>
              <w:t xml:space="preserve">Interaktyvios ekspozicijos sukūrimas Žagarės dvaro rūmuose - </w:t>
            </w:r>
            <w:r w:rsidRPr="00D816CD">
              <w:rPr>
                <w:rFonts w:ascii="Arial" w:eastAsia="Arial" w:hAnsi="Arial" w:cs="Arial"/>
                <w:b/>
                <w:bCs/>
                <w:color w:val="000000"/>
              </w:rPr>
              <w:t>Žagarės miesto maketas (3D) su vaizdo projekcijomis</w:t>
            </w:r>
          </w:p>
        </w:tc>
        <w:tc>
          <w:tcPr>
            <w:tcW w:w="1701" w:type="dxa"/>
            <w:tcBorders>
              <w:top w:val="single" w:sz="4" w:space="0" w:color="auto"/>
              <w:left w:val="single" w:sz="4" w:space="0" w:color="auto"/>
              <w:bottom w:val="single" w:sz="4" w:space="0" w:color="auto"/>
              <w:right w:val="single" w:sz="4" w:space="0" w:color="auto"/>
            </w:tcBorders>
          </w:tcPr>
          <w:p w14:paraId="2F79D79D" w14:textId="77777777" w:rsidR="008E37B8" w:rsidRPr="007A5AA0" w:rsidRDefault="008E37B8" w:rsidP="00DC7103">
            <w:pPr>
              <w:widowControl w:val="0"/>
              <w:tabs>
                <w:tab w:val="left" w:pos="7545"/>
              </w:tabs>
              <w:autoSpaceDE w:val="0"/>
              <w:autoSpaceDN w:val="0"/>
              <w:adjustRightInd w:val="0"/>
              <w:spacing w:after="0"/>
              <w:ind w:right="6"/>
              <w:jc w:val="both"/>
              <w:rPr>
                <w:rFonts w:ascii="Arial" w:eastAsia="Times New Roman" w:hAnsi="Arial" w:cs="Arial"/>
                <w:lang w:eastAsia="en-US"/>
              </w:rPr>
            </w:pPr>
          </w:p>
        </w:tc>
        <w:tc>
          <w:tcPr>
            <w:tcW w:w="1842" w:type="dxa"/>
            <w:tcBorders>
              <w:top w:val="single" w:sz="4" w:space="0" w:color="auto"/>
              <w:left w:val="single" w:sz="4" w:space="0" w:color="auto"/>
              <w:bottom w:val="single" w:sz="4" w:space="0" w:color="auto"/>
              <w:right w:val="single" w:sz="4" w:space="0" w:color="auto"/>
            </w:tcBorders>
          </w:tcPr>
          <w:p w14:paraId="70517FD8" w14:textId="77777777" w:rsidR="008E37B8" w:rsidRPr="007A5AA0" w:rsidRDefault="008E37B8" w:rsidP="00DC7103">
            <w:pPr>
              <w:widowControl w:val="0"/>
              <w:tabs>
                <w:tab w:val="left" w:pos="7545"/>
              </w:tabs>
              <w:autoSpaceDE w:val="0"/>
              <w:autoSpaceDN w:val="0"/>
              <w:adjustRightInd w:val="0"/>
              <w:spacing w:after="0"/>
              <w:ind w:right="6"/>
              <w:jc w:val="center"/>
              <w:rPr>
                <w:rFonts w:ascii="Arial" w:eastAsia="Times New Rom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01A26B32" w14:textId="77777777" w:rsidR="008E37B8" w:rsidRPr="007A5AA0" w:rsidRDefault="008E37B8" w:rsidP="00DC7103">
            <w:pPr>
              <w:widowControl w:val="0"/>
              <w:tabs>
                <w:tab w:val="left" w:pos="7545"/>
              </w:tabs>
              <w:autoSpaceDE w:val="0"/>
              <w:autoSpaceDN w:val="0"/>
              <w:adjustRightInd w:val="0"/>
              <w:spacing w:after="0"/>
              <w:ind w:right="6"/>
              <w:rPr>
                <w:rFonts w:ascii="Arial" w:eastAsia="Times New Roman" w:hAnsi="Arial" w:cs="Arial"/>
                <w:lang w:eastAsia="en-US"/>
              </w:rPr>
            </w:pPr>
          </w:p>
        </w:tc>
      </w:tr>
      <w:tr w:rsidR="005F3E0B" w:rsidRPr="007A5AA0" w14:paraId="1E52D4F9" w14:textId="77777777" w:rsidTr="00DC7103">
        <w:trPr>
          <w:trHeight w:val="274"/>
        </w:trPr>
        <w:tc>
          <w:tcPr>
            <w:tcW w:w="4390" w:type="dxa"/>
            <w:tcBorders>
              <w:top w:val="single" w:sz="4" w:space="0" w:color="auto"/>
              <w:left w:val="single" w:sz="4" w:space="0" w:color="auto"/>
              <w:bottom w:val="single" w:sz="4" w:space="0" w:color="auto"/>
              <w:right w:val="single" w:sz="4" w:space="0" w:color="auto"/>
            </w:tcBorders>
          </w:tcPr>
          <w:p w14:paraId="2AC3DE2A" w14:textId="4EE7250E" w:rsidR="005F3E0B" w:rsidRPr="00D816CD" w:rsidRDefault="005F3E0B" w:rsidP="00DC7103">
            <w:pPr>
              <w:tabs>
                <w:tab w:val="left" w:pos="709"/>
                <w:tab w:val="left" w:pos="851"/>
              </w:tabs>
              <w:spacing w:after="0" w:line="240" w:lineRule="auto"/>
              <w:jc w:val="both"/>
              <w:rPr>
                <w:rFonts w:ascii="Arial" w:hAnsi="Arial" w:cs="Arial"/>
                <w:b/>
                <w:bCs/>
              </w:rPr>
            </w:pPr>
            <w:r w:rsidRPr="00D816CD">
              <w:rPr>
                <w:rFonts w:ascii="Arial" w:hAnsi="Arial" w:cs="Arial"/>
                <w:b/>
                <w:bCs/>
              </w:rPr>
              <w:t xml:space="preserve">Interaktyvios ekspozicijos sukūrimas Žagarės dvaro rūmuose - </w:t>
            </w:r>
            <w:r w:rsidRPr="00D816CD">
              <w:rPr>
                <w:rFonts w:ascii="Arial" w:eastAsia="Arial" w:hAnsi="Arial" w:cs="Arial"/>
                <w:b/>
                <w:bCs/>
                <w:color w:val="000000"/>
              </w:rPr>
              <w:t>„Kalbantys“ paveikslai</w:t>
            </w:r>
          </w:p>
        </w:tc>
        <w:tc>
          <w:tcPr>
            <w:tcW w:w="1701" w:type="dxa"/>
            <w:tcBorders>
              <w:top w:val="single" w:sz="4" w:space="0" w:color="auto"/>
              <w:left w:val="single" w:sz="4" w:space="0" w:color="auto"/>
              <w:bottom w:val="single" w:sz="4" w:space="0" w:color="auto"/>
              <w:right w:val="single" w:sz="4" w:space="0" w:color="auto"/>
            </w:tcBorders>
          </w:tcPr>
          <w:p w14:paraId="372EBD03" w14:textId="77777777" w:rsidR="005F3E0B" w:rsidRPr="007A5AA0" w:rsidRDefault="005F3E0B" w:rsidP="00DC7103">
            <w:pPr>
              <w:widowControl w:val="0"/>
              <w:tabs>
                <w:tab w:val="left" w:pos="7545"/>
              </w:tabs>
              <w:autoSpaceDE w:val="0"/>
              <w:autoSpaceDN w:val="0"/>
              <w:adjustRightInd w:val="0"/>
              <w:spacing w:after="0"/>
              <w:ind w:right="6"/>
              <w:jc w:val="both"/>
              <w:rPr>
                <w:rFonts w:ascii="Arial" w:eastAsia="Times New Roman" w:hAnsi="Arial" w:cs="Arial"/>
                <w:lang w:eastAsia="en-US"/>
              </w:rPr>
            </w:pPr>
          </w:p>
        </w:tc>
        <w:tc>
          <w:tcPr>
            <w:tcW w:w="1842" w:type="dxa"/>
            <w:tcBorders>
              <w:top w:val="single" w:sz="4" w:space="0" w:color="auto"/>
              <w:left w:val="single" w:sz="4" w:space="0" w:color="auto"/>
              <w:bottom w:val="single" w:sz="4" w:space="0" w:color="auto"/>
              <w:right w:val="single" w:sz="4" w:space="0" w:color="auto"/>
            </w:tcBorders>
          </w:tcPr>
          <w:p w14:paraId="1715E812" w14:textId="77777777" w:rsidR="005F3E0B" w:rsidRPr="007A5AA0" w:rsidRDefault="005F3E0B" w:rsidP="00DC7103">
            <w:pPr>
              <w:widowControl w:val="0"/>
              <w:tabs>
                <w:tab w:val="left" w:pos="7545"/>
              </w:tabs>
              <w:autoSpaceDE w:val="0"/>
              <w:autoSpaceDN w:val="0"/>
              <w:adjustRightInd w:val="0"/>
              <w:spacing w:after="0"/>
              <w:ind w:right="6"/>
              <w:jc w:val="center"/>
              <w:rPr>
                <w:rFonts w:ascii="Arial" w:eastAsia="Times New Rom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E74B50F" w14:textId="77777777" w:rsidR="005F3E0B" w:rsidRPr="007A5AA0" w:rsidRDefault="005F3E0B" w:rsidP="00DC7103">
            <w:pPr>
              <w:widowControl w:val="0"/>
              <w:tabs>
                <w:tab w:val="left" w:pos="7545"/>
              </w:tabs>
              <w:autoSpaceDE w:val="0"/>
              <w:autoSpaceDN w:val="0"/>
              <w:adjustRightInd w:val="0"/>
              <w:spacing w:after="0"/>
              <w:ind w:right="6"/>
              <w:rPr>
                <w:rFonts w:ascii="Arial" w:eastAsia="Times New Roman" w:hAnsi="Arial" w:cs="Arial"/>
                <w:lang w:eastAsia="en-US"/>
              </w:rPr>
            </w:pPr>
          </w:p>
        </w:tc>
      </w:tr>
      <w:tr w:rsidR="005F3E0B" w:rsidRPr="007A5AA0" w14:paraId="5B3748EC" w14:textId="77777777" w:rsidTr="00DC7103">
        <w:trPr>
          <w:trHeight w:val="274"/>
        </w:trPr>
        <w:tc>
          <w:tcPr>
            <w:tcW w:w="4390" w:type="dxa"/>
            <w:tcBorders>
              <w:top w:val="single" w:sz="4" w:space="0" w:color="auto"/>
              <w:left w:val="single" w:sz="4" w:space="0" w:color="auto"/>
              <w:bottom w:val="single" w:sz="4" w:space="0" w:color="auto"/>
              <w:right w:val="single" w:sz="4" w:space="0" w:color="auto"/>
            </w:tcBorders>
          </w:tcPr>
          <w:p w14:paraId="3489ACDB" w14:textId="25EAA4C3" w:rsidR="005F3E0B" w:rsidRPr="00D816CD" w:rsidRDefault="005F3E0B" w:rsidP="00DC7103">
            <w:pPr>
              <w:tabs>
                <w:tab w:val="left" w:pos="709"/>
                <w:tab w:val="left" w:pos="851"/>
              </w:tabs>
              <w:spacing w:after="0" w:line="240" w:lineRule="auto"/>
              <w:jc w:val="both"/>
              <w:rPr>
                <w:rFonts w:ascii="Arial" w:hAnsi="Arial" w:cs="Arial"/>
                <w:b/>
                <w:bCs/>
              </w:rPr>
            </w:pPr>
            <w:r w:rsidRPr="00D816CD">
              <w:rPr>
                <w:rFonts w:ascii="Arial" w:hAnsi="Arial" w:cs="Arial"/>
                <w:b/>
                <w:bCs/>
              </w:rPr>
              <w:t>Iš viso</w:t>
            </w:r>
          </w:p>
        </w:tc>
        <w:tc>
          <w:tcPr>
            <w:tcW w:w="1701" w:type="dxa"/>
            <w:tcBorders>
              <w:top w:val="single" w:sz="4" w:space="0" w:color="auto"/>
              <w:left w:val="single" w:sz="4" w:space="0" w:color="auto"/>
              <w:bottom w:val="single" w:sz="4" w:space="0" w:color="auto"/>
              <w:right w:val="single" w:sz="4" w:space="0" w:color="auto"/>
            </w:tcBorders>
          </w:tcPr>
          <w:p w14:paraId="20B918B7" w14:textId="77777777" w:rsidR="005F3E0B" w:rsidRPr="007A5AA0" w:rsidRDefault="005F3E0B" w:rsidP="00DC7103">
            <w:pPr>
              <w:widowControl w:val="0"/>
              <w:tabs>
                <w:tab w:val="left" w:pos="7545"/>
              </w:tabs>
              <w:autoSpaceDE w:val="0"/>
              <w:autoSpaceDN w:val="0"/>
              <w:adjustRightInd w:val="0"/>
              <w:spacing w:after="0"/>
              <w:ind w:right="6"/>
              <w:jc w:val="both"/>
              <w:rPr>
                <w:rFonts w:ascii="Arial" w:eastAsia="Times New Roman" w:hAnsi="Arial" w:cs="Arial"/>
                <w:lang w:eastAsia="en-US"/>
              </w:rPr>
            </w:pPr>
          </w:p>
        </w:tc>
        <w:tc>
          <w:tcPr>
            <w:tcW w:w="1842" w:type="dxa"/>
            <w:tcBorders>
              <w:top w:val="single" w:sz="4" w:space="0" w:color="auto"/>
              <w:left w:val="single" w:sz="4" w:space="0" w:color="auto"/>
              <w:bottom w:val="single" w:sz="4" w:space="0" w:color="auto"/>
              <w:right w:val="single" w:sz="4" w:space="0" w:color="auto"/>
            </w:tcBorders>
          </w:tcPr>
          <w:p w14:paraId="77F5DF12" w14:textId="77777777" w:rsidR="005F3E0B" w:rsidRPr="007A5AA0" w:rsidRDefault="005F3E0B" w:rsidP="00DC7103">
            <w:pPr>
              <w:widowControl w:val="0"/>
              <w:tabs>
                <w:tab w:val="left" w:pos="7545"/>
              </w:tabs>
              <w:autoSpaceDE w:val="0"/>
              <w:autoSpaceDN w:val="0"/>
              <w:adjustRightInd w:val="0"/>
              <w:spacing w:after="0"/>
              <w:ind w:right="6"/>
              <w:jc w:val="center"/>
              <w:rPr>
                <w:rFonts w:ascii="Arial" w:eastAsia="Times New Rom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2E7BB764" w14:textId="77777777" w:rsidR="005F3E0B" w:rsidRPr="007A5AA0" w:rsidRDefault="005F3E0B" w:rsidP="00DC7103">
            <w:pPr>
              <w:widowControl w:val="0"/>
              <w:tabs>
                <w:tab w:val="left" w:pos="7545"/>
              </w:tabs>
              <w:autoSpaceDE w:val="0"/>
              <w:autoSpaceDN w:val="0"/>
              <w:adjustRightInd w:val="0"/>
              <w:spacing w:after="0"/>
              <w:ind w:right="6"/>
              <w:rPr>
                <w:rFonts w:ascii="Arial" w:eastAsia="Times New Roman" w:hAnsi="Arial" w:cs="Arial"/>
                <w:lang w:eastAsia="en-US"/>
              </w:rPr>
            </w:pPr>
          </w:p>
        </w:tc>
      </w:tr>
    </w:tbl>
    <w:bookmarkEnd w:id="27"/>
    <w:p w14:paraId="78FB2197" w14:textId="77777777" w:rsidR="008E37B8" w:rsidRPr="00E404B3" w:rsidRDefault="008E37B8" w:rsidP="008E37B8">
      <w:pPr>
        <w:widowControl w:val="0"/>
        <w:spacing w:after="0" w:line="240" w:lineRule="auto"/>
        <w:jc w:val="both"/>
        <w:rPr>
          <w:rFonts w:ascii="Arial" w:hAnsi="Arial" w:cs="Arial"/>
          <w:b/>
          <w:bCs/>
          <w:i/>
          <w:sz w:val="20"/>
          <w:szCs w:val="20"/>
        </w:rPr>
      </w:pPr>
      <w:r w:rsidRPr="00E404B3">
        <w:rPr>
          <w:rFonts w:ascii="Arial" w:hAnsi="Arial" w:cs="Arial"/>
          <w:b/>
          <w:bCs/>
          <w:i/>
          <w:sz w:val="20"/>
          <w:szCs w:val="20"/>
        </w:rPr>
        <w:t xml:space="preserve">Pastabos: </w:t>
      </w:r>
    </w:p>
    <w:p w14:paraId="55449C7C" w14:textId="77777777" w:rsidR="008E37B8" w:rsidRPr="00E404B3" w:rsidRDefault="008E37B8" w:rsidP="008E37B8">
      <w:pPr>
        <w:widowControl w:val="0"/>
        <w:spacing w:after="0" w:line="240" w:lineRule="auto"/>
        <w:jc w:val="both"/>
        <w:rPr>
          <w:rFonts w:ascii="Arial" w:hAnsi="Arial" w:cs="Arial"/>
          <w:i/>
          <w:sz w:val="20"/>
          <w:szCs w:val="20"/>
        </w:rPr>
      </w:pPr>
      <w:r w:rsidRPr="00E404B3">
        <w:rPr>
          <w:rFonts w:ascii="Arial" w:hAnsi="Arial" w:cs="Arial"/>
          <w:i/>
          <w:sz w:val="20"/>
          <w:szCs w:val="20"/>
        </w:rPr>
        <w:t>- kainos pasiūlyme nurodomos, paliekant du skaitmenis po kablelio;</w:t>
      </w:r>
    </w:p>
    <w:p w14:paraId="443419FD" w14:textId="77777777" w:rsidR="008E37B8" w:rsidRPr="00E404B3" w:rsidRDefault="008E37B8" w:rsidP="008E37B8">
      <w:pPr>
        <w:widowControl w:val="0"/>
        <w:spacing w:after="0" w:line="240" w:lineRule="auto"/>
        <w:jc w:val="both"/>
        <w:rPr>
          <w:rFonts w:ascii="Arial" w:hAnsi="Arial" w:cs="Arial"/>
          <w:i/>
          <w:sz w:val="20"/>
          <w:szCs w:val="20"/>
        </w:rPr>
      </w:pPr>
      <w:r w:rsidRPr="00E404B3">
        <w:rPr>
          <w:rFonts w:ascii="Arial" w:hAnsi="Arial" w:cs="Arial"/>
          <w:i/>
          <w:sz w:val="20"/>
          <w:szCs w:val="20"/>
        </w:rPr>
        <w:t>- bendra kaina turi atitikti pateiktų jos sudėtinių dalių sumą;</w:t>
      </w:r>
    </w:p>
    <w:p w14:paraId="1DD5C9B1" w14:textId="77777777" w:rsidR="008E37B8" w:rsidRPr="00E404B3" w:rsidRDefault="008E37B8" w:rsidP="008E37B8">
      <w:pPr>
        <w:widowControl w:val="0"/>
        <w:spacing w:after="0" w:line="240" w:lineRule="auto"/>
        <w:jc w:val="both"/>
        <w:rPr>
          <w:rFonts w:ascii="Arial" w:hAnsi="Arial" w:cs="Arial"/>
          <w:i/>
          <w:sz w:val="20"/>
          <w:szCs w:val="20"/>
        </w:rPr>
      </w:pPr>
      <w:r w:rsidRPr="00E404B3">
        <w:rPr>
          <w:rFonts w:ascii="Arial" w:hAnsi="Arial" w:cs="Arial"/>
          <w:i/>
          <w:sz w:val="20"/>
          <w:szCs w:val="20"/>
        </w:rPr>
        <w:t>- tais atvejais, kai pagal galiojančius teisės aktus tiekėjui nereikia mokėti PVM, jis atitinkamų skilčių nepildo ir nurodo priežastis, dėl kurių PVM nemoka.</w:t>
      </w:r>
    </w:p>
    <w:p w14:paraId="05B8579B" w14:textId="77777777" w:rsidR="008E37B8" w:rsidRPr="007A5AA0" w:rsidRDefault="008E37B8" w:rsidP="008E37B8">
      <w:pPr>
        <w:spacing w:after="0" w:line="240" w:lineRule="auto"/>
        <w:jc w:val="both"/>
        <w:rPr>
          <w:rFonts w:ascii="Arial" w:eastAsia="Calibri" w:hAnsi="Arial" w:cs="Arial"/>
          <w:b/>
          <w:bCs/>
          <w:i/>
          <w:iCs/>
        </w:rPr>
      </w:pPr>
    </w:p>
    <w:p w14:paraId="0C057E99" w14:textId="77777777" w:rsidR="008E37B8" w:rsidRPr="00E404B3" w:rsidRDefault="008E37B8" w:rsidP="008E37B8">
      <w:pPr>
        <w:spacing w:after="0" w:line="240" w:lineRule="auto"/>
        <w:jc w:val="both"/>
        <w:rPr>
          <w:rFonts w:ascii="Arial" w:eastAsia="Calibri" w:hAnsi="Arial" w:cs="Arial"/>
          <w:sz w:val="22"/>
          <w:szCs w:val="22"/>
        </w:rPr>
      </w:pPr>
      <w:r w:rsidRPr="00E404B3">
        <w:rPr>
          <w:rFonts w:ascii="Arial" w:eastAsia="Calibri" w:hAnsi="Arial" w:cs="Arial"/>
          <w:b/>
          <w:bCs/>
          <w:sz w:val="22"/>
          <w:szCs w:val="22"/>
        </w:rPr>
        <w:t>Pasiūlymo kaina</w:t>
      </w:r>
      <w:r w:rsidRPr="00E404B3">
        <w:rPr>
          <w:rFonts w:ascii="Arial" w:eastAsia="Calibri" w:hAnsi="Arial" w:cs="Arial"/>
          <w:sz w:val="22"/>
          <w:szCs w:val="22"/>
        </w:rPr>
        <w:t xml:space="preserve"> (žodžiais) su PVM yra: ............................................................................eurų.</w:t>
      </w:r>
    </w:p>
    <w:p w14:paraId="41B8168F" w14:textId="77777777" w:rsidR="008E37B8" w:rsidRDefault="008E37B8" w:rsidP="008E37B8">
      <w:pPr>
        <w:pStyle w:val="Sraopastraipa"/>
        <w:spacing w:line="240" w:lineRule="auto"/>
        <w:ind w:left="1080"/>
        <w:rPr>
          <w:rFonts w:ascii="Arial" w:eastAsia="Calibri" w:hAnsi="Arial" w:cs="Arial"/>
          <w:b/>
          <w:bCs/>
        </w:rPr>
      </w:pPr>
    </w:p>
    <w:bookmarkEnd w:id="16"/>
    <w:bookmarkEnd w:id="17"/>
    <w:bookmarkEnd w:id="18"/>
    <w:bookmarkEnd w:id="19"/>
    <w:bookmarkEnd w:id="20"/>
    <w:bookmarkEnd w:id="21"/>
    <w:bookmarkEnd w:id="22"/>
    <w:bookmarkEnd w:id="23"/>
    <w:bookmarkEnd w:id="24"/>
    <w:bookmarkEnd w:id="25"/>
    <w:bookmarkEnd w:id="26"/>
    <w:p w14:paraId="38237359" w14:textId="77777777" w:rsidR="008E37B8" w:rsidRPr="00E404B3" w:rsidRDefault="008E37B8" w:rsidP="008E37B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eastAsia="Lucida Sans Unicode" w:hAnsi="Arial" w:cs="Arial"/>
          <w:b/>
          <w:bCs/>
          <w:color w:val="000000"/>
          <w:kern w:val="3"/>
          <w:sz w:val="22"/>
          <w:szCs w:val="22"/>
          <w:lang w:eastAsia="hi-IN" w:bidi="hi-IN"/>
        </w:rPr>
      </w:pPr>
      <w:r w:rsidRPr="00E404B3">
        <w:rPr>
          <w:rFonts w:ascii="Arial" w:eastAsia="Lucida Sans Unicode" w:hAnsi="Arial" w:cs="Arial"/>
          <w:b/>
          <w:bCs/>
          <w:color w:val="000000"/>
          <w:kern w:val="3"/>
          <w:sz w:val="22"/>
          <w:szCs w:val="22"/>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8E37B8" w:rsidRPr="00E404B3" w14:paraId="175BB91A" w14:textId="77777777" w:rsidTr="00DC7103">
        <w:tc>
          <w:tcPr>
            <w:tcW w:w="668" w:type="dxa"/>
          </w:tcPr>
          <w:p w14:paraId="430CDD2C" w14:textId="77777777" w:rsidR="008E37B8" w:rsidRPr="00E404B3" w:rsidRDefault="008E37B8" w:rsidP="00DC7103">
            <w:pPr>
              <w:spacing w:after="0" w:line="240" w:lineRule="auto"/>
              <w:rPr>
                <w:rFonts w:ascii="Arial" w:hAnsi="Arial" w:cs="Arial"/>
                <w:sz w:val="22"/>
                <w:szCs w:val="22"/>
                <w:lang w:eastAsia="en-US"/>
              </w:rPr>
            </w:pPr>
            <w:r w:rsidRPr="00E404B3">
              <w:rPr>
                <w:rFonts w:ascii="Arial" w:hAnsi="Arial" w:cs="Arial"/>
                <w:sz w:val="22"/>
                <w:szCs w:val="22"/>
                <w:lang w:eastAsia="en-US"/>
              </w:rPr>
              <w:t>Eil. Nr.</w:t>
            </w:r>
          </w:p>
        </w:tc>
        <w:tc>
          <w:tcPr>
            <w:tcW w:w="7520" w:type="dxa"/>
            <w:vAlign w:val="center"/>
          </w:tcPr>
          <w:p w14:paraId="5F8DB188" w14:textId="77777777" w:rsidR="008E37B8" w:rsidRPr="00E404B3" w:rsidRDefault="008E37B8" w:rsidP="00DC7103">
            <w:pPr>
              <w:snapToGrid w:val="0"/>
              <w:spacing w:after="0" w:line="240" w:lineRule="auto"/>
              <w:jc w:val="center"/>
              <w:rPr>
                <w:rFonts w:ascii="Arial" w:eastAsia="Lucida Sans Unicode" w:hAnsi="Arial" w:cs="Arial"/>
                <w:color w:val="000000"/>
                <w:kern w:val="3"/>
                <w:sz w:val="22"/>
                <w:szCs w:val="22"/>
                <w:lang w:eastAsia="hi-IN" w:bidi="hi-IN"/>
              </w:rPr>
            </w:pPr>
            <w:r w:rsidRPr="00E404B3">
              <w:rPr>
                <w:rFonts w:ascii="Arial" w:eastAsia="Lucida Sans Unicode" w:hAnsi="Arial" w:cs="Arial"/>
                <w:color w:val="000000"/>
                <w:kern w:val="3"/>
                <w:sz w:val="22"/>
                <w:szCs w:val="22"/>
                <w:lang w:eastAsia="hi-IN" w:bidi="hi-IN"/>
              </w:rPr>
              <w:t>Pavadinimas</w:t>
            </w:r>
          </w:p>
        </w:tc>
        <w:tc>
          <w:tcPr>
            <w:tcW w:w="1872" w:type="dxa"/>
            <w:vAlign w:val="center"/>
          </w:tcPr>
          <w:p w14:paraId="59E0925C" w14:textId="77777777" w:rsidR="008E37B8" w:rsidRPr="00E404B3" w:rsidRDefault="008E37B8" w:rsidP="00DC7103">
            <w:pPr>
              <w:snapToGrid w:val="0"/>
              <w:spacing w:after="0" w:line="240" w:lineRule="auto"/>
              <w:rPr>
                <w:rFonts w:ascii="Arial" w:eastAsia="Lucida Sans Unicode" w:hAnsi="Arial" w:cs="Arial"/>
                <w:color w:val="000000"/>
                <w:kern w:val="3"/>
                <w:sz w:val="22"/>
                <w:szCs w:val="22"/>
                <w:lang w:eastAsia="hi-IN" w:bidi="hi-IN"/>
              </w:rPr>
            </w:pPr>
            <w:r w:rsidRPr="00E404B3">
              <w:rPr>
                <w:rFonts w:ascii="Arial" w:eastAsia="Lucida Sans Unicode" w:hAnsi="Arial" w:cs="Arial"/>
                <w:color w:val="000000"/>
                <w:kern w:val="3"/>
                <w:sz w:val="22"/>
                <w:szCs w:val="22"/>
                <w:lang w:eastAsia="hi-IN" w:bidi="hi-IN"/>
              </w:rPr>
              <w:t>Dokumento puslapių skaičius</w:t>
            </w:r>
          </w:p>
        </w:tc>
      </w:tr>
      <w:tr w:rsidR="008E37B8" w:rsidRPr="00E404B3" w14:paraId="3E07A3D9" w14:textId="77777777" w:rsidTr="00DC7103">
        <w:tc>
          <w:tcPr>
            <w:tcW w:w="668" w:type="dxa"/>
          </w:tcPr>
          <w:p w14:paraId="34D8E094" w14:textId="77777777" w:rsidR="008E37B8" w:rsidRPr="00E404B3" w:rsidRDefault="008E37B8" w:rsidP="00DC7103">
            <w:pPr>
              <w:spacing w:after="0" w:line="240" w:lineRule="auto"/>
              <w:rPr>
                <w:rFonts w:ascii="Arial" w:hAnsi="Arial" w:cs="Arial"/>
                <w:sz w:val="22"/>
                <w:szCs w:val="22"/>
                <w:lang w:eastAsia="en-US"/>
              </w:rPr>
            </w:pPr>
            <w:r w:rsidRPr="00E404B3">
              <w:rPr>
                <w:rFonts w:ascii="Arial" w:hAnsi="Arial" w:cs="Arial"/>
                <w:sz w:val="22"/>
                <w:szCs w:val="22"/>
                <w:lang w:eastAsia="en-US"/>
              </w:rPr>
              <w:t>1.</w:t>
            </w:r>
          </w:p>
        </w:tc>
        <w:tc>
          <w:tcPr>
            <w:tcW w:w="7520" w:type="dxa"/>
          </w:tcPr>
          <w:p w14:paraId="7F2C6833" w14:textId="77777777" w:rsidR="008E37B8" w:rsidRPr="00E404B3" w:rsidRDefault="008E37B8" w:rsidP="00DC7103">
            <w:pPr>
              <w:snapToGrid w:val="0"/>
              <w:spacing w:after="0" w:line="240" w:lineRule="auto"/>
              <w:rPr>
                <w:rFonts w:ascii="Arial" w:eastAsia="Lucida Sans Unicode" w:hAnsi="Arial" w:cs="Arial"/>
                <w:color w:val="000000"/>
                <w:kern w:val="3"/>
                <w:sz w:val="22"/>
                <w:szCs w:val="22"/>
                <w:lang w:eastAsia="hi-IN" w:bidi="hi-IN"/>
              </w:rPr>
            </w:pPr>
            <w:r w:rsidRPr="00E404B3">
              <w:rPr>
                <w:rFonts w:ascii="Arial" w:hAnsi="Arial" w:cs="Arial"/>
                <w:i/>
                <w:sz w:val="22"/>
                <w:szCs w:val="22"/>
                <w:lang w:eastAsia="en-US"/>
              </w:rPr>
              <w:t>[Tiekėjas įrašo dokumento pavadinimą, pvz., EBVPD]</w:t>
            </w:r>
          </w:p>
        </w:tc>
        <w:tc>
          <w:tcPr>
            <w:tcW w:w="1872" w:type="dxa"/>
          </w:tcPr>
          <w:p w14:paraId="65A675F2" w14:textId="77777777" w:rsidR="008E37B8" w:rsidRPr="00E404B3" w:rsidRDefault="008E37B8" w:rsidP="00DC7103">
            <w:pPr>
              <w:spacing w:after="0" w:line="240" w:lineRule="auto"/>
              <w:rPr>
                <w:rFonts w:ascii="Arial" w:hAnsi="Arial" w:cs="Arial"/>
                <w:sz w:val="22"/>
                <w:szCs w:val="22"/>
                <w:lang w:eastAsia="en-US"/>
              </w:rPr>
            </w:pPr>
          </w:p>
        </w:tc>
      </w:tr>
      <w:tr w:rsidR="008E37B8" w:rsidRPr="00E404B3" w14:paraId="68C5C65B" w14:textId="77777777" w:rsidTr="00DC7103">
        <w:tc>
          <w:tcPr>
            <w:tcW w:w="668" w:type="dxa"/>
          </w:tcPr>
          <w:p w14:paraId="46259AFE" w14:textId="77777777" w:rsidR="008E37B8" w:rsidRPr="00E404B3" w:rsidRDefault="008E37B8" w:rsidP="00DC7103">
            <w:pPr>
              <w:spacing w:after="0" w:line="240" w:lineRule="auto"/>
              <w:rPr>
                <w:rFonts w:ascii="Arial" w:hAnsi="Arial" w:cs="Arial"/>
                <w:sz w:val="22"/>
                <w:szCs w:val="22"/>
                <w:lang w:eastAsia="en-US"/>
              </w:rPr>
            </w:pPr>
            <w:r w:rsidRPr="00E404B3">
              <w:rPr>
                <w:rFonts w:ascii="Arial" w:hAnsi="Arial" w:cs="Arial"/>
                <w:sz w:val="22"/>
                <w:szCs w:val="22"/>
                <w:lang w:eastAsia="en-US"/>
              </w:rPr>
              <w:t>2.</w:t>
            </w:r>
          </w:p>
        </w:tc>
        <w:tc>
          <w:tcPr>
            <w:tcW w:w="7520" w:type="dxa"/>
          </w:tcPr>
          <w:p w14:paraId="2BB7CFFA" w14:textId="77777777" w:rsidR="008E37B8" w:rsidRPr="00E404B3" w:rsidRDefault="008E37B8" w:rsidP="00DC7103">
            <w:pPr>
              <w:snapToGrid w:val="0"/>
              <w:spacing w:after="0" w:line="240" w:lineRule="auto"/>
              <w:rPr>
                <w:rFonts w:ascii="Arial" w:eastAsia="Lucida Sans Unicode" w:hAnsi="Arial" w:cs="Arial"/>
                <w:color w:val="000000"/>
                <w:kern w:val="3"/>
                <w:sz w:val="22"/>
                <w:szCs w:val="22"/>
                <w:lang w:eastAsia="hi-IN" w:bidi="hi-IN"/>
              </w:rPr>
            </w:pPr>
            <w:r w:rsidRPr="00E404B3">
              <w:rPr>
                <w:rFonts w:ascii="Arial" w:hAnsi="Arial" w:cs="Arial"/>
                <w:i/>
                <w:sz w:val="22"/>
                <w:szCs w:val="22"/>
                <w:lang w:eastAsia="en-US"/>
              </w:rPr>
              <w:t>[Tiekėjas įrašo dokumento pavadinimą, pvz., Įgaliojimas, jeigu pasiūlymą pasirašo tiekėjo įgaliotas asmuo]</w:t>
            </w:r>
          </w:p>
        </w:tc>
        <w:tc>
          <w:tcPr>
            <w:tcW w:w="1872" w:type="dxa"/>
          </w:tcPr>
          <w:p w14:paraId="45B26B28" w14:textId="77777777" w:rsidR="008E37B8" w:rsidRPr="00E404B3" w:rsidRDefault="008E37B8" w:rsidP="00DC7103">
            <w:pPr>
              <w:spacing w:after="0" w:line="240" w:lineRule="auto"/>
              <w:rPr>
                <w:rFonts w:ascii="Arial" w:hAnsi="Arial" w:cs="Arial"/>
                <w:sz w:val="22"/>
                <w:szCs w:val="22"/>
                <w:lang w:eastAsia="en-US"/>
              </w:rPr>
            </w:pPr>
          </w:p>
        </w:tc>
      </w:tr>
      <w:tr w:rsidR="008E37B8" w:rsidRPr="00E404B3" w14:paraId="678E7E0E" w14:textId="77777777" w:rsidTr="00DC7103">
        <w:tc>
          <w:tcPr>
            <w:tcW w:w="668" w:type="dxa"/>
          </w:tcPr>
          <w:p w14:paraId="06576F52" w14:textId="77777777" w:rsidR="008E37B8" w:rsidRPr="00E404B3" w:rsidRDefault="008E37B8" w:rsidP="00DC7103">
            <w:pPr>
              <w:spacing w:after="0" w:line="240" w:lineRule="auto"/>
              <w:rPr>
                <w:rFonts w:ascii="Arial" w:hAnsi="Arial" w:cs="Arial"/>
                <w:sz w:val="22"/>
                <w:szCs w:val="22"/>
                <w:lang w:eastAsia="en-US"/>
              </w:rPr>
            </w:pPr>
            <w:r w:rsidRPr="00E404B3">
              <w:rPr>
                <w:rFonts w:ascii="Arial" w:hAnsi="Arial" w:cs="Arial"/>
                <w:sz w:val="22"/>
                <w:szCs w:val="22"/>
                <w:lang w:eastAsia="en-US"/>
              </w:rPr>
              <w:t>3.</w:t>
            </w:r>
          </w:p>
        </w:tc>
        <w:tc>
          <w:tcPr>
            <w:tcW w:w="7520" w:type="dxa"/>
          </w:tcPr>
          <w:p w14:paraId="63566398" w14:textId="77777777" w:rsidR="008E37B8" w:rsidRPr="00E404B3" w:rsidRDefault="008E37B8" w:rsidP="00DC7103">
            <w:pPr>
              <w:snapToGrid w:val="0"/>
              <w:spacing w:after="0" w:line="240" w:lineRule="auto"/>
              <w:rPr>
                <w:rFonts w:ascii="Arial" w:hAnsi="Arial" w:cs="Arial"/>
                <w:i/>
                <w:sz w:val="22"/>
                <w:szCs w:val="22"/>
                <w:lang w:eastAsia="en-US"/>
              </w:rPr>
            </w:pPr>
            <w:r w:rsidRPr="00E404B3">
              <w:rPr>
                <w:rFonts w:ascii="Arial" w:hAnsi="Arial" w:cs="Arial"/>
                <w:i/>
                <w:sz w:val="22"/>
                <w:szCs w:val="22"/>
                <w:lang w:eastAsia="en-US"/>
              </w:rPr>
              <w:t>[Tiekėjas įrašo dokumento pavadinimą, pvz., Siūlomų specialistų sąrašas]</w:t>
            </w:r>
          </w:p>
        </w:tc>
        <w:tc>
          <w:tcPr>
            <w:tcW w:w="1872" w:type="dxa"/>
          </w:tcPr>
          <w:p w14:paraId="0437B103" w14:textId="77777777" w:rsidR="008E37B8" w:rsidRPr="00E404B3" w:rsidRDefault="008E37B8" w:rsidP="00DC7103">
            <w:pPr>
              <w:spacing w:after="0" w:line="240" w:lineRule="auto"/>
              <w:rPr>
                <w:rFonts w:ascii="Arial" w:hAnsi="Arial" w:cs="Arial"/>
                <w:sz w:val="22"/>
                <w:szCs w:val="22"/>
                <w:lang w:eastAsia="en-US"/>
              </w:rPr>
            </w:pPr>
          </w:p>
        </w:tc>
      </w:tr>
      <w:tr w:rsidR="008E37B8" w:rsidRPr="00E404B3" w14:paraId="6EB5C6BC" w14:textId="77777777" w:rsidTr="00DC7103">
        <w:tc>
          <w:tcPr>
            <w:tcW w:w="668" w:type="dxa"/>
          </w:tcPr>
          <w:p w14:paraId="6086C13E" w14:textId="77777777" w:rsidR="008E37B8" w:rsidRPr="00E404B3" w:rsidRDefault="008E37B8" w:rsidP="00DC7103">
            <w:pPr>
              <w:spacing w:after="0" w:line="240" w:lineRule="auto"/>
              <w:rPr>
                <w:rFonts w:ascii="Arial" w:hAnsi="Arial" w:cs="Arial"/>
                <w:sz w:val="22"/>
                <w:szCs w:val="22"/>
                <w:lang w:eastAsia="en-US"/>
              </w:rPr>
            </w:pPr>
          </w:p>
        </w:tc>
        <w:tc>
          <w:tcPr>
            <w:tcW w:w="7520" w:type="dxa"/>
          </w:tcPr>
          <w:p w14:paraId="2CB03F6A" w14:textId="77777777" w:rsidR="008E37B8" w:rsidRPr="00E404B3" w:rsidRDefault="008E37B8" w:rsidP="00DC7103">
            <w:pPr>
              <w:snapToGrid w:val="0"/>
              <w:spacing w:after="0" w:line="240" w:lineRule="auto"/>
              <w:rPr>
                <w:rFonts w:ascii="Arial" w:hAnsi="Arial" w:cs="Arial"/>
                <w:i/>
                <w:sz w:val="22"/>
                <w:szCs w:val="22"/>
                <w:lang w:eastAsia="en-US"/>
              </w:rPr>
            </w:pPr>
            <w:r w:rsidRPr="00E404B3">
              <w:rPr>
                <w:rFonts w:ascii="Arial" w:hAnsi="Arial" w:cs="Arial"/>
                <w:i/>
                <w:sz w:val="22"/>
                <w:szCs w:val="22"/>
                <w:lang w:eastAsia="en-US"/>
              </w:rPr>
              <w:t>...</w:t>
            </w:r>
          </w:p>
        </w:tc>
        <w:tc>
          <w:tcPr>
            <w:tcW w:w="1872" w:type="dxa"/>
          </w:tcPr>
          <w:p w14:paraId="007DA1D3" w14:textId="77777777" w:rsidR="008E37B8" w:rsidRPr="00E404B3" w:rsidRDefault="008E37B8" w:rsidP="00DC7103">
            <w:pPr>
              <w:spacing w:after="0" w:line="240" w:lineRule="auto"/>
              <w:rPr>
                <w:rFonts w:ascii="Arial" w:hAnsi="Arial" w:cs="Arial"/>
                <w:sz w:val="22"/>
                <w:szCs w:val="22"/>
                <w:lang w:eastAsia="en-US"/>
              </w:rPr>
            </w:pPr>
          </w:p>
        </w:tc>
      </w:tr>
    </w:tbl>
    <w:p w14:paraId="4E960525" w14:textId="77777777" w:rsidR="008E37B8" w:rsidRPr="00E404B3" w:rsidRDefault="008E37B8" w:rsidP="008E37B8">
      <w:pPr>
        <w:jc w:val="both"/>
        <w:rPr>
          <w:rFonts w:ascii="Arial" w:hAnsi="Arial" w:cs="Arial"/>
          <w:b/>
          <w:bCs/>
          <w:sz w:val="22"/>
          <w:szCs w:val="22"/>
        </w:rPr>
      </w:pPr>
    </w:p>
    <w:p w14:paraId="6C504291" w14:textId="77777777" w:rsidR="008E37B8" w:rsidRPr="00E404B3" w:rsidRDefault="008E37B8" w:rsidP="008E37B8">
      <w:pPr>
        <w:spacing w:line="240" w:lineRule="auto"/>
        <w:jc w:val="both"/>
        <w:rPr>
          <w:rFonts w:ascii="Arial" w:hAnsi="Arial" w:cs="Arial"/>
          <w:sz w:val="22"/>
          <w:szCs w:val="22"/>
        </w:rPr>
      </w:pPr>
      <w:r w:rsidRPr="00E404B3">
        <w:rPr>
          <w:rFonts w:ascii="Arial" w:hAnsi="Arial" w:cs="Arial"/>
          <w:b/>
          <w:bCs/>
          <w:sz w:val="22"/>
          <w:szCs w:val="22"/>
        </w:rPr>
        <w:t>Ši pasiūlyme nurodyta informacija yra konfidenciali</w:t>
      </w:r>
      <w:r w:rsidRPr="00E404B3">
        <w:rPr>
          <w:rFonts w:ascii="Arial" w:hAnsi="Arial" w:cs="Arial"/>
          <w:sz w:val="22"/>
          <w:szCs w:val="22"/>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8E37B8" w:rsidRPr="00E404B3" w14:paraId="1C3E63C7" w14:textId="77777777" w:rsidTr="00DC7103">
        <w:tc>
          <w:tcPr>
            <w:tcW w:w="567" w:type="dxa"/>
            <w:tcBorders>
              <w:top w:val="single" w:sz="4" w:space="0" w:color="000000"/>
              <w:left w:val="single" w:sz="4" w:space="0" w:color="000000"/>
              <w:bottom w:val="single" w:sz="4" w:space="0" w:color="000000"/>
            </w:tcBorders>
          </w:tcPr>
          <w:p w14:paraId="5E16A49E" w14:textId="77777777" w:rsidR="008E37B8" w:rsidRPr="00E404B3" w:rsidRDefault="008E37B8" w:rsidP="00DC7103">
            <w:pPr>
              <w:rPr>
                <w:rFonts w:ascii="Arial" w:hAnsi="Arial" w:cs="Arial"/>
                <w:sz w:val="22"/>
                <w:szCs w:val="22"/>
              </w:rPr>
            </w:pPr>
            <w:r w:rsidRPr="00E404B3">
              <w:rPr>
                <w:rFonts w:ascii="Arial" w:hAnsi="Arial" w:cs="Arial"/>
                <w:sz w:val="22"/>
                <w:szCs w:val="22"/>
              </w:rPr>
              <w:t>Eil. Nr.</w:t>
            </w:r>
          </w:p>
        </w:tc>
        <w:tc>
          <w:tcPr>
            <w:tcW w:w="66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B629A0" w14:textId="77777777" w:rsidR="008E37B8" w:rsidRPr="00E404B3" w:rsidRDefault="008E37B8" w:rsidP="00DC7103">
            <w:pPr>
              <w:snapToGrid w:val="0"/>
              <w:rPr>
                <w:rFonts w:ascii="Arial" w:hAnsi="Arial" w:cs="Arial"/>
                <w:color w:val="000000"/>
                <w:kern w:val="3"/>
                <w:sz w:val="22"/>
                <w:szCs w:val="22"/>
                <w:lang w:eastAsia="hi-IN" w:bidi="hi-IN"/>
              </w:rPr>
            </w:pPr>
            <w:r w:rsidRPr="00E404B3">
              <w:rPr>
                <w:rFonts w:ascii="Arial" w:hAnsi="Arial" w:cs="Arial"/>
                <w:color w:val="000000"/>
                <w:kern w:val="3"/>
                <w:sz w:val="22"/>
                <w:szCs w:val="22"/>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7AC00" w14:textId="77777777" w:rsidR="008E37B8" w:rsidRPr="00E404B3" w:rsidRDefault="008E37B8" w:rsidP="00DC7103">
            <w:pPr>
              <w:snapToGrid w:val="0"/>
              <w:rPr>
                <w:rFonts w:ascii="Arial" w:hAnsi="Arial" w:cs="Arial"/>
                <w:color w:val="000000"/>
                <w:kern w:val="3"/>
                <w:sz w:val="22"/>
                <w:szCs w:val="22"/>
                <w:lang w:eastAsia="hi-IN" w:bidi="hi-IN"/>
              </w:rPr>
            </w:pPr>
            <w:r w:rsidRPr="00E404B3">
              <w:rPr>
                <w:rFonts w:ascii="Arial" w:eastAsia="Lucida Sans Unicode" w:hAnsi="Arial" w:cs="Arial"/>
                <w:color w:val="000000"/>
                <w:kern w:val="3"/>
                <w:sz w:val="22"/>
                <w:szCs w:val="22"/>
                <w:lang w:eastAsia="hi-IN" w:bidi="hi-IN"/>
              </w:rPr>
              <w:t>Dokumento puslapių skaičius</w:t>
            </w:r>
          </w:p>
        </w:tc>
      </w:tr>
      <w:tr w:rsidR="008E37B8" w:rsidRPr="00E404B3" w14:paraId="62FE5EDB" w14:textId="77777777" w:rsidTr="00DC7103">
        <w:tc>
          <w:tcPr>
            <w:tcW w:w="567" w:type="dxa"/>
            <w:tcBorders>
              <w:top w:val="single" w:sz="4" w:space="0" w:color="000000"/>
              <w:left w:val="single" w:sz="4" w:space="0" w:color="000000"/>
              <w:bottom w:val="single" w:sz="4" w:space="0" w:color="000000"/>
            </w:tcBorders>
          </w:tcPr>
          <w:p w14:paraId="208692BA" w14:textId="77777777" w:rsidR="008E37B8" w:rsidRPr="00E404B3" w:rsidRDefault="008E37B8" w:rsidP="00DC7103">
            <w:pPr>
              <w:rPr>
                <w:rFonts w:ascii="Arial" w:hAnsi="Arial" w:cs="Arial"/>
                <w:sz w:val="22"/>
                <w:szCs w:val="22"/>
              </w:rPr>
            </w:pPr>
            <w:r w:rsidRPr="00E404B3">
              <w:rPr>
                <w:rFonts w:ascii="Arial" w:hAnsi="Arial" w:cs="Arial"/>
                <w:sz w:val="22"/>
                <w:szCs w:val="22"/>
              </w:rPr>
              <w:t>1.</w:t>
            </w:r>
          </w:p>
        </w:tc>
        <w:tc>
          <w:tcPr>
            <w:tcW w:w="6648" w:type="dxa"/>
            <w:tcBorders>
              <w:top w:val="single" w:sz="4" w:space="0" w:color="000000"/>
              <w:left w:val="single" w:sz="4" w:space="0" w:color="000000"/>
              <w:bottom w:val="single" w:sz="4" w:space="0" w:color="000000"/>
            </w:tcBorders>
            <w:tcMar>
              <w:top w:w="0" w:type="dxa"/>
              <w:left w:w="108" w:type="dxa"/>
              <w:bottom w:w="0" w:type="dxa"/>
              <w:right w:w="108" w:type="dxa"/>
            </w:tcMar>
          </w:tcPr>
          <w:p w14:paraId="65B79D58" w14:textId="77777777" w:rsidR="008E37B8" w:rsidRPr="00E404B3" w:rsidRDefault="008E37B8" w:rsidP="00DC7103">
            <w:pPr>
              <w:snapToGrid w:val="0"/>
              <w:jc w:val="both"/>
              <w:rPr>
                <w:rFonts w:ascii="Arial" w:hAnsi="Arial" w:cs="Arial"/>
                <w:color w:val="000000"/>
                <w:kern w:val="3"/>
                <w:sz w:val="22"/>
                <w:szCs w:val="22"/>
                <w:lang w:eastAsia="hi-IN" w:bidi="hi-IN"/>
              </w:rPr>
            </w:pPr>
            <w:r w:rsidRPr="00E404B3">
              <w:rPr>
                <w:rFonts w:ascii="Arial" w:hAnsi="Arial" w:cs="Arial"/>
                <w:i/>
                <w:sz w:val="22"/>
                <w:szCs w:val="22"/>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C2683" w14:textId="77777777" w:rsidR="008E37B8" w:rsidRPr="00E404B3" w:rsidRDefault="008E37B8" w:rsidP="00DC7103">
            <w:pPr>
              <w:snapToGrid w:val="0"/>
              <w:jc w:val="both"/>
              <w:rPr>
                <w:rFonts w:ascii="Arial" w:hAnsi="Arial" w:cs="Arial"/>
                <w:color w:val="000000"/>
                <w:kern w:val="3"/>
                <w:sz w:val="22"/>
                <w:szCs w:val="22"/>
                <w:lang w:eastAsia="hi-IN" w:bidi="hi-IN"/>
              </w:rPr>
            </w:pPr>
          </w:p>
        </w:tc>
      </w:tr>
      <w:tr w:rsidR="008E37B8" w:rsidRPr="00E404B3" w14:paraId="5DEA1F2F" w14:textId="77777777" w:rsidTr="00DC7103">
        <w:tc>
          <w:tcPr>
            <w:tcW w:w="567" w:type="dxa"/>
            <w:tcBorders>
              <w:left w:val="single" w:sz="4" w:space="0" w:color="000000"/>
              <w:bottom w:val="single" w:sz="4" w:space="0" w:color="000000"/>
            </w:tcBorders>
          </w:tcPr>
          <w:p w14:paraId="5389EDA5" w14:textId="77777777" w:rsidR="008E37B8" w:rsidRPr="00E404B3" w:rsidRDefault="008E37B8" w:rsidP="00DC7103">
            <w:pPr>
              <w:rPr>
                <w:rFonts w:ascii="Arial" w:hAnsi="Arial" w:cs="Arial"/>
                <w:sz w:val="22"/>
                <w:szCs w:val="22"/>
              </w:rPr>
            </w:pPr>
            <w:r w:rsidRPr="00E404B3">
              <w:rPr>
                <w:rFonts w:ascii="Arial" w:hAnsi="Arial" w:cs="Arial"/>
                <w:sz w:val="22"/>
                <w:szCs w:val="22"/>
              </w:rPr>
              <w:t>2.</w:t>
            </w:r>
          </w:p>
        </w:tc>
        <w:tc>
          <w:tcPr>
            <w:tcW w:w="6648" w:type="dxa"/>
            <w:tcBorders>
              <w:left w:val="single" w:sz="4" w:space="0" w:color="000000"/>
              <w:bottom w:val="single" w:sz="4" w:space="0" w:color="000000"/>
            </w:tcBorders>
            <w:tcMar>
              <w:top w:w="0" w:type="dxa"/>
              <w:left w:w="108" w:type="dxa"/>
              <w:bottom w:w="0" w:type="dxa"/>
              <w:right w:w="108" w:type="dxa"/>
            </w:tcMar>
          </w:tcPr>
          <w:p w14:paraId="6D6EB6F8" w14:textId="77777777" w:rsidR="008E37B8" w:rsidRPr="00E404B3" w:rsidRDefault="008E37B8" w:rsidP="00DC7103">
            <w:pPr>
              <w:snapToGrid w:val="0"/>
              <w:jc w:val="both"/>
              <w:rPr>
                <w:rFonts w:ascii="Arial" w:eastAsia="Lucida Sans Unicode" w:hAnsi="Arial" w:cs="Arial"/>
                <w:color w:val="000000"/>
                <w:kern w:val="3"/>
                <w:sz w:val="22"/>
                <w:szCs w:val="22"/>
                <w:lang w:eastAsia="hi-IN" w:bidi="hi-IN"/>
              </w:rPr>
            </w:pPr>
            <w:r w:rsidRPr="00E404B3">
              <w:rPr>
                <w:rFonts w:ascii="Arial" w:eastAsia="Lucida Sans Unicode" w:hAnsi="Arial" w:cs="Arial"/>
                <w:color w:val="000000"/>
                <w:kern w:val="3"/>
                <w:sz w:val="22"/>
                <w:szCs w:val="22"/>
                <w:lang w:eastAsia="hi-IN" w:bidi="hi-IN"/>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B6E34BD" w14:textId="77777777" w:rsidR="008E37B8" w:rsidRPr="00E404B3" w:rsidRDefault="008E37B8" w:rsidP="00DC7103">
            <w:pPr>
              <w:snapToGrid w:val="0"/>
              <w:jc w:val="both"/>
              <w:rPr>
                <w:rFonts w:ascii="Arial" w:eastAsia="Lucida Sans Unicode" w:hAnsi="Arial" w:cs="Arial"/>
                <w:color w:val="000000"/>
                <w:kern w:val="3"/>
                <w:sz w:val="22"/>
                <w:szCs w:val="22"/>
                <w:lang w:eastAsia="hi-IN" w:bidi="hi-IN"/>
              </w:rPr>
            </w:pPr>
          </w:p>
        </w:tc>
      </w:tr>
    </w:tbl>
    <w:p w14:paraId="79BB36D2" w14:textId="77777777" w:rsidR="008E37B8" w:rsidRPr="00E404B3" w:rsidRDefault="008E37B8" w:rsidP="008E37B8">
      <w:pPr>
        <w:spacing w:line="240" w:lineRule="auto"/>
        <w:jc w:val="both"/>
        <w:rPr>
          <w:rFonts w:ascii="Arial" w:hAnsi="Arial" w:cs="Arial"/>
          <w:sz w:val="20"/>
          <w:szCs w:val="20"/>
        </w:rPr>
      </w:pPr>
      <w:r w:rsidRPr="00E404B3">
        <w:rPr>
          <w:rFonts w:ascii="Arial" w:eastAsia="Lucida Sans Unicode" w:hAnsi="Arial" w:cs="Arial"/>
          <w:i/>
          <w:color w:val="000000"/>
          <w:kern w:val="3"/>
          <w:sz w:val="20"/>
          <w:szCs w:val="20"/>
          <w:u w:val="single"/>
          <w:lang w:eastAsia="hi-IN" w:bidi="hi-IN"/>
        </w:rPr>
        <w:t>Pastaba</w:t>
      </w:r>
      <w:r w:rsidRPr="00E404B3">
        <w:rPr>
          <w:rFonts w:ascii="Arial" w:eastAsia="Lucida Sans Unicode" w:hAnsi="Arial" w:cs="Arial"/>
          <w:color w:val="000000"/>
          <w:kern w:val="3"/>
          <w:sz w:val="20"/>
          <w:szCs w:val="20"/>
          <w:lang w:eastAsia="hi-IN" w:bidi="hi-IN"/>
        </w:rPr>
        <w:t>:</w:t>
      </w:r>
      <w:r w:rsidRPr="00E404B3">
        <w:rPr>
          <w:rFonts w:ascii="Arial" w:hAnsi="Arial" w:cs="Arial"/>
          <w:sz w:val="20"/>
          <w:szCs w:val="20"/>
        </w:rPr>
        <w:t xml:space="preserve"> Neužpildžius šios lentelės </w:t>
      </w:r>
      <w:r w:rsidRPr="00E404B3">
        <w:rPr>
          <w:rFonts w:ascii="Arial" w:hAnsi="Arial" w:cs="Arial"/>
          <w:b/>
          <w:bCs/>
          <w:sz w:val="20"/>
          <w:szCs w:val="20"/>
        </w:rPr>
        <w:t>laikoma, kad konfidencialios informacijos pasiūlyme nėra</w:t>
      </w:r>
      <w:r w:rsidRPr="00E404B3">
        <w:rPr>
          <w:rFonts w:ascii="Arial" w:hAnsi="Arial" w:cs="Arial"/>
          <w:sz w:val="20"/>
          <w:szCs w:val="20"/>
        </w:rPr>
        <w:t xml:space="preserve">. Tiekėjas negali nurodyti, kad konfidenciali yra pasiūlymo kaina arba, kad visas pasiūlymas yra konfidencialus. </w:t>
      </w:r>
    </w:p>
    <w:p w14:paraId="1E3313F2" w14:textId="77777777" w:rsidR="008E37B8" w:rsidRPr="00376BAC" w:rsidRDefault="008E37B8" w:rsidP="008E37B8">
      <w:pPr>
        <w:spacing w:after="0" w:line="240" w:lineRule="auto"/>
        <w:jc w:val="both"/>
        <w:rPr>
          <w:rFonts w:ascii="Arial" w:hAnsi="Arial" w:cs="Arial"/>
          <w:b/>
          <w:bCs/>
          <w:i/>
          <w:iCs/>
          <w:sz w:val="20"/>
          <w:szCs w:val="20"/>
        </w:rPr>
      </w:pPr>
      <w:r w:rsidRPr="00376BAC">
        <w:rPr>
          <w:rFonts w:ascii="Arial" w:hAnsi="Arial" w:cs="Arial"/>
          <w:b/>
          <w:bCs/>
          <w:i/>
          <w:iCs/>
          <w:sz w:val="20"/>
          <w:szCs w:val="20"/>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w:t>
      </w:r>
      <w:r w:rsidRPr="00376BAC">
        <w:rPr>
          <w:rFonts w:ascii="Arial" w:hAnsi="Arial" w:cs="Arial"/>
          <w:b/>
          <w:bCs/>
          <w:i/>
          <w:iCs/>
          <w:sz w:val="20"/>
          <w:szCs w:val="20"/>
        </w:rPr>
        <w:lastRenderedPageBreak/>
        <w:t>ar jos sąlygų pakeitimo turi paskelbti Centrinėje viešųjų pirkimų informacinėje sistemoje. Prašome konfidencialią informaciją nurodyti aiškiai, pagrįstai, pageidaujama atskiru (-</w:t>
      </w:r>
      <w:proofErr w:type="spellStart"/>
      <w:r w:rsidRPr="00376BAC">
        <w:rPr>
          <w:rFonts w:ascii="Arial" w:hAnsi="Arial" w:cs="Arial"/>
          <w:b/>
          <w:bCs/>
          <w:i/>
          <w:iCs/>
          <w:sz w:val="20"/>
          <w:szCs w:val="20"/>
        </w:rPr>
        <w:t>ais</w:t>
      </w:r>
      <w:proofErr w:type="spellEnd"/>
      <w:r w:rsidRPr="00376BAC">
        <w:rPr>
          <w:rFonts w:ascii="Arial" w:hAnsi="Arial" w:cs="Arial"/>
          <w:b/>
          <w:bCs/>
          <w:i/>
          <w:iCs/>
          <w:sz w:val="20"/>
          <w:szCs w:val="20"/>
        </w:rPr>
        <w:t>) dokumentu (-</w:t>
      </w:r>
      <w:proofErr w:type="spellStart"/>
      <w:r w:rsidRPr="00376BAC">
        <w:rPr>
          <w:rFonts w:ascii="Arial" w:hAnsi="Arial" w:cs="Arial"/>
          <w:b/>
          <w:bCs/>
          <w:i/>
          <w:iCs/>
          <w:sz w:val="20"/>
          <w:szCs w:val="20"/>
        </w:rPr>
        <w:t>ais</w:t>
      </w:r>
      <w:proofErr w:type="spellEnd"/>
      <w:r w:rsidRPr="00376BAC">
        <w:rPr>
          <w:rFonts w:ascii="Arial" w:hAnsi="Arial" w:cs="Arial"/>
          <w:b/>
          <w:bCs/>
          <w:i/>
          <w:iCs/>
          <w:sz w:val="20"/>
          <w:szCs w:val="20"/>
        </w:rPr>
        <w:t>).</w:t>
      </w:r>
    </w:p>
    <w:p w14:paraId="46BCDF0F" w14:textId="77777777" w:rsidR="008E37B8" w:rsidRPr="007A5AA0" w:rsidRDefault="008E37B8" w:rsidP="008E37B8">
      <w:pPr>
        <w:suppressAutoHyphens/>
        <w:spacing w:after="0" w:line="240" w:lineRule="auto"/>
        <w:ind w:firstLine="567"/>
        <w:rPr>
          <w:rFonts w:ascii="Arial" w:eastAsia="Calibri" w:hAnsi="Arial" w:cs="Arial"/>
        </w:rPr>
      </w:pPr>
      <w:r w:rsidRPr="007A5AA0">
        <w:rPr>
          <w:rFonts w:ascii="Arial" w:eastAsia="Calibri" w:hAnsi="Arial" w:cs="Arial"/>
          <w:b/>
          <w:bCs/>
        </w:rPr>
        <w:t>Pasirašydami šį pasiūlymą, tvirtiname, kad:</w:t>
      </w:r>
    </w:p>
    <w:p w14:paraId="56C61339" w14:textId="718C01C9" w:rsidR="008E37B8" w:rsidRPr="007A5AA0" w:rsidRDefault="005F3E0B"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S</w:t>
      </w:r>
      <w:r w:rsidR="008E37B8" w:rsidRPr="007A5AA0">
        <w:rPr>
          <w:rFonts w:ascii="Arial" w:hAnsi="Arial" w:cs="Arial"/>
        </w:rPr>
        <w:t>iūlom</w:t>
      </w:r>
      <w:r>
        <w:rPr>
          <w:rFonts w:ascii="Arial" w:hAnsi="Arial" w:cs="Arial"/>
        </w:rPr>
        <w:t>os paslaugos</w:t>
      </w:r>
      <w:r w:rsidR="008E37B8" w:rsidRPr="007A5AA0">
        <w:rPr>
          <w:rFonts w:ascii="Arial" w:hAnsi="Arial" w:cs="Arial"/>
        </w:rPr>
        <w:t xml:space="preserve"> visiškai atitinka pirkimo dokumentuose nurodytus reikalavimus.</w:t>
      </w:r>
    </w:p>
    <w:p w14:paraId="07DC4435" w14:textId="77777777" w:rsidR="008E37B8" w:rsidRPr="007A5AA0" w:rsidRDefault="008E37B8"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315835" w14:textId="77777777" w:rsidR="008E37B8" w:rsidRPr="007A5AA0" w:rsidRDefault="008E37B8"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sutinkame su pirkimo dokumentuose nustatytomis sąlygomis ir procedūromis;</w:t>
      </w:r>
    </w:p>
    <w:p w14:paraId="0811B084" w14:textId="201174D9" w:rsidR="008E37B8" w:rsidRPr="007A5AA0" w:rsidRDefault="008E37B8"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tuo atveju, jei mūsų pasiūlymas laimės šį viešąjį pirkimą, įsipareigojame pirkimo sutartyje numatyt</w:t>
      </w:r>
      <w:r w:rsidR="005F3E0B">
        <w:rPr>
          <w:rFonts w:ascii="Arial" w:hAnsi="Arial" w:cs="Arial"/>
        </w:rPr>
        <w:t>as</w:t>
      </w:r>
      <w:r w:rsidRPr="007A5AA0">
        <w:rPr>
          <w:rFonts w:ascii="Arial" w:hAnsi="Arial" w:cs="Arial"/>
        </w:rPr>
        <w:t xml:space="preserve"> </w:t>
      </w:r>
      <w:r w:rsidR="005F3E0B">
        <w:rPr>
          <w:rFonts w:ascii="Arial" w:hAnsi="Arial" w:cs="Arial"/>
        </w:rPr>
        <w:t>paslaugas</w:t>
      </w:r>
      <w:r w:rsidRPr="007A5AA0">
        <w:rPr>
          <w:rFonts w:ascii="Arial" w:hAnsi="Arial" w:cs="Arial"/>
        </w:rPr>
        <w:t xml:space="preserve"> </w:t>
      </w:r>
      <w:r w:rsidR="005F3E0B">
        <w:rPr>
          <w:rFonts w:ascii="Arial" w:hAnsi="Arial" w:cs="Arial"/>
        </w:rPr>
        <w:t>su</w:t>
      </w:r>
      <w:r w:rsidRPr="007A5AA0">
        <w:rPr>
          <w:rFonts w:ascii="Arial" w:hAnsi="Arial" w:cs="Arial"/>
        </w:rPr>
        <w:t>teikti</w:t>
      </w:r>
      <w:r w:rsidRPr="007A5AA0">
        <w:rPr>
          <w:rFonts w:ascii="Arial" w:hAnsi="Arial" w:cs="Arial"/>
          <w:b/>
        </w:rPr>
        <w:t xml:space="preserve"> </w:t>
      </w:r>
      <w:r w:rsidR="00537720">
        <w:rPr>
          <w:rFonts w:ascii="Arial" w:hAnsi="Arial" w:cs="Arial"/>
          <w:b/>
        </w:rPr>
        <w:t xml:space="preserve">už mūsų pasiūlyme pateiktą kainą </w:t>
      </w:r>
      <w:r w:rsidRPr="007A5AA0">
        <w:rPr>
          <w:rFonts w:ascii="Arial" w:hAnsi="Arial" w:cs="Arial"/>
          <w:b/>
        </w:rPr>
        <w:t>per šiuose pirkimo dokumentuose nurodytą terminą</w:t>
      </w:r>
      <w:r w:rsidRPr="007A5AA0">
        <w:rPr>
          <w:rFonts w:ascii="Arial" w:hAnsi="Arial" w:cs="Arial"/>
        </w:rPr>
        <w:t>;</w:t>
      </w:r>
    </w:p>
    <w:p w14:paraId="29AD6177" w14:textId="77777777" w:rsidR="008E37B8" w:rsidRPr="007A5AA0" w:rsidRDefault="008E37B8"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pasiūlymo dokumentuose pateikti duomenys ir informacija yra teisinga ir apima viską, ko reikia tinkamam sutarties įvykdymui;</w:t>
      </w:r>
    </w:p>
    <w:p w14:paraId="7B80DDD4" w14:textId="77777777" w:rsidR="008E37B8" w:rsidRDefault="008E37B8" w:rsidP="008E37B8">
      <w:pPr>
        <w:numPr>
          <w:ilvl w:val="0"/>
          <w:numId w:val="2"/>
        </w:numPr>
        <w:suppressAutoHyphens/>
        <w:spacing w:after="0" w:line="240" w:lineRule="auto"/>
        <w:ind w:left="0"/>
        <w:contextualSpacing/>
        <w:jc w:val="both"/>
        <w:rPr>
          <w:rFonts w:ascii="Arial" w:hAnsi="Arial" w:cs="Arial"/>
        </w:rPr>
      </w:pPr>
      <w:r w:rsidRPr="007A5AA0">
        <w:rPr>
          <w:rFonts w:ascii="Arial" w:hAnsi="Arial" w:cs="Arial"/>
        </w:rPr>
        <w:t>jeigu kvalifikacija dėl teisės verstis atitinkama veikla nebuvo tikrinama arba tikrinama ne visa apimtimi, įsipareigojame perkančiajai organizacijai, kad pirkimo sutartį vykdys tik tokią teisę turintys asmenys</w:t>
      </w:r>
      <w:r>
        <w:rPr>
          <w:rFonts w:ascii="Arial" w:hAnsi="Arial" w:cs="Arial"/>
        </w:rPr>
        <w:t>.</w:t>
      </w:r>
    </w:p>
    <w:p w14:paraId="19CB18C9" w14:textId="77777777" w:rsidR="008E37B8" w:rsidRDefault="008E37B8" w:rsidP="008E37B8">
      <w:pPr>
        <w:suppressAutoHyphens/>
        <w:spacing w:after="0" w:line="240" w:lineRule="auto"/>
        <w:contextualSpacing/>
        <w:jc w:val="both"/>
        <w:rPr>
          <w:rFonts w:ascii="Arial" w:hAnsi="Arial" w:cs="Arial"/>
        </w:rPr>
      </w:pPr>
    </w:p>
    <w:p w14:paraId="1F8299C8" w14:textId="77777777" w:rsidR="008E37B8" w:rsidRDefault="008E37B8" w:rsidP="008E37B8">
      <w:pPr>
        <w:suppressAutoHyphens/>
        <w:spacing w:after="0" w:line="240" w:lineRule="auto"/>
        <w:contextualSpacing/>
        <w:jc w:val="both"/>
        <w:rPr>
          <w:rFonts w:ascii="Arial" w:hAnsi="Arial" w:cs="Arial"/>
        </w:rPr>
      </w:pPr>
    </w:p>
    <w:p w14:paraId="7052616C" w14:textId="621A556B" w:rsidR="008E37B8" w:rsidRPr="00376BAC" w:rsidRDefault="008E37B8" w:rsidP="008E37B8">
      <w:pPr>
        <w:jc w:val="both"/>
        <w:rPr>
          <w:rFonts w:ascii="Arial" w:hAnsi="Arial" w:cs="Arial"/>
          <w:sz w:val="22"/>
          <w:szCs w:val="22"/>
        </w:rPr>
      </w:pPr>
      <w:r w:rsidRPr="00376BAC">
        <w:rPr>
          <w:rFonts w:ascii="Arial" w:hAnsi="Arial" w:cs="Arial"/>
          <w:sz w:val="22"/>
          <w:szCs w:val="22"/>
        </w:rPr>
        <w:t>Pasiūlymas galioja ______</w:t>
      </w:r>
      <w:r w:rsidR="005F3E0B">
        <w:rPr>
          <w:rFonts w:ascii="Arial" w:hAnsi="Arial" w:cs="Arial"/>
          <w:sz w:val="22"/>
          <w:szCs w:val="22"/>
        </w:rPr>
        <w:t>3</w:t>
      </w:r>
      <w:r w:rsidRPr="00376BAC">
        <w:rPr>
          <w:rFonts w:ascii="Arial" w:hAnsi="Arial" w:cs="Arial"/>
          <w:sz w:val="22"/>
          <w:szCs w:val="22"/>
        </w:rPr>
        <w:t>_____ mėn. nuo pirkimo pasiūlymų pateikimo termino dienos.</w:t>
      </w:r>
    </w:p>
    <w:p w14:paraId="23706F49" w14:textId="77777777" w:rsidR="008E37B8" w:rsidRPr="00376BAC" w:rsidRDefault="008E37B8" w:rsidP="008E37B8">
      <w:pPr>
        <w:ind w:firstLine="720"/>
        <w:jc w:val="both"/>
        <w:rPr>
          <w:rFonts w:ascii="Arial" w:hAnsi="Arial" w:cs="Arial"/>
          <w:sz w:val="22"/>
          <w:szCs w:val="22"/>
        </w:rPr>
      </w:pPr>
      <w:r w:rsidRPr="00376BAC">
        <w:rPr>
          <w:rFonts w:ascii="Arial" w:hAnsi="Arial" w:cs="Arial"/>
          <w:sz w:val="22"/>
          <w:szCs w:val="22"/>
        </w:rPr>
        <w:t xml:space="preserve">                   (nurodyti skaičių)</w:t>
      </w:r>
    </w:p>
    <w:p w14:paraId="2B6A1185" w14:textId="77777777" w:rsidR="008E37B8" w:rsidRPr="007A5AA0" w:rsidRDefault="008E37B8" w:rsidP="008E37B8">
      <w:pPr>
        <w:suppressAutoHyphens/>
        <w:spacing w:after="0" w:line="240" w:lineRule="auto"/>
        <w:contextualSpacing/>
        <w:jc w:val="both"/>
        <w:rPr>
          <w:rFonts w:ascii="Arial" w:hAnsi="Arial" w:cs="Arial"/>
        </w:rPr>
      </w:pPr>
    </w:p>
    <w:p w14:paraId="1F2EF888" w14:textId="77777777" w:rsidR="008E37B8" w:rsidRPr="007A5AA0" w:rsidRDefault="008E37B8" w:rsidP="008E37B8">
      <w:pPr>
        <w:suppressAutoHyphens/>
        <w:spacing w:after="0" w:line="240" w:lineRule="auto"/>
        <w:contextualSpacing/>
        <w:jc w:val="both"/>
        <w:rPr>
          <w:rFonts w:ascii="Arial" w:hAnsi="Arial" w:cs="Arial"/>
        </w:rPr>
      </w:pPr>
    </w:p>
    <w:tbl>
      <w:tblPr>
        <w:tblW w:w="9825" w:type="dxa"/>
        <w:tblLayout w:type="fixed"/>
        <w:tblLook w:val="01E0" w:firstRow="1" w:lastRow="1" w:firstColumn="1" w:lastColumn="1" w:noHBand="0" w:noVBand="0"/>
      </w:tblPr>
      <w:tblGrid>
        <w:gridCol w:w="3283"/>
        <w:gridCol w:w="604"/>
        <w:gridCol w:w="1979"/>
        <w:gridCol w:w="701"/>
        <w:gridCol w:w="2610"/>
        <w:gridCol w:w="648"/>
      </w:tblGrid>
      <w:tr w:rsidR="008E37B8" w:rsidRPr="007A5AA0" w14:paraId="1433073B" w14:textId="77777777" w:rsidTr="00DC7103">
        <w:trPr>
          <w:trHeight w:val="285"/>
        </w:trPr>
        <w:tc>
          <w:tcPr>
            <w:tcW w:w="3284" w:type="dxa"/>
            <w:tcBorders>
              <w:top w:val="nil"/>
              <w:left w:val="nil"/>
              <w:bottom w:val="single" w:sz="4" w:space="0" w:color="auto"/>
              <w:right w:val="nil"/>
            </w:tcBorders>
          </w:tcPr>
          <w:p w14:paraId="68012B62" w14:textId="77777777" w:rsidR="008E37B8" w:rsidRPr="007A5AA0" w:rsidRDefault="008E37B8" w:rsidP="00DC7103">
            <w:pPr>
              <w:spacing w:after="0" w:line="240" w:lineRule="auto"/>
              <w:ind w:right="-1"/>
              <w:rPr>
                <w:rFonts w:ascii="Arial" w:eastAsia="Calibri" w:hAnsi="Arial" w:cs="Arial"/>
              </w:rPr>
            </w:pPr>
          </w:p>
        </w:tc>
        <w:tc>
          <w:tcPr>
            <w:tcW w:w="604" w:type="dxa"/>
          </w:tcPr>
          <w:p w14:paraId="0FEA2E5D" w14:textId="77777777" w:rsidR="008E37B8" w:rsidRPr="007A5AA0" w:rsidRDefault="008E37B8" w:rsidP="00DC7103">
            <w:pPr>
              <w:spacing w:after="0" w:line="240" w:lineRule="auto"/>
              <w:ind w:right="-1"/>
              <w:jc w:val="center"/>
              <w:rPr>
                <w:rFonts w:ascii="Arial" w:eastAsia="Calibri" w:hAnsi="Arial" w:cs="Arial"/>
              </w:rPr>
            </w:pPr>
          </w:p>
        </w:tc>
        <w:tc>
          <w:tcPr>
            <w:tcW w:w="1980" w:type="dxa"/>
            <w:tcBorders>
              <w:top w:val="nil"/>
              <w:left w:val="nil"/>
              <w:bottom w:val="single" w:sz="4" w:space="0" w:color="auto"/>
              <w:right w:val="nil"/>
            </w:tcBorders>
          </w:tcPr>
          <w:p w14:paraId="26015E82" w14:textId="77777777" w:rsidR="008E37B8" w:rsidRPr="007A5AA0" w:rsidRDefault="008E37B8" w:rsidP="00DC7103">
            <w:pPr>
              <w:spacing w:after="0" w:line="240" w:lineRule="auto"/>
              <w:ind w:right="-1"/>
              <w:jc w:val="center"/>
              <w:rPr>
                <w:rFonts w:ascii="Arial" w:eastAsia="Calibri" w:hAnsi="Arial" w:cs="Arial"/>
              </w:rPr>
            </w:pPr>
          </w:p>
        </w:tc>
        <w:tc>
          <w:tcPr>
            <w:tcW w:w="701" w:type="dxa"/>
          </w:tcPr>
          <w:p w14:paraId="1D9367F6" w14:textId="77777777" w:rsidR="008E37B8" w:rsidRPr="007A5AA0" w:rsidRDefault="008E37B8" w:rsidP="00DC7103">
            <w:pPr>
              <w:spacing w:after="0" w:line="240" w:lineRule="auto"/>
              <w:ind w:right="-1"/>
              <w:jc w:val="center"/>
              <w:rPr>
                <w:rFonts w:ascii="Arial" w:eastAsia="Calibri" w:hAnsi="Arial" w:cs="Arial"/>
              </w:rPr>
            </w:pPr>
          </w:p>
        </w:tc>
        <w:tc>
          <w:tcPr>
            <w:tcW w:w="2611" w:type="dxa"/>
            <w:tcBorders>
              <w:top w:val="nil"/>
              <w:left w:val="nil"/>
              <w:bottom w:val="single" w:sz="4" w:space="0" w:color="auto"/>
              <w:right w:val="nil"/>
            </w:tcBorders>
          </w:tcPr>
          <w:p w14:paraId="3B080DD4" w14:textId="77777777" w:rsidR="008E37B8" w:rsidRPr="007A5AA0" w:rsidRDefault="008E37B8" w:rsidP="00DC7103">
            <w:pPr>
              <w:spacing w:after="0" w:line="240" w:lineRule="auto"/>
              <w:ind w:right="-1"/>
              <w:jc w:val="right"/>
              <w:rPr>
                <w:rFonts w:ascii="Arial" w:eastAsia="Calibri" w:hAnsi="Arial" w:cs="Arial"/>
              </w:rPr>
            </w:pPr>
          </w:p>
        </w:tc>
        <w:tc>
          <w:tcPr>
            <w:tcW w:w="648" w:type="dxa"/>
          </w:tcPr>
          <w:p w14:paraId="3F07401A" w14:textId="77777777" w:rsidR="008E37B8" w:rsidRPr="007A5AA0" w:rsidRDefault="008E37B8" w:rsidP="00DC7103">
            <w:pPr>
              <w:spacing w:after="0" w:line="240" w:lineRule="auto"/>
              <w:ind w:right="-1"/>
              <w:jc w:val="right"/>
              <w:rPr>
                <w:rFonts w:ascii="Arial" w:eastAsia="Calibri" w:hAnsi="Arial" w:cs="Arial"/>
              </w:rPr>
            </w:pPr>
          </w:p>
        </w:tc>
      </w:tr>
      <w:tr w:rsidR="008E37B8" w:rsidRPr="007A5AA0" w14:paraId="5B7DFDB6" w14:textId="77777777" w:rsidTr="00DC7103">
        <w:trPr>
          <w:trHeight w:val="1014"/>
        </w:trPr>
        <w:tc>
          <w:tcPr>
            <w:tcW w:w="3284" w:type="dxa"/>
            <w:tcBorders>
              <w:top w:val="single" w:sz="4" w:space="0" w:color="auto"/>
              <w:left w:val="nil"/>
              <w:bottom w:val="nil"/>
              <w:right w:val="nil"/>
            </w:tcBorders>
            <w:hideMark/>
          </w:tcPr>
          <w:p w14:paraId="04A9177D" w14:textId="77777777" w:rsidR="008E37B8" w:rsidRPr="007A5AA0" w:rsidRDefault="008E37B8" w:rsidP="00DC7103">
            <w:pPr>
              <w:snapToGrid w:val="0"/>
              <w:spacing w:after="0" w:line="240" w:lineRule="auto"/>
              <w:rPr>
                <w:rFonts w:ascii="Arial" w:eastAsia="Calibri" w:hAnsi="Arial" w:cs="Arial"/>
                <w:position w:val="6"/>
              </w:rPr>
            </w:pPr>
            <w:r w:rsidRPr="007A5AA0">
              <w:rPr>
                <w:rFonts w:ascii="Arial" w:eastAsia="Calibri" w:hAnsi="Arial" w:cs="Arial"/>
                <w:position w:val="6"/>
              </w:rPr>
              <w:t>(Tiekėjo arba jo įgalioto asmens pareigų pavadinimas)</w:t>
            </w:r>
          </w:p>
        </w:tc>
        <w:tc>
          <w:tcPr>
            <w:tcW w:w="604" w:type="dxa"/>
          </w:tcPr>
          <w:p w14:paraId="65F6BA99" w14:textId="77777777" w:rsidR="008E37B8" w:rsidRPr="007A5AA0" w:rsidRDefault="008E37B8" w:rsidP="00DC7103">
            <w:pPr>
              <w:spacing w:after="0" w:line="240" w:lineRule="auto"/>
              <w:ind w:right="-1"/>
              <w:jc w:val="center"/>
              <w:rPr>
                <w:rFonts w:ascii="Arial" w:eastAsia="Calibri" w:hAnsi="Arial" w:cs="Arial"/>
              </w:rPr>
            </w:pPr>
          </w:p>
        </w:tc>
        <w:tc>
          <w:tcPr>
            <w:tcW w:w="1980" w:type="dxa"/>
            <w:tcBorders>
              <w:top w:val="single" w:sz="4" w:space="0" w:color="auto"/>
              <w:left w:val="nil"/>
              <w:bottom w:val="nil"/>
              <w:right w:val="nil"/>
            </w:tcBorders>
            <w:hideMark/>
          </w:tcPr>
          <w:p w14:paraId="45617585" w14:textId="77777777" w:rsidR="008E37B8" w:rsidRPr="007A5AA0" w:rsidRDefault="008E37B8" w:rsidP="00DC7103">
            <w:pPr>
              <w:spacing w:after="0" w:line="240" w:lineRule="auto"/>
              <w:ind w:right="-1"/>
              <w:jc w:val="center"/>
              <w:rPr>
                <w:rFonts w:ascii="Arial" w:eastAsia="Calibri" w:hAnsi="Arial" w:cs="Arial"/>
              </w:rPr>
            </w:pPr>
            <w:r w:rsidRPr="007A5AA0">
              <w:rPr>
                <w:rFonts w:ascii="Arial" w:eastAsia="Calibri" w:hAnsi="Arial" w:cs="Arial"/>
                <w:position w:val="6"/>
              </w:rPr>
              <w:t>(Parašas)</w:t>
            </w:r>
            <w:r w:rsidRPr="007A5AA0">
              <w:rPr>
                <w:rFonts w:ascii="Arial" w:eastAsia="Calibri" w:hAnsi="Arial" w:cs="Arial"/>
                <w:i/>
              </w:rPr>
              <w:t xml:space="preserve"> </w:t>
            </w:r>
          </w:p>
        </w:tc>
        <w:tc>
          <w:tcPr>
            <w:tcW w:w="701" w:type="dxa"/>
          </w:tcPr>
          <w:p w14:paraId="46E64569" w14:textId="77777777" w:rsidR="008E37B8" w:rsidRPr="007A5AA0" w:rsidRDefault="008E37B8" w:rsidP="00DC7103">
            <w:pPr>
              <w:spacing w:after="0" w:line="240" w:lineRule="auto"/>
              <w:ind w:right="-1"/>
              <w:jc w:val="center"/>
              <w:rPr>
                <w:rFonts w:ascii="Arial" w:eastAsia="Calibri" w:hAnsi="Arial" w:cs="Arial"/>
              </w:rPr>
            </w:pPr>
          </w:p>
        </w:tc>
        <w:tc>
          <w:tcPr>
            <w:tcW w:w="2611" w:type="dxa"/>
            <w:tcBorders>
              <w:top w:val="single" w:sz="4" w:space="0" w:color="auto"/>
              <w:left w:val="nil"/>
              <w:bottom w:val="nil"/>
              <w:right w:val="nil"/>
            </w:tcBorders>
            <w:hideMark/>
          </w:tcPr>
          <w:p w14:paraId="0B019BAC" w14:textId="77777777" w:rsidR="008E37B8" w:rsidRPr="007A5AA0" w:rsidRDefault="008E37B8" w:rsidP="00DC7103">
            <w:pPr>
              <w:spacing w:after="0" w:line="240" w:lineRule="auto"/>
              <w:ind w:right="-1"/>
              <w:jc w:val="center"/>
              <w:rPr>
                <w:rFonts w:ascii="Arial" w:eastAsia="Calibri" w:hAnsi="Arial" w:cs="Arial"/>
              </w:rPr>
            </w:pPr>
            <w:r w:rsidRPr="007A5AA0">
              <w:rPr>
                <w:rFonts w:ascii="Arial" w:eastAsia="Calibri" w:hAnsi="Arial" w:cs="Arial"/>
                <w:position w:val="6"/>
              </w:rPr>
              <w:t>(Vardas ir pavardė)</w:t>
            </w:r>
            <w:r w:rsidRPr="007A5AA0">
              <w:rPr>
                <w:rFonts w:ascii="Arial" w:eastAsia="Calibri" w:hAnsi="Arial" w:cs="Arial"/>
                <w:i/>
              </w:rPr>
              <w:t xml:space="preserve"> </w:t>
            </w:r>
          </w:p>
        </w:tc>
        <w:tc>
          <w:tcPr>
            <w:tcW w:w="648" w:type="dxa"/>
          </w:tcPr>
          <w:p w14:paraId="57BDD6BF" w14:textId="77777777" w:rsidR="008E37B8" w:rsidRPr="007A5AA0" w:rsidRDefault="008E37B8" w:rsidP="00DC7103">
            <w:pPr>
              <w:spacing w:after="0" w:line="240" w:lineRule="auto"/>
              <w:ind w:right="-1"/>
              <w:jc w:val="center"/>
              <w:rPr>
                <w:rFonts w:ascii="Arial" w:eastAsia="Calibri" w:hAnsi="Arial" w:cs="Arial"/>
              </w:rPr>
            </w:pPr>
          </w:p>
          <w:p w14:paraId="28E43F3F" w14:textId="77777777" w:rsidR="008E37B8" w:rsidRPr="007A5AA0" w:rsidRDefault="008E37B8" w:rsidP="00DC7103">
            <w:pPr>
              <w:spacing w:after="0" w:line="240" w:lineRule="auto"/>
              <w:ind w:right="-1"/>
              <w:jc w:val="center"/>
              <w:rPr>
                <w:rFonts w:ascii="Arial" w:eastAsia="Calibri" w:hAnsi="Arial" w:cs="Arial"/>
              </w:rPr>
            </w:pPr>
          </w:p>
          <w:p w14:paraId="575B0FE7" w14:textId="77777777" w:rsidR="008E37B8" w:rsidRPr="007A5AA0" w:rsidRDefault="008E37B8" w:rsidP="00DC7103">
            <w:pPr>
              <w:spacing w:after="0" w:line="240" w:lineRule="auto"/>
              <w:ind w:right="-1"/>
              <w:jc w:val="center"/>
              <w:rPr>
                <w:rFonts w:ascii="Arial" w:eastAsia="Calibri" w:hAnsi="Arial" w:cs="Arial"/>
              </w:rPr>
            </w:pPr>
          </w:p>
        </w:tc>
      </w:tr>
    </w:tbl>
    <w:p w14:paraId="0B7B256F" w14:textId="77777777" w:rsidR="008E37B8" w:rsidRPr="00376BAC" w:rsidRDefault="008E37B8" w:rsidP="008E37B8">
      <w:pPr>
        <w:jc w:val="both"/>
        <w:rPr>
          <w:rFonts w:ascii="Arial" w:hAnsi="Arial" w:cs="Arial"/>
          <w:sz w:val="22"/>
          <w:szCs w:val="22"/>
        </w:rPr>
      </w:pPr>
      <w:r w:rsidRPr="00376BAC">
        <w:rPr>
          <w:rFonts w:ascii="Arial" w:eastAsia="Calibri" w:hAnsi="Arial" w:cs="Arial"/>
          <w:i/>
          <w:iCs/>
          <w:sz w:val="22"/>
          <w:szCs w:val="22"/>
          <w:u w:val="single"/>
        </w:rPr>
        <w:t>Pastaba.</w:t>
      </w:r>
      <w:r w:rsidRPr="00376BAC">
        <w:rPr>
          <w:rFonts w:ascii="Arial" w:eastAsia="Calibri" w:hAnsi="Arial" w:cs="Arial"/>
          <w:sz w:val="22"/>
          <w:szCs w:val="22"/>
        </w:rPr>
        <w:t xml:space="preserve"> </w:t>
      </w:r>
      <w:r w:rsidRPr="00376BAC">
        <w:rPr>
          <w:rFonts w:ascii="Arial" w:hAnsi="Arial" w:cs="Arial"/>
          <w:sz w:val="22"/>
          <w:szCs w:val="22"/>
        </w:rPr>
        <w:t xml:space="preserve">Jeigu pasiūlymas pasirašomas tiekėjo įgalioto asmens, kartu su pasiūlymu </w:t>
      </w:r>
      <w:r w:rsidRPr="00376BAC">
        <w:rPr>
          <w:rFonts w:ascii="Arial" w:hAnsi="Arial" w:cs="Arial"/>
          <w:b/>
          <w:sz w:val="22"/>
          <w:szCs w:val="22"/>
          <w:u w:val="single"/>
        </w:rPr>
        <w:t>turi būti pateiktas įgaliojimas</w:t>
      </w:r>
      <w:r w:rsidRPr="00376BAC">
        <w:rPr>
          <w:rFonts w:ascii="Arial" w:hAnsi="Arial" w:cs="Arial"/>
          <w:b/>
          <w:sz w:val="22"/>
          <w:szCs w:val="22"/>
        </w:rPr>
        <w:t xml:space="preserve"> (originalas arba tinkamai patvirtinta kopija) </w:t>
      </w:r>
      <w:r w:rsidRPr="00376BAC">
        <w:rPr>
          <w:rFonts w:ascii="Arial" w:hAnsi="Arial" w:cs="Arial"/>
          <w:sz w:val="22"/>
          <w:szCs w:val="22"/>
        </w:rPr>
        <w:t>asmeniui pasirašyti pasiūlymą (ir kitus su pirkimu susijusius dokumentus).</w:t>
      </w:r>
    </w:p>
    <w:p w14:paraId="0E57BF89" w14:textId="77777777" w:rsidR="008E37B8" w:rsidRPr="007A5AA0" w:rsidRDefault="008E37B8" w:rsidP="008E37B8">
      <w:pPr>
        <w:jc w:val="center"/>
        <w:rPr>
          <w:rFonts w:ascii="Arial" w:eastAsia="Calibri" w:hAnsi="Arial" w:cs="Arial"/>
          <w:color w:val="7030A0"/>
        </w:rPr>
      </w:pPr>
    </w:p>
    <w:p w14:paraId="2050ED48" w14:textId="2573F72E" w:rsidR="00570892" w:rsidRPr="005F3E0B" w:rsidRDefault="00570892">
      <w:pPr>
        <w:rPr>
          <w:rFonts w:ascii="Arial" w:eastAsia="Calibri Light" w:hAnsi="Arial" w:cs="Arial"/>
          <w:color w:val="5B9BD5" w:themeColor="accent1"/>
          <w:sz w:val="24"/>
          <w:szCs w:val="24"/>
        </w:rPr>
      </w:pPr>
    </w:p>
    <w:sectPr w:rsidR="00570892" w:rsidRPr="005F3E0B" w:rsidSect="00582387">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233129791">
    <w:abstractNumId w:val="0"/>
  </w:num>
  <w:num w:numId="2" w16cid:durableId="155388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8"/>
    <w:rsid w:val="00303A84"/>
    <w:rsid w:val="00537720"/>
    <w:rsid w:val="00570892"/>
    <w:rsid w:val="00582387"/>
    <w:rsid w:val="005F3E0B"/>
    <w:rsid w:val="008E37B8"/>
    <w:rsid w:val="0095180B"/>
    <w:rsid w:val="00A63700"/>
    <w:rsid w:val="00B27A6D"/>
    <w:rsid w:val="00D816CD"/>
    <w:rsid w:val="00D81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2895"/>
  <w15:chartTrackingRefBased/>
  <w15:docId w15:val="{FB363CD5-F834-4EC2-80FA-4D5E5F57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7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E37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8E37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E37B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E37B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E37B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E37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37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37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37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37B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8E37B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E37B8"/>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E37B8"/>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E37B8"/>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E37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37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37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37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37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37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37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37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37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37B8"/>
    <w:pPr>
      <w:ind w:left="720"/>
      <w:contextualSpacing/>
    </w:pPr>
  </w:style>
  <w:style w:type="character" w:styleId="Rykuspabraukimas">
    <w:name w:val="Intense Emphasis"/>
    <w:basedOn w:val="Numatytasispastraiposriftas"/>
    <w:uiPriority w:val="21"/>
    <w:qFormat/>
    <w:rsid w:val="008E37B8"/>
    <w:rPr>
      <w:i/>
      <w:iCs/>
      <w:color w:val="2E74B5" w:themeColor="accent1" w:themeShade="BF"/>
    </w:rPr>
  </w:style>
  <w:style w:type="paragraph" w:styleId="Iskirtacitata">
    <w:name w:val="Intense Quote"/>
    <w:basedOn w:val="prastasis"/>
    <w:next w:val="prastasis"/>
    <w:link w:val="IskirtacitataDiagrama"/>
    <w:uiPriority w:val="30"/>
    <w:qFormat/>
    <w:rsid w:val="008E37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E37B8"/>
    <w:rPr>
      <w:i/>
      <w:iCs/>
      <w:color w:val="2E74B5" w:themeColor="accent1" w:themeShade="BF"/>
    </w:rPr>
  </w:style>
  <w:style w:type="character" w:styleId="Rykinuoroda">
    <w:name w:val="Intense Reference"/>
    <w:basedOn w:val="Numatytasispastraiposriftas"/>
    <w:uiPriority w:val="32"/>
    <w:qFormat/>
    <w:rsid w:val="008E37B8"/>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37B8"/>
  </w:style>
  <w:style w:type="table" w:styleId="Lentelstinklelis">
    <w:name w:val="Table Grid"/>
    <w:basedOn w:val="prastojilentel"/>
    <w:rsid w:val="008E37B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8E37B8"/>
    <w:rPr>
      <w:rFonts w:ascii="Segoe UI" w:hAnsi="Segoe UI" w:cs="Segoe UI" w:hint="default"/>
      <w:sz w:val="18"/>
      <w:szCs w:val="18"/>
    </w:rPr>
  </w:style>
  <w:style w:type="paragraph" w:customStyle="1" w:styleId="Default">
    <w:name w:val="Default"/>
    <w:rsid w:val="008E37B8"/>
    <w:pPr>
      <w:autoSpaceDE w:val="0"/>
      <w:autoSpaceDN w:val="0"/>
      <w:adjustRightInd w:val="0"/>
      <w:spacing w:after="0" w:line="240" w:lineRule="auto"/>
    </w:pPr>
    <w:rPr>
      <w:rFonts w:ascii="Arial" w:hAnsi="Arial" w:cs="Arial"/>
      <w:color w:val="000000"/>
      <w:kern w:val="0"/>
      <w:sz w:val="24"/>
      <w:szCs w:val="24"/>
    </w:rPr>
  </w:style>
  <w:style w:type="character" w:customStyle="1" w:styleId="Lentelsuraas2">
    <w:name w:val="Lentelės u˛raas (2)"/>
    <w:rsid w:val="008E37B8"/>
    <w:rPr>
      <w:rFonts w:ascii="Times New Roman" w:hAnsi="Times New Roman"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4388</Words>
  <Characters>2502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4</cp:revision>
  <dcterms:created xsi:type="dcterms:W3CDTF">2026-04-13T12:04:00Z</dcterms:created>
  <dcterms:modified xsi:type="dcterms:W3CDTF">2026-04-20T15:43:00Z</dcterms:modified>
</cp:coreProperties>
</file>