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87AA" w14:textId="77777777" w:rsidR="000041F3" w:rsidRPr="00B50323" w:rsidRDefault="000041F3" w:rsidP="000041F3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Calibri" w:hAnsi="Times New Roman"/>
          <w:kern w:val="0"/>
          <w:lang w:val="lt-LT" w:eastAsia="ar-SA"/>
        </w:rPr>
      </w:pPr>
      <w:r w:rsidRPr="00B50323">
        <w:rPr>
          <w:rFonts w:ascii="Times New Roman" w:eastAsia="Calibri" w:hAnsi="Times New Roman"/>
          <w:b/>
          <w:bCs/>
          <w:caps/>
          <w:kern w:val="0"/>
          <w:lang w:val="lt-LT" w:eastAsia="ar-SA"/>
        </w:rPr>
        <w:t>Geofizikinės</w:t>
      </w:r>
      <w:r w:rsidRPr="00B50323">
        <w:rPr>
          <w:rFonts w:ascii="Times New Roman" w:eastAsia="Calibri" w:hAnsi="Times New Roman"/>
          <w:b/>
          <w:bCs/>
          <w:caps/>
          <w:kern w:val="0"/>
          <w:lang w:eastAsia="ar-SA"/>
        </w:rPr>
        <w:t xml:space="preserve"> įrangos (georadaro) papildymo </w:t>
      </w:r>
      <w:r w:rsidRPr="00B50323">
        <w:rPr>
          <w:rFonts w:ascii="Times New Roman" w:eastAsia="Calibri" w:hAnsi="Times New Roman"/>
          <w:b/>
          <w:bCs/>
          <w:caps/>
          <w:kern w:val="1"/>
          <w:lang w:val="lt-LT" w:eastAsia="ar-SA"/>
        </w:rPr>
        <w:t>techninė specifikacija</w:t>
      </w:r>
    </w:p>
    <w:p w14:paraId="2317754D" w14:textId="77777777" w:rsidR="000041F3" w:rsidRPr="00B50323" w:rsidRDefault="000041F3" w:rsidP="000041F3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kern w:val="0"/>
          <w:lang w:val="lt-LT" w:eastAsia="ar-SA"/>
        </w:rPr>
      </w:pPr>
    </w:p>
    <w:p w14:paraId="55FBDE11" w14:textId="2500984F" w:rsidR="000041F3" w:rsidRPr="00B50323" w:rsidRDefault="000041F3" w:rsidP="000041F3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kern w:val="0"/>
          <w:lang w:val="lt-LT" w:eastAsia="ar-SA"/>
        </w:rPr>
      </w:pPr>
      <w:r w:rsidRPr="00B50323">
        <w:rPr>
          <w:rFonts w:ascii="Times New Roman" w:eastAsia="Calibri" w:hAnsi="Times New Roman"/>
          <w:kern w:val="0"/>
          <w:lang w:val="lt-LT" w:eastAsia="ar-SA"/>
        </w:rPr>
        <w:t xml:space="preserve">Įsigytos įrangos papildymas sudarys galimybę </w:t>
      </w:r>
      <w:r w:rsidR="00BA7959" w:rsidRPr="00BA7959">
        <w:rPr>
          <w:rFonts w:ascii="Times New Roman" w:eastAsia="Calibri" w:hAnsi="Times New Roman"/>
          <w:kern w:val="0"/>
          <w:lang w:val="lt-LT" w:eastAsia="ar-SA"/>
        </w:rPr>
        <w:t>Lietuvos geologijos tarnyb</w:t>
      </w:r>
      <w:r w:rsidR="00BA7959">
        <w:rPr>
          <w:rFonts w:ascii="Times New Roman" w:eastAsia="Calibri" w:hAnsi="Times New Roman"/>
          <w:kern w:val="0"/>
          <w:lang w:val="lt-LT" w:eastAsia="ar-SA"/>
        </w:rPr>
        <w:t>os</w:t>
      </w:r>
      <w:r w:rsidR="00BA7959" w:rsidRPr="00BA7959">
        <w:rPr>
          <w:rFonts w:ascii="Times New Roman" w:eastAsia="Calibri" w:hAnsi="Times New Roman"/>
          <w:kern w:val="0"/>
          <w:lang w:val="lt-LT" w:eastAsia="ar-SA"/>
        </w:rPr>
        <w:t xml:space="preserve"> prie Aplinkos ministerijos</w:t>
      </w:r>
      <w:r w:rsidRPr="00B50323">
        <w:rPr>
          <w:rFonts w:ascii="Times New Roman" w:eastAsia="Calibri" w:hAnsi="Times New Roman"/>
          <w:kern w:val="0"/>
          <w:lang w:val="lt-LT" w:eastAsia="ar-SA"/>
        </w:rPr>
        <w:t xml:space="preserve"> atsakingiems darbuotojams operatyviau atlikinėti geofizinius tyrimus (tyrimus </w:t>
      </w:r>
      <w:proofErr w:type="spellStart"/>
      <w:r w:rsidRPr="00B50323">
        <w:rPr>
          <w:rFonts w:ascii="Times New Roman" w:eastAsia="Calibri" w:hAnsi="Times New Roman"/>
          <w:kern w:val="0"/>
          <w:lang w:val="lt-LT" w:eastAsia="ar-SA"/>
        </w:rPr>
        <w:t>georadaru</w:t>
      </w:r>
      <w:proofErr w:type="spellEnd"/>
      <w:r w:rsidRPr="00B50323">
        <w:rPr>
          <w:rFonts w:ascii="Times New Roman" w:eastAsia="Calibri" w:hAnsi="Times New Roman"/>
          <w:kern w:val="0"/>
          <w:lang w:val="lt-LT" w:eastAsia="ar-SA"/>
        </w:rPr>
        <w:t xml:space="preserve">) bei teikti tarnybinę pagalbą kitoms valstybinėms institucijoms sprendžiant aplinkosauginius klausimus.  </w:t>
      </w:r>
    </w:p>
    <w:p w14:paraId="3A831CE0" w14:textId="77777777" w:rsidR="000041F3" w:rsidRPr="00B50323" w:rsidRDefault="000041F3" w:rsidP="000041F3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kern w:val="0"/>
          <w:lang w:val="lt-LT" w:eastAsia="ar-SA"/>
        </w:rPr>
      </w:pPr>
    </w:p>
    <w:p w14:paraId="52F78A07" w14:textId="2CF02964" w:rsidR="000041F3" w:rsidRPr="00CE0CBF" w:rsidRDefault="000041F3" w:rsidP="000041F3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kern w:val="0"/>
          <w:lang w:val="lt-LT" w:eastAsia="ar-SA"/>
        </w:rPr>
      </w:pPr>
      <w:r w:rsidRPr="00CE0CBF">
        <w:rPr>
          <w:rFonts w:ascii="Times New Roman" w:eastAsia="Calibri" w:hAnsi="Times New Roman"/>
          <w:b/>
          <w:bCs/>
          <w:kern w:val="0"/>
          <w:lang w:val="lt-LT" w:eastAsia="ar-SA"/>
        </w:rPr>
        <w:t xml:space="preserve">Visą pirkimo objektą turi sudaryti: </w:t>
      </w:r>
      <w:r w:rsidRPr="00CE0CBF">
        <w:rPr>
          <w:rFonts w:ascii="Times New Roman" w:eastAsia="Calibri" w:hAnsi="Times New Roman"/>
          <w:kern w:val="0"/>
          <w:lang w:val="lt-LT" w:eastAsia="ar-SA"/>
        </w:rPr>
        <w:t>Atsparus smūgiams t</w:t>
      </w:r>
      <w:r w:rsidR="00CE0CBF" w:rsidRPr="00CE0CBF">
        <w:rPr>
          <w:rFonts w:ascii="Times New Roman" w:eastAsia="Calibri" w:hAnsi="Times New Roman"/>
          <w:kern w:val="0"/>
          <w:lang w:val="lt-LT" w:eastAsia="ar-SA"/>
        </w:rPr>
        <w:t>i</w:t>
      </w:r>
      <w:r w:rsidRPr="00CE0CBF">
        <w:rPr>
          <w:rFonts w:ascii="Times New Roman" w:eastAsia="Calibri" w:hAnsi="Times New Roman"/>
          <w:kern w:val="0"/>
          <w:lang w:val="lt-LT" w:eastAsia="ar-SA"/>
        </w:rPr>
        <w:t xml:space="preserve">riamasis </w:t>
      </w:r>
      <w:proofErr w:type="spellStart"/>
      <w:r w:rsidRPr="00CE0CBF">
        <w:rPr>
          <w:rFonts w:ascii="Times New Roman" w:eastAsia="Calibri" w:hAnsi="Times New Roman"/>
          <w:kern w:val="0"/>
          <w:lang w:val="lt-LT" w:eastAsia="ar-SA"/>
        </w:rPr>
        <w:t>georadaro</w:t>
      </w:r>
      <w:proofErr w:type="spellEnd"/>
      <w:r w:rsidRPr="00CE0CBF">
        <w:rPr>
          <w:rFonts w:ascii="Times New Roman" w:eastAsia="Calibri" w:hAnsi="Times New Roman"/>
          <w:kern w:val="0"/>
          <w:lang w:val="lt-LT" w:eastAsia="ar-SA"/>
        </w:rPr>
        <w:t xml:space="preserve"> vež</w:t>
      </w:r>
      <w:r w:rsidR="00CE0CBF" w:rsidRPr="00CE0CBF">
        <w:rPr>
          <w:rFonts w:ascii="Times New Roman" w:eastAsia="Calibri" w:hAnsi="Times New Roman"/>
          <w:kern w:val="0"/>
          <w:lang w:val="lt-LT" w:eastAsia="ar-SA"/>
        </w:rPr>
        <w:t>i</w:t>
      </w:r>
      <w:r w:rsidRPr="00CE0CBF">
        <w:rPr>
          <w:rFonts w:ascii="Times New Roman" w:eastAsia="Calibri" w:hAnsi="Times New Roman"/>
          <w:kern w:val="0"/>
          <w:lang w:val="lt-LT" w:eastAsia="ar-SA"/>
        </w:rPr>
        <w:t xml:space="preserve">mėlis 500A ir 900A antenoms; </w:t>
      </w:r>
      <w:proofErr w:type="spellStart"/>
      <w:r w:rsidRPr="00CE0CBF">
        <w:rPr>
          <w:rFonts w:ascii="Times New Roman" w:eastAsia="Calibri" w:hAnsi="Times New Roman"/>
          <w:kern w:val="0"/>
          <w:lang w:val="lt-LT" w:eastAsia="ar-SA"/>
        </w:rPr>
        <w:t>multilokacinis</w:t>
      </w:r>
      <w:proofErr w:type="spellEnd"/>
      <w:r w:rsidRPr="00CE0CBF">
        <w:rPr>
          <w:rFonts w:ascii="Times New Roman" w:eastAsia="Calibri" w:hAnsi="Times New Roman"/>
          <w:kern w:val="0"/>
          <w:lang w:val="lt-LT" w:eastAsia="ar-SA"/>
        </w:rPr>
        <w:t xml:space="preserve"> pried</w:t>
      </w:r>
      <w:r w:rsidR="001F2FFB">
        <w:rPr>
          <w:rFonts w:ascii="Times New Roman" w:eastAsia="Calibri" w:hAnsi="Times New Roman"/>
          <w:kern w:val="0"/>
          <w:lang w:val="lt-LT" w:eastAsia="ar-SA"/>
        </w:rPr>
        <w:t>ė</w:t>
      </w:r>
      <w:r w:rsidRPr="00CE0CBF">
        <w:rPr>
          <w:rFonts w:ascii="Times New Roman" w:eastAsia="Calibri" w:hAnsi="Times New Roman"/>
          <w:kern w:val="0"/>
          <w:lang w:val="lt-LT" w:eastAsia="ar-SA"/>
        </w:rPr>
        <w:t>lis - tikslesnės tyrimų lokacijos bei paklaidų nustatymui; orin</w:t>
      </w:r>
      <w:r w:rsidR="006E2571" w:rsidRPr="00CE0CBF">
        <w:rPr>
          <w:rFonts w:ascii="Times New Roman" w:eastAsia="Calibri" w:hAnsi="Times New Roman"/>
          <w:kern w:val="0"/>
          <w:lang w:val="lt-LT" w:eastAsia="ar-SA"/>
        </w:rPr>
        <w:t xml:space="preserve">is </w:t>
      </w:r>
      <w:proofErr w:type="spellStart"/>
      <w:r w:rsidR="00D11013" w:rsidRPr="00CE0CBF">
        <w:rPr>
          <w:rFonts w:ascii="Times New Roman" w:eastAsia="Calibri" w:hAnsi="Times New Roman"/>
          <w:kern w:val="0"/>
          <w:lang w:val="lt-LT" w:eastAsia="ar-SA"/>
        </w:rPr>
        <w:t>georadaras</w:t>
      </w:r>
      <w:proofErr w:type="spellEnd"/>
      <w:r w:rsidR="00D11013" w:rsidRPr="00CE0CBF">
        <w:rPr>
          <w:rFonts w:ascii="Times New Roman" w:eastAsia="Calibri" w:hAnsi="Times New Roman"/>
          <w:kern w:val="0"/>
          <w:lang w:val="lt-LT" w:eastAsia="ar-SA"/>
        </w:rPr>
        <w:t xml:space="preserve"> (</w:t>
      </w:r>
      <w:r w:rsidR="006E2571" w:rsidRPr="00CE0CBF">
        <w:rPr>
          <w:rFonts w:ascii="Times New Roman" w:eastAsia="Calibri" w:hAnsi="Times New Roman"/>
          <w:kern w:val="0"/>
          <w:lang w:val="lt-LT" w:eastAsia="ar-SA"/>
        </w:rPr>
        <w:t>GPR</w:t>
      </w:r>
      <w:r w:rsidR="00D11013" w:rsidRPr="00CE0CBF">
        <w:rPr>
          <w:rFonts w:ascii="Times New Roman" w:eastAsia="Calibri" w:hAnsi="Times New Roman"/>
          <w:kern w:val="0"/>
          <w:lang w:val="lt-LT" w:eastAsia="ar-SA"/>
        </w:rPr>
        <w:t>)</w:t>
      </w:r>
      <w:r w:rsidR="006E2571" w:rsidRPr="00CE0CBF">
        <w:rPr>
          <w:rFonts w:ascii="Times New Roman" w:eastAsia="Calibri" w:hAnsi="Times New Roman"/>
          <w:kern w:val="0"/>
          <w:lang w:val="lt-LT" w:eastAsia="ar-SA"/>
        </w:rPr>
        <w:t xml:space="preserve"> su įmontuota</w:t>
      </w:r>
      <w:r w:rsidRPr="00CE0CBF">
        <w:rPr>
          <w:rFonts w:ascii="Times New Roman" w:eastAsia="Calibri" w:hAnsi="Times New Roman"/>
          <w:kern w:val="0"/>
          <w:lang w:val="lt-LT" w:eastAsia="ar-SA"/>
        </w:rPr>
        <w:t xml:space="preserve"> </w:t>
      </w:r>
      <w:r w:rsidRPr="00CE0CBF">
        <w:rPr>
          <w:rFonts w:ascii="Times New Roman" w:eastAsia="Calibri" w:hAnsi="Times New Roman"/>
          <w:kern w:val="0"/>
          <w:lang w:eastAsia="ar-SA"/>
        </w:rPr>
        <w:t xml:space="preserve">500A </w:t>
      </w:r>
      <w:r w:rsidRPr="00CE0CBF">
        <w:rPr>
          <w:rFonts w:ascii="Times New Roman" w:eastAsia="Calibri" w:hAnsi="Times New Roman"/>
          <w:kern w:val="0"/>
          <w:lang w:val="lt-LT" w:eastAsia="ar-SA"/>
        </w:rPr>
        <w:t>antena dronui ir</w:t>
      </w:r>
      <w:r w:rsidR="006E2571" w:rsidRPr="00CE0CBF">
        <w:rPr>
          <w:rFonts w:ascii="Times New Roman" w:eastAsia="Calibri" w:hAnsi="Times New Roman"/>
          <w:kern w:val="0"/>
          <w:lang w:val="lt-LT" w:eastAsia="ar-SA"/>
        </w:rPr>
        <w:t>/ar</w:t>
      </w:r>
      <w:r w:rsidRPr="00CE0CBF">
        <w:rPr>
          <w:rFonts w:ascii="Times New Roman" w:eastAsia="Calibri" w:hAnsi="Times New Roman"/>
          <w:kern w:val="0"/>
          <w:lang w:val="lt-LT" w:eastAsia="ar-SA"/>
        </w:rPr>
        <w:t xml:space="preserve"> antžeminės įrangos naudojimui.</w:t>
      </w:r>
    </w:p>
    <w:p w14:paraId="7D770169" w14:textId="77777777" w:rsidR="000041F3" w:rsidRPr="00CE0CBF" w:rsidRDefault="000041F3" w:rsidP="000041F3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pacing w:val="2"/>
          <w:kern w:val="0"/>
          <w:lang w:val="lt-LT" w:eastAsia="ar-SA"/>
        </w:rPr>
      </w:pPr>
    </w:p>
    <w:p w14:paraId="597E154D" w14:textId="1094416B" w:rsidR="00621EE5" w:rsidRDefault="00621EE5" w:rsidP="00621EE5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kern w:val="0"/>
          <w:lang w:val="lt-LT" w:eastAsia="ar-SA"/>
        </w:rPr>
      </w:pPr>
      <w:r w:rsidRPr="00BA7959">
        <w:rPr>
          <w:rFonts w:ascii="Times New Roman" w:eastAsia="Calibri" w:hAnsi="Times New Roman"/>
          <w:kern w:val="0"/>
          <w:lang w:val="lt-LT" w:eastAsia="ar-SA"/>
        </w:rPr>
        <w:t xml:space="preserve">Prekės turi būti pristatytos į </w:t>
      </w:r>
      <w:r w:rsidR="00BA7959" w:rsidRPr="00BA7959">
        <w:rPr>
          <w:rFonts w:ascii="Times New Roman" w:eastAsia="Calibri" w:hAnsi="Times New Roman"/>
          <w:kern w:val="0"/>
          <w:lang w:val="lt-LT" w:eastAsia="ar-SA"/>
        </w:rPr>
        <w:t>Lietuvos geologijos tarnybą prie Aplinkos ministerijos</w:t>
      </w:r>
      <w:r w:rsidRPr="00BA7959">
        <w:rPr>
          <w:rFonts w:ascii="Times New Roman" w:eastAsia="Calibri" w:hAnsi="Times New Roman"/>
          <w:kern w:val="0"/>
          <w:lang w:val="lt-LT" w:eastAsia="ar-SA"/>
        </w:rPr>
        <w:t xml:space="preserve">, adresu </w:t>
      </w:r>
      <w:r w:rsidR="00BA7959" w:rsidRPr="00BA7959">
        <w:rPr>
          <w:rFonts w:ascii="Times New Roman" w:eastAsia="Calibri" w:hAnsi="Times New Roman"/>
          <w:kern w:val="0"/>
          <w:lang w:val="lt-LT" w:eastAsia="ar-SA"/>
        </w:rPr>
        <w:t xml:space="preserve">S. </w:t>
      </w:r>
      <w:r w:rsidRPr="00BA7959">
        <w:rPr>
          <w:rFonts w:ascii="Times New Roman" w:eastAsia="Calibri" w:hAnsi="Times New Roman"/>
          <w:kern w:val="0"/>
          <w:lang w:val="lt-LT" w:eastAsia="ar-SA"/>
        </w:rPr>
        <w:t xml:space="preserve">Konarskio g. </w:t>
      </w:r>
      <w:r w:rsidRPr="00BA7959">
        <w:rPr>
          <w:rFonts w:ascii="Times New Roman" w:eastAsia="Calibri" w:hAnsi="Times New Roman"/>
          <w:kern w:val="0"/>
          <w:lang w:eastAsia="ar-SA"/>
        </w:rPr>
        <w:t xml:space="preserve">35, Vilnius. </w:t>
      </w:r>
      <w:r w:rsidRPr="00E92A15">
        <w:rPr>
          <w:rFonts w:ascii="Times New Roman" w:eastAsia="Calibri" w:hAnsi="Times New Roman"/>
          <w:kern w:val="0"/>
          <w:lang w:eastAsia="ar-SA"/>
        </w:rPr>
        <w:t>P</w:t>
      </w:r>
      <w:proofErr w:type="spellStart"/>
      <w:r w:rsidRPr="00E92A15">
        <w:rPr>
          <w:rFonts w:ascii="Times New Roman" w:eastAsia="Calibri" w:hAnsi="Times New Roman"/>
          <w:kern w:val="0"/>
          <w:lang w:val="lt-LT" w:eastAsia="ar-SA"/>
        </w:rPr>
        <w:t>ristatymo</w:t>
      </w:r>
      <w:proofErr w:type="spellEnd"/>
      <w:r w:rsidRPr="00E92A15">
        <w:rPr>
          <w:rFonts w:ascii="Times New Roman" w:eastAsia="Calibri" w:hAnsi="Times New Roman"/>
          <w:kern w:val="0"/>
          <w:lang w:val="lt-LT" w:eastAsia="ar-SA"/>
        </w:rPr>
        <w:t xml:space="preserve"> terminas yra 9 mėn., su pratęsimais </w:t>
      </w:r>
      <w:r w:rsidRPr="00E92A15">
        <w:rPr>
          <w:rFonts w:ascii="Times New Roman" w:eastAsia="Calibri" w:hAnsi="Times New Roman"/>
          <w:kern w:val="0"/>
          <w:lang w:eastAsia="ar-SA"/>
        </w:rPr>
        <w:t>12 m</w:t>
      </w:r>
      <w:proofErr w:type="spellStart"/>
      <w:r w:rsidRPr="00E92A15">
        <w:rPr>
          <w:rFonts w:ascii="Times New Roman" w:eastAsia="Calibri" w:hAnsi="Times New Roman"/>
          <w:kern w:val="0"/>
          <w:lang w:val="lt-LT" w:eastAsia="ar-SA"/>
        </w:rPr>
        <w:t>ėn</w:t>
      </w:r>
      <w:proofErr w:type="spellEnd"/>
      <w:r w:rsidRPr="00E92A15">
        <w:rPr>
          <w:rFonts w:ascii="Times New Roman" w:eastAsia="Calibri" w:hAnsi="Times New Roman"/>
          <w:kern w:val="0"/>
          <w:lang w:val="lt-LT" w:eastAsia="ar-SA"/>
        </w:rPr>
        <w:t>.</w:t>
      </w:r>
    </w:p>
    <w:p w14:paraId="55040410" w14:textId="77777777" w:rsidR="00621EE5" w:rsidRPr="00B50323" w:rsidRDefault="00621EE5" w:rsidP="000041F3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pacing w:val="2"/>
          <w:kern w:val="0"/>
          <w:highlight w:val="yellow"/>
          <w:lang w:val="lt-LT" w:eastAsia="ar-SA"/>
        </w:rPr>
      </w:pPr>
    </w:p>
    <w:p w14:paraId="161CB288" w14:textId="3E786CAC" w:rsidR="000041F3" w:rsidRPr="001F2FFB" w:rsidRDefault="000041F3" w:rsidP="000041F3">
      <w:pPr>
        <w:tabs>
          <w:tab w:val="num" w:pos="0"/>
        </w:tabs>
        <w:suppressAutoHyphens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/>
          <w:spacing w:val="2"/>
          <w:kern w:val="0"/>
          <w:lang w:val="lt-LT" w:eastAsia="ar-SA"/>
        </w:rPr>
      </w:pPr>
      <w:r w:rsidRPr="001F2FFB">
        <w:rPr>
          <w:rFonts w:ascii="Times New Roman" w:eastAsia="Calibri" w:hAnsi="Times New Roman"/>
          <w:b/>
          <w:bCs/>
          <w:spacing w:val="2"/>
          <w:kern w:val="0"/>
          <w:lang w:val="lt-LT" w:eastAsia="ar-SA"/>
        </w:rPr>
        <w:t xml:space="preserve">Privalomi reikalavimai </w:t>
      </w:r>
      <w:r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t</w:t>
      </w:r>
      <w:r w:rsidR="001F2FFB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i</w:t>
      </w:r>
      <w:r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 xml:space="preserve">riamajam </w:t>
      </w:r>
      <w:proofErr w:type="spellStart"/>
      <w:r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georadaro</w:t>
      </w:r>
      <w:proofErr w:type="spellEnd"/>
      <w:r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 xml:space="preserve"> vež</w:t>
      </w:r>
      <w:r w:rsidR="001F2FFB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i</w:t>
      </w:r>
      <w:r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 xml:space="preserve">mėliui, </w:t>
      </w:r>
      <w:proofErr w:type="spellStart"/>
      <w:r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multilokacini</w:t>
      </w:r>
      <w:r w:rsidR="001F2FFB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am</w:t>
      </w:r>
      <w:proofErr w:type="spellEnd"/>
      <w:r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 xml:space="preserve"> pried</w:t>
      </w:r>
      <w:r w:rsidR="001F2FFB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ė</w:t>
      </w:r>
      <w:r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 xml:space="preserve">liui; </w:t>
      </w:r>
      <w:r w:rsidR="00D11013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orini</w:t>
      </w:r>
      <w:r w:rsidR="001F2FFB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am</w:t>
      </w:r>
      <w:r w:rsidR="00621EE5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 xml:space="preserve"> </w:t>
      </w:r>
      <w:proofErr w:type="spellStart"/>
      <w:r w:rsidR="00621EE5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georadar</w:t>
      </w:r>
      <w:r w:rsidR="001F2FFB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ui</w:t>
      </w:r>
      <w:proofErr w:type="spellEnd"/>
      <w:r w:rsidR="00D11013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 xml:space="preserve"> </w:t>
      </w:r>
      <w:r w:rsidR="00621EE5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(</w:t>
      </w:r>
      <w:r w:rsidR="00D11013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GPR</w:t>
      </w:r>
      <w:r w:rsidR="00621EE5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)</w:t>
      </w:r>
      <w:r w:rsidR="00D11013"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 xml:space="preserve"> su įmontuota 500A antena</w:t>
      </w:r>
      <w:r w:rsidRPr="001F2FFB">
        <w:rPr>
          <w:rFonts w:ascii="Times New Roman" w:eastAsia="Calibri" w:hAnsi="Times New Roman"/>
          <w:b/>
          <w:bCs/>
          <w:kern w:val="0"/>
          <w:lang w:val="lt-LT" w:eastAsia="ar-SA"/>
        </w:rPr>
        <w:t>.</w:t>
      </w:r>
    </w:p>
    <w:p w14:paraId="65F9C147" w14:textId="77777777" w:rsidR="00D100F5" w:rsidRPr="00B50323" w:rsidRDefault="00D100F5" w:rsidP="00D100F5">
      <w:pPr>
        <w:tabs>
          <w:tab w:val="num" w:pos="0"/>
        </w:tabs>
        <w:suppressAutoHyphens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/>
          <w:kern w:val="0"/>
          <w:sz w:val="28"/>
          <w:szCs w:val="28"/>
          <w:highlight w:val="yellow"/>
          <w:lang w:val="lt-LT" w:eastAsia="ar-SA"/>
        </w:rPr>
      </w:pPr>
    </w:p>
    <w:tbl>
      <w:tblPr>
        <w:tblW w:w="14622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887"/>
        <w:gridCol w:w="3954"/>
        <w:gridCol w:w="4111"/>
        <w:gridCol w:w="5670"/>
      </w:tblGrid>
      <w:tr w:rsidR="00D100F5" w:rsidRPr="001F2FFB" w14:paraId="46FE8C81" w14:textId="77777777">
        <w:trPr>
          <w:trHeight w:val="276"/>
        </w:trPr>
        <w:tc>
          <w:tcPr>
            <w:tcW w:w="1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82D1" w14:textId="5A5D697F" w:rsidR="00D100F5" w:rsidRPr="001F2FFB" w:rsidRDefault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</w:pPr>
            <w:r w:rsidRPr="001F2FFB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1.</w:t>
            </w:r>
            <w:r w:rsidRPr="001F2FFB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 xml:space="preserve"> T</w:t>
            </w:r>
            <w:r w:rsidR="001F2FFB" w:rsidRPr="001F2FFB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>i</w:t>
            </w:r>
            <w:r w:rsidRPr="001F2FFB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 xml:space="preserve">riamasis </w:t>
            </w:r>
            <w:proofErr w:type="spellStart"/>
            <w:r w:rsidRPr="001F2FFB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>georadaro</w:t>
            </w:r>
            <w:proofErr w:type="spellEnd"/>
            <w:r w:rsidRPr="001F2FFB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 xml:space="preserve"> vež</w:t>
            </w:r>
            <w:r w:rsidR="001F2FFB" w:rsidRPr="001F2FFB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>i</w:t>
            </w:r>
            <w:r w:rsidRPr="001F2FFB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>mėlis:</w:t>
            </w:r>
          </w:p>
        </w:tc>
      </w:tr>
      <w:tr w:rsidR="00D100F5" w:rsidRPr="00B50323" w14:paraId="0AA63A3F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0FF04" w14:textId="77777777" w:rsidR="00D100F5" w:rsidRPr="00B50323" w:rsidRDefault="00D100F5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b/>
                <w:bCs/>
                <w:kern w:val="0"/>
                <w:highlight w:val="yellow"/>
                <w:shd w:val="clear" w:color="auto" w:fill="FFFFFF"/>
                <w:lang w:val="lt-LT" w:eastAsia="ar-SA"/>
              </w:rPr>
            </w:pP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24013C" w14:textId="77777777" w:rsidR="00D100F5" w:rsidRPr="001F2FFB" w:rsidRDefault="00D100F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1F2FFB">
              <w:rPr>
                <w:rFonts w:ascii="Times New Roman" w:eastAsia="Calibri" w:hAnsi="Times New Roman"/>
                <w:b/>
                <w:bCs/>
                <w:kern w:val="0"/>
                <w:shd w:val="clear" w:color="auto" w:fill="FFFFFF"/>
                <w:lang w:val="lt-LT" w:eastAsia="ar-SA"/>
              </w:rPr>
              <w:t>Techniniai parametrai ir reikalavimai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32505142" w14:textId="77777777" w:rsidR="00D100F5" w:rsidRPr="001F2FFB" w:rsidRDefault="00D100F5">
            <w:pPr>
              <w:suppressAutoHyphens/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</w:pPr>
          </w:p>
          <w:p w14:paraId="4E4A317C" w14:textId="77777777" w:rsidR="00D100F5" w:rsidRPr="001F2FFB" w:rsidRDefault="00D100F5">
            <w:pPr>
              <w:suppressAutoHyphens/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</w:pPr>
          </w:p>
          <w:p w14:paraId="0F593A17" w14:textId="77777777" w:rsidR="00D100F5" w:rsidRPr="001F2FFB" w:rsidRDefault="00D100F5">
            <w:pPr>
              <w:suppressAutoHyphens/>
              <w:snapToGri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</w:pPr>
            <w:r w:rsidRPr="001F2FFB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>Reikalaujamas dydis, sąlyga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483D" w14:textId="401B942E" w:rsidR="00D100F5" w:rsidRPr="00CD3CCF" w:rsidRDefault="00D100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</w:pPr>
            <w:proofErr w:type="spellStart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Tiekėjo</w:t>
            </w:r>
            <w:proofErr w:type="spellEnd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siūlomos</w:t>
            </w:r>
            <w:proofErr w:type="spellEnd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prekės</w:t>
            </w:r>
            <w:proofErr w:type="spellEnd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techniniai</w:t>
            </w:r>
            <w:proofErr w:type="spellEnd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parametrai</w:t>
            </w:r>
            <w:proofErr w:type="spellEnd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, </w:t>
            </w:r>
            <w:proofErr w:type="spellStart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jų</w:t>
            </w:r>
            <w:proofErr w:type="spellEnd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reikšmės</w:t>
            </w:r>
            <w:proofErr w:type="spellEnd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su</w:t>
            </w:r>
            <w:proofErr w:type="spellEnd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nuoroda</w:t>
            </w:r>
            <w:proofErr w:type="spellEnd"/>
            <w:r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į 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konkretų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pateiktą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dokumentą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(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įrodantį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atitiktį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) 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ir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tikslią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vietą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jame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(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psl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., 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lentelės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Nr. </w:t>
            </w:r>
            <w:proofErr w:type="spellStart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ir</w:t>
            </w:r>
            <w:proofErr w:type="spellEnd"/>
            <w:r w:rsidR="00CD3CCF" w:rsidRPr="00CD3CCF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pan.)</w:t>
            </w:r>
          </w:p>
          <w:p w14:paraId="0ADE3BBB" w14:textId="280F0DDA" w:rsidR="00D100F5" w:rsidRPr="00B50323" w:rsidRDefault="00D100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0"/>
                <w:highlight w:val="yellow"/>
                <w:lang w:val="lt-LT" w:eastAsia="ar-SA"/>
              </w:rPr>
            </w:pPr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(</w:t>
            </w:r>
            <w:proofErr w:type="spellStart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kur</w:t>
            </w:r>
            <w:proofErr w:type="spellEnd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techninių</w:t>
            </w:r>
            <w:proofErr w:type="spellEnd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 xml:space="preserve"> </w:t>
            </w:r>
            <w:proofErr w:type="spellStart"/>
            <w:r w:rsidR="004C621D">
              <w:rPr>
                <w:rFonts w:ascii="Times New Roman" w:eastAsia="Calibri" w:hAnsi="Times New Roman"/>
                <w:kern w:val="0"/>
                <w:lang w:eastAsia="ar-SA"/>
              </w:rPr>
              <w:t>parametrų</w:t>
            </w:r>
            <w:proofErr w:type="spellEnd"/>
            <w:r w:rsidR="004C621D">
              <w:rPr>
                <w:rFonts w:ascii="Times New Roman" w:eastAsia="Calibri" w:hAnsi="Times New Roman"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reikšmių</w:t>
            </w:r>
            <w:proofErr w:type="spellEnd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įrašyti</w:t>
            </w:r>
            <w:proofErr w:type="spellEnd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nėra</w:t>
            </w:r>
            <w:proofErr w:type="spellEnd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galimybės</w:t>
            </w:r>
            <w:proofErr w:type="spellEnd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 xml:space="preserve"> – </w:t>
            </w:r>
            <w:proofErr w:type="spellStart"/>
            <w:r w:rsidR="004C621D">
              <w:rPr>
                <w:rFonts w:ascii="Times New Roman" w:eastAsia="Calibri" w:hAnsi="Times New Roman"/>
                <w:kern w:val="0"/>
                <w:lang w:eastAsia="ar-SA"/>
              </w:rPr>
              <w:t>t</w:t>
            </w:r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iekėjas</w:t>
            </w:r>
            <w:proofErr w:type="spellEnd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aprašo</w:t>
            </w:r>
            <w:proofErr w:type="spellEnd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reikalavimo</w:t>
            </w:r>
            <w:proofErr w:type="spellEnd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 xml:space="preserve"> </w:t>
            </w:r>
            <w:proofErr w:type="spellStart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atitikimą</w:t>
            </w:r>
            <w:proofErr w:type="spellEnd"/>
            <w:r w:rsidRPr="00CD3CCF">
              <w:rPr>
                <w:rFonts w:ascii="Times New Roman" w:eastAsia="Calibri" w:hAnsi="Times New Roman"/>
                <w:kern w:val="0"/>
                <w:lang w:eastAsia="ar-SA"/>
              </w:rPr>
              <w:t>)</w:t>
            </w:r>
          </w:p>
        </w:tc>
      </w:tr>
      <w:tr w:rsidR="00D100F5" w:rsidRPr="001F2FFB" w14:paraId="2E4CADF2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15370A" w14:textId="77777777" w:rsidR="00D100F5" w:rsidRPr="001F2FFB" w:rsidRDefault="00D100F5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1F2FFB">
              <w:rPr>
                <w:rFonts w:ascii="Times New Roman" w:eastAsia="Calibri" w:hAnsi="Times New Roman"/>
                <w:kern w:val="0"/>
                <w:lang w:val="lt-LT" w:eastAsia="ar-SA"/>
              </w:rPr>
              <w:t>1.1.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ED3E4C" w14:textId="77777777" w:rsidR="00D100F5" w:rsidRPr="001F2FFB" w:rsidRDefault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1F2FFB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Gamintojas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267B9DE9" w14:textId="77777777" w:rsidR="00D100F5" w:rsidRPr="001F2FFB" w:rsidRDefault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1F2FFB">
              <w:rPr>
                <w:rFonts w:ascii="Times New Roman" w:eastAsia="Calibri" w:hAnsi="Times New Roman"/>
                <w:kern w:val="0"/>
                <w:lang w:val="lt-LT" w:eastAsia="ar-SA"/>
              </w:rPr>
              <w:t>Nurodyti gamintoją ir modelį.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C53D" w14:textId="77777777" w:rsidR="00D100F5" w:rsidRPr="001F2FFB" w:rsidRDefault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00F5" w:rsidRPr="00D4679A" w14:paraId="723A485D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B9EF42" w14:textId="77777777" w:rsidR="00D100F5" w:rsidRPr="00D4679A" w:rsidRDefault="00D100F5" w:rsidP="00D100F5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D4679A">
              <w:rPr>
                <w:rFonts w:ascii="Times New Roman" w:eastAsia="Calibri" w:hAnsi="Times New Roman"/>
                <w:kern w:val="0"/>
                <w:lang w:val="lt-LT" w:eastAsia="ar-SA"/>
              </w:rPr>
              <w:t>1.</w:t>
            </w:r>
            <w:r w:rsidR="00331521" w:rsidRPr="00D4679A">
              <w:rPr>
                <w:rFonts w:ascii="Times New Roman" w:eastAsia="Calibri" w:hAnsi="Times New Roman"/>
                <w:kern w:val="0"/>
                <w:lang w:val="lt-LT" w:eastAsia="ar-SA"/>
              </w:rPr>
              <w:t>2</w:t>
            </w:r>
            <w:r w:rsidRPr="00D4679A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1CA8B8" w14:textId="77777777" w:rsidR="00D100F5" w:rsidRPr="00D4679A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D4679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Svoris 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16A58" w14:textId="77777777" w:rsidR="00D100F5" w:rsidRPr="00D4679A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D4679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būti ne sunkesnis nei 12 kg.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8118" w14:textId="77777777" w:rsidR="00D100F5" w:rsidRPr="00D4679A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00F5" w:rsidRPr="00900C0A" w14:paraId="323629C8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6FF09" w14:textId="77777777" w:rsidR="00D100F5" w:rsidRPr="00900C0A" w:rsidRDefault="00D100F5" w:rsidP="00D100F5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900C0A">
              <w:rPr>
                <w:rFonts w:ascii="Times New Roman" w:eastAsia="Calibri" w:hAnsi="Times New Roman"/>
                <w:kern w:val="0"/>
                <w:lang w:val="lt-LT" w:eastAsia="ar-SA"/>
              </w:rPr>
              <w:t>1.</w:t>
            </w:r>
            <w:r w:rsidR="00331521" w:rsidRPr="00900C0A">
              <w:rPr>
                <w:rFonts w:ascii="Times New Roman" w:eastAsia="Calibri" w:hAnsi="Times New Roman"/>
                <w:kern w:val="0"/>
                <w:lang w:val="lt-LT" w:eastAsia="ar-SA"/>
              </w:rPr>
              <w:t>3</w:t>
            </w:r>
            <w:r w:rsidRPr="00900C0A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2E1CC" w14:textId="77777777" w:rsidR="00D100F5" w:rsidRPr="00900C0A" w:rsidRDefault="00D100F5" w:rsidP="00D100F5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proofErr w:type="spellStart"/>
            <w:r w:rsidRPr="00900C0A">
              <w:rPr>
                <w:rFonts w:ascii="Times New Roman" w:eastAsia="Calibri" w:hAnsi="Times New Roman"/>
                <w:kern w:val="0"/>
                <w:lang w:eastAsia="ar-SA"/>
              </w:rPr>
              <w:t>Montavimas</w:t>
            </w:r>
            <w:proofErr w:type="spellEnd"/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D2DAC" w14:textId="77777777" w:rsidR="00D100F5" w:rsidRPr="00900C0A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900C0A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būti lauko sąlygomis lengvai (be papildomų instrumentų) montuojamas, paruošiamas darbui.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DBCD" w14:textId="77777777" w:rsidR="00D100F5" w:rsidRPr="00900C0A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00F5" w:rsidRPr="009F07F9" w14:paraId="03731480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D9D1E" w14:textId="77777777" w:rsidR="00D100F5" w:rsidRPr="009F07F9" w:rsidRDefault="00D100F5" w:rsidP="00D100F5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9F07F9">
              <w:rPr>
                <w:rFonts w:ascii="Times New Roman" w:eastAsia="Calibri" w:hAnsi="Times New Roman"/>
                <w:kern w:val="0"/>
                <w:lang w:val="lt-LT" w:eastAsia="ar-SA"/>
              </w:rPr>
              <w:t>1.</w:t>
            </w:r>
            <w:r w:rsidR="00331521" w:rsidRPr="009F07F9">
              <w:rPr>
                <w:rFonts w:ascii="Times New Roman" w:eastAsia="Calibri" w:hAnsi="Times New Roman"/>
                <w:kern w:val="0"/>
                <w:lang w:val="lt-LT" w:eastAsia="ar-SA"/>
              </w:rPr>
              <w:t>4</w:t>
            </w:r>
            <w:r w:rsidRPr="009F07F9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18255" w14:textId="77777777" w:rsidR="00D100F5" w:rsidRPr="009F07F9" w:rsidRDefault="00D94826" w:rsidP="00D100F5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9F07F9">
              <w:rPr>
                <w:rFonts w:ascii="Times New Roman" w:eastAsia="Calibri" w:hAnsi="Times New Roman"/>
                <w:kern w:val="0"/>
                <w:lang w:eastAsia="ar-SA"/>
              </w:rPr>
              <w:t>Rat</w:t>
            </w:r>
            <w:r w:rsidRPr="009F07F9">
              <w:rPr>
                <w:rFonts w:ascii="Times New Roman" w:eastAsia="Calibri" w:hAnsi="Times New Roman"/>
                <w:kern w:val="0"/>
                <w:lang w:val="lt-LT" w:eastAsia="ar-SA"/>
              </w:rPr>
              <w:t>ų dydis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E1C913" w14:textId="4DE8E759" w:rsidR="00D100F5" w:rsidRPr="009F07F9" w:rsidRDefault="00621EE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9F07F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Ne mažesni negu</w:t>
            </w:r>
            <w:r w:rsidR="00D100F5" w:rsidRPr="009F07F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25</w:t>
            </w:r>
            <w:r w:rsid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r w:rsidR="00D100F5" w:rsidRPr="009F07F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cm/10"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C1B5" w14:textId="77777777" w:rsidR="00D100F5" w:rsidRPr="009F07F9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00F5" w:rsidRPr="009347E7" w14:paraId="09E6983D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61A82" w14:textId="77777777" w:rsidR="00D100F5" w:rsidRPr="009347E7" w:rsidRDefault="00D100F5" w:rsidP="00D100F5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9347E7">
              <w:rPr>
                <w:rFonts w:ascii="Times New Roman" w:eastAsia="Calibri" w:hAnsi="Times New Roman"/>
                <w:kern w:val="0"/>
                <w:lang w:val="lt-LT" w:eastAsia="ar-SA"/>
              </w:rPr>
              <w:t>1.</w:t>
            </w:r>
            <w:r w:rsidR="00331521" w:rsidRPr="009347E7">
              <w:rPr>
                <w:rFonts w:ascii="Times New Roman" w:eastAsia="Calibri" w:hAnsi="Times New Roman"/>
                <w:kern w:val="0"/>
                <w:lang w:val="lt-LT" w:eastAsia="ar-SA"/>
              </w:rPr>
              <w:t>5</w:t>
            </w:r>
            <w:r w:rsidRPr="009347E7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3ED47" w14:textId="77777777" w:rsidR="00D100F5" w:rsidRPr="009347E7" w:rsidRDefault="00D94826" w:rsidP="00D100F5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proofErr w:type="spellStart"/>
            <w:r w:rsidRPr="009347E7">
              <w:rPr>
                <w:rFonts w:ascii="Times New Roman" w:eastAsia="Calibri" w:hAnsi="Times New Roman"/>
                <w:kern w:val="0"/>
                <w:lang w:eastAsia="ar-SA"/>
              </w:rPr>
              <w:t>Pritaikymas</w:t>
            </w:r>
            <w:proofErr w:type="spellEnd"/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02A6F8" w14:textId="77777777" w:rsidR="00D100F5" w:rsidRPr="009347E7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9347E7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Turi būti skirtas darbui su Zond-12e </w:t>
            </w:r>
            <w:proofErr w:type="spellStart"/>
            <w:r w:rsidRPr="009347E7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Advanced</w:t>
            </w:r>
            <w:proofErr w:type="spellEnd"/>
            <w:r w:rsidRPr="009347E7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GPR ir 500A bei 900A </w:t>
            </w:r>
            <w:proofErr w:type="spellStart"/>
            <w:r w:rsidRPr="009347E7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Radar</w:t>
            </w:r>
            <w:proofErr w:type="spellEnd"/>
            <w:r w:rsidRPr="009347E7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proofErr w:type="spellStart"/>
            <w:r w:rsidRPr="009347E7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Systems</w:t>
            </w:r>
            <w:proofErr w:type="spellEnd"/>
            <w:r w:rsidRPr="009347E7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antenomis.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3A54" w14:textId="77777777" w:rsidR="00D100F5" w:rsidRPr="009347E7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00F5" w:rsidRPr="006B1028" w14:paraId="074231D3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B08F7" w14:textId="77777777" w:rsidR="00D100F5" w:rsidRPr="006B1028" w:rsidRDefault="00D100F5" w:rsidP="00D100F5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6B1028">
              <w:rPr>
                <w:rFonts w:ascii="Times New Roman" w:eastAsia="Calibri" w:hAnsi="Times New Roman"/>
                <w:kern w:val="0"/>
                <w:lang w:val="lt-LT" w:eastAsia="ar-SA"/>
              </w:rPr>
              <w:t>1.</w:t>
            </w:r>
            <w:r w:rsidR="00331521" w:rsidRPr="006B1028">
              <w:rPr>
                <w:rFonts w:ascii="Times New Roman" w:eastAsia="Calibri" w:hAnsi="Times New Roman"/>
                <w:kern w:val="0"/>
                <w:lang w:val="lt-LT" w:eastAsia="ar-SA"/>
              </w:rPr>
              <w:t>6.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3DD66" w14:textId="77777777" w:rsidR="00D100F5" w:rsidRPr="006B1028" w:rsidRDefault="000F780F" w:rsidP="00D100F5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6B1028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 xml:space="preserve">Vieta </w:t>
            </w:r>
            <w:proofErr w:type="spellStart"/>
            <w:r w:rsidRPr="006B1028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g</w:t>
            </w:r>
            <w:r w:rsidR="00D94826" w:rsidRPr="006B1028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abenam</w:t>
            </w:r>
            <w:r w:rsidRPr="006B1028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ai</w:t>
            </w:r>
            <w:proofErr w:type="spellEnd"/>
            <w:r w:rsidR="000735D9" w:rsidRPr="006B1028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 xml:space="preserve"> </w:t>
            </w:r>
            <w:proofErr w:type="spellStart"/>
            <w:r w:rsidR="000735D9" w:rsidRPr="006B1028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anten</w:t>
            </w:r>
            <w:r w:rsidRPr="006B1028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ai</w:t>
            </w:r>
            <w:proofErr w:type="spellEnd"/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915AAA" w14:textId="77777777" w:rsidR="00D100F5" w:rsidRPr="006B1028" w:rsidRDefault="000735D9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6B1028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</w:t>
            </w:r>
            <w:r w:rsidR="00D100F5" w:rsidRPr="006B1028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e</w:t>
            </w:r>
            <w:r w:rsidRPr="006B1028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r w:rsidR="00D100F5" w:rsidRPr="006B1028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mažesnė negu 68x35x15 cm.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DF9D" w14:textId="77777777" w:rsidR="00D100F5" w:rsidRPr="006B1028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00F5" w:rsidRPr="00031815" w14:paraId="2E9455E1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E3071" w14:textId="77777777" w:rsidR="00D100F5" w:rsidRPr="00031815" w:rsidRDefault="00D100F5" w:rsidP="00D100F5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31815">
              <w:rPr>
                <w:rFonts w:ascii="Times New Roman" w:eastAsia="Calibri" w:hAnsi="Times New Roman"/>
                <w:kern w:val="0"/>
                <w:lang w:val="lt-LT" w:eastAsia="ar-SA"/>
              </w:rPr>
              <w:t>1.</w:t>
            </w:r>
            <w:r w:rsidR="00331521" w:rsidRPr="00031815">
              <w:rPr>
                <w:rFonts w:ascii="Times New Roman" w:eastAsia="Calibri" w:hAnsi="Times New Roman"/>
                <w:kern w:val="0"/>
                <w:lang w:val="lt-LT" w:eastAsia="ar-SA"/>
              </w:rPr>
              <w:t>7</w:t>
            </w:r>
            <w:r w:rsidRPr="00031815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1508C9" w14:textId="77777777" w:rsidR="00D100F5" w:rsidRPr="00031815" w:rsidRDefault="00D94826" w:rsidP="00D100F5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proofErr w:type="spellStart"/>
            <w:r w:rsidRPr="00031815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Impulsai</w:t>
            </w:r>
            <w:proofErr w:type="spellEnd"/>
            <w:r w:rsidRPr="00031815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 xml:space="preserve"> per </w:t>
            </w:r>
            <w:proofErr w:type="spellStart"/>
            <w:r w:rsidRPr="00031815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apsisukimą</w:t>
            </w:r>
            <w:proofErr w:type="spellEnd"/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EE788" w14:textId="77777777" w:rsidR="00D100F5" w:rsidRPr="00031815" w:rsidRDefault="000735D9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31815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Ne mažiau negu</w:t>
            </w:r>
            <w:r w:rsidR="00D100F5" w:rsidRPr="00031815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1000.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FE15" w14:textId="77777777" w:rsidR="00D100F5" w:rsidRPr="00031815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00F5" w:rsidRPr="000A3C06" w14:paraId="7EAFA19B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F61F2" w14:textId="77777777" w:rsidR="00D100F5" w:rsidRPr="000A3C06" w:rsidRDefault="00D100F5" w:rsidP="00D100F5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A3C06">
              <w:rPr>
                <w:rFonts w:ascii="Times New Roman" w:eastAsia="Calibri" w:hAnsi="Times New Roman"/>
                <w:kern w:val="0"/>
                <w:lang w:val="lt-LT" w:eastAsia="ar-SA"/>
              </w:rPr>
              <w:t>1.</w:t>
            </w:r>
            <w:r w:rsidR="00331521" w:rsidRPr="000A3C06">
              <w:rPr>
                <w:rFonts w:ascii="Times New Roman" w:eastAsia="Calibri" w:hAnsi="Times New Roman"/>
                <w:kern w:val="0"/>
                <w:lang w:val="lt-LT" w:eastAsia="ar-SA"/>
              </w:rPr>
              <w:t>8</w:t>
            </w:r>
            <w:r w:rsidRPr="000A3C06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D4625" w14:textId="77777777" w:rsidR="00D100F5" w:rsidRPr="000A3C06" w:rsidRDefault="000735D9" w:rsidP="00D100F5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0A3C06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D</w:t>
            </w:r>
            <w:r w:rsidR="00D94826" w:rsidRPr="000A3C06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augiadažnio imtuvo </w:t>
            </w:r>
            <w:r w:rsidRPr="000A3C06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prijungimas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88F359" w14:textId="77777777" w:rsidR="00D100F5" w:rsidRPr="000A3C06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A3C06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turėti galimybę prisijungti daugiadažnį RTK GNSS imtuv</w:t>
            </w:r>
            <w:r w:rsidR="000735D9" w:rsidRPr="000A3C06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ą</w:t>
            </w:r>
            <w:r w:rsidRPr="000A3C06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proofErr w:type="spellStart"/>
            <w:r w:rsidRPr="000A3C06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zBell</w:t>
            </w:r>
            <w:proofErr w:type="spellEnd"/>
            <w:r w:rsidRPr="000A3C06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8B7B" w14:textId="77777777" w:rsidR="00D100F5" w:rsidRPr="000A3C06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00F5" w:rsidRPr="006334AC" w14:paraId="4591D566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7B2CB" w14:textId="77777777" w:rsidR="00D100F5" w:rsidRPr="006334AC" w:rsidRDefault="00D100F5" w:rsidP="00D100F5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6334AC">
              <w:rPr>
                <w:rFonts w:ascii="Times New Roman" w:eastAsia="Calibri" w:hAnsi="Times New Roman"/>
                <w:kern w:val="0"/>
                <w:lang w:val="lt-LT" w:eastAsia="ar-SA"/>
              </w:rPr>
              <w:lastRenderedPageBreak/>
              <w:t>1.</w:t>
            </w:r>
            <w:r w:rsidR="00331521" w:rsidRPr="006334AC">
              <w:rPr>
                <w:rFonts w:ascii="Times New Roman" w:eastAsia="Calibri" w:hAnsi="Times New Roman"/>
                <w:kern w:val="0"/>
                <w:lang w:val="lt-LT" w:eastAsia="ar-SA"/>
              </w:rPr>
              <w:t>9</w:t>
            </w:r>
            <w:r w:rsidRPr="006334AC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F2D669" w14:textId="77777777" w:rsidR="00D100F5" w:rsidRPr="006334AC" w:rsidRDefault="000735D9" w:rsidP="00D100F5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proofErr w:type="spellStart"/>
            <w:r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O</w:t>
            </w:r>
            <w:r w:rsidR="00D94826"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dometro</w:t>
            </w:r>
            <w:proofErr w:type="spellEnd"/>
            <w:r w:rsidR="00D94826"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rat</w:t>
            </w:r>
            <w:r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o prijungimas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84A9E" w14:textId="64301934" w:rsidR="00D100F5" w:rsidRPr="006334AC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Turi </w:t>
            </w:r>
            <w:r w:rsid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turėti</w:t>
            </w:r>
            <w:r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galimyb</w:t>
            </w:r>
            <w:r w:rsid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ę</w:t>
            </w:r>
            <w:r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prisijungti </w:t>
            </w:r>
            <w:proofErr w:type="spellStart"/>
            <w:r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Radar</w:t>
            </w:r>
            <w:proofErr w:type="spellEnd"/>
            <w:r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proofErr w:type="spellStart"/>
            <w:r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Systems</w:t>
            </w:r>
            <w:proofErr w:type="spellEnd"/>
            <w:r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proofErr w:type="spellStart"/>
            <w:r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odometro</w:t>
            </w:r>
            <w:proofErr w:type="spellEnd"/>
            <w:r w:rsidRPr="006334A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ratą.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6C62" w14:textId="77777777" w:rsidR="00D100F5" w:rsidRPr="006334AC" w:rsidRDefault="00D100F5" w:rsidP="00D100F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787999" w14:paraId="733265B0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B4962E" w14:textId="77777777" w:rsidR="006E2571" w:rsidRPr="00787999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787999">
              <w:rPr>
                <w:rFonts w:ascii="Times New Roman" w:eastAsia="Calibri" w:hAnsi="Times New Roman"/>
                <w:kern w:val="0"/>
                <w:lang w:val="lt-LT" w:eastAsia="ar-SA"/>
              </w:rPr>
              <w:t>1.1</w:t>
            </w:r>
            <w:r w:rsidR="00331521" w:rsidRPr="00787999">
              <w:rPr>
                <w:rFonts w:ascii="Times New Roman" w:eastAsia="Calibri" w:hAnsi="Times New Roman"/>
                <w:kern w:val="0"/>
                <w:lang w:val="lt-LT" w:eastAsia="ar-SA"/>
              </w:rPr>
              <w:t>0</w:t>
            </w:r>
            <w:r w:rsidRPr="00787999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21A4E" w14:textId="77777777" w:rsidR="006E2571" w:rsidRPr="00787999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787999">
              <w:rPr>
                <w:rFonts w:ascii="Times New Roman" w:eastAsia="Calibri" w:hAnsi="Times New Roman"/>
                <w:kern w:val="0"/>
                <w:lang w:val="lt-LT" w:eastAsia="ar-SA"/>
              </w:rPr>
              <w:t>Garantija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819FF" w14:textId="141948DE" w:rsidR="006E2571" w:rsidRPr="00787999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787999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 xml:space="preserve">Turi būti suteikiama ne </w:t>
            </w:r>
            <w:r w:rsidR="00787999" w:rsidRPr="00787999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>trumpesnė</w:t>
            </w:r>
            <w:r w:rsidRPr="00787999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 xml:space="preserve"> negu 1 metų garantija.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288D" w14:textId="77777777" w:rsidR="006E2571" w:rsidRPr="00787999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896AAE" w14:paraId="505E1F72" w14:textId="77777777">
        <w:trPr>
          <w:trHeight w:val="276"/>
        </w:trPr>
        <w:tc>
          <w:tcPr>
            <w:tcW w:w="146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012D" w14:textId="3178AF1B" w:rsidR="006E2571" w:rsidRPr="00896AA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</w:pPr>
            <w:r w:rsidRPr="00896AAE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2. </w:t>
            </w:r>
            <w:proofErr w:type="spellStart"/>
            <w:r w:rsidRPr="00896AAE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Multilokacinis</w:t>
            </w:r>
            <w:proofErr w:type="spellEnd"/>
            <w:r w:rsidRPr="00896AAE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 </w:t>
            </w:r>
            <w:proofErr w:type="spellStart"/>
            <w:r w:rsidRPr="00896AAE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pried</w:t>
            </w:r>
            <w:r w:rsidR="00896AAE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ė</w:t>
            </w:r>
            <w:r w:rsidRPr="00896AAE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>lis</w:t>
            </w:r>
            <w:proofErr w:type="spellEnd"/>
          </w:p>
        </w:tc>
      </w:tr>
      <w:tr w:rsidR="006E2571" w:rsidRPr="00896AAE" w14:paraId="22F3710C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93B3F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lang w:val="lt-LT" w:eastAsia="ar-SA"/>
              </w:rPr>
              <w:t>2.1.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2A9C5" w14:textId="77777777" w:rsidR="006E2571" w:rsidRPr="00896AAE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Gamintojas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87A1CA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lang w:val="lt-LT" w:eastAsia="ar-SA"/>
              </w:rPr>
              <w:t>Nurodyti gamintoją ir modelį.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9733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896AAE" w14:paraId="56ABB95A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493F3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lang w:val="lt-LT" w:eastAsia="ar-SA"/>
              </w:rPr>
              <w:t>2.2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CD322" w14:textId="77777777" w:rsidR="006E2571" w:rsidRPr="00896AAE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Svoris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C6A96" w14:textId="7DE26AA2" w:rsidR="006E2571" w:rsidRPr="00896AA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būti ne sunkesnis nei 450</w:t>
            </w:r>
            <w:r w:rsidR="00896AAE"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g.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CEE9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896AAE" w14:paraId="27298EA0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2A384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lang w:val="lt-LT" w:eastAsia="ar-SA"/>
              </w:rPr>
              <w:t>2.3.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7AF0F" w14:textId="77777777" w:rsidR="006E2571" w:rsidRPr="00896AAE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Išmatavimai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39D73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Turi būti ne didesnis negu </w:t>
            </w:r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98x98x134 mm.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3E29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896AAE" w14:paraId="66F04DF2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160E7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lang w:val="lt-LT" w:eastAsia="ar-SA"/>
              </w:rPr>
              <w:t>2.4.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F2A0D" w14:textId="77777777" w:rsidR="006E2571" w:rsidRPr="00896AAE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Pritaikymas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D0E09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Turi būti skirtas darbui su Zond-12e </w:t>
            </w:r>
            <w:proofErr w:type="spellStart"/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Advanced</w:t>
            </w:r>
            <w:proofErr w:type="spellEnd"/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GPR ir 500A bei 900A </w:t>
            </w:r>
            <w:proofErr w:type="spellStart"/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Radar</w:t>
            </w:r>
            <w:proofErr w:type="spellEnd"/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proofErr w:type="spellStart"/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Systems</w:t>
            </w:r>
            <w:proofErr w:type="spellEnd"/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antenomis.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6B46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896AAE" w14:paraId="57B97551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B1DDF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lang w:val="lt-LT" w:eastAsia="ar-SA"/>
              </w:rPr>
              <w:t>2.5.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5CF7F" w14:textId="77777777" w:rsidR="006E2571" w:rsidRPr="00896AAE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proofErr w:type="spellStart"/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Kanalų</w:t>
            </w:r>
            <w:proofErr w:type="spellEnd"/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skaičius</w:t>
            </w:r>
            <w:proofErr w:type="spellEnd"/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63307" w14:textId="77777777" w:rsidR="006E2571" w:rsidRPr="00896AAE" w:rsidRDefault="000735D9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Ne mažesnis nei</w:t>
            </w:r>
            <w:r w:rsidR="006E2571" w:rsidRPr="00896AA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184.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38A1" w14:textId="77777777" w:rsidR="006E2571" w:rsidRPr="00896AA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523299" w14:paraId="09BEB64B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D695CC" w14:textId="77777777" w:rsidR="006E2571" w:rsidRPr="00523299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523299">
              <w:rPr>
                <w:rFonts w:ascii="Times New Roman" w:eastAsia="Calibri" w:hAnsi="Times New Roman"/>
                <w:kern w:val="0"/>
                <w:lang w:val="lt-LT" w:eastAsia="ar-SA"/>
              </w:rPr>
              <w:t>2.6.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D5FC4" w14:textId="77777777" w:rsidR="006E2571" w:rsidRPr="00523299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523299">
              <w:rPr>
                <w:rFonts w:ascii="Times New Roman" w:eastAsia="Calibri" w:hAnsi="Times New Roman"/>
                <w:kern w:val="0"/>
                <w:lang w:val="lt-LT" w:eastAsia="ar-SA"/>
              </w:rPr>
              <w:t>Dažniai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FC5F0" w14:textId="048CA73D" w:rsidR="006E2571" w:rsidRPr="00523299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</w:pPr>
            <w:r w:rsidRPr="0052329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</w:t>
            </w:r>
            <w:r w:rsidR="00523299" w:rsidRPr="0052329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Pr="0052329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rėti dažnius: GPS L1C/A L2C, GLONASS L1OF L2OF, </w:t>
            </w:r>
            <w:proofErr w:type="spellStart"/>
            <w:r w:rsidRPr="0052329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Galileo</w:t>
            </w:r>
            <w:proofErr w:type="spellEnd"/>
            <w:r w:rsidRPr="0052329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E1B/C E5b, </w:t>
            </w:r>
            <w:proofErr w:type="spellStart"/>
            <w:r w:rsidRPr="0052329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BeiDou</w:t>
            </w:r>
            <w:proofErr w:type="spellEnd"/>
            <w:r w:rsidRPr="00523299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B1I B2I, QZSS L1C/A L1S L2C, SBAS L1C/A.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3E10" w14:textId="77777777" w:rsidR="006E2571" w:rsidRPr="00523299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DB7632" w14:paraId="40BE00CA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423D9" w14:textId="77777777" w:rsidR="006E2571" w:rsidRPr="00DB7632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 w:rsidRPr="00DB7632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2.7.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03C69" w14:textId="77777777" w:rsidR="006E2571" w:rsidRPr="00DB7632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DB7632">
              <w:rPr>
                <w:rFonts w:ascii="Times New Roman" w:eastAsia="Calibri" w:hAnsi="Times New Roman"/>
                <w:kern w:val="0"/>
                <w:lang w:val="lt-LT" w:eastAsia="ar-SA"/>
              </w:rPr>
              <w:t>Padėties tikslumas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A564C" w14:textId="14C4CD43" w:rsidR="006E2571" w:rsidRPr="00DB7632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DB763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</w:t>
            </w:r>
            <w:r w:rsidR="00DB7632" w:rsidRPr="00DB763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Pr="00DB763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rėti padėties tikslumą</w:t>
            </w:r>
            <w:r w:rsidR="00AC168C" w:rsidRPr="00DB763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ne didesnį nei</w:t>
            </w:r>
            <w:r w:rsidRPr="00DB763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1 cm + 1 </w:t>
            </w:r>
            <w:proofErr w:type="spellStart"/>
            <w:r w:rsidRPr="00DB763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ppm</w:t>
            </w:r>
            <w:proofErr w:type="spellEnd"/>
            <w:r w:rsidRPr="00DB763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6665" w14:textId="77777777" w:rsidR="006E2571" w:rsidRPr="00DB7632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101EB7" w14:paraId="498F5AE4" w14:textId="77777777">
        <w:trPr>
          <w:trHeight w:val="276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125E4" w14:textId="77777777" w:rsidR="006E2571" w:rsidRPr="00101EB7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101EB7">
              <w:rPr>
                <w:rFonts w:ascii="Times New Roman" w:eastAsia="Calibri" w:hAnsi="Times New Roman"/>
                <w:kern w:val="0"/>
                <w:lang w:val="lt-LT" w:eastAsia="ar-SA"/>
              </w:rPr>
              <w:t>2.8.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773DE" w14:textId="77777777" w:rsidR="006E2571" w:rsidRPr="00101EB7" w:rsidRDefault="00AC168C" w:rsidP="006E257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101EB7">
              <w:rPr>
                <w:rFonts w:ascii="Times New Roman" w:eastAsia="Calibri" w:hAnsi="Times New Roman"/>
                <w:kern w:val="0"/>
                <w:lang w:val="lt-LT" w:eastAsia="ar-SA"/>
              </w:rPr>
              <w:t>Atsparumas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4F5E5" w14:textId="73D7838A" w:rsidR="006E2571" w:rsidRPr="00101EB7" w:rsidRDefault="00AC168C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101EB7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Ne mažesnis negu</w:t>
            </w:r>
            <w:r w:rsidR="006E2571" w:rsidRPr="00101EB7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IP</w:t>
            </w:r>
            <w:r w:rsidR="006E2571" w:rsidRPr="00101EB7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67</w:t>
            </w:r>
            <w:r w:rsid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 xml:space="preserve">, </w:t>
            </w:r>
            <w:proofErr w:type="spellStart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užtikrinantis</w:t>
            </w:r>
            <w:proofErr w:type="spellEnd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 xml:space="preserve"> </w:t>
            </w:r>
            <w:proofErr w:type="spellStart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prietaiso</w:t>
            </w:r>
            <w:proofErr w:type="spellEnd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 xml:space="preserve"> </w:t>
            </w:r>
            <w:proofErr w:type="spellStart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ilgaamžiškumą</w:t>
            </w:r>
            <w:proofErr w:type="spellEnd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 xml:space="preserve"> </w:t>
            </w:r>
            <w:proofErr w:type="spellStart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dirbant</w:t>
            </w:r>
            <w:proofErr w:type="spellEnd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 xml:space="preserve"> </w:t>
            </w:r>
            <w:proofErr w:type="spellStart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agresyviomis</w:t>
            </w:r>
            <w:proofErr w:type="spellEnd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 xml:space="preserve"> </w:t>
            </w:r>
            <w:proofErr w:type="spellStart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lauko</w:t>
            </w:r>
            <w:proofErr w:type="spellEnd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 xml:space="preserve"> </w:t>
            </w:r>
            <w:proofErr w:type="spellStart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sąlygomis</w:t>
            </w:r>
            <w:proofErr w:type="spellEnd"/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41E8" w14:textId="77777777" w:rsidR="006E2571" w:rsidRPr="00101EB7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145BA1" w14:paraId="1DD1450A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EAF1A" w14:textId="77777777" w:rsidR="006E2571" w:rsidRPr="00145BA1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145BA1">
              <w:rPr>
                <w:rFonts w:ascii="Times New Roman" w:eastAsia="Calibri" w:hAnsi="Times New Roman"/>
                <w:kern w:val="0"/>
                <w:lang w:val="lt-LT" w:eastAsia="ar-SA"/>
              </w:rPr>
              <w:t>2.9.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03CDB" w14:textId="77777777" w:rsidR="006E2571" w:rsidRPr="00145BA1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145BA1">
              <w:rPr>
                <w:rFonts w:ascii="Times New Roman" w:eastAsia="Calibri" w:hAnsi="Times New Roman"/>
                <w:kern w:val="0"/>
                <w:lang w:val="lt-LT" w:eastAsia="ar-SA"/>
              </w:rPr>
              <w:t>Duomenų perdavimas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B712E" w14:textId="436B3B7E" w:rsidR="006E2571" w:rsidRPr="00145BA1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145BA1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</w:t>
            </w:r>
            <w:r w:rsidR="00145BA1" w:rsidRPr="00145BA1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Pr="00145BA1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rėti duomenų perdavimą: per Bluetooth arba USB.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C076" w14:textId="77777777" w:rsidR="006E2571" w:rsidRPr="00145BA1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FE1452" w14:paraId="301F2932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23FC4" w14:textId="77777777" w:rsidR="006E2571" w:rsidRPr="00FE1452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 w:rsidRPr="00FE1452">
              <w:rPr>
                <w:rFonts w:ascii="Times New Roman" w:eastAsia="Calibri" w:hAnsi="Times New Roman"/>
                <w:kern w:val="0"/>
                <w:lang w:val="lt-LT" w:eastAsia="ar-SA"/>
              </w:rPr>
              <w:t>2.10.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4FF58" w14:textId="77777777" w:rsidR="006E2571" w:rsidRPr="00FE1452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FE1452">
              <w:rPr>
                <w:rFonts w:ascii="Times New Roman" w:eastAsia="Calibri" w:hAnsi="Times New Roman"/>
                <w:kern w:val="0"/>
                <w:lang w:val="lt-LT" w:eastAsia="ar-SA"/>
              </w:rPr>
              <w:t>Imtuvo jautrumas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A4B534" w14:textId="77777777" w:rsidR="006E2571" w:rsidRPr="00FE1452" w:rsidRDefault="00AC168C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Ne mažesnis nei</w:t>
            </w:r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-167 </w:t>
            </w:r>
            <w:proofErr w:type="spellStart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dBm</w:t>
            </w:r>
            <w:proofErr w:type="spellEnd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(</w:t>
            </w:r>
            <w:proofErr w:type="spellStart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Tracking</w:t>
            </w:r>
            <w:proofErr w:type="spellEnd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&amp; </w:t>
            </w:r>
            <w:proofErr w:type="spellStart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Nav</w:t>
            </w:r>
            <w:proofErr w:type="spellEnd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), -148 </w:t>
            </w:r>
            <w:proofErr w:type="spellStart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dBm</w:t>
            </w:r>
            <w:proofErr w:type="spellEnd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(</w:t>
            </w:r>
            <w:proofErr w:type="spellStart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Cold</w:t>
            </w:r>
            <w:proofErr w:type="spellEnd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proofErr w:type="spellStart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start</w:t>
            </w:r>
            <w:proofErr w:type="spellEnd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), -157 </w:t>
            </w:r>
            <w:proofErr w:type="spellStart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dBm</w:t>
            </w:r>
            <w:proofErr w:type="spellEnd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(</w:t>
            </w:r>
            <w:proofErr w:type="spellStart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Hot</w:t>
            </w:r>
            <w:proofErr w:type="spellEnd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proofErr w:type="spellStart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start</w:t>
            </w:r>
            <w:proofErr w:type="spellEnd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), -160 </w:t>
            </w:r>
            <w:proofErr w:type="spellStart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dBm</w:t>
            </w:r>
            <w:proofErr w:type="spellEnd"/>
            <w:r w:rsidR="006E2571" w:rsidRPr="00FE1452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(pakartotinis gavimas).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52D9" w14:textId="77777777" w:rsidR="006E2571" w:rsidRPr="00FE1452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8B41BE" w14:paraId="17C6C096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C3F40" w14:textId="77777777" w:rsidR="006E2571" w:rsidRPr="008B41BE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 w:rsidRPr="008B41BE">
              <w:rPr>
                <w:rFonts w:ascii="Times New Roman" w:eastAsia="Calibri" w:hAnsi="Times New Roman"/>
                <w:kern w:val="0"/>
                <w:lang w:val="lt-LT" w:eastAsia="ar-SA"/>
              </w:rPr>
              <w:t>2.1</w:t>
            </w:r>
            <w:r w:rsidRPr="008B41BE">
              <w:rPr>
                <w:rFonts w:ascii="Times New Roman" w:eastAsia="Calibri" w:hAnsi="Times New Roman"/>
                <w:kern w:val="0"/>
                <w:lang w:eastAsia="ar-SA"/>
              </w:rPr>
              <w:t>1</w:t>
            </w:r>
            <w:r w:rsidRPr="008B41BE">
              <w:rPr>
                <w:rFonts w:ascii="Times New Roman" w:eastAsia="Calibri" w:hAnsi="Times New Roman"/>
                <w:kern w:val="0"/>
                <w:lang w:val="lt-LT" w:eastAsia="ar-SA"/>
              </w:rPr>
              <w:t>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35D27" w14:textId="77777777" w:rsidR="006E2571" w:rsidRPr="008B41BE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8B41BE">
              <w:rPr>
                <w:rFonts w:ascii="Times New Roman" w:eastAsia="Calibri" w:hAnsi="Times New Roman"/>
                <w:kern w:val="0"/>
                <w:lang w:val="lt-LT" w:eastAsia="ar-SA"/>
              </w:rPr>
              <w:t>Baterija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99861" w14:textId="7221E3FD" w:rsidR="006E2571" w:rsidRPr="008B41B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 w:rsidRPr="008B41B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būti energijos sąnaudos</w:t>
            </w:r>
            <w:r w:rsidR="00AC168C" w:rsidRPr="008B41B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ne didesnės nei</w:t>
            </w:r>
            <w:r w:rsidRPr="008B41B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0,33 A*h @ 3,7 V su įmontuota </w:t>
            </w:r>
            <w:proofErr w:type="spellStart"/>
            <w:r w:rsidRPr="008B41B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Li</w:t>
            </w:r>
            <w:proofErr w:type="spellEnd"/>
            <w:r w:rsidRPr="008B41B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-Po baterija (iki </w:t>
            </w:r>
            <w:r w:rsidR="00AC168C" w:rsidRPr="008B41B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ne mažesniu negu </w:t>
            </w:r>
            <w:r w:rsidRPr="008B41B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12 h darbo vienu įkrovimu) ir jai skirtu pakrovėju.</w:t>
            </w:r>
            <w:r w:rsidR="00B418C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Baterija turi būti lengvai pakeičiama</w:t>
            </w:r>
            <w:r w:rsidR="00B418C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9AB4" w14:textId="77777777" w:rsidR="006E2571" w:rsidRPr="008B41BE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E05BAD" w14:paraId="598DAC6D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D70220" w14:textId="77777777" w:rsidR="006E2571" w:rsidRPr="00E05BAD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eastAsia="ar-SA"/>
              </w:rPr>
            </w:pPr>
            <w:r w:rsidRPr="00E05BAD">
              <w:rPr>
                <w:rFonts w:ascii="Times New Roman" w:eastAsia="Calibri" w:hAnsi="Times New Roman"/>
                <w:kern w:val="0"/>
                <w:lang w:eastAsia="ar-SA"/>
              </w:rPr>
              <w:lastRenderedPageBreak/>
              <w:t>2.12.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951FA" w14:textId="77777777" w:rsidR="006E2571" w:rsidRPr="00E05BAD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E05BAD">
              <w:rPr>
                <w:rFonts w:ascii="Times New Roman" w:eastAsia="Calibri" w:hAnsi="Times New Roman"/>
                <w:kern w:val="0"/>
                <w:lang w:val="lt-LT" w:eastAsia="ar-SA"/>
              </w:rPr>
              <w:t>Garantija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AC12F" w14:textId="17E205F1" w:rsidR="006E2571" w:rsidRPr="00E05BAD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E05BAD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 xml:space="preserve">Turi būti suteikiama ne </w:t>
            </w:r>
            <w:r w:rsidR="009F6870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>trumpesnė</w:t>
            </w:r>
            <w:r w:rsidRPr="00E05BAD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 xml:space="preserve"> negu 1 metų garantija.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E7FD" w14:textId="77777777" w:rsidR="006E2571" w:rsidRPr="00E05BAD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0E3193" w14:paraId="06CFAF04" w14:textId="77777777">
        <w:trPr>
          <w:trHeight w:val="335"/>
        </w:trPr>
        <w:tc>
          <w:tcPr>
            <w:tcW w:w="146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B16F" w14:textId="77777777" w:rsidR="006E2571" w:rsidRPr="000E3193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 xml:space="preserve">3. Orinis </w:t>
            </w:r>
            <w:proofErr w:type="spellStart"/>
            <w:r w:rsidR="004C1C9E" w:rsidRPr="000E3193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>georadaras</w:t>
            </w:r>
            <w:proofErr w:type="spellEnd"/>
            <w:r w:rsidR="004C1C9E" w:rsidRPr="000E3193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 xml:space="preserve"> (</w:t>
            </w:r>
            <w:r w:rsidRPr="000E3193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>GPR</w:t>
            </w:r>
            <w:r w:rsidR="004C1C9E" w:rsidRPr="000E3193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>)</w:t>
            </w:r>
            <w:r w:rsidRPr="000E3193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 xml:space="preserve"> su įmontuota </w:t>
            </w:r>
            <w:r w:rsidRPr="000E3193">
              <w:rPr>
                <w:rFonts w:ascii="Times New Roman" w:eastAsia="Calibri" w:hAnsi="Times New Roman"/>
                <w:b/>
                <w:bCs/>
                <w:kern w:val="0"/>
                <w:lang w:eastAsia="ar-SA"/>
              </w:rPr>
              <w:t xml:space="preserve">500A </w:t>
            </w:r>
            <w:r w:rsidRPr="000E3193">
              <w:rPr>
                <w:rFonts w:ascii="Times New Roman" w:eastAsia="Calibri" w:hAnsi="Times New Roman"/>
                <w:b/>
                <w:bCs/>
                <w:kern w:val="0"/>
                <w:lang w:val="lt-LT" w:eastAsia="ar-SA"/>
              </w:rPr>
              <w:t>antena</w:t>
            </w:r>
          </w:p>
        </w:tc>
      </w:tr>
      <w:tr w:rsidR="006E2571" w:rsidRPr="000E3193" w14:paraId="7496D289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9EF10" w14:textId="77777777" w:rsidR="006E2571" w:rsidRPr="000E3193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3.1.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52503" w14:textId="77777777" w:rsidR="006E2571" w:rsidRPr="000E3193" w:rsidRDefault="006E2571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Gamintojas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9A2A8" w14:textId="77777777" w:rsidR="006E2571" w:rsidRPr="000E3193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Nurodyti gamintoją ir modelį.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D435" w14:textId="77777777" w:rsidR="006E2571" w:rsidRPr="000E3193" w:rsidRDefault="006E2571" w:rsidP="006E257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6E2571" w:rsidRPr="000E3193" w14:paraId="73AC927E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7D784" w14:textId="77777777" w:rsidR="006E2571" w:rsidRPr="000E3193" w:rsidRDefault="006E2571" w:rsidP="006E2571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3.2.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3C5A3" w14:textId="77777777" w:rsidR="006E2571" w:rsidRPr="000E3193" w:rsidRDefault="00D11013" w:rsidP="006E2571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Įrenginys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B1BA28" w14:textId="77777777" w:rsidR="006E2571" w:rsidRPr="000E319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Turi būti vieno įrenginio </w:t>
            </w:r>
            <w:proofErr w:type="spellStart"/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georadaras</w:t>
            </w:r>
            <w:proofErr w:type="spellEnd"/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(GPR) su įmontuota 500A antena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765C" w14:textId="77777777" w:rsidR="006E2571" w:rsidRPr="000E3193" w:rsidRDefault="006E2571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0E3193" w14:paraId="0D66F085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CDB44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3.3.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4A455" w14:textId="77777777" w:rsidR="00D11013" w:rsidRPr="000E3193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Pritaikymas antžeminiams tyrimams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1288D" w14:textId="225E9E2B" w:rsidR="00D11013" w:rsidRPr="000E319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būti galimybė dirbti įtaisius į t</w:t>
            </w:r>
            <w:r w:rsidR="000E3193"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i</w:t>
            </w: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riam</w:t>
            </w:r>
            <w:r w:rsidR="000E3193">
              <w:rPr>
                <w:rFonts w:ascii="Times New Roman" w:eastAsia="Calibri" w:hAnsi="Times New Roman"/>
                <w:kern w:val="0"/>
                <w:lang w:val="lt-LT" w:eastAsia="ar-SA"/>
              </w:rPr>
              <w:t>ąjį</w:t>
            </w: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 xml:space="preserve"> </w:t>
            </w:r>
            <w:proofErr w:type="spellStart"/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georadaro</w:t>
            </w:r>
            <w:proofErr w:type="spellEnd"/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 xml:space="preserve"> vež</w:t>
            </w:r>
            <w:r w:rsidR="000E3193"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i</w:t>
            </w: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mėlį.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4A43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0E3193" w14:paraId="6383FD61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5D264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3.4.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052962" w14:textId="77777777" w:rsidR="00D11013" w:rsidRPr="000E3193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Pritaikymas dirbti ore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17362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Turi būti galimybė dirbti pritaisytam prie drono (DJI 350). 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6E30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0E3193" w14:paraId="1FFDB09A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C5930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3.5.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6764E" w14:textId="77777777" w:rsidR="00D11013" w:rsidRPr="000E3193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Komplektacija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C56F72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Turi būti sukomplektuotas su visais reikalingais priedais ir laikikliais norint pritvirtinti darbui su dronu (DJI </w:t>
            </w: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350).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2B7A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0E3193" w14:paraId="07B821CB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CD025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3.6.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A113C" w14:textId="77777777" w:rsidR="00D11013" w:rsidRPr="000E3193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Svoris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3CC96" w14:textId="7C5BE24C" w:rsidR="00D11013" w:rsidRPr="000E319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būti ne sunkesn</w:t>
            </w:r>
            <w:r w:rsidR="000E3193"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is</w:t>
            </w: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negu </w:t>
            </w: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2</w:t>
            </w: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kg arba ne sunkesnis negu 6,4 kg apsauginiame dėkle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93A0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0E3193" w14:paraId="12E21F1D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512DB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3.7.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E1388B" w14:textId="77777777" w:rsidR="00D11013" w:rsidRPr="000E3193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lang w:val="lt-LT" w:eastAsia="ar-SA"/>
              </w:rPr>
              <w:t>Imtuvo jautrumas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43164B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Imtuvo jautrumas turi būti ne mažesnis kaip 1</w:t>
            </w:r>
            <w:r w:rsidR="00817AF9"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0</w:t>
            </w:r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proofErr w:type="spellStart"/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mcV</w:t>
            </w:r>
            <w:proofErr w:type="spellEnd"/>
            <w:r w:rsidRPr="000E3193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275E" w14:textId="77777777" w:rsidR="00D11013" w:rsidRPr="000E319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F1530E" w14:paraId="076F1D16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D04679" w14:textId="77777777" w:rsidR="00D11013" w:rsidRPr="00F1530E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F1530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3.8.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C4681" w14:textId="77777777" w:rsidR="00D11013" w:rsidRPr="00F1530E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F1530E">
              <w:rPr>
                <w:rFonts w:ascii="Times New Roman" w:eastAsia="Calibri" w:hAnsi="Times New Roman"/>
                <w:kern w:val="0"/>
                <w:lang w:val="lt-LT" w:eastAsia="ar-SA"/>
              </w:rPr>
              <w:t>Siųstuvo galia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9A5B2" w14:textId="77777777" w:rsidR="00D11013" w:rsidRPr="00F1530E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F1530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Siųstuvo galia turi būti ne mažesnė kaip 50 V.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678C" w14:textId="77777777" w:rsidR="00D11013" w:rsidRPr="00F1530E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F1530E" w14:paraId="083EA2F3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B8373" w14:textId="77777777" w:rsidR="00D11013" w:rsidRPr="00F1530E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F1530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3.9.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E9DEE" w14:textId="77777777" w:rsidR="00D11013" w:rsidRPr="00F1530E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F1530E">
              <w:rPr>
                <w:rFonts w:ascii="Times New Roman" w:eastAsia="Calibri" w:hAnsi="Times New Roman"/>
                <w:kern w:val="0"/>
                <w:lang w:val="lt-LT" w:eastAsia="ar-SA"/>
              </w:rPr>
              <w:t>Rezoliucija ir gylis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D946B" w14:textId="77777777" w:rsidR="00D11013" w:rsidRPr="00F1530E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F1530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Rezoliucija ir gylis turi būti ne mažesnis kaip 0.4 x </w:t>
            </w:r>
            <w:r w:rsidR="00817AF9" w:rsidRPr="00F1530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4</w:t>
            </w:r>
            <w:r w:rsidRPr="00F1530E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m.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A85D" w14:textId="77777777" w:rsidR="00D11013" w:rsidRPr="00F1530E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BF443D" w14:paraId="0B58B36C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FDE95D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3.10.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E919D" w14:textId="77777777" w:rsidR="00D11013" w:rsidRPr="00BF443D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Veikimo dažnis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52567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Turi būti veikimo dažnis </w:t>
            </w: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500 Mhz.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B371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BF443D" w14:paraId="506C8AA2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7E0A4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3.11.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1EC70" w14:textId="77777777" w:rsidR="00D11013" w:rsidRPr="00BF443D" w:rsidRDefault="00D34334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Signalo priėmimo l</w:t>
            </w:r>
            <w:r w:rsidR="00D11013"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aiko intervalas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85E01" w14:textId="77777777" w:rsidR="00D11013" w:rsidRPr="00BF443D" w:rsidRDefault="0039694A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Diapazone n</w:t>
            </w:r>
            <w:r w:rsidR="00B367AB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uo 18 iki 8192 </w:t>
            </w:r>
            <w:proofErr w:type="spellStart"/>
            <w:r w:rsidR="00D11013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ns</w:t>
            </w:r>
            <w:proofErr w:type="spellEnd"/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139F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BF443D" w14:paraId="0C8DDD06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F5AD1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3.12.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BE855" w14:textId="77777777" w:rsidR="00D11013" w:rsidRPr="00BF443D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Siųstuvo impulsų dažnis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CC7A4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būti siųstuvo impulsų pasikartojimo dažnis</w:t>
            </w:r>
            <w:r w:rsidR="00B367AB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nuo 50 iki 310 </w:t>
            </w:r>
            <w:proofErr w:type="spellStart"/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KHz</w:t>
            </w:r>
            <w:proofErr w:type="spellEnd"/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B259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BF443D" w14:paraId="5E02EDEC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64D6BE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3.13.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F0D43" w14:textId="18675AE0" w:rsidR="00D11013" w:rsidRPr="00BF443D" w:rsidRDefault="00817AF9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Gautų matav</w:t>
            </w:r>
            <w:r w:rsidR="00BF443D"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i</w:t>
            </w: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mų n</w:t>
            </w:r>
            <w:r w:rsidR="00D11013"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uskaitymo greitis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FCC62A" w14:textId="77777777" w:rsidR="00D11013" w:rsidRPr="00BF443D" w:rsidRDefault="00075035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Ne mažesnis negu</w:t>
            </w:r>
            <w:r w:rsidR="00D11013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56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18CA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BF443D" w14:paraId="6ED5214B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E7032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3.14.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D2F27F" w14:textId="77777777" w:rsidR="00D11013" w:rsidRPr="00BF443D" w:rsidRDefault="00075035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Matavimų, surinktų per vieną skenavimo operaciją kiekis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ADE526" w14:textId="77777777" w:rsidR="00D11013" w:rsidRPr="00BF443D" w:rsidRDefault="0039694A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Diapazone n</w:t>
            </w:r>
            <w:r w:rsidR="00075035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uo 512 iki 8192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DC1D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BF443D" w14:paraId="0CD15196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6B3582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3.15.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06810" w14:textId="77777777" w:rsidR="00D11013" w:rsidRPr="00BF443D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Filtrai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D4EB42" w14:textId="77EAC100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Turi </w:t>
            </w:r>
            <w:r w:rsidR="00817AF9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</w:t>
            </w:r>
            <w:r w:rsidR="00BF443D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="00817AF9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rėti au</w:t>
            </w: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kšto dažnio skaitmenin</w:t>
            </w:r>
            <w:r w:rsidR="00817AF9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į </w:t>
            </w: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filtr</w:t>
            </w:r>
            <w:r w:rsidR="00817AF9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ą.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FFDB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BF443D" w14:paraId="21B22147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39B31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lastRenderedPageBreak/>
              <w:t>3.16.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58D61" w14:textId="77777777" w:rsidR="00D11013" w:rsidRPr="00BF443D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Duomenų perdavimas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D8F44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Turi būti duomenų perdavimas: per </w:t>
            </w:r>
            <w:proofErr w:type="spellStart"/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Ethernet</w:t>
            </w:r>
            <w:proofErr w:type="spellEnd"/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arba WiFi (apsauginiame dėkle) į kompiuterį.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F30E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BF443D" w14:paraId="72928510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35551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3.17.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DCEAED" w14:textId="77777777" w:rsidR="00D11013" w:rsidRPr="00BF443D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Matmenys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2D7285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Turi būti </w:t>
            </w:r>
            <w:r w:rsidR="00B367AB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ne didesnis negu</w:t>
            </w: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40x30x14,5 cm arba 49x41x21 cm apsauginiame dėkle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2BDD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BF443D" w14:paraId="371B1B46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7B776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3.18.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6256D" w14:textId="77777777" w:rsidR="00D11013" w:rsidRPr="00BF443D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Imtuvo stiprinimas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A68E4F" w14:textId="77777777" w:rsidR="00D11013" w:rsidRPr="00BF443D" w:rsidRDefault="00817AF9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Ne mažesnis negu</w:t>
            </w:r>
            <w:r w:rsidR="00D11013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  <w:t>15</w:t>
            </w:r>
            <w:r w:rsidR="00D11013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proofErr w:type="spellStart"/>
            <w:r w:rsidR="00D11013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dB</w:t>
            </w:r>
            <w:proofErr w:type="spellEnd"/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19A8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BF443D" w14:paraId="174C6F35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20CB8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3.19.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DEC2D6" w14:textId="77777777" w:rsidR="00D11013" w:rsidRPr="00BF443D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Baterija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57D55" w14:textId="6FB3B892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shd w:val="clear" w:color="auto" w:fill="FFFFFF"/>
                <w:lang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Turi t</w:t>
            </w:r>
            <w:r w:rsidR="00BF443D"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u</w:t>
            </w: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rėti įmontuotą ličio jonų bateriją ir jai atitinkamą pakrovėją.</w:t>
            </w:r>
            <w:r w:rsidR="00B418C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 xml:space="preserve"> </w:t>
            </w:r>
            <w:r w:rsidR="00B418CC" w:rsidRPr="00B418C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Baterija turi būti lengvai pakeičiama</w:t>
            </w:r>
            <w:r w:rsidR="00B418CC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0DCE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  <w:tr w:rsidR="00D11013" w:rsidRPr="00B75AFA" w14:paraId="6E039E40" w14:textId="77777777">
        <w:trPr>
          <w:trHeight w:val="335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2EFC9" w14:textId="77777777" w:rsidR="00D11013" w:rsidRPr="00BF443D" w:rsidRDefault="00D11013" w:rsidP="00D11013">
            <w:pPr>
              <w:suppressAutoHyphens/>
              <w:snapToGrid w:val="0"/>
              <w:spacing w:after="0" w:line="240" w:lineRule="auto"/>
              <w:ind w:left="170"/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shd w:val="clear" w:color="auto" w:fill="FFFFFF"/>
                <w:lang w:val="lt-LT" w:eastAsia="ar-SA"/>
              </w:rPr>
              <w:t>3.20.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5E051" w14:textId="77777777" w:rsidR="00D11013" w:rsidRPr="00BF443D" w:rsidRDefault="00D11013" w:rsidP="00D11013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kern w:val="0"/>
                <w:lang w:val="lt-LT" w:eastAsia="ar-SA"/>
              </w:rPr>
              <w:t>Garantija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3B4549" w14:textId="56091544" w:rsidR="00D11013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  <w:r w:rsidRPr="00BF443D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 xml:space="preserve">Turi būti suteikiama ne </w:t>
            </w:r>
            <w:r w:rsidR="00BF443D" w:rsidRPr="00BF443D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>trumpesnė</w:t>
            </w:r>
            <w:r w:rsidRPr="00BF443D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 xml:space="preserve"> negu </w:t>
            </w:r>
            <w:r w:rsidR="007709B4" w:rsidRPr="00BF443D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>1</w:t>
            </w:r>
            <w:r w:rsidRPr="00BF443D">
              <w:rPr>
                <w:rFonts w:ascii="Times New Roman" w:eastAsia="Calibri" w:hAnsi="Times New Roman"/>
                <w:spacing w:val="2"/>
                <w:kern w:val="0"/>
                <w:shd w:val="clear" w:color="auto" w:fill="FFFFFF"/>
                <w:lang w:val="lt-LT" w:eastAsia="ar-SA"/>
              </w:rPr>
              <w:t xml:space="preserve"> metų garantija.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F4C2" w14:textId="77777777" w:rsidR="00D11013" w:rsidRPr="00B75AFA" w:rsidRDefault="00D11013" w:rsidP="00D1101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kern w:val="0"/>
                <w:lang w:val="lt-LT" w:eastAsia="ar-SA"/>
              </w:rPr>
            </w:pPr>
          </w:p>
        </w:tc>
      </w:tr>
    </w:tbl>
    <w:p w14:paraId="1BDAED0C" w14:textId="77777777" w:rsidR="00D100F5" w:rsidRPr="00B75AFA" w:rsidRDefault="00D100F5" w:rsidP="00D100F5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b/>
          <w:bCs/>
          <w:kern w:val="0"/>
          <w:lang w:val="lt-LT" w:eastAsia="ar-SA"/>
        </w:rPr>
      </w:pPr>
    </w:p>
    <w:p w14:paraId="2A76473E" w14:textId="77777777" w:rsidR="00247235" w:rsidRDefault="00247235" w:rsidP="00247235">
      <w:pPr>
        <w:jc w:val="center"/>
        <w:rPr>
          <w:b/>
        </w:rPr>
      </w:pPr>
    </w:p>
    <w:sectPr w:rsidR="00247235" w:rsidSect="00D100F5"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340B3"/>
    <w:multiLevelType w:val="multilevel"/>
    <w:tmpl w:val="D71E2BFA"/>
    <w:lvl w:ilvl="0">
      <w:start w:val="1"/>
      <w:numFmt w:val="decimal"/>
      <w:lvlText w:val="3.%1."/>
      <w:lvlJc w:val="left"/>
      <w:pPr>
        <w:ind w:left="1142" w:hanging="360"/>
      </w:pPr>
    </w:lvl>
    <w:lvl w:ilvl="1">
      <w:start w:val="1"/>
      <w:numFmt w:val="lowerLetter"/>
      <w:lvlText w:val="%2."/>
      <w:lvlJc w:val="left"/>
      <w:pPr>
        <w:ind w:left="1862" w:hanging="360"/>
      </w:pPr>
    </w:lvl>
    <w:lvl w:ilvl="2">
      <w:start w:val="1"/>
      <w:numFmt w:val="lowerRoman"/>
      <w:lvlText w:val="%3."/>
      <w:lvlJc w:val="right"/>
      <w:pPr>
        <w:ind w:left="2582" w:hanging="180"/>
      </w:pPr>
    </w:lvl>
    <w:lvl w:ilvl="3">
      <w:start w:val="1"/>
      <w:numFmt w:val="decimal"/>
      <w:lvlText w:val="%4."/>
      <w:lvlJc w:val="left"/>
      <w:pPr>
        <w:ind w:left="3302" w:hanging="360"/>
      </w:pPr>
    </w:lvl>
    <w:lvl w:ilvl="4">
      <w:start w:val="1"/>
      <w:numFmt w:val="lowerLetter"/>
      <w:lvlText w:val="%5."/>
      <w:lvlJc w:val="left"/>
      <w:pPr>
        <w:ind w:left="4022" w:hanging="360"/>
      </w:pPr>
    </w:lvl>
    <w:lvl w:ilvl="5">
      <w:start w:val="1"/>
      <w:numFmt w:val="lowerRoman"/>
      <w:lvlText w:val="%6."/>
      <w:lvlJc w:val="right"/>
      <w:pPr>
        <w:ind w:left="4742" w:hanging="180"/>
      </w:pPr>
    </w:lvl>
    <w:lvl w:ilvl="6">
      <w:start w:val="1"/>
      <w:numFmt w:val="decimal"/>
      <w:lvlText w:val="%7."/>
      <w:lvlJc w:val="left"/>
      <w:pPr>
        <w:ind w:left="5462" w:hanging="360"/>
      </w:pPr>
    </w:lvl>
    <w:lvl w:ilvl="7">
      <w:start w:val="1"/>
      <w:numFmt w:val="lowerLetter"/>
      <w:lvlText w:val="%8."/>
      <w:lvlJc w:val="left"/>
      <w:pPr>
        <w:ind w:left="6182" w:hanging="360"/>
      </w:pPr>
    </w:lvl>
    <w:lvl w:ilvl="8">
      <w:start w:val="1"/>
      <w:numFmt w:val="lowerRoman"/>
      <w:lvlText w:val="%9."/>
      <w:lvlJc w:val="right"/>
      <w:pPr>
        <w:ind w:left="6902" w:hanging="180"/>
      </w:pPr>
    </w:lvl>
  </w:abstractNum>
  <w:num w:numId="1" w16cid:durableId="1538397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F3"/>
    <w:rsid w:val="000041F3"/>
    <w:rsid w:val="00031815"/>
    <w:rsid w:val="000735D9"/>
    <w:rsid w:val="00075035"/>
    <w:rsid w:val="000A3C06"/>
    <w:rsid w:val="000B350D"/>
    <w:rsid w:val="000E1F86"/>
    <w:rsid w:val="000E3193"/>
    <w:rsid w:val="000F4461"/>
    <w:rsid w:val="000F780F"/>
    <w:rsid w:val="00101EB7"/>
    <w:rsid w:val="00112735"/>
    <w:rsid w:val="00145BA1"/>
    <w:rsid w:val="00197BCE"/>
    <w:rsid w:val="001D2156"/>
    <w:rsid w:val="001F2FFB"/>
    <w:rsid w:val="001F768E"/>
    <w:rsid w:val="002131B0"/>
    <w:rsid w:val="00247235"/>
    <w:rsid w:val="00327312"/>
    <w:rsid w:val="00331521"/>
    <w:rsid w:val="00350CBA"/>
    <w:rsid w:val="00356694"/>
    <w:rsid w:val="00367589"/>
    <w:rsid w:val="0039694A"/>
    <w:rsid w:val="004C1C9E"/>
    <w:rsid w:val="004C621D"/>
    <w:rsid w:val="00523299"/>
    <w:rsid w:val="00547C4F"/>
    <w:rsid w:val="005524F8"/>
    <w:rsid w:val="005F217F"/>
    <w:rsid w:val="00621EE5"/>
    <w:rsid w:val="00626C9B"/>
    <w:rsid w:val="006334AC"/>
    <w:rsid w:val="0065711C"/>
    <w:rsid w:val="006B1028"/>
    <w:rsid w:val="006B2509"/>
    <w:rsid w:val="006E2571"/>
    <w:rsid w:val="0071727D"/>
    <w:rsid w:val="007709B4"/>
    <w:rsid w:val="00787999"/>
    <w:rsid w:val="007C1F0C"/>
    <w:rsid w:val="008150A3"/>
    <w:rsid w:val="00817AF9"/>
    <w:rsid w:val="00896AAE"/>
    <w:rsid w:val="008B41BE"/>
    <w:rsid w:val="00900C0A"/>
    <w:rsid w:val="009347E7"/>
    <w:rsid w:val="00937ACA"/>
    <w:rsid w:val="009F07F9"/>
    <w:rsid w:val="009F6870"/>
    <w:rsid w:val="00A070D7"/>
    <w:rsid w:val="00AC168C"/>
    <w:rsid w:val="00B367AB"/>
    <w:rsid w:val="00B41048"/>
    <w:rsid w:val="00B418CC"/>
    <w:rsid w:val="00B50323"/>
    <w:rsid w:val="00BA7959"/>
    <w:rsid w:val="00BB29C7"/>
    <w:rsid w:val="00BF443D"/>
    <w:rsid w:val="00C020F2"/>
    <w:rsid w:val="00C06D05"/>
    <w:rsid w:val="00C67FC1"/>
    <w:rsid w:val="00C953A9"/>
    <w:rsid w:val="00CC360A"/>
    <w:rsid w:val="00CD3CCF"/>
    <w:rsid w:val="00CE0CBF"/>
    <w:rsid w:val="00D100F5"/>
    <w:rsid w:val="00D11013"/>
    <w:rsid w:val="00D34334"/>
    <w:rsid w:val="00D4679A"/>
    <w:rsid w:val="00D50242"/>
    <w:rsid w:val="00D62BD5"/>
    <w:rsid w:val="00D9319E"/>
    <w:rsid w:val="00D94826"/>
    <w:rsid w:val="00D94DC7"/>
    <w:rsid w:val="00DB7632"/>
    <w:rsid w:val="00DD049F"/>
    <w:rsid w:val="00E05BAD"/>
    <w:rsid w:val="00E176FD"/>
    <w:rsid w:val="00E2782F"/>
    <w:rsid w:val="00E3450E"/>
    <w:rsid w:val="00E92A15"/>
    <w:rsid w:val="00EC311E"/>
    <w:rsid w:val="00F1530E"/>
    <w:rsid w:val="00F83071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8CE3"/>
  <w15:chartTrackingRefBased/>
  <w15:docId w15:val="{733473A8-F2E6-4BB7-B94B-7A184EBA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78" w:lineRule="auto"/>
    </w:pPr>
    <w:rPr>
      <w:kern w:val="2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41F3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41F3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41F3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41F3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41F3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41F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41F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41F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41F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0041F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0041F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0041F3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0041F3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link w:val="Antrat5"/>
    <w:uiPriority w:val="9"/>
    <w:semiHidden/>
    <w:rsid w:val="000041F3"/>
    <w:rPr>
      <w:rFonts w:eastAsia="Times New Roman" w:cs="Times New Roman"/>
      <w:color w:val="0F4761"/>
    </w:rPr>
  </w:style>
  <w:style w:type="character" w:customStyle="1" w:styleId="Antrat6Diagrama">
    <w:name w:val="Antraštė 6 Diagrama"/>
    <w:link w:val="Antrat6"/>
    <w:uiPriority w:val="9"/>
    <w:semiHidden/>
    <w:rsid w:val="000041F3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0041F3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0041F3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0041F3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41F3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0041F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41F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0041F3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41F3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0041F3"/>
    <w:rPr>
      <w:i/>
      <w:iCs/>
      <w:color w:val="404040"/>
    </w:rPr>
  </w:style>
  <w:style w:type="paragraph" w:styleId="Sraopastraipa">
    <w:name w:val="List Paragraph"/>
    <w:aliases w:val="ERP-List Paragraph,List Paragraph11,Numbering,List Paragraph Red,Bullet EY,List Paragraph2,List Paragraph1,lp1,Bullet 1,Use Case List Paragraph,List Paragraph 1,Buletai,List Paragraph21,List Paragraph111,Paragraph,List not in Table"/>
    <w:basedOn w:val="prastasis"/>
    <w:link w:val="SraopastraipaDiagrama"/>
    <w:uiPriority w:val="34"/>
    <w:qFormat/>
    <w:rsid w:val="000041F3"/>
    <w:pPr>
      <w:ind w:left="720"/>
      <w:contextualSpacing/>
    </w:pPr>
  </w:style>
  <w:style w:type="character" w:styleId="Rykuspabraukimas">
    <w:name w:val="Intense Emphasis"/>
    <w:uiPriority w:val="21"/>
    <w:qFormat/>
    <w:rsid w:val="000041F3"/>
    <w:rPr>
      <w:i/>
      <w:iCs/>
      <w:color w:val="0F476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41F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link w:val="Iskirtacitata"/>
    <w:uiPriority w:val="30"/>
    <w:rsid w:val="000041F3"/>
    <w:rPr>
      <w:i/>
      <w:iCs/>
      <w:color w:val="0F4761"/>
    </w:rPr>
  </w:style>
  <w:style w:type="character" w:styleId="Rykinuoroda">
    <w:name w:val="Intense Reference"/>
    <w:uiPriority w:val="32"/>
    <w:qFormat/>
    <w:rsid w:val="000041F3"/>
    <w:rPr>
      <w:b/>
      <w:bCs/>
      <w:smallCaps/>
      <w:color w:val="0F4761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0C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50CB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50CBA"/>
    <w:rPr>
      <w:kern w:val="2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0C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0CBA"/>
    <w:rPr>
      <w:b/>
      <w:bCs/>
      <w:kern w:val="2"/>
      <w:lang w:val="en-US" w:eastAsia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ist Paragraph1 Diagrama,lp1 Diagrama,Bullet 1 Diagrama,List Paragraph 1 Diagrama"/>
    <w:link w:val="Sraopastraipa"/>
    <w:uiPriority w:val="34"/>
    <w:qFormat/>
    <w:locked/>
    <w:rsid w:val="00247235"/>
    <w:rPr>
      <w:kern w:val="2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3215</Words>
  <Characters>1833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Lozovskis</dc:creator>
  <cp:keywords/>
  <dc:description/>
  <cp:lastModifiedBy>Remigijus Plakys</cp:lastModifiedBy>
  <cp:revision>42</cp:revision>
  <dcterms:created xsi:type="dcterms:W3CDTF">2026-04-13T06:11:00Z</dcterms:created>
  <dcterms:modified xsi:type="dcterms:W3CDTF">2026-04-21T08:15:00Z</dcterms:modified>
</cp:coreProperties>
</file>