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4857762"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00F9775D" w:rsidR="00597DC2" w:rsidRPr="00597DC2" w:rsidRDefault="00000A45" w:rsidP="00000A4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6EE60FAE" w:rsidR="00597DC2" w:rsidRDefault="00000A45" w:rsidP="00000A45">
          <w:pPr>
            <w:spacing w:after="0" w:line="240" w:lineRule="auto"/>
            <w:ind w:left="360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w:t>
          </w:r>
          <w:r w:rsidR="00AA4AAB">
            <w:rPr>
              <w:rFonts w:ascii="Times New Roman" w:eastAsia="Times New Roman" w:hAnsi="Times New Roman" w:cs="Times New Roman"/>
              <w:bCs/>
              <w:sz w:val="24"/>
              <w:szCs w:val="24"/>
            </w:rPr>
            <w:t>6</w:t>
          </w:r>
          <w:r w:rsidR="00597DC2" w:rsidRPr="00597DC2">
            <w:rPr>
              <w:rFonts w:ascii="Times New Roman" w:eastAsia="Times New Roman" w:hAnsi="Times New Roman" w:cs="Times New Roman"/>
              <w:bCs/>
              <w:sz w:val="24"/>
              <w:szCs w:val="24"/>
            </w:rPr>
            <w:t xml:space="preserve"> m.</w:t>
          </w:r>
        </w:p>
        <w:p w14:paraId="658E3616" w14:textId="32C5FDE7" w:rsidR="00597DC2" w:rsidRPr="00597DC2" w:rsidRDefault="00AA4AAB" w:rsidP="00AA4AAB">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91F49">
            <w:rPr>
              <w:rFonts w:ascii="Times New Roman" w:eastAsia="Times New Roman" w:hAnsi="Times New Roman" w:cs="Times New Roman"/>
              <w:bCs/>
              <w:sz w:val="24"/>
              <w:szCs w:val="24"/>
            </w:rPr>
            <w:t>balandžio</w:t>
          </w:r>
          <w:r w:rsidR="00597DC2" w:rsidRPr="00597DC2">
            <w:rPr>
              <w:rFonts w:ascii="Times New Roman" w:eastAsia="Times New Roman" w:hAnsi="Times New Roman" w:cs="Times New Roman"/>
              <w:bCs/>
              <w:sz w:val="24"/>
              <w:szCs w:val="24"/>
            </w:rPr>
            <w:t xml:space="preserve"> </w:t>
          </w:r>
          <w:r w:rsidR="001C27C9">
            <w:rPr>
              <w:rFonts w:ascii="Times New Roman" w:eastAsia="Times New Roman" w:hAnsi="Times New Roman" w:cs="Times New Roman"/>
              <w:bCs/>
              <w:sz w:val="24"/>
              <w:szCs w:val="24"/>
            </w:rPr>
            <w:t xml:space="preserve">20 </w:t>
          </w:r>
          <w:r w:rsidR="00597DC2" w:rsidRPr="00597DC2">
            <w:rPr>
              <w:rFonts w:ascii="Times New Roman" w:eastAsia="Times New Roman" w:hAnsi="Times New Roman" w:cs="Times New Roman"/>
              <w:bCs/>
              <w:sz w:val="24"/>
              <w:szCs w:val="24"/>
            </w:rPr>
            <w:t>d. įsakymu Nr. V42E-</w:t>
          </w:r>
          <w:r w:rsidR="001C27C9">
            <w:rPr>
              <w:rFonts w:ascii="Times New Roman" w:eastAsia="Times New Roman" w:hAnsi="Times New Roman" w:cs="Times New Roman"/>
              <w:bCs/>
              <w:sz w:val="24"/>
              <w:szCs w:val="24"/>
            </w:rPr>
            <w:t>26</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266510C0"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A91F49" w:rsidRPr="00A91F49">
            <w:rPr>
              <w:rFonts w:ascii="Times New Roman" w:hAnsi="Times New Roman" w:cs="Times New Roman"/>
              <w:b/>
              <w:bCs/>
              <w:sz w:val="24"/>
              <w:szCs w:val="24"/>
            </w:rPr>
            <w:t>PAPARČIŲ SENIŪNIJOS BENDRO NAUDOJIMO TERITORIJŲ TVARKYMO IR KAPINIŲ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34E153A5"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A91F49" w:rsidRPr="00A91F49">
            <w:rPr>
              <w:rFonts w:ascii="Times New Roman" w:hAnsi="Times New Roman" w:cs="Times New Roman"/>
              <w:b/>
              <w:bCs/>
              <w:sz w:val="24"/>
              <w:szCs w:val="24"/>
            </w:rPr>
            <w:t>PAPARČIŲ SENIŪNIJOS BENDRO NAUDOJIMO TERITORIJŲ TVARKYMO IR KAPINIŲ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2060077A"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91F49" w:rsidRPr="00A91F49">
            <w:rPr>
              <w:rFonts w:ascii="Times New Roman" w:hAnsi="Times New Roman" w:cs="Times New Roman"/>
              <w:b/>
              <w:bCs/>
              <w:sz w:val="24"/>
              <w:szCs w:val="24"/>
            </w:rPr>
            <w:t>PAPARČIŲ SENIŪNIJOS BENDRO NAUDOJIMO TERITORIJŲ TVARKYMO IR KAPINIŲ PRIEŽIŪROS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28021829"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91F49" w:rsidRPr="00A91F49">
        <w:rPr>
          <w:rFonts w:ascii="Times New Roman" w:eastAsia="Calibri" w:hAnsi="Times New Roman" w:cs="Times New Roman"/>
          <w:bCs/>
          <w:sz w:val="24"/>
          <w:szCs w:val="24"/>
        </w:rPr>
        <w:t>Paparčių seniūnijos bendro naudojimo teritorijų tvarkymo ir kapinių priežiūros 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0DB125D6"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A91F49">
        <w:rPr>
          <w:rFonts w:ascii="Times New Roman" w:hAnsi="Times New Roman" w:cs="Times New Roman"/>
          <w:bCs/>
          <w:color w:val="000000" w:themeColor="text1"/>
          <w:sz w:val="24"/>
          <w:szCs w:val="24"/>
        </w:rPr>
        <w:t>4.4.</w:t>
      </w:r>
      <w:r w:rsidRPr="005F0327">
        <w:rPr>
          <w:rFonts w:ascii="Times New Roman" w:hAnsi="Times New Roman" w:cs="Times New Roman"/>
          <w:bCs/>
          <w:color w:val="000000" w:themeColor="text1"/>
          <w:sz w:val="24"/>
          <w:szCs w:val="24"/>
        </w:rPr>
        <w:t xml:space="preserve">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5D2DA23C"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91F49">
        <w:rPr>
          <w:rFonts w:ascii="Times New Roman" w:eastAsia="Times New Roman" w:hAnsi="Times New Roman" w:cs="Times New Roman"/>
          <w:bCs/>
          <w:i/>
          <w:sz w:val="24"/>
          <w:szCs w:val="24"/>
        </w:rPr>
        <w:t xml:space="preserve"> </w:t>
      </w:r>
      <w:r w:rsidR="00A91F49" w:rsidRPr="00A91F49">
        <w:rPr>
          <w:rFonts w:ascii="Times New Roman" w:eastAsia="Times New Roman" w:hAnsi="Times New Roman" w:cs="Times New Roman"/>
          <w:bCs/>
          <w:i/>
          <w:sz w:val="24"/>
          <w:szCs w:val="24"/>
        </w:rPr>
        <w:t>Paparčių seniūnijos bendro naudojimo teritorijų tvarkymo ir kapinių priežiūros paslaug</w:t>
      </w:r>
      <w:r w:rsidR="00A91F49">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76CB7C"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4231A234"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7EFCCD4F"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6AAA46E0" w14:textId="77777777" w:rsidR="00AA4AAB" w:rsidRDefault="00AA4AAB"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49C793F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04E8AF0C" w:rsidR="002E2E5C" w:rsidRDefault="002E2E5C" w:rsidP="006D22F2">
      <w:pPr>
        <w:spacing w:line="24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6D22F2" w:rsidRPr="006D22F2">
        <w:rPr>
          <w:rFonts w:ascii="Times New Roman" w:eastAsia="Arial" w:hAnsi="Times New Roman" w:cs="Times New Roman"/>
          <w:sz w:val="24"/>
          <w:szCs w:val="24"/>
        </w:rPr>
        <w:t>Vykdomas žaliasis pirkimas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4.4.4.3 punktu, t. y. pirkimo vykdytojas savarankiškai nustato aplinkos apsaugos kriterijus, kurie yra susiję su pirkimo objektu. Aplinkos apsaugos kriterijai nustatyti techninėje specifikacijoje. Tiekėjas turi laikytis aplinkos apsaugos kriterijų ir teikti įrodymus (paprašius perkančiosios organizacijos) apie jų laikymąsi visą sutarties vykdymo laikotarpį.</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074E199F"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A91F49" w:rsidRPr="00A91F49">
        <w:rPr>
          <w:rFonts w:ascii="Times New Roman" w:eastAsia="Times New Roman" w:hAnsi="Times New Roman" w:cs="Times New Roman"/>
          <w:b/>
          <w:iCs/>
          <w:color w:val="000000"/>
          <w:sz w:val="24"/>
          <w:szCs w:val="24"/>
          <w:lang w:eastAsia="en-US"/>
        </w:rPr>
        <w:t>PAPARČIŲ SENIŪNIJOS BENDRO NAUDOJIMO TERITORIJŲ TVARKYMO IR KAPINIŲ PRIEŽIŪROS PASLAUG</w:t>
      </w:r>
      <w:r w:rsidR="00A91F49">
        <w:rPr>
          <w:rFonts w:ascii="Times New Roman" w:eastAsia="Times New Roman" w:hAnsi="Times New Roman" w:cs="Times New Roman"/>
          <w:b/>
          <w:iCs/>
          <w:color w:val="000000"/>
          <w:sz w:val="24"/>
          <w:szCs w:val="24"/>
          <w:lang w:eastAsia="en-US"/>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Style w:val="Lentelstinklelis1"/>
        <w:tblW w:w="9832" w:type="dxa"/>
        <w:tblLook w:val="04A0" w:firstRow="1" w:lastRow="0" w:firstColumn="1" w:lastColumn="0" w:noHBand="0" w:noVBand="1"/>
      </w:tblPr>
      <w:tblGrid>
        <w:gridCol w:w="530"/>
        <w:gridCol w:w="2224"/>
        <w:gridCol w:w="748"/>
        <w:gridCol w:w="1176"/>
        <w:gridCol w:w="1337"/>
        <w:gridCol w:w="1777"/>
        <w:gridCol w:w="2040"/>
      </w:tblGrid>
      <w:tr w:rsidR="00A97805" w:rsidRPr="00A97805" w14:paraId="0E7CD83E" w14:textId="77777777" w:rsidTr="00807329">
        <w:trPr>
          <w:trHeight w:val="889"/>
        </w:trPr>
        <w:tc>
          <w:tcPr>
            <w:tcW w:w="530" w:type="dxa"/>
          </w:tcPr>
          <w:p w14:paraId="00BC1AD3" w14:textId="77777777" w:rsidR="00A97805" w:rsidRPr="00A97805" w:rsidRDefault="00A97805" w:rsidP="00A97805">
            <w:pPr>
              <w:jc w:val="center"/>
              <w:rPr>
                <w:rFonts w:ascii="Times New Roman" w:hAnsi="Times New Roman" w:cs="Times New Roman"/>
              </w:rPr>
            </w:pPr>
            <w:proofErr w:type="spellStart"/>
            <w:r w:rsidRPr="00A97805">
              <w:rPr>
                <w:rFonts w:ascii="Times New Roman" w:hAnsi="Times New Roman" w:cs="Times New Roman"/>
              </w:rPr>
              <w:t>Eil</w:t>
            </w:r>
            <w:proofErr w:type="spellEnd"/>
            <w:r w:rsidRPr="00A97805">
              <w:rPr>
                <w:rFonts w:ascii="Times New Roman" w:hAnsi="Times New Roman" w:cs="Times New Roman"/>
              </w:rPr>
              <w:t xml:space="preserve"> Nr.</w:t>
            </w:r>
          </w:p>
        </w:tc>
        <w:tc>
          <w:tcPr>
            <w:tcW w:w="2224" w:type="dxa"/>
          </w:tcPr>
          <w:p w14:paraId="4B5DB85D" w14:textId="77777777" w:rsidR="00A97805" w:rsidRPr="00A97805" w:rsidRDefault="00A97805" w:rsidP="00A97805">
            <w:pPr>
              <w:jc w:val="center"/>
              <w:rPr>
                <w:rFonts w:ascii="Times New Roman" w:hAnsi="Times New Roman" w:cs="Times New Roman"/>
              </w:rPr>
            </w:pPr>
            <w:r w:rsidRPr="00A97805">
              <w:rPr>
                <w:rFonts w:ascii="Times New Roman" w:hAnsi="Times New Roman" w:cs="Times New Roman"/>
              </w:rPr>
              <w:t>Paslaugos pavadinimas</w:t>
            </w:r>
          </w:p>
        </w:tc>
        <w:tc>
          <w:tcPr>
            <w:tcW w:w="748" w:type="dxa"/>
          </w:tcPr>
          <w:p w14:paraId="6576B776" w14:textId="58D14A1D" w:rsidR="00A97805" w:rsidRPr="00A97805" w:rsidRDefault="00A97805" w:rsidP="00A97805">
            <w:pPr>
              <w:jc w:val="center"/>
              <w:rPr>
                <w:rFonts w:ascii="Times New Roman" w:hAnsi="Times New Roman" w:cs="Times New Roman"/>
              </w:rPr>
            </w:pPr>
            <w:r w:rsidRPr="00A97805">
              <w:rPr>
                <w:rFonts w:ascii="Times New Roman" w:hAnsi="Times New Roman" w:cs="Times New Roman"/>
              </w:rPr>
              <w:t>Mato vnt</w:t>
            </w:r>
            <w:r w:rsidRPr="00E138FD">
              <w:rPr>
                <w:rFonts w:ascii="Times New Roman" w:hAnsi="Times New Roman" w:cs="Times New Roman"/>
              </w:rPr>
              <w:t>.</w:t>
            </w:r>
          </w:p>
        </w:tc>
        <w:tc>
          <w:tcPr>
            <w:tcW w:w="1176" w:type="dxa"/>
          </w:tcPr>
          <w:p w14:paraId="16691C23" w14:textId="0635AE7D" w:rsidR="00A97805" w:rsidRPr="00A97805" w:rsidRDefault="00A97805" w:rsidP="00A97805">
            <w:pPr>
              <w:jc w:val="center"/>
              <w:rPr>
                <w:rFonts w:ascii="Times New Roman" w:hAnsi="Times New Roman" w:cs="Times New Roman"/>
              </w:rPr>
            </w:pPr>
            <w:r w:rsidRPr="00A97805">
              <w:rPr>
                <w:rFonts w:ascii="Times New Roman" w:hAnsi="Times New Roman" w:cs="Times New Roman"/>
              </w:rPr>
              <w:t>Paslaugos įkainis Eur su PVM</w:t>
            </w:r>
          </w:p>
        </w:tc>
        <w:tc>
          <w:tcPr>
            <w:tcW w:w="1337" w:type="dxa"/>
          </w:tcPr>
          <w:p w14:paraId="59691E44" w14:textId="7E6732AE" w:rsidR="00A97805" w:rsidRPr="00A97805" w:rsidRDefault="00A97805" w:rsidP="00A97805">
            <w:pPr>
              <w:jc w:val="center"/>
              <w:rPr>
                <w:rFonts w:ascii="Times New Roman" w:hAnsi="Times New Roman" w:cs="Times New Roman"/>
              </w:rPr>
            </w:pPr>
            <w:r w:rsidRPr="00A97805">
              <w:rPr>
                <w:rFonts w:ascii="Times New Roman" w:hAnsi="Times New Roman" w:cs="Times New Roman"/>
              </w:rPr>
              <w:t xml:space="preserve">Plotas/ </w:t>
            </w:r>
            <w:r w:rsidR="00DE7676">
              <w:rPr>
                <w:rFonts w:ascii="Times New Roman" w:hAnsi="Times New Roman" w:cs="Times New Roman"/>
              </w:rPr>
              <w:t>ha</w:t>
            </w:r>
            <w:r w:rsidRPr="00A97805">
              <w:rPr>
                <w:rFonts w:ascii="Times New Roman" w:hAnsi="Times New Roman" w:cs="Times New Roman"/>
              </w:rPr>
              <w:t xml:space="preserve">/ </w:t>
            </w:r>
            <w:r w:rsidR="00700843">
              <w:rPr>
                <w:rFonts w:ascii="Times New Roman" w:hAnsi="Times New Roman" w:cs="Times New Roman"/>
              </w:rPr>
              <w:t>vnt</w:t>
            </w:r>
            <w:r w:rsidRPr="00E138FD">
              <w:rPr>
                <w:rFonts w:ascii="Times New Roman" w:hAnsi="Times New Roman" w:cs="Times New Roman"/>
              </w:rPr>
              <w:t>.</w:t>
            </w:r>
          </w:p>
        </w:tc>
        <w:tc>
          <w:tcPr>
            <w:tcW w:w="3817" w:type="dxa"/>
            <w:gridSpan w:val="2"/>
          </w:tcPr>
          <w:p w14:paraId="30BAEF58" w14:textId="6C0849B5" w:rsidR="00A97805" w:rsidRPr="00A97805" w:rsidRDefault="00A97805" w:rsidP="00A97805">
            <w:pPr>
              <w:jc w:val="center"/>
              <w:rPr>
                <w:rFonts w:ascii="Times New Roman" w:hAnsi="Times New Roman" w:cs="Times New Roman"/>
              </w:rPr>
            </w:pPr>
            <w:r w:rsidRPr="00A97805">
              <w:rPr>
                <w:rFonts w:ascii="Times New Roman" w:hAnsi="Times New Roman" w:cs="Times New Roman"/>
              </w:rPr>
              <w:t xml:space="preserve">Preliminarūs duomenys </w:t>
            </w:r>
            <w:r w:rsidR="00DE7676">
              <w:rPr>
                <w:rFonts w:ascii="Times New Roman" w:hAnsi="Times New Roman" w:cs="Times New Roman"/>
              </w:rPr>
              <w:t>24</w:t>
            </w:r>
            <w:r w:rsidRPr="00A97805">
              <w:rPr>
                <w:rFonts w:ascii="Times New Roman" w:hAnsi="Times New Roman" w:cs="Times New Roman"/>
              </w:rPr>
              <w:t xml:space="preserve"> mėn</w:t>
            </w:r>
            <w:r w:rsidRPr="00E138FD">
              <w:rPr>
                <w:rFonts w:ascii="Times New Roman" w:hAnsi="Times New Roman" w:cs="Times New Roman"/>
              </w:rPr>
              <w:t>.</w:t>
            </w:r>
          </w:p>
        </w:tc>
      </w:tr>
      <w:tr w:rsidR="00A97805" w:rsidRPr="00A97805" w14:paraId="101E2371" w14:textId="77777777" w:rsidTr="003426DD">
        <w:trPr>
          <w:trHeight w:val="420"/>
        </w:trPr>
        <w:tc>
          <w:tcPr>
            <w:tcW w:w="530" w:type="dxa"/>
          </w:tcPr>
          <w:p w14:paraId="66806AC2" w14:textId="77777777" w:rsidR="00A97805" w:rsidRPr="00A97805" w:rsidRDefault="00A97805" w:rsidP="00A97805">
            <w:pPr>
              <w:rPr>
                <w:rFonts w:ascii="Times New Roman" w:hAnsi="Times New Roman" w:cs="Times New Roman"/>
              </w:rPr>
            </w:pPr>
          </w:p>
        </w:tc>
        <w:tc>
          <w:tcPr>
            <w:tcW w:w="2224" w:type="dxa"/>
          </w:tcPr>
          <w:p w14:paraId="678C8312" w14:textId="77777777" w:rsidR="00A97805" w:rsidRPr="00A97805" w:rsidRDefault="00A97805" w:rsidP="00A97805">
            <w:pPr>
              <w:rPr>
                <w:rFonts w:ascii="Times New Roman" w:hAnsi="Times New Roman" w:cs="Times New Roman"/>
              </w:rPr>
            </w:pPr>
          </w:p>
        </w:tc>
        <w:tc>
          <w:tcPr>
            <w:tcW w:w="748" w:type="dxa"/>
          </w:tcPr>
          <w:p w14:paraId="148D2747" w14:textId="77777777" w:rsidR="00A97805" w:rsidRPr="00A97805" w:rsidRDefault="00A97805" w:rsidP="00A97805">
            <w:pPr>
              <w:rPr>
                <w:rFonts w:ascii="Times New Roman" w:hAnsi="Times New Roman" w:cs="Times New Roman"/>
              </w:rPr>
            </w:pPr>
          </w:p>
        </w:tc>
        <w:tc>
          <w:tcPr>
            <w:tcW w:w="1176" w:type="dxa"/>
          </w:tcPr>
          <w:p w14:paraId="06288B30" w14:textId="77777777" w:rsidR="00A97805" w:rsidRPr="00A97805" w:rsidRDefault="00A97805" w:rsidP="00A97805">
            <w:pPr>
              <w:rPr>
                <w:rFonts w:ascii="Times New Roman" w:hAnsi="Times New Roman" w:cs="Times New Roman"/>
              </w:rPr>
            </w:pPr>
          </w:p>
        </w:tc>
        <w:tc>
          <w:tcPr>
            <w:tcW w:w="1337" w:type="dxa"/>
          </w:tcPr>
          <w:p w14:paraId="5C707359" w14:textId="77777777" w:rsidR="00A97805" w:rsidRPr="00A97805" w:rsidRDefault="00A97805" w:rsidP="00A97805">
            <w:pPr>
              <w:rPr>
                <w:rFonts w:ascii="Times New Roman" w:hAnsi="Times New Roman" w:cs="Times New Roman"/>
              </w:rPr>
            </w:pPr>
          </w:p>
        </w:tc>
        <w:tc>
          <w:tcPr>
            <w:tcW w:w="1777" w:type="dxa"/>
          </w:tcPr>
          <w:p w14:paraId="3E15F714" w14:textId="1E7D5EF2" w:rsidR="00A97805" w:rsidRPr="00A97805" w:rsidRDefault="001C3CAA" w:rsidP="003426DD">
            <w:pPr>
              <w:jc w:val="center"/>
              <w:rPr>
                <w:rFonts w:ascii="Times New Roman" w:hAnsi="Times New Roman" w:cs="Times New Roman"/>
              </w:rPr>
            </w:pPr>
            <w:r w:rsidRPr="00E138FD">
              <w:rPr>
                <w:rFonts w:ascii="Times New Roman" w:hAnsi="Times New Roman" w:cs="Times New Roman"/>
              </w:rPr>
              <w:t>Preliminarus k</w:t>
            </w:r>
            <w:r w:rsidR="00A97805" w:rsidRPr="00A97805">
              <w:rPr>
                <w:rFonts w:ascii="Times New Roman" w:hAnsi="Times New Roman" w:cs="Times New Roman"/>
              </w:rPr>
              <w:t>iekis/kartai</w:t>
            </w:r>
          </w:p>
        </w:tc>
        <w:tc>
          <w:tcPr>
            <w:tcW w:w="2040" w:type="dxa"/>
          </w:tcPr>
          <w:p w14:paraId="6BB488F0" w14:textId="77777777" w:rsidR="00A97805" w:rsidRPr="00A97805" w:rsidRDefault="00A97805" w:rsidP="00A97805">
            <w:pPr>
              <w:rPr>
                <w:rFonts w:ascii="Times New Roman" w:hAnsi="Times New Roman" w:cs="Times New Roman"/>
              </w:rPr>
            </w:pPr>
            <w:r w:rsidRPr="00A97805">
              <w:rPr>
                <w:rFonts w:ascii="Times New Roman" w:hAnsi="Times New Roman" w:cs="Times New Roman"/>
              </w:rPr>
              <w:t>Suma Eur su PVM</w:t>
            </w:r>
          </w:p>
          <w:p w14:paraId="07F654C1" w14:textId="77777777" w:rsidR="00A97805" w:rsidRPr="00A97805" w:rsidRDefault="00A97805" w:rsidP="00A97805">
            <w:pPr>
              <w:rPr>
                <w:rFonts w:ascii="Times New Roman" w:hAnsi="Times New Roman" w:cs="Times New Roman"/>
              </w:rPr>
            </w:pPr>
          </w:p>
        </w:tc>
      </w:tr>
      <w:tr w:rsidR="00A97805" w:rsidRPr="00A97805" w14:paraId="3F3205B3" w14:textId="77777777" w:rsidTr="00A97805">
        <w:trPr>
          <w:trHeight w:val="275"/>
        </w:trPr>
        <w:tc>
          <w:tcPr>
            <w:tcW w:w="530" w:type="dxa"/>
          </w:tcPr>
          <w:p w14:paraId="6F4269C9"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1</w:t>
            </w:r>
          </w:p>
        </w:tc>
        <w:tc>
          <w:tcPr>
            <w:tcW w:w="2224" w:type="dxa"/>
          </w:tcPr>
          <w:p w14:paraId="61E125A6"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2</w:t>
            </w:r>
          </w:p>
        </w:tc>
        <w:tc>
          <w:tcPr>
            <w:tcW w:w="748" w:type="dxa"/>
          </w:tcPr>
          <w:p w14:paraId="156E4539"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3</w:t>
            </w:r>
          </w:p>
        </w:tc>
        <w:tc>
          <w:tcPr>
            <w:tcW w:w="1176" w:type="dxa"/>
          </w:tcPr>
          <w:p w14:paraId="42624F1C"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4</w:t>
            </w:r>
          </w:p>
        </w:tc>
        <w:tc>
          <w:tcPr>
            <w:tcW w:w="1337" w:type="dxa"/>
          </w:tcPr>
          <w:p w14:paraId="5081AFE0"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5</w:t>
            </w:r>
          </w:p>
        </w:tc>
        <w:tc>
          <w:tcPr>
            <w:tcW w:w="1777" w:type="dxa"/>
          </w:tcPr>
          <w:p w14:paraId="1A4501E3" w14:textId="77777777"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6</w:t>
            </w:r>
          </w:p>
        </w:tc>
        <w:tc>
          <w:tcPr>
            <w:tcW w:w="2040" w:type="dxa"/>
          </w:tcPr>
          <w:p w14:paraId="64662F50" w14:textId="5CF6E17F" w:rsidR="00A97805" w:rsidRPr="00A97805" w:rsidRDefault="00A97805" w:rsidP="00A97805">
            <w:pPr>
              <w:jc w:val="center"/>
              <w:rPr>
                <w:rFonts w:ascii="Times New Roman" w:hAnsi="Times New Roman" w:cs="Times New Roman"/>
                <w:sz w:val="24"/>
                <w:szCs w:val="24"/>
              </w:rPr>
            </w:pPr>
            <w:r w:rsidRPr="00A97805">
              <w:rPr>
                <w:rFonts w:ascii="Times New Roman" w:hAnsi="Times New Roman" w:cs="Times New Roman"/>
                <w:sz w:val="24"/>
                <w:szCs w:val="24"/>
              </w:rPr>
              <w:t>7  =  4x5x6</w:t>
            </w:r>
          </w:p>
        </w:tc>
      </w:tr>
      <w:tr w:rsidR="00A97805" w:rsidRPr="00A97805" w14:paraId="69526E19" w14:textId="77777777" w:rsidTr="00A97805">
        <w:trPr>
          <w:trHeight w:val="505"/>
        </w:trPr>
        <w:tc>
          <w:tcPr>
            <w:tcW w:w="530" w:type="dxa"/>
            <w:tcBorders>
              <w:top w:val="single" w:sz="4" w:space="0" w:color="000000"/>
              <w:left w:val="single" w:sz="4" w:space="0" w:color="000000"/>
              <w:bottom w:val="single" w:sz="4" w:space="0" w:color="000000"/>
            </w:tcBorders>
          </w:tcPr>
          <w:p w14:paraId="7D11849B"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lastRenderedPageBreak/>
              <w:t>1</w:t>
            </w:r>
          </w:p>
        </w:tc>
        <w:tc>
          <w:tcPr>
            <w:tcW w:w="2224" w:type="dxa"/>
            <w:tcBorders>
              <w:top w:val="single" w:sz="4" w:space="0" w:color="000000"/>
              <w:left w:val="single" w:sz="4" w:space="0" w:color="000000"/>
              <w:bottom w:val="single" w:sz="4" w:space="0" w:color="000000"/>
            </w:tcBorders>
          </w:tcPr>
          <w:p w14:paraId="241933AF" w14:textId="7BA18409" w:rsidR="00A97805" w:rsidRPr="00A97805" w:rsidRDefault="00DE7676" w:rsidP="007D50EE">
            <w:pPr>
              <w:snapToGrid w:val="0"/>
              <w:rPr>
                <w:rFonts w:ascii="Times New Roman" w:hAnsi="Times New Roman" w:cs="Times New Roman"/>
              </w:rPr>
            </w:pPr>
            <w:r w:rsidRPr="00DE7676">
              <w:rPr>
                <w:rFonts w:ascii="Times New Roman" w:hAnsi="Times New Roman" w:cs="Times New Roman"/>
              </w:rPr>
              <w:t>Žolės pjovimas, naudojant mažosios mechanizacijos priemones</w:t>
            </w:r>
          </w:p>
        </w:tc>
        <w:tc>
          <w:tcPr>
            <w:tcW w:w="748" w:type="dxa"/>
            <w:tcBorders>
              <w:top w:val="single" w:sz="4" w:space="0" w:color="000000"/>
              <w:left w:val="single" w:sz="4" w:space="0" w:color="000000"/>
              <w:bottom w:val="single" w:sz="4" w:space="0" w:color="000000"/>
            </w:tcBorders>
          </w:tcPr>
          <w:p w14:paraId="75E08056" w14:textId="3D17A691" w:rsidR="00A97805" w:rsidRPr="00A97805" w:rsidRDefault="00DE7676" w:rsidP="00A97805">
            <w:pPr>
              <w:snapToGrid w:val="0"/>
              <w:jc w:val="center"/>
              <w:rPr>
                <w:rFonts w:ascii="Times New Roman" w:hAnsi="Times New Roman" w:cs="Times New Roman"/>
              </w:rPr>
            </w:pPr>
            <w:r>
              <w:rPr>
                <w:rFonts w:ascii="Times New Roman" w:hAnsi="Times New Roman" w:cs="Times New Roman"/>
              </w:rPr>
              <w:t>ha</w:t>
            </w:r>
          </w:p>
        </w:tc>
        <w:tc>
          <w:tcPr>
            <w:tcW w:w="1176" w:type="dxa"/>
            <w:tcBorders>
              <w:top w:val="single" w:sz="4" w:space="0" w:color="000000"/>
              <w:left w:val="single" w:sz="4" w:space="0" w:color="000000"/>
              <w:bottom w:val="single" w:sz="4" w:space="0" w:color="000000"/>
            </w:tcBorders>
          </w:tcPr>
          <w:p w14:paraId="40A8532F" w14:textId="77777777" w:rsidR="00A97805" w:rsidRPr="00A97805" w:rsidRDefault="00A97805" w:rsidP="00A97805">
            <w:pPr>
              <w:snapToGrid w:val="0"/>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148C1A4D" w14:textId="2D6ACC0C" w:rsidR="00A97805" w:rsidRPr="00A97805" w:rsidRDefault="00DE7676" w:rsidP="00A97805">
            <w:pPr>
              <w:snapToGrid w:val="0"/>
              <w:jc w:val="center"/>
              <w:rPr>
                <w:rFonts w:ascii="Times New Roman" w:hAnsi="Times New Roman" w:cs="Times New Roman"/>
              </w:rPr>
            </w:pPr>
            <w:r>
              <w:rPr>
                <w:rFonts w:ascii="Times New Roman" w:hAnsi="Times New Roman" w:cs="Times New Roman"/>
              </w:rPr>
              <w:t xml:space="preserve">0,7 </w:t>
            </w:r>
          </w:p>
        </w:tc>
        <w:tc>
          <w:tcPr>
            <w:tcW w:w="1777" w:type="dxa"/>
            <w:tcBorders>
              <w:top w:val="single" w:sz="4" w:space="0" w:color="000000"/>
              <w:left w:val="single" w:sz="4" w:space="0" w:color="000000"/>
              <w:bottom w:val="single" w:sz="4" w:space="0" w:color="000000"/>
            </w:tcBorders>
          </w:tcPr>
          <w:p w14:paraId="5DD9C8D9" w14:textId="5B03B546" w:rsidR="00A97805" w:rsidRPr="00A97805" w:rsidRDefault="00700843" w:rsidP="00DE7676">
            <w:pPr>
              <w:snapToGrid w:val="0"/>
              <w:jc w:val="center"/>
              <w:rPr>
                <w:rFonts w:ascii="Times New Roman" w:hAnsi="Times New Roman" w:cs="Times New Roman"/>
              </w:rPr>
            </w:pPr>
            <w:r>
              <w:rPr>
                <w:rFonts w:ascii="Times New Roman" w:hAnsi="Times New Roman" w:cs="Times New Roman"/>
              </w:rPr>
              <w:t>12</w:t>
            </w:r>
          </w:p>
        </w:tc>
        <w:tc>
          <w:tcPr>
            <w:tcW w:w="2040" w:type="dxa"/>
            <w:tcBorders>
              <w:top w:val="single" w:sz="4" w:space="0" w:color="000000"/>
              <w:left w:val="single" w:sz="4" w:space="0" w:color="000000"/>
              <w:bottom w:val="single" w:sz="4" w:space="0" w:color="000000"/>
            </w:tcBorders>
          </w:tcPr>
          <w:p w14:paraId="06FB149D" w14:textId="77777777" w:rsidR="00A97805" w:rsidRPr="00A97805" w:rsidRDefault="00A97805" w:rsidP="00A97805">
            <w:pPr>
              <w:snapToGrid w:val="0"/>
              <w:jc w:val="both"/>
              <w:rPr>
                <w:rFonts w:ascii="Times New Roman" w:hAnsi="Times New Roman" w:cs="Times New Roman"/>
              </w:rPr>
            </w:pPr>
          </w:p>
        </w:tc>
      </w:tr>
      <w:tr w:rsidR="00A97805" w:rsidRPr="00A97805" w14:paraId="3503B0FA" w14:textId="77777777" w:rsidTr="00A97805">
        <w:trPr>
          <w:trHeight w:val="505"/>
        </w:trPr>
        <w:tc>
          <w:tcPr>
            <w:tcW w:w="530" w:type="dxa"/>
            <w:tcBorders>
              <w:top w:val="single" w:sz="4" w:space="0" w:color="000000"/>
              <w:left w:val="single" w:sz="4" w:space="0" w:color="000000"/>
              <w:bottom w:val="single" w:sz="4" w:space="0" w:color="000000"/>
            </w:tcBorders>
          </w:tcPr>
          <w:p w14:paraId="1A56B596"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t>2</w:t>
            </w:r>
          </w:p>
        </w:tc>
        <w:tc>
          <w:tcPr>
            <w:tcW w:w="2224" w:type="dxa"/>
            <w:tcBorders>
              <w:top w:val="single" w:sz="4" w:space="0" w:color="000000"/>
              <w:left w:val="single" w:sz="4" w:space="0" w:color="000000"/>
              <w:bottom w:val="single" w:sz="4" w:space="0" w:color="000000"/>
            </w:tcBorders>
          </w:tcPr>
          <w:p w14:paraId="0B8102AD" w14:textId="43B94D3F" w:rsidR="00A97805" w:rsidRPr="00A97805" w:rsidRDefault="00DE7676" w:rsidP="007D50EE">
            <w:pPr>
              <w:snapToGrid w:val="0"/>
              <w:rPr>
                <w:rFonts w:ascii="Times New Roman" w:hAnsi="Times New Roman" w:cs="Times New Roman"/>
              </w:rPr>
            </w:pPr>
            <w:r w:rsidRPr="00DE7676">
              <w:rPr>
                <w:rFonts w:ascii="Times New Roman" w:hAnsi="Times New Roman" w:cs="Times New Roman"/>
              </w:rPr>
              <w:t xml:space="preserve">Mechanizuotas žolės pjovimas (traktoriumi- </w:t>
            </w:r>
            <w:proofErr w:type="spellStart"/>
            <w:r w:rsidRPr="00DE7676">
              <w:rPr>
                <w:rFonts w:ascii="Times New Roman" w:hAnsi="Times New Roman" w:cs="Times New Roman"/>
              </w:rPr>
              <w:t>mulčiariu</w:t>
            </w:r>
            <w:proofErr w:type="spellEnd"/>
            <w:r w:rsidRPr="00DE7676">
              <w:rPr>
                <w:rFonts w:ascii="Times New Roman" w:hAnsi="Times New Roman" w:cs="Times New Roman"/>
              </w:rPr>
              <w:t>)</w:t>
            </w:r>
          </w:p>
        </w:tc>
        <w:tc>
          <w:tcPr>
            <w:tcW w:w="748" w:type="dxa"/>
            <w:tcBorders>
              <w:top w:val="single" w:sz="4" w:space="0" w:color="000000"/>
              <w:left w:val="single" w:sz="4" w:space="0" w:color="000000"/>
              <w:bottom w:val="single" w:sz="4" w:space="0" w:color="000000"/>
            </w:tcBorders>
          </w:tcPr>
          <w:p w14:paraId="6F506FC0" w14:textId="5FD612FA" w:rsidR="00A97805" w:rsidRPr="00A97805" w:rsidRDefault="00DE7676" w:rsidP="00A97805">
            <w:pPr>
              <w:snapToGrid w:val="0"/>
              <w:jc w:val="center"/>
              <w:rPr>
                <w:rFonts w:ascii="Times New Roman" w:hAnsi="Times New Roman" w:cs="Times New Roman"/>
              </w:rPr>
            </w:pPr>
            <w:r>
              <w:rPr>
                <w:rFonts w:ascii="Times New Roman" w:hAnsi="Times New Roman" w:cs="Times New Roman"/>
              </w:rPr>
              <w:t>ha</w:t>
            </w:r>
          </w:p>
        </w:tc>
        <w:tc>
          <w:tcPr>
            <w:tcW w:w="1176" w:type="dxa"/>
            <w:tcBorders>
              <w:top w:val="single" w:sz="4" w:space="0" w:color="000000"/>
              <w:left w:val="single" w:sz="4" w:space="0" w:color="000000"/>
              <w:bottom w:val="single" w:sz="4" w:space="0" w:color="000000"/>
            </w:tcBorders>
          </w:tcPr>
          <w:p w14:paraId="7BDC0ED5" w14:textId="77777777" w:rsidR="00A97805" w:rsidRPr="00A97805" w:rsidRDefault="00A97805" w:rsidP="00A97805">
            <w:pPr>
              <w:snapToGrid w:val="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44320BC6" w14:textId="516CD11B" w:rsidR="00A97805" w:rsidRPr="00A97805" w:rsidRDefault="00DE7676" w:rsidP="00A97805">
            <w:pPr>
              <w:snapToGrid w:val="0"/>
              <w:jc w:val="center"/>
              <w:rPr>
                <w:rFonts w:ascii="Times New Roman" w:hAnsi="Times New Roman" w:cs="Times New Roman"/>
              </w:rPr>
            </w:pPr>
            <w:r>
              <w:rPr>
                <w:rFonts w:ascii="Times New Roman" w:hAnsi="Times New Roman" w:cs="Times New Roman"/>
              </w:rPr>
              <w:t xml:space="preserve">1,8 </w:t>
            </w:r>
          </w:p>
        </w:tc>
        <w:tc>
          <w:tcPr>
            <w:tcW w:w="1777" w:type="dxa"/>
            <w:tcBorders>
              <w:top w:val="single" w:sz="4" w:space="0" w:color="000000"/>
              <w:left w:val="single" w:sz="4" w:space="0" w:color="000000"/>
              <w:bottom w:val="single" w:sz="4" w:space="0" w:color="000000"/>
            </w:tcBorders>
          </w:tcPr>
          <w:p w14:paraId="4EFA7149" w14:textId="0FFE2CA5" w:rsidR="00A97805" w:rsidRPr="00A97805" w:rsidRDefault="00700843" w:rsidP="00DE7676">
            <w:pPr>
              <w:snapToGrid w:val="0"/>
              <w:jc w:val="center"/>
              <w:rPr>
                <w:rFonts w:ascii="Times New Roman" w:hAnsi="Times New Roman" w:cs="Times New Roman"/>
              </w:rPr>
            </w:pPr>
            <w:r>
              <w:rPr>
                <w:rFonts w:ascii="Times New Roman" w:hAnsi="Times New Roman" w:cs="Times New Roman"/>
              </w:rPr>
              <w:t>12</w:t>
            </w:r>
          </w:p>
        </w:tc>
        <w:tc>
          <w:tcPr>
            <w:tcW w:w="2040" w:type="dxa"/>
            <w:tcBorders>
              <w:top w:val="single" w:sz="4" w:space="0" w:color="000000"/>
              <w:left w:val="single" w:sz="4" w:space="0" w:color="000000"/>
              <w:bottom w:val="single" w:sz="4" w:space="0" w:color="000000"/>
            </w:tcBorders>
          </w:tcPr>
          <w:p w14:paraId="78D8ECDC" w14:textId="77777777" w:rsidR="00A97805" w:rsidRPr="00A97805" w:rsidRDefault="00A97805" w:rsidP="00A97805">
            <w:pPr>
              <w:snapToGrid w:val="0"/>
              <w:jc w:val="both"/>
              <w:rPr>
                <w:rFonts w:ascii="Times New Roman" w:hAnsi="Times New Roman" w:cs="Times New Roman"/>
              </w:rPr>
            </w:pPr>
          </w:p>
        </w:tc>
      </w:tr>
      <w:tr w:rsidR="00A97805" w:rsidRPr="00A97805" w14:paraId="304C05F7" w14:textId="77777777" w:rsidTr="00A97805">
        <w:trPr>
          <w:trHeight w:val="754"/>
        </w:trPr>
        <w:tc>
          <w:tcPr>
            <w:tcW w:w="530" w:type="dxa"/>
            <w:tcBorders>
              <w:top w:val="single" w:sz="4" w:space="0" w:color="000000"/>
              <w:left w:val="single" w:sz="4" w:space="0" w:color="000000"/>
              <w:bottom w:val="single" w:sz="4" w:space="0" w:color="000000"/>
            </w:tcBorders>
          </w:tcPr>
          <w:p w14:paraId="69A946CD"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t>3</w:t>
            </w:r>
          </w:p>
        </w:tc>
        <w:tc>
          <w:tcPr>
            <w:tcW w:w="2224" w:type="dxa"/>
            <w:tcBorders>
              <w:top w:val="single" w:sz="4" w:space="0" w:color="000000"/>
              <w:left w:val="single" w:sz="4" w:space="0" w:color="000000"/>
              <w:bottom w:val="single" w:sz="4" w:space="0" w:color="000000"/>
            </w:tcBorders>
          </w:tcPr>
          <w:p w14:paraId="1E0E1A77" w14:textId="7B52ADDD" w:rsidR="00A97805" w:rsidRPr="00A97805" w:rsidRDefault="00DE7676" w:rsidP="007D50EE">
            <w:pPr>
              <w:snapToGrid w:val="0"/>
              <w:rPr>
                <w:rFonts w:ascii="Times New Roman" w:hAnsi="Times New Roman" w:cs="Times New Roman"/>
              </w:rPr>
            </w:pPr>
            <w:r w:rsidRPr="00DE7676">
              <w:rPr>
                <w:rFonts w:ascii="Times New Roman" w:hAnsi="Times New Roman" w:cs="Times New Roman"/>
              </w:rPr>
              <w:t>Lapų sugrėbimas į krūvas ir išvežimas</w:t>
            </w:r>
          </w:p>
        </w:tc>
        <w:tc>
          <w:tcPr>
            <w:tcW w:w="748" w:type="dxa"/>
            <w:tcBorders>
              <w:top w:val="single" w:sz="4" w:space="0" w:color="000000"/>
              <w:left w:val="single" w:sz="4" w:space="0" w:color="000000"/>
              <w:bottom w:val="single" w:sz="4" w:space="0" w:color="000000"/>
            </w:tcBorders>
          </w:tcPr>
          <w:p w14:paraId="1E1A019A" w14:textId="2F435932" w:rsidR="00A97805" w:rsidRPr="00A97805" w:rsidRDefault="00DE7676" w:rsidP="00A97805">
            <w:pPr>
              <w:snapToGrid w:val="0"/>
              <w:jc w:val="center"/>
              <w:rPr>
                <w:rFonts w:ascii="Times New Roman" w:hAnsi="Times New Roman" w:cs="Times New Roman"/>
              </w:rPr>
            </w:pPr>
            <w:r>
              <w:rPr>
                <w:rFonts w:ascii="Times New Roman" w:hAnsi="Times New Roman" w:cs="Times New Roman"/>
              </w:rPr>
              <w:t>ha</w:t>
            </w:r>
          </w:p>
        </w:tc>
        <w:tc>
          <w:tcPr>
            <w:tcW w:w="1176" w:type="dxa"/>
            <w:tcBorders>
              <w:top w:val="single" w:sz="4" w:space="0" w:color="000000"/>
              <w:left w:val="single" w:sz="4" w:space="0" w:color="000000"/>
              <w:bottom w:val="single" w:sz="4" w:space="0" w:color="000000"/>
            </w:tcBorders>
          </w:tcPr>
          <w:p w14:paraId="66BC3787" w14:textId="77777777" w:rsidR="00A97805" w:rsidRPr="00A97805" w:rsidRDefault="00A97805" w:rsidP="00A97805">
            <w:pPr>
              <w:snapToGrid w:val="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5DAB13ED" w14:textId="24888D0D" w:rsidR="00A97805" w:rsidRPr="00A97805" w:rsidRDefault="00DE7676" w:rsidP="00A97805">
            <w:pPr>
              <w:snapToGrid w:val="0"/>
              <w:jc w:val="center"/>
              <w:rPr>
                <w:rFonts w:ascii="Times New Roman" w:hAnsi="Times New Roman" w:cs="Times New Roman"/>
              </w:rPr>
            </w:pPr>
            <w:r>
              <w:rPr>
                <w:rFonts w:ascii="Times New Roman" w:hAnsi="Times New Roman" w:cs="Times New Roman"/>
              </w:rPr>
              <w:t xml:space="preserve">0,7 </w:t>
            </w:r>
          </w:p>
        </w:tc>
        <w:tc>
          <w:tcPr>
            <w:tcW w:w="1777" w:type="dxa"/>
            <w:tcBorders>
              <w:top w:val="single" w:sz="4" w:space="0" w:color="000000"/>
              <w:left w:val="single" w:sz="4" w:space="0" w:color="000000"/>
              <w:bottom w:val="single" w:sz="4" w:space="0" w:color="000000"/>
            </w:tcBorders>
          </w:tcPr>
          <w:p w14:paraId="07285BCB" w14:textId="5810388B" w:rsidR="00A97805" w:rsidRPr="00A97805" w:rsidRDefault="00DE7676" w:rsidP="00A97805">
            <w:pPr>
              <w:snapToGrid w:val="0"/>
              <w:jc w:val="center"/>
              <w:rPr>
                <w:rFonts w:ascii="Times New Roman" w:hAnsi="Times New Roman" w:cs="Times New Roman"/>
              </w:rPr>
            </w:pPr>
            <w:r w:rsidRPr="00DE7676">
              <w:rPr>
                <w:rFonts w:ascii="Times New Roman" w:hAnsi="Times New Roman" w:cs="Times New Roman"/>
              </w:rPr>
              <w:t xml:space="preserve">4 </w:t>
            </w:r>
          </w:p>
        </w:tc>
        <w:tc>
          <w:tcPr>
            <w:tcW w:w="2040" w:type="dxa"/>
            <w:tcBorders>
              <w:top w:val="single" w:sz="4" w:space="0" w:color="000000"/>
              <w:left w:val="single" w:sz="4" w:space="0" w:color="000000"/>
              <w:bottom w:val="single" w:sz="4" w:space="0" w:color="000000"/>
            </w:tcBorders>
          </w:tcPr>
          <w:p w14:paraId="3256356B" w14:textId="77777777" w:rsidR="00A97805" w:rsidRPr="00A97805" w:rsidRDefault="00A97805" w:rsidP="00A97805">
            <w:pPr>
              <w:snapToGrid w:val="0"/>
              <w:jc w:val="both"/>
              <w:rPr>
                <w:rFonts w:ascii="Times New Roman" w:hAnsi="Times New Roman" w:cs="Times New Roman"/>
              </w:rPr>
            </w:pPr>
          </w:p>
        </w:tc>
      </w:tr>
      <w:tr w:rsidR="00A97805" w:rsidRPr="00A97805" w14:paraId="38446C39" w14:textId="77777777" w:rsidTr="00A97805">
        <w:trPr>
          <w:trHeight w:val="505"/>
        </w:trPr>
        <w:tc>
          <w:tcPr>
            <w:tcW w:w="530" w:type="dxa"/>
            <w:tcBorders>
              <w:top w:val="single" w:sz="4" w:space="0" w:color="000000"/>
              <w:left w:val="single" w:sz="4" w:space="0" w:color="000000"/>
              <w:bottom w:val="single" w:sz="4" w:space="0" w:color="000000"/>
            </w:tcBorders>
          </w:tcPr>
          <w:p w14:paraId="6F8DA221" w14:textId="77777777" w:rsidR="00A97805" w:rsidRPr="00A97805" w:rsidRDefault="00A97805" w:rsidP="00A97805">
            <w:pPr>
              <w:snapToGrid w:val="0"/>
              <w:jc w:val="both"/>
              <w:rPr>
                <w:rFonts w:ascii="Times New Roman" w:hAnsi="Times New Roman" w:cs="Times New Roman"/>
              </w:rPr>
            </w:pPr>
            <w:r w:rsidRPr="00A97805">
              <w:rPr>
                <w:rFonts w:ascii="Times New Roman" w:hAnsi="Times New Roman" w:cs="Times New Roman"/>
              </w:rPr>
              <w:t>4</w:t>
            </w:r>
          </w:p>
        </w:tc>
        <w:tc>
          <w:tcPr>
            <w:tcW w:w="2224" w:type="dxa"/>
            <w:tcBorders>
              <w:top w:val="single" w:sz="4" w:space="0" w:color="000000"/>
              <w:left w:val="single" w:sz="4" w:space="0" w:color="000000"/>
              <w:bottom w:val="single" w:sz="4" w:space="0" w:color="000000"/>
            </w:tcBorders>
          </w:tcPr>
          <w:p w14:paraId="2791BE2E" w14:textId="21C417DB" w:rsidR="00A97805" w:rsidRPr="00A97805" w:rsidRDefault="00DE7676" w:rsidP="007D50EE">
            <w:pPr>
              <w:snapToGrid w:val="0"/>
              <w:rPr>
                <w:rFonts w:ascii="Times New Roman" w:hAnsi="Times New Roman" w:cs="Times New Roman"/>
              </w:rPr>
            </w:pPr>
            <w:r w:rsidRPr="00DE7676">
              <w:rPr>
                <w:rFonts w:ascii="Times New Roman" w:hAnsi="Times New Roman" w:cs="Times New Roman"/>
              </w:rPr>
              <w:t>Kapinių priežiūros kaina per mėnesį</w:t>
            </w:r>
          </w:p>
        </w:tc>
        <w:tc>
          <w:tcPr>
            <w:tcW w:w="748" w:type="dxa"/>
            <w:tcBorders>
              <w:top w:val="single" w:sz="4" w:space="0" w:color="000000"/>
              <w:left w:val="single" w:sz="4" w:space="0" w:color="000000"/>
              <w:bottom w:val="single" w:sz="4" w:space="0" w:color="000000"/>
            </w:tcBorders>
          </w:tcPr>
          <w:p w14:paraId="1D39BDA9" w14:textId="7D1C4337" w:rsidR="00A97805" w:rsidRPr="00A97805" w:rsidRDefault="00DE7676" w:rsidP="00A97805">
            <w:pPr>
              <w:snapToGrid w:val="0"/>
              <w:jc w:val="center"/>
              <w:rPr>
                <w:rFonts w:ascii="Times New Roman" w:hAnsi="Times New Roman" w:cs="Times New Roman"/>
              </w:rPr>
            </w:pPr>
            <w:r>
              <w:rPr>
                <w:rFonts w:ascii="Times New Roman" w:hAnsi="Times New Roman" w:cs="Times New Roman"/>
              </w:rPr>
              <w:t>mėn.</w:t>
            </w:r>
          </w:p>
        </w:tc>
        <w:tc>
          <w:tcPr>
            <w:tcW w:w="1176" w:type="dxa"/>
            <w:tcBorders>
              <w:top w:val="single" w:sz="4" w:space="0" w:color="000000"/>
              <w:left w:val="single" w:sz="4" w:space="0" w:color="000000"/>
              <w:bottom w:val="single" w:sz="4" w:space="0" w:color="000000"/>
            </w:tcBorders>
          </w:tcPr>
          <w:p w14:paraId="4B2DB2CB" w14:textId="77777777" w:rsidR="00A97805" w:rsidRPr="00A97805" w:rsidRDefault="00A97805" w:rsidP="00A97805">
            <w:pPr>
              <w:snapToGrid w:val="0"/>
              <w:jc w:val="center"/>
              <w:rPr>
                <w:rFonts w:ascii="Times New Roman" w:hAnsi="Times New Roman" w:cs="Times New Roman"/>
              </w:rPr>
            </w:pPr>
          </w:p>
        </w:tc>
        <w:tc>
          <w:tcPr>
            <w:tcW w:w="1337" w:type="dxa"/>
            <w:tcBorders>
              <w:top w:val="single" w:sz="4" w:space="0" w:color="000000"/>
              <w:left w:val="single" w:sz="4" w:space="0" w:color="000000"/>
              <w:bottom w:val="single" w:sz="4" w:space="0" w:color="000000"/>
              <w:right w:val="single" w:sz="4" w:space="0" w:color="000000"/>
            </w:tcBorders>
          </w:tcPr>
          <w:p w14:paraId="3330EAA4" w14:textId="0414E47F" w:rsidR="00A97805" w:rsidRPr="00A97805" w:rsidRDefault="00700843" w:rsidP="00A97805">
            <w:pPr>
              <w:snapToGrid w:val="0"/>
              <w:jc w:val="center"/>
              <w:rPr>
                <w:rFonts w:ascii="Times New Roman" w:hAnsi="Times New Roman" w:cs="Times New Roman"/>
              </w:rPr>
            </w:pPr>
            <w:r>
              <w:rPr>
                <w:rFonts w:ascii="Times New Roman" w:hAnsi="Times New Roman" w:cs="Times New Roman"/>
              </w:rPr>
              <w:t>1</w:t>
            </w:r>
          </w:p>
        </w:tc>
        <w:tc>
          <w:tcPr>
            <w:tcW w:w="1777" w:type="dxa"/>
            <w:tcBorders>
              <w:top w:val="single" w:sz="4" w:space="0" w:color="000000"/>
              <w:left w:val="single" w:sz="4" w:space="0" w:color="000000"/>
              <w:bottom w:val="single" w:sz="4" w:space="0" w:color="000000"/>
            </w:tcBorders>
          </w:tcPr>
          <w:p w14:paraId="76A667B2" w14:textId="7C0FF3A4" w:rsidR="00A97805" w:rsidRPr="00A97805" w:rsidRDefault="00700843" w:rsidP="00A97805">
            <w:pPr>
              <w:snapToGrid w:val="0"/>
              <w:jc w:val="center"/>
              <w:rPr>
                <w:rFonts w:ascii="Times New Roman" w:hAnsi="Times New Roman" w:cs="Times New Roman"/>
              </w:rPr>
            </w:pPr>
            <w:r>
              <w:rPr>
                <w:rFonts w:ascii="Times New Roman" w:hAnsi="Times New Roman" w:cs="Times New Roman"/>
              </w:rPr>
              <w:t>24</w:t>
            </w:r>
          </w:p>
        </w:tc>
        <w:tc>
          <w:tcPr>
            <w:tcW w:w="2040" w:type="dxa"/>
            <w:tcBorders>
              <w:top w:val="single" w:sz="4" w:space="0" w:color="000000"/>
              <w:left w:val="single" w:sz="4" w:space="0" w:color="000000"/>
              <w:bottom w:val="single" w:sz="4" w:space="0" w:color="000000"/>
            </w:tcBorders>
          </w:tcPr>
          <w:p w14:paraId="68E51ADD" w14:textId="77777777" w:rsidR="00A97805" w:rsidRPr="00A97805" w:rsidRDefault="00A97805" w:rsidP="00A97805">
            <w:pPr>
              <w:snapToGrid w:val="0"/>
              <w:jc w:val="both"/>
              <w:rPr>
                <w:rFonts w:ascii="Times New Roman" w:hAnsi="Times New Roman" w:cs="Times New Roman"/>
              </w:rPr>
            </w:pPr>
          </w:p>
        </w:tc>
      </w:tr>
      <w:tr w:rsidR="00A97805" w:rsidRPr="00A97805" w14:paraId="632D7E03" w14:textId="77777777" w:rsidTr="00A97805">
        <w:trPr>
          <w:trHeight w:val="275"/>
        </w:trPr>
        <w:tc>
          <w:tcPr>
            <w:tcW w:w="7792" w:type="dxa"/>
            <w:gridSpan w:val="6"/>
            <w:tcBorders>
              <w:top w:val="single" w:sz="4" w:space="0" w:color="000000"/>
              <w:left w:val="single" w:sz="4" w:space="0" w:color="000000"/>
              <w:bottom w:val="single" w:sz="4" w:space="0" w:color="000000"/>
            </w:tcBorders>
          </w:tcPr>
          <w:p w14:paraId="138E63E9" w14:textId="3A1F7ECF" w:rsidR="00A97805" w:rsidRPr="00A97805" w:rsidRDefault="00A97805" w:rsidP="00A97805">
            <w:pPr>
              <w:snapToGrid w:val="0"/>
              <w:jc w:val="right"/>
              <w:rPr>
                <w:rFonts w:ascii="Times New Roman" w:hAnsi="Times New Roman" w:cs="Times New Roman"/>
              </w:rPr>
            </w:pPr>
            <w:r w:rsidRPr="00E138FD">
              <w:rPr>
                <w:rFonts w:ascii="Times New Roman" w:hAnsi="Times New Roman" w:cs="Times New Roman"/>
              </w:rPr>
              <w:t>Iš viso:</w:t>
            </w:r>
          </w:p>
        </w:tc>
        <w:tc>
          <w:tcPr>
            <w:tcW w:w="2040" w:type="dxa"/>
            <w:tcBorders>
              <w:top w:val="single" w:sz="4" w:space="0" w:color="000000"/>
              <w:left w:val="single" w:sz="4" w:space="0" w:color="000000"/>
              <w:bottom w:val="single" w:sz="4" w:space="0" w:color="000000"/>
            </w:tcBorders>
          </w:tcPr>
          <w:p w14:paraId="589B9199" w14:textId="77777777" w:rsidR="00A97805" w:rsidRPr="00A97805" w:rsidRDefault="00A97805" w:rsidP="00A97805">
            <w:pPr>
              <w:snapToGrid w:val="0"/>
              <w:jc w:val="both"/>
              <w:rPr>
                <w:rFonts w:ascii="Times New Roman" w:hAnsi="Times New Roman" w:cs="Times New Roman"/>
              </w:rPr>
            </w:pPr>
          </w:p>
        </w:tc>
      </w:tr>
    </w:tbl>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5C32DB02"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w:t>
      </w:r>
      <w:r w:rsidR="001C3CAA">
        <w:rPr>
          <w:rFonts w:ascii="Times New Roman" w:eastAsia="Times New Roman" w:hAnsi="Times New Roman" w:cs="Times New Roman"/>
          <w:b/>
          <w:sz w:val="24"/>
          <w:szCs w:val="24"/>
        </w:rPr>
        <w:t>įkainių suma</w:t>
      </w:r>
      <w:r w:rsidRPr="00B8621A">
        <w:rPr>
          <w:rFonts w:ascii="Times New Roman" w:eastAsia="Times New Roman" w:hAnsi="Times New Roman" w:cs="Times New Roman"/>
          <w:b/>
          <w:sz w:val="24"/>
          <w:szCs w:val="24"/>
        </w:rPr>
        <w:t xml:space="preserve">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076ADDB8"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0F909E8F" w14:textId="77777777" w:rsidR="002950D5" w:rsidRDefault="002950D5" w:rsidP="00B8621A">
      <w:pPr>
        <w:spacing w:after="0" w:line="240" w:lineRule="auto"/>
        <w:ind w:firstLine="720"/>
        <w:jc w:val="both"/>
        <w:rPr>
          <w:rFonts w:ascii="Times New Roman" w:eastAsia="Times New Roman" w:hAnsi="Times New Roman" w:cs="Times New Roman"/>
          <w:sz w:val="24"/>
          <w:szCs w:val="24"/>
        </w:rPr>
      </w:pPr>
    </w:p>
    <w:p w14:paraId="498255AA" w14:textId="29C8988A"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Default="002E2E5C" w:rsidP="002E2E5C">
      <w:pPr>
        <w:rPr>
          <w:rFonts w:eastAsiaTheme="minorHAnsi" w:cstheme="minorHAnsi"/>
          <w:bCs/>
          <w:iCs/>
        </w:rPr>
      </w:pPr>
    </w:p>
    <w:p w14:paraId="6D283EEA" w14:textId="77777777" w:rsidR="008D565D" w:rsidRDefault="008D565D" w:rsidP="002E2E5C">
      <w:pPr>
        <w:rPr>
          <w:rFonts w:eastAsiaTheme="minorHAnsi" w:cstheme="minorHAnsi"/>
          <w:bCs/>
          <w:iCs/>
        </w:rPr>
      </w:pPr>
    </w:p>
    <w:p w14:paraId="47EEC121" w14:textId="77777777" w:rsidR="008D565D" w:rsidRDefault="008D565D" w:rsidP="002E2E5C">
      <w:pPr>
        <w:rPr>
          <w:rFonts w:eastAsiaTheme="minorHAnsi" w:cstheme="minorHAnsi"/>
          <w:bCs/>
          <w:iCs/>
        </w:rPr>
      </w:pPr>
    </w:p>
    <w:p w14:paraId="52648270" w14:textId="77777777" w:rsidR="008D565D" w:rsidRDefault="008D565D" w:rsidP="002E2E5C">
      <w:pPr>
        <w:rPr>
          <w:rFonts w:eastAsiaTheme="minorHAnsi" w:cstheme="minorHAnsi"/>
          <w:bCs/>
          <w:iCs/>
        </w:rPr>
      </w:pPr>
    </w:p>
    <w:p w14:paraId="3E6D51DC" w14:textId="77777777" w:rsidR="008D565D" w:rsidRDefault="008D565D" w:rsidP="002E2E5C">
      <w:pPr>
        <w:rPr>
          <w:rFonts w:eastAsiaTheme="minorHAnsi" w:cstheme="minorHAnsi"/>
          <w:bCs/>
          <w:iCs/>
        </w:rPr>
      </w:pPr>
    </w:p>
    <w:p w14:paraId="712B7CDA" w14:textId="77777777" w:rsidR="008D565D" w:rsidRDefault="008D565D" w:rsidP="002E2E5C">
      <w:pPr>
        <w:rPr>
          <w:rFonts w:eastAsiaTheme="minorHAnsi" w:cstheme="minorHAnsi"/>
          <w:bCs/>
          <w:iCs/>
        </w:rPr>
      </w:pPr>
    </w:p>
    <w:p w14:paraId="39D1833C" w14:textId="77777777" w:rsidR="008D565D" w:rsidRDefault="008D565D" w:rsidP="002E2E5C">
      <w:pPr>
        <w:rPr>
          <w:rFonts w:eastAsiaTheme="minorHAnsi" w:cstheme="minorHAnsi"/>
          <w:bCs/>
          <w:iCs/>
        </w:rPr>
      </w:pPr>
    </w:p>
    <w:p w14:paraId="7D01F9BE" w14:textId="77777777" w:rsidR="008D565D" w:rsidRDefault="008D565D" w:rsidP="002E2E5C">
      <w:pPr>
        <w:rPr>
          <w:rFonts w:eastAsiaTheme="minorHAnsi" w:cstheme="minorHAnsi"/>
          <w:bCs/>
          <w:iCs/>
        </w:rPr>
      </w:pPr>
    </w:p>
    <w:p w14:paraId="01367300" w14:textId="77777777" w:rsidR="008D565D" w:rsidRDefault="008D565D" w:rsidP="002E2E5C">
      <w:pPr>
        <w:rPr>
          <w:rFonts w:eastAsiaTheme="minorHAnsi" w:cstheme="minorHAnsi"/>
          <w:bCs/>
          <w:iCs/>
        </w:rPr>
      </w:pPr>
    </w:p>
    <w:p w14:paraId="43C79993" w14:textId="77777777" w:rsidR="008D565D" w:rsidRDefault="008D565D" w:rsidP="002E2E5C">
      <w:pPr>
        <w:rPr>
          <w:rFonts w:eastAsiaTheme="minorHAnsi" w:cstheme="minorHAnsi"/>
          <w:bCs/>
          <w:iCs/>
        </w:rPr>
      </w:pPr>
    </w:p>
    <w:p w14:paraId="5C5746CD" w14:textId="77777777" w:rsidR="008D565D" w:rsidRDefault="008D565D" w:rsidP="002E2E5C">
      <w:pPr>
        <w:rPr>
          <w:rFonts w:eastAsiaTheme="minorHAnsi" w:cstheme="minorHAnsi"/>
          <w:bCs/>
          <w:iCs/>
        </w:rPr>
      </w:pPr>
    </w:p>
    <w:p w14:paraId="1EC660F5" w14:textId="77777777" w:rsidR="008D565D" w:rsidRDefault="008D565D" w:rsidP="002E2E5C">
      <w:pPr>
        <w:rPr>
          <w:rFonts w:eastAsiaTheme="minorHAnsi" w:cstheme="minorHAnsi"/>
          <w:bCs/>
          <w:iCs/>
        </w:rPr>
      </w:pPr>
    </w:p>
    <w:p w14:paraId="1036A4F2" w14:textId="77777777" w:rsidR="008D565D" w:rsidRDefault="008D565D" w:rsidP="002E2E5C">
      <w:pPr>
        <w:rPr>
          <w:rFonts w:eastAsiaTheme="minorHAnsi" w:cstheme="minorHAnsi"/>
          <w:bCs/>
          <w:iCs/>
        </w:rPr>
      </w:pPr>
    </w:p>
    <w:p w14:paraId="2F5383F3" w14:textId="77777777" w:rsidR="008D565D" w:rsidRDefault="008D565D" w:rsidP="002E2E5C">
      <w:pPr>
        <w:rPr>
          <w:rFonts w:eastAsiaTheme="minorHAnsi" w:cstheme="minorHAnsi"/>
          <w:bCs/>
          <w:iCs/>
        </w:rPr>
      </w:pPr>
    </w:p>
    <w:p w14:paraId="564A02BF" w14:textId="77777777" w:rsidR="008D565D" w:rsidRDefault="008D565D" w:rsidP="002E2E5C">
      <w:pPr>
        <w:rPr>
          <w:rFonts w:eastAsiaTheme="minorHAnsi" w:cstheme="minorHAnsi"/>
          <w:bCs/>
          <w:iCs/>
        </w:rPr>
      </w:pPr>
    </w:p>
    <w:p w14:paraId="03E2BC0A" w14:textId="77777777" w:rsidR="008D565D" w:rsidRDefault="008D565D" w:rsidP="002E2E5C">
      <w:pPr>
        <w:rPr>
          <w:rFonts w:eastAsiaTheme="minorHAnsi" w:cstheme="minorHAnsi"/>
          <w:bCs/>
          <w:iCs/>
        </w:rPr>
      </w:pPr>
    </w:p>
    <w:p w14:paraId="3E52C13A" w14:textId="77777777" w:rsidR="008D565D" w:rsidRDefault="008D565D" w:rsidP="002E2E5C">
      <w:pPr>
        <w:rPr>
          <w:rFonts w:eastAsiaTheme="minorHAnsi" w:cstheme="minorHAnsi"/>
          <w:bCs/>
          <w:iCs/>
        </w:rPr>
      </w:pPr>
    </w:p>
    <w:p w14:paraId="2A65ADC9" w14:textId="77777777" w:rsidR="008D565D" w:rsidRDefault="008D565D" w:rsidP="002E2E5C">
      <w:pPr>
        <w:rPr>
          <w:rFonts w:eastAsiaTheme="minorHAnsi" w:cstheme="minorHAnsi"/>
          <w:bCs/>
          <w:iCs/>
        </w:rPr>
      </w:pPr>
    </w:p>
    <w:p w14:paraId="4478E103" w14:textId="77777777" w:rsidR="008D565D" w:rsidRDefault="008D565D" w:rsidP="002E2E5C">
      <w:pPr>
        <w:rPr>
          <w:rFonts w:eastAsiaTheme="minorHAnsi" w:cstheme="minorHAnsi"/>
          <w:bCs/>
          <w:iCs/>
        </w:rPr>
      </w:pPr>
    </w:p>
    <w:p w14:paraId="499A7264" w14:textId="77777777" w:rsidR="008D565D" w:rsidRDefault="008D565D" w:rsidP="002E2E5C">
      <w:pPr>
        <w:rPr>
          <w:rFonts w:eastAsiaTheme="minorHAnsi" w:cstheme="minorHAnsi"/>
          <w:bCs/>
          <w:iCs/>
        </w:rPr>
      </w:pPr>
    </w:p>
    <w:p w14:paraId="72E6145C" w14:textId="77777777" w:rsidR="008D565D" w:rsidRDefault="008D565D" w:rsidP="002E2E5C">
      <w:pPr>
        <w:rPr>
          <w:rFonts w:eastAsiaTheme="minorHAnsi" w:cstheme="minorHAnsi"/>
          <w:bCs/>
          <w:iCs/>
        </w:rPr>
      </w:pPr>
    </w:p>
    <w:p w14:paraId="6E16B9BF" w14:textId="77777777" w:rsidR="008D565D" w:rsidRDefault="008D565D" w:rsidP="002E2E5C">
      <w:pPr>
        <w:rPr>
          <w:rFonts w:eastAsiaTheme="minorHAnsi" w:cstheme="minorHAnsi"/>
          <w:bCs/>
          <w:iCs/>
        </w:rPr>
      </w:pPr>
    </w:p>
    <w:p w14:paraId="63E6BAFF" w14:textId="77777777" w:rsidR="008D565D" w:rsidRDefault="008D565D" w:rsidP="002E2E5C">
      <w:pPr>
        <w:rPr>
          <w:rFonts w:eastAsiaTheme="minorHAnsi" w:cstheme="minorHAnsi"/>
          <w:bCs/>
          <w:iCs/>
        </w:rPr>
      </w:pPr>
    </w:p>
    <w:p w14:paraId="0518350B" w14:textId="77777777" w:rsidR="008D565D" w:rsidRPr="004F1A11" w:rsidRDefault="008D565D"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 xml:space="preserve">Pasiūlymą patikslinti pirkimo dokumentus arba </w:t>
            </w:r>
            <w:r w:rsidRPr="002D3CD4">
              <w:rPr>
                <w:sz w:val="22"/>
                <w:szCs w:val="22"/>
              </w:rPr>
              <w:lastRenderedPageBreak/>
              <w:t>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lastRenderedPageBreak/>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lastRenderedPageBreak/>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0C194ABB"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657035">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 xml:space="preserve">privalo išnagrinėti dalyvio pretenziją, priimti motyvuotą sprendimą ir apie jį, taip pat apie anksčiau praneštų pirkimo procedūros terminų </w:t>
            </w:r>
            <w:r w:rsidRPr="002D3CD4">
              <w:rPr>
                <w:sz w:val="22"/>
                <w:szCs w:val="22"/>
              </w:rPr>
              <w:lastRenderedPageBreak/>
              <w:t>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lastRenderedPageBreak/>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602848">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28BA3769" w14:textId="77777777" w:rsidTr="00602848">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602848">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602848">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602848">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602848">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602848">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602848">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602848">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602848">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56602441" w14:textId="65D2E66F" w:rsidR="000273F3" w:rsidRPr="000273F3" w:rsidRDefault="006C2318"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6C2318">
        <w:rPr>
          <w:rFonts w:ascii="Times New Roman" w:eastAsia="Times New Roman" w:hAnsi="Times New Roman" w:cs="Times New Roman"/>
          <w:sz w:val="24"/>
          <w:szCs w:val="24"/>
          <w:lang w:eastAsia="en-US"/>
        </w:rPr>
        <w:t>laikysimės aplinkos apsaugos kriterijų (nustatytų techninėje specifikacijoje) ir teiksime įrodymus (paprašius perkančiosios organizacijos) apie jų laikymąsi visą sutarties vykdymo laikotarpį.</w:t>
      </w:r>
    </w:p>
    <w:p w14:paraId="415BB44B"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620838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602848">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602848">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B8600B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ED65C0D"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35B00" w14:textId="77777777" w:rsidR="00E3543A" w:rsidRDefault="00E3543A" w:rsidP="00D05666">
      <w:r>
        <w:separator/>
      </w:r>
    </w:p>
  </w:endnote>
  <w:endnote w:type="continuationSeparator" w:id="0">
    <w:p w14:paraId="04349525" w14:textId="77777777" w:rsidR="00E3543A" w:rsidRDefault="00E3543A" w:rsidP="00D05666">
      <w:r>
        <w:continuationSeparator/>
      </w:r>
    </w:p>
  </w:endnote>
  <w:endnote w:type="continuationNotice" w:id="1">
    <w:p w14:paraId="6F0C9A86" w14:textId="77777777" w:rsidR="00E3543A" w:rsidRDefault="00E354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233B" w14:textId="77777777" w:rsidR="00E3543A" w:rsidRDefault="00E3543A" w:rsidP="00D05666">
      <w:r>
        <w:separator/>
      </w:r>
    </w:p>
  </w:footnote>
  <w:footnote w:type="continuationSeparator" w:id="0">
    <w:p w14:paraId="25BD3F74" w14:textId="77777777" w:rsidR="00E3543A" w:rsidRDefault="00E3543A" w:rsidP="00D05666">
      <w:r>
        <w:continuationSeparator/>
      </w:r>
    </w:p>
  </w:footnote>
  <w:footnote w:type="continuationNotice" w:id="1">
    <w:p w14:paraId="492F35B4" w14:textId="77777777" w:rsidR="00E3543A" w:rsidRDefault="00E3543A">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928"/>
        </w:tabs>
        <w:ind w:left="928"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45"/>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41F"/>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0BB2"/>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11"/>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7C9"/>
    <w:rsid w:val="001C2C11"/>
    <w:rsid w:val="001C305A"/>
    <w:rsid w:val="001C32E4"/>
    <w:rsid w:val="001C3909"/>
    <w:rsid w:val="001C3A0F"/>
    <w:rsid w:val="001C3B4C"/>
    <w:rsid w:val="001C3CAA"/>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D5"/>
    <w:rsid w:val="002970CF"/>
    <w:rsid w:val="002970EA"/>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6DD"/>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4C2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080"/>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A9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035"/>
    <w:rsid w:val="00660F6D"/>
    <w:rsid w:val="0066179A"/>
    <w:rsid w:val="00661860"/>
    <w:rsid w:val="00662606"/>
    <w:rsid w:val="0066271C"/>
    <w:rsid w:val="00663099"/>
    <w:rsid w:val="006634A0"/>
    <w:rsid w:val="00664184"/>
    <w:rsid w:val="00664C39"/>
    <w:rsid w:val="0066500F"/>
    <w:rsid w:val="00665D82"/>
    <w:rsid w:val="00666DAF"/>
    <w:rsid w:val="00667D6D"/>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18"/>
    <w:rsid w:val="006C235E"/>
    <w:rsid w:val="006C2490"/>
    <w:rsid w:val="006C280B"/>
    <w:rsid w:val="006C2ED7"/>
    <w:rsid w:val="006C2FA3"/>
    <w:rsid w:val="006C4A69"/>
    <w:rsid w:val="006C56EC"/>
    <w:rsid w:val="006C613D"/>
    <w:rsid w:val="006C6272"/>
    <w:rsid w:val="006C63B5"/>
    <w:rsid w:val="006D0AB0"/>
    <w:rsid w:val="006D1195"/>
    <w:rsid w:val="006D22F2"/>
    <w:rsid w:val="006D2363"/>
    <w:rsid w:val="006D2651"/>
    <w:rsid w:val="006D3202"/>
    <w:rsid w:val="006D36DB"/>
    <w:rsid w:val="006D3C36"/>
    <w:rsid w:val="006D3C8B"/>
    <w:rsid w:val="006D3E52"/>
    <w:rsid w:val="006D463E"/>
    <w:rsid w:val="006D5C09"/>
    <w:rsid w:val="006D5CD6"/>
    <w:rsid w:val="006D6694"/>
    <w:rsid w:val="006D746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0843"/>
    <w:rsid w:val="0070146D"/>
    <w:rsid w:val="00701FE8"/>
    <w:rsid w:val="007022FB"/>
    <w:rsid w:val="0070256E"/>
    <w:rsid w:val="00702FDC"/>
    <w:rsid w:val="00703132"/>
    <w:rsid w:val="00703430"/>
    <w:rsid w:val="007034E7"/>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53E"/>
    <w:rsid w:val="0074568A"/>
    <w:rsid w:val="00746011"/>
    <w:rsid w:val="00746607"/>
    <w:rsid w:val="00747175"/>
    <w:rsid w:val="0074743B"/>
    <w:rsid w:val="00747663"/>
    <w:rsid w:val="00747A97"/>
    <w:rsid w:val="00751799"/>
    <w:rsid w:val="007524F7"/>
    <w:rsid w:val="0075257E"/>
    <w:rsid w:val="0075375C"/>
    <w:rsid w:val="007538D2"/>
    <w:rsid w:val="00753948"/>
    <w:rsid w:val="0075485D"/>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026"/>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0EE"/>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329"/>
    <w:rsid w:val="00807B75"/>
    <w:rsid w:val="00810237"/>
    <w:rsid w:val="00810499"/>
    <w:rsid w:val="00810AF3"/>
    <w:rsid w:val="00810B90"/>
    <w:rsid w:val="00810FE1"/>
    <w:rsid w:val="008118DE"/>
    <w:rsid w:val="0081223D"/>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BED"/>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5D"/>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0B"/>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1F49"/>
    <w:rsid w:val="00A92611"/>
    <w:rsid w:val="00A934E0"/>
    <w:rsid w:val="00A94866"/>
    <w:rsid w:val="00A94957"/>
    <w:rsid w:val="00A94BD2"/>
    <w:rsid w:val="00A94FC5"/>
    <w:rsid w:val="00A96630"/>
    <w:rsid w:val="00A96684"/>
    <w:rsid w:val="00A96EAA"/>
    <w:rsid w:val="00A96FA4"/>
    <w:rsid w:val="00A97192"/>
    <w:rsid w:val="00A97805"/>
    <w:rsid w:val="00A97EF0"/>
    <w:rsid w:val="00AA0664"/>
    <w:rsid w:val="00AA0B31"/>
    <w:rsid w:val="00AA1198"/>
    <w:rsid w:val="00AA14A7"/>
    <w:rsid w:val="00AA25FA"/>
    <w:rsid w:val="00AA2718"/>
    <w:rsid w:val="00AA27C4"/>
    <w:rsid w:val="00AA29DF"/>
    <w:rsid w:val="00AA362E"/>
    <w:rsid w:val="00AA3F07"/>
    <w:rsid w:val="00AA4351"/>
    <w:rsid w:val="00AA4AAB"/>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19"/>
    <w:rsid w:val="00BC335B"/>
    <w:rsid w:val="00BC3440"/>
    <w:rsid w:val="00BC3627"/>
    <w:rsid w:val="00BC3DC0"/>
    <w:rsid w:val="00BC3DF9"/>
    <w:rsid w:val="00BC3EEA"/>
    <w:rsid w:val="00BC403A"/>
    <w:rsid w:val="00BC590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DC0"/>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3CB2"/>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676"/>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8FD"/>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43A"/>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090"/>
    <w:rsid w:val="00F0480A"/>
    <w:rsid w:val="00F04AB5"/>
    <w:rsid w:val="00F05F84"/>
    <w:rsid w:val="00F070CA"/>
    <w:rsid w:val="00F07EC6"/>
    <w:rsid w:val="00F105E9"/>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B"/>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9780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10327</Words>
  <Characters>58866</Characters>
  <Application>Microsoft Office Word</Application>
  <DocSecurity>0</DocSecurity>
  <Lines>490</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19</cp:revision>
  <cp:lastPrinted>2025-01-30T12:47:00Z</cp:lastPrinted>
  <dcterms:created xsi:type="dcterms:W3CDTF">2026-03-19T14:34:00Z</dcterms:created>
  <dcterms:modified xsi:type="dcterms:W3CDTF">2026-04-21T08:35:00Z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