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Default="00CE18F7" w:rsidP="00CE18F7">
      <w:pPr>
        <w:spacing w:after="0" w:line="240" w:lineRule="auto"/>
        <w:jc w:val="center"/>
        <w:rPr>
          <w:rFonts w:ascii="Times New Roman" w:eastAsia="Calibri" w:hAnsi="Times New Roman" w:cs="Times New Roman"/>
          <w:b/>
          <w:bCs/>
          <w:kern w:val="0"/>
          <w:sz w:val="20"/>
          <w:szCs w:val="20"/>
          <w14:ligatures w14:val="none"/>
        </w:rPr>
      </w:pPr>
    </w:p>
    <w:bookmarkEnd w:id="0"/>
    <w:p w14:paraId="456EFFAB" w14:textId="77777777" w:rsidR="00CE6E16" w:rsidRPr="00602B26" w:rsidRDefault="00CE6E16" w:rsidP="00CE6E16">
      <w:pPr>
        <w:spacing w:after="0" w:line="240" w:lineRule="auto"/>
        <w:jc w:val="both"/>
        <w:rPr>
          <w:rFonts w:ascii="Times New Roman" w:eastAsia="Calibri" w:hAnsi="Times New Roman" w:cs="Times New Roman"/>
          <w:kern w:val="0"/>
          <w:sz w:val="24"/>
          <w:szCs w:val="24"/>
          <w:u w:val="single"/>
          <w14:ligatures w14:val="none"/>
        </w:rPr>
      </w:pPr>
      <w:r w:rsidRPr="003E4FE8">
        <w:rPr>
          <w:rFonts w:ascii="Times New Roman" w:eastAsia="Calibri" w:hAnsi="Times New Roman" w:cs="Times New Roman"/>
          <w:kern w:val="0"/>
          <w:sz w:val="24"/>
          <w:szCs w:val="24"/>
          <w:u w:val="single"/>
          <w14:ligatures w14:val="none"/>
        </w:rPr>
        <w:t>Šiaulių Medelyno progimnaz</w:t>
      </w:r>
      <w:r>
        <w:rPr>
          <w:rFonts w:ascii="Times New Roman" w:eastAsia="Calibri" w:hAnsi="Times New Roman" w:cs="Times New Roman"/>
          <w:kern w:val="0"/>
          <w:sz w:val="24"/>
          <w:szCs w:val="24"/>
          <w:u w:val="single"/>
          <w14:ligatures w14:val="none"/>
        </w:rPr>
        <w:t>ija</w:t>
      </w:r>
    </w:p>
    <w:p w14:paraId="4E532979" w14:textId="77777777" w:rsidR="00CE6E16" w:rsidRPr="00602B26" w:rsidRDefault="00CE6E16" w:rsidP="00CE6E16">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676AE571" w14:textId="77777777" w:rsidR="00CE6E16" w:rsidRPr="00C031D9" w:rsidRDefault="00CE6E16" w:rsidP="00CE6E16">
      <w:pPr>
        <w:spacing w:after="0" w:line="240" w:lineRule="auto"/>
        <w:rPr>
          <w:rFonts w:ascii="Times New Roman" w:eastAsia="Calibri" w:hAnsi="Times New Roman" w:cs="Times New Roman"/>
          <w:b/>
          <w:bCs/>
          <w:color w:val="000000"/>
          <w:kern w:val="0"/>
          <w:sz w:val="20"/>
          <w:szCs w:val="20"/>
          <w14:ligatures w14:val="none"/>
        </w:rPr>
      </w:pPr>
    </w:p>
    <w:p w14:paraId="0AF0FBC4" w14:textId="77777777" w:rsidR="00CE6E16" w:rsidRPr="00C34899" w:rsidRDefault="00CE6E16" w:rsidP="00CE6E16">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59F74E44" w14:textId="77777777" w:rsidR="00CE6E16" w:rsidRPr="00644F26" w:rsidRDefault="00CE6E16" w:rsidP="00CE6E16">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w:t>
      </w:r>
      <w:r>
        <w:rPr>
          <w:rFonts w:ascii="Times New Roman" w:hAnsi="Times New Roman" w:cs="Times New Roman"/>
          <w:b/>
          <w:bCs/>
          <w:sz w:val="24"/>
          <w:szCs w:val="24"/>
        </w:rPr>
        <w:t>EKOLOGIŠKŲ IR KITŲ PIENO PRODUKTŲ</w:t>
      </w:r>
      <w:r w:rsidRPr="00644F26">
        <w:rPr>
          <w:rFonts w:ascii="Times New Roman" w:hAnsi="Times New Roman" w:cs="Times New Roman"/>
          <w:b/>
          <w:bCs/>
          <w:sz w:val="24"/>
          <w:szCs w:val="24"/>
        </w:rPr>
        <w:t xml:space="preserve"> </w:t>
      </w:r>
      <w:r>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5145B3A2"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011A83" w:rsidRDefault="00AC6BDB" w:rsidP="002940B2">
            <w:pPr>
              <w:spacing w:line="240" w:lineRule="auto"/>
              <w:jc w:val="both"/>
              <w:rPr>
                <w:rFonts w:ascii="Times New Roman" w:hAnsi="Times New Roman" w:cs="Times New Roman"/>
                <w:sz w:val="20"/>
                <w:szCs w:val="20"/>
              </w:rPr>
            </w:pPr>
          </w:p>
          <w:p w14:paraId="7FF3FBEB"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320F16C9" w14:textId="77777777" w:rsidR="00AC6BDB" w:rsidRPr="00011A83" w:rsidRDefault="00AC6BDB" w:rsidP="002940B2">
            <w:pPr>
              <w:spacing w:line="240" w:lineRule="auto"/>
              <w:jc w:val="both"/>
              <w:rPr>
                <w:rFonts w:ascii="Times New Roman" w:hAnsi="Times New Roman" w:cs="Times New Roman"/>
                <w:sz w:val="20"/>
                <w:szCs w:val="20"/>
              </w:rPr>
            </w:pPr>
          </w:p>
          <w:p w14:paraId="07E9ECAC"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77777777" w:rsidR="00AC6BDB" w:rsidRPr="00011A83" w:rsidRDefault="00AC6BDB" w:rsidP="002940B2">
            <w:pPr>
              <w:spacing w:line="240" w:lineRule="auto"/>
              <w:jc w:val="both"/>
              <w:rPr>
                <w:rFonts w:ascii="Times New Roman" w:hAnsi="Times New Roman" w:cs="Times New Roman"/>
                <w:sz w:val="20"/>
                <w:szCs w:val="20"/>
              </w:rPr>
            </w:pP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AC6BD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AC6BD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3D73A06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AC6BD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5EC8AFFB" w14:textId="01A2B5CC" w:rsidR="00AC6BDB"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4140A8C" w14:textId="551BD699" w:rsidR="00AC6BDB" w:rsidRPr="00DE33FA" w:rsidRDefault="00AC6BDB" w:rsidP="00EF0B64">
      <w:pPr>
        <w:spacing w:after="0" w:line="240" w:lineRule="auto"/>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C70223">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1FE578F3" w14:textId="1F656BD3" w:rsidR="00AC6BDB" w:rsidRDefault="00AC6BDB" w:rsidP="00EF0B6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70223">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C6BDB" w14:paraId="049C23EB" w14:textId="77777777" w:rsidTr="002940B2">
        <w:trPr>
          <w:trHeight w:val="832"/>
        </w:trPr>
        <w:tc>
          <w:tcPr>
            <w:tcW w:w="710" w:type="dxa"/>
            <w:vMerge w:val="restart"/>
            <w:shd w:val="clear" w:color="auto" w:fill="D9E2F3" w:themeFill="accent1" w:themeFillTint="33"/>
            <w:vAlign w:val="center"/>
          </w:tcPr>
          <w:p w14:paraId="415DBED2" w14:textId="77777777" w:rsidR="00AC6BDB" w:rsidRPr="00C91D37" w:rsidRDefault="00AC6BDB" w:rsidP="00EF0B64">
            <w:pPr>
              <w:jc w:val="center"/>
              <w:rPr>
                <w:rFonts w:ascii="Times New Roman" w:hAnsi="Times New Roman" w:cs="Times New Roman"/>
                <w:b/>
                <w:sz w:val="20"/>
                <w:szCs w:val="20"/>
                <w:lang w:eastAsia="en-US"/>
              </w:rPr>
            </w:pPr>
            <w:bookmarkStart w:id="2" w:name="_Hlk155877256"/>
            <w:bookmarkEnd w:id="1"/>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446E4F23"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6DECB2E" w14:textId="21E78016"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647" w:type="dxa"/>
            <w:gridSpan w:val="2"/>
            <w:shd w:val="clear" w:color="auto" w:fill="D9E2F3" w:themeFill="accent1" w:themeFillTint="33"/>
            <w:vAlign w:val="center"/>
          </w:tcPr>
          <w:p w14:paraId="3C2578E8" w14:textId="7AEEECDB"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Pirkimo sutarties dalis pasiūlymo kainoje, kuriai ketinama pasitelkti </w:t>
            </w:r>
            <w:r w:rsidR="00C70223">
              <w:rPr>
                <w:rFonts w:ascii="Times New Roman" w:hAnsi="Times New Roman" w:cs="Times New Roman"/>
                <w:b/>
                <w:sz w:val="20"/>
                <w:szCs w:val="20"/>
                <w:lang w:eastAsia="en-US"/>
              </w:rPr>
              <w:t>ūkio subjektus</w:t>
            </w:r>
            <w:r>
              <w:rPr>
                <w:rFonts w:ascii="Times New Roman" w:hAnsi="Times New Roman" w:cs="Times New Roman"/>
                <w:b/>
                <w:sz w:val="20"/>
                <w:szCs w:val="20"/>
                <w:lang w:eastAsia="en-US"/>
              </w:rPr>
              <w:t>*</w:t>
            </w:r>
          </w:p>
        </w:tc>
      </w:tr>
      <w:tr w:rsidR="00AC6BDB" w14:paraId="0F0EBC26" w14:textId="77777777" w:rsidTr="002940B2">
        <w:trPr>
          <w:trHeight w:val="173"/>
        </w:trPr>
        <w:tc>
          <w:tcPr>
            <w:tcW w:w="710" w:type="dxa"/>
            <w:vMerge/>
            <w:shd w:val="clear" w:color="auto" w:fill="D9E2F3" w:themeFill="accent1" w:themeFillTint="33"/>
            <w:vAlign w:val="center"/>
          </w:tcPr>
          <w:p w14:paraId="751A945B" w14:textId="77777777" w:rsidR="00AC6BDB" w:rsidRPr="00C91D37" w:rsidRDefault="00AC6BDB" w:rsidP="002940B2">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17BA6AC9" w14:textId="77777777" w:rsidR="00AC6BDB" w:rsidRPr="00C91D37" w:rsidRDefault="00AC6BDB" w:rsidP="002940B2">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659F6115" w14:textId="77777777" w:rsidR="00AC6BDB" w:rsidRPr="00C91D37" w:rsidRDefault="00AC6BDB" w:rsidP="002940B2">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2E5C4815"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25462539"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2"/>
      <w:tr w:rsidR="00AC6BDB" w14:paraId="24585ADD" w14:textId="77777777" w:rsidTr="002940B2">
        <w:trPr>
          <w:trHeight w:val="271"/>
        </w:trPr>
        <w:tc>
          <w:tcPr>
            <w:tcW w:w="10416" w:type="dxa"/>
            <w:gridSpan w:val="5"/>
            <w:shd w:val="clear" w:color="auto" w:fill="D9E2F3" w:themeFill="accent1" w:themeFillTint="33"/>
          </w:tcPr>
          <w:p w14:paraId="4354B95F" w14:textId="290BC4E7" w:rsidR="00AC6BDB" w:rsidRPr="00C91D37" w:rsidRDefault="00C70223" w:rsidP="002940B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AC6BDB" w:rsidRPr="00C91D37">
              <w:rPr>
                <w:rFonts w:ascii="Times New Roman" w:hAnsi="Times New Roman" w:cs="Times New Roman"/>
                <w:b/>
                <w:sz w:val="20"/>
                <w:szCs w:val="20"/>
                <w:lang w:eastAsia="en-US"/>
              </w:rPr>
              <w:t xml:space="preserve">, kurių </w:t>
            </w:r>
            <w:r w:rsidR="00AC6BDB" w:rsidRPr="00DE33FA">
              <w:rPr>
                <w:rFonts w:ascii="Times New Roman" w:hAnsi="Times New Roman" w:cs="Times New Roman"/>
                <w:b/>
                <w:sz w:val="20"/>
                <w:szCs w:val="20"/>
                <w:lang w:eastAsia="en-US"/>
              </w:rPr>
              <w:t>pajėgumais tiekėjas remiamasi</w:t>
            </w:r>
            <w:r w:rsidR="00AC6BDB" w:rsidRPr="00C91D37">
              <w:rPr>
                <w:rFonts w:ascii="Times New Roman" w:hAnsi="Times New Roman" w:cs="Times New Roman"/>
                <w:b/>
                <w:sz w:val="20"/>
                <w:szCs w:val="20"/>
                <w:lang w:eastAsia="en-US"/>
              </w:rPr>
              <w:t xml:space="preserve"> </w:t>
            </w:r>
            <w:r w:rsidR="00AC6BDB" w:rsidRPr="003D7B46">
              <w:rPr>
                <w:rFonts w:ascii="Times New Roman" w:hAnsi="Times New Roman" w:cs="Times New Roman"/>
                <w:b/>
                <w:sz w:val="20"/>
                <w:szCs w:val="20"/>
                <w:lang w:eastAsia="en-US"/>
              </w:rPr>
              <w:t>įrodinėjant kvalifikacijos atitiktį</w:t>
            </w:r>
          </w:p>
        </w:tc>
      </w:tr>
      <w:tr w:rsidR="00AC6BDB" w14:paraId="5934E402" w14:textId="77777777" w:rsidTr="002940B2">
        <w:trPr>
          <w:trHeight w:val="325"/>
        </w:trPr>
        <w:tc>
          <w:tcPr>
            <w:tcW w:w="710" w:type="dxa"/>
          </w:tcPr>
          <w:p w14:paraId="6CA29298"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33DEC7E8"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04A7DE56"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37092E8F"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764BE8F5" w14:textId="77777777" w:rsidR="00AC6BDB" w:rsidRDefault="00AC6BDB" w:rsidP="002940B2">
            <w:pPr>
              <w:jc w:val="both"/>
              <w:rPr>
                <w:sz w:val="24"/>
                <w:szCs w:val="20"/>
                <w:lang w:eastAsia="en-US"/>
              </w:rPr>
            </w:pPr>
          </w:p>
        </w:tc>
      </w:tr>
      <w:tr w:rsidR="00AC6BDB" w14:paraId="3D778C5B" w14:textId="77777777" w:rsidTr="002940B2">
        <w:trPr>
          <w:trHeight w:val="307"/>
        </w:trPr>
        <w:tc>
          <w:tcPr>
            <w:tcW w:w="710" w:type="dxa"/>
          </w:tcPr>
          <w:p w14:paraId="5D1BF4DF"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148DE82E"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2310E608"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5A559905"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20DC4609" w14:textId="77777777" w:rsidR="00AC6BDB" w:rsidRDefault="00AC6BDB" w:rsidP="002940B2">
            <w:pPr>
              <w:jc w:val="both"/>
              <w:rPr>
                <w:sz w:val="24"/>
                <w:szCs w:val="20"/>
                <w:lang w:eastAsia="en-US"/>
              </w:rPr>
            </w:pPr>
          </w:p>
        </w:tc>
      </w:tr>
    </w:tbl>
    <w:p w14:paraId="2E5044AB" w14:textId="77777777" w:rsidR="00AC6BDB" w:rsidRPr="00824601" w:rsidRDefault="00AC6BDB" w:rsidP="00AC6BDB">
      <w:pPr>
        <w:spacing w:line="240" w:lineRule="auto"/>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7E278FC" w14:textId="77777777" w:rsidR="00AC6BDB" w:rsidRPr="00DE33FA" w:rsidRDefault="00AC6BDB" w:rsidP="00AC6BDB">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16481159" w14:textId="77777777" w:rsidR="00AC6BDB" w:rsidRPr="003D7B46" w:rsidRDefault="00AC6BDB" w:rsidP="00AC6BDB">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C91D37" w14:paraId="69905FA8" w14:textId="77777777" w:rsidTr="00AC6BDB">
        <w:trPr>
          <w:trHeight w:val="526"/>
        </w:trPr>
        <w:tc>
          <w:tcPr>
            <w:tcW w:w="975" w:type="dxa"/>
            <w:vMerge w:val="restart"/>
            <w:shd w:val="clear" w:color="auto" w:fill="D9E2F3" w:themeFill="accent1" w:themeFillTint="33"/>
            <w:vAlign w:val="center"/>
          </w:tcPr>
          <w:bookmarkEnd w:id="3"/>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4"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AC6BDB" w14:paraId="45FC904A" w14:textId="77777777" w:rsidTr="00AC6BDB">
        <w:trPr>
          <w:trHeight w:val="315"/>
        </w:trPr>
        <w:tc>
          <w:tcPr>
            <w:tcW w:w="975"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2A42F8B"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AC6BDB">
        <w:trPr>
          <w:trHeight w:val="315"/>
        </w:trPr>
        <w:tc>
          <w:tcPr>
            <w:tcW w:w="975"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234755">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Pr="00234755" w:rsidRDefault="00AC6BDB" w:rsidP="00234755">
      <w:pPr>
        <w:tabs>
          <w:tab w:val="left" w:pos="567"/>
        </w:tabs>
        <w:spacing w:after="0" w:line="240" w:lineRule="auto"/>
        <w:contextualSpacing/>
        <w:rPr>
          <w:rFonts w:ascii="Times New Roman" w:hAnsi="Times New Roman" w:cs="Times New Roman"/>
          <w:b/>
          <w:bCs/>
          <w:sz w:val="20"/>
          <w:szCs w:val="20"/>
        </w:rPr>
      </w:pPr>
    </w:p>
    <w:p w14:paraId="6EE952B9" w14:textId="5246B12F" w:rsidR="00C36BA5" w:rsidRPr="0098328E" w:rsidRDefault="00AC6BDB" w:rsidP="00C36BA5">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sidRPr="0098328E">
        <w:rPr>
          <w:rFonts w:ascii="Times New Roman" w:hAnsi="Times New Roman" w:cs="Times New Roman"/>
          <w:b/>
          <w:bCs/>
          <w:sz w:val="24"/>
          <w:szCs w:val="24"/>
        </w:rPr>
        <w:t xml:space="preserve"> </w:t>
      </w:r>
      <w:r w:rsidR="00C36BA5">
        <w:rPr>
          <w:rFonts w:ascii="Times New Roman" w:eastAsia="Arial" w:hAnsi="Times New Roman" w:cs="Times New Roman"/>
          <w:b/>
          <w:bCs/>
          <w:kern w:val="0"/>
          <w:sz w:val="24"/>
          <w:szCs w:val="24"/>
          <w:lang w:eastAsia="lt-LT"/>
          <w14:ligatures w14:val="none"/>
        </w:rPr>
        <w:t xml:space="preserve">5. </w:t>
      </w:r>
      <w:r w:rsidR="00C36BA5" w:rsidRPr="0098328E">
        <w:rPr>
          <w:rFonts w:ascii="Times New Roman" w:eastAsia="Arial" w:hAnsi="Times New Roman" w:cs="Times New Roman"/>
          <w:b/>
          <w:bCs/>
          <w:kern w:val="0"/>
          <w:sz w:val="24"/>
          <w:szCs w:val="24"/>
          <w:lang w:eastAsia="lt-LT"/>
          <w14:ligatures w14:val="none"/>
        </w:rPr>
        <w:t xml:space="preserve"> INFORMACIJA APIE </w:t>
      </w:r>
      <w:r w:rsidR="00C36BA5"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08176AFD" w14:textId="77777777" w:rsidR="00C36BA5" w:rsidRPr="00522E6B" w:rsidRDefault="00C36BA5" w:rsidP="00C36BA5">
      <w:pPr>
        <w:tabs>
          <w:tab w:val="left" w:pos="567"/>
        </w:tabs>
        <w:ind w:left="360"/>
        <w:contextualSpacing/>
        <w:jc w:val="center"/>
        <w:rPr>
          <w:rFonts w:ascii="Times New Roman" w:eastAsia="Calibri" w:hAnsi="Times New Roman" w:cs="Times New Roman"/>
          <w:sz w:val="20"/>
          <w:szCs w:val="20"/>
        </w:rPr>
      </w:pPr>
      <w:r w:rsidRPr="0017374C">
        <w:rPr>
          <w:rFonts w:ascii="Times New Roman" w:eastAsia="Calibri" w:hAnsi="Times New Roman" w:cs="Times New Roman"/>
          <w:i/>
          <w:iCs/>
          <w:sz w:val="20"/>
          <w:szCs w:val="20"/>
        </w:rPr>
        <w:t xml:space="preserve">(jeigu pasitelkiami </w:t>
      </w:r>
      <w:proofErr w:type="spellStart"/>
      <w:r w:rsidRPr="0017374C">
        <w:rPr>
          <w:rFonts w:ascii="Times New Roman" w:eastAsia="Calibri" w:hAnsi="Times New Roman" w:cs="Times New Roman"/>
          <w:i/>
          <w:iCs/>
          <w:sz w:val="20"/>
          <w:szCs w:val="20"/>
        </w:rPr>
        <w:t>kvazisubtiekėjai</w:t>
      </w:r>
      <w:proofErr w:type="spellEnd"/>
      <w:r w:rsidRPr="0017374C">
        <w:rPr>
          <w:rFonts w:ascii="Times New Roman" w:eastAsia="Calibri" w:hAnsi="Times New Roman" w:cs="Times New Roman"/>
          <w:i/>
          <w:iCs/>
          <w:sz w:val="20"/>
          <w:szCs w:val="20"/>
        </w:rPr>
        <w:t>, Tiekėjas juos nurodo šioje lentelėje)</w:t>
      </w:r>
    </w:p>
    <w:tbl>
      <w:tblPr>
        <w:tblStyle w:val="Lentelstinklelis"/>
        <w:tblW w:w="10448" w:type="dxa"/>
        <w:tblInd w:w="-147" w:type="dxa"/>
        <w:tblLook w:val="04A0" w:firstRow="1" w:lastRow="0" w:firstColumn="1" w:lastColumn="0" w:noHBand="0" w:noVBand="1"/>
      </w:tblPr>
      <w:tblGrid>
        <w:gridCol w:w="827"/>
        <w:gridCol w:w="4152"/>
        <w:gridCol w:w="5469"/>
      </w:tblGrid>
      <w:tr w:rsidR="00C36BA5" w:rsidRPr="003D7B46" w14:paraId="3D7FE455" w14:textId="77777777" w:rsidTr="005260BD">
        <w:trPr>
          <w:trHeight w:val="636"/>
        </w:trPr>
        <w:tc>
          <w:tcPr>
            <w:tcW w:w="827" w:type="dxa"/>
            <w:shd w:val="clear" w:color="auto" w:fill="D9E2F3" w:themeFill="accent1" w:themeFillTint="33"/>
            <w:vAlign w:val="center"/>
          </w:tcPr>
          <w:p w14:paraId="05700F0E" w14:textId="77777777" w:rsidR="00C36BA5" w:rsidRPr="003D7B46" w:rsidRDefault="00C36BA5" w:rsidP="005260B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36FE46D5" w14:textId="77777777" w:rsidR="00C36BA5" w:rsidRPr="003D7B46" w:rsidRDefault="00C36BA5" w:rsidP="005260B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53F01C70" w14:textId="77777777" w:rsidR="00C36BA5" w:rsidRPr="003D7B46" w:rsidRDefault="00C36BA5" w:rsidP="005260B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C36BA5" w:rsidRPr="003D7B46" w14:paraId="06F90C4B" w14:textId="77777777" w:rsidTr="005260BD">
        <w:trPr>
          <w:trHeight w:val="382"/>
        </w:trPr>
        <w:tc>
          <w:tcPr>
            <w:tcW w:w="827" w:type="dxa"/>
          </w:tcPr>
          <w:p w14:paraId="6E675D14" w14:textId="77777777" w:rsidR="00C36BA5" w:rsidRPr="003D7B46" w:rsidRDefault="00C36BA5" w:rsidP="005260BD">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0E6ABE0E" w14:textId="77777777" w:rsidR="00C36BA5" w:rsidRPr="003D7B46" w:rsidRDefault="00C36BA5" w:rsidP="005260BD">
            <w:pPr>
              <w:jc w:val="both"/>
              <w:rPr>
                <w:rFonts w:ascii="Times New Roman" w:hAnsi="Times New Roman" w:cs="Times New Roman"/>
                <w:sz w:val="20"/>
                <w:szCs w:val="20"/>
                <w:lang w:eastAsia="en-US"/>
              </w:rPr>
            </w:pPr>
          </w:p>
        </w:tc>
        <w:tc>
          <w:tcPr>
            <w:tcW w:w="5469" w:type="dxa"/>
          </w:tcPr>
          <w:p w14:paraId="3009E73E" w14:textId="77777777" w:rsidR="00C36BA5" w:rsidRPr="003D7B46" w:rsidRDefault="00C36BA5" w:rsidP="005260BD">
            <w:pPr>
              <w:jc w:val="both"/>
              <w:rPr>
                <w:rFonts w:ascii="Times New Roman" w:hAnsi="Times New Roman" w:cs="Times New Roman"/>
                <w:sz w:val="20"/>
                <w:szCs w:val="20"/>
                <w:lang w:eastAsia="en-US"/>
              </w:rPr>
            </w:pPr>
          </w:p>
        </w:tc>
      </w:tr>
      <w:tr w:rsidR="00C36BA5" w:rsidRPr="003D7B46" w14:paraId="4935C67F" w14:textId="77777777" w:rsidTr="005260BD">
        <w:trPr>
          <w:trHeight w:val="382"/>
        </w:trPr>
        <w:tc>
          <w:tcPr>
            <w:tcW w:w="827" w:type="dxa"/>
          </w:tcPr>
          <w:p w14:paraId="1B5959C3" w14:textId="77777777" w:rsidR="00C36BA5" w:rsidRPr="003D7B46" w:rsidRDefault="00C36BA5" w:rsidP="005260BD">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DD55060" w14:textId="77777777" w:rsidR="00C36BA5" w:rsidRPr="003D7B46" w:rsidRDefault="00C36BA5" w:rsidP="005260BD">
            <w:pPr>
              <w:jc w:val="both"/>
              <w:rPr>
                <w:rFonts w:ascii="Times New Roman" w:hAnsi="Times New Roman" w:cs="Times New Roman"/>
                <w:sz w:val="20"/>
                <w:szCs w:val="20"/>
                <w:lang w:eastAsia="en-US"/>
              </w:rPr>
            </w:pPr>
          </w:p>
        </w:tc>
        <w:tc>
          <w:tcPr>
            <w:tcW w:w="5469" w:type="dxa"/>
          </w:tcPr>
          <w:p w14:paraId="0B79581B" w14:textId="77777777" w:rsidR="00C36BA5" w:rsidRPr="003D7B46" w:rsidRDefault="00C36BA5" w:rsidP="005260BD">
            <w:pPr>
              <w:jc w:val="both"/>
              <w:rPr>
                <w:rFonts w:ascii="Times New Roman" w:hAnsi="Times New Roman" w:cs="Times New Roman"/>
                <w:sz w:val="20"/>
                <w:szCs w:val="20"/>
                <w:lang w:eastAsia="en-US"/>
              </w:rPr>
            </w:pPr>
          </w:p>
        </w:tc>
      </w:tr>
    </w:tbl>
    <w:p w14:paraId="2F0CC2F1" w14:textId="77777777" w:rsidR="00C36BA5" w:rsidRPr="009975F3" w:rsidRDefault="00C36BA5" w:rsidP="00C36BA5">
      <w:pPr>
        <w:rPr>
          <w:rFonts w:ascii="Times New Roman" w:eastAsia="Arial" w:hAnsi="Times New Roman" w:cs="Times New Roman"/>
          <w:i/>
          <w:iCs/>
          <w:sz w:val="20"/>
          <w:szCs w:val="20"/>
          <w:lang w:eastAsia="lt-LT"/>
          <w14:ligatures w14:val="none"/>
        </w:rPr>
      </w:pPr>
      <w:r w:rsidRPr="002F498C">
        <w:rPr>
          <w:rFonts w:ascii="Times New Roman" w:eastAsia="Arial" w:hAnsi="Times New Roman" w:cs="Times New Roman"/>
          <w:i/>
          <w:iCs/>
          <w:sz w:val="20"/>
          <w:szCs w:val="20"/>
          <w:lang w:eastAsia="lt-LT"/>
          <w14:ligatures w14:val="none"/>
        </w:rPr>
        <w:t xml:space="preserve">Pastaba. Jeigu pasitelkiami </w:t>
      </w:r>
      <w:proofErr w:type="spellStart"/>
      <w:r w:rsidRPr="002F498C">
        <w:rPr>
          <w:rFonts w:ascii="Times New Roman" w:eastAsia="Arial" w:hAnsi="Times New Roman" w:cs="Times New Roman"/>
          <w:i/>
          <w:iCs/>
          <w:sz w:val="20"/>
          <w:szCs w:val="20"/>
          <w:lang w:eastAsia="lt-LT"/>
          <w14:ligatures w14:val="none"/>
        </w:rPr>
        <w:t>kvazisubtiekėjai</w:t>
      </w:r>
      <w:proofErr w:type="spellEnd"/>
      <w:r w:rsidRPr="002F498C">
        <w:rPr>
          <w:rFonts w:ascii="Times New Roman" w:eastAsia="Arial" w:hAnsi="Times New Roman" w:cs="Times New Roman"/>
          <w:i/>
          <w:iCs/>
          <w:sz w:val="20"/>
          <w:szCs w:val="20"/>
          <w:lang w:eastAsia="lt-LT"/>
          <w14:ligatures w14:val="none"/>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60E745D2" w14:textId="179F51FF" w:rsidR="00F274C4" w:rsidRPr="00011A83" w:rsidRDefault="00F274C4" w:rsidP="00C36BA5">
      <w:pPr>
        <w:tabs>
          <w:tab w:val="left" w:pos="567"/>
        </w:tabs>
        <w:spacing w:line="240" w:lineRule="auto"/>
        <w:ind w:left="360"/>
        <w:contextualSpacing/>
        <w:jc w:val="center"/>
        <w:rPr>
          <w:rFonts w:ascii="Times New Roman" w:eastAsia="Arial" w:hAnsi="Times New Roman" w:cs="Times New Roman"/>
          <w:kern w:val="0"/>
          <w:sz w:val="20"/>
          <w:szCs w:val="20"/>
          <w:lang w:eastAsia="lt-LT"/>
          <w14:ligatures w14:val="none"/>
        </w:rPr>
      </w:pP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234755"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412FA1AD" w14:textId="1C2EDE47"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37B26E65"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B15B75">
        <w:rPr>
          <w:rFonts w:ascii="Times New Roman" w:eastAsia="Times New Roman" w:hAnsi="Times New Roman" w:cs="Times New Roman"/>
          <w:bCs/>
          <w:iCs/>
          <w:kern w:val="0"/>
          <w:sz w:val="24"/>
          <w:szCs w:val="24"/>
          <w14:ligatures w14:val="none"/>
        </w:rPr>
        <w:t>prekių</w:t>
      </w:r>
      <w:r w:rsidR="00F274C4" w:rsidRPr="0098328E">
        <w:rPr>
          <w:rFonts w:ascii="Times New Roman" w:eastAsia="Times New Roman" w:hAnsi="Times New Roman" w:cs="Times New Roman"/>
          <w:bCs/>
          <w:iCs/>
          <w:kern w:val="0"/>
          <w:sz w:val="24"/>
          <w:szCs w:val="24"/>
          <w14:ligatures w14:val="none"/>
        </w:rPr>
        <w:t xml:space="preserve"> </w:t>
      </w:r>
      <w:r w:rsidR="00F54F93">
        <w:rPr>
          <w:rFonts w:ascii="Times New Roman" w:eastAsia="Times New Roman" w:hAnsi="Times New Roman" w:cs="Times New Roman"/>
          <w:bCs/>
          <w:iCs/>
          <w:kern w:val="0"/>
          <w:sz w:val="24"/>
          <w:szCs w:val="24"/>
          <w14:ligatures w14:val="none"/>
        </w:rPr>
        <w:t>t</w:t>
      </w:r>
      <w:r w:rsidR="00B15B75">
        <w:rPr>
          <w:rFonts w:ascii="Times New Roman" w:eastAsia="Times New Roman" w:hAnsi="Times New Roman" w:cs="Times New Roman"/>
          <w:bCs/>
          <w:iCs/>
          <w:kern w:val="0"/>
          <w:sz w:val="24"/>
          <w:szCs w:val="24"/>
          <w14:ligatures w14:val="none"/>
        </w:rPr>
        <w:t>iekimu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5EBEF379" w14:textId="41B96FD9" w:rsidR="00F274C4"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lastRenderedPageBreak/>
        <w:t xml:space="preserve">6.4. </w:t>
      </w:r>
      <w:r w:rsidR="001F5C7F" w:rsidRPr="00B24ACA">
        <w:rPr>
          <w:rFonts w:ascii="Times New Roman" w:eastAsia="Arial" w:hAnsi="Times New Roman" w:cs="Times New Roman"/>
          <w:bCs/>
          <w:iCs/>
          <w:sz w:val="24"/>
          <w:szCs w:val="24"/>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CBF2B01" w14:textId="77777777" w:rsidR="00234755" w:rsidRDefault="00234755"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65E1E85B" w14:textId="77777777" w:rsidR="00234755" w:rsidRPr="0098328E" w:rsidRDefault="00234755"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127B8CDE" w14:textId="77777777" w:rsidR="006A468A" w:rsidRDefault="006A468A" w:rsidP="002C5035">
      <w:pPr>
        <w:spacing w:after="0" w:line="240" w:lineRule="auto"/>
        <w:rPr>
          <w:rFonts w:ascii="Times New Roman" w:eastAsia="Times New Roman" w:hAnsi="Times New Roman" w:cs="Times New Roman"/>
          <w:b/>
          <w:color w:val="000000"/>
        </w:rPr>
        <w:sectPr w:rsidR="006A468A" w:rsidSect="00A634A3">
          <w:pgSz w:w="11906" w:h="16838"/>
          <w:pgMar w:top="1134" w:right="567" w:bottom="851" w:left="1701" w:header="567" w:footer="567" w:gutter="0"/>
          <w:cols w:space="1296"/>
          <w:docGrid w:linePitch="360"/>
        </w:sectPr>
      </w:pPr>
    </w:p>
    <w:p w14:paraId="39A3BFC0" w14:textId="72BFDE66" w:rsidR="002C5035" w:rsidRDefault="002C5035" w:rsidP="002C5035">
      <w:p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xml:space="preserve">            6.5. Siūlomi </w:t>
      </w:r>
      <w:r w:rsidR="004275AF">
        <w:rPr>
          <w:rFonts w:ascii="Times New Roman" w:eastAsia="Times New Roman" w:hAnsi="Times New Roman" w:cs="Times New Roman"/>
          <w:b/>
          <w:color w:val="000000"/>
        </w:rPr>
        <w:t xml:space="preserve">įkainiai ir pasiūlymo </w:t>
      </w:r>
      <w:r>
        <w:rPr>
          <w:rFonts w:ascii="Times New Roman" w:eastAsia="Times New Roman" w:hAnsi="Times New Roman" w:cs="Times New Roman"/>
          <w:b/>
          <w:color w:val="000000"/>
        </w:rPr>
        <w:t>kaina:</w:t>
      </w:r>
    </w:p>
    <w:p w14:paraId="7A78E6BA" w14:textId="77777777" w:rsidR="006A468A" w:rsidRPr="00E104E8" w:rsidRDefault="006A468A" w:rsidP="002C5035">
      <w:pPr>
        <w:spacing w:after="0" w:line="240" w:lineRule="auto"/>
        <w:rPr>
          <w:rFonts w:ascii="Times New Roman" w:eastAsia="Times New Roman" w:hAnsi="Times New Roman" w:cs="Times New Roman"/>
        </w:rPr>
      </w:pPr>
    </w:p>
    <w:tbl>
      <w:tblPr>
        <w:tblW w:w="150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1418"/>
        <w:gridCol w:w="4252"/>
        <w:gridCol w:w="851"/>
        <w:gridCol w:w="1843"/>
        <w:gridCol w:w="1559"/>
        <w:gridCol w:w="1276"/>
        <w:gridCol w:w="1275"/>
        <w:gridCol w:w="1843"/>
      </w:tblGrid>
      <w:tr w:rsidR="000018EC" w:rsidRPr="00EB097D" w14:paraId="3603CC6F" w14:textId="77777777" w:rsidTr="00481B44">
        <w:trPr>
          <w:trHeight w:val="1277"/>
        </w:trPr>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FFFE2B" w14:textId="77777777" w:rsidR="000018EC" w:rsidRPr="00EB097D" w:rsidRDefault="000018EC" w:rsidP="00481B44">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eastAsia="Times New Roman" w:hAnsi="Times New Roman" w:cs="Times New Roman"/>
                <w:b/>
                <w:color w:val="000000"/>
                <w:sz w:val="20"/>
                <w:szCs w:val="20"/>
              </w:rPr>
              <w:t>Eil.</w:t>
            </w:r>
            <w:r w:rsidRPr="00EB097D">
              <w:rPr>
                <w:rFonts w:ascii="Times New Roman" w:eastAsia="Times New Roman" w:hAnsi="Times New Roman" w:cs="Times New Roman"/>
                <w:b/>
                <w:color w:val="000000"/>
                <w:sz w:val="20"/>
                <w:szCs w:val="20"/>
              </w:rPr>
              <w:br/>
              <w:t>Nr.</w:t>
            </w:r>
          </w:p>
        </w:tc>
        <w:tc>
          <w:tcPr>
            <w:tcW w:w="14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CC69428" w14:textId="7F2887B7" w:rsidR="000018EC" w:rsidRPr="00EB097D" w:rsidRDefault="000018EC" w:rsidP="00481B44">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b/>
                <w:bCs/>
                <w:sz w:val="20"/>
                <w:szCs w:val="20"/>
                <w:lang w:eastAsia="lt-LT"/>
              </w:rPr>
              <w:t>Pavadinimas</w:t>
            </w:r>
          </w:p>
        </w:tc>
        <w:tc>
          <w:tcPr>
            <w:tcW w:w="42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2EA8E1" w14:textId="744CE70A" w:rsidR="000018EC" w:rsidRPr="00EB097D" w:rsidRDefault="000018EC" w:rsidP="00481B44">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b/>
                <w:bCs/>
                <w:sz w:val="20"/>
                <w:szCs w:val="20"/>
                <w:lang w:eastAsia="lt-LT"/>
              </w:rPr>
              <w:t>Reikalavimai gaminiams</w:t>
            </w:r>
          </w:p>
        </w:tc>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E11C497" w14:textId="1A44CA23" w:rsidR="000018EC" w:rsidRPr="00EB097D" w:rsidRDefault="000018EC" w:rsidP="00481B44">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b/>
                <w:bCs/>
                <w:sz w:val="20"/>
                <w:szCs w:val="20"/>
                <w:lang w:eastAsia="lt-LT"/>
              </w:rPr>
              <w:t>Mato vnt.</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AAF8A47" w14:textId="22E4561F" w:rsidR="000018EC" w:rsidRPr="00EB097D" w:rsidRDefault="000018EC" w:rsidP="00481B44">
            <w:pPr>
              <w:jc w:val="center"/>
              <w:rPr>
                <w:rFonts w:ascii="Times New Roman" w:hAnsi="Times New Roman" w:cs="Times New Roman"/>
                <w:b/>
                <w:bCs/>
                <w:sz w:val="20"/>
                <w:szCs w:val="20"/>
                <w:lang w:eastAsia="lt-LT"/>
              </w:rPr>
            </w:pPr>
            <w:r w:rsidRPr="00EB097D">
              <w:rPr>
                <w:rFonts w:ascii="Times New Roman" w:hAnsi="Times New Roman" w:cs="Times New Roman"/>
                <w:b/>
                <w:bCs/>
                <w:sz w:val="20"/>
                <w:szCs w:val="20"/>
                <w:lang w:eastAsia="lt-LT"/>
              </w:rPr>
              <w:t>Preliminarus poreikis 12 mėn.</w:t>
            </w:r>
          </w:p>
        </w:tc>
        <w:tc>
          <w:tcPr>
            <w:tcW w:w="155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58B331" w14:textId="3DA91AC3" w:rsidR="000018EC" w:rsidRPr="00EB097D" w:rsidRDefault="000018EC" w:rsidP="00481B44">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eastAsia="Calibri" w:hAnsi="Times New Roman" w:cs="Times New Roman"/>
                <w:b/>
                <w:bCs/>
                <w:color w:val="000000"/>
                <w:sz w:val="20"/>
                <w:szCs w:val="20"/>
              </w:rPr>
              <w:t>Tiekiamo produkto pavadinimas</w:t>
            </w:r>
          </w:p>
        </w:tc>
        <w:tc>
          <w:tcPr>
            <w:tcW w:w="127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4DF19C5" w14:textId="03F71D12" w:rsidR="000018EC" w:rsidRPr="00EB097D" w:rsidRDefault="000018EC" w:rsidP="00481B44">
            <w:pPr>
              <w:pBdr>
                <w:top w:val="nil"/>
                <w:left w:val="nil"/>
                <w:bottom w:val="nil"/>
                <w:right w:val="nil"/>
                <w:between w:val="nil"/>
              </w:pBdr>
              <w:ind w:hanging="2"/>
              <w:jc w:val="center"/>
              <w:rPr>
                <w:rFonts w:ascii="Times New Roman" w:eastAsia="Times New Roman" w:hAnsi="Times New Roman" w:cs="Times New Roman"/>
                <w:color w:val="000000"/>
                <w:sz w:val="20"/>
                <w:szCs w:val="20"/>
                <w:u w:val="single"/>
              </w:rPr>
            </w:pPr>
            <w:r w:rsidRPr="00EB097D">
              <w:rPr>
                <w:rFonts w:ascii="Times New Roman" w:hAnsi="Times New Roman" w:cs="Times New Roman"/>
                <w:b/>
                <w:bCs/>
                <w:sz w:val="20"/>
                <w:szCs w:val="20"/>
                <w:lang w:eastAsia="lt-LT"/>
              </w:rPr>
              <w:t>Vnt. įkainis Eur be PVM</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DEC7288" w14:textId="440A4D80" w:rsidR="000018EC" w:rsidRPr="00EB097D" w:rsidRDefault="000018EC" w:rsidP="00481B44">
            <w:pPr>
              <w:jc w:val="center"/>
              <w:rPr>
                <w:rFonts w:ascii="Times New Roman" w:hAnsi="Times New Roman" w:cs="Times New Roman"/>
                <w:b/>
                <w:bCs/>
                <w:sz w:val="20"/>
                <w:szCs w:val="20"/>
                <w:lang w:eastAsia="lt-LT"/>
              </w:rPr>
            </w:pPr>
            <w:r w:rsidRPr="00EB097D">
              <w:rPr>
                <w:rFonts w:ascii="Times New Roman" w:hAnsi="Times New Roman" w:cs="Times New Roman"/>
                <w:b/>
                <w:bCs/>
                <w:color w:val="000000"/>
                <w:sz w:val="20"/>
                <w:szCs w:val="20"/>
                <w:lang w:eastAsia="lt-LT"/>
              </w:rPr>
              <w:t>Įkainis Eur su PVM</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2F2AEB0" w14:textId="5A4C133F" w:rsidR="000018EC" w:rsidRPr="00EB097D" w:rsidRDefault="000018EC" w:rsidP="00481B44">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b/>
                <w:bCs/>
                <w:sz w:val="20"/>
                <w:szCs w:val="20"/>
                <w:lang w:eastAsia="lt-LT"/>
              </w:rPr>
              <w:t>Preliminari kaina EUR be PVM</w:t>
            </w:r>
          </w:p>
        </w:tc>
      </w:tr>
      <w:tr w:rsidR="009E36A2" w:rsidRPr="00EB097D" w14:paraId="723C13AD" w14:textId="77777777" w:rsidTr="00481B44">
        <w:trPr>
          <w:trHeight w:val="300"/>
        </w:trPr>
        <w:tc>
          <w:tcPr>
            <w:tcW w:w="709" w:type="dxa"/>
            <w:tcBorders>
              <w:top w:val="single" w:sz="4" w:space="0" w:color="000000"/>
              <w:left w:val="single" w:sz="4" w:space="0" w:color="000000"/>
              <w:bottom w:val="single" w:sz="4" w:space="0" w:color="000000"/>
              <w:right w:val="single" w:sz="4" w:space="0" w:color="000000"/>
            </w:tcBorders>
            <w:vAlign w:val="center"/>
          </w:tcPr>
          <w:p w14:paraId="4AC69145" w14:textId="77777777" w:rsidR="009E36A2" w:rsidRPr="00EB097D" w:rsidRDefault="009E36A2"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eastAsia="Times New Roman" w:hAnsi="Times New Roman" w:cs="Times New Roman"/>
                <w:b/>
                <w:i/>
                <w:iCs/>
                <w:color w:val="000000"/>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3EBFE0D4" w14:textId="77777777" w:rsidR="009E36A2" w:rsidRPr="00EB097D" w:rsidRDefault="009E36A2"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eastAsia="Times New Roman" w:hAnsi="Times New Roman" w:cs="Times New Roman"/>
                <w:b/>
                <w:i/>
                <w:iCs/>
                <w:color w:val="000000"/>
                <w:sz w:val="20"/>
                <w:szCs w:val="20"/>
              </w:rPr>
              <w:t>2</w:t>
            </w:r>
          </w:p>
        </w:tc>
        <w:tc>
          <w:tcPr>
            <w:tcW w:w="4252" w:type="dxa"/>
            <w:tcBorders>
              <w:top w:val="single" w:sz="4" w:space="0" w:color="000000"/>
              <w:left w:val="single" w:sz="4" w:space="0" w:color="000000"/>
              <w:bottom w:val="single" w:sz="4" w:space="0" w:color="000000"/>
              <w:right w:val="single" w:sz="4" w:space="0" w:color="000000"/>
            </w:tcBorders>
            <w:vAlign w:val="center"/>
          </w:tcPr>
          <w:p w14:paraId="6220F9E8" w14:textId="77777777" w:rsidR="009E36A2" w:rsidRPr="00EB097D" w:rsidRDefault="009E36A2"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eastAsia="Times New Roman" w:hAnsi="Times New Roman" w:cs="Times New Roman"/>
                <w:b/>
                <w:i/>
                <w:iCs/>
                <w:color w:val="000000"/>
                <w:sz w:val="20"/>
                <w:szCs w:val="20"/>
              </w:rPr>
              <w:t>3</w:t>
            </w:r>
          </w:p>
        </w:tc>
        <w:tc>
          <w:tcPr>
            <w:tcW w:w="851" w:type="dxa"/>
            <w:tcBorders>
              <w:top w:val="single" w:sz="4" w:space="0" w:color="000000"/>
              <w:left w:val="single" w:sz="4" w:space="0" w:color="000000"/>
              <w:bottom w:val="single" w:sz="4" w:space="0" w:color="000000"/>
              <w:right w:val="single" w:sz="4" w:space="0" w:color="000000"/>
            </w:tcBorders>
            <w:vAlign w:val="center"/>
          </w:tcPr>
          <w:p w14:paraId="262031C5" w14:textId="77777777" w:rsidR="009E36A2" w:rsidRPr="00EB097D" w:rsidRDefault="009E36A2"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eastAsia="Times New Roman" w:hAnsi="Times New Roman" w:cs="Times New Roman"/>
                <w:b/>
                <w:i/>
                <w:iCs/>
                <w:color w:val="000000"/>
                <w:sz w:val="20"/>
                <w:szCs w:val="20"/>
              </w:rPr>
              <w:t>4</w:t>
            </w:r>
          </w:p>
        </w:tc>
        <w:tc>
          <w:tcPr>
            <w:tcW w:w="1843" w:type="dxa"/>
            <w:tcBorders>
              <w:top w:val="single" w:sz="4" w:space="0" w:color="000000"/>
              <w:left w:val="single" w:sz="4" w:space="0" w:color="000000"/>
              <w:bottom w:val="single" w:sz="4" w:space="0" w:color="000000"/>
              <w:right w:val="single" w:sz="4" w:space="0" w:color="000000"/>
            </w:tcBorders>
            <w:vAlign w:val="center"/>
          </w:tcPr>
          <w:p w14:paraId="3C22090A" w14:textId="77777777" w:rsidR="009E36A2" w:rsidRPr="00EB097D" w:rsidRDefault="009E36A2"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eastAsia="Times New Roman" w:hAnsi="Times New Roman" w:cs="Times New Roman"/>
                <w:b/>
                <w:i/>
                <w:iCs/>
                <w:color w:val="000000"/>
                <w:sz w:val="20"/>
                <w:szCs w:val="20"/>
              </w:rPr>
              <w:t>5</w:t>
            </w:r>
          </w:p>
        </w:tc>
        <w:tc>
          <w:tcPr>
            <w:tcW w:w="1559" w:type="dxa"/>
            <w:tcBorders>
              <w:top w:val="single" w:sz="4" w:space="0" w:color="000000"/>
              <w:left w:val="single" w:sz="4" w:space="0" w:color="000000"/>
              <w:bottom w:val="single" w:sz="4" w:space="0" w:color="000000"/>
              <w:right w:val="single" w:sz="4" w:space="0" w:color="000000"/>
            </w:tcBorders>
            <w:vAlign w:val="center"/>
          </w:tcPr>
          <w:p w14:paraId="00C1A080" w14:textId="77777777" w:rsidR="009E36A2" w:rsidRPr="00EB097D" w:rsidRDefault="009E36A2"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eastAsia="Times New Roman" w:hAnsi="Times New Roman" w:cs="Times New Roman"/>
                <w:b/>
                <w:i/>
                <w:iCs/>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1F36F624" w14:textId="77777777" w:rsidR="009E36A2" w:rsidRPr="00EB097D" w:rsidRDefault="009E36A2"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eastAsia="Times New Roman" w:hAnsi="Times New Roman" w:cs="Times New Roman"/>
                <w:b/>
                <w:i/>
                <w:iCs/>
                <w:color w:val="000000"/>
                <w:sz w:val="20"/>
                <w:szCs w:val="20"/>
              </w:rPr>
              <w:t>7</w:t>
            </w:r>
          </w:p>
        </w:tc>
        <w:tc>
          <w:tcPr>
            <w:tcW w:w="1275" w:type="dxa"/>
            <w:tcBorders>
              <w:top w:val="single" w:sz="4" w:space="0" w:color="000000"/>
              <w:left w:val="single" w:sz="4" w:space="0" w:color="000000"/>
              <w:bottom w:val="single" w:sz="4" w:space="0" w:color="000000"/>
              <w:right w:val="single" w:sz="4" w:space="0" w:color="000000"/>
            </w:tcBorders>
            <w:vAlign w:val="center"/>
          </w:tcPr>
          <w:p w14:paraId="1A8D79EE" w14:textId="09692C40" w:rsidR="009E36A2" w:rsidRPr="00EB097D" w:rsidRDefault="009E36A2"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eastAsia="Times New Roman" w:hAnsi="Times New Roman" w:cs="Times New Roman"/>
                <w:b/>
                <w:i/>
                <w:iCs/>
                <w:color w:val="000000"/>
                <w:sz w:val="20"/>
                <w:szCs w:val="20"/>
              </w:rPr>
              <w:t>8</w:t>
            </w:r>
          </w:p>
        </w:tc>
        <w:tc>
          <w:tcPr>
            <w:tcW w:w="1843" w:type="dxa"/>
            <w:tcBorders>
              <w:top w:val="single" w:sz="4" w:space="0" w:color="000000"/>
              <w:left w:val="single" w:sz="4" w:space="0" w:color="000000"/>
              <w:bottom w:val="single" w:sz="4" w:space="0" w:color="000000"/>
              <w:right w:val="single" w:sz="4" w:space="0" w:color="000000"/>
            </w:tcBorders>
            <w:vAlign w:val="center"/>
          </w:tcPr>
          <w:p w14:paraId="408B5CF1" w14:textId="34CC43E1" w:rsidR="009E36A2" w:rsidRPr="00EB097D" w:rsidRDefault="000018EC"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eastAsia="Times New Roman" w:hAnsi="Times New Roman" w:cs="Times New Roman"/>
                <w:b/>
                <w:i/>
                <w:iCs/>
                <w:color w:val="000000"/>
                <w:sz w:val="20"/>
                <w:szCs w:val="20"/>
              </w:rPr>
              <w:t>9</w:t>
            </w:r>
            <w:r w:rsidR="008D5F9C" w:rsidRPr="00EB097D">
              <w:rPr>
                <w:rFonts w:ascii="Times New Roman" w:eastAsia="Times New Roman" w:hAnsi="Times New Roman" w:cs="Times New Roman"/>
                <w:b/>
                <w:i/>
                <w:iCs/>
                <w:color w:val="000000"/>
                <w:sz w:val="20"/>
                <w:szCs w:val="20"/>
                <w:lang w:val="en-US"/>
              </w:rPr>
              <w:t>=</w:t>
            </w:r>
            <w:r w:rsidR="008D5F9C" w:rsidRPr="00EB097D">
              <w:rPr>
                <w:rFonts w:ascii="Times New Roman" w:eastAsia="Times New Roman" w:hAnsi="Times New Roman" w:cs="Times New Roman"/>
                <w:b/>
                <w:i/>
                <w:iCs/>
                <w:color w:val="000000"/>
                <w:sz w:val="20"/>
                <w:szCs w:val="20"/>
              </w:rPr>
              <w:t>5*7</w:t>
            </w:r>
          </w:p>
        </w:tc>
      </w:tr>
      <w:tr w:rsidR="00EB097D" w:rsidRPr="00EB097D" w14:paraId="3DCCD1AE" w14:textId="77777777" w:rsidTr="00590A3A">
        <w:trPr>
          <w:trHeight w:val="611"/>
        </w:trPr>
        <w:tc>
          <w:tcPr>
            <w:tcW w:w="709" w:type="dxa"/>
            <w:tcBorders>
              <w:top w:val="single" w:sz="4" w:space="0" w:color="000000"/>
              <w:left w:val="single" w:sz="4" w:space="0" w:color="000000"/>
              <w:bottom w:val="single" w:sz="4" w:space="0" w:color="000000"/>
              <w:right w:val="single" w:sz="4" w:space="0" w:color="000000"/>
            </w:tcBorders>
            <w:vAlign w:val="center"/>
          </w:tcPr>
          <w:p w14:paraId="05CBBD6D"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eastAsia="Times New Roman" w:hAnsi="Times New Roman" w:cs="Times New Roman"/>
                <w:b/>
                <w:color w:val="000000"/>
                <w:sz w:val="20"/>
                <w:szCs w:val="20"/>
              </w:rPr>
              <w:t>1.</w:t>
            </w:r>
          </w:p>
        </w:tc>
        <w:tc>
          <w:tcPr>
            <w:tcW w:w="1418" w:type="dxa"/>
            <w:tcBorders>
              <w:top w:val="single" w:sz="4" w:space="0" w:color="000000"/>
              <w:left w:val="single" w:sz="4" w:space="0" w:color="000000"/>
              <w:bottom w:val="single" w:sz="4" w:space="0" w:color="000000"/>
              <w:right w:val="single" w:sz="4" w:space="0" w:color="000000"/>
            </w:tcBorders>
            <w:vAlign w:val="center"/>
          </w:tcPr>
          <w:p w14:paraId="742EAF86" w14:textId="7318AE6C" w:rsidR="00EB097D" w:rsidRPr="00EB097D" w:rsidRDefault="00EB097D" w:rsidP="00EB097D">
            <w:pP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color w:val="000000"/>
                <w:sz w:val="20"/>
                <w:szCs w:val="20"/>
              </w:rPr>
              <w:t>Ekologiškas pienas</w:t>
            </w:r>
          </w:p>
        </w:tc>
        <w:tc>
          <w:tcPr>
            <w:tcW w:w="4252" w:type="dxa"/>
            <w:tcBorders>
              <w:top w:val="single" w:sz="4" w:space="0" w:color="000000"/>
              <w:left w:val="single" w:sz="4" w:space="0" w:color="000000"/>
              <w:bottom w:val="single" w:sz="4" w:space="0" w:color="000000"/>
              <w:right w:val="single" w:sz="4" w:space="0" w:color="000000"/>
            </w:tcBorders>
          </w:tcPr>
          <w:p w14:paraId="3E1098F9" w14:textId="0674EE0F"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rPr>
              <w:t>Ne mažiau kaip 2,5 % riebumo, fasuota ne daugiau kaip 1 l. Atitinka  Tarybos reglamentas (EB) Nr. 1234/2007, nustatantis bendrą žemės ūkio rinkų organizavimą ir konkrečias tam tikriems žemės ūkio produktams taikomas nuostatas.</w:t>
            </w:r>
          </w:p>
        </w:tc>
        <w:tc>
          <w:tcPr>
            <w:tcW w:w="851" w:type="dxa"/>
            <w:tcBorders>
              <w:top w:val="single" w:sz="4" w:space="0" w:color="000000"/>
              <w:left w:val="single" w:sz="4" w:space="0" w:color="000000"/>
              <w:bottom w:val="single" w:sz="4" w:space="0" w:color="000000"/>
              <w:right w:val="single" w:sz="4" w:space="0" w:color="000000"/>
            </w:tcBorders>
            <w:vAlign w:val="center"/>
          </w:tcPr>
          <w:p w14:paraId="1DC95483" w14:textId="64F63A5A"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color w:val="000000"/>
                <w:sz w:val="20"/>
                <w:szCs w:val="20"/>
              </w:rPr>
              <w:t>l</w:t>
            </w:r>
          </w:p>
        </w:tc>
        <w:tc>
          <w:tcPr>
            <w:tcW w:w="1843" w:type="dxa"/>
            <w:tcBorders>
              <w:top w:val="single" w:sz="4" w:space="0" w:color="000000"/>
              <w:left w:val="single" w:sz="4" w:space="0" w:color="000000"/>
              <w:bottom w:val="single" w:sz="4" w:space="0" w:color="000000"/>
              <w:right w:val="single" w:sz="4" w:space="0" w:color="000000"/>
            </w:tcBorders>
            <w:vAlign w:val="center"/>
          </w:tcPr>
          <w:p w14:paraId="4FBBE714" w14:textId="75BCB695"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bCs/>
                <w:sz w:val="20"/>
                <w:szCs w:val="20"/>
                <w:lang w:eastAsia="lt-LT"/>
              </w:rPr>
              <w:t>3300</w:t>
            </w:r>
          </w:p>
        </w:tc>
        <w:tc>
          <w:tcPr>
            <w:tcW w:w="1559" w:type="dxa"/>
            <w:tcBorders>
              <w:top w:val="single" w:sz="4" w:space="0" w:color="000000"/>
              <w:left w:val="single" w:sz="4" w:space="0" w:color="000000"/>
              <w:bottom w:val="single" w:sz="4" w:space="0" w:color="000000"/>
              <w:right w:val="single" w:sz="4" w:space="0" w:color="000000"/>
            </w:tcBorders>
            <w:vAlign w:val="center"/>
          </w:tcPr>
          <w:p w14:paraId="769CBAA9" w14:textId="6804E35D"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5B1E1C6" w14:textId="7AFF7A00"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42F56D9" w14:textId="089298E0"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723AEA7" w14:textId="05938CF0"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p>
        </w:tc>
      </w:tr>
      <w:tr w:rsidR="00EB097D" w:rsidRPr="00EB097D" w14:paraId="2CCCE1AB" w14:textId="77777777" w:rsidTr="00590A3A">
        <w:trPr>
          <w:trHeight w:val="566"/>
        </w:trPr>
        <w:tc>
          <w:tcPr>
            <w:tcW w:w="709" w:type="dxa"/>
            <w:tcBorders>
              <w:top w:val="single" w:sz="4" w:space="0" w:color="000000"/>
              <w:left w:val="single" w:sz="4" w:space="0" w:color="000000"/>
              <w:bottom w:val="single" w:sz="4" w:space="0" w:color="000000"/>
              <w:right w:val="single" w:sz="4" w:space="0" w:color="000000"/>
            </w:tcBorders>
            <w:vAlign w:val="center"/>
          </w:tcPr>
          <w:p w14:paraId="7594DB9F" w14:textId="5AF2437E"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eastAsia="Times New Roman" w:hAnsi="Times New Roman" w:cs="Times New Roman"/>
                <w:b/>
                <w:color w:val="000000"/>
                <w:sz w:val="20"/>
                <w:szCs w:val="20"/>
              </w:rPr>
              <w:t>2.</w:t>
            </w:r>
          </w:p>
        </w:tc>
        <w:tc>
          <w:tcPr>
            <w:tcW w:w="1418" w:type="dxa"/>
            <w:tcBorders>
              <w:top w:val="single" w:sz="4" w:space="0" w:color="000000"/>
              <w:left w:val="single" w:sz="4" w:space="0" w:color="000000"/>
              <w:bottom w:val="single" w:sz="4" w:space="0" w:color="000000"/>
              <w:right w:val="single" w:sz="4" w:space="0" w:color="000000"/>
            </w:tcBorders>
            <w:vAlign w:val="center"/>
          </w:tcPr>
          <w:p w14:paraId="092909DD" w14:textId="14E859AD" w:rsidR="00EB097D" w:rsidRPr="00EB097D" w:rsidRDefault="00EB097D" w:rsidP="00EB097D">
            <w:pPr>
              <w:ind w:hanging="2"/>
              <w:jc w:val="center"/>
              <w:rPr>
                <w:rFonts w:ascii="Times New Roman" w:hAnsi="Times New Roman" w:cs="Times New Roman"/>
                <w:sz w:val="20"/>
                <w:szCs w:val="20"/>
              </w:rPr>
            </w:pPr>
            <w:r w:rsidRPr="00EB097D">
              <w:rPr>
                <w:rFonts w:ascii="Times New Roman" w:hAnsi="Times New Roman" w:cs="Times New Roman"/>
                <w:color w:val="000000"/>
                <w:sz w:val="20"/>
                <w:szCs w:val="20"/>
              </w:rPr>
              <w:t>Ekologiškas kefyras</w:t>
            </w:r>
          </w:p>
        </w:tc>
        <w:tc>
          <w:tcPr>
            <w:tcW w:w="4252" w:type="dxa"/>
            <w:tcBorders>
              <w:top w:val="single" w:sz="4" w:space="0" w:color="000000"/>
              <w:left w:val="single" w:sz="4" w:space="0" w:color="000000"/>
              <w:bottom w:val="single" w:sz="4" w:space="0" w:color="000000"/>
              <w:right w:val="single" w:sz="4" w:space="0" w:color="000000"/>
            </w:tcBorders>
          </w:tcPr>
          <w:p w14:paraId="066C19FD" w14:textId="200092E9"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highlight w:val="yellow"/>
              </w:rPr>
            </w:pPr>
            <w:r w:rsidRPr="00EB097D">
              <w:rPr>
                <w:rFonts w:ascii="Times New Roman" w:hAnsi="Times New Roman" w:cs="Times New Roman"/>
                <w:sz w:val="20"/>
                <w:szCs w:val="20"/>
              </w:rPr>
              <w:t>Galiojimas pristatymo dieną iki tinkamumo vartoti termino pabaigos - ne mažiau 5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7C2DA2F3" w14:textId="5703DEB2"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l</w:t>
            </w:r>
          </w:p>
        </w:tc>
        <w:tc>
          <w:tcPr>
            <w:tcW w:w="1843" w:type="dxa"/>
            <w:tcBorders>
              <w:top w:val="single" w:sz="4" w:space="0" w:color="000000"/>
              <w:left w:val="single" w:sz="4" w:space="0" w:color="000000"/>
              <w:bottom w:val="single" w:sz="4" w:space="0" w:color="000000"/>
              <w:right w:val="single" w:sz="4" w:space="0" w:color="000000"/>
            </w:tcBorders>
            <w:vAlign w:val="center"/>
          </w:tcPr>
          <w:p w14:paraId="7DD12C46" w14:textId="63B566A4"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620</w:t>
            </w:r>
          </w:p>
        </w:tc>
        <w:tc>
          <w:tcPr>
            <w:tcW w:w="1559" w:type="dxa"/>
            <w:tcBorders>
              <w:top w:val="single" w:sz="4" w:space="0" w:color="000000"/>
              <w:left w:val="single" w:sz="4" w:space="0" w:color="000000"/>
              <w:bottom w:val="single" w:sz="4" w:space="0" w:color="000000"/>
              <w:right w:val="single" w:sz="4" w:space="0" w:color="000000"/>
            </w:tcBorders>
            <w:vAlign w:val="center"/>
          </w:tcPr>
          <w:p w14:paraId="5C9C7E20" w14:textId="41277AED"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A9F85D6" w14:textId="2DDE386D"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4DE5861" w14:textId="0D5C6D6A"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0F161F8" w14:textId="695F7019"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5666123A"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4AFA3576" w14:textId="4C8DDE42"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eastAsia="Times New Roman" w:hAnsi="Times New Roman" w:cs="Times New Roman"/>
                <w:b/>
                <w:color w:val="000000"/>
                <w:sz w:val="20"/>
                <w:szCs w:val="20"/>
              </w:rPr>
              <w:t>3.</w:t>
            </w:r>
          </w:p>
        </w:tc>
        <w:tc>
          <w:tcPr>
            <w:tcW w:w="1418" w:type="dxa"/>
            <w:tcBorders>
              <w:top w:val="single" w:sz="4" w:space="0" w:color="000000"/>
              <w:left w:val="single" w:sz="4" w:space="0" w:color="000000"/>
              <w:bottom w:val="single" w:sz="4" w:space="0" w:color="000000"/>
              <w:right w:val="single" w:sz="4" w:space="0" w:color="000000"/>
            </w:tcBorders>
            <w:vAlign w:val="center"/>
          </w:tcPr>
          <w:p w14:paraId="20E70C36" w14:textId="30C4FFD1" w:rsidR="00EB097D" w:rsidRPr="00EB097D" w:rsidRDefault="00EB097D" w:rsidP="00EB097D">
            <w:pPr>
              <w:ind w:hanging="2"/>
              <w:jc w:val="center"/>
              <w:rPr>
                <w:rFonts w:ascii="Times New Roman" w:hAnsi="Times New Roman" w:cs="Times New Roman"/>
                <w:sz w:val="20"/>
                <w:szCs w:val="20"/>
              </w:rPr>
            </w:pPr>
            <w:r w:rsidRPr="00EB097D">
              <w:rPr>
                <w:rFonts w:ascii="Times New Roman" w:hAnsi="Times New Roman" w:cs="Times New Roman"/>
                <w:color w:val="000000"/>
                <w:sz w:val="20"/>
                <w:szCs w:val="20"/>
              </w:rPr>
              <w:t>Ekologiška grietinė</w:t>
            </w:r>
          </w:p>
        </w:tc>
        <w:tc>
          <w:tcPr>
            <w:tcW w:w="4252" w:type="dxa"/>
            <w:tcBorders>
              <w:top w:val="single" w:sz="4" w:space="0" w:color="000000"/>
              <w:left w:val="single" w:sz="4" w:space="0" w:color="000000"/>
              <w:bottom w:val="single" w:sz="4" w:space="0" w:color="000000"/>
              <w:right w:val="single" w:sz="4" w:space="0" w:color="000000"/>
            </w:tcBorders>
            <w:vAlign w:val="center"/>
          </w:tcPr>
          <w:p w14:paraId="5ACC3A6C" w14:textId="383062A9"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highlight w:val="yellow"/>
              </w:rPr>
            </w:pPr>
            <w:r w:rsidRPr="00EB097D">
              <w:rPr>
                <w:rFonts w:ascii="Times New Roman" w:hAnsi="Times New Roman" w:cs="Times New Roman"/>
                <w:sz w:val="20"/>
                <w:szCs w:val="20"/>
                <w:lang w:eastAsia="lt-LT"/>
              </w:rPr>
              <w:t>Po rauginimo termiškai neapdorota. Pieno riebalų kiekis (be augalinių riebalų) - ne mažiau kaip 25 proc., be maisto priedų ir nearomatizuotas.</w:t>
            </w:r>
            <w:r w:rsidRPr="00EB097D">
              <w:rPr>
                <w:rFonts w:ascii="Times New Roman" w:hAnsi="Times New Roman" w:cs="Times New Roman"/>
                <w:sz w:val="20"/>
                <w:szCs w:val="20"/>
                <w:lang w:eastAsia="lt-LT"/>
              </w:rPr>
              <w:br/>
            </w:r>
            <w:r w:rsidRPr="00EB097D">
              <w:rPr>
                <w:rFonts w:ascii="Times New Roman" w:hAnsi="Times New Roman" w:cs="Times New Roman"/>
                <w:bCs/>
                <w:sz w:val="20"/>
                <w:szCs w:val="20"/>
                <w:lang w:eastAsia="lt-LT"/>
              </w:rPr>
              <w:t>Išfasavimas</w:t>
            </w:r>
            <w:r w:rsidRPr="00EB097D">
              <w:rPr>
                <w:rFonts w:ascii="Times New Roman" w:hAnsi="Times New Roman" w:cs="Times New Roman"/>
                <w:sz w:val="20"/>
                <w:szCs w:val="20"/>
                <w:shd w:val="clear" w:color="auto" w:fill="FFFFFF"/>
                <w:lang w:eastAsia="lt-LT"/>
              </w:rPr>
              <w:t> - ne daugiau nei ne daugiau 0.500 kg</w:t>
            </w:r>
            <w:r w:rsidRPr="00EB097D">
              <w:rPr>
                <w:rFonts w:ascii="Times New Roman" w:hAnsi="Times New Roman" w:cs="Times New Roman"/>
                <w:sz w:val="20"/>
                <w:szCs w:val="20"/>
                <w:lang w:eastAsia="lt-LT"/>
              </w:rPr>
              <w:br/>
            </w:r>
            <w:r w:rsidRPr="00EB097D">
              <w:rPr>
                <w:rFonts w:ascii="Times New Roman" w:hAnsi="Times New Roman" w:cs="Times New Roman"/>
                <w:bCs/>
                <w:sz w:val="20"/>
                <w:szCs w:val="20"/>
                <w:lang w:eastAsia="lt-LT"/>
              </w:rPr>
              <w:t>Galiojimas pristatymo dieną iki tinkamumo vartoti termino pabaigos</w:t>
            </w:r>
            <w:r w:rsidRPr="00EB097D">
              <w:rPr>
                <w:rFonts w:ascii="Times New Roman" w:hAnsi="Times New Roman" w:cs="Times New Roman"/>
                <w:sz w:val="20"/>
                <w:szCs w:val="20"/>
                <w:shd w:val="clear" w:color="auto" w:fill="FFFFFF"/>
                <w:lang w:eastAsia="lt-LT"/>
              </w:rPr>
              <w:t> - ne mažiau 7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67EA3406" w14:textId="4A833F76"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kg</w:t>
            </w:r>
          </w:p>
        </w:tc>
        <w:tc>
          <w:tcPr>
            <w:tcW w:w="1843" w:type="dxa"/>
            <w:tcBorders>
              <w:top w:val="single" w:sz="4" w:space="0" w:color="000000"/>
              <w:left w:val="single" w:sz="4" w:space="0" w:color="000000"/>
              <w:bottom w:val="single" w:sz="4" w:space="0" w:color="000000"/>
              <w:right w:val="single" w:sz="4" w:space="0" w:color="000000"/>
            </w:tcBorders>
            <w:vAlign w:val="center"/>
          </w:tcPr>
          <w:p w14:paraId="1EDAAE83" w14:textId="412F8CCD"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680</w:t>
            </w:r>
          </w:p>
        </w:tc>
        <w:tc>
          <w:tcPr>
            <w:tcW w:w="1559" w:type="dxa"/>
            <w:tcBorders>
              <w:top w:val="single" w:sz="4" w:space="0" w:color="000000"/>
              <w:left w:val="single" w:sz="4" w:space="0" w:color="000000"/>
              <w:bottom w:val="single" w:sz="4" w:space="0" w:color="000000"/>
              <w:right w:val="single" w:sz="4" w:space="0" w:color="000000"/>
            </w:tcBorders>
            <w:vAlign w:val="center"/>
          </w:tcPr>
          <w:p w14:paraId="46659362" w14:textId="1EF03FC5"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1D3EE7E" w14:textId="0A2740DE"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A713415" w14:textId="190C5BB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63E80170" w14:textId="67A7524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71942880"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2EF08256" w14:textId="239655BA"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4.</w:t>
            </w:r>
          </w:p>
        </w:tc>
        <w:tc>
          <w:tcPr>
            <w:tcW w:w="1418" w:type="dxa"/>
            <w:tcBorders>
              <w:top w:val="single" w:sz="4" w:space="0" w:color="000000"/>
              <w:left w:val="single" w:sz="4" w:space="0" w:color="000000"/>
              <w:bottom w:val="single" w:sz="4" w:space="0" w:color="000000"/>
              <w:right w:val="single" w:sz="4" w:space="0" w:color="000000"/>
            </w:tcBorders>
            <w:vAlign w:val="center"/>
          </w:tcPr>
          <w:p w14:paraId="5BC4E493" w14:textId="2641B5E0"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Ekologiška varškė</w:t>
            </w:r>
          </w:p>
        </w:tc>
        <w:tc>
          <w:tcPr>
            <w:tcW w:w="4252" w:type="dxa"/>
            <w:tcBorders>
              <w:top w:val="single" w:sz="4" w:space="0" w:color="000000"/>
              <w:left w:val="single" w:sz="4" w:space="0" w:color="000000"/>
              <w:bottom w:val="single" w:sz="4" w:space="0" w:color="000000"/>
              <w:right w:val="single" w:sz="4" w:space="0" w:color="000000"/>
            </w:tcBorders>
            <w:vAlign w:val="center"/>
          </w:tcPr>
          <w:p w14:paraId="2B81B23F" w14:textId="159D4A1F"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 xml:space="preserve">Pieno riebalų kiekis - ne mažiau kaip 9 proc., </w:t>
            </w:r>
            <w:proofErr w:type="spellStart"/>
            <w:r w:rsidRPr="00EB097D">
              <w:rPr>
                <w:rFonts w:ascii="Times New Roman" w:hAnsi="Times New Roman" w:cs="Times New Roman"/>
                <w:sz w:val="20"/>
                <w:szCs w:val="20"/>
                <w:lang w:eastAsia="lt-LT"/>
              </w:rPr>
              <w:t>kruopėtos</w:t>
            </w:r>
            <w:proofErr w:type="spellEnd"/>
            <w:r w:rsidRPr="00EB097D">
              <w:rPr>
                <w:rFonts w:ascii="Times New Roman" w:hAnsi="Times New Roman" w:cs="Times New Roman"/>
                <w:sz w:val="20"/>
                <w:szCs w:val="20"/>
                <w:lang w:eastAsia="lt-LT"/>
              </w:rPr>
              <w:t xml:space="preserve"> konsistencijos, natūrali (be pridėtinio cukraus ir druskos, be vaisių, uogų, daržovių ir įvairių jų gaminių, be grūdų produktų, aguonų, šokolado, kavos, kakavos, riešutų, medaus, sacharidų, prieskonių ir kitų natūralių nekenksmingų gaminių, be vitaminų, be mineralinių medžiagų, be natūralių ir natūralioms identiškų kvapiųjų medžiagų), be želatinos, krakmolo, be maisto priedų ir nearomatizuota.</w:t>
            </w:r>
            <w:r w:rsidRPr="00EB097D">
              <w:rPr>
                <w:rFonts w:ascii="Times New Roman" w:hAnsi="Times New Roman" w:cs="Times New Roman"/>
                <w:sz w:val="20"/>
                <w:szCs w:val="20"/>
                <w:lang w:eastAsia="lt-LT"/>
              </w:rPr>
              <w:br/>
            </w:r>
            <w:r w:rsidRPr="00EB097D">
              <w:rPr>
                <w:rFonts w:ascii="Times New Roman" w:hAnsi="Times New Roman" w:cs="Times New Roman"/>
                <w:bCs/>
                <w:sz w:val="20"/>
                <w:szCs w:val="20"/>
                <w:lang w:eastAsia="lt-LT"/>
              </w:rPr>
              <w:t>Išfasavimas</w:t>
            </w:r>
            <w:r w:rsidRPr="00EB097D">
              <w:rPr>
                <w:rFonts w:ascii="Times New Roman" w:hAnsi="Times New Roman" w:cs="Times New Roman"/>
                <w:sz w:val="20"/>
                <w:szCs w:val="20"/>
                <w:shd w:val="clear" w:color="auto" w:fill="FFFFFF"/>
                <w:lang w:eastAsia="lt-LT"/>
              </w:rPr>
              <w:t> - ne daugiau nei 1 kg</w:t>
            </w:r>
            <w:r w:rsidRPr="00EB097D">
              <w:rPr>
                <w:rFonts w:ascii="Times New Roman" w:hAnsi="Times New Roman" w:cs="Times New Roman"/>
                <w:sz w:val="20"/>
                <w:szCs w:val="20"/>
                <w:lang w:eastAsia="lt-LT"/>
              </w:rPr>
              <w:br/>
            </w:r>
            <w:r w:rsidRPr="00EB097D">
              <w:rPr>
                <w:rFonts w:ascii="Times New Roman" w:hAnsi="Times New Roman" w:cs="Times New Roman"/>
                <w:bCs/>
                <w:sz w:val="20"/>
                <w:szCs w:val="20"/>
                <w:lang w:eastAsia="lt-LT"/>
              </w:rPr>
              <w:t>Galiojimas pristatymo dieną iki tinkamumo vartoti termino pabaigos</w:t>
            </w:r>
            <w:r w:rsidRPr="00EB097D">
              <w:rPr>
                <w:rFonts w:ascii="Times New Roman" w:hAnsi="Times New Roman" w:cs="Times New Roman"/>
                <w:sz w:val="20"/>
                <w:szCs w:val="20"/>
                <w:shd w:val="clear" w:color="auto" w:fill="FFFFFF"/>
                <w:lang w:eastAsia="lt-LT"/>
              </w:rPr>
              <w:t> - ne mažiau 10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299FE25F" w14:textId="282661D1"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kg</w:t>
            </w:r>
          </w:p>
        </w:tc>
        <w:tc>
          <w:tcPr>
            <w:tcW w:w="1843" w:type="dxa"/>
            <w:tcBorders>
              <w:top w:val="single" w:sz="4" w:space="0" w:color="000000"/>
              <w:left w:val="single" w:sz="4" w:space="0" w:color="000000"/>
              <w:bottom w:val="single" w:sz="4" w:space="0" w:color="000000"/>
              <w:right w:val="single" w:sz="4" w:space="0" w:color="000000"/>
            </w:tcBorders>
            <w:vAlign w:val="center"/>
          </w:tcPr>
          <w:p w14:paraId="75BC14ED" w14:textId="58396B8A"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1300</w:t>
            </w:r>
          </w:p>
        </w:tc>
        <w:tc>
          <w:tcPr>
            <w:tcW w:w="1559" w:type="dxa"/>
            <w:tcBorders>
              <w:top w:val="single" w:sz="4" w:space="0" w:color="000000"/>
              <w:left w:val="single" w:sz="4" w:space="0" w:color="000000"/>
              <w:bottom w:val="single" w:sz="4" w:space="0" w:color="000000"/>
              <w:right w:val="single" w:sz="4" w:space="0" w:color="000000"/>
            </w:tcBorders>
            <w:vAlign w:val="center"/>
          </w:tcPr>
          <w:p w14:paraId="4B7BADB3" w14:textId="28527112"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2C3918E" w14:textId="1D7EE636"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3B3D326" w14:textId="11B9BC71"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4B81520" w14:textId="50380F8F"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0E31CD02"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57ABA142" w14:textId="7821484F"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lastRenderedPageBreak/>
              <w:t>5.</w:t>
            </w:r>
          </w:p>
        </w:tc>
        <w:tc>
          <w:tcPr>
            <w:tcW w:w="1418" w:type="dxa"/>
            <w:tcBorders>
              <w:top w:val="single" w:sz="4" w:space="0" w:color="000000"/>
              <w:left w:val="single" w:sz="4" w:space="0" w:color="000000"/>
              <w:bottom w:val="single" w:sz="4" w:space="0" w:color="000000"/>
              <w:right w:val="single" w:sz="4" w:space="0" w:color="000000"/>
            </w:tcBorders>
            <w:vAlign w:val="center"/>
          </w:tcPr>
          <w:p w14:paraId="6E56424E" w14:textId="00065ABD"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Ekologiškas varškės sūris</w:t>
            </w:r>
          </w:p>
        </w:tc>
        <w:tc>
          <w:tcPr>
            <w:tcW w:w="4252" w:type="dxa"/>
            <w:tcBorders>
              <w:top w:val="single" w:sz="4" w:space="0" w:color="000000"/>
              <w:left w:val="single" w:sz="4" w:space="0" w:color="000000"/>
              <w:bottom w:val="single" w:sz="4" w:space="0" w:color="000000"/>
              <w:right w:val="single" w:sz="4" w:space="0" w:color="000000"/>
            </w:tcBorders>
            <w:vAlign w:val="center"/>
          </w:tcPr>
          <w:p w14:paraId="7E3AA8A9" w14:textId="5193173D"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 xml:space="preserve">Rauginto ir saldaus pieno sūris. Riebalų kiekis nemažesnis kaip 9 proc. </w:t>
            </w:r>
            <w:proofErr w:type="spellStart"/>
            <w:r w:rsidRPr="00EB097D">
              <w:rPr>
                <w:rFonts w:ascii="Times New Roman" w:hAnsi="Times New Roman" w:cs="Times New Roman"/>
                <w:sz w:val="20"/>
                <w:szCs w:val="20"/>
                <w:lang w:eastAsia="lt-LT"/>
              </w:rPr>
              <w:t>rieb</w:t>
            </w:r>
            <w:proofErr w:type="spellEnd"/>
            <w:r w:rsidRPr="00EB097D">
              <w:rPr>
                <w:rFonts w:ascii="Times New Roman" w:hAnsi="Times New Roman" w:cs="Times New Roman"/>
                <w:sz w:val="20"/>
                <w:szCs w:val="20"/>
                <w:lang w:eastAsia="lt-LT"/>
              </w:rPr>
              <w:t>., gali būti su kmynais ar / ir žalumynais arba be kmynų ar / ir žalumynų. Be maisto priedų ir nearomatizuotas.</w:t>
            </w:r>
            <w:r w:rsidRPr="00EB097D">
              <w:rPr>
                <w:rFonts w:ascii="Times New Roman" w:hAnsi="Times New Roman" w:cs="Times New Roman"/>
                <w:sz w:val="20"/>
                <w:szCs w:val="20"/>
                <w:lang w:eastAsia="lt-LT"/>
              </w:rPr>
              <w:br/>
            </w:r>
            <w:r w:rsidRPr="00EB097D">
              <w:rPr>
                <w:rFonts w:ascii="Times New Roman" w:hAnsi="Times New Roman" w:cs="Times New Roman"/>
                <w:bCs/>
                <w:sz w:val="20"/>
                <w:szCs w:val="20"/>
                <w:lang w:eastAsia="lt-LT"/>
              </w:rPr>
              <w:t>Išfasavimas</w:t>
            </w:r>
            <w:r w:rsidRPr="00EB097D">
              <w:rPr>
                <w:rFonts w:ascii="Times New Roman" w:hAnsi="Times New Roman" w:cs="Times New Roman"/>
                <w:sz w:val="20"/>
                <w:szCs w:val="20"/>
                <w:shd w:val="clear" w:color="auto" w:fill="FFFFFF"/>
                <w:lang w:eastAsia="lt-LT"/>
              </w:rPr>
              <w:t> - ne daugiau nei ne daugiau 1 kg</w:t>
            </w:r>
            <w:r w:rsidRPr="00EB097D">
              <w:rPr>
                <w:rFonts w:ascii="Times New Roman" w:hAnsi="Times New Roman" w:cs="Times New Roman"/>
                <w:sz w:val="20"/>
                <w:szCs w:val="20"/>
                <w:lang w:eastAsia="lt-LT"/>
              </w:rPr>
              <w:br/>
            </w:r>
            <w:r w:rsidRPr="00EB097D">
              <w:rPr>
                <w:rFonts w:ascii="Times New Roman" w:hAnsi="Times New Roman" w:cs="Times New Roman"/>
                <w:bCs/>
                <w:sz w:val="20"/>
                <w:szCs w:val="20"/>
                <w:lang w:eastAsia="lt-LT"/>
              </w:rPr>
              <w:t>Galiojimas pristatymo dieną iki tinkamumo vartoti termino pabaigos</w:t>
            </w:r>
            <w:r w:rsidRPr="00EB097D">
              <w:rPr>
                <w:rFonts w:ascii="Times New Roman" w:hAnsi="Times New Roman" w:cs="Times New Roman"/>
                <w:sz w:val="20"/>
                <w:szCs w:val="20"/>
                <w:shd w:val="clear" w:color="auto" w:fill="FFFFFF"/>
                <w:lang w:eastAsia="lt-LT"/>
              </w:rPr>
              <w:t> - ne mažiau 10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2B656530" w14:textId="6383617F"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kg</w:t>
            </w:r>
          </w:p>
        </w:tc>
        <w:tc>
          <w:tcPr>
            <w:tcW w:w="1843" w:type="dxa"/>
            <w:tcBorders>
              <w:top w:val="single" w:sz="4" w:space="0" w:color="000000"/>
              <w:left w:val="single" w:sz="4" w:space="0" w:color="000000"/>
              <w:bottom w:val="single" w:sz="4" w:space="0" w:color="000000"/>
              <w:right w:val="single" w:sz="4" w:space="0" w:color="000000"/>
            </w:tcBorders>
            <w:vAlign w:val="center"/>
          </w:tcPr>
          <w:p w14:paraId="6BE7BDC6" w14:textId="2DDF6985"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140</w:t>
            </w:r>
          </w:p>
        </w:tc>
        <w:tc>
          <w:tcPr>
            <w:tcW w:w="1559" w:type="dxa"/>
            <w:tcBorders>
              <w:top w:val="single" w:sz="4" w:space="0" w:color="000000"/>
              <w:left w:val="single" w:sz="4" w:space="0" w:color="000000"/>
              <w:bottom w:val="single" w:sz="4" w:space="0" w:color="000000"/>
              <w:right w:val="single" w:sz="4" w:space="0" w:color="000000"/>
            </w:tcBorders>
            <w:vAlign w:val="center"/>
          </w:tcPr>
          <w:p w14:paraId="34683EE1"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E411196"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14C64C9"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AC33CD3"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5E1C1E2C"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27929082" w14:textId="6934DE45"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6.</w:t>
            </w:r>
          </w:p>
        </w:tc>
        <w:tc>
          <w:tcPr>
            <w:tcW w:w="1418" w:type="dxa"/>
            <w:tcBorders>
              <w:top w:val="single" w:sz="4" w:space="0" w:color="000000"/>
              <w:left w:val="single" w:sz="4" w:space="0" w:color="000000"/>
              <w:bottom w:val="single" w:sz="4" w:space="0" w:color="000000"/>
              <w:right w:val="single" w:sz="4" w:space="0" w:color="000000"/>
            </w:tcBorders>
            <w:vAlign w:val="center"/>
          </w:tcPr>
          <w:p w14:paraId="3CBE8958" w14:textId="0ED3BA9D"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Ekologiškas jogurtas su priedais</w:t>
            </w:r>
          </w:p>
        </w:tc>
        <w:tc>
          <w:tcPr>
            <w:tcW w:w="4252" w:type="dxa"/>
            <w:tcBorders>
              <w:top w:val="single" w:sz="4" w:space="0" w:color="000000"/>
              <w:left w:val="single" w:sz="4" w:space="0" w:color="000000"/>
              <w:bottom w:val="single" w:sz="4" w:space="0" w:color="000000"/>
              <w:right w:val="single" w:sz="4" w:space="0" w:color="000000"/>
            </w:tcBorders>
            <w:vAlign w:val="center"/>
          </w:tcPr>
          <w:p w14:paraId="74A7BEB2" w14:textId="01B7D7E0"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Pieno riebalų kiekis ne mažesnis kaip 1,8 proc., bet ne didesnis kaip 4 proc., su ne pieno kilmės sudedamosiomis dalimis. Be konservantų. Be genetiškai modifikuotų produktų ar jų sudedamųjų dalių.</w:t>
            </w:r>
            <w:r w:rsidRPr="00EB097D">
              <w:rPr>
                <w:rFonts w:ascii="Times New Roman" w:hAnsi="Times New Roman" w:cs="Times New Roman"/>
                <w:sz w:val="20"/>
                <w:szCs w:val="20"/>
                <w:lang w:eastAsia="lt-LT"/>
              </w:rPr>
              <w:br/>
            </w:r>
            <w:r w:rsidRPr="00EB097D">
              <w:rPr>
                <w:rFonts w:ascii="Times New Roman" w:hAnsi="Times New Roman" w:cs="Times New Roman"/>
                <w:bCs/>
                <w:sz w:val="20"/>
                <w:szCs w:val="20"/>
                <w:lang w:eastAsia="lt-LT"/>
              </w:rPr>
              <w:t>Išfasavimas</w:t>
            </w:r>
            <w:r w:rsidRPr="00EB097D">
              <w:rPr>
                <w:rFonts w:ascii="Times New Roman" w:hAnsi="Times New Roman" w:cs="Times New Roman"/>
                <w:sz w:val="20"/>
                <w:szCs w:val="20"/>
                <w:shd w:val="clear" w:color="auto" w:fill="FFFFFF"/>
                <w:lang w:eastAsia="lt-LT"/>
              </w:rPr>
              <w:t> - ne daugiau nei 0.125 kg</w:t>
            </w:r>
            <w:r w:rsidRPr="00EB097D">
              <w:rPr>
                <w:rFonts w:ascii="Times New Roman" w:hAnsi="Times New Roman" w:cs="Times New Roman"/>
                <w:sz w:val="20"/>
                <w:szCs w:val="20"/>
                <w:lang w:eastAsia="lt-LT"/>
              </w:rPr>
              <w:br/>
            </w:r>
            <w:r w:rsidRPr="00EB097D">
              <w:rPr>
                <w:rFonts w:ascii="Times New Roman" w:hAnsi="Times New Roman" w:cs="Times New Roman"/>
                <w:bCs/>
                <w:sz w:val="20"/>
                <w:szCs w:val="20"/>
                <w:lang w:eastAsia="lt-LT"/>
              </w:rPr>
              <w:t>Galiojimas pristatymo dieną iki tinkamumo vartoti termino pabaigos</w:t>
            </w:r>
            <w:r w:rsidRPr="00EB097D">
              <w:rPr>
                <w:rFonts w:ascii="Times New Roman" w:hAnsi="Times New Roman" w:cs="Times New Roman"/>
                <w:sz w:val="20"/>
                <w:szCs w:val="20"/>
                <w:shd w:val="clear" w:color="auto" w:fill="FFFFFF"/>
                <w:lang w:eastAsia="lt-LT"/>
              </w:rPr>
              <w:t> - ne mažiau 7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624BA8AD" w14:textId="0E1F9E85"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kg</w:t>
            </w:r>
          </w:p>
        </w:tc>
        <w:tc>
          <w:tcPr>
            <w:tcW w:w="1843" w:type="dxa"/>
            <w:tcBorders>
              <w:top w:val="single" w:sz="4" w:space="0" w:color="000000"/>
              <w:left w:val="single" w:sz="4" w:space="0" w:color="000000"/>
              <w:bottom w:val="single" w:sz="4" w:space="0" w:color="000000"/>
              <w:right w:val="single" w:sz="4" w:space="0" w:color="000000"/>
            </w:tcBorders>
            <w:vAlign w:val="center"/>
          </w:tcPr>
          <w:p w14:paraId="0B92D1FD" w14:textId="5C1DBBB8"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1925</w:t>
            </w:r>
          </w:p>
        </w:tc>
        <w:tc>
          <w:tcPr>
            <w:tcW w:w="1559" w:type="dxa"/>
            <w:tcBorders>
              <w:top w:val="single" w:sz="4" w:space="0" w:color="000000"/>
              <w:left w:val="single" w:sz="4" w:space="0" w:color="000000"/>
              <w:bottom w:val="single" w:sz="4" w:space="0" w:color="000000"/>
              <w:right w:val="single" w:sz="4" w:space="0" w:color="000000"/>
            </w:tcBorders>
            <w:vAlign w:val="center"/>
          </w:tcPr>
          <w:p w14:paraId="1A8E81EC"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81AF840"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DB28DF5"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5FCE09E"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11DCA1F3"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77BE7438" w14:textId="2D34B9A1"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7.</w:t>
            </w:r>
          </w:p>
        </w:tc>
        <w:tc>
          <w:tcPr>
            <w:tcW w:w="1418" w:type="dxa"/>
            <w:tcBorders>
              <w:top w:val="single" w:sz="4" w:space="0" w:color="000000"/>
              <w:left w:val="single" w:sz="4" w:space="0" w:color="000000"/>
              <w:bottom w:val="single" w:sz="4" w:space="0" w:color="000000"/>
              <w:right w:val="single" w:sz="4" w:space="0" w:color="000000"/>
            </w:tcBorders>
            <w:vAlign w:val="center"/>
          </w:tcPr>
          <w:p w14:paraId="607D85C6" w14:textId="41EB0E78"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Sviestas</w:t>
            </w:r>
          </w:p>
        </w:tc>
        <w:tc>
          <w:tcPr>
            <w:tcW w:w="4252" w:type="dxa"/>
            <w:tcBorders>
              <w:top w:val="single" w:sz="4" w:space="0" w:color="000000"/>
              <w:left w:val="single" w:sz="4" w:space="0" w:color="000000"/>
              <w:bottom w:val="single" w:sz="4" w:space="0" w:color="000000"/>
              <w:right w:val="single" w:sz="4" w:space="0" w:color="000000"/>
            </w:tcBorders>
            <w:vAlign w:val="center"/>
          </w:tcPr>
          <w:p w14:paraId="56BC4DA2" w14:textId="77777777" w:rsidR="00EB097D" w:rsidRPr="00EB097D" w:rsidRDefault="00EB097D" w:rsidP="00EB097D">
            <w:pPr>
              <w:jc w:val="both"/>
              <w:rPr>
                <w:rFonts w:ascii="Times New Roman" w:hAnsi="Times New Roman" w:cs="Times New Roman"/>
                <w:sz w:val="20"/>
                <w:szCs w:val="20"/>
                <w:shd w:val="clear" w:color="auto" w:fill="FFFFFF"/>
              </w:rPr>
            </w:pPr>
            <w:r w:rsidRPr="00EB097D">
              <w:rPr>
                <w:rFonts w:ascii="Times New Roman" w:hAnsi="Times New Roman" w:cs="Times New Roman"/>
                <w:sz w:val="20"/>
                <w:szCs w:val="20"/>
                <w:shd w:val="clear" w:color="auto" w:fill="FFFFFF"/>
              </w:rPr>
              <w:t>Pieno riebalų kiekis – ne mažiau kaip 82 proc. Nesūdytas iš šviežios grietinėlės. Be maisto priedų, nearomatizuotas.</w:t>
            </w:r>
          </w:p>
          <w:p w14:paraId="4A81D977" w14:textId="10FB2A9E"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rPr>
              <w:t>Galiojimas pristatymo dieną iki tinkamumo vartoti termino pabaigos</w:t>
            </w:r>
            <w:r w:rsidRPr="00EB097D">
              <w:rPr>
                <w:rFonts w:ascii="Times New Roman" w:hAnsi="Times New Roman" w:cs="Times New Roman"/>
                <w:sz w:val="20"/>
                <w:szCs w:val="20"/>
                <w:shd w:val="clear" w:color="auto" w:fill="FFFFFF"/>
              </w:rPr>
              <w:t> - ne mažiau 60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72809094" w14:textId="6E110E15"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kg</w:t>
            </w:r>
          </w:p>
        </w:tc>
        <w:tc>
          <w:tcPr>
            <w:tcW w:w="1843" w:type="dxa"/>
            <w:tcBorders>
              <w:top w:val="single" w:sz="4" w:space="0" w:color="000000"/>
              <w:left w:val="single" w:sz="4" w:space="0" w:color="000000"/>
              <w:bottom w:val="single" w:sz="4" w:space="0" w:color="000000"/>
              <w:right w:val="single" w:sz="4" w:space="0" w:color="000000"/>
            </w:tcBorders>
            <w:vAlign w:val="center"/>
          </w:tcPr>
          <w:p w14:paraId="4937829D" w14:textId="7BB77A2D"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350</w:t>
            </w:r>
          </w:p>
        </w:tc>
        <w:tc>
          <w:tcPr>
            <w:tcW w:w="1559" w:type="dxa"/>
            <w:tcBorders>
              <w:top w:val="single" w:sz="4" w:space="0" w:color="000000"/>
              <w:left w:val="single" w:sz="4" w:space="0" w:color="000000"/>
              <w:bottom w:val="single" w:sz="4" w:space="0" w:color="000000"/>
              <w:right w:val="single" w:sz="4" w:space="0" w:color="000000"/>
            </w:tcBorders>
            <w:vAlign w:val="center"/>
          </w:tcPr>
          <w:p w14:paraId="719A9CD2"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37F11AF"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CD647E8"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391673F"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67EDA06B"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583DAC23" w14:textId="071C0AC3"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8.</w:t>
            </w:r>
          </w:p>
        </w:tc>
        <w:tc>
          <w:tcPr>
            <w:tcW w:w="1418" w:type="dxa"/>
            <w:tcBorders>
              <w:top w:val="single" w:sz="4" w:space="0" w:color="000000"/>
              <w:left w:val="single" w:sz="4" w:space="0" w:color="000000"/>
              <w:bottom w:val="single" w:sz="4" w:space="0" w:color="000000"/>
              <w:right w:val="single" w:sz="4" w:space="0" w:color="000000"/>
            </w:tcBorders>
            <w:vAlign w:val="center"/>
          </w:tcPr>
          <w:p w14:paraId="510191C8" w14:textId="1132AB68"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Ekologiškas geriamas jogurtas su priedais</w:t>
            </w:r>
          </w:p>
        </w:tc>
        <w:tc>
          <w:tcPr>
            <w:tcW w:w="4252" w:type="dxa"/>
            <w:tcBorders>
              <w:top w:val="single" w:sz="4" w:space="0" w:color="000000"/>
              <w:left w:val="single" w:sz="4" w:space="0" w:color="000000"/>
              <w:bottom w:val="single" w:sz="4" w:space="0" w:color="000000"/>
              <w:right w:val="single" w:sz="4" w:space="0" w:color="000000"/>
            </w:tcBorders>
            <w:vAlign w:val="center"/>
          </w:tcPr>
          <w:p w14:paraId="4442820B" w14:textId="7961FFF2"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Pieno riebalų kiekis ne mažesnis kaip 1,8 proc., bet ne didesnis kaip 4 proc., su ne pieno kilmės sudedamosiomis dalimis. Be konservantų. Be genetiškai modifikuotų produktų ar jų sudedamųjų dalių.</w:t>
            </w:r>
            <w:r w:rsidRPr="00EB097D">
              <w:rPr>
                <w:rFonts w:ascii="Times New Roman" w:hAnsi="Times New Roman" w:cs="Times New Roman"/>
                <w:sz w:val="20"/>
                <w:szCs w:val="20"/>
                <w:lang w:eastAsia="lt-LT"/>
              </w:rPr>
              <w:br/>
            </w:r>
            <w:r w:rsidRPr="00EB097D">
              <w:rPr>
                <w:rFonts w:ascii="Times New Roman" w:hAnsi="Times New Roman" w:cs="Times New Roman"/>
                <w:bCs/>
                <w:sz w:val="20"/>
                <w:szCs w:val="20"/>
                <w:lang w:eastAsia="lt-LT"/>
              </w:rPr>
              <w:t>Išfasavimas</w:t>
            </w:r>
            <w:r w:rsidRPr="00EB097D">
              <w:rPr>
                <w:rFonts w:ascii="Times New Roman" w:hAnsi="Times New Roman" w:cs="Times New Roman"/>
                <w:sz w:val="20"/>
                <w:szCs w:val="20"/>
                <w:shd w:val="clear" w:color="auto" w:fill="FFFFFF"/>
                <w:lang w:eastAsia="lt-LT"/>
              </w:rPr>
              <w:t> - ne daugiau nei 0.330 kg</w:t>
            </w:r>
            <w:r w:rsidRPr="00EB097D">
              <w:rPr>
                <w:rFonts w:ascii="Times New Roman" w:hAnsi="Times New Roman" w:cs="Times New Roman"/>
                <w:sz w:val="20"/>
                <w:szCs w:val="20"/>
                <w:lang w:eastAsia="lt-LT"/>
              </w:rPr>
              <w:br/>
            </w:r>
            <w:r w:rsidRPr="00EB097D">
              <w:rPr>
                <w:rFonts w:ascii="Times New Roman" w:hAnsi="Times New Roman" w:cs="Times New Roman"/>
                <w:bCs/>
                <w:sz w:val="20"/>
                <w:szCs w:val="20"/>
                <w:lang w:eastAsia="lt-LT"/>
              </w:rPr>
              <w:t>Galiojimas pristatymo dieną iki tinkamumo vartoti termino pabaigos</w:t>
            </w:r>
            <w:r w:rsidRPr="00EB097D">
              <w:rPr>
                <w:rFonts w:ascii="Times New Roman" w:hAnsi="Times New Roman" w:cs="Times New Roman"/>
                <w:sz w:val="20"/>
                <w:szCs w:val="20"/>
                <w:shd w:val="clear" w:color="auto" w:fill="FFFFFF"/>
                <w:lang w:eastAsia="lt-LT"/>
              </w:rPr>
              <w:t> - ne mažiau 7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4683B869" w14:textId="1F563D8F"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l</w:t>
            </w:r>
          </w:p>
        </w:tc>
        <w:tc>
          <w:tcPr>
            <w:tcW w:w="1843" w:type="dxa"/>
            <w:tcBorders>
              <w:top w:val="single" w:sz="4" w:space="0" w:color="000000"/>
              <w:left w:val="single" w:sz="4" w:space="0" w:color="000000"/>
              <w:bottom w:val="single" w:sz="4" w:space="0" w:color="000000"/>
              <w:right w:val="single" w:sz="4" w:space="0" w:color="000000"/>
            </w:tcBorders>
            <w:vAlign w:val="center"/>
          </w:tcPr>
          <w:p w14:paraId="46467ADF" w14:textId="48D7059C"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1500</w:t>
            </w:r>
          </w:p>
        </w:tc>
        <w:tc>
          <w:tcPr>
            <w:tcW w:w="1559" w:type="dxa"/>
            <w:tcBorders>
              <w:top w:val="single" w:sz="4" w:space="0" w:color="000000"/>
              <w:left w:val="single" w:sz="4" w:space="0" w:color="000000"/>
              <w:bottom w:val="single" w:sz="4" w:space="0" w:color="000000"/>
              <w:right w:val="single" w:sz="4" w:space="0" w:color="000000"/>
            </w:tcBorders>
            <w:vAlign w:val="center"/>
          </w:tcPr>
          <w:p w14:paraId="18E497FA"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A718EE"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9742465"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7A530E7"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5FD0A1AD"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70EB2388" w14:textId="6F153E5D"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9.</w:t>
            </w:r>
          </w:p>
        </w:tc>
        <w:tc>
          <w:tcPr>
            <w:tcW w:w="1418" w:type="dxa"/>
            <w:tcBorders>
              <w:top w:val="single" w:sz="4" w:space="0" w:color="000000"/>
              <w:left w:val="single" w:sz="4" w:space="0" w:color="000000"/>
              <w:bottom w:val="single" w:sz="4" w:space="0" w:color="000000"/>
              <w:right w:val="single" w:sz="4" w:space="0" w:color="000000"/>
            </w:tcBorders>
            <w:vAlign w:val="center"/>
          </w:tcPr>
          <w:p w14:paraId="07BEFC4A" w14:textId="5FE66376"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Brandintas sūris (</w:t>
            </w:r>
            <w:proofErr w:type="spellStart"/>
            <w:r w:rsidRPr="00EB097D">
              <w:rPr>
                <w:rFonts w:ascii="Times New Roman" w:hAnsi="Times New Roman" w:cs="Times New Roman"/>
                <w:color w:val="000000"/>
                <w:sz w:val="20"/>
                <w:szCs w:val="20"/>
              </w:rPr>
              <w:t>puskietis</w:t>
            </w:r>
            <w:proofErr w:type="spellEnd"/>
            <w:r w:rsidRPr="00EB097D">
              <w:rPr>
                <w:rFonts w:ascii="Times New Roman" w:hAnsi="Times New Roman" w:cs="Times New Roman"/>
                <w:color w:val="000000"/>
                <w:sz w:val="20"/>
                <w:szCs w:val="20"/>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4E15B4E" w14:textId="3337E7C0"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 xml:space="preserve">Ne mažiau kaip 45 proc. riebumo sausoje medžiagoje, nepjaustytas riekelėmis, bet pjaustytas gabalais, </w:t>
            </w:r>
            <w:proofErr w:type="spellStart"/>
            <w:r w:rsidRPr="00EB097D">
              <w:rPr>
                <w:rFonts w:ascii="Times New Roman" w:hAnsi="Times New Roman" w:cs="Times New Roman"/>
                <w:sz w:val="20"/>
                <w:szCs w:val="20"/>
                <w:lang w:eastAsia="lt-LT"/>
              </w:rPr>
              <w:t>puskietis</w:t>
            </w:r>
            <w:proofErr w:type="spellEnd"/>
            <w:r w:rsidRPr="00EB097D">
              <w:rPr>
                <w:rFonts w:ascii="Times New Roman" w:hAnsi="Times New Roman" w:cs="Times New Roman"/>
                <w:sz w:val="20"/>
                <w:szCs w:val="20"/>
                <w:lang w:eastAsia="lt-LT"/>
              </w:rPr>
              <w:t xml:space="preserve"> brandintas sūris (be augalinės kilmės riebalų).</w:t>
            </w:r>
            <w:r w:rsidRPr="00EB097D">
              <w:rPr>
                <w:rFonts w:ascii="Times New Roman" w:hAnsi="Times New Roman" w:cs="Times New Roman"/>
                <w:sz w:val="20"/>
                <w:szCs w:val="20"/>
                <w:lang w:eastAsia="lt-LT"/>
              </w:rPr>
              <w:br/>
              <w:t>Išfasavimas</w:t>
            </w:r>
            <w:r w:rsidRPr="00EB097D">
              <w:rPr>
                <w:rFonts w:ascii="Times New Roman" w:hAnsi="Times New Roman" w:cs="Times New Roman"/>
                <w:sz w:val="20"/>
                <w:szCs w:val="20"/>
                <w:shd w:val="clear" w:color="auto" w:fill="FFFFFF"/>
                <w:lang w:eastAsia="lt-LT"/>
              </w:rPr>
              <w:t> - ne daugiau nei ne daugiau 0.5 kg</w:t>
            </w:r>
            <w:r w:rsidRPr="00EB097D">
              <w:rPr>
                <w:rFonts w:ascii="Times New Roman" w:hAnsi="Times New Roman" w:cs="Times New Roman"/>
                <w:sz w:val="20"/>
                <w:szCs w:val="20"/>
                <w:lang w:eastAsia="lt-LT"/>
              </w:rPr>
              <w:br/>
            </w:r>
            <w:r w:rsidRPr="00EB097D">
              <w:rPr>
                <w:rFonts w:ascii="Times New Roman" w:hAnsi="Times New Roman" w:cs="Times New Roman"/>
                <w:sz w:val="20"/>
                <w:szCs w:val="20"/>
                <w:lang w:eastAsia="lt-LT"/>
              </w:rPr>
              <w:lastRenderedPageBreak/>
              <w:t>Galiojimas pristatymo dieną iki tinkamumo vartoti termino pabaigos</w:t>
            </w:r>
            <w:r w:rsidRPr="00EB097D">
              <w:rPr>
                <w:rFonts w:ascii="Times New Roman" w:hAnsi="Times New Roman" w:cs="Times New Roman"/>
                <w:sz w:val="20"/>
                <w:szCs w:val="20"/>
                <w:shd w:val="clear" w:color="auto" w:fill="FFFFFF"/>
                <w:lang w:eastAsia="lt-LT"/>
              </w:rPr>
              <w:t> - ne mažiau 30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14789090" w14:textId="4A84493A"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lastRenderedPageBreak/>
              <w:t>kg</w:t>
            </w:r>
          </w:p>
        </w:tc>
        <w:tc>
          <w:tcPr>
            <w:tcW w:w="1843" w:type="dxa"/>
            <w:tcBorders>
              <w:top w:val="single" w:sz="4" w:space="0" w:color="000000"/>
              <w:left w:val="single" w:sz="4" w:space="0" w:color="000000"/>
              <w:bottom w:val="single" w:sz="4" w:space="0" w:color="000000"/>
              <w:right w:val="single" w:sz="4" w:space="0" w:color="000000"/>
            </w:tcBorders>
            <w:vAlign w:val="center"/>
          </w:tcPr>
          <w:p w14:paraId="704E93E4" w14:textId="7BFF15D9"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300</w:t>
            </w:r>
          </w:p>
        </w:tc>
        <w:tc>
          <w:tcPr>
            <w:tcW w:w="1559" w:type="dxa"/>
            <w:tcBorders>
              <w:top w:val="single" w:sz="4" w:space="0" w:color="000000"/>
              <w:left w:val="single" w:sz="4" w:space="0" w:color="000000"/>
              <w:bottom w:val="single" w:sz="4" w:space="0" w:color="000000"/>
              <w:right w:val="single" w:sz="4" w:space="0" w:color="000000"/>
            </w:tcBorders>
            <w:vAlign w:val="center"/>
          </w:tcPr>
          <w:p w14:paraId="118C78C8"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5025A4F"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64F77BE"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1B19535"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1FDF9715"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61D75CC9" w14:textId="12F2BBD9"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10.</w:t>
            </w:r>
          </w:p>
        </w:tc>
        <w:tc>
          <w:tcPr>
            <w:tcW w:w="1418" w:type="dxa"/>
            <w:tcBorders>
              <w:top w:val="single" w:sz="4" w:space="0" w:color="000000"/>
              <w:left w:val="single" w:sz="4" w:space="0" w:color="000000"/>
              <w:bottom w:val="single" w:sz="4" w:space="0" w:color="000000"/>
              <w:right w:val="single" w:sz="4" w:space="0" w:color="000000"/>
            </w:tcBorders>
            <w:vAlign w:val="center"/>
          </w:tcPr>
          <w:p w14:paraId="1E0F7D4A" w14:textId="248285ED"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Plėšomos sūrio lazdelės</w:t>
            </w:r>
          </w:p>
        </w:tc>
        <w:tc>
          <w:tcPr>
            <w:tcW w:w="4252" w:type="dxa"/>
            <w:tcBorders>
              <w:top w:val="single" w:sz="4" w:space="0" w:color="000000"/>
              <w:left w:val="single" w:sz="4" w:space="0" w:color="000000"/>
              <w:bottom w:val="single" w:sz="4" w:space="0" w:color="000000"/>
              <w:right w:val="single" w:sz="4" w:space="0" w:color="000000"/>
            </w:tcBorders>
            <w:vAlign w:val="center"/>
          </w:tcPr>
          <w:p w14:paraId="5346336F" w14:textId="6360392B"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Šviežio sūrio plėšomos sūrio lazdelės. Pieno riebalų kiekis ne mažesnis kaip 40 proc. riebumo sausoje medžiagoje, be augalinės kilmės riebalų.</w:t>
            </w:r>
            <w:r w:rsidRPr="00EB097D">
              <w:rPr>
                <w:rFonts w:ascii="Times New Roman" w:hAnsi="Times New Roman" w:cs="Times New Roman"/>
                <w:sz w:val="20"/>
                <w:szCs w:val="20"/>
                <w:lang w:eastAsia="lt-LT"/>
              </w:rPr>
              <w:br/>
              <w:t>Išfasavimas</w:t>
            </w:r>
            <w:r w:rsidRPr="00EB097D">
              <w:rPr>
                <w:rFonts w:ascii="Times New Roman" w:hAnsi="Times New Roman" w:cs="Times New Roman"/>
                <w:sz w:val="20"/>
                <w:szCs w:val="20"/>
                <w:shd w:val="clear" w:color="auto" w:fill="FFFFFF"/>
                <w:lang w:eastAsia="lt-LT"/>
              </w:rPr>
              <w:t> - Ne daugiau kaip 0,3 kg.</w:t>
            </w:r>
            <w:r w:rsidRPr="00EB097D">
              <w:rPr>
                <w:rFonts w:ascii="Times New Roman" w:hAnsi="Times New Roman" w:cs="Times New Roman"/>
                <w:sz w:val="20"/>
                <w:szCs w:val="20"/>
                <w:lang w:eastAsia="lt-LT"/>
              </w:rPr>
              <w:br/>
              <w:t>Galiojimas pristatymo dieną iki tinkamumo vartoti termino pabaigos</w:t>
            </w:r>
            <w:r w:rsidRPr="00EB097D">
              <w:rPr>
                <w:rFonts w:ascii="Times New Roman" w:hAnsi="Times New Roman" w:cs="Times New Roman"/>
                <w:sz w:val="20"/>
                <w:szCs w:val="20"/>
                <w:shd w:val="clear" w:color="auto" w:fill="FFFFFF"/>
                <w:lang w:eastAsia="lt-LT"/>
              </w:rPr>
              <w:t> - ne mažiau 14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473001F7" w14:textId="4FFA0B5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kg</w:t>
            </w:r>
          </w:p>
        </w:tc>
        <w:tc>
          <w:tcPr>
            <w:tcW w:w="1843" w:type="dxa"/>
            <w:tcBorders>
              <w:top w:val="single" w:sz="4" w:space="0" w:color="000000"/>
              <w:left w:val="single" w:sz="4" w:space="0" w:color="000000"/>
              <w:bottom w:val="single" w:sz="4" w:space="0" w:color="000000"/>
              <w:right w:val="single" w:sz="4" w:space="0" w:color="000000"/>
            </w:tcBorders>
            <w:vAlign w:val="center"/>
          </w:tcPr>
          <w:p w14:paraId="17C83600" w14:textId="03F6206B"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700</w:t>
            </w:r>
          </w:p>
        </w:tc>
        <w:tc>
          <w:tcPr>
            <w:tcW w:w="1559" w:type="dxa"/>
            <w:tcBorders>
              <w:top w:val="single" w:sz="4" w:space="0" w:color="000000"/>
              <w:left w:val="single" w:sz="4" w:space="0" w:color="000000"/>
              <w:bottom w:val="single" w:sz="4" w:space="0" w:color="000000"/>
              <w:right w:val="single" w:sz="4" w:space="0" w:color="000000"/>
            </w:tcBorders>
            <w:vAlign w:val="center"/>
          </w:tcPr>
          <w:p w14:paraId="76CC6C99"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B6F182E"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FFF5416"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1498C62"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16FD0886"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5FB3D512" w14:textId="10C03383"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11.</w:t>
            </w:r>
          </w:p>
        </w:tc>
        <w:tc>
          <w:tcPr>
            <w:tcW w:w="1418" w:type="dxa"/>
            <w:tcBorders>
              <w:top w:val="single" w:sz="4" w:space="0" w:color="000000"/>
              <w:left w:val="single" w:sz="4" w:space="0" w:color="000000"/>
              <w:bottom w:val="single" w:sz="4" w:space="0" w:color="000000"/>
              <w:right w:val="single" w:sz="4" w:space="0" w:color="000000"/>
            </w:tcBorders>
            <w:vAlign w:val="center"/>
          </w:tcPr>
          <w:p w14:paraId="11020895" w14:textId="3E58A9B1"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Tepamas lydytas sūrelis</w:t>
            </w:r>
          </w:p>
        </w:tc>
        <w:tc>
          <w:tcPr>
            <w:tcW w:w="4252" w:type="dxa"/>
            <w:tcBorders>
              <w:top w:val="single" w:sz="4" w:space="0" w:color="000000"/>
              <w:left w:val="single" w:sz="4" w:space="0" w:color="000000"/>
              <w:bottom w:val="single" w:sz="4" w:space="0" w:color="000000"/>
              <w:right w:val="single" w:sz="4" w:space="0" w:color="000000"/>
            </w:tcBorders>
            <w:vAlign w:val="center"/>
          </w:tcPr>
          <w:p w14:paraId="160FE4F8" w14:textId="67996CE1"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Pieno riebalų kiekis sausojoje medžiagoje ne mažiau 50 proc. (be augalinės kilmės riebalų), gatavame gaminyje sūrio kilmės sausųjų medžiagų turi būti ne mažiau kaip 50 proc. Nearomatizuotas.</w:t>
            </w:r>
            <w:r w:rsidRPr="00EB097D">
              <w:rPr>
                <w:rFonts w:ascii="Times New Roman" w:hAnsi="Times New Roman" w:cs="Times New Roman"/>
                <w:sz w:val="20"/>
                <w:szCs w:val="20"/>
                <w:lang w:eastAsia="lt-LT"/>
              </w:rPr>
              <w:br/>
              <w:t>Išfasavimas</w:t>
            </w:r>
            <w:r w:rsidRPr="00EB097D">
              <w:rPr>
                <w:rFonts w:ascii="Times New Roman" w:hAnsi="Times New Roman" w:cs="Times New Roman"/>
                <w:sz w:val="20"/>
                <w:szCs w:val="20"/>
                <w:shd w:val="clear" w:color="auto" w:fill="FFFFFF"/>
                <w:lang w:eastAsia="lt-LT"/>
              </w:rPr>
              <w:t> - ne daugiau nei ne daugiau 0.2 kg</w:t>
            </w:r>
            <w:r w:rsidRPr="00EB097D">
              <w:rPr>
                <w:rFonts w:ascii="Times New Roman" w:hAnsi="Times New Roman" w:cs="Times New Roman"/>
                <w:sz w:val="20"/>
                <w:szCs w:val="20"/>
                <w:lang w:eastAsia="lt-LT"/>
              </w:rPr>
              <w:br/>
              <w:t>Galiojimas pristatymo dieną iki tinkamumo vartoti termino pabaigos</w:t>
            </w:r>
            <w:r w:rsidRPr="00EB097D">
              <w:rPr>
                <w:rFonts w:ascii="Times New Roman" w:hAnsi="Times New Roman" w:cs="Times New Roman"/>
                <w:sz w:val="20"/>
                <w:szCs w:val="20"/>
                <w:shd w:val="clear" w:color="auto" w:fill="FFFFFF"/>
                <w:lang w:eastAsia="lt-LT"/>
              </w:rPr>
              <w:t> - ne mažiau 30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7ACFB157" w14:textId="4691D735"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kg</w:t>
            </w:r>
          </w:p>
        </w:tc>
        <w:tc>
          <w:tcPr>
            <w:tcW w:w="1843" w:type="dxa"/>
            <w:tcBorders>
              <w:top w:val="single" w:sz="4" w:space="0" w:color="000000"/>
              <w:left w:val="single" w:sz="4" w:space="0" w:color="000000"/>
              <w:bottom w:val="single" w:sz="4" w:space="0" w:color="000000"/>
              <w:right w:val="single" w:sz="4" w:space="0" w:color="000000"/>
            </w:tcBorders>
            <w:vAlign w:val="center"/>
          </w:tcPr>
          <w:p w14:paraId="0CD3601A" w14:textId="144662A5"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100</w:t>
            </w:r>
          </w:p>
        </w:tc>
        <w:tc>
          <w:tcPr>
            <w:tcW w:w="1559" w:type="dxa"/>
            <w:tcBorders>
              <w:top w:val="single" w:sz="4" w:space="0" w:color="000000"/>
              <w:left w:val="single" w:sz="4" w:space="0" w:color="000000"/>
              <w:bottom w:val="single" w:sz="4" w:space="0" w:color="000000"/>
              <w:right w:val="single" w:sz="4" w:space="0" w:color="000000"/>
            </w:tcBorders>
            <w:vAlign w:val="center"/>
          </w:tcPr>
          <w:p w14:paraId="241A84E9"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869B2B7"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9F9E8AC"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36018A8"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1616D13C"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043CB002" w14:textId="0186BF26"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12.</w:t>
            </w:r>
          </w:p>
        </w:tc>
        <w:tc>
          <w:tcPr>
            <w:tcW w:w="1418" w:type="dxa"/>
            <w:tcBorders>
              <w:top w:val="single" w:sz="4" w:space="0" w:color="000000"/>
              <w:left w:val="single" w:sz="4" w:space="0" w:color="000000"/>
              <w:bottom w:val="single" w:sz="4" w:space="0" w:color="000000"/>
              <w:right w:val="single" w:sz="4" w:space="0" w:color="000000"/>
            </w:tcBorders>
            <w:vAlign w:val="center"/>
          </w:tcPr>
          <w:p w14:paraId="27390077" w14:textId="6A72C7E9"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Ekologiškas natūralus jogurtas</w:t>
            </w:r>
          </w:p>
        </w:tc>
        <w:tc>
          <w:tcPr>
            <w:tcW w:w="4252" w:type="dxa"/>
            <w:tcBorders>
              <w:top w:val="single" w:sz="4" w:space="0" w:color="000000"/>
              <w:left w:val="single" w:sz="4" w:space="0" w:color="000000"/>
              <w:bottom w:val="single" w:sz="4" w:space="0" w:color="000000"/>
              <w:right w:val="single" w:sz="4" w:space="0" w:color="000000"/>
            </w:tcBorders>
            <w:vAlign w:val="center"/>
          </w:tcPr>
          <w:p w14:paraId="50D39080" w14:textId="1896CC78"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 xml:space="preserve">Pieno riebalų kiekis ne mažesnis kaip 1,8 proc., bet ne didesnis kaip 4 proc. Be ne pieno kilmės sudedamųjų dalių1, nearomatizuotas, be konservantų. Bendras </w:t>
            </w:r>
            <w:proofErr w:type="spellStart"/>
            <w:r w:rsidRPr="00EB097D">
              <w:rPr>
                <w:rFonts w:ascii="Times New Roman" w:hAnsi="Times New Roman" w:cs="Times New Roman"/>
                <w:sz w:val="20"/>
                <w:szCs w:val="20"/>
                <w:lang w:eastAsia="lt-LT"/>
              </w:rPr>
              <w:t>jogurtinių</w:t>
            </w:r>
            <w:proofErr w:type="spellEnd"/>
            <w:r w:rsidRPr="00EB097D">
              <w:rPr>
                <w:rFonts w:ascii="Times New Roman" w:hAnsi="Times New Roman" w:cs="Times New Roman"/>
                <w:sz w:val="20"/>
                <w:szCs w:val="20"/>
                <w:lang w:eastAsia="lt-LT"/>
              </w:rPr>
              <w:t xml:space="preserve"> bakterijų ar (ir) specifinių raugo kultūrų skaičius ne mažesnis kaip 106 KVS/g.</w:t>
            </w:r>
            <w:r w:rsidRPr="00EB097D">
              <w:rPr>
                <w:rFonts w:ascii="Times New Roman" w:hAnsi="Times New Roman" w:cs="Times New Roman"/>
                <w:sz w:val="20"/>
                <w:szCs w:val="20"/>
                <w:lang w:eastAsia="lt-LT"/>
              </w:rPr>
              <w:br/>
              <w:t>Išfasavimas</w:t>
            </w:r>
            <w:r w:rsidRPr="00EB097D">
              <w:rPr>
                <w:rFonts w:ascii="Times New Roman" w:hAnsi="Times New Roman" w:cs="Times New Roman"/>
                <w:sz w:val="20"/>
                <w:szCs w:val="20"/>
                <w:shd w:val="clear" w:color="auto" w:fill="FFFFFF"/>
                <w:lang w:eastAsia="lt-LT"/>
              </w:rPr>
              <w:t> - ne daugiau nei ne daugiau 0.300 kg</w:t>
            </w:r>
            <w:r w:rsidRPr="00EB097D">
              <w:rPr>
                <w:rFonts w:ascii="Times New Roman" w:hAnsi="Times New Roman" w:cs="Times New Roman"/>
                <w:sz w:val="20"/>
                <w:szCs w:val="20"/>
                <w:lang w:eastAsia="lt-LT"/>
              </w:rPr>
              <w:br/>
              <w:t>Galiojimas pristatymo dieną iki tinkamumo vartoti termino pabaigos</w:t>
            </w:r>
            <w:r w:rsidRPr="00EB097D">
              <w:rPr>
                <w:rFonts w:ascii="Times New Roman" w:hAnsi="Times New Roman" w:cs="Times New Roman"/>
                <w:sz w:val="20"/>
                <w:szCs w:val="20"/>
                <w:shd w:val="clear" w:color="auto" w:fill="FFFFFF"/>
                <w:lang w:eastAsia="lt-LT"/>
              </w:rPr>
              <w:t> - ne mažiau 7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5F5B4BF9" w14:textId="7196DEFE"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kg</w:t>
            </w:r>
          </w:p>
        </w:tc>
        <w:tc>
          <w:tcPr>
            <w:tcW w:w="1843" w:type="dxa"/>
            <w:tcBorders>
              <w:top w:val="single" w:sz="4" w:space="0" w:color="000000"/>
              <w:left w:val="single" w:sz="4" w:space="0" w:color="000000"/>
              <w:bottom w:val="single" w:sz="4" w:space="0" w:color="000000"/>
              <w:right w:val="single" w:sz="4" w:space="0" w:color="000000"/>
            </w:tcBorders>
            <w:vAlign w:val="center"/>
          </w:tcPr>
          <w:p w14:paraId="4C7E889E" w14:textId="6B430923"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100</w:t>
            </w:r>
          </w:p>
        </w:tc>
        <w:tc>
          <w:tcPr>
            <w:tcW w:w="1559" w:type="dxa"/>
            <w:tcBorders>
              <w:top w:val="single" w:sz="4" w:space="0" w:color="000000"/>
              <w:left w:val="single" w:sz="4" w:space="0" w:color="000000"/>
              <w:bottom w:val="single" w:sz="4" w:space="0" w:color="000000"/>
              <w:right w:val="single" w:sz="4" w:space="0" w:color="000000"/>
            </w:tcBorders>
            <w:vAlign w:val="center"/>
          </w:tcPr>
          <w:p w14:paraId="2D4BE439"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37F3BD8"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3279ED7"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20581FC"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13E2C53C"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18B7B292" w14:textId="061D2F78"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13.</w:t>
            </w:r>
          </w:p>
        </w:tc>
        <w:tc>
          <w:tcPr>
            <w:tcW w:w="1418" w:type="dxa"/>
            <w:tcBorders>
              <w:top w:val="single" w:sz="4" w:space="0" w:color="000000"/>
              <w:left w:val="single" w:sz="4" w:space="0" w:color="000000"/>
              <w:bottom w:val="single" w:sz="4" w:space="0" w:color="000000"/>
              <w:right w:val="single" w:sz="4" w:space="0" w:color="000000"/>
            </w:tcBorders>
            <w:vAlign w:val="center"/>
          </w:tcPr>
          <w:p w14:paraId="5A4A396B" w14:textId="1D917A9C"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Grietinėlė</w:t>
            </w:r>
          </w:p>
        </w:tc>
        <w:tc>
          <w:tcPr>
            <w:tcW w:w="4252" w:type="dxa"/>
            <w:tcBorders>
              <w:top w:val="single" w:sz="4" w:space="0" w:color="000000"/>
              <w:left w:val="single" w:sz="4" w:space="0" w:color="000000"/>
              <w:bottom w:val="single" w:sz="4" w:space="0" w:color="000000"/>
              <w:right w:val="single" w:sz="4" w:space="0" w:color="000000"/>
            </w:tcBorders>
            <w:vAlign w:val="center"/>
          </w:tcPr>
          <w:p w14:paraId="6C89A86B" w14:textId="5CDD646E"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Pasterizuota grietinėlė. Pieno riebalų kiekis – ne mažiau kaip 35 proc., be augalinių riebalų, tirštiklių.</w:t>
            </w:r>
            <w:r w:rsidRPr="00EB097D">
              <w:rPr>
                <w:rFonts w:ascii="Times New Roman" w:hAnsi="Times New Roman" w:cs="Times New Roman"/>
                <w:sz w:val="20"/>
                <w:szCs w:val="20"/>
                <w:lang w:eastAsia="lt-LT"/>
              </w:rPr>
              <w:br/>
              <w:t>Išfasavimas</w:t>
            </w:r>
            <w:r w:rsidRPr="00EB097D">
              <w:rPr>
                <w:rFonts w:ascii="Times New Roman" w:hAnsi="Times New Roman" w:cs="Times New Roman"/>
                <w:sz w:val="20"/>
                <w:szCs w:val="20"/>
                <w:shd w:val="clear" w:color="auto" w:fill="FFFFFF"/>
                <w:lang w:eastAsia="lt-LT"/>
              </w:rPr>
              <w:t> - ne daugiau nei ne daugiau 0.5 l</w:t>
            </w:r>
            <w:r w:rsidRPr="00EB097D">
              <w:rPr>
                <w:rFonts w:ascii="Times New Roman" w:hAnsi="Times New Roman" w:cs="Times New Roman"/>
                <w:sz w:val="20"/>
                <w:szCs w:val="20"/>
                <w:lang w:eastAsia="lt-LT"/>
              </w:rPr>
              <w:br/>
              <w:t>Galiojimas pristatymo dieną iki tinkamumo vartoti termino pabaigos</w:t>
            </w:r>
            <w:r w:rsidRPr="00EB097D">
              <w:rPr>
                <w:rFonts w:ascii="Times New Roman" w:hAnsi="Times New Roman" w:cs="Times New Roman"/>
                <w:sz w:val="20"/>
                <w:szCs w:val="20"/>
                <w:shd w:val="clear" w:color="auto" w:fill="FFFFFF"/>
                <w:lang w:eastAsia="lt-LT"/>
              </w:rPr>
              <w:t> - ne mažiau 5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780EF5F2" w14:textId="43F5A8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kg</w:t>
            </w:r>
          </w:p>
        </w:tc>
        <w:tc>
          <w:tcPr>
            <w:tcW w:w="1843" w:type="dxa"/>
            <w:tcBorders>
              <w:top w:val="single" w:sz="4" w:space="0" w:color="000000"/>
              <w:left w:val="single" w:sz="4" w:space="0" w:color="000000"/>
              <w:bottom w:val="single" w:sz="4" w:space="0" w:color="000000"/>
              <w:right w:val="single" w:sz="4" w:space="0" w:color="000000"/>
            </w:tcBorders>
            <w:vAlign w:val="center"/>
          </w:tcPr>
          <w:p w14:paraId="70FE4676" w14:textId="670F9569"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100</w:t>
            </w:r>
          </w:p>
        </w:tc>
        <w:tc>
          <w:tcPr>
            <w:tcW w:w="1559" w:type="dxa"/>
            <w:tcBorders>
              <w:top w:val="single" w:sz="4" w:space="0" w:color="000000"/>
              <w:left w:val="single" w:sz="4" w:space="0" w:color="000000"/>
              <w:bottom w:val="single" w:sz="4" w:space="0" w:color="000000"/>
              <w:right w:val="single" w:sz="4" w:space="0" w:color="000000"/>
            </w:tcBorders>
            <w:vAlign w:val="center"/>
          </w:tcPr>
          <w:p w14:paraId="65E21F51"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ED84968"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3A84F299"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95BACEE"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3F18F5DA"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7DB5469D" w14:textId="647ADD58"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14.</w:t>
            </w:r>
          </w:p>
        </w:tc>
        <w:tc>
          <w:tcPr>
            <w:tcW w:w="1418" w:type="dxa"/>
            <w:tcBorders>
              <w:top w:val="single" w:sz="4" w:space="0" w:color="000000"/>
              <w:left w:val="single" w:sz="4" w:space="0" w:color="000000"/>
              <w:bottom w:val="single" w:sz="4" w:space="0" w:color="000000"/>
              <w:right w:val="single" w:sz="4" w:space="0" w:color="000000"/>
            </w:tcBorders>
            <w:vAlign w:val="center"/>
          </w:tcPr>
          <w:p w14:paraId="2E63019A" w14:textId="71196997"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Pienas be laktozės</w:t>
            </w:r>
          </w:p>
        </w:tc>
        <w:tc>
          <w:tcPr>
            <w:tcW w:w="4252" w:type="dxa"/>
            <w:tcBorders>
              <w:top w:val="single" w:sz="4" w:space="0" w:color="000000"/>
              <w:left w:val="single" w:sz="4" w:space="0" w:color="000000"/>
              <w:bottom w:val="single" w:sz="4" w:space="0" w:color="000000"/>
              <w:right w:val="single" w:sz="4" w:space="0" w:color="000000"/>
            </w:tcBorders>
            <w:vAlign w:val="center"/>
          </w:tcPr>
          <w:p w14:paraId="2741417F" w14:textId="4A85D336"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 xml:space="preserve">Pieno riebalų kiekis ne mažesnis kaip 3,5 proc. Pagamintas iš karvės pieno, mechaniniu būdu pašalinus laktozę arba pagamintas iš karvės pieno ir fermento laktazės skaidančio pieno cukrų – </w:t>
            </w:r>
            <w:r w:rsidRPr="00EB097D">
              <w:rPr>
                <w:rFonts w:ascii="Times New Roman" w:hAnsi="Times New Roman" w:cs="Times New Roman"/>
                <w:sz w:val="20"/>
                <w:szCs w:val="20"/>
                <w:lang w:eastAsia="lt-LT"/>
              </w:rPr>
              <w:lastRenderedPageBreak/>
              <w:t>laktozę, be maisto priedų ir nearomatizuotas.</w:t>
            </w:r>
            <w:r w:rsidRPr="00EB097D">
              <w:rPr>
                <w:rFonts w:ascii="Times New Roman" w:hAnsi="Times New Roman" w:cs="Times New Roman"/>
                <w:sz w:val="20"/>
                <w:szCs w:val="20"/>
                <w:lang w:eastAsia="lt-LT"/>
              </w:rPr>
              <w:br/>
              <w:t>Išfasavimas</w:t>
            </w:r>
            <w:r w:rsidRPr="00EB097D">
              <w:rPr>
                <w:rFonts w:ascii="Times New Roman" w:hAnsi="Times New Roman" w:cs="Times New Roman"/>
                <w:sz w:val="20"/>
                <w:szCs w:val="20"/>
                <w:shd w:val="clear" w:color="auto" w:fill="FFFFFF"/>
                <w:lang w:eastAsia="lt-LT"/>
              </w:rPr>
              <w:t> - ne daugiau nei ne daugiau 1 l</w:t>
            </w:r>
            <w:r w:rsidRPr="00EB097D">
              <w:rPr>
                <w:rFonts w:ascii="Times New Roman" w:hAnsi="Times New Roman" w:cs="Times New Roman"/>
                <w:sz w:val="20"/>
                <w:szCs w:val="20"/>
                <w:lang w:eastAsia="lt-LT"/>
              </w:rPr>
              <w:br/>
              <w:t>Galiojimas pristatymo dieną iki tinkamumo vartoti termino pabaigos</w:t>
            </w:r>
            <w:r w:rsidRPr="00EB097D">
              <w:rPr>
                <w:rFonts w:ascii="Times New Roman" w:hAnsi="Times New Roman" w:cs="Times New Roman"/>
                <w:sz w:val="20"/>
                <w:szCs w:val="20"/>
                <w:shd w:val="clear" w:color="auto" w:fill="FFFFFF"/>
                <w:lang w:eastAsia="lt-LT"/>
              </w:rPr>
              <w:t> - ne mažiau 30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0D7A62BB" w14:textId="1B2F06D3"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themeColor="text1"/>
                <w:sz w:val="20"/>
                <w:szCs w:val="20"/>
              </w:rPr>
              <w:lastRenderedPageBreak/>
              <w:t>l</w:t>
            </w:r>
          </w:p>
        </w:tc>
        <w:tc>
          <w:tcPr>
            <w:tcW w:w="1843" w:type="dxa"/>
            <w:tcBorders>
              <w:top w:val="single" w:sz="4" w:space="0" w:color="000000"/>
              <w:left w:val="single" w:sz="4" w:space="0" w:color="000000"/>
              <w:bottom w:val="single" w:sz="4" w:space="0" w:color="000000"/>
              <w:right w:val="single" w:sz="4" w:space="0" w:color="000000"/>
            </w:tcBorders>
            <w:vAlign w:val="center"/>
          </w:tcPr>
          <w:p w14:paraId="2B2A5F40" w14:textId="5BE3CA8A"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themeColor="text1"/>
                <w:sz w:val="20"/>
                <w:szCs w:val="20"/>
              </w:rPr>
              <w:t>30</w:t>
            </w:r>
          </w:p>
        </w:tc>
        <w:tc>
          <w:tcPr>
            <w:tcW w:w="1559" w:type="dxa"/>
            <w:tcBorders>
              <w:top w:val="single" w:sz="4" w:space="0" w:color="000000"/>
              <w:left w:val="single" w:sz="4" w:space="0" w:color="000000"/>
              <w:bottom w:val="single" w:sz="4" w:space="0" w:color="000000"/>
              <w:right w:val="single" w:sz="4" w:space="0" w:color="000000"/>
            </w:tcBorders>
            <w:vAlign w:val="center"/>
          </w:tcPr>
          <w:p w14:paraId="1394E063"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170EA0A"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3CF64AF"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65692B8"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EB097D" w:rsidRPr="00EB097D" w14:paraId="63551CE5" w14:textId="77777777" w:rsidTr="00481B4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14:paraId="3B9C6FB5" w14:textId="4E94957D"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b/>
                <w:color w:val="000000"/>
                <w:sz w:val="20"/>
                <w:szCs w:val="20"/>
              </w:rPr>
            </w:pPr>
            <w:r w:rsidRPr="00EB097D">
              <w:rPr>
                <w:rFonts w:ascii="Times New Roman" w:eastAsia="Times New Roman" w:hAnsi="Times New Roman" w:cs="Times New Roman"/>
                <w:b/>
                <w:color w:val="000000"/>
                <w:sz w:val="20"/>
                <w:szCs w:val="20"/>
              </w:rPr>
              <w:t>15</w:t>
            </w:r>
          </w:p>
        </w:tc>
        <w:tc>
          <w:tcPr>
            <w:tcW w:w="1418" w:type="dxa"/>
            <w:tcBorders>
              <w:top w:val="single" w:sz="4" w:space="0" w:color="000000"/>
              <w:left w:val="single" w:sz="4" w:space="0" w:color="000000"/>
              <w:bottom w:val="single" w:sz="4" w:space="0" w:color="000000"/>
              <w:right w:val="single" w:sz="4" w:space="0" w:color="000000"/>
            </w:tcBorders>
            <w:vAlign w:val="center"/>
          </w:tcPr>
          <w:p w14:paraId="7B763F7A" w14:textId="76F4CB86" w:rsidR="00EB097D" w:rsidRPr="00EB097D" w:rsidRDefault="00EB097D" w:rsidP="00EB097D">
            <w:pPr>
              <w:ind w:hanging="2"/>
              <w:jc w:val="center"/>
              <w:rPr>
                <w:rFonts w:ascii="Times New Roman" w:hAnsi="Times New Roman" w:cs="Times New Roman"/>
                <w:i/>
                <w:sz w:val="20"/>
                <w:szCs w:val="20"/>
              </w:rPr>
            </w:pPr>
            <w:r w:rsidRPr="00EB097D">
              <w:rPr>
                <w:rFonts w:ascii="Times New Roman" w:hAnsi="Times New Roman" w:cs="Times New Roman"/>
                <w:color w:val="000000"/>
                <w:sz w:val="20"/>
                <w:szCs w:val="20"/>
              </w:rPr>
              <w:t>Kefyro gėrimas</w:t>
            </w:r>
          </w:p>
        </w:tc>
        <w:tc>
          <w:tcPr>
            <w:tcW w:w="4252" w:type="dxa"/>
            <w:tcBorders>
              <w:top w:val="single" w:sz="4" w:space="0" w:color="000000"/>
              <w:left w:val="single" w:sz="4" w:space="0" w:color="000000"/>
              <w:bottom w:val="single" w:sz="4" w:space="0" w:color="000000"/>
              <w:right w:val="single" w:sz="4" w:space="0" w:color="000000"/>
            </w:tcBorders>
            <w:vAlign w:val="center"/>
          </w:tcPr>
          <w:p w14:paraId="026E2B87" w14:textId="491D606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color w:val="000000"/>
                <w:sz w:val="20"/>
                <w:szCs w:val="20"/>
              </w:rPr>
            </w:pPr>
            <w:r w:rsidRPr="00EB097D">
              <w:rPr>
                <w:rFonts w:ascii="Times New Roman" w:hAnsi="Times New Roman" w:cs="Times New Roman"/>
                <w:sz w:val="20"/>
                <w:szCs w:val="20"/>
                <w:lang w:eastAsia="lt-LT"/>
              </w:rPr>
              <w:t>Be maisto priedų ir nearomatizuotas. Išfasavimas</w:t>
            </w:r>
            <w:r w:rsidRPr="00EB097D">
              <w:rPr>
                <w:rFonts w:ascii="Times New Roman" w:hAnsi="Times New Roman" w:cs="Times New Roman"/>
                <w:sz w:val="20"/>
                <w:szCs w:val="20"/>
                <w:shd w:val="clear" w:color="auto" w:fill="FFFFFF"/>
                <w:lang w:eastAsia="lt-LT"/>
              </w:rPr>
              <w:t xml:space="preserve"> - ne daugiau nei ne daugiau 0,45 kg. </w:t>
            </w:r>
            <w:r w:rsidRPr="00EB097D">
              <w:rPr>
                <w:rFonts w:ascii="Times New Roman" w:hAnsi="Times New Roman" w:cs="Times New Roman"/>
                <w:sz w:val="20"/>
                <w:szCs w:val="20"/>
                <w:lang w:eastAsia="lt-LT"/>
              </w:rPr>
              <w:t>Galiojimas pristatymo dieną iki tinkamumo vartoti termino pabaigos</w:t>
            </w:r>
            <w:r w:rsidRPr="00EB097D">
              <w:rPr>
                <w:rFonts w:ascii="Times New Roman" w:hAnsi="Times New Roman" w:cs="Times New Roman"/>
                <w:sz w:val="20"/>
                <w:szCs w:val="20"/>
                <w:shd w:val="clear" w:color="auto" w:fill="FFFFFF"/>
                <w:lang w:eastAsia="lt-LT"/>
              </w:rPr>
              <w:t> - ne mažiau 10 paros (-ų)</w:t>
            </w:r>
          </w:p>
        </w:tc>
        <w:tc>
          <w:tcPr>
            <w:tcW w:w="851" w:type="dxa"/>
            <w:tcBorders>
              <w:top w:val="single" w:sz="4" w:space="0" w:color="000000"/>
              <w:left w:val="single" w:sz="4" w:space="0" w:color="000000"/>
              <w:bottom w:val="single" w:sz="4" w:space="0" w:color="000000"/>
              <w:right w:val="single" w:sz="4" w:space="0" w:color="000000"/>
            </w:tcBorders>
            <w:vAlign w:val="center"/>
          </w:tcPr>
          <w:p w14:paraId="5788856D" w14:textId="76259900"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l</w:t>
            </w:r>
          </w:p>
        </w:tc>
        <w:tc>
          <w:tcPr>
            <w:tcW w:w="1843" w:type="dxa"/>
            <w:tcBorders>
              <w:top w:val="single" w:sz="4" w:space="0" w:color="000000"/>
              <w:left w:val="single" w:sz="4" w:space="0" w:color="000000"/>
              <w:bottom w:val="single" w:sz="4" w:space="0" w:color="000000"/>
              <w:right w:val="single" w:sz="4" w:space="0" w:color="000000"/>
            </w:tcBorders>
            <w:vAlign w:val="center"/>
          </w:tcPr>
          <w:p w14:paraId="2B7386F6" w14:textId="4CDDF1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r w:rsidRPr="00EB097D">
              <w:rPr>
                <w:rFonts w:ascii="Times New Roman" w:hAnsi="Times New Roman" w:cs="Times New Roman"/>
                <w:color w:val="000000"/>
                <w:sz w:val="20"/>
                <w:szCs w:val="20"/>
              </w:rPr>
              <w:t>700</w:t>
            </w:r>
          </w:p>
        </w:tc>
        <w:tc>
          <w:tcPr>
            <w:tcW w:w="1559" w:type="dxa"/>
            <w:tcBorders>
              <w:top w:val="single" w:sz="4" w:space="0" w:color="000000"/>
              <w:left w:val="single" w:sz="4" w:space="0" w:color="000000"/>
              <w:bottom w:val="single" w:sz="4" w:space="0" w:color="000000"/>
              <w:right w:val="single" w:sz="4" w:space="0" w:color="000000"/>
            </w:tcBorders>
            <w:vAlign w:val="center"/>
          </w:tcPr>
          <w:p w14:paraId="0A0D461D"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A478999"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5767BDC"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D7A997E" w14:textId="77777777" w:rsidR="00EB097D" w:rsidRPr="00EB097D" w:rsidRDefault="00EB097D" w:rsidP="00EB097D">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8D5F9C" w:rsidRPr="00EB097D" w14:paraId="52BACFA5" w14:textId="77777777" w:rsidTr="00481B44">
        <w:trPr>
          <w:trHeight w:val="412"/>
        </w:trPr>
        <w:tc>
          <w:tcPr>
            <w:tcW w:w="13183" w:type="dxa"/>
            <w:gridSpan w:val="8"/>
            <w:tcBorders>
              <w:top w:val="single" w:sz="4" w:space="0" w:color="000000"/>
              <w:left w:val="single" w:sz="4" w:space="0" w:color="000000"/>
              <w:bottom w:val="single" w:sz="4" w:space="0" w:color="000000"/>
              <w:right w:val="single" w:sz="4" w:space="0" w:color="000000"/>
            </w:tcBorders>
            <w:vAlign w:val="center"/>
          </w:tcPr>
          <w:p w14:paraId="46C71F78" w14:textId="0684408D" w:rsidR="008D5F9C" w:rsidRPr="00EB097D" w:rsidRDefault="008D5F9C" w:rsidP="00B9057C">
            <w:pPr>
              <w:pBdr>
                <w:top w:val="nil"/>
                <w:left w:val="nil"/>
                <w:bottom w:val="nil"/>
                <w:right w:val="nil"/>
                <w:between w:val="nil"/>
              </w:pBdr>
              <w:ind w:hanging="2"/>
              <w:jc w:val="right"/>
              <w:rPr>
                <w:rFonts w:ascii="Times New Roman" w:eastAsia="Times New Roman" w:hAnsi="Times New Roman" w:cs="Times New Roman"/>
                <w:i/>
                <w:iCs/>
                <w:color w:val="000000"/>
                <w:sz w:val="20"/>
                <w:szCs w:val="20"/>
              </w:rPr>
            </w:pPr>
            <w:r w:rsidRPr="00EB097D">
              <w:rPr>
                <w:rFonts w:ascii="Times New Roman" w:hAnsi="Times New Roman" w:cs="Times New Roman"/>
                <w:sz w:val="20"/>
                <w:szCs w:val="20"/>
              </w:rPr>
              <w:t>Bendra pasiūlymo kaina, Eur (be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600F0D0B" w14:textId="1EB752AB" w:rsidR="008D5F9C" w:rsidRPr="00EB097D" w:rsidRDefault="008D5F9C"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8D5F9C" w:rsidRPr="00EB097D" w14:paraId="79C6B00B" w14:textId="77777777" w:rsidTr="00481B44">
        <w:trPr>
          <w:trHeight w:val="412"/>
        </w:trPr>
        <w:tc>
          <w:tcPr>
            <w:tcW w:w="13183" w:type="dxa"/>
            <w:gridSpan w:val="8"/>
            <w:tcBorders>
              <w:top w:val="single" w:sz="4" w:space="0" w:color="000000"/>
              <w:left w:val="single" w:sz="4" w:space="0" w:color="000000"/>
              <w:bottom w:val="single" w:sz="4" w:space="0" w:color="000000"/>
              <w:right w:val="single" w:sz="4" w:space="0" w:color="000000"/>
            </w:tcBorders>
            <w:vAlign w:val="center"/>
          </w:tcPr>
          <w:p w14:paraId="2C73DFED" w14:textId="3B11A513" w:rsidR="008D5F9C" w:rsidRPr="00EB097D" w:rsidRDefault="008D5F9C" w:rsidP="00B9057C">
            <w:pPr>
              <w:pBdr>
                <w:top w:val="nil"/>
                <w:left w:val="nil"/>
                <w:bottom w:val="nil"/>
                <w:right w:val="nil"/>
                <w:between w:val="nil"/>
              </w:pBdr>
              <w:ind w:hanging="2"/>
              <w:jc w:val="right"/>
              <w:rPr>
                <w:rFonts w:ascii="Times New Roman" w:eastAsia="Times New Roman" w:hAnsi="Times New Roman" w:cs="Times New Roman"/>
                <w:i/>
                <w:iCs/>
                <w:color w:val="000000"/>
                <w:sz w:val="20"/>
                <w:szCs w:val="20"/>
              </w:rPr>
            </w:pPr>
            <w:r w:rsidRPr="00EB097D">
              <w:rPr>
                <w:rFonts w:ascii="Times New Roman" w:hAnsi="Times New Roman" w:cs="Times New Roman"/>
                <w:sz w:val="20"/>
                <w:szCs w:val="20"/>
              </w:rPr>
              <w:t>PVM (</w:t>
            </w:r>
            <w:r w:rsidRPr="00EB097D">
              <w:rPr>
                <w:rFonts w:ascii="Times New Roman" w:hAnsi="Times New Roman" w:cs="Times New Roman"/>
                <w:b/>
                <w:bCs/>
                <w:color w:val="EE0000"/>
                <w:sz w:val="20"/>
                <w:szCs w:val="20"/>
              </w:rPr>
              <w:t>tarifą proc. nurodo tiekėjas</w:t>
            </w:r>
            <w:r w:rsidRPr="00EB097D">
              <w:rPr>
                <w:rFonts w:ascii="Times New Roman" w:hAnsi="Times New Roman" w:cs="Times New Roman"/>
                <w:sz w:val="20"/>
                <w:szCs w:val="20"/>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74624A3B" w14:textId="77777777" w:rsidR="008D5F9C" w:rsidRPr="00EB097D" w:rsidRDefault="008D5F9C"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r w:rsidR="008D5F9C" w:rsidRPr="00EB097D" w14:paraId="5911E627" w14:textId="77777777" w:rsidTr="00481B44">
        <w:trPr>
          <w:trHeight w:val="412"/>
        </w:trPr>
        <w:tc>
          <w:tcPr>
            <w:tcW w:w="13183" w:type="dxa"/>
            <w:gridSpan w:val="8"/>
            <w:tcBorders>
              <w:top w:val="single" w:sz="4" w:space="0" w:color="000000"/>
              <w:left w:val="single" w:sz="4" w:space="0" w:color="000000"/>
              <w:bottom w:val="single" w:sz="4" w:space="0" w:color="000000"/>
              <w:right w:val="single" w:sz="4" w:space="0" w:color="000000"/>
            </w:tcBorders>
            <w:vAlign w:val="center"/>
          </w:tcPr>
          <w:p w14:paraId="559DE526" w14:textId="7F9BC26C" w:rsidR="008D5F9C" w:rsidRPr="00EB097D" w:rsidRDefault="008D5F9C" w:rsidP="00B9057C">
            <w:pPr>
              <w:pBdr>
                <w:top w:val="nil"/>
                <w:left w:val="nil"/>
                <w:bottom w:val="nil"/>
                <w:right w:val="nil"/>
                <w:between w:val="nil"/>
              </w:pBdr>
              <w:ind w:hanging="2"/>
              <w:jc w:val="right"/>
              <w:rPr>
                <w:rFonts w:ascii="Times New Roman" w:eastAsia="Times New Roman" w:hAnsi="Times New Roman" w:cs="Times New Roman"/>
                <w:i/>
                <w:iCs/>
                <w:color w:val="000000"/>
                <w:sz w:val="20"/>
                <w:szCs w:val="20"/>
              </w:rPr>
            </w:pPr>
            <w:r w:rsidRPr="00EB097D">
              <w:rPr>
                <w:rFonts w:ascii="Times New Roman" w:hAnsi="Times New Roman" w:cs="Times New Roman"/>
                <w:sz w:val="20"/>
                <w:szCs w:val="20"/>
              </w:rPr>
              <w:t>Bendra pasiūlymo kaina, Eur (su PVM)</w:t>
            </w:r>
          </w:p>
        </w:tc>
        <w:tc>
          <w:tcPr>
            <w:tcW w:w="1843" w:type="dxa"/>
            <w:tcBorders>
              <w:top w:val="single" w:sz="4" w:space="0" w:color="000000"/>
              <w:left w:val="single" w:sz="4" w:space="0" w:color="000000"/>
              <w:bottom w:val="single" w:sz="4" w:space="0" w:color="000000"/>
              <w:right w:val="single" w:sz="4" w:space="0" w:color="000000"/>
            </w:tcBorders>
            <w:vAlign w:val="center"/>
          </w:tcPr>
          <w:p w14:paraId="256CC6C3" w14:textId="77777777" w:rsidR="008D5F9C" w:rsidRPr="00EB097D" w:rsidRDefault="008D5F9C" w:rsidP="00481B44">
            <w:pPr>
              <w:pBdr>
                <w:top w:val="nil"/>
                <w:left w:val="nil"/>
                <w:bottom w:val="nil"/>
                <w:right w:val="nil"/>
                <w:between w:val="nil"/>
              </w:pBdr>
              <w:ind w:hanging="2"/>
              <w:jc w:val="center"/>
              <w:rPr>
                <w:rFonts w:ascii="Times New Roman" w:eastAsia="Times New Roman" w:hAnsi="Times New Roman" w:cs="Times New Roman"/>
                <w:i/>
                <w:iCs/>
                <w:color w:val="000000"/>
                <w:sz w:val="20"/>
                <w:szCs w:val="20"/>
              </w:rPr>
            </w:pPr>
          </w:p>
        </w:tc>
      </w:tr>
    </w:tbl>
    <w:p w14:paraId="4C795461" w14:textId="77777777" w:rsidR="00920863" w:rsidRDefault="00920863" w:rsidP="00850BC2">
      <w:pPr>
        <w:spacing w:after="0" w:line="240" w:lineRule="auto"/>
        <w:rPr>
          <w:rFonts w:ascii="Times New Roman" w:eastAsia="Times New Roman" w:hAnsi="Times New Roman" w:cs="Times New Roman"/>
          <w:b/>
          <w:bCs/>
          <w:kern w:val="0"/>
          <w:sz w:val="24"/>
          <w:szCs w:val="24"/>
          <w14:ligatures w14:val="none"/>
        </w:rPr>
        <w:sectPr w:rsidR="00920863" w:rsidSect="006A468A">
          <w:pgSz w:w="16838" w:h="11906" w:orient="landscape"/>
          <w:pgMar w:top="1701" w:right="1134" w:bottom="567" w:left="851" w:header="567" w:footer="567" w:gutter="0"/>
          <w:cols w:space="1296"/>
          <w:docGrid w:linePitch="360"/>
        </w:sectPr>
      </w:pPr>
    </w:p>
    <w:p w14:paraId="19C511AC" w14:textId="677168B2" w:rsidR="00F0426D" w:rsidRPr="0098328E" w:rsidRDefault="00F0426D" w:rsidP="00F0426D">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lastRenderedPageBreak/>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w:t>
      </w:r>
    </w:p>
    <w:p w14:paraId="3843B127" w14:textId="77777777" w:rsidR="00F0426D" w:rsidRPr="00234755" w:rsidRDefault="00F0426D" w:rsidP="00F0426D">
      <w:pPr>
        <w:spacing w:after="0" w:line="240" w:lineRule="auto"/>
        <w:ind w:left="-142"/>
        <w:jc w:val="both"/>
        <w:rPr>
          <w:rFonts w:ascii="Times New Roman" w:eastAsia="Calibri" w:hAnsi="Times New Roman" w:cs="Times New Roman"/>
          <w:iCs/>
          <w:kern w:val="0"/>
          <w:sz w:val="20"/>
          <w:szCs w:val="20"/>
          <w:lang w:eastAsia="lt-LT"/>
          <w14:ligatures w14:val="none"/>
        </w:rPr>
      </w:pPr>
    </w:p>
    <w:p w14:paraId="17EFEB74" w14:textId="77777777" w:rsidR="00F0426D" w:rsidRPr="00B870E2" w:rsidRDefault="00F0426D" w:rsidP="00F0426D">
      <w:pPr>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6.6. </w:t>
      </w:r>
      <w:r w:rsidRPr="0098328E">
        <w:rPr>
          <w:rFonts w:ascii="Times New Roman" w:eastAsia="Calibri" w:hAnsi="Times New Roman" w:cs="Times New Roman"/>
          <w:kern w:val="0"/>
          <w:sz w:val="24"/>
          <w:szCs w:val="24"/>
          <w:lang w:eastAsia="lt-LT"/>
          <w14:ligatures w14:val="none"/>
        </w:rPr>
        <w:t xml:space="preserve">Jei „PVM“ laukas nepildomas, nurodykite priežastis, dėl kurių PVM nemokamas: </w:t>
      </w:r>
      <w:r>
        <w:rPr>
          <w:rFonts w:ascii="Times New Roman" w:eastAsia="Calibri" w:hAnsi="Times New Roman" w:cs="Times New Roman"/>
          <w:kern w:val="0"/>
          <w:sz w:val="24"/>
          <w:szCs w:val="24"/>
          <w:lang w:eastAsia="lt-LT"/>
          <w14:ligatures w14:val="none"/>
        </w:rPr>
        <w:t>______________________________________________</w:t>
      </w:r>
    </w:p>
    <w:p w14:paraId="6A288326" w14:textId="77777777" w:rsidR="00F0426D" w:rsidRDefault="00F0426D" w:rsidP="00F0426D">
      <w:pPr>
        <w:tabs>
          <w:tab w:val="left" w:pos="993"/>
        </w:tabs>
        <w:spacing w:after="0" w:line="240" w:lineRule="auto"/>
        <w:ind w:firstLine="709"/>
        <w:contextualSpacing/>
        <w:jc w:val="both"/>
        <w:rPr>
          <w:rFonts w:ascii="Times New Roman" w:eastAsia="Times New Roman" w:hAnsi="Times New Roman" w:cs="Times New Roman"/>
          <w:bCs/>
          <w:kern w:val="0"/>
          <w:sz w:val="24"/>
          <w:szCs w:val="24"/>
          <w14:ligatures w14:val="none"/>
        </w:rPr>
      </w:pPr>
      <w:r w:rsidRPr="00B870E2">
        <w:rPr>
          <w:rFonts w:ascii="Times New Roman" w:eastAsia="Times New Roman" w:hAnsi="Times New Roman" w:cs="Times New Roman"/>
          <w:bCs/>
          <w:kern w:val="0"/>
          <w:sz w:val="24"/>
          <w:szCs w:val="24"/>
          <w14:ligatures w14:val="none"/>
        </w:rPr>
        <w:t>6.7. Neįkainavus kurių nors prekių arba nenumačius išlaidų technologiškai būtiniems procesams atlikti, numatytiems pateiktoje techninėje dokumentacijoje, laikoma kad šias prekes ar su jomis susijusias paslaugas</w:t>
      </w:r>
      <w:r>
        <w:rPr>
          <w:rFonts w:ascii="Times New Roman" w:eastAsia="Times New Roman" w:hAnsi="Times New Roman" w:cs="Times New Roman"/>
          <w:bCs/>
          <w:kern w:val="0"/>
          <w:sz w:val="24"/>
          <w:szCs w:val="24"/>
          <w14:ligatures w14:val="none"/>
        </w:rPr>
        <w:t xml:space="preserve"> </w:t>
      </w:r>
      <w:r w:rsidRPr="00B870E2">
        <w:rPr>
          <w:rFonts w:ascii="Times New Roman" w:eastAsia="Times New Roman" w:hAnsi="Times New Roman" w:cs="Times New Roman"/>
          <w:bCs/>
          <w:kern w:val="0"/>
          <w:sz w:val="24"/>
          <w:szCs w:val="24"/>
          <w14:ligatures w14:val="none"/>
        </w:rPr>
        <w:t>pasiūlymą pateikęs dalyvis atlieka savo sąskaita.</w:t>
      </w:r>
    </w:p>
    <w:p w14:paraId="75FDEA83" w14:textId="7CA324BB" w:rsidR="00F0426D" w:rsidRDefault="00F0426D" w:rsidP="00F0426D">
      <w:pPr>
        <w:pStyle w:val="Sraopastraipa"/>
        <w:spacing w:after="0" w:line="240" w:lineRule="auto"/>
        <w:ind w:left="360"/>
        <w:rPr>
          <w:rFonts w:eastAsia="Times New Roman"/>
          <w:b/>
          <w:bCs/>
          <w:szCs w:val="24"/>
        </w:rPr>
      </w:pPr>
    </w:p>
    <w:p w14:paraId="0CF400C8" w14:textId="742EF4C2" w:rsidR="00F21BBE" w:rsidRPr="003D7B46" w:rsidRDefault="00277DCB" w:rsidP="00277DCB">
      <w:pPr>
        <w:pStyle w:val="Sraopastraipa"/>
        <w:spacing w:after="0" w:line="240" w:lineRule="auto"/>
        <w:ind w:left="360"/>
        <w:rPr>
          <w:rFonts w:eastAsia="Times New Roman"/>
          <w:b/>
          <w:bCs/>
          <w:szCs w:val="24"/>
        </w:rPr>
      </w:pPr>
      <w:r>
        <w:rPr>
          <w:rFonts w:eastAsia="Times New Roman"/>
          <w:b/>
          <w:bCs/>
          <w:szCs w:val="24"/>
        </w:rPr>
        <w:t xml:space="preserve">7. </w:t>
      </w:r>
      <w:r w:rsidR="00F21BBE" w:rsidRPr="003D7B46">
        <w:rPr>
          <w:rFonts w:eastAsia="Times New Roman"/>
          <w:b/>
          <w:bCs/>
          <w:szCs w:val="24"/>
        </w:rPr>
        <w:t>PRIDEDAMI DOKUMENTAI IR INFORMACIJA APIE KONFIDENCIALUMĄ</w:t>
      </w:r>
    </w:p>
    <w:p w14:paraId="07CEB640" w14:textId="77777777" w:rsidR="00F21BBE" w:rsidRPr="0026201B" w:rsidRDefault="00F21BBE" w:rsidP="00F21BBE">
      <w:pPr>
        <w:spacing w:after="0" w:line="240" w:lineRule="auto"/>
        <w:jc w:val="center"/>
        <w:rPr>
          <w:rFonts w:ascii="Times New Roman" w:eastAsia="Times New Roman" w:hAnsi="Times New Roman" w:cs="Times New Roman"/>
          <w:b/>
          <w:bCs/>
          <w:kern w:val="0"/>
          <w:sz w:val="20"/>
          <w:szCs w:val="20"/>
          <w14:ligatures w14:val="none"/>
        </w:rPr>
      </w:pPr>
    </w:p>
    <w:p w14:paraId="20327491" w14:textId="77777777" w:rsidR="00F21BBE" w:rsidRPr="007B75E2" w:rsidRDefault="00F21BBE" w:rsidP="00F21BBE">
      <w:pPr>
        <w:spacing w:after="0" w:line="240" w:lineRule="auto"/>
        <w:ind w:left="567"/>
        <w:rPr>
          <w:rFonts w:ascii="Times New Roman" w:eastAsia="Arial" w:hAnsi="Times New Roman" w:cs="Times New Roman"/>
          <w:sz w:val="24"/>
          <w:szCs w:val="28"/>
          <w:lang w:eastAsia="lt-LT"/>
        </w:rPr>
      </w:pPr>
      <w:r w:rsidRPr="007B75E2">
        <w:rPr>
          <w:rFonts w:ascii="Times New Roman" w:eastAsia="Arial" w:hAnsi="Times New Roman" w:cs="Times New Roman"/>
          <w:sz w:val="24"/>
          <w:szCs w:val="28"/>
          <w:lang w:eastAsia="lt-LT"/>
        </w:rPr>
        <w:t>7.1. Jei nenurodyta kitaip, visi dokumentai teikiami su pasiūlymu CVP IS priemonėmis:</w:t>
      </w:r>
    </w:p>
    <w:p w14:paraId="4AAEA4CF" w14:textId="77777777" w:rsidR="00F21BBE" w:rsidRPr="00011A83" w:rsidRDefault="00F21BBE" w:rsidP="00F21BBE">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1BBE" w:rsidRPr="00011A83" w14:paraId="72B0F221" w14:textId="77777777" w:rsidTr="005260BD">
        <w:tc>
          <w:tcPr>
            <w:tcW w:w="540" w:type="dxa"/>
            <w:shd w:val="clear" w:color="auto" w:fill="D9E2F3"/>
            <w:vAlign w:val="center"/>
          </w:tcPr>
          <w:p w14:paraId="28F573A4"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6B621745"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2D2390DA"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4878CC7E"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5D49DAAF"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5574E67"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167B5A9" w14:textId="77777777" w:rsidR="00F21BBE" w:rsidRPr="00011A83" w:rsidRDefault="00F21BBE" w:rsidP="005260BD">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1BBE" w:rsidRPr="00011A83" w14:paraId="434FC2E0" w14:textId="77777777" w:rsidTr="005260BD">
        <w:tc>
          <w:tcPr>
            <w:tcW w:w="540" w:type="dxa"/>
            <w:vAlign w:val="center"/>
          </w:tcPr>
          <w:p w14:paraId="0945BEBF" w14:textId="77777777" w:rsidR="00F21BBE" w:rsidRPr="00011A83" w:rsidRDefault="00F21BBE" w:rsidP="005260BD">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53B36872" w14:textId="77777777" w:rsidR="00F21BBE" w:rsidRPr="00011A83" w:rsidRDefault="00F21BBE" w:rsidP="005260BD">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24BACD0F" w14:textId="77777777" w:rsidR="00F21BBE" w:rsidRPr="00011A83" w:rsidRDefault="00F21BBE" w:rsidP="005260BD">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2D5984A7" w14:textId="77777777" w:rsidR="00F21BBE" w:rsidRPr="00011A83" w:rsidRDefault="00F21BBE" w:rsidP="005260BD">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5E42CA17" w14:textId="77777777" w:rsidR="00F21BBE" w:rsidRPr="00011A83" w:rsidRDefault="00F21BBE" w:rsidP="005260BD">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1BBE" w:rsidRPr="00011A83" w14:paraId="067CD5C3" w14:textId="77777777" w:rsidTr="005260BD">
        <w:tc>
          <w:tcPr>
            <w:tcW w:w="540" w:type="dxa"/>
          </w:tcPr>
          <w:p w14:paraId="65F3E224" w14:textId="77777777" w:rsidR="00F21BBE" w:rsidRPr="00011A83" w:rsidRDefault="00F21BBE" w:rsidP="005260BD">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583765F4" w14:textId="77777777" w:rsidR="00F21BBE" w:rsidRPr="00011A83" w:rsidRDefault="00F21BBE" w:rsidP="005260BD">
            <w:pPr>
              <w:rPr>
                <w:rFonts w:ascii="Times New Roman" w:hAnsi="Times New Roman" w:cs="Times New Roman"/>
                <w:sz w:val="20"/>
                <w:szCs w:val="20"/>
              </w:rPr>
            </w:pPr>
          </w:p>
        </w:tc>
        <w:tc>
          <w:tcPr>
            <w:tcW w:w="1030" w:type="dxa"/>
          </w:tcPr>
          <w:p w14:paraId="604F2A8A" w14:textId="77777777" w:rsidR="00F21BBE" w:rsidRPr="00011A83" w:rsidRDefault="00F21BBE" w:rsidP="005260BD">
            <w:pPr>
              <w:rPr>
                <w:rFonts w:ascii="Times New Roman" w:hAnsi="Times New Roman" w:cs="Times New Roman"/>
                <w:sz w:val="20"/>
                <w:szCs w:val="20"/>
              </w:rPr>
            </w:pPr>
          </w:p>
        </w:tc>
        <w:tc>
          <w:tcPr>
            <w:tcW w:w="2217" w:type="dxa"/>
          </w:tcPr>
          <w:p w14:paraId="581FD55C" w14:textId="77777777" w:rsidR="00F21BBE" w:rsidRPr="00011A83" w:rsidRDefault="00F21BBE" w:rsidP="005260BD">
            <w:pPr>
              <w:rPr>
                <w:rFonts w:ascii="Times New Roman" w:hAnsi="Times New Roman" w:cs="Times New Roman"/>
                <w:sz w:val="20"/>
                <w:szCs w:val="20"/>
              </w:rPr>
            </w:pPr>
          </w:p>
        </w:tc>
        <w:tc>
          <w:tcPr>
            <w:tcW w:w="2739" w:type="dxa"/>
          </w:tcPr>
          <w:p w14:paraId="58491378" w14:textId="77777777" w:rsidR="00F21BBE" w:rsidRPr="00011A83" w:rsidRDefault="00F21BBE" w:rsidP="005260BD">
            <w:pPr>
              <w:rPr>
                <w:rFonts w:ascii="Times New Roman" w:hAnsi="Times New Roman" w:cs="Times New Roman"/>
                <w:sz w:val="20"/>
                <w:szCs w:val="20"/>
              </w:rPr>
            </w:pPr>
          </w:p>
        </w:tc>
      </w:tr>
      <w:tr w:rsidR="00F21BBE" w:rsidRPr="00011A83" w14:paraId="0578A380" w14:textId="77777777" w:rsidTr="005260BD">
        <w:tc>
          <w:tcPr>
            <w:tcW w:w="540" w:type="dxa"/>
          </w:tcPr>
          <w:p w14:paraId="7E215448" w14:textId="77777777" w:rsidR="00F21BBE" w:rsidRPr="00011A83" w:rsidRDefault="00F21BBE" w:rsidP="005260BD">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5FAB4212" w14:textId="77777777" w:rsidR="00F21BBE" w:rsidRPr="00011A83" w:rsidRDefault="00F21BBE" w:rsidP="005260BD">
            <w:pPr>
              <w:rPr>
                <w:rFonts w:ascii="Times New Roman" w:hAnsi="Times New Roman" w:cs="Times New Roman"/>
                <w:sz w:val="20"/>
                <w:szCs w:val="20"/>
              </w:rPr>
            </w:pPr>
          </w:p>
        </w:tc>
        <w:tc>
          <w:tcPr>
            <w:tcW w:w="1030" w:type="dxa"/>
          </w:tcPr>
          <w:p w14:paraId="48128661" w14:textId="77777777" w:rsidR="00F21BBE" w:rsidRPr="00011A83" w:rsidRDefault="00F21BBE" w:rsidP="005260BD">
            <w:pPr>
              <w:rPr>
                <w:rFonts w:ascii="Times New Roman" w:hAnsi="Times New Roman" w:cs="Times New Roman"/>
                <w:sz w:val="20"/>
                <w:szCs w:val="20"/>
              </w:rPr>
            </w:pPr>
          </w:p>
        </w:tc>
        <w:tc>
          <w:tcPr>
            <w:tcW w:w="2217" w:type="dxa"/>
          </w:tcPr>
          <w:p w14:paraId="09BA08EA" w14:textId="77777777" w:rsidR="00F21BBE" w:rsidRPr="00011A83" w:rsidRDefault="00F21BBE" w:rsidP="005260BD">
            <w:pPr>
              <w:rPr>
                <w:rFonts w:ascii="Times New Roman" w:hAnsi="Times New Roman" w:cs="Times New Roman"/>
                <w:sz w:val="20"/>
                <w:szCs w:val="20"/>
              </w:rPr>
            </w:pPr>
          </w:p>
        </w:tc>
        <w:tc>
          <w:tcPr>
            <w:tcW w:w="2739" w:type="dxa"/>
          </w:tcPr>
          <w:p w14:paraId="40F4AC09" w14:textId="77777777" w:rsidR="00F21BBE" w:rsidRPr="00011A83" w:rsidRDefault="00F21BBE" w:rsidP="005260BD">
            <w:pPr>
              <w:rPr>
                <w:rFonts w:ascii="Times New Roman" w:hAnsi="Times New Roman" w:cs="Times New Roman"/>
                <w:sz w:val="20"/>
                <w:szCs w:val="20"/>
              </w:rPr>
            </w:pPr>
          </w:p>
        </w:tc>
      </w:tr>
      <w:tr w:rsidR="00F21BBE" w:rsidRPr="00011A83" w14:paraId="3BADF50C" w14:textId="77777777" w:rsidTr="005260BD">
        <w:tc>
          <w:tcPr>
            <w:tcW w:w="540" w:type="dxa"/>
          </w:tcPr>
          <w:p w14:paraId="00250AE5" w14:textId="77777777" w:rsidR="00F21BBE" w:rsidRPr="00011A83" w:rsidRDefault="00F21BBE" w:rsidP="005260BD">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281F98CF" w14:textId="77777777" w:rsidR="00F21BBE" w:rsidRPr="00011A83" w:rsidRDefault="00F21BBE" w:rsidP="005260BD">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5F35F7B8" w14:textId="77777777" w:rsidR="00F21BBE" w:rsidRPr="00011A83" w:rsidRDefault="00F21BBE" w:rsidP="005260BD">
            <w:pPr>
              <w:rPr>
                <w:rFonts w:ascii="Times New Roman" w:hAnsi="Times New Roman" w:cs="Times New Roman"/>
                <w:sz w:val="20"/>
                <w:szCs w:val="20"/>
              </w:rPr>
            </w:pPr>
          </w:p>
        </w:tc>
        <w:tc>
          <w:tcPr>
            <w:tcW w:w="2217" w:type="dxa"/>
          </w:tcPr>
          <w:p w14:paraId="346D30C0" w14:textId="77777777" w:rsidR="00F21BBE" w:rsidRPr="00011A83" w:rsidRDefault="00F21BBE" w:rsidP="005260BD">
            <w:pPr>
              <w:rPr>
                <w:rFonts w:ascii="Times New Roman" w:hAnsi="Times New Roman" w:cs="Times New Roman"/>
                <w:sz w:val="20"/>
                <w:szCs w:val="20"/>
              </w:rPr>
            </w:pPr>
          </w:p>
        </w:tc>
        <w:tc>
          <w:tcPr>
            <w:tcW w:w="2739" w:type="dxa"/>
          </w:tcPr>
          <w:p w14:paraId="5BF40699" w14:textId="77777777" w:rsidR="00F21BBE" w:rsidRPr="00011A83" w:rsidRDefault="00F21BBE" w:rsidP="005260BD">
            <w:pPr>
              <w:rPr>
                <w:rFonts w:ascii="Times New Roman" w:hAnsi="Times New Roman" w:cs="Times New Roman"/>
                <w:sz w:val="20"/>
                <w:szCs w:val="20"/>
              </w:rPr>
            </w:pPr>
          </w:p>
        </w:tc>
      </w:tr>
    </w:tbl>
    <w:p w14:paraId="1B9EA28E" w14:textId="77777777" w:rsidR="00F21BBE" w:rsidRPr="009172C4" w:rsidRDefault="00F21BBE" w:rsidP="00F21BBE">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FCEE938" w14:textId="77777777" w:rsidR="00F21BBE" w:rsidRPr="009172C4" w:rsidRDefault="00F21BBE" w:rsidP="00F21BBE">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FD5D5B2" w14:textId="77777777" w:rsidR="00F21BBE" w:rsidRPr="009172C4" w:rsidRDefault="00F21BBE" w:rsidP="00F21BBE">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3973EB07" w14:textId="77777777" w:rsidR="00F21BBE" w:rsidRPr="00CA4E0C" w:rsidRDefault="00F21BBE" w:rsidP="00F21BBE">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2F0C2B75" w14:textId="77777777" w:rsidR="00F21BBE" w:rsidRDefault="00F21BBE" w:rsidP="00F21BBE">
      <w:pPr>
        <w:spacing w:after="0" w:line="240" w:lineRule="auto"/>
        <w:jc w:val="both"/>
        <w:rPr>
          <w:rFonts w:ascii="Times New Roman" w:eastAsia="Arial" w:hAnsi="Times New Roman" w:cs="Times New Roman"/>
          <w:b/>
          <w:bCs/>
          <w:kern w:val="0"/>
          <w:sz w:val="24"/>
          <w:szCs w:val="24"/>
          <w:lang w:eastAsia="lt-LT"/>
          <w14:ligatures w14:val="none"/>
        </w:rPr>
      </w:pPr>
    </w:p>
    <w:p w14:paraId="00EBFF06" w14:textId="77777777" w:rsidR="00F21BBE" w:rsidRPr="0098328E" w:rsidRDefault="00F21BBE" w:rsidP="00F21BBE">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78A342A6" w14:textId="77777777" w:rsidR="00F21BBE" w:rsidRPr="0098328E" w:rsidRDefault="00F21BBE" w:rsidP="00F21BBE">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40C05C" w14:textId="77777777" w:rsidR="00F21BBE" w:rsidRPr="0098328E" w:rsidRDefault="00F21BBE" w:rsidP="00F21BBE">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11205793" w14:textId="77777777" w:rsidR="00F21BBE" w:rsidRPr="0098328E" w:rsidRDefault="00F21BBE" w:rsidP="00F21BB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0CC6730" w14:textId="77777777" w:rsidR="00F21BBE" w:rsidRPr="00B6433F" w:rsidRDefault="00F21BBE" w:rsidP="00F21BB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Pr="00B6433F">
        <w:rPr>
          <w:rFonts w:ascii="Times New Roman" w:eastAsia="Arial" w:hAnsi="Times New Roman" w:cs="Times New Roman"/>
          <w:iCs/>
          <w:kern w:val="0"/>
          <w:sz w:val="24"/>
          <w:szCs w:val="24"/>
          <w:lang w:eastAsia="lt-LT"/>
          <w14:ligatures w14:val="none"/>
        </w:rPr>
        <w:t>ne trumpiau kaip 3 mėn. nuo pasiūlymų pateikimo galutinio termino pabaigos;</w:t>
      </w:r>
    </w:p>
    <w:p w14:paraId="5C9F6C89" w14:textId="77777777" w:rsidR="00F21BBE" w:rsidRPr="00B6433F" w:rsidRDefault="00F21BBE" w:rsidP="00F21BBE">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6B13A446" w14:textId="77777777" w:rsidR="00F21BBE" w:rsidRPr="0098328E" w:rsidRDefault="00F21BBE" w:rsidP="00F21BBE">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6B920FD5" w14:textId="77777777" w:rsidR="00F21BBE" w:rsidRPr="004D5CC3" w:rsidRDefault="00F21BBE" w:rsidP="00F21BBE">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F21BBE" w:rsidRPr="00011A83" w14:paraId="61A977A2" w14:textId="77777777" w:rsidTr="005260BD">
        <w:trPr>
          <w:trHeight w:val="186"/>
        </w:trPr>
        <w:tc>
          <w:tcPr>
            <w:tcW w:w="3874" w:type="dxa"/>
            <w:tcBorders>
              <w:top w:val="single" w:sz="4" w:space="0" w:color="000000"/>
            </w:tcBorders>
          </w:tcPr>
          <w:p w14:paraId="5D7648B3" w14:textId="77777777" w:rsidR="00F21BBE" w:rsidRPr="00011A83" w:rsidRDefault="00F21BBE" w:rsidP="005260BD">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1DCFF1A4" w14:textId="77777777" w:rsidR="00F21BBE" w:rsidRPr="00011A83" w:rsidRDefault="00F21BBE" w:rsidP="005260BD">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4D75E8A9" w14:textId="77777777" w:rsidR="00F21BBE" w:rsidRPr="00011A83" w:rsidRDefault="00F21BBE" w:rsidP="005260BD">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F6B6B32" w14:textId="77777777" w:rsidR="00F21BBE" w:rsidRPr="00011A83" w:rsidRDefault="00F21BBE" w:rsidP="005260BD">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6FC21CD" w14:textId="77777777" w:rsidR="00F21BBE" w:rsidRPr="00011A83" w:rsidRDefault="00F21BBE" w:rsidP="005260BD">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3D5F6A9A" w14:textId="77777777" w:rsidR="00F21BBE" w:rsidRDefault="00F21BBE" w:rsidP="00F21BBE">
      <w:pPr>
        <w:rPr>
          <w:rFonts w:ascii="Times New Roman" w:hAnsi="Times New Roman" w:cs="Times New Roman"/>
          <w:sz w:val="24"/>
          <w:szCs w:val="24"/>
        </w:rPr>
      </w:pPr>
    </w:p>
    <w:p w14:paraId="428CA9D4" w14:textId="77777777" w:rsidR="00234755" w:rsidRDefault="00234755" w:rsidP="00F21BBE">
      <w:pPr>
        <w:spacing w:after="0" w:line="240" w:lineRule="auto"/>
        <w:jc w:val="center"/>
        <w:rPr>
          <w:rFonts w:ascii="Times New Roman" w:hAnsi="Times New Roman" w:cs="Times New Roman"/>
          <w:sz w:val="24"/>
          <w:szCs w:val="24"/>
        </w:rPr>
      </w:pPr>
    </w:p>
    <w:sectPr w:rsidR="00234755" w:rsidSect="00F21BBE">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9EE64" w14:textId="77777777" w:rsidR="00FF6A70" w:rsidRDefault="00FF6A70" w:rsidP="00BF5922">
      <w:pPr>
        <w:spacing w:after="0" w:line="240" w:lineRule="auto"/>
      </w:pPr>
      <w:r>
        <w:separator/>
      </w:r>
    </w:p>
  </w:endnote>
  <w:endnote w:type="continuationSeparator" w:id="0">
    <w:p w14:paraId="1BE0EEB4" w14:textId="77777777" w:rsidR="00FF6A70" w:rsidRDefault="00FF6A70" w:rsidP="00BF5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44A5A" w14:textId="77777777" w:rsidR="00FF6A70" w:rsidRDefault="00FF6A70" w:rsidP="00BF5922">
      <w:pPr>
        <w:spacing w:after="0" w:line="240" w:lineRule="auto"/>
      </w:pPr>
      <w:r>
        <w:separator/>
      </w:r>
    </w:p>
  </w:footnote>
  <w:footnote w:type="continuationSeparator" w:id="0">
    <w:p w14:paraId="0F5A2466" w14:textId="77777777" w:rsidR="00FF6A70" w:rsidRDefault="00FF6A70" w:rsidP="00BF59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2F68B2"/>
    <w:multiLevelType w:val="hybridMultilevel"/>
    <w:tmpl w:val="8DD6BFF6"/>
    <w:lvl w:ilvl="0" w:tplc="B0068916">
      <w:start w:val="1"/>
      <w:numFmt w:val="decimal"/>
      <w:suff w:val="space"/>
      <w:lvlText w:val="%1."/>
      <w:lvlJc w:val="left"/>
      <w:pPr>
        <w:ind w:left="0" w:firstLine="709"/>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7B97203F"/>
    <w:multiLevelType w:val="multilevel"/>
    <w:tmpl w:val="8AF4487C"/>
    <w:lvl w:ilvl="0">
      <w:start w:val="1"/>
      <w:numFmt w:val="decimal"/>
      <w:pStyle w:val="Antrat1"/>
      <w:lvlText w:val="%1."/>
      <w:lvlJc w:val="left"/>
      <w:pPr>
        <w:tabs>
          <w:tab w:val="num" w:pos="720"/>
        </w:tabs>
        <w:ind w:left="720" w:hanging="720"/>
      </w:pPr>
    </w:lvl>
    <w:lvl w:ilvl="1">
      <w:start w:val="1"/>
      <w:numFmt w:val="decimal"/>
      <w:pStyle w:val="Antrat2"/>
      <w:lvlText w:val="%2."/>
      <w:lvlJc w:val="left"/>
      <w:pPr>
        <w:tabs>
          <w:tab w:val="num" w:pos="1440"/>
        </w:tabs>
        <w:ind w:left="1440" w:hanging="720"/>
      </w:pPr>
    </w:lvl>
    <w:lvl w:ilvl="2">
      <w:start w:val="1"/>
      <w:numFmt w:val="decimal"/>
      <w:pStyle w:val="Antrat3"/>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Antrat5"/>
      <w:lvlText w:val="%5."/>
      <w:lvlJc w:val="left"/>
      <w:pPr>
        <w:tabs>
          <w:tab w:val="num" w:pos="3600"/>
        </w:tabs>
        <w:ind w:left="3600" w:hanging="720"/>
      </w:pPr>
    </w:lvl>
    <w:lvl w:ilvl="5">
      <w:start w:val="1"/>
      <w:numFmt w:val="decimal"/>
      <w:pStyle w:val="Antrat6"/>
      <w:lvlText w:val="%6."/>
      <w:lvlJc w:val="left"/>
      <w:pPr>
        <w:tabs>
          <w:tab w:val="num" w:pos="4320"/>
        </w:tabs>
        <w:ind w:left="4320" w:hanging="720"/>
      </w:pPr>
    </w:lvl>
    <w:lvl w:ilvl="6">
      <w:start w:val="1"/>
      <w:numFmt w:val="decimal"/>
      <w:pStyle w:val="Antrat7"/>
      <w:lvlText w:val="%7."/>
      <w:lvlJc w:val="left"/>
      <w:pPr>
        <w:tabs>
          <w:tab w:val="num" w:pos="5040"/>
        </w:tabs>
        <w:ind w:left="5040" w:hanging="720"/>
      </w:pPr>
    </w:lvl>
    <w:lvl w:ilvl="7">
      <w:start w:val="1"/>
      <w:numFmt w:val="decimal"/>
      <w:pStyle w:val="Antrat8"/>
      <w:lvlText w:val="%8."/>
      <w:lvlJc w:val="left"/>
      <w:pPr>
        <w:tabs>
          <w:tab w:val="num" w:pos="5760"/>
        </w:tabs>
        <w:ind w:left="5760" w:hanging="720"/>
      </w:pPr>
    </w:lvl>
    <w:lvl w:ilvl="8">
      <w:start w:val="1"/>
      <w:numFmt w:val="decimal"/>
      <w:pStyle w:val="Antrat9"/>
      <w:lvlText w:val="%9."/>
      <w:lvlJc w:val="left"/>
      <w:pPr>
        <w:tabs>
          <w:tab w:val="num" w:pos="6480"/>
        </w:tabs>
        <w:ind w:left="6480" w:hanging="720"/>
      </w:pPr>
    </w:lvl>
  </w:abstractNum>
  <w:num w:numId="1" w16cid:durableId="1798258674">
    <w:abstractNumId w:val="4"/>
  </w:num>
  <w:num w:numId="2" w16cid:durableId="283272331">
    <w:abstractNumId w:val="0"/>
  </w:num>
  <w:num w:numId="3" w16cid:durableId="1721782783">
    <w:abstractNumId w:val="5"/>
  </w:num>
  <w:num w:numId="4" w16cid:durableId="486097856">
    <w:abstractNumId w:val="1"/>
  </w:num>
  <w:num w:numId="5" w16cid:durableId="1162702580">
    <w:abstractNumId w:val="3"/>
  </w:num>
  <w:num w:numId="6" w16cid:durableId="5330736">
    <w:abstractNumId w:val="2"/>
  </w:num>
  <w:num w:numId="7" w16cid:durableId="155268793">
    <w:abstractNumId w:val="7"/>
  </w:num>
  <w:num w:numId="8" w16cid:durableId="1375808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8EC"/>
    <w:rsid w:val="000726F1"/>
    <w:rsid w:val="00073A2C"/>
    <w:rsid w:val="00075058"/>
    <w:rsid w:val="000B6386"/>
    <w:rsid w:val="000E42FF"/>
    <w:rsid w:val="000F178C"/>
    <w:rsid w:val="00120593"/>
    <w:rsid w:val="00135688"/>
    <w:rsid w:val="00161229"/>
    <w:rsid w:val="00170CBA"/>
    <w:rsid w:val="0017182F"/>
    <w:rsid w:val="001A35E2"/>
    <w:rsid w:val="001B5DAE"/>
    <w:rsid w:val="001C5788"/>
    <w:rsid w:val="001E4E23"/>
    <w:rsid w:val="001F5C7F"/>
    <w:rsid w:val="001F68BB"/>
    <w:rsid w:val="002276F9"/>
    <w:rsid w:val="00234755"/>
    <w:rsid w:val="00242508"/>
    <w:rsid w:val="00277DCB"/>
    <w:rsid w:val="002B102B"/>
    <w:rsid w:val="002B49BF"/>
    <w:rsid w:val="002C5035"/>
    <w:rsid w:val="002C7CE3"/>
    <w:rsid w:val="002D4F6D"/>
    <w:rsid w:val="002F092F"/>
    <w:rsid w:val="00305FEB"/>
    <w:rsid w:val="00351A8D"/>
    <w:rsid w:val="00392661"/>
    <w:rsid w:val="00397762"/>
    <w:rsid w:val="003B504D"/>
    <w:rsid w:val="003B7A52"/>
    <w:rsid w:val="003C0758"/>
    <w:rsid w:val="003C1AE1"/>
    <w:rsid w:val="003C52CA"/>
    <w:rsid w:val="003C7A1B"/>
    <w:rsid w:val="003D1C6B"/>
    <w:rsid w:val="003D2537"/>
    <w:rsid w:val="004101AF"/>
    <w:rsid w:val="00411B35"/>
    <w:rsid w:val="004275AF"/>
    <w:rsid w:val="004426EC"/>
    <w:rsid w:val="004806FE"/>
    <w:rsid w:val="00481B44"/>
    <w:rsid w:val="00482E37"/>
    <w:rsid w:val="004B5A51"/>
    <w:rsid w:val="004B6EA7"/>
    <w:rsid w:val="004C4E7B"/>
    <w:rsid w:val="004D5CC3"/>
    <w:rsid w:val="004E0158"/>
    <w:rsid w:val="005070E6"/>
    <w:rsid w:val="005268B1"/>
    <w:rsid w:val="00542F02"/>
    <w:rsid w:val="00546EDA"/>
    <w:rsid w:val="005C7EF1"/>
    <w:rsid w:val="005D25DC"/>
    <w:rsid w:val="005D5AA0"/>
    <w:rsid w:val="006176CE"/>
    <w:rsid w:val="00656438"/>
    <w:rsid w:val="00657B6A"/>
    <w:rsid w:val="006768FB"/>
    <w:rsid w:val="006A468A"/>
    <w:rsid w:val="006B17A2"/>
    <w:rsid w:val="006B2F14"/>
    <w:rsid w:val="006F721F"/>
    <w:rsid w:val="0070755F"/>
    <w:rsid w:val="0071067C"/>
    <w:rsid w:val="007207B8"/>
    <w:rsid w:val="0072585C"/>
    <w:rsid w:val="00752BC5"/>
    <w:rsid w:val="00760BEF"/>
    <w:rsid w:val="007B61EE"/>
    <w:rsid w:val="0082532F"/>
    <w:rsid w:val="008257A6"/>
    <w:rsid w:val="00850BC2"/>
    <w:rsid w:val="00862959"/>
    <w:rsid w:val="00875B60"/>
    <w:rsid w:val="008911C4"/>
    <w:rsid w:val="008B6BB7"/>
    <w:rsid w:val="008D5F9C"/>
    <w:rsid w:val="008E033F"/>
    <w:rsid w:val="008E03A7"/>
    <w:rsid w:val="00904EA8"/>
    <w:rsid w:val="00917035"/>
    <w:rsid w:val="00920863"/>
    <w:rsid w:val="0093127B"/>
    <w:rsid w:val="00937E5B"/>
    <w:rsid w:val="009468B0"/>
    <w:rsid w:val="00952FFC"/>
    <w:rsid w:val="009530B7"/>
    <w:rsid w:val="00981C57"/>
    <w:rsid w:val="0098328E"/>
    <w:rsid w:val="009A5BF1"/>
    <w:rsid w:val="009C1032"/>
    <w:rsid w:val="009C6A03"/>
    <w:rsid w:val="009E36A2"/>
    <w:rsid w:val="009E47E4"/>
    <w:rsid w:val="009F1105"/>
    <w:rsid w:val="00A30005"/>
    <w:rsid w:val="00A44FD5"/>
    <w:rsid w:val="00A51384"/>
    <w:rsid w:val="00A5346F"/>
    <w:rsid w:val="00A61608"/>
    <w:rsid w:val="00A634A3"/>
    <w:rsid w:val="00A67359"/>
    <w:rsid w:val="00A82EA5"/>
    <w:rsid w:val="00A91F01"/>
    <w:rsid w:val="00AB745E"/>
    <w:rsid w:val="00AC5840"/>
    <w:rsid w:val="00AC6BDB"/>
    <w:rsid w:val="00AF7CF3"/>
    <w:rsid w:val="00B0307C"/>
    <w:rsid w:val="00B10395"/>
    <w:rsid w:val="00B15B75"/>
    <w:rsid w:val="00B21CBA"/>
    <w:rsid w:val="00B2692A"/>
    <w:rsid w:val="00B6581E"/>
    <w:rsid w:val="00B766ED"/>
    <w:rsid w:val="00B870E2"/>
    <w:rsid w:val="00B9057C"/>
    <w:rsid w:val="00BA0DC9"/>
    <w:rsid w:val="00BB4A2B"/>
    <w:rsid w:val="00BD3C0D"/>
    <w:rsid w:val="00BD6DC5"/>
    <w:rsid w:val="00BF22C2"/>
    <w:rsid w:val="00BF5922"/>
    <w:rsid w:val="00C17140"/>
    <w:rsid w:val="00C21583"/>
    <w:rsid w:val="00C225A9"/>
    <w:rsid w:val="00C2266F"/>
    <w:rsid w:val="00C34A32"/>
    <w:rsid w:val="00C36BA5"/>
    <w:rsid w:val="00C40E30"/>
    <w:rsid w:val="00C42353"/>
    <w:rsid w:val="00C66CCF"/>
    <w:rsid w:val="00C70223"/>
    <w:rsid w:val="00C73F56"/>
    <w:rsid w:val="00C86093"/>
    <w:rsid w:val="00C977F7"/>
    <w:rsid w:val="00CA15E2"/>
    <w:rsid w:val="00CA4803"/>
    <w:rsid w:val="00CA4E0C"/>
    <w:rsid w:val="00CD52AB"/>
    <w:rsid w:val="00CE18F7"/>
    <w:rsid w:val="00CE6E16"/>
    <w:rsid w:val="00CF5185"/>
    <w:rsid w:val="00D107B2"/>
    <w:rsid w:val="00D27A5B"/>
    <w:rsid w:val="00D36FDC"/>
    <w:rsid w:val="00D52C2A"/>
    <w:rsid w:val="00D667AE"/>
    <w:rsid w:val="00D843D3"/>
    <w:rsid w:val="00D86B3F"/>
    <w:rsid w:val="00D96756"/>
    <w:rsid w:val="00DC7BED"/>
    <w:rsid w:val="00DD32B7"/>
    <w:rsid w:val="00E02DF3"/>
    <w:rsid w:val="00E06CE2"/>
    <w:rsid w:val="00E21CCC"/>
    <w:rsid w:val="00E4143E"/>
    <w:rsid w:val="00E43922"/>
    <w:rsid w:val="00E45901"/>
    <w:rsid w:val="00E51BEC"/>
    <w:rsid w:val="00E558FF"/>
    <w:rsid w:val="00E71335"/>
    <w:rsid w:val="00E82EED"/>
    <w:rsid w:val="00EB097D"/>
    <w:rsid w:val="00EB4DDD"/>
    <w:rsid w:val="00EB6786"/>
    <w:rsid w:val="00EC7F37"/>
    <w:rsid w:val="00ED041B"/>
    <w:rsid w:val="00ED3085"/>
    <w:rsid w:val="00EF0B64"/>
    <w:rsid w:val="00F0426D"/>
    <w:rsid w:val="00F114C0"/>
    <w:rsid w:val="00F1287C"/>
    <w:rsid w:val="00F21BBE"/>
    <w:rsid w:val="00F274C4"/>
    <w:rsid w:val="00F43CAA"/>
    <w:rsid w:val="00F47CFD"/>
    <w:rsid w:val="00F54F93"/>
    <w:rsid w:val="00F56E47"/>
    <w:rsid w:val="00F574D3"/>
    <w:rsid w:val="00F6293A"/>
    <w:rsid w:val="00F73C6B"/>
    <w:rsid w:val="00F821F8"/>
    <w:rsid w:val="00FA2959"/>
    <w:rsid w:val="00FA4B6B"/>
    <w:rsid w:val="00FD529B"/>
    <w:rsid w:val="00FD598A"/>
    <w:rsid w:val="00FE2220"/>
    <w:rsid w:val="00FF6A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paragraph" w:styleId="Antrat1">
    <w:name w:val="heading 1"/>
    <w:basedOn w:val="prastasis"/>
    <w:next w:val="prastasis"/>
    <w:link w:val="Antrat1Diagrama"/>
    <w:uiPriority w:val="9"/>
    <w:qFormat/>
    <w:rsid w:val="002C5035"/>
    <w:pPr>
      <w:keepNext/>
      <w:numPr>
        <w:numId w:val="7"/>
      </w:numPr>
      <w:tabs>
        <w:tab w:val="clear" w:pos="720"/>
        <w:tab w:val="num" w:pos="360"/>
      </w:tabs>
      <w:suppressAutoHyphens/>
      <w:spacing w:before="360" w:after="360" w:line="240" w:lineRule="auto"/>
      <w:ind w:leftChars="-1" w:left="-1" w:hangingChars="1" w:hanging="1"/>
      <w:jc w:val="center"/>
      <w:textDirection w:val="btLr"/>
      <w:textAlignment w:val="top"/>
      <w:outlineLvl w:val="0"/>
    </w:pPr>
    <w:rPr>
      <w:rFonts w:ascii="Calibri" w:eastAsia="Calibri" w:hAnsi="Calibri" w:cs="Calibri"/>
      <w:kern w:val="0"/>
      <w:position w:val="-1"/>
      <w:sz w:val="28"/>
      <w:szCs w:val="20"/>
      <w:lang w:eastAsia="lt-LT"/>
      <w14:ligatures w14:val="none"/>
    </w:rPr>
  </w:style>
  <w:style w:type="paragraph" w:styleId="Antrat2">
    <w:name w:val="heading 2"/>
    <w:basedOn w:val="prastasis"/>
    <w:next w:val="prastasis"/>
    <w:link w:val="Antrat2Diagrama"/>
    <w:uiPriority w:val="9"/>
    <w:semiHidden/>
    <w:unhideWhenUsed/>
    <w:qFormat/>
    <w:rsid w:val="002C5035"/>
    <w:pPr>
      <w:numPr>
        <w:ilvl w:val="1"/>
        <w:numId w:val="7"/>
      </w:numPr>
      <w:tabs>
        <w:tab w:val="clear" w:pos="1440"/>
        <w:tab w:val="num" w:pos="360"/>
      </w:tabs>
      <w:suppressAutoHyphens/>
      <w:spacing w:after="0" w:line="240" w:lineRule="auto"/>
      <w:ind w:leftChars="-1" w:left="-1" w:hangingChars="1" w:hanging="1"/>
      <w:jc w:val="both"/>
      <w:textDirection w:val="btLr"/>
      <w:textAlignment w:val="top"/>
      <w:outlineLvl w:val="1"/>
    </w:pPr>
    <w:rPr>
      <w:rFonts w:ascii="Calibri" w:eastAsia="Calibri" w:hAnsi="Calibri" w:cs="Calibri"/>
      <w:kern w:val="0"/>
      <w:position w:val="-1"/>
      <w:sz w:val="20"/>
      <w:szCs w:val="20"/>
      <w:lang w:eastAsia="lt-LT"/>
      <w14:ligatures w14:val="none"/>
    </w:rPr>
  </w:style>
  <w:style w:type="paragraph" w:styleId="Antrat3">
    <w:name w:val="heading 3"/>
    <w:basedOn w:val="prastasis"/>
    <w:next w:val="prastasis"/>
    <w:link w:val="Antrat3Diagrama"/>
    <w:uiPriority w:val="9"/>
    <w:semiHidden/>
    <w:unhideWhenUsed/>
    <w:qFormat/>
    <w:rsid w:val="002C5035"/>
    <w:pPr>
      <w:keepNext/>
      <w:numPr>
        <w:ilvl w:val="2"/>
        <w:numId w:val="7"/>
      </w:numPr>
      <w:tabs>
        <w:tab w:val="clear" w:pos="2160"/>
        <w:tab w:val="num" w:pos="360"/>
      </w:tabs>
      <w:suppressAutoHyphens/>
      <w:spacing w:after="0" w:line="240" w:lineRule="auto"/>
      <w:ind w:leftChars="-1" w:left="-1" w:hangingChars="1" w:hanging="1"/>
      <w:jc w:val="both"/>
      <w:textDirection w:val="btLr"/>
      <w:textAlignment w:val="top"/>
      <w:outlineLvl w:val="2"/>
    </w:pPr>
    <w:rPr>
      <w:rFonts w:ascii="Calibri" w:eastAsia="Calibri" w:hAnsi="Calibri" w:cs="Calibri"/>
      <w:kern w:val="0"/>
      <w:position w:val="-1"/>
      <w:sz w:val="20"/>
      <w:szCs w:val="20"/>
      <w:lang w:eastAsia="lt-LT"/>
      <w14:ligatures w14:val="none"/>
    </w:rPr>
  </w:style>
  <w:style w:type="paragraph" w:styleId="Antrat5">
    <w:name w:val="heading 5"/>
    <w:basedOn w:val="prastasis"/>
    <w:next w:val="prastasis"/>
    <w:link w:val="Antrat5Diagrama"/>
    <w:uiPriority w:val="9"/>
    <w:semiHidden/>
    <w:unhideWhenUsed/>
    <w:qFormat/>
    <w:rsid w:val="002C5035"/>
    <w:pPr>
      <w:keepNext/>
      <w:numPr>
        <w:ilvl w:val="4"/>
        <w:numId w:val="7"/>
      </w:numPr>
      <w:tabs>
        <w:tab w:val="clear" w:pos="3600"/>
        <w:tab w:val="num" w:pos="360"/>
      </w:tabs>
      <w:suppressAutoHyphens/>
      <w:spacing w:after="0" w:line="240" w:lineRule="auto"/>
      <w:ind w:leftChars="-1" w:left="-1" w:hangingChars="1" w:hanging="1"/>
      <w:textDirection w:val="btLr"/>
      <w:textAlignment w:val="top"/>
      <w:outlineLvl w:val="4"/>
    </w:pPr>
    <w:rPr>
      <w:rFonts w:ascii="Calibri" w:eastAsia="Calibri" w:hAnsi="Calibri" w:cs="Calibri"/>
      <w:b/>
      <w:kern w:val="0"/>
      <w:position w:val="-1"/>
      <w:sz w:val="40"/>
      <w:szCs w:val="20"/>
      <w:lang w:eastAsia="lt-LT"/>
      <w14:ligatures w14:val="none"/>
    </w:rPr>
  </w:style>
  <w:style w:type="paragraph" w:styleId="Antrat6">
    <w:name w:val="heading 6"/>
    <w:basedOn w:val="prastasis"/>
    <w:next w:val="prastasis"/>
    <w:link w:val="Antrat6Diagrama"/>
    <w:uiPriority w:val="9"/>
    <w:semiHidden/>
    <w:unhideWhenUsed/>
    <w:qFormat/>
    <w:rsid w:val="002C5035"/>
    <w:pPr>
      <w:keepNext/>
      <w:numPr>
        <w:ilvl w:val="5"/>
        <w:numId w:val="7"/>
      </w:numPr>
      <w:tabs>
        <w:tab w:val="clear" w:pos="4320"/>
        <w:tab w:val="num" w:pos="360"/>
      </w:tabs>
      <w:suppressAutoHyphens/>
      <w:spacing w:after="0" w:line="240" w:lineRule="auto"/>
      <w:ind w:leftChars="-1" w:left="-1" w:hangingChars="1" w:hanging="1"/>
      <w:textDirection w:val="btLr"/>
      <w:textAlignment w:val="top"/>
      <w:outlineLvl w:val="5"/>
    </w:pPr>
    <w:rPr>
      <w:rFonts w:ascii="Calibri" w:eastAsia="Calibri" w:hAnsi="Calibri" w:cs="Calibri"/>
      <w:b/>
      <w:kern w:val="0"/>
      <w:position w:val="-1"/>
      <w:sz w:val="36"/>
      <w:szCs w:val="20"/>
      <w:lang w:eastAsia="lt-LT"/>
      <w14:ligatures w14:val="none"/>
    </w:rPr>
  </w:style>
  <w:style w:type="paragraph" w:styleId="Antrat7">
    <w:name w:val="heading 7"/>
    <w:basedOn w:val="prastasis"/>
    <w:next w:val="prastasis"/>
    <w:link w:val="Antrat7Diagrama"/>
    <w:rsid w:val="002C5035"/>
    <w:pPr>
      <w:keepNext/>
      <w:numPr>
        <w:ilvl w:val="6"/>
        <w:numId w:val="7"/>
      </w:numPr>
      <w:tabs>
        <w:tab w:val="clear" w:pos="5040"/>
        <w:tab w:val="num" w:pos="360"/>
      </w:tabs>
      <w:suppressAutoHyphens/>
      <w:spacing w:after="0" w:line="240" w:lineRule="auto"/>
      <w:ind w:leftChars="-1" w:left="-1" w:hangingChars="1" w:hanging="1"/>
      <w:textDirection w:val="btLr"/>
      <w:textAlignment w:val="top"/>
      <w:outlineLvl w:val="6"/>
    </w:pPr>
    <w:rPr>
      <w:rFonts w:ascii="Calibri" w:eastAsia="Calibri" w:hAnsi="Calibri" w:cs="Calibri"/>
      <w:kern w:val="0"/>
      <w:position w:val="-1"/>
      <w:sz w:val="48"/>
      <w:szCs w:val="20"/>
      <w:lang w:eastAsia="lt-LT"/>
      <w14:ligatures w14:val="none"/>
    </w:rPr>
  </w:style>
  <w:style w:type="paragraph" w:styleId="Antrat8">
    <w:name w:val="heading 8"/>
    <w:basedOn w:val="prastasis"/>
    <w:next w:val="prastasis"/>
    <w:link w:val="Antrat8Diagrama"/>
    <w:rsid w:val="002C5035"/>
    <w:pPr>
      <w:keepNext/>
      <w:numPr>
        <w:ilvl w:val="7"/>
        <w:numId w:val="7"/>
      </w:numPr>
      <w:tabs>
        <w:tab w:val="clear" w:pos="5760"/>
        <w:tab w:val="num" w:pos="360"/>
      </w:tabs>
      <w:suppressAutoHyphens/>
      <w:spacing w:after="0" w:line="240" w:lineRule="auto"/>
      <w:ind w:leftChars="-1" w:left="-1" w:hangingChars="1" w:hanging="1"/>
      <w:textDirection w:val="btLr"/>
      <w:textAlignment w:val="top"/>
      <w:outlineLvl w:val="7"/>
    </w:pPr>
    <w:rPr>
      <w:rFonts w:ascii="Calibri" w:eastAsia="Calibri" w:hAnsi="Calibri" w:cs="Calibri"/>
      <w:b/>
      <w:kern w:val="0"/>
      <w:position w:val="-1"/>
      <w:sz w:val="18"/>
      <w:szCs w:val="20"/>
      <w:lang w:eastAsia="lt-LT"/>
      <w14:ligatures w14:val="none"/>
    </w:rPr>
  </w:style>
  <w:style w:type="paragraph" w:styleId="Antrat9">
    <w:name w:val="heading 9"/>
    <w:basedOn w:val="prastasis"/>
    <w:next w:val="prastasis"/>
    <w:link w:val="Antrat9Diagrama"/>
    <w:rsid w:val="002C5035"/>
    <w:pPr>
      <w:keepNext/>
      <w:numPr>
        <w:ilvl w:val="8"/>
        <w:numId w:val="7"/>
      </w:numPr>
      <w:tabs>
        <w:tab w:val="clear" w:pos="6480"/>
        <w:tab w:val="num" w:pos="360"/>
      </w:tabs>
      <w:suppressAutoHyphens/>
      <w:spacing w:after="0" w:line="240" w:lineRule="auto"/>
      <w:ind w:leftChars="-1" w:left="-1" w:hangingChars="1" w:hanging="1"/>
      <w:textDirection w:val="btLr"/>
      <w:textAlignment w:val="top"/>
      <w:outlineLvl w:val="8"/>
    </w:pPr>
    <w:rPr>
      <w:rFonts w:ascii="Calibri" w:eastAsia="Calibri" w:hAnsi="Calibri" w:cs="Calibri"/>
      <w:kern w:val="0"/>
      <w:position w:val="-1"/>
      <w:sz w:val="4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42F02"/>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BF59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5922"/>
  </w:style>
  <w:style w:type="paragraph" w:styleId="Porat">
    <w:name w:val="footer"/>
    <w:basedOn w:val="prastasis"/>
    <w:link w:val="PoratDiagrama"/>
    <w:uiPriority w:val="99"/>
    <w:unhideWhenUsed/>
    <w:rsid w:val="00BF59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5922"/>
  </w:style>
  <w:style w:type="paragraph" w:styleId="Puslapioinaostekstas">
    <w:name w:val="footnote text"/>
    <w:aliases w:val=" Diagrama1,Diagrama1"/>
    <w:basedOn w:val="prastasis"/>
    <w:link w:val="PuslapioinaostekstasDiagrama"/>
    <w:uiPriority w:val="99"/>
    <w:unhideWhenUsed/>
    <w:rsid w:val="00CA4803"/>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A4803"/>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CA4803"/>
    <w:rPr>
      <w:vertAlign w:val="superscript"/>
    </w:rPr>
  </w:style>
  <w:style w:type="character" w:customStyle="1" w:styleId="Other">
    <w:name w:val="Other_"/>
    <w:basedOn w:val="Numatytasispastraiposriftas"/>
    <w:link w:val="Other0"/>
    <w:rsid w:val="00752BC5"/>
    <w:rPr>
      <w:rFonts w:ascii="Times New Roman" w:eastAsia="Times New Roman" w:hAnsi="Times New Roman" w:cs="Times New Roman"/>
    </w:rPr>
  </w:style>
  <w:style w:type="paragraph" w:customStyle="1" w:styleId="Other0">
    <w:name w:val="Other"/>
    <w:basedOn w:val="prastasis"/>
    <w:link w:val="Other"/>
    <w:rsid w:val="00752BC5"/>
    <w:pPr>
      <w:widowControl w:val="0"/>
      <w:spacing w:after="0" w:line="240" w:lineRule="auto"/>
      <w:ind w:firstLine="400"/>
    </w:pPr>
    <w:rPr>
      <w:rFonts w:ascii="Times New Roman" w:eastAsia="Times New Roman" w:hAnsi="Times New Roman" w:cs="Times New Roman"/>
    </w:rPr>
  </w:style>
  <w:style w:type="paragraph" w:styleId="Antrat">
    <w:name w:val="caption"/>
    <w:basedOn w:val="prastasis"/>
    <w:next w:val="prastasis"/>
    <w:uiPriority w:val="35"/>
    <w:unhideWhenUsed/>
    <w:qFormat/>
    <w:rsid w:val="00B870E2"/>
    <w:pPr>
      <w:spacing w:after="0" w:line="240" w:lineRule="auto"/>
      <w:jc w:val="both"/>
    </w:pPr>
    <w:rPr>
      <w:rFonts w:ascii="Times New Roman" w:hAnsi="Times New Roman"/>
      <w:b/>
      <w:iCs/>
      <w:kern w:val="0"/>
      <w:sz w:val="24"/>
      <w:szCs w:val="18"/>
      <w14:ligatures w14:val="none"/>
    </w:rPr>
  </w:style>
  <w:style w:type="paragraph" w:styleId="HTMLiankstoformatuotas">
    <w:name w:val="HTML Preformatted"/>
    <w:basedOn w:val="prastasis"/>
    <w:link w:val="HTMLiankstoformatuotasDiagrama"/>
    <w:uiPriority w:val="99"/>
    <w:semiHidden/>
    <w:unhideWhenUsed/>
    <w:rsid w:val="002C50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5035"/>
    <w:rPr>
      <w:rFonts w:ascii="Consolas" w:hAnsi="Consolas"/>
      <w:sz w:val="20"/>
      <w:szCs w:val="20"/>
    </w:rPr>
  </w:style>
  <w:style w:type="character" w:customStyle="1" w:styleId="Antrat1Diagrama">
    <w:name w:val="Antraštė 1 Diagrama"/>
    <w:basedOn w:val="Numatytasispastraiposriftas"/>
    <w:link w:val="Antrat1"/>
    <w:uiPriority w:val="9"/>
    <w:rsid w:val="002C5035"/>
    <w:rPr>
      <w:rFonts w:ascii="Calibri" w:eastAsia="Calibri" w:hAnsi="Calibri" w:cs="Calibri"/>
      <w:kern w:val="0"/>
      <w:position w:val="-1"/>
      <w:sz w:val="28"/>
      <w:szCs w:val="20"/>
      <w:lang w:eastAsia="lt-LT"/>
      <w14:ligatures w14:val="none"/>
    </w:rPr>
  </w:style>
  <w:style w:type="character" w:customStyle="1" w:styleId="Antrat2Diagrama">
    <w:name w:val="Antraštė 2 Diagrama"/>
    <w:basedOn w:val="Numatytasispastraiposriftas"/>
    <w:link w:val="Antrat2"/>
    <w:uiPriority w:val="9"/>
    <w:semiHidden/>
    <w:rsid w:val="002C5035"/>
    <w:rPr>
      <w:rFonts w:ascii="Calibri" w:eastAsia="Calibri" w:hAnsi="Calibri" w:cs="Calibri"/>
      <w:kern w:val="0"/>
      <w:position w:val="-1"/>
      <w:sz w:val="20"/>
      <w:szCs w:val="20"/>
      <w:lang w:eastAsia="lt-LT"/>
      <w14:ligatures w14:val="none"/>
    </w:rPr>
  </w:style>
  <w:style w:type="character" w:customStyle="1" w:styleId="Antrat3Diagrama">
    <w:name w:val="Antraštė 3 Diagrama"/>
    <w:basedOn w:val="Numatytasispastraiposriftas"/>
    <w:link w:val="Antrat3"/>
    <w:uiPriority w:val="9"/>
    <w:semiHidden/>
    <w:rsid w:val="002C5035"/>
    <w:rPr>
      <w:rFonts w:ascii="Calibri" w:eastAsia="Calibri" w:hAnsi="Calibri" w:cs="Calibri"/>
      <w:kern w:val="0"/>
      <w:position w:val="-1"/>
      <w:sz w:val="20"/>
      <w:szCs w:val="20"/>
      <w:lang w:eastAsia="lt-LT"/>
      <w14:ligatures w14:val="none"/>
    </w:rPr>
  </w:style>
  <w:style w:type="character" w:customStyle="1" w:styleId="Antrat5Diagrama">
    <w:name w:val="Antraštė 5 Diagrama"/>
    <w:basedOn w:val="Numatytasispastraiposriftas"/>
    <w:link w:val="Antrat5"/>
    <w:uiPriority w:val="9"/>
    <w:semiHidden/>
    <w:rsid w:val="002C5035"/>
    <w:rPr>
      <w:rFonts w:ascii="Calibri" w:eastAsia="Calibri" w:hAnsi="Calibri" w:cs="Calibri"/>
      <w:b/>
      <w:kern w:val="0"/>
      <w:position w:val="-1"/>
      <w:sz w:val="40"/>
      <w:szCs w:val="20"/>
      <w:lang w:eastAsia="lt-LT"/>
      <w14:ligatures w14:val="none"/>
    </w:rPr>
  </w:style>
  <w:style w:type="character" w:customStyle="1" w:styleId="Antrat6Diagrama">
    <w:name w:val="Antraštė 6 Diagrama"/>
    <w:basedOn w:val="Numatytasispastraiposriftas"/>
    <w:link w:val="Antrat6"/>
    <w:uiPriority w:val="9"/>
    <w:semiHidden/>
    <w:rsid w:val="002C5035"/>
    <w:rPr>
      <w:rFonts w:ascii="Calibri" w:eastAsia="Calibri" w:hAnsi="Calibri" w:cs="Calibri"/>
      <w:b/>
      <w:kern w:val="0"/>
      <w:position w:val="-1"/>
      <w:sz w:val="36"/>
      <w:szCs w:val="20"/>
      <w:lang w:eastAsia="lt-LT"/>
      <w14:ligatures w14:val="none"/>
    </w:rPr>
  </w:style>
  <w:style w:type="character" w:customStyle="1" w:styleId="Antrat7Diagrama">
    <w:name w:val="Antraštė 7 Diagrama"/>
    <w:basedOn w:val="Numatytasispastraiposriftas"/>
    <w:link w:val="Antrat7"/>
    <w:rsid w:val="002C5035"/>
    <w:rPr>
      <w:rFonts w:ascii="Calibri" w:eastAsia="Calibri" w:hAnsi="Calibri" w:cs="Calibri"/>
      <w:kern w:val="0"/>
      <w:position w:val="-1"/>
      <w:sz w:val="48"/>
      <w:szCs w:val="20"/>
      <w:lang w:eastAsia="lt-LT"/>
      <w14:ligatures w14:val="none"/>
    </w:rPr>
  </w:style>
  <w:style w:type="character" w:customStyle="1" w:styleId="Antrat8Diagrama">
    <w:name w:val="Antraštė 8 Diagrama"/>
    <w:basedOn w:val="Numatytasispastraiposriftas"/>
    <w:link w:val="Antrat8"/>
    <w:rsid w:val="002C5035"/>
    <w:rPr>
      <w:rFonts w:ascii="Calibri" w:eastAsia="Calibri" w:hAnsi="Calibri" w:cs="Calibri"/>
      <w:b/>
      <w:kern w:val="0"/>
      <w:position w:val="-1"/>
      <w:sz w:val="18"/>
      <w:szCs w:val="20"/>
      <w:lang w:eastAsia="lt-LT"/>
      <w14:ligatures w14:val="none"/>
    </w:rPr>
  </w:style>
  <w:style w:type="character" w:customStyle="1" w:styleId="Antrat9Diagrama">
    <w:name w:val="Antraštė 9 Diagrama"/>
    <w:basedOn w:val="Numatytasispastraiposriftas"/>
    <w:link w:val="Antrat9"/>
    <w:rsid w:val="002C5035"/>
    <w:rPr>
      <w:rFonts w:ascii="Calibri" w:eastAsia="Calibri" w:hAnsi="Calibri" w:cs="Calibri"/>
      <w:kern w:val="0"/>
      <w:position w:val="-1"/>
      <w:sz w:val="40"/>
      <w:szCs w:val="20"/>
      <w:lang w:eastAsia="lt-LT"/>
      <w14:ligatures w14:val="none"/>
    </w:rPr>
  </w:style>
  <w:style w:type="paragraph" w:customStyle="1" w:styleId="Heading41">
    <w:name w:val="Heading 41"/>
    <w:aliases w:val="Heading 4 Char Char Char Char,Heading 4 Char Char Char Char Char"/>
    <w:basedOn w:val="prastasis"/>
    <w:next w:val="prastasis"/>
    <w:rsid w:val="002C5035"/>
    <w:pPr>
      <w:keepNext/>
      <w:numPr>
        <w:ilvl w:val="3"/>
        <w:numId w:val="7"/>
      </w:numPr>
      <w:tabs>
        <w:tab w:val="clear" w:pos="2880"/>
        <w:tab w:val="num" w:pos="360"/>
      </w:tabs>
      <w:suppressAutoHyphens/>
      <w:spacing w:after="0" w:line="240" w:lineRule="auto"/>
      <w:ind w:leftChars="-1" w:left="-1" w:hangingChars="1" w:hanging="1"/>
      <w:textDirection w:val="btLr"/>
      <w:textAlignment w:val="top"/>
      <w:outlineLvl w:val="3"/>
    </w:pPr>
    <w:rPr>
      <w:rFonts w:ascii="Calibri" w:eastAsia="Calibri" w:hAnsi="Calibri" w:cs="Calibri"/>
      <w:kern w:val="0"/>
      <w:position w:val="-1"/>
      <w:sz w:val="44"/>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09672429">
      <w:bodyDiv w:val="1"/>
      <w:marLeft w:val="0"/>
      <w:marRight w:val="0"/>
      <w:marTop w:val="0"/>
      <w:marBottom w:val="0"/>
      <w:divBdr>
        <w:top w:val="none" w:sz="0" w:space="0" w:color="auto"/>
        <w:left w:val="none" w:sz="0" w:space="0" w:color="auto"/>
        <w:bottom w:val="none" w:sz="0" w:space="0" w:color="auto"/>
        <w:right w:val="none" w:sz="0" w:space="0" w:color="auto"/>
      </w:divBdr>
    </w:div>
    <w:div w:id="634411701">
      <w:bodyDiv w:val="1"/>
      <w:marLeft w:val="0"/>
      <w:marRight w:val="0"/>
      <w:marTop w:val="0"/>
      <w:marBottom w:val="0"/>
      <w:divBdr>
        <w:top w:val="none" w:sz="0" w:space="0" w:color="auto"/>
        <w:left w:val="none" w:sz="0" w:space="0" w:color="auto"/>
        <w:bottom w:val="none" w:sz="0" w:space="0" w:color="auto"/>
        <w:right w:val="none" w:sz="0" w:space="0" w:color="auto"/>
      </w:divBdr>
    </w:div>
    <w:div w:id="984047854">
      <w:bodyDiv w:val="1"/>
      <w:marLeft w:val="0"/>
      <w:marRight w:val="0"/>
      <w:marTop w:val="0"/>
      <w:marBottom w:val="0"/>
      <w:divBdr>
        <w:top w:val="none" w:sz="0" w:space="0" w:color="auto"/>
        <w:left w:val="none" w:sz="0" w:space="0" w:color="auto"/>
        <w:bottom w:val="none" w:sz="0" w:space="0" w:color="auto"/>
        <w:right w:val="none" w:sz="0" w:space="0" w:color="auto"/>
      </w:divBdr>
    </w:div>
    <w:div w:id="1091968058">
      <w:bodyDiv w:val="1"/>
      <w:marLeft w:val="0"/>
      <w:marRight w:val="0"/>
      <w:marTop w:val="0"/>
      <w:marBottom w:val="0"/>
      <w:divBdr>
        <w:top w:val="none" w:sz="0" w:space="0" w:color="auto"/>
        <w:left w:val="none" w:sz="0" w:space="0" w:color="auto"/>
        <w:bottom w:val="none" w:sz="0" w:space="0" w:color="auto"/>
        <w:right w:val="none" w:sz="0" w:space="0" w:color="auto"/>
      </w:divBdr>
    </w:div>
    <w:div w:id="1151562626">
      <w:bodyDiv w:val="1"/>
      <w:marLeft w:val="0"/>
      <w:marRight w:val="0"/>
      <w:marTop w:val="0"/>
      <w:marBottom w:val="0"/>
      <w:divBdr>
        <w:top w:val="none" w:sz="0" w:space="0" w:color="auto"/>
        <w:left w:val="none" w:sz="0" w:space="0" w:color="auto"/>
        <w:bottom w:val="none" w:sz="0" w:space="0" w:color="auto"/>
        <w:right w:val="none" w:sz="0" w:space="0" w:color="auto"/>
      </w:divBdr>
    </w:div>
    <w:div w:id="1261184693">
      <w:bodyDiv w:val="1"/>
      <w:marLeft w:val="0"/>
      <w:marRight w:val="0"/>
      <w:marTop w:val="0"/>
      <w:marBottom w:val="0"/>
      <w:divBdr>
        <w:top w:val="none" w:sz="0" w:space="0" w:color="auto"/>
        <w:left w:val="none" w:sz="0" w:space="0" w:color="auto"/>
        <w:bottom w:val="none" w:sz="0" w:space="0" w:color="auto"/>
        <w:right w:val="none" w:sz="0" w:space="0" w:color="auto"/>
      </w:divBdr>
    </w:div>
    <w:div w:id="1349676469">
      <w:bodyDiv w:val="1"/>
      <w:marLeft w:val="0"/>
      <w:marRight w:val="0"/>
      <w:marTop w:val="0"/>
      <w:marBottom w:val="0"/>
      <w:divBdr>
        <w:top w:val="none" w:sz="0" w:space="0" w:color="auto"/>
        <w:left w:val="none" w:sz="0" w:space="0" w:color="auto"/>
        <w:bottom w:val="none" w:sz="0" w:space="0" w:color="auto"/>
        <w:right w:val="none" w:sz="0" w:space="0" w:color="auto"/>
      </w:divBdr>
    </w:div>
    <w:div w:id="1570842052">
      <w:bodyDiv w:val="1"/>
      <w:marLeft w:val="0"/>
      <w:marRight w:val="0"/>
      <w:marTop w:val="0"/>
      <w:marBottom w:val="0"/>
      <w:divBdr>
        <w:top w:val="none" w:sz="0" w:space="0" w:color="auto"/>
        <w:left w:val="none" w:sz="0" w:space="0" w:color="auto"/>
        <w:bottom w:val="none" w:sz="0" w:space="0" w:color="auto"/>
        <w:right w:val="none" w:sz="0" w:space="0" w:color="auto"/>
      </w:divBdr>
    </w:div>
    <w:div w:id="1639190001">
      <w:bodyDiv w:val="1"/>
      <w:marLeft w:val="0"/>
      <w:marRight w:val="0"/>
      <w:marTop w:val="0"/>
      <w:marBottom w:val="0"/>
      <w:divBdr>
        <w:top w:val="none" w:sz="0" w:space="0" w:color="auto"/>
        <w:left w:val="none" w:sz="0" w:space="0" w:color="auto"/>
        <w:bottom w:val="none" w:sz="0" w:space="0" w:color="auto"/>
        <w:right w:val="none" w:sz="0" w:space="0" w:color="auto"/>
      </w:divBdr>
    </w:div>
    <w:div w:id="1663852610">
      <w:bodyDiv w:val="1"/>
      <w:marLeft w:val="0"/>
      <w:marRight w:val="0"/>
      <w:marTop w:val="0"/>
      <w:marBottom w:val="0"/>
      <w:divBdr>
        <w:top w:val="none" w:sz="0" w:space="0" w:color="auto"/>
        <w:left w:val="none" w:sz="0" w:space="0" w:color="auto"/>
        <w:bottom w:val="none" w:sz="0" w:space="0" w:color="auto"/>
        <w:right w:val="none" w:sz="0" w:space="0" w:color="auto"/>
      </w:divBdr>
    </w:div>
    <w:div w:id="1976182364">
      <w:bodyDiv w:val="1"/>
      <w:marLeft w:val="0"/>
      <w:marRight w:val="0"/>
      <w:marTop w:val="0"/>
      <w:marBottom w:val="0"/>
      <w:divBdr>
        <w:top w:val="none" w:sz="0" w:space="0" w:color="auto"/>
        <w:left w:val="none" w:sz="0" w:space="0" w:color="auto"/>
        <w:bottom w:val="none" w:sz="0" w:space="0" w:color="auto"/>
        <w:right w:val="none" w:sz="0" w:space="0" w:color="auto"/>
      </w:divBdr>
    </w:div>
    <w:div w:id="199590927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 w:id="20949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8F42B-0183-4D1B-A09E-83107778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8648</Words>
  <Characters>4930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12</cp:revision>
  <cp:lastPrinted>2023-10-09T10:19:00Z</cp:lastPrinted>
  <dcterms:created xsi:type="dcterms:W3CDTF">2024-11-24T14:24:00Z</dcterms:created>
  <dcterms:modified xsi:type="dcterms:W3CDTF">2026-04-21T10:05:00Z</dcterms:modified>
</cp:coreProperties>
</file>