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6AA" w:rsidRDefault="009F56AA">
      <w:pPr>
        <w:keepLines/>
        <w:suppressAutoHyphens/>
        <w:jc w:val="center"/>
        <w:textAlignment w:val="center"/>
        <w:rPr>
          <w:b/>
          <w:bCs/>
          <w:caps/>
          <w:szCs w:val="24"/>
        </w:rPr>
      </w:pPr>
    </w:p>
    <w:p w:rsidR="009F56AA" w:rsidRDefault="009F56AA">
      <w:pPr>
        <w:keepLines/>
        <w:suppressAutoHyphens/>
        <w:textAlignment w:val="center"/>
      </w:pPr>
    </w:p>
    <w:p w:rsidR="00AD2288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 xml:space="preserve">Nacionalinio saugumo reikalavimų atitikties </w:t>
      </w:r>
    </w:p>
    <w:p w:rsidR="00AD2288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deklaracijos tipinė forma,</w:t>
      </w:r>
    </w:p>
    <w:p w:rsidR="009F56AA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 xml:space="preserve">patvirtinta Viešųjų pirkimų tarnybos </w:t>
      </w:r>
    </w:p>
    <w:p w:rsidR="009F56AA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direktoriaus 2022 m. gruodžio 29 d.</w:t>
      </w:r>
    </w:p>
    <w:p w:rsidR="009F56AA" w:rsidRDefault="00AD2288">
      <w:pPr>
        <w:shd w:val="clear" w:color="auto" w:fill="FFFFFF"/>
        <w:suppressAutoHyphens/>
        <w:ind w:firstLine="6237"/>
      </w:pPr>
      <w:r>
        <w:rPr>
          <w:sz w:val="23"/>
          <w:szCs w:val="23"/>
        </w:rPr>
        <w:t>įsakymu Nr. 1S-233</w:t>
      </w:r>
    </w:p>
    <w:p w:rsidR="009F56AA" w:rsidRDefault="009F56AA">
      <w:pPr>
        <w:tabs>
          <w:tab w:val="left" w:pos="5103"/>
        </w:tabs>
        <w:suppressAutoHyphens/>
        <w:textAlignment w:val="baseline"/>
      </w:pPr>
    </w:p>
    <w:p w:rsidR="009F56AA" w:rsidRDefault="009F56AA">
      <w:pPr>
        <w:shd w:val="clear" w:color="auto" w:fill="FFFFFF"/>
        <w:suppressAutoHyphens/>
        <w:jc w:val="center"/>
        <w:rPr>
          <w:b/>
          <w:sz w:val="20"/>
        </w:rPr>
      </w:pPr>
    </w:p>
    <w:p w:rsidR="009F56AA" w:rsidRDefault="00AD2288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:rsidR="009F56AA" w:rsidRDefault="00AD228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:rsidR="009F56AA" w:rsidRDefault="00AD2288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:rsidR="009F56AA" w:rsidRDefault="00AD228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:rsidR="009F56AA" w:rsidRDefault="00AD228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:rsidR="009F56AA" w:rsidRDefault="00AD228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:rsidR="009F56AA" w:rsidRDefault="00AD2288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:rsidR="009F56AA" w:rsidRDefault="00AD2288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:rsidR="009F56AA" w:rsidRPr="00B72C56" w:rsidRDefault="00AD2288" w:rsidP="00B72C56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:rsidR="009F56AA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F56AA" w:rsidRPr="00B72C56" w:rsidRDefault="00AD2288" w:rsidP="00B72C56">
            <w:pPr>
              <w:shd w:val="clear" w:color="auto" w:fill="FFFFFF"/>
              <w:spacing w:line="276" w:lineRule="auto"/>
              <w:jc w:val="both"/>
              <w:rPr>
                <w:i/>
                <w:iCs/>
                <w:sz w:val="20"/>
              </w:rPr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VPĮ 37 straipsnio 9 dalies 2 punktu, </w:t>
            </w:r>
            <w:r>
              <w:t>paslaugų teikimas nebus vykdomas iš VPĮ 92 straipsnio 14 dalyje numatytame sąraše nu</w:t>
            </w:r>
            <w:r w:rsidR="00D17370">
              <w:t>rodytų valstybių ar teritorijų.</w:t>
            </w:r>
            <w:bookmarkStart w:id="0" w:name="_GoBack"/>
            <w:bookmarkEnd w:id="0"/>
          </w:p>
        </w:tc>
      </w:tr>
      <w:tr w:rsidR="009F56AA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9F56AA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</w:tbl>
    <w:p w:rsidR="009F56AA" w:rsidRDefault="009F56AA" w:rsidP="00B72C56">
      <w:pPr>
        <w:shd w:val="clear" w:color="auto" w:fill="FFFFFF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F56AA" w:rsidRDefault="00AD2288">
            <w:pPr>
              <w:jc w:val="both"/>
              <w:rPr>
                <w:color w:val="000000"/>
                <w:szCs w:val="24"/>
                <w:bdr w:val="none" w:sz="0" w:space="0" w:color="auto" w:frame="1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</w:t>
            </w:r>
            <w:r w:rsidR="00B72C56">
              <w:rPr>
                <w:color w:val="000000"/>
                <w:szCs w:val="24"/>
                <w:bdr w:val="none" w:sz="0" w:space="0" w:color="auto" w:frame="1"/>
              </w:rPr>
              <w:t>ose valstybėse ar teritorijose.</w:t>
            </w:r>
          </w:p>
          <w:p w:rsidR="00B72C56" w:rsidRDefault="00B72C56">
            <w:pPr>
              <w:jc w:val="both"/>
              <w:rPr>
                <w:szCs w:val="24"/>
              </w:rPr>
            </w:pPr>
          </w:p>
        </w:tc>
      </w:tr>
      <w:tr w:rsidR="009F56AA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:rsidR="009F56AA" w:rsidRDefault="009F56AA">
      <w:pPr>
        <w:shd w:val="clear" w:color="auto" w:fill="FFFFFF"/>
        <w:ind w:firstLine="424"/>
        <w:rPr>
          <w:i/>
          <w:sz w:val="20"/>
        </w:rPr>
      </w:pPr>
    </w:p>
    <w:p w:rsidR="009F56AA" w:rsidRDefault="00AD2288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:rsidR="009F56AA" w:rsidRDefault="00AD2288" w:rsidP="00B72C56">
      <w:pPr>
        <w:jc w:val="both"/>
        <w:rPr>
          <w:szCs w:val="24"/>
        </w:rPr>
      </w:pPr>
      <w:r>
        <w:rPr>
          <w:szCs w:val="24"/>
        </w:rPr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:rsidR="009F56AA" w:rsidRDefault="00AD2288" w:rsidP="00B72C56">
      <w:pPr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:rsidR="009F56AA" w:rsidRDefault="009F56AA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:rsidR="009F56AA" w:rsidRDefault="00AD2288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:rsidR="009F56AA" w:rsidRDefault="00AD2288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9F56AA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6AA" w:rsidRDefault="00AD2288">
      <w:pPr>
        <w:suppressAutoHyphens/>
        <w:textAlignment w:val="baseline"/>
      </w:pPr>
      <w:r>
        <w:separator/>
      </w:r>
    </w:p>
  </w:endnote>
  <w:endnote w:type="continuationSeparator" w:id="0">
    <w:p w:rsidR="009F56AA" w:rsidRDefault="00AD2288">
      <w:pPr>
        <w:suppressAutoHyphens/>
        <w:textAlignment w:val="baseline"/>
      </w:pPr>
      <w:r>
        <w:continuationSeparator/>
      </w:r>
    </w:p>
  </w:endnote>
  <w:endnote w:type="continuationNotice" w:id="1">
    <w:p w:rsidR="009F56AA" w:rsidRDefault="009F56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6AA" w:rsidRDefault="00AD2288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:rsidR="009F56AA" w:rsidRDefault="00AD2288">
      <w:pPr>
        <w:suppressAutoHyphens/>
        <w:textAlignment w:val="baseline"/>
      </w:pPr>
      <w:r>
        <w:continuationSeparator/>
      </w:r>
    </w:p>
  </w:footnote>
  <w:footnote w:type="continuationNotice" w:id="1">
    <w:p w:rsidR="009F56AA" w:rsidRDefault="009F56A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A1E"/>
    <w:rsid w:val="00551A1E"/>
    <w:rsid w:val="007E4268"/>
    <w:rsid w:val="009F56AA"/>
    <w:rsid w:val="00AD2288"/>
    <w:rsid w:val="00B72C56"/>
    <w:rsid w:val="00BF011D"/>
    <w:rsid w:val="00D17370"/>
    <w:rsid w:val="00E9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01FB1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09EF9E-AFE9-4597-8C10-A5869CBB63E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f7bfde5-fec1-41b1-af96-d0ead4fdf1a4"/>
    <ds:schemaRef ds:uri="e58d86aa-8fe5-4539-8203-03c44674af5d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BFAB71F-FC34-4076-83E5-834E3BCC3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Andrius Venskus</cp:lastModifiedBy>
  <cp:revision>2</cp:revision>
  <cp:lastPrinted>2017-06-22T06:38:00Z</cp:lastPrinted>
  <dcterms:created xsi:type="dcterms:W3CDTF">2024-05-07T16:24:00Z</dcterms:created>
  <dcterms:modified xsi:type="dcterms:W3CDTF">2024-05-07T16:24:00Z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