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32B2E832" w:rsidR="009073E2" w:rsidRPr="002776FC" w:rsidRDefault="00810ADE" w:rsidP="00345942">
            <w:pPr>
              <w:pStyle w:val="Heading"/>
              <w:jc w:val="center"/>
              <w:rPr>
                <w:b w:val="0"/>
                <w:kern w:val="2"/>
                <w:szCs w:val="24"/>
              </w:rPr>
            </w:pPr>
            <w:r w:rsidRPr="00810ADE">
              <w:rPr>
                <w:color w:val="auto"/>
                <w:sz w:val="24"/>
                <w:szCs w:val="24"/>
                <w:lang w:val="lt-LT"/>
              </w:rPr>
              <w:t>MAISTO IŠDAVIMO SISTEMA (Nr. 10804)</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31416220" w14:textId="31F46E33" w:rsidR="00C74439" w:rsidRDefault="00736534" w:rsidP="00736534">
            <w:pPr>
              <w:jc w:val="both"/>
              <w:rPr>
                <w:kern w:val="2"/>
                <w:szCs w:val="24"/>
              </w:rPr>
            </w:pPr>
            <w:r>
              <w:rPr>
                <w:kern w:val="2"/>
                <w:szCs w:val="24"/>
              </w:rPr>
              <w:lastRenderedPageBreak/>
              <w:t xml:space="preserve">3.1.1.1. </w:t>
            </w:r>
            <w:r w:rsidR="00C74439" w:rsidRPr="00C74439">
              <w:rPr>
                <w:kern w:val="2"/>
                <w:szCs w:val="24"/>
              </w:rPr>
              <w:t>Prekes pristatyti, surinkti, paruošti darbui, išbandyti, pateikti Sutartyje nurodytus dokumentus, pravesti apmokymus Pirkėjo personalui dirbti su Prekėmis. Apmokymai privalo būti pravedami Pirkėjo patalpose. Tiekėjas įsipareigoja apmokyti Pirkėjo personalą pagal Prekių gamintojo rekomendacijas, užtikrinant, kad Pirkėjo personalas gebėtų deramai eksploatuoti įsigytas Prekes.</w:t>
            </w:r>
          </w:p>
          <w:p w14:paraId="6DA22194" w14:textId="7F42659E"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D795E16" w:rsidR="009A411B" w:rsidRPr="0002644C" w:rsidRDefault="00C74439" w:rsidP="00176647">
            <w:pPr>
              <w:rPr>
                <w:kern w:val="2"/>
                <w:szCs w:val="24"/>
              </w:rPr>
            </w:pPr>
            <w:r>
              <w:rPr>
                <w:b/>
                <w:kern w:val="2"/>
                <w:szCs w:val="24"/>
              </w:rPr>
              <w:t>Maisto išdavimo sistema</w:t>
            </w:r>
            <w:r w:rsidR="00CB25DE" w:rsidRPr="00CB25DE">
              <w:rPr>
                <w:b/>
                <w:kern w:val="2"/>
                <w:szCs w:val="24"/>
              </w:rPr>
              <w:t xml:space="preserve"> (N</w:t>
            </w:r>
            <w:r w:rsidR="00CB25DE">
              <w:rPr>
                <w:b/>
                <w:kern w:val="2"/>
                <w:szCs w:val="24"/>
              </w:rPr>
              <w:t>r</w:t>
            </w:r>
            <w:r w:rsidR="00CB25DE" w:rsidRPr="00CB25DE">
              <w:rPr>
                <w:b/>
                <w:kern w:val="2"/>
                <w:szCs w:val="24"/>
              </w:rPr>
              <w:t xml:space="preserve">. </w:t>
            </w:r>
            <w:r w:rsidRPr="00C74439">
              <w:rPr>
                <w:b/>
                <w:kern w:val="2"/>
                <w:szCs w:val="24"/>
              </w:rPr>
              <w:t>10804</w:t>
            </w:r>
            <w:r w:rsidR="00CB25DE" w:rsidRPr="00CB25DE">
              <w:rPr>
                <w:b/>
                <w:kern w:val="2"/>
                <w:szCs w:val="24"/>
              </w:rPr>
              <w:t>)</w:t>
            </w:r>
            <w:r w:rsidR="000323BA">
              <w:rPr>
                <w:b/>
                <w:kern w:val="2"/>
                <w:szCs w:val="24"/>
              </w:rPr>
              <w:t>, CVP IS ID</w:t>
            </w:r>
            <w:r w:rsidR="005467D0">
              <w:rPr>
                <w:b/>
                <w:kern w:val="2"/>
                <w:szCs w:val="24"/>
              </w:rPr>
              <w:t xml:space="preserve"> </w:t>
            </w:r>
            <w:r w:rsidR="00762A93" w:rsidRPr="00762A93">
              <w:rPr>
                <w:b/>
                <w:kern w:val="2"/>
                <w:szCs w:val="24"/>
              </w:rPr>
              <w:t>7501696</w:t>
            </w:r>
            <w:r w:rsidR="00762A93" w:rsidRPr="00762A93">
              <w:rPr>
                <w:b/>
                <w:kern w:val="2"/>
                <w:szCs w:val="24"/>
              </w:rPr>
              <w:tab/>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7F89E747"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 pateikti Sutartyje nurodytus dokumentus</w:t>
            </w:r>
            <w:r w:rsidR="001C290E">
              <w:rPr>
                <w:kern w:val="2"/>
                <w:szCs w:val="24"/>
              </w:rPr>
              <w:t>, pravesti apmokymus Pirkėjo pe</w:t>
            </w:r>
            <w:r w:rsidR="003B2AA3">
              <w:rPr>
                <w:kern w:val="2"/>
                <w:szCs w:val="24"/>
              </w:rPr>
              <w:t>r</w:t>
            </w:r>
            <w:r w:rsidR="001C290E">
              <w:rPr>
                <w:kern w:val="2"/>
                <w:szCs w:val="24"/>
              </w:rPr>
              <w:t>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DB1B67">
              <w:rPr>
                <w:b/>
                <w:kern w:val="2"/>
                <w:szCs w:val="24"/>
              </w:rPr>
              <w:t>4</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3B33DA44" w:rsidR="009A411B" w:rsidRPr="0002644C" w:rsidRDefault="009A411B" w:rsidP="006F7C8D">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 instrukcijos originalo ir lietuvių kalba</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89C3E02"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perdavimo-priėmimo akto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lastRenderedPageBreak/>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5E3C36E2"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w:t>
            </w:r>
            <w:r w:rsidR="00BF0AFF">
              <w:t xml:space="preserve"> </w:t>
            </w:r>
            <w:r w:rsidRPr="00947967">
              <w:t xml:space="preserve">bei remontą (darbai ir reikalingos detalės, medžiagos ir kt.). Tiekėjas apmoka visas su </w:t>
            </w:r>
            <w:r>
              <w:t>Prek</w:t>
            </w:r>
            <w:r w:rsidR="00D807BD">
              <w:t>ių</w:t>
            </w:r>
            <w:r w:rsidRPr="00947967">
              <w:t xml:space="preserve"> technine priežiūra ir garantiniu remontu susijusias išlaidas. Tiekėjas užtikrina, kad </w:t>
            </w:r>
            <w:r>
              <w:t>Prek</w:t>
            </w:r>
            <w:r w:rsidR="00D807BD">
              <w:t>ių</w:t>
            </w:r>
            <w:r w:rsidRPr="00947967">
              <w:t xml:space="preserve"> techninė priežiūra ir remontas būtų vykdomi pagal </w:t>
            </w:r>
            <w:r>
              <w:t>Prek</w:t>
            </w:r>
            <w:r w:rsidR="00D807BD">
              <w:t>ių</w:t>
            </w:r>
            <w:r w:rsidRPr="00947967">
              <w:t xml:space="preserve"> gamintojo parengtas technines instrukcijas/rekomendacijas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4F54147" w14:textId="18D74CD9" w:rsidR="009A411B" w:rsidRPr="00F02DAB" w:rsidRDefault="009A411B" w:rsidP="00A14157">
            <w:pPr>
              <w:jc w:val="both"/>
              <w:rPr>
                <w:kern w:val="2"/>
                <w:szCs w:val="24"/>
              </w:rPr>
            </w:pPr>
            <w:r w:rsidRPr="00F02DAB">
              <w:rPr>
                <w:kern w:val="2"/>
                <w:szCs w:val="24"/>
              </w:rPr>
              <w:t>Netaikoma</w:t>
            </w: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lastRenderedPageBreak/>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5EB7137C" w:rsidR="009A411B" w:rsidRPr="00EB62B0" w:rsidRDefault="009A411B" w:rsidP="0066091F">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lastRenderedPageBreak/>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tcPr>
          <w:p w14:paraId="58C17B29" w14:textId="77777777" w:rsidR="009A411B" w:rsidRPr="00EB62B0" w:rsidRDefault="009A411B"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7C3884BD" w14:textId="0174ECA4" w:rsidR="009A411B" w:rsidRPr="00E4747F" w:rsidRDefault="00AF58F0" w:rsidP="00A14157">
            <w:pPr>
              <w:jc w:val="both"/>
              <w:rPr>
                <w:color w:val="4472C4"/>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r>
              <w:rPr>
                <w:kern w:val="2"/>
                <w:szCs w:val="24"/>
              </w:rPr>
              <w:t>.</w:t>
            </w: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1E385519" w:rsidR="00BF06C1" w:rsidRPr="00EB62B0" w:rsidRDefault="009A411B" w:rsidP="00C13B21">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459CFEAA" w14:textId="787DF6EA" w:rsidR="009A411B" w:rsidRDefault="009A411B" w:rsidP="0066091F"/>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lastRenderedPageBreak/>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0A60EA33" w14:textId="679244DE" w:rsidR="009A411B" w:rsidRPr="00E61731" w:rsidRDefault="009A411B" w:rsidP="003F095A">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E18D198"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463744">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2295B7C8" w14:textId="7A25A183" w:rsidR="00F22842" w:rsidRPr="00E61731" w:rsidRDefault="009A411B" w:rsidP="00BA44BB">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w:t>
            </w:r>
            <w:r w:rsidRPr="00265241">
              <w:rPr>
                <w:kern w:val="2"/>
                <w:szCs w:val="24"/>
                <w:shd w:val="clear" w:color="auto" w:fill="FFFFFF"/>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2E91C255" w:rsidR="009A411B" w:rsidRPr="00265241" w:rsidRDefault="009A411B" w:rsidP="00A62157">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418258B2" w14:textId="2DCC1F0E" w:rsidR="0015207E" w:rsidRPr="00AD4498" w:rsidRDefault="009A411B" w:rsidP="00A87CE2">
            <w:pPr>
              <w:jc w:val="both"/>
              <w:rPr>
                <w:kern w:val="2"/>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1674E19C" w14:textId="30735404" w:rsidR="004711B5" w:rsidRDefault="009A411B" w:rsidP="0066091F">
            <w:pPr>
              <w:rPr>
                <w:kern w:val="2"/>
                <w:szCs w:val="24"/>
              </w:rPr>
            </w:pPr>
            <w:r>
              <w:rPr>
                <w:szCs w:val="24"/>
              </w:rPr>
              <w:t>21.2.5. punktą.</w:t>
            </w: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lastRenderedPageBreak/>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DDB44E3" w14:textId="77777777" w:rsidR="00DC714A" w:rsidRDefault="00DC714A">
      <w:pPr>
        <w:spacing w:line="259" w:lineRule="auto"/>
        <w:jc w:val="center"/>
        <w:rPr>
          <w:b/>
          <w:caps/>
          <w:szCs w:val="24"/>
        </w:rPr>
        <w:sectPr w:rsidR="00DC714A" w:rsidSect="00BF06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993" w:left="1701" w:header="709" w:footer="720" w:gutter="0"/>
          <w:pgNumType w:start="1"/>
          <w:cols w:space="720"/>
          <w:titlePg/>
          <w:docGrid w:linePitch="360"/>
        </w:sectPr>
      </w:pPr>
    </w:p>
    <w:p w14:paraId="57ABDE17" w14:textId="77777777" w:rsidR="00DC714A" w:rsidRDefault="00DC714A" w:rsidP="00DC714A">
      <w:pPr>
        <w:jc w:val="right"/>
        <w:rPr>
          <w:szCs w:val="24"/>
        </w:rPr>
      </w:pPr>
      <w:r>
        <w:rPr>
          <w:szCs w:val="24"/>
        </w:rPr>
        <w:lastRenderedPageBreak/>
        <w:t>Sutarties priedas Nr. 1</w:t>
      </w:r>
    </w:p>
    <w:p w14:paraId="77740573" w14:textId="77777777" w:rsidR="00DC714A" w:rsidRDefault="00DC714A" w:rsidP="00DC714A">
      <w:pPr>
        <w:jc w:val="right"/>
        <w:rPr>
          <w:szCs w:val="24"/>
        </w:rPr>
      </w:pPr>
    </w:p>
    <w:p w14:paraId="3B53EDEC" w14:textId="3901F89A" w:rsidR="00DC714A" w:rsidRDefault="00DC714A" w:rsidP="00DC714A">
      <w:pPr>
        <w:spacing w:line="259" w:lineRule="auto"/>
        <w:jc w:val="center"/>
        <w:rPr>
          <w:b/>
          <w:caps/>
          <w:szCs w:val="24"/>
        </w:rPr>
        <w:sectPr w:rsidR="00DC714A" w:rsidSect="00DC714A">
          <w:endnotePr>
            <w:numFmt w:val="decimal"/>
          </w:endnotePr>
          <w:pgSz w:w="15840" w:h="12240" w:orient="landscape" w:code="1"/>
          <w:pgMar w:top="1701" w:right="709" w:bottom="567" w:left="993" w:header="709" w:footer="720" w:gutter="0"/>
          <w:pgNumType w:start="1"/>
          <w:cols w:space="720"/>
          <w:titlePg/>
          <w:docGrid w:linePitch="360"/>
        </w:sectPr>
      </w:pPr>
      <w:r>
        <w:rPr>
          <w:szCs w:val="24"/>
        </w:rPr>
        <w:t>Techninė specifikacija ir pasiūlymo kaina</w:t>
      </w:r>
      <w:r>
        <w:rPr>
          <w:szCs w:val="24"/>
        </w:rPr>
        <w:br w:type="page"/>
      </w:r>
    </w:p>
    <w:p w14:paraId="1CCCF965" w14:textId="77777777" w:rsidR="0046714D" w:rsidRDefault="0046714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3B70" w14:textId="77777777" w:rsidR="00C67FAC" w:rsidRDefault="00C67FAC">
      <w:r>
        <w:separator/>
      </w:r>
    </w:p>
  </w:endnote>
  <w:endnote w:type="continuationSeparator" w:id="0">
    <w:p w14:paraId="691C2A32" w14:textId="77777777" w:rsidR="00C67FAC" w:rsidRDefault="00C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970B" w14:textId="77777777" w:rsidR="00C67FAC" w:rsidRDefault="00C67FAC">
      <w:r>
        <w:separator/>
      </w:r>
    </w:p>
  </w:footnote>
  <w:footnote w:type="continuationSeparator" w:id="0">
    <w:p w14:paraId="56283813" w14:textId="77777777" w:rsidR="00C67FAC" w:rsidRDefault="00C6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4428740">
    <w:abstractNumId w:val="1"/>
  </w:num>
  <w:num w:numId="2" w16cid:durableId="16026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7A43"/>
    <w:rsid w:val="00013192"/>
    <w:rsid w:val="00017571"/>
    <w:rsid w:val="0002211F"/>
    <w:rsid w:val="000250EB"/>
    <w:rsid w:val="0002644C"/>
    <w:rsid w:val="00027700"/>
    <w:rsid w:val="0003072F"/>
    <w:rsid w:val="000309F6"/>
    <w:rsid w:val="0003214E"/>
    <w:rsid w:val="000323BA"/>
    <w:rsid w:val="00032551"/>
    <w:rsid w:val="00045D17"/>
    <w:rsid w:val="0004641D"/>
    <w:rsid w:val="00052DFD"/>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1A65"/>
    <w:rsid w:val="000C2A6C"/>
    <w:rsid w:val="000C60F1"/>
    <w:rsid w:val="000D62C7"/>
    <w:rsid w:val="000D72F3"/>
    <w:rsid w:val="000E18BC"/>
    <w:rsid w:val="000E3C87"/>
    <w:rsid w:val="000F284C"/>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979F4"/>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4989"/>
    <w:rsid w:val="001F70CB"/>
    <w:rsid w:val="00200CC5"/>
    <w:rsid w:val="002065DD"/>
    <w:rsid w:val="00210500"/>
    <w:rsid w:val="00217E94"/>
    <w:rsid w:val="002270C9"/>
    <w:rsid w:val="002310C2"/>
    <w:rsid w:val="00234302"/>
    <w:rsid w:val="00234CB6"/>
    <w:rsid w:val="00242508"/>
    <w:rsid w:val="00244BE3"/>
    <w:rsid w:val="00247C58"/>
    <w:rsid w:val="00252C13"/>
    <w:rsid w:val="00257928"/>
    <w:rsid w:val="00257967"/>
    <w:rsid w:val="00262820"/>
    <w:rsid w:val="00265241"/>
    <w:rsid w:val="00270006"/>
    <w:rsid w:val="00272783"/>
    <w:rsid w:val="002766D2"/>
    <w:rsid w:val="002776FC"/>
    <w:rsid w:val="0028380B"/>
    <w:rsid w:val="0029490B"/>
    <w:rsid w:val="00295D6D"/>
    <w:rsid w:val="00296764"/>
    <w:rsid w:val="002A1E25"/>
    <w:rsid w:val="002A1E3A"/>
    <w:rsid w:val="002B2CD3"/>
    <w:rsid w:val="002B362D"/>
    <w:rsid w:val="002B4720"/>
    <w:rsid w:val="002E3AE0"/>
    <w:rsid w:val="002E5007"/>
    <w:rsid w:val="00303337"/>
    <w:rsid w:val="00305347"/>
    <w:rsid w:val="00306F16"/>
    <w:rsid w:val="00307F15"/>
    <w:rsid w:val="00315215"/>
    <w:rsid w:val="00330586"/>
    <w:rsid w:val="003340B8"/>
    <w:rsid w:val="0033520E"/>
    <w:rsid w:val="003379D8"/>
    <w:rsid w:val="00337AE7"/>
    <w:rsid w:val="0034030D"/>
    <w:rsid w:val="0034406A"/>
    <w:rsid w:val="00345942"/>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1E75"/>
    <w:rsid w:val="003A7078"/>
    <w:rsid w:val="003B2AA3"/>
    <w:rsid w:val="003C339C"/>
    <w:rsid w:val="003C66BC"/>
    <w:rsid w:val="003C7625"/>
    <w:rsid w:val="003D0298"/>
    <w:rsid w:val="003D3864"/>
    <w:rsid w:val="003E0086"/>
    <w:rsid w:val="003E3D32"/>
    <w:rsid w:val="003E5FF9"/>
    <w:rsid w:val="003F095A"/>
    <w:rsid w:val="003F3D97"/>
    <w:rsid w:val="004146D0"/>
    <w:rsid w:val="00414C7C"/>
    <w:rsid w:val="004240C1"/>
    <w:rsid w:val="00430754"/>
    <w:rsid w:val="004365AF"/>
    <w:rsid w:val="00440BF9"/>
    <w:rsid w:val="00445CFD"/>
    <w:rsid w:val="0045106A"/>
    <w:rsid w:val="00451B27"/>
    <w:rsid w:val="004563D5"/>
    <w:rsid w:val="004569BC"/>
    <w:rsid w:val="00461249"/>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14DAA"/>
    <w:rsid w:val="00517CB4"/>
    <w:rsid w:val="00524B65"/>
    <w:rsid w:val="00530B12"/>
    <w:rsid w:val="005317C9"/>
    <w:rsid w:val="00544236"/>
    <w:rsid w:val="005467D0"/>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C1948"/>
    <w:rsid w:val="005D13F4"/>
    <w:rsid w:val="005D25DB"/>
    <w:rsid w:val="005E4516"/>
    <w:rsid w:val="005E51D2"/>
    <w:rsid w:val="005E7899"/>
    <w:rsid w:val="005F7F82"/>
    <w:rsid w:val="00600D22"/>
    <w:rsid w:val="006037B2"/>
    <w:rsid w:val="00605D28"/>
    <w:rsid w:val="006064F8"/>
    <w:rsid w:val="00611E76"/>
    <w:rsid w:val="006158F6"/>
    <w:rsid w:val="00630333"/>
    <w:rsid w:val="0063281F"/>
    <w:rsid w:val="0066091F"/>
    <w:rsid w:val="0066228B"/>
    <w:rsid w:val="00663E32"/>
    <w:rsid w:val="0066626A"/>
    <w:rsid w:val="006708AE"/>
    <w:rsid w:val="006722CE"/>
    <w:rsid w:val="00675A5D"/>
    <w:rsid w:val="006852E9"/>
    <w:rsid w:val="00685DCF"/>
    <w:rsid w:val="00695C22"/>
    <w:rsid w:val="00696E41"/>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61B"/>
    <w:rsid w:val="006F1B1F"/>
    <w:rsid w:val="006F27F0"/>
    <w:rsid w:val="006F5D8C"/>
    <w:rsid w:val="006F727F"/>
    <w:rsid w:val="006F7C8D"/>
    <w:rsid w:val="00713797"/>
    <w:rsid w:val="00716A1E"/>
    <w:rsid w:val="007174E7"/>
    <w:rsid w:val="00720A92"/>
    <w:rsid w:val="00736534"/>
    <w:rsid w:val="0073732A"/>
    <w:rsid w:val="00747731"/>
    <w:rsid w:val="00752F73"/>
    <w:rsid w:val="00761097"/>
    <w:rsid w:val="00762A93"/>
    <w:rsid w:val="00762B4A"/>
    <w:rsid w:val="00791736"/>
    <w:rsid w:val="007917A4"/>
    <w:rsid w:val="007A42BC"/>
    <w:rsid w:val="007A51CE"/>
    <w:rsid w:val="007A53C5"/>
    <w:rsid w:val="007B0997"/>
    <w:rsid w:val="007B0EAD"/>
    <w:rsid w:val="007B6F0D"/>
    <w:rsid w:val="007B6F89"/>
    <w:rsid w:val="007C0E9D"/>
    <w:rsid w:val="007D55BC"/>
    <w:rsid w:val="007D63A4"/>
    <w:rsid w:val="007D6F27"/>
    <w:rsid w:val="007E3427"/>
    <w:rsid w:val="007E7364"/>
    <w:rsid w:val="007F0A87"/>
    <w:rsid w:val="007F0D61"/>
    <w:rsid w:val="007F30FC"/>
    <w:rsid w:val="007F6E3E"/>
    <w:rsid w:val="008028BF"/>
    <w:rsid w:val="00810317"/>
    <w:rsid w:val="00810ADE"/>
    <w:rsid w:val="008129F7"/>
    <w:rsid w:val="0081313F"/>
    <w:rsid w:val="0081338D"/>
    <w:rsid w:val="008153C3"/>
    <w:rsid w:val="008219B8"/>
    <w:rsid w:val="008306A6"/>
    <w:rsid w:val="00832DE2"/>
    <w:rsid w:val="008345F9"/>
    <w:rsid w:val="00835DBE"/>
    <w:rsid w:val="008423E4"/>
    <w:rsid w:val="00844154"/>
    <w:rsid w:val="0084603F"/>
    <w:rsid w:val="00846D7E"/>
    <w:rsid w:val="00851586"/>
    <w:rsid w:val="00852933"/>
    <w:rsid w:val="00856548"/>
    <w:rsid w:val="00856E13"/>
    <w:rsid w:val="00857388"/>
    <w:rsid w:val="00863352"/>
    <w:rsid w:val="00865E1D"/>
    <w:rsid w:val="00870104"/>
    <w:rsid w:val="0087263F"/>
    <w:rsid w:val="00877316"/>
    <w:rsid w:val="008825A1"/>
    <w:rsid w:val="008A075E"/>
    <w:rsid w:val="008A079C"/>
    <w:rsid w:val="008A12FB"/>
    <w:rsid w:val="008A3344"/>
    <w:rsid w:val="008A7E82"/>
    <w:rsid w:val="008D0F7F"/>
    <w:rsid w:val="008D1866"/>
    <w:rsid w:val="008D79C3"/>
    <w:rsid w:val="008E0299"/>
    <w:rsid w:val="008F1D8C"/>
    <w:rsid w:val="008F2D91"/>
    <w:rsid w:val="008F3505"/>
    <w:rsid w:val="008F7CD0"/>
    <w:rsid w:val="009073E2"/>
    <w:rsid w:val="00914A4E"/>
    <w:rsid w:val="009269C9"/>
    <w:rsid w:val="009302AF"/>
    <w:rsid w:val="009335E3"/>
    <w:rsid w:val="00941D47"/>
    <w:rsid w:val="00944614"/>
    <w:rsid w:val="009447B7"/>
    <w:rsid w:val="0094719E"/>
    <w:rsid w:val="00947967"/>
    <w:rsid w:val="009572F2"/>
    <w:rsid w:val="009632BE"/>
    <w:rsid w:val="0097157F"/>
    <w:rsid w:val="00973330"/>
    <w:rsid w:val="00980982"/>
    <w:rsid w:val="009861C0"/>
    <w:rsid w:val="00994C7E"/>
    <w:rsid w:val="009A2D47"/>
    <w:rsid w:val="009A411B"/>
    <w:rsid w:val="009A46F0"/>
    <w:rsid w:val="009A4DFD"/>
    <w:rsid w:val="009A5279"/>
    <w:rsid w:val="009A763D"/>
    <w:rsid w:val="009B7ECD"/>
    <w:rsid w:val="009C204E"/>
    <w:rsid w:val="009C253E"/>
    <w:rsid w:val="009C2F2F"/>
    <w:rsid w:val="009C58E7"/>
    <w:rsid w:val="009F001E"/>
    <w:rsid w:val="009F3492"/>
    <w:rsid w:val="00A00F56"/>
    <w:rsid w:val="00A05664"/>
    <w:rsid w:val="00A11C3E"/>
    <w:rsid w:val="00A1367B"/>
    <w:rsid w:val="00A14157"/>
    <w:rsid w:val="00A23B9B"/>
    <w:rsid w:val="00A325FF"/>
    <w:rsid w:val="00A33181"/>
    <w:rsid w:val="00A3455F"/>
    <w:rsid w:val="00A366BB"/>
    <w:rsid w:val="00A37851"/>
    <w:rsid w:val="00A37B97"/>
    <w:rsid w:val="00A42AAF"/>
    <w:rsid w:val="00A5134C"/>
    <w:rsid w:val="00A53D20"/>
    <w:rsid w:val="00A56E44"/>
    <w:rsid w:val="00A61A53"/>
    <w:rsid w:val="00A62157"/>
    <w:rsid w:val="00A71280"/>
    <w:rsid w:val="00A724E5"/>
    <w:rsid w:val="00A87CE2"/>
    <w:rsid w:val="00A907AD"/>
    <w:rsid w:val="00AB0217"/>
    <w:rsid w:val="00AB5152"/>
    <w:rsid w:val="00AD1E1B"/>
    <w:rsid w:val="00AD200A"/>
    <w:rsid w:val="00AD4498"/>
    <w:rsid w:val="00AE1102"/>
    <w:rsid w:val="00AE7671"/>
    <w:rsid w:val="00AF2B9F"/>
    <w:rsid w:val="00AF58F0"/>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55A0"/>
    <w:rsid w:val="00B6709C"/>
    <w:rsid w:val="00B677B0"/>
    <w:rsid w:val="00B7510A"/>
    <w:rsid w:val="00B7526C"/>
    <w:rsid w:val="00B80AAA"/>
    <w:rsid w:val="00B86C48"/>
    <w:rsid w:val="00B92A81"/>
    <w:rsid w:val="00BA44BB"/>
    <w:rsid w:val="00BA5A77"/>
    <w:rsid w:val="00BB1B11"/>
    <w:rsid w:val="00BB3FFA"/>
    <w:rsid w:val="00BB4AEA"/>
    <w:rsid w:val="00BC394D"/>
    <w:rsid w:val="00BD3B88"/>
    <w:rsid w:val="00BD6BC3"/>
    <w:rsid w:val="00BD77D0"/>
    <w:rsid w:val="00BF06C1"/>
    <w:rsid w:val="00BF0AFF"/>
    <w:rsid w:val="00C04D41"/>
    <w:rsid w:val="00C13B21"/>
    <w:rsid w:val="00C15B1D"/>
    <w:rsid w:val="00C16BB6"/>
    <w:rsid w:val="00C16C59"/>
    <w:rsid w:val="00C1797C"/>
    <w:rsid w:val="00C36E59"/>
    <w:rsid w:val="00C45B5F"/>
    <w:rsid w:val="00C4613A"/>
    <w:rsid w:val="00C51503"/>
    <w:rsid w:val="00C67FAC"/>
    <w:rsid w:val="00C7188A"/>
    <w:rsid w:val="00C73F34"/>
    <w:rsid w:val="00C74439"/>
    <w:rsid w:val="00C7642B"/>
    <w:rsid w:val="00C9402C"/>
    <w:rsid w:val="00C96275"/>
    <w:rsid w:val="00CB1380"/>
    <w:rsid w:val="00CB25DE"/>
    <w:rsid w:val="00CB2892"/>
    <w:rsid w:val="00CB3F6C"/>
    <w:rsid w:val="00CB4068"/>
    <w:rsid w:val="00CB432F"/>
    <w:rsid w:val="00CD2D2B"/>
    <w:rsid w:val="00CD4B6F"/>
    <w:rsid w:val="00CE3150"/>
    <w:rsid w:val="00CE3A5A"/>
    <w:rsid w:val="00CF1600"/>
    <w:rsid w:val="00CF25FA"/>
    <w:rsid w:val="00CF4DBA"/>
    <w:rsid w:val="00D10E78"/>
    <w:rsid w:val="00D12502"/>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A11BB"/>
    <w:rsid w:val="00DA325F"/>
    <w:rsid w:val="00DA53C7"/>
    <w:rsid w:val="00DB0BE6"/>
    <w:rsid w:val="00DB1B67"/>
    <w:rsid w:val="00DB2552"/>
    <w:rsid w:val="00DB39F3"/>
    <w:rsid w:val="00DB41C9"/>
    <w:rsid w:val="00DC5309"/>
    <w:rsid w:val="00DC62A1"/>
    <w:rsid w:val="00DC714A"/>
    <w:rsid w:val="00DD090E"/>
    <w:rsid w:val="00DD5023"/>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3018"/>
    <w:rsid w:val="00E941AB"/>
    <w:rsid w:val="00EA0F92"/>
    <w:rsid w:val="00EA1C65"/>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27626"/>
    <w:rsid w:val="00F33120"/>
    <w:rsid w:val="00F4060E"/>
    <w:rsid w:val="00F4582D"/>
    <w:rsid w:val="00F530DA"/>
    <w:rsid w:val="00F56633"/>
    <w:rsid w:val="00F65A7C"/>
    <w:rsid w:val="00F757AB"/>
    <w:rsid w:val="00F80D71"/>
    <w:rsid w:val="00F90D2E"/>
    <w:rsid w:val="00F91632"/>
    <w:rsid w:val="00F97524"/>
    <w:rsid w:val="00FA27F4"/>
    <w:rsid w:val="00FB1487"/>
    <w:rsid w:val="00FB30A5"/>
    <w:rsid w:val="00FC10A3"/>
    <w:rsid w:val="00FC288A"/>
    <w:rsid w:val="00FD3EA4"/>
    <w:rsid w:val="00FD4559"/>
    <w:rsid w:val="00FD4FB8"/>
    <w:rsid w:val="00FE0B6B"/>
    <w:rsid w:val="00FE169D"/>
    <w:rsid w:val="00FE22F6"/>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38AE27EC-0CD4-4B8D-8ABD-2953C68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65417</Words>
  <Characters>37289</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6</cp:revision>
  <cp:lastPrinted>2024-03-12T12:16:00Z</cp:lastPrinted>
  <dcterms:created xsi:type="dcterms:W3CDTF">2026-04-17T08:08:00Z</dcterms:created>
  <dcterms:modified xsi:type="dcterms:W3CDTF">2026-04-22T04:08:00Z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