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663D87D8" w:rsidR="00027B83" w:rsidRDefault="007944F5" w:rsidP="001613E3">
            <w:pPr>
              <w:jc w:val="both"/>
              <w:rPr>
                <w:kern w:val="2"/>
                <w:szCs w:val="24"/>
              </w:rPr>
            </w:pPr>
            <w:r>
              <w:rPr>
                <w:kern w:val="2"/>
                <w:szCs w:val="24"/>
              </w:rPr>
              <w:t>Taikomųjų tyrimų ir tvarkybos darbų projekt</w:t>
            </w:r>
            <w:r w:rsidR="0083009C">
              <w:rPr>
                <w:kern w:val="2"/>
                <w:szCs w:val="24"/>
              </w:rPr>
              <w:t>ų</w:t>
            </w:r>
            <w:r>
              <w:rPr>
                <w:kern w:val="2"/>
                <w:szCs w:val="24"/>
              </w:rPr>
              <w:t xml:space="preserve"> parengimas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2A815B2" w:rsidR="00027B83" w:rsidRDefault="00E96D5C">
            <w:pPr>
              <w:jc w:val="both"/>
              <w:rPr>
                <w:kern w:val="2"/>
                <w:szCs w:val="24"/>
              </w:rPr>
            </w:pPr>
            <w:r>
              <w:rPr>
                <w:kern w:val="2"/>
                <w:szCs w:val="24"/>
              </w:rPr>
              <w:t>202</w:t>
            </w:r>
            <w:r w:rsidR="007D71CF">
              <w:rPr>
                <w:kern w:val="2"/>
                <w:szCs w:val="24"/>
              </w:rPr>
              <w:t>6</w:t>
            </w:r>
            <w:r>
              <w:rPr>
                <w:kern w:val="2"/>
                <w:szCs w:val="24"/>
              </w:rPr>
              <w:t>-</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E96D5C" w14:paraId="7A216576" w14:textId="77777777">
        <w:tc>
          <w:tcPr>
            <w:tcW w:w="2808" w:type="dxa"/>
            <w:vMerge w:val="restart"/>
          </w:tcPr>
          <w:p w14:paraId="79087AD5" w14:textId="77777777" w:rsidR="00E96D5C" w:rsidRDefault="00E96D5C" w:rsidP="00E96D5C">
            <w:pPr>
              <w:jc w:val="center"/>
              <w:rPr>
                <w:b/>
                <w:kern w:val="2"/>
                <w:szCs w:val="24"/>
              </w:rPr>
            </w:pPr>
          </w:p>
          <w:p w14:paraId="555D406D" w14:textId="77777777" w:rsidR="00E96D5C" w:rsidRDefault="00E96D5C" w:rsidP="00E96D5C">
            <w:pPr>
              <w:jc w:val="center"/>
              <w:rPr>
                <w:b/>
                <w:kern w:val="2"/>
                <w:szCs w:val="24"/>
              </w:rPr>
            </w:pPr>
          </w:p>
          <w:p w14:paraId="757D89F5" w14:textId="77777777" w:rsidR="00E96D5C" w:rsidRDefault="00E96D5C" w:rsidP="00E96D5C">
            <w:pPr>
              <w:jc w:val="center"/>
              <w:rPr>
                <w:b/>
                <w:kern w:val="2"/>
                <w:szCs w:val="24"/>
              </w:rPr>
            </w:pPr>
          </w:p>
          <w:p w14:paraId="6C227F93" w14:textId="77777777" w:rsidR="00E96D5C" w:rsidRDefault="00E96D5C" w:rsidP="00E96D5C">
            <w:pPr>
              <w:rPr>
                <w:b/>
                <w:kern w:val="2"/>
                <w:szCs w:val="24"/>
              </w:rPr>
            </w:pPr>
          </w:p>
          <w:p w14:paraId="0285291C" w14:textId="77777777" w:rsidR="00E96D5C" w:rsidRDefault="00E96D5C" w:rsidP="00E96D5C">
            <w:pPr>
              <w:rPr>
                <w:b/>
                <w:kern w:val="2"/>
                <w:szCs w:val="24"/>
              </w:rPr>
            </w:pPr>
            <w:r>
              <w:rPr>
                <w:b/>
                <w:kern w:val="2"/>
                <w:szCs w:val="24"/>
              </w:rPr>
              <w:t>1.1. Pirkėjas</w:t>
            </w:r>
          </w:p>
        </w:tc>
        <w:tc>
          <w:tcPr>
            <w:tcW w:w="3240" w:type="dxa"/>
          </w:tcPr>
          <w:p w14:paraId="4986D0A4" w14:textId="77777777" w:rsidR="00E96D5C" w:rsidRDefault="00E96D5C" w:rsidP="00E96D5C">
            <w:pPr>
              <w:rPr>
                <w:kern w:val="2"/>
                <w:szCs w:val="24"/>
              </w:rPr>
            </w:pPr>
            <w:r>
              <w:rPr>
                <w:kern w:val="2"/>
                <w:szCs w:val="24"/>
              </w:rPr>
              <w:t>1.1.1. Pavadinimas</w:t>
            </w:r>
          </w:p>
        </w:tc>
        <w:tc>
          <w:tcPr>
            <w:tcW w:w="3510" w:type="dxa"/>
          </w:tcPr>
          <w:p w14:paraId="53FF09A2" w14:textId="677B1E39" w:rsidR="00E96D5C" w:rsidRDefault="00E96D5C" w:rsidP="00E96D5C">
            <w:pPr>
              <w:jc w:val="center"/>
              <w:rPr>
                <w:kern w:val="2"/>
                <w:szCs w:val="24"/>
              </w:rPr>
            </w:pPr>
            <w:r w:rsidRPr="00C84254">
              <w:rPr>
                <w:kern w:val="2"/>
                <w:szCs w:val="24"/>
              </w:rPr>
              <w:t xml:space="preserve">Kretingos rajono savivaldybės </w:t>
            </w:r>
            <w:r>
              <w:rPr>
                <w:kern w:val="2"/>
                <w:szCs w:val="24"/>
              </w:rPr>
              <w:t>administracija</w:t>
            </w:r>
          </w:p>
        </w:tc>
      </w:tr>
      <w:tr w:rsidR="00E96D5C" w14:paraId="46894EEE" w14:textId="77777777">
        <w:tc>
          <w:tcPr>
            <w:tcW w:w="2808" w:type="dxa"/>
            <w:vMerge/>
          </w:tcPr>
          <w:p w14:paraId="6E3E695C" w14:textId="77777777" w:rsidR="00E96D5C" w:rsidRDefault="00E96D5C" w:rsidP="00E96D5C">
            <w:pPr>
              <w:rPr>
                <w:kern w:val="2"/>
                <w:szCs w:val="24"/>
              </w:rPr>
            </w:pPr>
          </w:p>
        </w:tc>
        <w:tc>
          <w:tcPr>
            <w:tcW w:w="3240" w:type="dxa"/>
          </w:tcPr>
          <w:p w14:paraId="6B5CD43F" w14:textId="77777777" w:rsidR="00E96D5C" w:rsidRDefault="00E96D5C" w:rsidP="00E96D5C">
            <w:pPr>
              <w:rPr>
                <w:kern w:val="2"/>
                <w:szCs w:val="24"/>
              </w:rPr>
            </w:pPr>
            <w:r>
              <w:rPr>
                <w:kern w:val="2"/>
                <w:szCs w:val="24"/>
              </w:rPr>
              <w:t>1.1.2. Juridinio asmens kodas</w:t>
            </w:r>
          </w:p>
        </w:tc>
        <w:tc>
          <w:tcPr>
            <w:tcW w:w="3510" w:type="dxa"/>
          </w:tcPr>
          <w:p w14:paraId="63476F65" w14:textId="79436AFD" w:rsidR="00E96D5C" w:rsidRDefault="00E96D5C" w:rsidP="00E96D5C">
            <w:pPr>
              <w:jc w:val="center"/>
              <w:rPr>
                <w:kern w:val="2"/>
                <w:szCs w:val="24"/>
              </w:rPr>
            </w:pPr>
            <w:r w:rsidRPr="008F5C57">
              <w:rPr>
                <w:snapToGrid w:val="0"/>
                <w:szCs w:val="24"/>
              </w:rPr>
              <w:t>188715222</w:t>
            </w:r>
          </w:p>
        </w:tc>
      </w:tr>
      <w:tr w:rsidR="00E96D5C" w14:paraId="356739C7" w14:textId="77777777">
        <w:tc>
          <w:tcPr>
            <w:tcW w:w="2808" w:type="dxa"/>
            <w:vMerge/>
          </w:tcPr>
          <w:p w14:paraId="1CA5E71D" w14:textId="77777777" w:rsidR="00E96D5C" w:rsidRDefault="00E96D5C" w:rsidP="00E96D5C">
            <w:pPr>
              <w:rPr>
                <w:kern w:val="2"/>
                <w:szCs w:val="24"/>
              </w:rPr>
            </w:pPr>
          </w:p>
        </w:tc>
        <w:tc>
          <w:tcPr>
            <w:tcW w:w="3240" w:type="dxa"/>
          </w:tcPr>
          <w:p w14:paraId="23A01788" w14:textId="77777777" w:rsidR="00E96D5C" w:rsidRDefault="00E96D5C" w:rsidP="00E96D5C">
            <w:pPr>
              <w:rPr>
                <w:kern w:val="2"/>
                <w:szCs w:val="24"/>
              </w:rPr>
            </w:pPr>
            <w:r>
              <w:rPr>
                <w:kern w:val="2"/>
                <w:szCs w:val="24"/>
              </w:rPr>
              <w:t>1.1.3. Adresas</w:t>
            </w:r>
          </w:p>
        </w:tc>
        <w:tc>
          <w:tcPr>
            <w:tcW w:w="3510" w:type="dxa"/>
          </w:tcPr>
          <w:p w14:paraId="4FB387A2" w14:textId="2A6C5689" w:rsidR="00E96D5C" w:rsidRDefault="00E96D5C" w:rsidP="00E96D5C">
            <w:pPr>
              <w:jc w:val="center"/>
              <w:rPr>
                <w:kern w:val="2"/>
                <w:szCs w:val="24"/>
              </w:rPr>
            </w:pPr>
            <w:r>
              <w:rPr>
                <w:kern w:val="2"/>
                <w:szCs w:val="24"/>
              </w:rPr>
              <w:t>Savanorių g. 29 A</w:t>
            </w:r>
            <w:r w:rsidRPr="00C84254">
              <w:rPr>
                <w:kern w:val="2"/>
                <w:szCs w:val="24"/>
              </w:rPr>
              <w:t>, LT-971</w:t>
            </w:r>
            <w:r>
              <w:rPr>
                <w:kern w:val="2"/>
                <w:szCs w:val="24"/>
              </w:rPr>
              <w:t>11</w:t>
            </w:r>
            <w:r w:rsidRPr="00C84254">
              <w:rPr>
                <w:kern w:val="2"/>
                <w:szCs w:val="24"/>
              </w:rPr>
              <w:t xml:space="preserve"> Kretinga</w:t>
            </w:r>
          </w:p>
        </w:tc>
      </w:tr>
      <w:tr w:rsidR="00E96D5C" w14:paraId="00E15A94" w14:textId="77777777">
        <w:tc>
          <w:tcPr>
            <w:tcW w:w="2808" w:type="dxa"/>
            <w:vMerge/>
          </w:tcPr>
          <w:p w14:paraId="54205EA9" w14:textId="77777777" w:rsidR="00E96D5C" w:rsidRDefault="00E96D5C" w:rsidP="00E96D5C">
            <w:pPr>
              <w:rPr>
                <w:kern w:val="2"/>
                <w:szCs w:val="24"/>
              </w:rPr>
            </w:pPr>
          </w:p>
        </w:tc>
        <w:tc>
          <w:tcPr>
            <w:tcW w:w="3240" w:type="dxa"/>
          </w:tcPr>
          <w:p w14:paraId="78DC4B4A" w14:textId="77777777" w:rsidR="00E96D5C" w:rsidRDefault="00E96D5C" w:rsidP="00E96D5C">
            <w:pPr>
              <w:rPr>
                <w:kern w:val="2"/>
                <w:szCs w:val="24"/>
              </w:rPr>
            </w:pPr>
            <w:r>
              <w:rPr>
                <w:kern w:val="2"/>
                <w:szCs w:val="24"/>
              </w:rPr>
              <w:t>1.1.4. PVM mokėtojo kodas</w:t>
            </w:r>
          </w:p>
        </w:tc>
        <w:tc>
          <w:tcPr>
            <w:tcW w:w="3510" w:type="dxa"/>
          </w:tcPr>
          <w:p w14:paraId="3641442E" w14:textId="19408B88" w:rsidR="00E96D5C" w:rsidRDefault="00E96D5C" w:rsidP="00E96D5C">
            <w:pPr>
              <w:jc w:val="center"/>
              <w:rPr>
                <w:kern w:val="2"/>
                <w:szCs w:val="24"/>
              </w:rPr>
            </w:pPr>
            <w:r>
              <w:rPr>
                <w:kern w:val="2"/>
                <w:szCs w:val="24"/>
              </w:rPr>
              <w:t>Nėra</w:t>
            </w:r>
          </w:p>
        </w:tc>
      </w:tr>
      <w:tr w:rsidR="00E96D5C" w14:paraId="164424F3" w14:textId="77777777">
        <w:tc>
          <w:tcPr>
            <w:tcW w:w="2808" w:type="dxa"/>
            <w:vMerge/>
          </w:tcPr>
          <w:p w14:paraId="605C8647" w14:textId="77777777" w:rsidR="00E96D5C" w:rsidRDefault="00E96D5C" w:rsidP="00E96D5C">
            <w:pPr>
              <w:rPr>
                <w:kern w:val="2"/>
                <w:szCs w:val="24"/>
              </w:rPr>
            </w:pPr>
          </w:p>
        </w:tc>
        <w:tc>
          <w:tcPr>
            <w:tcW w:w="3240" w:type="dxa"/>
          </w:tcPr>
          <w:p w14:paraId="58983992" w14:textId="77777777" w:rsidR="00E96D5C" w:rsidRDefault="00E96D5C" w:rsidP="00E96D5C">
            <w:pPr>
              <w:rPr>
                <w:kern w:val="2"/>
                <w:szCs w:val="24"/>
              </w:rPr>
            </w:pPr>
            <w:r>
              <w:rPr>
                <w:kern w:val="2"/>
                <w:szCs w:val="24"/>
              </w:rPr>
              <w:t>1.1.5. Atsiskaitomoji sąskaita</w:t>
            </w:r>
          </w:p>
        </w:tc>
        <w:tc>
          <w:tcPr>
            <w:tcW w:w="3510" w:type="dxa"/>
          </w:tcPr>
          <w:p w14:paraId="62E56AEE" w14:textId="5C359800" w:rsidR="00E96D5C" w:rsidRDefault="00E96D5C" w:rsidP="00E96D5C">
            <w:pPr>
              <w:jc w:val="center"/>
              <w:rPr>
                <w:kern w:val="2"/>
                <w:szCs w:val="24"/>
              </w:rPr>
            </w:pPr>
            <w:r w:rsidRPr="008F5C57">
              <w:rPr>
                <w:szCs w:val="24"/>
              </w:rPr>
              <w:t>LT73 4010 0418 0000 0035</w:t>
            </w:r>
          </w:p>
        </w:tc>
      </w:tr>
      <w:tr w:rsidR="00E96D5C" w14:paraId="6B7E848E" w14:textId="77777777">
        <w:tc>
          <w:tcPr>
            <w:tcW w:w="2808" w:type="dxa"/>
            <w:vMerge/>
          </w:tcPr>
          <w:p w14:paraId="4F4A34C0" w14:textId="77777777" w:rsidR="00E96D5C" w:rsidRDefault="00E96D5C" w:rsidP="00E96D5C">
            <w:pPr>
              <w:rPr>
                <w:kern w:val="2"/>
                <w:szCs w:val="24"/>
              </w:rPr>
            </w:pPr>
          </w:p>
        </w:tc>
        <w:tc>
          <w:tcPr>
            <w:tcW w:w="3240" w:type="dxa"/>
          </w:tcPr>
          <w:p w14:paraId="6CD6859C" w14:textId="77777777" w:rsidR="00E96D5C" w:rsidRDefault="00E96D5C" w:rsidP="00E96D5C">
            <w:pPr>
              <w:rPr>
                <w:kern w:val="2"/>
                <w:szCs w:val="24"/>
              </w:rPr>
            </w:pPr>
            <w:r>
              <w:rPr>
                <w:kern w:val="2"/>
                <w:szCs w:val="24"/>
              </w:rPr>
              <w:t>1.1.6. Bankas, banko kodas</w:t>
            </w:r>
          </w:p>
        </w:tc>
        <w:tc>
          <w:tcPr>
            <w:tcW w:w="3510" w:type="dxa"/>
          </w:tcPr>
          <w:p w14:paraId="7CD0A608" w14:textId="29CEB757" w:rsidR="00E96D5C" w:rsidRDefault="008979A8" w:rsidP="00E96D5C">
            <w:pPr>
              <w:jc w:val="center"/>
              <w:rPr>
                <w:kern w:val="2"/>
                <w:szCs w:val="24"/>
              </w:rPr>
            </w:pPr>
            <w:r>
              <w:rPr>
                <w:kern w:val="2"/>
                <w:szCs w:val="24"/>
              </w:rPr>
              <w:t>AS</w:t>
            </w:r>
            <w:r w:rsidR="00E96D5C" w:rsidRPr="00C84254">
              <w:rPr>
                <w:kern w:val="2"/>
                <w:szCs w:val="24"/>
              </w:rPr>
              <w:t xml:space="preserve"> </w:t>
            </w:r>
            <w:proofErr w:type="spellStart"/>
            <w:r w:rsidR="00E96D5C" w:rsidRPr="00C84254">
              <w:rPr>
                <w:kern w:val="2"/>
                <w:szCs w:val="24"/>
              </w:rPr>
              <w:t>Luminor</w:t>
            </w:r>
            <w:proofErr w:type="spellEnd"/>
            <w:r w:rsidR="00E96D5C" w:rsidRPr="00C84254">
              <w:rPr>
                <w:kern w:val="2"/>
                <w:szCs w:val="24"/>
              </w:rPr>
              <w:t xml:space="preserve"> Bank, 40100</w:t>
            </w:r>
          </w:p>
        </w:tc>
      </w:tr>
      <w:tr w:rsidR="00E96D5C" w14:paraId="3C8A477F" w14:textId="77777777">
        <w:tc>
          <w:tcPr>
            <w:tcW w:w="2808" w:type="dxa"/>
            <w:vMerge/>
          </w:tcPr>
          <w:p w14:paraId="6FB01AF8" w14:textId="77777777" w:rsidR="00E96D5C" w:rsidRDefault="00E96D5C" w:rsidP="00E96D5C">
            <w:pPr>
              <w:rPr>
                <w:kern w:val="2"/>
                <w:szCs w:val="24"/>
              </w:rPr>
            </w:pPr>
          </w:p>
        </w:tc>
        <w:tc>
          <w:tcPr>
            <w:tcW w:w="3240" w:type="dxa"/>
          </w:tcPr>
          <w:p w14:paraId="52077EC6" w14:textId="77777777" w:rsidR="00E96D5C" w:rsidRDefault="00E96D5C" w:rsidP="00E96D5C">
            <w:pPr>
              <w:rPr>
                <w:kern w:val="2"/>
                <w:szCs w:val="24"/>
              </w:rPr>
            </w:pPr>
            <w:r>
              <w:rPr>
                <w:kern w:val="2"/>
                <w:szCs w:val="24"/>
              </w:rPr>
              <w:t>1.1.7. Telefonas</w:t>
            </w:r>
          </w:p>
        </w:tc>
        <w:tc>
          <w:tcPr>
            <w:tcW w:w="3510" w:type="dxa"/>
          </w:tcPr>
          <w:p w14:paraId="04975451" w14:textId="3AD2434E" w:rsidR="00E96D5C" w:rsidRDefault="00E96D5C" w:rsidP="00E96D5C">
            <w:pPr>
              <w:jc w:val="center"/>
              <w:rPr>
                <w:kern w:val="2"/>
                <w:szCs w:val="24"/>
              </w:rPr>
            </w:pPr>
            <w:r>
              <w:rPr>
                <w:kern w:val="2"/>
                <w:szCs w:val="24"/>
              </w:rPr>
              <w:t xml:space="preserve">+370 445 </w:t>
            </w:r>
            <w:r w:rsidRPr="008F5C57">
              <w:rPr>
                <w:szCs w:val="24"/>
              </w:rPr>
              <w:t>53 141</w:t>
            </w:r>
          </w:p>
        </w:tc>
      </w:tr>
      <w:tr w:rsidR="00E96D5C" w14:paraId="7B8191B7" w14:textId="77777777">
        <w:tc>
          <w:tcPr>
            <w:tcW w:w="2808" w:type="dxa"/>
            <w:vMerge/>
          </w:tcPr>
          <w:p w14:paraId="1FE5A316" w14:textId="77777777" w:rsidR="00E96D5C" w:rsidRDefault="00E96D5C" w:rsidP="00E96D5C">
            <w:pPr>
              <w:rPr>
                <w:kern w:val="2"/>
                <w:szCs w:val="24"/>
              </w:rPr>
            </w:pPr>
          </w:p>
        </w:tc>
        <w:tc>
          <w:tcPr>
            <w:tcW w:w="3240" w:type="dxa"/>
          </w:tcPr>
          <w:p w14:paraId="47AE5590" w14:textId="77777777" w:rsidR="00E96D5C" w:rsidRDefault="00E96D5C" w:rsidP="00E96D5C">
            <w:pPr>
              <w:rPr>
                <w:kern w:val="2"/>
                <w:szCs w:val="24"/>
              </w:rPr>
            </w:pPr>
            <w:r>
              <w:rPr>
                <w:kern w:val="2"/>
                <w:szCs w:val="24"/>
              </w:rPr>
              <w:t>1.1.8. El. paštas</w:t>
            </w:r>
          </w:p>
        </w:tc>
        <w:tc>
          <w:tcPr>
            <w:tcW w:w="3510" w:type="dxa"/>
          </w:tcPr>
          <w:p w14:paraId="06155599" w14:textId="2F6CEA2B" w:rsidR="00E96D5C" w:rsidRDefault="00AB6FDE" w:rsidP="00E96D5C">
            <w:pPr>
              <w:jc w:val="center"/>
              <w:rPr>
                <w:kern w:val="2"/>
                <w:szCs w:val="24"/>
              </w:rPr>
            </w:pPr>
            <w:hyperlink r:id="rId11" w:history="1">
              <w:r w:rsidR="00E96D5C" w:rsidRPr="008F5C57">
                <w:rPr>
                  <w:rStyle w:val="Hipersaitas"/>
                  <w:szCs w:val="24"/>
                </w:rPr>
                <w:t>savivaldybe@kretinga.lt</w:t>
              </w:r>
            </w:hyperlink>
          </w:p>
        </w:tc>
      </w:tr>
      <w:tr w:rsidR="00E96D5C" w14:paraId="1959C3F5" w14:textId="77777777">
        <w:tc>
          <w:tcPr>
            <w:tcW w:w="2808" w:type="dxa"/>
            <w:vMerge/>
          </w:tcPr>
          <w:p w14:paraId="34C01018" w14:textId="77777777" w:rsidR="00E96D5C" w:rsidRDefault="00E96D5C" w:rsidP="00E96D5C">
            <w:pPr>
              <w:rPr>
                <w:kern w:val="2"/>
                <w:szCs w:val="24"/>
              </w:rPr>
            </w:pPr>
          </w:p>
        </w:tc>
        <w:tc>
          <w:tcPr>
            <w:tcW w:w="3240" w:type="dxa"/>
          </w:tcPr>
          <w:p w14:paraId="473630E0" w14:textId="77777777" w:rsidR="00E96D5C" w:rsidRDefault="00E96D5C" w:rsidP="00E96D5C">
            <w:pPr>
              <w:rPr>
                <w:kern w:val="2"/>
                <w:szCs w:val="24"/>
              </w:rPr>
            </w:pPr>
            <w:r>
              <w:rPr>
                <w:kern w:val="2"/>
                <w:szCs w:val="24"/>
              </w:rPr>
              <w:t>1.1.9. Šalies atstovas</w:t>
            </w:r>
          </w:p>
        </w:tc>
        <w:tc>
          <w:tcPr>
            <w:tcW w:w="3510" w:type="dxa"/>
          </w:tcPr>
          <w:p w14:paraId="04FDD825" w14:textId="00603D81" w:rsidR="00E96D5C" w:rsidRDefault="00E96D5C" w:rsidP="00E96D5C">
            <w:pPr>
              <w:jc w:val="center"/>
              <w:rPr>
                <w:kern w:val="2"/>
                <w:szCs w:val="24"/>
              </w:rPr>
            </w:pPr>
            <w:r>
              <w:rPr>
                <w:kern w:val="2"/>
                <w:szCs w:val="24"/>
              </w:rPr>
              <w:t xml:space="preserve">Administracijos direktorė Vilma </w:t>
            </w:r>
            <w:proofErr w:type="spellStart"/>
            <w:r>
              <w:rPr>
                <w:kern w:val="2"/>
                <w:szCs w:val="24"/>
              </w:rPr>
              <w:t>Preibienė</w:t>
            </w:r>
            <w:proofErr w:type="spellEnd"/>
          </w:p>
        </w:tc>
      </w:tr>
      <w:tr w:rsidR="00E96D5C" w14:paraId="475D93E9" w14:textId="77777777">
        <w:tc>
          <w:tcPr>
            <w:tcW w:w="2808" w:type="dxa"/>
            <w:vMerge/>
          </w:tcPr>
          <w:p w14:paraId="23BF508B" w14:textId="77777777" w:rsidR="00E96D5C" w:rsidRDefault="00E96D5C" w:rsidP="00E96D5C">
            <w:pPr>
              <w:rPr>
                <w:kern w:val="2"/>
                <w:szCs w:val="24"/>
              </w:rPr>
            </w:pPr>
          </w:p>
        </w:tc>
        <w:tc>
          <w:tcPr>
            <w:tcW w:w="3240" w:type="dxa"/>
          </w:tcPr>
          <w:p w14:paraId="7D81A35C" w14:textId="77777777" w:rsidR="00E96D5C" w:rsidRDefault="00E96D5C" w:rsidP="00E96D5C">
            <w:pPr>
              <w:rPr>
                <w:kern w:val="2"/>
                <w:szCs w:val="24"/>
              </w:rPr>
            </w:pPr>
            <w:r>
              <w:rPr>
                <w:kern w:val="2"/>
                <w:szCs w:val="24"/>
              </w:rPr>
              <w:t>1.1.10. Atstovavimo pagrindas</w:t>
            </w:r>
          </w:p>
        </w:tc>
        <w:tc>
          <w:tcPr>
            <w:tcW w:w="3510" w:type="dxa"/>
          </w:tcPr>
          <w:p w14:paraId="7164E978" w14:textId="07243517" w:rsidR="00E96D5C" w:rsidRDefault="00E96D5C" w:rsidP="00E96D5C">
            <w:pPr>
              <w:jc w:val="center"/>
              <w:rPr>
                <w:kern w:val="2"/>
                <w:szCs w:val="24"/>
              </w:rPr>
            </w:pPr>
            <w:r w:rsidRPr="002F75C6">
              <w:rPr>
                <w:kern w:val="2"/>
                <w:szCs w:val="24"/>
              </w:rPr>
              <w:t>Savivaldybės administracijos nuostatai</w:t>
            </w:r>
          </w:p>
        </w:tc>
      </w:tr>
      <w:tr w:rsidR="00E96D5C" w14:paraId="208DA5AB" w14:textId="77777777">
        <w:tc>
          <w:tcPr>
            <w:tcW w:w="2808" w:type="dxa"/>
            <w:vMerge w:val="restart"/>
          </w:tcPr>
          <w:p w14:paraId="6C001A19" w14:textId="77777777" w:rsidR="00E96D5C" w:rsidRDefault="00E96D5C" w:rsidP="00E96D5C">
            <w:pPr>
              <w:rPr>
                <w:b/>
                <w:kern w:val="2"/>
                <w:szCs w:val="24"/>
              </w:rPr>
            </w:pPr>
          </w:p>
          <w:p w14:paraId="5AF623B9" w14:textId="77777777" w:rsidR="00E96D5C" w:rsidRDefault="00E96D5C" w:rsidP="00E96D5C">
            <w:pPr>
              <w:rPr>
                <w:b/>
                <w:kern w:val="2"/>
                <w:szCs w:val="24"/>
              </w:rPr>
            </w:pPr>
          </w:p>
          <w:p w14:paraId="2FC546C0" w14:textId="77777777" w:rsidR="00E96D5C" w:rsidRDefault="00E96D5C" w:rsidP="00E96D5C">
            <w:pPr>
              <w:rPr>
                <w:b/>
                <w:kern w:val="2"/>
                <w:szCs w:val="24"/>
              </w:rPr>
            </w:pPr>
          </w:p>
          <w:p w14:paraId="3E3805B9" w14:textId="77777777" w:rsidR="00E96D5C" w:rsidRDefault="00E96D5C" w:rsidP="00E96D5C">
            <w:pPr>
              <w:rPr>
                <w:b/>
                <w:kern w:val="2"/>
                <w:szCs w:val="24"/>
              </w:rPr>
            </w:pPr>
            <w:r>
              <w:rPr>
                <w:b/>
                <w:kern w:val="2"/>
                <w:szCs w:val="24"/>
              </w:rPr>
              <w:t>1.2. Tiekėjas</w:t>
            </w:r>
          </w:p>
          <w:p w14:paraId="0640591C" w14:textId="77777777" w:rsidR="00E96D5C" w:rsidRDefault="00E96D5C" w:rsidP="00E96D5C">
            <w:pPr>
              <w:rPr>
                <w:color w:val="4472C4"/>
                <w:kern w:val="2"/>
                <w:szCs w:val="24"/>
              </w:rPr>
            </w:pPr>
            <w:r>
              <w:rPr>
                <w:color w:val="4472C4"/>
                <w:kern w:val="2"/>
                <w:szCs w:val="24"/>
              </w:rPr>
              <w:t>(jei Tiekėjas yra fizinis asmuo, skiltys atitinkamai pakoreguojamos.</w:t>
            </w:r>
          </w:p>
          <w:p w14:paraId="450B9242" w14:textId="2C32EB8A" w:rsidR="00E96D5C" w:rsidRDefault="00E96D5C" w:rsidP="00174AA3">
            <w:pPr>
              <w:rPr>
                <w:b/>
                <w:kern w:val="2"/>
                <w:szCs w:val="24"/>
              </w:rPr>
            </w:pPr>
            <w:r>
              <w:rPr>
                <w:color w:val="4472C4"/>
                <w:kern w:val="2"/>
                <w:szCs w:val="24"/>
              </w:rPr>
              <w:t>Jei Tiekėjas yra tiekėjų grupė, skiltys pildomos įterpiant kiekvieno grupės nario informaciją)</w:t>
            </w:r>
          </w:p>
        </w:tc>
        <w:tc>
          <w:tcPr>
            <w:tcW w:w="3240" w:type="dxa"/>
          </w:tcPr>
          <w:p w14:paraId="67F6D24E" w14:textId="77777777" w:rsidR="00E96D5C" w:rsidRDefault="00E96D5C" w:rsidP="00E96D5C">
            <w:pPr>
              <w:rPr>
                <w:kern w:val="2"/>
                <w:szCs w:val="24"/>
              </w:rPr>
            </w:pPr>
            <w:r>
              <w:rPr>
                <w:kern w:val="2"/>
                <w:szCs w:val="24"/>
              </w:rPr>
              <w:t>1.2.1. Pavadinimas</w:t>
            </w:r>
          </w:p>
        </w:tc>
        <w:tc>
          <w:tcPr>
            <w:tcW w:w="3510" w:type="dxa"/>
          </w:tcPr>
          <w:p w14:paraId="02EEDC7F" w14:textId="77777777" w:rsidR="00E96D5C" w:rsidRDefault="00E96D5C" w:rsidP="00E96D5C">
            <w:pPr>
              <w:jc w:val="center"/>
              <w:rPr>
                <w:kern w:val="2"/>
                <w:szCs w:val="24"/>
              </w:rPr>
            </w:pPr>
          </w:p>
        </w:tc>
      </w:tr>
      <w:tr w:rsidR="00E96D5C" w14:paraId="3EAB2D74" w14:textId="77777777">
        <w:tc>
          <w:tcPr>
            <w:tcW w:w="2808" w:type="dxa"/>
            <w:vMerge/>
          </w:tcPr>
          <w:p w14:paraId="75194712" w14:textId="77777777" w:rsidR="00E96D5C" w:rsidRDefault="00E96D5C" w:rsidP="00E96D5C">
            <w:pPr>
              <w:rPr>
                <w:b/>
                <w:kern w:val="2"/>
                <w:szCs w:val="24"/>
              </w:rPr>
            </w:pPr>
          </w:p>
        </w:tc>
        <w:tc>
          <w:tcPr>
            <w:tcW w:w="3240" w:type="dxa"/>
          </w:tcPr>
          <w:p w14:paraId="65C865FD" w14:textId="77777777" w:rsidR="00E96D5C" w:rsidRDefault="00E96D5C" w:rsidP="00E96D5C">
            <w:pPr>
              <w:rPr>
                <w:kern w:val="2"/>
                <w:szCs w:val="24"/>
              </w:rPr>
            </w:pPr>
            <w:r>
              <w:rPr>
                <w:kern w:val="2"/>
                <w:szCs w:val="24"/>
              </w:rPr>
              <w:t>1.2.2. Juridinio asmens kodas</w:t>
            </w:r>
          </w:p>
        </w:tc>
        <w:tc>
          <w:tcPr>
            <w:tcW w:w="3510" w:type="dxa"/>
          </w:tcPr>
          <w:p w14:paraId="53FD7CD7" w14:textId="77777777" w:rsidR="00E96D5C" w:rsidRDefault="00E96D5C" w:rsidP="00E96D5C">
            <w:pPr>
              <w:jc w:val="center"/>
              <w:rPr>
                <w:kern w:val="2"/>
                <w:szCs w:val="24"/>
              </w:rPr>
            </w:pPr>
          </w:p>
        </w:tc>
      </w:tr>
      <w:tr w:rsidR="00E96D5C" w14:paraId="666244A6" w14:textId="77777777">
        <w:tc>
          <w:tcPr>
            <w:tcW w:w="2808" w:type="dxa"/>
            <w:vMerge/>
          </w:tcPr>
          <w:p w14:paraId="47FBA3D1" w14:textId="77777777" w:rsidR="00E96D5C" w:rsidRDefault="00E96D5C" w:rsidP="00E96D5C">
            <w:pPr>
              <w:rPr>
                <w:b/>
                <w:kern w:val="2"/>
                <w:szCs w:val="24"/>
              </w:rPr>
            </w:pPr>
          </w:p>
        </w:tc>
        <w:tc>
          <w:tcPr>
            <w:tcW w:w="3240" w:type="dxa"/>
          </w:tcPr>
          <w:p w14:paraId="1BC85940" w14:textId="77777777" w:rsidR="00E96D5C" w:rsidRDefault="00E96D5C" w:rsidP="00E96D5C">
            <w:pPr>
              <w:rPr>
                <w:kern w:val="2"/>
                <w:szCs w:val="24"/>
              </w:rPr>
            </w:pPr>
            <w:r>
              <w:rPr>
                <w:kern w:val="2"/>
                <w:szCs w:val="24"/>
              </w:rPr>
              <w:t>1.2.3. Adresas</w:t>
            </w:r>
          </w:p>
        </w:tc>
        <w:tc>
          <w:tcPr>
            <w:tcW w:w="3510" w:type="dxa"/>
          </w:tcPr>
          <w:p w14:paraId="7014BB4C" w14:textId="77777777" w:rsidR="00E96D5C" w:rsidRDefault="00E96D5C" w:rsidP="00E96D5C">
            <w:pPr>
              <w:jc w:val="center"/>
              <w:rPr>
                <w:kern w:val="2"/>
                <w:szCs w:val="24"/>
              </w:rPr>
            </w:pPr>
          </w:p>
        </w:tc>
      </w:tr>
      <w:tr w:rsidR="00E96D5C" w14:paraId="29C53A2D" w14:textId="77777777">
        <w:tc>
          <w:tcPr>
            <w:tcW w:w="2808" w:type="dxa"/>
            <w:vMerge/>
          </w:tcPr>
          <w:p w14:paraId="62F07FD3" w14:textId="77777777" w:rsidR="00E96D5C" w:rsidRDefault="00E96D5C" w:rsidP="00E96D5C">
            <w:pPr>
              <w:rPr>
                <w:b/>
                <w:kern w:val="2"/>
                <w:szCs w:val="24"/>
              </w:rPr>
            </w:pPr>
          </w:p>
        </w:tc>
        <w:tc>
          <w:tcPr>
            <w:tcW w:w="3240" w:type="dxa"/>
          </w:tcPr>
          <w:p w14:paraId="3F64B498" w14:textId="77777777" w:rsidR="00E96D5C" w:rsidRDefault="00E96D5C" w:rsidP="00E96D5C">
            <w:pPr>
              <w:rPr>
                <w:kern w:val="2"/>
                <w:szCs w:val="24"/>
              </w:rPr>
            </w:pPr>
            <w:r>
              <w:rPr>
                <w:kern w:val="2"/>
                <w:szCs w:val="24"/>
              </w:rPr>
              <w:t>1.2.4. PVM mokėtojo kodas</w:t>
            </w:r>
          </w:p>
        </w:tc>
        <w:tc>
          <w:tcPr>
            <w:tcW w:w="3510" w:type="dxa"/>
          </w:tcPr>
          <w:p w14:paraId="1570F720" w14:textId="77777777" w:rsidR="00E96D5C" w:rsidRDefault="00E96D5C" w:rsidP="00E96D5C">
            <w:pPr>
              <w:jc w:val="center"/>
              <w:rPr>
                <w:kern w:val="2"/>
                <w:szCs w:val="24"/>
              </w:rPr>
            </w:pPr>
          </w:p>
        </w:tc>
      </w:tr>
      <w:tr w:rsidR="00E96D5C" w14:paraId="5B9A0B4B" w14:textId="77777777">
        <w:tc>
          <w:tcPr>
            <w:tcW w:w="2808" w:type="dxa"/>
            <w:vMerge/>
          </w:tcPr>
          <w:p w14:paraId="0E55A8FE" w14:textId="77777777" w:rsidR="00E96D5C" w:rsidRDefault="00E96D5C" w:rsidP="00E96D5C">
            <w:pPr>
              <w:rPr>
                <w:b/>
                <w:kern w:val="2"/>
                <w:szCs w:val="24"/>
              </w:rPr>
            </w:pPr>
          </w:p>
        </w:tc>
        <w:tc>
          <w:tcPr>
            <w:tcW w:w="3240" w:type="dxa"/>
          </w:tcPr>
          <w:p w14:paraId="0740C72F" w14:textId="77777777" w:rsidR="00E96D5C" w:rsidRDefault="00E96D5C" w:rsidP="00E96D5C">
            <w:pPr>
              <w:rPr>
                <w:kern w:val="2"/>
                <w:szCs w:val="24"/>
              </w:rPr>
            </w:pPr>
            <w:r>
              <w:rPr>
                <w:kern w:val="2"/>
                <w:szCs w:val="24"/>
              </w:rPr>
              <w:t>1.2.5. Atsiskaitomoji sąskaita</w:t>
            </w:r>
          </w:p>
        </w:tc>
        <w:tc>
          <w:tcPr>
            <w:tcW w:w="3510" w:type="dxa"/>
          </w:tcPr>
          <w:p w14:paraId="5B25FE4F" w14:textId="77777777" w:rsidR="00E96D5C" w:rsidRDefault="00E96D5C" w:rsidP="00E96D5C">
            <w:pPr>
              <w:jc w:val="center"/>
              <w:rPr>
                <w:kern w:val="2"/>
                <w:szCs w:val="24"/>
              </w:rPr>
            </w:pPr>
          </w:p>
        </w:tc>
      </w:tr>
      <w:tr w:rsidR="00E96D5C" w14:paraId="0D812494" w14:textId="77777777">
        <w:tc>
          <w:tcPr>
            <w:tcW w:w="2808" w:type="dxa"/>
            <w:vMerge/>
          </w:tcPr>
          <w:p w14:paraId="3FB019FB" w14:textId="77777777" w:rsidR="00E96D5C" w:rsidRDefault="00E96D5C" w:rsidP="00E96D5C">
            <w:pPr>
              <w:rPr>
                <w:b/>
                <w:kern w:val="2"/>
                <w:szCs w:val="24"/>
              </w:rPr>
            </w:pPr>
          </w:p>
        </w:tc>
        <w:tc>
          <w:tcPr>
            <w:tcW w:w="3240" w:type="dxa"/>
          </w:tcPr>
          <w:p w14:paraId="61E194F0" w14:textId="77777777" w:rsidR="00E96D5C" w:rsidRDefault="00E96D5C" w:rsidP="00E96D5C">
            <w:pPr>
              <w:rPr>
                <w:kern w:val="2"/>
                <w:szCs w:val="24"/>
              </w:rPr>
            </w:pPr>
            <w:r>
              <w:rPr>
                <w:kern w:val="2"/>
                <w:szCs w:val="24"/>
              </w:rPr>
              <w:t>1.2.6. Bankas, banko kodas</w:t>
            </w:r>
          </w:p>
        </w:tc>
        <w:tc>
          <w:tcPr>
            <w:tcW w:w="3510" w:type="dxa"/>
          </w:tcPr>
          <w:p w14:paraId="261BA477" w14:textId="77777777" w:rsidR="00E96D5C" w:rsidRDefault="00E96D5C" w:rsidP="00E96D5C">
            <w:pPr>
              <w:jc w:val="center"/>
              <w:rPr>
                <w:kern w:val="2"/>
                <w:szCs w:val="24"/>
              </w:rPr>
            </w:pPr>
          </w:p>
        </w:tc>
      </w:tr>
      <w:tr w:rsidR="00E96D5C" w14:paraId="3A61E74A" w14:textId="77777777">
        <w:tc>
          <w:tcPr>
            <w:tcW w:w="2808" w:type="dxa"/>
            <w:vMerge/>
          </w:tcPr>
          <w:p w14:paraId="2E64EFD9" w14:textId="77777777" w:rsidR="00E96D5C" w:rsidRDefault="00E96D5C" w:rsidP="00E96D5C">
            <w:pPr>
              <w:rPr>
                <w:b/>
                <w:kern w:val="2"/>
                <w:szCs w:val="24"/>
              </w:rPr>
            </w:pPr>
          </w:p>
        </w:tc>
        <w:tc>
          <w:tcPr>
            <w:tcW w:w="3240" w:type="dxa"/>
          </w:tcPr>
          <w:p w14:paraId="71522681" w14:textId="77777777" w:rsidR="00E96D5C" w:rsidRDefault="00E96D5C" w:rsidP="00E96D5C">
            <w:pPr>
              <w:rPr>
                <w:kern w:val="2"/>
                <w:szCs w:val="24"/>
              </w:rPr>
            </w:pPr>
            <w:r>
              <w:rPr>
                <w:kern w:val="2"/>
                <w:szCs w:val="24"/>
              </w:rPr>
              <w:t>1.2.7. Telefonas</w:t>
            </w:r>
          </w:p>
        </w:tc>
        <w:tc>
          <w:tcPr>
            <w:tcW w:w="3510" w:type="dxa"/>
          </w:tcPr>
          <w:p w14:paraId="779C186C" w14:textId="77777777" w:rsidR="00E96D5C" w:rsidRDefault="00E96D5C" w:rsidP="00E96D5C">
            <w:pPr>
              <w:jc w:val="center"/>
              <w:rPr>
                <w:kern w:val="2"/>
                <w:szCs w:val="24"/>
              </w:rPr>
            </w:pPr>
          </w:p>
        </w:tc>
      </w:tr>
      <w:tr w:rsidR="00E96D5C" w14:paraId="4A6AF2AD" w14:textId="77777777">
        <w:tc>
          <w:tcPr>
            <w:tcW w:w="2808" w:type="dxa"/>
            <w:vMerge/>
          </w:tcPr>
          <w:p w14:paraId="58F2C5B1" w14:textId="77777777" w:rsidR="00E96D5C" w:rsidRDefault="00E96D5C" w:rsidP="00E96D5C">
            <w:pPr>
              <w:rPr>
                <w:b/>
                <w:kern w:val="2"/>
                <w:szCs w:val="24"/>
              </w:rPr>
            </w:pPr>
          </w:p>
        </w:tc>
        <w:tc>
          <w:tcPr>
            <w:tcW w:w="3240" w:type="dxa"/>
          </w:tcPr>
          <w:p w14:paraId="7496FFE6" w14:textId="77777777" w:rsidR="00E96D5C" w:rsidRDefault="00E96D5C" w:rsidP="00E96D5C">
            <w:pPr>
              <w:rPr>
                <w:kern w:val="2"/>
                <w:szCs w:val="24"/>
              </w:rPr>
            </w:pPr>
            <w:r>
              <w:rPr>
                <w:kern w:val="2"/>
                <w:szCs w:val="24"/>
              </w:rPr>
              <w:t>1.2.8. El. paštas</w:t>
            </w:r>
          </w:p>
        </w:tc>
        <w:tc>
          <w:tcPr>
            <w:tcW w:w="3510" w:type="dxa"/>
          </w:tcPr>
          <w:p w14:paraId="5FE40A45" w14:textId="77777777" w:rsidR="00E96D5C" w:rsidRDefault="00E96D5C" w:rsidP="00E96D5C">
            <w:pPr>
              <w:jc w:val="center"/>
              <w:rPr>
                <w:kern w:val="2"/>
                <w:szCs w:val="24"/>
              </w:rPr>
            </w:pPr>
          </w:p>
        </w:tc>
      </w:tr>
      <w:tr w:rsidR="00E96D5C" w14:paraId="67CA8A8E" w14:textId="77777777">
        <w:tc>
          <w:tcPr>
            <w:tcW w:w="2808" w:type="dxa"/>
            <w:vMerge/>
          </w:tcPr>
          <w:p w14:paraId="03ECA91F" w14:textId="77777777" w:rsidR="00E96D5C" w:rsidRDefault="00E96D5C" w:rsidP="00E96D5C">
            <w:pPr>
              <w:rPr>
                <w:b/>
                <w:kern w:val="2"/>
                <w:szCs w:val="24"/>
              </w:rPr>
            </w:pPr>
          </w:p>
        </w:tc>
        <w:tc>
          <w:tcPr>
            <w:tcW w:w="3240" w:type="dxa"/>
          </w:tcPr>
          <w:p w14:paraId="2920CEAC" w14:textId="77777777" w:rsidR="00E96D5C" w:rsidRDefault="00E96D5C" w:rsidP="00E96D5C">
            <w:pPr>
              <w:rPr>
                <w:kern w:val="2"/>
                <w:szCs w:val="24"/>
              </w:rPr>
            </w:pPr>
            <w:r>
              <w:rPr>
                <w:kern w:val="2"/>
                <w:szCs w:val="24"/>
              </w:rPr>
              <w:t>1.2.9. Šalies atstovas</w:t>
            </w:r>
          </w:p>
        </w:tc>
        <w:tc>
          <w:tcPr>
            <w:tcW w:w="3510" w:type="dxa"/>
          </w:tcPr>
          <w:p w14:paraId="6AA5701A" w14:textId="77777777" w:rsidR="00E96D5C" w:rsidRDefault="00E96D5C" w:rsidP="00E96D5C">
            <w:pPr>
              <w:jc w:val="center"/>
              <w:rPr>
                <w:kern w:val="2"/>
                <w:szCs w:val="24"/>
              </w:rPr>
            </w:pPr>
          </w:p>
        </w:tc>
      </w:tr>
      <w:tr w:rsidR="00E96D5C" w14:paraId="21B1C29D" w14:textId="77777777">
        <w:tc>
          <w:tcPr>
            <w:tcW w:w="2808" w:type="dxa"/>
            <w:vMerge/>
          </w:tcPr>
          <w:p w14:paraId="6032661D" w14:textId="77777777" w:rsidR="00E96D5C" w:rsidRDefault="00E96D5C" w:rsidP="00E96D5C">
            <w:pPr>
              <w:rPr>
                <w:b/>
                <w:kern w:val="2"/>
                <w:szCs w:val="24"/>
              </w:rPr>
            </w:pPr>
          </w:p>
        </w:tc>
        <w:tc>
          <w:tcPr>
            <w:tcW w:w="3240" w:type="dxa"/>
          </w:tcPr>
          <w:p w14:paraId="08846265" w14:textId="77777777" w:rsidR="00E96D5C" w:rsidRDefault="00E96D5C" w:rsidP="00E96D5C">
            <w:pPr>
              <w:rPr>
                <w:kern w:val="2"/>
                <w:szCs w:val="24"/>
              </w:rPr>
            </w:pPr>
            <w:r>
              <w:rPr>
                <w:kern w:val="2"/>
                <w:szCs w:val="24"/>
              </w:rPr>
              <w:t>1.2.10. Atstovavimo pagrindas</w:t>
            </w:r>
          </w:p>
        </w:tc>
        <w:tc>
          <w:tcPr>
            <w:tcW w:w="3510" w:type="dxa"/>
          </w:tcPr>
          <w:p w14:paraId="59BF79D5" w14:textId="77777777" w:rsidR="00E96D5C" w:rsidRDefault="00E96D5C" w:rsidP="00E96D5C">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0A73C060" w14:textId="434BA327" w:rsidR="007D52F8" w:rsidRDefault="007944F5" w:rsidP="00AB6FDE">
            <w:pPr>
              <w:jc w:val="both"/>
              <w:rPr>
                <w:color w:val="4472C4"/>
                <w:kern w:val="2"/>
                <w:szCs w:val="24"/>
              </w:rPr>
            </w:pPr>
            <w:r>
              <w:rPr>
                <w:szCs w:val="24"/>
              </w:rPr>
              <w:lastRenderedPageBreak/>
              <w:t xml:space="preserve">Kultūros ir sporto skyriaus </w:t>
            </w:r>
            <w:proofErr w:type="spellStart"/>
            <w:r>
              <w:rPr>
                <w:szCs w:val="24"/>
              </w:rPr>
              <w:t>paminklotvarkininkė</w:t>
            </w:r>
            <w:proofErr w:type="spellEnd"/>
            <w:r w:rsidR="007D71CF">
              <w:rPr>
                <w:szCs w:val="24"/>
              </w:rPr>
              <w:t xml:space="preserve"> </w:t>
            </w:r>
            <w:r>
              <w:rPr>
                <w:szCs w:val="24"/>
              </w:rPr>
              <w:t>Modesta Genytė</w:t>
            </w:r>
            <w:r w:rsidR="001613E3" w:rsidRPr="00AB6FDE">
              <w:t xml:space="preserve">, </w:t>
            </w:r>
            <w:r w:rsidR="00AB6FDE" w:rsidRPr="00AB6FDE">
              <w:t>t</w:t>
            </w:r>
            <w:r w:rsidR="00AB6FDE" w:rsidRPr="00AB6FDE">
              <w:t>el.</w:t>
            </w:r>
            <w:r w:rsidR="00AB6FDE" w:rsidRPr="00AB6FDE">
              <w:t xml:space="preserve"> </w:t>
            </w:r>
            <w:hyperlink r:id="rId12" w:history="1">
              <w:r w:rsidR="00AB6FDE" w:rsidRPr="00AB6FDE">
                <w:rPr>
                  <w:rStyle w:val="Hipersaitas"/>
                  <w:color w:val="auto"/>
                  <w:u w:val="none"/>
                </w:rPr>
                <w:t>+370 445 55119</w:t>
              </w:r>
            </w:hyperlink>
            <w:r w:rsidR="00AB6FDE" w:rsidRPr="00AB6FDE">
              <w:t> </w:t>
            </w:r>
            <w:r w:rsidR="00AB6FDE" w:rsidRPr="00AB6FDE">
              <w:t>, m</w:t>
            </w:r>
            <w:r w:rsidR="00AB6FDE" w:rsidRPr="00AB6FDE">
              <w:t>ob.</w:t>
            </w:r>
            <w:r w:rsidR="00AB6FDE" w:rsidRPr="00AB6FDE">
              <w:t xml:space="preserve"> tel. </w:t>
            </w:r>
            <w:hyperlink r:id="rId13" w:history="1">
              <w:r w:rsidR="00AB6FDE" w:rsidRPr="00AB6FDE">
                <w:rPr>
                  <w:rStyle w:val="Hipersaitas"/>
                  <w:color w:val="auto"/>
                  <w:u w:val="none"/>
                </w:rPr>
                <w:t>+370 686 93732</w:t>
              </w:r>
            </w:hyperlink>
            <w:r w:rsidR="00AB6FDE" w:rsidRPr="00AB6FDE">
              <w:t xml:space="preserve">, </w:t>
            </w:r>
            <w:r w:rsidR="007D52F8" w:rsidRPr="00AB6FDE">
              <w:t xml:space="preserve">el. paštas: </w:t>
            </w:r>
            <w:hyperlink r:id="rId14" w:history="1">
              <w:r w:rsidRPr="00AB6FDE">
                <w:rPr>
                  <w:rStyle w:val="Hipersaitas"/>
                  <w:color w:val="auto"/>
                  <w:u w:val="none"/>
                </w:rPr>
                <w:t>modesta.genyte</w:t>
              </w:r>
              <w:r w:rsidRPr="00AB6FDE">
                <w:rPr>
                  <w:rStyle w:val="Hipersaitas"/>
                  <w:color w:val="auto"/>
                  <w:szCs w:val="24"/>
                  <w:u w:val="none"/>
                  <w:shd w:val="clear" w:color="auto" w:fill="FFFFFF"/>
                </w:rPr>
                <w:t>@kretinga.lt</w:t>
              </w:r>
            </w:hyperlink>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20712D02" w14:textId="77777777" w:rsidR="0083009C" w:rsidRDefault="000B0897" w:rsidP="00814F80">
            <w:pPr>
              <w:jc w:val="both"/>
              <w:rPr>
                <w:kern w:val="2"/>
                <w:szCs w:val="24"/>
              </w:rPr>
            </w:pPr>
            <w:r>
              <w:rPr>
                <w:kern w:val="2"/>
                <w:szCs w:val="24"/>
              </w:rPr>
              <w:t>Tiekėjas įsipareigoja Sutartyje numatytom</w:t>
            </w:r>
            <w:r w:rsidR="00111AA3">
              <w:rPr>
                <w:kern w:val="2"/>
                <w:szCs w:val="24"/>
              </w:rPr>
              <w:t>is sąlygomis suteikti Pirkėjui</w:t>
            </w:r>
            <w:r w:rsidR="0083009C">
              <w:rPr>
                <w:kern w:val="2"/>
                <w:szCs w:val="24"/>
              </w:rPr>
              <w:t xml:space="preserve"> Paslaugas:</w:t>
            </w:r>
          </w:p>
          <w:p w14:paraId="2EFD6183" w14:textId="6AD38F6A" w:rsidR="0083009C" w:rsidRPr="0083009C" w:rsidRDefault="0083009C" w:rsidP="0083009C">
            <w:pPr>
              <w:pStyle w:val="Sraopastraipa"/>
              <w:numPr>
                <w:ilvl w:val="0"/>
                <w:numId w:val="3"/>
              </w:numPr>
              <w:jc w:val="both"/>
              <w:rPr>
                <w:color w:val="000000"/>
                <w:kern w:val="2"/>
                <w:szCs w:val="24"/>
              </w:rPr>
            </w:pPr>
            <w:r>
              <w:rPr>
                <w:rFonts w:eastAsia="Calibri"/>
                <w:bCs/>
                <w:szCs w:val="24"/>
              </w:rPr>
              <w:t>parengti</w:t>
            </w:r>
            <w:r w:rsidR="007944F5" w:rsidRPr="0083009C">
              <w:rPr>
                <w:rFonts w:eastAsia="Calibri"/>
                <w:bCs/>
                <w:szCs w:val="24"/>
              </w:rPr>
              <w:t xml:space="preserve"> Tiškevičių šeimos koplyčios-mauzoliejaus, kapinių tvoros, vartų komplekso kapinių šiaurės vartų (</w:t>
            </w:r>
            <w:proofErr w:type="spellStart"/>
            <w:r w:rsidR="007944F5" w:rsidRPr="0083009C">
              <w:rPr>
                <w:rFonts w:eastAsia="Calibri"/>
                <w:bCs/>
                <w:szCs w:val="24"/>
              </w:rPr>
              <w:t>u.k</w:t>
            </w:r>
            <w:proofErr w:type="spellEnd"/>
            <w:r w:rsidR="007944F5" w:rsidRPr="0083009C">
              <w:rPr>
                <w:rFonts w:eastAsia="Calibri"/>
                <w:bCs/>
                <w:szCs w:val="24"/>
              </w:rPr>
              <w:t xml:space="preserve">. KVR 23596) </w:t>
            </w:r>
            <w:r>
              <w:rPr>
                <w:rFonts w:eastAsia="Calibri"/>
                <w:bCs/>
                <w:szCs w:val="24"/>
              </w:rPr>
              <w:t>taikomųjų tyrimų ir tvarkybos darbų projektus;</w:t>
            </w:r>
          </w:p>
          <w:p w14:paraId="403AB65E" w14:textId="0200DE45" w:rsidR="00027B83" w:rsidRPr="0083009C" w:rsidRDefault="00681E2F" w:rsidP="0083009C">
            <w:pPr>
              <w:pStyle w:val="Sraopastraipa"/>
              <w:numPr>
                <w:ilvl w:val="0"/>
                <w:numId w:val="3"/>
              </w:numPr>
              <w:jc w:val="both"/>
              <w:rPr>
                <w:color w:val="000000"/>
                <w:kern w:val="2"/>
                <w:szCs w:val="24"/>
              </w:rPr>
            </w:pPr>
            <w:r>
              <w:rPr>
                <w:rFonts w:eastAsia="Calibri"/>
                <w:bCs/>
                <w:szCs w:val="24"/>
              </w:rPr>
              <w:t>parengti</w:t>
            </w:r>
            <w:r w:rsidR="007944F5" w:rsidRPr="0083009C">
              <w:rPr>
                <w:rFonts w:eastAsia="Calibri"/>
                <w:bCs/>
                <w:szCs w:val="24"/>
              </w:rPr>
              <w:t xml:space="preserve"> Tiškevičių šeimos koplyčios-mauzoliejaus, kapinių tvoros, vartų komplekso kapinių pietų vartų (</w:t>
            </w:r>
            <w:proofErr w:type="spellStart"/>
            <w:r w:rsidR="007944F5" w:rsidRPr="0083009C">
              <w:rPr>
                <w:rFonts w:eastAsia="Calibri"/>
                <w:bCs/>
                <w:szCs w:val="24"/>
              </w:rPr>
              <w:t>u.k</w:t>
            </w:r>
            <w:proofErr w:type="spellEnd"/>
            <w:r w:rsidR="007944F5" w:rsidRPr="0083009C">
              <w:rPr>
                <w:rFonts w:eastAsia="Calibri"/>
                <w:bCs/>
                <w:szCs w:val="24"/>
              </w:rPr>
              <w:t xml:space="preserve">. KVR 23597) </w:t>
            </w:r>
            <w:r>
              <w:rPr>
                <w:rFonts w:eastAsia="Calibri"/>
                <w:bCs/>
                <w:szCs w:val="24"/>
              </w:rPr>
              <w:t>taikomųjų</w:t>
            </w:r>
            <w:r w:rsidR="007944F5" w:rsidRPr="0083009C">
              <w:rPr>
                <w:rFonts w:eastAsia="Calibri"/>
                <w:bCs/>
                <w:szCs w:val="24"/>
              </w:rPr>
              <w:t xml:space="preserve"> tyrimų ir  tvarkybos darbų projekt</w:t>
            </w:r>
            <w:r>
              <w:rPr>
                <w:rFonts w:eastAsia="Calibri"/>
                <w:bCs/>
                <w:szCs w:val="24"/>
              </w:rPr>
              <w:t>us</w:t>
            </w:r>
            <w:r w:rsidR="000B0897" w:rsidRPr="0083009C">
              <w:rPr>
                <w:color w:val="000000"/>
                <w:kern w:val="2"/>
                <w:szCs w:val="24"/>
              </w:rPr>
              <w:t xml:space="preserve"> (toliau – Paslaugos).</w:t>
            </w:r>
          </w:p>
          <w:p w14:paraId="27730B38" w14:textId="5DFC4F6F" w:rsidR="00027B83" w:rsidRDefault="000B0897" w:rsidP="00814F80">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E96D5C">
              <w:rPr>
                <w:color w:val="000000"/>
                <w:kern w:val="2"/>
                <w:szCs w:val="24"/>
              </w:rPr>
              <w:t>1</w:t>
            </w:r>
            <w:r>
              <w:rPr>
                <w:color w:val="000000"/>
                <w:kern w:val="2"/>
                <w:szCs w:val="24"/>
              </w:rPr>
              <w:t xml:space="preserve"> „</w:t>
            </w:r>
            <w:r w:rsidR="00681E2F">
              <w:rPr>
                <w:color w:val="000000"/>
                <w:kern w:val="2"/>
                <w:szCs w:val="24"/>
              </w:rPr>
              <w:t>S</w:t>
            </w:r>
            <w:r w:rsidR="00681E2F">
              <w:rPr>
                <w:szCs w:val="24"/>
              </w:rPr>
              <w:t>tatinio tyrimų ir (ar) projektavimo užduotys (techninės specifikacijos)</w:t>
            </w:r>
            <w:r>
              <w:rPr>
                <w:color w:val="000000"/>
                <w:kern w:val="2"/>
                <w:szCs w:val="24"/>
              </w:rPr>
              <w:t xml:space="preserve">“ (toliau – Techninė specifikacija) ir Sutarties priede Nr. </w:t>
            </w:r>
            <w:r w:rsidR="00E96D5C">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4C90D6BC" w:rsidR="00027B83" w:rsidRDefault="007D71CF" w:rsidP="001613E3">
            <w:pPr>
              <w:jc w:val="both"/>
              <w:rPr>
                <w:kern w:val="2"/>
                <w:szCs w:val="24"/>
              </w:rPr>
            </w:pPr>
            <w:r>
              <w:rPr>
                <w:kern w:val="2"/>
                <w:szCs w:val="24"/>
              </w:rPr>
              <w:t>M</w:t>
            </w:r>
            <w:r>
              <w:rPr>
                <w:kern w:val="2"/>
              </w:rPr>
              <w:t>ažos vertės</w:t>
            </w:r>
            <w:r w:rsidR="001613E3">
              <w:rPr>
                <w:kern w:val="2"/>
                <w:szCs w:val="24"/>
              </w:rPr>
              <w:t xml:space="preserve"> </w:t>
            </w:r>
            <w:r w:rsidR="00E77BEA">
              <w:rPr>
                <w:kern w:val="2"/>
                <w:szCs w:val="24"/>
              </w:rPr>
              <w:t xml:space="preserve">viešasis </w:t>
            </w:r>
            <w:r w:rsidR="001613E3">
              <w:rPr>
                <w:kern w:val="2"/>
                <w:szCs w:val="24"/>
              </w:rPr>
              <w:t xml:space="preserve">pirkimas </w:t>
            </w:r>
            <w:r w:rsidR="00982CD5">
              <w:rPr>
                <w:kern w:val="2"/>
                <w:szCs w:val="24"/>
              </w:rPr>
              <w:t xml:space="preserve">skelbiamos apklausos būdu </w:t>
            </w:r>
            <w:r w:rsidR="001613E3">
              <w:rPr>
                <w:kern w:val="2"/>
                <w:szCs w:val="24"/>
              </w:rPr>
              <w:t>„</w:t>
            </w:r>
            <w:r w:rsidR="007944F5">
              <w:rPr>
                <w:kern w:val="2"/>
                <w:szCs w:val="24"/>
              </w:rPr>
              <w:t>Taikomųjų tyrimų ir tvarkybos darbų projekto parengimas</w:t>
            </w:r>
            <w:r>
              <w:rPr>
                <w:kern w:val="2"/>
              </w:rPr>
              <w:t>“</w:t>
            </w:r>
            <w:r w:rsidR="001613E3">
              <w:rPr>
                <w:kern w:val="2"/>
                <w:szCs w:val="24"/>
              </w:rPr>
              <w:t xml:space="preserve"> Nr. (ID)</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03BBA3B1"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681E2F">
        <w:trPr>
          <w:trHeight w:val="1800"/>
        </w:trPr>
        <w:tc>
          <w:tcPr>
            <w:tcW w:w="3094" w:type="dxa"/>
            <w:gridSpan w:val="2"/>
          </w:tcPr>
          <w:p w14:paraId="6BC959D5" w14:textId="32310F36" w:rsidR="00027B83" w:rsidRDefault="000B0897" w:rsidP="0062526B">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C63E913" w14:textId="0B85664B" w:rsidR="00736EC4" w:rsidRDefault="00736EC4" w:rsidP="00736EC4">
            <w:pPr>
              <w:jc w:val="both"/>
              <w:rPr>
                <w:szCs w:val="24"/>
              </w:rPr>
            </w:pPr>
            <w:r w:rsidRPr="00736EC4">
              <w:rPr>
                <w:szCs w:val="24"/>
              </w:rPr>
              <w:t xml:space="preserve">Tiekėjas Paslaugas įsipareigoja suteikti per </w:t>
            </w:r>
            <w:r w:rsidR="00934468">
              <w:rPr>
                <w:szCs w:val="24"/>
              </w:rPr>
              <w:t>9</w:t>
            </w:r>
            <w:r w:rsidR="007944F5">
              <w:rPr>
                <w:szCs w:val="24"/>
              </w:rPr>
              <w:t xml:space="preserve"> </w:t>
            </w:r>
            <w:r w:rsidR="004A3AD8" w:rsidRPr="00736EC4">
              <w:rPr>
                <w:szCs w:val="24"/>
              </w:rPr>
              <w:t>(</w:t>
            </w:r>
            <w:r w:rsidR="00934468">
              <w:rPr>
                <w:szCs w:val="24"/>
              </w:rPr>
              <w:t>devynis</w:t>
            </w:r>
            <w:r w:rsidR="004A3AD8" w:rsidRPr="00736EC4">
              <w:rPr>
                <w:szCs w:val="24"/>
              </w:rPr>
              <w:t xml:space="preserve">) </w:t>
            </w:r>
            <w:r w:rsidRPr="00736EC4">
              <w:rPr>
                <w:szCs w:val="24"/>
              </w:rPr>
              <w:t xml:space="preserve">mėnesius nuo Sutarties </w:t>
            </w:r>
            <w:r w:rsidR="00681E2F">
              <w:rPr>
                <w:szCs w:val="24"/>
              </w:rPr>
              <w:t>įsigaliojimo</w:t>
            </w:r>
            <w:r w:rsidRPr="00736EC4">
              <w:rPr>
                <w:szCs w:val="24"/>
              </w:rPr>
              <w:t xml:space="preserve"> dienos</w:t>
            </w:r>
            <w:r w:rsidR="00681E2F">
              <w:rPr>
                <w:szCs w:val="24"/>
              </w:rPr>
              <w:t xml:space="preserve"> ir Paslaugų teikimo grafike nurodytų etapų eiliškumu, terminais ir sąlygomis.</w:t>
            </w:r>
          </w:p>
          <w:p w14:paraId="64EBD21C" w14:textId="77777777" w:rsidR="00681E2F" w:rsidRDefault="00681E2F" w:rsidP="00736EC4">
            <w:pPr>
              <w:jc w:val="both"/>
              <w:rPr>
                <w:szCs w:val="24"/>
              </w:rPr>
            </w:pPr>
          </w:p>
          <w:p w14:paraId="235A8750" w14:textId="2777BFFC" w:rsidR="00681E2F" w:rsidRPr="00736EC4" w:rsidRDefault="00681E2F" w:rsidP="00736EC4">
            <w:pPr>
              <w:jc w:val="both"/>
              <w:rPr>
                <w:szCs w:val="24"/>
              </w:rPr>
            </w:pPr>
            <w:r>
              <w:rPr>
                <w:szCs w:val="24"/>
              </w:rPr>
              <w:t>Tiekėjas Paslaugų teikimo grafiką pateikia ir suderina su Pirkėju per 10 dienų nuo Sutarties įsigaliojimo dienos.</w:t>
            </w:r>
          </w:p>
          <w:p w14:paraId="7EB6C88C" w14:textId="1D377F77" w:rsidR="009951EB" w:rsidRPr="00736EC4" w:rsidRDefault="0062526B" w:rsidP="009951EB">
            <w:pPr>
              <w:jc w:val="both"/>
              <w:rPr>
                <w:szCs w:val="24"/>
              </w:rPr>
            </w:pPr>
            <w:r w:rsidRPr="00736EC4">
              <w:rPr>
                <w:szCs w:val="24"/>
              </w:rPr>
              <w:t xml:space="preserve"> </w:t>
            </w:r>
          </w:p>
          <w:p w14:paraId="36B51A80" w14:textId="60AFE51C" w:rsidR="00027B83" w:rsidRPr="00736EC4" w:rsidRDefault="00027B83" w:rsidP="00736EC4">
            <w:pPr>
              <w:jc w:val="both"/>
              <w:rPr>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032C1A94" w:rsidR="007A75C6" w:rsidRDefault="00F5496F" w:rsidP="00F5496F">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10 (dešimt) kalendorinių dienų, apie tai praneša Pirkėjui, pateikdamas minėtų aplinkybių egzistavimo įrodymus. Nurodytas aplinkybes vertina Pirkėjas. Pirkėjui sutikus, Paslaugų suteikimo terminas gali būti pratęsiamas tik minėtų aplinkybių </w:t>
            </w:r>
            <w:r>
              <w:rPr>
                <w:kern w:val="2"/>
                <w:szCs w:val="24"/>
              </w:rPr>
              <w:lastRenderedPageBreak/>
              <w:t xml:space="preserve">egzistavimo laikotarpiui, bet ne ilgiau nei </w:t>
            </w:r>
            <w:r w:rsidR="007944F5">
              <w:rPr>
                <w:kern w:val="2"/>
                <w:szCs w:val="24"/>
              </w:rPr>
              <w:t>1</w:t>
            </w:r>
            <w:r w:rsidRPr="009951EB">
              <w:rPr>
                <w:szCs w:val="24"/>
              </w:rPr>
              <w:t xml:space="preserve"> (</w:t>
            </w:r>
            <w:r w:rsidR="007944F5">
              <w:rPr>
                <w:szCs w:val="24"/>
              </w:rPr>
              <w:t>vieną</w:t>
            </w:r>
            <w:r w:rsidRPr="009951EB">
              <w:rPr>
                <w:szCs w:val="24"/>
              </w:rPr>
              <w:t>) kart</w:t>
            </w:r>
            <w:r w:rsidR="007944F5">
              <w:rPr>
                <w:szCs w:val="24"/>
              </w:rPr>
              <w:t>ą</w:t>
            </w:r>
            <w:r w:rsidRPr="009951EB">
              <w:rPr>
                <w:szCs w:val="24"/>
              </w:rPr>
              <w:t xml:space="preserve">  1 </w:t>
            </w:r>
            <w:r w:rsidR="001D3E41">
              <w:rPr>
                <w:szCs w:val="24"/>
              </w:rPr>
              <w:t>(vien</w:t>
            </w:r>
            <w:r w:rsidR="007944F5">
              <w:rPr>
                <w:szCs w:val="24"/>
              </w:rPr>
              <w:t>o</w:t>
            </w:r>
            <w:r w:rsidR="001D3E41">
              <w:rPr>
                <w:szCs w:val="24"/>
              </w:rPr>
              <w:t xml:space="preserve">) </w:t>
            </w:r>
            <w:r w:rsidRPr="009951EB">
              <w:rPr>
                <w:szCs w:val="24"/>
              </w:rPr>
              <w:t>mėnes</w:t>
            </w:r>
            <w:r w:rsidR="007944F5">
              <w:rPr>
                <w:szCs w:val="24"/>
              </w:rPr>
              <w:t>io</w:t>
            </w:r>
            <w:r>
              <w:rPr>
                <w:kern w:val="2"/>
                <w:szCs w:val="24"/>
              </w:rPr>
              <w:t xml:space="preserve"> laikotarpiui.</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lastRenderedPageBreak/>
              <w:t>4.3. Užsakymų teikimo tvarka</w:t>
            </w:r>
          </w:p>
        </w:tc>
        <w:tc>
          <w:tcPr>
            <w:tcW w:w="6441" w:type="dxa"/>
            <w:gridSpan w:val="2"/>
          </w:tcPr>
          <w:p w14:paraId="15D80427" w14:textId="0A32CF63" w:rsidR="00027B83" w:rsidRDefault="003264B0" w:rsidP="00753385">
            <w:pPr>
              <w:jc w:val="both"/>
              <w:rPr>
                <w:szCs w:val="24"/>
              </w:rPr>
            </w:pPr>
            <w:r>
              <w:rPr>
                <w:szCs w:val="24"/>
              </w:rPr>
              <w:t>Netaikoma</w:t>
            </w:r>
          </w:p>
        </w:tc>
      </w:tr>
      <w:tr w:rsidR="00027B83" w14:paraId="63190814" w14:textId="77777777" w:rsidTr="00174AA3">
        <w:trPr>
          <w:trHeight w:val="840"/>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136C2829"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32E2CB7B" w14:textId="139AE3FB" w:rsidR="006F1249" w:rsidRPr="00224F51" w:rsidRDefault="000B0897" w:rsidP="000B0577">
            <w:pPr>
              <w:autoSpaceDE w:val="0"/>
              <w:autoSpaceDN w:val="0"/>
              <w:adjustRightInd w:val="0"/>
              <w:jc w:val="both"/>
              <w:rPr>
                <w:kern w:val="2"/>
                <w:szCs w:val="24"/>
              </w:rPr>
            </w:pPr>
            <w:r>
              <w:rPr>
                <w:kern w:val="2"/>
                <w:szCs w:val="24"/>
              </w:rPr>
              <w:t>Turi būti pateikiami šie dokumentai</w:t>
            </w:r>
            <w:r w:rsidRPr="00224F51">
              <w:rPr>
                <w:kern w:val="2"/>
                <w:szCs w:val="24"/>
              </w:rPr>
              <w:t>:</w:t>
            </w:r>
          </w:p>
          <w:p w14:paraId="677F0078" w14:textId="53BD10BB" w:rsidR="006F1249" w:rsidRPr="00224F51" w:rsidRDefault="006F1249" w:rsidP="000B0577">
            <w:pPr>
              <w:jc w:val="both"/>
              <w:rPr>
                <w:kern w:val="2"/>
                <w:szCs w:val="24"/>
              </w:rPr>
            </w:pPr>
            <w:r w:rsidRPr="00224F51">
              <w:rPr>
                <w:kern w:val="2"/>
                <w:szCs w:val="24"/>
              </w:rPr>
              <w:t>1.</w:t>
            </w:r>
            <w:r w:rsidR="00B12A26">
              <w:rPr>
                <w:kern w:val="2"/>
                <w:szCs w:val="24"/>
              </w:rPr>
              <w:t xml:space="preserve"> </w:t>
            </w:r>
            <w:r w:rsidR="009C737B">
              <w:rPr>
                <w:kern w:val="2"/>
                <w:szCs w:val="24"/>
              </w:rPr>
              <w:t>T</w:t>
            </w:r>
            <w:r w:rsidR="00834AC9">
              <w:rPr>
                <w:szCs w:val="24"/>
              </w:rPr>
              <w:t xml:space="preserve">echninėse specifikacijose </w:t>
            </w:r>
            <w:r w:rsidR="00834AC9">
              <w:rPr>
                <w:kern w:val="2"/>
                <w:szCs w:val="24"/>
              </w:rPr>
              <w:t>nurodyti dokumentai</w:t>
            </w:r>
            <w:r w:rsidR="00ED35EA" w:rsidRPr="00224F51">
              <w:rPr>
                <w:kern w:val="2"/>
                <w:szCs w:val="24"/>
              </w:rPr>
              <w:t>;</w:t>
            </w:r>
          </w:p>
          <w:p w14:paraId="63F43364" w14:textId="4B0A6DFD" w:rsidR="000B0577" w:rsidRPr="00224F51" w:rsidRDefault="000B0577" w:rsidP="000B0577">
            <w:pPr>
              <w:autoSpaceDE w:val="0"/>
              <w:autoSpaceDN w:val="0"/>
              <w:adjustRightInd w:val="0"/>
              <w:jc w:val="both"/>
              <w:rPr>
                <w:kern w:val="2"/>
                <w:szCs w:val="24"/>
              </w:rPr>
            </w:pPr>
            <w:r w:rsidRPr="00224F51">
              <w:rPr>
                <w:szCs w:val="24"/>
              </w:rPr>
              <w:t>2.</w:t>
            </w:r>
            <w:r w:rsidR="007D71CF" w:rsidRPr="00224F51">
              <w:rPr>
                <w:szCs w:val="24"/>
              </w:rPr>
              <w:t xml:space="preserve"> </w:t>
            </w:r>
            <w:r w:rsidRPr="00224F51">
              <w:rPr>
                <w:szCs w:val="24"/>
              </w:rPr>
              <w:t>p</w:t>
            </w:r>
            <w:r w:rsidRPr="00224F51">
              <w:rPr>
                <w:kern w:val="2"/>
                <w:szCs w:val="24"/>
              </w:rPr>
              <w:t xml:space="preserve">aslaugų </w:t>
            </w:r>
            <w:r w:rsidR="00626EAF" w:rsidRPr="00224F51">
              <w:rPr>
                <w:kern w:val="2"/>
                <w:szCs w:val="24"/>
              </w:rPr>
              <w:t>perdavimo-priėmimo akt</w:t>
            </w:r>
            <w:r w:rsidR="008371C4" w:rsidRPr="00224F51">
              <w:rPr>
                <w:kern w:val="2"/>
                <w:szCs w:val="24"/>
              </w:rPr>
              <w:t>a</w:t>
            </w:r>
            <w:r w:rsidR="00626EAF" w:rsidRPr="00224F51">
              <w:rPr>
                <w:kern w:val="2"/>
                <w:szCs w:val="24"/>
              </w:rPr>
              <w:t>i, sąskaitos - faktūros</w:t>
            </w:r>
            <w:r w:rsidRPr="00224F51">
              <w:rPr>
                <w:kern w:val="2"/>
                <w:szCs w:val="24"/>
              </w:rPr>
              <w:t>.</w:t>
            </w:r>
          </w:p>
          <w:p w14:paraId="6086D2E2" w14:textId="77777777" w:rsidR="000B0577" w:rsidRPr="00224F51" w:rsidRDefault="000B0897" w:rsidP="000B0577">
            <w:pPr>
              <w:rPr>
                <w:color w:val="4472C4"/>
                <w:kern w:val="2"/>
                <w:szCs w:val="24"/>
              </w:rPr>
            </w:pPr>
            <w:r w:rsidRPr="00224F51">
              <w:rPr>
                <w:kern w:val="2"/>
                <w:szCs w:val="24"/>
              </w:rPr>
              <w:t xml:space="preserve"> </w:t>
            </w:r>
          </w:p>
          <w:p w14:paraId="0CE28B9D" w14:textId="30F89D51" w:rsidR="00027B83" w:rsidRDefault="000B0897" w:rsidP="000B0577">
            <w:pPr>
              <w:jc w:val="both"/>
              <w:rPr>
                <w:szCs w:val="24"/>
              </w:rPr>
            </w:pPr>
            <w:r w:rsidRPr="00224F51">
              <w:rPr>
                <w:kern w:val="2"/>
                <w:szCs w:val="24"/>
              </w:rPr>
              <w:t>Tiekėjui nepateikus</w:t>
            </w:r>
            <w:r w:rsidR="00834AC9">
              <w:rPr>
                <w:kern w:val="2"/>
                <w:szCs w:val="24"/>
              </w:rPr>
              <w:t xml:space="preserve"> šiame punkte</w:t>
            </w:r>
            <w:r w:rsidRPr="00224F51">
              <w:rPr>
                <w:kern w:val="2"/>
                <w:szCs w:val="24"/>
              </w:rPr>
              <w:t xml:space="preserve"> nurodytų dokumentų, laikoma, kad Paslaugos neatitinka Sutartyje</w:t>
            </w:r>
            <w:r>
              <w:rPr>
                <w:kern w:val="2"/>
                <w:szCs w:val="24"/>
              </w:rPr>
              <w:t xml:space="preserv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65991397" w14:textId="4D50B4BF" w:rsidR="00027B83" w:rsidRDefault="000B0897">
            <w:pPr>
              <w:rPr>
                <w:kern w:val="2"/>
                <w:szCs w:val="24"/>
              </w:rPr>
            </w:pPr>
            <w:r>
              <w:rPr>
                <w:kern w:val="2"/>
                <w:szCs w:val="24"/>
              </w:rPr>
              <w:t>Fiksuoto</w:t>
            </w:r>
            <w:r w:rsidR="00626EAF">
              <w:rPr>
                <w:kern w:val="2"/>
                <w:szCs w:val="24"/>
              </w:rPr>
              <w:t>s kainos</w:t>
            </w:r>
            <w:r>
              <w:rPr>
                <w:kern w:val="2"/>
                <w:szCs w:val="24"/>
              </w:rPr>
              <w:t xml:space="preserve"> kainodara</w:t>
            </w:r>
          </w:p>
          <w:p w14:paraId="1199C3A4" w14:textId="3E4282AF" w:rsidR="00027B83" w:rsidRDefault="00027B83">
            <w:pPr>
              <w:rPr>
                <w:color w:val="4472C4"/>
                <w:kern w:val="2"/>
                <w:szCs w:val="24"/>
              </w:rPr>
            </w:pPr>
          </w:p>
        </w:tc>
      </w:tr>
      <w:tr w:rsidR="00626EAF" w14:paraId="7C6FAC1F" w14:textId="77777777">
        <w:trPr>
          <w:trHeight w:val="300"/>
        </w:trPr>
        <w:tc>
          <w:tcPr>
            <w:tcW w:w="3094" w:type="dxa"/>
            <w:gridSpan w:val="2"/>
          </w:tcPr>
          <w:p w14:paraId="0144877F" w14:textId="77777777" w:rsidR="00626EAF" w:rsidRDefault="00626EAF" w:rsidP="00626EAF">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3D0ED0CE" w14:textId="77777777" w:rsidR="00626EAF" w:rsidRDefault="00626EAF" w:rsidP="00626EAF">
            <w:pPr>
              <w:rPr>
                <w:b/>
                <w:kern w:val="2"/>
                <w:szCs w:val="24"/>
              </w:rPr>
            </w:pPr>
          </w:p>
          <w:p w14:paraId="7C6D351E" w14:textId="77777777" w:rsidR="00626EAF" w:rsidRDefault="00626EAF" w:rsidP="00626EAF">
            <w:pPr>
              <w:rPr>
                <w:b/>
                <w:kern w:val="2"/>
                <w:szCs w:val="24"/>
              </w:rPr>
            </w:pPr>
          </w:p>
          <w:p w14:paraId="644B2C9B" w14:textId="5B6DEA32" w:rsidR="00626EAF" w:rsidRDefault="00626EAF" w:rsidP="00626EAF">
            <w:pPr>
              <w:jc w:val="both"/>
              <w:rPr>
                <w:b/>
                <w:color w:val="FF0000"/>
                <w:kern w:val="2"/>
                <w:szCs w:val="24"/>
              </w:rPr>
            </w:pPr>
          </w:p>
          <w:p w14:paraId="5D7C9F13" w14:textId="77777777" w:rsidR="00626EAF" w:rsidRDefault="00626EAF" w:rsidP="00626EAF">
            <w:pPr>
              <w:rPr>
                <w:b/>
                <w:kern w:val="2"/>
                <w:szCs w:val="24"/>
              </w:rPr>
            </w:pPr>
          </w:p>
        </w:tc>
        <w:tc>
          <w:tcPr>
            <w:tcW w:w="6441" w:type="dxa"/>
            <w:gridSpan w:val="2"/>
          </w:tcPr>
          <w:p w14:paraId="65176E6E" w14:textId="29B64300" w:rsidR="00626EAF" w:rsidRPr="00A04E60" w:rsidRDefault="00626EAF" w:rsidP="00A04E60">
            <w:pPr>
              <w:rPr>
                <w:kern w:val="2"/>
                <w:szCs w:val="24"/>
              </w:rPr>
            </w:pPr>
            <w:r>
              <w:rPr>
                <w:kern w:val="2"/>
                <w:szCs w:val="24"/>
              </w:rPr>
              <w:t>Pradinės Sutarties vertė yra</w:t>
            </w:r>
            <w:r w:rsidR="003E1AB9">
              <w:rPr>
                <w:rFonts w:eastAsia="Calibri"/>
                <w:szCs w:val="24"/>
              </w:rPr>
              <w:t xml:space="preserve">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EF46A72" w14:textId="77777777" w:rsidR="00626EAF" w:rsidRDefault="00626EAF" w:rsidP="00626EAF">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1A47441" w14:textId="77777777" w:rsidR="00626EAF" w:rsidRDefault="00626EAF" w:rsidP="00626EAF">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1D7C385D" w14:textId="77777777" w:rsidR="003E1AB9" w:rsidRDefault="003E1AB9" w:rsidP="00626EAF">
            <w:pPr>
              <w:rPr>
                <w:szCs w:val="24"/>
              </w:rPr>
            </w:pPr>
          </w:p>
          <w:p w14:paraId="5751E94A" w14:textId="6D0C971C" w:rsidR="00626EAF" w:rsidRDefault="00626EAF" w:rsidP="00626EAF">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626EAF" w14:paraId="267D47BF" w14:textId="77777777">
        <w:trPr>
          <w:trHeight w:val="300"/>
        </w:trPr>
        <w:tc>
          <w:tcPr>
            <w:tcW w:w="3094" w:type="dxa"/>
            <w:gridSpan w:val="2"/>
          </w:tcPr>
          <w:p w14:paraId="53EBA4B1" w14:textId="41800F15" w:rsidR="00626EAF" w:rsidRDefault="00626EAF" w:rsidP="00626EAF">
            <w:pPr>
              <w:rPr>
                <w:kern w:val="2"/>
                <w:szCs w:val="24"/>
              </w:rPr>
            </w:pPr>
            <w:r>
              <w:rPr>
                <w:b/>
                <w:kern w:val="2"/>
                <w:szCs w:val="24"/>
              </w:rPr>
              <w:t xml:space="preserve">5.3. Sutarties kainos perskaičiavimas taikant </w:t>
            </w:r>
            <w:r>
              <w:rPr>
                <w:b/>
                <w:kern w:val="2"/>
                <w:szCs w:val="24"/>
                <w:u w:val="single"/>
              </w:rPr>
              <w:t>peržiūros</w:t>
            </w:r>
            <w:r>
              <w:rPr>
                <w:b/>
                <w:kern w:val="2"/>
                <w:szCs w:val="24"/>
              </w:rPr>
              <w:t xml:space="preserve"> taisykles</w:t>
            </w:r>
          </w:p>
        </w:tc>
        <w:tc>
          <w:tcPr>
            <w:tcW w:w="6441" w:type="dxa"/>
            <w:gridSpan w:val="2"/>
          </w:tcPr>
          <w:p w14:paraId="35A9E16C" w14:textId="5CCFAE55" w:rsidR="00626EAF" w:rsidRPr="001A2DAD" w:rsidRDefault="00626EAF" w:rsidP="00626EAF">
            <w:pPr>
              <w:rPr>
                <w:szCs w:val="24"/>
              </w:rPr>
            </w:pPr>
            <w:r w:rsidRPr="001A2DAD">
              <w:rPr>
                <w:kern w:val="2"/>
                <w:szCs w:val="24"/>
              </w:rPr>
              <w:t>Sutarties kaina bus perskaičiuojami:</w:t>
            </w:r>
          </w:p>
          <w:p w14:paraId="5139C732" w14:textId="77777777" w:rsidR="00626EAF" w:rsidRPr="001A2DAD" w:rsidRDefault="00626EAF" w:rsidP="00626EAF">
            <w:pPr>
              <w:rPr>
                <w:kern w:val="2"/>
                <w:szCs w:val="24"/>
              </w:rPr>
            </w:pPr>
            <w:r w:rsidRPr="001A2DAD">
              <w:rPr>
                <w:kern w:val="2"/>
                <w:szCs w:val="24"/>
              </w:rPr>
              <w:t>5.3.1. dėl PVM tarifo pasikeitimo;</w:t>
            </w:r>
          </w:p>
          <w:p w14:paraId="662EA503" w14:textId="13956978" w:rsidR="00626EAF" w:rsidRPr="001A2DAD" w:rsidRDefault="00626EAF" w:rsidP="00626EAF">
            <w:pPr>
              <w:rPr>
                <w:kern w:val="2"/>
                <w:szCs w:val="24"/>
              </w:rPr>
            </w:pPr>
            <w:r w:rsidRPr="001A2DAD">
              <w:rPr>
                <w:kern w:val="2"/>
                <w:szCs w:val="24"/>
              </w:rPr>
              <w:t>5.3.2. dėl kainų lygio pokyčio.</w:t>
            </w:r>
          </w:p>
        </w:tc>
      </w:tr>
      <w:tr w:rsidR="00626EAF" w14:paraId="493E8FAB" w14:textId="77777777">
        <w:trPr>
          <w:trHeight w:val="300"/>
        </w:trPr>
        <w:tc>
          <w:tcPr>
            <w:tcW w:w="3094" w:type="dxa"/>
            <w:gridSpan w:val="2"/>
          </w:tcPr>
          <w:p w14:paraId="2F363431" w14:textId="6F4017C0" w:rsidR="00626EAF" w:rsidRDefault="00626EAF" w:rsidP="00626EAF">
            <w:pPr>
              <w:rPr>
                <w:b/>
                <w:kern w:val="2"/>
                <w:szCs w:val="24"/>
              </w:rPr>
            </w:pPr>
            <w:r>
              <w:rPr>
                <w:b/>
                <w:kern w:val="2"/>
                <w:szCs w:val="24"/>
              </w:rPr>
              <w:t>5.3.1. Sutarties kainos peržiūra dėl PVM tarifo pasikeitimo</w:t>
            </w:r>
          </w:p>
        </w:tc>
        <w:tc>
          <w:tcPr>
            <w:tcW w:w="6441" w:type="dxa"/>
            <w:gridSpan w:val="2"/>
          </w:tcPr>
          <w:p w14:paraId="4D7D126B" w14:textId="1C18035D" w:rsidR="00626EAF" w:rsidRPr="001A2DAD" w:rsidRDefault="00626EAF" w:rsidP="00626EAF">
            <w:pPr>
              <w:rPr>
                <w:szCs w:val="24"/>
              </w:rPr>
            </w:pPr>
            <w:r w:rsidRPr="001A2DAD">
              <w:rPr>
                <w:kern w:val="2"/>
                <w:szCs w:val="24"/>
              </w:rPr>
              <w:t>Jeigu Sutarties vykdymo metu pasikeičia PVM mokėjimą reglamentuojantys teisės aktai, darantys tiesioginę įtaką Tiekėjo t</w:t>
            </w:r>
            <w:r w:rsidRPr="001A2DAD">
              <w:rPr>
                <w:szCs w:val="24"/>
              </w:rPr>
              <w:t>ei</w:t>
            </w:r>
            <w:r w:rsidRPr="001A2DAD">
              <w:rPr>
                <w:kern w:val="2"/>
                <w:szCs w:val="24"/>
              </w:rPr>
              <w:t>kiamų P</w:t>
            </w:r>
            <w:r w:rsidRPr="001A2DAD">
              <w:rPr>
                <w:szCs w:val="24"/>
              </w:rPr>
              <w:t>aslaugų</w:t>
            </w:r>
            <w:r w:rsidRPr="001A2DAD">
              <w:rPr>
                <w:kern w:val="2"/>
                <w:szCs w:val="24"/>
              </w:rPr>
              <w:t xml:space="preserve"> Sutartyje nurodytai kainai, Sutarties kaina perskaičiuojami nekeičiant P</w:t>
            </w:r>
            <w:r w:rsidRPr="001A2DAD">
              <w:rPr>
                <w:szCs w:val="24"/>
              </w:rPr>
              <w:t>aslaugų</w:t>
            </w:r>
            <w:r w:rsidRPr="001A2DAD">
              <w:rPr>
                <w:kern w:val="2"/>
                <w:szCs w:val="24"/>
              </w:rPr>
              <w:t xml:space="preserve"> kainos be PVM.</w:t>
            </w:r>
          </w:p>
          <w:p w14:paraId="52386BCF" w14:textId="77777777" w:rsidR="00626EAF" w:rsidRPr="001A2DAD" w:rsidRDefault="00626EAF" w:rsidP="00626EAF">
            <w:pPr>
              <w:rPr>
                <w:kern w:val="2"/>
                <w:szCs w:val="24"/>
              </w:rPr>
            </w:pPr>
          </w:p>
          <w:p w14:paraId="20571E9F" w14:textId="1DDFCE99" w:rsidR="00626EAF" w:rsidRPr="001A2DAD" w:rsidRDefault="00626EAF" w:rsidP="00626EAF">
            <w:pPr>
              <w:jc w:val="both"/>
              <w:rPr>
                <w:szCs w:val="24"/>
              </w:rPr>
            </w:pPr>
            <w:r w:rsidRPr="001A2DAD">
              <w:rPr>
                <w:kern w:val="2"/>
                <w:szCs w:val="24"/>
              </w:rPr>
              <w:t>Perskaičiavimas įforminamas Susitarimu ne vėliau kaip per 10 (dešimt) darbo dienų nuo PVM mokėjimą reglamentuojančių teisės aktų pasikeitimo, kuris tampa neatskiriama Sutarties dalimi. Perskaičiuota (-</w:t>
            </w:r>
            <w:proofErr w:type="spellStart"/>
            <w:r w:rsidRPr="001A2DAD">
              <w:rPr>
                <w:kern w:val="2"/>
                <w:szCs w:val="24"/>
              </w:rPr>
              <w:t>as</w:t>
            </w:r>
            <w:proofErr w:type="spellEnd"/>
            <w:r w:rsidRPr="001A2DAD">
              <w:rPr>
                <w:kern w:val="2"/>
                <w:szCs w:val="24"/>
              </w:rPr>
              <w:t>) Sutarties kaina taikoma (-i) už tą P</w:t>
            </w:r>
            <w:r w:rsidRPr="001A2DAD">
              <w:rPr>
                <w:szCs w:val="24"/>
              </w:rPr>
              <w:t>aslaugų</w:t>
            </w:r>
            <w:r w:rsidRPr="001A2DAD">
              <w:rPr>
                <w:kern w:val="2"/>
                <w:szCs w:val="24"/>
              </w:rPr>
              <w:t xml:space="preserve"> dalį, kurios bus teikiamos nuo Šalių pasirašyto Susitarimo įsigaliojimo dienos.</w:t>
            </w:r>
          </w:p>
        </w:tc>
      </w:tr>
      <w:tr w:rsidR="00626EAF" w14:paraId="664B1697" w14:textId="77777777">
        <w:trPr>
          <w:trHeight w:val="300"/>
        </w:trPr>
        <w:tc>
          <w:tcPr>
            <w:tcW w:w="3094" w:type="dxa"/>
            <w:gridSpan w:val="2"/>
          </w:tcPr>
          <w:p w14:paraId="001A6369" w14:textId="52C2BD73" w:rsidR="00626EAF" w:rsidRDefault="00626EAF" w:rsidP="00626EAF">
            <w:pPr>
              <w:rPr>
                <w:szCs w:val="24"/>
              </w:rPr>
            </w:pPr>
            <w:r>
              <w:rPr>
                <w:b/>
                <w:bCs/>
                <w:kern w:val="2"/>
                <w:szCs w:val="24"/>
              </w:rPr>
              <w:t>5.3.2.</w:t>
            </w:r>
            <w:r>
              <w:rPr>
                <w:kern w:val="2"/>
                <w:szCs w:val="24"/>
              </w:rPr>
              <w:t xml:space="preserve"> </w:t>
            </w:r>
            <w:r>
              <w:rPr>
                <w:b/>
                <w:bCs/>
                <w:kern w:val="2"/>
                <w:szCs w:val="24"/>
              </w:rPr>
              <w:t>Sutarties kainos  peržiūra dėl kitų mokesčių, lemiančių Paslaugų kainos  pokytį, pasikeitimo</w:t>
            </w:r>
          </w:p>
        </w:tc>
        <w:tc>
          <w:tcPr>
            <w:tcW w:w="6441" w:type="dxa"/>
            <w:gridSpan w:val="2"/>
          </w:tcPr>
          <w:p w14:paraId="0F646B7E" w14:textId="77777777" w:rsidR="00626EAF" w:rsidRDefault="00626EAF" w:rsidP="00626EAF">
            <w:pPr>
              <w:rPr>
                <w:kern w:val="2"/>
                <w:szCs w:val="24"/>
              </w:rPr>
            </w:pPr>
            <w:r>
              <w:rPr>
                <w:kern w:val="2"/>
                <w:szCs w:val="24"/>
              </w:rPr>
              <w:t>Netaikoma</w:t>
            </w:r>
          </w:p>
          <w:p w14:paraId="1A7C8B08" w14:textId="77777777" w:rsidR="00626EAF" w:rsidRDefault="00626EAF" w:rsidP="00626EAF">
            <w:pPr>
              <w:rPr>
                <w:kern w:val="2"/>
                <w:szCs w:val="24"/>
              </w:rPr>
            </w:pPr>
          </w:p>
          <w:p w14:paraId="5772B308" w14:textId="0778A2F1" w:rsidR="00626EAF" w:rsidRDefault="00626EAF" w:rsidP="00626EAF">
            <w:pPr>
              <w:rPr>
                <w:szCs w:val="24"/>
              </w:rPr>
            </w:pPr>
          </w:p>
        </w:tc>
      </w:tr>
      <w:tr w:rsidR="00626EAF" w14:paraId="022882B0" w14:textId="77777777">
        <w:trPr>
          <w:trHeight w:val="300"/>
        </w:trPr>
        <w:tc>
          <w:tcPr>
            <w:tcW w:w="3094" w:type="dxa"/>
            <w:gridSpan w:val="2"/>
          </w:tcPr>
          <w:p w14:paraId="6060A47B" w14:textId="00E71DED" w:rsidR="00626EAF" w:rsidRDefault="00626EAF" w:rsidP="00626EAF">
            <w:pPr>
              <w:rPr>
                <w:bCs/>
                <w:kern w:val="2"/>
                <w:szCs w:val="24"/>
              </w:rPr>
            </w:pPr>
            <w:r>
              <w:rPr>
                <w:b/>
                <w:kern w:val="2"/>
                <w:szCs w:val="24"/>
              </w:rPr>
              <w:t>5.3.3. Sutarties kainos  peržiūra dėl kainų lygio pokyčio</w:t>
            </w:r>
          </w:p>
          <w:p w14:paraId="7692EB0E" w14:textId="77777777" w:rsidR="00626EAF" w:rsidRDefault="00626EAF" w:rsidP="00626EAF">
            <w:pPr>
              <w:rPr>
                <w:kern w:val="2"/>
                <w:szCs w:val="24"/>
              </w:rPr>
            </w:pPr>
          </w:p>
          <w:p w14:paraId="34D2BE09" w14:textId="09B60170" w:rsidR="00626EAF" w:rsidRDefault="00626EAF" w:rsidP="00626EAF">
            <w:pPr>
              <w:rPr>
                <w:b/>
                <w:kern w:val="2"/>
                <w:szCs w:val="24"/>
              </w:rPr>
            </w:pPr>
          </w:p>
        </w:tc>
        <w:tc>
          <w:tcPr>
            <w:tcW w:w="6441" w:type="dxa"/>
            <w:gridSpan w:val="2"/>
          </w:tcPr>
          <w:p w14:paraId="0E75EC45" w14:textId="333114D1" w:rsidR="00626EAF" w:rsidRDefault="00626EAF" w:rsidP="00626EAF">
            <w:pPr>
              <w:jc w:val="both"/>
              <w:rPr>
                <w:szCs w:val="24"/>
              </w:rPr>
            </w:pPr>
            <w:r>
              <w:rPr>
                <w:color w:val="000000"/>
                <w:szCs w:val="24"/>
              </w:rPr>
              <w:lastRenderedPageBreak/>
              <w:t>5.3.3.1. Bet</w:t>
            </w:r>
            <w:r>
              <w:rPr>
                <w:szCs w:val="24"/>
              </w:rPr>
              <w:t xml:space="preserve"> kuri Sutarties Šalis Sutarties galiojimo metu turi teisę inicijuoti </w:t>
            </w:r>
            <w:r w:rsidRPr="00CC2E18">
              <w:rPr>
                <w:szCs w:val="24"/>
              </w:rPr>
              <w:t>Sutarties kain</w:t>
            </w:r>
            <w:r w:rsidR="002F5EFF">
              <w:rPr>
                <w:szCs w:val="24"/>
              </w:rPr>
              <w:t>os</w:t>
            </w:r>
            <w:r w:rsidRPr="00CC2E18">
              <w:rPr>
                <w:szCs w:val="24"/>
              </w:rPr>
              <w:t xml:space="preserve"> peržiūrą (keitimą) ne anksčiau </w:t>
            </w:r>
            <w:r>
              <w:rPr>
                <w:szCs w:val="24"/>
              </w:rPr>
              <w:t xml:space="preserve">kaip po </w:t>
            </w:r>
            <w:r w:rsidRPr="00C84254">
              <w:rPr>
                <w:i/>
                <w:iCs/>
                <w:color w:val="000000" w:themeColor="text1"/>
                <w:kern w:val="2"/>
                <w:szCs w:val="24"/>
              </w:rPr>
              <w:t>6 (šešių) mėnesių</w:t>
            </w:r>
            <w:r>
              <w:rPr>
                <w:szCs w:val="24"/>
              </w:rPr>
              <w:t xml:space="preserve"> </w:t>
            </w:r>
            <w:r w:rsidRPr="00CC2E18">
              <w:rPr>
                <w:szCs w:val="24"/>
              </w:rPr>
              <w:t xml:space="preserve">nuo Sutarties įsigaliojimo dienos  (jeigu peržiūra jau buvo atlikta – nuo Susitarimo dėl paskutinio </w:t>
            </w:r>
            <w:r w:rsidRPr="00CC2E18">
              <w:rPr>
                <w:szCs w:val="24"/>
              </w:rPr>
              <w:lastRenderedPageBreak/>
              <w:t>perskaičiavimo pagal šį Specialiųjų sąlygų punktą įsigaliojimo dienos), jeigu Vartojimo prekių ir paslaugų kainų pokytis (k), apskaičiuotas kaip nustatyta 5.3.3.6 punkte, viršija 5 procentus. Sutarties kain</w:t>
            </w:r>
            <w:r w:rsidR="002F5EFF">
              <w:rPr>
                <w:szCs w:val="24"/>
              </w:rPr>
              <w:t>os</w:t>
            </w:r>
            <w:r w:rsidRPr="00CC2E18">
              <w:rPr>
                <w:szCs w:val="24"/>
              </w:rPr>
              <w:t xml:space="preserve"> peržiūra </w:t>
            </w:r>
            <w:r>
              <w:rPr>
                <w:szCs w:val="24"/>
              </w:rPr>
              <w:t xml:space="preserve">atliekama ne rečiau kaip kas </w:t>
            </w:r>
            <w:r w:rsidRPr="00C84254">
              <w:rPr>
                <w:i/>
                <w:iCs/>
                <w:color w:val="000000" w:themeColor="text1"/>
                <w:kern w:val="2"/>
                <w:szCs w:val="24"/>
              </w:rPr>
              <w:t xml:space="preserve">6 (šeši) </w:t>
            </w:r>
            <w:r w:rsidRPr="00C84254">
              <w:rPr>
                <w:kern w:val="2"/>
                <w:szCs w:val="24"/>
              </w:rPr>
              <w:t>mėnesiai</w:t>
            </w:r>
            <w:r>
              <w:rPr>
                <w:szCs w:val="24"/>
              </w:rPr>
              <w:t>.</w:t>
            </w:r>
          </w:p>
          <w:p w14:paraId="5CF5CBEF" w14:textId="5127E2A9" w:rsidR="00626EAF" w:rsidRPr="00CC2E18" w:rsidRDefault="00626EAF" w:rsidP="002F5EFF">
            <w:pPr>
              <w:jc w:val="both"/>
              <w:rPr>
                <w:kern w:val="2"/>
                <w:szCs w:val="24"/>
                <w:shd w:val="clear" w:color="auto" w:fill="FFFFFF"/>
              </w:rPr>
            </w:pPr>
            <w:r>
              <w:rPr>
                <w:kern w:val="2"/>
                <w:szCs w:val="24"/>
              </w:rPr>
              <w:t xml:space="preserve">5.3.3.2. Sutarties </w:t>
            </w:r>
            <w:r w:rsidRPr="00CC2E18">
              <w:rPr>
                <w:kern w:val="2"/>
                <w:szCs w:val="24"/>
                <w:shd w:val="clear" w:color="auto" w:fill="FFFFFF"/>
              </w:rPr>
              <w:t>kaina peržiūrim</w:t>
            </w:r>
            <w:r w:rsidR="002F5EFF">
              <w:rPr>
                <w:kern w:val="2"/>
                <w:szCs w:val="24"/>
                <w:shd w:val="clear" w:color="auto" w:fill="FFFFFF"/>
              </w:rPr>
              <w:t>a</w:t>
            </w:r>
            <w:r w:rsidRPr="00CC2E18">
              <w:rPr>
                <w:kern w:val="2"/>
                <w:szCs w:val="24"/>
                <w:shd w:val="clear" w:color="auto" w:fill="FFFFFF"/>
              </w:rPr>
              <w:t xml:space="preserve"> </w:t>
            </w:r>
            <w:r>
              <w:rPr>
                <w:color w:val="000000"/>
                <w:kern w:val="2"/>
                <w:szCs w:val="24"/>
                <w:shd w:val="clear" w:color="auto" w:fill="FFFFFF"/>
              </w:rPr>
              <w:t xml:space="preserve">tik tai Sutarties daliai, kuri nėra išpirkta, t. y. Paslaugoms, kurios nėra priimtos ir apmokėtos. Vėlesnė </w:t>
            </w:r>
            <w:r w:rsidRPr="00CC2E18">
              <w:rPr>
                <w:kern w:val="2"/>
                <w:szCs w:val="24"/>
                <w:shd w:val="clear" w:color="auto" w:fill="FFFFFF"/>
              </w:rPr>
              <w:t>Sutarties  kain</w:t>
            </w:r>
            <w:r w:rsidR="002F5EFF">
              <w:rPr>
                <w:kern w:val="2"/>
                <w:szCs w:val="24"/>
                <w:shd w:val="clear" w:color="auto" w:fill="FFFFFF"/>
              </w:rPr>
              <w:t>os</w:t>
            </w:r>
            <w:r w:rsidRPr="00CC2E18">
              <w:rPr>
                <w:kern w:val="2"/>
                <w:szCs w:val="24"/>
                <w:shd w:val="clear" w:color="auto" w:fill="FFFFFF"/>
              </w:rPr>
              <w:t xml:space="preserve"> peržiūra negali apimti laikotarpio, už kurį jau buvo atlikta peržiūra.</w:t>
            </w:r>
          </w:p>
          <w:p w14:paraId="5C9D8ADB" w14:textId="39F38755" w:rsidR="00626EAF" w:rsidRPr="00CC2E18" w:rsidRDefault="00626EAF" w:rsidP="00626EAF">
            <w:pPr>
              <w:jc w:val="both"/>
              <w:rPr>
                <w:kern w:val="2"/>
                <w:szCs w:val="24"/>
                <w:shd w:val="clear" w:color="auto" w:fill="FFFFFF"/>
              </w:rPr>
            </w:pPr>
            <w:r w:rsidRPr="00CC2E18">
              <w:rPr>
                <w:kern w:val="2"/>
                <w:szCs w:val="24"/>
              </w:rPr>
              <w:t xml:space="preserve">5.3.3.3. </w:t>
            </w:r>
            <w:r w:rsidRPr="00CC2E18">
              <w:rPr>
                <w:kern w:val="2"/>
                <w:szCs w:val="24"/>
                <w:shd w:val="clear" w:color="auto" w:fill="FFFFFF"/>
              </w:rPr>
              <w:t>Jeigu P</w:t>
            </w:r>
            <w:r w:rsidRPr="00CC2E18">
              <w:rPr>
                <w:szCs w:val="24"/>
              </w:rPr>
              <w:t>aslaugų teikimas</w:t>
            </w:r>
            <w:r w:rsidRPr="00CC2E18">
              <w:rPr>
                <w:kern w:val="2"/>
                <w:szCs w:val="24"/>
                <w:shd w:val="clear" w:color="auto" w:fill="FFFFFF"/>
              </w:rPr>
              <w:t xml:space="preserve"> vėluoja dėl Tiekėjo kaltės, uždelst</w:t>
            </w:r>
            <w:r w:rsidR="002F5EFF">
              <w:rPr>
                <w:kern w:val="2"/>
                <w:szCs w:val="24"/>
                <w:shd w:val="clear" w:color="auto" w:fill="FFFFFF"/>
              </w:rPr>
              <w:t>os</w:t>
            </w:r>
            <w:r w:rsidRPr="00CC2E18">
              <w:rPr>
                <w:kern w:val="2"/>
                <w:szCs w:val="24"/>
                <w:shd w:val="clear" w:color="auto" w:fill="FFFFFF"/>
              </w:rPr>
              <w:t xml:space="preserve"> suteikti </w:t>
            </w:r>
            <w:r w:rsidR="002F5EFF" w:rsidRPr="00CC2E18">
              <w:rPr>
                <w:kern w:val="2"/>
                <w:szCs w:val="24"/>
                <w:shd w:val="clear" w:color="auto" w:fill="FFFFFF"/>
              </w:rPr>
              <w:t>P</w:t>
            </w:r>
            <w:r w:rsidR="002F5EFF" w:rsidRPr="00CC2E18">
              <w:rPr>
                <w:szCs w:val="24"/>
              </w:rPr>
              <w:t>aslaugo</w:t>
            </w:r>
            <w:r w:rsidR="002F5EFF">
              <w:rPr>
                <w:szCs w:val="24"/>
              </w:rPr>
              <w:t>s kaina</w:t>
            </w:r>
            <w:r w:rsidRPr="00CC2E18">
              <w:rPr>
                <w:kern w:val="2"/>
                <w:szCs w:val="24"/>
                <w:shd w:val="clear" w:color="auto" w:fill="FFFFFF"/>
              </w:rPr>
              <w:t xml:space="preserve"> nėra perskaičiuojami dėl kainų lygio kilimo (gali būti mažinami, tačiau negali būti didinami).</w:t>
            </w:r>
          </w:p>
          <w:p w14:paraId="22E4D724" w14:textId="0F444A72" w:rsidR="00626EAF" w:rsidRPr="00CC2E18" w:rsidRDefault="00626EAF" w:rsidP="00626EAF">
            <w:pPr>
              <w:jc w:val="both"/>
              <w:rPr>
                <w:kern w:val="2"/>
                <w:szCs w:val="24"/>
                <w:shd w:val="clear" w:color="auto" w:fill="FFFFFF"/>
              </w:rPr>
            </w:pPr>
            <w:r w:rsidRPr="00CC2E18">
              <w:rPr>
                <w:kern w:val="2"/>
                <w:szCs w:val="24"/>
              </w:rPr>
              <w:t xml:space="preserve">5.3.3.4. Atlikdamos Sutarties </w:t>
            </w:r>
            <w:r w:rsidR="002F5EFF">
              <w:rPr>
                <w:kern w:val="2"/>
                <w:szCs w:val="24"/>
              </w:rPr>
              <w:t>kainos</w:t>
            </w:r>
            <w:r w:rsidRPr="00CC2E18">
              <w:rPr>
                <w:kern w:val="2"/>
                <w:szCs w:val="24"/>
              </w:rPr>
              <w:t xml:space="preserve"> peržiūrą </w:t>
            </w:r>
            <w:r w:rsidRPr="00CC2E18">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01E42EA" w14:textId="034D3FFA" w:rsidR="00626EAF" w:rsidRPr="00CC2E18" w:rsidRDefault="00626EAF" w:rsidP="00626EAF">
            <w:pPr>
              <w:jc w:val="both"/>
              <w:rPr>
                <w:kern w:val="2"/>
                <w:szCs w:val="24"/>
                <w:shd w:val="clear" w:color="auto" w:fill="FFFFFF"/>
              </w:rPr>
            </w:pPr>
            <w:r w:rsidRPr="00CC2E18">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001A2DAD">
              <w:rPr>
                <w:kern w:val="2"/>
                <w:szCs w:val="24"/>
                <w:shd w:val="clear" w:color="auto" w:fill="FFFFFF"/>
              </w:rPr>
              <w:t>kainą</w:t>
            </w:r>
            <w:r w:rsidRPr="00CC2E18">
              <w:rPr>
                <w:kern w:val="2"/>
                <w:szCs w:val="24"/>
                <w:shd w:val="clear" w:color="auto" w:fill="FFFFFF"/>
              </w:rPr>
              <w:t>, perskaičiuotą Pradinės Sutarties vertę.</w:t>
            </w:r>
          </w:p>
          <w:p w14:paraId="63F9E5BE" w14:textId="374CD8BE" w:rsidR="00626EAF" w:rsidRPr="00CC2E18" w:rsidRDefault="00626EAF" w:rsidP="002F5EFF">
            <w:pPr>
              <w:jc w:val="both"/>
              <w:rPr>
                <w:szCs w:val="24"/>
              </w:rPr>
            </w:pPr>
            <w:r w:rsidRPr="00CC2E18">
              <w:rPr>
                <w:kern w:val="2"/>
                <w:szCs w:val="24"/>
                <w:shd w:val="clear" w:color="auto" w:fill="FFFFFF"/>
              </w:rPr>
              <w:t xml:space="preserve">5.3.3.6. Nauja Sutarties </w:t>
            </w:r>
            <w:r w:rsidR="002F5EFF">
              <w:rPr>
                <w:kern w:val="2"/>
                <w:szCs w:val="24"/>
                <w:shd w:val="clear" w:color="auto" w:fill="FFFFFF"/>
              </w:rPr>
              <w:t>kaina</w:t>
            </w:r>
            <w:r w:rsidRPr="00CC2E18">
              <w:rPr>
                <w:kern w:val="2"/>
                <w:szCs w:val="24"/>
                <w:shd w:val="clear" w:color="auto" w:fill="FFFFFF"/>
              </w:rPr>
              <w:t xml:space="preserve"> apskaičiuojami pagal žemiau pateiktą:</w:t>
            </w:r>
          </w:p>
          <w:p w14:paraId="04EFA8F5" w14:textId="77777777" w:rsidR="00626EAF" w:rsidRPr="00CC2E18" w:rsidRDefault="00626EAF" w:rsidP="00626EAF">
            <w:pPr>
              <w:rPr>
                <w:szCs w:val="24"/>
              </w:rPr>
            </w:pPr>
          </w:p>
          <w:p w14:paraId="793166F0" w14:textId="09C3AD42" w:rsidR="00626EAF" w:rsidRPr="00CC2E18" w:rsidRDefault="00AB6FDE" w:rsidP="00626EAF">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26EAF" w:rsidRPr="00CC2E18">
              <w:rPr>
                <w:kern w:val="2"/>
                <w:szCs w:val="24"/>
              </w:rPr>
              <w:t xml:space="preserve">, kur a –  </w:t>
            </w:r>
            <w:r w:rsidR="002F5EFF">
              <w:rPr>
                <w:kern w:val="2"/>
                <w:szCs w:val="24"/>
              </w:rPr>
              <w:t>kaina</w:t>
            </w:r>
            <w:r w:rsidR="00626EAF" w:rsidRPr="00CC2E18">
              <w:rPr>
                <w:kern w:val="2"/>
                <w:szCs w:val="24"/>
              </w:rPr>
              <w:t xml:space="preserve"> (Eur be PVM) (jei peržiūra jau buvo atlikta, tai po paskutinio perskaičiavimo)</w:t>
            </w:r>
          </w:p>
          <w:p w14:paraId="7746FE45" w14:textId="132AC30F" w:rsidR="00626EAF" w:rsidRPr="00CC2E18" w:rsidRDefault="00626EAF" w:rsidP="00626EAF">
            <w:pPr>
              <w:jc w:val="both"/>
              <w:textAlignment w:val="baseline"/>
              <w:rPr>
                <w:szCs w:val="24"/>
              </w:rPr>
            </w:pPr>
            <w:r w:rsidRPr="00CC2E18">
              <w:rPr>
                <w:kern w:val="2"/>
                <w:szCs w:val="24"/>
              </w:rPr>
              <w:t>a</w:t>
            </w:r>
            <w:r w:rsidRPr="00CC2E18">
              <w:rPr>
                <w:kern w:val="2"/>
                <w:szCs w:val="24"/>
                <w:vertAlign w:val="subscript"/>
              </w:rPr>
              <w:t>1</w:t>
            </w:r>
            <w:r w:rsidRPr="00CC2E18">
              <w:rPr>
                <w:kern w:val="2"/>
                <w:szCs w:val="24"/>
              </w:rPr>
              <w:t xml:space="preserve"> – perskaičiuota (pakeista) </w:t>
            </w:r>
            <w:r w:rsidR="002F5EFF">
              <w:rPr>
                <w:kern w:val="2"/>
                <w:szCs w:val="24"/>
              </w:rPr>
              <w:t>kaina</w:t>
            </w:r>
            <w:r w:rsidRPr="00CC2E18">
              <w:rPr>
                <w:kern w:val="2"/>
                <w:szCs w:val="24"/>
              </w:rPr>
              <w:t xml:space="preserve"> (Eur be PVM)</w:t>
            </w:r>
          </w:p>
          <w:p w14:paraId="79958B48" w14:textId="77777777" w:rsidR="00626EAF" w:rsidRPr="00CC2E18" w:rsidRDefault="00626EAF" w:rsidP="00626EAF">
            <w:pPr>
              <w:jc w:val="both"/>
              <w:textAlignment w:val="baseline"/>
              <w:rPr>
                <w:szCs w:val="24"/>
              </w:rPr>
            </w:pPr>
            <w:r w:rsidRPr="00CC2E18">
              <w:rPr>
                <w:kern w:val="2"/>
                <w:szCs w:val="24"/>
              </w:rPr>
              <w:t>k – pagal vartotojų kainų indeksą apskaičiuotas Vartojimo prekių ir paslaugų kainų pokytis (padidėjimas arba sumažėjimas) (%). „k“ reikšmė skaičiuojama pagal formulę:</w:t>
            </w:r>
          </w:p>
          <w:p w14:paraId="790D50D9" w14:textId="77777777" w:rsidR="00626EAF" w:rsidRPr="00CC2E18" w:rsidRDefault="00626EAF" w:rsidP="00626EAF">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CC2E18">
              <w:rPr>
                <w:kern w:val="2"/>
                <w:szCs w:val="24"/>
              </w:rPr>
              <w:t>, (proc.) kur</w:t>
            </w:r>
          </w:p>
          <w:p w14:paraId="0EE3933D" w14:textId="2C053A34" w:rsidR="00626EAF" w:rsidRPr="00CC2E18" w:rsidRDefault="00626EAF" w:rsidP="00626EAF">
            <w:pPr>
              <w:jc w:val="both"/>
              <w:textAlignment w:val="baseline"/>
              <w:rPr>
                <w:szCs w:val="24"/>
              </w:rPr>
            </w:pPr>
            <w:proofErr w:type="spellStart"/>
            <w:r w:rsidRPr="00CC2E18">
              <w:rPr>
                <w:kern w:val="2"/>
                <w:szCs w:val="24"/>
              </w:rPr>
              <w:t>Ind</w:t>
            </w:r>
            <w:r w:rsidRPr="00CC2E18">
              <w:rPr>
                <w:kern w:val="2"/>
                <w:szCs w:val="24"/>
                <w:vertAlign w:val="subscript"/>
              </w:rPr>
              <w:t>naujausias</w:t>
            </w:r>
            <w:proofErr w:type="spellEnd"/>
            <w:r w:rsidRPr="00CC2E18">
              <w:rPr>
                <w:kern w:val="2"/>
                <w:szCs w:val="24"/>
              </w:rPr>
              <w:t xml:space="preserve"> – kreipimosi dėl  </w:t>
            </w:r>
            <w:r w:rsidR="002F5EFF">
              <w:rPr>
                <w:kern w:val="2"/>
                <w:szCs w:val="24"/>
              </w:rPr>
              <w:t>kainos</w:t>
            </w:r>
            <w:r w:rsidRPr="00CC2E18">
              <w:rPr>
                <w:kern w:val="2"/>
                <w:szCs w:val="24"/>
              </w:rPr>
              <w:t xml:space="preserve"> peržiūros išsiuntimo kitai Šaliai dieną paskelbtas naujausias vartojimo prekių ir paslaugų indeksas (pasirinkti bendrą „Vartojimo prekių ir paslaugų).</w:t>
            </w:r>
          </w:p>
          <w:p w14:paraId="4B944F1F" w14:textId="77777777" w:rsidR="00626EAF" w:rsidRPr="00CC2E18" w:rsidRDefault="00626EAF" w:rsidP="00626EAF">
            <w:pPr>
              <w:jc w:val="both"/>
              <w:rPr>
                <w:szCs w:val="24"/>
              </w:rPr>
            </w:pPr>
            <w:proofErr w:type="spellStart"/>
            <w:r w:rsidRPr="00CC2E18">
              <w:rPr>
                <w:kern w:val="2"/>
                <w:szCs w:val="24"/>
              </w:rPr>
              <w:t>Ind</w:t>
            </w:r>
            <w:r w:rsidRPr="00CC2E18">
              <w:rPr>
                <w:kern w:val="2"/>
                <w:szCs w:val="24"/>
                <w:vertAlign w:val="subscript"/>
              </w:rPr>
              <w:t>pradžia</w:t>
            </w:r>
            <w:proofErr w:type="spellEnd"/>
            <w:r w:rsidRPr="00CC2E18">
              <w:rPr>
                <w:kern w:val="2"/>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ED5F3BA" w14:textId="10B12092" w:rsidR="00626EAF" w:rsidRPr="00CC2E18" w:rsidRDefault="00626EAF" w:rsidP="00626EAF">
            <w:pPr>
              <w:jc w:val="both"/>
              <w:rPr>
                <w:kern w:val="2"/>
                <w:szCs w:val="24"/>
                <w:shd w:val="clear" w:color="auto" w:fill="FFFFFF"/>
              </w:rPr>
            </w:pPr>
            <w:r w:rsidRPr="00CC2E18">
              <w:rPr>
                <w:kern w:val="2"/>
                <w:szCs w:val="24"/>
              </w:rPr>
              <w:t xml:space="preserve">5.3.3.7. </w:t>
            </w:r>
            <w:r w:rsidRPr="00CC2E18">
              <w:rPr>
                <w:kern w:val="2"/>
                <w:szCs w:val="24"/>
                <w:shd w:val="clear" w:color="auto" w:fill="FFFFFF"/>
              </w:rPr>
              <w:t xml:space="preserve">Skaičiavimams indeksų reikšmės imamos </w:t>
            </w:r>
            <w:r w:rsidRPr="00CC2E18">
              <w:rPr>
                <w:b/>
                <w:kern w:val="2"/>
                <w:szCs w:val="24"/>
                <w:shd w:val="clear" w:color="auto" w:fill="FFFFFF"/>
              </w:rPr>
              <w:t>keturių</w:t>
            </w:r>
            <w:r w:rsidRPr="00CC2E18">
              <w:rPr>
                <w:kern w:val="2"/>
                <w:szCs w:val="24"/>
                <w:shd w:val="clear" w:color="auto" w:fill="FFFFFF"/>
              </w:rPr>
              <w:t xml:space="preserve"> skaitmenų po kablelio tikslumu. Apskaičiuotas pokytis (k) tolimesniems skaičiavimams naudojamas suapvalinus iki </w:t>
            </w:r>
            <w:r w:rsidRPr="00CC2E18">
              <w:rPr>
                <w:b/>
                <w:kern w:val="2"/>
                <w:szCs w:val="24"/>
                <w:shd w:val="clear" w:color="auto" w:fill="FFFFFF"/>
              </w:rPr>
              <w:t>vieno</w:t>
            </w:r>
            <w:r w:rsidRPr="00CC2E18">
              <w:rPr>
                <w:kern w:val="2"/>
                <w:szCs w:val="24"/>
                <w:shd w:val="clear" w:color="auto" w:fill="FFFFFF"/>
              </w:rPr>
              <w:t xml:space="preserve"> (Valstybės duomenų agentūra pokyčius skelbia apvalindama iki vieno skaitmens po kablelio) skaitmens po kablelio, o </w:t>
            </w:r>
            <w:r w:rsidRPr="00CC2E18">
              <w:rPr>
                <w:kern w:val="2"/>
                <w:szCs w:val="24"/>
                <w:shd w:val="clear" w:color="auto" w:fill="FFFFFF"/>
              </w:rPr>
              <w:lastRenderedPageBreak/>
              <w:t xml:space="preserve">apskaičiuotas </w:t>
            </w:r>
            <w:r w:rsidR="0030233E">
              <w:rPr>
                <w:kern w:val="2"/>
                <w:szCs w:val="24"/>
                <w:shd w:val="clear" w:color="auto" w:fill="FFFFFF"/>
              </w:rPr>
              <w:t>kaina</w:t>
            </w:r>
            <w:r w:rsidRPr="00CC2E18">
              <w:rPr>
                <w:kern w:val="2"/>
                <w:szCs w:val="24"/>
                <w:shd w:val="clear" w:color="auto" w:fill="FFFFFF"/>
              </w:rPr>
              <w:t xml:space="preserve"> „a</w:t>
            </w:r>
            <w:r w:rsidRPr="00CC2E18">
              <w:rPr>
                <w:kern w:val="2"/>
                <w:szCs w:val="24"/>
                <w:shd w:val="clear" w:color="auto" w:fill="FFFFFF"/>
                <w:vertAlign w:val="subscript"/>
              </w:rPr>
              <w:t>1</w:t>
            </w:r>
            <w:r w:rsidRPr="00CC2E18">
              <w:rPr>
                <w:kern w:val="2"/>
                <w:szCs w:val="24"/>
                <w:shd w:val="clear" w:color="auto" w:fill="FFFFFF"/>
              </w:rPr>
              <w:t xml:space="preserve">“ suapvalinamas iki </w:t>
            </w:r>
            <w:r w:rsidRPr="00CC2E18">
              <w:rPr>
                <w:b/>
                <w:kern w:val="2"/>
                <w:szCs w:val="24"/>
                <w:shd w:val="clear" w:color="auto" w:fill="FFFFFF"/>
              </w:rPr>
              <w:t xml:space="preserve">dviejų </w:t>
            </w:r>
            <w:r w:rsidRPr="00CC2E18">
              <w:rPr>
                <w:kern w:val="2"/>
                <w:szCs w:val="24"/>
                <w:shd w:val="clear" w:color="auto" w:fill="FFFFFF"/>
              </w:rPr>
              <w:t xml:space="preserve"> skaitmenų po kablelio.</w:t>
            </w:r>
          </w:p>
          <w:p w14:paraId="00F3F45A" w14:textId="140C651B" w:rsidR="00626EAF" w:rsidRPr="00CC2E18" w:rsidRDefault="00626EAF" w:rsidP="00626EAF">
            <w:pPr>
              <w:jc w:val="both"/>
              <w:rPr>
                <w:kern w:val="2"/>
                <w:szCs w:val="24"/>
                <w:shd w:val="clear" w:color="auto" w:fill="FFFFFF"/>
              </w:rPr>
            </w:pPr>
            <w:r w:rsidRPr="00CC2E18">
              <w:rPr>
                <w:kern w:val="2"/>
                <w:szCs w:val="24"/>
                <w:shd w:val="clear" w:color="auto" w:fill="FFFFFF"/>
              </w:rPr>
              <w:t xml:space="preserve">5.3.3.8. Šalis, siekianti Sutarties </w:t>
            </w:r>
            <w:r w:rsidR="002F5EFF">
              <w:rPr>
                <w:kern w:val="2"/>
                <w:szCs w:val="24"/>
                <w:shd w:val="clear" w:color="auto" w:fill="FFFFFF"/>
              </w:rPr>
              <w:t>kainos</w:t>
            </w:r>
            <w:r w:rsidRPr="00CC2E18">
              <w:rPr>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Prašyme Šalis neturi teisės nurodyti kito indekso ar prašyti perskaičiavimo pagal kitą indeksą nei nurodytas šioje </w:t>
            </w:r>
            <w:r w:rsidRPr="00CC2E18">
              <w:rPr>
                <w:kern w:val="2"/>
                <w:szCs w:val="24"/>
                <w:shd w:val="clear" w:color="auto" w:fill="FFFFFF"/>
              </w:rPr>
              <w:t>procedūroje.</w:t>
            </w:r>
          </w:p>
          <w:p w14:paraId="29F1C2A4" w14:textId="6AF37876" w:rsidR="00626EAF" w:rsidRPr="00CC2E18" w:rsidRDefault="00626EAF" w:rsidP="00626EAF">
            <w:pPr>
              <w:jc w:val="both"/>
              <w:rPr>
                <w:kern w:val="2"/>
                <w:szCs w:val="24"/>
                <w:shd w:val="clear" w:color="auto" w:fill="FFFFFF"/>
              </w:rPr>
            </w:pPr>
            <w:r w:rsidRPr="00CC2E18">
              <w:rPr>
                <w:kern w:val="2"/>
                <w:szCs w:val="24"/>
                <w:shd w:val="clear" w:color="auto" w:fill="FFFFFF"/>
              </w:rPr>
              <w:t>5</w:t>
            </w:r>
            <w:r w:rsidRPr="00CC2E18">
              <w:rPr>
                <w:kern w:val="2"/>
                <w:szCs w:val="24"/>
              </w:rPr>
              <w:t xml:space="preserve">.3.3.9. </w:t>
            </w:r>
            <w:r w:rsidRPr="00CC2E18">
              <w:rPr>
                <w:kern w:val="2"/>
                <w:szCs w:val="24"/>
                <w:shd w:val="clear" w:color="auto" w:fill="FFFFFF"/>
              </w:rPr>
              <w:t>Susitarimas turi būti sudarytas per 5 darbo dienas nuo Šalies pateikto tinkamo prašymo perskaičiuoti S</w:t>
            </w:r>
            <w:r w:rsidRPr="00CC2E18">
              <w:rPr>
                <w:kern w:val="2"/>
                <w:szCs w:val="24"/>
              </w:rPr>
              <w:t>utarties</w:t>
            </w:r>
            <w:r w:rsidRPr="00CC2E18">
              <w:rPr>
                <w:kern w:val="2"/>
                <w:szCs w:val="24"/>
                <w:shd w:val="clear" w:color="auto" w:fill="FFFFFF"/>
              </w:rPr>
              <w:t xml:space="preserve"> </w:t>
            </w:r>
            <w:r w:rsidR="002F5EFF">
              <w:rPr>
                <w:kern w:val="2"/>
                <w:szCs w:val="24"/>
                <w:shd w:val="clear" w:color="auto" w:fill="FFFFFF"/>
              </w:rPr>
              <w:t>kainą</w:t>
            </w:r>
            <w:r w:rsidRPr="00CC2E18">
              <w:rPr>
                <w:kern w:val="2"/>
                <w:szCs w:val="24"/>
                <w:shd w:val="clear" w:color="auto" w:fill="FFFFFF"/>
              </w:rPr>
              <w:t xml:space="preserve"> gavimo dienos.</w:t>
            </w:r>
          </w:p>
          <w:p w14:paraId="38752C12" w14:textId="3AC4CBEC" w:rsidR="00626EAF" w:rsidRDefault="00626EAF" w:rsidP="002F5EFF">
            <w:pPr>
              <w:jc w:val="both"/>
              <w:rPr>
                <w:color w:val="4472C4"/>
                <w:kern w:val="2"/>
                <w:szCs w:val="24"/>
              </w:rPr>
            </w:pPr>
            <w:r w:rsidRPr="00CC2E18">
              <w:rPr>
                <w:kern w:val="2"/>
                <w:szCs w:val="24"/>
                <w:shd w:val="clear" w:color="auto" w:fill="FFFFFF"/>
              </w:rPr>
              <w:t xml:space="preserve">5.3.3.10. </w:t>
            </w:r>
            <w:r w:rsidRPr="00CC2E18">
              <w:rPr>
                <w:kern w:val="2"/>
                <w:szCs w:val="24"/>
                <w:bdr w:val="none" w:sz="0" w:space="0" w:color="auto" w:frame="1"/>
              </w:rPr>
              <w:t>Susitarimu Šalys neturi teisės keisti procedūroje nurodytos tvarkos ar kitų Sutarties nuostatų, išskyrus, jei keitimas atliekamas pagal VPĮ nuostatas.</w:t>
            </w:r>
          </w:p>
        </w:tc>
      </w:tr>
      <w:tr w:rsidR="00626EAF" w14:paraId="6D143C7C" w14:textId="77777777">
        <w:trPr>
          <w:trHeight w:val="300"/>
        </w:trPr>
        <w:tc>
          <w:tcPr>
            <w:tcW w:w="3094" w:type="dxa"/>
            <w:gridSpan w:val="2"/>
          </w:tcPr>
          <w:p w14:paraId="672A4CBD" w14:textId="77777777" w:rsidR="00626EAF" w:rsidRDefault="00626EAF" w:rsidP="00626EAF">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626EAF" w:rsidRDefault="00626EAF" w:rsidP="00626EAF">
            <w:pPr>
              <w:rPr>
                <w:kern w:val="2"/>
                <w:szCs w:val="24"/>
              </w:rPr>
            </w:pPr>
            <w:r>
              <w:rPr>
                <w:kern w:val="2"/>
                <w:szCs w:val="24"/>
              </w:rPr>
              <w:t>Netaikoma</w:t>
            </w:r>
          </w:p>
          <w:p w14:paraId="61574C3A" w14:textId="6BFA9BE3" w:rsidR="00626EAF" w:rsidRDefault="00626EAF" w:rsidP="00626EAF">
            <w:pPr>
              <w:rPr>
                <w:szCs w:val="24"/>
              </w:rPr>
            </w:pPr>
          </w:p>
        </w:tc>
      </w:tr>
      <w:tr w:rsidR="00626EAF" w14:paraId="22049506" w14:textId="77777777">
        <w:trPr>
          <w:trHeight w:val="300"/>
        </w:trPr>
        <w:tc>
          <w:tcPr>
            <w:tcW w:w="3094" w:type="dxa"/>
            <w:gridSpan w:val="2"/>
          </w:tcPr>
          <w:p w14:paraId="3C616512" w14:textId="77777777" w:rsidR="00626EAF" w:rsidRDefault="00626EAF" w:rsidP="00626EA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626EAF" w:rsidRDefault="00626EAF" w:rsidP="00626EAF">
            <w:pPr>
              <w:rPr>
                <w:kern w:val="2"/>
                <w:szCs w:val="24"/>
              </w:rPr>
            </w:pPr>
            <w:r>
              <w:rPr>
                <w:kern w:val="2"/>
                <w:szCs w:val="24"/>
              </w:rPr>
              <w:t>Netaikoma</w:t>
            </w:r>
          </w:p>
          <w:p w14:paraId="69E30049" w14:textId="77777777" w:rsidR="00626EAF" w:rsidRDefault="00626EAF" w:rsidP="00626EAF">
            <w:pPr>
              <w:rPr>
                <w:kern w:val="2"/>
                <w:szCs w:val="24"/>
              </w:rPr>
            </w:pPr>
          </w:p>
          <w:p w14:paraId="327A89C8" w14:textId="1A4A1B81" w:rsidR="00626EAF" w:rsidRDefault="00626EAF" w:rsidP="00626EAF">
            <w:pPr>
              <w:rPr>
                <w:szCs w:val="24"/>
              </w:rPr>
            </w:pPr>
          </w:p>
        </w:tc>
      </w:tr>
      <w:tr w:rsidR="00626EAF" w14:paraId="64F75697" w14:textId="77777777">
        <w:trPr>
          <w:trHeight w:val="300"/>
        </w:trPr>
        <w:tc>
          <w:tcPr>
            <w:tcW w:w="3094" w:type="dxa"/>
            <w:gridSpan w:val="2"/>
          </w:tcPr>
          <w:p w14:paraId="24D5D914" w14:textId="77777777" w:rsidR="00626EAF" w:rsidRDefault="00626EAF" w:rsidP="00626EAF">
            <w:pPr>
              <w:rPr>
                <w:b/>
                <w:kern w:val="2"/>
                <w:szCs w:val="24"/>
              </w:rPr>
            </w:pPr>
            <w:r>
              <w:rPr>
                <w:b/>
                <w:kern w:val="2"/>
                <w:szCs w:val="24"/>
              </w:rPr>
              <w:t>5.5. Atsiskaitymo su Tiekėju terminas ir tvarka</w:t>
            </w:r>
          </w:p>
        </w:tc>
        <w:tc>
          <w:tcPr>
            <w:tcW w:w="6441" w:type="dxa"/>
            <w:gridSpan w:val="2"/>
          </w:tcPr>
          <w:p w14:paraId="1467AB68" w14:textId="77777777" w:rsidR="00C422A8" w:rsidRDefault="00626EAF" w:rsidP="00C422A8">
            <w:pPr>
              <w:tabs>
                <w:tab w:val="num" w:pos="720"/>
              </w:tabs>
              <w:rPr>
                <w:kern w:val="2"/>
                <w:szCs w:val="24"/>
              </w:rPr>
            </w:pPr>
            <w:r>
              <w:rPr>
                <w:kern w:val="2"/>
                <w:szCs w:val="24"/>
              </w:rPr>
              <w:t>Pirkėjas atsiskaito su Tiekėju ne vėliau kaip per 30 kalendorinių dienų nuo Sąskaitos gavimo dienos.</w:t>
            </w:r>
          </w:p>
          <w:p w14:paraId="7B430B0E" w14:textId="77777777" w:rsidR="00B12A26" w:rsidRDefault="00B12A26" w:rsidP="00C422A8">
            <w:pPr>
              <w:tabs>
                <w:tab w:val="num" w:pos="720"/>
              </w:tabs>
              <w:rPr>
                <w:kern w:val="2"/>
                <w:szCs w:val="24"/>
              </w:rPr>
            </w:pPr>
          </w:p>
          <w:p w14:paraId="601C30FF" w14:textId="50423DD2" w:rsidR="00B12A26" w:rsidRDefault="00B12A26" w:rsidP="00C422A8">
            <w:pPr>
              <w:tabs>
                <w:tab w:val="num" w:pos="720"/>
              </w:tabs>
              <w:rPr>
                <w:kern w:val="2"/>
                <w:szCs w:val="24"/>
              </w:rPr>
            </w:pPr>
            <w:r>
              <w:rPr>
                <w:kern w:val="2"/>
                <w:szCs w:val="24"/>
              </w:rPr>
              <w:t>Apmokėjimo sąlygos:</w:t>
            </w:r>
          </w:p>
          <w:p w14:paraId="2E393D74" w14:textId="16842BF6" w:rsidR="00626EAF" w:rsidRDefault="00365A2F" w:rsidP="00446E91">
            <w:pPr>
              <w:tabs>
                <w:tab w:val="num" w:pos="720"/>
              </w:tabs>
              <w:jc w:val="both"/>
              <w:rPr>
                <w:color w:val="4472C4"/>
                <w:kern w:val="2"/>
                <w:szCs w:val="24"/>
                <w:shd w:val="clear" w:color="auto" w:fill="FFFFFF"/>
              </w:rPr>
            </w:pPr>
            <w:r>
              <w:rPr>
                <w:kern w:val="2"/>
                <w:szCs w:val="24"/>
              </w:rPr>
              <w:t xml:space="preserve">1) Tiekėjui apmokama už </w:t>
            </w:r>
            <w:r w:rsidR="008817EF">
              <w:rPr>
                <w:kern w:val="2"/>
                <w:szCs w:val="24"/>
              </w:rPr>
              <w:t>suteiktas Paslauga</w:t>
            </w:r>
            <w:r w:rsidR="00694C5D">
              <w:rPr>
                <w:kern w:val="2"/>
                <w:szCs w:val="24"/>
              </w:rPr>
              <w:t>s</w:t>
            </w:r>
            <w:r>
              <w:rPr>
                <w:kern w:val="2"/>
                <w:szCs w:val="24"/>
              </w:rPr>
              <w:t xml:space="preserve"> pagal Paslaugų priėmimo perdavimo aktus.</w:t>
            </w:r>
          </w:p>
        </w:tc>
      </w:tr>
      <w:tr w:rsidR="00626EAF" w14:paraId="65C41120" w14:textId="77777777">
        <w:trPr>
          <w:trHeight w:val="300"/>
        </w:trPr>
        <w:tc>
          <w:tcPr>
            <w:tcW w:w="3094" w:type="dxa"/>
            <w:gridSpan w:val="2"/>
          </w:tcPr>
          <w:p w14:paraId="7FC1DBAF" w14:textId="7C3CF058" w:rsidR="00626EAF" w:rsidRDefault="00626EAF" w:rsidP="00626EAF">
            <w:pPr>
              <w:rPr>
                <w:b/>
                <w:kern w:val="2"/>
                <w:szCs w:val="24"/>
              </w:rPr>
            </w:pPr>
            <w:r>
              <w:rPr>
                <w:b/>
                <w:kern w:val="2"/>
                <w:szCs w:val="24"/>
              </w:rPr>
              <w:t>5.6. Avansas</w:t>
            </w:r>
          </w:p>
        </w:tc>
        <w:tc>
          <w:tcPr>
            <w:tcW w:w="6441" w:type="dxa"/>
            <w:gridSpan w:val="2"/>
          </w:tcPr>
          <w:p w14:paraId="382B074E" w14:textId="6C6184EB" w:rsidR="00626EAF" w:rsidRDefault="00626EAF" w:rsidP="00626EAF">
            <w:pPr>
              <w:rPr>
                <w:color w:val="000000"/>
                <w:kern w:val="2"/>
                <w:szCs w:val="24"/>
                <w:shd w:val="clear" w:color="auto" w:fill="FFFFFF"/>
              </w:rPr>
            </w:pPr>
            <w:r>
              <w:rPr>
                <w:kern w:val="2"/>
                <w:szCs w:val="24"/>
              </w:rPr>
              <w:t>Netaikoma</w:t>
            </w:r>
          </w:p>
        </w:tc>
      </w:tr>
      <w:tr w:rsidR="00626EAF" w14:paraId="19884362" w14:textId="77777777">
        <w:trPr>
          <w:trHeight w:val="300"/>
        </w:trPr>
        <w:tc>
          <w:tcPr>
            <w:tcW w:w="3094" w:type="dxa"/>
            <w:gridSpan w:val="2"/>
          </w:tcPr>
          <w:p w14:paraId="2DD1F801" w14:textId="646FE729" w:rsidR="00626EAF" w:rsidRDefault="00626EAF" w:rsidP="00626EAF">
            <w:pPr>
              <w:rPr>
                <w:b/>
                <w:kern w:val="2"/>
                <w:szCs w:val="24"/>
              </w:rPr>
            </w:pPr>
            <w:r>
              <w:rPr>
                <w:b/>
                <w:kern w:val="2"/>
                <w:szCs w:val="24"/>
              </w:rPr>
              <w:t>5.7. Avanso užtikrinimas</w:t>
            </w:r>
          </w:p>
        </w:tc>
        <w:tc>
          <w:tcPr>
            <w:tcW w:w="6441" w:type="dxa"/>
            <w:gridSpan w:val="2"/>
          </w:tcPr>
          <w:p w14:paraId="3258F3A8" w14:textId="5C8466CB" w:rsidR="00626EAF" w:rsidRDefault="00626EAF" w:rsidP="00626EAF">
            <w:pPr>
              <w:rPr>
                <w:kern w:val="2"/>
                <w:szCs w:val="24"/>
              </w:rPr>
            </w:pPr>
            <w:r>
              <w:rPr>
                <w:kern w:val="2"/>
                <w:szCs w:val="24"/>
              </w:rPr>
              <w:t>Netaikoma</w:t>
            </w:r>
            <w:r>
              <w:rPr>
                <w:color w:val="000000"/>
                <w:kern w:val="2"/>
                <w:szCs w:val="24"/>
                <w:shd w:val="clear" w:color="auto" w:fill="FFFFFF"/>
              </w:rPr>
              <w:t xml:space="preserve"> </w:t>
            </w:r>
          </w:p>
        </w:tc>
      </w:tr>
      <w:tr w:rsidR="00626EAF" w14:paraId="29366B46" w14:textId="77777777">
        <w:trPr>
          <w:trHeight w:val="300"/>
        </w:trPr>
        <w:tc>
          <w:tcPr>
            <w:tcW w:w="9535" w:type="dxa"/>
            <w:gridSpan w:val="4"/>
          </w:tcPr>
          <w:p w14:paraId="1B8DC7CB" w14:textId="77777777" w:rsidR="00626EAF" w:rsidRDefault="00626EAF" w:rsidP="00626EAF">
            <w:pPr>
              <w:jc w:val="center"/>
              <w:rPr>
                <w:b/>
                <w:kern w:val="2"/>
                <w:szCs w:val="24"/>
              </w:rPr>
            </w:pPr>
            <w:r>
              <w:rPr>
                <w:b/>
                <w:kern w:val="2"/>
                <w:szCs w:val="24"/>
              </w:rPr>
              <w:t>6. PASLAUGŲ KOKYBĖ IR GARANTINIAI ĮSIPAREIGOJIMAI</w:t>
            </w:r>
          </w:p>
        </w:tc>
      </w:tr>
      <w:tr w:rsidR="00626EAF" w14:paraId="3D56CB1B" w14:textId="77777777">
        <w:trPr>
          <w:trHeight w:val="300"/>
        </w:trPr>
        <w:tc>
          <w:tcPr>
            <w:tcW w:w="3094" w:type="dxa"/>
            <w:gridSpan w:val="2"/>
          </w:tcPr>
          <w:p w14:paraId="27BE1C92" w14:textId="0DC47AF5" w:rsidR="00626EAF" w:rsidRDefault="00626EAF" w:rsidP="00626EAF">
            <w:pPr>
              <w:rPr>
                <w:b/>
                <w:kern w:val="2"/>
                <w:szCs w:val="24"/>
              </w:rPr>
            </w:pPr>
            <w:r>
              <w:rPr>
                <w:b/>
                <w:kern w:val="2"/>
                <w:szCs w:val="24"/>
              </w:rPr>
              <w:t>6.1. Garantinis terminas</w:t>
            </w:r>
          </w:p>
        </w:tc>
        <w:tc>
          <w:tcPr>
            <w:tcW w:w="6441" w:type="dxa"/>
            <w:gridSpan w:val="2"/>
          </w:tcPr>
          <w:p w14:paraId="606FD54D" w14:textId="53016EB7" w:rsidR="00C422A8" w:rsidRDefault="00165048" w:rsidP="00165048">
            <w:pPr>
              <w:rPr>
                <w:szCs w:val="24"/>
              </w:rPr>
            </w:pPr>
            <w:r>
              <w:rPr>
                <w:kern w:val="2"/>
                <w:szCs w:val="24"/>
              </w:rPr>
              <w:t xml:space="preserve">Netaikoma </w:t>
            </w:r>
          </w:p>
        </w:tc>
      </w:tr>
      <w:tr w:rsidR="00626EAF" w14:paraId="1619DC5D" w14:textId="77777777">
        <w:trPr>
          <w:trHeight w:val="300"/>
        </w:trPr>
        <w:tc>
          <w:tcPr>
            <w:tcW w:w="3094" w:type="dxa"/>
            <w:gridSpan w:val="2"/>
          </w:tcPr>
          <w:p w14:paraId="45BAA65F" w14:textId="5ED03B61" w:rsidR="00626EAF" w:rsidRDefault="00626EAF" w:rsidP="00626EAF">
            <w:pPr>
              <w:rPr>
                <w:b/>
                <w:kern w:val="2"/>
                <w:szCs w:val="24"/>
              </w:rPr>
            </w:pPr>
            <w:r>
              <w:rPr>
                <w:b/>
                <w:szCs w:val="24"/>
              </w:rPr>
              <w:t>6.2. Terminas Paslaugų trūkumams pašalinti</w:t>
            </w:r>
          </w:p>
        </w:tc>
        <w:tc>
          <w:tcPr>
            <w:tcW w:w="6441" w:type="dxa"/>
            <w:gridSpan w:val="2"/>
          </w:tcPr>
          <w:p w14:paraId="09BDD783" w14:textId="0453FDE8" w:rsidR="00165048" w:rsidRDefault="00365A2F" w:rsidP="00165048">
            <w:pPr>
              <w:rPr>
                <w:kern w:val="2"/>
                <w:szCs w:val="24"/>
              </w:rPr>
            </w:pPr>
            <w:r>
              <w:rPr>
                <w:kern w:val="2"/>
                <w:szCs w:val="24"/>
              </w:rPr>
              <w:t>Visą Sutarties vykdymo laikotarpį Tiekėjas įsipareigoja</w:t>
            </w:r>
            <w:r w:rsidR="00165048">
              <w:rPr>
                <w:kern w:val="2"/>
                <w:szCs w:val="24"/>
              </w:rPr>
              <w:t xml:space="preserve"> </w:t>
            </w:r>
            <w:r>
              <w:rPr>
                <w:kern w:val="2"/>
                <w:szCs w:val="24"/>
              </w:rPr>
              <w:t xml:space="preserve"> ne vėliau kaip per 10 (dešimt) darbo dienų nuo Pirkėjo kreipimosi dienos savo sąskaita ištaisyti Paslaugų trūkumus ir (ar) netikslumus.</w:t>
            </w:r>
          </w:p>
          <w:p w14:paraId="4A64BFAB" w14:textId="7059FACA" w:rsidR="00626EAF" w:rsidRDefault="00626EAF" w:rsidP="00C422A8">
            <w:pPr>
              <w:jc w:val="both"/>
              <w:rPr>
                <w:kern w:val="2"/>
                <w:szCs w:val="24"/>
              </w:rPr>
            </w:pPr>
          </w:p>
        </w:tc>
      </w:tr>
      <w:tr w:rsidR="00626EAF" w14:paraId="37AEF7C6" w14:textId="77777777">
        <w:trPr>
          <w:trHeight w:val="300"/>
        </w:trPr>
        <w:tc>
          <w:tcPr>
            <w:tcW w:w="3094" w:type="dxa"/>
            <w:gridSpan w:val="2"/>
          </w:tcPr>
          <w:p w14:paraId="79279C12" w14:textId="746DE322" w:rsidR="00626EAF" w:rsidRDefault="00626EAF" w:rsidP="00626EAF">
            <w:pPr>
              <w:rPr>
                <w:b/>
                <w:szCs w:val="24"/>
              </w:rPr>
            </w:pPr>
            <w:r>
              <w:rPr>
                <w:b/>
                <w:szCs w:val="24"/>
              </w:rPr>
              <w:t>6.3. Kokybinių kriterijų įgyvendinimo ir tikrinimo tvarka</w:t>
            </w:r>
          </w:p>
        </w:tc>
        <w:tc>
          <w:tcPr>
            <w:tcW w:w="6441" w:type="dxa"/>
            <w:gridSpan w:val="2"/>
          </w:tcPr>
          <w:p w14:paraId="07A1B23B" w14:textId="63615228" w:rsidR="00626EAF" w:rsidRDefault="00626EAF" w:rsidP="00626EAF">
            <w:pPr>
              <w:rPr>
                <w:color w:val="4472C4"/>
                <w:kern w:val="2"/>
                <w:szCs w:val="24"/>
              </w:rPr>
            </w:pPr>
            <w:r>
              <w:rPr>
                <w:kern w:val="2"/>
                <w:szCs w:val="24"/>
              </w:rPr>
              <w:t xml:space="preserve">Netaikoma </w:t>
            </w:r>
          </w:p>
          <w:p w14:paraId="4D7D686E" w14:textId="77777777" w:rsidR="00626EAF" w:rsidRDefault="00626EAF" w:rsidP="00626EAF">
            <w:pPr>
              <w:rPr>
                <w:kern w:val="2"/>
                <w:szCs w:val="24"/>
              </w:rPr>
            </w:pPr>
          </w:p>
          <w:p w14:paraId="449C3520" w14:textId="2D88FEFD" w:rsidR="00626EAF" w:rsidRDefault="00626EAF" w:rsidP="00626EAF">
            <w:pPr>
              <w:rPr>
                <w:kern w:val="2"/>
                <w:szCs w:val="24"/>
              </w:rPr>
            </w:pPr>
          </w:p>
        </w:tc>
      </w:tr>
      <w:tr w:rsidR="00626EAF" w14:paraId="759FE80C" w14:textId="77777777">
        <w:trPr>
          <w:trHeight w:val="300"/>
        </w:trPr>
        <w:tc>
          <w:tcPr>
            <w:tcW w:w="9535" w:type="dxa"/>
            <w:gridSpan w:val="4"/>
          </w:tcPr>
          <w:p w14:paraId="4E643707" w14:textId="77777777" w:rsidR="00626EAF" w:rsidRDefault="00626EAF" w:rsidP="00626EAF">
            <w:pPr>
              <w:jc w:val="center"/>
              <w:rPr>
                <w:b/>
                <w:kern w:val="2"/>
                <w:szCs w:val="24"/>
              </w:rPr>
            </w:pPr>
            <w:r>
              <w:rPr>
                <w:b/>
                <w:kern w:val="2"/>
                <w:szCs w:val="24"/>
              </w:rPr>
              <w:t>7. SUTARTIES VYKDYMUI PASITELKIAMI SUBTIEKĖJAI IR (AR) SPECIALISTAI</w:t>
            </w:r>
          </w:p>
        </w:tc>
      </w:tr>
      <w:tr w:rsidR="00626EAF" w14:paraId="1A744996" w14:textId="77777777">
        <w:trPr>
          <w:trHeight w:val="300"/>
        </w:trPr>
        <w:tc>
          <w:tcPr>
            <w:tcW w:w="3094" w:type="dxa"/>
            <w:gridSpan w:val="2"/>
          </w:tcPr>
          <w:p w14:paraId="129612C4" w14:textId="77777777" w:rsidR="00626EAF" w:rsidRDefault="00626EAF" w:rsidP="00626EAF">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626EAF" w:rsidRDefault="00626EAF" w:rsidP="00626EAF">
            <w:pPr>
              <w:rPr>
                <w:kern w:val="2"/>
                <w:szCs w:val="24"/>
              </w:rPr>
            </w:pPr>
            <w:r>
              <w:rPr>
                <w:kern w:val="2"/>
                <w:szCs w:val="24"/>
              </w:rPr>
              <w:t>Sutarties vykdymui subtiekėjai ir (ar) specialistai nepasitelkiami.</w:t>
            </w:r>
          </w:p>
          <w:p w14:paraId="0BB1F46F" w14:textId="77777777" w:rsidR="00626EAF" w:rsidRDefault="00626EAF" w:rsidP="00626EAF">
            <w:pPr>
              <w:rPr>
                <w:kern w:val="2"/>
                <w:szCs w:val="24"/>
              </w:rPr>
            </w:pPr>
          </w:p>
          <w:p w14:paraId="44FB0770" w14:textId="77777777" w:rsidR="00626EAF" w:rsidRDefault="00626EAF" w:rsidP="00626EAF">
            <w:pPr>
              <w:rPr>
                <w:color w:val="FF0000"/>
                <w:kern w:val="2"/>
                <w:szCs w:val="24"/>
              </w:rPr>
            </w:pPr>
            <w:r>
              <w:rPr>
                <w:color w:val="FF0000"/>
                <w:kern w:val="2"/>
                <w:szCs w:val="24"/>
              </w:rPr>
              <w:lastRenderedPageBreak/>
              <w:t>arba</w:t>
            </w:r>
          </w:p>
          <w:p w14:paraId="6D59279B" w14:textId="77777777" w:rsidR="00626EAF" w:rsidRDefault="00626EAF" w:rsidP="00626EAF">
            <w:pPr>
              <w:rPr>
                <w:kern w:val="2"/>
                <w:szCs w:val="24"/>
              </w:rPr>
            </w:pPr>
          </w:p>
          <w:p w14:paraId="10514FEF" w14:textId="77777777" w:rsidR="00626EAF" w:rsidRDefault="00626EAF" w:rsidP="001A2DAD">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626EAF" w14:paraId="4677BEA7" w14:textId="77777777">
        <w:trPr>
          <w:trHeight w:val="300"/>
        </w:trPr>
        <w:tc>
          <w:tcPr>
            <w:tcW w:w="9535" w:type="dxa"/>
            <w:gridSpan w:val="4"/>
          </w:tcPr>
          <w:p w14:paraId="7A37B716" w14:textId="77777777" w:rsidR="00626EAF" w:rsidRDefault="00626EAF" w:rsidP="00626EAF">
            <w:pPr>
              <w:jc w:val="center"/>
              <w:rPr>
                <w:b/>
                <w:kern w:val="2"/>
                <w:szCs w:val="24"/>
              </w:rPr>
            </w:pPr>
            <w:r>
              <w:rPr>
                <w:b/>
                <w:kern w:val="2"/>
                <w:szCs w:val="24"/>
              </w:rPr>
              <w:lastRenderedPageBreak/>
              <w:t>8. PRIEVOLIŲ PAGAL SUTARTĮ ĮVYKDYMO UŽTIKRINIMAS</w:t>
            </w:r>
          </w:p>
        </w:tc>
      </w:tr>
      <w:tr w:rsidR="00626EAF" w14:paraId="4155B16E" w14:textId="77777777">
        <w:trPr>
          <w:trHeight w:val="300"/>
        </w:trPr>
        <w:tc>
          <w:tcPr>
            <w:tcW w:w="3094" w:type="dxa"/>
            <w:gridSpan w:val="2"/>
          </w:tcPr>
          <w:p w14:paraId="7AD9E9A7" w14:textId="77777777" w:rsidR="00626EAF" w:rsidRDefault="00626EAF" w:rsidP="00626EAF">
            <w:pPr>
              <w:rPr>
                <w:b/>
                <w:kern w:val="2"/>
                <w:szCs w:val="24"/>
              </w:rPr>
            </w:pPr>
            <w:r>
              <w:rPr>
                <w:b/>
                <w:kern w:val="2"/>
                <w:szCs w:val="24"/>
              </w:rPr>
              <w:t>8.1. Prievolių pagal Sutartį įvykdymo užtikrinimas</w:t>
            </w:r>
          </w:p>
        </w:tc>
        <w:tc>
          <w:tcPr>
            <w:tcW w:w="6441" w:type="dxa"/>
            <w:gridSpan w:val="2"/>
          </w:tcPr>
          <w:p w14:paraId="14E59578" w14:textId="3676D97F" w:rsidR="00626EAF" w:rsidRDefault="00626EAF" w:rsidP="00626EAF">
            <w:pPr>
              <w:rPr>
                <w:kern w:val="2"/>
                <w:szCs w:val="24"/>
              </w:rPr>
            </w:pPr>
            <w:r>
              <w:rPr>
                <w:kern w:val="2"/>
                <w:szCs w:val="24"/>
              </w:rPr>
              <w:t>Prievolių pagal Sutartį įvykdymas užtikrinamas:</w:t>
            </w:r>
          </w:p>
          <w:p w14:paraId="2D80CD6E" w14:textId="235C5599" w:rsidR="00626EAF" w:rsidRDefault="00626EAF" w:rsidP="00626EAF">
            <w:pPr>
              <w:rPr>
                <w:kern w:val="2"/>
                <w:szCs w:val="24"/>
              </w:rPr>
            </w:pPr>
            <w:r>
              <w:rPr>
                <w:kern w:val="2"/>
                <w:szCs w:val="24"/>
              </w:rPr>
              <w:t>Netesybomis (delspinigiais, bauda).</w:t>
            </w:r>
          </w:p>
        </w:tc>
      </w:tr>
      <w:tr w:rsidR="00626EAF" w14:paraId="25D80381" w14:textId="77777777">
        <w:trPr>
          <w:trHeight w:val="300"/>
        </w:trPr>
        <w:tc>
          <w:tcPr>
            <w:tcW w:w="3094" w:type="dxa"/>
            <w:gridSpan w:val="2"/>
          </w:tcPr>
          <w:p w14:paraId="0F8492D8" w14:textId="65641063" w:rsidR="00626EAF" w:rsidRDefault="00626EAF" w:rsidP="00626EAF">
            <w:pPr>
              <w:rPr>
                <w:b/>
                <w:kern w:val="2"/>
                <w:szCs w:val="24"/>
              </w:rPr>
            </w:pPr>
            <w:r>
              <w:rPr>
                <w:b/>
                <w:kern w:val="2"/>
                <w:szCs w:val="24"/>
              </w:rPr>
              <w:t>8.2 Sutarties įvykdymo užtikrinimo galiojimo terminas</w:t>
            </w:r>
          </w:p>
        </w:tc>
        <w:tc>
          <w:tcPr>
            <w:tcW w:w="6441" w:type="dxa"/>
            <w:gridSpan w:val="2"/>
          </w:tcPr>
          <w:p w14:paraId="39D7C947" w14:textId="77777777" w:rsidR="00626EAF" w:rsidRDefault="00626EAF" w:rsidP="00626EAF">
            <w:pPr>
              <w:rPr>
                <w:kern w:val="2"/>
                <w:szCs w:val="24"/>
              </w:rPr>
            </w:pPr>
            <w:r>
              <w:rPr>
                <w:kern w:val="2"/>
                <w:szCs w:val="24"/>
              </w:rPr>
              <w:t>Netaikoma</w:t>
            </w:r>
          </w:p>
          <w:p w14:paraId="26517931" w14:textId="77777777" w:rsidR="00626EAF" w:rsidRDefault="00626EAF" w:rsidP="00626EAF">
            <w:pPr>
              <w:rPr>
                <w:kern w:val="2"/>
                <w:szCs w:val="24"/>
              </w:rPr>
            </w:pPr>
          </w:p>
          <w:p w14:paraId="6A3C4961" w14:textId="0E2A5800" w:rsidR="00626EAF" w:rsidRDefault="00626EAF" w:rsidP="00626EAF">
            <w:pPr>
              <w:rPr>
                <w:kern w:val="2"/>
                <w:szCs w:val="24"/>
              </w:rPr>
            </w:pPr>
          </w:p>
        </w:tc>
      </w:tr>
      <w:tr w:rsidR="00626EAF" w14:paraId="2A4E7446" w14:textId="77777777">
        <w:trPr>
          <w:trHeight w:val="300"/>
        </w:trPr>
        <w:tc>
          <w:tcPr>
            <w:tcW w:w="3094" w:type="dxa"/>
            <w:gridSpan w:val="2"/>
          </w:tcPr>
          <w:p w14:paraId="6B0B299A" w14:textId="77777777" w:rsidR="00626EAF" w:rsidRDefault="00626EAF" w:rsidP="00626EAF">
            <w:pPr>
              <w:rPr>
                <w:b/>
                <w:kern w:val="2"/>
                <w:szCs w:val="24"/>
              </w:rPr>
            </w:pPr>
            <w:r>
              <w:rPr>
                <w:b/>
                <w:kern w:val="2"/>
                <w:szCs w:val="24"/>
              </w:rPr>
              <w:t>8.3. Sutarties įvykdymo užtikrinimo pateikimas</w:t>
            </w:r>
          </w:p>
        </w:tc>
        <w:tc>
          <w:tcPr>
            <w:tcW w:w="6441" w:type="dxa"/>
            <w:gridSpan w:val="2"/>
          </w:tcPr>
          <w:p w14:paraId="304B0E48" w14:textId="01F92017" w:rsidR="00626EAF" w:rsidRDefault="00626EAF" w:rsidP="00626EAF">
            <w:pPr>
              <w:rPr>
                <w:kern w:val="2"/>
                <w:szCs w:val="24"/>
              </w:rPr>
            </w:pPr>
            <w:r>
              <w:rPr>
                <w:kern w:val="2"/>
                <w:szCs w:val="24"/>
              </w:rPr>
              <w:t>Netaikoma</w:t>
            </w:r>
          </w:p>
          <w:p w14:paraId="47D3FAEF" w14:textId="312D1945" w:rsidR="00626EAF" w:rsidRDefault="00626EAF" w:rsidP="00626EAF">
            <w:pPr>
              <w:rPr>
                <w:szCs w:val="24"/>
              </w:rPr>
            </w:pPr>
          </w:p>
        </w:tc>
      </w:tr>
      <w:tr w:rsidR="00626EAF" w14:paraId="15859C99" w14:textId="77777777">
        <w:trPr>
          <w:trHeight w:val="300"/>
        </w:trPr>
        <w:tc>
          <w:tcPr>
            <w:tcW w:w="9535" w:type="dxa"/>
            <w:gridSpan w:val="4"/>
          </w:tcPr>
          <w:p w14:paraId="1ECF65EB" w14:textId="77777777" w:rsidR="00626EAF" w:rsidRDefault="00626EAF" w:rsidP="00626EAF">
            <w:pPr>
              <w:jc w:val="center"/>
              <w:rPr>
                <w:b/>
                <w:kern w:val="2"/>
                <w:szCs w:val="24"/>
              </w:rPr>
            </w:pPr>
            <w:r>
              <w:rPr>
                <w:b/>
                <w:kern w:val="2"/>
                <w:szCs w:val="24"/>
              </w:rPr>
              <w:t>9. ŠALIŲ ATSAKOMYBĖ</w:t>
            </w:r>
          </w:p>
        </w:tc>
      </w:tr>
      <w:tr w:rsidR="00165048" w14:paraId="751AAE6F" w14:textId="77777777">
        <w:trPr>
          <w:trHeight w:val="300"/>
        </w:trPr>
        <w:tc>
          <w:tcPr>
            <w:tcW w:w="3094" w:type="dxa"/>
            <w:gridSpan w:val="2"/>
          </w:tcPr>
          <w:p w14:paraId="41D56436" w14:textId="067E4BE6" w:rsidR="00165048" w:rsidRDefault="00165048" w:rsidP="00165048">
            <w:pPr>
              <w:rPr>
                <w:b/>
                <w:kern w:val="2"/>
                <w:szCs w:val="24"/>
              </w:rPr>
            </w:pPr>
            <w:r>
              <w:rPr>
                <w:b/>
                <w:kern w:val="2"/>
                <w:szCs w:val="24"/>
              </w:rPr>
              <w:t>9.1. Pirkėjui taikomos netesybos už mokėjimų pagal Sutartį vėlavimą</w:t>
            </w:r>
          </w:p>
        </w:tc>
        <w:tc>
          <w:tcPr>
            <w:tcW w:w="6441" w:type="dxa"/>
            <w:gridSpan w:val="2"/>
          </w:tcPr>
          <w:p w14:paraId="070C11FC" w14:textId="58B428AE" w:rsidR="00165048" w:rsidRPr="00852F99" w:rsidRDefault="00165048" w:rsidP="00165048">
            <w:pPr>
              <w:jc w:val="both"/>
              <w:rPr>
                <w:kern w:val="2"/>
                <w:szCs w:val="24"/>
              </w:rPr>
            </w:pPr>
            <w:r w:rsidRPr="00852F99">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165048" w14:paraId="2C60DAC2" w14:textId="77777777">
        <w:trPr>
          <w:trHeight w:val="300"/>
        </w:trPr>
        <w:tc>
          <w:tcPr>
            <w:tcW w:w="3094" w:type="dxa"/>
            <w:gridSpan w:val="2"/>
          </w:tcPr>
          <w:p w14:paraId="1BA2D9E1" w14:textId="425BB12B" w:rsidR="00165048" w:rsidRDefault="00165048" w:rsidP="00165048">
            <w:pPr>
              <w:rPr>
                <w:b/>
                <w:kern w:val="2"/>
                <w:szCs w:val="24"/>
              </w:rPr>
            </w:pPr>
            <w:r>
              <w:rPr>
                <w:b/>
                <w:szCs w:val="24"/>
              </w:rPr>
              <w:t>9.2. Tiekėjui taikomos netesybos</w:t>
            </w:r>
          </w:p>
        </w:tc>
        <w:tc>
          <w:tcPr>
            <w:tcW w:w="6441" w:type="dxa"/>
            <w:gridSpan w:val="2"/>
          </w:tcPr>
          <w:p w14:paraId="3E8A4353" w14:textId="77777777" w:rsidR="00165048" w:rsidRPr="00852F99" w:rsidRDefault="00165048" w:rsidP="00165048">
            <w:pPr>
              <w:jc w:val="both"/>
            </w:pPr>
            <w:r w:rsidRPr="00852F99">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5945AB55" w14:textId="77777777" w:rsidR="00165048" w:rsidRPr="00852F99" w:rsidRDefault="00165048" w:rsidP="00165048">
            <w:pPr>
              <w:jc w:val="both"/>
              <w:rPr>
                <w:szCs w:val="24"/>
              </w:rPr>
            </w:pPr>
            <w:r w:rsidRPr="00852F99">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60CAB019" w:rsidR="00165048" w:rsidRPr="00852F99" w:rsidRDefault="00165048" w:rsidP="00165048">
            <w:pPr>
              <w:jc w:val="both"/>
              <w:rPr>
                <w:b/>
                <w:kern w:val="2"/>
                <w:szCs w:val="24"/>
              </w:rPr>
            </w:pPr>
            <w:r w:rsidRPr="00852F99">
              <w:rPr>
                <w:kern w:val="2"/>
              </w:rPr>
              <w:t>9.2.3. Tiekėjas privalo sumokėti Pirkėjui netesybas per 10 (dešimt) darbo dienų</w:t>
            </w:r>
            <w:r w:rsidRPr="00852F99">
              <w:rPr>
                <w:bCs/>
                <w:kern w:val="2"/>
                <w:szCs w:val="24"/>
              </w:rPr>
              <w:t xml:space="preserve"> </w:t>
            </w:r>
            <w:r w:rsidRPr="00852F99">
              <w:rPr>
                <w:kern w:val="2"/>
              </w:rPr>
              <w:t xml:space="preserve">nuo Pirkėjo pareikalavimo, jeigu netesybų suma nėra </w:t>
            </w:r>
            <w:r w:rsidRPr="00852F99">
              <w:t>išskaitoma iš Tiekėjui mokėtinos sumos.</w:t>
            </w:r>
          </w:p>
        </w:tc>
      </w:tr>
      <w:tr w:rsidR="00165048" w14:paraId="681F27EE" w14:textId="77777777">
        <w:trPr>
          <w:trHeight w:val="300"/>
        </w:trPr>
        <w:tc>
          <w:tcPr>
            <w:tcW w:w="3094" w:type="dxa"/>
            <w:gridSpan w:val="2"/>
          </w:tcPr>
          <w:p w14:paraId="1AB519AC" w14:textId="7CBD3645" w:rsidR="00165048" w:rsidRDefault="00165048" w:rsidP="00165048">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30C5E64D" w:rsidR="00165048" w:rsidRDefault="00165048" w:rsidP="00165048">
            <w:pPr>
              <w:jc w:val="both"/>
              <w:rPr>
                <w:bCs/>
                <w:szCs w:val="24"/>
              </w:rPr>
            </w:pPr>
            <w:r>
              <w:rPr>
                <w:bCs/>
                <w:kern w:val="2"/>
                <w:szCs w:val="24"/>
              </w:rPr>
              <w:t>9.3.1. Nutraukus Sutartį dėl esminio Sutarties pažeidimo, nustatyto Sutarties Specialiosiose sąlygose, mokama 5 procentų dydžio bauda nuo Pradinės Sutarties vertės, nurodytos Specialiųjų sąlygų 5.2 punkte.</w:t>
            </w:r>
          </w:p>
          <w:p w14:paraId="7CBFE0C7" w14:textId="78E7D6C0" w:rsidR="00165048" w:rsidRDefault="00165048" w:rsidP="00165048">
            <w:pPr>
              <w:rPr>
                <w:kern w:val="2"/>
                <w:szCs w:val="24"/>
              </w:rPr>
            </w:pPr>
          </w:p>
        </w:tc>
      </w:tr>
      <w:tr w:rsidR="00165048" w14:paraId="3A1BC4FA" w14:textId="77777777">
        <w:trPr>
          <w:trHeight w:val="300"/>
        </w:trPr>
        <w:tc>
          <w:tcPr>
            <w:tcW w:w="3094" w:type="dxa"/>
            <w:gridSpan w:val="2"/>
          </w:tcPr>
          <w:p w14:paraId="0E4BB632" w14:textId="0AF19C99" w:rsidR="00165048" w:rsidRDefault="00165048" w:rsidP="00165048">
            <w:pPr>
              <w:rPr>
                <w:b/>
                <w:kern w:val="2"/>
                <w:szCs w:val="24"/>
              </w:rPr>
            </w:pPr>
            <w:r>
              <w:rPr>
                <w:b/>
                <w:kern w:val="2"/>
                <w:szCs w:val="24"/>
              </w:rPr>
              <w:t xml:space="preserve">9.4. Tiekėjui taikoma bauda dėl esamų subtiekėjų ar specialistų pakeitimo / naujų subtiekėjų pasitelkimo nesilaikant Bendrosiose sąlygose </w:t>
            </w:r>
            <w:r>
              <w:rPr>
                <w:b/>
                <w:kern w:val="2"/>
                <w:szCs w:val="24"/>
              </w:rPr>
              <w:lastRenderedPageBreak/>
              <w:t>nurodytos subtiekėjų ir (ar) specialistų keitimo tvarkos</w:t>
            </w:r>
          </w:p>
        </w:tc>
        <w:tc>
          <w:tcPr>
            <w:tcW w:w="6441" w:type="dxa"/>
            <w:gridSpan w:val="2"/>
          </w:tcPr>
          <w:p w14:paraId="00A5975B" w14:textId="57260F89" w:rsidR="00165048" w:rsidRPr="0094090C" w:rsidRDefault="00165048" w:rsidP="00165048">
            <w:pPr>
              <w:rPr>
                <w:bCs/>
                <w:kern w:val="2"/>
                <w:szCs w:val="24"/>
              </w:rPr>
            </w:pPr>
            <w:r>
              <w:rPr>
                <w:kern w:val="2"/>
                <w:szCs w:val="24"/>
              </w:rPr>
              <w:lastRenderedPageBreak/>
              <w:t>5</w:t>
            </w:r>
            <w:r w:rsidRPr="009E5442">
              <w:rPr>
                <w:kern w:val="2"/>
                <w:szCs w:val="24"/>
              </w:rPr>
              <w:t>0</w:t>
            </w:r>
            <w:r>
              <w:rPr>
                <w:kern w:val="2"/>
                <w:szCs w:val="24"/>
              </w:rPr>
              <w:t>,00 (penkiasdešimt</w:t>
            </w:r>
            <w:r w:rsidRPr="006D3986">
              <w:rPr>
                <w:kern w:val="2"/>
                <w:szCs w:val="24"/>
              </w:rPr>
              <w:t>) Eur</w:t>
            </w:r>
            <w:r>
              <w:rPr>
                <w:kern w:val="2"/>
                <w:szCs w:val="24"/>
              </w:rPr>
              <w:t xml:space="preserve"> </w:t>
            </w:r>
            <w:r w:rsidRPr="0094090C">
              <w:rPr>
                <w:kern w:val="2"/>
                <w:szCs w:val="24"/>
              </w:rPr>
              <w:t>u</w:t>
            </w:r>
            <w:r w:rsidRPr="0094090C">
              <w:rPr>
                <w:bCs/>
                <w:kern w:val="2"/>
                <w:szCs w:val="24"/>
              </w:rPr>
              <w:t>ž kiekvieną pažeidimo atvejį.</w:t>
            </w:r>
          </w:p>
          <w:p w14:paraId="663FD6AE" w14:textId="0FE66D95" w:rsidR="00165048" w:rsidRDefault="00165048" w:rsidP="00165048">
            <w:pPr>
              <w:rPr>
                <w:kern w:val="2"/>
                <w:szCs w:val="24"/>
              </w:rPr>
            </w:pPr>
          </w:p>
        </w:tc>
      </w:tr>
      <w:tr w:rsidR="00165048" w14:paraId="02A0AD2F" w14:textId="77777777">
        <w:trPr>
          <w:trHeight w:val="300"/>
        </w:trPr>
        <w:tc>
          <w:tcPr>
            <w:tcW w:w="3094" w:type="dxa"/>
            <w:gridSpan w:val="2"/>
          </w:tcPr>
          <w:p w14:paraId="566076A6" w14:textId="1092562B" w:rsidR="00165048" w:rsidRDefault="00165048" w:rsidP="00165048">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34082DCE" w:rsidR="00165048" w:rsidRDefault="00165048" w:rsidP="00165048">
            <w:pPr>
              <w:rPr>
                <w:bCs/>
                <w:color w:val="000000"/>
                <w:kern w:val="2"/>
                <w:szCs w:val="24"/>
              </w:rPr>
            </w:pPr>
          </w:p>
          <w:p w14:paraId="6A8F7802" w14:textId="48EEDD2B" w:rsidR="00165048" w:rsidRPr="0094090C" w:rsidRDefault="00165048" w:rsidP="00165048">
            <w:pPr>
              <w:rPr>
                <w:bCs/>
                <w:kern w:val="2"/>
                <w:szCs w:val="24"/>
              </w:rPr>
            </w:pPr>
            <w:r>
              <w:rPr>
                <w:kern w:val="2"/>
                <w:szCs w:val="24"/>
              </w:rPr>
              <w:t>1</w:t>
            </w:r>
            <w:r w:rsidRPr="009E5442">
              <w:rPr>
                <w:kern w:val="2"/>
                <w:szCs w:val="24"/>
              </w:rPr>
              <w:t>00</w:t>
            </w:r>
            <w:r>
              <w:rPr>
                <w:kern w:val="2"/>
                <w:szCs w:val="24"/>
              </w:rPr>
              <w:t>,00 (šimtas</w:t>
            </w:r>
            <w:r w:rsidRPr="006D3986">
              <w:rPr>
                <w:kern w:val="2"/>
                <w:szCs w:val="24"/>
              </w:rPr>
              <w:t>) Eur</w:t>
            </w:r>
            <w:r>
              <w:rPr>
                <w:kern w:val="2"/>
                <w:szCs w:val="24"/>
              </w:rPr>
              <w:t xml:space="preserve"> </w:t>
            </w:r>
            <w:r w:rsidRPr="0094090C">
              <w:rPr>
                <w:kern w:val="2"/>
                <w:szCs w:val="24"/>
              </w:rPr>
              <w:t>u</w:t>
            </w:r>
            <w:r w:rsidRPr="0094090C">
              <w:rPr>
                <w:bCs/>
                <w:kern w:val="2"/>
                <w:szCs w:val="24"/>
              </w:rPr>
              <w:t>ž kiekvieną pažeidimo atvejį.</w:t>
            </w:r>
          </w:p>
          <w:p w14:paraId="748DE540" w14:textId="7BC9FBEA" w:rsidR="00165048" w:rsidRDefault="00165048" w:rsidP="00165048">
            <w:pPr>
              <w:rPr>
                <w:color w:val="4472C4"/>
                <w:kern w:val="2"/>
                <w:szCs w:val="24"/>
              </w:rPr>
            </w:pPr>
          </w:p>
        </w:tc>
      </w:tr>
      <w:tr w:rsidR="00165048" w14:paraId="7439E02A" w14:textId="77777777">
        <w:trPr>
          <w:trHeight w:val="300"/>
        </w:trPr>
        <w:tc>
          <w:tcPr>
            <w:tcW w:w="3094" w:type="dxa"/>
            <w:gridSpan w:val="2"/>
          </w:tcPr>
          <w:p w14:paraId="69208AF6" w14:textId="7EE0BDAD" w:rsidR="00165048" w:rsidRDefault="00165048" w:rsidP="00165048">
            <w:pPr>
              <w:rPr>
                <w:b/>
                <w:kern w:val="2"/>
                <w:szCs w:val="24"/>
              </w:rPr>
            </w:pPr>
            <w:r>
              <w:rPr>
                <w:b/>
                <w:kern w:val="2"/>
                <w:szCs w:val="24"/>
              </w:rPr>
              <w:t>9.6. Tiekėjui / Pirkėjui taikoma bauda dėl konfidencialumo reikalavimų nesilaikymo</w:t>
            </w:r>
          </w:p>
        </w:tc>
        <w:tc>
          <w:tcPr>
            <w:tcW w:w="6441" w:type="dxa"/>
            <w:gridSpan w:val="2"/>
          </w:tcPr>
          <w:p w14:paraId="2D2010D8" w14:textId="77777777" w:rsidR="00165048" w:rsidRDefault="00165048" w:rsidP="00165048">
            <w:pPr>
              <w:rPr>
                <w:bCs/>
                <w:color w:val="000000"/>
                <w:kern w:val="2"/>
                <w:szCs w:val="24"/>
              </w:rPr>
            </w:pPr>
            <w:r>
              <w:rPr>
                <w:bCs/>
                <w:color w:val="000000"/>
                <w:kern w:val="2"/>
                <w:szCs w:val="24"/>
              </w:rPr>
              <w:t>Netaikoma</w:t>
            </w:r>
          </w:p>
          <w:p w14:paraId="30A99159" w14:textId="3D88D13C" w:rsidR="00165048" w:rsidRDefault="00165048" w:rsidP="00165048">
            <w:pPr>
              <w:rPr>
                <w:color w:val="4472C4"/>
                <w:kern w:val="2"/>
                <w:szCs w:val="24"/>
              </w:rPr>
            </w:pPr>
          </w:p>
        </w:tc>
      </w:tr>
      <w:tr w:rsidR="00165048" w14:paraId="1E6BA83A" w14:textId="77777777">
        <w:trPr>
          <w:trHeight w:val="300"/>
        </w:trPr>
        <w:tc>
          <w:tcPr>
            <w:tcW w:w="3094" w:type="dxa"/>
            <w:gridSpan w:val="2"/>
          </w:tcPr>
          <w:p w14:paraId="6B59AD7B" w14:textId="3DB423A4" w:rsidR="00165048" w:rsidRDefault="00165048" w:rsidP="00165048">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2A20E657" w:rsidR="00165048" w:rsidRDefault="00165048" w:rsidP="00165048">
            <w:pPr>
              <w:rPr>
                <w:color w:val="4472C4"/>
                <w:kern w:val="2"/>
                <w:szCs w:val="24"/>
              </w:rPr>
            </w:pPr>
            <w:r>
              <w:rPr>
                <w:bCs/>
                <w:szCs w:val="24"/>
              </w:rPr>
              <w:t xml:space="preserve">Netaikoma </w:t>
            </w:r>
          </w:p>
          <w:p w14:paraId="31D0481F" w14:textId="13ED6373" w:rsidR="00165048" w:rsidRDefault="00165048" w:rsidP="00165048">
            <w:pPr>
              <w:rPr>
                <w:color w:val="4472C4"/>
                <w:kern w:val="2"/>
                <w:szCs w:val="24"/>
              </w:rPr>
            </w:pPr>
          </w:p>
        </w:tc>
      </w:tr>
      <w:tr w:rsidR="00165048" w14:paraId="2E410A63" w14:textId="77777777" w:rsidTr="00EE6281">
        <w:trPr>
          <w:trHeight w:val="1172"/>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165048" w:rsidRDefault="00165048" w:rsidP="00165048">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4379F6B5" w:rsidR="00165048" w:rsidRDefault="00165048" w:rsidP="00165048">
            <w:pPr>
              <w:rPr>
                <w:color w:val="4472C4"/>
                <w:kern w:val="2"/>
                <w:szCs w:val="24"/>
              </w:rPr>
            </w:pPr>
            <w:r>
              <w:rPr>
                <w:bCs/>
                <w:kern w:val="2"/>
                <w:szCs w:val="24"/>
              </w:rPr>
              <w:t>Netaikoma</w:t>
            </w:r>
          </w:p>
        </w:tc>
      </w:tr>
      <w:tr w:rsidR="00165048" w14:paraId="126A6D36" w14:textId="77777777">
        <w:trPr>
          <w:trHeight w:val="300"/>
        </w:trPr>
        <w:tc>
          <w:tcPr>
            <w:tcW w:w="3094" w:type="dxa"/>
            <w:gridSpan w:val="2"/>
          </w:tcPr>
          <w:p w14:paraId="10384E36" w14:textId="4FFA607E" w:rsidR="00165048" w:rsidRDefault="00165048" w:rsidP="00165048">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165048" w:rsidRDefault="00165048" w:rsidP="00165048">
            <w:pPr>
              <w:rPr>
                <w:bCs/>
                <w:kern w:val="2"/>
                <w:szCs w:val="24"/>
              </w:rPr>
            </w:pPr>
            <w:r>
              <w:rPr>
                <w:bCs/>
                <w:kern w:val="2"/>
                <w:szCs w:val="24"/>
              </w:rPr>
              <w:t>Netaikoma</w:t>
            </w:r>
          </w:p>
          <w:p w14:paraId="6F5E6DA7" w14:textId="77777777" w:rsidR="00165048" w:rsidRDefault="00165048" w:rsidP="00165048">
            <w:pPr>
              <w:rPr>
                <w:bCs/>
                <w:kern w:val="2"/>
                <w:szCs w:val="24"/>
              </w:rPr>
            </w:pPr>
          </w:p>
          <w:p w14:paraId="39D0982B" w14:textId="77777777" w:rsidR="00165048" w:rsidRDefault="00165048" w:rsidP="00165048">
            <w:pPr>
              <w:rPr>
                <w:color w:val="4472C4"/>
                <w:kern w:val="2"/>
                <w:szCs w:val="24"/>
              </w:rPr>
            </w:pPr>
          </w:p>
        </w:tc>
      </w:tr>
      <w:tr w:rsidR="00165048" w14:paraId="77AEF0AE" w14:textId="77777777">
        <w:trPr>
          <w:trHeight w:val="300"/>
        </w:trPr>
        <w:tc>
          <w:tcPr>
            <w:tcW w:w="3094" w:type="dxa"/>
            <w:gridSpan w:val="2"/>
          </w:tcPr>
          <w:p w14:paraId="17EC5DF4" w14:textId="49390910" w:rsidR="00165048" w:rsidRDefault="00165048" w:rsidP="00165048">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5E7CAD40" w:rsidR="00165048" w:rsidRDefault="00165048" w:rsidP="00165048">
            <w:pPr>
              <w:jc w:val="both"/>
              <w:rPr>
                <w:color w:val="4472C4"/>
                <w:kern w:val="2"/>
                <w:szCs w:val="24"/>
              </w:rPr>
            </w:pPr>
            <w:r w:rsidRPr="002A5685">
              <w:rPr>
                <w:kern w:val="2"/>
                <w:szCs w:val="24"/>
              </w:rPr>
              <w:t xml:space="preserve">Jei sutarties vykdymo metu paaiškėja, kad Tiekėjas neatitinka </w:t>
            </w:r>
            <w:r w:rsidR="00C56039">
              <w:rPr>
                <w:kern w:val="2"/>
                <w:szCs w:val="24"/>
              </w:rPr>
              <w:t>T</w:t>
            </w:r>
            <w:r w:rsidRPr="002A5685">
              <w:rPr>
                <w:kern w:val="2"/>
                <w:szCs w:val="24"/>
              </w:rPr>
              <w:t>echninė</w:t>
            </w:r>
            <w:r w:rsidR="00C56039">
              <w:rPr>
                <w:kern w:val="2"/>
                <w:szCs w:val="24"/>
              </w:rPr>
              <w:t>s</w:t>
            </w:r>
            <w:r w:rsidRPr="002A5685">
              <w:rPr>
                <w:kern w:val="2"/>
                <w:szCs w:val="24"/>
              </w:rPr>
              <w:t>e specifikacijo</w:t>
            </w:r>
            <w:r w:rsidR="00C56039">
              <w:rPr>
                <w:kern w:val="2"/>
                <w:szCs w:val="24"/>
              </w:rPr>
              <w:t>s</w:t>
            </w:r>
            <w:r w:rsidRPr="002A5685">
              <w:rPr>
                <w:kern w:val="2"/>
                <w:szCs w:val="24"/>
              </w:rPr>
              <w:t xml:space="preserve">e nustatytų kvalifikacijos reikalavimų, Tiekėjas moka </w:t>
            </w:r>
            <w:r w:rsidR="00834AC9">
              <w:rPr>
                <w:kern w:val="2"/>
                <w:szCs w:val="24"/>
              </w:rPr>
              <w:t>Pirkėjui</w:t>
            </w:r>
            <w:r w:rsidRPr="002A5685">
              <w:rPr>
                <w:kern w:val="2"/>
                <w:szCs w:val="24"/>
              </w:rPr>
              <w:t xml:space="preserve"> 100 E</w:t>
            </w:r>
            <w:r>
              <w:rPr>
                <w:kern w:val="2"/>
                <w:szCs w:val="24"/>
              </w:rPr>
              <w:t>ur</w:t>
            </w:r>
            <w:r w:rsidRPr="002A5685">
              <w:rPr>
                <w:kern w:val="2"/>
                <w:szCs w:val="24"/>
              </w:rPr>
              <w:t xml:space="preserve"> (šimto) dydžio baudą už kiekvieną tokį nustatytą atvejį</w:t>
            </w:r>
          </w:p>
        </w:tc>
      </w:tr>
      <w:tr w:rsidR="00165048" w14:paraId="7412B22E" w14:textId="77777777">
        <w:trPr>
          <w:trHeight w:val="300"/>
        </w:trPr>
        <w:tc>
          <w:tcPr>
            <w:tcW w:w="9535" w:type="dxa"/>
            <w:gridSpan w:val="4"/>
          </w:tcPr>
          <w:p w14:paraId="0D543F72" w14:textId="77777777" w:rsidR="00165048" w:rsidRDefault="00165048" w:rsidP="00165048">
            <w:pPr>
              <w:jc w:val="center"/>
              <w:rPr>
                <w:color w:val="4472C4"/>
                <w:kern w:val="2"/>
                <w:szCs w:val="24"/>
              </w:rPr>
            </w:pPr>
            <w:r>
              <w:rPr>
                <w:b/>
                <w:kern w:val="2"/>
                <w:szCs w:val="24"/>
              </w:rPr>
              <w:t>10. ESMINĖS SUTARTIES SĄLYGOS</w:t>
            </w:r>
          </w:p>
        </w:tc>
      </w:tr>
      <w:tr w:rsidR="00165048" w14:paraId="4A74E676" w14:textId="77777777">
        <w:trPr>
          <w:trHeight w:val="300"/>
        </w:trPr>
        <w:tc>
          <w:tcPr>
            <w:tcW w:w="3094" w:type="dxa"/>
            <w:gridSpan w:val="2"/>
          </w:tcPr>
          <w:p w14:paraId="0C4A90A4" w14:textId="48800356" w:rsidR="00165048" w:rsidRDefault="00165048" w:rsidP="00165048">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5169AB5" w14:textId="36B2A885" w:rsidR="00165048" w:rsidRPr="00AF054B" w:rsidRDefault="00165048" w:rsidP="00165048">
            <w:pPr>
              <w:spacing w:line="256" w:lineRule="auto"/>
              <w:jc w:val="both"/>
              <w:rPr>
                <w:kern w:val="2"/>
                <w14:ligatures w14:val="standardContextual"/>
              </w:rPr>
            </w:pPr>
            <w:r>
              <w:rPr>
                <w:kern w:val="2"/>
                <w:szCs w:val="24"/>
                <w14:ligatures w14:val="standardContextual"/>
              </w:rPr>
              <w:t xml:space="preserve">10.1.1. Tiekėjo prisiimtų įsipareigojimų vykdymas </w:t>
            </w:r>
            <w:r w:rsidR="00F3320A">
              <w:rPr>
                <w:kern w:val="2"/>
                <w:szCs w:val="24"/>
                <w14:ligatures w14:val="standardContextual"/>
              </w:rPr>
              <w:t xml:space="preserve">už </w:t>
            </w:r>
            <w:r>
              <w:rPr>
                <w:kern w:val="2"/>
                <w:szCs w:val="24"/>
                <w14:ligatures w14:val="standardContextual"/>
              </w:rPr>
              <w:t>Sutart</w:t>
            </w:r>
            <w:r w:rsidR="00F3320A">
              <w:rPr>
                <w:kern w:val="2"/>
                <w:szCs w:val="24"/>
                <w14:ligatures w14:val="standardContextual"/>
              </w:rPr>
              <w:t>yje nustatytą Sutarties kainą;</w:t>
            </w:r>
          </w:p>
          <w:p w14:paraId="33392496" w14:textId="00618997" w:rsidR="00165048" w:rsidRDefault="00165048" w:rsidP="00165048">
            <w:pPr>
              <w:jc w:val="both"/>
              <w:rPr>
                <w:rFonts w:eastAsia="Arial"/>
                <w:kern w:val="2"/>
                <w:szCs w:val="24"/>
                <w:lang w:val="lt"/>
              </w:rPr>
            </w:pPr>
            <w:r w:rsidRPr="001B5E08">
              <w:rPr>
                <w:rFonts w:eastAsia="Arial"/>
                <w:kern w:val="2"/>
                <w:szCs w:val="24"/>
                <w:lang w:val="lt"/>
              </w:rPr>
              <w:t xml:space="preserve">10.1.2. </w:t>
            </w:r>
            <w:r>
              <w:rPr>
                <w:rFonts w:eastAsia="Arial"/>
                <w:kern w:val="2"/>
                <w:szCs w:val="24"/>
                <w:lang w:val="lt"/>
              </w:rPr>
              <w:t>Paslaugų teikimo terminas, nurodytas Specialiųjų sąlygų 4.1. punkte</w:t>
            </w:r>
            <w:r w:rsidR="00F3320A">
              <w:rPr>
                <w:rFonts w:eastAsia="Arial"/>
                <w:kern w:val="2"/>
                <w:szCs w:val="24"/>
                <w:lang w:val="lt"/>
              </w:rPr>
              <w:t>;</w:t>
            </w:r>
          </w:p>
          <w:p w14:paraId="06F2D309" w14:textId="61F1BEB6" w:rsidR="00F3320A" w:rsidRDefault="00F3320A" w:rsidP="00165048">
            <w:pPr>
              <w:jc w:val="both"/>
              <w:rPr>
                <w:szCs w:val="24"/>
              </w:rPr>
            </w:pPr>
            <w:r w:rsidRPr="00F3320A">
              <w:rPr>
                <w:rFonts w:eastAsia="Arial"/>
                <w:kern w:val="2"/>
                <w:szCs w:val="24"/>
                <w:lang w:val="lt"/>
              </w:rPr>
              <w:t>10.1.3.</w:t>
            </w:r>
            <w:r>
              <w:rPr>
                <w:rFonts w:eastAsia="Arial"/>
                <w:kern w:val="2"/>
                <w:szCs w:val="24"/>
                <w:lang w:val="lt"/>
              </w:rPr>
              <w:t xml:space="preserve"> Paslaugų teikimas pagal </w:t>
            </w:r>
            <w:r w:rsidR="008817EF">
              <w:rPr>
                <w:rFonts w:eastAsia="Arial"/>
                <w:kern w:val="2"/>
                <w:szCs w:val="24"/>
                <w:lang w:val="lt"/>
              </w:rPr>
              <w:t>T</w:t>
            </w:r>
            <w:proofErr w:type="spellStart"/>
            <w:r w:rsidR="008817EF">
              <w:rPr>
                <w:szCs w:val="24"/>
              </w:rPr>
              <w:t>echninėse</w:t>
            </w:r>
            <w:proofErr w:type="spellEnd"/>
            <w:r>
              <w:rPr>
                <w:szCs w:val="24"/>
              </w:rPr>
              <w:t xml:space="preserve"> specifikacijose, kurios yra neatsiejam</w:t>
            </w:r>
            <w:r w:rsidR="008817EF">
              <w:rPr>
                <w:szCs w:val="24"/>
              </w:rPr>
              <w:t>os</w:t>
            </w:r>
            <w:r>
              <w:rPr>
                <w:szCs w:val="24"/>
              </w:rPr>
              <w:t xml:space="preserve"> šios Sutarties dalys, nustatytus reikalavimus;</w:t>
            </w:r>
          </w:p>
          <w:p w14:paraId="0D759747" w14:textId="11C1EF8E" w:rsidR="00F3320A" w:rsidRPr="00F3320A" w:rsidRDefault="00F3320A" w:rsidP="00165048">
            <w:pPr>
              <w:jc w:val="both"/>
              <w:rPr>
                <w:szCs w:val="24"/>
              </w:rPr>
            </w:pPr>
            <w:r w:rsidRPr="00F3320A">
              <w:rPr>
                <w:szCs w:val="24"/>
              </w:rPr>
              <w:t>10.1.4. savo sąskaita ištaisyti Pirkėjo nustatytus Paslaugų trūkumus</w:t>
            </w:r>
            <w:r>
              <w:rPr>
                <w:szCs w:val="24"/>
              </w:rPr>
              <w:t>;</w:t>
            </w:r>
          </w:p>
          <w:p w14:paraId="1AD3CD3A" w14:textId="46EE1C51" w:rsidR="00F3320A" w:rsidRDefault="00F3320A" w:rsidP="00165048">
            <w:pPr>
              <w:jc w:val="both"/>
              <w:rPr>
                <w:color w:val="4472C4"/>
                <w:kern w:val="2"/>
                <w:szCs w:val="24"/>
              </w:rPr>
            </w:pPr>
            <w:r w:rsidRPr="00F3320A">
              <w:rPr>
                <w:szCs w:val="24"/>
              </w:rPr>
              <w:t>10.1.5. užtikrinti, kad Sutartį vykdys tik tokią teisę turintys asmenys.</w:t>
            </w:r>
          </w:p>
        </w:tc>
      </w:tr>
      <w:tr w:rsidR="00165048" w14:paraId="68A8F8F5" w14:textId="77777777">
        <w:trPr>
          <w:trHeight w:val="300"/>
        </w:trPr>
        <w:tc>
          <w:tcPr>
            <w:tcW w:w="3094" w:type="dxa"/>
            <w:gridSpan w:val="2"/>
          </w:tcPr>
          <w:p w14:paraId="458F7686" w14:textId="28A3D4D6" w:rsidR="00165048" w:rsidRDefault="00165048" w:rsidP="00165048">
            <w:pPr>
              <w:rPr>
                <w:b/>
                <w:kern w:val="2"/>
                <w:szCs w:val="24"/>
                <w:lang w:val="en-US"/>
              </w:rPr>
            </w:pPr>
            <w:r>
              <w:rPr>
                <w:b/>
                <w:bCs/>
              </w:rPr>
              <w:t>10.2. Dideli arba nuolatiniai esminės Sutarties sąlygos vykdymo trūkumai</w:t>
            </w:r>
          </w:p>
        </w:tc>
        <w:tc>
          <w:tcPr>
            <w:tcW w:w="6441" w:type="dxa"/>
            <w:gridSpan w:val="2"/>
          </w:tcPr>
          <w:p w14:paraId="640EFFC7" w14:textId="6FF11E09" w:rsidR="00F3320A" w:rsidRDefault="00F3320A" w:rsidP="00165048">
            <w:pPr>
              <w:spacing w:line="276" w:lineRule="auto"/>
              <w:jc w:val="both"/>
              <w:textAlignment w:val="baseline"/>
            </w:pPr>
            <w:r>
              <w:t xml:space="preserve">10.2.1. </w:t>
            </w:r>
            <w:r>
              <w:rPr>
                <w:szCs w:val="24"/>
              </w:rPr>
              <w:t>Paslaugų teikimo grafike nurodytų terminų</w:t>
            </w:r>
            <w:r>
              <w:t xml:space="preserve"> nesilaikymas (vėlavimas);</w:t>
            </w:r>
          </w:p>
          <w:p w14:paraId="2BC2BBBD" w14:textId="572B4C23" w:rsidR="00165048" w:rsidRDefault="00F3320A" w:rsidP="00165048">
            <w:pPr>
              <w:spacing w:line="276" w:lineRule="auto"/>
              <w:jc w:val="both"/>
              <w:textAlignment w:val="baseline"/>
              <w:rPr>
                <w:kern w:val="2"/>
                <w:szCs w:val="24"/>
              </w:rPr>
            </w:pPr>
            <w:r>
              <w:lastRenderedPageBreak/>
              <w:t xml:space="preserve">10.2.2. </w:t>
            </w:r>
            <w:r w:rsidR="00646D18">
              <w:t>parengti t</w:t>
            </w:r>
            <w:r w:rsidR="00646D18">
              <w:rPr>
                <w:kern w:val="2"/>
                <w:szCs w:val="24"/>
              </w:rPr>
              <w:t xml:space="preserve">aikomųjų tyrimų ir tvarkybos darbų projektai neatitinka </w:t>
            </w:r>
            <w:r w:rsidR="00FE5E2C">
              <w:rPr>
                <w:kern w:val="2"/>
                <w:szCs w:val="24"/>
              </w:rPr>
              <w:t>T</w:t>
            </w:r>
            <w:r w:rsidR="00646D18">
              <w:rPr>
                <w:szCs w:val="24"/>
              </w:rPr>
              <w:t>echninėse specifikacijose reikalavimų, pateikiama ne visa privaloma projektų sudėtis, projektai sistemingai atmetami derinančių institucijų dėl tų pačių pasikartojančių klaidų, kurių Tiekėjas neištaiso.</w:t>
            </w:r>
          </w:p>
        </w:tc>
      </w:tr>
      <w:tr w:rsidR="00165048" w14:paraId="5D5614C8" w14:textId="77777777">
        <w:trPr>
          <w:trHeight w:val="300"/>
        </w:trPr>
        <w:tc>
          <w:tcPr>
            <w:tcW w:w="9535" w:type="dxa"/>
            <w:gridSpan w:val="4"/>
          </w:tcPr>
          <w:p w14:paraId="01BA2625" w14:textId="77777777" w:rsidR="00165048" w:rsidRDefault="00165048" w:rsidP="00165048">
            <w:pPr>
              <w:jc w:val="center"/>
              <w:rPr>
                <w:b/>
                <w:kern w:val="2"/>
                <w:szCs w:val="24"/>
              </w:rPr>
            </w:pPr>
            <w:r>
              <w:rPr>
                <w:b/>
                <w:kern w:val="2"/>
                <w:szCs w:val="24"/>
              </w:rPr>
              <w:lastRenderedPageBreak/>
              <w:t>11. SUTARTIES GALIOJIMAS IR KEITIMAS</w:t>
            </w:r>
          </w:p>
        </w:tc>
      </w:tr>
      <w:tr w:rsidR="00165048" w14:paraId="01B4A21F" w14:textId="77777777">
        <w:trPr>
          <w:trHeight w:val="300"/>
        </w:trPr>
        <w:tc>
          <w:tcPr>
            <w:tcW w:w="3094" w:type="dxa"/>
            <w:gridSpan w:val="2"/>
          </w:tcPr>
          <w:p w14:paraId="4A683777" w14:textId="77777777" w:rsidR="00165048" w:rsidRDefault="00165048" w:rsidP="00165048">
            <w:pPr>
              <w:rPr>
                <w:b/>
                <w:kern w:val="2"/>
                <w:szCs w:val="24"/>
              </w:rPr>
            </w:pPr>
            <w:r>
              <w:rPr>
                <w:b/>
                <w:szCs w:val="24"/>
              </w:rPr>
              <w:t>11.1. Sutarties sudarymas ir įsigaliojimas</w:t>
            </w:r>
          </w:p>
        </w:tc>
        <w:tc>
          <w:tcPr>
            <w:tcW w:w="6441" w:type="dxa"/>
            <w:gridSpan w:val="2"/>
          </w:tcPr>
          <w:p w14:paraId="6A6371C6" w14:textId="77777777" w:rsidR="00165048" w:rsidRDefault="00165048" w:rsidP="00165048">
            <w:pPr>
              <w:jc w:val="both"/>
              <w:rPr>
                <w:kern w:val="2"/>
                <w:szCs w:val="24"/>
              </w:rPr>
            </w:pPr>
            <w:r>
              <w:rPr>
                <w:kern w:val="2"/>
                <w:szCs w:val="24"/>
              </w:rPr>
              <w:t>Ši Sutartis laikoma sudaryta ir įsigalioja nuo Sutarties pasirašymo dienos (antrosios Šalies pasirašymo dieną).</w:t>
            </w:r>
          </w:p>
          <w:p w14:paraId="7396F7FD" w14:textId="06C29C5E" w:rsidR="00165048" w:rsidRDefault="00165048" w:rsidP="00BB4DE2">
            <w:pPr>
              <w:jc w:val="both"/>
              <w:rPr>
                <w:color w:val="4472C4"/>
                <w:kern w:val="2"/>
                <w:szCs w:val="24"/>
              </w:rPr>
            </w:pPr>
            <w:r>
              <w:rPr>
                <w:color w:val="000000"/>
                <w:kern w:val="2"/>
                <w:szCs w:val="24"/>
              </w:rPr>
              <w:t>Sutartis galioja iki visiško prievolių įvykdymo (kol bus išnaudota Pradinės Sutarties vertė, bet jos terminas negali būti ilgesnis kaip 11 (vienuolika) mėnesių.</w:t>
            </w:r>
          </w:p>
        </w:tc>
      </w:tr>
      <w:tr w:rsidR="00165048" w14:paraId="0D3292E1" w14:textId="77777777">
        <w:trPr>
          <w:trHeight w:val="300"/>
        </w:trPr>
        <w:tc>
          <w:tcPr>
            <w:tcW w:w="3094" w:type="dxa"/>
            <w:gridSpan w:val="2"/>
          </w:tcPr>
          <w:p w14:paraId="09BC2075" w14:textId="316E2550" w:rsidR="00165048" w:rsidRDefault="00165048" w:rsidP="00165048">
            <w:pPr>
              <w:rPr>
                <w:b/>
                <w:kern w:val="2"/>
                <w:szCs w:val="24"/>
              </w:rPr>
            </w:pPr>
            <w:r>
              <w:rPr>
                <w:b/>
                <w:kern w:val="2"/>
                <w:szCs w:val="24"/>
              </w:rPr>
              <w:t>11.2. Sutarties galiojimo termino pratęsimas</w:t>
            </w:r>
          </w:p>
        </w:tc>
        <w:tc>
          <w:tcPr>
            <w:tcW w:w="6441" w:type="dxa"/>
            <w:gridSpan w:val="2"/>
          </w:tcPr>
          <w:p w14:paraId="449F4D5D" w14:textId="75BC163E" w:rsidR="00165048" w:rsidRDefault="00165048" w:rsidP="00165048">
            <w:pPr>
              <w:rPr>
                <w:bCs/>
                <w:kern w:val="2"/>
                <w:szCs w:val="24"/>
              </w:rPr>
            </w:pPr>
            <w:r>
              <w:rPr>
                <w:bCs/>
                <w:kern w:val="2"/>
                <w:szCs w:val="24"/>
              </w:rPr>
              <w:t>Netaikoma</w:t>
            </w:r>
            <w:r w:rsidR="00646D18">
              <w:rPr>
                <w:bCs/>
                <w:kern w:val="2"/>
                <w:szCs w:val="24"/>
              </w:rPr>
              <w:t xml:space="preserve"> </w:t>
            </w:r>
          </w:p>
          <w:p w14:paraId="782060E8" w14:textId="0DB9269B" w:rsidR="00165048" w:rsidRPr="00852F99" w:rsidRDefault="00165048" w:rsidP="00165048">
            <w:pPr>
              <w:jc w:val="both"/>
              <w:rPr>
                <w:kern w:val="2"/>
                <w:szCs w:val="24"/>
              </w:rPr>
            </w:pPr>
          </w:p>
        </w:tc>
      </w:tr>
      <w:tr w:rsidR="00165048" w14:paraId="7FE809EC" w14:textId="77777777">
        <w:trPr>
          <w:trHeight w:val="300"/>
        </w:trPr>
        <w:tc>
          <w:tcPr>
            <w:tcW w:w="9535" w:type="dxa"/>
            <w:gridSpan w:val="4"/>
          </w:tcPr>
          <w:p w14:paraId="6839791C" w14:textId="77777777" w:rsidR="00165048" w:rsidRDefault="00165048" w:rsidP="00165048">
            <w:pPr>
              <w:jc w:val="center"/>
              <w:rPr>
                <w:b/>
                <w:kern w:val="2"/>
                <w:szCs w:val="24"/>
              </w:rPr>
            </w:pPr>
            <w:r>
              <w:rPr>
                <w:b/>
                <w:kern w:val="2"/>
                <w:szCs w:val="24"/>
              </w:rPr>
              <w:t>12. SUTARTIES NUTRAUKIMAS</w:t>
            </w:r>
          </w:p>
        </w:tc>
      </w:tr>
      <w:tr w:rsidR="00165048"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165048" w:rsidRDefault="00165048" w:rsidP="00165048">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E9E058D" w:rsidR="00165048" w:rsidRDefault="00165048" w:rsidP="00165048">
            <w:pPr>
              <w:jc w:val="both"/>
              <w:rPr>
                <w:color w:val="4472C4"/>
                <w:kern w:val="2"/>
                <w:szCs w:val="24"/>
              </w:rPr>
            </w:pPr>
            <w:r>
              <w:rPr>
                <w:kern w:val="2"/>
                <w:szCs w:val="24"/>
              </w:rPr>
              <w:t>Sutartis gali būti nutraukiama rašytiniu Šalių susitarimu arba vienašališkai, Bendrosiose sąlygose nustatyta tvarka.</w:t>
            </w:r>
          </w:p>
        </w:tc>
      </w:tr>
      <w:tr w:rsidR="00165048"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165048" w:rsidRDefault="00165048" w:rsidP="00165048">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CC7FBA1" w14:textId="77777777" w:rsidR="00165048" w:rsidRPr="00852F99" w:rsidRDefault="00165048" w:rsidP="00165048">
            <w:pPr>
              <w:jc w:val="both"/>
              <w:rPr>
                <w:kern w:val="2"/>
                <w:szCs w:val="24"/>
              </w:rPr>
            </w:pPr>
            <w:r w:rsidRPr="00852F99">
              <w:rPr>
                <w:kern w:val="2"/>
                <w:szCs w:val="24"/>
              </w:rPr>
              <w:t>12.2.1. jeigu Tiekėjas nevykdo prisiimtų įsipareigojimų už Sutartyje nustatytą Sutarties kainą;</w:t>
            </w:r>
          </w:p>
          <w:p w14:paraId="2F0D3445" w14:textId="77777777" w:rsidR="00165048" w:rsidRPr="00852F99" w:rsidRDefault="00165048" w:rsidP="00165048">
            <w:pPr>
              <w:tabs>
                <w:tab w:val="left" w:pos="567"/>
                <w:tab w:val="left" w:pos="851"/>
                <w:tab w:val="left" w:pos="992"/>
                <w:tab w:val="left" w:pos="1134"/>
              </w:tabs>
              <w:spacing w:line="257" w:lineRule="auto"/>
              <w:jc w:val="both"/>
              <w:rPr>
                <w:rFonts w:eastAsia="Arial"/>
                <w:kern w:val="2"/>
                <w:szCs w:val="24"/>
                <w:lang w:val="lt"/>
              </w:rPr>
            </w:pPr>
            <w:r w:rsidRPr="00852F99">
              <w:rPr>
                <w:rFonts w:eastAsia="Arial"/>
                <w:kern w:val="2"/>
                <w:szCs w:val="24"/>
                <w:lang w:val="lt"/>
              </w:rPr>
              <w:t>12.2.2. jeigu Tiekėjas pažeidžia Paslaugų suteikimo terminus ir priskaičiuotų netesybų už vėlavimą suma viršija 20 (dvidešimt) proc. Pradinės sutarties vertės;</w:t>
            </w:r>
          </w:p>
          <w:p w14:paraId="289AFA4F" w14:textId="77777777" w:rsidR="00165048" w:rsidRPr="00852F99" w:rsidRDefault="00165048" w:rsidP="00165048">
            <w:pPr>
              <w:tabs>
                <w:tab w:val="left" w:pos="567"/>
                <w:tab w:val="left" w:pos="851"/>
                <w:tab w:val="left" w:pos="992"/>
                <w:tab w:val="left" w:pos="1134"/>
              </w:tabs>
              <w:spacing w:line="257" w:lineRule="auto"/>
              <w:jc w:val="both"/>
              <w:rPr>
                <w:rFonts w:eastAsia="Arial"/>
                <w:kern w:val="2"/>
                <w:szCs w:val="24"/>
                <w:lang w:val="lt"/>
              </w:rPr>
            </w:pPr>
            <w:r w:rsidRPr="00852F99">
              <w:rPr>
                <w:rFonts w:eastAsia="Arial"/>
                <w:kern w:val="2"/>
                <w:szCs w:val="24"/>
                <w:lang w:val="lt"/>
              </w:rPr>
              <w:t>12.2.3. Tiekėjas daugiau kaip 2 (du) kartus suteikia Paslaugas, kurios neatitinka Sutartyje ir (ar) įstatymuose nustatytų reikalavimų Paslaugoms;</w:t>
            </w:r>
          </w:p>
          <w:p w14:paraId="5C8167DD" w14:textId="77777777" w:rsidR="00165048" w:rsidRPr="00852F99" w:rsidRDefault="00165048" w:rsidP="00165048">
            <w:pPr>
              <w:tabs>
                <w:tab w:val="left" w:pos="567"/>
                <w:tab w:val="left" w:pos="851"/>
                <w:tab w:val="left" w:pos="992"/>
                <w:tab w:val="left" w:pos="1134"/>
              </w:tabs>
              <w:spacing w:line="257" w:lineRule="auto"/>
              <w:jc w:val="both"/>
              <w:rPr>
                <w:rFonts w:eastAsia="Arial"/>
                <w:kern w:val="2"/>
                <w:szCs w:val="24"/>
                <w:lang w:val="lt"/>
              </w:rPr>
            </w:pPr>
            <w:r w:rsidRPr="00852F99">
              <w:rPr>
                <w:rFonts w:eastAsia="Arial"/>
                <w:kern w:val="2"/>
                <w:szCs w:val="24"/>
                <w:lang w:val="lt"/>
              </w:rPr>
              <w:t>12.2.4. Tiekėjo kvalifikacija tapo nebeatitinkančia pirkimo dokumentuose nustatytų Sutarties tinkamam vykdymui būtinų reikalavimų</w:t>
            </w:r>
            <w:r>
              <w:rPr>
                <w:rFonts w:eastAsia="Arial"/>
                <w:kern w:val="2"/>
                <w:szCs w:val="24"/>
                <w:lang w:val="lt"/>
              </w:rPr>
              <w:t xml:space="preserve">, </w:t>
            </w:r>
            <w:r w:rsidRPr="006F6E40">
              <w:rPr>
                <w:rFonts w:eastAsia="Arial"/>
                <w:kern w:val="2"/>
                <w:szCs w:val="24"/>
              </w:rPr>
              <w:t xml:space="preserve">Tiekėjui sumokėjus </w:t>
            </w:r>
            <w:r>
              <w:rPr>
                <w:rFonts w:eastAsia="Arial"/>
                <w:kern w:val="2"/>
                <w:szCs w:val="24"/>
              </w:rPr>
              <w:t xml:space="preserve">Sutarties 9.10 punkte </w:t>
            </w:r>
            <w:r w:rsidRPr="006F6E40">
              <w:rPr>
                <w:rFonts w:eastAsia="Arial"/>
                <w:kern w:val="2"/>
                <w:szCs w:val="24"/>
              </w:rPr>
              <w:t xml:space="preserve">nustatytą 100 </w:t>
            </w:r>
            <w:r>
              <w:rPr>
                <w:rFonts w:eastAsia="Arial"/>
                <w:kern w:val="2"/>
                <w:szCs w:val="24"/>
              </w:rPr>
              <w:t xml:space="preserve">(šimtą) </w:t>
            </w:r>
            <w:r w:rsidRPr="006F6E40">
              <w:rPr>
                <w:rFonts w:eastAsia="Arial"/>
                <w:kern w:val="2"/>
                <w:szCs w:val="24"/>
              </w:rPr>
              <w:t>E</w:t>
            </w:r>
            <w:r>
              <w:rPr>
                <w:rFonts w:eastAsia="Arial"/>
                <w:kern w:val="2"/>
                <w:szCs w:val="24"/>
              </w:rPr>
              <w:t>ur</w:t>
            </w:r>
            <w:r w:rsidRPr="006F6E40">
              <w:rPr>
                <w:rFonts w:eastAsia="Arial"/>
                <w:kern w:val="2"/>
                <w:szCs w:val="24"/>
              </w:rPr>
              <w:t xml:space="preserve"> baudą</w:t>
            </w:r>
            <w:r>
              <w:rPr>
                <w:rFonts w:eastAsia="Arial"/>
                <w:kern w:val="2"/>
                <w:szCs w:val="24"/>
              </w:rPr>
              <w:t>,</w:t>
            </w:r>
            <w:r w:rsidRPr="00852F99">
              <w:rPr>
                <w:rFonts w:eastAsia="Arial"/>
                <w:kern w:val="2"/>
                <w:szCs w:val="24"/>
                <w:lang w:val="lt"/>
              </w:rPr>
              <w:t xml:space="preserve"> ir šie neatitikimai nebuvo ištaisyti per 14 (keturiolika) kalendorinių dienų nuo kvalifikacijos tapimo neatitinkančia dienos;</w:t>
            </w:r>
          </w:p>
          <w:p w14:paraId="0B019B64" w14:textId="2EDA83B4" w:rsidR="00165048" w:rsidRPr="00852F99" w:rsidRDefault="00165048" w:rsidP="00165048">
            <w:pPr>
              <w:jc w:val="both"/>
              <w:rPr>
                <w:rFonts w:eastAsia="Arial"/>
                <w:kern w:val="2"/>
                <w:szCs w:val="24"/>
              </w:rPr>
            </w:pPr>
            <w:r w:rsidRPr="00852F99">
              <w:rPr>
                <w:rFonts w:eastAsia="Arial"/>
                <w:kern w:val="2"/>
                <w:szCs w:val="24"/>
                <w:lang w:val="lt"/>
              </w:rPr>
              <w:t>12.2.5.</w:t>
            </w:r>
            <w:r>
              <w:rPr>
                <w:rFonts w:eastAsia="Arial"/>
                <w:color w:val="FF0000"/>
                <w:kern w:val="2"/>
                <w:szCs w:val="24"/>
                <w:lang w:val="lt"/>
              </w:rPr>
              <w:t xml:space="preserve"> </w:t>
            </w:r>
            <w:r w:rsidRPr="00FA5006">
              <w:rPr>
                <w:rFonts w:eastAsia="Arial"/>
                <w:kern w:val="2"/>
                <w:szCs w:val="24"/>
                <w:lang w:val="lt"/>
              </w:rPr>
              <w:t>Tiekėjas 2 (du) kartus pažeidžia esminę Sutarties sąlygą</w:t>
            </w:r>
            <w:r>
              <w:rPr>
                <w:rFonts w:eastAsia="Arial"/>
                <w:kern w:val="2"/>
                <w:szCs w:val="24"/>
                <w:lang w:val="lt"/>
              </w:rPr>
              <w:t>.</w:t>
            </w:r>
          </w:p>
        </w:tc>
      </w:tr>
      <w:tr w:rsidR="00165048" w14:paraId="46270E91" w14:textId="77777777">
        <w:trPr>
          <w:trHeight w:val="300"/>
        </w:trPr>
        <w:tc>
          <w:tcPr>
            <w:tcW w:w="9535" w:type="dxa"/>
            <w:gridSpan w:val="4"/>
          </w:tcPr>
          <w:p w14:paraId="07E06248" w14:textId="1EFC4D7F" w:rsidR="00165048" w:rsidRDefault="00165048" w:rsidP="00165048">
            <w:pPr>
              <w:jc w:val="center"/>
              <w:rPr>
                <w:kern w:val="2"/>
                <w:szCs w:val="24"/>
              </w:rPr>
            </w:pPr>
            <w:r>
              <w:rPr>
                <w:b/>
                <w:kern w:val="2"/>
                <w:szCs w:val="24"/>
              </w:rPr>
              <w:t xml:space="preserve">13. APLINKOS APSAUGOS IR SOCIALINIAI KRITERIJAI </w:t>
            </w:r>
          </w:p>
        </w:tc>
      </w:tr>
      <w:tr w:rsidR="00165048" w14:paraId="18AE2F61" w14:textId="77777777">
        <w:trPr>
          <w:trHeight w:val="300"/>
        </w:trPr>
        <w:tc>
          <w:tcPr>
            <w:tcW w:w="3058" w:type="dxa"/>
          </w:tcPr>
          <w:p w14:paraId="6366A32C" w14:textId="77777777" w:rsidR="00165048" w:rsidRDefault="00165048" w:rsidP="00165048">
            <w:pPr>
              <w:rPr>
                <w:b/>
                <w:kern w:val="2"/>
                <w:szCs w:val="24"/>
              </w:rPr>
            </w:pPr>
            <w:r>
              <w:rPr>
                <w:b/>
                <w:kern w:val="2"/>
                <w:szCs w:val="24"/>
              </w:rPr>
              <w:t xml:space="preserve">13.1. Su perkamomis paslaugomis susiję  aplinkos apsaugos kriterijai </w:t>
            </w:r>
          </w:p>
        </w:tc>
        <w:tc>
          <w:tcPr>
            <w:tcW w:w="6477" w:type="dxa"/>
            <w:gridSpan w:val="3"/>
          </w:tcPr>
          <w:p w14:paraId="525FE464" w14:textId="77777777" w:rsidR="00165048" w:rsidRDefault="00646D18" w:rsidP="00BB4DE2">
            <w:pPr>
              <w:jc w:val="both"/>
              <w:rPr>
                <w:szCs w:val="24"/>
              </w:rPr>
            </w:pPr>
            <w:r>
              <w:rPr>
                <w:szCs w:val="24"/>
              </w:rPr>
              <w:t>3.1.1.</w:t>
            </w:r>
            <w:r w:rsidR="00BB4DE2" w:rsidRPr="00F47184">
              <w:rPr>
                <w:szCs w:val="24"/>
              </w:rPr>
              <w:t xml:space="preserve">Atliekamas žaliasis pirkimas. </w:t>
            </w:r>
            <w:r w:rsidR="00BB4DE2" w:rsidRPr="00F47184">
              <w:rPr>
                <w:kern w:val="2"/>
                <w:szCs w:val="24"/>
                <w:shd w:val="clear" w:color="auto" w:fill="FFFFFF"/>
              </w:rPr>
              <w:t>Aplinkos</w:t>
            </w:r>
            <w:r>
              <w:rPr>
                <w:kern w:val="2"/>
                <w:szCs w:val="24"/>
                <w:shd w:val="clear" w:color="auto" w:fill="FFFFFF"/>
              </w:rPr>
              <w:t xml:space="preserve"> apsaugos</w:t>
            </w:r>
            <w:r w:rsidR="00BB4DE2" w:rsidRPr="00F47184">
              <w:rPr>
                <w:kern w:val="2"/>
                <w:szCs w:val="24"/>
                <w:shd w:val="clear" w:color="auto" w:fill="FFFFFF"/>
              </w:rPr>
              <w:t xml:space="preserve"> kriterijai P</w:t>
            </w:r>
            <w:r w:rsidR="00BB4DE2">
              <w:rPr>
                <w:kern w:val="2"/>
                <w:szCs w:val="24"/>
                <w:shd w:val="clear" w:color="auto" w:fill="FFFFFF"/>
              </w:rPr>
              <w:t>aslaugoms</w:t>
            </w:r>
            <w:r w:rsidR="00BB4DE2" w:rsidRPr="00F47184">
              <w:rPr>
                <w:kern w:val="2"/>
                <w:szCs w:val="24"/>
                <w:shd w:val="clear" w:color="auto" w:fill="FFFFFF"/>
              </w:rPr>
              <w:t xml:space="preserve"> nustatomi vadovaujantis </w:t>
            </w:r>
            <w:r w:rsidR="00BB4DE2" w:rsidRPr="00F47184">
              <w:rPr>
                <w:kern w:val="2"/>
                <w:szCs w:val="24"/>
              </w:rPr>
              <w:t>Aplinkos a</w:t>
            </w:r>
            <w:r w:rsidR="00BB4DE2" w:rsidRPr="005D1FB2">
              <w:rPr>
                <w:kern w:val="2"/>
                <w:szCs w:val="24"/>
              </w:rPr>
              <w:t>psaugos kriterijų taikymo, vykdant žaliuosius pirkimus, tvarkos aprašo, patvirtinto 2011 m. birželio 28 d. įsakymu D1-508</w:t>
            </w:r>
            <w:r w:rsidR="00BB4DE2" w:rsidRPr="005D1FB2">
              <w:rPr>
                <w:kern w:val="2"/>
                <w:szCs w:val="24"/>
                <w:shd w:val="clear" w:color="auto" w:fill="FFFFFF"/>
              </w:rPr>
              <w:t xml:space="preserve"> „Dėl Aplinkos apsaugos kriterijų taikymo, vykdant žaliuosius pirkimus, tvarkos aprašo patvirtinimo“ (aktuali redakcija) </w:t>
            </w:r>
            <w:r w:rsidR="00BB4DE2">
              <w:rPr>
                <w:kern w:val="2"/>
                <w:szCs w:val="24"/>
                <w:shd w:val="clear" w:color="auto" w:fill="FFFFFF"/>
              </w:rPr>
              <w:t>4</w:t>
            </w:r>
            <w:r>
              <w:rPr>
                <w:kern w:val="2"/>
                <w:szCs w:val="24"/>
                <w:shd w:val="clear" w:color="auto" w:fill="FFFFFF"/>
              </w:rPr>
              <w:t>.</w:t>
            </w:r>
            <w:r w:rsidR="00BB4DE2">
              <w:rPr>
                <w:kern w:val="2"/>
                <w:szCs w:val="24"/>
                <w:shd w:val="clear" w:color="auto" w:fill="FFFFFF"/>
              </w:rPr>
              <w:t xml:space="preserve"> </w:t>
            </w:r>
            <w:r w:rsidR="00BB4DE2" w:rsidRPr="005D1FB2">
              <w:rPr>
                <w:szCs w:val="24"/>
              </w:rPr>
              <w:t>4.</w:t>
            </w:r>
            <w:r w:rsidR="00BB4DE2">
              <w:rPr>
                <w:szCs w:val="24"/>
              </w:rPr>
              <w:t>3</w:t>
            </w:r>
            <w:r w:rsidR="00BB4DE2" w:rsidRPr="005D1FB2">
              <w:rPr>
                <w:szCs w:val="24"/>
              </w:rPr>
              <w:t xml:space="preserve"> </w:t>
            </w:r>
            <w:r w:rsidR="00BB4DE2">
              <w:rPr>
                <w:szCs w:val="24"/>
              </w:rPr>
              <w:t>p</w:t>
            </w:r>
            <w:r>
              <w:rPr>
                <w:szCs w:val="24"/>
              </w:rPr>
              <w:t>unktu</w:t>
            </w:r>
            <w:r w:rsidR="00BB4DE2">
              <w:rPr>
                <w:szCs w:val="24"/>
              </w:rPr>
              <w:t>.</w:t>
            </w:r>
          </w:p>
          <w:p w14:paraId="622A52A9" w14:textId="77777777" w:rsidR="00646D18" w:rsidRDefault="00646D18" w:rsidP="00BB4DE2">
            <w:pPr>
              <w:jc w:val="both"/>
              <w:rPr>
                <w:kern w:val="2"/>
                <w:szCs w:val="24"/>
              </w:rPr>
            </w:pPr>
            <w:r>
              <w:rPr>
                <w:kern w:val="2"/>
                <w:szCs w:val="24"/>
              </w:rPr>
              <w:t>Tiekėjas įsipareigoja, kad jis ir kiti Sutarties vykdymui pasitelkti</w:t>
            </w:r>
            <w:r w:rsidR="00C56039">
              <w:rPr>
                <w:kern w:val="2"/>
                <w:szCs w:val="24"/>
              </w:rPr>
              <w:t xml:space="preserve"> asmenys visą Sutarties vykdymo laikotarpį teikiamoms Paslaugoms taikys aplinkos apsaugos vadybos sistemos reikalavimus pagal standartą LST EN ISO 14001 arba EMAS ar kitus aplinkos apsaugos vadybos standartus, pagrįstus atitinkamais Europos arba tarptautinių standartizacijos organizacijų priimtais standartais. Tiekėjas turi turėti galiojančius šiame punkte nurodytus dokumentus ir, Pirkėjui paprašius, juos </w:t>
            </w:r>
            <w:r w:rsidR="00C56039">
              <w:rPr>
                <w:kern w:val="2"/>
                <w:szCs w:val="24"/>
              </w:rPr>
              <w:lastRenderedPageBreak/>
              <w:t>pateikti per 3 darbo dienas.  Pirkėjas priima ir kitus Tiekėjo lygiaverčių aplinkos apsaugos vadybos užtikrinimo priemonių įrodymus, kurie patvirtintų, kad jo siūlomos aplinkos apsaugos vadybos užtikrinimo priemonės atitinka reikalaujamus aplinkos apsaugos vadybos sistemos standartus.</w:t>
            </w:r>
          </w:p>
          <w:p w14:paraId="3F14B69B" w14:textId="69E9FEAC" w:rsidR="00C56039" w:rsidRPr="003D0182" w:rsidRDefault="00C56039" w:rsidP="00BB4DE2">
            <w:pPr>
              <w:jc w:val="both"/>
              <w:rPr>
                <w:kern w:val="2"/>
                <w:szCs w:val="24"/>
              </w:rPr>
            </w:pPr>
            <w:r>
              <w:rPr>
                <w:kern w:val="2"/>
                <w:szCs w:val="24"/>
              </w:rPr>
              <w:t>Nustačius, kad Tiekėjas šiame papunktyje nustatyto kriterijaus (-jų) nesilaiko, Tiekėjui taikoma Specialiųjų sąlygų 9.5 punkte nurodyto dydžio bauda.</w:t>
            </w:r>
          </w:p>
        </w:tc>
      </w:tr>
      <w:tr w:rsidR="00165048" w14:paraId="71B127CD" w14:textId="77777777">
        <w:trPr>
          <w:trHeight w:val="300"/>
        </w:trPr>
        <w:tc>
          <w:tcPr>
            <w:tcW w:w="3058" w:type="dxa"/>
          </w:tcPr>
          <w:p w14:paraId="6D5C5242" w14:textId="77777777" w:rsidR="00165048" w:rsidRDefault="00165048" w:rsidP="00165048">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165048" w:rsidRDefault="00165048" w:rsidP="00165048">
            <w:pPr>
              <w:rPr>
                <w:color w:val="000000"/>
                <w:kern w:val="2"/>
                <w:szCs w:val="24"/>
                <w:shd w:val="clear" w:color="auto" w:fill="FFFFFF"/>
              </w:rPr>
            </w:pPr>
            <w:r>
              <w:rPr>
                <w:color w:val="000000"/>
                <w:kern w:val="2"/>
                <w:szCs w:val="24"/>
                <w:shd w:val="clear" w:color="auto" w:fill="FFFFFF"/>
              </w:rPr>
              <w:t>Netaikoma</w:t>
            </w:r>
          </w:p>
          <w:p w14:paraId="7170065E" w14:textId="1F9031F7" w:rsidR="00165048" w:rsidRDefault="00165048" w:rsidP="00165048">
            <w:pPr>
              <w:rPr>
                <w:color w:val="0070C0"/>
                <w:kern w:val="2"/>
                <w:szCs w:val="24"/>
              </w:rPr>
            </w:pPr>
          </w:p>
        </w:tc>
      </w:tr>
      <w:tr w:rsidR="00165048" w14:paraId="0E3437C2" w14:textId="77777777">
        <w:trPr>
          <w:trHeight w:val="300"/>
        </w:trPr>
        <w:tc>
          <w:tcPr>
            <w:tcW w:w="9535" w:type="dxa"/>
            <w:gridSpan w:val="4"/>
          </w:tcPr>
          <w:p w14:paraId="1BD9D104" w14:textId="6FFACC0A" w:rsidR="00165048" w:rsidRDefault="00165048" w:rsidP="00165048">
            <w:pPr>
              <w:jc w:val="center"/>
              <w:rPr>
                <w:kern w:val="2"/>
                <w:szCs w:val="24"/>
              </w:rPr>
            </w:pPr>
            <w:r>
              <w:rPr>
                <w:b/>
                <w:kern w:val="2"/>
                <w:szCs w:val="24"/>
              </w:rPr>
              <w:t xml:space="preserve">14. BENDRŲJŲ SĄLYGŲ PAKEITIMAI IR PAPILDYMAI </w:t>
            </w:r>
            <w:r>
              <w:rPr>
                <w:color w:val="4472C4"/>
                <w:kern w:val="2"/>
                <w:szCs w:val="24"/>
              </w:rPr>
              <w:t xml:space="preserve"> </w:t>
            </w:r>
          </w:p>
        </w:tc>
      </w:tr>
      <w:tr w:rsidR="00165048" w14:paraId="7ED2EDF1" w14:textId="77777777">
        <w:trPr>
          <w:trHeight w:val="300"/>
        </w:trPr>
        <w:tc>
          <w:tcPr>
            <w:tcW w:w="9535" w:type="dxa"/>
            <w:gridSpan w:val="4"/>
          </w:tcPr>
          <w:p w14:paraId="689031C9" w14:textId="77777777" w:rsidR="00165048" w:rsidRDefault="00165048" w:rsidP="00165048">
            <w:pPr>
              <w:jc w:val="center"/>
              <w:rPr>
                <w:b/>
                <w:kern w:val="2"/>
                <w:szCs w:val="24"/>
              </w:rPr>
            </w:pPr>
            <w:r>
              <w:rPr>
                <w:b/>
                <w:kern w:val="2"/>
                <w:szCs w:val="24"/>
              </w:rPr>
              <w:t>15. SUTARTIES PRIEDAI</w:t>
            </w:r>
          </w:p>
        </w:tc>
      </w:tr>
      <w:tr w:rsidR="00165048" w14:paraId="43B17553" w14:textId="77777777">
        <w:trPr>
          <w:trHeight w:val="300"/>
        </w:trPr>
        <w:tc>
          <w:tcPr>
            <w:tcW w:w="3058" w:type="dxa"/>
          </w:tcPr>
          <w:p w14:paraId="7CFF3567" w14:textId="77777777" w:rsidR="00165048" w:rsidRDefault="00165048" w:rsidP="00165048">
            <w:pPr>
              <w:jc w:val="center"/>
              <w:rPr>
                <w:b/>
                <w:kern w:val="2"/>
                <w:szCs w:val="24"/>
              </w:rPr>
            </w:pPr>
            <w:r>
              <w:rPr>
                <w:b/>
                <w:kern w:val="2"/>
                <w:szCs w:val="24"/>
              </w:rPr>
              <w:t>15.1. Priedas Nr. 1</w:t>
            </w:r>
          </w:p>
        </w:tc>
        <w:tc>
          <w:tcPr>
            <w:tcW w:w="6477" w:type="dxa"/>
            <w:gridSpan w:val="3"/>
          </w:tcPr>
          <w:p w14:paraId="65B09E30" w14:textId="1D22F07D" w:rsidR="00165048" w:rsidRPr="00FE5E2C" w:rsidRDefault="00FE5E2C" w:rsidP="00165048">
            <w:pPr>
              <w:jc w:val="both"/>
              <w:rPr>
                <w:b/>
                <w:bCs/>
                <w:kern w:val="2"/>
                <w:szCs w:val="24"/>
              </w:rPr>
            </w:pPr>
            <w:r w:rsidRPr="00FE5E2C">
              <w:rPr>
                <w:b/>
                <w:bCs/>
                <w:color w:val="000000"/>
                <w:kern w:val="2"/>
                <w:szCs w:val="24"/>
              </w:rPr>
              <w:t>S</w:t>
            </w:r>
            <w:r w:rsidRPr="00FE5E2C">
              <w:rPr>
                <w:b/>
                <w:bCs/>
                <w:szCs w:val="24"/>
              </w:rPr>
              <w:t>tatinio tyrimų ir (ar) projektavimo užduotys (techninės specifikacijos)</w:t>
            </w:r>
          </w:p>
        </w:tc>
      </w:tr>
      <w:tr w:rsidR="00165048" w14:paraId="2CC1D4F0" w14:textId="77777777">
        <w:trPr>
          <w:trHeight w:val="300"/>
        </w:trPr>
        <w:tc>
          <w:tcPr>
            <w:tcW w:w="3058" w:type="dxa"/>
          </w:tcPr>
          <w:p w14:paraId="09EEBB7C" w14:textId="77777777" w:rsidR="00165048" w:rsidRDefault="00165048" w:rsidP="00165048">
            <w:pPr>
              <w:jc w:val="center"/>
              <w:rPr>
                <w:b/>
                <w:kern w:val="2"/>
                <w:szCs w:val="24"/>
              </w:rPr>
            </w:pPr>
            <w:r>
              <w:rPr>
                <w:b/>
                <w:kern w:val="2"/>
                <w:szCs w:val="24"/>
              </w:rPr>
              <w:t>15.2. Priedas Nr. 2</w:t>
            </w:r>
          </w:p>
        </w:tc>
        <w:tc>
          <w:tcPr>
            <w:tcW w:w="6477" w:type="dxa"/>
            <w:gridSpan w:val="3"/>
          </w:tcPr>
          <w:p w14:paraId="269B3EB8" w14:textId="711A87FF" w:rsidR="00165048" w:rsidRDefault="00165048" w:rsidP="00165048">
            <w:pPr>
              <w:jc w:val="both"/>
              <w:rPr>
                <w:b/>
                <w:kern w:val="2"/>
                <w:szCs w:val="24"/>
              </w:rPr>
            </w:pPr>
            <w:r>
              <w:rPr>
                <w:b/>
                <w:kern w:val="2"/>
                <w:szCs w:val="24"/>
              </w:rPr>
              <w:t>Pasiūlymas</w:t>
            </w:r>
          </w:p>
        </w:tc>
      </w:tr>
      <w:tr w:rsidR="00165048" w14:paraId="58745085" w14:textId="77777777">
        <w:trPr>
          <w:trHeight w:val="300"/>
        </w:trPr>
        <w:tc>
          <w:tcPr>
            <w:tcW w:w="3058" w:type="dxa"/>
          </w:tcPr>
          <w:p w14:paraId="2312C897" w14:textId="77777777" w:rsidR="00165048" w:rsidRDefault="00165048" w:rsidP="00165048">
            <w:pPr>
              <w:jc w:val="center"/>
              <w:rPr>
                <w:b/>
                <w:kern w:val="2"/>
                <w:szCs w:val="24"/>
              </w:rPr>
            </w:pPr>
            <w:r>
              <w:rPr>
                <w:b/>
                <w:kern w:val="2"/>
                <w:szCs w:val="24"/>
              </w:rPr>
              <w:t>15.3. Priedas Nr. 3</w:t>
            </w:r>
          </w:p>
        </w:tc>
        <w:tc>
          <w:tcPr>
            <w:tcW w:w="6477" w:type="dxa"/>
            <w:gridSpan w:val="3"/>
          </w:tcPr>
          <w:p w14:paraId="22A614AF" w14:textId="76880DD1" w:rsidR="00165048" w:rsidRPr="00CC7F0A" w:rsidRDefault="00165048" w:rsidP="00165048">
            <w:pPr>
              <w:jc w:val="both"/>
              <w:rPr>
                <w:b/>
                <w:kern w:val="2"/>
                <w:szCs w:val="24"/>
              </w:rPr>
            </w:pPr>
            <w:r w:rsidRPr="00CC7F0A">
              <w:rPr>
                <w:b/>
                <w:kern w:val="2"/>
                <w:szCs w:val="24"/>
              </w:rPr>
              <w:t>Sutarties vykdymui pasitelkiami subtiekėjai ir (ar) specialistai (jeigu taikoma)</w:t>
            </w:r>
          </w:p>
        </w:tc>
      </w:tr>
      <w:tr w:rsidR="00165048" w14:paraId="278F6726" w14:textId="77777777">
        <w:tc>
          <w:tcPr>
            <w:tcW w:w="9535" w:type="dxa"/>
            <w:gridSpan w:val="4"/>
          </w:tcPr>
          <w:p w14:paraId="306ED934" w14:textId="77777777" w:rsidR="00165048" w:rsidRDefault="00165048" w:rsidP="00165048">
            <w:pPr>
              <w:jc w:val="center"/>
              <w:rPr>
                <w:b/>
                <w:kern w:val="2"/>
                <w:szCs w:val="24"/>
              </w:rPr>
            </w:pPr>
            <w:r>
              <w:rPr>
                <w:b/>
                <w:kern w:val="2"/>
                <w:szCs w:val="24"/>
              </w:rPr>
              <w:t>16. ŠALIŲ ATSTOVŲ PARAŠAI</w:t>
            </w:r>
          </w:p>
        </w:tc>
      </w:tr>
      <w:tr w:rsidR="00165048" w14:paraId="1A4801F8" w14:textId="77777777">
        <w:tc>
          <w:tcPr>
            <w:tcW w:w="5224" w:type="dxa"/>
            <w:gridSpan w:val="3"/>
          </w:tcPr>
          <w:p w14:paraId="4374ECAE" w14:textId="77777777" w:rsidR="00165048" w:rsidRDefault="00165048" w:rsidP="00165048">
            <w:pPr>
              <w:jc w:val="center"/>
              <w:rPr>
                <w:b/>
                <w:kern w:val="2"/>
                <w:szCs w:val="24"/>
              </w:rPr>
            </w:pPr>
            <w:r>
              <w:rPr>
                <w:b/>
                <w:kern w:val="2"/>
                <w:szCs w:val="24"/>
              </w:rPr>
              <w:t>PIRKĖJAS</w:t>
            </w:r>
          </w:p>
        </w:tc>
        <w:tc>
          <w:tcPr>
            <w:tcW w:w="4311" w:type="dxa"/>
          </w:tcPr>
          <w:p w14:paraId="77A89ACF" w14:textId="77777777" w:rsidR="00165048" w:rsidRDefault="00165048" w:rsidP="00165048">
            <w:pPr>
              <w:jc w:val="center"/>
              <w:rPr>
                <w:b/>
                <w:kern w:val="2"/>
                <w:szCs w:val="24"/>
              </w:rPr>
            </w:pPr>
            <w:r>
              <w:rPr>
                <w:b/>
                <w:kern w:val="2"/>
                <w:szCs w:val="24"/>
              </w:rPr>
              <w:t>TIEKĖJAS</w:t>
            </w:r>
          </w:p>
        </w:tc>
      </w:tr>
      <w:tr w:rsidR="00165048" w14:paraId="21CAB534" w14:textId="77777777">
        <w:tc>
          <w:tcPr>
            <w:tcW w:w="5224" w:type="dxa"/>
            <w:gridSpan w:val="3"/>
          </w:tcPr>
          <w:p w14:paraId="578049DB" w14:textId="799704B1" w:rsidR="00165048" w:rsidRDefault="00165048" w:rsidP="00165048">
            <w:pPr>
              <w:jc w:val="center"/>
              <w:rPr>
                <w:color w:val="4472C4"/>
                <w:kern w:val="2"/>
                <w:szCs w:val="24"/>
              </w:rPr>
            </w:pPr>
            <w:r>
              <w:rPr>
                <w:color w:val="4472C4"/>
                <w:kern w:val="2"/>
                <w:szCs w:val="24"/>
              </w:rPr>
              <w:t xml:space="preserve">Administracijos direktorė Vilma </w:t>
            </w:r>
            <w:proofErr w:type="spellStart"/>
            <w:r>
              <w:rPr>
                <w:color w:val="4472C4"/>
                <w:kern w:val="2"/>
                <w:szCs w:val="24"/>
              </w:rPr>
              <w:t>Preibienė</w:t>
            </w:r>
            <w:proofErr w:type="spellEnd"/>
          </w:p>
        </w:tc>
        <w:tc>
          <w:tcPr>
            <w:tcW w:w="4311" w:type="dxa"/>
          </w:tcPr>
          <w:p w14:paraId="6F9E2A53" w14:textId="77777777" w:rsidR="00165048" w:rsidRDefault="00165048" w:rsidP="00165048">
            <w:pPr>
              <w:jc w:val="center"/>
              <w:rPr>
                <w:b/>
                <w:kern w:val="2"/>
                <w:szCs w:val="24"/>
              </w:rPr>
            </w:pPr>
            <w:r>
              <w:rPr>
                <w:color w:val="4472C4"/>
                <w:kern w:val="2"/>
                <w:szCs w:val="24"/>
              </w:rPr>
              <w:t>(nurodomos atstovo pareigos, vardas, pavardė)</w:t>
            </w:r>
          </w:p>
        </w:tc>
      </w:tr>
      <w:tr w:rsidR="00165048" w14:paraId="0C834F1B" w14:textId="77777777">
        <w:tc>
          <w:tcPr>
            <w:tcW w:w="5224" w:type="dxa"/>
            <w:gridSpan w:val="3"/>
          </w:tcPr>
          <w:p w14:paraId="789659E3" w14:textId="77777777" w:rsidR="00165048" w:rsidRDefault="00165048" w:rsidP="00165048">
            <w:pPr>
              <w:jc w:val="center"/>
              <w:rPr>
                <w:b/>
                <w:color w:val="4472C4"/>
                <w:kern w:val="2"/>
                <w:szCs w:val="24"/>
              </w:rPr>
            </w:pPr>
          </w:p>
          <w:p w14:paraId="3B035D0A" w14:textId="77777777" w:rsidR="00165048" w:rsidRDefault="00165048" w:rsidP="00165048">
            <w:pPr>
              <w:jc w:val="center"/>
              <w:rPr>
                <w:b/>
                <w:color w:val="4472C4"/>
                <w:kern w:val="2"/>
                <w:szCs w:val="24"/>
              </w:rPr>
            </w:pPr>
            <w:r>
              <w:rPr>
                <w:b/>
                <w:color w:val="4472C4"/>
                <w:kern w:val="2"/>
                <w:szCs w:val="24"/>
              </w:rPr>
              <w:t>(parašas)</w:t>
            </w:r>
          </w:p>
          <w:p w14:paraId="0B1520FA" w14:textId="77777777" w:rsidR="00165048" w:rsidRDefault="00165048" w:rsidP="00165048">
            <w:pPr>
              <w:jc w:val="center"/>
              <w:rPr>
                <w:b/>
                <w:color w:val="4472C4"/>
                <w:kern w:val="2"/>
                <w:szCs w:val="24"/>
              </w:rPr>
            </w:pPr>
          </w:p>
          <w:p w14:paraId="449ED037" w14:textId="77777777" w:rsidR="00165048" w:rsidRDefault="00165048" w:rsidP="00165048">
            <w:pPr>
              <w:jc w:val="center"/>
              <w:rPr>
                <w:b/>
                <w:color w:val="4472C4"/>
                <w:kern w:val="2"/>
                <w:szCs w:val="24"/>
              </w:rPr>
            </w:pPr>
          </w:p>
        </w:tc>
        <w:tc>
          <w:tcPr>
            <w:tcW w:w="4311" w:type="dxa"/>
          </w:tcPr>
          <w:p w14:paraId="1BA6AD11" w14:textId="77777777" w:rsidR="00165048" w:rsidRDefault="00165048" w:rsidP="00165048">
            <w:pPr>
              <w:jc w:val="center"/>
              <w:rPr>
                <w:b/>
                <w:color w:val="4472C4"/>
                <w:kern w:val="2"/>
                <w:szCs w:val="24"/>
              </w:rPr>
            </w:pPr>
          </w:p>
          <w:p w14:paraId="644A2BE8" w14:textId="77777777" w:rsidR="00165048" w:rsidRDefault="00165048" w:rsidP="00165048">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0895D5E0" w14:textId="7F1DFC75" w:rsidR="00027B83" w:rsidRDefault="000B0897">
      <w:pPr>
        <w:tabs>
          <w:tab w:val="left" w:pos="5400"/>
        </w:tabs>
        <w:jc w:val="center"/>
        <w:textAlignment w:val="center"/>
      </w:pPr>
      <w:r>
        <w:rPr>
          <w:b/>
          <w:bCs/>
        </w:rPr>
        <w:t>_____________</w:t>
      </w:r>
    </w:p>
    <w:sectPr w:rsidR="00027B83">
      <w:headerReference w:type="default" r:id="rId15"/>
      <w:footerReference w:type="default" r:id="rId16"/>
      <w:headerReference w:type="first" r:id="rId17"/>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40666" w14:textId="77777777" w:rsidR="00394065" w:rsidRDefault="00394065">
      <w:pPr>
        <w:rPr>
          <w:sz w:val="20"/>
        </w:rPr>
      </w:pPr>
      <w:r>
        <w:rPr>
          <w:sz w:val="20"/>
        </w:rPr>
        <w:separator/>
      </w:r>
    </w:p>
  </w:endnote>
  <w:endnote w:type="continuationSeparator" w:id="0">
    <w:p w14:paraId="1872E748" w14:textId="77777777" w:rsidR="00394065" w:rsidRDefault="00394065">
      <w:pPr>
        <w:rPr>
          <w:sz w:val="20"/>
        </w:rPr>
      </w:pPr>
      <w:r>
        <w:rPr>
          <w:sz w:val="20"/>
        </w:rPr>
        <w:continuationSeparator/>
      </w:r>
    </w:p>
  </w:endnote>
  <w:endnote w:type="continuationNotice" w:id="1">
    <w:p w14:paraId="53844C67" w14:textId="77777777" w:rsidR="00394065" w:rsidRDefault="003940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A552" w14:textId="77777777" w:rsidR="00260D42" w:rsidRDefault="00260D4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8070E" w14:textId="77777777" w:rsidR="00394065" w:rsidRDefault="00394065">
      <w:pPr>
        <w:rPr>
          <w:sz w:val="20"/>
        </w:rPr>
      </w:pPr>
      <w:r>
        <w:rPr>
          <w:sz w:val="20"/>
        </w:rPr>
        <w:separator/>
      </w:r>
    </w:p>
  </w:footnote>
  <w:footnote w:type="continuationSeparator" w:id="0">
    <w:p w14:paraId="7D593D1A" w14:textId="77777777" w:rsidR="00394065" w:rsidRDefault="00394065">
      <w:pPr>
        <w:rPr>
          <w:sz w:val="20"/>
        </w:rPr>
      </w:pPr>
      <w:r>
        <w:rPr>
          <w:sz w:val="20"/>
        </w:rPr>
        <w:continuationSeparator/>
      </w:r>
    </w:p>
  </w:footnote>
  <w:footnote w:type="continuationNotice" w:id="1">
    <w:p w14:paraId="4107D792" w14:textId="77777777" w:rsidR="00394065" w:rsidRDefault="003940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AEB7" w14:textId="77E810BA" w:rsidR="00260D42" w:rsidRDefault="00260D4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AC3BFC">
      <w:rPr>
        <w:rFonts w:ascii="Arial" w:eastAsia="Arial" w:hAnsi="Arial" w:cs="Arial"/>
        <w:noProof/>
        <w:sz w:val="18"/>
        <w:szCs w:val="18"/>
      </w:rPr>
      <w:t>9</w:t>
    </w:r>
    <w:r>
      <w:rPr>
        <w:rFonts w:ascii="Arial" w:eastAsia="Arial" w:hAnsi="Arial" w:cs="Arial"/>
        <w:sz w:val="18"/>
        <w:szCs w:val="18"/>
      </w:rPr>
      <w:fldChar w:fldCharType="end"/>
    </w:r>
  </w:p>
  <w:p w14:paraId="18CA756E" w14:textId="77777777" w:rsidR="00260D42" w:rsidRDefault="00260D42">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53B8F" w14:textId="3F0095E8" w:rsidR="00E77BEA" w:rsidRPr="00E77BEA" w:rsidRDefault="00E77BEA" w:rsidP="00E77BEA">
    <w:pPr>
      <w:pStyle w:val="Antrats"/>
      <w:jc w:val="right"/>
      <w:rPr>
        <w:i/>
        <w:iCs/>
      </w:rPr>
    </w:pPr>
    <w:r>
      <w:rPr>
        <w:i/>
        <w:iCs/>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8183A"/>
    <w:multiLevelType w:val="multilevel"/>
    <w:tmpl w:val="331C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C873FD"/>
    <w:multiLevelType w:val="multilevel"/>
    <w:tmpl w:val="01BAA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B872E5"/>
    <w:multiLevelType w:val="hybridMultilevel"/>
    <w:tmpl w:val="8FC28C32"/>
    <w:lvl w:ilvl="0" w:tplc="1F347FC8">
      <w:start w:val="1"/>
      <w:numFmt w:val="decimal"/>
      <w:lvlText w:val="%1)"/>
      <w:lvlJc w:val="left"/>
      <w:pPr>
        <w:ind w:left="420" w:hanging="360"/>
      </w:pPr>
      <w:rPr>
        <w:rFonts w:hint="default"/>
        <w:color w:val="auto"/>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16cid:durableId="1108231979">
    <w:abstractNumId w:val="1"/>
  </w:num>
  <w:num w:numId="2" w16cid:durableId="609896357">
    <w:abstractNumId w:val="0"/>
  </w:num>
  <w:num w:numId="3" w16cid:durableId="1048918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160C"/>
    <w:rsid w:val="00057FE3"/>
    <w:rsid w:val="00081CF8"/>
    <w:rsid w:val="00082DD7"/>
    <w:rsid w:val="000B0577"/>
    <w:rsid w:val="000B0897"/>
    <w:rsid w:val="000F3A6A"/>
    <w:rsid w:val="00107353"/>
    <w:rsid w:val="00111AA3"/>
    <w:rsid w:val="001352EC"/>
    <w:rsid w:val="00142FB7"/>
    <w:rsid w:val="00146709"/>
    <w:rsid w:val="0015515E"/>
    <w:rsid w:val="001613E3"/>
    <w:rsid w:val="00165048"/>
    <w:rsid w:val="00174AA3"/>
    <w:rsid w:val="001A2DAD"/>
    <w:rsid w:val="001A339E"/>
    <w:rsid w:val="001C5A63"/>
    <w:rsid w:val="001D3E41"/>
    <w:rsid w:val="00224F51"/>
    <w:rsid w:val="002453F6"/>
    <w:rsid w:val="00245671"/>
    <w:rsid w:val="00260D42"/>
    <w:rsid w:val="002639F3"/>
    <w:rsid w:val="00272F2E"/>
    <w:rsid w:val="002B1201"/>
    <w:rsid w:val="002C2281"/>
    <w:rsid w:val="002D11FE"/>
    <w:rsid w:val="002F5EFF"/>
    <w:rsid w:val="0030233E"/>
    <w:rsid w:val="003264B0"/>
    <w:rsid w:val="00351CC0"/>
    <w:rsid w:val="00365A2F"/>
    <w:rsid w:val="00365CBC"/>
    <w:rsid w:val="00373A9F"/>
    <w:rsid w:val="00394065"/>
    <w:rsid w:val="003D0182"/>
    <w:rsid w:val="003E1AB9"/>
    <w:rsid w:val="00402199"/>
    <w:rsid w:val="00446E91"/>
    <w:rsid w:val="004A3AD8"/>
    <w:rsid w:val="004E4A42"/>
    <w:rsid w:val="00545279"/>
    <w:rsid w:val="005A6B5F"/>
    <w:rsid w:val="005E2B6C"/>
    <w:rsid w:val="0062526B"/>
    <w:rsid w:val="00626EAF"/>
    <w:rsid w:val="00646D18"/>
    <w:rsid w:val="006617DB"/>
    <w:rsid w:val="0066420F"/>
    <w:rsid w:val="00681E2F"/>
    <w:rsid w:val="00694C5D"/>
    <w:rsid w:val="006A4B13"/>
    <w:rsid w:val="006B5062"/>
    <w:rsid w:val="006C6D4D"/>
    <w:rsid w:val="006C79AA"/>
    <w:rsid w:val="006F0803"/>
    <w:rsid w:val="006F1249"/>
    <w:rsid w:val="006F5143"/>
    <w:rsid w:val="00715DD9"/>
    <w:rsid w:val="00730FE5"/>
    <w:rsid w:val="00736EC4"/>
    <w:rsid w:val="007436FB"/>
    <w:rsid w:val="00745D97"/>
    <w:rsid w:val="00753385"/>
    <w:rsid w:val="007621BC"/>
    <w:rsid w:val="007944F5"/>
    <w:rsid w:val="007A75C6"/>
    <w:rsid w:val="007D52F8"/>
    <w:rsid w:val="007D71CF"/>
    <w:rsid w:val="00814F80"/>
    <w:rsid w:val="0083009C"/>
    <w:rsid w:val="0083118A"/>
    <w:rsid w:val="00834AC9"/>
    <w:rsid w:val="008371C4"/>
    <w:rsid w:val="00843C3E"/>
    <w:rsid w:val="008446AC"/>
    <w:rsid w:val="00852F99"/>
    <w:rsid w:val="008565D9"/>
    <w:rsid w:val="00875DB8"/>
    <w:rsid w:val="008817EF"/>
    <w:rsid w:val="008979A8"/>
    <w:rsid w:val="008D0A24"/>
    <w:rsid w:val="00934468"/>
    <w:rsid w:val="0094090C"/>
    <w:rsid w:val="00951D02"/>
    <w:rsid w:val="009728BC"/>
    <w:rsid w:val="009733DF"/>
    <w:rsid w:val="00982CD5"/>
    <w:rsid w:val="00986140"/>
    <w:rsid w:val="009936B5"/>
    <w:rsid w:val="00994793"/>
    <w:rsid w:val="009951EB"/>
    <w:rsid w:val="009C737B"/>
    <w:rsid w:val="00A016E9"/>
    <w:rsid w:val="00A04E60"/>
    <w:rsid w:val="00A937AA"/>
    <w:rsid w:val="00AB6FDE"/>
    <w:rsid w:val="00AC3BFC"/>
    <w:rsid w:val="00B0179E"/>
    <w:rsid w:val="00B12A26"/>
    <w:rsid w:val="00B165D1"/>
    <w:rsid w:val="00B46F6F"/>
    <w:rsid w:val="00B600AD"/>
    <w:rsid w:val="00B72B99"/>
    <w:rsid w:val="00B83393"/>
    <w:rsid w:val="00BB4DE2"/>
    <w:rsid w:val="00C14E2D"/>
    <w:rsid w:val="00C2580F"/>
    <w:rsid w:val="00C422A8"/>
    <w:rsid w:val="00C56039"/>
    <w:rsid w:val="00C74FA2"/>
    <w:rsid w:val="00CA1F19"/>
    <w:rsid w:val="00CB0A08"/>
    <w:rsid w:val="00CB74A9"/>
    <w:rsid w:val="00CC7F0A"/>
    <w:rsid w:val="00CD0F2C"/>
    <w:rsid w:val="00D26309"/>
    <w:rsid w:val="00D320BA"/>
    <w:rsid w:val="00D66A5A"/>
    <w:rsid w:val="00D7496A"/>
    <w:rsid w:val="00DA4E0C"/>
    <w:rsid w:val="00DC29CD"/>
    <w:rsid w:val="00E5083E"/>
    <w:rsid w:val="00E77BEA"/>
    <w:rsid w:val="00E877D8"/>
    <w:rsid w:val="00E96D5C"/>
    <w:rsid w:val="00EA7D25"/>
    <w:rsid w:val="00ED35EA"/>
    <w:rsid w:val="00EE6281"/>
    <w:rsid w:val="00F179FB"/>
    <w:rsid w:val="00F3320A"/>
    <w:rsid w:val="00F5496F"/>
    <w:rsid w:val="00F60BD9"/>
    <w:rsid w:val="00FA5006"/>
    <w:rsid w:val="00FA6132"/>
    <w:rsid w:val="00FC1401"/>
    <w:rsid w:val="00FE5E2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E96D5C"/>
    <w:rPr>
      <w:color w:val="0563C1"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365CBC"/>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C5A63"/>
  </w:style>
  <w:style w:type="paragraph" w:styleId="Debesliotekstas">
    <w:name w:val="Balloon Text"/>
    <w:basedOn w:val="prastasis"/>
    <w:link w:val="DebesliotekstasDiagrama"/>
    <w:semiHidden/>
    <w:unhideWhenUsed/>
    <w:rsid w:val="008979A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979A8"/>
    <w:rPr>
      <w:rFonts w:ascii="Segoe UI" w:hAnsi="Segoe UI" w:cs="Segoe UI"/>
      <w:sz w:val="18"/>
      <w:szCs w:val="18"/>
    </w:rPr>
  </w:style>
  <w:style w:type="character" w:styleId="Neapdorotaspaminjimas">
    <w:name w:val="Unresolved Mention"/>
    <w:basedOn w:val="Numatytasispastraiposriftas"/>
    <w:uiPriority w:val="99"/>
    <w:semiHidden/>
    <w:unhideWhenUsed/>
    <w:rsid w:val="007D7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1756583">
      <w:bodyDiv w:val="1"/>
      <w:marLeft w:val="0"/>
      <w:marRight w:val="0"/>
      <w:marTop w:val="0"/>
      <w:marBottom w:val="0"/>
      <w:divBdr>
        <w:top w:val="none" w:sz="0" w:space="0" w:color="auto"/>
        <w:left w:val="none" w:sz="0" w:space="0" w:color="auto"/>
        <w:bottom w:val="none" w:sz="0" w:space="0" w:color="auto"/>
        <w:right w:val="none" w:sz="0" w:space="0" w:color="auto"/>
      </w:divBdr>
      <w:divsChild>
        <w:div w:id="534928055">
          <w:marLeft w:val="0"/>
          <w:marRight w:val="0"/>
          <w:marTop w:val="0"/>
          <w:marBottom w:val="75"/>
          <w:divBdr>
            <w:top w:val="none" w:sz="0" w:space="0" w:color="auto"/>
            <w:left w:val="none" w:sz="0" w:space="0" w:color="auto"/>
            <w:bottom w:val="none" w:sz="0" w:space="0" w:color="auto"/>
            <w:right w:val="none" w:sz="0" w:space="0" w:color="auto"/>
          </w:divBdr>
          <w:divsChild>
            <w:div w:id="143357798">
              <w:marLeft w:val="0"/>
              <w:marRight w:val="225"/>
              <w:marTop w:val="0"/>
              <w:marBottom w:val="0"/>
              <w:divBdr>
                <w:top w:val="none" w:sz="0" w:space="0" w:color="auto"/>
                <w:left w:val="none" w:sz="0" w:space="0" w:color="auto"/>
                <w:bottom w:val="none" w:sz="0" w:space="0" w:color="auto"/>
                <w:right w:val="none" w:sz="0" w:space="0" w:color="auto"/>
              </w:divBdr>
            </w:div>
            <w:div w:id="940457959">
              <w:marLeft w:val="1155"/>
              <w:marRight w:val="0"/>
              <w:marTop w:val="0"/>
              <w:marBottom w:val="0"/>
              <w:divBdr>
                <w:top w:val="none" w:sz="0" w:space="0" w:color="auto"/>
                <w:left w:val="none" w:sz="0" w:space="0" w:color="auto"/>
                <w:bottom w:val="none" w:sz="0" w:space="0" w:color="auto"/>
                <w:right w:val="none" w:sz="0" w:space="0" w:color="auto"/>
              </w:divBdr>
            </w:div>
          </w:divsChild>
        </w:div>
        <w:div w:id="923688380">
          <w:marLeft w:val="0"/>
          <w:marRight w:val="0"/>
          <w:marTop w:val="0"/>
          <w:marBottom w:val="75"/>
          <w:divBdr>
            <w:top w:val="none" w:sz="0" w:space="0" w:color="auto"/>
            <w:left w:val="none" w:sz="0" w:space="0" w:color="auto"/>
            <w:bottom w:val="none" w:sz="0" w:space="0" w:color="auto"/>
            <w:right w:val="none" w:sz="0" w:space="0" w:color="auto"/>
          </w:divBdr>
          <w:divsChild>
            <w:div w:id="1393429537">
              <w:marLeft w:val="0"/>
              <w:marRight w:val="225"/>
              <w:marTop w:val="0"/>
              <w:marBottom w:val="0"/>
              <w:divBdr>
                <w:top w:val="none" w:sz="0" w:space="0" w:color="auto"/>
                <w:left w:val="none" w:sz="0" w:space="0" w:color="auto"/>
                <w:bottom w:val="none" w:sz="0" w:space="0" w:color="auto"/>
                <w:right w:val="none" w:sz="0" w:space="0" w:color="auto"/>
              </w:divBdr>
            </w:div>
            <w:div w:id="13634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447088">
      <w:bodyDiv w:val="1"/>
      <w:marLeft w:val="0"/>
      <w:marRight w:val="0"/>
      <w:marTop w:val="0"/>
      <w:marBottom w:val="0"/>
      <w:divBdr>
        <w:top w:val="none" w:sz="0" w:space="0" w:color="auto"/>
        <w:left w:val="none" w:sz="0" w:space="0" w:color="auto"/>
        <w:bottom w:val="none" w:sz="0" w:space="0" w:color="auto"/>
        <w:right w:val="none" w:sz="0" w:space="0" w:color="auto"/>
      </w:divBdr>
    </w:div>
    <w:div w:id="367415916">
      <w:bodyDiv w:val="1"/>
      <w:marLeft w:val="0"/>
      <w:marRight w:val="0"/>
      <w:marTop w:val="0"/>
      <w:marBottom w:val="0"/>
      <w:divBdr>
        <w:top w:val="none" w:sz="0" w:space="0" w:color="auto"/>
        <w:left w:val="none" w:sz="0" w:space="0" w:color="auto"/>
        <w:bottom w:val="none" w:sz="0" w:space="0" w:color="auto"/>
        <w:right w:val="none" w:sz="0" w:space="0" w:color="auto"/>
      </w:divBdr>
      <w:divsChild>
        <w:div w:id="1140417104">
          <w:marLeft w:val="0"/>
          <w:marRight w:val="0"/>
          <w:marTop w:val="0"/>
          <w:marBottom w:val="75"/>
          <w:divBdr>
            <w:top w:val="none" w:sz="0" w:space="0" w:color="auto"/>
            <w:left w:val="none" w:sz="0" w:space="0" w:color="auto"/>
            <w:bottom w:val="none" w:sz="0" w:space="0" w:color="auto"/>
            <w:right w:val="none" w:sz="0" w:space="0" w:color="auto"/>
          </w:divBdr>
          <w:divsChild>
            <w:div w:id="391126770">
              <w:marLeft w:val="0"/>
              <w:marRight w:val="225"/>
              <w:marTop w:val="0"/>
              <w:marBottom w:val="0"/>
              <w:divBdr>
                <w:top w:val="none" w:sz="0" w:space="0" w:color="auto"/>
                <w:left w:val="none" w:sz="0" w:space="0" w:color="auto"/>
                <w:bottom w:val="none" w:sz="0" w:space="0" w:color="auto"/>
                <w:right w:val="none" w:sz="0" w:space="0" w:color="auto"/>
              </w:divBdr>
            </w:div>
            <w:div w:id="829635263">
              <w:marLeft w:val="1155"/>
              <w:marRight w:val="0"/>
              <w:marTop w:val="0"/>
              <w:marBottom w:val="0"/>
              <w:divBdr>
                <w:top w:val="none" w:sz="0" w:space="0" w:color="auto"/>
                <w:left w:val="none" w:sz="0" w:space="0" w:color="auto"/>
                <w:bottom w:val="none" w:sz="0" w:space="0" w:color="auto"/>
                <w:right w:val="none" w:sz="0" w:space="0" w:color="auto"/>
              </w:divBdr>
            </w:div>
          </w:divsChild>
        </w:div>
        <w:div w:id="2120179476">
          <w:marLeft w:val="0"/>
          <w:marRight w:val="0"/>
          <w:marTop w:val="0"/>
          <w:marBottom w:val="75"/>
          <w:divBdr>
            <w:top w:val="none" w:sz="0" w:space="0" w:color="auto"/>
            <w:left w:val="none" w:sz="0" w:space="0" w:color="auto"/>
            <w:bottom w:val="none" w:sz="0" w:space="0" w:color="auto"/>
            <w:right w:val="none" w:sz="0" w:space="0" w:color="auto"/>
          </w:divBdr>
          <w:divsChild>
            <w:div w:id="1026563629">
              <w:marLeft w:val="0"/>
              <w:marRight w:val="225"/>
              <w:marTop w:val="0"/>
              <w:marBottom w:val="0"/>
              <w:divBdr>
                <w:top w:val="none" w:sz="0" w:space="0" w:color="auto"/>
                <w:left w:val="none" w:sz="0" w:space="0" w:color="auto"/>
                <w:bottom w:val="none" w:sz="0" w:space="0" w:color="auto"/>
                <w:right w:val="none" w:sz="0" w:space="0" w:color="auto"/>
              </w:divBdr>
            </w:div>
            <w:div w:id="119912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325935495">
      <w:bodyDiv w:val="1"/>
      <w:marLeft w:val="0"/>
      <w:marRight w:val="0"/>
      <w:marTop w:val="0"/>
      <w:marBottom w:val="0"/>
      <w:divBdr>
        <w:top w:val="none" w:sz="0" w:space="0" w:color="auto"/>
        <w:left w:val="none" w:sz="0" w:space="0" w:color="auto"/>
        <w:bottom w:val="none" w:sz="0" w:space="0" w:color="auto"/>
        <w:right w:val="none" w:sz="0" w:space="0" w:color="auto"/>
      </w:divBdr>
    </w:div>
    <w:div w:id="1427917851">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48820452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087654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370%20686%209373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370%20445%2055119"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kreting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desta.genyte@kreting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87A5E94-EF96-4818-B073-BE11340DA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12116</Words>
  <Characters>6907</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2026-04-20T07:00:00Z</dcterms:created>
  <dcterms:modified xsi:type="dcterms:W3CDTF">2026-04-20T08:06:00Z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