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524FC21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E0277F">
            <w:rPr>
              <w:rFonts w:ascii="Times New Roman" w:eastAsia="Times New Roman" w:hAnsi="Times New Roman" w:cs="Times New Roman"/>
              <w:noProof/>
              <w:sz w:val="24"/>
              <w:szCs w:val="24"/>
            </w:rPr>
            <w:t>4</w:t>
          </w:r>
          <w:r w:rsidR="000F5BE7" w:rsidRPr="006E1F24">
            <w:rPr>
              <w:rFonts w:ascii="Times New Roman" w:eastAsia="Times New Roman" w:hAnsi="Times New Roman" w:cs="Times New Roman"/>
              <w:noProof/>
              <w:sz w:val="24"/>
              <w:szCs w:val="24"/>
            </w:rPr>
            <w:t>-</w:t>
          </w:r>
          <w:r w:rsidR="00E0277F">
            <w:rPr>
              <w:rFonts w:ascii="Times New Roman" w:eastAsia="Times New Roman" w:hAnsi="Times New Roman" w:cs="Times New Roman"/>
              <w:noProof/>
              <w:sz w:val="24"/>
              <w:szCs w:val="24"/>
            </w:rPr>
            <w:t>21</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75A02">
            <w:rPr>
              <w:rFonts w:ascii="Times New Roman" w:eastAsia="Times New Roman" w:hAnsi="Times New Roman" w:cs="Times New Roman"/>
              <w:noProof/>
              <w:sz w:val="24"/>
              <w:szCs w:val="24"/>
            </w:rPr>
            <w:t xml:space="preserve"> 4168</w:t>
          </w:r>
          <w:r w:rsidR="00967BFA">
            <w:rPr>
              <w:rFonts w:ascii="Times New Roman" w:eastAsia="Times New Roman" w:hAnsi="Times New Roman" w:cs="Times New Roman"/>
              <w:noProof/>
              <w:sz w:val="24"/>
              <w:szCs w:val="24"/>
            </w:rPr>
            <w:t xml:space="preserve"> </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620357D"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FD18D6">
            <w:rPr>
              <w:rFonts w:ascii="Times New Roman" w:hAnsi="Times New Roman" w:cs="Times New Roman"/>
              <w:b/>
              <w:bCs/>
              <w:sz w:val="24"/>
              <w:szCs w:val="24"/>
            </w:rPr>
            <w:t xml:space="preserve">VIENKARTINĖS </w:t>
          </w:r>
          <w:r w:rsidR="0008307D">
            <w:rPr>
              <w:rFonts w:ascii="Times New Roman" w:hAnsi="Times New Roman" w:cs="Times New Roman"/>
              <w:b/>
              <w:bCs/>
              <w:sz w:val="24"/>
              <w:szCs w:val="24"/>
            </w:rPr>
            <w:t xml:space="preserve">MEDICINOS </w:t>
          </w:r>
          <w:r w:rsidR="00FD18D6">
            <w:rPr>
              <w:rFonts w:ascii="Times New Roman" w:hAnsi="Times New Roman" w:cs="Times New Roman"/>
              <w:b/>
              <w:bCs/>
              <w:sz w:val="24"/>
              <w:szCs w:val="24"/>
            </w:rPr>
            <w:t>PRIEMONĖS</w:t>
          </w:r>
          <w:r w:rsidR="0008307D">
            <w:rPr>
              <w:rFonts w:ascii="Times New Roman" w:hAnsi="Times New Roman" w:cs="Times New Roman"/>
              <w:b/>
              <w:bCs/>
              <w:sz w:val="24"/>
              <w:szCs w:val="24"/>
            </w:rPr>
            <w:t xml:space="preserve">. </w:t>
          </w:r>
          <w:r w:rsidR="00E0277F">
            <w:rPr>
              <w:rFonts w:ascii="Times New Roman" w:hAnsi="Times New Roman" w:cs="Times New Roman"/>
              <w:b/>
              <w:bCs/>
              <w:sz w:val="24"/>
              <w:szCs w:val="24"/>
            </w:rPr>
            <w:t>ELEKTRODAI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50BA6256" w14:textId="2EC9AAAB"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FCD1560"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262DF">
        <w:rPr>
          <w:rFonts w:ascii="Times New Roman" w:eastAsia="Calibri" w:hAnsi="Times New Roman" w:cs="Times New Roman"/>
          <w:color w:val="000000" w:themeColor="text1"/>
          <w:sz w:val="22"/>
          <w:szCs w:val="22"/>
        </w:rPr>
        <w:t xml:space="preserve">vienkartines </w:t>
      </w:r>
      <w:r w:rsidR="00F15F50">
        <w:rPr>
          <w:rFonts w:ascii="Times New Roman" w:eastAsia="Calibri" w:hAnsi="Times New Roman" w:cs="Times New Roman"/>
          <w:color w:val="000000" w:themeColor="text1"/>
          <w:sz w:val="22"/>
          <w:szCs w:val="22"/>
        </w:rPr>
        <w:t xml:space="preserve">medicinos </w:t>
      </w:r>
      <w:r w:rsidR="00B262DF">
        <w:rPr>
          <w:rFonts w:ascii="Times New Roman" w:eastAsia="Calibri" w:hAnsi="Times New Roman" w:cs="Times New Roman"/>
          <w:color w:val="000000" w:themeColor="text1"/>
          <w:sz w:val="22"/>
          <w:szCs w:val="22"/>
        </w:rPr>
        <w:t>priemones</w:t>
      </w:r>
      <w:r w:rsidR="00F15F50">
        <w:rPr>
          <w:rFonts w:ascii="Times New Roman" w:eastAsia="Calibri" w:hAnsi="Times New Roman" w:cs="Times New Roman"/>
          <w:color w:val="000000" w:themeColor="text1"/>
          <w:sz w:val="22"/>
          <w:szCs w:val="22"/>
        </w:rPr>
        <w:t xml:space="preserve">: </w:t>
      </w:r>
      <w:r w:rsidR="000B71AD">
        <w:rPr>
          <w:rFonts w:ascii="Times New Roman" w:eastAsia="Calibri" w:hAnsi="Times New Roman" w:cs="Times New Roman"/>
          <w:color w:val="000000" w:themeColor="text1"/>
          <w:sz w:val="22"/>
          <w:szCs w:val="22"/>
        </w:rPr>
        <w:t>elektrodus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63CF80A"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0B71AD">
        <w:rPr>
          <w:rFonts w:ascii="Times New Roman" w:hAnsi="Times New Roman" w:cs="Times New Roman"/>
          <w:sz w:val="22"/>
          <w:szCs w:val="22"/>
        </w:rPr>
        <w:t>4</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w:t>
      </w:r>
      <w:r w:rsidR="000219CB" w:rsidRPr="0063560B">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w:t>
      </w:r>
      <w:r w:rsidR="0008559A">
        <w:rPr>
          <w:rFonts w:ascii="Times New Roman" w:hAnsi="Times New Roman" w:cs="Times New Roman"/>
          <w:sz w:val="22"/>
          <w:szCs w:val="22"/>
        </w:rPr>
        <w:lastRenderedPageBreak/>
        <w:t>(pateikimas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2480D642" w14:textId="77777777" w:rsidR="000B71AD" w:rsidRPr="00B41AC9" w:rsidRDefault="000B71AD" w:rsidP="000B71AD">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B41AC9">
        <w:rPr>
          <w:rFonts w:cs="Times New Roman"/>
          <w:color w:val="auto"/>
          <w:sz w:val="22"/>
          <w:szCs w:val="22"/>
          <w:lang w:val="lt-LT"/>
        </w:rPr>
        <w:t xml:space="preserve"> darbo dienas neatlygintinai turi perkančiajai organizacijai pristatyti  prekių pavyzdžius. </w:t>
      </w:r>
      <w:r w:rsidRPr="00B41AC9">
        <w:rPr>
          <w:rFonts w:cs="Times New Roman"/>
          <w:sz w:val="22"/>
          <w:szCs w:val="22"/>
          <w:lang w:val="lt-LT"/>
        </w:rPr>
        <w:t>Nepateikus pavyzdžių – pasiūlymai bus atmesti.</w:t>
      </w:r>
    </w:p>
    <w:p w14:paraId="7DA8597F" w14:textId="77777777" w:rsidR="000B71AD" w:rsidRPr="00B41AC9" w:rsidRDefault="000B71AD" w:rsidP="000B71AD">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3E7E4DD4" w14:textId="77777777" w:rsidR="000B71AD" w:rsidRPr="00B41AC9" w:rsidRDefault="000B71AD" w:rsidP="000B71AD">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0E7C9F0D" w14:textId="77777777" w:rsidR="000B71AD" w:rsidRPr="00B41AC9" w:rsidRDefault="000B71AD" w:rsidP="000B71AD">
      <w:pPr>
        <w:pStyle w:val="Body2"/>
        <w:numPr>
          <w:ilvl w:val="1"/>
          <w:numId w:val="29"/>
        </w:numPr>
        <w:tabs>
          <w:tab w:val="left" w:pos="851"/>
        </w:tabs>
        <w:ind w:left="0" w:firstLine="567"/>
        <w:rPr>
          <w:rFonts w:eastAsia="Calibri" w:cs="Times New Roman"/>
          <w:sz w:val="22"/>
          <w:szCs w:val="22"/>
        </w:rPr>
      </w:pPr>
      <w:r w:rsidRPr="00B41AC9">
        <w:rPr>
          <w:rFonts w:cs="Times New Roman"/>
          <w:color w:val="auto"/>
          <w:sz w:val="22"/>
          <w:szCs w:val="22"/>
          <w:lang w:val="lt-LT"/>
        </w:rPr>
        <w:lastRenderedPageBreak/>
        <w:t xml:space="preserve"> Prekių pavyzdžių pateikimo išlaidas dengia tiekėjai. Perkančioji organizacija neprisiima prekių pavyzdžių atsitiktinio sugadinimo ar sunaikinimo išlaidų. </w:t>
      </w:r>
    </w:p>
    <w:p w14:paraId="2730A36D" w14:textId="5DEE71D0" w:rsidR="00F15F50" w:rsidRPr="00B41AC9" w:rsidRDefault="000B71AD" w:rsidP="000B71AD">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P</w:t>
      </w:r>
      <w:r w:rsidRPr="00B41AC9">
        <w:rPr>
          <w:rFonts w:cs="Times New Roman"/>
          <w:sz w:val="22"/>
          <w:szCs w:val="22"/>
          <w:lang w:val="lt-LT"/>
        </w:rPr>
        <w:t>ateikti pavyzdžiai tiekėjams negražinami, kadangi reikalingi išbandymui</w:t>
      </w:r>
      <w:r w:rsidR="00F15F50"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6" w:name="_Toc165356984"/>
      <w:bookmarkEnd w:id="3"/>
    </w:p>
    <w:p w14:paraId="5B883D4F" w14:textId="77777777" w:rsidR="000B71AD" w:rsidRDefault="000B71AD" w:rsidP="000B71AD"/>
    <w:p w14:paraId="16C98BD0" w14:textId="77777777" w:rsidR="000B71AD" w:rsidRDefault="000B71AD" w:rsidP="000B71AD"/>
    <w:p w14:paraId="61969B92" w14:textId="77777777" w:rsidR="000B71AD" w:rsidRDefault="000B71AD" w:rsidP="000B71AD"/>
    <w:p w14:paraId="16278B1B" w14:textId="77777777" w:rsidR="000B71AD" w:rsidRDefault="000B71AD" w:rsidP="000B71AD"/>
    <w:p w14:paraId="3C00BC5A" w14:textId="77777777" w:rsidR="000B71AD" w:rsidRDefault="000B71AD" w:rsidP="000B71AD"/>
    <w:p w14:paraId="4560AFC4" w14:textId="77777777" w:rsidR="000B71AD" w:rsidRDefault="000B71AD" w:rsidP="000B71AD"/>
    <w:p w14:paraId="262BEAE0" w14:textId="77777777" w:rsidR="000B71AD" w:rsidRDefault="000B71AD" w:rsidP="000B71AD"/>
    <w:p w14:paraId="5630C9C2" w14:textId="77777777" w:rsidR="000B71AD" w:rsidRDefault="000B71AD" w:rsidP="000B71AD"/>
    <w:p w14:paraId="5CE2E182" w14:textId="77777777" w:rsidR="000B71AD" w:rsidRDefault="000B71AD" w:rsidP="000B71AD"/>
    <w:p w14:paraId="0F332D48" w14:textId="77777777" w:rsidR="000B71AD" w:rsidRDefault="000B71AD" w:rsidP="000B71AD"/>
    <w:p w14:paraId="3C82B56B" w14:textId="77777777" w:rsidR="000B71AD" w:rsidRDefault="000B71AD" w:rsidP="000B71AD"/>
    <w:p w14:paraId="488230AC" w14:textId="77777777" w:rsidR="000B71AD" w:rsidRDefault="000B71AD" w:rsidP="000B71AD"/>
    <w:p w14:paraId="104C8909" w14:textId="77777777" w:rsidR="000B71AD" w:rsidRDefault="000B71AD" w:rsidP="000B71AD"/>
    <w:p w14:paraId="0776B303" w14:textId="77777777" w:rsidR="000B71AD" w:rsidRDefault="000B71AD" w:rsidP="000B71AD"/>
    <w:p w14:paraId="7025CB7B" w14:textId="77777777" w:rsidR="000B71AD" w:rsidRDefault="000B71AD" w:rsidP="000B71AD"/>
    <w:p w14:paraId="06A4CFCE" w14:textId="77777777" w:rsidR="000B71AD" w:rsidRDefault="000B71AD" w:rsidP="000B71AD"/>
    <w:p w14:paraId="4836CFB3" w14:textId="77777777" w:rsidR="000B71AD" w:rsidRDefault="000B71AD" w:rsidP="000B71AD"/>
    <w:p w14:paraId="75182F0B" w14:textId="77777777" w:rsidR="000B71AD" w:rsidRDefault="000B71AD" w:rsidP="000B71AD"/>
    <w:p w14:paraId="77F428AF" w14:textId="77777777" w:rsidR="000B71AD" w:rsidRDefault="000B71AD" w:rsidP="000B71AD"/>
    <w:p w14:paraId="133B5FB2" w14:textId="77777777" w:rsidR="000B71AD" w:rsidRDefault="000B71AD" w:rsidP="000B71AD"/>
    <w:p w14:paraId="215DA25F" w14:textId="77777777" w:rsidR="000B71AD" w:rsidRDefault="000B71AD" w:rsidP="000B71AD"/>
    <w:p w14:paraId="27A75D26" w14:textId="77777777" w:rsidR="000B71AD" w:rsidRDefault="000B71AD" w:rsidP="000B71AD"/>
    <w:p w14:paraId="4405AD1A" w14:textId="77777777" w:rsidR="000B71AD" w:rsidRDefault="000B71AD" w:rsidP="000B71AD"/>
    <w:p w14:paraId="15B85C98" w14:textId="77777777" w:rsidR="000B71AD" w:rsidRDefault="000B71AD" w:rsidP="000B71AD"/>
    <w:p w14:paraId="0C0EE718" w14:textId="77777777" w:rsidR="000B71AD" w:rsidRDefault="000B71AD" w:rsidP="000B71AD"/>
    <w:p w14:paraId="2CD1077A" w14:textId="77777777" w:rsidR="000B71AD" w:rsidRPr="000B71AD" w:rsidRDefault="000B71AD" w:rsidP="000B71AD"/>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0B71AD"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0B71AD" w:rsidRPr="001306A5" w:rsidRDefault="000B71AD" w:rsidP="000B71AD">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0B71AD" w:rsidRPr="00307A8A" w:rsidRDefault="000B71AD" w:rsidP="000B71AD">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B4CF098" w:rsidR="000B71AD" w:rsidRPr="00363297" w:rsidRDefault="000B71AD" w:rsidP="000B71AD">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0B71AD" w:rsidRPr="00FA78CB" w:rsidRDefault="000B71AD" w:rsidP="000B71AD">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1A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2F6D"/>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A02"/>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72C"/>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77F"/>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29494</Words>
  <Characters>16812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2025-07-01T09:47:00Z</cp:lastPrinted>
  <dcterms:created xsi:type="dcterms:W3CDTF">2026-04-22T07:17:00Z</dcterms:created>
  <dcterms:modified xsi:type="dcterms:W3CDTF">2026-04-22T07:29:00Z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