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B80E3D" w:rsidRDefault="002D49D1" w:rsidP="00B153CB">
      <w:pPr>
        <w:pStyle w:val="Antrats"/>
        <w:tabs>
          <w:tab w:val="left" w:pos="1296"/>
        </w:tabs>
      </w:pPr>
      <w:r w:rsidRPr="00B80E3D">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B80E3D">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B80E3D" w:rsidRDefault="00DD2B98" w:rsidP="00B153CB">
      <w:pPr>
        <w:pStyle w:val="Antrats"/>
        <w:tabs>
          <w:tab w:val="left" w:pos="1296"/>
        </w:tabs>
      </w:pPr>
    </w:p>
    <w:p w14:paraId="64D04EFB" w14:textId="77777777" w:rsidR="00DD2B98" w:rsidRPr="00B80E3D" w:rsidRDefault="00DD2B98" w:rsidP="00B153CB"/>
    <w:p w14:paraId="2672E9B9" w14:textId="781932BD" w:rsidR="00DD2B98" w:rsidRPr="00B80E3D" w:rsidRDefault="00E82BB4" w:rsidP="00B153CB">
      <w:r w:rsidRPr="00B80E3D">
        <w:t>Suinteresuot</w:t>
      </w:r>
      <w:r w:rsidR="00393301" w:rsidRPr="00B80E3D">
        <w:t>iems kandidatams</w:t>
      </w:r>
      <w:r w:rsidR="00F37ADF" w:rsidRPr="00B80E3D">
        <w:t xml:space="preserve"> VP-3623</w:t>
      </w:r>
      <w:r w:rsidR="005B0005" w:rsidRPr="00B80E3D">
        <w:tab/>
        <w:t xml:space="preserve">            </w:t>
      </w:r>
      <w:r w:rsidR="00E877CB" w:rsidRPr="00B80E3D">
        <w:t xml:space="preserve">                                   </w:t>
      </w:r>
      <w:r w:rsidR="00D4520A" w:rsidRPr="00B80E3D">
        <w:t xml:space="preserve">  </w:t>
      </w:r>
      <w:r w:rsidR="00F561AE" w:rsidRPr="00B80E3D">
        <w:t xml:space="preserve">                        </w:t>
      </w:r>
      <w:r w:rsidR="00D4520A" w:rsidRPr="00B80E3D">
        <w:t xml:space="preserve">   </w:t>
      </w:r>
      <w:r w:rsidR="00F37ADF" w:rsidRPr="00B80E3D">
        <w:t>2026-04-22</w:t>
      </w:r>
    </w:p>
    <w:p w14:paraId="582760B5" w14:textId="2D3A77B5" w:rsidR="00F47B7A" w:rsidRPr="00B80E3D" w:rsidRDefault="00F47B7A" w:rsidP="00B153CB">
      <w:r w:rsidRPr="00B80E3D">
        <w:t>Siunčiama CVP IS priemonėmis</w:t>
      </w:r>
    </w:p>
    <w:p w14:paraId="79B5EA60" w14:textId="16F2B0FF" w:rsidR="00DD2B98" w:rsidRPr="00B80E3D" w:rsidRDefault="00DD2B98" w:rsidP="00B153CB"/>
    <w:p w14:paraId="777CF4C9" w14:textId="77777777" w:rsidR="00E6343F" w:rsidRPr="00B80E3D" w:rsidRDefault="00E6343F" w:rsidP="00B153CB"/>
    <w:p w14:paraId="52ED50EC" w14:textId="4A4EF999" w:rsidR="00217A70" w:rsidRPr="00B80E3D" w:rsidRDefault="00217A70" w:rsidP="00B153CB">
      <w:pPr>
        <w:rPr>
          <w:b/>
        </w:rPr>
      </w:pPr>
      <w:r w:rsidRPr="00B80E3D">
        <w:rPr>
          <w:b/>
        </w:rPr>
        <w:t xml:space="preserve">DĖL </w:t>
      </w:r>
      <w:r w:rsidR="00904DEC" w:rsidRPr="00B80E3D">
        <w:rPr>
          <w:b/>
        </w:rPr>
        <w:t>ATSAKYM</w:t>
      </w:r>
      <w:r w:rsidR="00F37ADF" w:rsidRPr="00B80E3D">
        <w:rPr>
          <w:b/>
        </w:rPr>
        <w:t>Ų Į KLAUSIMUS</w:t>
      </w:r>
    </w:p>
    <w:p w14:paraId="72022209" w14:textId="77777777" w:rsidR="0011117C" w:rsidRPr="00B80E3D" w:rsidRDefault="0011117C" w:rsidP="00B153CB">
      <w:pPr>
        <w:rPr>
          <w:b/>
          <w:caps/>
        </w:rPr>
      </w:pPr>
    </w:p>
    <w:p w14:paraId="6248BCB6" w14:textId="2F3B5138" w:rsidR="003C2FF4" w:rsidRDefault="00CA254D" w:rsidP="00B80E3D">
      <w:pPr>
        <w:spacing w:line="276" w:lineRule="auto"/>
        <w:ind w:firstLine="567"/>
        <w:jc w:val="both"/>
      </w:pPr>
      <w:r w:rsidRPr="00B80E3D">
        <w:t xml:space="preserve">Valstybės įmonės Turto banko (toliau – Perkančioji organizacija) viešojo pirkimo komisija (toliau – Komisija), vykdydama </w:t>
      </w:r>
      <w:r w:rsidR="00F37ADF" w:rsidRPr="00B80E3D">
        <w:t xml:space="preserve">supaprastintą </w:t>
      </w:r>
      <w:r w:rsidRPr="00B80E3D">
        <w:t>pirkimą atviro konkurso būdu „VP-</w:t>
      </w:r>
      <w:r w:rsidR="00F37ADF" w:rsidRPr="00B80E3D">
        <w:t>3623 Naftos produktų išsiurbimas</w:t>
      </w:r>
      <w:r w:rsidRPr="00B80E3D">
        <w:t>“ (</w:t>
      </w:r>
      <w:r w:rsidR="00EF00CD" w:rsidRPr="00B80E3D">
        <w:t>CVP IS ID 7402077</w:t>
      </w:r>
      <w:r w:rsidRPr="00B80E3D">
        <w:t>)</w:t>
      </w:r>
      <w:r w:rsidR="00904DEC" w:rsidRPr="00B80E3D">
        <w:t xml:space="preserve"> </w:t>
      </w:r>
      <w:r w:rsidR="005E1BC5" w:rsidRPr="00B80E3D">
        <w:t>gavo tiekėj</w:t>
      </w:r>
      <w:r w:rsidR="00EB65BA" w:rsidRPr="00B80E3D">
        <w:t>o</w:t>
      </w:r>
      <w:r w:rsidR="005E1BC5" w:rsidRPr="00B80E3D">
        <w:t xml:space="preserve"> </w:t>
      </w:r>
      <w:r w:rsidR="00EF00CD" w:rsidRPr="00B80E3D">
        <w:rPr>
          <w:u w:val="single"/>
        </w:rPr>
        <w:t>klausimus</w:t>
      </w:r>
      <w:r w:rsidR="00EF00CD" w:rsidRPr="00B80E3D">
        <w:t xml:space="preserve"> </w:t>
      </w:r>
      <w:r w:rsidR="00270129" w:rsidRPr="00B80E3D">
        <w:t>(tekstas netaisytas)</w:t>
      </w:r>
      <w:r w:rsidR="005E1BC5" w:rsidRPr="00B80E3D">
        <w:t>:</w:t>
      </w:r>
    </w:p>
    <w:p w14:paraId="044426B3" w14:textId="77777777" w:rsidR="00B80E3D" w:rsidRPr="00B80E3D" w:rsidRDefault="00B80E3D" w:rsidP="00B80E3D">
      <w:pPr>
        <w:spacing w:line="276" w:lineRule="auto"/>
        <w:ind w:firstLine="567"/>
        <w:jc w:val="both"/>
      </w:pPr>
    </w:p>
    <w:p w14:paraId="0844FFDA" w14:textId="77777777" w:rsidR="00A00842" w:rsidRPr="00B80E3D" w:rsidRDefault="00A00842" w:rsidP="00B80E3D">
      <w:pPr>
        <w:spacing w:line="276" w:lineRule="auto"/>
        <w:ind w:firstLine="567"/>
        <w:jc w:val="both"/>
        <w:rPr>
          <w:bCs/>
        </w:rPr>
      </w:pPr>
      <w:r w:rsidRPr="00B80E3D">
        <w:rPr>
          <w:bCs/>
        </w:rPr>
        <w:t>1. Pirkimo dokumentų 1 priede „Techninė specifikacija“ 4.12 p. nurodyta, kad „Už atliekų tvarkymą bus atsiskaitoma pagal faktinį atliekų tūrį“, taip pat 1 lentelėje nurodytos atliekų rūšys ir preliminarūs kiekiai. Tuo tarpu Pirkimo dokumentų 2 priede „Pasiūlymo forma“ 3 skyriuje „Pasiūlymo kaina“ lentelės 3 pozicijoje reikia pateikti tik „Naftos produktų utilizavimas“ įkainį skaičiuotiną pagal preliminarų Techninės specifikacijos 1 lentelės 2 pozicijoje nurodytą „Atliekos, kurios įkritusios ir įmirkusios mazuto/naftos produktais“ kiekį (127 tonos). Pažymėtina, kad „įkritusios ir įmirkusios“ atliekos nėra naftos produktai, kurių „utilizavimo“ įkainį prašoma nurodyti Pasiūlymo formoje. Klausimas: Prašome paaiškinti, kaip Perkančioji organizacija atsiskaitys pagal faktinį atliekų tūrį, jeigu atliekos, vadovaujantis Atliekų tvarkymo taisyklių nustatyta tvarka, perduodamos tvarkymui tik svorio vienetais (kilogramų tikslumu) ir Pasiūlymo formoje nėra galimybės nurodyti kitų Techninėje specifikacijoje numatytų atliekų tvarkymo apimčių (rūšių, kiekio ir įkainių).</w:t>
      </w:r>
    </w:p>
    <w:p w14:paraId="5A17F8C1" w14:textId="77777777" w:rsidR="00A00842" w:rsidRPr="00B80E3D" w:rsidRDefault="00A00842" w:rsidP="00B80E3D">
      <w:pPr>
        <w:spacing w:line="276" w:lineRule="auto"/>
        <w:ind w:firstLine="567"/>
        <w:jc w:val="both"/>
        <w:rPr>
          <w:bCs/>
        </w:rPr>
      </w:pPr>
      <w:r w:rsidRPr="00B80E3D">
        <w:rPr>
          <w:bCs/>
        </w:rPr>
        <w:t>2. Pažymėtina, kad Pirkimo dokumentų 2 priede „Pasiūlymo forma“ 3 skyriuje „Pasiūlymo kaina“ lentelėje apskritai nėra numatytas „mazutas/naftos produktai susimaišę su lietaus vandeniu“ atliekų kiekio tvarkymas, kuris numatytas Pirkimo dokumentų 1 priedo „Techninė specifikacija“ 1 lentelėje, kaip planuojamų įsigyti paslaugų dalis. Atkreiptinas dėmesys, kad šių atliekų kiekis turi būti įvertintas svorio, o ne tūrio vienetais, kadangi vadovaujantis Atliekų tvarkymo taisyklių nustatyta tvarka atliekos perduodamos tvarkymui tik svorio vienetais (kilogramų tikslumu). Klausimas: Prašome paaiškinti, kaip Perkančioji organizacija vertins ir atsiskaitys už šių atliekų perdavimą sutvarkymui (utilizavimui), jeigu ši paslauga neįtraukta į pasiūlymo vertinimą?</w:t>
      </w:r>
    </w:p>
    <w:p w14:paraId="64AEE48B" w14:textId="77777777" w:rsidR="00A00842" w:rsidRPr="00B80E3D" w:rsidRDefault="00A00842" w:rsidP="00B80E3D">
      <w:pPr>
        <w:spacing w:line="276" w:lineRule="auto"/>
        <w:ind w:firstLine="567"/>
        <w:jc w:val="both"/>
        <w:rPr>
          <w:bCs/>
        </w:rPr>
      </w:pPr>
      <w:r w:rsidRPr="00B80E3D">
        <w:rPr>
          <w:bCs/>
        </w:rPr>
        <w:t>3. Atitinkamai, Pirkimo dokumentų 1 priedo „Techninė specifikacija“ 1 lentelės 3 ir 4 pozicijoje numatytas „mazutas/naftos produktais užteršto rezervuaro dugno valymas“ 228 m2 bei „mazutas/naftos produktais užteršto priestato valymas“ 5 m2 paslaugų poreikis, tačiau 2 priede „Pasiūlymo forma“ 3 skyriuje „Pasiūlymo kaina“ lentelėje apskritai nėra numatytas rezervuarų dugno valymo ir priestato valymo metu susidarančių atliekų kiekis ir jų sutvarkymas. Klausimas: Prašome paaiškinti, kaip Perkančioji organizacija vertins ir atsiskaitys už šių atliekų perdavimą sutvarkymui (utilizavimui), jeigu ši paslauga neįtraukta į pasiūlymo vertinimą?</w:t>
      </w:r>
    </w:p>
    <w:p w14:paraId="24829FEF" w14:textId="77777777" w:rsidR="00A00842" w:rsidRPr="00B80E3D" w:rsidRDefault="00A00842" w:rsidP="00B80E3D">
      <w:pPr>
        <w:spacing w:line="276" w:lineRule="auto"/>
        <w:ind w:firstLine="567"/>
        <w:jc w:val="both"/>
        <w:rPr>
          <w:bCs/>
        </w:rPr>
      </w:pPr>
      <w:r w:rsidRPr="00B80E3D">
        <w:rPr>
          <w:bCs/>
        </w:rPr>
        <w:lastRenderedPageBreak/>
        <w:t xml:space="preserve">4. Pirkimo dokumentų 1 priedo „Techninė specifikacija“ nurodytos sutartinių įsipareigojimų vietos 4.1.1. p. „Mažeikių g. 16C, Telšiai (unikalus Nr. 4400-0827-1783 TV C000001875 ir C000001875/1)“ apžiūros metu paaiškėjo, kad nupjovus rezervuarų talpas ir palikus atliekas rezervuarų dugne be priežiūros dėl neatsakingo objekto valdytojo (ne)veikimo vyksta nuolatinė tarša į gamtinę aplinką ir teršia jos komponentus. Akivaizdžiai matoma vykusi ir tebevykstanti tarša iš Pirkimo dokumentuose nurodytų rezervuarų, ko </w:t>
      </w:r>
      <w:proofErr w:type="spellStart"/>
      <w:r w:rsidRPr="00B80E3D">
        <w:rPr>
          <w:bCs/>
        </w:rPr>
        <w:t>pasekoje</w:t>
      </w:r>
      <w:proofErr w:type="spellEnd"/>
      <w:r w:rsidRPr="00B80E3D">
        <w:rPr>
          <w:bCs/>
        </w:rPr>
        <w:t xml:space="preserve"> matomas didelis užterštas teritorijos plotas (pridedamos objekte vykstančios taršos nuotraukos, 13 nuotraukų). Pažymėtina, kad techninėje specifikacijoje nėra numatytas ir įvertintas tvarkomo užteršto grunto kiekis ir jo tvarkymo paslaugų poreikis, kad būtų sustabdyta tarša ir neatsakingo objekto valdytojo (ne)veikimo pasekmės. Klausimas: Ar tiekėjui bus taikoma prievolė sutvarkyti dėl neatsakingo objekto valdymo susidariusias iš rezervuarų išbėgusias ir teritorijoje pasklidusias atliekas bei jų sukeltus neigiamus padarinius aplinkos komponentams Techninės specifikacijos 4.1.1. p. numatytoje sutartinių įsipareigojimų vietoje?</w:t>
      </w:r>
    </w:p>
    <w:p w14:paraId="0F64C9B5" w14:textId="3B2EDD61" w:rsidR="003C2FF4" w:rsidRPr="00B80E3D" w:rsidRDefault="003C2FF4" w:rsidP="001D4B5E">
      <w:pPr>
        <w:spacing w:line="276" w:lineRule="auto"/>
        <w:ind w:left="567"/>
        <w:jc w:val="both"/>
      </w:pPr>
    </w:p>
    <w:p w14:paraId="7F2098A7" w14:textId="291FDE4B" w:rsidR="008E653F" w:rsidRPr="00B80E3D" w:rsidRDefault="00E60B4C" w:rsidP="00E2277F">
      <w:pPr>
        <w:spacing w:line="276" w:lineRule="auto"/>
        <w:ind w:firstLine="567"/>
        <w:jc w:val="both"/>
      </w:pPr>
      <w:r w:rsidRPr="00B80E3D">
        <w:t>Komisija įvertin</w:t>
      </w:r>
      <w:r w:rsidR="001D4B5E" w:rsidRPr="00B80E3D">
        <w:t xml:space="preserve">o </w:t>
      </w:r>
      <w:r w:rsidR="008E653F" w:rsidRPr="00B80E3D">
        <w:t xml:space="preserve">klausimus ir teikia </w:t>
      </w:r>
      <w:r w:rsidR="008E653F" w:rsidRPr="00B80E3D">
        <w:rPr>
          <w:u w:val="single"/>
        </w:rPr>
        <w:t>atsakymus</w:t>
      </w:r>
      <w:r w:rsidR="008E653F" w:rsidRPr="00B80E3D">
        <w:t>:</w:t>
      </w:r>
    </w:p>
    <w:p w14:paraId="783A1144" w14:textId="77777777" w:rsidR="00E2277F" w:rsidRPr="00B80E3D" w:rsidRDefault="00E2277F" w:rsidP="00E2277F">
      <w:pPr>
        <w:spacing w:line="276" w:lineRule="auto"/>
        <w:jc w:val="both"/>
      </w:pPr>
    </w:p>
    <w:p w14:paraId="55B56C7A" w14:textId="69A4CC39" w:rsidR="00E2277F" w:rsidRPr="00B80E3D" w:rsidRDefault="0011508F" w:rsidP="0011508F">
      <w:pPr>
        <w:ind w:firstLine="567"/>
        <w:jc w:val="both"/>
      </w:pPr>
      <w:r w:rsidRPr="00B80E3D">
        <w:t>1. Atsiskaitoma bus pagal fiksuotą sutarties kainą. Atliekos, kurios yra nupjautų rezervuarų viduje, yra priskiriamos naftos produktams, nes mazutas yra naftos produktas ir lietaus vanduo ant kurio yra užsidėjusi plėvė turi būti priduota utilizuoti.</w:t>
      </w:r>
    </w:p>
    <w:p w14:paraId="0FDB88AB" w14:textId="77777777" w:rsidR="00320136" w:rsidRPr="00B80E3D" w:rsidRDefault="00320136" w:rsidP="0011508F">
      <w:pPr>
        <w:ind w:firstLine="567"/>
        <w:jc w:val="both"/>
      </w:pPr>
    </w:p>
    <w:p w14:paraId="25D8CD52" w14:textId="7D4D5769" w:rsidR="00320136" w:rsidRPr="00B80E3D" w:rsidRDefault="00320136" w:rsidP="0011508F">
      <w:pPr>
        <w:ind w:firstLine="567"/>
        <w:jc w:val="both"/>
      </w:pPr>
      <w:r w:rsidRPr="00B80E3D">
        <w:t>2. Atsiskaitoma bus pagal fiksuotą sutarties kainą. Atliekos, kurios yra nupjautų rezervuarų viduje, yra priskiriamos naftos produktams, nes mazutas yra naftos produktas ir lietaus vanduo ant kurio yra užsidėjusi plėvė turi būti priduota utilizuoti.</w:t>
      </w:r>
    </w:p>
    <w:p w14:paraId="19D76091" w14:textId="77777777" w:rsidR="00320136" w:rsidRPr="00B80E3D" w:rsidRDefault="00320136" w:rsidP="0011508F">
      <w:pPr>
        <w:ind w:firstLine="567"/>
        <w:jc w:val="both"/>
      </w:pPr>
    </w:p>
    <w:p w14:paraId="238C032F" w14:textId="77777777" w:rsidR="0029593B" w:rsidRPr="00B80E3D" w:rsidRDefault="00320136" w:rsidP="0029593B">
      <w:pPr>
        <w:ind w:firstLine="567"/>
        <w:jc w:val="both"/>
      </w:pPr>
      <w:r w:rsidRPr="00B80E3D">
        <w:t xml:space="preserve">3. </w:t>
      </w:r>
      <w:r w:rsidR="0029593B" w:rsidRPr="00B80E3D">
        <w:t>Rezervuarų ir priestatų valymo metu surenkami naftos produktai, kurių preliminarus kiekis, skirtas išvalymui ir utilizavimui, pateikiamas bendras visai paslaugai, nes nėra galimybės jo įvertinti atskiromis dalimis.</w:t>
      </w:r>
    </w:p>
    <w:p w14:paraId="02B17401" w14:textId="4D62F120" w:rsidR="00320136" w:rsidRPr="00B80E3D" w:rsidRDefault="00320136" w:rsidP="0011508F">
      <w:pPr>
        <w:ind w:firstLine="567"/>
        <w:jc w:val="both"/>
      </w:pPr>
    </w:p>
    <w:p w14:paraId="2580C09B" w14:textId="17F6918F" w:rsidR="009C0007" w:rsidRDefault="0029593B" w:rsidP="00F22A8A">
      <w:pPr>
        <w:ind w:firstLine="567"/>
        <w:jc w:val="both"/>
        <w:rPr>
          <w:b/>
          <w:bCs/>
        </w:rPr>
      </w:pPr>
      <w:r w:rsidRPr="00B80E3D">
        <w:t xml:space="preserve">4. </w:t>
      </w:r>
      <w:r w:rsidR="00B80E3D" w:rsidRPr="00B80E3D">
        <w:t>Ne, tiekėjui nebus taikoma prievolė tvarkyti iki pirkimo egzistavusią taršą, nes tokie darbai nėra numatyti Techninėje specifikacijoje ir nėra šio pirkimo objektas.</w:t>
      </w:r>
    </w:p>
    <w:p w14:paraId="10615986" w14:textId="77777777" w:rsidR="00F22A8A" w:rsidRDefault="00F22A8A" w:rsidP="00F22A8A">
      <w:pPr>
        <w:ind w:firstLine="567"/>
        <w:jc w:val="both"/>
        <w:rPr>
          <w:b/>
          <w:bCs/>
        </w:rPr>
      </w:pPr>
    </w:p>
    <w:p w14:paraId="7514819B" w14:textId="3EF0A4DC" w:rsidR="00F22A8A" w:rsidRPr="00F22A8A" w:rsidRDefault="00F22A8A" w:rsidP="00F22A8A">
      <w:pPr>
        <w:ind w:firstLine="567"/>
        <w:jc w:val="both"/>
        <w:rPr>
          <w:b/>
        </w:rPr>
      </w:pPr>
      <w:r w:rsidRPr="00875FE9">
        <w:rPr>
          <w:bCs/>
        </w:rPr>
        <w:t xml:space="preserve">Atsižvelgiant į aukščiau išdėstytą </w:t>
      </w:r>
      <w:r>
        <w:rPr>
          <w:bCs/>
        </w:rPr>
        <w:t xml:space="preserve">Perkančioji organizacija nukelia pasiūlymų pateikimo terminą </w:t>
      </w:r>
      <w:r w:rsidRPr="00F22A8A">
        <w:rPr>
          <w:b/>
        </w:rPr>
        <w:t>iki 2026 m. balandžio 30 d., 13 val</w:t>
      </w:r>
      <w:r>
        <w:rPr>
          <w:b/>
        </w:rPr>
        <w:t>.</w:t>
      </w:r>
    </w:p>
    <w:p w14:paraId="37E9EFA2" w14:textId="77777777" w:rsidR="00FF1976" w:rsidRPr="00B80E3D" w:rsidRDefault="00FF1976" w:rsidP="00E0145E">
      <w:pPr>
        <w:tabs>
          <w:tab w:val="left" w:pos="1560"/>
        </w:tabs>
      </w:pPr>
    </w:p>
    <w:p w14:paraId="658F7579" w14:textId="77777777" w:rsidR="00FF1976" w:rsidRPr="00B80E3D" w:rsidRDefault="00FF1976" w:rsidP="00E0145E">
      <w:pPr>
        <w:tabs>
          <w:tab w:val="left" w:pos="1560"/>
        </w:tabs>
      </w:pPr>
    </w:p>
    <w:p w14:paraId="16CE6042" w14:textId="0572F07E" w:rsidR="00217A70" w:rsidRPr="00B80E3D" w:rsidRDefault="00217A70" w:rsidP="00D14010">
      <w:pPr>
        <w:tabs>
          <w:tab w:val="left" w:pos="1560"/>
        </w:tabs>
        <w:jc w:val="right"/>
      </w:pPr>
      <w:r w:rsidRPr="00B80E3D">
        <w:t xml:space="preserve">Valstybės įmonės Turto banko </w:t>
      </w:r>
    </w:p>
    <w:p w14:paraId="1609E1C0" w14:textId="483639E1" w:rsidR="00092EDD" w:rsidRPr="00B80E3D" w:rsidRDefault="00217A70" w:rsidP="00E0145E">
      <w:pPr>
        <w:tabs>
          <w:tab w:val="left" w:pos="1560"/>
        </w:tabs>
        <w:jc w:val="right"/>
      </w:pPr>
      <w:r w:rsidRPr="00B80E3D">
        <w:t>Viešųjų pirkimų komisij</w:t>
      </w:r>
      <w:r w:rsidR="00E0145E" w:rsidRPr="00B80E3D">
        <w:t>a</w:t>
      </w:r>
    </w:p>
    <w:p w14:paraId="7F396460" w14:textId="77777777" w:rsidR="00D14155" w:rsidRPr="00B80E3D" w:rsidRDefault="00D14155" w:rsidP="00E231DD">
      <w:pPr>
        <w:tabs>
          <w:tab w:val="left" w:pos="1560"/>
        </w:tabs>
      </w:pPr>
    </w:p>
    <w:p w14:paraId="653BF921" w14:textId="77777777" w:rsidR="00D14155" w:rsidRPr="00B80E3D" w:rsidRDefault="00D14155" w:rsidP="00E231DD">
      <w:pPr>
        <w:tabs>
          <w:tab w:val="left" w:pos="1560"/>
        </w:tabs>
      </w:pPr>
    </w:p>
    <w:p w14:paraId="37FE5D0D" w14:textId="77777777" w:rsidR="0080205E" w:rsidRDefault="0080205E" w:rsidP="00E231DD">
      <w:pPr>
        <w:tabs>
          <w:tab w:val="left" w:pos="1560"/>
        </w:tabs>
      </w:pPr>
    </w:p>
    <w:p w14:paraId="5A208856" w14:textId="77777777" w:rsidR="00B80E3D" w:rsidRDefault="00B80E3D" w:rsidP="00E231DD">
      <w:pPr>
        <w:tabs>
          <w:tab w:val="left" w:pos="1560"/>
        </w:tabs>
      </w:pPr>
    </w:p>
    <w:p w14:paraId="0658FD92" w14:textId="77777777" w:rsidR="00B80E3D" w:rsidRDefault="00B80E3D" w:rsidP="00E231DD">
      <w:pPr>
        <w:tabs>
          <w:tab w:val="left" w:pos="1560"/>
        </w:tabs>
      </w:pPr>
    </w:p>
    <w:p w14:paraId="0ABA5DD8" w14:textId="77777777" w:rsidR="00B80E3D" w:rsidRDefault="00B80E3D" w:rsidP="00E231DD">
      <w:pPr>
        <w:tabs>
          <w:tab w:val="left" w:pos="1560"/>
        </w:tabs>
      </w:pPr>
    </w:p>
    <w:p w14:paraId="112666AF" w14:textId="77777777" w:rsidR="00B80E3D" w:rsidRDefault="00B80E3D" w:rsidP="00E231DD">
      <w:pPr>
        <w:tabs>
          <w:tab w:val="left" w:pos="1560"/>
        </w:tabs>
      </w:pPr>
    </w:p>
    <w:p w14:paraId="2B30C3BF" w14:textId="77777777" w:rsidR="00B80E3D" w:rsidRDefault="00B80E3D" w:rsidP="00E231DD">
      <w:pPr>
        <w:tabs>
          <w:tab w:val="left" w:pos="1560"/>
        </w:tabs>
      </w:pPr>
    </w:p>
    <w:p w14:paraId="074E3364" w14:textId="77777777" w:rsidR="00B80E3D" w:rsidRDefault="00B80E3D" w:rsidP="00E231DD">
      <w:pPr>
        <w:tabs>
          <w:tab w:val="left" w:pos="1560"/>
        </w:tabs>
      </w:pPr>
    </w:p>
    <w:p w14:paraId="18468BB9" w14:textId="77777777" w:rsidR="00B80E3D" w:rsidRPr="00B80E3D" w:rsidRDefault="00B80E3D" w:rsidP="00E231DD">
      <w:pPr>
        <w:tabs>
          <w:tab w:val="left" w:pos="1560"/>
        </w:tabs>
      </w:pPr>
    </w:p>
    <w:p w14:paraId="217C967D" w14:textId="77777777" w:rsidR="00D14155" w:rsidRPr="00B80E3D" w:rsidRDefault="00D14155" w:rsidP="00E231DD">
      <w:pPr>
        <w:tabs>
          <w:tab w:val="left" w:pos="1560"/>
        </w:tabs>
      </w:pPr>
    </w:p>
    <w:p w14:paraId="362657D9" w14:textId="1A1FFFC3" w:rsidR="00280315" w:rsidRPr="00B80E3D" w:rsidRDefault="00092EDD" w:rsidP="00E231DD">
      <w:pPr>
        <w:tabs>
          <w:tab w:val="left" w:pos="1560"/>
        </w:tabs>
        <w:rPr>
          <w:b/>
          <w:sz w:val="20"/>
          <w:szCs w:val="20"/>
        </w:rPr>
      </w:pPr>
      <w:r w:rsidRPr="00B80E3D">
        <w:rPr>
          <w:sz w:val="20"/>
          <w:szCs w:val="20"/>
        </w:rPr>
        <w:t xml:space="preserve">Parengė: </w:t>
      </w:r>
      <w:r w:rsidR="009C0007" w:rsidRPr="00B80E3D">
        <w:rPr>
          <w:sz w:val="20"/>
          <w:szCs w:val="20"/>
        </w:rPr>
        <w:t xml:space="preserve">Vaida </w:t>
      </w:r>
      <w:proofErr w:type="spellStart"/>
      <w:r w:rsidR="009C0007" w:rsidRPr="00B80E3D">
        <w:rPr>
          <w:sz w:val="20"/>
          <w:szCs w:val="20"/>
        </w:rPr>
        <w:t>Vaitkuvienė</w:t>
      </w:r>
      <w:r w:rsidRPr="00B80E3D">
        <w:rPr>
          <w:sz w:val="20"/>
          <w:szCs w:val="20"/>
        </w:rPr>
        <w:t>,</w:t>
      </w:r>
      <w:proofErr w:type="spellEnd"/>
      <w:r w:rsidRPr="00B80E3D">
        <w:rPr>
          <w:sz w:val="20"/>
          <w:szCs w:val="20"/>
        </w:rPr>
        <w:t xml:space="preserve"> tel. Nr. +</w:t>
      </w:r>
      <w:r w:rsidR="009C0007" w:rsidRPr="00B80E3D">
        <w:rPr>
          <w:sz w:val="20"/>
          <w:szCs w:val="20"/>
        </w:rPr>
        <w:t>370</w:t>
      </w:r>
      <w:r w:rsidR="001D4B5E" w:rsidRPr="00B80E3D">
        <w:rPr>
          <w:sz w:val="20"/>
          <w:szCs w:val="20"/>
        </w:rPr>
        <w:t> </w:t>
      </w:r>
      <w:r w:rsidR="009C0007" w:rsidRPr="00B80E3D">
        <w:rPr>
          <w:sz w:val="20"/>
          <w:szCs w:val="20"/>
        </w:rPr>
        <w:t>665</w:t>
      </w:r>
      <w:r w:rsidR="001D4B5E" w:rsidRPr="00B80E3D">
        <w:rPr>
          <w:sz w:val="20"/>
          <w:szCs w:val="20"/>
        </w:rPr>
        <w:t xml:space="preserve"> </w:t>
      </w:r>
      <w:r w:rsidR="009C0007" w:rsidRPr="00B80E3D">
        <w:rPr>
          <w:sz w:val="20"/>
          <w:szCs w:val="20"/>
        </w:rPr>
        <w:t>23953</w:t>
      </w:r>
      <w:r w:rsidRPr="00B80E3D">
        <w:rPr>
          <w:sz w:val="20"/>
          <w:szCs w:val="20"/>
        </w:rPr>
        <w:t xml:space="preserve">, el. p. </w:t>
      </w:r>
      <w:hyperlink r:id="rId13" w:history="1">
        <w:r w:rsidR="009C0007" w:rsidRPr="00B80E3D">
          <w:rPr>
            <w:rStyle w:val="Hipersaitas"/>
            <w:sz w:val="20"/>
            <w:szCs w:val="20"/>
          </w:rPr>
          <w:t>vaida.vaitkuviene@turtas.lt</w:t>
        </w:r>
      </w:hyperlink>
      <w:r w:rsidRPr="00B80E3D">
        <w:rPr>
          <w:sz w:val="20"/>
          <w:szCs w:val="20"/>
        </w:rPr>
        <w:t xml:space="preserve"> </w:t>
      </w:r>
    </w:p>
    <w:sectPr w:rsidR="00280315" w:rsidRPr="00B80E3D" w:rsidSect="00873FCF">
      <w:footerReference w:type="default" r:id="rId14"/>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AE50" w14:textId="77777777" w:rsidR="00B0588A" w:rsidRDefault="00B0588A">
      <w:r>
        <w:separator/>
      </w:r>
    </w:p>
  </w:endnote>
  <w:endnote w:type="continuationSeparator" w:id="0">
    <w:p w14:paraId="03B74F29" w14:textId="77777777" w:rsidR="00B0588A" w:rsidRDefault="00B0588A">
      <w:r>
        <w:continuationSeparator/>
      </w:r>
    </w:p>
  </w:endnote>
  <w:endnote w:type="continuationNotice" w:id="1">
    <w:p w14:paraId="6B8ECC59" w14:textId="77777777" w:rsidR="00B0588A" w:rsidRDefault="00B0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3" w:type="dxa"/>
      <w:tblInd w:w="284"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BD5003" w:rsidRPr="00025DBE" w14:paraId="01893B3C" w14:textId="77777777" w:rsidTr="001C6DBB">
      <w:trPr>
        <w:trHeight w:val="1008"/>
      </w:trPr>
      <w:tc>
        <w:tcPr>
          <w:tcW w:w="1696" w:type="dxa"/>
          <w:tcBorders>
            <w:top w:val="single" w:sz="24" w:space="0" w:color="851F41"/>
          </w:tcBorders>
        </w:tcPr>
        <w:p w14:paraId="0D9931E1" w14:textId="77777777" w:rsidR="00BD5003" w:rsidRPr="009E39E9" w:rsidRDefault="00BD5003" w:rsidP="00BD500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t>VĮ Turto bankas</w:t>
          </w:r>
        </w:p>
        <w:p w14:paraId="491B37C4" w14:textId="77777777" w:rsidR="00BD5003" w:rsidRPr="009E39E9" w:rsidRDefault="00BD5003" w:rsidP="00BD500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3437286E" w14:textId="77777777" w:rsidR="00BD5003" w:rsidRPr="009E39E9" w:rsidRDefault="00BD5003" w:rsidP="00BD5003">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4316CFB7" w14:textId="77777777" w:rsidR="00BD5003" w:rsidRPr="009E39E9" w:rsidRDefault="00BD5003" w:rsidP="00BD5003">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 xml:space="preserve">+370 </w:t>
          </w:r>
          <w:r w:rsidRPr="6AF1A226">
            <w:rPr>
              <w:rFonts w:asciiTheme="minorHAnsi" w:hAnsiTheme="minorHAnsi" w:cstheme="minorBidi"/>
              <w:color w:val="671527"/>
              <w:sz w:val="16"/>
              <w:szCs w:val="16"/>
            </w:rPr>
            <w:t>5 278 0900</w:t>
          </w:r>
        </w:p>
        <w:p w14:paraId="5D2B6B75" w14:textId="77777777" w:rsidR="00BD5003" w:rsidRPr="009E39E9" w:rsidRDefault="00BD5003" w:rsidP="00BD5003">
          <w:pPr>
            <w:pStyle w:val="Porat"/>
            <w:spacing w:line="276" w:lineRule="auto"/>
            <w:ind w:left="323"/>
            <w:rPr>
              <w:rFonts w:asciiTheme="minorHAnsi" w:hAnsiTheme="minorHAnsi" w:cstheme="minorHAnsi"/>
              <w:sz w:val="16"/>
              <w:szCs w:val="16"/>
            </w:rPr>
          </w:pPr>
          <w:hyperlink r:id="rId1" w:history="1">
            <w:r w:rsidRPr="00BD5003">
              <w:rPr>
                <w:rStyle w:val="Hipersaitas"/>
                <w:rFonts w:asciiTheme="minorHAnsi" w:hAnsiTheme="minorHAnsi" w:cstheme="minorHAnsi"/>
                <w:color w:val="671527"/>
                <w:sz w:val="18"/>
                <w:szCs w:val="18"/>
              </w:rPr>
              <w:t>info@turtas.lt</w:t>
            </w:r>
          </w:hyperlink>
        </w:p>
        <w:p w14:paraId="65C64862"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www.turtas.lt</w:t>
          </w:r>
        </w:p>
      </w:tc>
      <w:tc>
        <w:tcPr>
          <w:tcW w:w="4905" w:type="dxa"/>
        </w:tcPr>
        <w:p w14:paraId="02D3D27D"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133EB4B1"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67A6B561" w14:textId="77777777" w:rsidR="00BD5003" w:rsidRPr="009E39E9" w:rsidRDefault="00BD5003" w:rsidP="00BD5003">
          <w:pPr>
            <w:pStyle w:val="Porat"/>
            <w:spacing w:line="312" w:lineRule="auto"/>
            <w:ind w:left="323"/>
            <w:rPr>
              <w:rFonts w:asciiTheme="minorHAnsi" w:hAnsiTheme="minorHAnsi" w:cstheme="minorHAnsi"/>
              <w:b/>
              <w:bCs/>
              <w:color w:val="671527"/>
              <w:sz w:val="16"/>
              <w:szCs w:val="16"/>
            </w:rPr>
          </w:pP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D4E0" w14:textId="77777777" w:rsidR="00B0588A" w:rsidRDefault="00B0588A">
      <w:r>
        <w:separator/>
      </w:r>
    </w:p>
  </w:footnote>
  <w:footnote w:type="continuationSeparator" w:id="0">
    <w:p w14:paraId="2B2E64C8" w14:textId="77777777" w:rsidR="00B0588A" w:rsidRDefault="00B0588A">
      <w:r>
        <w:continuationSeparator/>
      </w:r>
    </w:p>
  </w:footnote>
  <w:footnote w:type="continuationNotice" w:id="1">
    <w:p w14:paraId="135ABE84" w14:textId="77777777" w:rsidR="00B0588A" w:rsidRDefault="00B05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68345762"/>
    <w:multiLevelType w:val="hybridMultilevel"/>
    <w:tmpl w:val="FBAA3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8"/>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0"/>
  </w:num>
  <w:num w:numId="7" w16cid:durableId="495540465">
    <w:abstractNumId w:val="17"/>
  </w:num>
  <w:num w:numId="8" w16cid:durableId="157692584">
    <w:abstractNumId w:val="25"/>
  </w:num>
  <w:num w:numId="9" w16cid:durableId="141585790">
    <w:abstractNumId w:val="29"/>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1"/>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 w:numId="32" w16cid:durableId="14429958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508F"/>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6708"/>
    <w:rsid w:val="001B5A56"/>
    <w:rsid w:val="001C0014"/>
    <w:rsid w:val="001C135E"/>
    <w:rsid w:val="001C147E"/>
    <w:rsid w:val="001C38A7"/>
    <w:rsid w:val="001C5D23"/>
    <w:rsid w:val="001C63B6"/>
    <w:rsid w:val="001D3E04"/>
    <w:rsid w:val="001D4B5E"/>
    <w:rsid w:val="001E5E57"/>
    <w:rsid w:val="001F328E"/>
    <w:rsid w:val="001F4751"/>
    <w:rsid w:val="001F4806"/>
    <w:rsid w:val="00200CC2"/>
    <w:rsid w:val="002011E7"/>
    <w:rsid w:val="00201F7B"/>
    <w:rsid w:val="002039A6"/>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9593B"/>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0136"/>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7049D"/>
    <w:rsid w:val="00474F2D"/>
    <w:rsid w:val="004766F4"/>
    <w:rsid w:val="00485045"/>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5782"/>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7D08"/>
    <w:rsid w:val="008C3776"/>
    <w:rsid w:val="008D3E5C"/>
    <w:rsid w:val="008E20C2"/>
    <w:rsid w:val="008E41C7"/>
    <w:rsid w:val="008E5DCF"/>
    <w:rsid w:val="008E653F"/>
    <w:rsid w:val="008E69D6"/>
    <w:rsid w:val="008E7FF0"/>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0A35"/>
    <w:rsid w:val="009F106F"/>
    <w:rsid w:val="009F381B"/>
    <w:rsid w:val="009F3E4C"/>
    <w:rsid w:val="009F56CF"/>
    <w:rsid w:val="009F6DEF"/>
    <w:rsid w:val="009F71E0"/>
    <w:rsid w:val="00A00842"/>
    <w:rsid w:val="00A059CF"/>
    <w:rsid w:val="00A2531C"/>
    <w:rsid w:val="00A25FE0"/>
    <w:rsid w:val="00A27713"/>
    <w:rsid w:val="00A32D96"/>
    <w:rsid w:val="00A33473"/>
    <w:rsid w:val="00A35A21"/>
    <w:rsid w:val="00A3651E"/>
    <w:rsid w:val="00A37175"/>
    <w:rsid w:val="00A372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2FA2"/>
    <w:rsid w:val="00AC470E"/>
    <w:rsid w:val="00AC64BE"/>
    <w:rsid w:val="00AD126B"/>
    <w:rsid w:val="00AD32BD"/>
    <w:rsid w:val="00AD41A1"/>
    <w:rsid w:val="00AE6EAF"/>
    <w:rsid w:val="00AF0578"/>
    <w:rsid w:val="00B01124"/>
    <w:rsid w:val="00B018A1"/>
    <w:rsid w:val="00B0237B"/>
    <w:rsid w:val="00B052C1"/>
    <w:rsid w:val="00B0588A"/>
    <w:rsid w:val="00B1102A"/>
    <w:rsid w:val="00B14B7F"/>
    <w:rsid w:val="00B153CB"/>
    <w:rsid w:val="00B17543"/>
    <w:rsid w:val="00B2174D"/>
    <w:rsid w:val="00B36533"/>
    <w:rsid w:val="00B428B4"/>
    <w:rsid w:val="00B514E4"/>
    <w:rsid w:val="00B561B4"/>
    <w:rsid w:val="00B562D8"/>
    <w:rsid w:val="00B63DA4"/>
    <w:rsid w:val="00B6441A"/>
    <w:rsid w:val="00B65DF0"/>
    <w:rsid w:val="00B77295"/>
    <w:rsid w:val="00B77CB7"/>
    <w:rsid w:val="00B80E3D"/>
    <w:rsid w:val="00BA5719"/>
    <w:rsid w:val="00BB26E5"/>
    <w:rsid w:val="00BB3C76"/>
    <w:rsid w:val="00BB7A45"/>
    <w:rsid w:val="00BC15E0"/>
    <w:rsid w:val="00BC5DF6"/>
    <w:rsid w:val="00BC619A"/>
    <w:rsid w:val="00BD5003"/>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5B90"/>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7A22"/>
    <w:rsid w:val="00CA254D"/>
    <w:rsid w:val="00CA6C9B"/>
    <w:rsid w:val="00CC0316"/>
    <w:rsid w:val="00CD3C66"/>
    <w:rsid w:val="00CD48A1"/>
    <w:rsid w:val="00CD638C"/>
    <w:rsid w:val="00CE2A7B"/>
    <w:rsid w:val="00CE38E3"/>
    <w:rsid w:val="00CF1DC0"/>
    <w:rsid w:val="00CF2A82"/>
    <w:rsid w:val="00D102F9"/>
    <w:rsid w:val="00D1143E"/>
    <w:rsid w:val="00D14010"/>
    <w:rsid w:val="00D14155"/>
    <w:rsid w:val="00D2278F"/>
    <w:rsid w:val="00D23A3B"/>
    <w:rsid w:val="00D25591"/>
    <w:rsid w:val="00D3144B"/>
    <w:rsid w:val="00D31F28"/>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277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B65BA"/>
    <w:rsid w:val="00EC6024"/>
    <w:rsid w:val="00ED1EA4"/>
    <w:rsid w:val="00ED66F8"/>
    <w:rsid w:val="00ED6D08"/>
    <w:rsid w:val="00ED7AE9"/>
    <w:rsid w:val="00EE0CF6"/>
    <w:rsid w:val="00EE112F"/>
    <w:rsid w:val="00EE3574"/>
    <w:rsid w:val="00EE5782"/>
    <w:rsid w:val="00EF00CD"/>
    <w:rsid w:val="00EF0244"/>
    <w:rsid w:val="00EF174E"/>
    <w:rsid w:val="00EF328D"/>
    <w:rsid w:val="00F05A39"/>
    <w:rsid w:val="00F05D05"/>
    <w:rsid w:val="00F06AE8"/>
    <w:rsid w:val="00F100AF"/>
    <w:rsid w:val="00F15966"/>
    <w:rsid w:val="00F16A82"/>
    <w:rsid w:val="00F213A4"/>
    <w:rsid w:val="00F22A8A"/>
    <w:rsid w:val="00F23773"/>
    <w:rsid w:val="00F26B81"/>
    <w:rsid w:val="00F27651"/>
    <w:rsid w:val="00F322E7"/>
    <w:rsid w:val="00F336BC"/>
    <w:rsid w:val="00F36C72"/>
    <w:rsid w:val="00F37ADF"/>
    <w:rsid w:val="00F4347A"/>
    <w:rsid w:val="00F47144"/>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character" w:customStyle="1" w:styleId="PoratDiagrama">
    <w:name w:val="Poraštė Diagrama"/>
    <w:basedOn w:val="Numatytasispastraiposriftas"/>
    <w:link w:val="Porat"/>
    <w:uiPriority w:val="99"/>
    <w:rsid w:val="00BD50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4.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5.xml><?xml version="1.0" encoding="utf-8"?>
<ds:datastoreItem xmlns:ds="http://schemas.openxmlformats.org/officeDocument/2006/customXml" ds:itemID="{69008FD5-DFA8-426F-9F7F-EAD563DF9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3415</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5353</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45</cp:revision>
  <cp:lastPrinted>2023-05-15T09:52:00Z</cp:lastPrinted>
  <dcterms:created xsi:type="dcterms:W3CDTF">2025-07-08T10:52:00Z</dcterms:created>
  <dcterms:modified xsi:type="dcterms:W3CDTF">2026-04-22T10:12:00Z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