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EECA" w14:textId="3C69B233" w:rsidR="00C7522C" w:rsidRPr="0097478B" w:rsidRDefault="00AC54DE" w:rsidP="00C7522C">
      <w:pPr>
        <w:spacing w:after="0" w:line="240" w:lineRule="auto"/>
        <w:ind w:left="720"/>
        <w:contextualSpacing/>
        <w:jc w:val="right"/>
        <w:rPr>
          <w:rFonts w:ascii="Times New Roman" w:eastAsia="Times New Roman" w:hAnsi="Times New Roman" w:cs="Times New Roman"/>
          <w:b/>
          <w:szCs w:val="24"/>
          <w:lang w:val="lt-LT" w:eastAsia="lt-LT"/>
        </w:rPr>
      </w:pPr>
      <w:r w:rsidRPr="0097478B">
        <w:rPr>
          <w:rFonts w:ascii="Times New Roman" w:hAnsi="Times New Roman" w:cs="Times New Roman"/>
          <w:szCs w:val="24"/>
          <w:lang w:val="lt-LT"/>
        </w:rPr>
        <w:t>2 pried</w:t>
      </w:r>
      <w:r w:rsidR="00681233">
        <w:rPr>
          <w:rFonts w:ascii="Times New Roman" w:hAnsi="Times New Roman" w:cs="Times New Roman"/>
          <w:szCs w:val="24"/>
          <w:lang w:val="lt-LT"/>
        </w:rPr>
        <w:t>as</w:t>
      </w:r>
      <w:r w:rsidRPr="0097478B">
        <w:rPr>
          <w:rFonts w:ascii="Times New Roman" w:hAnsi="Times New Roman" w:cs="Times New Roman"/>
          <w:szCs w:val="24"/>
          <w:lang w:val="lt-LT"/>
        </w:rPr>
        <w:t xml:space="preserve"> „Techninė specifikacija“</w:t>
      </w:r>
    </w:p>
    <w:p w14:paraId="5D7287CB" w14:textId="77777777" w:rsidR="00442EF8" w:rsidRPr="0097478B" w:rsidRDefault="00442EF8" w:rsidP="00C7522C">
      <w:pPr>
        <w:spacing w:after="0" w:line="240" w:lineRule="auto"/>
        <w:ind w:left="720"/>
        <w:contextualSpacing/>
        <w:jc w:val="right"/>
        <w:rPr>
          <w:rFonts w:ascii="Times New Roman" w:eastAsia="Times New Roman" w:hAnsi="Times New Roman" w:cs="Times New Roman"/>
          <w:b/>
          <w:szCs w:val="24"/>
          <w:lang w:val="lt-LT" w:eastAsia="lt-LT"/>
        </w:rPr>
      </w:pPr>
    </w:p>
    <w:p w14:paraId="38F6AB07" w14:textId="77777777" w:rsidR="00C7522C" w:rsidRPr="0097478B" w:rsidRDefault="00C7522C" w:rsidP="00C7522C">
      <w:pPr>
        <w:spacing w:after="0" w:line="240" w:lineRule="auto"/>
        <w:ind w:left="720"/>
        <w:contextualSpacing/>
        <w:jc w:val="right"/>
        <w:rPr>
          <w:rFonts w:ascii="Times New Roman" w:eastAsia="Times New Roman" w:hAnsi="Times New Roman" w:cs="Times New Roman"/>
          <w:b/>
          <w:szCs w:val="24"/>
          <w:lang w:val="lt-LT" w:eastAsia="lt-LT"/>
        </w:rPr>
      </w:pPr>
    </w:p>
    <w:p w14:paraId="6A0BF7BE" w14:textId="77777777" w:rsidR="00C7522C" w:rsidRPr="0097478B" w:rsidRDefault="00C7522C" w:rsidP="00C7522C">
      <w:pPr>
        <w:spacing w:after="0" w:line="240" w:lineRule="auto"/>
        <w:ind w:left="720"/>
        <w:contextualSpacing/>
        <w:jc w:val="center"/>
        <w:rPr>
          <w:rFonts w:ascii="Times New Roman" w:eastAsia="Times New Roman" w:hAnsi="Times New Roman" w:cs="Times New Roman"/>
          <w:b/>
          <w:szCs w:val="24"/>
          <w:lang w:val="lt-LT" w:eastAsia="lt-LT"/>
        </w:rPr>
      </w:pPr>
      <w:r w:rsidRPr="0097478B">
        <w:rPr>
          <w:rFonts w:ascii="Times New Roman" w:eastAsia="Times New Roman" w:hAnsi="Times New Roman" w:cs="Times New Roman"/>
          <w:b/>
          <w:szCs w:val="24"/>
          <w:lang w:val="lt-LT" w:eastAsia="lt-LT"/>
        </w:rPr>
        <w:t>AUTOMOBILIO TECHNINĖ SPECIFIKACIJA</w:t>
      </w:r>
    </w:p>
    <w:p w14:paraId="682C29CF" w14:textId="77777777" w:rsidR="00C7522C" w:rsidRPr="0097478B" w:rsidRDefault="00C7522C" w:rsidP="00C7522C">
      <w:pPr>
        <w:spacing w:after="0" w:line="240" w:lineRule="auto"/>
        <w:ind w:left="720"/>
        <w:contextualSpacing/>
        <w:rPr>
          <w:rFonts w:ascii="Times New Roman" w:eastAsia="Times New Roman" w:hAnsi="Times New Roman" w:cs="Times New Roman"/>
          <w:b/>
          <w:szCs w:val="24"/>
          <w:lang w:val="lt-LT" w:eastAsia="lt-LT"/>
        </w:rPr>
      </w:pPr>
    </w:p>
    <w:p w14:paraId="4BF8960E" w14:textId="3ABB05E6" w:rsidR="00612D71" w:rsidRPr="0097478B" w:rsidRDefault="00612D71" w:rsidP="00612D71">
      <w:pPr>
        <w:pStyle w:val="Sraopastraipa"/>
        <w:numPr>
          <w:ilvl w:val="0"/>
          <w:numId w:val="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Cs w:val="24"/>
        </w:rPr>
      </w:pPr>
      <w:r w:rsidRPr="0097478B">
        <w:rPr>
          <w:rFonts w:ascii="Times New Roman" w:eastAsia="Calibri" w:hAnsi="Times New Roman" w:cs="Times New Roman"/>
          <w:b/>
          <w:szCs w:val="24"/>
        </w:rPr>
        <w:t>REIKALAVIMAI PREKEI</w:t>
      </w:r>
    </w:p>
    <w:p w14:paraId="7C22E19B" w14:textId="77777777" w:rsidR="00C7522C" w:rsidRPr="0097478B" w:rsidRDefault="00C7522C" w:rsidP="00C7522C">
      <w:pPr>
        <w:spacing w:after="0" w:line="240" w:lineRule="auto"/>
        <w:contextualSpacing/>
        <w:rPr>
          <w:rFonts w:ascii="Times New Roman" w:eastAsia="Times New Roman" w:hAnsi="Times New Roman" w:cs="Times New Roman"/>
          <w:szCs w:val="24"/>
          <w:lang w:val="lt-LT" w:eastAsia="lt-LT"/>
        </w:rPr>
      </w:pPr>
    </w:p>
    <w:tbl>
      <w:tblPr>
        <w:tblStyle w:val="Lentelstinklelis1"/>
        <w:tblW w:w="0" w:type="auto"/>
        <w:tblInd w:w="-572" w:type="dxa"/>
        <w:tblLook w:val="04A0" w:firstRow="1" w:lastRow="0" w:firstColumn="1" w:lastColumn="0" w:noHBand="0" w:noVBand="1"/>
      </w:tblPr>
      <w:tblGrid>
        <w:gridCol w:w="709"/>
        <w:gridCol w:w="2528"/>
        <w:gridCol w:w="4560"/>
        <w:gridCol w:w="2595"/>
      </w:tblGrid>
      <w:tr w:rsidR="00C7522C" w:rsidRPr="0097478B" w14:paraId="2E65C706" w14:textId="77777777" w:rsidTr="00530433">
        <w:tc>
          <w:tcPr>
            <w:tcW w:w="709" w:type="dxa"/>
          </w:tcPr>
          <w:p w14:paraId="6136048C" w14:textId="77777777" w:rsidR="00C7522C" w:rsidRPr="0097478B" w:rsidRDefault="00C7522C" w:rsidP="00C7522C">
            <w:pPr>
              <w:contextualSpacing/>
              <w:jc w:val="center"/>
              <w:rPr>
                <w:b/>
                <w:sz w:val="22"/>
                <w:szCs w:val="22"/>
              </w:rPr>
            </w:pPr>
            <w:r w:rsidRPr="0097478B">
              <w:rPr>
                <w:b/>
                <w:sz w:val="22"/>
                <w:szCs w:val="22"/>
              </w:rPr>
              <w:t>Eil. Nr.</w:t>
            </w:r>
          </w:p>
        </w:tc>
        <w:tc>
          <w:tcPr>
            <w:tcW w:w="2528" w:type="dxa"/>
          </w:tcPr>
          <w:p w14:paraId="7059635F" w14:textId="77777777" w:rsidR="00C7522C" w:rsidRPr="0097478B" w:rsidRDefault="00C7522C" w:rsidP="00C7522C">
            <w:pPr>
              <w:contextualSpacing/>
              <w:jc w:val="center"/>
              <w:rPr>
                <w:b/>
                <w:sz w:val="22"/>
                <w:szCs w:val="24"/>
              </w:rPr>
            </w:pPr>
            <w:r w:rsidRPr="0097478B">
              <w:rPr>
                <w:b/>
                <w:sz w:val="22"/>
                <w:szCs w:val="24"/>
              </w:rPr>
              <w:t>Automobilio techniniai parametrai</w:t>
            </w:r>
          </w:p>
        </w:tc>
        <w:tc>
          <w:tcPr>
            <w:tcW w:w="4560" w:type="dxa"/>
          </w:tcPr>
          <w:p w14:paraId="30461EA9" w14:textId="77777777" w:rsidR="00C7522C" w:rsidRPr="0097478B" w:rsidRDefault="00C7522C" w:rsidP="00C7522C">
            <w:pPr>
              <w:contextualSpacing/>
              <w:jc w:val="center"/>
              <w:rPr>
                <w:b/>
                <w:sz w:val="22"/>
                <w:szCs w:val="24"/>
              </w:rPr>
            </w:pPr>
            <w:r w:rsidRPr="0097478B">
              <w:rPr>
                <w:b/>
                <w:sz w:val="22"/>
                <w:szCs w:val="24"/>
              </w:rPr>
              <w:t>Automobilio techniniai duomenys</w:t>
            </w:r>
          </w:p>
        </w:tc>
        <w:tc>
          <w:tcPr>
            <w:tcW w:w="2595" w:type="dxa"/>
          </w:tcPr>
          <w:p w14:paraId="11747ABE" w14:textId="61AEF5D0" w:rsidR="00612D71" w:rsidRPr="0097478B" w:rsidRDefault="00612D71" w:rsidP="00071260">
            <w:pPr>
              <w:jc w:val="center"/>
              <w:rPr>
                <w:b/>
                <w:color w:val="FF0000"/>
                <w:sz w:val="18"/>
              </w:rPr>
            </w:pPr>
            <w:r w:rsidRPr="0097478B">
              <w:rPr>
                <w:b/>
                <w:color w:val="FF0000"/>
                <w:sz w:val="18"/>
              </w:rPr>
              <w:t>Siūlomi parametrai</w:t>
            </w:r>
            <w:r w:rsidR="002426FD" w:rsidRPr="0097478B">
              <w:rPr>
                <w:i/>
                <w:sz w:val="22"/>
                <w:szCs w:val="24"/>
              </w:rPr>
              <w:t>*</w:t>
            </w:r>
          </w:p>
          <w:p w14:paraId="0D1309A5" w14:textId="4747A1B3" w:rsidR="00C7522C" w:rsidRPr="0097478B" w:rsidRDefault="00612D71" w:rsidP="00071260">
            <w:pPr>
              <w:contextualSpacing/>
              <w:jc w:val="center"/>
              <w:rPr>
                <w:b/>
                <w:sz w:val="22"/>
                <w:szCs w:val="24"/>
              </w:rPr>
            </w:pPr>
            <w:r w:rsidRPr="0097478B">
              <w:rPr>
                <w:b/>
                <w:i/>
                <w:color w:val="FF0000"/>
                <w:sz w:val="18"/>
                <w:u w:val="single"/>
              </w:rPr>
              <w:t>(užpildo tiekėjai įvardinant tiksli</w:t>
            </w:r>
            <w:r w:rsidR="007F0B8D" w:rsidRPr="0097478B">
              <w:rPr>
                <w:b/>
                <w:i/>
                <w:color w:val="FF0000"/>
                <w:sz w:val="18"/>
                <w:u w:val="single"/>
              </w:rPr>
              <w:t xml:space="preserve">us </w:t>
            </w:r>
            <w:r w:rsidRPr="0097478B">
              <w:rPr>
                <w:b/>
                <w:i/>
                <w:color w:val="FF0000"/>
                <w:sz w:val="18"/>
                <w:u w:val="single"/>
              </w:rPr>
              <w:t xml:space="preserve">rodiklių </w:t>
            </w:r>
            <w:r w:rsidR="007F0B8D" w:rsidRPr="0097478B">
              <w:rPr>
                <w:b/>
                <w:i/>
                <w:color w:val="FF0000"/>
                <w:sz w:val="18"/>
                <w:u w:val="single"/>
              </w:rPr>
              <w:t xml:space="preserve">parametrus, arba </w:t>
            </w:r>
            <w:r w:rsidR="00AC54DE" w:rsidRPr="0097478B">
              <w:rPr>
                <w:b/>
                <w:i/>
                <w:color w:val="FF0000"/>
                <w:sz w:val="18"/>
                <w:u w:val="single"/>
              </w:rPr>
              <w:t xml:space="preserve">parenkant </w:t>
            </w:r>
            <w:r w:rsidR="007F0B8D" w:rsidRPr="0097478B">
              <w:rPr>
                <w:b/>
                <w:i/>
                <w:color w:val="FF0000"/>
                <w:sz w:val="18"/>
                <w:u w:val="single"/>
              </w:rPr>
              <w:t>konkrečią reikšmę</w:t>
            </w:r>
            <w:r w:rsidRPr="0097478B">
              <w:rPr>
                <w:b/>
                <w:i/>
                <w:color w:val="FF0000"/>
                <w:sz w:val="18"/>
                <w:u w:val="single"/>
              </w:rPr>
              <w:t>)</w:t>
            </w:r>
            <w:r w:rsidRPr="0097478B">
              <w:rPr>
                <w:bCs/>
                <w:i/>
                <w:iCs/>
                <w:noProof/>
                <w:color w:val="FF0000"/>
                <w:sz w:val="18"/>
              </w:rPr>
              <w:t xml:space="preserve"> </w:t>
            </w:r>
          </w:p>
        </w:tc>
      </w:tr>
      <w:tr w:rsidR="00732F86" w:rsidRPr="0097478B" w14:paraId="050C4779" w14:textId="77777777" w:rsidTr="00AC54DE">
        <w:trPr>
          <w:trHeight w:val="586"/>
        </w:trPr>
        <w:tc>
          <w:tcPr>
            <w:tcW w:w="709" w:type="dxa"/>
          </w:tcPr>
          <w:p w14:paraId="119100FB" w14:textId="77777777" w:rsidR="00732F86" w:rsidRPr="0097478B" w:rsidRDefault="00732F86" w:rsidP="00732F86">
            <w:pPr>
              <w:contextualSpacing/>
              <w:jc w:val="center"/>
              <w:rPr>
                <w:sz w:val="22"/>
                <w:szCs w:val="22"/>
              </w:rPr>
            </w:pPr>
            <w:r w:rsidRPr="0097478B">
              <w:rPr>
                <w:sz w:val="22"/>
                <w:szCs w:val="22"/>
              </w:rPr>
              <w:t>1.</w:t>
            </w:r>
          </w:p>
        </w:tc>
        <w:tc>
          <w:tcPr>
            <w:tcW w:w="2528" w:type="dxa"/>
          </w:tcPr>
          <w:p w14:paraId="4EB87773" w14:textId="2AB6419E" w:rsidR="00732F86" w:rsidRPr="0097478B" w:rsidRDefault="00732F86" w:rsidP="007F0B8D">
            <w:pPr>
              <w:contextualSpacing/>
              <w:rPr>
                <w:sz w:val="22"/>
                <w:szCs w:val="24"/>
              </w:rPr>
            </w:pPr>
            <w:r w:rsidRPr="0097478B">
              <w:rPr>
                <w:sz w:val="22"/>
                <w:szCs w:val="24"/>
              </w:rPr>
              <w:t>Markė</w:t>
            </w:r>
          </w:p>
        </w:tc>
        <w:tc>
          <w:tcPr>
            <w:tcW w:w="4560" w:type="dxa"/>
          </w:tcPr>
          <w:p w14:paraId="15CB5F88" w14:textId="77777777" w:rsidR="00732F86" w:rsidRPr="0097478B" w:rsidRDefault="00732F86" w:rsidP="007F0B8D">
            <w:pPr>
              <w:contextualSpacing/>
              <w:rPr>
                <w:sz w:val="22"/>
                <w:szCs w:val="24"/>
              </w:rPr>
            </w:pPr>
            <w:r w:rsidRPr="0097478B">
              <w:rPr>
                <w:sz w:val="22"/>
                <w:szCs w:val="24"/>
              </w:rPr>
              <w:t>Modelis</w:t>
            </w:r>
          </w:p>
        </w:tc>
        <w:tc>
          <w:tcPr>
            <w:tcW w:w="2595" w:type="dxa"/>
            <w:vAlign w:val="center"/>
          </w:tcPr>
          <w:p w14:paraId="361CAC57" w14:textId="2D000B83" w:rsidR="00732F86" w:rsidRPr="0097478B" w:rsidRDefault="007F0B8D" w:rsidP="002426FD">
            <w:pPr>
              <w:ind w:left="145" w:right="119"/>
              <w:jc w:val="center"/>
              <w:rPr>
                <w:i/>
                <w:sz w:val="16"/>
              </w:rPr>
            </w:pPr>
            <w:r w:rsidRPr="0097478B">
              <w:rPr>
                <w:i/>
                <w:sz w:val="16"/>
              </w:rPr>
              <w:t xml:space="preserve">{įrašyti </w:t>
            </w:r>
            <w:r w:rsidRPr="0097478B">
              <w:rPr>
                <w:bCs/>
                <w:i/>
                <w:sz w:val="18"/>
              </w:rPr>
              <w:t>}</w:t>
            </w:r>
          </w:p>
        </w:tc>
      </w:tr>
      <w:tr w:rsidR="00732F86" w:rsidRPr="0097478B" w14:paraId="7190678E" w14:textId="77777777" w:rsidTr="002426FD">
        <w:tc>
          <w:tcPr>
            <w:tcW w:w="709" w:type="dxa"/>
          </w:tcPr>
          <w:p w14:paraId="431E9378" w14:textId="77777777" w:rsidR="00732F86" w:rsidRPr="0097478B" w:rsidRDefault="00732F86" w:rsidP="00732F86">
            <w:pPr>
              <w:contextualSpacing/>
              <w:jc w:val="center"/>
              <w:rPr>
                <w:sz w:val="22"/>
                <w:szCs w:val="22"/>
              </w:rPr>
            </w:pPr>
            <w:r w:rsidRPr="0097478B">
              <w:rPr>
                <w:sz w:val="22"/>
                <w:szCs w:val="22"/>
              </w:rPr>
              <w:t>2.</w:t>
            </w:r>
          </w:p>
        </w:tc>
        <w:tc>
          <w:tcPr>
            <w:tcW w:w="2528" w:type="dxa"/>
          </w:tcPr>
          <w:p w14:paraId="070C4A60" w14:textId="77777777" w:rsidR="00732F86" w:rsidRPr="0097478B" w:rsidRDefault="00732F86" w:rsidP="007F0B8D">
            <w:pPr>
              <w:contextualSpacing/>
              <w:rPr>
                <w:b/>
                <w:sz w:val="22"/>
                <w:szCs w:val="24"/>
              </w:rPr>
            </w:pPr>
            <w:r w:rsidRPr="0097478B">
              <w:rPr>
                <w:sz w:val="22"/>
                <w:szCs w:val="24"/>
              </w:rPr>
              <w:t xml:space="preserve">Automobilis yra naujas ir neeksploatuotas  </w:t>
            </w:r>
          </w:p>
        </w:tc>
        <w:tc>
          <w:tcPr>
            <w:tcW w:w="4560" w:type="dxa"/>
          </w:tcPr>
          <w:p w14:paraId="7D8DE7F0" w14:textId="77777777" w:rsidR="00732F86" w:rsidRPr="0097478B" w:rsidRDefault="00732F86" w:rsidP="007F0B8D">
            <w:pPr>
              <w:contextualSpacing/>
              <w:rPr>
                <w:bCs/>
                <w:sz w:val="22"/>
                <w:szCs w:val="24"/>
              </w:rPr>
            </w:pPr>
            <w:r w:rsidRPr="0097478B">
              <w:rPr>
                <w:bCs/>
                <w:sz w:val="22"/>
                <w:szCs w:val="24"/>
              </w:rPr>
              <w:t>Turi būti</w:t>
            </w:r>
          </w:p>
        </w:tc>
        <w:tc>
          <w:tcPr>
            <w:tcW w:w="2595" w:type="dxa"/>
            <w:vAlign w:val="center"/>
          </w:tcPr>
          <w:p w14:paraId="4807E2B0" w14:textId="6B4BBFD0" w:rsidR="00732F86" w:rsidRPr="0097478B" w:rsidRDefault="00732F86" w:rsidP="00732F86">
            <w:pPr>
              <w:contextualSpacing/>
              <w:jc w:val="center"/>
              <w:rPr>
                <w:b/>
                <w:sz w:val="22"/>
                <w:szCs w:val="24"/>
              </w:rPr>
            </w:pPr>
            <w:r w:rsidRPr="0097478B">
              <w:rPr>
                <w:i/>
                <w:sz w:val="16"/>
              </w:rPr>
              <w:t>{įrašyti ATITINKA/ NEATITINKA</w:t>
            </w:r>
            <w:r w:rsidRPr="0097478B">
              <w:rPr>
                <w:bCs/>
                <w:i/>
                <w:sz w:val="18"/>
              </w:rPr>
              <w:t>}</w:t>
            </w:r>
          </w:p>
        </w:tc>
      </w:tr>
      <w:tr w:rsidR="00C7522C" w:rsidRPr="0097478B" w14:paraId="25CF47F1" w14:textId="77777777" w:rsidTr="002426FD">
        <w:tc>
          <w:tcPr>
            <w:tcW w:w="709" w:type="dxa"/>
          </w:tcPr>
          <w:p w14:paraId="4BE1A8D3" w14:textId="77777777" w:rsidR="00C7522C" w:rsidRPr="0097478B" w:rsidRDefault="00C7522C" w:rsidP="00C7522C">
            <w:pPr>
              <w:contextualSpacing/>
              <w:jc w:val="center"/>
              <w:rPr>
                <w:sz w:val="22"/>
                <w:szCs w:val="22"/>
              </w:rPr>
            </w:pPr>
            <w:r w:rsidRPr="0097478B">
              <w:rPr>
                <w:sz w:val="22"/>
                <w:szCs w:val="22"/>
              </w:rPr>
              <w:t>3.</w:t>
            </w:r>
          </w:p>
        </w:tc>
        <w:tc>
          <w:tcPr>
            <w:tcW w:w="2528" w:type="dxa"/>
          </w:tcPr>
          <w:p w14:paraId="2B167268" w14:textId="77777777" w:rsidR="00C7522C" w:rsidRPr="0097478B" w:rsidRDefault="00C7522C" w:rsidP="007F0B8D">
            <w:pPr>
              <w:contextualSpacing/>
              <w:rPr>
                <w:b/>
                <w:sz w:val="22"/>
                <w:szCs w:val="24"/>
              </w:rPr>
            </w:pPr>
            <w:r w:rsidRPr="0097478B">
              <w:rPr>
                <w:sz w:val="22"/>
                <w:szCs w:val="24"/>
              </w:rPr>
              <w:t>Klasė (tipas)</w:t>
            </w:r>
          </w:p>
        </w:tc>
        <w:tc>
          <w:tcPr>
            <w:tcW w:w="4560" w:type="dxa"/>
          </w:tcPr>
          <w:p w14:paraId="172FCBC3" w14:textId="77777777" w:rsidR="00C7522C" w:rsidRPr="0097478B" w:rsidRDefault="00C7522C" w:rsidP="007F0B8D">
            <w:pPr>
              <w:contextualSpacing/>
              <w:rPr>
                <w:b/>
                <w:sz w:val="22"/>
                <w:szCs w:val="24"/>
              </w:rPr>
            </w:pPr>
            <w:r w:rsidRPr="0097478B">
              <w:rPr>
                <w:color w:val="000000" w:themeColor="text1"/>
                <w:sz w:val="22"/>
                <w:szCs w:val="24"/>
              </w:rPr>
              <w:t>M1</w:t>
            </w:r>
          </w:p>
        </w:tc>
        <w:tc>
          <w:tcPr>
            <w:tcW w:w="2595" w:type="dxa"/>
            <w:vAlign w:val="center"/>
          </w:tcPr>
          <w:p w14:paraId="1FA8B25C" w14:textId="0B7929D4"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0D3401A0" w14:textId="77777777" w:rsidTr="002426FD">
        <w:tc>
          <w:tcPr>
            <w:tcW w:w="709" w:type="dxa"/>
          </w:tcPr>
          <w:p w14:paraId="1C07BE32" w14:textId="77777777" w:rsidR="00C7522C" w:rsidRPr="0097478B" w:rsidRDefault="00C7522C" w:rsidP="00C7522C">
            <w:pPr>
              <w:contextualSpacing/>
              <w:jc w:val="center"/>
              <w:rPr>
                <w:sz w:val="22"/>
                <w:szCs w:val="22"/>
              </w:rPr>
            </w:pPr>
            <w:r w:rsidRPr="0097478B">
              <w:rPr>
                <w:sz w:val="22"/>
                <w:szCs w:val="22"/>
              </w:rPr>
              <w:t>4.</w:t>
            </w:r>
          </w:p>
        </w:tc>
        <w:tc>
          <w:tcPr>
            <w:tcW w:w="2528" w:type="dxa"/>
          </w:tcPr>
          <w:p w14:paraId="70184F3D" w14:textId="77777777" w:rsidR="00C7522C" w:rsidRPr="0097478B" w:rsidRDefault="00C7522C" w:rsidP="007F0B8D">
            <w:pPr>
              <w:contextualSpacing/>
              <w:rPr>
                <w:sz w:val="22"/>
                <w:szCs w:val="24"/>
              </w:rPr>
            </w:pPr>
            <w:r w:rsidRPr="0097478B">
              <w:rPr>
                <w:sz w:val="22"/>
                <w:szCs w:val="24"/>
              </w:rPr>
              <w:t>Automobilio ilgis</w:t>
            </w:r>
          </w:p>
        </w:tc>
        <w:tc>
          <w:tcPr>
            <w:tcW w:w="4560" w:type="dxa"/>
          </w:tcPr>
          <w:p w14:paraId="6FA4D782" w14:textId="64A01589" w:rsidR="00C7522C" w:rsidRPr="0097478B" w:rsidRDefault="00C7522C" w:rsidP="007F0B8D">
            <w:pPr>
              <w:contextualSpacing/>
              <w:rPr>
                <w:sz w:val="22"/>
                <w:szCs w:val="24"/>
              </w:rPr>
            </w:pPr>
            <w:r w:rsidRPr="0097478B">
              <w:rPr>
                <w:sz w:val="22"/>
                <w:szCs w:val="24"/>
              </w:rPr>
              <w:t>Ne mažia</w:t>
            </w:r>
            <w:r w:rsidR="008F41C9" w:rsidRPr="0097478B">
              <w:rPr>
                <w:sz w:val="22"/>
                <w:szCs w:val="24"/>
              </w:rPr>
              <w:t>u kaip 5300 mm</w:t>
            </w:r>
          </w:p>
        </w:tc>
        <w:tc>
          <w:tcPr>
            <w:tcW w:w="2595" w:type="dxa"/>
            <w:vAlign w:val="center"/>
          </w:tcPr>
          <w:p w14:paraId="21EC9C47" w14:textId="7A447D00" w:rsidR="00C7522C"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4E05E7F1" w14:textId="77777777" w:rsidTr="002426FD">
        <w:tc>
          <w:tcPr>
            <w:tcW w:w="709" w:type="dxa"/>
          </w:tcPr>
          <w:p w14:paraId="1F2F0296" w14:textId="77777777" w:rsidR="007F0B8D" w:rsidRPr="0097478B" w:rsidRDefault="007F0B8D" w:rsidP="007F0B8D">
            <w:pPr>
              <w:contextualSpacing/>
              <w:jc w:val="center"/>
              <w:rPr>
                <w:sz w:val="22"/>
                <w:szCs w:val="22"/>
              </w:rPr>
            </w:pPr>
            <w:r w:rsidRPr="0097478B">
              <w:rPr>
                <w:sz w:val="22"/>
                <w:szCs w:val="22"/>
              </w:rPr>
              <w:t>5.</w:t>
            </w:r>
          </w:p>
        </w:tc>
        <w:tc>
          <w:tcPr>
            <w:tcW w:w="2528" w:type="dxa"/>
          </w:tcPr>
          <w:p w14:paraId="6982F574" w14:textId="77777777" w:rsidR="007F0B8D" w:rsidRPr="0097478B" w:rsidRDefault="007F0B8D" w:rsidP="007F0B8D">
            <w:pPr>
              <w:contextualSpacing/>
              <w:rPr>
                <w:bCs/>
                <w:sz w:val="22"/>
                <w:szCs w:val="24"/>
              </w:rPr>
            </w:pPr>
            <w:r w:rsidRPr="0097478B">
              <w:rPr>
                <w:bCs/>
                <w:sz w:val="22"/>
                <w:szCs w:val="24"/>
              </w:rPr>
              <w:t>Automobilio plotis</w:t>
            </w:r>
          </w:p>
        </w:tc>
        <w:tc>
          <w:tcPr>
            <w:tcW w:w="4560" w:type="dxa"/>
          </w:tcPr>
          <w:p w14:paraId="600F4F7C" w14:textId="4B8F1848" w:rsidR="007F0B8D" w:rsidRPr="0097478B" w:rsidRDefault="007F0B8D" w:rsidP="007F0B8D">
            <w:pPr>
              <w:contextualSpacing/>
              <w:rPr>
                <w:b/>
                <w:sz w:val="22"/>
                <w:szCs w:val="24"/>
              </w:rPr>
            </w:pPr>
            <w:r w:rsidRPr="0097478B">
              <w:rPr>
                <w:sz w:val="22"/>
                <w:szCs w:val="24"/>
              </w:rPr>
              <w:t>Ne mažiau kaip 1900 mm</w:t>
            </w:r>
          </w:p>
        </w:tc>
        <w:tc>
          <w:tcPr>
            <w:tcW w:w="2595" w:type="dxa"/>
            <w:vAlign w:val="center"/>
          </w:tcPr>
          <w:p w14:paraId="46693AE9" w14:textId="67FDC672" w:rsidR="007F0B8D" w:rsidRPr="0097478B" w:rsidRDefault="007F0B8D" w:rsidP="007F0B8D">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0BA17B01" w14:textId="77777777" w:rsidTr="002426FD">
        <w:tc>
          <w:tcPr>
            <w:tcW w:w="709" w:type="dxa"/>
          </w:tcPr>
          <w:p w14:paraId="539FE696" w14:textId="77777777" w:rsidR="007F0B8D" w:rsidRPr="0097478B" w:rsidRDefault="007F0B8D" w:rsidP="007F0B8D">
            <w:pPr>
              <w:contextualSpacing/>
              <w:jc w:val="center"/>
              <w:rPr>
                <w:sz w:val="22"/>
                <w:szCs w:val="22"/>
              </w:rPr>
            </w:pPr>
            <w:r w:rsidRPr="0097478B">
              <w:rPr>
                <w:sz w:val="22"/>
                <w:szCs w:val="22"/>
              </w:rPr>
              <w:t>6.</w:t>
            </w:r>
          </w:p>
        </w:tc>
        <w:tc>
          <w:tcPr>
            <w:tcW w:w="2528" w:type="dxa"/>
          </w:tcPr>
          <w:p w14:paraId="385DE0C2" w14:textId="5A47A9C4" w:rsidR="007F0B8D" w:rsidRPr="0097478B" w:rsidRDefault="007F0B8D" w:rsidP="007F0B8D">
            <w:pPr>
              <w:contextualSpacing/>
              <w:rPr>
                <w:sz w:val="22"/>
                <w:szCs w:val="24"/>
              </w:rPr>
            </w:pPr>
            <w:r w:rsidRPr="0097478B">
              <w:rPr>
                <w:sz w:val="22"/>
                <w:szCs w:val="24"/>
              </w:rPr>
              <w:t>Atstumas tarp ašių</w:t>
            </w:r>
          </w:p>
        </w:tc>
        <w:tc>
          <w:tcPr>
            <w:tcW w:w="4560" w:type="dxa"/>
          </w:tcPr>
          <w:p w14:paraId="04844B45" w14:textId="7E29D7E5" w:rsidR="007F0B8D" w:rsidRPr="0097478B" w:rsidRDefault="007F0B8D" w:rsidP="007F0B8D">
            <w:pPr>
              <w:contextualSpacing/>
              <w:rPr>
                <w:sz w:val="22"/>
                <w:szCs w:val="24"/>
              </w:rPr>
            </w:pPr>
            <w:r w:rsidRPr="0097478B">
              <w:rPr>
                <w:sz w:val="22"/>
                <w:szCs w:val="24"/>
              </w:rPr>
              <w:t>Ne mažiau kaip 3100 mm</w:t>
            </w:r>
          </w:p>
        </w:tc>
        <w:tc>
          <w:tcPr>
            <w:tcW w:w="2595" w:type="dxa"/>
            <w:vAlign w:val="center"/>
          </w:tcPr>
          <w:p w14:paraId="624852E8" w14:textId="0DB2F3BD" w:rsidR="007F0B8D" w:rsidRPr="0097478B" w:rsidRDefault="007F0B8D" w:rsidP="007F0B8D">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12FBFA21" w14:textId="77777777" w:rsidTr="002426FD">
        <w:tc>
          <w:tcPr>
            <w:tcW w:w="709" w:type="dxa"/>
          </w:tcPr>
          <w:p w14:paraId="4CF89E58" w14:textId="77777777" w:rsidR="00C7522C" w:rsidRPr="0097478B" w:rsidRDefault="00C7522C" w:rsidP="00C7522C">
            <w:pPr>
              <w:contextualSpacing/>
              <w:jc w:val="center"/>
              <w:rPr>
                <w:sz w:val="22"/>
                <w:szCs w:val="22"/>
              </w:rPr>
            </w:pPr>
            <w:r w:rsidRPr="0097478B">
              <w:rPr>
                <w:sz w:val="22"/>
                <w:szCs w:val="22"/>
              </w:rPr>
              <w:t>7.</w:t>
            </w:r>
          </w:p>
        </w:tc>
        <w:tc>
          <w:tcPr>
            <w:tcW w:w="2528" w:type="dxa"/>
          </w:tcPr>
          <w:p w14:paraId="78DF6CA8" w14:textId="77777777" w:rsidR="00C7522C" w:rsidRPr="0097478B" w:rsidRDefault="00C7522C" w:rsidP="007F0B8D">
            <w:pPr>
              <w:contextualSpacing/>
              <w:rPr>
                <w:sz w:val="22"/>
                <w:szCs w:val="24"/>
              </w:rPr>
            </w:pPr>
            <w:r w:rsidRPr="0097478B">
              <w:rPr>
                <w:sz w:val="22"/>
                <w:szCs w:val="24"/>
              </w:rPr>
              <w:t>Varantieji ratai</w:t>
            </w:r>
          </w:p>
        </w:tc>
        <w:tc>
          <w:tcPr>
            <w:tcW w:w="4560" w:type="dxa"/>
          </w:tcPr>
          <w:p w14:paraId="2E586F4E" w14:textId="7FD96909" w:rsidR="00C7522C" w:rsidRPr="0097478B" w:rsidRDefault="008F41C9" w:rsidP="007F0B8D">
            <w:pPr>
              <w:contextualSpacing/>
              <w:rPr>
                <w:color w:val="000000" w:themeColor="text1"/>
                <w:sz w:val="22"/>
                <w:szCs w:val="24"/>
              </w:rPr>
            </w:pPr>
            <w:r w:rsidRPr="0097478B">
              <w:rPr>
                <w:color w:val="000000" w:themeColor="text1"/>
                <w:sz w:val="22"/>
                <w:szCs w:val="24"/>
              </w:rPr>
              <w:t>Priekinių</w:t>
            </w:r>
            <w:r w:rsidR="00C7522C" w:rsidRPr="0097478B">
              <w:rPr>
                <w:color w:val="000000" w:themeColor="text1"/>
                <w:sz w:val="22"/>
                <w:szCs w:val="24"/>
              </w:rPr>
              <w:t xml:space="preserve"> varančiųjų ratų transmisija </w:t>
            </w:r>
          </w:p>
        </w:tc>
        <w:tc>
          <w:tcPr>
            <w:tcW w:w="2595" w:type="dxa"/>
            <w:vAlign w:val="center"/>
          </w:tcPr>
          <w:p w14:paraId="11B2C9FF" w14:textId="5BF84F22"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7F0B8D" w:rsidRPr="0097478B" w14:paraId="69A00A19" w14:textId="77777777" w:rsidTr="002426FD">
        <w:tc>
          <w:tcPr>
            <w:tcW w:w="709" w:type="dxa"/>
          </w:tcPr>
          <w:p w14:paraId="67B78A32" w14:textId="77777777" w:rsidR="007F0B8D" w:rsidRPr="0097478B" w:rsidRDefault="007F0B8D" w:rsidP="007F0B8D">
            <w:pPr>
              <w:contextualSpacing/>
              <w:jc w:val="center"/>
              <w:rPr>
                <w:sz w:val="22"/>
                <w:szCs w:val="22"/>
              </w:rPr>
            </w:pPr>
            <w:r w:rsidRPr="0097478B">
              <w:rPr>
                <w:sz w:val="22"/>
                <w:szCs w:val="22"/>
              </w:rPr>
              <w:t>8.</w:t>
            </w:r>
          </w:p>
        </w:tc>
        <w:tc>
          <w:tcPr>
            <w:tcW w:w="2528" w:type="dxa"/>
          </w:tcPr>
          <w:p w14:paraId="073D8193" w14:textId="77777777" w:rsidR="007F0B8D" w:rsidRPr="0097478B" w:rsidRDefault="007F0B8D" w:rsidP="007F0B8D">
            <w:pPr>
              <w:contextualSpacing/>
              <w:rPr>
                <w:b/>
                <w:sz w:val="22"/>
                <w:szCs w:val="24"/>
              </w:rPr>
            </w:pPr>
            <w:r w:rsidRPr="0097478B">
              <w:rPr>
                <w:sz w:val="22"/>
                <w:szCs w:val="24"/>
              </w:rPr>
              <w:t>Durų skaičius</w:t>
            </w:r>
          </w:p>
        </w:tc>
        <w:tc>
          <w:tcPr>
            <w:tcW w:w="4560" w:type="dxa"/>
          </w:tcPr>
          <w:p w14:paraId="5DA09CF9" w14:textId="77777777" w:rsidR="007F0B8D" w:rsidRPr="0097478B" w:rsidRDefault="007F0B8D" w:rsidP="007F0B8D">
            <w:pPr>
              <w:contextualSpacing/>
              <w:rPr>
                <w:b/>
                <w:color w:val="000000" w:themeColor="text1"/>
                <w:sz w:val="22"/>
                <w:szCs w:val="24"/>
              </w:rPr>
            </w:pPr>
            <w:r w:rsidRPr="0097478B">
              <w:rPr>
                <w:color w:val="000000" w:themeColor="text1"/>
                <w:sz w:val="22"/>
                <w:szCs w:val="24"/>
              </w:rPr>
              <w:t>Ne mažiau kaip 4, rakinamos centriniu užraktu</w:t>
            </w:r>
          </w:p>
        </w:tc>
        <w:tc>
          <w:tcPr>
            <w:tcW w:w="2595" w:type="dxa"/>
            <w:vAlign w:val="center"/>
          </w:tcPr>
          <w:p w14:paraId="75B2DB9D" w14:textId="29B36BF3" w:rsidR="007F0B8D" w:rsidRPr="0097478B" w:rsidRDefault="007F0B8D" w:rsidP="007F0B8D">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0748B7F4" w14:textId="77777777" w:rsidTr="002426FD">
        <w:tc>
          <w:tcPr>
            <w:tcW w:w="709" w:type="dxa"/>
          </w:tcPr>
          <w:p w14:paraId="3BB048DC" w14:textId="77777777" w:rsidR="007F0B8D" w:rsidRPr="0097478B" w:rsidRDefault="007F0B8D" w:rsidP="007F0B8D">
            <w:pPr>
              <w:contextualSpacing/>
              <w:jc w:val="center"/>
              <w:rPr>
                <w:sz w:val="22"/>
                <w:szCs w:val="22"/>
              </w:rPr>
            </w:pPr>
            <w:r w:rsidRPr="0097478B">
              <w:rPr>
                <w:sz w:val="22"/>
                <w:szCs w:val="22"/>
              </w:rPr>
              <w:t>9.</w:t>
            </w:r>
          </w:p>
        </w:tc>
        <w:tc>
          <w:tcPr>
            <w:tcW w:w="2528" w:type="dxa"/>
          </w:tcPr>
          <w:p w14:paraId="74E7E959" w14:textId="77777777" w:rsidR="007F0B8D" w:rsidRPr="0097478B" w:rsidRDefault="007F0B8D" w:rsidP="007F0B8D">
            <w:pPr>
              <w:contextualSpacing/>
              <w:rPr>
                <w:b/>
                <w:sz w:val="22"/>
                <w:szCs w:val="24"/>
              </w:rPr>
            </w:pPr>
            <w:r w:rsidRPr="0097478B">
              <w:rPr>
                <w:sz w:val="22"/>
                <w:szCs w:val="24"/>
              </w:rPr>
              <w:t>Sėdimų vietų skaičius</w:t>
            </w:r>
          </w:p>
        </w:tc>
        <w:tc>
          <w:tcPr>
            <w:tcW w:w="4560" w:type="dxa"/>
          </w:tcPr>
          <w:p w14:paraId="7FEFFBD5" w14:textId="56307102" w:rsidR="007F0B8D" w:rsidRPr="0097478B" w:rsidRDefault="007F0B8D" w:rsidP="007F0B8D">
            <w:pPr>
              <w:contextualSpacing/>
              <w:rPr>
                <w:b/>
                <w:sz w:val="22"/>
                <w:szCs w:val="24"/>
              </w:rPr>
            </w:pPr>
            <w:r w:rsidRPr="0097478B">
              <w:rPr>
                <w:sz w:val="22"/>
                <w:szCs w:val="24"/>
              </w:rPr>
              <w:t>Ne mažiau 7 vietų. Iš jų 1 (viena) vieta pritaikoma asmens su negalia vežimėliui</w:t>
            </w:r>
          </w:p>
        </w:tc>
        <w:tc>
          <w:tcPr>
            <w:tcW w:w="2595" w:type="dxa"/>
            <w:vAlign w:val="center"/>
          </w:tcPr>
          <w:p w14:paraId="349D0800" w14:textId="63411EFE" w:rsidR="007F0B8D" w:rsidRPr="0097478B" w:rsidRDefault="007F0B8D" w:rsidP="007F0B8D">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0C78CD7A" w14:textId="77777777" w:rsidTr="002426FD">
        <w:tc>
          <w:tcPr>
            <w:tcW w:w="709" w:type="dxa"/>
          </w:tcPr>
          <w:p w14:paraId="0BC5B7DA" w14:textId="77777777" w:rsidR="007F0B8D" w:rsidRPr="0097478B" w:rsidRDefault="007F0B8D" w:rsidP="007F0B8D">
            <w:pPr>
              <w:contextualSpacing/>
              <w:jc w:val="center"/>
              <w:rPr>
                <w:sz w:val="22"/>
                <w:szCs w:val="22"/>
              </w:rPr>
            </w:pPr>
            <w:r w:rsidRPr="0097478B">
              <w:rPr>
                <w:sz w:val="22"/>
                <w:szCs w:val="22"/>
              </w:rPr>
              <w:t>10.</w:t>
            </w:r>
          </w:p>
        </w:tc>
        <w:tc>
          <w:tcPr>
            <w:tcW w:w="2528" w:type="dxa"/>
          </w:tcPr>
          <w:p w14:paraId="3B2AE01E" w14:textId="77777777" w:rsidR="007F0B8D" w:rsidRPr="0097478B" w:rsidRDefault="007F0B8D" w:rsidP="007F0B8D">
            <w:pPr>
              <w:contextualSpacing/>
              <w:rPr>
                <w:b/>
                <w:sz w:val="22"/>
                <w:szCs w:val="24"/>
              </w:rPr>
            </w:pPr>
            <w:r w:rsidRPr="0097478B">
              <w:rPr>
                <w:sz w:val="22"/>
                <w:szCs w:val="24"/>
              </w:rPr>
              <w:t xml:space="preserve">Variklių sistemos galia </w:t>
            </w:r>
            <w:proofErr w:type="spellStart"/>
            <w:r w:rsidRPr="0097478B">
              <w:rPr>
                <w:sz w:val="22"/>
                <w:szCs w:val="24"/>
              </w:rPr>
              <w:t>kw</w:t>
            </w:r>
            <w:proofErr w:type="spellEnd"/>
          </w:p>
        </w:tc>
        <w:tc>
          <w:tcPr>
            <w:tcW w:w="4560" w:type="dxa"/>
          </w:tcPr>
          <w:p w14:paraId="76E4A208" w14:textId="080AB692" w:rsidR="007F0B8D" w:rsidRPr="0097478B" w:rsidRDefault="007F0B8D" w:rsidP="007F0B8D">
            <w:pPr>
              <w:contextualSpacing/>
              <w:rPr>
                <w:b/>
                <w:sz w:val="22"/>
                <w:szCs w:val="24"/>
              </w:rPr>
            </w:pPr>
            <w:r w:rsidRPr="0097478B">
              <w:rPr>
                <w:color w:val="000000" w:themeColor="text1"/>
                <w:sz w:val="22"/>
                <w:szCs w:val="24"/>
              </w:rPr>
              <w:t xml:space="preserve">Ne mažiau kaip 100 </w:t>
            </w:r>
            <w:proofErr w:type="spellStart"/>
            <w:r w:rsidRPr="0097478B">
              <w:rPr>
                <w:color w:val="000000" w:themeColor="text1"/>
                <w:sz w:val="22"/>
                <w:szCs w:val="24"/>
              </w:rPr>
              <w:t>kw</w:t>
            </w:r>
            <w:proofErr w:type="spellEnd"/>
            <w:r w:rsidRPr="0097478B">
              <w:rPr>
                <w:color w:val="000000" w:themeColor="text1"/>
                <w:sz w:val="22"/>
                <w:szCs w:val="24"/>
              </w:rPr>
              <w:t xml:space="preserve"> </w:t>
            </w:r>
          </w:p>
        </w:tc>
        <w:tc>
          <w:tcPr>
            <w:tcW w:w="2595" w:type="dxa"/>
            <w:vAlign w:val="center"/>
          </w:tcPr>
          <w:p w14:paraId="3C290385" w14:textId="6583C565" w:rsidR="007F0B8D" w:rsidRPr="0097478B" w:rsidRDefault="007F0B8D" w:rsidP="007F0B8D">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440E3F1E" w14:textId="77777777" w:rsidTr="002426FD">
        <w:tc>
          <w:tcPr>
            <w:tcW w:w="709" w:type="dxa"/>
          </w:tcPr>
          <w:p w14:paraId="116F71BA" w14:textId="77777777" w:rsidR="007F0B8D" w:rsidRPr="0097478B" w:rsidRDefault="007F0B8D" w:rsidP="007F0B8D">
            <w:pPr>
              <w:contextualSpacing/>
              <w:jc w:val="center"/>
              <w:rPr>
                <w:sz w:val="22"/>
                <w:szCs w:val="22"/>
              </w:rPr>
            </w:pPr>
            <w:r w:rsidRPr="0097478B">
              <w:rPr>
                <w:sz w:val="22"/>
                <w:szCs w:val="22"/>
              </w:rPr>
              <w:t>11.</w:t>
            </w:r>
          </w:p>
        </w:tc>
        <w:tc>
          <w:tcPr>
            <w:tcW w:w="2528" w:type="dxa"/>
          </w:tcPr>
          <w:p w14:paraId="7B6AAD15" w14:textId="77777777" w:rsidR="007F0B8D" w:rsidRPr="0097478B" w:rsidRDefault="007F0B8D" w:rsidP="007F0B8D">
            <w:pPr>
              <w:contextualSpacing/>
              <w:rPr>
                <w:b/>
                <w:sz w:val="22"/>
                <w:szCs w:val="24"/>
              </w:rPr>
            </w:pPr>
            <w:r w:rsidRPr="0097478B">
              <w:rPr>
                <w:sz w:val="22"/>
                <w:szCs w:val="24"/>
              </w:rPr>
              <w:t xml:space="preserve">CO² emisija </w:t>
            </w:r>
          </w:p>
        </w:tc>
        <w:tc>
          <w:tcPr>
            <w:tcW w:w="4560" w:type="dxa"/>
          </w:tcPr>
          <w:p w14:paraId="467EE787" w14:textId="77777777" w:rsidR="007F0B8D" w:rsidRPr="0097478B" w:rsidRDefault="007F0B8D" w:rsidP="007F0B8D">
            <w:pPr>
              <w:contextualSpacing/>
              <w:rPr>
                <w:b/>
                <w:sz w:val="22"/>
                <w:szCs w:val="24"/>
              </w:rPr>
            </w:pPr>
            <w:r w:rsidRPr="0097478B">
              <w:rPr>
                <w:sz w:val="22"/>
                <w:szCs w:val="24"/>
              </w:rPr>
              <w:t>Ne daugiau kaip 0 g/km</w:t>
            </w:r>
          </w:p>
        </w:tc>
        <w:tc>
          <w:tcPr>
            <w:tcW w:w="2595" w:type="dxa"/>
            <w:vAlign w:val="center"/>
          </w:tcPr>
          <w:p w14:paraId="0D850B46" w14:textId="0B389EC4" w:rsidR="007F0B8D" w:rsidRPr="0097478B" w:rsidRDefault="007F0B8D" w:rsidP="007F0B8D">
            <w:pPr>
              <w:contextualSpacing/>
              <w:jc w:val="center"/>
              <w:rPr>
                <w:b/>
                <w:sz w:val="22"/>
                <w:szCs w:val="24"/>
              </w:rPr>
            </w:pPr>
            <w:r w:rsidRPr="0097478B">
              <w:rPr>
                <w:i/>
                <w:sz w:val="16"/>
              </w:rPr>
              <w:t xml:space="preserve">{įrašyti tikslias </w:t>
            </w:r>
            <w:r w:rsidRPr="0097478B">
              <w:rPr>
                <w:bCs/>
                <w:i/>
                <w:sz w:val="18"/>
              </w:rPr>
              <w:t>technines charakteristikas}</w:t>
            </w:r>
          </w:p>
        </w:tc>
      </w:tr>
      <w:tr w:rsidR="00CF2EAD" w:rsidRPr="0097478B" w14:paraId="21530C43" w14:textId="77777777" w:rsidTr="002426FD">
        <w:tc>
          <w:tcPr>
            <w:tcW w:w="709" w:type="dxa"/>
          </w:tcPr>
          <w:p w14:paraId="30517F00" w14:textId="07480691" w:rsidR="00CF2EAD" w:rsidRPr="0097478B" w:rsidRDefault="002426FD" w:rsidP="00C7522C">
            <w:pPr>
              <w:contextualSpacing/>
              <w:jc w:val="center"/>
              <w:rPr>
                <w:sz w:val="22"/>
                <w:szCs w:val="22"/>
              </w:rPr>
            </w:pPr>
            <w:r w:rsidRPr="0097478B">
              <w:rPr>
                <w:sz w:val="22"/>
                <w:szCs w:val="22"/>
              </w:rPr>
              <w:t>12.</w:t>
            </w:r>
          </w:p>
        </w:tc>
        <w:tc>
          <w:tcPr>
            <w:tcW w:w="2528" w:type="dxa"/>
          </w:tcPr>
          <w:p w14:paraId="4181EE3A" w14:textId="18F090E5" w:rsidR="00CF2EAD" w:rsidRPr="0097478B" w:rsidRDefault="00CF2EAD" w:rsidP="007F0B8D">
            <w:pPr>
              <w:contextualSpacing/>
              <w:rPr>
                <w:sz w:val="22"/>
                <w:szCs w:val="24"/>
              </w:rPr>
            </w:pPr>
            <w:r w:rsidRPr="0097478B">
              <w:rPr>
                <w:sz w:val="22"/>
                <w:szCs w:val="24"/>
              </w:rPr>
              <w:t>Automobilio techninio pritaikymo asmenims su negalia patvirtinimas</w:t>
            </w:r>
          </w:p>
        </w:tc>
        <w:tc>
          <w:tcPr>
            <w:tcW w:w="4560" w:type="dxa"/>
          </w:tcPr>
          <w:p w14:paraId="309D0EFF" w14:textId="39BEB6EE" w:rsidR="00CF2EAD" w:rsidRPr="0097478B" w:rsidRDefault="00CF2EAD" w:rsidP="007F0B8D">
            <w:pPr>
              <w:contextualSpacing/>
              <w:rPr>
                <w:sz w:val="22"/>
                <w:szCs w:val="24"/>
              </w:rPr>
            </w:pPr>
            <w:r w:rsidRPr="0097478B">
              <w:rPr>
                <w:sz w:val="22"/>
                <w:szCs w:val="24"/>
              </w:rPr>
              <w:t>Turi būti speciali žyma apie pritaikymą Automobilio registracijos liudijime ar Transporto priemonės nacionalinio individualaus patvirtinimo liudijimas, išduotas Lietuvos transporto saugos administracijos (perdarymo atveju)</w:t>
            </w:r>
          </w:p>
        </w:tc>
        <w:tc>
          <w:tcPr>
            <w:tcW w:w="2595" w:type="dxa"/>
            <w:vAlign w:val="center"/>
          </w:tcPr>
          <w:p w14:paraId="14552402" w14:textId="35561DE0" w:rsidR="00CF2EAD"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F2EAD" w:rsidRPr="0097478B" w14:paraId="74C72BA0" w14:textId="77777777" w:rsidTr="002426FD">
        <w:tc>
          <w:tcPr>
            <w:tcW w:w="709" w:type="dxa"/>
          </w:tcPr>
          <w:p w14:paraId="3F8E30B9" w14:textId="07EC2367" w:rsidR="00CF2EAD" w:rsidRPr="0097478B" w:rsidRDefault="002426FD" w:rsidP="00C7522C">
            <w:pPr>
              <w:contextualSpacing/>
              <w:jc w:val="center"/>
              <w:rPr>
                <w:sz w:val="22"/>
                <w:szCs w:val="22"/>
              </w:rPr>
            </w:pPr>
            <w:r w:rsidRPr="0097478B">
              <w:rPr>
                <w:sz w:val="22"/>
                <w:szCs w:val="22"/>
              </w:rPr>
              <w:t>13.</w:t>
            </w:r>
          </w:p>
        </w:tc>
        <w:tc>
          <w:tcPr>
            <w:tcW w:w="2528" w:type="dxa"/>
          </w:tcPr>
          <w:p w14:paraId="4CEFFD6D" w14:textId="289E423F" w:rsidR="00CF2EAD" w:rsidRPr="0097478B" w:rsidRDefault="00CF2EAD" w:rsidP="007F0B8D">
            <w:pPr>
              <w:contextualSpacing/>
              <w:rPr>
                <w:sz w:val="22"/>
                <w:szCs w:val="24"/>
              </w:rPr>
            </w:pPr>
            <w:r w:rsidRPr="0097478B">
              <w:rPr>
                <w:sz w:val="22"/>
                <w:szCs w:val="24"/>
              </w:rPr>
              <w:t>Keltuvas neįgaliojo vežimėliui</w:t>
            </w:r>
          </w:p>
        </w:tc>
        <w:tc>
          <w:tcPr>
            <w:tcW w:w="4560" w:type="dxa"/>
          </w:tcPr>
          <w:p w14:paraId="2DDA1EBB" w14:textId="12E701D8" w:rsidR="00CF2EAD" w:rsidRPr="0097478B" w:rsidRDefault="00CF2EAD" w:rsidP="007F0B8D">
            <w:pPr>
              <w:contextualSpacing/>
              <w:rPr>
                <w:sz w:val="22"/>
                <w:szCs w:val="24"/>
              </w:rPr>
            </w:pPr>
            <w:r w:rsidRPr="0097478B">
              <w:rPr>
                <w:sz w:val="22"/>
                <w:szCs w:val="24"/>
              </w:rPr>
              <w:t>Automobilio viduje įrengtas liftas-rampa neįgaliojo vėžimėlio užvažiavimui.</w:t>
            </w:r>
          </w:p>
        </w:tc>
        <w:tc>
          <w:tcPr>
            <w:tcW w:w="2595" w:type="dxa"/>
            <w:vAlign w:val="center"/>
          </w:tcPr>
          <w:p w14:paraId="23D9C77F" w14:textId="43C4FC75" w:rsidR="00CF2EAD"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2A769CAA" w14:textId="77777777" w:rsidTr="002426FD">
        <w:tc>
          <w:tcPr>
            <w:tcW w:w="709" w:type="dxa"/>
          </w:tcPr>
          <w:p w14:paraId="71982EB2" w14:textId="2474C797" w:rsidR="00C7522C" w:rsidRPr="0097478B" w:rsidRDefault="002426FD" w:rsidP="00C7522C">
            <w:pPr>
              <w:contextualSpacing/>
              <w:jc w:val="center"/>
              <w:rPr>
                <w:sz w:val="22"/>
                <w:szCs w:val="22"/>
              </w:rPr>
            </w:pPr>
            <w:r w:rsidRPr="0097478B">
              <w:rPr>
                <w:sz w:val="22"/>
                <w:szCs w:val="22"/>
              </w:rPr>
              <w:t>14</w:t>
            </w:r>
            <w:r w:rsidR="00C7522C" w:rsidRPr="0097478B">
              <w:rPr>
                <w:sz w:val="22"/>
                <w:szCs w:val="22"/>
              </w:rPr>
              <w:t>.</w:t>
            </w:r>
          </w:p>
        </w:tc>
        <w:tc>
          <w:tcPr>
            <w:tcW w:w="2528" w:type="dxa"/>
          </w:tcPr>
          <w:p w14:paraId="764469D5" w14:textId="77777777" w:rsidR="00C7522C" w:rsidRPr="0097478B" w:rsidRDefault="00C7522C" w:rsidP="007F0B8D">
            <w:pPr>
              <w:contextualSpacing/>
              <w:rPr>
                <w:bCs/>
                <w:sz w:val="22"/>
                <w:szCs w:val="24"/>
              </w:rPr>
            </w:pPr>
            <w:r w:rsidRPr="0097478B">
              <w:rPr>
                <w:bCs/>
                <w:sz w:val="22"/>
                <w:szCs w:val="24"/>
              </w:rPr>
              <w:t>Degalų tipas</w:t>
            </w:r>
          </w:p>
        </w:tc>
        <w:tc>
          <w:tcPr>
            <w:tcW w:w="4560" w:type="dxa"/>
          </w:tcPr>
          <w:p w14:paraId="399D044B" w14:textId="39743782" w:rsidR="00C7522C" w:rsidRPr="0097478B" w:rsidRDefault="007F0B8D" w:rsidP="007F0B8D">
            <w:pPr>
              <w:contextualSpacing/>
              <w:rPr>
                <w:bCs/>
                <w:sz w:val="22"/>
                <w:szCs w:val="24"/>
              </w:rPr>
            </w:pPr>
            <w:r w:rsidRPr="0097478B">
              <w:rPr>
                <w:bCs/>
                <w:sz w:val="22"/>
                <w:szCs w:val="24"/>
              </w:rPr>
              <w:t>E</w:t>
            </w:r>
            <w:r w:rsidR="00C7522C" w:rsidRPr="0097478B">
              <w:rPr>
                <w:bCs/>
                <w:sz w:val="22"/>
                <w:szCs w:val="24"/>
              </w:rPr>
              <w:t xml:space="preserve">lektra </w:t>
            </w:r>
          </w:p>
        </w:tc>
        <w:tc>
          <w:tcPr>
            <w:tcW w:w="2595" w:type="dxa"/>
            <w:vAlign w:val="center"/>
          </w:tcPr>
          <w:p w14:paraId="57BA8B16" w14:textId="7715E56C"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187D5D44" w14:textId="77777777" w:rsidTr="002426FD">
        <w:tc>
          <w:tcPr>
            <w:tcW w:w="709" w:type="dxa"/>
          </w:tcPr>
          <w:p w14:paraId="2364FF26" w14:textId="2F19C4B9" w:rsidR="00C7522C" w:rsidRPr="0097478B" w:rsidRDefault="002426FD" w:rsidP="00C7522C">
            <w:pPr>
              <w:contextualSpacing/>
              <w:jc w:val="center"/>
              <w:rPr>
                <w:sz w:val="22"/>
                <w:szCs w:val="22"/>
              </w:rPr>
            </w:pPr>
            <w:r w:rsidRPr="0097478B">
              <w:rPr>
                <w:sz w:val="22"/>
                <w:szCs w:val="22"/>
              </w:rPr>
              <w:t>15</w:t>
            </w:r>
            <w:r w:rsidR="00C7522C" w:rsidRPr="0097478B">
              <w:rPr>
                <w:sz w:val="22"/>
                <w:szCs w:val="22"/>
              </w:rPr>
              <w:t>.</w:t>
            </w:r>
          </w:p>
        </w:tc>
        <w:tc>
          <w:tcPr>
            <w:tcW w:w="2528" w:type="dxa"/>
          </w:tcPr>
          <w:p w14:paraId="749D2307" w14:textId="77777777" w:rsidR="00C7522C" w:rsidRPr="0097478B" w:rsidRDefault="00C7522C" w:rsidP="007F0B8D">
            <w:pPr>
              <w:contextualSpacing/>
              <w:rPr>
                <w:bCs/>
                <w:sz w:val="22"/>
                <w:szCs w:val="24"/>
              </w:rPr>
            </w:pPr>
            <w:r w:rsidRPr="0097478B">
              <w:rPr>
                <w:bCs/>
                <w:sz w:val="22"/>
                <w:szCs w:val="24"/>
              </w:rPr>
              <w:t>Minimalūs aplinkos apsaugos kriterijai</w:t>
            </w:r>
          </w:p>
        </w:tc>
        <w:tc>
          <w:tcPr>
            <w:tcW w:w="4560" w:type="dxa"/>
          </w:tcPr>
          <w:p w14:paraId="4B55B5A9" w14:textId="77777777" w:rsidR="00C7522C" w:rsidRPr="0097478B" w:rsidRDefault="00C7522C" w:rsidP="007F0B8D">
            <w:pPr>
              <w:contextualSpacing/>
              <w:rPr>
                <w:bCs/>
                <w:sz w:val="22"/>
                <w:szCs w:val="24"/>
              </w:rPr>
            </w:pPr>
            <w:r w:rsidRPr="0097478B">
              <w:rPr>
                <w:bCs/>
                <w:color w:val="000000" w:themeColor="text1"/>
                <w:sz w:val="22"/>
                <w:szCs w:val="24"/>
              </w:rPr>
              <w:t>Automobilis turi atitikti ne žemesnį kaip EURO 6 standartą.</w:t>
            </w:r>
          </w:p>
        </w:tc>
        <w:tc>
          <w:tcPr>
            <w:tcW w:w="2595" w:type="dxa"/>
            <w:vAlign w:val="center"/>
          </w:tcPr>
          <w:p w14:paraId="3226E073" w14:textId="3A824DE5" w:rsidR="00C7522C"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5172EFD5" w14:textId="77777777" w:rsidTr="002426FD">
        <w:tc>
          <w:tcPr>
            <w:tcW w:w="709" w:type="dxa"/>
          </w:tcPr>
          <w:p w14:paraId="1C6FCA1B" w14:textId="0A9CB105" w:rsidR="00C7522C" w:rsidRPr="0097478B" w:rsidRDefault="00C7522C" w:rsidP="00C7522C">
            <w:pPr>
              <w:contextualSpacing/>
              <w:jc w:val="center"/>
              <w:rPr>
                <w:sz w:val="22"/>
                <w:szCs w:val="22"/>
              </w:rPr>
            </w:pPr>
            <w:r w:rsidRPr="0097478B">
              <w:rPr>
                <w:sz w:val="22"/>
                <w:szCs w:val="22"/>
              </w:rPr>
              <w:t>1</w:t>
            </w:r>
            <w:r w:rsidR="002426FD" w:rsidRPr="0097478B">
              <w:rPr>
                <w:sz w:val="22"/>
                <w:szCs w:val="22"/>
              </w:rPr>
              <w:t>6</w:t>
            </w:r>
            <w:r w:rsidRPr="0097478B">
              <w:rPr>
                <w:sz w:val="22"/>
                <w:szCs w:val="22"/>
              </w:rPr>
              <w:t>.</w:t>
            </w:r>
          </w:p>
        </w:tc>
        <w:tc>
          <w:tcPr>
            <w:tcW w:w="2528" w:type="dxa"/>
          </w:tcPr>
          <w:p w14:paraId="07A91D77" w14:textId="77777777" w:rsidR="00C7522C" w:rsidRPr="0097478B" w:rsidRDefault="00C7522C" w:rsidP="007F0B8D">
            <w:pPr>
              <w:contextualSpacing/>
              <w:rPr>
                <w:sz w:val="22"/>
                <w:szCs w:val="24"/>
              </w:rPr>
            </w:pPr>
            <w:r w:rsidRPr="0097478B">
              <w:rPr>
                <w:sz w:val="22"/>
                <w:szCs w:val="24"/>
              </w:rPr>
              <w:t>Nuvažiuojamas atstumas su pilnai įkrauta baterija, pagal WLTP</w:t>
            </w:r>
          </w:p>
        </w:tc>
        <w:tc>
          <w:tcPr>
            <w:tcW w:w="4560" w:type="dxa"/>
          </w:tcPr>
          <w:p w14:paraId="7DDC25C9" w14:textId="03EC5E79" w:rsidR="00C7522C" w:rsidRPr="0097478B" w:rsidRDefault="00C7522C" w:rsidP="007F0B8D">
            <w:pPr>
              <w:contextualSpacing/>
              <w:rPr>
                <w:sz w:val="22"/>
                <w:szCs w:val="24"/>
              </w:rPr>
            </w:pPr>
            <w:r w:rsidRPr="0097478B">
              <w:rPr>
                <w:sz w:val="22"/>
                <w:szCs w:val="24"/>
              </w:rPr>
              <w:t xml:space="preserve">Ne mažiau kaip </w:t>
            </w:r>
            <w:r w:rsidR="00A400B8" w:rsidRPr="0097478B">
              <w:rPr>
                <w:sz w:val="22"/>
                <w:szCs w:val="24"/>
              </w:rPr>
              <w:t>300</w:t>
            </w:r>
            <w:r w:rsidRPr="0097478B">
              <w:rPr>
                <w:color w:val="000000" w:themeColor="text1"/>
                <w:sz w:val="22"/>
                <w:szCs w:val="24"/>
              </w:rPr>
              <w:t xml:space="preserve"> km</w:t>
            </w:r>
          </w:p>
        </w:tc>
        <w:tc>
          <w:tcPr>
            <w:tcW w:w="2595" w:type="dxa"/>
            <w:vAlign w:val="center"/>
          </w:tcPr>
          <w:p w14:paraId="01A27BC5" w14:textId="33F31199" w:rsidR="00C7522C"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F2EAD" w:rsidRPr="0097478B" w14:paraId="7E2A8B29" w14:textId="77777777" w:rsidTr="002426FD">
        <w:tc>
          <w:tcPr>
            <w:tcW w:w="709" w:type="dxa"/>
          </w:tcPr>
          <w:p w14:paraId="07837353" w14:textId="41319193" w:rsidR="00CF2EAD" w:rsidRPr="0097478B" w:rsidRDefault="002426FD" w:rsidP="00C7522C">
            <w:pPr>
              <w:contextualSpacing/>
              <w:jc w:val="center"/>
              <w:rPr>
                <w:sz w:val="22"/>
                <w:szCs w:val="22"/>
              </w:rPr>
            </w:pPr>
            <w:r w:rsidRPr="0097478B">
              <w:rPr>
                <w:sz w:val="22"/>
                <w:szCs w:val="22"/>
              </w:rPr>
              <w:t>17.</w:t>
            </w:r>
          </w:p>
        </w:tc>
        <w:tc>
          <w:tcPr>
            <w:tcW w:w="2528" w:type="dxa"/>
          </w:tcPr>
          <w:p w14:paraId="58EBF74A" w14:textId="324AFC39" w:rsidR="00CF2EAD" w:rsidRPr="0097478B" w:rsidRDefault="00CF2EAD" w:rsidP="007F0B8D">
            <w:pPr>
              <w:contextualSpacing/>
              <w:rPr>
                <w:bCs/>
                <w:sz w:val="22"/>
                <w:szCs w:val="24"/>
              </w:rPr>
            </w:pPr>
            <w:r w:rsidRPr="0097478B">
              <w:rPr>
                <w:bCs/>
                <w:sz w:val="22"/>
                <w:szCs w:val="24"/>
              </w:rPr>
              <w:t>Bendroji akumuliatorių baterijų talpa</w:t>
            </w:r>
          </w:p>
        </w:tc>
        <w:tc>
          <w:tcPr>
            <w:tcW w:w="4560" w:type="dxa"/>
          </w:tcPr>
          <w:p w14:paraId="6F7ABE4D" w14:textId="6226E4BF" w:rsidR="00CF2EAD" w:rsidRPr="0097478B" w:rsidRDefault="00CF2EAD" w:rsidP="007F0B8D">
            <w:pPr>
              <w:contextualSpacing/>
              <w:rPr>
                <w:color w:val="000000" w:themeColor="text1"/>
                <w:sz w:val="22"/>
                <w:szCs w:val="24"/>
              </w:rPr>
            </w:pPr>
            <w:r w:rsidRPr="0097478B">
              <w:rPr>
                <w:color w:val="000000" w:themeColor="text1"/>
                <w:sz w:val="22"/>
                <w:szCs w:val="24"/>
              </w:rPr>
              <w:t>Ne mažiau kaip 70 KWh</w:t>
            </w:r>
          </w:p>
        </w:tc>
        <w:tc>
          <w:tcPr>
            <w:tcW w:w="2595" w:type="dxa"/>
            <w:vAlign w:val="center"/>
          </w:tcPr>
          <w:p w14:paraId="52E389CE" w14:textId="2D2A7769" w:rsidR="00CF2EAD"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0BC5F87C" w14:textId="77777777" w:rsidTr="002426FD">
        <w:tc>
          <w:tcPr>
            <w:tcW w:w="709" w:type="dxa"/>
          </w:tcPr>
          <w:p w14:paraId="4167B238" w14:textId="383FCF0E" w:rsidR="00C7522C" w:rsidRPr="0097478B" w:rsidRDefault="002426FD" w:rsidP="00C7522C">
            <w:pPr>
              <w:contextualSpacing/>
              <w:jc w:val="center"/>
              <w:rPr>
                <w:sz w:val="22"/>
                <w:szCs w:val="22"/>
              </w:rPr>
            </w:pPr>
            <w:r w:rsidRPr="0097478B">
              <w:rPr>
                <w:sz w:val="22"/>
                <w:szCs w:val="22"/>
              </w:rPr>
              <w:t>18</w:t>
            </w:r>
            <w:r w:rsidR="00C7522C" w:rsidRPr="0097478B">
              <w:rPr>
                <w:sz w:val="22"/>
                <w:szCs w:val="22"/>
              </w:rPr>
              <w:t>.</w:t>
            </w:r>
          </w:p>
        </w:tc>
        <w:tc>
          <w:tcPr>
            <w:tcW w:w="2528" w:type="dxa"/>
          </w:tcPr>
          <w:p w14:paraId="422CEC9B" w14:textId="77777777" w:rsidR="00C7522C" w:rsidRPr="0097478B" w:rsidRDefault="00C7522C" w:rsidP="007F0B8D">
            <w:pPr>
              <w:contextualSpacing/>
              <w:rPr>
                <w:bCs/>
                <w:sz w:val="22"/>
                <w:szCs w:val="24"/>
              </w:rPr>
            </w:pPr>
            <w:r w:rsidRPr="0097478B">
              <w:rPr>
                <w:bCs/>
                <w:sz w:val="22"/>
                <w:szCs w:val="24"/>
              </w:rPr>
              <w:t>Antikorozinė danga</w:t>
            </w:r>
          </w:p>
        </w:tc>
        <w:tc>
          <w:tcPr>
            <w:tcW w:w="4560" w:type="dxa"/>
          </w:tcPr>
          <w:p w14:paraId="507DBD1D" w14:textId="77777777" w:rsidR="00C7522C" w:rsidRPr="0097478B" w:rsidRDefault="00C7522C" w:rsidP="007F0B8D">
            <w:pPr>
              <w:contextualSpacing/>
              <w:rPr>
                <w:color w:val="000000" w:themeColor="text1"/>
                <w:sz w:val="22"/>
                <w:szCs w:val="24"/>
              </w:rPr>
            </w:pPr>
            <w:r w:rsidRPr="0097478B">
              <w:rPr>
                <w:color w:val="000000" w:themeColor="text1"/>
                <w:sz w:val="22"/>
                <w:szCs w:val="24"/>
              </w:rPr>
              <w:t xml:space="preserve">Automobilio dugnas ir kiauryminės angos dengtos antikorozine danga </w:t>
            </w:r>
          </w:p>
        </w:tc>
        <w:tc>
          <w:tcPr>
            <w:tcW w:w="2595" w:type="dxa"/>
            <w:vAlign w:val="center"/>
          </w:tcPr>
          <w:p w14:paraId="02CCF454" w14:textId="1E0F6708"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71B0A491" w14:textId="77777777" w:rsidTr="002426FD">
        <w:tc>
          <w:tcPr>
            <w:tcW w:w="709" w:type="dxa"/>
          </w:tcPr>
          <w:p w14:paraId="44DA68D8" w14:textId="02F71572" w:rsidR="00C7522C" w:rsidRPr="0097478B" w:rsidRDefault="002426FD" w:rsidP="00C7522C">
            <w:pPr>
              <w:contextualSpacing/>
              <w:jc w:val="center"/>
              <w:rPr>
                <w:sz w:val="22"/>
                <w:szCs w:val="22"/>
              </w:rPr>
            </w:pPr>
            <w:r w:rsidRPr="0097478B">
              <w:rPr>
                <w:sz w:val="22"/>
                <w:szCs w:val="22"/>
              </w:rPr>
              <w:t>19</w:t>
            </w:r>
            <w:r w:rsidR="00C7522C" w:rsidRPr="0097478B">
              <w:rPr>
                <w:sz w:val="22"/>
                <w:szCs w:val="22"/>
              </w:rPr>
              <w:t>.</w:t>
            </w:r>
          </w:p>
        </w:tc>
        <w:tc>
          <w:tcPr>
            <w:tcW w:w="2528" w:type="dxa"/>
          </w:tcPr>
          <w:p w14:paraId="09F4EEFE" w14:textId="77777777" w:rsidR="00C7522C" w:rsidRPr="0097478B" w:rsidRDefault="00C7522C" w:rsidP="007F0B8D">
            <w:pPr>
              <w:rPr>
                <w:bCs/>
                <w:sz w:val="22"/>
                <w:szCs w:val="24"/>
              </w:rPr>
            </w:pPr>
            <w:r w:rsidRPr="0097478B">
              <w:rPr>
                <w:bCs/>
                <w:sz w:val="22"/>
                <w:szCs w:val="24"/>
              </w:rPr>
              <w:t>Krovimo jungtis</w:t>
            </w:r>
          </w:p>
        </w:tc>
        <w:tc>
          <w:tcPr>
            <w:tcW w:w="4560" w:type="dxa"/>
          </w:tcPr>
          <w:p w14:paraId="14814A3D" w14:textId="1BAC5234" w:rsidR="00C7522C" w:rsidRPr="0097478B" w:rsidRDefault="002F2CA2" w:rsidP="007F0B8D">
            <w:pPr>
              <w:contextualSpacing/>
              <w:rPr>
                <w:bCs/>
                <w:sz w:val="22"/>
                <w:szCs w:val="24"/>
              </w:rPr>
            </w:pPr>
            <w:r w:rsidRPr="0097478B">
              <w:rPr>
                <w:bCs/>
                <w:color w:val="000000" w:themeColor="text1"/>
                <w:sz w:val="22"/>
                <w:szCs w:val="24"/>
              </w:rPr>
              <w:t>Automobilis turi turėti galimybę įkrauti bateriją naudojant kintamos srovės įkrovimo stoteles (AC) ir nuolatinės srovės įkrovimo stoteles (DC)</w:t>
            </w:r>
          </w:p>
        </w:tc>
        <w:tc>
          <w:tcPr>
            <w:tcW w:w="2595" w:type="dxa"/>
            <w:vAlign w:val="center"/>
          </w:tcPr>
          <w:p w14:paraId="3F09AFF8" w14:textId="4FF06F0E"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77C8EB2B" w14:textId="77777777" w:rsidTr="00530433">
        <w:tc>
          <w:tcPr>
            <w:tcW w:w="709" w:type="dxa"/>
          </w:tcPr>
          <w:p w14:paraId="20A648F6" w14:textId="5BFE6338" w:rsidR="00C7522C" w:rsidRPr="0097478B" w:rsidRDefault="002426FD" w:rsidP="00C7522C">
            <w:pPr>
              <w:contextualSpacing/>
              <w:jc w:val="center"/>
              <w:rPr>
                <w:sz w:val="22"/>
                <w:szCs w:val="22"/>
              </w:rPr>
            </w:pPr>
            <w:r w:rsidRPr="0097478B">
              <w:rPr>
                <w:sz w:val="22"/>
                <w:szCs w:val="22"/>
              </w:rPr>
              <w:t>20</w:t>
            </w:r>
            <w:r w:rsidR="00C7522C" w:rsidRPr="0097478B">
              <w:rPr>
                <w:sz w:val="22"/>
                <w:szCs w:val="22"/>
              </w:rPr>
              <w:t>.</w:t>
            </w:r>
          </w:p>
        </w:tc>
        <w:tc>
          <w:tcPr>
            <w:tcW w:w="9683" w:type="dxa"/>
            <w:gridSpan w:val="3"/>
          </w:tcPr>
          <w:p w14:paraId="2649C9A1" w14:textId="77777777" w:rsidR="00C7522C" w:rsidRPr="0097478B" w:rsidRDefault="00C7522C" w:rsidP="00C7522C">
            <w:pPr>
              <w:contextualSpacing/>
              <w:jc w:val="center"/>
              <w:rPr>
                <w:b/>
                <w:bCs/>
                <w:sz w:val="22"/>
                <w:szCs w:val="24"/>
              </w:rPr>
            </w:pPr>
            <w:r w:rsidRPr="0097478B">
              <w:rPr>
                <w:b/>
                <w:bCs/>
                <w:sz w:val="22"/>
                <w:szCs w:val="24"/>
              </w:rPr>
              <w:t>SAUGUMO PRIEMONĖS</w:t>
            </w:r>
          </w:p>
        </w:tc>
      </w:tr>
      <w:tr w:rsidR="007F0B8D" w:rsidRPr="0097478B" w14:paraId="79AB7578" w14:textId="77777777" w:rsidTr="002426FD">
        <w:trPr>
          <w:trHeight w:val="815"/>
        </w:trPr>
        <w:tc>
          <w:tcPr>
            <w:tcW w:w="709" w:type="dxa"/>
            <w:vMerge w:val="restart"/>
          </w:tcPr>
          <w:p w14:paraId="71F2CDF9" w14:textId="49314D03" w:rsidR="007F0B8D" w:rsidRPr="0097478B" w:rsidRDefault="002426FD" w:rsidP="00C7522C">
            <w:pPr>
              <w:contextualSpacing/>
              <w:jc w:val="center"/>
              <w:rPr>
                <w:sz w:val="22"/>
                <w:szCs w:val="22"/>
              </w:rPr>
            </w:pPr>
            <w:r w:rsidRPr="0097478B">
              <w:rPr>
                <w:sz w:val="22"/>
                <w:szCs w:val="22"/>
              </w:rPr>
              <w:lastRenderedPageBreak/>
              <w:t>20</w:t>
            </w:r>
            <w:r w:rsidR="007F0B8D" w:rsidRPr="0097478B">
              <w:rPr>
                <w:sz w:val="22"/>
                <w:szCs w:val="22"/>
              </w:rPr>
              <w:t>.1.</w:t>
            </w:r>
          </w:p>
        </w:tc>
        <w:tc>
          <w:tcPr>
            <w:tcW w:w="2528" w:type="dxa"/>
            <w:vMerge w:val="restart"/>
          </w:tcPr>
          <w:p w14:paraId="0AD4C551" w14:textId="77777777" w:rsidR="007F0B8D" w:rsidRPr="0097478B" w:rsidRDefault="007F0B8D" w:rsidP="007F0B8D">
            <w:pPr>
              <w:rPr>
                <w:sz w:val="22"/>
                <w:szCs w:val="24"/>
              </w:rPr>
            </w:pPr>
            <w:r w:rsidRPr="0097478B">
              <w:rPr>
                <w:sz w:val="22"/>
                <w:szCs w:val="24"/>
              </w:rPr>
              <w:t>Stabdžių, stabilumo sistema</w:t>
            </w:r>
          </w:p>
        </w:tc>
        <w:tc>
          <w:tcPr>
            <w:tcW w:w="4560" w:type="dxa"/>
          </w:tcPr>
          <w:p w14:paraId="35EE89C7" w14:textId="1D05531C" w:rsidR="007F0B8D" w:rsidRPr="0097478B" w:rsidRDefault="007F0B8D" w:rsidP="007F0B8D">
            <w:pPr>
              <w:rPr>
                <w:color w:val="EE0000"/>
                <w:sz w:val="22"/>
                <w:szCs w:val="24"/>
              </w:rPr>
            </w:pPr>
            <w:r w:rsidRPr="0097478B">
              <w:rPr>
                <w:color w:val="000000" w:themeColor="text1"/>
                <w:sz w:val="22"/>
                <w:szCs w:val="24"/>
              </w:rPr>
              <w:t>Elektroninė stabilumo kontrolės sistema (ESP arba lygiavertė), su pajudėjimo į įkalnę pagalbos sistema;</w:t>
            </w:r>
          </w:p>
        </w:tc>
        <w:tc>
          <w:tcPr>
            <w:tcW w:w="2595" w:type="dxa"/>
            <w:vAlign w:val="center"/>
          </w:tcPr>
          <w:p w14:paraId="1B287209" w14:textId="064E26B8" w:rsidR="007F0B8D"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7F0B8D" w:rsidRPr="0097478B" w14:paraId="7BEBAE10" w14:textId="77777777" w:rsidTr="002426FD">
        <w:trPr>
          <w:trHeight w:val="841"/>
        </w:trPr>
        <w:tc>
          <w:tcPr>
            <w:tcW w:w="709" w:type="dxa"/>
            <w:vMerge/>
          </w:tcPr>
          <w:p w14:paraId="0C68A74D" w14:textId="77777777" w:rsidR="007F0B8D" w:rsidRPr="0097478B" w:rsidRDefault="007F0B8D" w:rsidP="00C7522C">
            <w:pPr>
              <w:contextualSpacing/>
              <w:jc w:val="center"/>
              <w:rPr>
                <w:sz w:val="22"/>
                <w:szCs w:val="22"/>
              </w:rPr>
            </w:pPr>
          </w:p>
        </w:tc>
        <w:tc>
          <w:tcPr>
            <w:tcW w:w="2528" w:type="dxa"/>
            <w:vMerge/>
          </w:tcPr>
          <w:p w14:paraId="25E6EE72" w14:textId="77777777" w:rsidR="007F0B8D" w:rsidRPr="0097478B" w:rsidRDefault="007F0B8D" w:rsidP="007F0B8D">
            <w:pPr>
              <w:rPr>
                <w:sz w:val="22"/>
                <w:szCs w:val="24"/>
              </w:rPr>
            </w:pPr>
          </w:p>
        </w:tc>
        <w:tc>
          <w:tcPr>
            <w:tcW w:w="4560" w:type="dxa"/>
          </w:tcPr>
          <w:p w14:paraId="27564B1B" w14:textId="3724E22B" w:rsidR="007F0B8D" w:rsidRPr="0097478B" w:rsidRDefault="007F0B8D" w:rsidP="007F0B8D">
            <w:pPr>
              <w:rPr>
                <w:color w:val="000000" w:themeColor="text1"/>
                <w:sz w:val="22"/>
                <w:szCs w:val="24"/>
              </w:rPr>
            </w:pPr>
            <w:r w:rsidRPr="0097478B">
              <w:rPr>
                <w:color w:val="000000" w:themeColor="text1"/>
                <w:sz w:val="22"/>
                <w:szCs w:val="24"/>
              </w:rPr>
              <w:t>Stabdžių antiblokavimo sistema (ABS arba lygiavertė) su avarinio stabdymo pagalbos sistema</w:t>
            </w:r>
            <w:r w:rsidRPr="0097478B">
              <w:rPr>
                <w:color w:val="EE0000"/>
                <w:sz w:val="22"/>
                <w:szCs w:val="24"/>
              </w:rPr>
              <w:t>.</w:t>
            </w:r>
          </w:p>
        </w:tc>
        <w:tc>
          <w:tcPr>
            <w:tcW w:w="2595" w:type="dxa"/>
            <w:vAlign w:val="center"/>
          </w:tcPr>
          <w:p w14:paraId="348C0D6C" w14:textId="5DB3E819" w:rsidR="007F0B8D" w:rsidRPr="0097478B" w:rsidRDefault="007F0B8D" w:rsidP="00C7522C">
            <w:pPr>
              <w:contextualSpacing/>
              <w:jc w:val="center"/>
              <w:rPr>
                <w:i/>
                <w:sz w:val="16"/>
              </w:rPr>
            </w:pPr>
            <w:r w:rsidRPr="0097478B">
              <w:rPr>
                <w:i/>
                <w:sz w:val="16"/>
              </w:rPr>
              <w:t>{įrašyti ATITINKA/ NEATITINKA</w:t>
            </w:r>
            <w:r w:rsidRPr="0097478B">
              <w:rPr>
                <w:bCs/>
                <w:i/>
                <w:sz w:val="18"/>
              </w:rPr>
              <w:t>}</w:t>
            </w:r>
          </w:p>
        </w:tc>
      </w:tr>
      <w:tr w:rsidR="007F0B8D" w:rsidRPr="0097478B" w14:paraId="1D87E5A5" w14:textId="77777777" w:rsidTr="002426FD">
        <w:trPr>
          <w:trHeight w:val="666"/>
        </w:trPr>
        <w:tc>
          <w:tcPr>
            <w:tcW w:w="709" w:type="dxa"/>
            <w:vMerge w:val="restart"/>
          </w:tcPr>
          <w:p w14:paraId="41C67142" w14:textId="03644BA1" w:rsidR="007F0B8D" w:rsidRPr="0097478B" w:rsidRDefault="002426FD" w:rsidP="00C7522C">
            <w:pPr>
              <w:contextualSpacing/>
              <w:jc w:val="center"/>
              <w:rPr>
                <w:sz w:val="22"/>
                <w:szCs w:val="22"/>
              </w:rPr>
            </w:pPr>
            <w:r w:rsidRPr="0097478B">
              <w:rPr>
                <w:sz w:val="22"/>
                <w:szCs w:val="22"/>
              </w:rPr>
              <w:t>20</w:t>
            </w:r>
            <w:r w:rsidR="007F0B8D" w:rsidRPr="0097478B">
              <w:rPr>
                <w:sz w:val="22"/>
                <w:szCs w:val="22"/>
              </w:rPr>
              <w:t xml:space="preserve">.2. </w:t>
            </w:r>
          </w:p>
        </w:tc>
        <w:tc>
          <w:tcPr>
            <w:tcW w:w="2528" w:type="dxa"/>
            <w:vMerge w:val="restart"/>
          </w:tcPr>
          <w:p w14:paraId="74F3C3C5" w14:textId="77777777" w:rsidR="007F0B8D" w:rsidRPr="0097478B" w:rsidRDefault="007F0B8D" w:rsidP="007F0B8D">
            <w:pPr>
              <w:contextualSpacing/>
              <w:rPr>
                <w:b/>
                <w:sz w:val="22"/>
                <w:szCs w:val="24"/>
              </w:rPr>
            </w:pPr>
            <w:r w:rsidRPr="0097478B">
              <w:rPr>
                <w:sz w:val="22"/>
                <w:szCs w:val="24"/>
              </w:rPr>
              <w:t>Vairuotojo ir keleivių saugumas</w:t>
            </w:r>
          </w:p>
        </w:tc>
        <w:tc>
          <w:tcPr>
            <w:tcW w:w="4560" w:type="dxa"/>
          </w:tcPr>
          <w:p w14:paraId="46AA51C1" w14:textId="77777777" w:rsidR="007F0B8D" w:rsidRPr="0097478B" w:rsidRDefault="007F0B8D" w:rsidP="007F0B8D">
            <w:pPr>
              <w:contextualSpacing/>
              <w:rPr>
                <w:color w:val="000000" w:themeColor="text1"/>
                <w:sz w:val="22"/>
                <w:szCs w:val="24"/>
              </w:rPr>
            </w:pPr>
            <w:r w:rsidRPr="0097478B">
              <w:rPr>
                <w:color w:val="000000" w:themeColor="text1"/>
                <w:sz w:val="22"/>
                <w:szCs w:val="24"/>
              </w:rPr>
              <w:t xml:space="preserve">Vairuotojo ir keleivių saugos oro pagalvės (ne mažiau kaip 5 vnt.). </w:t>
            </w:r>
          </w:p>
          <w:p w14:paraId="0F0F3641" w14:textId="6CADE905" w:rsidR="007F0B8D" w:rsidRPr="0097478B" w:rsidRDefault="007F0B8D" w:rsidP="007F0B8D">
            <w:pPr>
              <w:contextualSpacing/>
              <w:rPr>
                <w:b/>
                <w:color w:val="000000" w:themeColor="text1"/>
                <w:sz w:val="22"/>
                <w:szCs w:val="24"/>
              </w:rPr>
            </w:pPr>
          </w:p>
        </w:tc>
        <w:tc>
          <w:tcPr>
            <w:tcW w:w="2595" w:type="dxa"/>
            <w:vAlign w:val="center"/>
          </w:tcPr>
          <w:p w14:paraId="55A1069F" w14:textId="5133B2B6" w:rsidR="007F0B8D"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471E52C0" w14:textId="77777777" w:rsidTr="002426FD">
        <w:trPr>
          <w:trHeight w:val="441"/>
        </w:trPr>
        <w:tc>
          <w:tcPr>
            <w:tcW w:w="709" w:type="dxa"/>
            <w:vMerge/>
          </w:tcPr>
          <w:p w14:paraId="54EA6B33" w14:textId="77777777" w:rsidR="007F0B8D" w:rsidRPr="0097478B" w:rsidRDefault="007F0B8D" w:rsidP="00C7522C">
            <w:pPr>
              <w:contextualSpacing/>
              <w:jc w:val="center"/>
              <w:rPr>
                <w:sz w:val="22"/>
                <w:szCs w:val="22"/>
              </w:rPr>
            </w:pPr>
          </w:p>
        </w:tc>
        <w:tc>
          <w:tcPr>
            <w:tcW w:w="2528" w:type="dxa"/>
            <w:vMerge/>
          </w:tcPr>
          <w:p w14:paraId="401F70B3" w14:textId="77777777" w:rsidR="007F0B8D" w:rsidRPr="0097478B" w:rsidRDefault="007F0B8D" w:rsidP="007F0B8D">
            <w:pPr>
              <w:contextualSpacing/>
              <w:rPr>
                <w:sz w:val="22"/>
                <w:szCs w:val="24"/>
              </w:rPr>
            </w:pPr>
          </w:p>
        </w:tc>
        <w:tc>
          <w:tcPr>
            <w:tcW w:w="4560" w:type="dxa"/>
          </w:tcPr>
          <w:p w14:paraId="11334F75" w14:textId="32854F3F" w:rsidR="007F0B8D" w:rsidRPr="0097478B" w:rsidRDefault="007F0B8D" w:rsidP="007F0B8D">
            <w:pPr>
              <w:contextualSpacing/>
              <w:rPr>
                <w:color w:val="000000" w:themeColor="text1"/>
                <w:sz w:val="22"/>
                <w:szCs w:val="24"/>
              </w:rPr>
            </w:pPr>
            <w:bookmarkStart w:id="0" w:name="_Hlk178058254"/>
            <w:r w:rsidRPr="0097478B">
              <w:rPr>
                <w:color w:val="000000" w:themeColor="text1"/>
                <w:sz w:val="22"/>
                <w:szCs w:val="24"/>
              </w:rPr>
              <w:t>Ne mažiau kaip 5 žvaigždučių EURO NCAP</w:t>
            </w:r>
            <w:bookmarkEnd w:id="0"/>
            <w:r w:rsidRPr="0097478B">
              <w:rPr>
                <w:color w:val="000000" w:themeColor="text1"/>
                <w:sz w:val="22"/>
                <w:szCs w:val="24"/>
              </w:rPr>
              <w:t xml:space="preserve"> arba lygiavertis saugumo įvertinimas</w:t>
            </w:r>
          </w:p>
        </w:tc>
        <w:tc>
          <w:tcPr>
            <w:tcW w:w="2595" w:type="dxa"/>
            <w:vAlign w:val="center"/>
          </w:tcPr>
          <w:p w14:paraId="787BF977" w14:textId="475BD977" w:rsidR="007F0B8D"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3D522C67" w14:textId="77777777" w:rsidTr="002426FD">
        <w:tc>
          <w:tcPr>
            <w:tcW w:w="709" w:type="dxa"/>
          </w:tcPr>
          <w:p w14:paraId="0181A34B" w14:textId="39B6034E" w:rsidR="00C7522C" w:rsidRPr="0097478B" w:rsidRDefault="002426FD" w:rsidP="00C7522C">
            <w:pPr>
              <w:contextualSpacing/>
              <w:jc w:val="center"/>
              <w:rPr>
                <w:sz w:val="22"/>
                <w:szCs w:val="22"/>
              </w:rPr>
            </w:pPr>
            <w:r w:rsidRPr="0097478B">
              <w:rPr>
                <w:sz w:val="22"/>
                <w:szCs w:val="22"/>
              </w:rPr>
              <w:t>20</w:t>
            </w:r>
            <w:r w:rsidR="00C7522C" w:rsidRPr="0097478B">
              <w:rPr>
                <w:sz w:val="22"/>
                <w:szCs w:val="22"/>
              </w:rPr>
              <w:t>.5.</w:t>
            </w:r>
          </w:p>
        </w:tc>
        <w:tc>
          <w:tcPr>
            <w:tcW w:w="2528" w:type="dxa"/>
          </w:tcPr>
          <w:p w14:paraId="65621823" w14:textId="77777777" w:rsidR="00C7522C" w:rsidRPr="0097478B" w:rsidRDefault="00C7522C" w:rsidP="007F0B8D">
            <w:pPr>
              <w:contextualSpacing/>
              <w:rPr>
                <w:sz w:val="22"/>
                <w:szCs w:val="24"/>
              </w:rPr>
            </w:pPr>
            <w:r w:rsidRPr="0097478B">
              <w:rPr>
                <w:sz w:val="22"/>
                <w:szCs w:val="24"/>
              </w:rPr>
              <w:t xml:space="preserve">Vairas kairėje pusėje </w:t>
            </w:r>
          </w:p>
        </w:tc>
        <w:tc>
          <w:tcPr>
            <w:tcW w:w="4560" w:type="dxa"/>
          </w:tcPr>
          <w:p w14:paraId="7F44D0C7" w14:textId="77777777" w:rsidR="00C7522C" w:rsidRPr="0097478B" w:rsidRDefault="00C7522C" w:rsidP="007F0B8D">
            <w:pPr>
              <w:contextualSpacing/>
              <w:rPr>
                <w:sz w:val="22"/>
                <w:szCs w:val="24"/>
              </w:rPr>
            </w:pPr>
            <w:r w:rsidRPr="0097478B">
              <w:rPr>
                <w:sz w:val="22"/>
                <w:szCs w:val="24"/>
              </w:rPr>
              <w:t>Turi būti</w:t>
            </w:r>
          </w:p>
        </w:tc>
        <w:tc>
          <w:tcPr>
            <w:tcW w:w="2595" w:type="dxa"/>
            <w:vAlign w:val="center"/>
          </w:tcPr>
          <w:p w14:paraId="0E0A5456" w14:textId="59DBF274"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0D537F46" w14:textId="77777777" w:rsidTr="002426FD">
        <w:tc>
          <w:tcPr>
            <w:tcW w:w="709" w:type="dxa"/>
          </w:tcPr>
          <w:p w14:paraId="147E37FF" w14:textId="16A99A6F" w:rsidR="00C7522C" w:rsidRPr="0097478B" w:rsidRDefault="002426FD" w:rsidP="00C7522C">
            <w:pPr>
              <w:contextualSpacing/>
              <w:jc w:val="center"/>
              <w:rPr>
                <w:sz w:val="22"/>
                <w:szCs w:val="22"/>
              </w:rPr>
            </w:pPr>
            <w:r w:rsidRPr="0097478B">
              <w:rPr>
                <w:sz w:val="22"/>
                <w:szCs w:val="22"/>
              </w:rPr>
              <w:t>20</w:t>
            </w:r>
            <w:r w:rsidR="00C7522C" w:rsidRPr="0097478B">
              <w:rPr>
                <w:sz w:val="22"/>
                <w:szCs w:val="22"/>
              </w:rPr>
              <w:t>.6.</w:t>
            </w:r>
          </w:p>
        </w:tc>
        <w:tc>
          <w:tcPr>
            <w:tcW w:w="2528" w:type="dxa"/>
          </w:tcPr>
          <w:p w14:paraId="4936FD8A" w14:textId="77777777" w:rsidR="00C7522C" w:rsidRPr="0097478B" w:rsidRDefault="00C7522C" w:rsidP="007F0B8D">
            <w:pPr>
              <w:contextualSpacing/>
              <w:rPr>
                <w:b/>
                <w:sz w:val="22"/>
                <w:szCs w:val="24"/>
              </w:rPr>
            </w:pPr>
            <w:r w:rsidRPr="0097478B">
              <w:rPr>
                <w:sz w:val="22"/>
                <w:szCs w:val="24"/>
              </w:rPr>
              <w:t>Parkavimo asistentai</w:t>
            </w:r>
          </w:p>
        </w:tc>
        <w:tc>
          <w:tcPr>
            <w:tcW w:w="4560" w:type="dxa"/>
          </w:tcPr>
          <w:p w14:paraId="5DA9710C" w14:textId="77777777" w:rsidR="00C7522C" w:rsidRPr="0097478B" w:rsidRDefault="00C7522C" w:rsidP="007F0B8D">
            <w:pPr>
              <w:contextualSpacing/>
              <w:rPr>
                <w:b/>
                <w:color w:val="000000" w:themeColor="text1"/>
                <w:sz w:val="22"/>
                <w:szCs w:val="24"/>
              </w:rPr>
            </w:pPr>
            <w:r w:rsidRPr="0097478B">
              <w:rPr>
                <w:color w:val="000000" w:themeColor="text1"/>
                <w:sz w:val="22"/>
                <w:szCs w:val="24"/>
              </w:rPr>
              <w:t>Parkavimo atstumo kontrolė (parkavimo sensoriai priekyje ir gale arba bent gale). Galinio vaizdo kamera.</w:t>
            </w:r>
          </w:p>
        </w:tc>
        <w:tc>
          <w:tcPr>
            <w:tcW w:w="2595" w:type="dxa"/>
            <w:vAlign w:val="center"/>
          </w:tcPr>
          <w:p w14:paraId="4862B200" w14:textId="65F13124"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576A54F8" w14:textId="77777777" w:rsidTr="002426FD">
        <w:tc>
          <w:tcPr>
            <w:tcW w:w="709" w:type="dxa"/>
          </w:tcPr>
          <w:p w14:paraId="574648AA" w14:textId="039658AA" w:rsidR="00C7522C" w:rsidRPr="0097478B" w:rsidRDefault="002426FD" w:rsidP="00C7522C">
            <w:pPr>
              <w:contextualSpacing/>
              <w:jc w:val="center"/>
              <w:rPr>
                <w:sz w:val="22"/>
                <w:szCs w:val="22"/>
              </w:rPr>
            </w:pPr>
            <w:r w:rsidRPr="0097478B">
              <w:rPr>
                <w:sz w:val="22"/>
                <w:szCs w:val="22"/>
              </w:rPr>
              <w:t>20</w:t>
            </w:r>
            <w:r w:rsidR="00C7522C" w:rsidRPr="0097478B">
              <w:rPr>
                <w:sz w:val="22"/>
                <w:szCs w:val="22"/>
              </w:rPr>
              <w:t>.7.</w:t>
            </w:r>
          </w:p>
        </w:tc>
        <w:tc>
          <w:tcPr>
            <w:tcW w:w="2528" w:type="dxa"/>
          </w:tcPr>
          <w:p w14:paraId="3E5E905A" w14:textId="77777777" w:rsidR="00C7522C" w:rsidRPr="0097478B" w:rsidRDefault="00C7522C" w:rsidP="007F0B8D">
            <w:pPr>
              <w:contextualSpacing/>
              <w:rPr>
                <w:sz w:val="22"/>
                <w:szCs w:val="24"/>
              </w:rPr>
            </w:pPr>
            <w:r w:rsidRPr="0097478B">
              <w:rPr>
                <w:sz w:val="22"/>
                <w:szCs w:val="24"/>
              </w:rPr>
              <w:t xml:space="preserve">Padangų slėgio kontrolės sistema. </w:t>
            </w:r>
          </w:p>
          <w:p w14:paraId="4CD4AA6E" w14:textId="77777777" w:rsidR="00C7522C" w:rsidRPr="0097478B" w:rsidRDefault="00C7522C" w:rsidP="007F0B8D">
            <w:pPr>
              <w:contextualSpacing/>
              <w:rPr>
                <w:sz w:val="22"/>
                <w:szCs w:val="24"/>
              </w:rPr>
            </w:pPr>
            <w:r w:rsidRPr="0097478B">
              <w:rPr>
                <w:sz w:val="22"/>
                <w:szCs w:val="24"/>
              </w:rPr>
              <w:t>Ratai, padangos.</w:t>
            </w:r>
          </w:p>
        </w:tc>
        <w:tc>
          <w:tcPr>
            <w:tcW w:w="4560" w:type="dxa"/>
          </w:tcPr>
          <w:p w14:paraId="159B20B8" w14:textId="77777777" w:rsidR="00C7522C" w:rsidRPr="0097478B" w:rsidRDefault="00C7522C" w:rsidP="007F0B8D">
            <w:pPr>
              <w:contextualSpacing/>
              <w:rPr>
                <w:color w:val="000000" w:themeColor="text1"/>
                <w:sz w:val="22"/>
                <w:szCs w:val="24"/>
              </w:rPr>
            </w:pPr>
            <w:r w:rsidRPr="0097478B">
              <w:rPr>
                <w:color w:val="000000" w:themeColor="text1"/>
                <w:sz w:val="22"/>
                <w:szCs w:val="24"/>
              </w:rPr>
              <w:t>Turi būti padangų slėgio kontrolės sistema.</w:t>
            </w:r>
          </w:p>
          <w:p w14:paraId="7B42F5C0" w14:textId="77777777" w:rsidR="00C7522C" w:rsidRPr="0097478B" w:rsidRDefault="00C7522C" w:rsidP="007F0B8D">
            <w:pPr>
              <w:contextualSpacing/>
              <w:rPr>
                <w:color w:val="000000" w:themeColor="text1"/>
                <w:sz w:val="22"/>
                <w:szCs w:val="24"/>
              </w:rPr>
            </w:pPr>
            <w:r w:rsidRPr="0097478B">
              <w:rPr>
                <w:color w:val="000000" w:themeColor="text1"/>
                <w:sz w:val="22"/>
                <w:szCs w:val="24"/>
              </w:rPr>
              <w:t xml:space="preserve">Originalūs gamintojo pateikiami ratlankiai su demisezoninėmis padangomis arba vasarinių ir žieminių padangų, su ratlankiais, komplektai. </w:t>
            </w:r>
          </w:p>
          <w:p w14:paraId="52DACED2" w14:textId="77777777" w:rsidR="00C7522C" w:rsidRPr="0097478B" w:rsidRDefault="00C7522C" w:rsidP="007F0B8D">
            <w:pPr>
              <w:rPr>
                <w:color w:val="000000" w:themeColor="text1"/>
                <w:sz w:val="22"/>
                <w:szCs w:val="24"/>
              </w:rPr>
            </w:pPr>
            <w:bookmarkStart w:id="1" w:name="_Hlk184796310"/>
            <w:r w:rsidRPr="0097478B">
              <w:rPr>
                <w:color w:val="000000" w:themeColor="text1"/>
                <w:sz w:val="22"/>
                <w:szCs w:val="24"/>
              </w:rPr>
              <w:t>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bookmarkEnd w:id="1"/>
          </w:p>
        </w:tc>
        <w:tc>
          <w:tcPr>
            <w:tcW w:w="2595" w:type="dxa"/>
            <w:vAlign w:val="center"/>
          </w:tcPr>
          <w:p w14:paraId="2F3D22BC" w14:textId="70F72C95"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7F0B8D" w:rsidRPr="0097478B" w14:paraId="00B5B85A" w14:textId="77777777" w:rsidTr="002426FD">
        <w:trPr>
          <w:trHeight w:val="1207"/>
        </w:trPr>
        <w:tc>
          <w:tcPr>
            <w:tcW w:w="709" w:type="dxa"/>
            <w:vMerge w:val="restart"/>
          </w:tcPr>
          <w:p w14:paraId="254AA3A8" w14:textId="39D4180C" w:rsidR="007F0B8D" w:rsidRPr="0097478B" w:rsidRDefault="002426FD" w:rsidP="00C7522C">
            <w:pPr>
              <w:contextualSpacing/>
              <w:jc w:val="center"/>
              <w:rPr>
                <w:sz w:val="22"/>
                <w:szCs w:val="22"/>
              </w:rPr>
            </w:pPr>
            <w:r w:rsidRPr="0097478B">
              <w:rPr>
                <w:sz w:val="22"/>
                <w:szCs w:val="22"/>
              </w:rPr>
              <w:t>20</w:t>
            </w:r>
            <w:r w:rsidR="007F0B8D" w:rsidRPr="0097478B">
              <w:rPr>
                <w:sz w:val="22"/>
                <w:szCs w:val="22"/>
              </w:rPr>
              <w:t>.7.</w:t>
            </w:r>
          </w:p>
        </w:tc>
        <w:tc>
          <w:tcPr>
            <w:tcW w:w="2528" w:type="dxa"/>
            <w:vMerge w:val="restart"/>
          </w:tcPr>
          <w:p w14:paraId="3B753DA5" w14:textId="77777777" w:rsidR="007F0B8D" w:rsidRPr="0097478B" w:rsidRDefault="007F0B8D" w:rsidP="007F0B8D">
            <w:pPr>
              <w:contextualSpacing/>
              <w:rPr>
                <w:b/>
                <w:sz w:val="22"/>
                <w:szCs w:val="24"/>
              </w:rPr>
            </w:pPr>
            <w:r w:rsidRPr="0097478B">
              <w:rPr>
                <w:sz w:val="22"/>
                <w:szCs w:val="24"/>
              </w:rPr>
              <w:t>Signalizacija</w:t>
            </w:r>
          </w:p>
        </w:tc>
        <w:tc>
          <w:tcPr>
            <w:tcW w:w="4560" w:type="dxa"/>
          </w:tcPr>
          <w:p w14:paraId="1BCAC613" w14:textId="1E5AF206" w:rsidR="007F0B8D" w:rsidRPr="0097478B" w:rsidRDefault="007F0B8D" w:rsidP="007F0B8D">
            <w:pPr>
              <w:contextualSpacing/>
              <w:rPr>
                <w:color w:val="000000" w:themeColor="text1"/>
                <w:sz w:val="22"/>
                <w:szCs w:val="24"/>
              </w:rPr>
            </w:pPr>
            <w:r w:rsidRPr="0097478B">
              <w:rPr>
                <w:color w:val="000000" w:themeColor="text1"/>
                <w:sz w:val="22"/>
                <w:szCs w:val="24"/>
              </w:rPr>
              <w:t xml:space="preserve">Gamyklinė, su centriniu durų užraktu, distanciniu valdymu (integruotu į transporto priemonės raktelius), elektroniniu </w:t>
            </w:r>
            <w:proofErr w:type="spellStart"/>
            <w:r w:rsidRPr="0097478B">
              <w:rPr>
                <w:color w:val="000000" w:themeColor="text1"/>
                <w:sz w:val="22"/>
                <w:szCs w:val="24"/>
              </w:rPr>
              <w:t>imobilaizeriu</w:t>
            </w:r>
            <w:proofErr w:type="spellEnd"/>
            <w:r w:rsidRPr="0097478B">
              <w:rPr>
                <w:color w:val="000000" w:themeColor="text1"/>
                <w:sz w:val="22"/>
                <w:szCs w:val="24"/>
              </w:rPr>
              <w:t xml:space="preserve">. </w:t>
            </w:r>
          </w:p>
        </w:tc>
        <w:tc>
          <w:tcPr>
            <w:tcW w:w="2595" w:type="dxa"/>
            <w:vAlign w:val="center"/>
          </w:tcPr>
          <w:p w14:paraId="4D1D864B" w14:textId="1036B8C4" w:rsidR="007F0B8D"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7F0B8D" w:rsidRPr="0097478B" w14:paraId="42E67B55" w14:textId="77777777" w:rsidTr="002426FD">
        <w:trPr>
          <w:trHeight w:val="449"/>
        </w:trPr>
        <w:tc>
          <w:tcPr>
            <w:tcW w:w="709" w:type="dxa"/>
            <w:vMerge/>
          </w:tcPr>
          <w:p w14:paraId="12A0B8D1" w14:textId="77777777" w:rsidR="007F0B8D" w:rsidRPr="0097478B" w:rsidRDefault="007F0B8D" w:rsidP="00C7522C">
            <w:pPr>
              <w:contextualSpacing/>
              <w:jc w:val="center"/>
              <w:rPr>
                <w:sz w:val="22"/>
                <w:szCs w:val="22"/>
              </w:rPr>
            </w:pPr>
          </w:p>
        </w:tc>
        <w:tc>
          <w:tcPr>
            <w:tcW w:w="2528" w:type="dxa"/>
            <w:vMerge/>
          </w:tcPr>
          <w:p w14:paraId="3ADEF0E2" w14:textId="77777777" w:rsidR="007F0B8D" w:rsidRPr="0097478B" w:rsidRDefault="007F0B8D" w:rsidP="007F0B8D">
            <w:pPr>
              <w:contextualSpacing/>
              <w:rPr>
                <w:sz w:val="22"/>
                <w:szCs w:val="24"/>
              </w:rPr>
            </w:pPr>
          </w:p>
        </w:tc>
        <w:tc>
          <w:tcPr>
            <w:tcW w:w="4560" w:type="dxa"/>
          </w:tcPr>
          <w:p w14:paraId="15CBE878" w14:textId="70DE5AC3" w:rsidR="007F0B8D" w:rsidRPr="0097478B" w:rsidRDefault="007F0B8D" w:rsidP="007F0B8D">
            <w:pPr>
              <w:contextualSpacing/>
              <w:rPr>
                <w:color w:val="000000" w:themeColor="text1"/>
                <w:sz w:val="22"/>
                <w:szCs w:val="24"/>
              </w:rPr>
            </w:pPr>
            <w:r w:rsidRPr="0097478B">
              <w:rPr>
                <w:color w:val="000000" w:themeColor="text1"/>
                <w:sz w:val="22"/>
                <w:szCs w:val="24"/>
              </w:rPr>
              <w:t>Mažiausiai du transporto priemonės raktai.</w:t>
            </w:r>
          </w:p>
        </w:tc>
        <w:tc>
          <w:tcPr>
            <w:tcW w:w="2595" w:type="dxa"/>
            <w:vAlign w:val="center"/>
          </w:tcPr>
          <w:p w14:paraId="4AA1F951" w14:textId="4DEC74DF" w:rsidR="007F0B8D"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16F77C2A" w14:textId="77777777" w:rsidTr="002426FD">
        <w:tc>
          <w:tcPr>
            <w:tcW w:w="709" w:type="dxa"/>
          </w:tcPr>
          <w:p w14:paraId="566E04A6" w14:textId="18AB573C" w:rsidR="00C7522C" w:rsidRPr="0097478B" w:rsidRDefault="002426FD" w:rsidP="00C7522C">
            <w:pPr>
              <w:contextualSpacing/>
              <w:jc w:val="center"/>
              <w:rPr>
                <w:sz w:val="22"/>
                <w:szCs w:val="22"/>
              </w:rPr>
            </w:pPr>
            <w:r w:rsidRPr="0097478B">
              <w:rPr>
                <w:sz w:val="22"/>
                <w:szCs w:val="22"/>
              </w:rPr>
              <w:t>20</w:t>
            </w:r>
            <w:r w:rsidR="00C7522C" w:rsidRPr="0097478B">
              <w:rPr>
                <w:sz w:val="22"/>
                <w:szCs w:val="22"/>
              </w:rPr>
              <w:t>.8.</w:t>
            </w:r>
          </w:p>
        </w:tc>
        <w:tc>
          <w:tcPr>
            <w:tcW w:w="2528" w:type="dxa"/>
          </w:tcPr>
          <w:p w14:paraId="55B537BC" w14:textId="77777777" w:rsidR="00C7522C" w:rsidRPr="0097478B" w:rsidRDefault="00C7522C" w:rsidP="007F0B8D">
            <w:pPr>
              <w:contextualSpacing/>
              <w:rPr>
                <w:sz w:val="22"/>
                <w:szCs w:val="24"/>
              </w:rPr>
            </w:pPr>
            <w:r w:rsidRPr="0097478B">
              <w:rPr>
                <w:sz w:val="22"/>
                <w:szCs w:val="24"/>
              </w:rPr>
              <w:t>Sėdynės</w:t>
            </w:r>
          </w:p>
        </w:tc>
        <w:tc>
          <w:tcPr>
            <w:tcW w:w="4560" w:type="dxa"/>
            <w:shd w:val="clear" w:color="auto" w:fill="FFFFFF" w:themeFill="background1"/>
          </w:tcPr>
          <w:p w14:paraId="24280E07" w14:textId="77777777" w:rsidR="00C7522C" w:rsidRPr="0097478B" w:rsidRDefault="00C7522C" w:rsidP="007F0B8D">
            <w:pPr>
              <w:contextualSpacing/>
              <w:rPr>
                <w:color w:val="000000" w:themeColor="text1"/>
                <w:sz w:val="22"/>
                <w:szCs w:val="24"/>
              </w:rPr>
            </w:pPr>
            <w:r w:rsidRPr="0097478B">
              <w:rPr>
                <w:color w:val="000000" w:themeColor="text1"/>
                <w:sz w:val="22"/>
                <w:szCs w:val="24"/>
              </w:rPr>
              <w:t>Neužsegtų saugos diržų perspėjimo sistema (ne mažiau vairuotojo ir priekinio keleivio)</w:t>
            </w:r>
          </w:p>
          <w:p w14:paraId="2FAED725" w14:textId="77777777" w:rsidR="00C7522C" w:rsidRPr="0097478B" w:rsidRDefault="00C7522C" w:rsidP="007F0B8D">
            <w:pPr>
              <w:contextualSpacing/>
              <w:rPr>
                <w:color w:val="000000" w:themeColor="text1"/>
                <w:sz w:val="22"/>
                <w:szCs w:val="24"/>
              </w:rPr>
            </w:pPr>
            <w:r w:rsidRPr="0097478B">
              <w:rPr>
                <w:color w:val="000000" w:themeColor="text1"/>
                <w:sz w:val="22"/>
                <w:szCs w:val="24"/>
              </w:rPr>
              <w:t>ISOFIX arba lygiavertė tvirtinimo sistema šoninėse galinėse sėdynėse</w:t>
            </w:r>
          </w:p>
        </w:tc>
        <w:tc>
          <w:tcPr>
            <w:tcW w:w="2595" w:type="dxa"/>
            <w:vAlign w:val="center"/>
          </w:tcPr>
          <w:p w14:paraId="61806D8C" w14:textId="71E12084" w:rsidR="00C7522C" w:rsidRPr="0097478B" w:rsidRDefault="002426F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5FC20C89" w14:textId="77777777" w:rsidTr="002426FD">
        <w:tc>
          <w:tcPr>
            <w:tcW w:w="709" w:type="dxa"/>
          </w:tcPr>
          <w:p w14:paraId="2F6304BE" w14:textId="7065B215" w:rsidR="00C7522C" w:rsidRPr="0097478B" w:rsidRDefault="002426FD" w:rsidP="00C7522C">
            <w:pPr>
              <w:contextualSpacing/>
              <w:jc w:val="center"/>
              <w:rPr>
                <w:sz w:val="22"/>
                <w:szCs w:val="22"/>
              </w:rPr>
            </w:pPr>
            <w:r w:rsidRPr="0097478B">
              <w:rPr>
                <w:sz w:val="22"/>
                <w:szCs w:val="22"/>
              </w:rPr>
              <w:t>20</w:t>
            </w:r>
            <w:r w:rsidR="00C7522C" w:rsidRPr="0097478B">
              <w:rPr>
                <w:sz w:val="22"/>
                <w:szCs w:val="22"/>
              </w:rPr>
              <w:t>.9.</w:t>
            </w:r>
          </w:p>
        </w:tc>
        <w:tc>
          <w:tcPr>
            <w:tcW w:w="2528" w:type="dxa"/>
          </w:tcPr>
          <w:p w14:paraId="04B9AA52" w14:textId="77777777" w:rsidR="00C7522C" w:rsidRPr="0097478B" w:rsidRDefault="00C7522C" w:rsidP="007F0B8D">
            <w:pPr>
              <w:contextualSpacing/>
              <w:rPr>
                <w:sz w:val="22"/>
                <w:szCs w:val="24"/>
              </w:rPr>
            </w:pPr>
            <w:r w:rsidRPr="0097478B">
              <w:rPr>
                <w:sz w:val="22"/>
                <w:szCs w:val="24"/>
              </w:rPr>
              <w:t>Šviesos</w:t>
            </w:r>
          </w:p>
        </w:tc>
        <w:tc>
          <w:tcPr>
            <w:tcW w:w="4560" w:type="dxa"/>
          </w:tcPr>
          <w:p w14:paraId="61C7AF3A" w14:textId="77777777" w:rsidR="00C7522C" w:rsidRPr="0097478B" w:rsidRDefault="00C7522C" w:rsidP="007F0B8D">
            <w:pPr>
              <w:contextualSpacing/>
              <w:rPr>
                <w:color w:val="000000" w:themeColor="text1"/>
                <w:sz w:val="22"/>
                <w:szCs w:val="24"/>
              </w:rPr>
            </w:pPr>
            <w:r w:rsidRPr="0097478B">
              <w:rPr>
                <w:color w:val="000000" w:themeColor="text1"/>
                <w:sz w:val="22"/>
                <w:szCs w:val="24"/>
              </w:rPr>
              <w:t>LED arba lygiaverčiai dienos ir artimųjų šviesų žibintai.</w:t>
            </w:r>
          </w:p>
          <w:p w14:paraId="449A410D" w14:textId="77777777" w:rsidR="00C7522C" w:rsidRPr="0097478B" w:rsidRDefault="00C7522C" w:rsidP="007F0B8D">
            <w:pPr>
              <w:contextualSpacing/>
              <w:rPr>
                <w:color w:val="000000" w:themeColor="text1"/>
                <w:sz w:val="22"/>
                <w:szCs w:val="24"/>
              </w:rPr>
            </w:pPr>
            <w:r w:rsidRPr="0097478B">
              <w:rPr>
                <w:color w:val="000000" w:themeColor="text1"/>
                <w:sz w:val="22"/>
                <w:szCs w:val="24"/>
              </w:rPr>
              <w:t>Galiniai (1) prieš rūkiniai žibintai</w:t>
            </w:r>
          </w:p>
        </w:tc>
        <w:tc>
          <w:tcPr>
            <w:tcW w:w="2595" w:type="dxa"/>
            <w:vAlign w:val="center"/>
          </w:tcPr>
          <w:p w14:paraId="6CBE68A9" w14:textId="1045B629"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0B44289E" w14:textId="77777777" w:rsidTr="00530433">
        <w:tc>
          <w:tcPr>
            <w:tcW w:w="709" w:type="dxa"/>
          </w:tcPr>
          <w:p w14:paraId="3267C866" w14:textId="086DC7BF" w:rsidR="00C7522C" w:rsidRPr="0097478B" w:rsidRDefault="002426FD" w:rsidP="00C7522C">
            <w:pPr>
              <w:contextualSpacing/>
              <w:jc w:val="center"/>
              <w:rPr>
                <w:sz w:val="22"/>
                <w:szCs w:val="22"/>
              </w:rPr>
            </w:pPr>
            <w:r w:rsidRPr="0097478B">
              <w:rPr>
                <w:sz w:val="22"/>
                <w:szCs w:val="22"/>
              </w:rPr>
              <w:t>21</w:t>
            </w:r>
            <w:r w:rsidR="00C7522C" w:rsidRPr="0097478B">
              <w:rPr>
                <w:sz w:val="22"/>
                <w:szCs w:val="22"/>
              </w:rPr>
              <w:t>.</w:t>
            </w:r>
          </w:p>
        </w:tc>
        <w:tc>
          <w:tcPr>
            <w:tcW w:w="9683" w:type="dxa"/>
            <w:gridSpan w:val="3"/>
          </w:tcPr>
          <w:p w14:paraId="527FC8B8" w14:textId="600DAA15" w:rsidR="00C7522C" w:rsidRPr="0097478B" w:rsidRDefault="007F0B8D" w:rsidP="00C7522C">
            <w:pPr>
              <w:contextualSpacing/>
              <w:jc w:val="center"/>
              <w:rPr>
                <w:b/>
                <w:sz w:val="22"/>
                <w:szCs w:val="24"/>
              </w:rPr>
            </w:pPr>
            <w:r w:rsidRPr="0097478B">
              <w:rPr>
                <w:b/>
                <w:sz w:val="22"/>
                <w:szCs w:val="24"/>
              </w:rPr>
              <w:t>KITI REIKLAVIMAI</w:t>
            </w:r>
          </w:p>
        </w:tc>
      </w:tr>
      <w:tr w:rsidR="007F0B8D" w:rsidRPr="0097478B" w14:paraId="02C72435" w14:textId="77777777" w:rsidTr="002426FD">
        <w:tc>
          <w:tcPr>
            <w:tcW w:w="709" w:type="dxa"/>
          </w:tcPr>
          <w:p w14:paraId="50D6ECD8" w14:textId="3BDE16F6" w:rsidR="007F0B8D" w:rsidRPr="0097478B" w:rsidRDefault="002426FD" w:rsidP="007F0B8D">
            <w:pPr>
              <w:contextualSpacing/>
              <w:jc w:val="center"/>
              <w:rPr>
                <w:sz w:val="22"/>
                <w:szCs w:val="22"/>
              </w:rPr>
            </w:pPr>
            <w:r w:rsidRPr="0097478B">
              <w:rPr>
                <w:sz w:val="22"/>
                <w:szCs w:val="22"/>
              </w:rPr>
              <w:t>21</w:t>
            </w:r>
            <w:r w:rsidR="007F0B8D" w:rsidRPr="0097478B">
              <w:rPr>
                <w:sz w:val="22"/>
                <w:szCs w:val="22"/>
              </w:rPr>
              <w:t>.1.</w:t>
            </w:r>
          </w:p>
        </w:tc>
        <w:tc>
          <w:tcPr>
            <w:tcW w:w="2528" w:type="dxa"/>
          </w:tcPr>
          <w:p w14:paraId="60490431" w14:textId="77777777" w:rsidR="007F0B8D" w:rsidRPr="0097478B" w:rsidRDefault="007F0B8D" w:rsidP="007F0B8D">
            <w:pPr>
              <w:contextualSpacing/>
              <w:rPr>
                <w:b/>
                <w:sz w:val="22"/>
                <w:szCs w:val="24"/>
              </w:rPr>
            </w:pPr>
            <w:r w:rsidRPr="0097478B">
              <w:rPr>
                <w:sz w:val="22"/>
                <w:szCs w:val="24"/>
              </w:rPr>
              <w:t>Elektriniai langų kėlikliai</w:t>
            </w:r>
          </w:p>
        </w:tc>
        <w:tc>
          <w:tcPr>
            <w:tcW w:w="4560" w:type="dxa"/>
          </w:tcPr>
          <w:p w14:paraId="6C32B0F4" w14:textId="4F044A5B" w:rsidR="007F0B8D" w:rsidRPr="0097478B" w:rsidRDefault="007F0B8D" w:rsidP="007F0B8D">
            <w:pPr>
              <w:contextualSpacing/>
              <w:rPr>
                <w:b/>
                <w:color w:val="000000" w:themeColor="text1"/>
                <w:sz w:val="22"/>
                <w:szCs w:val="24"/>
              </w:rPr>
            </w:pPr>
            <w:r w:rsidRPr="0097478B">
              <w:rPr>
                <w:color w:val="000000" w:themeColor="text1"/>
                <w:sz w:val="22"/>
                <w:szCs w:val="24"/>
              </w:rPr>
              <w:t>Turi būti visiems (2) langams</w:t>
            </w:r>
          </w:p>
        </w:tc>
        <w:tc>
          <w:tcPr>
            <w:tcW w:w="2595" w:type="dxa"/>
            <w:vAlign w:val="center"/>
          </w:tcPr>
          <w:p w14:paraId="6FBB62B8" w14:textId="09F57D32"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7F0B8D" w:rsidRPr="0097478B" w14:paraId="44EC75F5" w14:textId="77777777" w:rsidTr="002426FD">
        <w:tc>
          <w:tcPr>
            <w:tcW w:w="709" w:type="dxa"/>
          </w:tcPr>
          <w:p w14:paraId="2CC4C65E" w14:textId="5223B1E9" w:rsidR="007F0B8D" w:rsidRPr="0097478B" w:rsidRDefault="002426FD" w:rsidP="007F0B8D">
            <w:pPr>
              <w:contextualSpacing/>
              <w:jc w:val="center"/>
              <w:rPr>
                <w:sz w:val="22"/>
                <w:szCs w:val="22"/>
              </w:rPr>
            </w:pPr>
            <w:r w:rsidRPr="0097478B">
              <w:rPr>
                <w:sz w:val="22"/>
                <w:szCs w:val="22"/>
              </w:rPr>
              <w:t>21</w:t>
            </w:r>
            <w:r w:rsidR="007F0B8D" w:rsidRPr="0097478B">
              <w:rPr>
                <w:sz w:val="22"/>
                <w:szCs w:val="22"/>
              </w:rPr>
              <w:t>.2.</w:t>
            </w:r>
          </w:p>
        </w:tc>
        <w:tc>
          <w:tcPr>
            <w:tcW w:w="2528" w:type="dxa"/>
          </w:tcPr>
          <w:p w14:paraId="13FAD813" w14:textId="77777777" w:rsidR="007F0B8D" w:rsidRPr="0097478B" w:rsidRDefault="007F0B8D" w:rsidP="007F0B8D">
            <w:pPr>
              <w:contextualSpacing/>
              <w:rPr>
                <w:b/>
                <w:sz w:val="22"/>
                <w:szCs w:val="24"/>
              </w:rPr>
            </w:pPr>
            <w:r w:rsidRPr="0097478B">
              <w:rPr>
                <w:sz w:val="22"/>
                <w:szCs w:val="24"/>
              </w:rPr>
              <w:t>Elektra nustatomi ir šildomi išoriniai galinio vaizdo veidrodžiai</w:t>
            </w:r>
          </w:p>
        </w:tc>
        <w:tc>
          <w:tcPr>
            <w:tcW w:w="4560" w:type="dxa"/>
          </w:tcPr>
          <w:p w14:paraId="194005CE" w14:textId="77777777" w:rsidR="007F0B8D" w:rsidRPr="0097478B" w:rsidRDefault="007F0B8D" w:rsidP="007F0B8D">
            <w:pPr>
              <w:contextualSpacing/>
              <w:rPr>
                <w:b/>
                <w:color w:val="000000" w:themeColor="text1"/>
                <w:sz w:val="22"/>
                <w:szCs w:val="24"/>
              </w:rPr>
            </w:pPr>
            <w:r w:rsidRPr="0097478B">
              <w:rPr>
                <w:color w:val="000000" w:themeColor="text1"/>
                <w:sz w:val="22"/>
                <w:szCs w:val="24"/>
              </w:rPr>
              <w:t>Turi būti</w:t>
            </w:r>
          </w:p>
        </w:tc>
        <w:tc>
          <w:tcPr>
            <w:tcW w:w="2595" w:type="dxa"/>
            <w:vAlign w:val="center"/>
          </w:tcPr>
          <w:p w14:paraId="482B6C74" w14:textId="29D09193"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7F0B8D" w:rsidRPr="0097478B" w14:paraId="79344DE6" w14:textId="77777777" w:rsidTr="002426FD">
        <w:tc>
          <w:tcPr>
            <w:tcW w:w="709" w:type="dxa"/>
          </w:tcPr>
          <w:p w14:paraId="3E760D59" w14:textId="3E6D099E" w:rsidR="007F0B8D" w:rsidRPr="0097478B" w:rsidRDefault="002426FD" w:rsidP="007F0B8D">
            <w:pPr>
              <w:contextualSpacing/>
              <w:jc w:val="center"/>
              <w:rPr>
                <w:sz w:val="22"/>
                <w:szCs w:val="22"/>
              </w:rPr>
            </w:pPr>
            <w:r w:rsidRPr="0097478B">
              <w:rPr>
                <w:sz w:val="22"/>
                <w:szCs w:val="22"/>
              </w:rPr>
              <w:t>21</w:t>
            </w:r>
            <w:r w:rsidR="007F0B8D" w:rsidRPr="0097478B">
              <w:rPr>
                <w:sz w:val="22"/>
                <w:szCs w:val="22"/>
              </w:rPr>
              <w:t>.3.</w:t>
            </w:r>
          </w:p>
        </w:tc>
        <w:tc>
          <w:tcPr>
            <w:tcW w:w="2528" w:type="dxa"/>
          </w:tcPr>
          <w:p w14:paraId="51EAE4E6" w14:textId="77777777" w:rsidR="007F0B8D" w:rsidRPr="0097478B" w:rsidRDefault="007F0B8D" w:rsidP="007F0B8D">
            <w:pPr>
              <w:contextualSpacing/>
              <w:rPr>
                <w:sz w:val="22"/>
                <w:szCs w:val="24"/>
              </w:rPr>
            </w:pPr>
            <w:r w:rsidRPr="0097478B">
              <w:rPr>
                <w:sz w:val="22"/>
                <w:szCs w:val="24"/>
              </w:rPr>
              <w:t>Vairo mechanizmas su elektroniniu stiprintuvu</w:t>
            </w:r>
          </w:p>
        </w:tc>
        <w:tc>
          <w:tcPr>
            <w:tcW w:w="4560" w:type="dxa"/>
          </w:tcPr>
          <w:p w14:paraId="3B5C3607" w14:textId="77777777" w:rsidR="007F0B8D" w:rsidRPr="0097478B" w:rsidRDefault="007F0B8D" w:rsidP="007F0B8D">
            <w:pPr>
              <w:contextualSpacing/>
              <w:rPr>
                <w:color w:val="000000" w:themeColor="text1"/>
                <w:sz w:val="22"/>
                <w:szCs w:val="24"/>
              </w:rPr>
            </w:pPr>
            <w:r w:rsidRPr="0097478B">
              <w:rPr>
                <w:color w:val="000000" w:themeColor="text1"/>
                <w:sz w:val="22"/>
                <w:szCs w:val="24"/>
              </w:rPr>
              <w:t>Turi būti</w:t>
            </w:r>
          </w:p>
        </w:tc>
        <w:tc>
          <w:tcPr>
            <w:tcW w:w="2595" w:type="dxa"/>
            <w:vAlign w:val="center"/>
          </w:tcPr>
          <w:p w14:paraId="5B9188A7" w14:textId="416D86E6"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7F0B8D" w:rsidRPr="0097478B" w14:paraId="25B9FF07" w14:textId="77777777" w:rsidTr="002426FD">
        <w:tc>
          <w:tcPr>
            <w:tcW w:w="709" w:type="dxa"/>
          </w:tcPr>
          <w:p w14:paraId="669D6B96" w14:textId="7816C14B" w:rsidR="007F0B8D" w:rsidRPr="0097478B" w:rsidRDefault="002426FD" w:rsidP="007F0B8D">
            <w:pPr>
              <w:contextualSpacing/>
              <w:jc w:val="center"/>
              <w:rPr>
                <w:sz w:val="22"/>
                <w:szCs w:val="22"/>
              </w:rPr>
            </w:pPr>
            <w:r w:rsidRPr="0097478B">
              <w:rPr>
                <w:sz w:val="22"/>
                <w:szCs w:val="22"/>
              </w:rPr>
              <w:t>21</w:t>
            </w:r>
            <w:r w:rsidR="007F0B8D" w:rsidRPr="0097478B">
              <w:rPr>
                <w:sz w:val="22"/>
                <w:szCs w:val="22"/>
              </w:rPr>
              <w:t>.4.</w:t>
            </w:r>
          </w:p>
        </w:tc>
        <w:tc>
          <w:tcPr>
            <w:tcW w:w="2528" w:type="dxa"/>
          </w:tcPr>
          <w:p w14:paraId="40353D39" w14:textId="77777777" w:rsidR="007F0B8D" w:rsidRPr="0097478B" w:rsidRDefault="007F0B8D" w:rsidP="007F0B8D">
            <w:pPr>
              <w:contextualSpacing/>
              <w:rPr>
                <w:b/>
                <w:sz w:val="22"/>
                <w:szCs w:val="24"/>
              </w:rPr>
            </w:pPr>
            <w:r w:rsidRPr="0097478B">
              <w:rPr>
                <w:sz w:val="22"/>
                <w:szCs w:val="24"/>
              </w:rPr>
              <w:t>Radijo imtuvas</w:t>
            </w:r>
          </w:p>
        </w:tc>
        <w:tc>
          <w:tcPr>
            <w:tcW w:w="4560" w:type="dxa"/>
          </w:tcPr>
          <w:p w14:paraId="557A847B" w14:textId="77777777" w:rsidR="007F0B8D" w:rsidRPr="0097478B" w:rsidRDefault="007F0B8D" w:rsidP="007F0B8D">
            <w:pPr>
              <w:contextualSpacing/>
              <w:rPr>
                <w:b/>
                <w:color w:val="000000" w:themeColor="text1"/>
                <w:sz w:val="22"/>
                <w:szCs w:val="24"/>
              </w:rPr>
            </w:pPr>
            <w:r w:rsidRPr="0097478B">
              <w:rPr>
                <w:color w:val="000000" w:themeColor="text1"/>
                <w:sz w:val="22"/>
                <w:szCs w:val="24"/>
              </w:rPr>
              <w:t>Turi būti</w:t>
            </w:r>
          </w:p>
        </w:tc>
        <w:tc>
          <w:tcPr>
            <w:tcW w:w="2595" w:type="dxa"/>
            <w:vAlign w:val="center"/>
          </w:tcPr>
          <w:p w14:paraId="5839352E" w14:textId="21DCFEDF"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7F0B8D" w:rsidRPr="0097478B" w14:paraId="42D015FA" w14:textId="77777777" w:rsidTr="002426FD">
        <w:tc>
          <w:tcPr>
            <w:tcW w:w="709" w:type="dxa"/>
          </w:tcPr>
          <w:p w14:paraId="6B7976CC" w14:textId="1C0264B7" w:rsidR="007F0B8D" w:rsidRPr="0097478B" w:rsidRDefault="002426FD" w:rsidP="007F0B8D">
            <w:pPr>
              <w:contextualSpacing/>
              <w:jc w:val="center"/>
              <w:rPr>
                <w:sz w:val="22"/>
                <w:szCs w:val="22"/>
              </w:rPr>
            </w:pPr>
            <w:r w:rsidRPr="0097478B">
              <w:rPr>
                <w:sz w:val="22"/>
                <w:szCs w:val="22"/>
              </w:rPr>
              <w:t>21</w:t>
            </w:r>
            <w:r w:rsidR="007F0B8D" w:rsidRPr="0097478B">
              <w:rPr>
                <w:sz w:val="22"/>
                <w:szCs w:val="22"/>
              </w:rPr>
              <w:t>.5.</w:t>
            </w:r>
          </w:p>
        </w:tc>
        <w:tc>
          <w:tcPr>
            <w:tcW w:w="2528" w:type="dxa"/>
          </w:tcPr>
          <w:p w14:paraId="2DCF6659" w14:textId="77777777" w:rsidR="007F0B8D" w:rsidRPr="0097478B" w:rsidRDefault="007F0B8D" w:rsidP="007F0B8D">
            <w:pPr>
              <w:contextualSpacing/>
              <w:rPr>
                <w:sz w:val="22"/>
                <w:szCs w:val="24"/>
              </w:rPr>
            </w:pPr>
            <w:r w:rsidRPr="0097478B">
              <w:rPr>
                <w:sz w:val="22"/>
                <w:szCs w:val="24"/>
              </w:rPr>
              <w:t>Greičio ribojimo sistema</w:t>
            </w:r>
          </w:p>
        </w:tc>
        <w:tc>
          <w:tcPr>
            <w:tcW w:w="4560" w:type="dxa"/>
          </w:tcPr>
          <w:p w14:paraId="08963017" w14:textId="77777777" w:rsidR="007F0B8D" w:rsidRPr="0097478B" w:rsidRDefault="007F0B8D" w:rsidP="007F0B8D">
            <w:pPr>
              <w:contextualSpacing/>
              <w:rPr>
                <w:color w:val="000000" w:themeColor="text1"/>
                <w:sz w:val="22"/>
                <w:szCs w:val="24"/>
              </w:rPr>
            </w:pPr>
            <w:r w:rsidRPr="0097478B">
              <w:rPr>
                <w:color w:val="000000" w:themeColor="text1"/>
                <w:sz w:val="22"/>
                <w:szCs w:val="24"/>
              </w:rPr>
              <w:t>Turi būti</w:t>
            </w:r>
          </w:p>
        </w:tc>
        <w:tc>
          <w:tcPr>
            <w:tcW w:w="2595" w:type="dxa"/>
            <w:vAlign w:val="center"/>
          </w:tcPr>
          <w:p w14:paraId="04BF87F9" w14:textId="362A7845"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7F0B8D" w:rsidRPr="0097478B" w14:paraId="6DEFDD78" w14:textId="77777777" w:rsidTr="002426FD">
        <w:tc>
          <w:tcPr>
            <w:tcW w:w="709" w:type="dxa"/>
          </w:tcPr>
          <w:p w14:paraId="43E7EC57" w14:textId="22DE8DBC" w:rsidR="007F0B8D" w:rsidRPr="0097478B" w:rsidRDefault="002426FD" w:rsidP="007F0B8D">
            <w:pPr>
              <w:contextualSpacing/>
              <w:jc w:val="center"/>
              <w:rPr>
                <w:sz w:val="22"/>
                <w:szCs w:val="22"/>
              </w:rPr>
            </w:pPr>
            <w:r w:rsidRPr="0097478B">
              <w:rPr>
                <w:sz w:val="22"/>
                <w:szCs w:val="22"/>
              </w:rPr>
              <w:lastRenderedPageBreak/>
              <w:t>21</w:t>
            </w:r>
            <w:r w:rsidR="007F0B8D" w:rsidRPr="0097478B">
              <w:rPr>
                <w:sz w:val="22"/>
                <w:szCs w:val="22"/>
              </w:rPr>
              <w:t xml:space="preserve">.6. </w:t>
            </w:r>
          </w:p>
        </w:tc>
        <w:tc>
          <w:tcPr>
            <w:tcW w:w="2528" w:type="dxa"/>
          </w:tcPr>
          <w:p w14:paraId="33629B40" w14:textId="77777777" w:rsidR="007F0B8D" w:rsidRPr="0097478B" w:rsidRDefault="007F0B8D" w:rsidP="007F0B8D">
            <w:pPr>
              <w:contextualSpacing/>
              <w:rPr>
                <w:sz w:val="22"/>
                <w:szCs w:val="24"/>
              </w:rPr>
            </w:pPr>
            <w:r w:rsidRPr="0097478B">
              <w:rPr>
                <w:sz w:val="22"/>
                <w:szCs w:val="24"/>
              </w:rPr>
              <w:t>Šildomas galinis stiklas</w:t>
            </w:r>
          </w:p>
        </w:tc>
        <w:tc>
          <w:tcPr>
            <w:tcW w:w="4560" w:type="dxa"/>
          </w:tcPr>
          <w:p w14:paraId="68EAB153" w14:textId="77777777" w:rsidR="007F0B8D" w:rsidRPr="0097478B" w:rsidRDefault="007F0B8D" w:rsidP="007F0B8D">
            <w:pPr>
              <w:contextualSpacing/>
              <w:rPr>
                <w:color w:val="000000" w:themeColor="text1"/>
                <w:sz w:val="22"/>
                <w:szCs w:val="24"/>
              </w:rPr>
            </w:pPr>
            <w:r w:rsidRPr="0097478B">
              <w:rPr>
                <w:color w:val="000000" w:themeColor="text1"/>
                <w:sz w:val="22"/>
                <w:szCs w:val="24"/>
              </w:rPr>
              <w:t>Turi būti</w:t>
            </w:r>
          </w:p>
        </w:tc>
        <w:tc>
          <w:tcPr>
            <w:tcW w:w="2595" w:type="dxa"/>
            <w:vAlign w:val="center"/>
          </w:tcPr>
          <w:p w14:paraId="0EA1BD82" w14:textId="1654BEF1"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C7522C" w:rsidRPr="0097478B" w14:paraId="613546A4" w14:textId="77777777" w:rsidTr="002426FD">
        <w:tc>
          <w:tcPr>
            <w:tcW w:w="709" w:type="dxa"/>
          </w:tcPr>
          <w:p w14:paraId="26103C1B" w14:textId="4EF02330" w:rsidR="00C7522C" w:rsidRPr="0097478B" w:rsidRDefault="002426FD" w:rsidP="00C7522C">
            <w:pPr>
              <w:contextualSpacing/>
              <w:jc w:val="center"/>
              <w:rPr>
                <w:sz w:val="22"/>
                <w:szCs w:val="22"/>
              </w:rPr>
            </w:pPr>
            <w:r w:rsidRPr="0097478B">
              <w:rPr>
                <w:sz w:val="22"/>
                <w:szCs w:val="22"/>
              </w:rPr>
              <w:t>21.</w:t>
            </w:r>
            <w:r w:rsidR="00C7522C" w:rsidRPr="0097478B">
              <w:rPr>
                <w:sz w:val="22"/>
                <w:szCs w:val="22"/>
              </w:rPr>
              <w:t>7.</w:t>
            </w:r>
          </w:p>
        </w:tc>
        <w:tc>
          <w:tcPr>
            <w:tcW w:w="2528" w:type="dxa"/>
          </w:tcPr>
          <w:p w14:paraId="57DEA6DB" w14:textId="77777777" w:rsidR="00C7522C" w:rsidRPr="0097478B" w:rsidRDefault="00C7522C" w:rsidP="007F0B8D">
            <w:pPr>
              <w:contextualSpacing/>
              <w:rPr>
                <w:sz w:val="22"/>
                <w:szCs w:val="24"/>
              </w:rPr>
            </w:pPr>
            <w:r w:rsidRPr="0097478B">
              <w:rPr>
                <w:sz w:val="22"/>
                <w:szCs w:val="24"/>
              </w:rPr>
              <w:t>Oro kontrolės sistema</w:t>
            </w:r>
          </w:p>
        </w:tc>
        <w:tc>
          <w:tcPr>
            <w:tcW w:w="4560" w:type="dxa"/>
          </w:tcPr>
          <w:p w14:paraId="13B4119A" w14:textId="77777777" w:rsidR="00C7522C" w:rsidRPr="0097478B" w:rsidRDefault="00C7522C" w:rsidP="007F0B8D">
            <w:pPr>
              <w:contextualSpacing/>
              <w:rPr>
                <w:color w:val="000000" w:themeColor="text1"/>
                <w:sz w:val="22"/>
                <w:szCs w:val="24"/>
              </w:rPr>
            </w:pPr>
            <w:r w:rsidRPr="0097478B">
              <w:rPr>
                <w:color w:val="000000" w:themeColor="text1"/>
                <w:sz w:val="22"/>
                <w:szCs w:val="24"/>
              </w:rPr>
              <w:t>Oro kondicionierius arba lygiavertė</w:t>
            </w:r>
          </w:p>
        </w:tc>
        <w:tc>
          <w:tcPr>
            <w:tcW w:w="2595" w:type="dxa"/>
            <w:vAlign w:val="center"/>
          </w:tcPr>
          <w:p w14:paraId="7E1405F3" w14:textId="57D1C807" w:rsidR="00C7522C"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669B0829" w14:textId="77777777" w:rsidTr="002426FD">
        <w:tc>
          <w:tcPr>
            <w:tcW w:w="709" w:type="dxa"/>
          </w:tcPr>
          <w:p w14:paraId="53E3FC16" w14:textId="6D82C39F" w:rsidR="00C7522C" w:rsidRPr="0097478B" w:rsidRDefault="002426FD" w:rsidP="00C7522C">
            <w:pPr>
              <w:contextualSpacing/>
              <w:jc w:val="center"/>
              <w:rPr>
                <w:sz w:val="22"/>
                <w:szCs w:val="22"/>
              </w:rPr>
            </w:pPr>
            <w:r w:rsidRPr="0097478B">
              <w:rPr>
                <w:sz w:val="22"/>
                <w:szCs w:val="22"/>
              </w:rPr>
              <w:t>21</w:t>
            </w:r>
            <w:r w:rsidR="00C7522C" w:rsidRPr="0097478B">
              <w:rPr>
                <w:sz w:val="22"/>
                <w:szCs w:val="22"/>
              </w:rPr>
              <w:t>.8.</w:t>
            </w:r>
          </w:p>
        </w:tc>
        <w:tc>
          <w:tcPr>
            <w:tcW w:w="2528" w:type="dxa"/>
          </w:tcPr>
          <w:p w14:paraId="6C4AB128" w14:textId="77777777" w:rsidR="00C7522C" w:rsidRPr="0097478B" w:rsidRDefault="00C7522C" w:rsidP="007F0B8D">
            <w:pPr>
              <w:contextualSpacing/>
              <w:rPr>
                <w:sz w:val="22"/>
                <w:szCs w:val="24"/>
              </w:rPr>
            </w:pPr>
            <w:r w:rsidRPr="0097478B">
              <w:rPr>
                <w:sz w:val="22"/>
                <w:szCs w:val="24"/>
              </w:rPr>
              <w:t xml:space="preserve">Sėdynės </w:t>
            </w:r>
          </w:p>
          <w:p w14:paraId="087B2B38" w14:textId="77777777" w:rsidR="00C7522C" w:rsidRPr="0097478B" w:rsidRDefault="00C7522C" w:rsidP="007F0B8D">
            <w:pPr>
              <w:contextualSpacing/>
              <w:rPr>
                <w:sz w:val="22"/>
                <w:szCs w:val="24"/>
              </w:rPr>
            </w:pPr>
          </w:p>
        </w:tc>
        <w:tc>
          <w:tcPr>
            <w:tcW w:w="4560" w:type="dxa"/>
          </w:tcPr>
          <w:p w14:paraId="7835B52B" w14:textId="77777777" w:rsidR="00C7522C" w:rsidRPr="0097478B" w:rsidRDefault="00C7522C" w:rsidP="007F0B8D">
            <w:pPr>
              <w:contextualSpacing/>
              <w:rPr>
                <w:color w:val="EE0000"/>
                <w:sz w:val="22"/>
                <w:szCs w:val="24"/>
              </w:rPr>
            </w:pPr>
            <w:r w:rsidRPr="0097478B">
              <w:rPr>
                <w:color w:val="000000" w:themeColor="text1"/>
                <w:sz w:val="22"/>
                <w:szCs w:val="24"/>
              </w:rPr>
              <w:t>Tamsios spalvos (juodos arba tamsiai pilkos) sėdynių apmušalai.</w:t>
            </w:r>
          </w:p>
        </w:tc>
        <w:tc>
          <w:tcPr>
            <w:tcW w:w="2595" w:type="dxa"/>
            <w:vAlign w:val="center"/>
          </w:tcPr>
          <w:p w14:paraId="3F742ACE" w14:textId="4C2DEF27"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616A1E66" w14:textId="77777777" w:rsidTr="002426FD">
        <w:tc>
          <w:tcPr>
            <w:tcW w:w="709" w:type="dxa"/>
          </w:tcPr>
          <w:p w14:paraId="6494F93D" w14:textId="4C97AD23" w:rsidR="00C7522C" w:rsidRPr="0097478B" w:rsidRDefault="002426FD" w:rsidP="00C7522C">
            <w:pPr>
              <w:contextualSpacing/>
              <w:jc w:val="center"/>
              <w:rPr>
                <w:sz w:val="22"/>
                <w:szCs w:val="22"/>
              </w:rPr>
            </w:pPr>
            <w:r w:rsidRPr="0097478B">
              <w:rPr>
                <w:sz w:val="22"/>
                <w:szCs w:val="22"/>
              </w:rPr>
              <w:t>21</w:t>
            </w:r>
            <w:r w:rsidR="00C7522C" w:rsidRPr="0097478B">
              <w:rPr>
                <w:sz w:val="22"/>
                <w:szCs w:val="22"/>
              </w:rPr>
              <w:t>.9.</w:t>
            </w:r>
          </w:p>
        </w:tc>
        <w:tc>
          <w:tcPr>
            <w:tcW w:w="2528" w:type="dxa"/>
          </w:tcPr>
          <w:p w14:paraId="422A8C07" w14:textId="694584BE" w:rsidR="00C7522C" w:rsidRPr="0097478B" w:rsidRDefault="00C7522C" w:rsidP="007F0B8D">
            <w:pPr>
              <w:contextualSpacing/>
              <w:rPr>
                <w:sz w:val="22"/>
                <w:szCs w:val="24"/>
              </w:rPr>
            </w:pPr>
            <w:r w:rsidRPr="0097478B">
              <w:rPr>
                <w:sz w:val="22"/>
                <w:szCs w:val="24"/>
              </w:rPr>
              <w:t xml:space="preserve">12V ir USB jungtis </w:t>
            </w:r>
          </w:p>
        </w:tc>
        <w:tc>
          <w:tcPr>
            <w:tcW w:w="4560" w:type="dxa"/>
          </w:tcPr>
          <w:p w14:paraId="754AAD79" w14:textId="77777777" w:rsidR="00C7522C" w:rsidRPr="0097478B" w:rsidRDefault="00C7522C" w:rsidP="007F0B8D">
            <w:pPr>
              <w:contextualSpacing/>
              <w:rPr>
                <w:color w:val="EE0000"/>
                <w:sz w:val="22"/>
                <w:szCs w:val="24"/>
              </w:rPr>
            </w:pPr>
            <w:r w:rsidRPr="0097478B">
              <w:rPr>
                <w:color w:val="000000" w:themeColor="text1"/>
                <w:sz w:val="22"/>
                <w:szCs w:val="24"/>
              </w:rPr>
              <w:t>Turi būti</w:t>
            </w:r>
          </w:p>
        </w:tc>
        <w:tc>
          <w:tcPr>
            <w:tcW w:w="2595" w:type="dxa"/>
            <w:vAlign w:val="center"/>
          </w:tcPr>
          <w:p w14:paraId="4CEDFF5B" w14:textId="7DA86D92"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76C74709" w14:textId="77777777" w:rsidTr="00530433">
        <w:tc>
          <w:tcPr>
            <w:tcW w:w="709" w:type="dxa"/>
          </w:tcPr>
          <w:p w14:paraId="3F1D0ED0" w14:textId="71D9F3A6" w:rsidR="00C7522C" w:rsidRPr="0097478B" w:rsidRDefault="002426FD" w:rsidP="00C7522C">
            <w:pPr>
              <w:contextualSpacing/>
              <w:jc w:val="center"/>
              <w:rPr>
                <w:sz w:val="22"/>
                <w:szCs w:val="22"/>
              </w:rPr>
            </w:pPr>
            <w:r w:rsidRPr="0097478B">
              <w:rPr>
                <w:sz w:val="22"/>
                <w:szCs w:val="22"/>
              </w:rPr>
              <w:t>22</w:t>
            </w:r>
            <w:r w:rsidR="00C7522C" w:rsidRPr="0097478B">
              <w:rPr>
                <w:sz w:val="22"/>
                <w:szCs w:val="22"/>
              </w:rPr>
              <w:t>.</w:t>
            </w:r>
          </w:p>
        </w:tc>
        <w:tc>
          <w:tcPr>
            <w:tcW w:w="9683" w:type="dxa"/>
            <w:gridSpan w:val="3"/>
          </w:tcPr>
          <w:p w14:paraId="58CE20A5" w14:textId="77777777" w:rsidR="00C7522C" w:rsidRPr="0097478B" w:rsidRDefault="00C7522C" w:rsidP="00C7522C">
            <w:pPr>
              <w:contextualSpacing/>
              <w:jc w:val="center"/>
              <w:rPr>
                <w:b/>
                <w:sz w:val="22"/>
                <w:szCs w:val="24"/>
              </w:rPr>
            </w:pPr>
            <w:r w:rsidRPr="0097478B">
              <w:rPr>
                <w:b/>
                <w:sz w:val="22"/>
                <w:szCs w:val="24"/>
              </w:rPr>
              <w:t>MULTIMEDIA</w:t>
            </w:r>
          </w:p>
        </w:tc>
      </w:tr>
      <w:tr w:rsidR="007F0B8D" w:rsidRPr="0097478B" w14:paraId="49B34052" w14:textId="77777777" w:rsidTr="002426FD">
        <w:tc>
          <w:tcPr>
            <w:tcW w:w="709" w:type="dxa"/>
          </w:tcPr>
          <w:p w14:paraId="55FD1017" w14:textId="516522A3" w:rsidR="007F0B8D" w:rsidRPr="0097478B" w:rsidRDefault="002426FD" w:rsidP="007F0B8D">
            <w:pPr>
              <w:contextualSpacing/>
              <w:jc w:val="center"/>
              <w:rPr>
                <w:sz w:val="22"/>
                <w:szCs w:val="22"/>
              </w:rPr>
            </w:pPr>
            <w:r w:rsidRPr="0097478B">
              <w:rPr>
                <w:sz w:val="22"/>
                <w:szCs w:val="22"/>
              </w:rPr>
              <w:t>22</w:t>
            </w:r>
            <w:r w:rsidR="007F0B8D" w:rsidRPr="0097478B">
              <w:rPr>
                <w:sz w:val="22"/>
                <w:szCs w:val="22"/>
              </w:rPr>
              <w:t>.1.</w:t>
            </w:r>
          </w:p>
        </w:tc>
        <w:tc>
          <w:tcPr>
            <w:tcW w:w="2528" w:type="dxa"/>
          </w:tcPr>
          <w:p w14:paraId="685F2AE1" w14:textId="77777777" w:rsidR="007F0B8D" w:rsidRPr="0097478B" w:rsidRDefault="007F0B8D" w:rsidP="007F0B8D">
            <w:pPr>
              <w:contextualSpacing/>
              <w:jc w:val="both"/>
              <w:rPr>
                <w:sz w:val="22"/>
                <w:szCs w:val="24"/>
              </w:rPr>
            </w:pPr>
            <w:r w:rsidRPr="0097478B">
              <w:rPr>
                <w:sz w:val="22"/>
                <w:szCs w:val="24"/>
              </w:rPr>
              <w:t>Multimedijos sistema</w:t>
            </w:r>
          </w:p>
        </w:tc>
        <w:tc>
          <w:tcPr>
            <w:tcW w:w="4560" w:type="dxa"/>
          </w:tcPr>
          <w:p w14:paraId="25FCE27D" w14:textId="77777777" w:rsidR="007F0B8D" w:rsidRPr="0097478B" w:rsidRDefault="007F0B8D" w:rsidP="007F0B8D">
            <w:pPr>
              <w:contextualSpacing/>
              <w:jc w:val="both"/>
              <w:rPr>
                <w:color w:val="EE0000"/>
                <w:sz w:val="22"/>
                <w:szCs w:val="24"/>
              </w:rPr>
            </w:pPr>
            <w:r w:rsidRPr="0097478B">
              <w:rPr>
                <w:color w:val="000000" w:themeColor="text1"/>
                <w:sz w:val="22"/>
                <w:szCs w:val="24"/>
              </w:rPr>
              <w:t>Turi būti</w:t>
            </w:r>
          </w:p>
        </w:tc>
        <w:tc>
          <w:tcPr>
            <w:tcW w:w="2595" w:type="dxa"/>
            <w:vAlign w:val="center"/>
          </w:tcPr>
          <w:p w14:paraId="7189ACB3" w14:textId="4CC127E9"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7F0B8D" w:rsidRPr="0097478B" w14:paraId="30B47407" w14:textId="77777777" w:rsidTr="002426FD">
        <w:tc>
          <w:tcPr>
            <w:tcW w:w="709" w:type="dxa"/>
          </w:tcPr>
          <w:p w14:paraId="7CB755D7" w14:textId="2FEEA075" w:rsidR="007F0B8D" w:rsidRPr="0097478B" w:rsidRDefault="002426FD" w:rsidP="007F0B8D">
            <w:pPr>
              <w:contextualSpacing/>
              <w:jc w:val="center"/>
              <w:rPr>
                <w:sz w:val="22"/>
                <w:szCs w:val="22"/>
              </w:rPr>
            </w:pPr>
            <w:r w:rsidRPr="0097478B">
              <w:rPr>
                <w:sz w:val="22"/>
                <w:szCs w:val="22"/>
              </w:rPr>
              <w:t>22</w:t>
            </w:r>
            <w:r w:rsidR="007F0B8D" w:rsidRPr="0097478B">
              <w:rPr>
                <w:sz w:val="22"/>
                <w:szCs w:val="22"/>
              </w:rPr>
              <w:t xml:space="preserve">.2. </w:t>
            </w:r>
          </w:p>
        </w:tc>
        <w:tc>
          <w:tcPr>
            <w:tcW w:w="2528" w:type="dxa"/>
          </w:tcPr>
          <w:p w14:paraId="206500F5" w14:textId="77777777" w:rsidR="007F0B8D" w:rsidRPr="0097478B" w:rsidRDefault="007F0B8D" w:rsidP="007F0B8D">
            <w:pPr>
              <w:contextualSpacing/>
              <w:jc w:val="both"/>
              <w:rPr>
                <w:b/>
                <w:sz w:val="22"/>
                <w:szCs w:val="24"/>
              </w:rPr>
            </w:pPr>
            <w:r w:rsidRPr="0097478B">
              <w:rPr>
                <w:sz w:val="22"/>
                <w:szCs w:val="24"/>
              </w:rPr>
              <w:t>Navigacija</w:t>
            </w:r>
          </w:p>
        </w:tc>
        <w:tc>
          <w:tcPr>
            <w:tcW w:w="4560" w:type="dxa"/>
          </w:tcPr>
          <w:p w14:paraId="5DE2878D" w14:textId="65B31917" w:rsidR="007F0B8D" w:rsidRPr="0097478B" w:rsidRDefault="007F0B8D" w:rsidP="007F0B8D">
            <w:pPr>
              <w:contextualSpacing/>
              <w:jc w:val="both"/>
              <w:rPr>
                <w:b/>
                <w:color w:val="EE0000"/>
                <w:sz w:val="22"/>
                <w:szCs w:val="24"/>
              </w:rPr>
            </w:pPr>
            <w:r w:rsidRPr="0097478B">
              <w:rPr>
                <w:color w:val="000000" w:themeColor="text1"/>
                <w:sz w:val="22"/>
                <w:szCs w:val="24"/>
              </w:rPr>
              <w:t>Gamyklinė navigacija su žemėlapiais.</w:t>
            </w:r>
          </w:p>
        </w:tc>
        <w:tc>
          <w:tcPr>
            <w:tcW w:w="2595" w:type="dxa"/>
            <w:vAlign w:val="center"/>
          </w:tcPr>
          <w:p w14:paraId="5677102D" w14:textId="2924FB2D"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7F0B8D" w:rsidRPr="0097478B" w14:paraId="3663A11F" w14:textId="77777777" w:rsidTr="002426FD">
        <w:tc>
          <w:tcPr>
            <w:tcW w:w="709" w:type="dxa"/>
          </w:tcPr>
          <w:p w14:paraId="15D3F6AE" w14:textId="708E68CA" w:rsidR="007F0B8D" w:rsidRPr="0097478B" w:rsidRDefault="002426FD" w:rsidP="007F0B8D">
            <w:pPr>
              <w:contextualSpacing/>
              <w:jc w:val="center"/>
              <w:rPr>
                <w:sz w:val="22"/>
                <w:szCs w:val="22"/>
              </w:rPr>
            </w:pPr>
            <w:r w:rsidRPr="0097478B">
              <w:rPr>
                <w:sz w:val="22"/>
                <w:szCs w:val="22"/>
              </w:rPr>
              <w:t>22</w:t>
            </w:r>
            <w:r w:rsidR="007F0B8D" w:rsidRPr="0097478B">
              <w:rPr>
                <w:sz w:val="22"/>
                <w:szCs w:val="22"/>
              </w:rPr>
              <w:t>.3.</w:t>
            </w:r>
          </w:p>
        </w:tc>
        <w:tc>
          <w:tcPr>
            <w:tcW w:w="2528" w:type="dxa"/>
          </w:tcPr>
          <w:p w14:paraId="7FAB2548" w14:textId="77777777" w:rsidR="007F0B8D" w:rsidRPr="0097478B" w:rsidRDefault="007F0B8D" w:rsidP="007F0B8D">
            <w:pPr>
              <w:contextualSpacing/>
              <w:jc w:val="both"/>
              <w:rPr>
                <w:b/>
                <w:sz w:val="22"/>
                <w:szCs w:val="24"/>
              </w:rPr>
            </w:pPr>
            <w:r w:rsidRPr="0097478B">
              <w:rPr>
                <w:sz w:val="22"/>
                <w:szCs w:val="24"/>
              </w:rPr>
              <w:t>Jungtis</w:t>
            </w:r>
          </w:p>
        </w:tc>
        <w:tc>
          <w:tcPr>
            <w:tcW w:w="4560" w:type="dxa"/>
          </w:tcPr>
          <w:p w14:paraId="63C24493" w14:textId="77777777" w:rsidR="007F0B8D" w:rsidRPr="0097478B" w:rsidRDefault="007F0B8D" w:rsidP="007F0B8D">
            <w:pPr>
              <w:jc w:val="both"/>
              <w:rPr>
                <w:color w:val="000000" w:themeColor="text1"/>
                <w:sz w:val="22"/>
                <w:szCs w:val="24"/>
              </w:rPr>
            </w:pPr>
            <w:r w:rsidRPr="0097478B">
              <w:rPr>
                <w:color w:val="000000" w:themeColor="text1"/>
                <w:sz w:val="22"/>
                <w:szCs w:val="24"/>
              </w:rPr>
              <w:t>USB ir Bluetooth jungtimis, laisvų rankų įranga.</w:t>
            </w:r>
          </w:p>
          <w:p w14:paraId="2ECD9A56" w14:textId="77777777" w:rsidR="007F0B8D" w:rsidRPr="0097478B" w:rsidRDefault="007F0B8D" w:rsidP="007F0B8D">
            <w:pPr>
              <w:contextualSpacing/>
              <w:jc w:val="both"/>
              <w:rPr>
                <w:b/>
                <w:color w:val="EE0000"/>
                <w:sz w:val="22"/>
                <w:szCs w:val="24"/>
              </w:rPr>
            </w:pPr>
            <w:r w:rsidRPr="0097478B">
              <w:rPr>
                <w:color w:val="000000" w:themeColor="text1"/>
                <w:sz w:val="22"/>
                <w:szCs w:val="24"/>
              </w:rPr>
              <w:t xml:space="preserve">Turi būti suderinamumas su Android Auto ir Apple </w:t>
            </w:r>
            <w:proofErr w:type="spellStart"/>
            <w:r w:rsidRPr="0097478B">
              <w:rPr>
                <w:color w:val="000000" w:themeColor="text1"/>
                <w:sz w:val="22"/>
                <w:szCs w:val="24"/>
              </w:rPr>
              <w:t>Carplay</w:t>
            </w:r>
            <w:proofErr w:type="spellEnd"/>
            <w:r w:rsidRPr="0097478B">
              <w:rPr>
                <w:color w:val="000000" w:themeColor="text1"/>
                <w:sz w:val="22"/>
                <w:szCs w:val="24"/>
              </w:rPr>
              <w:t xml:space="preserve"> arba lygiavertės</w:t>
            </w:r>
          </w:p>
        </w:tc>
        <w:tc>
          <w:tcPr>
            <w:tcW w:w="2595" w:type="dxa"/>
            <w:vAlign w:val="center"/>
          </w:tcPr>
          <w:p w14:paraId="20A6B467" w14:textId="0AC4A58C" w:rsidR="007F0B8D" w:rsidRPr="0097478B" w:rsidRDefault="007F0B8D" w:rsidP="007F0B8D">
            <w:pPr>
              <w:contextualSpacing/>
              <w:jc w:val="center"/>
              <w:rPr>
                <w:b/>
                <w:sz w:val="22"/>
                <w:szCs w:val="24"/>
              </w:rPr>
            </w:pPr>
            <w:r w:rsidRPr="0097478B">
              <w:rPr>
                <w:i/>
                <w:sz w:val="16"/>
              </w:rPr>
              <w:t>{įrašyti ATITINKA/ NEATITINKA</w:t>
            </w:r>
            <w:r w:rsidRPr="0097478B">
              <w:rPr>
                <w:bCs/>
                <w:i/>
                <w:sz w:val="18"/>
              </w:rPr>
              <w:t>}</w:t>
            </w:r>
          </w:p>
        </w:tc>
      </w:tr>
      <w:tr w:rsidR="00C7522C" w:rsidRPr="0097478B" w14:paraId="14966D0B" w14:textId="77777777" w:rsidTr="00530433">
        <w:tc>
          <w:tcPr>
            <w:tcW w:w="709" w:type="dxa"/>
          </w:tcPr>
          <w:p w14:paraId="2728E39A" w14:textId="225707BE" w:rsidR="00C7522C" w:rsidRPr="0097478B" w:rsidRDefault="002426FD" w:rsidP="00C7522C">
            <w:pPr>
              <w:contextualSpacing/>
              <w:jc w:val="center"/>
              <w:rPr>
                <w:sz w:val="22"/>
                <w:szCs w:val="22"/>
              </w:rPr>
            </w:pPr>
            <w:r w:rsidRPr="0097478B">
              <w:rPr>
                <w:sz w:val="22"/>
                <w:szCs w:val="22"/>
              </w:rPr>
              <w:t>23</w:t>
            </w:r>
            <w:r w:rsidR="00C7522C" w:rsidRPr="0097478B">
              <w:rPr>
                <w:sz w:val="22"/>
                <w:szCs w:val="22"/>
              </w:rPr>
              <w:t>.</w:t>
            </w:r>
          </w:p>
        </w:tc>
        <w:tc>
          <w:tcPr>
            <w:tcW w:w="9683" w:type="dxa"/>
            <w:gridSpan w:val="3"/>
          </w:tcPr>
          <w:p w14:paraId="66B04D68" w14:textId="77777777" w:rsidR="00C7522C" w:rsidRPr="0097478B" w:rsidRDefault="00C7522C" w:rsidP="00C7522C">
            <w:pPr>
              <w:contextualSpacing/>
              <w:jc w:val="center"/>
              <w:rPr>
                <w:b/>
                <w:sz w:val="22"/>
                <w:szCs w:val="24"/>
              </w:rPr>
            </w:pPr>
            <w:r w:rsidRPr="0097478B">
              <w:rPr>
                <w:b/>
                <w:bCs/>
                <w:sz w:val="22"/>
                <w:szCs w:val="24"/>
              </w:rPr>
              <w:t>AUTOMOBILIO KOMPLEKTACIJA, GARANTIJA, KITI REIKALAVIMAI</w:t>
            </w:r>
          </w:p>
        </w:tc>
      </w:tr>
      <w:tr w:rsidR="00C7522C" w:rsidRPr="0097478B" w14:paraId="4FE7B8E3" w14:textId="77777777" w:rsidTr="00530433">
        <w:tc>
          <w:tcPr>
            <w:tcW w:w="709" w:type="dxa"/>
          </w:tcPr>
          <w:p w14:paraId="69E205CD" w14:textId="7FD0CF53" w:rsidR="00C7522C" w:rsidRPr="0097478B" w:rsidRDefault="002426FD" w:rsidP="00C7522C">
            <w:pPr>
              <w:contextualSpacing/>
              <w:jc w:val="center"/>
              <w:rPr>
                <w:sz w:val="22"/>
                <w:szCs w:val="22"/>
              </w:rPr>
            </w:pPr>
            <w:r w:rsidRPr="0097478B">
              <w:rPr>
                <w:sz w:val="22"/>
                <w:szCs w:val="22"/>
              </w:rPr>
              <w:t>23</w:t>
            </w:r>
            <w:r w:rsidR="00C7522C" w:rsidRPr="0097478B">
              <w:rPr>
                <w:sz w:val="22"/>
                <w:szCs w:val="22"/>
              </w:rPr>
              <w:t>.1.</w:t>
            </w:r>
          </w:p>
        </w:tc>
        <w:tc>
          <w:tcPr>
            <w:tcW w:w="2528" w:type="dxa"/>
          </w:tcPr>
          <w:p w14:paraId="1F057C44" w14:textId="77777777" w:rsidR="00C7522C" w:rsidRPr="0097478B" w:rsidRDefault="00C7522C" w:rsidP="007F0B8D">
            <w:pPr>
              <w:contextualSpacing/>
              <w:rPr>
                <w:bCs/>
                <w:sz w:val="22"/>
                <w:szCs w:val="24"/>
              </w:rPr>
            </w:pPr>
            <w:r w:rsidRPr="0097478B">
              <w:rPr>
                <w:bCs/>
                <w:sz w:val="22"/>
                <w:szCs w:val="24"/>
              </w:rPr>
              <w:t>Komplektacija</w:t>
            </w:r>
          </w:p>
        </w:tc>
        <w:tc>
          <w:tcPr>
            <w:tcW w:w="4560" w:type="dxa"/>
          </w:tcPr>
          <w:p w14:paraId="307CFAAC" w14:textId="36375888" w:rsidR="00C7522C" w:rsidRPr="0097478B" w:rsidRDefault="00C7522C" w:rsidP="007F0B8D">
            <w:pPr>
              <w:rPr>
                <w:b/>
                <w:sz w:val="22"/>
                <w:szCs w:val="24"/>
              </w:rPr>
            </w:pPr>
            <w:r w:rsidRPr="0097478B">
              <w:rPr>
                <w:sz w:val="22"/>
                <w:szCs w:val="24"/>
              </w:rPr>
              <w:t>Automobilis privalo būti taip sukomplektuotas, kad jį būtų galima be papildomų priemonių eksploatuoti Lietuvos Respublikoje. Automobilis pateikiamas su Padangų remonto rinkiniu arba atsarginiu ratu, rankiniu keltuvu, ratų veržlių atsukimo raktu, salono kilimėliais. Kartu su automobiliu turi būti pateikiamas teisės aktais nustatytus reikalavimus atitinkantis gesintuvas, pirmosios pagalbos rinkinys, avarinio sustojimo ženklas ir liemenė su šviesą atspindinčiais elementais. Užregistruotas VĮ „Regitra“, atlikta techninė apžiūra ir pristatytas perkančiosios organizacijos adresu: M. K. Čiurlionio g. 61</w:t>
            </w:r>
            <w:r w:rsidR="009D03EB" w:rsidRPr="0097478B">
              <w:rPr>
                <w:sz w:val="22"/>
                <w:szCs w:val="24"/>
              </w:rPr>
              <w:t>A</w:t>
            </w:r>
            <w:r w:rsidRPr="0097478B">
              <w:rPr>
                <w:sz w:val="22"/>
                <w:szCs w:val="24"/>
              </w:rPr>
              <w:t xml:space="preserve">, </w:t>
            </w:r>
            <w:r w:rsidR="009D03EB" w:rsidRPr="0097478B">
              <w:rPr>
                <w:sz w:val="22"/>
                <w:szCs w:val="24"/>
              </w:rPr>
              <w:t>65219</w:t>
            </w:r>
            <w:r w:rsidR="009D03EB" w:rsidRPr="0097478B">
              <w:rPr>
                <w:b/>
                <w:bCs/>
                <w:sz w:val="22"/>
                <w:szCs w:val="24"/>
              </w:rPr>
              <w:t xml:space="preserve"> </w:t>
            </w:r>
            <w:r w:rsidRPr="0097478B">
              <w:rPr>
                <w:sz w:val="22"/>
                <w:szCs w:val="24"/>
              </w:rPr>
              <w:t xml:space="preserve">Varėna. </w:t>
            </w:r>
          </w:p>
        </w:tc>
        <w:tc>
          <w:tcPr>
            <w:tcW w:w="2595" w:type="dxa"/>
          </w:tcPr>
          <w:p w14:paraId="45A95447" w14:textId="77777777" w:rsidR="00C7522C" w:rsidRPr="0097478B" w:rsidRDefault="00C7522C" w:rsidP="00C7522C">
            <w:pPr>
              <w:rPr>
                <w:b/>
                <w:sz w:val="22"/>
                <w:szCs w:val="24"/>
              </w:rPr>
            </w:pPr>
          </w:p>
          <w:p w14:paraId="0C12FFB0" w14:textId="350FA82D" w:rsidR="00C7522C" w:rsidRPr="0097478B" w:rsidRDefault="007F0B8D" w:rsidP="00C7522C">
            <w:pPr>
              <w:contextualSpacing/>
              <w:jc w:val="center"/>
              <w:rPr>
                <w:b/>
                <w:sz w:val="22"/>
                <w:szCs w:val="24"/>
              </w:rPr>
            </w:pPr>
            <w:r w:rsidRPr="0097478B">
              <w:rPr>
                <w:i/>
                <w:sz w:val="16"/>
              </w:rPr>
              <w:t>{įrašyti ATITINKA/ NEATITINKA</w:t>
            </w:r>
            <w:r w:rsidRPr="0097478B">
              <w:rPr>
                <w:bCs/>
                <w:i/>
                <w:sz w:val="18"/>
              </w:rPr>
              <w:t>}</w:t>
            </w:r>
          </w:p>
        </w:tc>
      </w:tr>
      <w:tr w:rsidR="00C7522C" w:rsidRPr="0097478B" w14:paraId="5868BDB1" w14:textId="77777777" w:rsidTr="00530433">
        <w:tc>
          <w:tcPr>
            <w:tcW w:w="709" w:type="dxa"/>
          </w:tcPr>
          <w:p w14:paraId="07ACADEA" w14:textId="08AE920D" w:rsidR="00C7522C" w:rsidRPr="0097478B" w:rsidRDefault="002426FD" w:rsidP="00C7522C">
            <w:pPr>
              <w:contextualSpacing/>
              <w:jc w:val="center"/>
              <w:rPr>
                <w:sz w:val="22"/>
                <w:szCs w:val="22"/>
              </w:rPr>
            </w:pPr>
            <w:r w:rsidRPr="0097478B">
              <w:rPr>
                <w:sz w:val="22"/>
                <w:szCs w:val="22"/>
              </w:rPr>
              <w:t>23</w:t>
            </w:r>
            <w:r w:rsidR="00C7522C" w:rsidRPr="0097478B">
              <w:rPr>
                <w:sz w:val="22"/>
                <w:szCs w:val="22"/>
              </w:rPr>
              <w:t>.2.</w:t>
            </w:r>
          </w:p>
        </w:tc>
        <w:tc>
          <w:tcPr>
            <w:tcW w:w="2528" w:type="dxa"/>
          </w:tcPr>
          <w:p w14:paraId="0698AE7F" w14:textId="77777777" w:rsidR="00C7522C" w:rsidRPr="0097478B" w:rsidRDefault="00C7522C" w:rsidP="007F0B8D">
            <w:pPr>
              <w:rPr>
                <w:sz w:val="22"/>
                <w:szCs w:val="24"/>
              </w:rPr>
            </w:pPr>
            <w:r w:rsidRPr="0097478B">
              <w:rPr>
                <w:sz w:val="22"/>
                <w:szCs w:val="24"/>
              </w:rPr>
              <w:t>Garantinis techninis</w:t>
            </w:r>
          </w:p>
          <w:p w14:paraId="2A6AF25D" w14:textId="77777777" w:rsidR="00C7522C" w:rsidRPr="0097478B" w:rsidRDefault="00C7522C" w:rsidP="007F0B8D">
            <w:pPr>
              <w:contextualSpacing/>
              <w:rPr>
                <w:b/>
                <w:sz w:val="22"/>
                <w:szCs w:val="24"/>
              </w:rPr>
            </w:pPr>
            <w:r w:rsidRPr="0097478B">
              <w:rPr>
                <w:sz w:val="22"/>
                <w:szCs w:val="24"/>
              </w:rPr>
              <w:t>aptarnavimas</w:t>
            </w:r>
          </w:p>
        </w:tc>
        <w:tc>
          <w:tcPr>
            <w:tcW w:w="4560" w:type="dxa"/>
          </w:tcPr>
          <w:p w14:paraId="63E0A469" w14:textId="77777777" w:rsidR="00C7522C" w:rsidRPr="0097478B" w:rsidRDefault="00C7522C" w:rsidP="007F0B8D">
            <w:pPr>
              <w:contextualSpacing/>
              <w:rPr>
                <w:b/>
                <w:color w:val="000000" w:themeColor="text1"/>
                <w:sz w:val="22"/>
                <w:szCs w:val="24"/>
              </w:rPr>
            </w:pPr>
            <w:r w:rsidRPr="0097478B">
              <w:rPr>
                <w:color w:val="000000" w:themeColor="text1"/>
                <w:sz w:val="22"/>
                <w:szCs w:val="24"/>
              </w:rPr>
              <w:t xml:space="preserve">Autoservisas turi būti ne toliau kaip 120 km atstumu nuo perkančiosios organizacijos buveinės adreso, o jeigu yra toliau, automobilį garantiniu laikotarpiu aptarnavimui savo sąskaita turi nugabenti ir grąžinti pardavėjas, bei aptarnavimo laiku neatlygintinai suteikti, ne prastesnį, automobilį. </w:t>
            </w:r>
          </w:p>
        </w:tc>
        <w:tc>
          <w:tcPr>
            <w:tcW w:w="2595" w:type="dxa"/>
          </w:tcPr>
          <w:p w14:paraId="3C104D0D" w14:textId="75058034" w:rsidR="00C7522C"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56E08317" w14:textId="77777777" w:rsidTr="007F0B8D">
        <w:trPr>
          <w:trHeight w:val="516"/>
        </w:trPr>
        <w:tc>
          <w:tcPr>
            <w:tcW w:w="709" w:type="dxa"/>
            <w:vMerge w:val="restart"/>
          </w:tcPr>
          <w:p w14:paraId="45422490" w14:textId="2C25A99B" w:rsidR="007F0B8D" w:rsidRPr="0097478B" w:rsidRDefault="002426FD" w:rsidP="00C7522C">
            <w:pPr>
              <w:contextualSpacing/>
              <w:jc w:val="center"/>
              <w:rPr>
                <w:sz w:val="22"/>
                <w:szCs w:val="22"/>
              </w:rPr>
            </w:pPr>
            <w:r w:rsidRPr="0097478B">
              <w:rPr>
                <w:sz w:val="22"/>
                <w:szCs w:val="22"/>
              </w:rPr>
              <w:t>23</w:t>
            </w:r>
            <w:r w:rsidR="007F0B8D" w:rsidRPr="0097478B">
              <w:rPr>
                <w:sz w:val="22"/>
                <w:szCs w:val="22"/>
              </w:rPr>
              <w:t>.3.</w:t>
            </w:r>
          </w:p>
        </w:tc>
        <w:tc>
          <w:tcPr>
            <w:tcW w:w="2528" w:type="dxa"/>
            <w:vMerge w:val="restart"/>
          </w:tcPr>
          <w:p w14:paraId="15818C6B" w14:textId="77777777" w:rsidR="007F0B8D" w:rsidRPr="0097478B" w:rsidRDefault="007F0B8D" w:rsidP="007F0B8D">
            <w:pPr>
              <w:rPr>
                <w:sz w:val="22"/>
                <w:szCs w:val="24"/>
              </w:rPr>
            </w:pPr>
            <w:r w:rsidRPr="0097478B">
              <w:rPr>
                <w:sz w:val="22"/>
                <w:szCs w:val="24"/>
              </w:rPr>
              <w:t>Garantija</w:t>
            </w:r>
          </w:p>
        </w:tc>
        <w:tc>
          <w:tcPr>
            <w:tcW w:w="4560" w:type="dxa"/>
          </w:tcPr>
          <w:p w14:paraId="37623384" w14:textId="4D9D56B3" w:rsidR="007F0B8D" w:rsidRPr="0097478B" w:rsidRDefault="007F0B8D" w:rsidP="007F0B8D">
            <w:pPr>
              <w:contextualSpacing/>
              <w:rPr>
                <w:color w:val="000000" w:themeColor="text1"/>
                <w:sz w:val="22"/>
                <w:szCs w:val="24"/>
              </w:rPr>
            </w:pPr>
            <w:r w:rsidRPr="0097478B">
              <w:rPr>
                <w:color w:val="000000" w:themeColor="text1"/>
                <w:sz w:val="22"/>
                <w:szCs w:val="24"/>
              </w:rPr>
              <w:t>Automobilio ne mažiau kaip 60 mėnesiai arba iki ≥100 000 km. ridos</w:t>
            </w:r>
          </w:p>
        </w:tc>
        <w:tc>
          <w:tcPr>
            <w:tcW w:w="2595" w:type="dxa"/>
          </w:tcPr>
          <w:p w14:paraId="4D5F2A24" w14:textId="20E68426" w:rsidR="007F0B8D"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7F0B8D" w:rsidRPr="0097478B" w14:paraId="7D66E1F5" w14:textId="77777777" w:rsidTr="00530433">
        <w:trPr>
          <w:trHeight w:val="591"/>
        </w:trPr>
        <w:tc>
          <w:tcPr>
            <w:tcW w:w="709" w:type="dxa"/>
            <w:vMerge/>
          </w:tcPr>
          <w:p w14:paraId="03DDBE6F" w14:textId="77777777" w:rsidR="007F0B8D" w:rsidRPr="0097478B" w:rsidRDefault="007F0B8D" w:rsidP="00C7522C">
            <w:pPr>
              <w:contextualSpacing/>
              <w:jc w:val="center"/>
              <w:rPr>
                <w:sz w:val="22"/>
                <w:szCs w:val="22"/>
              </w:rPr>
            </w:pPr>
          </w:p>
        </w:tc>
        <w:tc>
          <w:tcPr>
            <w:tcW w:w="2528" w:type="dxa"/>
            <w:vMerge/>
          </w:tcPr>
          <w:p w14:paraId="6CDF68E9" w14:textId="77777777" w:rsidR="007F0B8D" w:rsidRPr="0097478B" w:rsidRDefault="007F0B8D" w:rsidP="007F0B8D">
            <w:pPr>
              <w:rPr>
                <w:sz w:val="22"/>
                <w:szCs w:val="24"/>
              </w:rPr>
            </w:pPr>
          </w:p>
        </w:tc>
        <w:tc>
          <w:tcPr>
            <w:tcW w:w="4560" w:type="dxa"/>
          </w:tcPr>
          <w:p w14:paraId="51C8A283" w14:textId="17D7D1EE" w:rsidR="007F0B8D" w:rsidRPr="0097478B" w:rsidRDefault="007F0B8D" w:rsidP="007F0B8D">
            <w:pPr>
              <w:contextualSpacing/>
              <w:rPr>
                <w:color w:val="000000" w:themeColor="text1"/>
                <w:sz w:val="22"/>
                <w:szCs w:val="24"/>
              </w:rPr>
            </w:pPr>
            <w:r w:rsidRPr="0097478B">
              <w:rPr>
                <w:color w:val="000000" w:themeColor="text1"/>
                <w:sz w:val="22"/>
                <w:szCs w:val="24"/>
              </w:rPr>
              <w:t>Baterijai ne mažiau kaip 8 metai, arba iki ≥150 000 km ridos</w:t>
            </w:r>
          </w:p>
        </w:tc>
        <w:tc>
          <w:tcPr>
            <w:tcW w:w="2595" w:type="dxa"/>
          </w:tcPr>
          <w:p w14:paraId="190F5CC6" w14:textId="4668621F" w:rsidR="007F0B8D"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r w:rsidR="00C7522C" w:rsidRPr="0097478B" w14:paraId="1B0EFC66" w14:textId="77777777" w:rsidTr="00530433">
        <w:tc>
          <w:tcPr>
            <w:tcW w:w="709" w:type="dxa"/>
          </w:tcPr>
          <w:p w14:paraId="2AA9781D" w14:textId="3BE87195" w:rsidR="00C7522C" w:rsidRPr="0097478B" w:rsidRDefault="002426FD" w:rsidP="00C7522C">
            <w:pPr>
              <w:contextualSpacing/>
              <w:jc w:val="center"/>
              <w:rPr>
                <w:sz w:val="22"/>
                <w:szCs w:val="22"/>
              </w:rPr>
            </w:pPr>
            <w:r w:rsidRPr="0097478B">
              <w:rPr>
                <w:sz w:val="22"/>
                <w:szCs w:val="22"/>
              </w:rPr>
              <w:t>23</w:t>
            </w:r>
            <w:r w:rsidR="00C7522C" w:rsidRPr="0097478B">
              <w:rPr>
                <w:sz w:val="22"/>
                <w:szCs w:val="22"/>
              </w:rPr>
              <w:t>.</w:t>
            </w:r>
            <w:r w:rsidR="00F4315B" w:rsidRPr="0097478B">
              <w:rPr>
                <w:sz w:val="22"/>
                <w:szCs w:val="22"/>
              </w:rPr>
              <w:t>4</w:t>
            </w:r>
            <w:r w:rsidR="00C7522C" w:rsidRPr="0097478B">
              <w:rPr>
                <w:sz w:val="22"/>
                <w:szCs w:val="22"/>
              </w:rPr>
              <w:t>.</w:t>
            </w:r>
          </w:p>
        </w:tc>
        <w:tc>
          <w:tcPr>
            <w:tcW w:w="2528" w:type="dxa"/>
          </w:tcPr>
          <w:p w14:paraId="4271BD69" w14:textId="77777777" w:rsidR="00C7522C" w:rsidRPr="0097478B" w:rsidRDefault="00C7522C" w:rsidP="007F0B8D">
            <w:pPr>
              <w:rPr>
                <w:sz w:val="22"/>
                <w:szCs w:val="24"/>
              </w:rPr>
            </w:pPr>
            <w:r w:rsidRPr="0097478B">
              <w:rPr>
                <w:sz w:val="22"/>
                <w:szCs w:val="24"/>
              </w:rPr>
              <w:t>Automobilio pristatymo terminas</w:t>
            </w:r>
          </w:p>
        </w:tc>
        <w:tc>
          <w:tcPr>
            <w:tcW w:w="4560" w:type="dxa"/>
          </w:tcPr>
          <w:p w14:paraId="207C4CEC" w14:textId="2B334499" w:rsidR="00C7522C" w:rsidRPr="0097478B" w:rsidRDefault="00C7522C" w:rsidP="007F0B8D">
            <w:pPr>
              <w:contextualSpacing/>
              <w:rPr>
                <w:color w:val="000000" w:themeColor="text1"/>
                <w:sz w:val="22"/>
                <w:szCs w:val="24"/>
              </w:rPr>
            </w:pPr>
            <w:r w:rsidRPr="0097478B">
              <w:rPr>
                <w:color w:val="000000" w:themeColor="text1"/>
                <w:sz w:val="22"/>
                <w:szCs w:val="24"/>
              </w:rPr>
              <w:t xml:space="preserve">Ne ilgesnis kaip </w:t>
            </w:r>
            <w:r w:rsidR="00344DD0" w:rsidRPr="0097478B">
              <w:rPr>
                <w:color w:val="000000" w:themeColor="text1"/>
                <w:sz w:val="22"/>
                <w:szCs w:val="24"/>
              </w:rPr>
              <w:t>6</w:t>
            </w:r>
            <w:r w:rsidRPr="0097478B">
              <w:rPr>
                <w:color w:val="000000" w:themeColor="text1"/>
                <w:sz w:val="22"/>
                <w:szCs w:val="24"/>
              </w:rPr>
              <w:t xml:space="preserve"> mėn. po užsakymo raštu pateikimo</w:t>
            </w:r>
          </w:p>
        </w:tc>
        <w:tc>
          <w:tcPr>
            <w:tcW w:w="2595" w:type="dxa"/>
          </w:tcPr>
          <w:p w14:paraId="5B9FC32A" w14:textId="2D892192" w:rsidR="00C7522C" w:rsidRPr="0097478B" w:rsidRDefault="007F0B8D" w:rsidP="00C7522C">
            <w:pPr>
              <w:contextualSpacing/>
              <w:jc w:val="center"/>
              <w:rPr>
                <w:b/>
                <w:sz w:val="22"/>
                <w:szCs w:val="24"/>
              </w:rPr>
            </w:pPr>
            <w:r w:rsidRPr="0097478B">
              <w:rPr>
                <w:i/>
                <w:sz w:val="16"/>
              </w:rPr>
              <w:t xml:space="preserve">{įrašyti tikslias </w:t>
            </w:r>
            <w:r w:rsidRPr="0097478B">
              <w:rPr>
                <w:bCs/>
                <w:i/>
                <w:sz w:val="18"/>
              </w:rPr>
              <w:t>technines charakteristikas}</w:t>
            </w:r>
          </w:p>
        </w:tc>
      </w:tr>
    </w:tbl>
    <w:p w14:paraId="71779910" w14:textId="77777777" w:rsidR="00C7522C" w:rsidRPr="0097478B" w:rsidRDefault="00C7522C" w:rsidP="00C7522C">
      <w:pPr>
        <w:autoSpaceDN w:val="0"/>
        <w:spacing w:after="0" w:line="240" w:lineRule="auto"/>
        <w:ind w:left="-567"/>
        <w:rPr>
          <w:rFonts w:ascii="Times New Roman" w:eastAsia="Times New Roman" w:hAnsi="Times New Roman" w:cs="Times New Roman"/>
          <w:iCs/>
          <w:szCs w:val="24"/>
          <w:lang w:val="lt-LT" w:eastAsia="lt-LT"/>
        </w:rPr>
      </w:pPr>
    </w:p>
    <w:p w14:paraId="06F34F60" w14:textId="70884F88" w:rsidR="00612D71" w:rsidRPr="0097478B" w:rsidRDefault="00612D71" w:rsidP="00612D71">
      <w:pPr>
        <w:pStyle w:val="Sraopastraipa"/>
        <w:numPr>
          <w:ilvl w:val="0"/>
          <w:numId w:val="6"/>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ind w:left="0" w:firstLine="556"/>
        <w:rPr>
          <w:rFonts w:ascii="Times New Roman" w:eastAsia="Calibri" w:hAnsi="Times New Roman" w:cs="Times New Roman"/>
          <w:b/>
          <w:szCs w:val="24"/>
        </w:rPr>
      </w:pPr>
      <w:r w:rsidRPr="0097478B">
        <w:rPr>
          <w:rFonts w:ascii="Times New Roman" w:eastAsia="Calibri" w:hAnsi="Times New Roman" w:cs="Times New Roman"/>
          <w:b/>
          <w:szCs w:val="24"/>
        </w:rPr>
        <w:t>KITI PRIVALOMI REIKALAVIMAI</w:t>
      </w:r>
    </w:p>
    <w:p w14:paraId="3F38D4AA" w14:textId="0ABF11B9" w:rsidR="00612D71" w:rsidRPr="0097478B" w:rsidRDefault="00612D71" w:rsidP="00612D71">
      <w:pPr>
        <w:pStyle w:val="Sraopastraipa"/>
        <w:numPr>
          <w:ilvl w:val="1"/>
          <w:numId w:val="6"/>
        </w:numPr>
        <w:tabs>
          <w:tab w:val="left" w:pos="426"/>
          <w:tab w:val="left" w:pos="1134"/>
        </w:tabs>
        <w:ind w:left="0" w:firstLine="556"/>
        <w:jc w:val="both"/>
        <w:rPr>
          <w:rFonts w:ascii="Times New Roman" w:hAnsi="Times New Roman" w:cs="Times New Roman"/>
          <w:b/>
          <w:bCs/>
          <w:szCs w:val="24"/>
        </w:rPr>
      </w:pPr>
      <w:r w:rsidRPr="0097478B">
        <w:rPr>
          <w:rFonts w:ascii="Times New Roman" w:hAnsi="Times New Roman" w:cs="Times New Roman"/>
          <w:szCs w:val="24"/>
        </w:rPr>
        <w:t xml:space="preserve"> Elektromobilis privalo būti sukomplektuotas taip, kad jį būtų galima be papildomų priemonių eksploatuoti Lietuvos Respublikoje. </w:t>
      </w:r>
    </w:p>
    <w:p w14:paraId="6DC08C07" w14:textId="068D7520" w:rsidR="00612D71" w:rsidRPr="0097478B" w:rsidRDefault="00612D71" w:rsidP="00612D71">
      <w:pPr>
        <w:pStyle w:val="Sraopastraipa"/>
        <w:numPr>
          <w:ilvl w:val="1"/>
          <w:numId w:val="6"/>
        </w:numPr>
        <w:tabs>
          <w:tab w:val="left" w:pos="426"/>
          <w:tab w:val="left" w:pos="1134"/>
        </w:tabs>
        <w:ind w:left="0" w:firstLine="556"/>
        <w:jc w:val="both"/>
        <w:rPr>
          <w:rFonts w:ascii="Times New Roman" w:hAnsi="Times New Roman" w:cs="Times New Roman"/>
          <w:b/>
          <w:bCs/>
          <w:szCs w:val="24"/>
        </w:rPr>
      </w:pPr>
      <w:r w:rsidRPr="0097478B">
        <w:rPr>
          <w:rFonts w:ascii="Times New Roman" w:eastAsia="SimSun" w:hAnsi="Times New Roman" w:cs="Times New Roman"/>
          <w:szCs w:val="24"/>
          <w:lang w:eastAsia="lt-LT"/>
        </w:rPr>
        <w:t>Tiekėjas garantiniu laikotarpiu turi nemokamai konsultuoti Pirkėją elektromobilio eksploatavimo klausimais telefonu, elektroniniu paštu.</w:t>
      </w:r>
    </w:p>
    <w:p w14:paraId="0EC8C8FB" w14:textId="77777777" w:rsidR="00612D71" w:rsidRPr="0097478B" w:rsidRDefault="00612D71" w:rsidP="00612D71">
      <w:pPr>
        <w:tabs>
          <w:tab w:val="left" w:pos="1134"/>
        </w:tabs>
        <w:spacing w:after="0"/>
        <w:ind w:firstLine="556"/>
        <w:jc w:val="both"/>
        <w:rPr>
          <w:rFonts w:ascii="Times New Roman" w:hAnsi="Times New Roman" w:cs="Times New Roman"/>
          <w:bCs/>
          <w:snapToGrid w:val="0"/>
          <w:szCs w:val="24"/>
          <w:lang w:val="lt-LT"/>
        </w:rPr>
      </w:pPr>
    </w:p>
    <w:p w14:paraId="47D306E5" w14:textId="768DDD4D" w:rsidR="00612D71" w:rsidRPr="0097478B" w:rsidRDefault="00612D71" w:rsidP="00612D71">
      <w:pPr>
        <w:pStyle w:val="Sraopastraipa"/>
        <w:numPr>
          <w:ilvl w:val="0"/>
          <w:numId w:val="6"/>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ind w:left="0" w:firstLine="556"/>
        <w:rPr>
          <w:rFonts w:ascii="Times New Roman" w:eastAsia="Calibri" w:hAnsi="Times New Roman" w:cs="Times New Roman"/>
          <w:b/>
          <w:szCs w:val="24"/>
        </w:rPr>
      </w:pPr>
      <w:r w:rsidRPr="0097478B">
        <w:rPr>
          <w:rFonts w:ascii="Times New Roman" w:eastAsia="Calibri" w:hAnsi="Times New Roman" w:cs="Times New Roman"/>
          <w:b/>
          <w:szCs w:val="24"/>
        </w:rPr>
        <w:t>APLINKOSAUGINIAI REIKALAVIMAI</w:t>
      </w:r>
    </w:p>
    <w:p w14:paraId="3AD98F6A" w14:textId="5774DE70" w:rsidR="007E4466" w:rsidRPr="00EB716B" w:rsidRDefault="007E4466" w:rsidP="001D7B99">
      <w:pPr>
        <w:pStyle w:val="Sraopastraipa"/>
        <w:numPr>
          <w:ilvl w:val="1"/>
          <w:numId w:val="6"/>
        </w:numPr>
        <w:tabs>
          <w:tab w:val="left" w:pos="426"/>
          <w:tab w:val="left" w:pos="1134"/>
        </w:tabs>
        <w:ind w:left="0" w:firstLine="556"/>
        <w:jc w:val="both"/>
        <w:rPr>
          <w:rFonts w:ascii="Times New Roman" w:hAnsi="Times New Roman" w:cs="Times New Roman"/>
          <w:szCs w:val="24"/>
        </w:rPr>
      </w:pPr>
      <w:r w:rsidRPr="00EB716B">
        <w:rPr>
          <w:rFonts w:ascii="Times New Roman" w:hAnsi="Times New Roman" w:cs="Times New Roman"/>
          <w:szCs w:val="24"/>
        </w:rPr>
        <w:t>Pirkimas vykdomas vadovaujantis</w:t>
      </w:r>
      <w:r w:rsidR="001D7B99" w:rsidRPr="00EB716B">
        <w:rPr>
          <w:rFonts w:ascii="Times New Roman" w:hAnsi="Times New Roman" w:cs="Times New Roman"/>
          <w:szCs w:val="24"/>
        </w:rPr>
        <w:t xml:space="preserve"> Aplinkos apsaugos kriterijų taikymo, vykdant žaliuosius pirkimus, tvarkos aprašo (toliau – Aprašas), patvirtinto</w:t>
      </w:r>
      <w:r w:rsidRPr="00EB716B">
        <w:rPr>
          <w:rFonts w:ascii="Times New Roman" w:hAnsi="Times New Roman" w:cs="Times New Roman"/>
          <w:szCs w:val="24"/>
        </w:rPr>
        <w:t xml:space="preserve"> Lietuvos Respublikos aplinkos ministro 2011 m. birželio 28 d. įsakymu Nr. D1-508 „Dėl aplinkos apsaugos kriterijų taikymo, vykdant žaliuosius pirkimus, tvarkos aprašo patvirtinimo“</w:t>
      </w:r>
      <w:r w:rsidR="001D7B99" w:rsidRPr="00EB716B">
        <w:rPr>
          <w:rFonts w:ascii="Times New Roman" w:hAnsi="Times New Roman" w:cs="Times New Roman"/>
          <w:szCs w:val="24"/>
        </w:rPr>
        <w:t>,</w:t>
      </w:r>
      <w:r w:rsidRPr="00EB716B">
        <w:rPr>
          <w:rFonts w:ascii="Times New Roman" w:hAnsi="Times New Roman" w:cs="Times New Roman"/>
          <w:szCs w:val="24"/>
        </w:rPr>
        <w:t xml:space="preserve"> 4.1. papunkčiu. </w:t>
      </w:r>
      <w:r w:rsidR="00C73907" w:rsidRPr="00EB716B">
        <w:rPr>
          <w:rFonts w:ascii="Times New Roman" w:hAnsi="Times New Roman" w:cs="Times New Roman"/>
          <w:szCs w:val="24"/>
        </w:rPr>
        <w:t xml:space="preserve">Perkamam objektui taikomi aplinkos apaugos kriterijai, kurie nustatyti  </w:t>
      </w:r>
      <w:r w:rsidR="001D7B99" w:rsidRPr="00EB716B">
        <w:rPr>
          <w:rFonts w:ascii="Times New Roman" w:hAnsi="Times New Roman" w:cs="Times New Roman"/>
          <w:szCs w:val="24"/>
        </w:rPr>
        <w:t>A</w:t>
      </w:r>
      <w:r w:rsidRPr="00EB716B">
        <w:rPr>
          <w:rFonts w:ascii="Times New Roman" w:hAnsi="Times New Roman" w:cs="Times New Roman"/>
          <w:szCs w:val="24"/>
        </w:rPr>
        <w:t xml:space="preserve">prašo 2 </w:t>
      </w:r>
      <w:r w:rsidRPr="00EB716B">
        <w:rPr>
          <w:rFonts w:ascii="Times New Roman" w:hAnsi="Times New Roman" w:cs="Times New Roman"/>
          <w:szCs w:val="24"/>
        </w:rPr>
        <w:lastRenderedPageBreak/>
        <w:t>priedo 10 skyriaus</w:t>
      </w:r>
      <w:r w:rsidR="00C73907" w:rsidRPr="00EB716B">
        <w:rPr>
          <w:rFonts w:ascii="Times New Roman" w:hAnsi="Times New Roman" w:cs="Times New Roman"/>
          <w:szCs w:val="24"/>
        </w:rPr>
        <w:t xml:space="preserve"> </w:t>
      </w:r>
      <w:r w:rsidRPr="00EB716B">
        <w:rPr>
          <w:rFonts w:ascii="Times New Roman" w:hAnsi="Times New Roman" w:cs="Times New Roman"/>
          <w:szCs w:val="24"/>
        </w:rPr>
        <w:t>10.1.1 papunk</w:t>
      </w:r>
      <w:r w:rsidR="00C73907" w:rsidRPr="00EB716B">
        <w:rPr>
          <w:rFonts w:ascii="Times New Roman" w:hAnsi="Times New Roman" w:cs="Times New Roman"/>
          <w:szCs w:val="24"/>
        </w:rPr>
        <w:t>tyje</w:t>
      </w:r>
      <w:r w:rsidRPr="00EB716B">
        <w:rPr>
          <w:rFonts w:ascii="Times New Roman" w:hAnsi="Times New Roman" w:cs="Times New Roman"/>
          <w:szCs w:val="24"/>
        </w:rPr>
        <w:t xml:space="preserve"> „</w:t>
      </w:r>
      <w:r w:rsidR="00C73907" w:rsidRPr="00EB716B">
        <w:rPr>
          <w:rFonts w:ascii="Times New Roman" w:hAnsi="Times New Roman" w:cs="Times New Roman"/>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EB716B">
        <w:rPr>
          <w:rFonts w:ascii="Times New Roman" w:hAnsi="Times New Roman" w:cs="Times New Roman"/>
          <w:szCs w:val="24"/>
        </w:rPr>
        <w:t>.</w:t>
      </w:r>
      <w:r w:rsidR="00C73907" w:rsidRPr="00EB716B">
        <w:rPr>
          <w:rFonts w:ascii="Times New Roman" w:hAnsi="Times New Roman" w:cs="Times New Roman"/>
          <w:szCs w:val="24"/>
        </w:rPr>
        <w:t>“</w:t>
      </w:r>
      <w:r w:rsidRPr="00EB716B">
        <w:rPr>
          <w:rFonts w:ascii="Times New Roman" w:hAnsi="Times New Roman" w:cs="Times New Roman"/>
          <w:szCs w:val="24"/>
        </w:rPr>
        <w:t xml:space="preserve"> </w:t>
      </w:r>
    </w:p>
    <w:p w14:paraId="4888E2DF" w14:textId="3BA65A57" w:rsidR="007E4466" w:rsidRPr="00EB716B" w:rsidRDefault="007E4466" w:rsidP="001D7B99">
      <w:pPr>
        <w:pStyle w:val="Sraopastraipa"/>
        <w:numPr>
          <w:ilvl w:val="1"/>
          <w:numId w:val="6"/>
        </w:numPr>
        <w:tabs>
          <w:tab w:val="left" w:pos="426"/>
          <w:tab w:val="left" w:pos="1134"/>
        </w:tabs>
        <w:ind w:left="0" w:firstLine="556"/>
        <w:jc w:val="both"/>
        <w:rPr>
          <w:rFonts w:ascii="Times New Roman" w:hAnsi="Times New Roman" w:cs="Times New Roman"/>
          <w:szCs w:val="24"/>
        </w:rPr>
      </w:pPr>
      <w:r w:rsidRPr="00EB716B">
        <w:rPr>
          <w:rFonts w:ascii="Times New Roman" w:hAnsi="Times New Roman" w:cs="Times New Roman"/>
          <w:szCs w:val="24"/>
        </w:rPr>
        <w:t>Tiekėjai turi siūlyti tik netaršias transporto priemones kaip apibrėžiama Respublikos alternatyviųjų degalų įstatymo 2 straipsnio 1</w:t>
      </w:r>
      <w:r w:rsidR="002A0323" w:rsidRPr="00EB716B">
        <w:rPr>
          <w:rFonts w:ascii="Times New Roman" w:hAnsi="Times New Roman" w:cs="Times New Roman"/>
          <w:szCs w:val="24"/>
        </w:rPr>
        <w:t>2</w:t>
      </w:r>
      <w:r w:rsidRPr="00EB716B">
        <w:rPr>
          <w:rFonts w:ascii="Times New Roman" w:hAnsi="Times New Roman" w:cs="Times New Roman"/>
          <w:szCs w:val="24"/>
        </w:rPr>
        <w:t xml:space="preserve"> dalyje, </w:t>
      </w:r>
      <w:proofErr w:type="spellStart"/>
      <w:r w:rsidRPr="00EB716B">
        <w:rPr>
          <w:rFonts w:ascii="Times New Roman" w:hAnsi="Times New Roman" w:cs="Times New Roman"/>
          <w:szCs w:val="24"/>
        </w:rPr>
        <w:t>t.y</w:t>
      </w:r>
      <w:proofErr w:type="spellEnd"/>
      <w:r w:rsidRPr="00EB716B">
        <w:rPr>
          <w:rFonts w:ascii="Times New Roman" w:hAnsi="Times New Roman" w:cs="Times New Roman"/>
          <w:szCs w:val="24"/>
        </w:rPr>
        <w:t xml:space="preserve">. </w:t>
      </w:r>
      <w:r w:rsidR="00EB716B" w:rsidRPr="00EB716B">
        <w:rPr>
          <w:rFonts w:ascii="Times New Roman" w:hAnsi="Times New Roman" w:cs="Times New Roman"/>
          <w:szCs w:val="24"/>
        </w:rPr>
        <w:t>Grynasis elektromobilis – M1 kategorijos elektrinė kelių transporto priemonė, varoma tik elektros varikliu.</w:t>
      </w:r>
    </w:p>
    <w:p w14:paraId="1739F77D" w14:textId="62DFE77C" w:rsidR="00612D71" w:rsidRPr="00EB716B" w:rsidRDefault="00612D71" w:rsidP="00C73907">
      <w:pPr>
        <w:pStyle w:val="Sraopastraipa"/>
        <w:tabs>
          <w:tab w:val="left" w:pos="426"/>
          <w:tab w:val="left" w:pos="1134"/>
        </w:tabs>
        <w:autoSpaceDN w:val="0"/>
        <w:spacing w:after="0" w:line="240" w:lineRule="auto"/>
        <w:ind w:left="556"/>
        <w:jc w:val="both"/>
        <w:rPr>
          <w:rFonts w:ascii="Times New Roman" w:eastAsia="Times New Roman" w:hAnsi="Times New Roman" w:cs="Times New Roman"/>
          <w:i/>
          <w:szCs w:val="24"/>
          <w:lang w:eastAsia="lt-LT"/>
        </w:rPr>
      </w:pPr>
    </w:p>
    <w:p w14:paraId="74581244" w14:textId="77777777" w:rsidR="00612D71" w:rsidRPr="00EB716B" w:rsidRDefault="00612D71" w:rsidP="00C7522C">
      <w:pPr>
        <w:autoSpaceDN w:val="0"/>
        <w:spacing w:after="0" w:line="240" w:lineRule="auto"/>
        <w:jc w:val="both"/>
        <w:rPr>
          <w:rFonts w:ascii="Times New Roman" w:eastAsia="Times New Roman" w:hAnsi="Times New Roman" w:cs="Times New Roman"/>
          <w:i/>
          <w:szCs w:val="24"/>
          <w:lang w:val="lt-LT" w:eastAsia="lt-LT"/>
        </w:rPr>
      </w:pPr>
    </w:p>
    <w:p w14:paraId="306B652F" w14:textId="77777777" w:rsidR="00612D71" w:rsidRPr="00EB716B" w:rsidRDefault="00612D71" w:rsidP="00C7522C">
      <w:pPr>
        <w:autoSpaceDN w:val="0"/>
        <w:spacing w:after="0" w:line="240" w:lineRule="auto"/>
        <w:jc w:val="both"/>
        <w:rPr>
          <w:rFonts w:ascii="Times New Roman" w:eastAsia="Times New Roman" w:hAnsi="Times New Roman" w:cs="Times New Roman"/>
          <w:i/>
          <w:szCs w:val="24"/>
          <w:lang w:val="lt-LT" w:eastAsia="lt-LT"/>
        </w:rPr>
      </w:pPr>
    </w:p>
    <w:p w14:paraId="0D0B505B" w14:textId="77777777" w:rsidR="00612D71" w:rsidRPr="00EB716B" w:rsidRDefault="00612D71" w:rsidP="00C7522C">
      <w:pPr>
        <w:autoSpaceDN w:val="0"/>
        <w:spacing w:after="0" w:line="240" w:lineRule="auto"/>
        <w:jc w:val="both"/>
        <w:rPr>
          <w:rFonts w:ascii="Times New Roman" w:eastAsia="Times New Roman" w:hAnsi="Times New Roman" w:cs="Times New Roman"/>
          <w:i/>
          <w:szCs w:val="24"/>
          <w:lang w:val="lt-LT" w:eastAsia="lt-LT"/>
        </w:rPr>
      </w:pPr>
    </w:p>
    <w:p w14:paraId="1437F0E7" w14:textId="1A0F827D" w:rsidR="00C7522C" w:rsidRPr="00EB716B" w:rsidRDefault="00C7522C" w:rsidP="00C7522C">
      <w:pPr>
        <w:autoSpaceDN w:val="0"/>
        <w:spacing w:after="0" w:line="240" w:lineRule="auto"/>
        <w:jc w:val="both"/>
        <w:rPr>
          <w:rFonts w:ascii="Times New Roman" w:eastAsia="Calibri" w:hAnsi="Times New Roman" w:cs="Times New Roman"/>
          <w:szCs w:val="24"/>
          <w:lang w:val="lt-LT" w:eastAsia="ar-SA"/>
        </w:rPr>
      </w:pPr>
      <w:r w:rsidRPr="00EB716B">
        <w:rPr>
          <w:rFonts w:ascii="Times New Roman" w:eastAsia="Times New Roman" w:hAnsi="Times New Roman" w:cs="Times New Roman"/>
          <w:i/>
          <w:szCs w:val="24"/>
          <w:lang w:val="lt-LT" w:eastAsia="lt-LT"/>
        </w:rPr>
        <w:t>*</w:t>
      </w:r>
      <w:r w:rsidRPr="00EB716B">
        <w:rPr>
          <w:rFonts w:ascii="Times New Roman" w:eastAsia="Calibri" w:hAnsi="Times New Roman" w:cs="Times New Roman"/>
          <w:szCs w:val="24"/>
          <w:lang w:val="lt-LT" w:eastAsia="ar-SA"/>
        </w:rPr>
        <w:t xml:space="preserve"> Tiekėjas privalo patvirtinti atitikimą techniniam reikalavimui nurodydamas </w:t>
      </w:r>
      <w:r w:rsidR="002426FD" w:rsidRPr="00EB716B">
        <w:rPr>
          <w:rFonts w:ascii="Times New Roman" w:eastAsia="Calibri" w:hAnsi="Times New Roman" w:cs="Times New Roman"/>
          <w:szCs w:val="24"/>
          <w:lang w:val="lt-LT" w:eastAsia="ar-SA"/>
        </w:rPr>
        <w:t>Atitinka/Neatitinka</w:t>
      </w:r>
      <w:r w:rsidRPr="00EB716B">
        <w:rPr>
          <w:rFonts w:ascii="Times New Roman" w:eastAsia="Calibri" w:hAnsi="Times New Roman" w:cs="Times New Roman"/>
          <w:szCs w:val="24"/>
          <w:lang w:val="lt-LT" w:eastAsia="ar-SA"/>
        </w:rPr>
        <w:t xml:space="preserve"> ir</w:t>
      </w:r>
      <w:r w:rsidR="0097478B" w:rsidRPr="00EB716B">
        <w:rPr>
          <w:rFonts w:ascii="Times New Roman" w:eastAsia="Calibri" w:hAnsi="Times New Roman" w:cs="Times New Roman"/>
          <w:szCs w:val="24"/>
          <w:lang w:val="lt-LT" w:eastAsia="ar-SA"/>
        </w:rPr>
        <w:t>,</w:t>
      </w:r>
      <w:r w:rsidRPr="00EB716B">
        <w:rPr>
          <w:rFonts w:ascii="Times New Roman" w:eastAsia="Calibri" w:hAnsi="Times New Roman" w:cs="Times New Roman"/>
          <w:szCs w:val="24"/>
          <w:lang w:val="lt-LT" w:eastAsia="ar-SA"/>
        </w:rPr>
        <w:t xml:space="preserve"> kur to reikalaujama, įrašyti tikslią siūlomos Prekės </w:t>
      </w:r>
      <w:r w:rsidR="002426FD" w:rsidRPr="00EB716B">
        <w:rPr>
          <w:rFonts w:ascii="Times New Roman" w:eastAsia="Calibri" w:hAnsi="Times New Roman" w:cs="Times New Roman"/>
          <w:szCs w:val="24"/>
          <w:lang w:val="lt-LT" w:eastAsia="ar-SA"/>
        </w:rPr>
        <w:t xml:space="preserve">parametro </w:t>
      </w:r>
      <w:r w:rsidRPr="00EB716B">
        <w:rPr>
          <w:rFonts w:ascii="Times New Roman" w:eastAsia="Calibri" w:hAnsi="Times New Roman" w:cs="Times New Roman"/>
          <w:szCs w:val="24"/>
          <w:lang w:val="lt-LT" w:eastAsia="ar-SA"/>
        </w:rPr>
        <w:t>reikšmę.</w:t>
      </w:r>
    </w:p>
    <w:p w14:paraId="41218B96" w14:textId="77777777" w:rsidR="00C7522C" w:rsidRPr="00EB716B" w:rsidRDefault="00C7522C" w:rsidP="00C7522C">
      <w:pPr>
        <w:autoSpaceDN w:val="0"/>
        <w:spacing w:after="0" w:line="240" w:lineRule="auto"/>
        <w:rPr>
          <w:rFonts w:ascii="Times New Roman" w:eastAsia="Times New Roman" w:hAnsi="Times New Roman" w:cs="Times New Roman"/>
          <w:i/>
          <w:szCs w:val="24"/>
          <w:lang w:val="lt-LT" w:eastAsia="lt-LT"/>
        </w:rPr>
      </w:pPr>
    </w:p>
    <w:p w14:paraId="4E6DF74E" w14:textId="77777777" w:rsidR="00C7522C" w:rsidRPr="00EB716B" w:rsidRDefault="00C7522C" w:rsidP="00C7522C">
      <w:pPr>
        <w:autoSpaceDN w:val="0"/>
        <w:spacing w:after="0" w:line="240" w:lineRule="auto"/>
        <w:rPr>
          <w:rFonts w:ascii="Times New Roman" w:eastAsia="Times New Roman" w:hAnsi="Times New Roman" w:cs="Times New Roman"/>
          <w:i/>
          <w:szCs w:val="24"/>
          <w:lang w:val="lt-LT" w:eastAsia="lt-LT"/>
        </w:rPr>
      </w:pPr>
      <w:r w:rsidRPr="00EB716B">
        <w:rPr>
          <w:rFonts w:ascii="Times New Roman" w:eastAsia="Times New Roman" w:hAnsi="Times New Roman" w:cs="Times New Roman"/>
          <w:i/>
          <w:szCs w:val="24"/>
          <w:lang w:val="lt-LT" w:eastAsia="lt-LT"/>
        </w:rPr>
        <w:t>_____________________</w:t>
      </w:r>
      <w:r w:rsidRPr="00EB716B">
        <w:rPr>
          <w:rFonts w:ascii="Times New Roman" w:eastAsia="Times New Roman" w:hAnsi="Times New Roman" w:cs="Times New Roman"/>
          <w:i/>
          <w:szCs w:val="24"/>
          <w:lang w:val="lt-LT" w:eastAsia="lt-LT"/>
        </w:rPr>
        <w:tab/>
        <w:t xml:space="preserve">     ______________      </w:t>
      </w:r>
      <w:r w:rsidRPr="00EB716B">
        <w:rPr>
          <w:rFonts w:ascii="Times New Roman" w:eastAsia="Times New Roman" w:hAnsi="Times New Roman" w:cs="Times New Roman"/>
          <w:i/>
          <w:szCs w:val="24"/>
          <w:lang w:val="lt-LT" w:eastAsia="lt-LT"/>
        </w:rPr>
        <w:tab/>
        <w:t>__________________________</w:t>
      </w:r>
    </w:p>
    <w:p w14:paraId="6BB54626" w14:textId="467490FF" w:rsidR="00C7522C" w:rsidRPr="00EB716B" w:rsidRDefault="00C7522C" w:rsidP="00C7522C">
      <w:pPr>
        <w:autoSpaceDN w:val="0"/>
        <w:spacing w:after="0" w:line="240" w:lineRule="auto"/>
        <w:rPr>
          <w:rFonts w:ascii="Times New Roman" w:eastAsia="Times New Roman" w:hAnsi="Times New Roman" w:cs="Times New Roman"/>
          <w:i/>
          <w:sz w:val="18"/>
          <w:szCs w:val="24"/>
          <w:lang w:val="lt-LT" w:eastAsia="lt-LT"/>
        </w:rPr>
      </w:pPr>
      <w:r w:rsidRPr="00EB716B">
        <w:rPr>
          <w:rFonts w:ascii="Times New Roman" w:eastAsia="Times New Roman" w:hAnsi="Times New Roman" w:cs="Times New Roman"/>
          <w:i/>
          <w:sz w:val="18"/>
          <w:szCs w:val="24"/>
          <w:lang w:val="lt-LT" w:eastAsia="lt-LT"/>
        </w:rPr>
        <w:t xml:space="preserve">(tiekėjo atstovo pareigos)           </w:t>
      </w:r>
      <w:r w:rsidR="00EB716B">
        <w:rPr>
          <w:rFonts w:ascii="Times New Roman" w:eastAsia="Times New Roman" w:hAnsi="Times New Roman" w:cs="Times New Roman"/>
          <w:i/>
          <w:sz w:val="18"/>
          <w:szCs w:val="24"/>
          <w:lang w:val="lt-LT" w:eastAsia="lt-LT"/>
        </w:rPr>
        <w:t xml:space="preserve">                    </w:t>
      </w:r>
      <w:r w:rsidRPr="00EB716B">
        <w:rPr>
          <w:rFonts w:ascii="Times New Roman" w:eastAsia="Times New Roman" w:hAnsi="Times New Roman" w:cs="Times New Roman"/>
          <w:i/>
          <w:sz w:val="18"/>
          <w:szCs w:val="24"/>
          <w:lang w:val="lt-LT" w:eastAsia="lt-LT"/>
        </w:rPr>
        <w:t xml:space="preserve">        (parašas)</w:t>
      </w:r>
      <w:r w:rsidRPr="00EB716B">
        <w:rPr>
          <w:rFonts w:ascii="Times New Roman" w:eastAsia="Times New Roman" w:hAnsi="Times New Roman" w:cs="Times New Roman"/>
          <w:i/>
          <w:sz w:val="18"/>
          <w:szCs w:val="24"/>
          <w:lang w:val="lt-LT" w:eastAsia="lt-LT"/>
        </w:rPr>
        <w:tab/>
        <w:t xml:space="preserve">             </w:t>
      </w:r>
      <w:r w:rsidRPr="00EB716B">
        <w:rPr>
          <w:rFonts w:ascii="Times New Roman" w:eastAsia="Times New Roman" w:hAnsi="Times New Roman" w:cs="Times New Roman"/>
          <w:i/>
          <w:sz w:val="18"/>
          <w:szCs w:val="24"/>
          <w:lang w:val="lt-LT" w:eastAsia="lt-LT"/>
        </w:rPr>
        <w:tab/>
        <w:t xml:space="preserve">           (vardas pavardė)</w:t>
      </w:r>
    </w:p>
    <w:p w14:paraId="2450FF57" w14:textId="77777777" w:rsidR="00C7522C" w:rsidRPr="00EB716B" w:rsidRDefault="00C7522C" w:rsidP="00C7522C">
      <w:pPr>
        <w:autoSpaceDN w:val="0"/>
        <w:spacing w:after="0" w:line="240" w:lineRule="auto"/>
        <w:rPr>
          <w:rFonts w:ascii="Times New Roman" w:eastAsia="Times New Roman" w:hAnsi="Times New Roman" w:cs="Times New Roman"/>
          <w:i/>
          <w:sz w:val="18"/>
          <w:szCs w:val="24"/>
          <w:lang w:val="lt-LT" w:eastAsia="lt-LT"/>
        </w:rPr>
      </w:pPr>
    </w:p>
    <w:p w14:paraId="79B483B0" w14:textId="12F44E70" w:rsidR="003D6ECE" w:rsidRPr="00EB716B" w:rsidRDefault="00C7522C" w:rsidP="00C7522C">
      <w:pPr>
        <w:autoSpaceDN w:val="0"/>
        <w:spacing w:after="0" w:line="240" w:lineRule="auto"/>
        <w:rPr>
          <w:rFonts w:ascii="Times New Roman" w:eastAsia="Calibri" w:hAnsi="Times New Roman" w:cs="Times New Roman"/>
          <w:sz w:val="18"/>
          <w:szCs w:val="24"/>
          <w:lang w:val="lt-LT"/>
        </w:rPr>
      </w:pPr>
      <w:r w:rsidRPr="00EB716B">
        <w:rPr>
          <w:rFonts w:ascii="Times New Roman" w:eastAsia="Times New Roman" w:hAnsi="Times New Roman" w:cs="Times New Roman"/>
          <w:i/>
          <w:sz w:val="18"/>
          <w:szCs w:val="24"/>
          <w:lang w:val="lt-LT" w:eastAsia="lt-LT"/>
        </w:rPr>
        <w:t>Jei pasiūlymą pasirašo Tiekėjo įgaliotas asmuo, kartu su pasiūlymu turi būti pateiktas dokumentas suteikiantis teisę nurodytam asmeniui pasirašyti Tiekėjo vardu.</w:t>
      </w:r>
    </w:p>
    <w:sectPr w:rsidR="003D6ECE" w:rsidRPr="00EB716B" w:rsidSect="0092186E">
      <w:pgSz w:w="12240" w:h="15840"/>
      <w:pgMar w:top="851" w:right="567" w:bottom="1134"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56C5" w14:textId="77777777" w:rsidR="007B7E26" w:rsidRDefault="007B7E26" w:rsidP="00612D71">
      <w:pPr>
        <w:spacing w:after="0" w:line="240" w:lineRule="auto"/>
      </w:pPr>
      <w:r>
        <w:separator/>
      </w:r>
    </w:p>
  </w:endnote>
  <w:endnote w:type="continuationSeparator" w:id="0">
    <w:p w14:paraId="43A5C890" w14:textId="77777777" w:rsidR="007B7E26" w:rsidRDefault="007B7E26" w:rsidP="0061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5846" w14:textId="77777777" w:rsidR="007B7E26" w:rsidRDefault="007B7E26" w:rsidP="00612D71">
      <w:pPr>
        <w:spacing w:after="0" w:line="240" w:lineRule="auto"/>
      </w:pPr>
      <w:r>
        <w:separator/>
      </w:r>
    </w:p>
  </w:footnote>
  <w:footnote w:type="continuationSeparator" w:id="0">
    <w:p w14:paraId="022A4036" w14:textId="77777777" w:rsidR="007B7E26" w:rsidRDefault="007B7E26" w:rsidP="00612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0A4C35BF"/>
    <w:multiLevelType w:val="hybridMultilevel"/>
    <w:tmpl w:val="E90AC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F7906"/>
    <w:multiLevelType w:val="hybridMultilevel"/>
    <w:tmpl w:val="33CC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D4EAC"/>
    <w:multiLevelType w:val="hybridMultilevel"/>
    <w:tmpl w:val="71CA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F2555C"/>
    <w:multiLevelType w:val="multilevel"/>
    <w:tmpl w:val="AEB626F8"/>
    <w:lvl w:ilvl="0">
      <w:start w:val="3"/>
      <w:numFmt w:val="decimal"/>
      <w:lvlText w:val="%1."/>
      <w:lvlJc w:val="left"/>
      <w:pPr>
        <w:ind w:left="720" w:hanging="360"/>
      </w:pPr>
    </w:lvl>
    <w:lvl w:ilvl="1">
      <w:start w:val="2"/>
      <w:numFmt w:val="decimal"/>
      <w:isLgl/>
      <w:lvlText w:val="%1.%2."/>
      <w:lvlJc w:val="left"/>
      <w:pPr>
        <w:ind w:left="36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51816A6"/>
    <w:multiLevelType w:val="multilevel"/>
    <w:tmpl w:val="BE2C5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661470830">
    <w:abstractNumId w:val="1"/>
  </w:num>
  <w:num w:numId="2" w16cid:durableId="203257502">
    <w:abstractNumId w:val="2"/>
  </w:num>
  <w:num w:numId="3" w16cid:durableId="2067797174">
    <w:abstractNumId w:val="3"/>
  </w:num>
  <w:num w:numId="4" w16cid:durableId="1559825544">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843394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942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35"/>
    <w:rsid w:val="00003587"/>
    <w:rsid w:val="00011018"/>
    <w:rsid w:val="00035B1D"/>
    <w:rsid w:val="00047C86"/>
    <w:rsid w:val="000576FD"/>
    <w:rsid w:val="00071260"/>
    <w:rsid w:val="00080CC2"/>
    <w:rsid w:val="0008696D"/>
    <w:rsid w:val="000963C9"/>
    <w:rsid w:val="000C6EC4"/>
    <w:rsid w:val="000C7FB1"/>
    <w:rsid w:val="000E68A3"/>
    <w:rsid w:val="000F3C59"/>
    <w:rsid w:val="0012394F"/>
    <w:rsid w:val="00135B20"/>
    <w:rsid w:val="001367E9"/>
    <w:rsid w:val="001644F2"/>
    <w:rsid w:val="00171826"/>
    <w:rsid w:val="001D269B"/>
    <w:rsid w:val="001D7B99"/>
    <w:rsid w:val="00204831"/>
    <w:rsid w:val="002063C7"/>
    <w:rsid w:val="002426FD"/>
    <w:rsid w:val="002457CE"/>
    <w:rsid w:val="002644A5"/>
    <w:rsid w:val="0029235B"/>
    <w:rsid w:val="002A0323"/>
    <w:rsid w:val="002A1E25"/>
    <w:rsid w:val="002B12B1"/>
    <w:rsid w:val="002D2F76"/>
    <w:rsid w:val="002F0363"/>
    <w:rsid w:val="002F2CA2"/>
    <w:rsid w:val="00303591"/>
    <w:rsid w:val="00310D25"/>
    <w:rsid w:val="0031136B"/>
    <w:rsid w:val="00332193"/>
    <w:rsid w:val="0034193A"/>
    <w:rsid w:val="00344DD0"/>
    <w:rsid w:val="003569BE"/>
    <w:rsid w:val="0036313F"/>
    <w:rsid w:val="0037198C"/>
    <w:rsid w:val="003925E9"/>
    <w:rsid w:val="0039595A"/>
    <w:rsid w:val="003A122B"/>
    <w:rsid w:val="003A39C0"/>
    <w:rsid w:val="003A5165"/>
    <w:rsid w:val="003A65D7"/>
    <w:rsid w:val="003C2B01"/>
    <w:rsid w:val="003D2D0E"/>
    <w:rsid w:val="003D6ECE"/>
    <w:rsid w:val="003F534F"/>
    <w:rsid w:val="0042240A"/>
    <w:rsid w:val="004363D7"/>
    <w:rsid w:val="00442EF8"/>
    <w:rsid w:val="00494CDB"/>
    <w:rsid w:val="004A5E8D"/>
    <w:rsid w:val="004B72F1"/>
    <w:rsid w:val="004C13CA"/>
    <w:rsid w:val="004E498B"/>
    <w:rsid w:val="004F5CB7"/>
    <w:rsid w:val="00511778"/>
    <w:rsid w:val="00520F53"/>
    <w:rsid w:val="00530433"/>
    <w:rsid w:val="00535CB7"/>
    <w:rsid w:val="0053684B"/>
    <w:rsid w:val="0053791D"/>
    <w:rsid w:val="00571441"/>
    <w:rsid w:val="00573861"/>
    <w:rsid w:val="00574E40"/>
    <w:rsid w:val="00582935"/>
    <w:rsid w:val="00587F48"/>
    <w:rsid w:val="00593528"/>
    <w:rsid w:val="005C2CF8"/>
    <w:rsid w:val="005D0E2C"/>
    <w:rsid w:val="005D4470"/>
    <w:rsid w:val="005E43BE"/>
    <w:rsid w:val="005F3225"/>
    <w:rsid w:val="00612D71"/>
    <w:rsid w:val="006134C3"/>
    <w:rsid w:val="00615B3A"/>
    <w:rsid w:val="00620AA3"/>
    <w:rsid w:val="00654722"/>
    <w:rsid w:val="006615FC"/>
    <w:rsid w:val="00681233"/>
    <w:rsid w:val="00685840"/>
    <w:rsid w:val="006A5EC8"/>
    <w:rsid w:val="006B2D13"/>
    <w:rsid w:val="006B3EFF"/>
    <w:rsid w:val="006B6258"/>
    <w:rsid w:val="00711BBD"/>
    <w:rsid w:val="00721077"/>
    <w:rsid w:val="00732F86"/>
    <w:rsid w:val="0074371F"/>
    <w:rsid w:val="00752E43"/>
    <w:rsid w:val="007721F4"/>
    <w:rsid w:val="0077621C"/>
    <w:rsid w:val="007B36FA"/>
    <w:rsid w:val="007B7E26"/>
    <w:rsid w:val="007D7C33"/>
    <w:rsid w:val="007E4466"/>
    <w:rsid w:val="007E6AC0"/>
    <w:rsid w:val="007F0B8D"/>
    <w:rsid w:val="007F5E97"/>
    <w:rsid w:val="00831D24"/>
    <w:rsid w:val="008414A7"/>
    <w:rsid w:val="0086743E"/>
    <w:rsid w:val="00870FE5"/>
    <w:rsid w:val="00872F07"/>
    <w:rsid w:val="00880608"/>
    <w:rsid w:val="00885931"/>
    <w:rsid w:val="008A42EC"/>
    <w:rsid w:val="008B3813"/>
    <w:rsid w:val="008B4534"/>
    <w:rsid w:val="008C044E"/>
    <w:rsid w:val="008E739C"/>
    <w:rsid w:val="008F41C9"/>
    <w:rsid w:val="009052C0"/>
    <w:rsid w:val="00916C99"/>
    <w:rsid w:val="0092186E"/>
    <w:rsid w:val="0097478B"/>
    <w:rsid w:val="009B2151"/>
    <w:rsid w:val="009D03EB"/>
    <w:rsid w:val="009F0FF8"/>
    <w:rsid w:val="009F1385"/>
    <w:rsid w:val="009F252A"/>
    <w:rsid w:val="00A001F2"/>
    <w:rsid w:val="00A10849"/>
    <w:rsid w:val="00A13C43"/>
    <w:rsid w:val="00A2320E"/>
    <w:rsid w:val="00A23D6A"/>
    <w:rsid w:val="00A400B8"/>
    <w:rsid w:val="00A50CB5"/>
    <w:rsid w:val="00AA0E47"/>
    <w:rsid w:val="00AA2FB7"/>
    <w:rsid w:val="00AC54DE"/>
    <w:rsid w:val="00AC6461"/>
    <w:rsid w:val="00AE2D34"/>
    <w:rsid w:val="00B16959"/>
    <w:rsid w:val="00B20AEE"/>
    <w:rsid w:val="00B772E6"/>
    <w:rsid w:val="00B77737"/>
    <w:rsid w:val="00B81C86"/>
    <w:rsid w:val="00B9391E"/>
    <w:rsid w:val="00BB4A80"/>
    <w:rsid w:val="00BB6FB6"/>
    <w:rsid w:val="00BC52BA"/>
    <w:rsid w:val="00BC5653"/>
    <w:rsid w:val="00BD71F4"/>
    <w:rsid w:val="00BE2E08"/>
    <w:rsid w:val="00BF4C62"/>
    <w:rsid w:val="00BF70FB"/>
    <w:rsid w:val="00C060A0"/>
    <w:rsid w:val="00C065BC"/>
    <w:rsid w:val="00C277A7"/>
    <w:rsid w:val="00C6143A"/>
    <w:rsid w:val="00C62F64"/>
    <w:rsid w:val="00C73907"/>
    <w:rsid w:val="00C7522C"/>
    <w:rsid w:val="00C81019"/>
    <w:rsid w:val="00CA3F7A"/>
    <w:rsid w:val="00CE3AE5"/>
    <w:rsid w:val="00CF2EAD"/>
    <w:rsid w:val="00D0265C"/>
    <w:rsid w:val="00D11807"/>
    <w:rsid w:val="00D1394F"/>
    <w:rsid w:val="00D20789"/>
    <w:rsid w:val="00D24B7D"/>
    <w:rsid w:val="00D30A7C"/>
    <w:rsid w:val="00D47E89"/>
    <w:rsid w:val="00D82F23"/>
    <w:rsid w:val="00D93B1F"/>
    <w:rsid w:val="00DA46FF"/>
    <w:rsid w:val="00E00A6F"/>
    <w:rsid w:val="00E12D6E"/>
    <w:rsid w:val="00E30BCC"/>
    <w:rsid w:val="00E45D57"/>
    <w:rsid w:val="00E744BA"/>
    <w:rsid w:val="00EA1BC3"/>
    <w:rsid w:val="00EB2306"/>
    <w:rsid w:val="00EB716B"/>
    <w:rsid w:val="00ED66DF"/>
    <w:rsid w:val="00EE0B0C"/>
    <w:rsid w:val="00EF22D3"/>
    <w:rsid w:val="00F1722E"/>
    <w:rsid w:val="00F4315B"/>
    <w:rsid w:val="00F4469D"/>
    <w:rsid w:val="00F44C3A"/>
    <w:rsid w:val="00F94363"/>
    <w:rsid w:val="00FA50EA"/>
    <w:rsid w:val="00FB34DE"/>
    <w:rsid w:val="00FD0327"/>
    <w:rsid w:val="00FE6B9E"/>
    <w:rsid w:val="00FE6C4C"/>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D6C5"/>
  <w15:chartTrackingRefBased/>
  <w15:docId w15:val="{1AFA344A-4F4F-4096-8DCD-8B480AF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8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34C3"/>
    <w:rPr>
      <w:color w:val="0563C1" w:themeColor="hyperlink"/>
      <w:u w:val="single"/>
    </w:rPr>
  </w:style>
  <w:style w:type="character" w:styleId="Neapdorotaspaminjimas">
    <w:name w:val="Unresolved Mention"/>
    <w:basedOn w:val="Numatytasispastraiposriftas"/>
    <w:uiPriority w:val="99"/>
    <w:semiHidden/>
    <w:unhideWhenUsed/>
    <w:rsid w:val="006134C3"/>
    <w:rPr>
      <w:color w:val="605E5C"/>
      <w:shd w:val="clear" w:color="auto" w:fill="E1DFDD"/>
    </w:rPr>
  </w:style>
  <w:style w:type="paragraph" w:styleId="Debesliotekstas">
    <w:name w:val="Balloon Text"/>
    <w:basedOn w:val="prastasis"/>
    <w:link w:val="DebesliotekstasDiagrama"/>
    <w:uiPriority w:val="99"/>
    <w:semiHidden/>
    <w:unhideWhenUsed/>
    <w:rsid w:val="00872F0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F07"/>
    <w:rPr>
      <w:rFonts w:ascii="Segoe UI" w:hAnsi="Segoe UI" w:cs="Segoe UI"/>
      <w:sz w:val="18"/>
      <w:szCs w:val="18"/>
    </w:rPr>
  </w:style>
  <w:style w:type="table" w:styleId="Lentelstinklelis">
    <w:name w:val="Table Grid"/>
    <w:basedOn w:val="prastojilentel"/>
    <w:uiPriority w:val="39"/>
    <w:rsid w:val="0091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7522C"/>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612D71"/>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semiHidden/>
    <w:rsid w:val="00612D71"/>
    <w:rPr>
      <w:sz w:val="20"/>
      <w:szCs w:val="20"/>
      <w:lang w:val="lt-LT"/>
    </w:rPr>
  </w:style>
  <w:style w:type="paragraph" w:styleId="Sraopastraipa">
    <w:name w:val="List Paragraph"/>
    <w:basedOn w:val="prastasis"/>
    <w:uiPriority w:val="34"/>
    <w:qFormat/>
    <w:rsid w:val="00612D71"/>
    <w:pPr>
      <w:spacing w:line="256" w:lineRule="auto"/>
      <w:ind w:left="720"/>
      <w:contextualSpacing/>
    </w:pPr>
    <w:rPr>
      <w:lang w:val="lt-LT"/>
    </w:rPr>
  </w:style>
  <w:style w:type="character" w:styleId="Puslapioinaosnuoroda">
    <w:name w:val="footnote reference"/>
    <w:basedOn w:val="Numatytasispastraiposriftas"/>
    <w:semiHidden/>
    <w:unhideWhenUsed/>
    <w:rsid w:val="00612D71"/>
    <w:rPr>
      <w:vertAlign w:val="superscript"/>
    </w:rPr>
  </w:style>
  <w:style w:type="character" w:styleId="Komentaronuoroda">
    <w:name w:val="annotation reference"/>
    <w:basedOn w:val="Numatytasispastraiposriftas"/>
    <w:uiPriority w:val="99"/>
    <w:semiHidden/>
    <w:unhideWhenUsed/>
    <w:rsid w:val="007F0B8D"/>
    <w:rPr>
      <w:sz w:val="16"/>
      <w:szCs w:val="16"/>
    </w:rPr>
  </w:style>
  <w:style w:type="paragraph" w:styleId="Komentarotekstas">
    <w:name w:val="annotation text"/>
    <w:basedOn w:val="prastasis"/>
    <w:link w:val="KomentarotekstasDiagrama"/>
    <w:uiPriority w:val="99"/>
    <w:semiHidden/>
    <w:unhideWhenUsed/>
    <w:rsid w:val="007F0B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0B8D"/>
    <w:rPr>
      <w:sz w:val="20"/>
      <w:szCs w:val="20"/>
    </w:rPr>
  </w:style>
  <w:style w:type="paragraph" w:styleId="Komentarotema">
    <w:name w:val="annotation subject"/>
    <w:basedOn w:val="Komentarotekstas"/>
    <w:next w:val="Komentarotekstas"/>
    <w:link w:val="KomentarotemaDiagrama"/>
    <w:uiPriority w:val="99"/>
    <w:semiHidden/>
    <w:unhideWhenUsed/>
    <w:rsid w:val="007F0B8D"/>
    <w:rPr>
      <w:b/>
      <w:bCs/>
    </w:rPr>
  </w:style>
  <w:style w:type="character" w:customStyle="1" w:styleId="KomentarotemaDiagrama">
    <w:name w:val="Komentaro tema Diagrama"/>
    <w:basedOn w:val="KomentarotekstasDiagrama"/>
    <w:link w:val="Komentarotema"/>
    <w:uiPriority w:val="99"/>
    <w:semiHidden/>
    <w:rsid w:val="007F0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0309">
      <w:bodyDiv w:val="1"/>
      <w:marLeft w:val="0"/>
      <w:marRight w:val="0"/>
      <w:marTop w:val="0"/>
      <w:marBottom w:val="0"/>
      <w:divBdr>
        <w:top w:val="none" w:sz="0" w:space="0" w:color="auto"/>
        <w:left w:val="none" w:sz="0" w:space="0" w:color="auto"/>
        <w:bottom w:val="none" w:sz="0" w:space="0" w:color="auto"/>
        <w:right w:val="none" w:sz="0" w:space="0" w:color="auto"/>
      </w:divBdr>
    </w:div>
    <w:div w:id="652946730">
      <w:bodyDiv w:val="1"/>
      <w:marLeft w:val="0"/>
      <w:marRight w:val="0"/>
      <w:marTop w:val="0"/>
      <w:marBottom w:val="0"/>
      <w:divBdr>
        <w:top w:val="none" w:sz="0" w:space="0" w:color="auto"/>
        <w:left w:val="none" w:sz="0" w:space="0" w:color="auto"/>
        <w:bottom w:val="none" w:sz="0" w:space="0" w:color="auto"/>
        <w:right w:val="none" w:sz="0" w:space="0" w:color="auto"/>
      </w:divBdr>
    </w:div>
    <w:div w:id="1550993835">
      <w:bodyDiv w:val="1"/>
      <w:marLeft w:val="0"/>
      <w:marRight w:val="0"/>
      <w:marTop w:val="0"/>
      <w:marBottom w:val="0"/>
      <w:divBdr>
        <w:top w:val="none" w:sz="0" w:space="0" w:color="auto"/>
        <w:left w:val="none" w:sz="0" w:space="0" w:color="auto"/>
        <w:bottom w:val="none" w:sz="0" w:space="0" w:color="auto"/>
        <w:right w:val="none" w:sz="0" w:space="0" w:color="auto"/>
      </w:divBdr>
    </w:div>
    <w:div w:id="1618946316">
      <w:bodyDiv w:val="1"/>
      <w:marLeft w:val="0"/>
      <w:marRight w:val="0"/>
      <w:marTop w:val="0"/>
      <w:marBottom w:val="0"/>
      <w:divBdr>
        <w:top w:val="none" w:sz="0" w:space="0" w:color="auto"/>
        <w:left w:val="none" w:sz="0" w:space="0" w:color="auto"/>
        <w:bottom w:val="none" w:sz="0" w:space="0" w:color="auto"/>
        <w:right w:val="none" w:sz="0" w:space="0" w:color="auto"/>
      </w:divBdr>
    </w:div>
    <w:div w:id="16337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5951</Words>
  <Characters>3393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PSPC</dc:creator>
  <cp:keywords/>
  <dc:description/>
  <cp:lastModifiedBy>Varėnos Savivaldybė</cp:lastModifiedBy>
  <cp:revision>2</cp:revision>
  <cp:lastPrinted>2024-11-06T13:17:00Z</cp:lastPrinted>
  <dcterms:created xsi:type="dcterms:W3CDTF">2026-04-22T12:06:00Z</dcterms:created>
  <dcterms:modified xsi:type="dcterms:W3CDTF">2026-04-22T12:06:00Z</dcterms:modified>
</cp:coreProperties>
</file>