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56ED" w14:textId="77777777" w:rsidR="00C20AAE" w:rsidRDefault="00C20AAE" w:rsidP="00C20AA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Konkurso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p>
    <w:p w14:paraId="097384DD" w14:textId="77777777" w:rsidR="00C20AAE" w:rsidRDefault="00C20AAE" w:rsidP="00C20AA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Nr. 1</w:t>
      </w:r>
    </w:p>
    <w:p w14:paraId="1DDFD83A" w14:textId="74F18126" w:rsidR="0024086F" w:rsidRDefault="0024086F" w:rsidP="00693D90">
      <w:pPr>
        <w:jc w:val="center"/>
        <w:rPr>
          <w:rFonts w:ascii="Times New Roman" w:hAnsi="Times New Roman" w:cs="Times New Roman"/>
          <w:b/>
          <w:sz w:val="24"/>
          <w:szCs w:val="24"/>
          <w:lang w:val="lt-LT"/>
        </w:rPr>
      </w:pPr>
      <w:r>
        <w:rPr>
          <w:rFonts w:ascii="Times New Roman" w:eastAsia="Calibri" w:hAnsi="Times New Roman" w:cs="Times New Roman"/>
          <w:b/>
          <w:sz w:val="24"/>
          <w:szCs w:val="24"/>
          <w:lang w:val="lt-LT"/>
        </w:rPr>
        <w:t xml:space="preserve">TECHNINĖ </w:t>
      </w:r>
      <w:r w:rsidRPr="00226288">
        <w:rPr>
          <w:rFonts w:ascii="Times New Roman" w:eastAsia="Calibri" w:hAnsi="Times New Roman" w:cs="Times New Roman"/>
          <w:b/>
          <w:sz w:val="24"/>
          <w:szCs w:val="24"/>
          <w:lang w:val="lt-LT"/>
        </w:rPr>
        <w:t>SPECIFIKACIJA</w:t>
      </w:r>
    </w:p>
    <w:p w14:paraId="0619BE40" w14:textId="4BBA0D70" w:rsidR="00C43735" w:rsidRDefault="0024086F" w:rsidP="00693D90">
      <w:pP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1 pirkimo objekto dalis: </w:t>
      </w:r>
      <w:proofErr w:type="spellStart"/>
      <w:r w:rsidR="008470F1">
        <w:rPr>
          <w:rFonts w:ascii="Times New Roman" w:hAnsi="Times New Roman" w:cs="Times New Roman"/>
          <w:b/>
          <w:sz w:val="24"/>
          <w:szCs w:val="24"/>
          <w:lang w:val="lt-LT"/>
        </w:rPr>
        <w:t>f</w:t>
      </w:r>
      <w:r w:rsidR="00910056">
        <w:rPr>
          <w:rFonts w:ascii="Times New Roman" w:hAnsi="Times New Roman" w:cs="Times New Roman"/>
          <w:b/>
          <w:sz w:val="24"/>
          <w:szCs w:val="24"/>
          <w:lang w:val="lt-LT"/>
        </w:rPr>
        <w:t>antomini</w:t>
      </w:r>
      <w:r w:rsidR="002C1F0C">
        <w:rPr>
          <w:rFonts w:ascii="Times New Roman" w:hAnsi="Times New Roman" w:cs="Times New Roman"/>
          <w:b/>
          <w:sz w:val="24"/>
          <w:szCs w:val="24"/>
          <w:lang w:val="lt-LT"/>
        </w:rPr>
        <w:t>ų</w:t>
      </w:r>
      <w:proofErr w:type="spellEnd"/>
      <w:r w:rsidR="00910056">
        <w:rPr>
          <w:rFonts w:ascii="Times New Roman" w:hAnsi="Times New Roman" w:cs="Times New Roman"/>
          <w:b/>
          <w:sz w:val="24"/>
          <w:szCs w:val="24"/>
          <w:lang w:val="lt-LT"/>
        </w:rPr>
        <w:t xml:space="preserve"> dantų modeli</w:t>
      </w:r>
      <w:r w:rsidR="008470F1">
        <w:rPr>
          <w:rFonts w:ascii="Times New Roman" w:hAnsi="Times New Roman" w:cs="Times New Roman"/>
          <w:b/>
          <w:sz w:val="24"/>
          <w:szCs w:val="24"/>
          <w:lang w:val="lt-LT"/>
        </w:rPr>
        <w:t>ai</w:t>
      </w:r>
    </w:p>
    <w:tbl>
      <w:tblPr>
        <w:tblW w:w="10571" w:type="dxa"/>
        <w:tblInd w:w="-257" w:type="dxa"/>
        <w:tblLayout w:type="fixed"/>
        <w:tblLook w:val="0000" w:firstRow="0" w:lastRow="0" w:firstColumn="0" w:lastColumn="0" w:noHBand="0" w:noVBand="0"/>
      </w:tblPr>
      <w:tblGrid>
        <w:gridCol w:w="649"/>
        <w:gridCol w:w="1818"/>
        <w:gridCol w:w="4678"/>
        <w:gridCol w:w="3426"/>
      </w:tblGrid>
      <w:tr w:rsidR="00CF642D" w:rsidRPr="00565859" w14:paraId="0EACEDB0" w14:textId="77777777" w:rsidTr="006F1893">
        <w:tc>
          <w:tcPr>
            <w:tcW w:w="649" w:type="dxa"/>
            <w:tcBorders>
              <w:top w:val="single" w:sz="4" w:space="0" w:color="000000"/>
              <w:left w:val="single" w:sz="4" w:space="0" w:color="000000"/>
              <w:bottom w:val="single" w:sz="4" w:space="0" w:color="000000"/>
            </w:tcBorders>
            <w:shd w:val="clear" w:color="auto" w:fill="FFFFFF"/>
            <w:vAlign w:val="center"/>
          </w:tcPr>
          <w:p w14:paraId="0EACEDAC" w14:textId="77777777" w:rsidR="00CF642D" w:rsidRPr="00565859" w:rsidRDefault="00CF642D" w:rsidP="00C81655">
            <w:pPr>
              <w:spacing w:after="0" w:line="100" w:lineRule="atLeast"/>
              <w:jc w:val="center"/>
              <w:rPr>
                <w:rFonts w:ascii="Times New Roman" w:eastAsia="Calibri" w:hAnsi="Times New Roman" w:cs="Times New Roman"/>
                <w:b/>
                <w:sz w:val="24"/>
                <w:szCs w:val="24"/>
                <w:lang w:val="lt-LT"/>
              </w:rPr>
            </w:pPr>
            <w:r w:rsidRPr="00565859">
              <w:rPr>
                <w:rFonts w:ascii="Times New Roman" w:eastAsia="Calibri" w:hAnsi="Times New Roman" w:cs="Times New Roman"/>
                <w:b/>
                <w:sz w:val="24"/>
                <w:szCs w:val="24"/>
                <w:lang w:val="lt-LT"/>
              </w:rPr>
              <w:t>Eil. Nr.</w:t>
            </w:r>
          </w:p>
        </w:tc>
        <w:tc>
          <w:tcPr>
            <w:tcW w:w="1818" w:type="dxa"/>
            <w:tcBorders>
              <w:top w:val="single" w:sz="4" w:space="0" w:color="000000"/>
              <w:left w:val="single" w:sz="4" w:space="0" w:color="000000"/>
              <w:bottom w:val="single" w:sz="4" w:space="0" w:color="000000"/>
            </w:tcBorders>
            <w:shd w:val="clear" w:color="auto" w:fill="FFFFFF"/>
            <w:vAlign w:val="center"/>
          </w:tcPr>
          <w:p w14:paraId="0EACEDAD" w14:textId="77777777" w:rsidR="00CF642D" w:rsidRPr="00565859" w:rsidRDefault="00CF642D" w:rsidP="00C81655">
            <w:pPr>
              <w:spacing w:after="0" w:line="100" w:lineRule="atLeast"/>
              <w:jc w:val="center"/>
              <w:rPr>
                <w:rFonts w:ascii="Times New Roman" w:eastAsia="Calibri" w:hAnsi="Times New Roman" w:cs="Times New Roman"/>
                <w:b/>
                <w:sz w:val="24"/>
                <w:szCs w:val="24"/>
                <w:lang w:val="lt-LT"/>
              </w:rPr>
            </w:pPr>
            <w:r w:rsidRPr="00565859">
              <w:rPr>
                <w:rFonts w:ascii="Times New Roman" w:eastAsia="Calibri" w:hAnsi="Times New Roman" w:cs="Times New Roman"/>
                <w:b/>
                <w:sz w:val="24"/>
                <w:szCs w:val="24"/>
                <w:lang w:val="lt-LT"/>
              </w:rPr>
              <w:t>Prekės pavadinimas</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CEDAE" w14:textId="77777777" w:rsidR="00CF642D" w:rsidRPr="00565859" w:rsidRDefault="00CF642D" w:rsidP="00C81655">
            <w:pPr>
              <w:spacing w:after="0" w:line="100" w:lineRule="atLeast"/>
              <w:jc w:val="center"/>
              <w:rPr>
                <w:sz w:val="24"/>
                <w:szCs w:val="24"/>
                <w:lang w:val="lt-LT"/>
              </w:rPr>
            </w:pPr>
            <w:r w:rsidRPr="00565859">
              <w:rPr>
                <w:rFonts w:ascii="Times New Roman" w:eastAsia="Calibri" w:hAnsi="Times New Roman" w:cs="Times New Roman"/>
                <w:b/>
                <w:sz w:val="24"/>
                <w:szCs w:val="24"/>
                <w:lang w:val="lt-LT"/>
              </w:rPr>
              <w:t xml:space="preserve">Reikalavimai prekei </w:t>
            </w:r>
          </w:p>
        </w:tc>
        <w:tc>
          <w:tcPr>
            <w:tcW w:w="3426" w:type="dxa"/>
            <w:tcBorders>
              <w:top w:val="single" w:sz="4" w:space="0" w:color="000000"/>
              <w:left w:val="single" w:sz="4" w:space="0" w:color="000000"/>
              <w:bottom w:val="single" w:sz="4" w:space="0" w:color="000000"/>
              <w:right w:val="single" w:sz="4" w:space="0" w:color="000000"/>
            </w:tcBorders>
            <w:shd w:val="clear" w:color="auto" w:fill="FFFFFF"/>
          </w:tcPr>
          <w:p w14:paraId="3690777F" w14:textId="77777777" w:rsidR="00CF642D" w:rsidRDefault="00CF642D" w:rsidP="00ED7AE1">
            <w:pPr>
              <w:spacing w:after="0" w:line="240" w:lineRule="auto"/>
              <w:jc w:val="center"/>
              <w:rPr>
                <w:rFonts w:ascii="Times New Roman" w:eastAsia="Times New Roman" w:hAnsi="Times New Roman" w:cs="Times New Roman"/>
                <w:b/>
                <w:bCs/>
                <w:sz w:val="24"/>
                <w:szCs w:val="24"/>
              </w:rPr>
            </w:pPr>
            <w:proofErr w:type="spellStart"/>
            <w:r w:rsidRPr="00B20B3D">
              <w:rPr>
                <w:rFonts w:ascii="Times New Roman" w:eastAsia="Times New Roman" w:hAnsi="Times New Roman" w:cs="Times New Roman"/>
                <w:b/>
                <w:bCs/>
                <w:sz w:val="24"/>
                <w:szCs w:val="24"/>
              </w:rPr>
              <w:t>Tiekėjo</w:t>
            </w:r>
            <w:proofErr w:type="spellEnd"/>
            <w:r w:rsidRPr="00B20B3D">
              <w:rPr>
                <w:rFonts w:ascii="Times New Roman" w:eastAsia="Times New Roman" w:hAnsi="Times New Roman" w:cs="Times New Roman"/>
                <w:b/>
                <w:bCs/>
                <w:sz w:val="24"/>
                <w:szCs w:val="24"/>
              </w:rPr>
              <w:t xml:space="preserve"> </w:t>
            </w:r>
            <w:proofErr w:type="spellStart"/>
            <w:r w:rsidRPr="00B20B3D">
              <w:rPr>
                <w:rFonts w:ascii="Times New Roman" w:eastAsia="Times New Roman" w:hAnsi="Times New Roman" w:cs="Times New Roman"/>
                <w:b/>
                <w:bCs/>
                <w:sz w:val="24"/>
                <w:szCs w:val="24"/>
              </w:rPr>
              <w:t>siūlom</w:t>
            </w:r>
            <w:r>
              <w:rPr>
                <w:rFonts w:ascii="Times New Roman" w:eastAsia="Times New Roman" w:hAnsi="Times New Roman" w:cs="Times New Roman"/>
                <w:b/>
                <w:bCs/>
                <w:sz w:val="24"/>
                <w:szCs w:val="24"/>
              </w:rPr>
              <w:t>a</w:t>
            </w:r>
            <w:proofErr w:type="spellEnd"/>
            <w:r w:rsidRPr="00B20B3D">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charakteristika</w:t>
            </w:r>
            <w:proofErr w:type="spellEnd"/>
          </w:p>
          <w:p w14:paraId="1263EEE8" w14:textId="77777777" w:rsidR="00CF642D" w:rsidRDefault="00CF642D" w:rsidP="00ED7AE1">
            <w:pPr>
              <w:spacing w:after="0" w:line="240" w:lineRule="auto"/>
              <w:jc w:val="center"/>
              <w:rPr>
                <w:rFonts w:ascii="Times New Roman" w:eastAsia="Times New Roman" w:hAnsi="Times New Roman" w:cs="Times New Roman"/>
                <w:b/>
                <w:bCs/>
                <w:sz w:val="24"/>
                <w:szCs w:val="24"/>
              </w:rPr>
            </w:pPr>
          </w:p>
          <w:p w14:paraId="057515BF" w14:textId="5F450F7D" w:rsidR="00CF642D" w:rsidRPr="00565859" w:rsidRDefault="00CF642D" w:rsidP="00ED7AE1">
            <w:pPr>
              <w:spacing w:after="0" w:line="100" w:lineRule="atLeast"/>
              <w:jc w:val="center"/>
              <w:rPr>
                <w:rFonts w:ascii="Times New Roman" w:eastAsia="Calibri" w:hAnsi="Times New Roman" w:cs="Times New Roman"/>
                <w:b/>
                <w:sz w:val="24"/>
                <w:szCs w:val="24"/>
                <w:lang w:val="lt-LT"/>
              </w:rPr>
            </w:pPr>
            <w:proofErr w:type="spellStart"/>
            <w:r w:rsidRPr="00EB4EC6">
              <w:rPr>
                <w:rFonts w:ascii="Times New Roman" w:eastAsia="Times New Roman" w:hAnsi="Times New Roman" w:cs="Times New Roman"/>
                <w:b/>
                <w:bCs/>
                <w:color w:val="EE0000"/>
                <w:sz w:val="24"/>
                <w:szCs w:val="24"/>
              </w:rPr>
              <w:t>Pildo</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tiekėjas</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kiekvieną</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reikalavimą</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su</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atitinkama</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siūloma</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reikšme</w:t>
            </w:r>
            <w:proofErr w:type="spellEnd"/>
          </w:p>
        </w:tc>
      </w:tr>
      <w:tr w:rsidR="00CF642D" w:rsidRPr="00565859" w14:paraId="0EACEDB5" w14:textId="77777777" w:rsidTr="006F1893">
        <w:tc>
          <w:tcPr>
            <w:tcW w:w="649" w:type="dxa"/>
            <w:tcBorders>
              <w:top w:val="single" w:sz="4" w:space="0" w:color="000000"/>
              <w:left w:val="single" w:sz="4" w:space="0" w:color="000000"/>
              <w:bottom w:val="single" w:sz="4" w:space="0" w:color="000000"/>
            </w:tcBorders>
            <w:shd w:val="clear" w:color="auto" w:fill="FFFFFF"/>
            <w:vAlign w:val="center"/>
          </w:tcPr>
          <w:p w14:paraId="0EACEDB1" w14:textId="77777777" w:rsidR="00CF642D" w:rsidRPr="00CF642D" w:rsidRDefault="00CF642D" w:rsidP="00C81655">
            <w:pPr>
              <w:spacing w:after="0" w:line="100" w:lineRule="atLeast"/>
              <w:jc w:val="center"/>
              <w:rPr>
                <w:rFonts w:ascii="Times New Roman" w:eastAsia="Calibri" w:hAnsi="Times New Roman" w:cs="Times New Roman"/>
                <w:b/>
                <w:sz w:val="20"/>
                <w:szCs w:val="20"/>
                <w:lang w:val="lt-LT"/>
              </w:rPr>
            </w:pPr>
            <w:r w:rsidRPr="00CF642D">
              <w:rPr>
                <w:rFonts w:ascii="Times New Roman" w:eastAsia="Calibri" w:hAnsi="Times New Roman" w:cs="Times New Roman"/>
                <w:b/>
                <w:sz w:val="20"/>
                <w:szCs w:val="20"/>
                <w:lang w:val="lt-LT"/>
              </w:rPr>
              <w:t>1</w:t>
            </w:r>
          </w:p>
        </w:tc>
        <w:tc>
          <w:tcPr>
            <w:tcW w:w="1818" w:type="dxa"/>
            <w:tcBorders>
              <w:top w:val="single" w:sz="4" w:space="0" w:color="000000"/>
              <w:left w:val="single" w:sz="4" w:space="0" w:color="000000"/>
              <w:bottom w:val="single" w:sz="4" w:space="0" w:color="000000"/>
            </w:tcBorders>
            <w:shd w:val="clear" w:color="auto" w:fill="FFFFFF"/>
            <w:vAlign w:val="center"/>
          </w:tcPr>
          <w:p w14:paraId="0EACEDB2" w14:textId="77777777" w:rsidR="00CF642D" w:rsidRPr="00CF642D" w:rsidRDefault="00CF642D" w:rsidP="00C81655">
            <w:pPr>
              <w:spacing w:after="0" w:line="100" w:lineRule="atLeast"/>
              <w:jc w:val="center"/>
              <w:rPr>
                <w:rFonts w:ascii="Times New Roman" w:eastAsia="Calibri" w:hAnsi="Times New Roman" w:cs="Times New Roman"/>
                <w:b/>
                <w:sz w:val="20"/>
                <w:szCs w:val="20"/>
                <w:lang w:val="lt-LT"/>
              </w:rPr>
            </w:pPr>
            <w:r w:rsidRPr="00CF642D">
              <w:rPr>
                <w:rFonts w:ascii="Times New Roman" w:eastAsia="Calibri" w:hAnsi="Times New Roman" w:cs="Times New Roman"/>
                <w:b/>
                <w:sz w:val="20"/>
                <w:szCs w:val="20"/>
                <w:lang w:val="lt-LT"/>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CEDB3" w14:textId="77777777" w:rsidR="00CF642D" w:rsidRPr="00CF642D" w:rsidRDefault="00CF642D" w:rsidP="00C81655">
            <w:pPr>
              <w:spacing w:after="0" w:line="100" w:lineRule="atLeast"/>
              <w:jc w:val="center"/>
              <w:rPr>
                <w:sz w:val="20"/>
                <w:szCs w:val="20"/>
                <w:lang w:val="lt-LT"/>
              </w:rPr>
            </w:pPr>
            <w:r w:rsidRPr="00CF642D">
              <w:rPr>
                <w:rFonts w:ascii="Times New Roman" w:eastAsia="Calibri" w:hAnsi="Times New Roman" w:cs="Times New Roman"/>
                <w:b/>
                <w:sz w:val="20"/>
                <w:szCs w:val="20"/>
                <w:lang w:val="lt-LT"/>
              </w:rPr>
              <w:t>3</w:t>
            </w:r>
          </w:p>
        </w:tc>
        <w:tc>
          <w:tcPr>
            <w:tcW w:w="3426" w:type="dxa"/>
            <w:tcBorders>
              <w:top w:val="single" w:sz="4" w:space="0" w:color="000000"/>
              <w:left w:val="single" w:sz="4" w:space="0" w:color="000000"/>
              <w:bottom w:val="single" w:sz="4" w:space="0" w:color="000000"/>
              <w:right w:val="single" w:sz="4" w:space="0" w:color="000000"/>
            </w:tcBorders>
            <w:shd w:val="clear" w:color="auto" w:fill="FFFFFF"/>
          </w:tcPr>
          <w:p w14:paraId="5096CB28" w14:textId="1ED0F747" w:rsidR="00CF642D" w:rsidRPr="00CF642D" w:rsidRDefault="00CF642D" w:rsidP="00C81655">
            <w:pPr>
              <w:spacing w:after="0" w:line="100" w:lineRule="atLeast"/>
              <w:jc w:val="center"/>
              <w:rPr>
                <w:rFonts w:ascii="Times New Roman" w:eastAsia="Calibri" w:hAnsi="Times New Roman" w:cs="Times New Roman"/>
                <w:b/>
                <w:sz w:val="20"/>
                <w:szCs w:val="20"/>
                <w:lang w:val="lt-LT"/>
              </w:rPr>
            </w:pPr>
            <w:r w:rsidRPr="00CF642D">
              <w:rPr>
                <w:rFonts w:ascii="Times New Roman" w:eastAsia="Calibri" w:hAnsi="Times New Roman" w:cs="Times New Roman"/>
                <w:b/>
                <w:sz w:val="20"/>
                <w:szCs w:val="20"/>
                <w:lang w:val="lt-LT"/>
              </w:rPr>
              <w:t>4</w:t>
            </w:r>
          </w:p>
        </w:tc>
      </w:tr>
      <w:tr w:rsidR="00CF642D" w:rsidRPr="00565859" w14:paraId="0EACEDC5" w14:textId="77777777" w:rsidTr="006F1893">
        <w:tc>
          <w:tcPr>
            <w:tcW w:w="649" w:type="dxa"/>
            <w:tcBorders>
              <w:top w:val="single" w:sz="4" w:space="0" w:color="000000"/>
              <w:left w:val="single" w:sz="4" w:space="0" w:color="000000"/>
              <w:bottom w:val="single" w:sz="4" w:space="0" w:color="000000"/>
            </w:tcBorders>
            <w:shd w:val="clear" w:color="auto" w:fill="FFFFFF"/>
            <w:vAlign w:val="center"/>
          </w:tcPr>
          <w:p w14:paraId="0EACEDB6" w14:textId="6AF3755F" w:rsidR="00CF642D" w:rsidRPr="00565859" w:rsidRDefault="00670C5C" w:rsidP="00C81655">
            <w:pPr>
              <w:spacing w:after="0" w:line="100" w:lineRule="atLeast"/>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CF642D" w:rsidRPr="00565859">
              <w:rPr>
                <w:rFonts w:ascii="Times New Roman" w:eastAsia="Calibri" w:hAnsi="Times New Roman" w:cs="Times New Roman"/>
                <w:sz w:val="24"/>
                <w:szCs w:val="24"/>
                <w:lang w:val="lt-LT"/>
              </w:rPr>
              <w:t>1</w:t>
            </w:r>
          </w:p>
        </w:tc>
        <w:tc>
          <w:tcPr>
            <w:tcW w:w="1818" w:type="dxa"/>
            <w:tcBorders>
              <w:top w:val="single" w:sz="4" w:space="0" w:color="000000"/>
              <w:left w:val="single" w:sz="4" w:space="0" w:color="000000"/>
              <w:bottom w:val="single" w:sz="4" w:space="0" w:color="000000"/>
            </w:tcBorders>
            <w:shd w:val="clear" w:color="auto" w:fill="FFFFFF"/>
            <w:vAlign w:val="center"/>
          </w:tcPr>
          <w:p w14:paraId="0EACEDB8" w14:textId="31D01DC0" w:rsidR="00CF642D" w:rsidRPr="00565859" w:rsidRDefault="00CF642D" w:rsidP="00C81655">
            <w:pPr>
              <w:spacing w:after="0" w:line="100" w:lineRule="atLeast"/>
              <w:rPr>
                <w:rFonts w:ascii="Times New Roman" w:eastAsia="Calibri" w:hAnsi="Times New Roman" w:cs="Times New Roman"/>
                <w:sz w:val="24"/>
                <w:szCs w:val="24"/>
                <w:lang w:val="lt-LT"/>
              </w:rPr>
            </w:pPr>
            <w:proofErr w:type="spellStart"/>
            <w:r w:rsidRPr="00565859">
              <w:rPr>
                <w:rFonts w:ascii="Times New Roman" w:eastAsia="Calibri" w:hAnsi="Times New Roman" w:cs="Times New Roman"/>
                <w:sz w:val="24"/>
                <w:szCs w:val="24"/>
                <w:lang w:val="lt-LT"/>
              </w:rPr>
              <w:t>Fantominis</w:t>
            </w:r>
            <w:proofErr w:type="spellEnd"/>
            <w:r w:rsidRPr="00565859">
              <w:rPr>
                <w:rFonts w:ascii="Times New Roman" w:eastAsia="Calibri" w:hAnsi="Times New Roman" w:cs="Times New Roman"/>
                <w:sz w:val="24"/>
                <w:szCs w:val="24"/>
                <w:lang w:val="lt-LT"/>
              </w:rPr>
              <w:t xml:space="preserve"> dantų modelis A-PZ</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CEDB9" w14:textId="59005B19" w:rsidR="00CF642D" w:rsidRPr="00565859" w:rsidRDefault="00CF642D" w:rsidP="0054703F">
            <w:pPr>
              <w:pStyle w:val="NormalWeb"/>
              <w:jc w:val="both"/>
              <w:rPr>
                <w:color w:val="000000"/>
              </w:rPr>
            </w:pPr>
            <w:r w:rsidRPr="00565859">
              <w:rPr>
                <w:color w:val="000000"/>
              </w:rPr>
              <w:t>Dantų modeliai atitinka natūralią dantų anatomiją.</w:t>
            </w:r>
          </w:p>
          <w:p w14:paraId="5A6730B5" w14:textId="271955D1" w:rsidR="00CF642D" w:rsidRPr="00565859" w:rsidRDefault="00CF642D" w:rsidP="0054703F">
            <w:pPr>
              <w:pStyle w:val="NormalWeb"/>
              <w:jc w:val="both"/>
              <w:rPr>
                <w:color w:val="000000"/>
              </w:rPr>
            </w:pPr>
            <w:r w:rsidRPr="00565859">
              <w:rPr>
                <w:color w:val="000000"/>
              </w:rPr>
              <w:t xml:space="preserve">Pagaminti iš kietos </w:t>
            </w:r>
            <w:proofErr w:type="spellStart"/>
            <w:r w:rsidRPr="00565859">
              <w:rPr>
                <w:color w:val="000000"/>
              </w:rPr>
              <w:t>termoplastinės</w:t>
            </w:r>
            <w:proofErr w:type="spellEnd"/>
            <w:r w:rsidRPr="00565859">
              <w:rPr>
                <w:color w:val="000000"/>
              </w:rPr>
              <w:t xml:space="preserve"> arba lygiavertės medžiagos. Su imituojamais dantų akmenimis.</w:t>
            </w:r>
          </w:p>
          <w:p w14:paraId="5E632C9C" w14:textId="77777777" w:rsidR="00CF642D" w:rsidRDefault="00CF642D" w:rsidP="00565859">
            <w:pPr>
              <w:pStyle w:val="NormalWeb"/>
              <w:jc w:val="both"/>
              <w:rPr>
                <w:color w:val="000000"/>
              </w:rPr>
            </w:pPr>
            <w:r w:rsidRPr="00565859">
              <w:rPr>
                <w:color w:val="000000"/>
              </w:rPr>
              <w:t>Su minkštomis, nuimamomis dantenomis, simuliuojančiomis ankstyvą parodontozės stadiją.</w:t>
            </w:r>
          </w:p>
          <w:p w14:paraId="0EACEDC3" w14:textId="42E24F85" w:rsidR="00CF642D" w:rsidRPr="008470F1" w:rsidRDefault="00CF642D" w:rsidP="00565859">
            <w:pPr>
              <w:pStyle w:val="NormalWeb"/>
              <w:jc w:val="both"/>
              <w:rPr>
                <w:color w:val="000000"/>
              </w:rPr>
            </w:pPr>
            <w:r>
              <w:rPr>
                <w:color w:val="000000"/>
              </w:rPr>
              <w:t>G</w:t>
            </w:r>
            <w:r w:rsidRPr="00565859">
              <w:rPr>
                <w:color w:val="000000"/>
              </w:rPr>
              <w:t>alimybė dantis fiksuoti Perkančiosios organizacijos turimuose „</w:t>
            </w:r>
            <w:proofErr w:type="spellStart"/>
            <w:r w:rsidRPr="00565859">
              <w:rPr>
                <w:color w:val="000000"/>
              </w:rPr>
              <w:t>Frasaco</w:t>
            </w:r>
            <w:proofErr w:type="spellEnd"/>
            <w:r w:rsidRPr="00565859">
              <w:rPr>
                <w:color w:val="000000"/>
              </w:rPr>
              <w:t xml:space="preserve">“ A-PZ žandikauliuose prisukant varžteliais. </w:t>
            </w:r>
          </w:p>
        </w:tc>
        <w:tc>
          <w:tcPr>
            <w:tcW w:w="3426" w:type="dxa"/>
            <w:tcBorders>
              <w:top w:val="single" w:sz="4" w:space="0" w:color="000000"/>
              <w:left w:val="single" w:sz="4" w:space="0" w:color="000000"/>
              <w:bottom w:val="single" w:sz="4" w:space="0" w:color="000000"/>
              <w:right w:val="single" w:sz="4" w:space="0" w:color="000000"/>
            </w:tcBorders>
            <w:shd w:val="clear" w:color="auto" w:fill="FFFFFF"/>
          </w:tcPr>
          <w:p w14:paraId="7A16ABC1" w14:textId="77777777" w:rsidR="00CF642D" w:rsidRPr="00565859" w:rsidRDefault="00CF642D" w:rsidP="000C0D73">
            <w:pPr>
              <w:spacing w:after="0" w:line="240" w:lineRule="auto"/>
              <w:jc w:val="center"/>
              <w:rPr>
                <w:rFonts w:ascii="Times New Roman" w:hAnsi="Times New Roman" w:cs="Times New Roman"/>
                <w:sz w:val="24"/>
                <w:szCs w:val="24"/>
                <w:lang w:val="lt-LT"/>
              </w:rPr>
            </w:pPr>
          </w:p>
        </w:tc>
      </w:tr>
      <w:tr w:rsidR="00CF642D" w:rsidRPr="00565859" w14:paraId="52D99899" w14:textId="77777777" w:rsidTr="006F1893">
        <w:tc>
          <w:tcPr>
            <w:tcW w:w="649" w:type="dxa"/>
            <w:tcBorders>
              <w:top w:val="single" w:sz="4" w:space="0" w:color="000000"/>
              <w:left w:val="single" w:sz="4" w:space="0" w:color="000000"/>
              <w:bottom w:val="single" w:sz="4" w:space="0" w:color="000000"/>
            </w:tcBorders>
            <w:shd w:val="clear" w:color="auto" w:fill="FFFFFF"/>
            <w:vAlign w:val="center"/>
          </w:tcPr>
          <w:p w14:paraId="55AE5AF0" w14:textId="7C697618" w:rsidR="00CF642D" w:rsidRPr="00565859" w:rsidRDefault="00670C5C" w:rsidP="00767113">
            <w:pPr>
              <w:spacing w:after="0" w:line="100" w:lineRule="atLeast"/>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CF642D" w:rsidRPr="00565859">
              <w:rPr>
                <w:rFonts w:ascii="Times New Roman" w:eastAsia="Calibri" w:hAnsi="Times New Roman" w:cs="Times New Roman"/>
                <w:sz w:val="24"/>
                <w:szCs w:val="24"/>
                <w:lang w:val="lt-LT"/>
              </w:rPr>
              <w:t>2</w:t>
            </w:r>
          </w:p>
        </w:tc>
        <w:tc>
          <w:tcPr>
            <w:tcW w:w="1818" w:type="dxa"/>
            <w:tcBorders>
              <w:top w:val="single" w:sz="4" w:space="0" w:color="000000"/>
              <w:left w:val="single" w:sz="4" w:space="0" w:color="000000"/>
              <w:bottom w:val="single" w:sz="4" w:space="0" w:color="000000"/>
            </w:tcBorders>
            <w:shd w:val="clear" w:color="auto" w:fill="FFFFFF"/>
            <w:vAlign w:val="center"/>
          </w:tcPr>
          <w:p w14:paraId="1CE37F48" w14:textId="482FBF1C" w:rsidR="00CF642D" w:rsidRPr="00565859" w:rsidRDefault="00CF642D" w:rsidP="00767113">
            <w:pPr>
              <w:spacing w:after="0" w:line="100" w:lineRule="atLeast"/>
              <w:rPr>
                <w:rFonts w:ascii="Times New Roman" w:eastAsia="Calibri" w:hAnsi="Times New Roman" w:cs="Times New Roman"/>
                <w:sz w:val="24"/>
                <w:szCs w:val="24"/>
                <w:lang w:val="lt-LT"/>
              </w:rPr>
            </w:pPr>
            <w:proofErr w:type="spellStart"/>
            <w:r w:rsidRPr="00565859">
              <w:rPr>
                <w:rFonts w:ascii="Times New Roman" w:eastAsia="Calibri" w:hAnsi="Times New Roman" w:cs="Times New Roman"/>
                <w:sz w:val="24"/>
                <w:szCs w:val="24"/>
                <w:lang w:val="lt-LT"/>
              </w:rPr>
              <w:t>Fantominis</w:t>
            </w:r>
            <w:proofErr w:type="spellEnd"/>
            <w:r w:rsidRPr="00565859">
              <w:rPr>
                <w:rFonts w:ascii="Times New Roman" w:eastAsia="Calibri" w:hAnsi="Times New Roman" w:cs="Times New Roman"/>
                <w:sz w:val="24"/>
                <w:szCs w:val="24"/>
                <w:lang w:val="lt-LT"/>
              </w:rPr>
              <w:t xml:space="preserve"> dantų modelis AG-3H</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C827" w14:textId="6BDA8E33" w:rsidR="00CF642D" w:rsidRPr="00565859" w:rsidRDefault="00CF642D" w:rsidP="00767113">
            <w:pPr>
              <w:pStyle w:val="NormalWeb"/>
              <w:jc w:val="both"/>
              <w:rPr>
                <w:color w:val="000000"/>
              </w:rPr>
            </w:pPr>
            <w:r w:rsidRPr="00565859">
              <w:rPr>
                <w:color w:val="000000"/>
              </w:rPr>
              <w:t>Dantų modeliai atitinka natūralią dantų anatomiją.</w:t>
            </w:r>
          </w:p>
          <w:p w14:paraId="704D5ECD" w14:textId="7B845FB8" w:rsidR="00CF642D" w:rsidRPr="00565859" w:rsidRDefault="00CF642D" w:rsidP="006B62E3">
            <w:pPr>
              <w:pStyle w:val="NormalWeb"/>
              <w:jc w:val="both"/>
              <w:rPr>
                <w:color w:val="000000"/>
              </w:rPr>
            </w:pPr>
            <w:r w:rsidRPr="00565859">
              <w:rPr>
                <w:color w:val="000000"/>
              </w:rPr>
              <w:t>Viršutinis ir apatinis žandikaulis, skirtas higienistų procedūrų mokymams.</w:t>
            </w:r>
          </w:p>
          <w:p w14:paraId="633AC81F" w14:textId="10FDE6BC" w:rsidR="00CF642D" w:rsidRPr="00565859" w:rsidRDefault="00CF642D" w:rsidP="00767113">
            <w:pPr>
              <w:pStyle w:val="NormalWeb"/>
              <w:jc w:val="both"/>
              <w:rPr>
                <w:color w:val="000000"/>
              </w:rPr>
            </w:pPr>
            <w:r w:rsidRPr="00565859">
              <w:rPr>
                <w:color w:val="000000"/>
              </w:rPr>
              <w:t>Su minkštomis, nuimamomis dantenomis, simuliuojančiomis  parodontozę su kišenėmis, skirtas dantų akmenų pašalinimui virš dantenų.</w:t>
            </w:r>
          </w:p>
          <w:p w14:paraId="64B443BA" w14:textId="4A51FA93" w:rsidR="00CF642D" w:rsidRPr="00565859" w:rsidRDefault="00CF642D" w:rsidP="00D85BA6">
            <w:pPr>
              <w:pStyle w:val="NormalWeb"/>
              <w:jc w:val="both"/>
              <w:rPr>
                <w:color w:val="000000"/>
              </w:rPr>
            </w:pPr>
            <w:r>
              <w:rPr>
                <w:color w:val="000000"/>
              </w:rPr>
              <w:t>G</w:t>
            </w:r>
            <w:r w:rsidRPr="00565859">
              <w:rPr>
                <w:color w:val="000000"/>
              </w:rPr>
              <w:t>alimybė dantis fiksuoti Perkančiosios organizacijos turimuose „</w:t>
            </w:r>
            <w:proofErr w:type="spellStart"/>
            <w:r w:rsidRPr="00565859">
              <w:rPr>
                <w:color w:val="000000"/>
              </w:rPr>
              <w:t>Frasaco</w:t>
            </w:r>
            <w:proofErr w:type="spellEnd"/>
            <w:r w:rsidRPr="00565859">
              <w:rPr>
                <w:color w:val="000000"/>
              </w:rPr>
              <w:t>“ A-PZ žandikauliuose prisukant varžteliais.</w:t>
            </w:r>
          </w:p>
          <w:p w14:paraId="5E96BBAE" w14:textId="77642AF2" w:rsidR="00CF642D" w:rsidRPr="00565859" w:rsidRDefault="00CF642D" w:rsidP="00565859">
            <w:pPr>
              <w:pStyle w:val="NormalWeb"/>
              <w:jc w:val="both"/>
              <w:rPr>
                <w:color w:val="000000"/>
              </w:rPr>
            </w:pPr>
            <w:r w:rsidRPr="00565859">
              <w:rPr>
                <w:color w:val="000000"/>
              </w:rPr>
              <w:t xml:space="preserve">Turi 32 standartinius AG-3 Z serijos dantis. </w:t>
            </w:r>
          </w:p>
        </w:tc>
        <w:tc>
          <w:tcPr>
            <w:tcW w:w="3426" w:type="dxa"/>
            <w:tcBorders>
              <w:top w:val="single" w:sz="4" w:space="0" w:color="000000"/>
              <w:left w:val="single" w:sz="4" w:space="0" w:color="000000"/>
              <w:bottom w:val="single" w:sz="4" w:space="0" w:color="000000"/>
              <w:right w:val="single" w:sz="4" w:space="0" w:color="000000"/>
            </w:tcBorders>
            <w:shd w:val="clear" w:color="auto" w:fill="FFFFFF"/>
          </w:tcPr>
          <w:p w14:paraId="66EF88D6" w14:textId="77777777" w:rsidR="00CF642D" w:rsidRPr="00565859" w:rsidRDefault="00CF642D" w:rsidP="00767113">
            <w:pPr>
              <w:spacing w:after="0" w:line="240" w:lineRule="auto"/>
              <w:jc w:val="center"/>
              <w:rPr>
                <w:rFonts w:ascii="Times New Roman" w:hAnsi="Times New Roman" w:cs="Times New Roman"/>
                <w:sz w:val="24"/>
                <w:szCs w:val="24"/>
                <w:lang w:val="lt-LT"/>
              </w:rPr>
            </w:pPr>
          </w:p>
        </w:tc>
      </w:tr>
      <w:tr w:rsidR="00CF642D" w:rsidRPr="00565859" w14:paraId="5F37AA77" w14:textId="77777777" w:rsidTr="006F1893">
        <w:tc>
          <w:tcPr>
            <w:tcW w:w="649" w:type="dxa"/>
            <w:tcBorders>
              <w:top w:val="single" w:sz="4" w:space="0" w:color="000000"/>
              <w:left w:val="single" w:sz="4" w:space="0" w:color="000000"/>
              <w:bottom w:val="single" w:sz="4" w:space="0" w:color="000000"/>
            </w:tcBorders>
            <w:shd w:val="clear" w:color="auto" w:fill="FFFFFF"/>
            <w:vAlign w:val="center"/>
          </w:tcPr>
          <w:p w14:paraId="3F3BB185" w14:textId="7B992EB7" w:rsidR="00CF642D" w:rsidRPr="00565859" w:rsidRDefault="00670C5C" w:rsidP="00965085">
            <w:pPr>
              <w:spacing w:after="0" w:line="100" w:lineRule="atLeast"/>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CF642D" w:rsidRPr="00565859">
              <w:rPr>
                <w:rFonts w:ascii="Times New Roman" w:eastAsia="Calibri" w:hAnsi="Times New Roman" w:cs="Times New Roman"/>
                <w:sz w:val="24"/>
                <w:szCs w:val="24"/>
                <w:lang w:val="lt-LT"/>
              </w:rPr>
              <w:t>3</w:t>
            </w:r>
          </w:p>
        </w:tc>
        <w:tc>
          <w:tcPr>
            <w:tcW w:w="1818" w:type="dxa"/>
            <w:tcBorders>
              <w:top w:val="single" w:sz="4" w:space="0" w:color="000000"/>
              <w:left w:val="single" w:sz="4" w:space="0" w:color="000000"/>
              <w:bottom w:val="single" w:sz="4" w:space="0" w:color="000000"/>
            </w:tcBorders>
            <w:shd w:val="clear" w:color="auto" w:fill="FFFFFF"/>
            <w:vAlign w:val="center"/>
          </w:tcPr>
          <w:p w14:paraId="70160558" w14:textId="2A556775" w:rsidR="00CF642D" w:rsidRPr="00565859" w:rsidRDefault="00CF642D" w:rsidP="00965085">
            <w:pPr>
              <w:spacing w:after="0" w:line="100" w:lineRule="atLeast"/>
              <w:rPr>
                <w:rFonts w:ascii="Times New Roman" w:eastAsia="Calibri" w:hAnsi="Times New Roman" w:cs="Times New Roman"/>
                <w:sz w:val="24"/>
                <w:szCs w:val="24"/>
                <w:lang w:val="lt-LT"/>
              </w:rPr>
            </w:pPr>
            <w:proofErr w:type="spellStart"/>
            <w:r w:rsidRPr="00565859">
              <w:rPr>
                <w:rFonts w:ascii="Times New Roman" w:eastAsia="Calibri" w:hAnsi="Times New Roman" w:cs="Times New Roman"/>
                <w:sz w:val="24"/>
                <w:szCs w:val="24"/>
                <w:lang w:val="lt-LT"/>
              </w:rPr>
              <w:t>Fantominis</w:t>
            </w:r>
            <w:proofErr w:type="spellEnd"/>
            <w:r w:rsidRPr="00565859">
              <w:rPr>
                <w:rFonts w:ascii="Times New Roman" w:eastAsia="Calibri" w:hAnsi="Times New Roman" w:cs="Times New Roman"/>
                <w:sz w:val="24"/>
                <w:szCs w:val="24"/>
                <w:lang w:val="lt-LT"/>
              </w:rPr>
              <w:t xml:space="preserve"> dantų modelis AG-3 H KR</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94285" w14:textId="506B9907" w:rsidR="00CF642D" w:rsidRPr="00565859" w:rsidRDefault="00CF642D" w:rsidP="00965085">
            <w:pPr>
              <w:pStyle w:val="NormalWeb"/>
              <w:jc w:val="both"/>
              <w:rPr>
                <w:color w:val="000000"/>
              </w:rPr>
            </w:pPr>
            <w:r w:rsidRPr="00565859">
              <w:rPr>
                <w:color w:val="000000"/>
              </w:rPr>
              <w:t>Dantų modeliai atitinka natūralią dantų anatomiją.</w:t>
            </w:r>
          </w:p>
          <w:p w14:paraId="4FA9B977" w14:textId="3B37CAB7" w:rsidR="00CF642D" w:rsidRPr="00565859" w:rsidRDefault="00CF642D" w:rsidP="00965085">
            <w:pPr>
              <w:pStyle w:val="NormalWeb"/>
              <w:jc w:val="both"/>
              <w:rPr>
                <w:color w:val="000000"/>
              </w:rPr>
            </w:pPr>
            <w:r w:rsidRPr="00565859">
              <w:rPr>
                <w:color w:val="000000"/>
              </w:rPr>
              <w:t>Viršutinis ir apatinis žandikaulis, skirtas higienistų procedūrų mokymams.</w:t>
            </w:r>
          </w:p>
          <w:p w14:paraId="3D3CD935" w14:textId="546DAD3B" w:rsidR="00CF642D" w:rsidRPr="00565859" w:rsidRDefault="00CF642D" w:rsidP="00965085">
            <w:pPr>
              <w:pStyle w:val="NormalWeb"/>
              <w:jc w:val="both"/>
              <w:rPr>
                <w:color w:val="000000"/>
              </w:rPr>
            </w:pPr>
            <w:r w:rsidRPr="00565859">
              <w:rPr>
                <w:color w:val="000000"/>
              </w:rPr>
              <w:t xml:space="preserve">Su minkštomis, nuimamomis skaidriomis rausvomis dantenomis, simuliuojančiomis  </w:t>
            </w:r>
            <w:r w:rsidRPr="00565859">
              <w:rPr>
                <w:color w:val="000000"/>
              </w:rPr>
              <w:lastRenderedPageBreak/>
              <w:t>parodontozę su kišenėmis, skirtas dantų akmenų pašalinimui virš dantenų.</w:t>
            </w:r>
          </w:p>
          <w:p w14:paraId="62658AF6" w14:textId="3439A65D" w:rsidR="00CF642D" w:rsidRPr="00565859" w:rsidRDefault="00CF642D" w:rsidP="00965085">
            <w:pPr>
              <w:pStyle w:val="NormalWeb"/>
              <w:jc w:val="both"/>
              <w:rPr>
                <w:color w:val="000000"/>
              </w:rPr>
            </w:pPr>
            <w:r>
              <w:rPr>
                <w:color w:val="000000"/>
              </w:rPr>
              <w:t>G</w:t>
            </w:r>
            <w:r w:rsidRPr="00565859">
              <w:rPr>
                <w:color w:val="000000"/>
              </w:rPr>
              <w:t>alimybė dantis fiksuoti Perkančiosios organizacijos turimuose „</w:t>
            </w:r>
            <w:proofErr w:type="spellStart"/>
            <w:r w:rsidRPr="00565859">
              <w:rPr>
                <w:color w:val="000000"/>
              </w:rPr>
              <w:t>Frasaco</w:t>
            </w:r>
            <w:proofErr w:type="spellEnd"/>
            <w:r w:rsidRPr="00565859">
              <w:rPr>
                <w:color w:val="000000"/>
              </w:rPr>
              <w:t>“ A-PZ žandikauliuose prisukant varžteliais.</w:t>
            </w:r>
          </w:p>
          <w:p w14:paraId="17D7EC7E" w14:textId="46FC6811" w:rsidR="00CF642D" w:rsidRPr="00565859" w:rsidRDefault="00CF642D" w:rsidP="00565859">
            <w:pPr>
              <w:pStyle w:val="NormalWeb"/>
              <w:jc w:val="both"/>
              <w:rPr>
                <w:color w:val="000000"/>
              </w:rPr>
            </w:pPr>
            <w:r w:rsidRPr="00565859">
              <w:rPr>
                <w:color w:val="000000"/>
              </w:rPr>
              <w:t xml:space="preserve">Turi 32 standartinius AG-3 Z serijos dantis. </w:t>
            </w:r>
          </w:p>
        </w:tc>
        <w:tc>
          <w:tcPr>
            <w:tcW w:w="3426" w:type="dxa"/>
            <w:tcBorders>
              <w:top w:val="single" w:sz="4" w:space="0" w:color="000000"/>
              <w:left w:val="single" w:sz="4" w:space="0" w:color="000000"/>
              <w:bottom w:val="single" w:sz="4" w:space="0" w:color="000000"/>
              <w:right w:val="single" w:sz="4" w:space="0" w:color="000000"/>
            </w:tcBorders>
            <w:shd w:val="clear" w:color="auto" w:fill="FFFFFF"/>
          </w:tcPr>
          <w:p w14:paraId="733A2BA1" w14:textId="77777777" w:rsidR="00CF642D" w:rsidRPr="00565859" w:rsidRDefault="00CF642D" w:rsidP="00965085">
            <w:pPr>
              <w:spacing w:after="0" w:line="240" w:lineRule="auto"/>
              <w:jc w:val="center"/>
              <w:rPr>
                <w:rFonts w:ascii="Times New Roman" w:hAnsi="Times New Roman" w:cs="Times New Roman"/>
                <w:sz w:val="24"/>
                <w:szCs w:val="24"/>
                <w:lang w:val="lt-LT"/>
              </w:rPr>
            </w:pPr>
          </w:p>
        </w:tc>
      </w:tr>
    </w:tbl>
    <w:p w14:paraId="00A04654" w14:textId="77777777" w:rsidR="00B01727" w:rsidRDefault="00B01727" w:rsidP="00B01727">
      <w:pPr>
        <w:rPr>
          <w:rFonts w:ascii="Times New Roman" w:hAnsi="Times New Roman" w:cs="Times New Roman"/>
          <w:b/>
          <w:bCs/>
          <w:lang w:val="lt-LT"/>
        </w:rPr>
      </w:pPr>
    </w:p>
    <w:p w14:paraId="7EA91EA9" w14:textId="15A546F8" w:rsidR="00B01727" w:rsidRPr="0094215C" w:rsidRDefault="00B01727" w:rsidP="00B01727">
      <w:pPr>
        <w:rPr>
          <w:rFonts w:ascii="Times New Roman" w:hAnsi="Times New Roman" w:cs="Times New Roman"/>
          <w:b/>
          <w:bCs/>
          <w:lang w:val="lt-LT"/>
        </w:rPr>
      </w:pPr>
      <w:r w:rsidRPr="0094215C">
        <w:rPr>
          <w:rFonts w:ascii="Times New Roman" w:hAnsi="Times New Roman" w:cs="Times New Roman"/>
          <w:b/>
          <w:bCs/>
          <w:lang w:val="lt-LT"/>
        </w:rPr>
        <w:t xml:space="preserve">Aplinkosauginiai reikalavimai </w:t>
      </w:r>
      <w:r>
        <w:rPr>
          <w:rFonts w:ascii="Times New Roman" w:hAnsi="Times New Roman" w:cs="Times New Roman"/>
          <w:b/>
          <w:bCs/>
          <w:lang w:val="lt-LT"/>
        </w:rPr>
        <w:t>1</w:t>
      </w:r>
      <w:r w:rsidRPr="0094215C">
        <w:rPr>
          <w:rFonts w:ascii="Times New Roman" w:hAnsi="Times New Roman" w:cs="Times New Roman"/>
          <w:b/>
          <w:bCs/>
          <w:lang w:val="lt-LT"/>
        </w:rPr>
        <w:t xml:space="preserve"> pirkimo daliai:</w:t>
      </w:r>
    </w:p>
    <w:p w14:paraId="390A46EF" w14:textId="77777777" w:rsidR="00B01727" w:rsidRPr="0094215C" w:rsidRDefault="00B01727" w:rsidP="00B01727">
      <w:pPr>
        <w:rPr>
          <w:rFonts w:ascii="Times New Roman" w:hAnsi="Times New Roman" w:cs="Times New Roman"/>
          <w:lang w:val="lt-LT"/>
        </w:rPr>
      </w:pPr>
      <w:r w:rsidRPr="0094215C">
        <w:rPr>
          <w:rFonts w:ascii="Times New Roman" w:hAnsi="Times New Roman" w:cs="Times New Roman"/>
          <w:lang w:val="lt-LT"/>
        </w:rPr>
        <w:t>Vadovaujantis Tvarkos aprašo 6 punktu, kai įsigyjama produktų sąraše esanti prekė, kuri turi būti tiekiama ar perduodama antrinėje pakuotėje , ji turi atitikti pakuotėms nustatytus minimalius aplinkos apsaugos kriterijus (2 priedo II skyrius „Pakuotės“), nebent tai prieštarauja higienos normoms.</w:t>
      </w:r>
    </w:p>
    <w:p w14:paraId="5A501D4F" w14:textId="641EB7F5" w:rsidR="00B01727" w:rsidRPr="003F420B" w:rsidRDefault="00B01727" w:rsidP="00B01727">
      <w:pPr>
        <w:jc w:val="both"/>
        <w:rPr>
          <w:rFonts w:ascii="Times New Roman" w:hAnsi="Times New Roman" w:cs="Times New Roman"/>
          <w:lang w:val="lt-LT"/>
        </w:rPr>
      </w:pPr>
      <w:r w:rsidRPr="003F420B">
        <w:rPr>
          <w:rFonts w:ascii="Times New Roman" w:hAnsi="Times New Roman" w:cs="Times New Roman"/>
          <w:lang w:val="lt-LT"/>
        </w:rPr>
        <w:t>Jeigu Prekės supakuojamos į antrinę pakuotę, ji turi būti perdirbam</w:t>
      </w:r>
      <w:r>
        <w:rPr>
          <w:rFonts w:ascii="Times New Roman" w:hAnsi="Times New Roman" w:cs="Times New Roman"/>
          <w:lang w:val="lt-LT"/>
        </w:rPr>
        <w:t>oji</w:t>
      </w:r>
      <w:r w:rsidRPr="003F420B">
        <w:rPr>
          <w:rFonts w:ascii="Times New Roman" w:hAnsi="Times New Roman" w:cs="Times New Roman"/>
          <w:lang w:val="lt-LT"/>
        </w:rPr>
        <w:t xml:space="preserve"> pakuotė pagal Lietuvos Respublikos mokesčio už aplinkos teršimą įstatymo nuostatas. </w:t>
      </w:r>
      <w:r w:rsidRPr="003F420B">
        <w:rPr>
          <w:rFonts w:ascii="Times New Roman" w:hAnsi="Times New Roman" w:cs="Times New Roman"/>
          <w:b/>
          <w:bCs/>
          <w:lang w:val="lt-LT"/>
        </w:rPr>
        <w:t>Tiekėjas kartu su pristatomom</w:t>
      </w:r>
      <w:r w:rsidR="003C4D0F">
        <w:rPr>
          <w:rFonts w:ascii="Times New Roman" w:hAnsi="Times New Roman" w:cs="Times New Roman"/>
          <w:b/>
          <w:bCs/>
          <w:lang w:val="lt-LT"/>
        </w:rPr>
        <w:t>is</w:t>
      </w:r>
      <w:r w:rsidRPr="003F420B">
        <w:rPr>
          <w:rFonts w:ascii="Times New Roman" w:hAnsi="Times New Roman" w:cs="Times New Roman"/>
          <w:b/>
          <w:bCs/>
          <w:lang w:val="lt-LT"/>
        </w:rPr>
        <w:t xml:space="preserve"> prekėm</w:t>
      </w:r>
      <w:r w:rsidR="00F91A2D">
        <w:rPr>
          <w:rFonts w:ascii="Times New Roman" w:hAnsi="Times New Roman" w:cs="Times New Roman"/>
          <w:b/>
          <w:bCs/>
          <w:lang w:val="lt-LT"/>
        </w:rPr>
        <w:t>is</w:t>
      </w:r>
      <w:r w:rsidRPr="003F420B">
        <w:rPr>
          <w:rFonts w:ascii="Times New Roman" w:hAnsi="Times New Roman" w:cs="Times New Roman"/>
          <w:b/>
          <w:bCs/>
          <w:lang w:val="lt-LT"/>
        </w:rPr>
        <w:t xml:space="preserve"> turės pateikti dokumentų kopijas </w:t>
      </w:r>
      <w:r w:rsidRPr="003F420B">
        <w:rPr>
          <w:rFonts w:ascii="Times New Roman" w:hAnsi="Times New Roman" w:cs="Times New Roman"/>
          <w:lang w:val="lt-LT"/>
        </w:rPr>
        <w:t>(pavyzdžiui, pakuotės aprašymo dokumentą, techninį dokumentą, dokumentą iš akredituotų laboratorijų ar pakuočių atliekų perdirbėjų, ar eksportuotojų iš tvarkytojų sąrašo, ar kitus lygiaverčius objektyvius įrodymus)</w:t>
      </w:r>
      <w:r w:rsidRPr="003F420B">
        <w:rPr>
          <w:rFonts w:ascii="Times New Roman" w:hAnsi="Times New Roman" w:cs="Times New Roman"/>
          <w:b/>
          <w:bCs/>
          <w:lang w:val="lt-LT"/>
        </w:rPr>
        <w:t xml:space="preserve"> patvirtinančias atitiktį aukščiau nurodytiems reikalavimams, </w:t>
      </w:r>
      <w:r w:rsidRPr="003F420B">
        <w:rPr>
          <w:rFonts w:ascii="Times New Roman" w:hAnsi="Times New Roman" w:cs="Times New Roman"/>
          <w:lang w:val="lt-LT"/>
        </w:rPr>
        <w:t>j</w:t>
      </w:r>
      <w:r w:rsidRPr="003F420B">
        <w:rPr>
          <w:rFonts w:ascii="Times New Roman" w:hAnsi="Times New Roman" w:cs="Times New Roman"/>
          <w:kern w:val="2"/>
          <w:shd w:val="clear" w:color="auto" w:fill="FFFFFF"/>
          <w:lang w:val="lt-LT"/>
        </w:rPr>
        <w:t>eigu perdirbamoji pakuotė nepaženklinta pagal Pakuočių ir pakuočių atliekų tvarkymo taisyklių priede nurodytą ženklinimo sistemą, medžiagos, iš kurios ji pagaminta žymėjimu arba vizualiai negalima identifikuoti kaip pagamintą tik iš vienos rūšies medžiagos, tokiu atveju, kai be patvirtinančių dokumentų neįmanoma įsitikinti pakuotės atitiktimi.</w:t>
      </w:r>
    </w:p>
    <w:p w14:paraId="154AA069" w14:textId="258B9ED7" w:rsidR="0024086F" w:rsidRDefault="0024086F" w:rsidP="0024086F">
      <w:pPr>
        <w:jc w:val="center"/>
        <w:rPr>
          <w:rFonts w:ascii="Times New Roman" w:hAnsi="Times New Roman" w:cs="Times New Roman"/>
          <w:b/>
          <w:sz w:val="24"/>
          <w:szCs w:val="24"/>
          <w:lang w:val="lt-LT"/>
        </w:rPr>
      </w:pPr>
      <w:r>
        <w:rPr>
          <w:rFonts w:ascii="Times New Roman" w:hAnsi="Times New Roman" w:cs="Times New Roman"/>
          <w:b/>
          <w:sz w:val="24"/>
          <w:szCs w:val="24"/>
          <w:lang w:val="lt-LT"/>
        </w:rPr>
        <w:t>2 pirkimo objekto dalis</w:t>
      </w:r>
      <w:r w:rsidRPr="008470F1">
        <w:rPr>
          <w:rFonts w:ascii="Times New Roman" w:hAnsi="Times New Roman" w:cs="Times New Roman"/>
          <w:b/>
          <w:sz w:val="24"/>
          <w:szCs w:val="24"/>
          <w:lang w:val="lt-LT"/>
        </w:rPr>
        <w:t xml:space="preserve">: </w:t>
      </w:r>
      <w:r w:rsidR="008470F1">
        <w:rPr>
          <w:rFonts w:ascii="Times New Roman" w:eastAsia="Calibri" w:hAnsi="Times New Roman" w:cs="Times New Roman"/>
          <w:b/>
          <w:sz w:val="24"/>
          <w:szCs w:val="24"/>
          <w:lang w:val="lt-LT"/>
        </w:rPr>
        <w:t>r</w:t>
      </w:r>
      <w:r w:rsidR="008470F1" w:rsidRPr="008470F1">
        <w:rPr>
          <w:rFonts w:ascii="Times New Roman" w:eastAsia="Calibri" w:hAnsi="Times New Roman" w:cs="Times New Roman"/>
          <w:b/>
          <w:sz w:val="24"/>
          <w:szCs w:val="24"/>
          <w:lang w:val="lt-LT"/>
        </w:rPr>
        <w:t>ekonstravimo priemonė</w:t>
      </w:r>
    </w:p>
    <w:tbl>
      <w:tblPr>
        <w:tblW w:w="10571" w:type="dxa"/>
        <w:tblInd w:w="-257" w:type="dxa"/>
        <w:tblLayout w:type="fixed"/>
        <w:tblLook w:val="0000" w:firstRow="0" w:lastRow="0" w:firstColumn="0" w:lastColumn="0" w:noHBand="0" w:noVBand="0"/>
      </w:tblPr>
      <w:tblGrid>
        <w:gridCol w:w="649"/>
        <w:gridCol w:w="1843"/>
        <w:gridCol w:w="4536"/>
        <w:gridCol w:w="3543"/>
      </w:tblGrid>
      <w:tr w:rsidR="00CF642D" w:rsidRPr="00565859" w14:paraId="20EF7C06" w14:textId="77777777" w:rsidTr="006F1893">
        <w:tc>
          <w:tcPr>
            <w:tcW w:w="649" w:type="dxa"/>
            <w:tcBorders>
              <w:top w:val="single" w:sz="4" w:space="0" w:color="000000"/>
              <w:left w:val="single" w:sz="4" w:space="0" w:color="000000"/>
              <w:bottom w:val="single" w:sz="4" w:space="0" w:color="000000"/>
            </w:tcBorders>
            <w:shd w:val="clear" w:color="auto" w:fill="FFFFFF"/>
            <w:vAlign w:val="center"/>
          </w:tcPr>
          <w:p w14:paraId="78A4E987" w14:textId="1FCF7534" w:rsidR="00CF642D" w:rsidRPr="00565859" w:rsidRDefault="00CF642D" w:rsidP="00CF642D">
            <w:pPr>
              <w:spacing w:after="0" w:line="100" w:lineRule="atLeast"/>
              <w:jc w:val="center"/>
              <w:rPr>
                <w:rFonts w:ascii="Times New Roman" w:eastAsia="Calibri" w:hAnsi="Times New Roman" w:cs="Times New Roman"/>
                <w:sz w:val="24"/>
                <w:szCs w:val="24"/>
                <w:lang w:val="lt-LT"/>
              </w:rPr>
            </w:pPr>
            <w:r w:rsidRPr="00565859">
              <w:rPr>
                <w:rFonts w:ascii="Times New Roman" w:eastAsia="Calibri" w:hAnsi="Times New Roman" w:cs="Times New Roman"/>
                <w:b/>
                <w:sz w:val="24"/>
                <w:szCs w:val="24"/>
                <w:lang w:val="lt-LT"/>
              </w:rPr>
              <w:t>Eil. Nr.</w:t>
            </w:r>
          </w:p>
        </w:tc>
        <w:tc>
          <w:tcPr>
            <w:tcW w:w="1843" w:type="dxa"/>
            <w:tcBorders>
              <w:top w:val="single" w:sz="4" w:space="0" w:color="000000"/>
              <w:left w:val="single" w:sz="4" w:space="0" w:color="000000"/>
              <w:bottom w:val="single" w:sz="4" w:space="0" w:color="000000"/>
            </w:tcBorders>
            <w:shd w:val="clear" w:color="auto" w:fill="FFFFFF"/>
            <w:vAlign w:val="center"/>
          </w:tcPr>
          <w:p w14:paraId="699FD5AE" w14:textId="74D01D2F" w:rsidR="00CF642D" w:rsidRPr="00565859" w:rsidRDefault="00CF642D" w:rsidP="00CF642D">
            <w:pPr>
              <w:spacing w:after="0" w:line="100" w:lineRule="atLeast"/>
              <w:jc w:val="center"/>
              <w:rPr>
                <w:rFonts w:ascii="Times New Roman" w:eastAsia="Calibri" w:hAnsi="Times New Roman" w:cs="Times New Roman"/>
                <w:sz w:val="24"/>
                <w:szCs w:val="24"/>
                <w:lang w:val="lt-LT"/>
              </w:rPr>
            </w:pPr>
            <w:r w:rsidRPr="00565859">
              <w:rPr>
                <w:rFonts w:ascii="Times New Roman" w:eastAsia="Calibri" w:hAnsi="Times New Roman" w:cs="Times New Roman"/>
                <w:b/>
                <w:sz w:val="24"/>
                <w:szCs w:val="24"/>
                <w:lang w:val="lt-LT"/>
              </w:rPr>
              <w:t>Prekės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554F2" w14:textId="5DCB7AD1" w:rsidR="00CF642D" w:rsidRPr="00565859" w:rsidRDefault="00CF642D" w:rsidP="00CF642D">
            <w:pPr>
              <w:pStyle w:val="NormalWeb"/>
              <w:jc w:val="center"/>
              <w:rPr>
                <w:lang w:val="pt-BR"/>
              </w:rPr>
            </w:pPr>
            <w:r w:rsidRPr="00565859">
              <w:rPr>
                <w:rFonts w:eastAsia="Calibri"/>
                <w:b/>
              </w:rPr>
              <w:t>Reikalavimai prekei</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116E" w14:textId="77777777" w:rsidR="00CF642D" w:rsidRDefault="00CF642D" w:rsidP="00CF642D">
            <w:pPr>
              <w:spacing w:after="0" w:line="240" w:lineRule="auto"/>
              <w:jc w:val="center"/>
              <w:rPr>
                <w:rFonts w:ascii="Times New Roman" w:eastAsia="Times New Roman" w:hAnsi="Times New Roman" w:cs="Times New Roman"/>
                <w:b/>
                <w:bCs/>
                <w:sz w:val="24"/>
                <w:szCs w:val="24"/>
              </w:rPr>
            </w:pPr>
            <w:proofErr w:type="spellStart"/>
            <w:r w:rsidRPr="00B20B3D">
              <w:rPr>
                <w:rFonts w:ascii="Times New Roman" w:eastAsia="Times New Roman" w:hAnsi="Times New Roman" w:cs="Times New Roman"/>
                <w:b/>
                <w:bCs/>
                <w:sz w:val="24"/>
                <w:szCs w:val="24"/>
              </w:rPr>
              <w:t>Tiekėjo</w:t>
            </w:r>
            <w:proofErr w:type="spellEnd"/>
            <w:r w:rsidRPr="00B20B3D">
              <w:rPr>
                <w:rFonts w:ascii="Times New Roman" w:eastAsia="Times New Roman" w:hAnsi="Times New Roman" w:cs="Times New Roman"/>
                <w:b/>
                <w:bCs/>
                <w:sz w:val="24"/>
                <w:szCs w:val="24"/>
              </w:rPr>
              <w:t xml:space="preserve"> </w:t>
            </w:r>
            <w:proofErr w:type="spellStart"/>
            <w:r w:rsidRPr="00B20B3D">
              <w:rPr>
                <w:rFonts w:ascii="Times New Roman" w:eastAsia="Times New Roman" w:hAnsi="Times New Roman" w:cs="Times New Roman"/>
                <w:b/>
                <w:bCs/>
                <w:sz w:val="24"/>
                <w:szCs w:val="24"/>
              </w:rPr>
              <w:t>siūlom</w:t>
            </w:r>
            <w:r>
              <w:rPr>
                <w:rFonts w:ascii="Times New Roman" w:eastAsia="Times New Roman" w:hAnsi="Times New Roman" w:cs="Times New Roman"/>
                <w:b/>
                <w:bCs/>
                <w:sz w:val="24"/>
                <w:szCs w:val="24"/>
              </w:rPr>
              <w:t>a</w:t>
            </w:r>
            <w:proofErr w:type="spellEnd"/>
            <w:r w:rsidRPr="00B20B3D">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charakteristika</w:t>
            </w:r>
            <w:proofErr w:type="spellEnd"/>
          </w:p>
          <w:p w14:paraId="6D836D54" w14:textId="77777777" w:rsidR="00CF642D" w:rsidRDefault="00CF642D" w:rsidP="00CF642D">
            <w:pPr>
              <w:spacing w:after="0" w:line="240" w:lineRule="auto"/>
              <w:jc w:val="center"/>
              <w:rPr>
                <w:rFonts w:ascii="Times New Roman" w:eastAsia="Times New Roman" w:hAnsi="Times New Roman" w:cs="Times New Roman"/>
                <w:b/>
                <w:bCs/>
                <w:sz w:val="24"/>
                <w:szCs w:val="24"/>
              </w:rPr>
            </w:pPr>
          </w:p>
          <w:p w14:paraId="1A288E80" w14:textId="46D97FE1" w:rsidR="00CF642D" w:rsidRPr="00565859" w:rsidRDefault="00CF642D" w:rsidP="00CF642D">
            <w:pPr>
              <w:spacing w:after="0" w:line="240" w:lineRule="auto"/>
              <w:jc w:val="center"/>
              <w:rPr>
                <w:rFonts w:ascii="Times New Roman" w:hAnsi="Times New Roman" w:cs="Times New Roman"/>
                <w:sz w:val="24"/>
                <w:szCs w:val="24"/>
                <w:lang w:val="lt-LT"/>
              </w:rPr>
            </w:pPr>
            <w:proofErr w:type="spellStart"/>
            <w:r w:rsidRPr="00EB4EC6">
              <w:rPr>
                <w:rFonts w:ascii="Times New Roman" w:eastAsia="Times New Roman" w:hAnsi="Times New Roman" w:cs="Times New Roman"/>
                <w:b/>
                <w:bCs/>
                <w:color w:val="EE0000"/>
                <w:sz w:val="24"/>
                <w:szCs w:val="24"/>
              </w:rPr>
              <w:t>Pildo</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tiekėjas</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kiekvieną</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reikalavimą</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su</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atitinkama</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siūloma</w:t>
            </w:r>
            <w:proofErr w:type="spellEnd"/>
            <w:r w:rsidRPr="00EB4EC6">
              <w:rPr>
                <w:rFonts w:ascii="Times New Roman" w:eastAsia="Times New Roman" w:hAnsi="Times New Roman" w:cs="Times New Roman"/>
                <w:b/>
                <w:bCs/>
                <w:color w:val="EE0000"/>
                <w:sz w:val="24"/>
                <w:szCs w:val="24"/>
              </w:rPr>
              <w:t xml:space="preserve"> </w:t>
            </w:r>
            <w:proofErr w:type="spellStart"/>
            <w:r w:rsidRPr="00EB4EC6">
              <w:rPr>
                <w:rFonts w:ascii="Times New Roman" w:eastAsia="Times New Roman" w:hAnsi="Times New Roman" w:cs="Times New Roman"/>
                <w:b/>
                <w:bCs/>
                <w:color w:val="EE0000"/>
                <w:sz w:val="24"/>
                <w:szCs w:val="24"/>
              </w:rPr>
              <w:t>reikšme</w:t>
            </w:r>
            <w:proofErr w:type="spellEnd"/>
          </w:p>
        </w:tc>
      </w:tr>
      <w:tr w:rsidR="00CF642D" w:rsidRPr="00565859" w14:paraId="77447678" w14:textId="77777777" w:rsidTr="006F1893">
        <w:tc>
          <w:tcPr>
            <w:tcW w:w="649" w:type="dxa"/>
            <w:tcBorders>
              <w:top w:val="single" w:sz="4" w:space="0" w:color="000000"/>
              <w:left w:val="single" w:sz="4" w:space="0" w:color="000000"/>
              <w:bottom w:val="single" w:sz="4" w:space="0" w:color="000000"/>
            </w:tcBorders>
            <w:shd w:val="clear" w:color="auto" w:fill="FFFFFF"/>
            <w:vAlign w:val="center"/>
          </w:tcPr>
          <w:p w14:paraId="687F56B4" w14:textId="66061F28" w:rsidR="00CF642D" w:rsidRPr="0000757D" w:rsidRDefault="00CF642D" w:rsidP="00CF642D">
            <w:pPr>
              <w:spacing w:after="0" w:line="100" w:lineRule="atLeast"/>
              <w:jc w:val="center"/>
              <w:rPr>
                <w:rFonts w:ascii="Times New Roman" w:eastAsia="Calibri" w:hAnsi="Times New Roman" w:cs="Times New Roman"/>
                <w:b/>
                <w:bCs/>
                <w:sz w:val="20"/>
                <w:szCs w:val="20"/>
                <w:lang w:val="lt-LT"/>
              </w:rPr>
            </w:pPr>
            <w:r w:rsidRPr="0000757D">
              <w:rPr>
                <w:rFonts w:ascii="Times New Roman" w:eastAsia="Calibri" w:hAnsi="Times New Roman" w:cs="Times New Roman"/>
                <w:b/>
                <w:bCs/>
                <w:sz w:val="20"/>
                <w:szCs w:val="20"/>
                <w:lang w:val="lt-LT"/>
              </w:rPr>
              <w:t>1</w:t>
            </w:r>
          </w:p>
        </w:tc>
        <w:tc>
          <w:tcPr>
            <w:tcW w:w="1843" w:type="dxa"/>
            <w:tcBorders>
              <w:top w:val="single" w:sz="4" w:space="0" w:color="000000"/>
              <w:left w:val="single" w:sz="4" w:space="0" w:color="000000"/>
              <w:bottom w:val="single" w:sz="4" w:space="0" w:color="000000"/>
            </w:tcBorders>
            <w:shd w:val="clear" w:color="auto" w:fill="FFFFFF"/>
          </w:tcPr>
          <w:p w14:paraId="782E1606" w14:textId="13E63440" w:rsidR="00CF642D" w:rsidRPr="0000757D" w:rsidRDefault="00CF642D" w:rsidP="00CF642D">
            <w:pPr>
              <w:spacing w:after="0" w:line="100" w:lineRule="atLeast"/>
              <w:jc w:val="center"/>
              <w:rPr>
                <w:rFonts w:ascii="Times New Roman" w:eastAsia="Calibri" w:hAnsi="Times New Roman" w:cs="Times New Roman"/>
                <w:b/>
                <w:bCs/>
                <w:sz w:val="20"/>
                <w:szCs w:val="20"/>
                <w:lang w:val="lt-LT"/>
              </w:rPr>
            </w:pPr>
            <w:r w:rsidRPr="0000757D">
              <w:rPr>
                <w:rFonts w:ascii="Times New Roman" w:eastAsia="Calibri" w:hAnsi="Times New Roman" w:cs="Times New Roman"/>
                <w:b/>
                <w:bCs/>
                <w:sz w:val="20"/>
                <w:szCs w:val="20"/>
                <w:lang w:val="lt-LT"/>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1B0FCDD5" w14:textId="016F3240" w:rsidR="00CF642D" w:rsidRPr="0000757D" w:rsidRDefault="00CF642D" w:rsidP="00CF642D">
            <w:pPr>
              <w:pStyle w:val="NormalWeb"/>
              <w:jc w:val="center"/>
              <w:rPr>
                <w:b/>
                <w:bCs/>
                <w:sz w:val="20"/>
                <w:szCs w:val="20"/>
                <w:lang w:val="pt-BR"/>
              </w:rPr>
            </w:pPr>
            <w:r w:rsidRPr="0000757D">
              <w:rPr>
                <w:b/>
                <w:bCs/>
                <w:sz w:val="20"/>
                <w:szCs w:val="20"/>
                <w:lang w:val="pt-BR"/>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81C5A" w14:textId="21E7812A" w:rsidR="00CF642D" w:rsidRPr="0000757D" w:rsidRDefault="00CF642D" w:rsidP="00CF642D">
            <w:pPr>
              <w:spacing w:after="0" w:line="240" w:lineRule="auto"/>
              <w:jc w:val="center"/>
              <w:rPr>
                <w:rFonts w:ascii="Times New Roman" w:eastAsia="Times New Roman" w:hAnsi="Times New Roman" w:cs="Times New Roman"/>
                <w:b/>
                <w:bCs/>
                <w:sz w:val="20"/>
                <w:szCs w:val="20"/>
              </w:rPr>
            </w:pPr>
            <w:r w:rsidRPr="0000757D">
              <w:rPr>
                <w:rFonts w:ascii="Times New Roman" w:eastAsia="Times New Roman" w:hAnsi="Times New Roman" w:cs="Times New Roman"/>
                <w:b/>
                <w:bCs/>
                <w:sz w:val="20"/>
                <w:szCs w:val="20"/>
              </w:rPr>
              <w:t>4</w:t>
            </w:r>
          </w:p>
        </w:tc>
      </w:tr>
      <w:tr w:rsidR="00CF642D" w:rsidRPr="00565859" w14:paraId="59470BC4" w14:textId="77777777" w:rsidTr="006F1893">
        <w:tc>
          <w:tcPr>
            <w:tcW w:w="649" w:type="dxa"/>
            <w:tcBorders>
              <w:top w:val="single" w:sz="4" w:space="0" w:color="000000"/>
              <w:left w:val="single" w:sz="4" w:space="0" w:color="000000"/>
              <w:bottom w:val="single" w:sz="4" w:space="0" w:color="000000"/>
            </w:tcBorders>
            <w:shd w:val="clear" w:color="auto" w:fill="FFFFFF"/>
            <w:vAlign w:val="center"/>
          </w:tcPr>
          <w:p w14:paraId="749AED7F" w14:textId="3B54213B" w:rsidR="00CF642D" w:rsidRPr="00565859" w:rsidRDefault="00BF7771" w:rsidP="00CF642D">
            <w:pPr>
              <w:spacing w:after="0" w:line="100" w:lineRule="atLeast"/>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2.1</w:t>
            </w:r>
          </w:p>
        </w:tc>
        <w:tc>
          <w:tcPr>
            <w:tcW w:w="1843" w:type="dxa"/>
            <w:tcBorders>
              <w:top w:val="single" w:sz="4" w:space="0" w:color="000000"/>
              <w:left w:val="single" w:sz="4" w:space="0" w:color="000000"/>
              <w:bottom w:val="single" w:sz="4" w:space="0" w:color="000000"/>
            </w:tcBorders>
            <w:shd w:val="clear" w:color="auto" w:fill="FFFFFF"/>
          </w:tcPr>
          <w:p w14:paraId="76960C82" w14:textId="7BAB9556" w:rsidR="00CF642D" w:rsidRPr="00565859" w:rsidRDefault="00CF642D" w:rsidP="00CF642D">
            <w:pPr>
              <w:spacing w:after="0" w:line="100" w:lineRule="atLeast"/>
              <w:rPr>
                <w:rFonts w:ascii="Times New Roman" w:eastAsia="Calibri" w:hAnsi="Times New Roman" w:cs="Times New Roman"/>
                <w:sz w:val="24"/>
                <w:szCs w:val="24"/>
                <w:lang w:val="lt-LT"/>
              </w:rPr>
            </w:pPr>
            <w:r w:rsidRPr="00565859">
              <w:rPr>
                <w:rFonts w:ascii="Times New Roman" w:eastAsia="Calibri" w:hAnsi="Times New Roman" w:cs="Times New Roman"/>
                <w:sz w:val="24"/>
                <w:szCs w:val="24"/>
                <w:lang w:val="lt-LT"/>
              </w:rPr>
              <w:t>Rekonstravimo priemo</w:t>
            </w:r>
            <w:r>
              <w:rPr>
                <w:rFonts w:ascii="Times New Roman" w:eastAsia="Calibri" w:hAnsi="Times New Roman" w:cs="Times New Roman"/>
                <w:sz w:val="24"/>
                <w:szCs w:val="24"/>
                <w:lang w:val="lt-LT"/>
              </w:rPr>
              <w:t>nė</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756ABC4D" w14:textId="008CFD68" w:rsidR="00CF642D" w:rsidRPr="00565859" w:rsidRDefault="00CF642D" w:rsidP="00CF642D">
            <w:pPr>
              <w:pStyle w:val="NormalWeb"/>
              <w:rPr>
                <w:lang w:val="pt-BR"/>
              </w:rPr>
            </w:pPr>
            <w:r w:rsidRPr="00565859">
              <w:rPr>
                <w:lang w:val="pt-BR"/>
              </w:rPr>
              <w:t>Priemonė sintetinių akmenų formavimui, skirta naudoti ant fantominių dantų.</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6D787" w14:textId="77777777" w:rsidR="00CF642D" w:rsidRPr="00B20B3D" w:rsidRDefault="00CF642D" w:rsidP="00CF642D">
            <w:pPr>
              <w:spacing w:after="0" w:line="240" w:lineRule="auto"/>
              <w:jc w:val="center"/>
              <w:rPr>
                <w:rFonts w:ascii="Times New Roman" w:eastAsia="Times New Roman" w:hAnsi="Times New Roman" w:cs="Times New Roman"/>
                <w:b/>
                <w:bCs/>
                <w:sz w:val="24"/>
                <w:szCs w:val="24"/>
              </w:rPr>
            </w:pPr>
          </w:p>
        </w:tc>
      </w:tr>
    </w:tbl>
    <w:p w14:paraId="0EACEDC6" w14:textId="77777777" w:rsidR="00693D90" w:rsidRPr="00226288" w:rsidRDefault="00693D90" w:rsidP="00693D90">
      <w:pPr>
        <w:ind w:left="6480"/>
        <w:rPr>
          <w:rFonts w:ascii="Times New Roman" w:hAnsi="Times New Roman" w:cs="Times New Roman"/>
          <w:sz w:val="24"/>
          <w:szCs w:val="24"/>
          <w:lang w:val="lt-LT"/>
        </w:rPr>
      </w:pPr>
    </w:p>
    <w:p w14:paraId="626C36A0" w14:textId="7C07ED49" w:rsidR="009977BE" w:rsidRPr="0094215C" w:rsidRDefault="009977BE" w:rsidP="009977BE">
      <w:pPr>
        <w:rPr>
          <w:rFonts w:ascii="Times New Roman" w:hAnsi="Times New Roman" w:cs="Times New Roman"/>
          <w:b/>
          <w:bCs/>
          <w:lang w:val="lt-LT"/>
        </w:rPr>
      </w:pPr>
      <w:r w:rsidRPr="0094215C">
        <w:rPr>
          <w:rFonts w:ascii="Times New Roman" w:hAnsi="Times New Roman" w:cs="Times New Roman"/>
          <w:b/>
          <w:bCs/>
          <w:lang w:val="lt-LT"/>
        </w:rPr>
        <w:t xml:space="preserve">Aplinkosauginiai reikalavimai </w:t>
      </w:r>
      <w:r w:rsidR="00E11B19" w:rsidRPr="0094215C">
        <w:rPr>
          <w:rFonts w:ascii="Times New Roman" w:hAnsi="Times New Roman" w:cs="Times New Roman"/>
          <w:b/>
          <w:bCs/>
          <w:lang w:val="lt-LT"/>
        </w:rPr>
        <w:t>2</w:t>
      </w:r>
      <w:r w:rsidRPr="0094215C">
        <w:rPr>
          <w:rFonts w:ascii="Times New Roman" w:hAnsi="Times New Roman" w:cs="Times New Roman"/>
          <w:b/>
          <w:bCs/>
          <w:lang w:val="lt-LT"/>
        </w:rPr>
        <w:t xml:space="preserve"> pirkimo daliai:</w:t>
      </w:r>
    </w:p>
    <w:p w14:paraId="3F2B9193" w14:textId="2CAFD583" w:rsidR="00143426" w:rsidRPr="0094215C" w:rsidRDefault="00F1011B" w:rsidP="009977BE">
      <w:pPr>
        <w:rPr>
          <w:rFonts w:ascii="Times New Roman" w:hAnsi="Times New Roman" w:cs="Times New Roman"/>
          <w:lang w:val="lt-LT"/>
        </w:rPr>
      </w:pPr>
      <w:r w:rsidRPr="0094215C">
        <w:rPr>
          <w:rFonts w:ascii="Times New Roman" w:hAnsi="Times New Roman" w:cs="Times New Roman"/>
          <w:lang w:val="lt-LT"/>
        </w:rPr>
        <w:t>Vadovaujantis Tvarkos aprašo 6 punktu, kai įsigyjama produktų sąraše esanti prekė, kuri turi būti tiekiama ar perduodama antrinėje pakuotėje , ji turi atitikti pakuotėms nustatytus minimalius aplinkos apsaugos kriterijus (2 priedo II skyrius „Pakuotės“), nebent tai prieštarauja higienos normoms.</w:t>
      </w:r>
    </w:p>
    <w:p w14:paraId="1060EB45" w14:textId="512929EA" w:rsidR="005B501F" w:rsidRPr="003F420B" w:rsidRDefault="009977BE" w:rsidP="005B501F">
      <w:pPr>
        <w:jc w:val="both"/>
        <w:rPr>
          <w:rFonts w:ascii="Times New Roman" w:hAnsi="Times New Roman" w:cs="Times New Roman"/>
          <w:lang w:val="lt-LT"/>
        </w:rPr>
      </w:pPr>
      <w:r w:rsidRPr="003F420B">
        <w:rPr>
          <w:rFonts w:ascii="Times New Roman" w:hAnsi="Times New Roman" w:cs="Times New Roman"/>
          <w:lang w:val="lt-LT"/>
        </w:rPr>
        <w:t>Jeigu Prekės supakuojamos į antrinę pakuotę, ji turi būti perdirbam</w:t>
      </w:r>
      <w:r w:rsidR="0071507A">
        <w:rPr>
          <w:rFonts w:ascii="Times New Roman" w:hAnsi="Times New Roman" w:cs="Times New Roman"/>
          <w:lang w:val="lt-LT"/>
        </w:rPr>
        <w:t>oji</w:t>
      </w:r>
      <w:r w:rsidRPr="003F420B">
        <w:rPr>
          <w:rFonts w:ascii="Times New Roman" w:hAnsi="Times New Roman" w:cs="Times New Roman"/>
          <w:lang w:val="lt-LT"/>
        </w:rPr>
        <w:t xml:space="preserve"> pakuotė pagal Lietuvos Respublikos mokesčio už aplinkos teršimą įstatymo nuostatas.</w:t>
      </w:r>
      <w:r w:rsidR="003F420B" w:rsidRPr="003F420B">
        <w:rPr>
          <w:rFonts w:ascii="Times New Roman" w:hAnsi="Times New Roman" w:cs="Times New Roman"/>
          <w:lang w:val="lt-LT"/>
        </w:rPr>
        <w:t xml:space="preserve"> </w:t>
      </w:r>
      <w:r w:rsidR="005B501F" w:rsidRPr="003F420B">
        <w:rPr>
          <w:rFonts w:ascii="Times New Roman" w:hAnsi="Times New Roman" w:cs="Times New Roman"/>
          <w:b/>
          <w:bCs/>
          <w:lang w:val="lt-LT"/>
        </w:rPr>
        <w:t>Tiekėjas kartu su pristatomom</w:t>
      </w:r>
      <w:r w:rsidR="00F91A2D">
        <w:rPr>
          <w:rFonts w:ascii="Times New Roman" w:hAnsi="Times New Roman" w:cs="Times New Roman"/>
          <w:b/>
          <w:bCs/>
          <w:lang w:val="lt-LT"/>
        </w:rPr>
        <w:t>is</w:t>
      </w:r>
      <w:r w:rsidR="005B501F" w:rsidRPr="003F420B">
        <w:rPr>
          <w:rFonts w:ascii="Times New Roman" w:hAnsi="Times New Roman" w:cs="Times New Roman"/>
          <w:b/>
          <w:bCs/>
          <w:lang w:val="lt-LT"/>
        </w:rPr>
        <w:t xml:space="preserve"> prekėm</w:t>
      </w:r>
      <w:r w:rsidR="00F91A2D">
        <w:rPr>
          <w:rFonts w:ascii="Times New Roman" w:hAnsi="Times New Roman" w:cs="Times New Roman"/>
          <w:b/>
          <w:bCs/>
          <w:lang w:val="lt-LT"/>
        </w:rPr>
        <w:t>is</w:t>
      </w:r>
      <w:r w:rsidR="005B501F" w:rsidRPr="003F420B">
        <w:rPr>
          <w:rFonts w:ascii="Times New Roman" w:hAnsi="Times New Roman" w:cs="Times New Roman"/>
          <w:b/>
          <w:bCs/>
          <w:lang w:val="lt-LT"/>
        </w:rPr>
        <w:t xml:space="preserve"> turės pateikti dokumentų kopijas</w:t>
      </w:r>
      <w:r w:rsidR="006C4089" w:rsidRPr="003F420B">
        <w:rPr>
          <w:rFonts w:ascii="Times New Roman" w:hAnsi="Times New Roman" w:cs="Times New Roman"/>
          <w:b/>
          <w:bCs/>
          <w:lang w:val="lt-LT"/>
        </w:rPr>
        <w:t xml:space="preserve"> </w:t>
      </w:r>
      <w:r w:rsidR="006C4089" w:rsidRPr="003F420B">
        <w:rPr>
          <w:rFonts w:ascii="Times New Roman" w:hAnsi="Times New Roman" w:cs="Times New Roman"/>
          <w:lang w:val="lt-LT"/>
        </w:rPr>
        <w:t>(pavyzdžiui, pakuotės aprašymo dokumentą, techninį dokumentą, dokumentą iš akredituotų laboratorijų ar pakuočių atliekų perdirbėjų, ar eksportuotojų iš tvarkytojų sąrašo, ar kitus lygiaverčius objektyvius įrodymus)</w:t>
      </w:r>
      <w:r w:rsidR="005B501F" w:rsidRPr="003F420B">
        <w:rPr>
          <w:rFonts w:ascii="Times New Roman" w:hAnsi="Times New Roman" w:cs="Times New Roman"/>
          <w:b/>
          <w:bCs/>
          <w:lang w:val="lt-LT"/>
        </w:rPr>
        <w:t xml:space="preserve"> patvirtinančias atitiktį aukščiau nurodytiems reikalavimams, </w:t>
      </w:r>
      <w:r w:rsidR="005B501F" w:rsidRPr="003F420B">
        <w:rPr>
          <w:rFonts w:ascii="Times New Roman" w:hAnsi="Times New Roman" w:cs="Times New Roman"/>
          <w:lang w:val="lt-LT"/>
        </w:rPr>
        <w:t>j</w:t>
      </w:r>
      <w:r w:rsidR="005B501F" w:rsidRPr="003F420B">
        <w:rPr>
          <w:rFonts w:ascii="Times New Roman" w:hAnsi="Times New Roman" w:cs="Times New Roman"/>
          <w:kern w:val="2"/>
          <w:shd w:val="clear" w:color="auto" w:fill="FFFFFF"/>
          <w:lang w:val="lt-LT"/>
        </w:rPr>
        <w:t>eigu perdirbamoji pakuotė nepaženklinta pagal Pakuočių ir pakuočių atliekų tvarkymo taisyklių priede nurodytą ženklinimo sistemą, medžiagos, iš kurios ji pagaminta žymėjimu arba vizualiai negalima identifikuoti kaip pagamintą tik iš vienos rūšies medžiagos, tokiu atveju, kai be patvirtinančių dokumentų neįmanoma įsitikinti pakuotės atitiktimi.</w:t>
      </w:r>
    </w:p>
    <w:sectPr w:rsidR="005B501F" w:rsidRPr="003F420B" w:rsidSect="003C4D0F">
      <w:pgSz w:w="12240" w:h="15840"/>
      <w:pgMar w:top="568"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33B5A"/>
    <w:multiLevelType w:val="hybridMultilevel"/>
    <w:tmpl w:val="51F6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E617D"/>
    <w:multiLevelType w:val="hybridMultilevel"/>
    <w:tmpl w:val="7B304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D11C48"/>
    <w:multiLevelType w:val="hybridMultilevel"/>
    <w:tmpl w:val="359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402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595255">
    <w:abstractNumId w:val="1"/>
  </w:num>
  <w:num w:numId="3" w16cid:durableId="469712307">
    <w:abstractNumId w:val="0"/>
  </w:num>
  <w:num w:numId="4" w16cid:durableId="1691300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7D5B1C"/>
    <w:rsid w:val="0000757D"/>
    <w:rsid w:val="00026CA5"/>
    <w:rsid w:val="00055832"/>
    <w:rsid w:val="000638D5"/>
    <w:rsid w:val="00064D6B"/>
    <w:rsid w:val="000834B3"/>
    <w:rsid w:val="00086C17"/>
    <w:rsid w:val="000C0D73"/>
    <w:rsid w:val="00105F51"/>
    <w:rsid w:val="00141E33"/>
    <w:rsid w:val="00143426"/>
    <w:rsid w:val="001E5288"/>
    <w:rsid w:val="002035C7"/>
    <w:rsid w:val="002248D2"/>
    <w:rsid w:val="00226288"/>
    <w:rsid w:val="00235443"/>
    <w:rsid w:val="0024086F"/>
    <w:rsid w:val="002829D7"/>
    <w:rsid w:val="00284DBE"/>
    <w:rsid w:val="00296176"/>
    <w:rsid w:val="002A6FB9"/>
    <w:rsid w:val="002C1F0C"/>
    <w:rsid w:val="00304EDC"/>
    <w:rsid w:val="00305086"/>
    <w:rsid w:val="003304AA"/>
    <w:rsid w:val="00332AFB"/>
    <w:rsid w:val="00390C70"/>
    <w:rsid w:val="003A7DBA"/>
    <w:rsid w:val="003C4D0F"/>
    <w:rsid w:val="003C6C81"/>
    <w:rsid w:val="003F24B7"/>
    <w:rsid w:val="003F420B"/>
    <w:rsid w:val="00422A95"/>
    <w:rsid w:val="00426A2F"/>
    <w:rsid w:val="00433095"/>
    <w:rsid w:val="004A68F0"/>
    <w:rsid w:val="004D12B0"/>
    <w:rsid w:val="005148A1"/>
    <w:rsid w:val="0054703F"/>
    <w:rsid w:val="00565859"/>
    <w:rsid w:val="00574D3C"/>
    <w:rsid w:val="005750F9"/>
    <w:rsid w:val="005B501F"/>
    <w:rsid w:val="005B7C84"/>
    <w:rsid w:val="00670C5C"/>
    <w:rsid w:val="00671ACC"/>
    <w:rsid w:val="00693D90"/>
    <w:rsid w:val="006941F7"/>
    <w:rsid w:val="006B226F"/>
    <w:rsid w:val="006B62E3"/>
    <w:rsid w:val="006C4089"/>
    <w:rsid w:val="006F1893"/>
    <w:rsid w:val="0071507A"/>
    <w:rsid w:val="00736B33"/>
    <w:rsid w:val="00767113"/>
    <w:rsid w:val="007C1C6A"/>
    <w:rsid w:val="007D5B1C"/>
    <w:rsid w:val="008178F0"/>
    <w:rsid w:val="0084101A"/>
    <w:rsid w:val="008470F1"/>
    <w:rsid w:val="008566D3"/>
    <w:rsid w:val="00866443"/>
    <w:rsid w:val="008A7C55"/>
    <w:rsid w:val="008B0F94"/>
    <w:rsid w:val="008D4730"/>
    <w:rsid w:val="008E5E46"/>
    <w:rsid w:val="00910056"/>
    <w:rsid w:val="0094215C"/>
    <w:rsid w:val="00957FDC"/>
    <w:rsid w:val="00965085"/>
    <w:rsid w:val="009977BE"/>
    <w:rsid w:val="009D1B02"/>
    <w:rsid w:val="009E17BB"/>
    <w:rsid w:val="00A01095"/>
    <w:rsid w:val="00A012A2"/>
    <w:rsid w:val="00A22A92"/>
    <w:rsid w:val="00A42805"/>
    <w:rsid w:val="00A50CDD"/>
    <w:rsid w:val="00A63D74"/>
    <w:rsid w:val="00AA0DFA"/>
    <w:rsid w:val="00AB22A6"/>
    <w:rsid w:val="00AC1BF7"/>
    <w:rsid w:val="00AE1753"/>
    <w:rsid w:val="00B01727"/>
    <w:rsid w:val="00B17200"/>
    <w:rsid w:val="00B928AC"/>
    <w:rsid w:val="00BA36DC"/>
    <w:rsid w:val="00BC4C4B"/>
    <w:rsid w:val="00BC5BDD"/>
    <w:rsid w:val="00BF7771"/>
    <w:rsid w:val="00C133A8"/>
    <w:rsid w:val="00C20AAE"/>
    <w:rsid w:val="00C43735"/>
    <w:rsid w:val="00C44011"/>
    <w:rsid w:val="00C62F46"/>
    <w:rsid w:val="00C714CB"/>
    <w:rsid w:val="00C7381A"/>
    <w:rsid w:val="00CA4BC8"/>
    <w:rsid w:val="00CA6DB9"/>
    <w:rsid w:val="00CD7489"/>
    <w:rsid w:val="00CF642D"/>
    <w:rsid w:val="00CF7CB6"/>
    <w:rsid w:val="00D476E0"/>
    <w:rsid w:val="00D85BA6"/>
    <w:rsid w:val="00DC1760"/>
    <w:rsid w:val="00DF0237"/>
    <w:rsid w:val="00DF3290"/>
    <w:rsid w:val="00E11B19"/>
    <w:rsid w:val="00E137EB"/>
    <w:rsid w:val="00E357D6"/>
    <w:rsid w:val="00E65B9B"/>
    <w:rsid w:val="00EA3646"/>
    <w:rsid w:val="00ED7AE1"/>
    <w:rsid w:val="00F1011B"/>
    <w:rsid w:val="00F25AD0"/>
    <w:rsid w:val="00F27456"/>
    <w:rsid w:val="00F32178"/>
    <w:rsid w:val="00F45B54"/>
    <w:rsid w:val="00F6296F"/>
    <w:rsid w:val="00F91A2D"/>
    <w:rsid w:val="00FA6791"/>
    <w:rsid w:val="00FC672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EDA9"/>
  <w15:docId w15:val="{08E74546-D3FA-43AD-B262-9A930CF9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B1C"/>
    <w:pPr>
      <w:ind w:left="720"/>
      <w:contextualSpacing/>
    </w:pPr>
  </w:style>
  <w:style w:type="table" w:customStyle="1" w:styleId="GridTable1Light-Accent11">
    <w:name w:val="Grid Table 1 Light - Accent 11"/>
    <w:basedOn w:val="TableNormal"/>
    <w:uiPriority w:val="46"/>
    <w:rsid w:val="00086C1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3F24B7"/>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736B33"/>
    <w:rPr>
      <w:sz w:val="16"/>
      <w:szCs w:val="16"/>
    </w:rPr>
  </w:style>
  <w:style w:type="paragraph" w:styleId="CommentText">
    <w:name w:val="annotation text"/>
    <w:basedOn w:val="Normal"/>
    <w:link w:val="CommentTextChar"/>
    <w:uiPriority w:val="99"/>
    <w:unhideWhenUsed/>
    <w:rsid w:val="00736B33"/>
    <w:pPr>
      <w:spacing w:line="240" w:lineRule="auto"/>
    </w:pPr>
    <w:rPr>
      <w:sz w:val="20"/>
      <w:szCs w:val="20"/>
    </w:rPr>
  </w:style>
  <w:style w:type="character" w:customStyle="1" w:styleId="CommentTextChar">
    <w:name w:val="Comment Text Char"/>
    <w:basedOn w:val="DefaultParagraphFont"/>
    <w:link w:val="CommentText"/>
    <w:uiPriority w:val="99"/>
    <w:rsid w:val="00736B33"/>
    <w:rPr>
      <w:sz w:val="20"/>
      <w:szCs w:val="20"/>
    </w:rPr>
  </w:style>
  <w:style w:type="paragraph" w:styleId="CommentSubject">
    <w:name w:val="annotation subject"/>
    <w:basedOn w:val="CommentText"/>
    <w:next w:val="CommentText"/>
    <w:link w:val="CommentSubjectChar"/>
    <w:uiPriority w:val="99"/>
    <w:semiHidden/>
    <w:unhideWhenUsed/>
    <w:rsid w:val="00736B33"/>
    <w:rPr>
      <w:b/>
      <w:bCs/>
    </w:rPr>
  </w:style>
  <w:style w:type="character" w:customStyle="1" w:styleId="CommentSubjectChar">
    <w:name w:val="Comment Subject Char"/>
    <w:basedOn w:val="CommentTextChar"/>
    <w:link w:val="CommentSubject"/>
    <w:uiPriority w:val="99"/>
    <w:semiHidden/>
    <w:rsid w:val="00736B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02234">
      <w:bodyDiv w:val="1"/>
      <w:marLeft w:val="0"/>
      <w:marRight w:val="0"/>
      <w:marTop w:val="0"/>
      <w:marBottom w:val="0"/>
      <w:divBdr>
        <w:top w:val="none" w:sz="0" w:space="0" w:color="auto"/>
        <w:left w:val="none" w:sz="0" w:space="0" w:color="auto"/>
        <w:bottom w:val="none" w:sz="0" w:space="0" w:color="auto"/>
        <w:right w:val="none" w:sz="0" w:space="0" w:color="auto"/>
      </w:divBdr>
    </w:div>
    <w:div w:id="1362589282">
      <w:bodyDiv w:val="1"/>
      <w:marLeft w:val="0"/>
      <w:marRight w:val="0"/>
      <w:marTop w:val="0"/>
      <w:marBottom w:val="0"/>
      <w:divBdr>
        <w:top w:val="none" w:sz="0" w:space="0" w:color="auto"/>
        <w:left w:val="none" w:sz="0" w:space="0" w:color="auto"/>
        <w:bottom w:val="none" w:sz="0" w:space="0" w:color="auto"/>
        <w:right w:val="none" w:sz="0" w:space="0" w:color="auto"/>
      </w:divBdr>
      <w:divsChild>
        <w:div w:id="15085540">
          <w:marLeft w:val="0"/>
          <w:marRight w:val="0"/>
          <w:marTop w:val="0"/>
          <w:marBottom w:val="0"/>
          <w:divBdr>
            <w:top w:val="none" w:sz="0" w:space="0" w:color="auto"/>
            <w:left w:val="none" w:sz="0" w:space="0" w:color="auto"/>
            <w:bottom w:val="none" w:sz="0" w:space="0" w:color="auto"/>
            <w:right w:val="none" w:sz="0" w:space="0" w:color="auto"/>
          </w:divBdr>
        </w:div>
      </w:divsChild>
    </w:div>
    <w:div w:id="196550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4726</TotalTime>
  <Pages>2</Pages>
  <Words>2734</Words>
  <Characters>1559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Virginija Lapaitytė</cp:lastModifiedBy>
  <cp:revision>108</cp:revision>
  <dcterms:created xsi:type="dcterms:W3CDTF">2019-03-07T09:09:00Z</dcterms:created>
  <dcterms:modified xsi:type="dcterms:W3CDTF">2026-04-21T06:45:00Z</dcterms:modified>
</cp:coreProperties>
</file>