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0754" w14:textId="77777777" w:rsidR="00595BDC" w:rsidRDefault="00595BDC" w:rsidP="00EA0433">
      <w:pPr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TECHNINĖS SPECIFIKACIJOS PRIEDAS</w:t>
      </w:r>
    </w:p>
    <w:p w14:paraId="33634651" w14:textId="6C4B679D" w:rsidR="006F32F2" w:rsidRDefault="00595BDC" w:rsidP="00EA0433">
      <w:pPr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„</w:t>
      </w:r>
      <w:r w:rsidR="00BB3518">
        <w:rPr>
          <w:rFonts w:ascii="Times New Roman" w:hAnsi="Times New Roman" w:cs="Times New Roman"/>
          <w:b/>
          <w:bCs/>
          <w:lang w:val="lt-LT"/>
        </w:rPr>
        <w:t>SERTIFIKATŲ REIKALAVIMAI</w:t>
      </w:r>
      <w:r>
        <w:rPr>
          <w:rFonts w:ascii="Times New Roman" w:hAnsi="Times New Roman" w:cs="Times New Roman"/>
          <w:b/>
          <w:bCs/>
          <w:lang w:val="lt-LT"/>
        </w:rPr>
        <w:t>“</w:t>
      </w:r>
    </w:p>
    <w:p w14:paraId="0ADBE5B6" w14:textId="77777777" w:rsidR="00EA0433" w:rsidRPr="00EA0433" w:rsidRDefault="00EA0433" w:rsidP="00EA0433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77635E1" w14:textId="77777777" w:rsidR="00E36F43" w:rsidRDefault="006078D0" w:rsidP="006F32F2">
      <w:p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Kartu su pasiūlymu tiekėjas turi pateikti </w:t>
      </w:r>
      <w:r w:rsidR="00062AEC" w:rsidRPr="00062AEC">
        <w:rPr>
          <w:rFonts w:ascii="Times New Roman" w:hAnsi="Times New Roman" w:cs="Times New Roman"/>
          <w:lang w:val="lt-LT"/>
        </w:rPr>
        <w:t>Atitikties vertinimo įstaigos</w:t>
      </w:r>
      <w:r w:rsidR="00062AEC">
        <w:rPr>
          <w:rFonts w:ascii="Times New Roman" w:hAnsi="Times New Roman" w:cs="Times New Roman"/>
          <w:lang w:val="lt-LT"/>
        </w:rPr>
        <w:t xml:space="preserve">, kaip ji </w:t>
      </w:r>
      <w:r w:rsidR="00062AEC" w:rsidRPr="00062AEC">
        <w:rPr>
          <w:rFonts w:ascii="Times New Roman" w:hAnsi="Times New Roman" w:cs="Times New Roman"/>
          <w:lang w:val="lt-LT"/>
        </w:rPr>
        <w:t>apibrėži</w:t>
      </w:r>
      <w:r w:rsidR="00062AEC">
        <w:rPr>
          <w:rFonts w:ascii="Times New Roman" w:hAnsi="Times New Roman" w:cs="Times New Roman"/>
          <w:lang w:val="lt-LT"/>
        </w:rPr>
        <w:t>ama</w:t>
      </w:r>
      <w:r w:rsidR="00062AEC" w:rsidRPr="00062AEC">
        <w:rPr>
          <w:rFonts w:ascii="Times New Roman" w:hAnsi="Times New Roman" w:cs="Times New Roman"/>
          <w:lang w:val="lt-LT"/>
        </w:rPr>
        <w:t xml:space="preserve"> VPĮ 2 str. 1 d.</w:t>
      </w:r>
      <w:r w:rsidR="00062AEC">
        <w:rPr>
          <w:rFonts w:ascii="Times New Roman" w:hAnsi="Times New Roman" w:cs="Times New Roman"/>
          <w:lang w:val="lt-LT"/>
        </w:rPr>
        <w:t xml:space="preserve">, </w:t>
      </w:r>
      <w:r w:rsidR="00062AEC" w:rsidRPr="00062AEC">
        <w:rPr>
          <w:rFonts w:ascii="Times New Roman" w:hAnsi="Times New Roman" w:cs="Times New Roman"/>
          <w:lang w:val="lt-LT"/>
        </w:rPr>
        <w:t>tyrimų ataskaita ar pažym</w:t>
      </w:r>
      <w:r w:rsidR="00062AEC">
        <w:rPr>
          <w:rFonts w:ascii="Times New Roman" w:hAnsi="Times New Roman" w:cs="Times New Roman"/>
          <w:lang w:val="lt-LT"/>
        </w:rPr>
        <w:t>ą</w:t>
      </w:r>
      <w:r w:rsidR="00062AEC" w:rsidRPr="00062AEC">
        <w:rPr>
          <w:rFonts w:ascii="Times New Roman" w:hAnsi="Times New Roman" w:cs="Times New Roman"/>
          <w:lang w:val="lt-LT"/>
        </w:rPr>
        <w:t xml:space="preserve"> (sertifikat</w:t>
      </w:r>
      <w:r w:rsidR="006F32F2">
        <w:rPr>
          <w:rFonts w:ascii="Times New Roman" w:hAnsi="Times New Roman" w:cs="Times New Roman"/>
          <w:lang w:val="lt-LT"/>
        </w:rPr>
        <w:t>ą</w:t>
      </w:r>
      <w:r w:rsidR="00062AEC" w:rsidRPr="00062AEC">
        <w:rPr>
          <w:rFonts w:ascii="Times New Roman" w:hAnsi="Times New Roman" w:cs="Times New Roman"/>
          <w:lang w:val="lt-LT"/>
        </w:rPr>
        <w:t>)</w:t>
      </w:r>
      <w:r w:rsidR="00062AEC">
        <w:rPr>
          <w:rFonts w:ascii="Times New Roman" w:hAnsi="Times New Roman" w:cs="Times New Roman"/>
          <w:lang w:val="lt-LT"/>
        </w:rPr>
        <w:t xml:space="preserve">, kaip numato </w:t>
      </w:r>
      <w:r w:rsidR="00062AEC" w:rsidRPr="00062AEC">
        <w:rPr>
          <w:rFonts w:ascii="Times New Roman" w:hAnsi="Times New Roman" w:cs="Times New Roman"/>
          <w:lang w:val="lt-LT"/>
        </w:rPr>
        <w:t xml:space="preserve">VPĮ </w:t>
      </w:r>
      <w:r w:rsidR="006F32F2">
        <w:rPr>
          <w:rFonts w:ascii="Times New Roman" w:hAnsi="Times New Roman" w:cs="Times New Roman"/>
          <w:lang w:val="lt-LT"/>
        </w:rPr>
        <w:t>39</w:t>
      </w:r>
      <w:r w:rsidR="00062AEC" w:rsidRPr="00062AEC">
        <w:rPr>
          <w:rFonts w:ascii="Times New Roman" w:hAnsi="Times New Roman" w:cs="Times New Roman"/>
          <w:lang w:val="lt-LT"/>
        </w:rPr>
        <w:t xml:space="preserve"> str. 1 d.</w:t>
      </w:r>
      <w:r w:rsidR="006F32F2">
        <w:rPr>
          <w:rFonts w:ascii="Times New Roman" w:hAnsi="Times New Roman" w:cs="Times New Roman"/>
          <w:lang w:val="lt-LT"/>
        </w:rPr>
        <w:t xml:space="preserve"> </w:t>
      </w:r>
    </w:p>
    <w:p w14:paraId="2DF0C0AD" w14:textId="65B8D4F6" w:rsidR="00A83533" w:rsidRDefault="00E36F43" w:rsidP="006F32F2">
      <w:p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Pasiūlymas bus atmestas, jei iki pasiūlymų pateikimo termino pabaigos nebus pateikti </w:t>
      </w:r>
      <w:r w:rsidR="00BB0A82">
        <w:rPr>
          <w:rFonts w:ascii="Times New Roman" w:hAnsi="Times New Roman" w:cs="Times New Roman"/>
          <w:lang w:val="lt-LT"/>
        </w:rPr>
        <w:t>šiame priede reikalaujami dokumentai pagrindžiantys atitiktį žemiau lentelėje keliamiems reikalavimams</w:t>
      </w:r>
      <w:r w:rsidR="00C65C75">
        <w:rPr>
          <w:rFonts w:ascii="Times New Roman" w:hAnsi="Times New Roman" w:cs="Times New Roman"/>
          <w:lang w:val="lt-LT"/>
        </w:rPr>
        <w:t>.</w:t>
      </w:r>
    </w:p>
    <w:p w14:paraId="78C9B6EB" w14:textId="30F0CF9C" w:rsidR="00322BD3" w:rsidRDefault="00A83533" w:rsidP="006F32F2">
      <w:p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Pateiktuose dokumentuose pasiūlymų vertinimo metu</w:t>
      </w:r>
      <w:r w:rsidR="00C65C75">
        <w:rPr>
          <w:rFonts w:ascii="Times New Roman" w:hAnsi="Times New Roman" w:cs="Times New Roman"/>
          <w:lang w:val="lt-LT"/>
        </w:rPr>
        <w:t xml:space="preserve"> bus tikrinama</w:t>
      </w:r>
      <w:r w:rsidR="00117A0B">
        <w:rPr>
          <w:rFonts w:ascii="Times New Roman" w:hAnsi="Times New Roman" w:cs="Times New Roman"/>
          <w:lang w:val="lt-LT"/>
        </w:rPr>
        <w:t>:</w:t>
      </w:r>
    </w:p>
    <w:p w14:paraId="253269BC" w14:textId="2E47FBF7" w:rsidR="00117A0B" w:rsidRPr="00117A0B" w:rsidRDefault="00117A0B" w:rsidP="00117A0B">
      <w:pPr>
        <w:jc w:val="both"/>
        <w:rPr>
          <w:rFonts w:ascii="Times New Roman" w:hAnsi="Times New Roman" w:cs="Times New Roman"/>
          <w:lang w:val="lt-LT"/>
        </w:rPr>
      </w:pPr>
      <w:r w:rsidRPr="00117A0B">
        <w:rPr>
          <w:rFonts w:ascii="Times New Roman" w:hAnsi="Times New Roman" w:cs="Times New Roman"/>
          <w:lang w:val="lt-LT"/>
        </w:rPr>
        <w:t xml:space="preserve">1) </w:t>
      </w:r>
      <w:r w:rsidR="008C147E" w:rsidRPr="00117A0B">
        <w:rPr>
          <w:rFonts w:ascii="Times New Roman" w:hAnsi="Times New Roman" w:cs="Times New Roman"/>
          <w:lang w:val="lt-LT"/>
        </w:rPr>
        <w:t xml:space="preserve">ar </w:t>
      </w:r>
      <w:r w:rsidR="008C147E">
        <w:rPr>
          <w:rFonts w:ascii="Times New Roman" w:hAnsi="Times New Roman" w:cs="Times New Roman"/>
          <w:lang w:val="lt-LT"/>
        </w:rPr>
        <w:t>dokumentas</w:t>
      </w:r>
      <w:r w:rsidR="008C147E" w:rsidRPr="00117A0B">
        <w:rPr>
          <w:rFonts w:ascii="Times New Roman" w:hAnsi="Times New Roman" w:cs="Times New Roman"/>
          <w:lang w:val="lt-LT"/>
        </w:rPr>
        <w:t xml:space="preserve"> išduotas Atitikties vertinimo įstaigos</w:t>
      </w:r>
      <w:r w:rsidRPr="00117A0B">
        <w:rPr>
          <w:rFonts w:ascii="Times New Roman" w:hAnsi="Times New Roman" w:cs="Times New Roman"/>
          <w:lang w:val="lt-LT"/>
        </w:rPr>
        <w:t>;</w:t>
      </w:r>
    </w:p>
    <w:p w14:paraId="1A0F1F86" w14:textId="0DA93EE1" w:rsidR="00117A0B" w:rsidRPr="00117A0B" w:rsidRDefault="00117A0B" w:rsidP="00117A0B">
      <w:pPr>
        <w:jc w:val="both"/>
        <w:rPr>
          <w:rFonts w:ascii="Times New Roman" w:hAnsi="Times New Roman" w:cs="Times New Roman"/>
          <w:lang w:val="lt-LT"/>
        </w:rPr>
      </w:pPr>
      <w:r w:rsidRPr="00117A0B">
        <w:rPr>
          <w:rFonts w:ascii="Times New Roman" w:hAnsi="Times New Roman" w:cs="Times New Roman"/>
          <w:lang w:val="lt-LT"/>
        </w:rPr>
        <w:t xml:space="preserve">2) </w:t>
      </w:r>
      <w:r w:rsidR="008C147E" w:rsidRPr="00117A0B">
        <w:rPr>
          <w:rFonts w:ascii="Times New Roman" w:hAnsi="Times New Roman" w:cs="Times New Roman"/>
          <w:lang w:val="lt-LT"/>
        </w:rPr>
        <w:t>ar pateikta</w:t>
      </w:r>
      <w:r w:rsidR="008C147E">
        <w:rPr>
          <w:rFonts w:ascii="Times New Roman" w:hAnsi="Times New Roman" w:cs="Times New Roman"/>
          <w:lang w:val="lt-LT"/>
        </w:rPr>
        <w:t>me</w:t>
      </w:r>
      <w:r w:rsidR="008C147E" w:rsidRPr="00117A0B">
        <w:rPr>
          <w:rFonts w:ascii="Times New Roman" w:hAnsi="Times New Roman" w:cs="Times New Roman"/>
          <w:lang w:val="lt-LT"/>
        </w:rPr>
        <w:t xml:space="preserve"> </w:t>
      </w:r>
      <w:r w:rsidR="008C147E">
        <w:rPr>
          <w:rFonts w:ascii="Times New Roman" w:hAnsi="Times New Roman" w:cs="Times New Roman"/>
          <w:lang w:val="lt-LT"/>
        </w:rPr>
        <w:t>dokumente</w:t>
      </w:r>
      <w:r w:rsidR="008C147E" w:rsidRPr="00117A0B">
        <w:rPr>
          <w:rFonts w:ascii="Times New Roman" w:hAnsi="Times New Roman" w:cs="Times New Roman"/>
          <w:lang w:val="lt-LT"/>
        </w:rPr>
        <w:t xml:space="preserve"> </w:t>
      </w:r>
      <w:r w:rsidR="008C147E">
        <w:rPr>
          <w:rFonts w:ascii="Times New Roman" w:hAnsi="Times New Roman" w:cs="Times New Roman"/>
          <w:lang w:val="lt-LT"/>
        </w:rPr>
        <w:t>nurodyta</w:t>
      </w:r>
      <w:r w:rsidR="0070457B">
        <w:rPr>
          <w:rFonts w:ascii="Times New Roman" w:hAnsi="Times New Roman" w:cs="Times New Roman"/>
          <w:lang w:val="lt-LT"/>
        </w:rPr>
        <w:t xml:space="preserve">, kad bandymai atlikti pagal </w:t>
      </w:r>
      <w:r w:rsidR="00457677">
        <w:rPr>
          <w:rFonts w:ascii="Times New Roman" w:hAnsi="Times New Roman" w:cs="Times New Roman"/>
          <w:lang w:val="lt-LT"/>
        </w:rPr>
        <w:t xml:space="preserve">žemiau lentelėje </w:t>
      </w:r>
      <w:r w:rsidR="008C147E">
        <w:rPr>
          <w:rFonts w:ascii="Times New Roman" w:hAnsi="Times New Roman" w:cs="Times New Roman"/>
          <w:lang w:val="lt-LT"/>
        </w:rPr>
        <w:t>reikalaujam</w:t>
      </w:r>
      <w:r w:rsidR="0070457B">
        <w:rPr>
          <w:rFonts w:ascii="Times New Roman" w:hAnsi="Times New Roman" w:cs="Times New Roman"/>
          <w:lang w:val="lt-LT"/>
        </w:rPr>
        <w:t>us</w:t>
      </w:r>
      <w:r w:rsidR="008C147E">
        <w:rPr>
          <w:rFonts w:ascii="Times New Roman" w:hAnsi="Times New Roman" w:cs="Times New Roman"/>
          <w:lang w:val="lt-LT"/>
        </w:rPr>
        <w:t xml:space="preserve"> standart</w:t>
      </w:r>
      <w:r w:rsidR="0070457B">
        <w:rPr>
          <w:rFonts w:ascii="Times New Roman" w:hAnsi="Times New Roman" w:cs="Times New Roman"/>
          <w:lang w:val="lt-LT"/>
        </w:rPr>
        <w:t>u</w:t>
      </w:r>
      <w:r w:rsidR="008C147E">
        <w:rPr>
          <w:rFonts w:ascii="Times New Roman" w:hAnsi="Times New Roman" w:cs="Times New Roman"/>
          <w:lang w:val="lt-LT"/>
        </w:rPr>
        <w:t>s</w:t>
      </w:r>
      <w:r w:rsidR="00457677">
        <w:rPr>
          <w:rFonts w:ascii="Times New Roman" w:hAnsi="Times New Roman" w:cs="Times New Roman"/>
          <w:lang w:val="lt-LT"/>
        </w:rPr>
        <w:t xml:space="preserve"> (jei lygiavertis, kartu </w:t>
      </w:r>
      <w:r w:rsidR="00846476">
        <w:rPr>
          <w:rFonts w:ascii="Times New Roman" w:hAnsi="Times New Roman" w:cs="Times New Roman"/>
          <w:lang w:val="lt-LT"/>
        </w:rPr>
        <w:t>turi būti pateiktas</w:t>
      </w:r>
      <w:r w:rsidR="00457677">
        <w:rPr>
          <w:rFonts w:ascii="Times New Roman" w:hAnsi="Times New Roman" w:cs="Times New Roman"/>
          <w:lang w:val="lt-LT"/>
        </w:rPr>
        <w:t xml:space="preserve"> lygiavertiškumo pagrindimas)</w:t>
      </w:r>
      <w:r w:rsidRPr="00117A0B">
        <w:rPr>
          <w:rFonts w:ascii="Times New Roman" w:hAnsi="Times New Roman" w:cs="Times New Roman"/>
          <w:lang w:val="lt-LT"/>
        </w:rPr>
        <w:t>;</w:t>
      </w:r>
    </w:p>
    <w:p w14:paraId="7EB6ED2A" w14:textId="61D7D437" w:rsidR="00117A0B" w:rsidRDefault="00117A0B" w:rsidP="00117A0B">
      <w:pPr>
        <w:jc w:val="both"/>
        <w:rPr>
          <w:rFonts w:ascii="Times New Roman" w:hAnsi="Times New Roman" w:cs="Times New Roman"/>
          <w:lang w:val="lt-LT"/>
        </w:rPr>
      </w:pPr>
      <w:r w:rsidRPr="00117A0B">
        <w:rPr>
          <w:rFonts w:ascii="Times New Roman" w:hAnsi="Times New Roman" w:cs="Times New Roman"/>
          <w:lang w:val="lt-LT"/>
        </w:rPr>
        <w:t xml:space="preserve">3) ar </w:t>
      </w:r>
      <w:r w:rsidR="009F3E9A">
        <w:rPr>
          <w:rFonts w:ascii="Times New Roman" w:hAnsi="Times New Roman" w:cs="Times New Roman"/>
          <w:lang w:val="lt-LT"/>
        </w:rPr>
        <w:t>dokument</w:t>
      </w:r>
      <w:r w:rsidR="00717806">
        <w:rPr>
          <w:rFonts w:ascii="Times New Roman" w:hAnsi="Times New Roman" w:cs="Times New Roman"/>
          <w:lang w:val="lt-LT"/>
        </w:rPr>
        <w:t>e</w:t>
      </w:r>
      <w:r w:rsidR="009F3E9A" w:rsidRPr="00117A0B">
        <w:rPr>
          <w:rFonts w:ascii="Times New Roman" w:hAnsi="Times New Roman" w:cs="Times New Roman"/>
          <w:lang w:val="lt-LT"/>
        </w:rPr>
        <w:t xml:space="preserve"> </w:t>
      </w:r>
      <w:r w:rsidRPr="00117A0B">
        <w:rPr>
          <w:rFonts w:ascii="Times New Roman" w:hAnsi="Times New Roman" w:cs="Times New Roman"/>
          <w:lang w:val="lt-LT"/>
        </w:rPr>
        <w:t>yra informacija</w:t>
      </w:r>
      <w:r w:rsidR="009F3E9A">
        <w:rPr>
          <w:rFonts w:ascii="Times New Roman" w:hAnsi="Times New Roman" w:cs="Times New Roman"/>
          <w:lang w:val="lt-LT"/>
        </w:rPr>
        <w:t xml:space="preserve"> </w:t>
      </w:r>
      <w:r w:rsidR="00D420B6">
        <w:rPr>
          <w:rFonts w:ascii="Times New Roman" w:hAnsi="Times New Roman" w:cs="Times New Roman"/>
          <w:lang w:val="lt-LT"/>
        </w:rPr>
        <w:t xml:space="preserve">apie gaminio atitikimą </w:t>
      </w:r>
      <w:r w:rsidR="006805CC">
        <w:rPr>
          <w:rFonts w:ascii="Times New Roman" w:hAnsi="Times New Roman" w:cs="Times New Roman"/>
          <w:lang w:val="lt-LT"/>
        </w:rPr>
        <w:t>žemiau lentelėje</w:t>
      </w:r>
      <w:r w:rsidR="00D420B6">
        <w:rPr>
          <w:rFonts w:ascii="Times New Roman" w:hAnsi="Times New Roman" w:cs="Times New Roman"/>
          <w:lang w:val="lt-LT"/>
        </w:rPr>
        <w:t xml:space="preserve"> išvardintiems techniniams reikalavimams.</w:t>
      </w:r>
    </w:p>
    <w:p w14:paraId="05D26350" w14:textId="252E4F8D" w:rsidR="002434FC" w:rsidRPr="002434FC" w:rsidRDefault="002434FC" w:rsidP="00117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lt-LT"/>
        </w:rPr>
        <w:t>dokumente</w:t>
      </w:r>
      <w:r>
        <w:rPr>
          <w:rFonts w:ascii="Times New Roman" w:hAnsi="Times New Roman" w:cs="Times New Roman"/>
          <w:lang w:val="lt-LT"/>
        </w:rPr>
        <w:t xml:space="preserve"> ir pasiūlyme </w:t>
      </w:r>
      <w:r>
        <w:rPr>
          <w:rFonts w:ascii="Times New Roman" w:hAnsi="Times New Roman" w:cs="Times New Roman"/>
          <w:lang w:val="lt-LT"/>
        </w:rPr>
        <w:t>(Excel pasiūlymo forma)</w:t>
      </w:r>
      <w:r>
        <w:rPr>
          <w:rFonts w:ascii="Times New Roman" w:hAnsi="Times New Roman" w:cs="Times New Roman"/>
          <w:lang w:val="lt-LT"/>
        </w:rPr>
        <w:t xml:space="preserve"> </w:t>
      </w:r>
      <w:r w:rsidR="00322549">
        <w:rPr>
          <w:rFonts w:ascii="Times New Roman" w:hAnsi="Times New Roman" w:cs="Times New Roman"/>
          <w:lang w:val="lt-LT"/>
        </w:rPr>
        <w:t xml:space="preserve">sutampa </w:t>
      </w:r>
      <w:r>
        <w:rPr>
          <w:rFonts w:ascii="Times New Roman" w:hAnsi="Times New Roman" w:cs="Times New Roman"/>
          <w:lang w:val="lt-LT"/>
        </w:rPr>
        <w:t xml:space="preserve">nurodyti </w:t>
      </w:r>
      <w:r w:rsidR="00322549">
        <w:rPr>
          <w:rFonts w:ascii="Times New Roman" w:hAnsi="Times New Roman" w:cs="Times New Roman"/>
          <w:lang w:val="lt-LT"/>
        </w:rPr>
        <w:t>gamintojų ir gaminių pavadinimai.</w:t>
      </w:r>
    </w:p>
    <w:p w14:paraId="5AD27F96" w14:textId="4025A353" w:rsidR="001C13B1" w:rsidRDefault="00F66181" w:rsidP="00117A0B">
      <w:p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Tiekėjas pridėtuose dokumentuose turi pabraukti:</w:t>
      </w:r>
    </w:p>
    <w:p w14:paraId="77C345F4" w14:textId="06DE9521" w:rsidR="00F66181" w:rsidRDefault="00912A40" w:rsidP="00F6618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lt-LT"/>
        </w:rPr>
      </w:pPr>
      <w:r w:rsidRPr="00564609">
        <w:rPr>
          <w:rFonts w:ascii="Times New Roman" w:hAnsi="Times New Roman" w:cs="Times New Roman"/>
          <w:lang w:val="lt-LT"/>
        </w:rPr>
        <w:t xml:space="preserve">Pasiūlyme (Excel pasiūlymo forma) nurodytą </w:t>
      </w:r>
      <w:r w:rsidR="00995498" w:rsidRPr="00564609">
        <w:rPr>
          <w:rFonts w:ascii="Times New Roman" w:hAnsi="Times New Roman" w:cs="Times New Roman"/>
          <w:lang w:val="lt-LT"/>
        </w:rPr>
        <w:t xml:space="preserve">tikrinamo </w:t>
      </w:r>
      <w:r w:rsidR="003C6A7B">
        <w:rPr>
          <w:rFonts w:ascii="Times New Roman" w:hAnsi="Times New Roman" w:cs="Times New Roman"/>
          <w:lang w:val="lt-LT"/>
        </w:rPr>
        <w:t>gamini</w:t>
      </w:r>
      <w:r w:rsidR="003C6A7B">
        <w:rPr>
          <w:rFonts w:ascii="Times New Roman" w:hAnsi="Times New Roman" w:cs="Times New Roman"/>
          <w:lang w:val="lt-LT"/>
        </w:rPr>
        <w:t>o</w:t>
      </w:r>
      <w:r w:rsidR="003C6A7B">
        <w:rPr>
          <w:rFonts w:ascii="Times New Roman" w:hAnsi="Times New Roman" w:cs="Times New Roman"/>
          <w:lang w:val="lt-LT"/>
        </w:rPr>
        <w:t xml:space="preserve"> pavadinim</w:t>
      </w:r>
      <w:r w:rsidR="003C6A7B">
        <w:rPr>
          <w:rFonts w:ascii="Times New Roman" w:hAnsi="Times New Roman" w:cs="Times New Roman"/>
          <w:lang w:val="lt-LT"/>
        </w:rPr>
        <w:t>ą</w:t>
      </w:r>
      <w:r w:rsidR="00867742">
        <w:rPr>
          <w:rFonts w:ascii="Times New Roman" w:hAnsi="Times New Roman" w:cs="Times New Roman"/>
          <w:lang w:val="lt-LT"/>
        </w:rPr>
        <w:t xml:space="preserve"> ir gamintojo pavadinimą</w:t>
      </w:r>
      <w:r w:rsidR="00FC5BC4">
        <w:rPr>
          <w:rFonts w:ascii="Times New Roman" w:hAnsi="Times New Roman" w:cs="Times New Roman"/>
          <w:lang w:val="lt-LT"/>
        </w:rPr>
        <w:t>;</w:t>
      </w:r>
    </w:p>
    <w:p w14:paraId="1A885B59" w14:textId="738AF0C8" w:rsidR="00FC5BC4" w:rsidRDefault="00FC5BC4" w:rsidP="00F6618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Standartą;</w:t>
      </w:r>
    </w:p>
    <w:p w14:paraId="31C1610F" w14:textId="0617B341" w:rsidR="00FC5BC4" w:rsidRPr="00564609" w:rsidRDefault="00742802" w:rsidP="00F6618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Atitikimą reikalaujamam parametrui.</w:t>
      </w:r>
    </w:p>
    <w:tbl>
      <w:tblPr>
        <w:tblW w:w="9606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127"/>
        <w:gridCol w:w="6237"/>
      </w:tblGrid>
      <w:tr w:rsidR="006301F0" w:rsidRPr="00BB3518" w14:paraId="7B578263" w14:textId="77777777" w:rsidTr="00D27E15">
        <w:trPr>
          <w:trHeight w:val="325"/>
        </w:trPr>
        <w:tc>
          <w:tcPr>
            <w:tcW w:w="12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00A88E3" w14:textId="77777777" w:rsidR="006301F0" w:rsidRPr="00BB3518" w:rsidRDefault="006301F0" w:rsidP="00A13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lt-LT"/>
              </w:rPr>
            </w:pPr>
            <w:r w:rsidRPr="00BB351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>Kodas</w:t>
            </w:r>
          </w:p>
        </w:tc>
        <w:tc>
          <w:tcPr>
            <w:tcW w:w="212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3235AB" w14:textId="77777777" w:rsidR="006301F0" w:rsidRPr="00BB3518" w:rsidRDefault="006301F0" w:rsidP="00A13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lt-LT"/>
              </w:rPr>
            </w:pPr>
            <w:r w:rsidRPr="00BB351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>Pavadinimas</w:t>
            </w:r>
          </w:p>
        </w:tc>
        <w:tc>
          <w:tcPr>
            <w:tcW w:w="623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78AA55F" w14:textId="03634C8B" w:rsidR="006301F0" w:rsidRDefault="00DE16F7" w:rsidP="00A13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>Reikalavimai</w:t>
            </w:r>
          </w:p>
          <w:p w14:paraId="5441CCB8" w14:textId="537552D8" w:rsidR="00B935DD" w:rsidRPr="00BB3518" w:rsidRDefault="00B935DD" w:rsidP="00A13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lt-LT"/>
              </w:rPr>
            </w:pPr>
          </w:p>
        </w:tc>
      </w:tr>
      <w:tr w:rsidR="006301F0" w:rsidRPr="00BB3518" w14:paraId="6A89845C" w14:textId="77777777" w:rsidTr="00D27E15">
        <w:tblPrEx>
          <w:tblBorders>
            <w:top w:val="none" w:sz="0" w:space="0" w:color="auto"/>
          </w:tblBorders>
        </w:tblPrEx>
        <w:trPr>
          <w:trHeight w:val="1061"/>
        </w:trPr>
        <w:tc>
          <w:tcPr>
            <w:tcW w:w="12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731FE1B" w14:textId="77777777" w:rsidR="006301F0" w:rsidRPr="00BB3518" w:rsidRDefault="006301F0" w:rsidP="00A13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lt-LT"/>
              </w:rPr>
            </w:pP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B2-4</w:t>
            </w:r>
          </w:p>
        </w:tc>
        <w:tc>
          <w:tcPr>
            <w:tcW w:w="212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3EE5277" w14:textId="77777777" w:rsidR="006301F0" w:rsidRPr="00BB3518" w:rsidRDefault="006301F0" w:rsidP="00A13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lt-LT"/>
              </w:rPr>
            </w:pP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Spinta</w:t>
            </w:r>
          </w:p>
        </w:tc>
        <w:tc>
          <w:tcPr>
            <w:tcW w:w="623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8DE4DFC" w14:textId="7D8C4C0A" w:rsidR="006301F0" w:rsidRPr="00BB3518" w:rsidRDefault="006301F0" w:rsidP="00A13B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</w:pP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Varstomų durelių lankstai: nemažiau 80 000 ciklų</w:t>
            </w:r>
            <w:r w:rsidRPr="00BB351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 xml:space="preserve"> </w:t>
            </w: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pagal</w:t>
            </w:r>
            <w:r w:rsidRPr="00BB351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 xml:space="preserve"> LST EN 15570:2008 arba EN 15570:2008</w:t>
            </w: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 arba lygiavertį</w:t>
            </w:r>
            <w:r w:rsidR="00D608E9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 standartą</w:t>
            </w: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.</w:t>
            </w:r>
          </w:p>
          <w:p w14:paraId="6A2A0EE0" w14:textId="77777777" w:rsidR="006301F0" w:rsidRPr="00BB3518" w:rsidRDefault="006301F0" w:rsidP="006805C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</w:pPr>
          </w:p>
        </w:tc>
      </w:tr>
      <w:tr w:rsidR="006301F0" w:rsidRPr="00BB3518" w14:paraId="5F08F4BC" w14:textId="77777777" w:rsidTr="00D27E15">
        <w:tblPrEx>
          <w:tblBorders>
            <w:top w:val="none" w:sz="0" w:space="0" w:color="auto"/>
          </w:tblBorders>
        </w:tblPrEx>
        <w:trPr>
          <w:trHeight w:val="4584"/>
        </w:trPr>
        <w:tc>
          <w:tcPr>
            <w:tcW w:w="12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8A7A739" w14:textId="77777777" w:rsidR="006301F0" w:rsidRPr="00BB3518" w:rsidRDefault="006301F0" w:rsidP="00A13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lt-LT"/>
              </w:rPr>
            </w:pP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lastRenderedPageBreak/>
              <w:t>B14</w:t>
            </w:r>
          </w:p>
        </w:tc>
        <w:tc>
          <w:tcPr>
            <w:tcW w:w="212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2C6FB78" w14:textId="77777777" w:rsidR="006301F0" w:rsidRPr="00BB3518" w:rsidRDefault="006301F0" w:rsidP="00A13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lt-LT"/>
              </w:rPr>
            </w:pP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Spinta su nulenkiama lova ir sofa</w:t>
            </w:r>
          </w:p>
        </w:tc>
        <w:tc>
          <w:tcPr>
            <w:tcW w:w="623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6A9E230" w14:textId="0C6D29A6" w:rsidR="006301F0" w:rsidRPr="00BB3518" w:rsidRDefault="00095ACC" w:rsidP="00A13B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</w:pPr>
            <w:r w:rsidRPr="00095ACC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Lovos metalinis rėmas su lovos atvertimo mechanizmu turi atlaikyti ne mažiau nei 400 kg svorį</w:t>
            </w:r>
            <w:r w:rsidR="005C0E24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 pagal</w:t>
            </w:r>
            <w:r w:rsidR="006301F0" w:rsidRPr="00BB351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 xml:space="preserve"> LST EN 1129-1:1997 (EN 1129-1:1995)</w:t>
            </w:r>
            <w:r w:rsidR="006301F0" w:rsidRPr="00BB351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 xml:space="preserve"> </w:t>
            </w:r>
            <w:r w:rsidR="005C0E24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>/</w:t>
            </w:r>
            <w:r w:rsidR="006301F0" w:rsidRPr="00BB351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 xml:space="preserve"> LST EN 1129-</w:t>
            </w:r>
            <w:r w:rsidR="006301F0" w:rsidRPr="00BB351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2</w:t>
            </w:r>
            <w:r w:rsidR="006301F0" w:rsidRPr="00BB351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 xml:space="preserve">:1997 ( EN 1129-2:1995) </w:t>
            </w:r>
            <w:r w:rsidR="006301F0"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arba </w:t>
            </w:r>
            <w:r w:rsidR="00D608E9"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lygiavertį</w:t>
            </w:r>
            <w:r w:rsidR="00D608E9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 standartą.</w:t>
            </w:r>
          </w:p>
          <w:p w14:paraId="24B5F312" w14:textId="77777777" w:rsidR="006301F0" w:rsidRPr="00BB3518" w:rsidRDefault="006301F0" w:rsidP="00A13B0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</w:pPr>
          </w:p>
          <w:p w14:paraId="733ABD0C" w14:textId="77777777" w:rsidR="006301F0" w:rsidRPr="00BB3518" w:rsidRDefault="006301F0" w:rsidP="00A13B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</w:pP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Audinio atsparumas trinčiai: nemažiau 100 000 </w:t>
            </w:r>
            <w:proofErr w:type="spellStart"/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Martindale</w:t>
            </w:r>
            <w:proofErr w:type="spellEnd"/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 ciklų pagal </w:t>
            </w:r>
            <w:r w:rsidRPr="00BB351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>LST EN ISO 12947-2:2017 arba EN ISO 12947-2:2016</w:t>
            </w: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 arba lygiavertį standartą </w:t>
            </w:r>
          </w:p>
          <w:p w14:paraId="797ADD9D" w14:textId="77777777" w:rsidR="006301F0" w:rsidRPr="00BB3518" w:rsidRDefault="006301F0" w:rsidP="00A13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</w:pPr>
          </w:p>
          <w:p w14:paraId="7994C811" w14:textId="0BDA3AB8" w:rsidR="006301F0" w:rsidRPr="00BB3518" w:rsidRDefault="006301F0" w:rsidP="00A13B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</w:pP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Audinio atsparumas šviesai nemažiau 5 </w:t>
            </w:r>
            <w:r w:rsidR="00D608E9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balai </w:t>
            </w: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pagal </w:t>
            </w:r>
            <w:r w:rsidRPr="00BB351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>LST EN ISO 105-B02:2014 arba</w:t>
            </w: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 </w:t>
            </w:r>
            <w:r w:rsidRPr="00BB351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 xml:space="preserve">EN ISO 105-B02:2014 </w:t>
            </w: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arba lygiavertį standartą</w:t>
            </w:r>
            <w:r w:rsidR="007F3F8B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.</w:t>
            </w:r>
          </w:p>
          <w:p w14:paraId="1F7E887E" w14:textId="77777777" w:rsidR="00D608E9" w:rsidRPr="00D608E9" w:rsidRDefault="00D608E9" w:rsidP="00D60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sz w:val="26"/>
                <w:szCs w:val="26"/>
                <w:lang w:val="lt-LT"/>
              </w:rPr>
            </w:pPr>
          </w:p>
          <w:p w14:paraId="6B455CE0" w14:textId="196040B4" w:rsidR="006301F0" w:rsidRPr="004B6150" w:rsidRDefault="006301F0" w:rsidP="004B61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</w:pP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Varstomų durelių lankstai: nemažiau 80 000 ciklų</w:t>
            </w:r>
            <w:r w:rsidRPr="00BB351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 xml:space="preserve"> </w:t>
            </w: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pagal</w:t>
            </w:r>
            <w:r w:rsidRPr="00BB351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 xml:space="preserve"> LST EN 15570:2008 arba EN 15570:2008 </w:t>
            </w: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arba lygiavertį</w:t>
            </w:r>
            <w:r w:rsidR="007F3F8B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 </w:t>
            </w:r>
            <w:r w:rsidR="007F3F8B"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standartą</w:t>
            </w: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.</w:t>
            </w:r>
          </w:p>
        </w:tc>
      </w:tr>
      <w:tr w:rsidR="006301F0" w:rsidRPr="00BB3518" w14:paraId="265AEB30" w14:textId="77777777" w:rsidTr="00D27E15">
        <w:tblPrEx>
          <w:tblBorders>
            <w:top w:val="none" w:sz="0" w:space="0" w:color="auto"/>
          </w:tblBorders>
        </w:tblPrEx>
        <w:trPr>
          <w:trHeight w:val="638"/>
        </w:trPr>
        <w:tc>
          <w:tcPr>
            <w:tcW w:w="12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5A1B7C5" w14:textId="77777777" w:rsidR="006301F0" w:rsidRPr="00BB3518" w:rsidRDefault="006301F0" w:rsidP="00A13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lt-LT"/>
              </w:rPr>
            </w:pP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B14*</w:t>
            </w:r>
          </w:p>
        </w:tc>
        <w:tc>
          <w:tcPr>
            <w:tcW w:w="212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13FAD9" w14:textId="77777777" w:rsidR="006301F0" w:rsidRPr="00BB3518" w:rsidRDefault="006301F0" w:rsidP="00A13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lt-LT"/>
              </w:rPr>
            </w:pP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Spinta su nulenkiama lova ir sofa</w:t>
            </w:r>
          </w:p>
        </w:tc>
        <w:tc>
          <w:tcPr>
            <w:tcW w:w="623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8B4175" w14:textId="2DD162A7" w:rsidR="006301F0" w:rsidRPr="00C43309" w:rsidRDefault="00ED7275" w:rsidP="00C4330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lt-LT"/>
              </w:rPr>
            </w:pPr>
            <w:r w:rsidRPr="00C43309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Taikomi</w:t>
            </w:r>
            <w:r w:rsidR="006301F0" w:rsidRPr="00C43309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 </w:t>
            </w:r>
            <w:r w:rsidR="006301F0" w:rsidRPr="00C43309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>B14</w:t>
            </w:r>
            <w:r w:rsidRPr="00C43309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 xml:space="preserve"> </w:t>
            </w:r>
            <w:r w:rsidR="0078339F" w:rsidRPr="00C43309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reikalavimai</w:t>
            </w:r>
            <w:r w:rsidR="002D7D60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.</w:t>
            </w:r>
          </w:p>
        </w:tc>
      </w:tr>
      <w:tr w:rsidR="006301F0" w:rsidRPr="00BB3518" w14:paraId="6D58DF5B" w14:textId="77777777" w:rsidTr="00D27E15">
        <w:tblPrEx>
          <w:tblBorders>
            <w:top w:val="none" w:sz="0" w:space="0" w:color="auto"/>
          </w:tblBorders>
        </w:tblPrEx>
        <w:trPr>
          <w:trHeight w:val="663"/>
        </w:trPr>
        <w:tc>
          <w:tcPr>
            <w:tcW w:w="12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8FD676F" w14:textId="77777777" w:rsidR="006301F0" w:rsidRPr="00BB3518" w:rsidRDefault="006301F0" w:rsidP="00A13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lt-LT"/>
              </w:rPr>
            </w:pP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B14**</w:t>
            </w:r>
          </w:p>
        </w:tc>
        <w:tc>
          <w:tcPr>
            <w:tcW w:w="212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75BC60" w14:textId="77777777" w:rsidR="006301F0" w:rsidRPr="00BB3518" w:rsidRDefault="006301F0" w:rsidP="00A13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lt-LT"/>
              </w:rPr>
            </w:pP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Spinta su nulenkiama lova ir sofa</w:t>
            </w:r>
          </w:p>
        </w:tc>
        <w:tc>
          <w:tcPr>
            <w:tcW w:w="623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C8B1C6" w14:textId="54C275B6" w:rsidR="006301F0" w:rsidRPr="00C43309" w:rsidRDefault="00ED7275" w:rsidP="00C4330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lt-LT"/>
              </w:rPr>
            </w:pPr>
            <w:r w:rsidRPr="00C43309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 xml:space="preserve">Taikomi </w:t>
            </w:r>
            <w:r w:rsidRPr="00C43309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 xml:space="preserve">B14 </w:t>
            </w:r>
            <w:r w:rsidR="0078339F" w:rsidRPr="00C43309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reikalavimai</w:t>
            </w:r>
            <w:r w:rsidR="002D7D60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.</w:t>
            </w:r>
          </w:p>
        </w:tc>
      </w:tr>
      <w:tr w:rsidR="006301F0" w:rsidRPr="00BB3518" w14:paraId="46B9A74E" w14:textId="77777777" w:rsidTr="00D27E15">
        <w:trPr>
          <w:trHeight w:val="1302"/>
        </w:trPr>
        <w:tc>
          <w:tcPr>
            <w:tcW w:w="12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57D8B84" w14:textId="77777777" w:rsidR="006301F0" w:rsidRPr="00BB3518" w:rsidRDefault="006301F0" w:rsidP="00A13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lt-LT"/>
              </w:rPr>
            </w:pP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B4</w:t>
            </w:r>
          </w:p>
        </w:tc>
        <w:tc>
          <w:tcPr>
            <w:tcW w:w="212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C5DF82E" w14:textId="77777777" w:rsidR="006301F0" w:rsidRPr="00BB3518" w:rsidRDefault="006301F0" w:rsidP="00A13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lt-LT"/>
              </w:rPr>
            </w:pPr>
            <w:r w:rsidRPr="00BB3518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Spinta su nulenkiama lova</w:t>
            </w:r>
          </w:p>
        </w:tc>
        <w:tc>
          <w:tcPr>
            <w:tcW w:w="623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38A035" w14:textId="77777777" w:rsidR="006301F0" w:rsidRDefault="00930CBB" w:rsidP="00C4330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</w:pPr>
            <w:r w:rsidRPr="00C43309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Lovos metalinis rėmas su lovos atvertimo mechanizmu turi atlaikyti ne mažiau nei 400 kg svorį pagal</w:t>
            </w:r>
            <w:r w:rsidRPr="00C43309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 xml:space="preserve"> LST EN 1129-1:1997 (EN 1129-1:1995)</w:t>
            </w:r>
            <w:r w:rsidRPr="00C43309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C43309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>/ LST EN 1129-</w:t>
            </w:r>
            <w:r w:rsidRPr="00C43309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2</w:t>
            </w:r>
            <w:r w:rsidRPr="00C43309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lt-LT"/>
              </w:rPr>
              <w:t xml:space="preserve">:1997 ( EN 1129-2:1995) </w:t>
            </w:r>
            <w:r w:rsidRPr="00C43309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arba lygiavertį standartą</w:t>
            </w:r>
            <w:r w:rsidR="002D7D60"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  <w:t>.</w:t>
            </w:r>
          </w:p>
          <w:p w14:paraId="1D61A9BE" w14:textId="565C3DF1" w:rsidR="00062E50" w:rsidRPr="00C43309" w:rsidRDefault="00062E50" w:rsidP="00062E5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lt-LT"/>
              </w:rPr>
            </w:pPr>
          </w:p>
        </w:tc>
      </w:tr>
    </w:tbl>
    <w:p w14:paraId="7EEE88FF" w14:textId="77777777" w:rsidR="006301F0" w:rsidRPr="00BB3518" w:rsidRDefault="006301F0">
      <w:pPr>
        <w:rPr>
          <w:rFonts w:ascii="Times New Roman" w:hAnsi="Times New Roman" w:cs="Times New Roman"/>
          <w:lang w:val="lt-LT"/>
        </w:rPr>
      </w:pPr>
    </w:p>
    <w:sectPr w:rsidR="006301F0" w:rsidRPr="00BB3518" w:rsidSect="00F6170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7AC"/>
    <w:multiLevelType w:val="hybridMultilevel"/>
    <w:tmpl w:val="9DB0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3579"/>
    <w:multiLevelType w:val="hybridMultilevel"/>
    <w:tmpl w:val="EC66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621FC"/>
    <w:multiLevelType w:val="hybridMultilevel"/>
    <w:tmpl w:val="F41C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A7DB0"/>
    <w:multiLevelType w:val="hybridMultilevel"/>
    <w:tmpl w:val="25407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71139">
    <w:abstractNumId w:val="1"/>
  </w:num>
  <w:num w:numId="2" w16cid:durableId="1181705214">
    <w:abstractNumId w:val="2"/>
  </w:num>
  <w:num w:numId="3" w16cid:durableId="956908621">
    <w:abstractNumId w:val="0"/>
  </w:num>
  <w:num w:numId="4" w16cid:durableId="1764565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1"/>
    <w:rsid w:val="000552C2"/>
    <w:rsid w:val="00062AEC"/>
    <w:rsid w:val="00062E50"/>
    <w:rsid w:val="000737AE"/>
    <w:rsid w:val="00095ACC"/>
    <w:rsid w:val="000B6B02"/>
    <w:rsid w:val="000E495F"/>
    <w:rsid w:val="00117A0B"/>
    <w:rsid w:val="00171964"/>
    <w:rsid w:val="001C13B1"/>
    <w:rsid w:val="001F251A"/>
    <w:rsid w:val="002434FC"/>
    <w:rsid w:val="002D7D60"/>
    <w:rsid w:val="00322549"/>
    <w:rsid w:val="00322BD3"/>
    <w:rsid w:val="003C6A7B"/>
    <w:rsid w:val="00400E20"/>
    <w:rsid w:val="00433F56"/>
    <w:rsid w:val="00457677"/>
    <w:rsid w:val="004B6150"/>
    <w:rsid w:val="00564609"/>
    <w:rsid w:val="00594291"/>
    <w:rsid w:val="00595BDC"/>
    <w:rsid w:val="005B6E86"/>
    <w:rsid w:val="005C0E24"/>
    <w:rsid w:val="006078D0"/>
    <w:rsid w:val="006301F0"/>
    <w:rsid w:val="006805CC"/>
    <w:rsid w:val="006F32F2"/>
    <w:rsid w:val="0070457B"/>
    <w:rsid w:val="00717806"/>
    <w:rsid w:val="00742802"/>
    <w:rsid w:val="0078339F"/>
    <w:rsid w:val="007F3F8B"/>
    <w:rsid w:val="008217CE"/>
    <w:rsid w:val="008243F4"/>
    <w:rsid w:val="00846476"/>
    <w:rsid w:val="008500BF"/>
    <w:rsid w:val="00862A19"/>
    <w:rsid w:val="00867742"/>
    <w:rsid w:val="0088592C"/>
    <w:rsid w:val="00896543"/>
    <w:rsid w:val="008C147E"/>
    <w:rsid w:val="008F4C46"/>
    <w:rsid w:val="00912A40"/>
    <w:rsid w:val="00930CBB"/>
    <w:rsid w:val="00995498"/>
    <w:rsid w:val="009D5718"/>
    <w:rsid w:val="009F3E9A"/>
    <w:rsid w:val="00A66BD7"/>
    <w:rsid w:val="00A83533"/>
    <w:rsid w:val="00B40F0F"/>
    <w:rsid w:val="00B935DD"/>
    <w:rsid w:val="00BB0A82"/>
    <w:rsid w:val="00BB3518"/>
    <w:rsid w:val="00C34CB7"/>
    <w:rsid w:val="00C43309"/>
    <w:rsid w:val="00C65C75"/>
    <w:rsid w:val="00C663C9"/>
    <w:rsid w:val="00CB2541"/>
    <w:rsid w:val="00CD2FFC"/>
    <w:rsid w:val="00CF53FD"/>
    <w:rsid w:val="00D27E15"/>
    <w:rsid w:val="00D420B6"/>
    <w:rsid w:val="00D54EB4"/>
    <w:rsid w:val="00D608E9"/>
    <w:rsid w:val="00DD5FDC"/>
    <w:rsid w:val="00DE16F7"/>
    <w:rsid w:val="00E36F43"/>
    <w:rsid w:val="00E75CB3"/>
    <w:rsid w:val="00E94882"/>
    <w:rsid w:val="00EA0433"/>
    <w:rsid w:val="00EA37A4"/>
    <w:rsid w:val="00ED7275"/>
    <w:rsid w:val="00EF6595"/>
    <w:rsid w:val="00F27559"/>
    <w:rsid w:val="00F61702"/>
    <w:rsid w:val="00F66181"/>
    <w:rsid w:val="00FC5BC4"/>
    <w:rsid w:val="00FD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4EE1"/>
  <w15:chartTrackingRefBased/>
  <w15:docId w15:val="{11C8BD9B-011E-D444-B270-82AD9872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29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33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Žilvaras Gelumbauskas</dc:creator>
  <cp:keywords/>
  <dc:description/>
  <cp:lastModifiedBy>Žilvaras Gelumbauskas</cp:lastModifiedBy>
  <cp:revision>57</cp:revision>
  <cp:lastPrinted>2026-04-21T15:24:00Z</cp:lastPrinted>
  <dcterms:created xsi:type="dcterms:W3CDTF">2026-04-20T08:00:00Z</dcterms:created>
  <dcterms:modified xsi:type="dcterms:W3CDTF">2026-04-22T12:05:00Z</dcterms:modified>
</cp:coreProperties>
</file>